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B97E" w14:textId="77777777" w:rsidR="00152BB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97DE5D" wp14:editId="6E3A6B0D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229C6AF" wp14:editId="27B8163F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3FA6E" w14:textId="77777777" w:rsidR="00152BB8" w:rsidRDefault="00152BB8">
      <w:pPr>
        <w:pStyle w:val="ParaStyle3"/>
      </w:pPr>
    </w:p>
    <w:p w14:paraId="246B17EB" w14:textId="77777777" w:rsidR="00152BB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B815090" w14:textId="77777777" w:rsidR="00152BB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AFC7502" w14:textId="77777777" w:rsidR="00152BB8" w:rsidRDefault="00152BB8">
      <w:pPr>
        <w:pStyle w:val="ParaStyle6"/>
      </w:pPr>
    </w:p>
    <w:p w14:paraId="7221BF9D" w14:textId="77777777" w:rsidR="00152BB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3C0EDD6" w14:textId="77777777" w:rsidR="00152BB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B70F1B2" w14:textId="77777777" w:rsidR="00152BB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6F53A64" w14:textId="77777777" w:rsidR="00152BB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8CDEA90" w14:textId="77777777" w:rsidR="00152BB8" w:rsidRDefault="00000000">
      <w:pPr>
        <w:pStyle w:val="ParaStyle9"/>
      </w:pPr>
      <w:r>
        <w:rPr>
          <w:rStyle w:val="CharStyle6"/>
        </w:rPr>
        <w:t>FIRECLAY, spol. s 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EAC8728" w14:textId="77777777" w:rsidR="00152BB8" w:rsidRDefault="00000000">
      <w:pPr>
        <w:pStyle w:val="ParaStyle10"/>
      </w:pPr>
      <w:r>
        <w:tab/>
      </w:r>
    </w:p>
    <w:p w14:paraId="7BC9D222" w14:textId="77777777" w:rsidR="00152BB8" w:rsidRDefault="00000000">
      <w:pPr>
        <w:pStyle w:val="ParaStyle11"/>
      </w:pPr>
      <w:r>
        <w:rPr>
          <w:rStyle w:val="CharStyle7"/>
        </w:rPr>
        <w:t>Růžodol 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88F62EF" w14:textId="77777777" w:rsidR="00152BB8" w:rsidRDefault="00000000">
      <w:pPr>
        <w:pStyle w:val="ParaStyle12"/>
      </w:pPr>
      <w:r>
        <w:rPr>
          <w:rStyle w:val="CharStyle8"/>
        </w:rPr>
        <w:t>436 01 Litvínov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FD3129C" w14:textId="77777777" w:rsidR="00152BB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F7DD5D1" w14:textId="77777777" w:rsidR="00152BB8" w:rsidRDefault="00152BB8">
      <w:pPr>
        <w:pStyle w:val="ParaStyle14"/>
      </w:pPr>
    </w:p>
    <w:p w14:paraId="7980A989" w14:textId="55A2DBA8" w:rsidR="00152BB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250169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7F4DB36" w14:textId="77777777" w:rsidR="00152BB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678A9CED" w14:textId="77777777" w:rsidR="00152BB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47780037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BB32908" w14:textId="77777777" w:rsidR="00152BB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CZ47780037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339F831" w14:textId="77777777" w:rsidR="00152BB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C3A2D3A" wp14:editId="3EE5E8B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5320C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1F332F0" w14:textId="77777777" w:rsidR="00152BB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51D2B0B" wp14:editId="1B08FCD2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FB321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9F5F16F" w14:textId="77777777" w:rsidR="00152BB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11.04.2025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B3C1DC4" w14:textId="77777777" w:rsidR="00152BB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42D7C421" wp14:editId="6A8BF689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FA7C2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4EDE83" w14:textId="77777777" w:rsidR="00152BB8" w:rsidRDefault="00000000">
      <w:pPr>
        <w:pStyle w:val="ParaStyle23"/>
      </w:pPr>
      <w:r>
        <w:tab/>
      </w:r>
      <w:r>
        <w:rPr>
          <w:rStyle w:val="CharStyle11"/>
        </w:rPr>
        <w:t>500250169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8BB4099" w14:textId="77777777" w:rsidR="00152BB8" w:rsidRDefault="00152BB8">
      <w:pPr>
        <w:pStyle w:val="ParaStyle24"/>
      </w:pPr>
    </w:p>
    <w:p w14:paraId="42AA14E9" w14:textId="77777777" w:rsidR="00152BB8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DUBEN 2025</w:t>
      </w:r>
      <w:r>
        <w:tab/>
      </w:r>
      <w:r>
        <w:tab/>
      </w:r>
    </w:p>
    <w:p w14:paraId="11F0F4B5" w14:textId="77777777" w:rsidR="00152BB8" w:rsidRDefault="00152BB8">
      <w:pPr>
        <w:pStyle w:val="ParaStyle2"/>
      </w:pPr>
    </w:p>
    <w:p w14:paraId="63E870DC" w14:textId="77777777" w:rsidR="00152BB8" w:rsidRDefault="00152BB8">
      <w:pPr>
        <w:pStyle w:val="ParaStyle2"/>
      </w:pPr>
    </w:p>
    <w:p w14:paraId="673E8F19" w14:textId="77777777" w:rsidR="00152BB8" w:rsidRDefault="00152BB8">
      <w:pPr>
        <w:pStyle w:val="ParaStyle26"/>
      </w:pPr>
    </w:p>
    <w:p w14:paraId="6604907D" w14:textId="77777777" w:rsidR="00152BB8" w:rsidRDefault="00000000">
      <w:pPr>
        <w:pStyle w:val="ParaStyle27"/>
      </w:pPr>
      <w:r>
        <w:tab/>
      </w:r>
      <w:r>
        <w:rPr>
          <w:rStyle w:val="CharStyle2"/>
        </w:rPr>
        <w:t>Objednáváme u Vás : revizi a vyčištění kotle K13</w:t>
      </w:r>
    </w:p>
    <w:p w14:paraId="58280684" w14:textId="77777777" w:rsidR="00152BB8" w:rsidRDefault="00000000">
      <w:pPr>
        <w:pStyle w:val="ParaStyle27"/>
      </w:pPr>
      <w:r>
        <w:tab/>
      </w:r>
    </w:p>
    <w:p w14:paraId="128EE081" w14:textId="3B07842C" w:rsidR="00152BB8" w:rsidRDefault="00000000">
      <w:pPr>
        <w:pStyle w:val="ParaStyle27"/>
      </w:pPr>
      <w:r>
        <w:tab/>
      </w:r>
      <w:r>
        <w:rPr>
          <w:rStyle w:val="CharStyle2"/>
        </w:rPr>
        <w:t xml:space="preserve">Cena :  80.080,-Kč bez DPH , </w:t>
      </w:r>
    </w:p>
    <w:p w14:paraId="0E477395" w14:textId="77777777" w:rsidR="00152BB8" w:rsidRDefault="00000000">
      <w:pPr>
        <w:pStyle w:val="ParaStyle27"/>
      </w:pPr>
      <w:r>
        <w:tab/>
      </w:r>
    </w:p>
    <w:p w14:paraId="6629CFE0" w14:textId="77777777" w:rsidR="00152BB8" w:rsidRDefault="00000000">
      <w:pPr>
        <w:pStyle w:val="ParaStyle27"/>
      </w:pPr>
      <w:r>
        <w:tab/>
      </w:r>
      <w:r>
        <w:rPr>
          <w:rStyle w:val="CharStyle2"/>
        </w:rPr>
        <w:t>Termín provedení  : DUBEN 2025</w:t>
      </w:r>
    </w:p>
    <w:p w14:paraId="6D18BFC8" w14:textId="77777777" w:rsidR="00152BB8" w:rsidRDefault="00000000">
      <w:pPr>
        <w:pStyle w:val="ParaStyle27"/>
      </w:pPr>
      <w:r>
        <w:tab/>
      </w:r>
    </w:p>
    <w:p w14:paraId="69823BB6" w14:textId="77777777" w:rsidR="00152BB8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4439B039" w14:textId="77777777" w:rsidR="00152BB8" w:rsidRDefault="00152BB8">
      <w:pPr>
        <w:pStyle w:val="ParaStyle2"/>
      </w:pPr>
    </w:p>
    <w:p w14:paraId="742A6541" w14:textId="77777777" w:rsidR="00152BB8" w:rsidRDefault="00152BB8">
      <w:pPr>
        <w:pStyle w:val="ParaStyle2"/>
      </w:pPr>
    </w:p>
    <w:p w14:paraId="197B53B2" w14:textId="77777777" w:rsidR="00152BB8" w:rsidRDefault="00152BB8">
      <w:pPr>
        <w:pStyle w:val="ParaStyle2"/>
      </w:pPr>
    </w:p>
    <w:p w14:paraId="2B46887D" w14:textId="77777777" w:rsidR="00152BB8" w:rsidRDefault="00152BB8">
      <w:pPr>
        <w:pStyle w:val="ParaStyle2"/>
      </w:pPr>
    </w:p>
    <w:p w14:paraId="4BEEFF6C" w14:textId="77777777" w:rsidR="00152BB8" w:rsidRDefault="00152BB8">
      <w:pPr>
        <w:pStyle w:val="ParaStyle29"/>
      </w:pPr>
    </w:p>
    <w:p w14:paraId="2AC9AE2C" w14:textId="77777777" w:rsidR="00152BB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162BA2F5" w14:textId="77777777" w:rsidR="00152BB8" w:rsidRDefault="00152BB8">
      <w:pPr>
        <w:pStyle w:val="ParaStyle31"/>
      </w:pPr>
    </w:p>
    <w:p w14:paraId="231743BC" w14:textId="77777777" w:rsidR="00152BB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E8E35A6" w14:textId="77777777" w:rsidR="00152BB8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40ACFD8B" w14:textId="77777777" w:rsidR="00152BB8" w:rsidRDefault="00152BB8">
      <w:pPr>
        <w:pStyle w:val="ParaStyle2"/>
      </w:pPr>
    </w:p>
    <w:p w14:paraId="478787FA" w14:textId="77777777" w:rsidR="00152BB8" w:rsidRDefault="00152BB8">
      <w:pPr>
        <w:pStyle w:val="ParaStyle2"/>
      </w:pPr>
    </w:p>
    <w:p w14:paraId="35784A6D" w14:textId="77777777" w:rsidR="00152BB8" w:rsidRDefault="00152BB8">
      <w:pPr>
        <w:pStyle w:val="ParaStyle2"/>
      </w:pPr>
    </w:p>
    <w:p w14:paraId="62CC11CF" w14:textId="77777777" w:rsidR="00152BB8" w:rsidRDefault="00152BB8">
      <w:pPr>
        <w:pStyle w:val="ParaStyle2"/>
      </w:pPr>
    </w:p>
    <w:p w14:paraId="49D426B6" w14:textId="77777777" w:rsidR="00152BB8" w:rsidRDefault="00152BB8">
      <w:pPr>
        <w:pStyle w:val="ParaStyle2"/>
      </w:pPr>
    </w:p>
    <w:p w14:paraId="6ADDFF43" w14:textId="77777777" w:rsidR="00152BB8" w:rsidRDefault="00152BB8">
      <w:pPr>
        <w:pStyle w:val="ParaStyle2"/>
      </w:pPr>
    </w:p>
    <w:p w14:paraId="6B16D00E" w14:textId="77777777" w:rsidR="00152BB8" w:rsidRDefault="00152BB8">
      <w:pPr>
        <w:pStyle w:val="ParaStyle2"/>
      </w:pPr>
    </w:p>
    <w:p w14:paraId="65388818" w14:textId="77777777" w:rsidR="00152BB8" w:rsidRDefault="00152BB8">
      <w:pPr>
        <w:pStyle w:val="ParaStyle2"/>
      </w:pPr>
    </w:p>
    <w:p w14:paraId="44C9E6D9" w14:textId="77777777" w:rsidR="00152BB8" w:rsidRDefault="00152BB8">
      <w:pPr>
        <w:pStyle w:val="ParaStyle2"/>
      </w:pPr>
    </w:p>
    <w:p w14:paraId="10A9DC6A" w14:textId="56689CB0" w:rsidR="00152BB8" w:rsidRDefault="00D9784D" w:rsidP="00D9784D">
      <w:pPr>
        <w:pStyle w:val="ParaStyle33"/>
        <w:spacing w:before="240"/>
      </w:pPr>
      <w:r>
        <w:t xml:space="preserve">                                                                  XXX, FIRECLAY, s.r.o.                            Mgr. Andrea Žáková, ředitelka a.s.</w:t>
      </w:r>
    </w:p>
    <w:p w14:paraId="5F799038" w14:textId="77777777" w:rsidR="00152BB8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67DC9BA" wp14:editId="72B0A3E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D8C0198" wp14:editId="7F262504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56713F2" wp14:editId="0E7510BF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59E99A5" w14:textId="77777777" w:rsidR="00152BB8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0793EF6" w14:textId="77777777" w:rsidR="00152BB8" w:rsidRDefault="00152BB8">
      <w:pPr>
        <w:pStyle w:val="ParaStyle2"/>
      </w:pPr>
    </w:p>
    <w:p w14:paraId="06712C0D" w14:textId="77777777" w:rsidR="00152BB8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C101D2B" wp14:editId="513BD3C9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47484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EB3A98B" w14:textId="77777777" w:rsidR="00152BB8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0D7C0387" w14:textId="77777777" w:rsidR="00152BB8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69A01733" w14:textId="77777777" w:rsidR="00152BB8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3DA6F278" w14:textId="71AA851A" w:rsidR="00152BB8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8B0B17F" w14:textId="77777777" w:rsidR="00152BB8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D962F0D" w14:textId="71331362" w:rsidR="00152BB8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152BB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B8"/>
    <w:rsid w:val="00152BB8"/>
    <w:rsid w:val="00295D21"/>
    <w:rsid w:val="00D9784D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F417"/>
  <w15:docId w15:val="{C8660D3D-58CE-40A1-ADCC-C368657A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60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0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2025-04-17T06:40:00Z</cp:lastPrinted>
  <dcterms:created xsi:type="dcterms:W3CDTF">2025-04-17T06:38:00Z</dcterms:created>
  <dcterms:modified xsi:type="dcterms:W3CDTF">2025-04-17T06:41:00Z</dcterms:modified>
</cp:coreProperties>
</file>