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FFDD" w14:textId="77777777" w:rsidR="00E61606" w:rsidRDefault="00E61606" w:rsidP="00E61606">
      <w:pPr>
        <w:spacing w:before="48"/>
        <w:ind w:right="116"/>
        <w:jc w:val="right"/>
        <w:rPr>
          <w:rFonts w:ascii="Calibri" w:hAnsi="Calibri"/>
          <w:sz w:val="18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 wp14:anchorId="00DC8F81" wp14:editId="287A05FB">
            <wp:simplePos x="0" y="0"/>
            <wp:positionH relativeFrom="page">
              <wp:posOffset>949575</wp:posOffset>
            </wp:positionH>
            <wp:positionV relativeFrom="paragraph">
              <wp:posOffset>139183</wp:posOffset>
            </wp:positionV>
            <wp:extent cx="669145" cy="5372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145" cy="537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437E9" wp14:editId="1021E729">
                <wp:simplePos x="0" y="0"/>
                <wp:positionH relativeFrom="page">
                  <wp:posOffset>5664835</wp:posOffset>
                </wp:positionH>
                <wp:positionV relativeFrom="paragraph">
                  <wp:posOffset>351155</wp:posOffset>
                </wp:positionV>
                <wp:extent cx="1408430" cy="432435"/>
                <wp:effectExtent l="0" t="0" r="0" b="0"/>
                <wp:wrapNone/>
                <wp:docPr id="91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EC625" w14:textId="77777777" w:rsidR="00E61606" w:rsidRDefault="00E61606" w:rsidP="00E61606">
                            <w:pPr>
                              <w:spacing w:line="252" w:lineRule="auto"/>
                              <w:ind w:left="-1"/>
                              <w:rPr>
                                <w:rFonts w:ascii="Minion Pro" w:hAnsi="Minion 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437E9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46.05pt;margin-top:27.65pt;width:110.9pt;height:34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" filled="f" stroked="f">
                <v:textbox inset="0,0,0,0">
                  <w:txbxContent>
                    <w:p w14:paraId="4ADEC625" w14:textId="77777777" w:rsidR="00E61606" w:rsidRDefault="00E61606" w:rsidP="00E61606">
                      <w:pPr>
                        <w:spacing w:line="252" w:lineRule="auto"/>
                        <w:ind w:left="-1"/>
                        <w:rPr>
                          <w:rFonts w:ascii="Minion Pro" w:hAnsi="Minion Pro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pacing w:val="-5"/>
          <w:sz w:val="18"/>
        </w:rPr>
        <w:t xml:space="preserve"> </w:t>
      </w:r>
    </w:p>
    <w:p w14:paraId="4F0C8D69" w14:textId="77777777" w:rsidR="00E61606" w:rsidRDefault="00E61606" w:rsidP="00E61606">
      <w:pPr>
        <w:pStyle w:val="Zkladntext"/>
        <w:rPr>
          <w:rFonts w:ascii="Calibri"/>
          <w:sz w:val="18"/>
        </w:rPr>
      </w:pPr>
    </w:p>
    <w:p w14:paraId="2F99E3F7" w14:textId="77777777" w:rsidR="00E61606" w:rsidRDefault="00E61606" w:rsidP="00E61606">
      <w:pPr>
        <w:pStyle w:val="Zkladntext"/>
        <w:rPr>
          <w:rFonts w:ascii="Calibri"/>
          <w:sz w:val="18"/>
        </w:rPr>
      </w:pPr>
    </w:p>
    <w:p w14:paraId="3DCB4702" w14:textId="77777777" w:rsidR="00E61606" w:rsidRDefault="00E61606" w:rsidP="00E61606">
      <w:pPr>
        <w:pStyle w:val="Zkladntext"/>
        <w:spacing w:before="3"/>
        <w:rPr>
          <w:rFonts w:ascii="Calibri"/>
          <w:sz w:val="22"/>
        </w:rPr>
      </w:pPr>
    </w:p>
    <w:p w14:paraId="3A6FEE1F" w14:textId="55D78429" w:rsidR="00E61606" w:rsidRPr="00FA15D9" w:rsidRDefault="00E61606" w:rsidP="00E61606">
      <w:pPr>
        <w:ind w:left="3797" w:right="3548"/>
        <w:jc w:val="center"/>
        <w:rPr>
          <w:b/>
        </w:rPr>
      </w:pPr>
      <w:r w:rsidRPr="00FA15D9">
        <w:rPr>
          <w:b/>
        </w:rPr>
        <w:t>Dodatek</w:t>
      </w:r>
      <w:r w:rsidRPr="00FA15D9">
        <w:rPr>
          <w:b/>
          <w:spacing w:val="-4"/>
        </w:rPr>
        <w:t xml:space="preserve"> </w:t>
      </w:r>
      <w:r w:rsidRPr="00FA15D9">
        <w:rPr>
          <w:b/>
        </w:rPr>
        <w:t>č.</w:t>
      </w:r>
      <w:r w:rsidRPr="00FA15D9">
        <w:rPr>
          <w:b/>
          <w:spacing w:val="-4"/>
        </w:rPr>
        <w:t xml:space="preserve"> </w:t>
      </w:r>
      <w:r w:rsidR="00CE4DC2">
        <w:rPr>
          <w:b/>
          <w:spacing w:val="-10"/>
        </w:rPr>
        <w:t>2</w:t>
      </w:r>
    </w:p>
    <w:p w14:paraId="730EDF4B" w14:textId="77777777" w:rsidR="00E61606" w:rsidRPr="00FA15D9" w:rsidRDefault="00E61606" w:rsidP="00E61606">
      <w:pPr>
        <w:pStyle w:val="Zkladntext"/>
        <w:spacing w:before="2"/>
        <w:rPr>
          <w:b/>
          <w:sz w:val="21"/>
        </w:rPr>
      </w:pPr>
    </w:p>
    <w:p w14:paraId="1C993DC1" w14:textId="7A07AB55" w:rsidR="00E61606" w:rsidRDefault="00E61606" w:rsidP="00E61606">
      <w:pPr>
        <w:ind w:left="3797" w:right="3560"/>
        <w:jc w:val="center"/>
        <w:rPr>
          <w:b/>
        </w:rPr>
      </w:pPr>
      <w:r w:rsidRPr="00FA15D9">
        <w:rPr>
          <w:b/>
        </w:rPr>
        <w:t>ke</w:t>
      </w:r>
      <w:r w:rsidRPr="00FA15D9">
        <w:rPr>
          <w:b/>
          <w:spacing w:val="-6"/>
        </w:rPr>
        <w:t xml:space="preserve"> </w:t>
      </w:r>
      <w:r w:rsidRPr="00FA15D9">
        <w:rPr>
          <w:b/>
        </w:rPr>
        <w:t>kupní</w:t>
      </w:r>
      <w:r w:rsidRPr="00FA15D9">
        <w:rPr>
          <w:b/>
          <w:spacing w:val="-7"/>
        </w:rPr>
        <w:t xml:space="preserve"> </w:t>
      </w:r>
      <w:r w:rsidRPr="00FA15D9">
        <w:rPr>
          <w:b/>
        </w:rPr>
        <w:t>smlouvě,</w:t>
      </w:r>
      <w:r w:rsidRPr="00FA15D9">
        <w:rPr>
          <w:b/>
          <w:spacing w:val="-5"/>
        </w:rPr>
        <w:t xml:space="preserve"> </w:t>
      </w:r>
      <w:r w:rsidRPr="00FA15D9">
        <w:rPr>
          <w:b/>
        </w:rPr>
        <w:t>evid.</w:t>
      </w:r>
      <w:r w:rsidRPr="00FA15D9">
        <w:rPr>
          <w:b/>
          <w:spacing w:val="-4"/>
        </w:rPr>
        <w:t xml:space="preserve"> </w:t>
      </w:r>
      <w:r w:rsidRPr="00FA15D9">
        <w:rPr>
          <w:b/>
        </w:rPr>
        <w:t>č.</w:t>
      </w:r>
      <w:r w:rsidRPr="00FA15D9">
        <w:rPr>
          <w:b/>
          <w:spacing w:val="-4"/>
        </w:rPr>
        <w:t xml:space="preserve"> </w:t>
      </w:r>
      <w:r w:rsidRPr="00FA15D9">
        <w:rPr>
          <w:b/>
        </w:rPr>
        <w:t>TN</w:t>
      </w:r>
      <w:r w:rsidRPr="00FA15D9">
        <w:rPr>
          <w:b/>
          <w:spacing w:val="-5"/>
        </w:rPr>
        <w:t xml:space="preserve"> </w:t>
      </w:r>
      <w:r w:rsidR="000C20B6" w:rsidRPr="00FA15D9">
        <w:rPr>
          <w:b/>
          <w:spacing w:val="-2"/>
        </w:rPr>
        <w:t>24030133</w:t>
      </w:r>
    </w:p>
    <w:p w14:paraId="3DE2D22E" w14:textId="77777777" w:rsidR="00E61606" w:rsidRDefault="00E61606" w:rsidP="00E61606">
      <w:pPr>
        <w:pStyle w:val="Zkladntext"/>
        <w:rPr>
          <w:b/>
          <w:sz w:val="20"/>
        </w:rPr>
      </w:pPr>
    </w:p>
    <w:p w14:paraId="41A609F9" w14:textId="77777777" w:rsidR="00E61606" w:rsidRDefault="00E61606" w:rsidP="00E61606">
      <w:pPr>
        <w:pStyle w:val="Zkladntext"/>
        <w:rPr>
          <w:b/>
          <w:sz w:val="20"/>
        </w:rPr>
      </w:pPr>
    </w:p>
    <w:p w14:paraId="19D97871" w14:textId="77777777" w:rsidR="00E61606" w:rsidRDefault="00E61606" w:rsidP="00E61606">
      <w:pPr>
        <w:pStyle w:val="Zkladntext"/>
        <w:spacing w:before="1"/>
        <w:rPr>
          <w:b/>
          <w:sz w:val="17"/>
        </w:rPr>
      </w:pPr>
    </w:p>
    <w:p w14:paraId="46EE3881" w14:textId="77777777" w:rsidR="00E61606" w:rsidRDefault="00E61606" w:rsidP="00E61606">
      <w:pPr>
        <w:pStyle w:val="Nadpis5"/>
        <w:spacing w:before="93"/>
        <w:jc w:val="left"/>
      </w:pPr>
      <w:r>
        <w:rPr>
          <w:spacing w:val="-2"/>
        </w:rPr>
        <w:t>Fakultní</w:t>
      </w:r>
      <w:r>
        <w:rPr>
          <w:spacing w:val="2"/>
        </w:rPr>
        <w:t xml:space="preserve"> </w:t>
      </w:r>
      <w:r>
        <w:rPr>
          <w:spacing w:val="-2"/>
        </w:rPr>
        <w:t>Thomayerova</w:t>
      </w:r>
      <w:r>
        <w:rPr>
          <w:spacing w:val="5"/>
        </w:rPr>
        <w:t xml:space="preserve"> </w:t>
      </w:r>
      <w:r>
        <w:rPr>
          <w:spacing w:val="-2"/>
        </w:rPr>
        <w:t>nemocnice</w:t>
      </w:r>
    </w:p>
    <w:p w14:paraId="409AE150" w14:textId="77777777" w:rsidR="002F3907" w:rsidRDefault="00E61606" w:rsidP="00E61606">
      <w:pPr>
        <w:pStyle w:val="Zkladntext"/>
        <w:spacing w:before="7" w:line="247" w:lineRule="auto"/>
        <w:ind w:left="1314" w:right="5148"/>
      </w:pPr>
      <w:r>
        <w:t xml:space="preserve">se sídlem: </w:t>
      </w:r>
      <w:r w:rsidR="002F3907">
        <w:tab/>
      </w:r>
      <w:r>
        <w:t xml:space="preserve">Vídeňská 800, 140 59 Praha 4 – Krč </w:t>
      </w:r>
    </w:p>
    <w:p w14:paraId="176F389E" w14:textId="0A9D105E" w:rsidR="002F3907" w:rsidRDefault="002F3907" w:rsidP="00E61606">
      <w:pPr>
        <w:pStyle w:val="Zkladntext"/>
        <w:spacing w:before="7" w:line="247" w:lineRule="auto"/>
        <w:ind w:left="1314" w:right="5148"/>
      </w:pPr>
      <w:r>
        <w:t>IČ:</w:t>
      </w:r>
      <w:r>
        <w:tab/>
      </w:r>
      <w:r>
        <w:tab/>
        <w:t>00064190</w:t>
      </w:r>
    </w:p>
    <w:p w14:paraId="40F38C00" w14:textId="77777777" w:rsidR="002F3907" w:rsidRDefault="002F3907" w:rsidP="002F3907">
      <w:pPr>
        <w:pStyle w:val="Zkladntext"/>
        <w:ind w:left="1314"/>
      </w:pPr>
      <w:r>
        <w:t>DIČ:</w:t>
      </w:r>
      <w:r>
        <w:tab/>
      </w:r>
      <w:r>
        <w:tab/>
      </w:r>
      <w:r>
        <w:rPr>
          <w:spacing w:val="-2"/>
        </w:rPr>
        <w:t>CZ00064190</w:t>
      </w:r>
    </w:p>
    <w:p w14:paraId="3BFA8235" w14:textId="14F2C81C" w:rsidR="00E61606" w:rsidRDefault="00E61606" w:rsidP="00E61606">
      <w:pPr>
        <w:pStyle w:val="Zkladntext"/>
        <w:spacing w:before="7" w:line="247" w:lineRule="auto"/>
        <w:ind w:left="1314" w:right="5148"/>
      </w:pPr>
      <w:r>
        <w:t>zastoupená</w:t>
      </w:r>
      <w:r>
        <w:rPr>
          <w:color w:val="FF0000"/>
        </w:rPr>
        <w:t>:</w:t>
      </w:r>
      <w:r>
        <w:rPr>
          <w:color w:val="FF0000"/>
          <w:spacing w:val="-11"/>
        </w:rPr>
        <w:t xml:space="preserve"> </w:t>
      </w:r>
      <w:r w:rsidR="002F3907">
        <w:rPr>
          <w:color w:val="FF0000"/>
          <w:spacing w:val="-11"/>
        </w:rPr>
        <w:tab/>
      </w:r>
      <w:r>
        <w:t>doc.</w:t>
      </w:r>
      <w:r>
        <w:rPr>
          <w:spacing w:val="-7"/>
        </w:rPr>
        <w:t xml:space="preserve"> </w:t>
      </w:r>
      <w:r>
        <w:t>MUDr.</w:t>
      </w:r>
      <w:r>
        <w:rPr>
          <w:spacing w:val="-4"/>
        </w:rPr>
        <w:t xml:space="preserve"> </w:t>
      </w:r>
      <w:r>
        <w:t>Zdeněk</w:t>
      </w:r>
      <w:r>
        <w:rPr>
          <w:spacing w:val="-5"/>
        </w:rPr>
        <w:t xml:space="preserve"> </w:t>
      </w:r>
      <w:r>
        <w:t>Beneš,</w:t>
      </w:r>
      <w:r>
        <w:rPr>
          <w:spacing w:val="-7"/>
        </w:rPr>
        <w:t xml:space="preserve"> </w:t>
      </w:r>
      <w:r>
        <w:t>CSc.,</w:t>
      </w:r>
      <w:r>
        <w:rPr>
          <w:spacing w:val="-7"/>
        </w:rPr>
        <w:t xml:space="preserve"> </w:t>
      </w:r>
      <w:r>
        <w:t>ředitel</w:t>
      </w:r>
    </w:p>
    <w:p w14:paraId="146200D3" w14:textId="468996B4" w:rsidR="00E61606" w:rsidRDefault="002F3907" w:rsidP="00DF0581">
      <w:pPr>
        <w:pStyle w:val="Zkladntext"/>
        <w:spacing w:line="249" w:lineRule="auto"/>
        <w:ind w:left="1314" w:right="3663"/>
      </w:pPr>
      <w:r>
        <w:t>S</w:t>
      </w:r>
      <w:r w:rsidR="00E61606">
        <w:t>tátní příspěvková organizace zřízená Ministerstvem zdravotnictví ČR</w:t>
      </w:r>
      <w:r>
        <w:t>, z</w:t>
      </w:r>
      <w:r w:rsidR="00E61606">
        <w:t>apsaná</w:t>
      </w:r>
      <w:r w:rsidR="00E61606">
        <w:rPr>
          <w:spacing w:val="-3"/>
        </w:rPr>
        <w:t xml:space="preserve"> </w:t>
      </w:r>
      <w:r w:rsidR="00E61606">
        <w:t>v</w:t>
      </w:r>
      <w:r w:rsidR="00E61606">
        <w:rPr>
          <w:spacing w:val="-5"/>
        </w:rPr>
        <w:t xml:space="preserve"> </w:t>
      </w:r>
      <w:r w:rsidR="00E61606">
        <w:t>obchodním</w:t>
      </w:r>
      <w:r w:rsidR="00E61606">
        <w:rPr>
          <w:spacing w:val="-5"/>
        </w:rPr>
        <w:t xml:space="preserve"> </w:t>
      </w:r>
      <w:r w:rsidR="00E61606">
        <w:t>rejstříku</w:t>
      </w:r>
      <w:r w:rsidR="00E61606">
        <w:rPr>
          <w:spacing w:val="-4"/>
        </w:rPr>
        <w:t xml:space="preserve"> </w:t>
      </w:r>
      <w:r w:rsidR="00E61606">
        <w:t>u</w:t>
      </w:r>
      <w:r w:rsidR="00E61606">
        <w:rPr>
          <w:spacing w:val="-4"/>
        </w:rPr>
        <w:t xml:space="preserve"> </w:t>
      </w:r>
      <w:r w:rsidR="00E61606">
        <w:t>Městského</w:t>
      </w:r>
      <w:r w:rsidR="00E61606">
        <w:rPr>
          <w:spacing w:val="-3"/>
        </w:rPr>
        <w:t xml:space="preserve"> </w:t>
      </w:r>
      <w:r w:rsidR="00E61606">
        <w:t>soudu</w:t>
      </w:r>
      <w:r w:rsidR="00E61606">
        <w:rPr>
          <w:spacing w:val="-3"/>
        </w:rPr>
        <w:t xml:space="preserve"> </w:t>
      </w:r>
      <w:r w:rsidR="00E61606">
        <w:t>v</w:t>
      </w:r>
      <w:r w:rsidR="00E61606">
        <w:rPr>
          <w:spacing w:val="-5"/>
        </w:rPr>
        <w:t xml:space="preserve"> </w:t>
      </w:r>
      <w:r w:rsidR="00E61606">
        <w:t>Praze,</w:t>
      </w:r>
      <w:r w:rsidR="00E61606">
        <w:rPr>
          <w:spacing w:val="-4"/>
        </w:rPr>
        <w:t xml:space="preserve"> </w:t>
      </w:r>
      <w:r w:rsidR="00E61606">
        <w:t>oddíl</w:t>
      </w:r>
      <w:r w:rsidR="00E61606">
        <w:rPr>
          <w:spacing w:val="-2"/>
        </w:rPr>
        <w:t xml:space="preserve"> </w:t>
      </w:r>
      <w:r w:rsidR="00E61606">
        <w:t>Pr,</w:t>
      </w:r>
      <w:r w:rsidR="00E61606">
        <w:rPr>
          <w:spacing w:val="-4"/>
        </w:rPr>
        <w:t xml:space="preserve"> </w:t>
      </w:r>
      <w:r w:rsidR="00E61606">
        <w:t>vl.</w:t>
      </w:r>
      <w:r w:rsidR="00E61606">
        <w:rPr>
          <w:spacing w:val="-4"/>
        </w:rPr>
        <w:t xml:space="preserve"> </w:t>
      </w:r>
      <w:r w:rsidR="00E61606">
        <w:t xml:space="preserve">1043 </w:t>
      </w:r>
    </w:p>
    <w:p w14:paraId="0DE660DA" w14:textId="270E7A40" w:rsidR="002F3907" w:rsidRDefault="00E61606" w:rsidP="006A52E9">
      <w:pPr>
        <w:pStyle w:val="Zkladntext"/>
        <w:spacing w:before="2" w:line="244" w:lineRule="auto"/>
        <w:ind w:left="1314" w:right="3576"/>
      </w:pPr>
      <w:r>
        <w:t>Bankovní</w:t>
      </w:r>
      <w:r>
        <w:rPr>
          <w:spacing w:val="-6"/>
        </w:rPr>
        <w:t xml:space="preserve"> </w:t>
      </w:r>
      <w:r>
        <w:t>spojení:</w:t>
      </w:r>
      <w:r>
        <w:rPr>
          <w:spacing w:val="-5"/>
        </w:rPr>
        <w:t xml:space="preserve"> </w:t>
      </w:r>
      <w:r w:rsidR="006A52E9">
        <w:t>XXX</w:t>
      </w:r>
    </w:p>
    <w:p w14:paraId="6BC7B0F3" w14:textId="4775D12C" w:rsidR="00E61606" w:rsidRDefault="00E61606" w:rsidP="00E61606">
      <w:pPr>
        <w:pStyle w:val="Zkladntext"/>
        <w:spacing w:before="2" w:line="244" w:lineRule="auto"/>
        <w:ind w:left="1314" w:right="3576"/>
      </w:pPr>
      <w:r>
        <w:t>(dále jen Kupující)</w:t>
      </w:r>
    </w:p>
    <w:p w14:paraId="66DC3982" w14:textId="77777777" w:rsidR="00E61606" w:rsidRDefault="00E61606" w:rsidP="00E61606">
      <w:pPr>
        <w:pStyle w:val="Zkladntext"/>
        <w:spacing w:before="9"/>
        <w:rPr>
          <w:sz w:val="21"/>
        </w:rPr>
      </w:pPr>
    </w:p>
    <w:p w14:paraId="29972B56" w14:textId="77777777" w:rsidR="00E61606" w:rsidRDefault="00E61606" w:rsidP="00E61606">
      <w:pPr>
        <w:pStyle w:val="Nadpis4"/>
      </w:pPr>
      <w:r>
        <w:t>a</w:t>
      </w:r>
    </w:p>
    <w:p w14:paraId="2766466E" w14:textId="77777777" w:rsidR="00E61606" w:rsidRDefault="00E61606" w:rsidP="00E61606">
      <w:pPr>
        <w:pStyle w:val="Zkladntext"/>
        <w:spacing w:before="7"/>
        <w:rPr>
          <w:sz w:val="22"/>
        </w:rPr>
      </w:pPr>
    </w:p>
    <w:p w14:paraId="2A1DD85F" w14:textId="77777777" w:rsidR="00DF0581" w:rsidRDefault="00DF0581" w:rsidP="002F3907">
      <w:pPr>
        <w:pStyle w:val="Zkladntext"/>
        <w:spacing w:before="10" w:line="252" w:lineRule="auto"/>
        <w:ind w:left="1314" w:right="3061"/>
        <w:rPr>
          <w:b/>
          <w:bCs/>
        </w:rPr>
      </w:pPr>
      <w:r w:rsidRPr="00DF0581">
        <w:rPr>
          <w:b/>
          <w:bCs/>
        </w:rPr>
        <w:t>bioMérieux CZ, s.r.o</w:t>
      </w:r>
    </w:p>
    <w:p w14:paraId="7AB76331" w14:textId="4E9E5740" w:rsidR="002F3907" w:rsidRDefault="002F3907" w:rsidP="002F3907">
      <w:pPr>
        <w:pStyle w:val="Zkladntext"/>
        <w:spacing w:before="10" w:line="252" w:lineRule="auto"/>
        <w:ind w:left="1314" w:right="3061"/>
      </w:pPr>
      <w:r>
        <w:t xml:space="preserve">se sídlem: </w:t>
      </w:r>
      <w:r>
        <w:tab/>
      </w:r>
      <w:r w:rsidR="00DF0581" w:rsidRPr="00DF0581">
        <w:t>Hvězdova 1716/</w:t>
      </w:r>
      <w:proofErr w:type="gramStart"/>
      <w:r w:rsidR="00DF0581" w:rsidRPr="00DF0581">
        <w:t>2b</w:t>
      </w:r>
      <w:proofErr w:type="gramEnd"/>
      <w:r w:rsidR="00DF0581" w:rsidRPr="00DF0581">
        <w:t>, Praha 4 – Nusle, 140 78</w:t>
      </w:r>
    </w:p>
    <w:p w14:paraId="1732BEC4" w14:textId="4A1F4BA2" w:rsidR="002F3907" w:rsidRDefault="002F3907" w:rsidP="002F3907">
      <w:pPr>
        <w:pStyle w:val="Zkladntext"/>
        <w:spacing w:before="10" w:line="252" w:lineRule="auto"/>
        <w:ind w:left="1314" w:right="3061"/>
      </w:pPr>
      <w:r>
        <w:t>IČ:</w:t>
      </w:r>
      <w:r>
        <w:tab/>
      </w:r>
      <w:r>
        <w:tab/>
      </w:r>
      <w:r w:rsidR="00DF0581" w:rsidRPr="00DF0581">
        <w:t>27391981</w:t>
      </w:r>
    </w:p>
    <w:p w14:paraId="109AC870" w14:textId="0F522E3F" w:rsidR="002F3907" w:rsidRDefault="002F3907" w:rsidP="002F3907">
      <w:pPr>
        <w:pStyle w:val="Zkladntext"/>
        <w:spacing w:before="10" w:line="252" w:lineRule="auto"/>
        <w:ind w:left="1314" w:right="3061"/>
      </w:pPr>
      <w:r>
        <w:t xml:space="preserve">DIČ: </w:t>
      </w:r>
      <w:r>
        <w:tab/>
      </w:r>
      <w:r>
        <w:tab/>
      </w:r>
      <w:r w:rsidR="00DF0581" w:rsidRPr="00DF0581">
        <w:t>CZ27391981</w:t>
      </w:r>
    </w:p>
    <w:p w14:paraId="382BE001" w14:textId="0DAB7A5A" w:rsidR="00DF0581" w:rsidRDefault="002F3907" w:rsidP="006A52E9">
      <w:pPr>
        <w:pStyle w:val="Zkladntext"/>
        <w:spacing w:before="10" w:line="252" w:lineRule="auto"/>
        <w:ind w:left="1314" w:right="3061"/>
      </w:pPr>
      <w:r>
        <w:t>Bankovní spojení:</w:t>
      </w:r>
      <w:r w:rsidR="00DF0581">
        <w:t xml:space="preserve"> </w:t>
      </w:r>
      <w:r w:rsidR="006A52E9">
        <w:t>XXX</w:t>
      </w:r>
    </w:p>
    <w:p w14:paraId="2CE613B2" w14:textId="6A0B3C13" w:rsidR="002F3907" w:rsidRDefault="002F3907" w:rsidP="002F3907">
      <w:pPr>
        <w:pStyle w:val="Zkladntext"/>
        <w:spacing w:before="10" w:line="252" w:lineRule="auto"/>
        <w:ind w:left="1314" w:right="3061"/>
      </w:pPr>
      <w:r>
        <w:t xml:space="preserve">Firma je zapsána u MS v Praze, oddíl C, vložka </w:t>
      </w:r>
      <w:r w:rsidR="00DF0581" w:rsidRPr="00DF0581">
        <w:t>110836</w:t>
      </w:r>
    </w:p>
    <w:p w14:paraId="7501312B" w14:textId="63B329F8" w:rsidR="002F3907" w:rsidRDefault="002F3907" w:rsidP="00DF0581">
      <w:pPr>
        <w:pStyle w:val="Zkladntext"/>
        <w:spacing w:before="10" w:line="252" w:lineRule="auto"/>
        <w:ind w:left="1314" w:right="1537"/>
      </w:pPr>
      <w:r>
        <w:t>zastoupena</w:t>
      </w:r>
      <w:r w:rsidR="00DF0581" w:rsidRPr="00DF0581">
        <w:t xml:space="preserve">: </w:t>
      </w:r>
      <w:r w:rsidR="006A52E9">
        <w:t>[OU   OU]</w:t>
      </w:r>
      <w:r w:rsidR="00DF0581">
        <w:t xml:space="preserve"> j</w:t>
      </w:r>
      <w:r w:rsidR="00DF0581" w:rsidRPr="00DF0581">
        <w:t>ednající na základě plné moci</w:t>
      </w:r>
    </w:p>
    <w:p w14:paraId="59DA4F8E" w14:textId="5C0CE02E" w:rsidR="007F64E1" w:rsidRDefault="007F64E1" w:rsidP="00E61606">
      <w:pPr>
        <w:pStyle w:val="Zkladntext"/>
        <w:spacing w:before="10" w:line="252" w:lineRule="auto"/>
        <w:ind w:left="1314" w:right="4729"/>
      </w:pPr>
      <w:r>
        <w:t>(dále jen Prodávající)</w:t>
      </w:r>
    </w:p>
    <w:p w14:paraId="272AD16E" w14:textId="77777777" w:rsidR="007F64E1" w:rsidRDefault="007F64E1" w:rsidP="00E61606">
      <w:pPr>
        <w:pStyle w:val="Zkladntext"/>
        <w:spacing w:before="10" w:line="252" w:lineRule="auto"/>
        <w:ind w:left="1314" w:right="4729"/>
        <w:rPr>
          <w:sz w:val="22"/>
        </w:rPr>
      </w:pPr>
    </w:p>
    <w:p w14:paraId="30B13072" w14:textId="77777777" w:rsidR="00E61606" w:rsidRDefault="00E61606" w:rsidP="00E61606">
      <w:pPr>
        <w:pStyle w:val="Zkladntext"/>
        <w:ind w:left="1314"/>
        <w:rPr>
          <w:spacing w:val="-2"/>
        </w:rPr>
      </w:pPr>
      <w:r>
        <w:t>uzavírají</w:t>
      </w:r>
      <w:r>
        <w:rPr>
          <w:spacing w:val="-10"/>
        </w:rPr>
        <w:t xml:space="preserve"> </w:t>
      </w:r>
      <w:r>
        <w:t>tento</w:t>
      </w:r>
      <w:r>
        <w:rPr>
          <w:spacing w:val="-9"/>
        </w:rPr>
        <w:t xml:space="preserve"> </w:t>
      </w:r>
      <w:r>
        <w:t>dodatek</w:t>
      </w:r>
      <w:r>
        <w:rPr>
          <w:spacing w:val="-8"/>
        </w:rPr>
        <w:t xml:space="preserve"> </w:t>
      </w:r>
      <w:r>
        <w:t>ke</w:t>
      </w:r>
      <w:r>
        <w:rPr>
          <w:spacing w:val="-9"/>
        </w:rPr>
        <w:t xml:space="preserve"> </w:t>
      </w:r>
      <w:r>
        <w:t>shora</w:t>
      </w:r>
      <w:r>
        <w:rPr>
          <w:spacing w:val="-10"/>
        </w:rPr>
        <w:t xml:space="preserve"> </w:t>
      </w:r>
      <w:r>
        <w:t>uvedené</w:t>
      </w:r>
      <w:r>
        <w:rPr>
          <w:spacing w:val="-9"/>
        </w:rPr>
        <w:t xml:space="preserve"> </w:t>
      </w:r>
      <w:r>
        <w:rPr>
          <w:spacing w:val="-2"/>
        </w:rPr>
        <w:t>smlouvě:</w:t>
      </w:r>
    </w:p>
    <w:p w14:paraId="189C43D5" w14:textId="77777777" w:rsidR="00E61606" w:rsidRDefault="00E61606" w:rsidP="00E61606">
      <w:pPr>
        <w:pStyle w:val="Zkladntext"/>
        <w:ind w:left="1314"/>
      </w:pPr>
    </w:p>
    <w:p w14:paraId="3DE3019E" w14:textId="77777777" w:rsidR="00E61606" w:rsidRDefault="00E61606" w:rsidP="00E61606">
      <w:pPr>
        <w:pStyle w:val="Zkladntext"/>
        <w:rPr>
          <w:sz w:val="21"/>
        </w:rPr>
      </w:pPr>
    </w:p>
    <w:p w14:paraId="48C1EFED" w14:textId="77777777" w:rsidR="00E61606" w:rsidRDefault="00E61606" w:rsidP="00E61606">
      <w:pPr>
        <w:pStyle w:val="Nadpis5"/>
        <w:spacing w:before="1"/>
        <w:ind w:left="3797" w:right="3555"/>
      </w:pPr>
      <w:r>
        <w:rPr>
          <w:spacing w:val="-5"/>
        </w:rPr>
        <w:t>I.</w:t>
      </w:r>
    </w:p>
    <w:p w14:paraId="531E35A8" w14:textId="77777777" w:rsidR="00E61606" w:rsidRDefault="00E61606" w:rsidP="00E61606">
      <w:pPr>
        <w:spacing w:before="4"/>
        <w:ind w:left="3712" w:right="3560"/>
        <w:jc w:val="center"/>
        <w:rPr>
          <w:b/>
          <w:sz w:val="19"/>
        </w:rPr>
      </w:pPr>
      <w:r>
        <w:rPr>
          <w:b/>
          <w:sz w:val="19"/>
        </w:rPr>
        <w:t>Úvodní</w:t>
      </w:r>
      <w:r>
        <w:rPr>
          <w:b/>
          <w:spacing w:val="-11"/>
          <w:sz w:val="19"/>
        </w:rPr>
        <w:t xml:space="preserve"> </w:t>
      </w:r>
      <w:r>
        <w:rPr>
          <w:b/>
          <w:spacing w:val="-2"/>
          <w:sz w:val="19"/>
        </w:rPr>
        <w:t>ustanovení</w:t>
      </w:r>
    </w:p>
    <w:p w14:paraId="48FD50B6" w14:textId="77777777" w:rsidR="00E61606" w:rsidRDefault="00E61606" w:rsidP="00E61606">
      <w:pPr>
        <w:pStyle w:val="Zkladntext"/>
        <w:spacing w:before="10"/>
        <w:rPr>
          <w:b/>
          <w:sz w:val="20"/>
        </w:rPr>
      </w:pPr>
    </w:p>
    <w:p w14:paraId="71976D0F" w14:textId="321D38E7" w:rsidR="00E61606" w:rsidRDefault="00E61606" w:rsidP="00D918B3">
      <w:pPr>
        <w:pStyle w:val="Zkladntext"/>
        <w:ind w:left="1314" w:right="567"/>
      </w:pPr>
      <w:r>
        <w:t>Smluvní</w:t>
      </w:r>
      <w:r>
        <w:rPr>
          <w:spacing w:val="76"/>
          <w:w w:val="150"/>
        </w:rPr>
        <w:t xml:space="preserve"> </w:t>
      </w:r>
      <w:r w:rsidRPr="00CE4DC2">
        <w:t>strany</w:t>
      </w:r>
      <w:r w:rsidRPr="00CE4DC2">
        <w:rPr>
          <w:spacing w:val="75"/>
          <w:w w:val="150"/>
        </w:rPr>
        <w:t xml:space="preserve"> </w:t>
      </w:r>
      <w:r w:rsidRPr="00CE4DC2">
        <w:t>uzavřely</w:t>
      </w:r>
      <w:r w:rsidR="00D918B3" w:rsidRPr="00CE4DC2">
        <w:t xml:space="preserve"> dne 1.</w:t>
      </w:r>
      <w:r w:rsidR="000C20B6" w:rsidRPr="00CE4DC2">
        <w:t>8</w:t>
      </w:r>
      <w:r w:rsidR="00D918B3" w:rsidRPr="00CE4DC2">
        <w:t>.202</w:t>
      </w:r>
      <w:r w:rsidR="000C20B6" w:rsidRPr="00CE4DC2">
        <w:t>4</w:t>
      </w:r>
      <w:r w:rsidR="005B4202" w:rsidRPr="00CE4DC2">
        <w:rPr>
          <w:spacing w:val="29"/>
        </w:rPr>
        <w:t xml:space="preserve"> </w:t>
      </w:r>
      <w:r w:rsidRPr="00CE4DC2">
        <w:t>kupní</w:t>
      </w:r>
      <w:r w:rsidRPr="00CE4DC2">
        <w:rPr>
          <w:spacing w:val="77"/>
          <w:w w:val="150"/>
        </w:rPr>
        <w:t xml:space="preserve"> </w:t>
      </w:r>
      <w:r w:rsidRPr="00CE4DC2">
        <w:t>smlouvu</w:t>
      </w:r>
      <w:r w:rsidR="00455AA1" w:rsidRPr="00CE4DC2">
        <w:t xml:space="preserve"> na postupné dodávky</w:t>
      </w:r>
      <w:r w:rsidRPr="00CE4DC2">
        <w:rPr>
          <w:spacing w:val="79"/>
          <w:w w:val="150"/>
        </w:rPr>
        <w:t xml:space="preserve"> </w:t>
      </w:r>
      <w:r w:rsidRPr="00CE4DC2">
        <w:t>na</w:t>
      </w:r>
      <w:r w:rsidRPr="00CE4DC2">
        <w:rPr>
          <w:spacing w:val="78"/>
          <w:w w:val="150"/>
        </w:rPr>
        <w:t xml:space="preserve"> </w:t>
      </w:r>
      <w:r w:rsidRPr="00CE4DC2">
        <w:t>základě</w:t>
      </w:r>
      <w:r w:rsidRPr="00CE4DC2">
        <w:rPr>
          <w:spacing w:val="78"/>
          <w:w w:val="150"/>
        </w:rPr>
        <w:t xml:space="preserve"> </w:t>
      </w:r>
      <w:r w:rsidRPr="00CE4DC2">
        <w:t>veřejné</w:t>
      </w:r>
      <w:r w:rsidRPr="00CE4DC2">
        <w:rPr>
          <w:spacing w:val="76"/>
          <w:w w:val="150"/>
        </w:rPr>
        <w:t xml:space="preserve"> </w:t>
      </w:r>
      <w:r w:rsidRPr="00CE4DC2">
        <w:t>zakázky</w:t>
      </w:r>
      <w:r w:rsidRPr="00CE4DC2">
        <w:rPr>
          <w:spacing w:val="78"/>
          <w:w w:val="150"/>
        </w:rPr>
        <w:t xml:space="preserve"> </w:t>
      </w:r>
      <w:r w:rsidRPr="00CE4DC2">
        <w:t>s</w:t>
      </w:r>
      <w:r w:rsidRPr="00CE4DC2">
        <w:rPr>
          <w:spacing w:val="4"/>
        </w:rPr>
        <w:t xml:space="preserve"> </w:t>
      </w:r>
      <w:r w:rsidRPr="00CE4DC2">
        <w:rPr>
          <w:spacing w:val="-2"/>
        </w:rPr>
        <w:t>názvem:</w:t>
      </w:r>
      <w:r w:rsidR="00D918B3" w:rsidRPr="00CE4DC2">
        <w:rPr>
          <w:spacing w:val="-2"/>
        </w:rPr>
        <w:t xml:space="preserve"> </w:t>
      </w:r>
      <w:r w:rsidRPr="00CE4DC2">
        <w:rPr>
          <w:spacing w:val="-2"/>
        </w:rPr>
        <w:t>„</w:t>
      </w:r>
      <w:r w:rsidR="000C20B6" w:rsidRPr="00CE4DC2">
        <w:rPr>
          <w:b/>
          <w:bCs/>
          <w:i/>
          <w:iCs/>
          <w:spacing w:val="-2"/>
        </w:rPr>
        <w:t>Dodávky ZP IVD –  Diag. soupravy ke stanovení citlivosti mikroorganismů k ATB včetně výpůjčky analyzátoru</w:t>
      </w:r>
      <w:r w:rsidR="00385C09" w:rsidRPr="00CE4DC2">
        <w:t>“, ev.</w:t>
      </w:r>
      <w:r w:rsidRPr="00CE4DC2">
        <w:t xml:space="preserve"> č. </w:t>
      </w:r>
      <w:r w:rsidR="000C20B6" w:rsidRPr="00CE4DC2">
        <w:t xml:space="preserve">P24V00273500 </w:t>
      </w:r>
      <w:r w:rsidRPr="00CE4DC2">
        <w:t>(dále jen „Smlouva</w:t>
      </w:r>
      <w:r>
        <w:t>“). Přílohu č. 1 Smlouvy tvoří položkový ceník dodávaného zboží.</w:t>
      </w:r>
    </w:p>
    <w:p w14:paraId="593FD2E1" w14:textId="77777777" w:rsidR="00E61606" w:rsidRDefault="00E61606" w:rsidP="00D918B3">
      <w:pPr>
        <w:pStyle w:val="Zkladntext"/>
        <w:spacing w:before="3"/>
        <w:ind w:right="567"/>
        <w:rPr>
          <w:sz w:val="20"/>
        </w:rPr>
      </w:pPr>
    </w:p>
    <w:p w14:paraId="0089FA74" w14:textId="77777777" w:rsidR="00E61606" w:rsidRDefault="00E61606" w:rsidP="00E61606">
      <w:pPr>
        <w:pStyle w:val="Zkladntext"/>
        <w:ind w:left="1314"/>
      </w:pPr>
      <w:r>
        <w:t>Na</w:t>
      </w:r>
      <w:r>
        <w:rPr>
          <w:spacing w:val="-8"/>
        </w:rPr>
        <w:t xml:space="preserve"> </w:t>
      </w:r>
      <w:r>
        <w:t>základě</w:t>
      </w:r>
      <w:r>
        <w:rPr>
          <w:spacing w:val="-7"/>
        </w:rPr>
        <w:t xml:space="preserve"> </w:t>
      </w:r>
      <w:r>
        <w:t>čl.</w:t>
      </w:r>
      <w:r>
        <w:rPr>
          <w:spacing w:val="-7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bodu</w:t>
      </w:r>
      <w:r>
        <w:rPr>
          <w:spacing w:val="-6"/>
        </w:rPr>
        <w:t xml:space="preserve"> </w:t>
      </w:r>
      <w:r>
        <w:t>6.</w:t>
      </w:r>
      <w:r>
        <w:rPr>
          <w:spacing w:val="-8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smí</w:t>
      </w:r>
      <w:r>
        <w:rPr>
          <w:spacing w:val="-8"/>
        </w:rPr>
        <w:t xml:space="preserve"> </w:t>
      </w:r>
      <w:r>
        <w:t>kupující</w:t>
      </w:r>
      <w:r>
        <w:rPr>
          <w:spacing w:val="-7"/>
        </w:rPr>
        <w:t xml:space="preserve"> </w:t>
      </w:r>
      <w:r>
        <w:t>odebírat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prodávajícího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inovované</w:t>
      </w:r>
      <w:r>
        <w:rPr>
          <w:spacing w:val="-5"/>
        </w:rPr>
        <w:t xml:space="preserve"> </w:t>
      </w:r>
      <w:r>
        <w:rPr>
          <w:spacing w:val="-2"/>
        </w:rPr>
        <w:t>výrobky.</w:t>
      </w:r>
    </w:p>
    <w:p w14:paraId="4859D928" w14:textId="77777777" w:rsidR="00E61606" w:rsidRDefault="00E61606" w:rsidP="00E61606">
      <w:pPr>
        <w:pStyle w:val="Zkladntext"/>
        <w:rPr>
          <w:sz w:val="20"/>
        </w:rPr>
      </w:pPr>
    </w:p>
    <w:p w14:paraId="39ECA308" w14:textId="77777777" w:rsidR="00E61606" w:rsidRDefault="00E61606" w:rsidP="00E61606">
      <w:pPr>
        <w:pStyle w:val="Zkladntext"/>
        <w:spacing w:before="11"/>
        <w:rPr>
          <w:sz w:val="20"/>
        </w:rPr>
      </w:pPr>
    </w:p>
    <w:p w14:paraId="4637447F" w14:textId="77777777" w:rsidR="00E61606" w:rsidRDefault="00E61606" w:rsidP="00E61606">
      <w:pPr>
        <w:pStyle w:val="Nadpis5"/>
        <w:ind w:left="3797" w:right="3559"/>
      </w:pPr>
      <w:r>
        <w:rPr>
          <w:spacing w:val="-5"/>
        </w:rPr>
        <w:t>II.</w:t>
      </w:r>
    </w:p>
    <w:p w14:paraId="514B86C4" w14:textId="77777777" w:rsidR="00E61606" w:rsidRDefault="00E61606" w:rsidP="00E61606">
      <w:pPr>
        <w:spacing w:before="5"/>
        <w:ind w:left="3720" w:right="3560"/>
        <w:jc w:val="center"/>
        <w:rPr>
          <w:b/>
          <w:sz w:val="19"/>
        </w:rPr>
      </w:pPr>
      <w:r>
        <w:rPr>
          <w:b/>
          <w:sz w:val="19"/>
        </w:rPr>
        <w:t>Předmět</w:t>
      </w:r>
      <w:r>
        <w:rPr>
          <w:b/>
          <w:spacing w:val="-13"/>
          <w:sz w:val="19"/>
        </w:rPr>
        <w:t xml:space="preserve"> </w:t>
      </w:r>
      <w:r>
        <w:rPr>
          <w:b/>
          <w:spacing w:val="-2"/>
          <w:sz w:val="19"/>
        </w:rPr>
        <w:t>dodatku</w:t>
      </w:r>
    </w:p>
    <w:p w14:paraId="597DE3BE" w14:textId="77777777" w:rsidR="00645487" w:rsidRPr="00645487" w:rsidRDefault="00645487" w:rsidP="00645487">
      <w:pPr>
        <w:tabs>
          <w:tab w:val="left" w:pos="2023"/>
        </w:tabs>
        <w:spacing w:line="252" w:lineRule="auto"/>
        <w:ind w:right="909"/>
        <w:rPr>
          <w:sz w:val="19"/>
        </w:rPr>
      </w:pPr>
    </w:p>
    <w:p w14:paraId="234E5772" w14:textId="410916E9" w:rsidR="00645487" w:rsidRPr="00D918B3" w:rsidRDefault="00E61606" w:rsidP="00645487">
      <w:pPr>
        <w:pStyle w:val="Odstavecseseznamem"/>
        <w:numPr>
          <w:ilvl w:val="0"/>
          <w:numId w:val="2"/>
        </w:numPr>
        <w:tabs>
          <w:tab w:val="left" w:pos="2023"/>
        </w:tabs>
        <w:spacing w:line="252" w:lineRule="auto"/>
        <w:ind w:right="909" w:hanging="360"/>
        <w:rPr>
          <w:sz w:val="19"/>
        </w:rPr>
      </w:pPr>
      <w:r w:rsidRPr="00645487">
        <w:rPr>
          <w:sz w:val="19"/>
        </w:rPr>
        <w:t>Tímto</w:t>
      </w:r>
      <w:r w:rsidRPr="00645487">
        <w:rPr>
          <w:spacing w:val="-10"/>
          <w:sz w:val="19"/>
        </w:rPr>
        <w:t xml:space="preserve"> </w:t>
      </w:r>
      <w:r w:rsidRPr="00645487">
        <w:rPr>
          <w:sz w:val="19"/>
        </w:rPr>
        <w:t>dodatkem</w:t>
      </w:r>
      <w:r w:rsidRPr="00645487">
        <w:rPr>
          <w:spacing w:val="-12"/>
          <w:sz w:val="19"/>
        </w:rPr>
        <w:t xml:space="preserve"> </w:t>
      </w:r>
      <w:r w:rsidRPr="00645487">
        <w:rPr>
          <w:sz w:val="19"/>
        </w:rPr>
        <w:t>se</w:t>
      </w:r>
      <w:r w:rsidRPr="00645487">
        <w:rPr>
          <w:spacing w:val="-8"/>
          <w:sz w:val="19"/>
        </w:rPr>
        <w:t xml:space="preserve"> </w:t>
      </w:r>
      <w:r w:rsidRPr="00645487">
        <w:rPr>
          <w:sz w:val="19"/>
        </w:rPr>
        <w:t>mění</w:t>
      </w:r>
      <w:r w:rsidRPr="00645487">
        <w:rPr>
          <w:spacing w:val="-10"/>
          <w:sz w:val="19"/>
        </w:rPr>
        <w:t xml:space="preserve"> </w:t>
      </w:r>
      <w:r w:rsidRPr="00645487">
        <w:rPr>
          <w:sz w:val="19"/>
        </w:rPr>
        <w:t>příloha</w:t>
      </w:r>
      <w:r w:rsidRPr="00645487">
        <w:rPr>
          <w:spacing w:val="-10"/>
          <w:sz w:val="19"/>
        </w:rPr>
        <w:t xml:space="preserve"> </w:t>
      </w:r>
      <w:r w:rsidRPr="00645487">
        <w:rPr>
          <w:sz w:val="19"/>
        </w:rPr>
        <w:t>č.</w:t>
      </w:r>
      <w:r w:rsidRPr="00645487">
        <w:rPr>
          <w:spacing w:val="-11"/>
          <w:sz w:val="19"/>
        </w:rPr>
        <w:t xml:space="preserve"> </w:t>
      </w:r>
      <w:r w:rsidRPr="00645487">
        <w:rPr>
          <w:sz w:val="19"/>
        </w:rPr>
        <w:t>1</w:t>
      </w:r>
      <w:r w:rsidRPr="00645487">
        <w:rPr>
          <w:spacing w:val="-11"/>
          <w:sz w:val="19"/>
        </w:rPr>
        <w:t xml:space="preserve"> </w:t>
      </w:r>
      <w:r w:rsidR="002B6A06" w:rsidRPr="00645487">
        <w:rPr>
          <w:sz w:val="19"/>
        </w:rPr>
        <w:t>Smlouvy</w:t>
      </w:r>
      <w:r w:rsidR="002B6A06" w:rsidRPr="00645487">
        <w:rPr>
          <w:spacing w:val="-7"/>
          <w:sz w:val="19"/>
        </w:rPr>
        <w:t xml:space="preserve"> </w:t>
      </w:r>
      <w:r w:rsidR="002B6A06" w:rsidRPr="00645487">
        <w:rPr>
          <w:sz w:val="19"/>
        </w:rPr>
        <w:t>– položkový</w:t>
      </w:r>
      <w:r w:rsidRPr="00645487">
        <w:rPr>
          <w:spacing w:val="-7"/>
          <w:sz w:val="19"/>
        </w:rPr>
        <w:t xml:space="preserve"> </w:t>
      </w:r>
      <w:r w:rsidRPr="00645487">
        <w:rPr>
          <w:sz w:val="19"/>
        </w:rPr>
        <w:t>ceník</w:t>
      </w:r>
      <w:r w:rsidR="00E422AF">
        <w:rPr>
          <w:sz w:val="19"/>
        </w:rPr>
        <w:t xml:space="preserve">. </w:t>
      </w:r>
      <w:r w:rsidR="000C20B6">
        <w:rPr>
          <w:sz w:val="19"/>
        </w:rPr>
        <w:t xml:space="preserve">Dochází </w:t>
      </w:r>
      <w:r w:rsidR="00BC2A6A">
        <w:rPr>
          <w:sz w:val="19"/>
        </w:rPr>
        <w:t>k</w:t>
      </w:r>
      <w:r w:rsidR="00CE4DC2">
        <w:rPr>
          <w:sz w:val="19"/>
        </w:rPr>
        <w:t> náhradě produktu AST – N355 novými kartami AST-N431, ATS-N457 a AST-N459</w:t>
      </w:r>
      <w:r w:rsidR="00645487">
        <w:rPr>
          <w:sz w:val="19"/>
        </w:rPr>
        <w:t xml:space="preserve">. </w:t>
      </w:r>
      <w:r w:rsidR="00BC2A6A">
        <w:rPr>
          <w:sz w:val="19"/>
        </w:rPr>
        <w:t>Aktualizovaný položkový ceník</w:t>
      </w:r>
      <w:r w:rsidR="00E422AF">
        <w:rPr>
          <w:sz w:val="19"/>
        </w:rPr>
        <w:t xml:space="preserve"> je</w:t>
      </w:r>
      <w:r w:rsidRPr="00645487">
        <w:rPr>
          <w:sz w:val="19"/>
        </w:rPr>
        <w:t xml:space="preserve"> přílohu tohoto dodatku.</w:t>
      </w:r>
    </w:p>
    <w:p w14:paraId="0F7D6E4F" w14:textId="77777777" w:rsidR="00E61606" w:rsidRDefault="00E61606" w:rsidP="00E61606">
      <w:pPr>
        <w:pStyle w:val="Zkladntext"/>
        <w:spacing w:before="3"/>
        <w:rPr>
          <w:sz w:val="20"/>
        </w:rPr>
      </w:pPr>
    </w:p>
    <w:p w14:paraId="59FD8186" w14:textId="77777777" w:rsidR="00E61606" w:rsidRDefault="00E61606" w:rsidP="00E61606">
      <w:pPr>
        <w:pStyle w:val="Odstavecseseznamem"/>
        <w:numPr>
          <w:ilvl w:val="0"/>
          <w:numId w:val="2"/>
        </w:numPr>
        <w:tabs>
          <w:tab w:val="left" w:pos="2023"/>
        </w:tabs>
        <w:spacing w:before="1"/>
        <w:ind w:left="2022" w:hanging="349"/>
        <w:rPr>
          <w:sz w:val="19"/>
        </w:rPr>
      </w:pPr>
      <w:r>
        <w:rPr>
          <w:sz w:val="19"/>
        </w:rPr>
        <w:t>Ostatní</w:t>
      </w:r>
      <w:r>
        <w:rPr>
          <w:spacing w:val="-9"/>
          <w:sz w:val="19"/>
        </w:rPr>
        <w:t xml:space="preserve"> </w:t>
      </w:r>
      <w:r>
        <w:rPr>
          <w:sz w:val="19"/>
        </w:rPr>
        <w:t>ustanovení</w:t>
      </w:r>
      <w:r>
        <w:rPr>
          <w:spacing w:val="-9"/>
          <w:sz w:val="19"/>
        </w:rPr>
        <w:t xml:space="preserve"> </w:t>
      </w:r>
      <w:r>
        <w:rPr>
          <w:sz w:val="19"/>
        </w:rPr>
        <w:t>Smlouvy</w:t>
      </w:r>
      <w:r>
        <w:rPr>
          <w:spacing w:val="-7"/>
          <w:sz w:val="19"/>
        </w:rPr>
        <w:t xml:space="preserve"> </w:t>
      </w:r>
      <w:r>
        <w:rPr>
          <w:sz w:val="19"/>
        </w:rPr>
        <w:t>se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nemění.</w:t>
      </w:r>
    </w:p>
    <w:p w14:paraId="6D5ECDB0" w14:textId="77777777" w:rsidR="00E61606" w:rsidRDefault="00E61606" w:rsidP="00E61606">
      <w:pPr>
        <w:pStyle w:val="Zkladntext"/>
        <w:spacing w:before="9"/>
        <w:rPr>
          <w:sz w:val="20"/>
        </w:rPr>
      </w:pPr>
    </w:p>
    <w:p w14:paraId="624E12F2" w14:textId="164C9B77" w:rsidR="00E61606" w:rsidRPr="002B6A06" w:rsidRDefault="00E61606" w:rsidP="00E61606">
      <w:pPr>
        <w:pStyle w:val="Odstavecseseznamem"/>
        <w:numPr>
          <w:ilvl w:val="0"/>
          <w:numId w:val="2"/>
        </w:numPr>
        <w:tabs>
          <w:tab w:val="left" w:pos="2023"/>
        </w:tabs>
        <w:spacing w:before="1"/>
        <w:ind w:left="2022" w:hanging="349"/>
        <w:rPr>
          <w:sz w:val="20"/>
        </w:rPr>
      </w:pPr>
      <w:r>
        <w:rPr>
          <w:sz w:val="19"/>
        </w:rPr>
        <w:t>Podmínky</w:t>
      </w:r>
      <w:r w:rsidRPr="002B6A06">
        <w:rPr>
          <w:spacing w:val="-8"/>
          <w:sz w:val="19"/>
        </w:rPr>
        <w:t xml:space="preserve"> </w:t>
      </w:r>
      <w:r>
        <w:rPr>
          <w:sz w:val="19"/>
        </w:rPr>
        <w:t>veřejné</w:t>
      </w:r>
      <w:r w:rsidRPr="002B6A06">
        <w:rPr>
          <w:spacing w:val="-8"/>
          <w:sz w:val="19"/>
        </w:rPr>
        <w:t xml:space="preserve"> </w:t>
      </w:r>
      <w:r>
        <w:rPr>
          <w:sz w:val="19"/>
        </w:rPr>
        <w:t>zakázky</w:t>
      </w:r>
      <w:r w:rsidRPr="002B6A06">
        <w:rPr>
          <w:spacing w:val="-10"/>
          <w:sz w:val="19"/>
        </w:rPr>
        <w:t xml:space="preserve"> </w:t>
      </w:r>
      <w:r>
        <w:rPr>
          <w:sz w:val="19"/>
        </w:rPr>
        <w:t>se</w:t>
      </w:r>
      <w:r w:rsidRPr="002B6A06">
        <w:rPr>
          <w:spacing w:val="-9"/>
          <w:sz w:val="19"/>
        </w:rPr>
        <w:t xml:space="preserve"> </w:t>
      </w:r>
      <w:r w:rsidRPr="002B6A06">
        <w:rPr>
          <w:spacing w:val="-2"/>
          <w:sz w:val="19"/>
        </w:rPr>
        <w:t>nemění.</w:t>
      </w:r>
    </w:p>
    <w:p w14:paraId="6839C8DF" w14:textId="77777777" w:rsidR="00E61606" w:rsidRDefault="00E61606" w:rsidP="00E61606">
      <w:pPr>
        <w:pStyle w:val="Zkladntext"/>
        <w:rPr>
          <w:sz w:val="20"/>
        </w:rPr>
      </w:pPr>
    </w:p>
    <w:p w14:paraId="0BDBEFA0" w14:textId="77777777" w:rsidR="00E61606" w:rsidRDefault="00E61606" w:rsidP="00E61606">
      <w:pPr>
        <w:pStyle w:val="Zkladntext"/>
        <w:rPr>
          <w:sz w:val="20"/>
        </w:rPr>
      </w:pPr>
    </w:p>
    <w:p w14:paraId="0F849416" w14:textId="77777777" w:rsidR="00E61606" w:rsidRPr="002B6A06" w:rsidRDefault="00E61606" w:rsidP="00E61606">
      <w:pPr>
        <w:pStyle w:val="Nadpis4"/>
        <w:spacing w:before="73"/>
        <w:ind w:left="3797" w:right="3544"/>
        <w:jc w:val="center"/>
        <w:rPr>
          <w:b/>
          <w:bCs/>
        </w:rPr>
      </w:pPr>
      <w:r w:rsidRPr="002B6A06">
        <w:rPr>
          <w:b/>
          <w:bCs/>
          <w:spacing w:val="-4"/>
        </w:rPr>
        <w:t>III.</w:t>
      </w:r>
    </w:p>
    <w:p w14:paraId="6C31C3FD" w14:textId="77777777" w:rsidR="00E61606" w:rsidRDefault="00E61606" w:rsidP="00E61606">
      <w:pPr>
        <w:pStyle w:val="Zkladntext"/>
        <w:spacing w:before="8"/>
        <w:rPr>
          <w:sz w:val="20"/>
        </w:rPr>
      </w:pPr>
    </w:p>
    <w:p w14:paraId="4C38C35C" w14:textId="46E4C396" w:rsidR="00E61606" w:rsidRDefault="00E61606" w:rsidP="00E61606">
      <w:pPr>
        <w:pStyle w:val="Odstavecseseznamem"/>
        <w:numPr>
          <w:ilvl w:val="0"/>
          <w:numId w:val="1"/>
        </w:numPr>
        <w:tabs>
          <w:tab w:val="left" w:pos="2023"/>
        </w:tabs>
        <w:spacing w:line="252" w:lineRule="auto"/>
        <w:ind w:right="908" w:hanging="360"/>
        <w:rPr>
          <w:sz w:val="19"/>
        </w:rPr>
      </w:pPr>
      <w:r>
        <w:rPr>
          <w:sz w:val="19"/>
        </w:rPr>
        <w:t>Dodatek,</w:t>
      </w:r>
      <w:r>
        <w:rPr>
          <w:spacing w:val="72"/>
          <w:w w:val="150"/>
          <w:sz w:val="19"/>
        </w:rPr>
        <w:t xml:space="preserve"> </w:t>
      </w:r>
      <w:r>
        <w:rPr>
          <w:sz w:val="19"/>
        </w:rPr>
        <w:t>stejně</w:t>
      </w:r>
      <w:r>
        <w:rPr>
          <w:spacing w:val="75"/>
          <w:w w:val="150"/>
          <w:sz w:val="19"/>
        </w:rPr>
        <w:t xml:space="preserve"> </w:t>
      </w:r>
      <w:r>
        <w:rPr>
          <w:sz w:val="19"/>
        </w:rPr>
        <w:t>jako</w:t>
      </w:r>
      <w:r>
        <w:rPr>
          <w:spacing w:val="78"/>
          <w:w w:val="150"/>
          <w:sz w:val="19"/>
        </w:rPr>
        <w:t xml:space="preserve"> </w:t>
      </w:r>
      <w:r>
        <w:rPr>
          <w:sz w:val="19"/>
        </w:rPr>
        <w:t>Smlouva,</w:t>
      </w:r>
      <w:r>
        <w:rPr>
          <w:spacing w:val="75"/>
          <w:w w:val="150"/>
          <w:sz w:val="19"/>
        </w:rPr>
        <w:t xml:space="preserve"> </w:t>
      </w:r>
      <w:r>
        <w:rPr>
          <w:sz w:val="19"/>
        </w:rPr>
        <w:t>nabývá</w:t>
      </w:r>
      <w:r>
        <w:rPr>
          <w:spacing w:val="75"/>
          <w:w w:val="150"/>
          <w:sz w:val="19"/>
        </w:rPr>
        <w:t xml:space="preserve"> </w:t>
      </w:r>
      <w:r>
        <w:rPr>
          <w:sz w:val="19"/>
        </w:rPr>
        <w:t>platnosti</w:t>
      </w:r>
      <w:r>
        <w:rPr>
          <w:spacing w:val="79"/>
          <w:w w:val="150"/>
          <w:sz w:val="19"/>
        </w:rPr>
        <w:t xml:space="preserve"> </w:t>
      </w:r>
      <w:r w:rsidRPr="0056655A">
        <w:rPr>
          <w:sz w:val="19"/>
          <w:szCs w:val="19"/>
        </w:rPr>
        <w:t>a účinnosti dnem</w:t>
      </w:r>
      <w:r>
        <w:rPr>
          <w:spacing w:val="73"/>
          <w:w w:val="150"/>
          <w:sz w:val="19"/>
        </w:rPr>
        <w:t xml:space="preserve"> </w:t>
      </w:r>
      <w:r>
        <w:rPr>
          <w:sz w:val="19"/>
        </w:rPr>
        <w:t>podpisu</w:t>
      </w:r>
      <w:r>
        <w:rPr>
          <w:spacing w:val="72"/>
          <w:w w:val="150"/>
          <w:sz w:val="19"/>
        </w:rPr>
        <w:t xml:space="preserve"> </w:t>
      </w:r>
      <w:r>
        <w:rPr>
          <w:sz w:val="19"/>
        </w:rPr>
        <w:t>oběma</w:t>
      </w:r>
      <w:r>
        <w:rPr>
          <w:spacing w:val="72"/>
          <w:w w:val="150"/>
          <w:sz w:val="19"/>
        </w:rPr>
        <w:t xml:space="preserve"> </w:t>
      </w:r>
      <w:r>
        <w:rPr>
          <w:sz w:val="19"/>
        </w:rPr>
        <w:t>smluvními</w:t>
      </w:r>
      <w:r>
        <w:rPr>
          <w:spacing w:val="73"/>
          <w:w w:val="150"/>
          <w:sz w:val="19"/>
        </w:rPr>
        <w:t xml:space="preserve"> </w:t>
      </w:r>
      <w:r>
        <w:rPr>
          <w:sz w:val="19"/>
        </w:rPr>
        <w:t>stranami.</w:t>
      </w:r>
    </w:p>
    <w:p w14:paraId="38AB8367" w14:textId="77777777" w:rsidR="00E61606" w:rsidRDefault="00E61606" w:rsidP="00E61606">
      <w:pPr>
        <w:pStyle w:val="Odstavecseseznamem"/>
        <w:tabs>
          <w:tab w:val="left" w:pos="2023"/>
        </w:tabs>
        <w:spacing w:line="252" w:lineRule="auto"/>
        <w:ind w:right="908" w:firstLine="0"/>
        <w:rPr>
          <w:sz w:val="19"/>
        </w:rPr>
      </w:pPr>
    </w:p>
    <w:p w14:paraId="26DCDE3C" w14:textId="77777777" w:rsidR="00E61606" w:rsidRDefault="00E61606" w:rsidP="00E61606">
      <w:pPr>
        <w:pStyle w:val="Odstavecseseznamem"/>
        <w:tabs>
          <w:tab w:val="left" w:pos="2023"/>
        </w:tabs>
        <w:spacing w:line="252" w:lineRule="auto"/>
        <w:ind w:right="908" w:firstLine="0"/>
        <w:rPr>
          <w:sz w:val="19"/>
        </w:rPr>
      </w:pPr>
    </w:p>
    <w:p w14:paraId="02467925" w14:textId="77777777" w:rsidR="00E61606" w:rsidRDefault="00E61606" w:rsidP="00E61606">
      <w:pPr>
        <w:pStyle w:val="Odstavecseseznamem"/>
        <w:tabs>
          <w:tab w:val="left" w:pos="2023"/>
        </w:tabs>
        <w:spacing w:line="252" w:lineRule="auto"/>
        <w:ind w:right="908" w:firstLine="0"/>
        <w:rPr>
          <w:sz w:val="19"/>
        </w:rPr>
      </w:pPr>
    </w:p>
    <w:p w14:paraId="64A22FA5" w14:textId="77777777" w:rsidR="00E61606" w:rsidRDefault="00E61606" w:rsidP="00E61606">
      <w:pPr>
        <w:pStyle w:val="Odstavecseseznamem"/>
        <w:tabs>
          <w:tab w:val="left" w:pos="2023"/>
        </w:tabs>
        <w:spacing w:line="252" w:lineRule="auto"/>
        <w:ind w:right="908" w:firstLine="0"/>
        <w:rPr>
          <w:sz w:val="19"/>
        </w:rPr>
      </w:pPr>
    </w:p>
    <w:p w14:paraId="3D0AB76B" w14:textId="77777777" w:rsidR="00E61606" w:rsidRDefault="00E61606" w:rsidP="00E61606">
      <w:pPr>
        <w:pStyle w:val="Odstavecseseznamem"/>
        <w:tabs>
          <w:tab w:val="left" w:pos="2023"/>
        </w:tabs>
        <w:spacing w:line="252" w:lineRule="auto"/>
        <w:ind w:right="908" w:firstLine="0"/>
        <w:rPr>
          <w:sz w:val="19"/>
        </w:rPr>
      </w:pPr>
    </w:p>
    <w:p w14:paraId="5F2B529F" w14:textId="77777777" w:rsidR="00E61606" w:rsidRDefault="00E61606" w:rsidP="00E61606">
      <w:pPr>
        <w:pStyle w:val="Odstavecseseznamem"/>
        <w:tabs>
          <w:tab w:val="left" w:pos="2023"/>
        </w:tabs>
        <w:spacing w:line="252" w:lineRule="auto"/>
        <w:ind w:right="908" w:firstLine="0"/>
        <w:rPr>
          <w:sz w:val="19"/>
        </w:rPr>
      </w:pPr>
    </w:p>
    <w:p w14:paraId="1C0D73EF" w14:textId="77777777" w:rsidR="00E61606" w:rsidRDefault="00E61606" w:rsidP="00E61606">
      <w:pPr>
        <w:pStyle w:val="Zkladntext"/>
        <w:spacing w:before="8"/>
        <w:rPr>
          <w:sz w:val="20"/>
        </w:rPr>
      </w:pPr>
    </w:p>
    <w:p w14:paraId="12947F2E" w14:textId="283A0083" w:rsidR="00D918B3" w:rsidRDefault="00D918B3" w:rsidP="00E61606">
      <w:pPr>
        <w:pStyle w:val="Odstavecseseznamem"/>
        <w:numPr>
          <w:ilvl w:val="0"/>
          <w:numId w:val="1"/>
        </w:numPr>
        <w:tabs>
          <w:tab w:val="left" w:pos="2018"/>
        </w:tabs>
        <w:spacing w:line="244" w:lineRule="auto"/>
        <w:ind w:left="2018" w:right="978" w:hanging="339"/>
        <w:rPr>
          <w:sz w:val="19"/>
        </w:rPr>
      </w:pPr>
      <w:r w:rsidRPr="00D918B3">
        <w:rPr>
          <w:sz w:val="19"/>
        </w:rPr>
        <w:t>Dodatek je podepsán elektronickým podpisem dle zákona č. 297/2016 Sb., o službách vytvářejících důvěru pro elektronické transakce, ve znění pozdějších předpisů</w:t>
      </w:r>
      <w:r>
        <w:rPr>
          <w:sz w:val="19"/>
        </w:rPr>
        <w:t>.</w:t>
      </w:r>
    </w:p>
    <w:p w14:paraId="701FE225" w14:textId="77777777" w:rsidR="00E61606" w:rsidRDefault="00E61606" w:rsidP="00E61606">
      <w:pPr>
        <w:pStyle w:val="Zkladntext"/>
        <w:spacing w:before="2"/>
        <w:rPr>
          <w:sz w:val="21"/>
        </w:rPr>
      </w:pPr>
    </w:p>
    <w:p w14:paraId="123387AD" w14:textId="77777777" w:rsidR="00E61606" w:rsidRDefault="00E61606" w:rsidP="00E61606">
      <w:pPr>
        <w:pStyle w:val="Odstavecseseznamem"/>
        <w:numPr>
          <w:ilvl w:val="0"/>
          <w:numId w:val="1"/>
        </w:numPr>
        <w:tabs>
          <w:tab w:val="left" w:pos="2023"/>
        </w:tabs>
        <w:spacing w:line="249" w:lineRule="auto"/>
        <w:ind w:right="910" w:hanging="360"/>
        <w:rPr>
          <w:sz w:val="19"/>
        </w:rPr>
      </w:pPr>
      <w:r>
        <w:rPr>
          <w:sz w:val="19"/>
        </w:rPr>
        <w:t>Smluvní</w:t>
      </w:r>
      <w:r>
        <w:rPr>
          <w:spacing w:val="21"/>
          <w:sz w:val="19"/>
        </w:rPr>
        <w:t xml:space="preserve"> </w:t>
      </w:r>
      <w:r>
        <w:rPr>
          <w:sz w:val="19"/>
        </w:rPr>
        <w:t>strany</w:t>
      </w:r>
      <w:r>
        <w:rPr>
          <w:spacing w:val="20"/>
          <w:sz w:val="19"/>
        </w:rPr>
        <w:t xml:space="preserve"> </w:t>
      </w:r>
      <w:r>
        <w:rPr>
          <w:sz w:val="19"/>
        </w:rPr>
        <w:t>prohlašují,</w:t>
      </w:r>
      <w:r>
        <w:rPr>
          <w:spacing w:val="21"/>
          <w:sz w:val="19"/>
        </w:rPr>
        <w:t xml:space="preserve"> </w:t>
      </w:r>
      <w:r>
        <w:rPr>
          <w:sz w:val="19"/>
        </w:rPr>
        <w:t>že</w:t>
      </w:r>
      <w:r>
        <w:rPr>
          <w:spacing w:val="21"/>
          <w:sz w:val="19"/>
        </w:rPr>
        <w:t xml:space="preserve"> </w:t>
      </w:r>
      <w:r>
        <w:rPr>
          <w:sz w:val="19"/>
        </w:rPr>
        <w:t>si</w:t>
      </w:r>
      <w:r>
        <w:rPr>
          <w:spacing w:val="30"/>
          <w:sz w:val="19"/>
        </w:rPr>
        <w:t xml:space="preserve"> </w:t>
      </w:r>
      <w:r>
        <w:rPr>
          <w:sz w:val="19"/>
        </w:rPr>
        <w:t>dodatek</w:t>
      </w:r>
      <w:r>
        <w:rPr>
          <w:spacing w:val="22"/>
          <w:sz w:val="19"/>
        </w:rPr>
        <w:t xml:space="preserve"> </w:t>
      </w:r>
      <w:r>
        <w:rPr>
          <w:sz w:val="19"/>
        </w:rPr>
        <w:t>před</w:t>
      </w:r>
      <w:r>
        <w:rPr>
          <w:spacing w:val="21"/>
          <w:sz w:val="19"/>
        </w:rPr>
        <w:t xml:space="preserve"> </w:t>
      </w:r>
      <w:r>
        <w:rPr>
          <w:sz w:val="19"/>
        </w:rPr>
        <w:t>jeho</w:t>
      </w:r>
      <w:r>
        <w:rPr>
          <w:spacing w:val="25"/>
          <w:sz w:val="19"/>
        </w:rPr>
        <w:t xml:space="preserve"> </w:t>
      </w:r>
      <w:r>
        <w:rPr>
          <w:sz w:val="19"/>
        </w:rPr>
        <w:t>podpisem</w:t>
      </w:r>
      <w:r>
        <w:rPr>
          <w:spacing w:val="19"/>
          <w:sz w:val="19"/>
        </w:rPr>
        <w:t xml:space="preserve"> </w:t>
      </w:r>
      <w:r>
        <w:rPr>
          <w:sz w:val="19"/>
        </w:rPr>
        <w:t>řádně</w:t>
      </w:r>
      <w:r>
        <w:rPr>
          <w:spacing w:val="22"/>
          <w:sz w:val="19"/>
        </w:rPr>
        <w:t xml:space="preserve"> </w:t>
      </w:r>
      <w:r>
        <w:rPr>
          <w:sz w:val="19"/>
        </w:rPr>
        <w:t>přečetly,</w:t>
      </w:r>
      <w:r>
        <w:rPr>
          <w:spacing w:val="25"/>
          <w:sz w:val="19"/>
        </w:rPr>
        <w:t xml:space="preserve"> </w:t>
      </w:r>
      <w:r>
        <w:rPr>
          <w:sz w:val="19"/>
        </w:rPr>
        <w:t>jeho</w:t>
      </w:r>
      <w:r>
        <w:rPr>
          <w:spacing w:val="23"/>
          <w:sz w:val="19"/>
        </w:rPr>
        <w:t xml:space="preserve"> </w:t>
      </w:r>
      <w:r>
        <w:rPr>
          <w:sz w:val="19"/>
        </w:rPr>
        <w:t>obsahu</w:t>
      </w:r>
      <w:r>
        <w:rPr>
          <w:spacing w:val="40"/>
          <w:sz w:val="19"/>
        </w:rPr>
        <w:t xml:space="preserve"> </w:t>
      </w:r>
      <w:r>
        <w:rPr>
          <w:sz w:val="19"/>
        </w:rPr>
        <w:t>rozumí, že je uzavřen na základě jejich pravé a svobodné vůle, vážně, určitě a srozumitelně,</w:t>
      </w:r>
      <w:r>
        <w:rPr>
          <w:spacing w:val="40"/>
          <w:sz w:val="19"/>
        </w:rPr>
        <w:t xml:space="preserve"> </w:t>
      </w:r>
      <w:r>
        <w:rPr>
          <w:sz w:val="19"/>
        </w:rPr>
        <w:t>nikoli v tísni za nápadně nevýhodných podmínek. Na důkaz výše uvedeného připojují níže své</w:t>
      </w:r>
      <w:r>
        <w:rPr>
          <w:spacing w:val="40"/>
          <w:sz w:val="19"/>
        </w:rPr>
        <w:t xml:space="preserve"> </w:t>
      </w:r>
      <w:r>
        <w:rPr>
          <w:sz w:val="19"/>
        </w:rPr>
        <w:t>podpisy.</w:t>
      </w:r>
    </w:p>
    <w:p w14:paraId="5DE8B06B" w14:textId="77777777" w:rsidR="00E61606" w:rsidRDefault="00E61606" w:rsidP="00E61606">
      <w:pPr>
        <w:pStyle w:val="Zkladntext"/>
        <w:rPr>
          <w:sz w:val="20"/>
        </w:rPr>
      </w:pPr>
    </w:p>
    <w:p w14:paraId="42C4D808" w14:textId="77777777" w:rsidR="00E61606" w:rsidRDefault="00E61606" w:rsidP="00E61606">
      <w:pPr>
        <w:pStyle w:val="Zkladntext"/>
        <w:rPr>
          <w:sz w:val="20"/>
        </w:rPr>
      </w:pPr>
    </w:p>
    <w:p w14:paraId="14A0789C" w14:textId="77777777" w:rsidR="00E61606" w:rsidRDefault="00E61606" w:rsidP="00E61606">
      <w:pPr>
        <w:pStyle w:val="Zkladntext"/>
        <w:rPr>
          <w:sz w:val="20"/>
        </w:rPr>
      </w:pPr>
    </w:p>
    <w:p w14:paraId="6B3FBA02" w14:textId="77777777" w:rsidR="00E61606" w:rsidRDefault="00E61606" w:rsidP="00E61606">
      <w:pPr>
        <w:pStyle w:val="Zkladntext"/>
        <w:spacing w:before="9"/>
        <w:rPr>
          <w:sz w:val="20"/>
        </w:rPr>
      </w:pPr>
    </w:p>
    <w:p w14:paraId="06CFC78E" w14:textId="7F046736" w:rsidR="00E61606" w:rsidRDefault="00E61606" w:rsidP="00E61606">
      <w:pPr>
        <w:pStyle w:val="Zkladntext"/>
        <w:tabs>
          <w:tab w:val="left" w:pos="5563"/>
        </w:tabs>
        <w:ind w:left="1314"/>
      </w:pPr>
      <w:r>
        <w:t>V</w:t>
      </w:r>
      <w:r>
        <w:rPr>
          <w:spacing w:val="-5"/>
        </w:rPr>
        <w:t xml:space="preserve"> </w:t>
      </w:r>
      <w:r>
        <w:t>Praze</w:t>
      </w:r>
      <w:r>
        <w:rPr>
          <w:spacing w:val="-6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6"/>
        </w:rPr>
        <w:t xml:space="preserve"> </w:t>
      </w:r>
      <w:r>
        <w:rPr>
          <w:spacing w:val="-5"/>
        </w:rPr>
        <w:t>dne</w:t>
      </w:r>
      <w:r w:rsidR="006A52E9">
        <w:rPr>
          <w:spacing w:val="-5"/>
        </w:rPr>
        <w:t xml:space="preserve"> 30.4.2025</w:t>
      </w:r>
    </w:p>
    <w:p w14:paraId="6C274A8E" w14:textId="77777777" w:rsidR="00E61606" w:rsidRDefault="00E61606" w:rsidP="00E61606">
      <w:pPr>
        <w:pStyle w:val="Zkladntext"/>
        <w:spacing w:before="9"/>
        <w:rPr>
          <w:sz w:val="20"/>
        </w:rPr>
      </w:pPr>
    </w:p>
    <w:p w14:paraId="3A641DBA" w14:textId="77777777" w:rsidR="00E61606" w:rsidRDefault="00E61606" w:rsidP="00E61606">
      <w:pPr>
        <w:pStyle w:val="Zkladntext"/>
        <w:tabs>
          <w:tab w:val="left" w:pos="5563"/>
        </w:tabs>
        <w:spacing w:before="1"/>
        <w:ind w:left="1314"/>
        <w:rPr>
          <w:spacing w:val="-2"/>
        </w:rPr>
      </w:pPr>
      <w:r>
        <w:rPr>
          <w:spacing w:val="-2"/>
        </w:rPr>
        <w:t>Prodávající:</w:t>
      </w:r>
      <w:r>
        <w:tab/>
      </w:r>
      <w:r>
        <w:rPr>
          <w:spacing w:val="-2"/>
        </w:rPr>
        <w:t>Kupující:</w:t>
      </w:r>
    </w:p>
    <w:p w14:paraId="2DD53107" w14:textId="77777777" w:rsidR="005B4202" w:rsidRDefault="005B4202" w:rsidP="00E61606">
      <w:pPr>
        <w:pStyle w:val="Zkladntext"/>
        <w:tabs>
          <w:tab w:val="left" w:pos="5563"/>
        </w:tabs>
        <w:spacing w:before="1"/>
        <w:ind w:left="1314"/>
        <w:rPr>
          <w:spacing w:val="-2"/>
        </w:rPr>
      </w:pPr>
    </w:p>
    <w:p w14:paraId="66C6A5D1" w14:textId="77777777" w:rsidR="00150BD5" w:rsidRDefault="00150BD5" w:rsidP="00150BD5">
      <w:pPr>
        <w:pStyle w:val="Zkladntext"/>
        <w:tabs>
          <w:tab w:val="left" w:pos="5563"/>
        </w:tabs>
        <w:spacing w:before="1"/>
        <w:ind w:left="1314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6DD43FAE" w14:textId="25616080" w:rsidR="005B4202" w:rsidRDefault="006A52E9" w:rsidP="005B4202">
      <w:pPr>
        <w:pStyle w:val="Zkladntext"/>
        <w:tabs>
          <w:tab w:val="left" w:pos="5570"/>
        </w:tabs>
        <w:spacing w:before="12"/>
        <w:ind w:left="1314"/>
      </w:pPr>
      <w:r>
        <w:t>[OU   OU]</w:t>
      </w:r>
      <w:r w:rsidR="005B4202">
        <w:tab/>
        <w:t>doc.</w:t>
      </w:r>
      <w:r w:rsidR="005B4202">
        <w:rPr>
          <w:spacing w:val="-8"/>
        </w:rPr>
        <w:t xml:space="preserve"> </w:t>
      </w:r>
      <w:r w:rsidR="005B4202">
        <w:t>MUDr.</w:t>
      </w:r>
      <w:r w:rsidR="005B4202">
        <w:rPr>
          <w:spacing w:val="-8"/>
        </w:rPr>
        <w:t xml:space="preserve"> </w:t>
      </w:r>
      <w:r w:rsidR="005B4202">
        <w:t>Zdeněk</w:t>
      </w:r>
      <w:r w:rsidR="005B4202">
        <w:rPr>
          <w:spacing w:val="-7"/>
        </w:rPr>
        <w:t xml:space="preserve"> </w:t>
      </w:r>
      <w:r w:rsidR="005B4202">
        <w:t>Beneš</w:t>
      </w:r>
      <w:r w:rsidR="005B4202">
        <w:rPr>
          <w:spacing w:val="-6"/>
        </w:rPr>
        <w:t xml:space="preserve"> </w:t>
      </w:r>
      <w:r w:rsidR="005B4202">
        <w:t>CSc.,</w:t>
      </w:r>
      <w:r w:rsidR="005B4202">
        <w:rPr>
          <w:spacing w:val="-8"/>
        </w:rPr>
        <w:t xml:space="preserve"> </w:t>
      </w:r>
      <w:r w:rsidR="005B4202">
        <w:rPr>
          <w:spacing w:val="-2"/>
        </w:rPr>
        <w:t>ředitel</w:t>
      </w:r>
    </w:p>
    <w:p w14:paraId="029BE09D" w14:textId="77777777" w:rsidR="005B4202" w:rsidRDefault="005B4202" w:rsidP="005B4202">
      <w:pPr>
        <w:tabs>
          <w:tab w:val="left" w:pos="5563"/>
        </w:tabs>
        <w:spacing w:before="12"/>
        <w:ind w:left="1314"/>
        <w:rPr>
          <w:sz w:val="19"/>
        </w:rPr>
      </w:pPr>
      <w:r>
        <w:rPr>
          <w:spacing w:val="-2"/>
          <w:sz w:val="19"/>
        </w:rPr>
        <w:t>...............................................</w:t>
      </w:r>
      <w:r>
        <w:rPr>
          <w:sz w:val="19"/>
        </w:rPr>
        <w:tab/>
      </w:r>
      <w:r>
        <w:rPr>
          <w:spacing w:val="-2"/>
          <w:sz w:val="19"/>
        </w:rPr>
        <w:t>………………................................................</w:t>
      </w:r>
    </w:p>
    <w:p w14:paraId="06393531" w14:textId="77777777" w:rsidR="00E61606" w:rsidRDefault="005B4202" w:rsidP="00CE4DC2">
      <w:pPr>
        <w:pStyle w:val="Zkladntext"/>
        <w:tabs>
          <w:tab w:val="left" w:pos="5563"/>
        </w:tabs>
        <w:spacing w:before="12"/>
        <w:ind w:left="1314"/>
        <w:rPr>
          <w:spacing w:val="-2"/>
        </w:rPr>
      </w:pPr>
      <w:r>
        <w:t>jméno,</w:t>
      </w:r>
      <w:r>
        <w:rPr>
          <w:spacing w:val="-10"/>
        </w:rPr>
        <w:t xml:space="preserve"> </w:t>
      </w:r>
      <w:r>
        <w:t>podpis,</w:t>
      </w:r>
      <w:r>
        <w:rPr>
          <w:spacing w:val="-10"/>
        </w:rPr>
        <w:t xml:space="preserve"> </w:t>
      </w:r>
      <w:r>
        <w:rPr>
          <w:spacing w:val="-2"/>
        </w:rPr>
        <w:t>razítko</w:t>
      </w:r>
      <w:r>
        <w:tab/>
        <w:t>jméno,</w:t>
      </w:r>
      <w:r>
        <w:rPr>
          <w:spacing w:val="-10"/>
        </w:rPr>
        <w:t xml:space="preserve"> </w:t>
      </w:r>
      <w:r>
        <w:t>podpis,</w:t>
      </w:r>
      <w:r>
        <w:rPr>
          <w:spacing w:val="-10"/>
        </w:rPr>
        <w:t xml:space="preserve"> </w:t>
      </w:r>
      <w:r>
        <w:rPr>
          <w:spacing w:val="-2"/>
        </w:rPr>
        <w:t>razítko</w:t>
      </w:r>
    </w:p>
    <w:p w14:paraId="16CD7D4B" w14:textId="77777777" w:rsidR="006A52E9" w:rsidRDefault="006A52E9" w:rsidP="00CE4DC2">
      <w:pPr>
        <w:pStyle w:val="Zkladntext"/>
        <w:tabs>
          <w:tab w:val="left" w:pos="5563"/>
        </w:tabs>
        <w:spacing w:before="12"/>
        <w:ind w:left="1314"/>
        <w:rPr>
          <w:spacing w:val="-2"/>
        </w:rPr>
      </w:pPr>
    </w:p>
    <w:p w14:paraId="616E109E" w14:textId="77777777" w:rsidR="006A52E9" w:rsidRDefault="006A52E9" w:rsidP="00CE4DC2">
      <w:pPr>
        <w:pStyle w:val="Zkladntext"/>
        <w:tabs>
          <w:tab w:val="left" w:pos="5563"/>
        </w:tabs>
        <w:spacing w:before="12"/>
        <w:ind w:left="1314"/>
        <w:rPr>
          <w:spacing w:val="-2"/>
        </w:rPr>
      </w:pPr>
    </w:p>
    <w:p w14:paraId="166B7C25" w14:textId="77777777" w:rsidR="006A52E9" w:rsidRDefault="006A52E9" w:rsidP="00CE4DC2">
      <w:pPr>
        <w:pStyle w:val="Zkladntext"/>
        <w:tabs>
          <w:tab w:val="left" w:pos="5563"/>
        </w:tabs>
        <w:spacing w:before="12"/>
        <w:ind w:left="1314"/>
        <w:rPr>
          <w:spacing w:val="-2"/>
        </w:rPr>
      </w:pPr>
    </w:p>
    <w:p w14:paraId="1DCFB83D" w14:textId="77777777" w:rsidR="006A52E9" w:rsidRDefault="006A52E9" w:rsidP="00CE4DC2">
      <w:pPr>
        <w:pStyle w:val="Zkladntext"/>
        <w:tabs>
          <w:tab w:val="left" w:pos="5563"/>
        </w:tabs>
        <w:spacing w:before="12"/>
        <w:ind w:left="1314"/>
        <w:rPr>
          <w:spacing w:val="-2"/>
        </w:rPr>
      </w:pPr>
    </w:p>
    <w:p w14:paraId="6EAAC927" w14:textId="45E9E896" w:rsidR="006A52E9" w:rsidRPr="00CE4DC2" w:rsidRDefault="006A52E9" w:rsidP="00CE4DC2">
      <w:pPr>
        <w:pStyle w:val="Zkladntext"/>
        <w:tabs>
          <w:tab w:val="left" w:pos="5563"/>
        </w:tabs>
        <w:spacing w:before="12"/>
        <w:ind w:left="1314"/>
        <w:sectPr w:rsidR="006A52E9" w:rsidRPr="00CE4DC2">
          <w:pgSz w:w="11920" w:h="16850"/>
          <w:pgMar w:top="920" w:right="380" w:bottom="280" w:left="80" w:header="708" w:footer="708" w:gutter="0"/>
          <w:cols w:space="708"/>
        </w:sectPr>
      </w:pPr>
      <w:r>
        <w:t>[OU   OU]</w:t>
      </w:r>
      <w:r>
        <w:t xml:space="preserve"> = osobní údaj</w:t>
      </w:r>
    </w:p>
    <w:p w14:paraId="28F3DBCC" w14:textId="77777777" w:rsidR="00E61606" w:rsidRDefault="00E61606" w:rsidP="00E61606">
      <w:pPr>
        <w:sectPr w:rsidR="00E61606">
          <w:type w:val="continuous"/>
          <w:pgSz w:w="11920" w:h="16850"/>
          <w:pgMar w:top="720" w:right="380" w:bottom="280" w:left="80" w:header="708" w:footer="708" w:gutter="0"/>
          <w:cols w:num="2" w:space="708" w:equalWidth="0">
            <w:col w:w="5157" w:space="1288"/>
            <w:col w:w="5015"/>
          </w:cols>
        </w:sectPr>
      </w:pPr>
    </w:p>
    <w:p w14:paraId="2E43FA0D" w14:textId="2054C5B4" w:rsidR="009F766F" w:rsidRDefault="00CE4DC2" w:rsidP="00CE4DC2">
      <w:pPr>
        <w:pStyle w:val="Zkladntext"/>
        <w:tabs>
          <w:tab w:val="left" w:pos="5570"/>
        </w:tabs>
        <w:spacing w:before="12"/>
      </w:pPr>
      <w:r>
        <w:lastRenderedPageBreak/>
        <w:t>Příloha č. 1 – položkový ceník</w:t>
      </w:r>
    </w:p>
    <w:p w14:paraId="16D7E5C7" w14:textId="77777777" w:rsidR="00CE4DC2" w:rsidRDefault="00CE4DC2" w:rsidP="005B4202">
      <w:pPr>
        <w:pStyle w:val="Zkladntext"/>
        <w:tabs>
          <w:tab w:val="left" w:pos="5570"/>
        </w:tabs>
        <w:spacing w:before="12"/>
        <w:ind w:left="1314"/>
      </w:pPr>
    </w:p>
    <w:tbl>
      <w:tblPr>
        <w:tblW w:w="14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"/>
        <w:gridCol w:w="2580"/>
        <w:gridCol w:w="1420"/>
        <w:gridCol w:w="1680"/>
        <w:gridCol w:w="1776"/>
        <w:gridCol w:w="1897"/>
        <w:gridCol w:w="1995"/>
        <w:gridCol w:w="1796"/>
        <w:gridCol w:w="980"/>
      </w:tblGrid>
      <w:tr w:rsidR="00CE4DC2" w:rsidRPr="00CE4DC2" w14:paraId="45F94793" w14:textId="77777777" w:rsidTr="00CE4DC2">
        <w:trPr>
          <w:trHeight w:val="121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336C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537DF2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b/>
                <w:bCs/>
                <w:color w:val="000000"/>
                <w:lang w:eastAsia="cs-CZ"/>
              </w:rPr>
              <w:t>Obchodní název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1359DE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b/>
                <w:bCs/>
                <w:color w:val="000000"/>
                <w:lang w:eastAsia="cs-CZ"/>
              </w:rPr>
              <w:t>Katalogové číslo dodavatele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6B9940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b/>
                <w:bCs/>
                <w:color w:val="000000"/>
                <w:lang w:eastAsia="cs-CZ"/>
              </w:rPr>
              <w:t>Název materiálu (upřesnění rozměrů)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E312FB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b/>
                <w:bCs/>
                <w:color w:val="000000"/>
                <w:lang w:eastAsia="cs-CZ"/>
              </w:rPr>
              <w:t>Doplňující popis zboží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5BDBDB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b/>
                <w:bCs/>
                <w:color w:val="000000"/>
                <w:lang w:eastAsia="cs-CZ"/>
              </w:rPr>
              <w:t>Balení (minimální objednávané množství)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0E5500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b/>
                <w:bCs/>
                <w:color w:val="000000"/>
                <w:lang w:eastAsia="cs-CZ"/>
              </w:rPr>
              <w:t>Nabídková cena za 1 jednotku (v Kč bez DPH)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DF9ED0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b/>
                <w:bCs/>
                <w:color w:val="000000"/>
                <w:lang w:eastAsia="cs-CZ"/>
              </w:rPr>
              <w:t>Nabídková cena za 1 jednotku (v Kč včetně DPH)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8C25" w14:textId="5F97D2CA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b/>
                <w:bCs/>
                <w:color w:val="000000"/>
                <w:lang w:eastAsia="cs-CZ"/>
              </w:rPr>
              <w:t>DPH %</w:t>
            </w:r>
          </w:p>
        </w:tc>
      </w:tr>
      <w:tr w:rsidR="00CE4DC2" w:rsidRPr="00CE4DC2" w14:paraId="406F9DE2" w14:textId="77777777" w:rsidTr="00CE4DC2">
        <w:trPr>
          <w:trHeight w:val="6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ADF8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DB539" w14:textId="77777777" w:rsidR="00CE4DC2" w:rsidRPr="00CE4DC2" w:rsidRDefault="00CE4DC2" w:rsidP="00CE4DC2">
            <w:pPr>
              <w:widowControl/>
              <w:autoSpaceDE/>
              <w:autoSpaceDN/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  <w:t>SALINE SOLUTION 3x500ML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E130A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E4D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V1204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D3D7A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3x500 ml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C38CE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spotřební materiál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BF541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3x500 ml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C7DDA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777,92 Kč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4F9BA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941,28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0CC4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E4D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21</w:t>
            </w:r>
          </w:p>
        </w:tc>
      </w:tr>
      <w:tr w:rsidR="00CE4DC2" w:rsidRPr="00CE4DC2" w14:paraId="2565F418" w14:textId="77777777" w:rsidTr="00CE4DC2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C969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3809D" w14:textId="77777777" w:rsidR="00CE4DC2" w:rsidRPr="00CE4DC2" w:rsidRDefault="00CE4DC2" w:rsidP="00CE4DC2">
            <w:pPr>
              <w:widowControl/>
              <w:autoSpaceDE/>
              <w:autoSpaceDN/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  <w:t>UNSENSITIZED TUBES 1X2000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9B4BE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69285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7AF38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E4D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9DB25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zkumavky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9188D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2000 zkumavek v balení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F814E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6 765,91 Kč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0945A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8 186,75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4D2F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E4D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21</w:t>
            </w:r>
          </w:p>
        </w:tc>
      </w:tr>
      <w:tr w:rsidR="00CE4DC2" w:rsidRPr="00CE4DC2" w14:paraId="4868CF42" w14:textId="77777777" w:rsidTr="00CE4DC2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0579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8DB1C" w14:textId="77777777" w:rsidR="00CE4DC2" w:rsidRPr="00CE4DC2" w:rsidRDefault="00CE4DC2" w:rsidP="00CE4DC2">
            <w:pPr>
              <w:widowControl/>
              <w:autoSpaceDE/>
              <w:autoSpaceDN/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  <w:t>AST-ST03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A8714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421040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CF629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 karet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C7250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citlivosti G+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A44CC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 karet v balení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E28DE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3 432,00 Kč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28FB6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3 843,84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0266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E4D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</w:t>
            </w:r>
          </w:p>
        </w:tc>
      </w:tr>
      <w:tr w:rsidR="00CE4DC2" w:rsidRPr="00CE4DC2" w14:paraId="5BF149AB" w14:textId="77777777" w:rsidTr="00CE4DC2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E666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AC592" w14:textId="77777777" w:rsidR="00CE4DC2" w:rsidRPr="00CE4DC2" w:rsidRDefault="00CE4DC2" w:rsidP="00CE4DC2">
            <w:pPr>
              <w:widowControl/>
              <w:autoSpaceDE/>
              <w:autoSpaceDN/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  <w:t>AST-P655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A6F3F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421913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A8B72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 karet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459CD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citlivosti G+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5C898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 karet v balení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D2EC1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3 432,00 Kč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7A383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3 843,84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CD1B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E4D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</w:t>
            </w:r>
          </w:p>
        </w:tc>
      </w:tr>
      <w:tr w:rsidR="00CE4DC2" w:rsidRPr="00CE4DC2" w14:paraId="2BE15534" w14:textId="77777777" w:rsidTr="00CE4DC2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FC30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E99D2" w14:textId="77777777" w:rsidR="00CE4DC2" w:rsidRPr="00CE4DC2" w:rsidRDefault="00CE4DC2" w:rsidP="00CE4DC2">
            <w:pPr>
              <w:widowControl/>
              <w:autoSpaceDE/>
              <w:autoSpaceDN/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  <w:t>AST-P644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00C11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418673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BCEE7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 karet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D4EE2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citlivosti G+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7FB36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 karet v balení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D088E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3 432,00 Kč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E036E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3 843,84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769E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E4D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</w:t>
            </w:r>
          </w:p>
        </w:tc>
      </w:tr>
      <w:tr w:rsidR="00CE4DC2" w:rsidRPr="00CE4DC2" w14:paraId="7AD0675A" w14:textId="77777777" w:rsidTr="00CE4DC2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8281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18E2B" w14:textId="77777777" w:rsidR="00CE4DC2" w:rsidRPr="00CE4DC2" w:rsidRDefault="00CE4DC2" w:rsidP="00CE4DC2">
            <w:pPr>
              <w:widowControl/>
              <w:autoSpaceDE/>
              <w:autoSpaceDN/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  <w:t>AST-N430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7D279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424322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25768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 karet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FF664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citlivosti G-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C2A59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 karet v balení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1983C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3 432,00 Kč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A1209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3 843,84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ADBF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E4D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</w:t>
            </w:r>
          </w:p>
        </w:tc>
      </w:tr>
      <w:tr w:rsidR="00CE4DC2" w:rsidRPr="00CE4DC2" w14:paraId="4DAEF223" w14:textId="77777777" w:rsidTr="00CE4DC2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E846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09395" w14:textId="77777777" w:rsidR="00CE4DC2" w:rsidRPr="00CE4DC2" w:rsidRDefault="00CE4DC2" w:rsidP="00CE4DC2">
            <w:pPr>
              <w:widowControl/>
              <w:autoSpaceDE/>
              <w:autoSpaceDN/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  <w:t>AST-N431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A7FEA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424323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A041B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 karet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C6050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citlivosti G-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7DB77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 karet v balení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B4E7A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3 432,00 Kč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E8E09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3 843,84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E8CD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E4D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</w:t>
            </w:r>
          </w:p>
        </w:tc>
      </w:tr>
      <w:tr w:rsidR="00CE4DC2" w:rsidRPr="00CE4DC2" w14:paraId="57B92227" w14:textId="77777777" w:rsidTr="00CE4DC2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17AF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56EC9" w14:textId="77777777" w:rsidR="00CE4DC2" w:rsidRPr="00CE4DC2" w:rsidRDefault="00CE4DC2" w:rsidP="00CE4DC2">
            <w:pPr>
              <w:widowControl/>
              <w:autoSpaceDE/>
              <w:autoSpaceDN/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  <w:t>AST-N457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80989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424787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2918E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 karet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6C4AF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citlivosti G-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44E15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 karet v balení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453AB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3 432,00 Kč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AB15E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3 843,84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52B7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E4D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</w:t>
            </w:r>
          </w:p>
        </w:tc>
      </w:tr>
      <w:tr w:rsidR="00CE4DC2" w:rsidRPr="00CE4DC2" w14:paraId="771DE437" w14:textId="77777777" w:rsidTr="00CE4DC2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0CC1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6391B" w14:textId="77777777" w:rsidR="00CE4DC2" w:rsidRPr="00CE4DC2" w:rsidRDefault="00CE4DC2" w:rsidP="00CE4DC2">
            <w:pPr>
              <w:widowControl/>
              <w:autoSpaceDE/>
              <w:autoSpaceDN/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  <w:t>AST-N459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99759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424807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029AB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 karet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B542C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citlivosti G-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8E7AA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 karet v balení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C29C5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3 432,00 Kč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B2935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3 843,84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AA67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E4D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</w:t>
            </w:r>
          </w:p>
        </w:tc>
      </w:tr>
      <w:tr w:rsidR="00CE4DC2" w:rsidRPr="00CE4DC2" w14:paraId="6AB250A7" w14:textId="77777777" w:rsidTr="00CE4DC2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1807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B9CBC" w14:textId="77777777" w:rsidR="00CE4DC2" w:rsidRPr="00CE4DC2" w:rsidRDefault="00CE4DC2" w:rsidP="00CE4DC2">
            <w:pPr>
              <w:widowControl/>
              <w:autoSpaceDE/>
              <w:autoSpaceDN/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  <w:t>AST-XN24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8AA1E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424351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3283A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 karet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AFF0E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citlivosti G-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78897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 karet v balení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FCDCB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1 433,25 Kč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69C6A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1 605,24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8D24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E4D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</w:t>
            </w:r>
          </w:p>
        </w:tc>
      </w:tr>
      <w:tr w:rsidR="00CE4DC2" w:rsidRPr="00CE4DC2" w14:paraId="4A1F7648" w14:textId="77777777" w:rsidTr="00CE4DC2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07CF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174AE" w14:textId="77777777" w:rsidR="00CE4DC2" w:rsidRPr="00CE4DC2" w:rsidRDefault="00CE4DC2" w:rsidP="00CE4DC2">
            <w:pPr>
              <w:widowControl/>
              <w:autoSpaceDE/>
              <w:autoSpaceDN/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  <w:t>AST-YS08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600F0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420739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EED32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 karet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E9AAA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citlivosti kvasinek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03D35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 karet v balení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8DEBE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3 432,00 Kč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5D33F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3 843,84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08E1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E4D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</w:t>
            </w:r>
          </w:p>
        </w:tc>
      </w:tr>
      <w:tr w:rsidR="00CE4DC2" w:rsidRPr="00CE4DC2" w14:paraId="19AD0512" w14:textId="77777777" w:rsidTr="00CE4DC2">
        <w:trPr>
          <w:trHeight w:val="9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7A21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F12E3" w14:textId="77777777" w:rsidR="00CE4DC2" w:rsidRPr="00CE4DC2" w:rsidRDefault="00CE4DC2" w:rsidP="00CE4DC2">
            <w:pPr>
              <w:widowControl/>
              <w:autoSpaceDE/>
              <w:autoSpaceDN/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i/>
                <w:iCs/>
                <w:color w:val="000000"/>
                <w:lang w:eastAsia="cs-CZ"/>
              </w:rPr>
              <w:t>Gram positive identification VITEK 2 GP card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47291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21342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C184B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 karet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CB336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citlivosti G+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400C5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 karet v balení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E83D2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3 432,00 Kč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3EBAE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3 843,84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2443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E4D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</w:t>
            </w:r>
          </w:p>
        </w:tc>
      </w:tr>
      <w:tr w:rsidR="00CE4DC2" w:rsidRPr="00CE4DC2" w14:paraId="29B058FA" w14:textId="77777777" w:rsidTr="00CE4DC2">
        <w:trPr>
          <w:trHeight w:val="9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3824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7E842F" w14:textId="77777777" w:rsidR="00CE4DC2" w:rsidRPr="00CE4DC2" w:rsidRDefault="00CE4DC2" w:rsidP="00CE4DC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i/>
                <w:iCs/>
                <w:color w:val="000000"/>
                <w:lang w:eastAsia="cs-CZ"/>
              </w:rPr>
            </w:pPr>
            <w:r w:rsidRPr="00CE4DC2">
              <w:rPr>
                <w:rFonts w:ascii="Aptos Narrow" w:eastAsia="Times New Roman" w:hAnsi="Aptos Narrow" w:cs="Times New Roman"/>
                <w:i/>
                <w:iCs/>
                <w:color w:val="000000"/>
                <w:lang w:eastAsia="cs-CZ"/>
              </w:rPr>
              <w:t>Gram negative identification VITEK 2 GP card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1E75F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21341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621B9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 karet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87380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citlivosti G-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3BF4F" w14:textId="77777777" w:rsidR="00CE4DC2" w:rsidRPr="00CE4DC2" w:rsidRDefault="00CE4DC2" w:rsidP="00CE4DC2">
            <w:pPr>
              <w:widowControl/>
              <w:autoSpaceDE/>
              <w:autoSpaceDN/>
              <w:jc w:val="center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20 karet v balení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EE9F4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3 432,00 Kč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20E95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" w:eastAsia="Times New Roman" w:hAnsi="Aptos" w:cs="Times New Roman"/>
                <w:color w:val="000000"/>
                <w:lang w:eastAsia="cs-CZ"/>
              </w:rPr>
            </w:pPr>
            <w:r w:rsidRPr="00CE4DC2">
              <w:rPr>
                <w:rFonts w:ascii="Aptos" w:eastAsia="Times New Roman" w:hAnsi="Aptos" w:cs="Times New Roman"/>
                <w:color w:val="000000"/>
                <w:lang w:eastAsia="cs-CZ"/>
              </w:rPr>
              <w:t>3 843,84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4060" w14:textId="77777777" w:rsidR="00CE4DC2" w:rsidRPr="00CE4DC2" w:rsidRDefault="00CE4DC2" w:rsidP="00CE4DC2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E4DC2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</w:t>
            </w:r>
          </w:p>
        </w:tc>
      </w:tr>
    </w:tbl>
    <w:p w14:paraId="5232DBE2" w14:textId="77777777" w:rsidR="00CE4DC2" w:rsidRDefault="00CE4DC2" w:rsidP="005B4202">
      <w:pPr>
        <w:pStyle w:val="Zkladntext"/>
        <w:tabs>
          <w:tab w:val="left" w:pos="5570"/>
        </w:tabs>
        <w:spacing w:before="12"/>
        <w:ind w:left="1314"/>
      </w:pPr>
    </w:p>
    <w:sectPr w:rsidR="00CE4DC2" w:rsidSect="00CE4D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53C8C"/>
    <w:multiLevelType w:val="hybridMultilevel"/>
    <w:tmpl w:val="137852EC"/>
    <w:lvl w:ilvl="0" w:tplc="A350D9EA">
      <w:start w:val="1"/>
      <w:numFmt w:val="decimal"/>
      <w:lvlText w:val="%1."/>
      <w:lvlJc w:val="left"/>
      <w:pPr>
        <w:ind w:left="2034" w:hanging="34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cs-CZ" w:eastAsia="en-US" w:bidi="ar-SA"/>
      </w:rPr>
    </w:lvl>
    <w:lvl w:ilvl="1" w:tplc="9E56CF9C">
      <w:numFmt w:val="bullet"/>
      <w:lvlText w:val="•"/>
      <w:lvlJc w:val="left"/>
      <w:pPr>
        <w:ind w:left="2981" w:hanging="348"/>
      </w:pPr>
      <w:rPr>
        <w:rFonts w:hint="default"/>
        <w:lang w:val="cs-CZ" w:eastAsia="en-US" w:bidi="ar-SA"/>
      </w:rPr>
    </w:lvl>
    <w:lvl w:ilvl="2" w:tplc="08702640">
      <w:numFmt w:val="bullet"/>
      <w:lvlText w:val="•"/>
      <w:lvlJc w:val="left"/>
      <w:pPr>
        <w:ind w:left="3923" w:hanging="348"/>
      </w:pPr>
      <w:rPr>
        <w:rFonts w:hint="default"/>
        <w:lang w:val="cs-CZ" w:eastAsia="en-US" w:bidi="ar-SA"/>
      </w:rPr>
    </w:lvl>
    <w:lvl w:ilvl="3" w:tplc="EFDED048">
      <w:numFmt w:val="bullet"/>
      <w:lvlText w:val="•"/>
      <w:lvlJc w:val="left"/>
      <w:pPr>
        <w:ind w:left="4864" w:hanging="348"/>
      </w:pPr>
      <w:rPr>
        <w:rFonts w:hint="default"/>
        <w:lang w:val="cs-CZ" w:eastAsia="en-US" w:bidi="ar-SA"/>
      </w:rPr>
    </w:lvl>
    <w:lvl w:ilvl="4" w:tplc="154A22FA">
      <w:numFmt w:val="bullet"/>
      <w:lvlText w:val="•"/>
      <w:lvlJc w:val="left"/>
      <w:pPr>
        <w:ind w:left="5806" w:hanging="348"/>
      </w:pPr>
      <w:rPr>
        <w:rFonts w:hint="default"/>
        <w:lang w:val="cs-CZ" w:eastAsia="en-US" w:bidi="ar-SA"/>
      </w:rPr>
    </w:lvl>
    <w:lvl w:ilvl="5" w:tplc="3A821BA4">
      <w:numFmt w:val="bullet"/>
      <w:lvlText w:val="•"/>
      <w:lvlJc w:val="left"/>
      <w:pPr>
        <w:ind w:left="6748" w:hanging="348"/>
      </w:pPr>
      <w:rPr>
        <w:rFonts w:hint="default"/>
        <w:lang w:val="cs-CZ" w:eastAsia="en-US" w:bidi="ar-SA"/>
      </w:rPr>
    </w:lvl>
    <w:lvl w:ilvl="6" w:tplc="A294B9B0">
      <w:numFmt w:val="bullet"/>
      <w:lvlText w:val="•"/>
      <w:lvlJc w:val="left"/>
      <w:pPr>
        <w:ind w:left="7689" w:hanging="348"/>
      </w:pPr>
      <w:rPr>
        <w:rFonts w:hint="default"/>
        <w:lang w:val="cs-CZ" w:eastAsia="en-US" w:bidi="ar-SA"/>
      </w:rPr>
    </w:lvl>
    <w:lvl w:ilvl="7" w:tplc="17183B40">
      <w:numFmt w:val="bullet"/>
      <w:lvlText w:val="•"/>
      <w:lvlJc w:val="left"/>
      <w:pPr>
        <w:ind w:left="8631" w:hanging="348"/>
      </w:pPr>
      <w:rPr>
        <w:rFonts w:hint="default"/>
        <w:lang w:val="cs-CZ" w:eastAsia="en-US" w:bidi="ar-SA"/>
      </w:rPr>
    </w:lvl>
    <w:lvl w:ilvl="8" w:tplc="5B86871E">
      <w:numFmt w:val="bullet"/>
      <w:lvlText w:val="•"/>
      <w:lvlJc w:val="left"/>
      <w:pPr>
        <w:ind w:left="9572" w:hanging="348"/>
      </w:pPr>
      <w:rPr>
        <w:rFonts w:hint="default"/>
        <w:lang w:val="cs-CZ" w:eastAsia="en-US" w:bidi="ar-SA"/>
      </w:rPr>
    </w:lvl>
  </w:abstractNum>
  <w:abstractNum w:abstractNumId="1" w15:restartNumberingAfterBreak="0">
    <w:nsid w:val="64FA075B"/>
    <w:multiLevelType w:val="hybridMultilevel"/>
    <w:tmpl w:val="CB0AB626"/>
    <w:lvl w:ilvl="0" w:tplc="6DA6FDAC">
      <w:start w:val="1"/>
      <w:numFmt w:val="decimal"/>
      <w:lvlText w:val="%1."/>
      <w:lvlJc w:val="left"/>
      <w:pPr>
        <w:ind w:left="2034" w:hanging="34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cs-CZ" w:eastAsia="en-US" w:bidi="ar-SA"/>
      </w:rPr>
    </w:lvl>
    <w:lvl w:ilvl="1" w:tplc="57889496">
      <w:numFmt w:val="bullet"/>
      <w:lvlText w:val="•"/>
      <w:lvlJc w:val="left"/>
      <w:pPr>
        <w:ind w:left="2981" w:hanging="348"/>
      </w:pPr>
      <w:rPr>
        <w:rFonts w:hint="default"/>
        <w:lang w:val="cs-CZ" w:eastAsia="en-US" w:bidi="ar-SA"/>
      </w:rPr>
    </w:lvl>
    <w:lvl w:ilvl="2" w:tplc="A5AC5630">
      <w:numFmt w:val="bullet"/>
      <w:lvlText w:val="•"/>
      <w:lvlJc w:val="left"/>
      <w:pPr>
        <w:ind w:left="3923" w:hanging="348"/>
      </w:pPr>
      <w:rPr>
        <w:rFonts w:hint="default"/>
        <w:lang w:val="cs-CZ" w:eastAsia="en-US" w:bidi="ar-SA"/>
      </w:rPr>
    </w:lvl>
    <w:lvl w:ilvl="3" w:tplc="003A31B2">
      <w:numFmt w:val="bullet"/>
      <w:lvlText w:val="•"/>
      <w:lvlJc w:val="left"/>
      <w:pPr>
        <w:ind w:left="4864" w:hanging="348"/>
      </w:pPr>
      <w:rPr>
        <w:rFonts w:hint="default"/>
        <w:lang w:val="cs-CZ" w:eastAsia="en-US" w:bidi="ar-SA"/>
      </w:rPr>
    </w:lvl>
    <w:lvl w:ilvl="4" w:tplc="F93C0440">
      <w:numFmt w:val="bullet"/>
      <w:lvlText w:val="•"/>
      <w:lvlJc w:val="left"/>
      <w:pPr>
        <w:ind w:left="5806" w:hanging="348"/>
      </w:pPr>
      <w:rPr>
        <w:rFonts w:hint="default"/>
        <w:lang w:val="cs-CZ" w:eastAsia="en-US" w:bidi="ar-SA"/>
      </w:rPr>
    </w:lvl>
    <w:lvl w:ilvl="5" w:tplc="66183D0C">
      <w:numFmt w:val="bullet"/>
      <w:lvlText w:val="•"/>
      <w:lvlJc w:val="left"/>
      <w:pPr>
        <w:ind w:left="6748" w:hanging="348"/>
      </w:pPr>
      <w:rPr>
        <w:rFonts w:hint="default"/>
        <w:lang w:val="cs-CZ" w:eastAsia="en-US" w:bidi="ar-SA"/>
      </w:rPr>
    </w:lvl>
    <w:lvl w:ilvl="6" w:tplc="6C124E10">
      <w:numFmt w:val="bullet"/>
      <w:lvlText w:val="•"/>
      <w:lvlJc w:val="left"/>
      <w:pPr>
        <w:ind w:left="7689" w:hanging="348"/>
      </w:pPr>
      <w:rPr>
        <w:rFonts w:hint="default"/>
        <w:lang w:val="cs-CZ" w:eastAsia="en-US" w:bidi="ar-SA"/>
      </w:rPr>
    </w:lvl>
    <w:lvl w:ilvl="7" w:tplc="313044D4">
      <w:numFmt w:val="bullet"/>
      <w:lvlText w:val="•"/>
      <w:lvlJc w:val="left"/>
      <w:pPr>
        <w:ind w:left="8631" w:hanging="348"/>
      </w:pPr>
      <w:rPr>
        <w:rFonts w:hint="default"/>
        <w:lang w:val="cs-CZ" w:eastAsia="en-US" w:bidi="ar-SA"/>
      </w:rPr>
    </w:lvl>
    <w:lvl w:ilvl="8" w:tplc="C5003410">
      <w:numFmt w:val="bullet"/>
      <w:lvlText w:val="•"/>
      <w:lvlJc w:val="left"/>
      <w:pPr>
        <w:ind w:left="9572" w:hanging="348"/>
      </w:pPr>
      <w:rPr>
        <w:rFonts w:hint="default"/>
        <w:lang w:val="cs-CZ" w:eastAsia="en-US" w:bidi="ar-SA"/>
      </w:rPr>
    </w:lvl>
  </w:abstractNum>
  <w:num w:numId="1" w16cid:durableId="102768657">
    <w:abstractNumId w:val="1"/>
  </w:num>
  <w:num w:numId="2" w16cid:durableId="74869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06"/>
    <w:rsid w:val="000135A4"/>
    <w:rsid w:val="00065094"/>
    <w:rsid w:val="00093D80"/>
    <w:rsid w:val="000C20B6"/>
    <w:rsid w:val="00150BD5"/>
    <w:rsid w:val="0016695D"/>
    <w:rsid w:val="001A2B05"/>
    <w:rsid w:val="002B6A06"/>
    <w:rsid w:val="002F3907"/>
    <w:rsid w:val="003318BA"/>
    <w:rsid w:val="003713CC"/>
    <w:rsid w:val="00385C09"/>
    <w:rsid w:val="0040547A"/>
    <w:rsid w:val="00455AA1"/>
    <w:rsid w:val="00511969"/>
    <w:rsid w:val="0055212B"/>
    <w:rsid w:val="00562137"/>
    <w:rsid w:val="005B4202"/>
    <w:rsid w:val="005D2BFC"/>
    <w:rsid w:val="00645487"/>
    <w:rsid w:val="00694E84"/>
    <w:rsid w:val="006A52E9"/>
    <w:rsid w:val="00763FA5"/>
    <w:rsid w:val="007F64E1"/>
    <w:rsid w:val="009C0A0F"/>
    <w:rsid w:val="009F766F"/>
    <w:rsid w:val="00A155BE"/>
    <w:rsid w:val="00B22873"/>
    <w:rsid w:val="00B8034C"/>
    <w:rsid w:val="00BC2A6A"/>
    <w:rsid w:val="00BE75DC"/>
    <w:rsid w:val="00CE4DC2"/>
    <w:rsid w:val="00D918B3"/>
    <w:rsid w:val="00DF0581"/>
    <w:rsid w:val="00E422AF"/>
    <w:rsid w:val="00E61606"/>
    <w:rsid w:val="00E74040"/>
    <w:rsid w:val="00F40F24"/>
    <w:rsid w:val="00FA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F1E7"/>
  <w15:chartTrackingRefBased/>
  <w15:docId w15:val="{520027D0-2595-4327-B22C-D6373F4C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6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dpis4">
    <w:name w:val="heading 4"/>
    <w:basedOn w:val="Normln"/>
    <w:link w:val="Nadpis4Char"/>
    <w:uiPriority w:val="9"/>
    <w:unhideWhenUsed/>
    <w:qFormat/>
    <w:rsid w:val="00E61606"/>
    <w:pPr>
      <w:ind w:left="1314"/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E61606"/>
    <w:pPr>
      <w:ind w:left="1314"/>
      <w:jc w:val="center"/>
      <w:outlineLvl w:val="4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E61606"/>
    <w:rPr>
      <w:rFonts w:ascii="Arial" w:eastAsia="Arial" w:hAnsi="Arial" w:cs="Arial"/>
    </w:rPr>
  </w:style>
  <w:style w:type="character" w:customStyle="1" w:styleId="Nadpis5Char">
    <w:name w:val="Nadpis 5 Char"/>
    <w:basedOn w:val="Standardnpsmoodstavce"/>
    <w:link w:val="Nadpis5"/>
    <w:uiPriority w:val="9"/>
    <w:rsid w:val="00E61606"/>
    <w:rPr>
      <w:rFonts w:ascii="Arial" w:eastAsia="Arial" w:hAnsi="Arial" w:cs="Arial"/>
      <w:b/>
      <w:bCs/>
      <w:sz w:val="19"/>
      <w:szCs w:val="19"/>
    </w:rPr>
  </w:style>
  <w:style w:type="paragraph" w:styleId="Zkladntext">
    <w:name w:val="Body Text"/>
    <w:basedOn w:val="Normln"/>
    <w:link w:val="ZkladntextChar"/>
    <w:uiPriority w:val="1"/>
    <w:qFormat/>
    <w:rsid w:val="00E61606"/>
    <w:rPr>
      <w:sz w:val="19"/>
      <w:szCs w:val="19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61606"/>
    <w:rPr>
      <w:rFonts w:ascii="Arial" w:eastAsia="Arial" w:hAnsi="Arial" w:cs="Arial"/>
      <w:sz w:val="19"/>
      <w:szCs w:val="19"/>
    </w:rPr>
  </w:style>
  <w:style w:type="paragraph" w:styleId="Odstavecseseznamem">
    <w:name w:val="List Paragraph"/>
    <w:basedOn w:val="Normln"/>
    <w:uiPriority w:val="1"/>
    <w:qFormat/>
    <w:rsid w:val="00E61606"/>
    <w:pPr>
      <w:ind w:left="2034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2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195DC5-D4C6-4392-8DEB-8425B233A4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DE5E0-DD1D-4B07-A463-B316C33EE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5EDCE5-7072-4707-B76A-EF8A8032E4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7269F0-707E-4B84-8273-7F582557FD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582</Words>
  <Characters>3440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Neuschlová Hedvika, RNDr.</dc:creator>
  <cp:keywords/>
  <dc:description/>
  <cp:lastModifiedBy>Mašterová Hana</cp:lastModifiedBy>
  <cp:revision>2</cp:revision>
  <dcterms:created xsi:type="dcterms:W3CDTF">2025-05-02T06:48:00Z</dcterms:created>
  <dcterms:modified xsi:type="dcterms:W3CDTF">2025-05-02T06:48:00Z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2024-10-11T10:26:44Z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272e933c-0d39-444f-b53e-d3aad3b59317</vt:lpwstr>
  </property>
  <property fmtid="{D5CDD505-2E9C-101B-9397-08002B2CF9AE}" pid="8" name="MSIP_Label_c93be096-951f-40f1-830d-c27b8a8c2c27_ContentBits">
    <vt:lpwstr>0</vt:lpwstr>
  </property>
</Properties>
</file>