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6381" w14:textId="77777777" w:rsidR="0049202B" w:rsidRPr="00E65C83" w:rsidRDefault="0049202B" w:rsidP="0049202B">
      <w:pPr>
        <w:pStyle w:val="Normalneodsazen"/>
        <w:spacing w:line="360" w:lineRule="auto"/>
        <w:rPr>
          <w:rFonts w:asciiTheme="minorHAnsi" w:hAnsiTheme="minorHAnsi" w:cstheme="minorHAnsi"/>
          <w:sz w:val="20"/>
        </w:rPr>
      </w:pPr>
      <w:r w:rsidRPr="00E65C83">
        <w:rPr>
          <w:rFonts w:asciiTheme="minorHAnsi" w:hAnsiTheme="minorHAnsi" w:cstheme="minorHAnsi"/>
          <w:sz w:val="20"/>
        </w:rPr>
        <w:t>Níže uvedeného dne, měsíce a roku uzavřeli</w:t>
      </w:r>
    </w:p>
    <w:p w14:paraId="7C2217C3" w14:textId="77777777" w:rsidR="0049202B" w:rsidRPr="00E65C83" w:rsidRDefault="0049202B" w:rsidP="0049202B">
      <w:pPr>
        <w:spacing w:line="360" w:lineRule="auto"/>
        <w:rPr>
          <w:rFonts w:asciiTheme="minorHAnsi" w:hAnsiTheme="minorHAnsi" w:cstheme="minorHAnsi"/>
          <w:b/>
          <w:szCs w:val="20"/>
        </w:rPr>
      </w:pPr>
    </w:p>
    <w:p w14:paraId="42F6941E" w14:textId="77777777" w:rsidR="0049202B" w:rsidRPr="006B6FBC" w:rsidRDefault="0049202B" w:rsidP="0049202B">
      <w:pPr>
        <w:spacing w:line="360" w:lineRule="auto"/>
        <w:rPr>
          <w:rFonts w:asciiTheme="minorHAnsi" w:hAnsiTheme="minorHAnsi" w:cstheme="minorHAnsi"/>
          <w:b/>
          <w:szCs w:val="20"/>
        </w:rPr>
      </w:pPr>
      <w:r>
        <w:rPr>
          <w:rFonts w:asciiTheme="minorHAnsi" w:hAnsiTheme="minorHAnsi" w:cstheme="minorHAnsi"/>
          <w:b/>
          <w:szCs w:val="20"/>
        </w:rPr>
        <w:t>Psychiatrická nemocnice v Kroměříži</w:t>
      </w:r>
    </w:p>
    <w:p w14:paraId="089D1B8B" w14:textId="77777777" w:rsidR="0049202B" w:rsidRPr="007110CB" w:rsidRDefault="0049202B" w:rsidP="0049202B">
      <w:pPr>
        <w:pStyle w:val="Odstavecseseznamem"/>
        <w:spacing w:line="360" w:lineRule="auto"/>
        <w:ind w:left="0"/>
        <w:jc w:val="both"/>
        <w:rPr>
          <w:rFonts w:asciiTheme="minorHAnsi" w:hAnsiTheme="minorHAnsi" w:cstheme="minorHAnsi"/>
          <w:szCs w:val="20"/>
        </w:rPr>
      </w:pPr>
      <w:r w:rsidRPr="00DF0D40">
        <w:rPr>
          <w:rFonts w:asciiTheme="minorHAnsi" w:hAnsiTheme="minorHAnsi" w:cstheme="minorHAnsi"/>
          <w:szCs w:val="20"/>
        </w:rPr>
        <w:t>Zřízená Ministerstvem zdravotnictví ČR dle Zřizovací listiny čj.: 8870-IX/2013 ze dne 29. 03. 2013</w:t>
      </w:r>
      <w:r>
        <w:rPr>
          <w:rFonts w:asciiTheme="minorHAnsi" w:hAnsiTheme="minorHAnsi" w:cstheme="minorHAnsi"/>
          <w:szCs w:val="20"/>
        </w:rPr>
        <w:t>,</w:t>
      </w:r>
      <w:r w:rsidRPr="00DF0D40">
        <w:rPr>
          <w:rFonts w:asciiTheme="minorHAnsi" w:hAnsiTheme="minorHAnsi" w:cstheme="minorHAnsi"/>
          <w:szCs w:val="20"/>
        </w:rPr>
        <w:t xml:space="preserve"> ve znění Opatření MZČR čj. M</w:t>
      </w:r>
      <w:r>
        <w:rPr>
          <w:rFonts w:asciiTheme="minorHAnsi" w:hAnsiTheme="minorHAnsi" w:cstheme="minorHAnsi"/>
          <w:szCs w:val="20"/>
        </w:rPr>
        <w:t xml:space="preserve">ZDR 49619/2016-1/OPŘ ze dne 6. </w:t>
      </w:r>
      <w:r w:rsidRPr="00DF0D40">
        <w:rPr>
          <w:rFonts w:asciiTheme="minorHAnsi" w:hAnsiTheme="minorHAnsi" w:cstheme="minorHAnsi"/>
          <w:szCs w:val="20"/>
        </w:rPr>
        <w:t>9. 2016, ve znění Opatření MZDR 28063/2018-2/OPŘ ze dne 18. 9. 2018 a Opatření MZDR 3335/2023-1/OPŘ.</w:t>
      </w:r>
    </w:p>
    <w:p w14:paraId="0E365268" w14:textId="77777777" w:rsidR="0049202B" w:rsidRPr="007110CB" w:rsidRDefault="0049202B" w:rsidP="0049202B">
      <w:pPr>
        <w:pStyle w:val="Odstavecseseznamem"/>
        <w:spacing w:line="360" w:lineRule="auto"/>
        <w:ind w:left="0"/>
        <w:jc w:val="both"/>
        <w:rPr>
          <w:rFonts w:asciiTheme="minorHAnsi" w:hAnsiTheme="minorHAnsi" w:cstheme="minorHAnsi"/>
          <w:szCs w:val="20"/>
        </w:rPr>
      </w:pPr>
      <w:r w:rsidRPr="007110CB">
        <w:rPr>
          <w:rFonts w:asciiTheme="minorHAnsi" w:hAnsiTheme="minorHAnsi" w:cstheme="minorHAnsi"/>
          <w:szCs w:val="20"/>
        </w:rPr>
        <w:t>se sídlem</w:t>
      </w:r>
      <w:r>
        <w:rPr>
          <w:rFonts w:asciiTheme="minorHAnsi" w:hAnsiTheme="minorHAnsi" w:cstheme="minorHAnsi"/>
          <w:szCs w:val="20"/>
        </w:rPr>
        <w:t>:</w:t>
      </w:r>
      <w:r w:rsidRPr="007110CB">
        <w:rPr>
          <w:rFonts w:asciiTheme="minorHAnsi" w:hAnsiTheme="minorHAnsi" w:cstheme="minorHAnsi"/>
          <w:b/>
          <w:szCs w:val="20"/>
        </w:rPr>
        <w:t xml:space="preserve"> </w:t>
      </w:r>
      <w:r>
        <w:rPr>
          <w:rFonts w:asciiTheme="minorHAnsi" w:hAnsiTheme="minorHAnsi" w:cstheme="minorHAnsi"/>
          <w:szCs w:val="20"/>
        </w:rPr>
        <w:t>Havlíčkova 1265/50, 767 01 Kroměříž</w:t>
      </w:r>
    </w:p>
    <w:p w14:paraId="55040804" w14:textId="77777777" w:rsidR="0049202B" w:rsidRPr="007110CB" w:rsidRDefault="0049202B" w:rsidP="0049202B">
      <w:pPr>
        <w:pStyle w:val="Odstavecseseznamem"/>
        <w:spacing w:line="360" w:lineRule="auto"/>
        <w:ind w:left="0"/>
        <w:jc w:val="both"/>
        <w:rPr>
          <w:rFonts w:asciiTheme="minorHAnsi" w:hAnsiTheme="minorHAnsi" w:cstheme="minorHAnsi"/>
          <w:szCs w:val="20"/>
        </w:rPr>
      </w:pPr>
      <w:proofErr w:type="gramStart"/>
      <w:r w:rsidRPr="007110CB">
        <w:rPr>
          <w:rFonts w:asciiTheme="minorHAnsi" w:hAnsiTheme="minorHAnsi" w:cstheme="minorHAnsi"/>
          <w:szCs w:val="20"/>
        </w:rPr>
        <w:t xml:space="preserve">IČ: </w:t>
      </w:r>
      <w:r>
        <w:rPr>
          <w:rFonts w:ascii="Arial" w:hAnsi="Arial" w:cs="Arial"/>
          <w:color w:val="3F3F3F"/>
          <w:sz w:val="18"/>
          <w:shd w:val="clear" w:color="auto" w:fill="FFFFFF"/>
        </w:rPr>
        <w:t> 00567914</w:t>
      </w:r>
      <w:proofErr w:type="gramEnd"/>
    </w:p>
    <w:p w14:paraId="16B4700D" w14:textId="77777777" w:rsidR="0049202B" w:rsidRPr="007110CB" w:rsidRDefault="0049202B" w:rsidP="0049202B">
      <w:pPr>
        <w:pStyle w:val="Odstavecseseznamem"/>
        <w:spacing w:line="360" w:lineRule="auto"/>
        <w:ind w:left="0"/>
        <w:jc w:val="both"/>
        <w:rPr>
          <w:rFonts w:asciiTheme="minorHAnsi" w:hAnsiTheme="minorHAnsi" w:cstheme="minorHAnsi"/>
          <w:szCs w:val="20"/>
        </w:rPr>
      </w:pPr>
      <w:r w:rsidRPr="007110CB">
        <w:rPr>
          <w:rFonts w:asciiTheme="minorHAnsi" w:hAnsiTheme="minorHAnsi" w:cstheme="minorHAnsi"/>
          <w:szCs w:val="20"/>
        </w:rPr>
        <w:t xml:space="preserve">DIČ: </w:t>
      </w:r>
      <w:r>
        <w:rPr>
          <w:rFonts w:ascii="Arial" w:hAnsi="Arial" w:cs="Arial"/>
          <w:color w:val="3F3F3F"/>
          <w:sz w:val="18"/>
          <w:shd w:val="clear" w:color="auto" w:fill="FFFFFF"/>
        </w:rPr>
        <w:t>CZ00567914</w:t>
      </w:r>
    </w:p>
    <w:p w14:paraId="36FC2D7A" w14:textId="1177D260" w:rsidR="0049202B" w:rsidRDefault="0049202B" w:rsidP="0049202B">
      <w:pPr>
        <w:pStyle w:val="Odstavecseseznamem"/>
        <w:spacing w:line="360" w:lineRule="auto"/>
        <w:ind w:left="0"/>
        <w:jc w:val="both"/>
        <w:rPr>
          <w:rFonts w:asciiTheme="minorHAnsi" w:hAnsiTheme="minorHAnsi" w:cstheme="minorHAnsi"/>
          <w:szCs w:val="20"/>
        </w:rPr>
      </w:pPr>
      <w:r w:rsidRPr="007110CB">
        <w:rPr>
          <w:rFonts w:asciiTheme="minorHAnsi" w:hAnsiTheme="minorHAnsi" w:cstheme="minorHAnsi"/>
          <w:szCs w:val="20"/>
        </w:rPr>
        <w:t>zastoupená ve věcech smluvních prof. MUDr. Romanem Havlíkem, Ph.D., ředitelem</w:t>
      </w:r>
    </w:p>
    <w:p w14:paraId="0369643C" w14:textId="26DEA192" w:rsidR="0049202B" w:rsidRPr="00E65C83" w:rsidRDefault="0049202B" w:rsidP="0049202B">
      <w:pPr>
        <w:spacing w:after="120" w:line="360" w:lineRule="auto"/>
        <w:jc w:val="both"/>
        <w:rPr>
          <w:rFonts w:asciiTheme="minorHAnsi" w:hAnsiTheme="minorHAnsi" w:cstheme="minorHAnsi"/>
          <w:szCs w:val="20"/>
        </w:rPr>
      </w:pPr>
      <w:r w:rsidRPr="006B6FBC">
        <w:rPr>
          <w:rFonts w:asciiTheme="minorHAnsi" w:hAnsiTheme="minorHAnsi" w:cstheme="minorHAnsi"/>
          <w:szCs w:val="20"/>
        </w:rPr>
        <w:t xml:space="preserve">bankovní spojení: </w:t>
      </w:r>
      <w:r w:rsidRPr="007110CB">
        <w:rPr>
          <w:rFonts w:asciiTheme="minorHAnsi" w:hAnsiTheme="minorHAnsi" w:cstheme="minorHAnsi"/>
          <w:szCs w:val="20"/>
        </w:rPr>
        <w:t>Česká národní banka</w:t>
      </w:r>
      <w:r>
        <w:rPr>
          <w:rFonts w:asciiTheme="minorHAnsi" w:hAnsiTheme="minorHAnsi" w:cstheme="minorHAnsi"/>
          <w:szCs w:val="20"/>
        </w:rPr>
        <w:t>;</w:t>
      </w:r>
      <w:r w:rsidRPr="007110CB">
        <w:rPr>
          <w:rFonts w:asciiTheme="minorHAnsi" w:hAnsiTheme="minorHAnsi" w:cstheme="minorHAnsi"/>
          <w:szCs w:val="20"/>
        </w:rPr>
        <w:t xml:space="preserve"> č</w:t>
      </w:r>
      <w:r>
        <w:rPr>
          <w:rFonts w:asciiTheme="minorHAnsi" w:hAnsiTheme="minorHAnsi" w:cstheme="minorHAnsi"/>
          <w:szCs w:val="20"/>
        </w:rPr>
        <w:t xml:space="preserve">íslo </w:t>
      </w:r>
      <w:r w:rsidRPr="007110CB">
        <w:rPr>
          <w:rFonts w:asciiTheme="minorHAnsi" w:hAnsiTheme="minorHAnsi" w:cstheme="minorHAnsi"/>
          <w:szCs w:val="20"/>
        </w:rPr>
        <w:t>ú</w:t>
      </w:r>
      <w:r>
        <w:rPr>
          <w:rFonts w:asciiTheme="minorHAnsi" w:hAnsiTheme="minorHAnsi" w:cstheme="minorHAnsi"/>
          <w:szCs w:val="20"/>
        </w:rPr>
        <w:t>čtu:</w:t>
      </w:r>
      <w:r w:rsidRPr="007110CB">
        <w:rPr>
          <w:rFonts w:asciiTheme="minorHAnsi" w:hAnsiTheme="minorHAnsi" w:cstheme="minorHAnsi"/>
          <w:szCs w:val="20"/>
        </w:rPr>
        <w:t xml:space="preserve"> </w:t>
      </w:r>
      <w:r>
        <w:rPr>
          <w:rFonts w:ascii="Arial" w:hAnsi="Arial" w:cs="Arial"/>
          <w:color w:val="3F3F3F"/>
          <w:sz w:val="18"/>
          <w:shd w:val="clear" w:color="auto" w:fill="FFFFFF"/>
        </w:rPr>
        <w:t>39630691/0710</w:t>
      </w:r>
    </w:p>
    <w:p w14:paraId="7D370D23" w14:textId="77777777" w:rsidR="0049202B" w:rsidRPr="006B0725" w:rsidRDefault="0049202B" w:rsidP="0049202B">
      <w:pPr>
        <w:spacing w:after="240" w:line="360" w:lineRule="auto"/>
        <w:jc w:val="both"/>
        <w:rPr>
          <w:rFonts w:asciiTheme="minorHAnsi" w:hAnsiTheme="minorHAnsi" w:cstheme="minorHAnsi"/>
          <w:iCs/>
          <w:szCs w:val="20"/>
        </w:rPr>
      </w:pPr>
      <w:r w:rsidRPr="00E65C83">
        <w:rPr>
          <w:rFonts w:asciiTheme="minorHAnsi" w:hAnsiTheme="minorHAnsi" w:cstheme="minorHAnsi"/>
          <w:bCs/>
          <w:szCs w:val="20"/>
        </w:rPr>
        <w:t xml:space="preserve">na straně jedné </w:t>
      </w:r>
      <w:r w:rsidRPr="00E65C83">
        <w:rPr>
          <w:rFonts w:asciiTheme="minorHAnsi" w:hAnsiTheme="minorHAnsi" w:cstheme="minorHAnsi"/>
          <w:szCs w:val="20"/>
        </w:rPr>
        <w:t>jako</w:t>
      </w:r>
      <w:r w:rsidRPr="00E65C83">
        <w:rPr>
          <w:rFonts w:asciiTheme="minorHAnsi" w:hAnsiTheme="minorHAnsi" w:cstheme="minorHAnsi"/>
          <w:i/>
          <w:szCs w:val="20"/>
        </w:rPr>
        <w:t xml:space="preserve"> „</w:t>
      </w:r>
      <w:r>
        <w:rPr>
          <w:rFonts w:asciiTheme="minorHAnsi" w:hAnsiTheme="minorHAnsi" w:cstheme="minorHAnsi"/>
          <w:i/>
          <w:szCs w:val="20"/>
        </w:rPr>
        <w:t xml:space="preserve">objednatel“ </w:t>
      </w:r>
      <w:r>
        <w:rPr>
          <w:rFonts w:asciiTheme="minorHAnsi" w:hAnsiTheme="minorHAnsi" w:cstheme="minorHAnsi"/>
          <w:iCs/>
          <w:szCs w:val="20"/>
        </w:rPr>
        <w:t>nebo „</w:t>
      </w:r>
      <w:r>
        <w:rPr>
          <w:rFonts w:asciiTheme="minorHAnsi" w:hAnsiTheme="minorHAnsi" w:cstheme="minorHAnsi"/>
          <w:i/>
          <w:szCs w:val="20"/>
        </w:rPr>
        <w:t>smluvní strana</w:t>
      </w:r>
      <w:r>
        <w:rPr>
          <w:rFonts w:asciiTheme="minorHAnsi" w:hAnsiTheme="minorHAnsi" w:cstheme="minorHAnsi"/>
          <w:iCs/>
          <w:szCs w:val="20"/>
        </w:rPr>
        <w:t>“</w:t>
      </w:r>
    </w:p>
    <w:p w14:paraId="43FFF286" w14:textId="77777777" w:rsidR="0049202B" w:rsidRPr="00E65C83" w:rsidRDefault="0049202B" w:rsidP="0049202B">
      <w:pPr>
        <w:spacing w:line="360" w:lineRule="auto"/>
        <w:rPr>
          <w:rFonts w:asciiTheme="minorHAnsi" w:hAnsiTheme="minorHAnsi" w:cstheme="minorHAnsi"/>
          <w:szCs w:val="20"/>
        </w:rPr>
      </w:pPr>
      <w:r w:rsidRPr="00E65C83">
        <w:rPr>
          <w:rFonts w:asciiTheme="minorHAnsi" w:hAnsiTheme="minorHAnsi" w:cstheme="minorHAnsi"/>
          <w:szCs w:val="20"/>
        </w:rPr>
        <w:t>a</w:t>
      </w:r>
    </w:p>
    <w:p w14:paraId="4D07CD6E" w14:textId="77777777" w:rsidR="0049202B" w:rsidRPr="00E65C83" w:rsidRDefault="0049202B" w:rsidP="0049202B">
      <w:pPr>
        <w:spacing w:line="360" w:lineRule="auto"/>
        <w:rPr>
          <w:rFonts w:asciiTheme="minorHAnsi" w:hAnsiTheme="minorHAnsi" w:cstheme="minorHAnsi"/>
          <w:szCs w:val="20"/>
        </w:rPr>
      </w:pPr>
    </w:p>
    <w:sdt>
      <w:sdtPr>
        <w:rPr>
          <w:rFonts w:asciiTheme="minorHAnsi" w:hAnsiTheme="minorHAnsi" w:cstheme="minorHAnsi"/>
          <w:b/>
          <w:szCs w:val="20"/>
          <w:highlight w:val="lightGray"/>
        </w:rPr>
        <w:id w:val="-1618981446"/>
        <w:placeholder>
          <w:docPart w:val="2F32DB015D3845FCB83691932AFAB71C"/>
        </w:placeholder>
      </w:sdtPr>
      <w:sdtEndPr/>
      <w:sdtContent>
        <w:sdt>
          <w:sdtPr>
            <w:rPr>
              <w:rFonts w:asciiTheme="minorHAnsi" w:hAnsiTheme="minorHAnsi" w:cstheme="minorHAnsi"/>
              <w:b/>
              <w:szCs w:val="20"/>
              <w:highlight w:val="lightGray"/>
            </w:rPr>
            <w:id w:val="1981962478"/>
            <w:placeholder>
              <w:docPart w:val="55F2F69AFC4E4448A3EF2655C8A92228"/>
            </w:placeholder>
          </w:sdtPr>
          <w:sdtEndPr>
            <w:rPr>
              <w:highlight w:val="none"/>
            </w:rPr>
          </w:sdtEndPr>
          <w:sdtContent>
            <w:p w14:paraId="3F60CB21" w14:textId="7F98EADE" w:rsidR="0049202B" w:rsidRDefault="009C1B6B" w:rsidP="0049202B">
              <w:pPr>
                <w:spacing w:line="360" w:lineRule="auto"/>
                <w:rPr>
                  <w:rFonts w:asciiTheme="minorHAnsi" w:hAnsiTheme="minorHAnsi" w:cstheme="minorHAnsi"/>
                  <w:b/>
                  <w:szCs w:val="20"/>
                </w:rPr>
              </w:pPr>
              <w:r>
                <w:rPr>
                  <w:rFonts w:asciiTheme="minorHAnsi" w:hAnsiTheme="minorHAnsi" w:cstheme="minorHAnsi"/>
                  <w:b/>
                  <w:szCs w:val="20"/>
                </w:rPr>
                <w:t xml:space="preserve">Hroch </w:t>
              </w:r>
              <w:proofErr w:type="spellStart"/>
              <w:r>
                <w:rPr>
                  <w:rFonts w:asciiTheme="minorHAnsi" w:hAnsiTheme="minorHAnsi" w:cstheme="minorHAnsi"/>
                  <w:b/>
                  <w:szCs w:val="20"/>
                </w:rPr>
                <w:t>resorts</w:t>
              </w:r>
              <w:proofErr w:type="spellEnd"/>
              <w:r>
                <w:rPr>
                  <w:rFonts w:asciiTheme="minorHAnsi" w:hAnsiTheme="minorHAnsi" w:cstheme="minorHAnsi"/>
                  <w:b/>
                  <w:szCs w:val="20"/>
                </w:rPr>
                <w:t>, s.r.o.</w:t>
              </w:r>
            </w:p>
          </w:sdtContent>
        </w:sdt>
      </w:sdtContent>
    </w:sdt>
    <w:p w14:paraId="7F5D867A" w14:textId="6B654843" w:rsidR="0049202B" w:rsidRPr="00E65C83" w:rsidRDefault="0049202B" w:rsidP="0049202B">
      <w:pPr>
        <w:spacing w:line="360" w:lineRule="auto"/>
        <w:rPr>
          <w:rFonts w:asciiTheme="minorHAnsi" w:hAnsiTheme="minorHAnsi" w:cstheme="minorHAnsi"/>
          <w:szCs w:val="20"/>
        </w:rPr>
      </w:pPr>
      <w:r w:rsidRPr="00E65C83">
        <w:rPr>
          <w:rFonts w:asciiTheme="minorHAnsi" w:hAnsiTheme="minorHAnsi" w:cstheme="minorHAnsi"/>
          <w:szCs w:val="20"/>
        </w:rPr>
        <w:t xml:space="preserve">se sídlem: </w:t>
      </w:r>
      <w:sdt>
        <w:sdtPr>
          <w:rPr>
            <w:rFonts w:asciiTheme="minorHAnsi" w:hAnsiTheme="minorHAnsi" w:cstheme="minorHAnsi"/>
            <w:szCs w:val="20"/>
            <w:highlight w:val="lightGray"/>
          </w:rPr>
          <w:id w:val="1864319223"/>
          <w:placeholder>
            <w:docPart w:val="2F32DB015D3845FCB83691932AFAB71C"/>
          </w:placeholder>
        </w:sdtPr>
        <w:sdtEndPr/>
        <w:sdtContent>
          <w:sdt>
            <w:sdtPr>
              <w:rPr>
                <w:rFonts w:asciiTheme="minorHAnsi" w:hAnsiTheme="minorHAnsi" w:cstheme="minorHAnsi"/>
                <w:szCs w:val="20"/>
              </w:rPr>
              <w:id w:val="-899979583"/>
              <w:placeholder>
                <w:docPart w:val="F2AE625854034D908E170062A0CB0AB3"/>
              </w:placeholder>
              <w:text/>
            </w:sdtPr>
            <w:sdtEndPr/>
            <w:sdtContent>
              <w:r w:rsidR="009C1B6B">
                <w:rPr>
                  <w:rFonts w:asciiTheme="minorHAnsi" w:hAnsiTheme="minorHAnsi" w:cstheme="minorHAnsi"/>
                  <w:szCs w:val="20"/>
                </w:rPr>
                <w:t>Sobotín ev. č. 3, Sobotín 788 16</w:t>
              </w:r>
            </w:sdtContent>
          </w:sdt>
        </w:sdtContent>
      </w:sdt>
    </w:p>
    <w:p w14:paraId="41FD0030" w14:textId="1AB21D0B" w:rsidR="0049202B" w:rsidRPr="00E65C83" w:rsidRDefault="0049202B" w:rsidP="0049202B">
      <w:pPr>
        <w:spacing w:line="360" w:lineRule="auto"/>
        <w:rPr>
          <w:rFonts w:asciiTheme="minorHAnsi" w:hAnsiTheme="minorHAnsi" w:cstheme="minorHAnsi"/>
          <w:szCs w:val="20"/>
        </w:rPr>
      </w:pPr>
      <w:r w:rsidRPr="00E65C83">
        <w:rPr>
          <w:rFonts w:asciiTheme="minorHAnsi" w:hAnsiTheme="minorHAnsi" w:cstheme="minorHAnsi"/>
          <w:szCs w:val="20"/>
        </w:rPr>
        <w:t xml:space="preserve">IČ: </w:t>
      </w:r>
      <w:sdt>
        <w:sdtPr>
          <w:rPr>
            <w:rFonts w:asciiTheme="minorHAnsi" w:hAnsiTheme="minorHAnsi" w:cstheme="minorHAnsi"/>
            <w:szCs w:val="20"/>
            <w:highlight w:val="lightGray"/>
          </w:rPr>
          <w:id w:val="1773660699"/>
          <w:placeholder>
            <w:docPart w:val="2F32DB015D3845FCB83691932AFAB71C"/>
          </w:placeholder>
        </w:sdtPr>
        <w:sdtEndPr/>
        <w:sdtContent>
          <w:sdt>
            <w:sdtPr>
              <w:rPr>
                <w:rFonts w:asciiTheme="minorHAnsi" w:hAnsiTheme="minorHAnsi" w:cstheme="minorHAnsi"/>
                <w:szCs w:val="20"/>
              </w:rPr>
              <w:id w:val="1182165667"/>
              <w:placeholder>
                <w:docPart w:val="0953DB8F32044E4CBA3ACA4D26A56E36"/>
              </w:placeholder>
              <w:text/>
            </w:sdtPr>
            <w:sdtEndPr/>
            <w:sdtContent>
              <w:r w:rsidR="009C1B6B">
                <w:rPr>
                  <w:rFonts w:asciiTheme="minorHAnsi" w:hAnsiTheme="minorHAnsi" w:cstheme="minorHAnsi"/>
                  <w:szCs w:val="20"/>
                </w:rPr>
                <w:t>21365008</w:t>
              </w:r>
            </w:sdtContent>
          </w:sdt>
        </w:sdtContent>
      </w:sdt>
    </w:p>
    <w:p w14:paraId="21FD13AC" w14:textId="6D9BE146" w:rsidR="0049202B" w:rsidRPr="00E65C83" w:rsidRDefault="0049202B" w:rsidP="0049202B">
      <w:pPr>
        <w:spacing w:line="360" w:lineRule="auto"/>
        <w:rPr>
          <w:rFonts w:asciiTheme="minorHAnsi" w:hAnsiTheme="minorHAnsi" w:cstheme="minorHAnsi"/>
          <w:szCs w:val="20"/>
        </w:rPr>
      </w:pPr>
      <w:r w:rsidRPr="00E65C83">
        <w:rPr>
          <w:rFonts w:asciiTheme="minorHAnsi" w:hAnsiTheme="minorHAnsi" w:cstheme="minorHAnsi"/>
          <w:szCs w:val="20"/>
        </w:rPr>
        <w:t xml:space="preserve">DIČ: </w:t>
      </w:r>
      <w:sdt>
        <w:sdtPr>
          <w:rPr>
            <w:rFonts w:asciiTheme="minorHAnsi" w:hAnsiTheme="minorHAnsi" w:cstheme="minorHAnsi"/>
            <w:szCs w:val="20"/>
          </w:rPr>
          <w:id w:val="2051724782"/>
          <w:placeholder>
            <w:docPart w:val="2F32DB015D3845FCB83691932AFAB71C"/>
          </w:placeholder>
        </w:sdtPr>
        <w:sdtEndPr/>
        <w:sdtContent>
          <w:sdt>
            <w:sdtPr>
              <w:rPr>
                <w:rFonts w:asciiTheme="minorHAnsi" w:hAnsiTheme="minorHAnsi" w:cstheme="minorHAnsi"/>
                <w:szCs w:val="20"/>
              </w:rPr>
              <w:id w:val="1506097493"/>
              <w:placeholder>
                <w:docPart w:val="C726F5FD8A83464090356B9C8F69FBE6"/>
              </w:placeholder>
              <w:text/>
            </w:sdtPr>
            <w:sdtEndPr/>
            <w:sdtContent>
              <w:r w:rsidR="009C1B6B">
                <w:rPr>
                  <w:rFonts w:asciiTheme="minorHAnsi" w:hAnsiTheme="minorHAnsi" w:cstheme="minorHAnsi"/>
                  <w:szCs w:val="20"/>
                </w:rPr>
                <w:t>CZ21365008</w:t>
              </w:r>
            </w:sdtContent>
          </w:sdt>
        </w:sdtContent>
      </w:sdt>
    </w:p>
    <w:p w14:paraId="04E865FC" w14:textId="659B0D27" w:rsidR="0049202B" w:rsidRDefault="0049202B" w:rsidP="0049202B">
      <w:pPr>
        <w:spacing w:line="360" w:lineRule="auto"/>
        <w:rPr>
          <w:rFonts w:asciiTheme="minorHAnsi" w:hAnsiTheme="minorHAnsi" w:cstheme="minorHAnsi"/>
          <w:szCs w:val="20"/>
        </w:rPr>
      </w:pPr>
      <w:r w:rsidRPr="00E65C83">
        <w:rPr>
          <w:rFonts w:asciiTheme="minorHAnsi" w:hAnsiTheme="minorHAnsi" w:cstheme="minorHAnsi"/>
          <w:szCs w:val="20"/>
        </w:rPr>
        <w:t xml:space="preserve">zastoupená: </w:t>
      </w:r>
      <w:sdt>
        <w:sdtPr>
          <w:rPr>
            <w:rFonts w:asciiTheme="minorHAnsi" w:hAnsiTheme="minorHAnsi" w:cstheme="minorHAnsi"/>
            <w:szCs w:val="20"/>
          </w:rPr>
          <w:id w:val="2016410724"/>
          <w:placeholder>
            <w:docPart w:val="2F32DB015D3845FCB83691932AFAB71C"/>
          </w:placeholder>
        </w:sdtPr>
        <w:sdtEndPr/>
        <w:sdtContent>
          <w:sdt>
            <w:sdtPr>
              <w:rPr>
                <w:rFonts w:asciiTheme="minorHAnsi" w:hAnsiTheme="minorHAnsi" w:cstheme="minorHAnsi"/>
                <w:szCs w:val="20"/>
              </w:rPr>
              <w:id w:val="-845396404"/>
              <w:placeholder>
                <w:docPart w:val="0B19BA13F265423EBA51E02771264424"/>
              </w:placeholder>
              <w:text/>
            </w:sdtPr>
            <w:sdtEndPr/>
            <w:sdtContent>
              <w:r w:rsidR="009C1B6B">
                <w:rPr>
                  <w:rFonts w:asciiTheme="minorHAnsi" w:hAnsiTheme="minorHAnsi" w:cstheme="minorHAnsi"/>
                  <w:szCs w:val="20"/>
                </w:rPr>
                <w:t>Milanem Hrochem, jednatelem</w:t>
              </w:r>
            </w:sdtContent>
          </w:sdt>
        </w:sdtContent>
      </w:sdt>
    </w:p>
    <w:p w14:paraId="629D265F" w14:textId="69934DA2" w:rsidR="0049202B" w:rsidRPr="00E65C83" w:rsidRDefault="0049202B" w:rsidP="0049202B">
      <w:pPr>
        <w:spacing w:line="360" w:lineRule="auto"/>
        <w:rPr>
          <w:rFonts w:asciiTheme="minorHAnsi" w:hAnsiTheme="minorHAnsi" w:cstheme="minorHAnsi"/>
          <w:szCs w:val="20"/>
        </w:rPr>
      </w:pPr>
      <w:r>
        <w:rPr>
          <w:rFonts w:asciiTheme="minorHAnsi" w:hAnsiTheme="minorHAnsi" w:cstheme="minorHAnsi"/>
          <w:szCs w:val="20"/>
        </w:rPr>
        <w:t xml:space="preserve">Zapsaná v Obchodním rejstříku vedeném </w:t>
      </w:r>
      <w:sdt>
        <w:sdtPr>
          <w:rPr>
            <w:rFonts w:asciiTheme="minorHAnsi" w:hAnsiTheme="minorHAnsi" w:cstheme="minorHAnsi"/>
            <w:szCs w:val="20"/>
          </w:rPr>
          <w:id w:val="1891696683"/>
          <w:placeholder>
            <w:docPart w:val="DefaultPlaceholder_-1854013440"/>
          </w:placeholder>
        </w:sdtPr>
        <w:sdtEndPr/>
        <w:sdtContent>
          <w:r w:rsidR="00DF67F7">
            <w:rPr>
              <w:rFonts w:asciiTheme="minorHAnsi" w:hAnsiTheme="minorHAnsi" w:cstheme="minorHAnsi"/>
              <w:szCs w:val="20"/>
            </w:rPr>
            <w:t>Krajským</w:t>
          </w:r>
        </w:sdtContent>
      </w:sdt>
      <w:r>
        <w:rPr>
          <w:rFonts w:asciiTheme="minorHAnsi" w:hAnsiTheme="minorHAnsi" w:cstheme="minorHAnsi"/>
          <w:szCs w:val="20"/>
        </w:rPr>
        <w:t xml:space="preserve"> soudem v </w:t>
      </w:r>
      <w:sdt>
        <w:sdtPr>
          <w:rPr>
            <w:rFonts w:asciiTheme="minorHAnsi" w:hAnsiTheme="minorHAnsi" w:cstheme="minorHAnsi"/>
            <w:szCs w:val="20"/>
          </w:rPr>
          <w:id w:val="-1508046074"/>
          <w:placeholder>
            <w:docPart w:val="DefaultPlaceholder_-1854013440"/>
          </w:placeholder>
        </w:sdtPr>
        <w:sdtEndPr/>
        <w:sdtContent>
          <w:r w:rsidR="00DF67F7">
            <w:rPr>
              <w:rFonts w:asciiTheme="minorHAnsi" w:hAnsiTheme="minorHAnsi" w:cstheme="minorHAnsi"/>
              <w:szCs w:val="20"/>
            </w:rPr>
            <w:t>Ostravě</w:t>
          </w:r>
        </w:sdtContent>
      </w:sdt>
      <w:r>
        <w:rPr>
          <w:rFonts w:asciiTheme="minorHAnsi" w:hAnsiTheme="minorHAnsi" w:cstheme="minorHAnsi"/>
          <w:szCs w:val="20"/>
        </w:rPr>
        <w:t xml:space="preserve">, oddíl </w:t>
      </w:r>
      <w:sdt>
        <w:sdtPr>
          <w:rPr>
            <w:rFonts w:asciiTheme="minorHAnsi" w:hAnsiTheme="minorHAnsi" w:cstheme="minorHAnsi"/>
            <w:szCs w:val="20"/>
          </w:rPr>
          <w:id w:val="619802846"/>
          <w:placeholder>
            <w:docPart w:val="DefaultPlaceholder_-1854013440"/>
          </w:placeholder>
        </w:sdtPr>
        <w:sdtEndPr/>
        <w:sdtContent>
          <w:r w:rsidR="00DF67F7">
            <w:rPr>
              <w:rFonts w:asciiTheme="minorHAnsi" w:hAnsiTheme="minorHAnsi" w:cstheme="minorHAnsi"/>
              <w:szCs w:val="20"/>
            </w:rPr>
            <w:t>C</w:t>
          </w:r>
        </w:sdtContent>
      </w:sdt>
      <w:r>
        <w:rPr>
          <w:rFonts w:asciiTheme="minorHAnsi" w:hAnsiTheme="minorHAnsi" w:cstheme="minorHAnsi"/>
          <w:szCs w:val="20"/>
        </w:rPr>
        <w:t xml:space="preserve"> vložka </w:t>
      </w:r>
      <w:sdt>
        <w:sdtPr>
          <w:rPr>
            <w:rFonts w:asciiTheme="minorHAnsi" w:hAnsiTheme="minorHAnsi" w:cstheme="minorHAnsi"/>
            <w:szCs w:val="20"/>
          </w:rPr>
          <w:id w:val="-784187218"/>
          <w:placeholder>
            <w:docPart w:val="DefaultPlaceholder_-1854013440"/>
          </w:placeholder>
        </w:sdtPr>
        <w:sdtEndPr/>
        <w:sdtContent>
          <w:r w:rsidR="00DF67F7">
            <w:rPr>
              <w:rFonts w:asciiTheme="minorHAnsi" w:hAnsiTheme="minorHAnsi" w:cstheme="minorHAnsi"/>
              <w:szCs w:val="20"/>
            </w:rPr>
            <w:t>95474</w:t>
          </w:r>
        </w:sdtContent>
      </w:sdt>
    </w:p>
    <w:p w14:paraId="41D602B2" w14:textId="286BE92E" w:rsidR="0049202B" w:rsidRDefault="0049202B" w:rsidP="0049202B">
      <w:pPr>
        <w:spacing w:line="360" w:lineRule="auto"/>
        <w:rPr>
          <w:rFonts w:asciiTheme="minorHAnsi" w:hAnsiTheme="minorHAnsi" w:cstheme="minorHAnsi"/>
          <w:szCs w:val="20"/>
        </w:rPr>
      </w:pPr>
      <w:r w:rsidRPr="00E65C83">
        <w:rPr>
          <w:rFonts w:asciiTheme="minorHAnsi" w:hAnsiTheme="minorHAnsi" w:cstheme="minorHAnsi"/>
          <w:szCs w:val="20"/>
        </w:rPr>
        <w:t>bankovní spojení</w:t>
      </w:r>
      <w:r>
        <w:rPr>
          <w:rFonts w:asciiTheme="minorHAnsi" w:hAnsiTheme="minorHAnsi" w:cstheme="minorHAnsi"/>
          <w:szCs w:val="20"/>
        </w:rPr>
        <w:t>:</w:t>
      </w:r>
      <w:r w:rsidR="00DF67F7">
        <w:rPr>
          <w:rFonts w:asciiTheme="minorHAnsi" w:hAnsiTheme="minorHAnsi" w:cstheme="minorHAnsi"/>
          <w:szCs w:val="20"/>
        </w:rPr>
        <w:t xml:space="preserve"> 115-2366650277/0100</w:t>
      </w:r>
    </w:p>
    <w:p w14:paraId="4A324DFD" w14:textId="77777777" w:rsidR="0049202B" w:rsidRPr="00E65C83" w:rsidRDefault="0049202B" w:rsidP="0049202B">
      <w:pPr>
        <w:spacing w:line="360" w:lineRule="auto"/>
        <w:rPr>
          <w:rFonts w:asciiTheme="minorHAnsi" w:hAnsiTheme="minorHAnsi" w:cstheme="minorHAnsi"/>
          <w:szCs w:val="20"/>
        </w:rPr>
      </w:pPr>
    </w:p>
    <w:p w14:paraId="06E6CF43" w14:textId="450BF003" w:rsidR="0049202B" w:rsidRPr="00E65C83" w:rsidRDefault="0049202B" w:rsidP="0049202B">
      <w:pPr>
        <w:spacing w:line="360" w:lineRule="auto"/>
        <w:rPr>
          <w:rFonts w:asciiTheme="minorHAnsi" w:hAnsiTheme="minorHAnsi" w:cstheme="minorHAnsi"/>
          <w:i/>
          <w:szCs w:val="20"/>
        </w:rPr>
      </w:pPr>
      <w:r w:rsidRPr="00E65C83">
        <w:rPr>
          <w:rFonts w:asciiTheme="minorHAnsi" w:hAnsiTheme="minorHAnsi" w:cstheme="minorHAnsi"/>
          <w:bCs/>
          <w:szCs w:val="20"/>
        </w:rPr>
        <w:t xml:space="preserve">na straně druhé </w:t>
      </w:r>
      <w:r w:rsidRPr="00E65C83">
        <w:rPr>
          <w:rFonts w:asciiTheme="minorHAnsi" w:hAnsiTheme="minorHAnsi" w:cstheme="minorHAnsi"/>
          <w:szCs w:val="20"/>
        </w:rPr>
        <w:t>jako</w:t>
      </w:r>
      <w:r w:rsidRPr="00E65C83">
        <w:rPr>
          <w:rFonts w:asciiTheme="minorHAnsi" w:hAnsiTheme="minorHAnsi" w:cstheme="minorHAnsi"/>
          <w:i/>
          <w:szCs w:val="20"/>
        </w:rPr>
        <w:t xml:space="preserve"> „</w:t>
      </w:r>
      <w:r>
        <w:rPr>
          <w:rFonts w:asciiTheme="minorHAnsi" w:hAnsiTheme="minorHAnsi" w:cstheme="minorHAnsi"/>
          <w:i/>
          <w:szCs w:val="20"/>
        </w:rPr>
        <w:t>poskytovatel</w:t>
      </w:r>
      <w:r w:rsidRPr="00E65C83">
        <w:rPr>
          <w:rFonts w:asciiTheme="minorHAnsi" w:hAnsiTheme="minorHAnsi" w:cstheme="minorHAnsi"/>
          <w:i/>
          <w:szCs w:val="20"/>
        </w:rPr>
        <w:t>“</w:t>
      </w:r>
      <w:r w:rsidRPr="00024583">
        <w:t xml:space="preserve"> </w:t>
      </w:r>
      <w:r w:rsidRPr="00024583">
        <w:rPr>
          <w:rFonts w:asciiTheme="minorHAnsi" w:hAnsiTheme="minorHAnsi" w:cstheme="minorHAnsi"/>
          <w:iCs/>
          <w:szCs w:val="20"/>
        </w:rPr>
        <w:t>nebo</w:t>
      </w:r>
      <w:r w:rsidRPr="00024583">
        <w:rPr>
          <w:rFonts w:asciiTheme="minorHAnsi" w:hAnsiTheme="minorHAnsi" w:cstheme="minorHAnsi"/>
          <w:i/>
          <w:szCs w:val="20"/>
        </w:rPr>
        <w:t xml:space="preserve"> „smluvní strana“</w:t>
      </w:r>
    </w:p>
    <w:p w14:paraId="5FA9E37A" w14:textId="77777777" w:rsidR="0049202B" w:rsidRDefault="0049202B" w:rsidP="0049202B">
      <w:pPr>
        <w:spacing w:line="360" w:lineRule="auto"/>
        <w:rPr>
          <w:rFonts w:asciiTheme="minorHAnsi" w:hAnsiTheme="minorHAnsi" w:cstheme="minorHAnsi"/>
          <w:szCs w:val="20"/>
        </w:rPr>
      </w:pPr>
    </w:p>
    <w:p w14:paraId="0BE5E544" w14:textId="77777777" w:rsidR="0049202B" w:rsidRDefault="0049202B" w:rsidP="0049202B">
      <w:pPr>
        <w:spacing w:line="360" w:lineRule="auto"/>
        <w:rPr>
          <w:rFonts w:asciiTheme="minorHAnsi" w:hAnsiTheme="minorHAnsi" w:cstheme="minorHAnsi"/>
          <w:szCs w:val="20"/>
        </w:rPr>
      </w:pPr>
    </w:p>
    <w:p w14:paraId="47917792" w14:textId="77777777" w:rsidR="0049202B" w:rsidRPr="00E65C83" w:rsidRDefault="0049202B" w:rsidP="0049202B">
      <w:pPr>
        <w:spacing w:line="360" w:lineRule="auto"/>
        <w:rPr>
          <w:rFonts w:asciiTheme="minorHAnsi" w:hAnsiTheme="minorHAnsi" w:cstheme="minorHAnsi"/>
          <w:szCs w:val="20"/>
        </w:rPr>
      </w:pPr>
    </w:p>
    <w:p w14:paraId="1388AA9F" w14:textId="77777777" w:rsidR="0049202B" w:rsidRPr="00E65C83" w:rsidRDefault="0049202B" w:rsidP="0049202B">
      <w:pPr>
        <w:pStyle w:val="Zkladntext"/>
        <w:spacing w:after="120" w:line="360" w:lineRule="auto"/>
        <w:jc w:val="center"/>
        <w:rPr>
          <w:rFonts w:asciiTheme="minorHAnsi" w:hAnsiTheme="minorHAnsi" w:cstheme="minorHAnsi"/>
          <w:szCs w:val="20"/>
        </w:rPr>
      </w:pPr>
      <w:r w:rsidRPr="00E65C83">
        <w:rPr>
          <w:rFonts w:asciiTheme="minorHAnsi" w:hAnsiTheme="minorHAnsi" w:cstheme="minorHAnsi"/>
          <w:szCs w:val="20"/>
        </w:rPr>
        <w:t xml:space="preserve">(Uvedení zástupci obou stran prohlašují, že podle stanov nebo jiného obdobného organizačního předpisu jsou oprávněni tuto </w:t>
      </w:r>
      <w:r>
        <w:rPr>
          <w:rFonts w:asciiTheme="minorHAnsi" w:hAnsiTheme="minorHAnsi" w:cstheme="minorHAnsi"/>
          <w:szCs w:val="20"/>
        </w:rPr>
        <w:t>s</w:t>
      </w:r>
      <w:r w:rsidRPr="00E65C83">
        <w:rPr>
          <w:rFonts w:asciiTheme="minorHAnsi" w:hAnsiTheme="minorHAnsi" w:cstheme="minorHAnsi"/>
          <w:szCs w:val="20"/>
        </w:rPr>
        <w:t xml:space="preserve">mlouvu podepsat a k platnosti </w:t>
      </w:r>
      <w:r>
        <w:rPr>
          <w:rFonts w:asciiTheme="minorHAnsi" w:hAnsiTheme="minorHAnsi" w:cstheme="minorHAnsi"/>
          <w:szCs w:val="20"/>
        </w:rPr>
        <w:t>s</w:t>
      </w:r>
      <w:r w:rsidRPr="00E65C83">
        <w:rPr>
          <w:rFonts w:asciiTheme="minorHAnsi" w:hAnsiTheme="minorHAnsi" w:cstheme="minorHAnsi"/>
          <w:szCs w:val="20"/>
        </w:rPr>
        <w:t>mlouvy není třeba podpisu jiné osoby.)</w:t>
      </w:r>
    </w:p>
    <w:p w14:paraId="4FD85BDA" w14:textId="77777777" w:rsidR="00D201A8" w:rsidRDefault="00D201A8" w:rsidP="0049202B">
      <w:pPr>
        <w:spacing w:line="360" w:lineRule="auto"/>
        <w:rPr>
          <w:rFonts w:asciiTheme="minorHAnsi" w:hAnsiTheme="minorHAnsi" w:cstheme="minorHAnsi"/>
          <w:szCs w:val="20"/>
        </w:rPr>
      </w:pPr>
    </w:p>
    <w:p w14:paraId="103B2E3A" w14:textId="77777777" w:rsidR="00D201A8" w:rsidRDefault="00D201A8" w:rsidP="0049202B">
      <w:pPr>
        <w:spacing w:line="360" w:lineRule="auto"/>
        <w:rPr>
          <w:rFonts w:asciiTheme="minorHAnsi" w:hAnsiTheme="minorHAnsi" w:cstheme="minorHAnsi"/>
          <w:szCs w:val="20"/>
        </w:rPr>
      </w:pPr>
    </w:p>
    <w:p w14:paraId="3EC6ADEE" w14:textId="3A48A6FE" w:rsidR="0049202B" w:rsidRDefault="0049202B" w:rsidP="0049202B">
      <w:pPr>
        <w:spacing w:line="360" w:lineRule="auto"/>
        <w:rPr>
          <w:rFonts w:asciiTheme="minorHAnsi" w:hAnsiTheme="minorHAnsi" w:cstheme="minorHAnsi"/>
          <w:szCs w:val="20"/>
        </w:rPr>
      </w:pPr>
      <w:r>
        <w:rPr>
          <w:rFonts w:asciiTheme="minorHAnsi" w:hAnsiTheme="minorHAnsi" w:cstheme="minorHAnsi"/>
          <w:szCs w:val="20"/>
        </w:rPr>
        <w:t xml:space="preserve">tuto </w:t>
      </w:r>
    </w:p>
    <w:p w14:paraId="3B43566B" w14:textId="77777777" w:rsidR="0049202B" w:rsidRDefault="0049202B" w:rsidP="0049202B">
      <w:pPr>
        <w:spacing w:line="360" w:lineRule="auto"/>
        <w:rPr>
          <w:rFonts w:asciiTheme="minorHAnsi" w:hAnsiTheme="minorHAnsi" w:cstheme="minorHAnsi"/>
          <w:szCs w:val="20"/>
        </w:rPr>
      </w:pPr>
    </w:p>
    <w:p w14:paraId="2EACA100" w14:textId="77777777" w:rsidR="0049202B" w:rsidRDefault="0049202B" w:rsidP="0049202B">
      <w:pPr>
        <w:spacing w:line="360" w:lineRule="auto"/>
        <w:rPr>
          <w:rFonts w:asciiTheme="minorHAnsi" w:hAnsiTheme="minorHAnsi" w:cstheme="minorHAnsi"/>
          <w:szCs w:val="20"/>
        </w:rPr>
      </w:pPr>
    </w:p>
    <w:p w14:paraId="07CC74D1" w14:textId="77777777" w:rsidR="0049202B" w:rsidRPr="00E65C83" w:rsidRDefault="0049202B" w:rsidP="0049202B">
      <w:pPr>
        <w:spacing w:line="360" w:lineRule="auto"/>
        <w:rPr>
          <w:rFonts w:asciiTheme="minorHAnsi" w:hAnsiTheme="minorHAnsi" w:cstheme="minorHAnsi"/>
          <w:szCs w:val="20"/>
        </w:rPr>
      </w:pPr>
    </w:p>
    <w:p w14:paraId="49AA3B89" w14:textId="00443190" w:rsidR="0049202B" w:rsidRPr="00E65C83" w:rsidRDefault="0049202B" w:rsidP="0049202B">
      <w:pPr>
        <w:spacing w:line="360" w:lineRule="auto"/>
        <w:jc w:val="center"/>
        <w:rPr>
          <w:rFonts w:asciiTheme="minorHAnsi" w:hAnsiTheme="minorHAnsi" w:cstheme="minorHAnsi"/>
          <w:b/>
          <w:szCs w:val="20"/>
          <w:u w:val="single"/>
        </w:rPr>
      </w:pPr>
      <w:r>
        <w:rPr>
          <w:rFonts w:asciiTheme="minorHAnsi" w:hAnsiTheme="minorHAnsi" w:cstheme="minorHAnsi"/>
          <w:b/>
          <w:szCs w:val="20"/>
          <w:u w:val="single"/>
        </w:rPr>
        <w:t>Smlouvu o spolupráci</w:t>
      </w:r>
    </w:p>
    <w:p w14:paraId="22BAC6CC" w14:textId="4D63F702" w:rsidR="0049202B" w:rsidRPr="00E65C83" w:rsidRDefault="0049202B" w:rsidP="0049202B">
      <w:pPr>
        <w:spacing w:line="360" w:lineRule="auto"/>
        <w:jc w:val="center"/>
        <w:rPr>
          <w:rFonts w:asciiTheme="minorHAnsi" w:hAnsiTheme="minorHAnsi" w:cstheme="minorHAnsi"/>
          <w:szCs w:val="20"/>
        </w:rPr>
      </w:pPr>
      <w:r w:rsidRPr="00E65C83">
        <w:rPr>
          <w:rFonts w:asciiTheme="minorHAnsi" w:hAnsiTheme="minorHAnsi" w:cstheme="minorHAnsi"/>
          <w:szCs w:val="20"/>
        </w:rPr>
        <w:t xml:space="preserve">dle § </w:t>
      </w:r>
      <w:r>
        <w:rPr>
          <w:rFonts w:asciiTheme="minorHAnsi" w:hAnsiTheme="minorHAnsi" w:cstheme="minorHAnsi"/>
          <w:szCs w:val="20"/>
        </w:rPr>
        <w:t xml:space="preserve">1746 odst. 2 </w:t>
      </w:r>
      <w:r w:rsidRPr="00E65C83">
        <w:rPr>
          <w:rFonts w:asciiTheme="minorHAnsi" w:hAnsiTheme="minorHAnsi" w:cstheme="minorHAnsi"/>
          <w:szCs w:val="20"/>
        </w:rPr>
        <w:t>zákona č. 89/2012 Sb. občansk</w:t>
      </w:r>
      <w:r>
        <w:rPr>
          <w:rFonts w:asciiTheme="minorHAnsi" w:hAnsiTheme="minorHAnsi" w:cstheme="minorHAnsi"/>
          <w:szCs w:val="20"/>
        </w:rPr>
        <w:t>ý</w:t>
      </w:r>
      <w:r w:rsidRPr="00E65C83">
        <w:rPr>
          <w:rFonts w:asciiTheme="minorHAnsi" w:hAnsiTheme="minorHAnsi" w:cstheme="minorHAnsi"/>
          <w:szCs w:val="20"/>
        </w:rPr>
        <w:t xml:space="preserve"> zákoník</w:t>
      </w:r>
      <w:r>
        <w:rPr>
          <w:rFonts w:asciiTheme="minorHAnsi" w:hAnsiTheme="minorHAnsi" w:cstheme="minorHAnsi"/>
          <w:szCs w:val="20"/>
        </w:rPr>
        <w:t>,</w:t>
      </w:r>
      <w:r w:rsidRPr="00E65C83">
        <w:rPr>
          <w:rFonts w:asciiTheme="minorHAnsi" w:hAnsiTheme="minorHAnsi" w:cstheme="minorHAnsi"/>
          <w:szCs w:val="20"/>
        </w:rPr>
        <w:t xml:space="preserve"> v</w:t>
      </w:r>
      <w:r>
        <w:rPr>
          <w:rFonts w:asciiTheme="minorHAnsi" w:hAnsiTheme="minorHAnsi" w:cstheme="minorHAnsi"/>
          <w:szCs w:val="20"/>
        </w:rPr>
        <w:t>e znění pozdějších předpisů</w:t>
      </w:r>
    </w:p>
    <w:p w14:paraId="319C9EC8" w14:textId="5E06CC1F" w:rsidR="00BA1E63" w:rsidRPr="006F1788" w:rsidRDefault="00BA1E63">
      <w:pPr>
        <w:rPr>
          <w:rFonts w:asciiTheme="minorHAnsi" w:eastAsia="Calibri" w:hAnsiTheme="minorHAnsi" w:cstheme="minorHAnsi"/>
          <w:b/>
          <w:sz w:val="22"/>
          <w:szCs w:val="22"/>
        </w:rPr>
      </w:pPr>
    </w:p>
    <w:p w14:paraId="471CE3FD" w14:textId="447BD77E" w:rsidR="00BA1E63" w:rsidRPr="006F1788" w:rsidRDefault="00BA1E63">
      <w:pPr>
        <w:rPr>
          <w:rFonts w:asciiTheme="minorHAnsi" w:eastAsia="Calibri" w:hAnsiTheme="minorHAnsi" w:cstheme="minorHAnsi"/>
          <w:b/>
          <w:sz w:val="22"/>
          <w:szCs w:val="22"/>
        </w:rPr>
      </w:pPr>
    </w:p>
    <w:p w14:paraId="09E8FF69" w14:textId="4AE4BEE3" w:rsidR="00BA1E63" w:rsidRPr="006F1788" w:rsidRDefault="00BA1E63">
      <w:pPr>
        <w:rPr>
          <w:rFonts w:asciiTheme="minorHAnsi" w:eastAsia="Calibri" w:hAnsiTheme="minorHAnsi" w:cstheme="minorHAnsi"/>
          <w:b/>
          <w:sz w:val="22"/>
          <w:szCs w:val="22"/>
        </w:rPr>
      </w:pPr>
    </w:p>
    <w:p w14:paraId="5055DD40" w14:textId="77777777" w:rsidR="006F1788" w:rsidRPr="006F1788" w:rsidRDefault="006F1788">
      <w:pPr>
        <w:tabs>
          <w:tab w:val="left" w:pos="1375"/>
        </w:tabs>
        <w:jc w:val="center"/>
        <w:rPr>
          <w:rFonts w:asciiTheme="minorHAnsi" w:eastAsia="Calibri" w:hAnsiTheme="minorHAnsi" w:cstheme="minorHAnsi"/>
          <w:b/>
          <w:sz w:val="22"/>
          <w:szCs w:val="22"/>
        </w:rPr>
      </w:pPr>
    </w:p>
    <w:p w14:paraId="0ACC6A3B" w14:textId="469B8E31" w:rsidR="00BA1E63" w:rsidRPr="00D201A8" w:rsidRDefault="00044E93" w:rsidP="006F1788">
      <w:pPr>
        <w:keepNext/>
        <w:keepLines/>
        <w:jc w:val="center"/>
        <w:rPr>
          <w:rFonts w:asciiTheme="minorHAnsi" w:eastAsia="Calibri" w:hAnsiTheme="minorHAnsi" w:cstheme="minorHAnsi"/>
          <w:b/>
          <w:szCs w:val="20"/>
        </w:rPr>
      </w:pPr>
      <w:r w:rsidRPr="00D201A8">
        <w:rPr>
          <w:rFonts w:asciiTheme="minorHAnsi" w:eastAsia="Calibri" w:hAnsiTheme="minorHAnsi" w:cstheme="minorHAnsi"/>
          <w:b/>
          <w:szCs w:val="20"/>
        </w:rPr>
        <w:t>I.</w:t>
      </w:r>
    </w:p>
    <w:p w14:paraId="5F141D8B" w14:textId="77777777" w:rsidR="00BA1E63" w:rsidRPr="00D201A8" w:rsidRDefault="00044E93" w:rsidP="006F1788">
      <w:pPr>
        <w:keepNext/>
        <w:keepLines/>
        <w:jc w:val="center"/>
        <w:rPr>
          <w:rFonts w:asciiTheme="minorHAnsi" w:eastAsia="Calibri" w:hAnsiTheme="minorHAnsi" w:cstheme="minorHAnsi"/>
          <w:b/>
          <w:szCs w:val="20"/>
        </w:rPr>
      </w:pPr>
      <w:r w:rsidRPr="00D201A8">
        <w:rPr>
          <w:rFonts w:asciiTheme="minorHAnsi" w:eastAsia="Calibri" w:hAnsiTheme="minorHAnsi" w:cstheme="minorHAnsi"/>
          <w:b/>
          <w:szCs w:val="20"/>
        </w:rPr>
        <w:t>Úvodní ustanovení</w:t>
      </w:r>
    </w:p>
    <w:p w14:paraId="21BE3B9C" w14:textId="0FF493BF" w:rsidR="00BA1E63" w:rsidRPr="00D201A8" w:rsidRDefault="00044E93" w:rsidP="008A2249">
      <w:pPr>
        <w:keepNext/>
        <w:keepLines/>
        <w:numPr>
          <w:ilvl w:val="0"/>
          <w:numId w:val="6"/>
        </w:numPr>
        <w:pBdr>
          <w:top w:val="nil"/>
          <w:left w:val="nil"/>
          <w:bottom w:val="nil"/>
          <w:right w:val="nil"/>
          <w:between w:val="nil"/>
        </w:pBdr>
        <w:spacing w:before="120"/>
        <w:ind w:left="425" w:hanging="357"/>
        <w:jc w:val="both"/>
        <w:rPr>
          <w:rFonts w:asciiTheme="minorHAnsi" w:eastAsia="Calibri" w:hAnsiTheme="minorHAnsi" w:cstheme="minorHAnsi"/>
          <w:szCs w:val="20"/>
        </w:rPr>
      </w:pPr>
      <w:r w:rsidRPr="00D201A8">
        <w:rPr>
          <w:rFonts w:asciiTheme="minorHAnsi" w:eastAsia="Calibri" w:hAnsiTheme="minorHAnsi" w:cstheme="minorHAnsi"/>
          <w:szCs w:val="20"/>
        </w:rPr>
        <w:t xml:space="preserve">Zúčastněné smluvní strany si navzájem prohlašují, že jsou oprávněny tuto smlouvu uzavřít a řádně plnit závazky v ní obsažené, a že splňují veškeré podmínky a požadavky stanovené zákonem a </w:t>
      </w:r>
      <w:r w:rsidR="00CF26CD" w:rsidRPr="00D201A8">
        <w:rPr>
          <w:rFonts w:asciiTheme="minorHAnsi" w:eastAsia="Calibri" w:hAnsiTheme="minorHAnsi" w:cstheme="minorHAnsi"/>
          <w:szCs w:val="20"/>
        </w:rPr>
        <w:t>touto s</w:t>
      </w:r>
      <w:r w:rsidRPr="00D201A8">
        <w:rPr>
          <w:rFonts w:asciiTheme="minorHAnsi" w:eastAsia="Calibri" w:hAnsiTheme="minorHAnsi" w:cstheme="minorHAnsi"/>
          <w:szCs w:val="20"/>
        </w:rPr>
        <w:t>mlouvou.</w:t>
      </w:r>
    </w:p>
    <w:p w14:paraId="1A01888C" w14:textId="0EBA67F7" w:rsidR="00BA1E63" w:rsidRPr="00D201A8" w:rsidRDefault="00CF26CD" w:rsidP="008A2249">
      <w:pPr>
        <w:numPr>
          <w:ilvl w:val="0"/>
          <w:numId w:val="6"/>
        </w:numPr>
        <w:pBdr>
          <w:top w:val="nil"/>
          <w:left w:val="nil"/>
          <w:bottom w:val="nil"/>
          <w:right w:val="nil"/>
          <w:between w:val="nil"/>
        </w:pBdr>
        <w:spacing w:before="120"/>
        <w:ind w:left="425" w:hanging="357"/>
        <w:jc w:val="both"/>
        <w:rPr>
          <w:rFonts w:asciiTheme="minorHAnsi" w:eastAsia="Calibri" w:hAnsiTheme="minorHAnsi" w:cstheme="minorHAnsi"/>
          <w:szCs w:val="20"/>
        </w:rPr>
      </w:pPr>
      <w:bookmarkStart w:id="0" w:name="_heading=h.gjdgxs" w:colFirst="0" w:colLast="0"/>
      <w:bookmarkEnd w:id="0"/>
      <w:r w:rsidRPr="00D201A8">
        <w:rPr>
          <w:rFonts w:asciiTheme="minorHAnsi" w:eastAsia="Calibri" w:hAnsiTheme="minorHAnsi" w:cstheme="minorHAnsi"/>
          <w:szCs w:val="20"/>
        </w:rPr>
        <w:t>Tato s</w:t>
      </w:r>
      <w:r w:rsidR="00044E93" w:rsidRPr="00D201A8">
        <w:rPr>
          <w:rFonts w:asciiTheme="minorHAnsi" w:eastAsia="Calibri" w:hAnsiTheme="minorHAnsi" w:cstheme="minorHAnsi"/>
          <w:szCs w:val="20"/>
        </w:rPr>
        <w:t xml:space="preserve">mlouva je uzavírána na základě výsledků </w:t>
      </w:r>
      <w:r w:rsidR="00562C07" w:rsidRPr="00D201A8">
        <w:rPr>
          <w:rFonts w:asciiTheme="minorHAnsi" w:hAnsiTheme="minorHAnsi" w:cstheme="minorHAnsi"/>
          <w:szCs w:val="20"/>
        </w:rPr>
        <w:t xml:space="preserve">veřejné zakázky malého rozsahu </w:t>
      </w:r>
      <w:r w:rsidR="00044E93" w:rsidRPr="00D201A8">
        <w:rPr>
          <w:rFonts w:asciiTheme="minorHAnsi" w:eastAsia="Calibri" w:hAnsiTheme="minorHAnsi" w:cstheme="minorHAnsi"/>
          <w:szCs w:val="20"/>
        </w:rPr>
        <w:t xml:space="preserve">s názvem </w:t>
      </w:r>
      <w:r w:rsidR="00044E93" w:rsidRPr="00D201A8">
        <w:rPr>
          <w:rFonts w:asciiTheme="minorHAnsi" w:eastAsia="Calibri" w:hAnsiTheme="minorHAnsi" w:cstheme="minorHAnsi"/>
          <w:b/>
          <w:szCs w:val="20"/>
        </w:rPr>
        <w:t>„</w:t>
      </w:r>
      <w:r w:rsidR="007223AD" w:rsidRPr="00D201A8">
        <w:rPr>
          <w:rFonts w:asciiTheme="minorHAnsi" w:eastAsia="Calibri" w:hAnsiTheme="minorHAnsi" w:cstheme="minorHAnsi"/>
          <w:b/>
          <w:szCs w:val="20"/>
        </w:rPr>
        <w:t>Pracovní pobyt vedoucích zaměstnanců PNKM 202</w:t>
      </w:r>
      <w:r w:rsidR="00D201A8">
        <w:rPr>
          <w:rFonts w:asciiTheme="minorHAnsi" w:eastAsia="Calibri" w:hAnsiTheme="minorHAnsi" w:cstheme="minorHAnsi"/>
          <w:b/>
          <w:szCs w:val="20"/>
        </w:rPr>
        <w:t>5</w:t>
      </w:r>
      <w:r w:rsidR="00044E93" w:rsidRPr="00D201A8">
        <w:rPr>
          <w:rFonts w:asciiTheme="minorHAnsi" w:eastAsia="Calibri" w:hAnsiTheme="minorHAnsi" w:cstheme="minorHAnsi"/>
          <w:b/>
          <w:szCs w:val="20"/>
        </w:rPr>
        <w:t>“</w:t>
      </w:r>
      <w:r w:rsidR="00044E93" w:rsidRPr="00D201A8">
        <w:rPr>
          <w:rFonts w:asciiTheme="minorHAnsi" w:eastAsia="Calibri" w:hAnsiTheme="minorHAnsi" w:cstheme="minorHAnsi"/>
          <w:szCs w:val="20"/>
        </w:rPr>
        <w:t xml:space="preserve">, identifikátor veřejné zakázky (evidenční číslo) </w:t>
      </w:r>
      <w:r w:rsidR="00044E93" w:rsidRPr="00D201A8">
        <w:rPr>
          <w:rFonts w:asciiTheme="minorHAnsi" w:eastAsia="Calibri" w:hAnsiTheme="minorHAnsi" w:cstheme="minorHAnsi"/>
          <w:b/>
          <w:szCs w:val="20"/>
        </w:rPr>
        <w:t>VZ</w:t>
      </w:r>
      <w:r w:rsidR="003D7719" w:rsidRPr="00D201A8">
        <w:rPr>
          <w:rFonts w:asciiTheme="minorHAnsi" w:eastAsia="Calibri" w:hAnsiTheme="minorHAnsi" w:cstheme="minorHAnsi"/>
          <w:b/>
          <w:szCs w:val="20"/>
        </w:rPr>
        <w:t>0</w:t>
      </w:r>
      <w:r w:rsidR="00D201A8">
        <w:rPr>
          <w:rFonts w:asciiTheme="minorHAnsi" w:eastAsia="Calibri" w:hAnsiTheme="minorHAnsi" w:cstheme="minorHAnsi"/>
          <w:b/>
          <w:szCs w:val="20"/>
        </w:rPr>
        <w:t>214368</w:t>
      </w:r>
      <w:r w:rsidR="00044E93" w:rsidRPr="00D201A8">
        <w:rPr>
          <w:rFonts w:asciiTheme="minorHAnsi" w:eastAsia="Calibri" w:hAnsiTheme="minorHAnsi" w:cstheme="minorHAnsi"/>
          <w:szCs w:val="20"/>
        </w:rPr>
        <w:t>.</w:t>
      </w:r>
      <w:r w:rsidR="00044E93" w:rsidRPr="00D201A8">
        <w:rPr>
          <w:rFonts w:asciiTheme="minorHAnsi" w:eastAsia="Calibri" w:hAnsiTheme="minorHAnsi" w:cstheme="minorHAnsi"/>
          <w:b/>
          <w:szCs w:val="20"/>
        </w:rPr>
        <w:t xml:space="preserve"> </w:t>
      </w:r>
      <w:r w:rsidR="00044E93" w:rsidRPr="00D201A8">
        <w:rPr>
          <w:rFonts w:asciiTheme="minorHAnsi" w:eastAsia="Calibri" w:hAnsiTheme="minorHAnsi" w:cstheme="minorHAnsi"/>
          <w:szCs w:val="20"/>
        </w:rPr>
        <w:t>V případě, že je v</w:t>
      </w:r>
      <w:r w:rsidRPr="00D201A8">
        <w:rPr>
          <w:rFonts w:asciiTheme="minorHAnsi" w:eastAsia="Calibri" w:hAnsiTheme="minorHAnsi" w:cstheme="minorHAnsi"/>
          <w:szCs w:val="20"/>
        </w:rPr>
        <w:t> této s</w:t>
      </w:r>
      <w:r w:rsidR="00044E93" w:rsidRPr="00D201A8">
        <w:rPr>
          <w:rFonts w:asciiTheme="minorHAnsi" w:eastAsia="Calibri" w:hAnsiTheme="minorHAnsi" w:cstheme="minorHAnsi"/>
          <w:szCs w:val="20"/>
        </w:rPr>
        <w:t>mlouvě odkazováno na zadávací dokumentaci, má se na mysli zadávací dokumentace vztahující se k uvedené veřejné zakázce.</w:t>
      </w:r>
      <w:r w:rsidR="007E396D">
        <w:rPr>
          <w:rFonts w:asciiTheme="minorHAnsi" w:eastAsia="Calibri" w:hAnsiTheme="minorHAnsi" w:cstheme="minorHAnsi"/>
          <w:szCs w:val="20"/>
        </w:rPr>
        <w:t xml:space="preserve"> Smluvní strany se zavazují plnit podmínky obsažené v této smlouvě, přičemž za závazné se pro obě smluvní strany považuje rovněž zadávací dokumentace a nabídka, kterou </w:t>
      </w:r>
      <w:r w:rsidR="003E2D6E">
        <w:rPr>
          <w:rFonts w:asciiTheme="minorHAnsi" w:eastAsia="Calibri" w:hAnsiTheme="minorHAnsi" w:cstheme="minorHAnsi"/>
          <w:szCs w:val="20"/>
        </w:rPr>
        <w:t>poskytovatel</w:t>
      </w:r>
      <w:r w:rsidR="007E396D">
        <w:rPr>
          <w:rFonts w:asciiTheme="minorHAnsi" w:eastAsia="Calibri" w:hAnsiTheme="minorHAnsi" w:cstheme="minorHAnsi"/>
          <w:szCs w:val="20"/>
        </w:rPr>
        <w:t xml:space="preserve"> předložil do výběrového řízení.  </w:t>
      </w:r>
      <w:r w:rsidR="00044E93" w:rsidRPr="00D201A8">
        <w:rPr>
          <w:rFonts w:asciiTheme="minorHAnsi" w:eastAsia="Calibri" w:hAnsiTheme="minorHAnsi" w:cstheme="minorHAnsi"/>
          <w:szCs w:val="20"/>
        </w:rPr>
        <w:t xml:space="preserve">  </w:t>
      </w:r>
    </w:p>
    <w:p w14:paraId="79FF5BD6" w14:textId="77777777" w:rsidR="00BA1E63" w:rsidRPr="006F1788" w:rsidRDefault="00BA1E63">
      <w:pPr>
        <w:spacing w:before="120"/>
        <w:rPr>
          <w:rFonts w:asciiTheme="minorHAnsi" w:eastAsia="Calibri" w:hAnsiTheme="minorHAnsi" w:cstheme="minorHAnsi"/>
          <w:sz w:val="22"/>
          <w:szCs w:val="22"/>
        </w:rPr>
      </w:pPr>
    </w:p>
    <w:p w14:paraId="547309F1" w14:textId="77777777" w:rsidR="00BA1E63" w:rsidRPr="003E2D6E" w:rsidRDefault="00044E93">
      <w:pPr>
        <w:jc w:val="center"/>
        <w:rPr>
          <w:rFonts w:asciiTheme="minorHAnsi" w:eastAsia="Calibri" w:hAnsiTheme="minorHAnsi" w:cstheme="minorHAnsi"/>
          <w:b/>
          <w:szCs w:val="20"/>
        </w:rPr>
      </w:pPr>
      <w:r w:rsidRPr="003E2D6E">
        <w:rPr>
          <w:rFonts w:asciiTheme="minorHAnsi" w:eastAsia="Calibri" w:hAnsiTheme="minorHAnsi" w:cstheme="minorHAnsi"/>
          <w:b/>
          <w:szCs w:val="20"/>
        </w:rPr>
        <w:t>II.</w:t>
      </w:r>
    </w:p>
    <w:p w14:paraId="5C513D4A" w14:textId="77777777" w:rsidR="00BA1E63" w:rsidRPr="003E2D6E" w:rsidRDefault="00044E93">
      <w:pPr>
        <w:jc w:val="center"/>
        <w:rPr>
          <w:rFonts w:asciiTheme="minorHAnsi" w:eastAsia="Calibri" w:hAnsiTheme="minorHAnsi" w:cstheme="minorHAnsi"/>
          <w:b/>
          <w:szCs w:val="20"/>
        </w:rPr>
      </w:pPr>
      <w:r w:rsidRPr="003E2D6E">
        <w:rPr>
          <w:rFonts w:asciiTheme="minorHAnsi" w:eastAsia="Calibri" w:hAnsiTheme="minorHAnsi" w:cstheme="minorHAnsi"/>
          <w:b/>
          <w:szCs w:val="20"/>
        </w:rPr>
        <w:t>Předmět smlouvy</w:t>
      </w:r>
    </w:p>
    <w:p w14:paraId="26B84173" w14:textId="5AC644FE" w:rsidR="00CF26CD" w:rsidRPr="003E2D6E" w:rsidRDefault="00CF26CD" w:rsidP="008A2249">
      <w:pPr>
        <w:numPr>
          <w:ilvl w:val="0"/>
          <w:numId w:val="4"/>
        </w:numPr>
        <w:spacing w:before="120"/>
        <w:ind w:left="357" w:hanging="357"/>
        <w:jc w:val="both"/>
        <w:rPr>
          <w:rFonts w:asciiTheme="minorHAnsi" w:eastAsia="Calibri" w:hAnsiTheme="minorHAnsi" w:cstheme="minorHAnsi"/>
          <w:szCs w:val="20"/>
        </w:rPr>
      </w:pPr>
      <w:r w:rsidRPr="003E2D6E">
        <w:rPr>
          <w:rFonts w:asciiTheme="minorHAnsi" w:eastAsia="Calibri" w:hAnsiTheme="minorHAnsi" w:cstheme="minorHAnsi"/>
          <w:szCs w:val="20"/>
        </w:rPr>
        <w:t xml:space="preserve">Smluvní strany úvodem této smlouvy společně konstatují, že účelem této smlouvy je stanovení práv a povinností smluvních stran s cílem </w:t>
      </w:r>
      <w:r w:rsidR="007223AD" w:rsidRPr="003E2D6E">
        <w:rPr>
          <w:rFonts w:asciiTheme="minorHAnsi" w:eastAsia="Calibri" w:hAnsiTheme="minorHAnsi" w:cstheme="minorHAnsi"/>
          <w:szCs w:val="20"/>
        </w:rPr>
        <w:t>zabezpečit realizaci ubytování a zajištění prostoru pro poradu vedoucích zaměstnanců PNKM</w:t>
      </w:r>
      <w:r w:rsidR="00AF3C22">
        <w:rPr>
          <w:rFonts w:asciiTheme="minorHAnsi" w:eastAsia="Calibri" w:hAnsiTheme="minorHAnsi" w:cstheme="minorHAnsi"/>
          <w:szCs w:val="20"/>
        </w:rPr>
        <w:t>.</w:t>
      </w:r>
    </w:p>
    <w:p w14:paraId="2C612416" w14:textId="6BD485D6" w:rsidR="00CA7389" w:rsidRPr="003E2D6E" w:rsidRDefault="00124CE1" w:rsidP="008A2249">
      <w:pPr>
        <w:numPr>
          <w:ilvl w:val="0"/>
          <w:numId w:val="4"/>
        </w:numPr>
        <w:spacing w:before="120"/>
        <w:ind w:left="357" w:hanging="357"/>
        <w:jc w:val="both"/>
        <w:rPr>
          <w:rFonts w:asciiTheme="minorHAnsi" w:eastAsia="Calibri" w:hAnsiTheme="minorHAnsi" w:cstheme="minorHAnsi"/>
          <w:szCs w:val="20"/>
        </w:rPr>
      </w:pPr>
      <w:r w:rsidRPr="003E2D6E">
        <w:rPr>
          <w:rFonts w:asciiTheme="minorHAnsi" w:eastAsia="Calibri" w:hAnsiTheme="minorHAnsi" w:cstheme="minorHAnsi"/>
          <w:szCs w:val="20"/>
        </w:rPr>
        <w:t>Smluvní strany společně prohlašují, že si za účelem bezproblémového průběhu vzájemné spolupráce dle této smlouvy sdělily veškeré potřebné informace s tím, že poskytnuté informace považují za dostačující k posouzení jejich schopnosti dostát svým závazkům vyplývajícím z této smlouvy.</w:t>
      </w:r>
    </w:p>
    <w:p w14:paraId="23799D44" w14:textId="78863345" w:rsidR="00124CE1" w:rsidRPr="003E2D6E" w:rsidRDefault="007223AD" w:rsidP="006A35C1">
      <w:pPr>
        <w:numPr>
          <w:ilvl w:val="0"/>
          <w:numId w:val="4"/>
        </w:numPr>
        <w:spacing w:before="120"/>
        <w:ind w:left="357" w:hanging="357"/>
        <w:jc w:val="both"/>
        <w:rPr>
          <w:rFonts w:ascii="Calibri" w:hAnsi="Calibri" w:cs="Calibri"/>
          <w:szCs w:val="20"/>
        </w:rPr>
      </w:pPr>
      <w:r w:rsidRPr="003E2D6E">
        <w:rPr>
          <w:rFonts w:ascii="Calibri" w:hAnsi="Calibri" w:cs="Calibri"/>
          <w:szCs w:val="20"/>
        </w:rPr>
        <w:t xml:space="preserve">Smluvní strany se dohodly, že poskytovatel pro objednatele v rámci jednoho </w:t>
      </w:r>
      <w:proofErr w:type="gramStart"/>
      <w:r w:rsidRPr="003E2D6E">
        <w:rPr>
          <w:rFonts w:ascii="Calibri" w:hAnsi="Calibri" w:cs="Calibri"/>
          <w:szCs w:val="20"/>
        </w:rPr>
        <w:t>objektu</w:t>
      </w:r>
      <w:r w:rsidR="00DF67F7">
        <w:rPr>
          <w:rFonts w:ascii="Calibri" w:hAnsi="Calibri" w:cs="Calibri"/>
          <w:szCs w:val="20"/>
        </w:rPr>
        <w:t xml:space="preserve"> -</w:t>
      </w:r>
      <w:r w:rsidRPr="003E2D6E">
        <w:rPr>
          <w:rFonts w:ascii="Calibri" w:hAnsi="Calibri" w:cs="Calibri"/>
          <w:szCs w:val="20"/>
        </w:rPr>
        <w:t xml:space="preserve"> </w:t>
      </w:r>
      <w:r w:rsidR="00DF67F7" w:rsidRPr="00DF67F7">
        <w:rPr>
          <w:rFonts w:ascii="Calibri" w:hAnsi="Calibri" w:cs="Calibri"/>
        </w:rPr>
        <w:t>Resort</w:t>
      </w:r>
      <w:proofErr w:type="gramEnd"/>
      <w:r w:rsidR="00DF67F7" w:rsidRPr="00DF67F7">
        <w:rPr>
          <w:rFonts w:ascii="Calibri" w:hAnsi="Calibri" w:cs="Calibri"/>
        </w:rPr>
        <w:t xml:space="preserve"> Sobotín</w:t>
      </w:r>
      <w:r w:rsidRPr="003E2D6E">
        <w:rPr>
          <w:rFonts w:ascii="Calibri" w:hAnsi="Calibri" w:cs="Calibri"/>
          <w:szCs w:val="20"/>
        </w:rPr>
        <w:t xml:space="preserve"> zajistí</w:t>
      </w:r>
      <w:r w:rsidR="006A35C1">
        <w:rPr>
          <w:rFonts w:ascii="Calibri" w:hAnsi="Calibri" w:cs="Calibri"/>
          <w:szCs w:val="20"/>
        </w:rPr>
        <w:t xml:space="preserve"> v termínu 26. – 28. 5. 2025 </w:t>
      </w:r>
      <w:r w:rsidR="00A806FD">
        <w:rPr>
          <w:rFonts w:ascii="Calibri" w:hAnsi="Calibri" w:cs="Calibri"/>
          <w:szCs w:val="20"/>
        </w:rPr>
        <w:t>služby specifikované v Příloze č. 1 této smlouvy</w:t>
      </w:r>
      <w:r w:rsidR="001E4D8F">
        <w:rPr>
          <w:rFonts w:ascii="Calibri" w:hAnsi="Calibri" w:cs="Calibri"/>
          <w:szCs w:val="20"/>
        </w:rPr>
        <w:t xml:space="preserve"> (dále jen „předmět plnění“)</w:t>
      </w:r>
    </w:p>
    <w:p w14:paraId="228A2DE2" w14:textId="64476CAE" w:rsidR="00124CE1" w:rsidRPr="003E2D6E" w:rsidRDefault="00124CE1" w:rsidP="008A2249">
      <w:pPr>
        <w:numPr>
          <w:ilvl w:val="0"/>
          <w:numId w:val="4"/>
        </w:numPr>
        <w:spacing w:before="120"/>
        <w:ind w:left="357" w:hanging="357"/>
        <w:jc w:val="both"/>
        <w:rPr>
          <w:rFonts w:asciiTheme="minorHAnsi" w:eastAsia="Calibri" w:hAnsiTheme="minorHAnsi" w:cstheme="minorHAnsi"/>
          <w:szCs w:val="20"/>
        </w:rPr>
      </w:pPr>
      <w:r w:rsidRPr="003E2D6E">
        <w:rPr>
          <w:rFonts w:asciiTheme="minorHAnsi" w:eastAsia="Calibri" w:hAnsiTheme="minorHAnsi" w:cstheme="minorHAnsi"/>
          <w:szCs w:val="20"/>
        </w:rPr>
        <w:t>Objednatel se zavazuje za výše uvedené řádně provedené služby zaplatit odměnu sjednanou v</w:t>
      </w:r>
      <w:r w:rsidR="00A806FD">
        <w:rPr>
          <w:rFonts w:asciiTheme="minorHAnsi" w:eastAsia="Calibri" w:hAnsiTheme="minorHAnsi" w:cstheme="minorHAnsi"/>
          <w:szCs w:val="20"/>
        </w:rPr>
        <w:t xml:space="preserve"> této</w:t>
      </w:r>
      <w:r w:rsidRPr="003E2D6E">
        <w:rPr>
          <w:rFonts w:asciiTheme="minorHAnsi" w:eastAsia="Calibri" w:hAnsiTheme="minorHAnsi" w:cstheme="minorHAnsi"/>
          <w:szCs w:val="20"/>
        </w:rPr>
        <w:t xml:space="preserve"> smlouvě.</w:t>
      </w:r>
    </w:p>
    <w:p w14:paraId="745DBD8C" w14:textId="77777777" w:rsidR="00124CE1" w:rsidRPr="006F1788" w:rsidRDefault="00124CE1" w:rsidP="00124CE1">
      <w:pPr>
        <w:spacing w:before="120"/>
        <w:ind w:left="357"/>
        <w:jc w:val="both"/>
        <w:rPr>
          <w:rFonts w:asciiTheme="minorHAnsi" w:eastAsia="Calibri" w:hAnsiTheme="minorHAnsi" w:cstheme="minorHAnsi"/>
          <w:sz w:val="22"/>
          <w:szCs w:val="22"/>
        </w:rPr>
      </w:pPr>
    </w:p>
    <w:p w14:paraId="2DE93FD2" w14:textId="77777777" w:rsidR="00BA1E63" w:rsidRPr="00EB16B4" w:rsidRDefault="00044E93">
      <w:pPr>
        <w:jc w:val="center"/>
        <w:rPr>
          <w:rFonts w:asciiTheme="minorHAnsi" w:eastAsia="Calibri" w:hAnsiTheme="minorHAnsi" w:cstheme="minorHAnsi"/>
          <w:b/>
          <w:szCs w:val="20"/>
        </w:rPr>
      </w:pPr>
      <w:r w:rsidRPr="00EB16B4">
        <w:rPr>
          <w:rFonts w:asciiTheme="minorHAnsi" w:eastAsia="Calibri" w:hAnsiTheme="minorHAnsi" w:cstheme="minorHAnsi"/>
          <w:b/>
          <w:szCs w:val="20"/>
        </w:rPr>
        <w:t>III.</w:t>
      </w:r>
    </w:p>
    <w:p w14:paraId="0605DBF2" w14:textId="77777777" w:rsidR="00124CE1" w:rsidRPr="00EB16B4" w:rsidRDefault="00124CE1" w:rsidP="00124CE1">
      <w:pPr>
        <w:jc w:val="center"/>
        <w:rPr>
          <w:rFonts w:asciiTheme="minorHAnsi" w:eastAsia="Calibri" w:hAnsiTheme="minorHAnsi" w:cstheme="minorHAnsi"/>
          <w:b/>
          <w:szCs w:val="20"/>
        </w:rPr>
      </w:pPr>
      <w:r w:rsidRPr="00EB16B4">
        <w:rPr>
          <w:rFonts w:asciiTheme="minorHAnsi" w:eastAsia="Calibri" w:hAnsiTheme="minorHAnsi" w:cstheme="minorHAnsi"/>
          <w:b/>
          <w:szCs w:val="20"/>
        </w:rPr>
        <w:t>Práva a povinnosti smluvních stran</w:t>
      </w:r>
    </w:p>
    <w:p w14:paraId="445837AA" w14:textId="77777777" w:rsidR="004D0999" w:rsidRPr="00EB16B4" w:rsidRDefault="004D0999" w:rsidP="004D0999">
      <w:pPr>
        <w:numPr>
          <w:ilvl w:val="0"/>
          <w:numId w:val="22"/>
        </w:numPr>
        <w:spacing w:before="120"/>
        <w:ind w:left="426" w:hanging="426"/>
        <w:jc w:val="both"/>
        <w:rPr>
          <w:rFonts w:ascii="Calibri" w:hAnsi="Calibri" w:cs="Calibri"/>
          <w:szCs w:val="20"/>
        </w:rPr>
      </w:pPr>
      <w:r w:rsidRPr="00EB16B4">
        <w:rPr>
          <w:rFonts w:asciiTheme="minorHAnsi" w:eastAsia="Calibri" w:hAnsiTheme="minorHAnsi" w:cstheme="minorHAnsi"/>
          <w:szCs w:val="20"/>
        </w:rPr>
        <w:t>Objednatel</w:t>
      </w:r>
      <w:r w:rsidRPr="00EB16B4">
        <w:rPr>
          <w:rFonts w:ascii="Calibri" w:hAnsi="Calibri" w:cs="Calibri"/>
          <w:szCs w:val="20"/>
        </w:rPr>
        <w:t xml:space="preserve"> je v rámci prohlídky místa poskytovaných služeb oprávněn navštívit objekt specifikovaný výše. Na základě výzvy objednatele je poskytovatel povinen představit prostory, kde bude pobyt probíhat.</w:t>
      </w:r>
    </w:p>
    <w:p w14:paraId="0E4C9D81" w14:textId="2970B2E5" w:rsidR="00124CE1" w:rsidRPr="00EB16B4" w:rsidRDefault="00124CE1" w:rsidP="004D0999">
      <w:pPr>
        <w:numPr>
          <w:ilvl w:val="0"/>
          <w:numId w:val="22"/>
        </w:numPr>
        <w:spacing w:before="120"/>
        <w:ind w:left="426" w:hanging="426"/>
        <w:jc w:val="both"/>
        <w:rPr>
          <w:rFonts w:asciiTheme="minorHAnsi" w:hAnsiTheme="minorHAnsi" w:cstheme="minorHAnsi"/>
          <w:szCs w:val="20"/>
        </w:rPr>
      </w:pPr>
      <w:r w:rsidRPr="00EB16B4">
        <w:rPr>
          <w:rFonts w:asciiTheme="minorHAnsi" w:hAnsiTheme="minorHAnsi" w:cstheme="minorHAnsi"/>
          <w:szCs w:val="20"/>
        </w:rPr>
        <w:t xml:space="preserve">Kontaktní osoba za objednatele: </w:t>
      </w:r>
      <w:r w:rsidR="00CC7A31">
        <w:rPr>
          <w:rFonts w:asciiTheme="minorHAnsi" w:hAnsiTheme="minorHAnsi" w:cstheme="minorHAnsi"/>
          <w:color w:val="auto"/>
          <w:szCs w:val="20"/>
        </w:rPr>
        <w:t>X,</w:t>
      </w:r>
      <w:r w:rsidRPr="00EB16B4">
        <w:rPr>
          <w:rFonts w:asciiTheme="minorHAnsi" w:hAnsiTheme="minorHAnsi" w:cstheme="minorHAnsi"/>
          <w:szCs w:val="20"/>
        </w:rPr>
        <w:t xml:space="preserve"> tel.:</w:t>
      </w:r>
      <w:r w:rsidRPr="00DF67F7">
        <w:rPr>
          <w:rFonts w:asciiTheme="minorHAnsi" w:hAnsiTheme="minorHAnsi" w:cstheme="minorHAnsi"/>
          <w:color w:val="auto"/>
          <w:szCs w:val="20"/>
        </w:rPr>
        <w:t xml:space="preserve"> </w:t>
      </w:r>
      <w:r w:rsidR="00CC7A31">
        <w:rPr>
          <w:rFonts w:asciiTheme="minorHAnsi" w:hAnsiTheme="minorHAnsi" w:cstheme="minorHAnsi"/>
          <w:color w:val="auto"/>
          <w:szCs w:val="20"/>
        </w:rPr>
        <w:t>X</w:t>
      </w:r>
    </w:p>
    <w:p w14:paraId="1B1ACC8E" w14:textId="1D6860FA" w:rsidR="00124CE1" w:rsidRPr="00EB16B4" w:rsidRDefault="00124CE1" w:rsidP="004D0999">
      <w:pPr>
        <w:numPr>
          <w:ilvl w:val="0"/>
          <w:numId w:val="22"/>
        </w:numPr>
        <w:spacing w:before="120"/>
        <w:ind w:left="426" w:hanging="426"/>
        <w:jc w:val="both"/>
        <w:rPr>
          <w:rFonts w:asciiTheme="minorHAnsi" w:eastAsia="Calibri" w:hAnsiTheme="minorHAnsi" w:cstheme="minorHAnsi"/>
          <w:b/>
          <w:szCs w:val="20"/>
        </w:rPr>
      </w:pPr>
      <w:r w:rsidRPr="00EB16B4">
        <w:rPr>
          <w:rFonts w:asciiTheme="minorHAnsi" w:hAnsiTheme="minorHAnsi" w:cstheme="minorHAnsi"/>
          <w:szCs w:val="20"/>
        </w:rPr>
        <w:t xml:space="preserve">Kontaktní osoba za poskytovatele: </w:t>
      </w:r>
      <w:sdt>
        <w:sdtPr>
          <w:rPr>
            <w:rFonts w:asciiTheme="minorHAnsi" w:hAnsiTheme="minorHAnsi" w:cstheme="minorHAnsi"/>
            <w:szCs w:val="20"/>
          </w:rPr>
          <w:id w:val="733365220"/>
          <w:placeholder>
            <w:docPart w:val="7E3D1635DBEC424C889B37E65DD12410"/>
          </w:placeholder>
          <w:text/>
        </w:sdtPr>
        <w:sdtEndPr/>
        <w:sdtContent>
          <w:r w:rsidR="00CC7A31">
            <w:rPr>
              <w:rFonts w:asciiTheme="minorHAnsi" w:hAnsiTheme="minorHAnsi" w:cstheme="minorHAnsi"/>
              <w:szCs w:val="20"/>
            </w:rPr>
            <w:t>X</w:t>
          </w:r>
        </w:sdtContent>
      </w:sdt>
      <w:r w:rsidR="00DF67F7">
        <w:rPr>
          <w:rFonts w:asciiTheme="minorHAnsi" w:hAnsiTheme="minorHAnsi" w:cstheme="minorHAnsi"/>
          <w:bCs/>
          <w:szCs w:val="20"/>
          <w:lang w:eastAsia="cs-CZ"/>
        </w:rPr>
        <w:t>,</w:t>
      </w:r>
      <w:r w:rsidRPr="00EB16B4">
        <w:rPr>
          <w:rFonts w:asciiTheme="minorHAnsi" w:hAnsiTheme="minorHAnsi" w:cstheme="minorHAnsi"/>
          <w:bCs/>
          <w:szCs w:val="20"/>
          <w:lang w:eastAsia="cs-CZ"/>
        </w:rPr>
        <w:t xml:space="preserve"> </w:t>
      </w:r>
      <w:r w:rsidR="0007347B" w:rsidRPr="00EB16B4">
        <w:rPr>
          <w:rFonts w:asciiTheme="minorHAnsi" w:hAnsiTheme="minorHAnsi" w:cstheme="minorHAnsi"/>
          <w:bCs/>
          <w:szCs w:val="20"/>
          <w:lang w:eastAsia="cs-CZ"/>
        </w:rPr>
        <w:t xml:space="preserve">tel.: </w:t>
      </w:r>
      <w:sdt>
        <w:sdtPr>
          <w:rPr>
            <w:rFonts w:asciiTheme="minorHAnsi" w:hAnsiTheme="minorHAnsi" w:cstheme="minorHAnsi"/>
            <w:szCs w:val="20"/>
          </w:rPr>
          <w:id w:val="1383055034"/>
          <w:placeholder>
            <w:docPart w:val="A6AA3B7AD01E41FD97733C1B8705A985"/>
          </w:placeholder>
          <w:text/>
        </w:sdtPr>
        <w:sdtEndPr/>
        <w:sdtContent>
          <w:r w:rsidR="00CC7A31">
            <w:rPr>
              <w:rFonts w:asciiTheme="minorHAnsi" w:hAnsiTheme="minorHAnsi" w:cstheme="minorHAnsi"/>
              <w:szCs w:val="20"/>
            </w:rPr>
            <w:t>X</w:t>
          </w:r>
        </w:sdtContent>
      </w:sdt>
      <w:r w:rsidR="00DF67F7">
        <w:rPr>
          <w:rFonts w:asciiTheme="minorHAnsi" w:hAnsiTheme="minorHAnsi" w:cstheme="minorHAnsi"/>
          <w:szCs w:val="20"/>
        </w:rPr>
        <w:t>.</w:t>
      </w:r>
    </w:p>
    <w:p w14:paraId="7221748E" w14:textId="77777777" w:rsidR="00CA7389" w:rsidRPr="00EB16B4" w:rsidRDefault="00CA7389">
      <w:pPr>
        <w:rPr>
          <w:rFonts w:asciiTheme="minorHAnsi" w:eastAsia="Calibri" w:hAnsiTheme="minorHAnsi" w:cstheme="minorHAnsi"/>
          <w:szCs w:val="20"/>
        </w:rPr>
      </w:pPr>
    </w:p>
    <w:p w14:paraId="0AB1BAB8" w14:textId="08815923" w:rsidR="00BA1E63" w:rsidRPr="00EB16B4" w:rsidRDefault="00044E93">
      <w:pPr>
        <w:jc w:val="center"/>
        <w:rPr>
          <w:rFonts w:asciiTheme="minorHAnsi" w:eastAsia="Calibri" w:hAnsiTheme="minorHAnsi" w:cstheme="minorHAnsi"/>
          <w:b/>
          <w:szCs w:val="20"/>
        </w:rPr>
      </w:pPr>
      <w:r w:rsidRPr="00EB16B4">
        <w:rPr>
          <w:rFonts w:asciiTheme="minorHAnsi" w:eastAsia="Calibri" w:hAnsiTheme="minorHAnsi" w:cstheme="minorHAnsi"/>
          <w:b/>
          <w:szCs w:val="20"/>
        </w:rPr>
        <w:t>IV.</w:t>
      </w:r>
    </w:p>
    <w:p w14:paraId="5F54C9DB" w14:textId="7ACC3BF7" w:rsidR="00BA1E63" w:rsidRPr="00EB16B4" w:rsidRDefault="00044E93">
      <w:pPr>
        <w:jc w:val="center"/>
        <w:rPr>
          <w:rFonts w:asciiTheme="minorHAnsi" w:eastAsia="Calibri" w:hAnsiTheme="minorHAnsi" w:cstheme="minorHAnsi"/>
          <w:szCs w:val="20"/>
        </w:rPr>
      </w:pPr>
      <w:r w:rsidRPr="00EB16B4">
        <w:rPr>
          <w:rFonts w:asciiTheme="minorHAnsi" w:eastAsia="Calibri" w:hAnsiTheme="minorHAnsi" w:cstheme="minorHAnsi"/>
          <w:b/>
          <w:szCs w:val="20"/>
        </w:rPr>
        <w:t xml:space="preserve">Cena </w:t>
      </w:r>
      <w:r w:rsidR="0007347B" w:rsidRPr="00EB16B4">
        <w:rPr>
          <w:rFonts w:asciiTheme="minorHAnsi" w:eastAsia="Calibri" w:hAnsiTheme="minorHAnsi" w:cstheme="minorHAnsi"/>
          <w:b/>
          <w:szCs w:val="20"/>
        </w:rPr>
        <w:t>za poskytnutí služeb</w:t>
      </w:r>
    </w:p>
    <w:p w14:paraId="52D0CC6C" w14:textId="47512929" w:rsidR="003E263C" w:rsidRPr="00EB16B4" w:rsidRDefault="0007347B" w:rsidP="008A2249">
      <w:pPr>
        <w:numPr>
          <w:ilvl w:val="0"/>
          <w:numId w:val="7"/>
        </w:numPr>
        <w:pBdr>
          <w:top w:val="nil"/>
          <w:left w:val="nil"/>
          <w:bottom w:val="nil"/>
          <w:right w:val="nil"/>
          <w:between w:val="nil"/>
        </w:pBdr>
        <w:spacing w:before="120"/>
        <w:ind w:left="426"/>
        <w:jc w:val="both"/>
        <w:rPr>
          <w:rFonts w:asciiTheme="minorHAnsi" w:eastAsia="Calibri" w:hAnsiTheme="minorHAnsi" w:cstheme="minorHAnsi"/>
          <w:szCs w:val="20"/>
        </w:rPr>
      </w:pPr>
      <w:r w:rsidRPr="00EB16B4">
        <w:rPr>
          <w:rFonts w:asciiTheme="minorHAnsi" w:hAnsiTheme="minorHAnsi" w:cstheme="minorHAnsi"/>
          <w:szCs w:val="20"/>
        </w:rPr>
        <w:t>Ce</w:t>
      </w:r>
      <w:r w:rsidR="00280BAE">
        <w:rPr>
          <w:rFonts w:asciiTheme="minorHAnsi" w:hAnsiTheme="minorHAnsi" w:cstheme="minorHAnsi"/>
          <w:szCs w:val="20"/>
        </w:rPr>
        <w:t xml:space="preserve">na za předmět plnění je dána cenovou nabídkou poskytovatele, která tvoří Přílohu č. 2 této smlouvy. </w:t>
      </w:r>
    </w:p>
    <w:p w14:paraId="15FE234D" w14:textId="6800A95C" w:rsidR="0007347B" w:rsidRPr="00EB16B4" w:rsidRDefault="0007347B" w:rsidP="008A2249">
      <w:pPr>
        <w:numPr>
          <w:ilvl w:val="0"/>
          <w:numId w:val="7"/>
        </w:numPr>
        <w:pBdr>
          <w:top w:val="nil"/>
          <w:left w:val="nil"/>
          <w:bottom w:val="nil"/>
          <w:right w:val="nil"/>
          <w:between w:val="nil"/>
        </w:pBdr>
        <w:spacing w:before="120"/>
        <w:ind w:left="426"/>
        <w:jc w:val="both"/>
        <w:rPr>
          <w:rFonts w:asciiTheme="minorHAnsi" w:hAnsiTheme="minorHAnsi" w:cstheme="minorHAnsi"/>
          <w:szCs w:val="20"/>
        </w:rPr>
      </w:pPr>
      <w:r w:rsidRPr="00EB16B4">
        <w:rPr>
          <w:rFonts w:asciiTheme="minorHAnsi" w:hAnsiTheme="minorHAnsi" w:cstheme="minorHAnsi"/>
          <w:szCs w:val="20"/>
        </w:rPr>
        <w:t>Cen</w:t>
      </w:r>
      <w:r w:rsidR="00280BAE">
        <w:rPr>
          <w:rFonts w:asciiTheme="minorHAnsi" w:hAnsiTheme="minorHAnsi" w:cstheme="minorHAnsi"/>
          <w:szCs w:val="20"/>
        </w:rPr>
        <w:t>ová nabídka</w:t>
      </w:r>
      <w:r w:rsidRPr="00EB16B4">
        <w:rPr>
          <w:rFonts w:asciiTheme="minorHAnsi" w:hAnsiTheme="minorHAnsi" w:cstheme="minorHAnsi"/>
          <w:szCs w:val="20"/>
        </w:rPr>
        <w:t xml:space="preserve"> je sjednána jako pevná a zahrnuje veškeré náklady, jejichž vynaložení je nutné na řádné a včasné splnění předmětu smlouvy.</w:t>
      </w:r>
    </w:p>
    <w:p w14:paraId="519CF8A5" w14:textId="09C453DC" w:rsidR="0007347B" w:rsidRPr="00EB16B4" w:rsidRDefault="0007347B" w:rsidP="008A2249">
      <w:pPr>
        <w:numPr>
          <w:ilvl w:val="0"/>
          <w:numId w:val="7"/>
        </w:numPr>
        <w:pBdr>
          <w:top w:val="nil"/>
          <w:left w:val="nil"/>
          <w:bottom w:val="nil"/>
          <w:right w:val="nil"/>
          <w:between w:val="nil"/>
        </w:pBdr>
        <w:spacing w:before="120"/>
        <w:ind w:left="426"/>
        <w:jc w:val="both"/>
        <w:rPr>
          <w:rFonts w:asciiTheme="minorHAnsi" w:hAnsiTheme="minorHAnsi" w:cstheme="minorHAnsi"/>
          <w:szCs w:val="20"/>
        </w:rPr>
      </w:pPr>
      <w:r w:rsidRPr="00EB16B4">
        <w:rPr>
          <w:rFonts w:asciiTheme="minorHAnsi" w:hAnsiTheme="minorHAnsi" w:cstheme="minorHAnsi"/>
          <w:szCs w:val="20"/>
        </w:rPr>
        <w:t>Cena za poskytnutí služeb je maximální a nemůže být navýšena ani v případě zvýšení sazby DPH.</w:t>
      </w:r>
    </w:p>
    <w:p w14:paraId="1ABB3B68" w14:textId="77777777" w:rsidR="0026626A" w:rsidRPr="00EB16B4" w:rsidRDefault="0026626A" w:rsidP="0007347B">
      <w:pPr>
        <w:pBdr>
          <w:top w:val="nil"/>
          <w:left w:val="nil"/>
          <w:bottom w:val="nil"/>
          <w:right w:val="nil"/>
          <w:between w:val="nil"/>
        </w:pBdr>
        <w:spacing w:before="120"/>
        <w:ind w:left="426"/>
        <w:jc w:val="both"/>
        <w:rPr>
          <w:rFonts w:asciiTheme="minorHAnsi" w:hAnsiTheme="minorHAnsi" w:cstheme="minorHAnsi"/>
          <w:szCs w:val="20"/>
        </w:rPr>
      </w:pPr>
    </w:p>
    <w:p w14:paraId="0926AE00" w14:textId="77777777" w:rsidR="00BA1E63" w:rsidRPr="00EB16B4" w:rsidRDefault="00044E93" w:rsidP="0007347B">
      <w:pPr>
        <w:jc w:val="center"/>
        <w:rPr>
          <w:rFonts w:asciiTheme="minorHAnsi" w:eastAsia="Calibri" w:hAnsiTheme="minorHAnsi" w:cstheme="minorHAnsi"/>
          <w:b/>
          <w:szCs w:val="20"/>
        </w:rPr>
      </w:pPr>
      <w:r w:rsidRPr="00EB16B4">
        <w:rPr>
          <w:rFonts w:asciiTheme="minorHAnsi" w:eastAsia="Calibri" w:hAnsiTheme="minorHAnsi" w:cstheme="minorHAnsi"/>
          <w:b/>
          <w:szCs w:val="20"/>
        </w:rPr>
        <w:t>V.</w:t>
      </w:r>
    </w:p>
    <w:p w14:paraId="2BEDF790" w14:textId="5D46E252" w:rsidR="00BA1E63" w:rsidRPr="00EB16B4" w:rsidRDefault="009C3887" w:rsidP="0007347B">
      <w:pPr>
        <w:jc w:val="center"/>
        <w:rPr>
          <w:rFonts w:asciiTheme="minorHAnsi" w:eastAsia="Calibri" w:hAnsiTheme="minorHAnsi" w:cstheme="minorHAnsi"/>
          <w:b/>
          <w:szCs w:val="20"/>
        </w:rPr>
      </w:pPr>
      <w:r w:rsidRPr="00EB16B4">
        <w:rPr>
          <w:rFonts w:asciiTheme="minorHAnsi" w:eastAsia="Calibri" w:hAnsiTheme="minorHAnsi" w:cstheme="minorHAnsi"/>
          <w:b/>
          <w:szCs w:val="20"/>
        </w:rPr>
        <w:t>Platební podmínky</w:t>
      </w:r>
    </w:p>
    <w:p w14:paraId="2D3A1E20" w14:textId="27513620" w:rsidR="009C3887" w:rsidRPr="00EB16B4" w:rsidRDefault="009C3887" w:rsidP="008A2249">
      <w:pPr>
        <w:numPr>
          <w:ilvl w:val="0"/>
          <w:numId w:val="9"/>
        </w:numPr>
        <w:pBdr>
          <w:top w:val="nil"/>
          <w:left w:val="nil"/>
          <w:bottom w:val="nil"/>
          <w:right w:val="nil"/>
          <w:between w:val="nil"/>
        </w:pBdr>
        <w:spacing w:before="120"/>
        <w:ind w:left="426"/>
        <w:jc w:val="both"/>
        <w:rPr>
          <w:rFonts w:asciiTheme="minorHAnsi" w:hAnsiTheme="minorHAnsi" w:cstheme="minorHAnsi"/>
          <w:szCs w:val="20"/>
        </w:rPr>
      </w:pPr>
      <w:r w:rsidRPr="00EB16B4">
        <w:rPr>
          <w:rFonts w:asciiTheme="minorHAnsi" w:hAnsiTheme="minorHAnsi" w:cstheme="minorHAnsi"/>
          <w:szCs w:val="20"/>
        </w:rPr>
        <w:t>Objednatel neposkytuje a poskytovatel není oprávněn požadovat zálohy. Cena bude objednatelem uhrazena na základě faktury vystavené poskytovatelem a doručené objednateli. Poskytovatel je oprávněn fakturu vystavit nejdříve po realizaci akce</w:t>
      </w:r>
      <w:r w:rsidR="00492DF8">
        <w:rPr>
          <w:rFonts w:asciiTheme="minorHAnsi" w:hAnsiTheme="minorHAnsi" w:cstheme="minorHAnsi"/>
          <w:szCs w:val="20"/>
        </w:rPr>
        <w:t xml:space="preserve"> a</w:t>
      </w:r>
      <w:r w:rsidR="004C66E1">
        <w:rPr>
          <w:rFonts w:asciiTheme="minorHAnsi" w:hAnsiTheme="minorHAnsi" w:cstheme="minorHAnsi"/>
          <w:szCs w:val="20"/>
        </w:rPr>
        <w:t xml:space="preserve"> dle skutečného počtu </w:t>
      </w:r>
      <w:r w:rsidR="00492DF8">
        <w:rPr>
          <w:rFonts w:asciiTheme="minorHAnsi" w:hAnsiTheme="minorHAnsi" w:cstheme="minorHAnsi"/>
          <w:szCs w:val="20"/>
        </w:rPr>
        <w:t>zúčastněných osob</w:t>
      </w:r>
      <w:r w:rsidRPr="00EB16B4">
        <w:rPr>
          <w:rFonts w:asciiTheme="minorHAnsi" w:hAnsiTheme="minorHAnsi" w:cstheme="minorHAnsi"/>
          <w:szCs w:val="20"/>
        </w:rPr>
        <w:t xml:space="preserve">. </w:t>
      </w:r>
    </w:p>
    <w:p w14:paraId="56F35DC5" w14:textId="7649D003" w:rsidR="009C3887" w:rsidRPr="00EB16B4" w:rsidRDefault="009C3887" w:rsidP="008A2249">
      <w:pPr>
        <w:numPr>
          <w:ilvl w:val="0"/>
          <w:numId w:val="9"/>
        </w:numPr>
        <w:pBdr>
          <w:top w:val="nil"/>
          <w:left w:val="nil"/>
          <w:bottom w:val="nil"/>
          <w:right w:val="nil"/>
          <w:between w:val="nil"/>
        </w:pBdr>
        <w:spacing w:before="120"/>
        <w:ind w:left="426"/>
        <w:jc w:val="both"/>
        <w:rPr>
          <w:rFonts w:asciiTheme="minorHAnsi" w:hAnsiTheme="minorHAnsi" w:cstheme="minorHAnsi"/>
          <w:szCs w:val="20"/>
        </w:rPr>
      </w:pPr>
      <w:r w:rsidRPr="00EB16B4">
        <w:rPr>
          <w:rFonts w:asciiTheme="minorHAnsi" w:hAnsiTheme="minorHAnsi" w:cstheme="minorHAnsi"/>
          <w:szCs w:val="20"/>
        </w:rPr>
        <w:t xml:space="preserve">Poskytovatel je povinen vystavit fakturu s náležitostmi daňového dokladu podle zákona č. 235/2004 Sb., o dani z přidané hodnoty, v platném znění a splatností 30 kalendářních dnů ode dne prokazatelného doručení faktury objednateli prostřednictvím elektronické pošty na adresu </w:t>
      </w:r>
      <w:hyperlink r:id="rId9" w:history="1">
        <w:r w:rsidRPr="00EB16B4">
          <w:rPr>
            <w:rStyle w:val="Hypertextovodkaz"/>
            <w:rFonts w:asciiTheme="minorHAnsi" w:hAnsiTheme="minorHAnsi" w:cstheme="minorHAnsi"/>
            <w:szCs w:val="20"/>
          </w:rPr>
          <w:t>fakturace@pnkm.cz</w:t>
        </w:r>
      </w:hyperlink>
      <w:r w:rsidRPr="00EB16B4">
        <w:rPr>
          <w:rFonts w:asciiTheme="minorHAnsi" w:hAnsiTheme="minorHAnsi" w:cstheme="minorHAnsi"/>
          <w:szCs w:val="20"/>
        </w:rPr>
        <w:t xml:space="preserve">, a to každou fakturu samostatným e-mailem ve formátu PDF včetně standardu ISDOC (Information Systém Document – standard </w:t>
      </w:r>
      <w:r w:rsidRPr="00EB16B4">
        <w:rPr>
          <w:rFonts w:asciiTheme="minorHAnsi" w:hAnsiTheme="minorHAnsi" w:cstheme="minorHAnsi"/>
          <w:szCs w:val="20"/>
        </w:rPr>
        <w:lastRenderedPageBreak/>
        <w:t xml:space="preserve">pro elektronickou fakturaci v České republice), nedohodnou-li se smluvní strany jinak. Faktura ve standardu ISDOC může být přiložena i samostatně mimo PDF. Použitá verze ISDOC musí být ve verzi 6.0.1. a vyšší a nezbytnou přílohou faktury bude kopie dodacího listu potvrzeného objednatelem v souladu s příslušným ustanovením této smlouvy. </w:t>
      </w:r>
    </w:p>
    <w:p w14:paraId="5161378A" w14:textId="3CC9E295" w:rsidR="009C3887" w:rsidRPr="00EB16B4" w:rsidRDefault="009C3887" w:rsidP="008A2249">
      <w:pPr>
        <w:numPr>
          <w:ilvl w:val="0"/>
          <w:numId w:val="9"/>
        </w:numPr>
        <w:pBdr>
          <w:top w:val="nil"/>
          <w:left w:val="nil"/>
          <w:bottom w:val="nil"/>
          <w:right w:val="nil"/>
          <w:between w:val="nil"/>
        </w:pBdr>
        <w:spacing w:before="120"/>
        <w:ind w:left="426"/>
        <w:jc w:val="both"/>
        <w:rPr>
          <w:rFonts w:asciiTheme="minorHAnsi" w:hAnsiTheme="minorHAnsi" w:cstheme="minorHAnsi"/>
          <w:szCs w:val="20"/>
        </w:rPr>
      </w:pPr>
      <w:r w:rsidRPr="00EB16B4">
        <w:rPr>
          <w:rFonts w:asciiTheme="minorHAnsi" w:hAnsiTheme="minorHAnsi" w:cstheme="minorHAnsi"/>
          <w:szCs w:val="20"/>
        </w:rPr>
        <w:t xml:space="preserve">Poskytovatel je dále povinen na každé jednotlivé faktuře, vystavené v rámci obchodního vztahu založeného touto smlouvou, uvést interní evidenční číslo </w:t>
      </w:r>
      <w:r w:rsidRPr="00EB16B4">
        <w:rPr>
          <w:rFonts w:asciiTheme="minorHAnsi" w:hAnsiTheme="minorHAnsi" w:cstheme="minorHAnsi"/>
          <w:b/>
          <w:szCs w:val="20"/>
        </w:rPr>
        <w:t>VZ0</w:t>
      </w:r>
      <w:r w:rsidR="003858BA">
        <w:rPr>
          <w:rFonts w:asciiTheme="minorHAnsi" w:hAnsiTheme="minorHAnsi" w:cstheme="minorHAnsi"/>
          <w:b/>
          <w:szCs w:val="20"/>
        </w:rPr>
        <w:t>214368</w:t>
      </w:r>
      <w:r w:rsidRPr="00EB16B4">
        <w:rPr>
          <w:rFonts w:asciiTheme="minorHAnsi" w:hAnsiTheme="minorHAnsi" w:cstheme="minorHAnsi"/>
          <w:szCs w:val="20"/>
        </w:rPr>
        <w:t>.</w:t>
      </w:r>
    </w:p>
    <w:p w14:paraId="27199C72" w14:textId="336B24BD" w:rsidR="009C3887" w:rsidRPr="00EB16B4" w:rsidRDefault="009C3887" w:rsidP="008A2249">
      <w:pPr>
        <w:numPr>
          <w:ilvl w:val="0"/>
          <w:numId w:val="9"/>
        </w:numPr>
        <w:pBdr>
          <w:top w:val="nil"/>
          <w:left w:val="nil"/>
          <w:bottom w:val="nil"/>
          <w:right w:val="nil"/>
          <w:between w:val="nil"/>
        </w:pBdr>
        <w:spacing w:before="120"/>
        <w:ind w:left="426"/>
        <w:jc w:val="both"/>
        <w:rPr>
          <w:rFonts w:asciiTheme="minorHAnsi" w:hAnsiTheme="minorHAnsi" w:cstheme="minorHAnsi"/>
          <w:szCs w:val="20"/>
        </w:rPr>
      </w:pPr>
      <w:r w:rsidRPr="00EB16B4">
        <w:rPr>
          <w:rFonts w:asciiTheme="minorHAnsi" w:hAnsiTheme="minorHAnsi" w:cstheme="minorHAnsi"/>
          <w:szCs w:val="20"/>
        </w:rPr>
        <w:t>V případě, že faktura nebude splňovat veškeré náležitosti, je objednatel oprávněn fakturu poskytovateli ve lhůtě splatnosti vrátit, přičemž lhůta splatnosti ceny začíná běžet znovu ode dne doručení řádně vystavené faktury objednateli.</w:t>
      </w:r>
    </w:p>
    <w:p w14:paraId="63D21424" w14:textId="306D30C4" w:rsidR="009C3887" w:rsidRPr="00EB16B4" w:rsidRDefault="009C3887" w:rsidP="008A2249">
      <w:pPr>
        <w:numPr>
          <w:ilvl w:val="0"/>
          <w:numId w:val="9"/>
        </w:numPr>
        <w:pBdr>
          <w:top w:val="nil"/>
          <w:left w:val="nil"/>
          <w:bottom w:val="nil"/>
          <w:right w:val="nil"/>
          <w:between w:val="nil"/>
        </w:pBdr>
        <w:spacing w:before="120"/>
        <w:ind w:left="426"/>
        <w:jc w:val="both"/>
        <w:rPr>
          <w:rFonts w:asciiTheme="minorHAnsi" w:hAnsiTheme="minorHAnsi" w:cstheme="minorHAnsi"/>
          <w:szCs w:val="20"/>
        </w:rPr>
      </w:pPr>
      <w:r w:rsidRPr="00EB16B4">
        <w:rPr>
          <w:rFonts w:asciiTheme="minorHAnsi" w:hAnsiTheme="minorHAnsi" w:cstheme="minorHAnsi"/>
          <w:szCs w:val="20"/>
        </w:rPr>
        <w:t>Cena bude objednatelem uhrazena poskytovateli převodem na účet uvedený v záhlaví této smlouvy. Za den úhrady se rozumí den odeslání celé fakturované částky z účtu objednatele na účet poskytovatele.</w:t>
      </w:r>
    </w:p>
    <w:p w14:paraId="4EB72224" w14:textId="77777777" w:rsidR="004D0999" w:rsidRPr="00EB16B4" w:rsidRDefault="004D0999" w:rsidP="004D0999">
      <w:pPr>
        <w:numPr>
          <w:ilvl w:val="0"/>
          <w:numId w:val="9"/>
        </w:numPr>
        <w:pBdr>
          <w:top w:val="nil"/>
          <w:left w:val="nil"/>
          <w:bottom w:val="nil"/>
          <w:right w:val="nil"/>
          <w:between w:val="nil"/>
        </w:pBdr>
        <w:spacing w:before="120"/>
        <w:ind w:left="426"/>
        <w:jc w:val="both"/>
        <w:rPr>
          <w:rFonts w:asciiTheme="minorHAnsi" w:hAnsiTheme="minorHAnsi" w:cstheme="minorHAnsi"/>
          <w:szCs w:val="20"/>
        </w:rPr>
      </w:pPr>
      <w:r w:rsidRPr="00EB16B4">
        <w:rPr>
          <w:rFonts w:asciiTheme="minorHAnsi" w:hAnsiTheme="minorHAnsi" w:cstheme="minorHAnsi"/>
          <w:szCs w:val="20"/>
        </w:rPr>
        <w:t>Poskytovatel se zavazuje plnit veškeré své finanční závazky vůči poddodavatelům, s kterými spolupracuje v rámci plnění předmětu smlouvy, bez prodlení. Objednatel si vyhrazuje právo požadovat po poskytovateli prokázání splnění této jeho povinnosti. Poruší-li poskytovat svůj závazek dle první věty tohoto odstavce, tzn. dostane-li se poskytovatel do prodlení se splněním některého svého finančního závazku vůči některému ze svých poddodavatelů, vznikne objednateli právo uspokojit pohledávku konkrétního poddodavatele prodávajícího přímo, přičemž o takto uhrazenou částku bude ponížena cena dle této smlouvy.</w:t>
      </w:r>
    </w:p>
    <w:p w14:paraId="3CB68D65" w14:textId="77777777" w:rsidR="00192B71" w:rsidRPr="00EB16B4" w:rsidRDefault="00192B71" w:rsidP="00192B71">
      <w:pPr>
        <w:suppressAutoHyphens/>
        <w:overflowPunct w:val="0"/>
        <w:autoSpaceDE w:val="0"/>
        <w:jc w:val="both"/>
        <w:textAlignment w:val="baseline"/>
        <w:outlineLvl w:val="2"/>
        <w:rPr>
          <w:rFonts w:asciiTheme="minorHAnsi" w:hAnsiTheme="minorHAnsi" w:cstheme="minorHAnsi"/>
          <w:bCs/>
          <w:szCs w:val="20"/>
          <w:lang w:eastAsia="cs-CZ"/>
        </w:rPr>
      </w:pPr>
    </w:p>
    <w:p w14:paraId="64FFA6ED" w14:textId="77777777" w:rsidR="00BA1E63" w:rsidRPr="00EB16B4" w:rsidRDefault="00BA1E63">
      <w:pPr>
        <w:ind w:firstLine="720"/>
        <w:jc w:val="center"/>
        <w:rPr>
          <w:rFonts w:asciiTheme="minorHAnsi" w:eastAsia="Calibri" w:hAnsiTheme="minorHAnsi" w:cstheme="minorHAnsi"/>
          <w:b/>
          <w:szCs w:val="20"/>
        </w:rPr>
      </w:pPr>
      <w:bookmarkStart w:id="1" w:name="_heading=h.30j0zll" w:colFirst="0" w:colLast="0"/>
      <w:bookmarkStart w:id="2" w:name="_heading=h.2et92p0" w:colFirst="0" w:colLast="0"/>
      <w:bookmarkEnd w:id="1"/>
      <w:bookmarkEnd w:id="2"/>
    </w:p>
    <w:p w14:paraId="3EB3B72D" w14:textId="77777777" w:rsidR="00BA1E63" w:rsidRPr="00EB16B4" w:rsidRDefault="00044E93">
      <w:pPr>
        <w:ind w:firstLine="720"/>
        <w:jc w:val="center"/>
        <w:rPr>
          <w:rFonts w:asciiTheme="minorHAnsi" w:eastAsia="Calibri" w:hAnsiTheme="minorHAnsi" w:cstheme="minorHAnsi"/>
          <w:b/>
          <w:szCs w:val="20"/>
        </w:rPr>
      </w:pPr>
      <w:r w:rsidRPr="00EB16B4">
        <w:rPr>
          <w:rFonts w:asciiTheme="minorHAnsi" w:eastAsia="Calibri" w:hAnsiTheme="minorHAnsi" w:cstheme="minorHAnsi"/>
          <w:b/>
          <w:szCs w:val="20"/>
        </w:rPr>
        <w:t>VI.</w:t>
      </w:r>
    </w:p>
    <w:p w14:paraId="0F871477" w14:textId="72457CD6" w:rsidR="00BA1E63" w:rsidRPr="00EB16B4" w:rsidRDefault="009C3887">
      <w:pPr>
        <w:ind w:firstLine="720"/>
        <w:jc w:val="center"/>
        <w:rPr>
          <w:rFonts w:asciiTheme="minorHAnsi" w:eastAsia="Calibri" w:hAnsiTheme="minorHAnsi" w:cstheme="minorHAnsi"/>
          <w:b/>
          <w:szCs w:val="20"/>
        </w:rPr>
      </w:pPr>
      <w:r w:rsidRPr="00EB16B4">
        <w:rPr>
          <w:rFonts w:asciiTheme="minorHAnsi" w:eastAsia="Calibri" w:hAnsiTheme="minorHAnsi" w:cstheme="minorHAnsi"/>
          <w:b/>
          <w:szCs w:val="20"/>
        </w:rPr>
        <w:t>Ukončení smlouvy, sankce</w:t>
      </w:r>
    </w:p>
    <w:p w14:paraId="02B2855E" w14:textId="77777777" w:rsidR="009C3887" w:rsidRPr="00EB16B4" w:rsidRDefault="009C3887" w:rsidP="008A2249">
      <w:pPr>
        <w:numPr>
          <w:ilvl w:val="0"/>
          <w:numId w:val="10"/>
        </w:numPr>
        <w:pBdr>
          <w:top w:val="nil"/>
          <w:left w:val="nil"/>
          <w:bottom w:val="nil"/>
          <w:right w:val="nil"/>
          <w:between w:val="nil"/>
        </w:pBdr>
        <w:spacing w:before="120"/>
        <w:ind w:left="426"/>
        <w:jc w:val="both"/>
        <w:rPr>
          <w:rFonts w:asciiTheme="minorHAnsi" w:hAnsiTheme="minorHAnsi" w:cstheme="minorHAnsi"/>
          <w:szCs w:val="20"/>
        </w:rPr>
      </w:pPr>
      <w:r w:rsidRPr="00EB16B4">
        <w:rPr>
          <w:rFonts w:asciiTheme="minorHAnsi" w:hAnsiTheme="minorHAnsi" w:cstheme="minorHAnsi"/>
          <w:szCs w:val="20"/>
        </w:rPr>
        <w:t xml:space="preserve">Tato smlouva může být vypovězena objednatelem bez udání důvodu s účinky výpovědi ke dni doručení výpovědi poskytovateli.  </w:t>
      </w:r>
    </w:p>
    <w:p w14:paraId="10BB58B4" w14:textId="30C19540" w:rsidR="009C3887" w:rsidRPr="00EB16B4" w:rsidRDefault="009C3887" w:rsidP="008A2249">
      <w:pPr>
        <w:numPr>
          <w:ilvl w:val="0"/>
          <w:numId w:val="10"/>
        </w:numPr>
        <w:pBdr>
          <w:top w:val="nil"/>
          <w:left w:val="nil"/>
          <w:bottom w:val="nil"/>
          <w:right w:val="nil"/>
          <w:between w:val="nil"/>
        </w:pBdr>
        <w:spacing w:before="120"/>
        <w:ind w:left="426"/>
        <w:jc w:val="both"/>
        <w:rPr>
          <w:rFonts w:asciiTheme="minorHAnsi" w:hAnsiTheme="minorHAnsi" w:cstheme="minorHAnsi"/>
          <w:szCs w:val="20"/>
        </w:rPr>
      </w:pPr>
      <w:r w:rsidRPr="00EB16B4">
        <w:rPr>
          <w:rFonts w:asciiTheme="minorHAnsi" w:hAnsiTheme="minorHAnsi" w:cstheme="minorHAnsi"/>
          <w:szCs w:val="20"/>
        </w:rPr>
        <w:t xml:space="preserve">Tato smlouva může být ukončena dále dohodou smluvních stran a odstoupením od smlouvy v případě jejího podstatného porušení některou ze smluvních stran. Odstoupit od smlouvy nemůže ta strana, která sama smlouvu podstatným způsobem porušila a pro toto porušení chce od smlouvy odstoupit. </w:t>
      </w:r>
    </w:p>
    <w:p w14:paraId="779D77D3" w14:textId="77777777" w:rsidR="00BA1E63" w:rsidRPr="00EB16B4" w:rsidRDefault="00BA1E63">
      <w:pPr>
        <w:ind w:left="360"/>
        <w:jc w:val="both"/>
        <w:rPr>
          <w:rFonts w:asciiTheme="minorHAnsi" w:eastAsia="Calibri" w:hAnsiTheme="minorHAnsi" w:cstheme="minorHAnsi"/>
          <w:szCs w:val="20"/>
        </w:rPr>
      </w:pPr>
    </w:p>
    <w:p w14:paraId="28889D62" w14:textId="77777777" w:rsidR="008F0450" w:rsidRPr="00EB16B4" w:rsidRDefault="008F0450">
      <w:pPr>
        <w:ind w:firstLine="720"/>
        <w:jc w:val="center"/>
        <w:rPr>
          <w:rFonts w:asciiTheme="minorHAnsi" w:eastAsia="Calibri" w:hAnsiTheme="minorHAnsi" w:cstheme="minorHAnsi"/>
          <w:b/>
          <w:szCs w:val="20"/>
        </w:rPr>
      </w:pPr>
    </w:p>
    <w:p w14:paraId="1F4E0722" w14:textId="707D9102" w:rsidR="00BA1E63" w:rsidRPr="00EB16B4" w:rsidRDefault="00044E93">
      <w:pPr>
        <w:ind w:firstLine="720"/>
        <w:jc w:val="center"/>
        <w:rPr>
          <w:rFonts w:asciiTheme="minorHAnsi" w:eastAsia="Calibri" w:hAnsiTheme="minorHAnsi" w:cstheme="minorHAnsi"/>
          <w:b/>
          <w:szCs w:val="20"/>
        </w:rPr>
      </w:pPr>
      <w:r w:rsidRPr="00EB16B4">
        <w:rPr>
          <w:rFonts w:asciiTheme="minorHAnsi" w:eastAsia="Calibri" w:hAnsiTheme="minorHAnsi" w:cstheme="minorHAnsi"/>
          <w:b/>
          <w:szCs w:val="20"/>
        </w:rPr>
        <w:t>VII.</w:t>
      </w:r>
    </w:p>
    <w:p w14:paraId="0F746B96" w14:textId="6335C205" w:rsidR="00BA1E63" w:rsidRPr="00EB16B4" w:rsidRDefault="009C3887">
      <w:pPr>
        <w:ind w:firstLine="720"/>
        <w:jc w:val="center"/>
        <w:rPr>
          <w:rFonts w:asciiTheme="minorHAnsi" w:eastAsia="Calibri" w:hAnsiTheme="minorHAnsi" w:cstheme="minorHAnsi"/>
          <w:b/>
          <w:szCs w:val="20"/>
        </w:rPr>
      </w:pPr>
      <w:r w:rsidRPr="00EB16B4">
        <w:rPr>
          <w:rFonts w:asciiTheme="minorHAnsi" w:eastAsia="Calibri" w:hAnsiTheme="minorHAnsi" w:cstheme="minorHAnsi"/>
          <w:b/>
          <w:szCs w:val="20"/>
        </w:rPr>
        <w:t>Závěrečná ustanovení</w:t>
      </w:r>
    </w:p>
    <w:p w14:paraId="5F604B1C" w14:textId="77777777" w:rsidR="006F1788" w:rsidRPr="00EB16B4" w:rsidRDefault="006F1788" w:rsidP="008A2249">
      <w:pPr>
        <w:numPr>
          <w:ilvl w:val="0"/>
          <w:numId w:val="11"/>
        </w:numPr>
        <w:pBdr>
          <w:top w:val="nil"/>
          <w:left w:val="nil"/>
          <w:bottom w:val="nil"/>
          <w:right w:val="nil"/>
          <w:between w:val="nil"/>
        </w:pBdr>
        <w:spacing w:before="120"/>
        <w:ind w:left="426"/>
        <w:jc w:val="both"/>
        <w:rPr>
          <w:rFonts w:asciiTheme="minorHAnsi" w:hAnsiTheme="minorHAnsi" w:cstheme="minorHAnsi"/>
          <w:szCs w:val="20"/>
        </w:rPr>
      </w:pPr>
      <w:r w:rsidRPr="00EB16B4">
        <w:rPr>
          <w:rFonts w:asciiTheme="minorHAnsi" w:hAnsiTheme="minorHAnsi" w:cstheme="minorHAnsi"/>
          <w:szCs w:val="20"/>
        </w:rPr>
        <w:t>Tuto smlouvu lze měnit pouze dohodou smluvních stran obsaženou v písemném, chronologicky očíslovaném dodatku k této smlouvě, podepsaném statutárními zástupci smluvních stran. Změna musí být výslovně označena jako “Dodatek ke Smlouvě”.</w:t>
      </w:r>
    </w:p>
    <w:p w14:paraId="66D565B3" w14:textId="498F3222" w:rsidR="006F1788" w:rsidRPr="00EB16B4" w:rsidRDefault="006F1788" w:rsidP="008A2249">
      <w:pPr>
        <w:numPr>
          <w:ilvl w:val="0"/>
          <w:numId w:val="11"/>
        </w:numPr>
        <w:pBdr>
          <w:top w:val="nil"/>
          <w:left w:val="nil"/>
          <w:bottom w:val="nil"/>
          <w:right w:val="nil"/>
          <w:between w:val="nil"/>
        </w:pBdr>
        <w:spacing w:before="120"/>
        <w:ind w:left="426"/>
        <w:jc w:val="both"/>
        <w:rPr>
          <w:rFonts w:asciiTheme="minorHAnsi" w:hAnsiTheme="minorHAnsi" w:cstheme="minorHAnsi"/>
          <w:szCs w:val="20"/>
        </w:rPr>
      </w:pPr>
      <w:r w:rsidRPr="00EB16B4">
        <w:rPr>
          <w:rFonts w:asciiTheme="minorHAnsi" w:hAnsiTheme="minorHAnsi" w:cstheme="minorHAnsi"/>
          <w:szCs w:val="20"/>
        </w:rPr>
        <w:t xml:space="preserve">Nastanou-li u některé ze smluvních stran skutečnosti, bránící řádnému plnění této smlouvy, je povinna to ihned bez zbytečného odkladu oznámit druhé straně. </w:t>
      </w:r>
    </w:p>
    <w:p w14:paraId="78C1229C" w14:textId="1532792B" w:rsidR="006F1788" w:rsidRPr="00EB16B4" w:rsidRDefault="006F1788" w:rsidP="008A2249">
      <w:pPr>
        <w:numPr>
          <w:ilvl w:val="0"/>
          <w:numId w:val="11"/>
        </w:numPr>
        <w:pBdr>
          <w:top w:val="nil"/>
          <w:left w:val="nil"/>
          <w:bottom w:val="nil"/>
          <w:right w:val="nil"/>
          <w:between w:val="nil"/>
        </w:pBdr>
        <w:spacing w:before="120"/>
        <w:ind w:left="426"/>
        <w:jc w:val="both"/>
        <w:rPr>
          <w:rFonts w:asciiTheme="minorHAnsi" w:hAnsiTheme="minorHAnsi" w:cstheme="minorHAnsi"/>
          <w:szCs w:val="20"/>
        </w:rPr>
      </w:pPr>
      <w:r w:rsidRPr="00EB16B4">
        <w:rPr>
          <w:rFonts w:asciiTheme="minorHAnsi" w:hAnsiTheme="minorHAnsi" w:cstheme="minorHAnsi"/>
          <w:szCs w:val="20"/>
        </w:rPr>
        <w:t>Ve věcech touto smlouvou výslovně neupravených se bude tento smluvní vztah řídit ustanoveními obecně závazných právních předpisů, zejména zákonem č. 89/2012 Sb., občanským zákoníkem a předpisy souvisejícími.</w:t>
      </w:r>
    </w:p>
    <w:p w14:paraId="1FA2894D" w14:textId="7DEC80DA" w:rsidR="006F1788" w:rsidRDefault="006F1788" w:rsidP="008A2249">
      <w:pPr>
        <w:numPr>
          <w:ilvl w:val="0"/>
          <w:numId w:val="11"/>
        </w:numPr>
        <w:pBdr>
          <w:top w:val="nil"/>
          <w:left w:val="nil"/>
          <w:bottom w:val="nil"/>
          <w:right w:val="nil"/>
          <w:between w:val="nil"/>
        </w:pBdr>
        <w:spacing w:before="120"/>
        <w:ind w:left="426"/>
        <w:jc w:val="both"/>
        <w:rPr>
          <w:rFonts w:asciiTheme="minorHAnsi" w:hAnsiTheme="minorHAnsi" w:cstheme="minorHAnsi"/>
          <w:szCs w:val="20"/>
        </w:rPr>
      </w:pPr>
      <w:r w:rsidRPr="00EB16B4">
        <w:rPr>
          <w:rFonts w:asciiTheme="minorHAnsi" w:hAnsiTheme="minorHAnsi" w:cstheme="minorHAnsi"/>
          <w:szCs w:val="20"/>
        </w:rPr>
        <w:t>Tuto smlouvu nelze dále postupovat, jakož ani pohledávky z ní vyplývající, nedohodnou-li se smluvní strany jinak.</w:t>
      </w:r>
      <w:r w:rsidRPr="00EB16B4">
        <w:rPr>
          <w:rFonts w:asciiTheme="minorHAnsi" w:hAnsiTheme="minorHAnsi" w:cstheme="minorHAnsi"/>
          <w:szCs w:val="20"/>
        </w:rPr>
        <w:tab/>
      </w:r>
    </w:p>
    <w:p w14:paraId="6F0D779C" w14:textId="722E4C99" w:rsidR="00C922C0" w:rsidRPr="00EB16B4" w:rsidRDefault="00C922C0" w:rsidP="008A2249">
      <w:pPr>
        <w:numPr>
          <w:ilvl w:val="0"/>
          <w:numId w:val="11"/>
        </w:numPr>
        <w:pBdr>
          <w:top w:val="nil"/>
          <w:left w:val="nil"/>
          <w:bottom w:val="nil"/>
          <w:right w:val="nil"/>
          <w:between w:val="nil"/>
        </w:pBdr>
        <w:spacing w:before="120"/>
        <w:ind w:left="426"/>
        <w:jc w:val="both"/>
        <w:rPr>
          <w:rFonts w:asciiTheme="minorHAnsi" w:hAnsiTheme="minorHAnsi" w:cstheme="minorHAnsi"/>
          <w:szCs w:val="20"/>
        </w:rPr>
      </w:pPr>
      <w:r>
        <w:rPr>
          <w:rFonts w:asciiTheme="minorHAnsi" w:hAnsiTheme="minorHAnsi" w:cstheme="minorHAnsi"/>
          <w:szCs w:val="20"/>
        </w:rPr>
        <w:t>Pokud storno podmínky obsahují ujednání</w:t>
      </w:r>
      <w:r w:rsidR="0020588C">
        <w:rPr>
          <w:rFonts w:asciiTheme="minorHAnsi" w:hAnsiTheme="minorHAnsi" w:cstheme="minorHAnsi"/>
          <w:szCs w:val="20"/>
        </w:rPr>
        <w:t xml:space="preserve"> odlišné od této smlouvy</w:t>
      </w:r>
      <w:r>
        <w:rPr>
          <w:rFonts w:asciiTheme="minorHAnsi" w:hAnsiTheme="minorHAnsi" w:cstheme="minorHAnsi"/>
          <w:szCs w:val="20"/>
        </w:rPr>
        <w:t xml:space="preserve">, použije se ujednání pro objednatele příznivější.   </w:t>
      </w:r>
    </w:p>
    <w:p w14:paraId="18526C3D" w14:textId="5C2FF2C3" w:rsidR="006F1788" w:rsidRPr="00EB16B4" w:rsidRDefault="006F1788" w:rsidP="008A2249">
      <w:pPr>
        <w:numPr>
          <w:ilvl w:val="0"/>
          <w:numId w:val="11"/>
        </w:numPr>
        <w:pBdr>
          <w:top w:val="nil"/>
          <w:left w:val="nil"/>
          <w:bottom w:val="nil"/>
          <w:right w:val="nil"/>
          <w:between w:val="nil"/>
        </w:pBdr>
        <w:spacing w:before="120"/>
        <w:ind w:left="426"/>
        <w:jc w:val="both"/>
        <w:rPr>
          <w:rFonts w:asciiTheme="minorHAnsi" w:hAnsiTheme="minorHAnsi" w:cstheme="minorHAnsi"/>
          <w:szCs w:val="20"/>
        </w:rPr>
      </w:pPr>
      <w:r w:rsidRPr="00EB16B4">
        <w:rPr>
          <w:rFonts w:asciiTheme="minorHAnsi" w:hAnsiTheme="minorHAnsi" w:cstheme="minorHAnsi"/>
          <w:szCs w:val="20"/>
        </w:rPr>
        <w:t>Tato smlouva je vyhotovena ve dvou stejnopisech, z nichž po jednom obdrží každá ze smluvních stran.</w:t>
      </w:r>
    </w:p>
    <w:p w14:paraId="363A8858" w14:textId="36811482" w:rsidR="006F1788" w:rsidRPr="00EB16B4" w:rsidRDefault="006F1788" w:rsidP="008A2249">
      <w:pPr>
        <w:numPr>
          <w:ilvl w:val="0"/>
          <w:numId w:val="11"/>
        </w:numPr>
        <w:pBdr>
          <w:top w:val="nil"/>
          <w:left w:val="nil"/>
          <w:bottom w:val="nil"/>
          <w:right w:val="nil"/>
          <w:between w:val="nil"/>
        </w:pBdr>
        <w:spacing w:before="120"/>
        <w:ind w:left="426"/>
        <w:jc w:val="both"/>
        <w:rPr>
          <w:rFonts w:asciiTheme="minorHAnsi" w:hAnsiTheme="minorHAnsi" w:cstheme="minorHAnsi"/>
          <w:szCs w:val="20"/>
        </w:rPr>
      </w:pPr>
      <w:r w:rsidRPr="00EB16B4">
        <w:rPr>
          <w:rFonts w:asciiTheme="minorHAnsi" w:hAnsiTheme="minorHAnsi" w:cstheme="minorHAnsi"/>
          <w:szCs w:val="20"/>
        </w:rPr>
        <w:t>Tato smlouva nabývá platnosti podpisem obou smluvních stran a účinnosti dnem zveřejnění v registru smluv.</w:t>
      </w:r>
    </w:p>
    <w:p w14:paraId="137F01EF" w14:textId="180B5FCE" w:rsidR="006F1788" w:rsidRPr="00EB16B4" w:rsidRDefault="006F1788" w:rsidP="008A2249">
      <w:pPr>
        <w:numPr>
          <w:ilvl w:val="0"/>
          <w:numId w:val="11"/>
        </w:numPr>
        <w:pBdr>
          <w:top w:val="nil"/>
          <w:left w:val="nil"/>
          <w:bottom w:val="nil"/>
          <w:right w:val="nil"/>
          <w:between w:val="nil"/>
        </w:pBdr>
        <w:spacing w:before="120"/>
        <w:ind w:left="426"/>
        <w:jc w:val="both"/>
        <w:rPr>
          <w:rFonts w:asciiTheme="minorHAnsi" w:hAnsiTheme="minorHAnsi" w:cstheme="minorHAnsi"/>
          <w:szCs w:val="20"/>
        </w:rPr>
      </w:pPr>
      <w:r w:rsidRPr="00EB16B4">
        <w:rPr>
          <w:rFonts w:asciiTheme="minorHAnsi" w:hAnsiTheme="minorHAnsi" w:cstheme="minorHAnsi"/>
          <w:szCs w:val="20"/>
        </w:rPr>
        <w:t>Smluvní strany prohlašují, že si smlouvu přečetly</w:t>
      </w:r>
      <w:r w:rsidR="004D0999" w:rsidRPr="00EB16B4">
        <w:rPr>
          <w:rFonts w:asciiTheme="minorHAnsi" w:hAnsiTheme="minorHAnsi" w:cstheme="minorHAnsi"/>
          <w:szCs w:val="20"/>
        </w:rPr>
        <w:t>,</w:t>
      </w:r>
      <w:r w:rsidRPr="00EB16B4">
        <w:rPr>
          <w:rFonts w:asciiTheme="minorHAnsi" w:hAnsiTheme="minorHAnsi" w:cstheme="minorHAnsi"/>
          <w:szCs w:val="20"/>
        </w:rPr>
        <w:t xml:space="preserve"> a na důkaz souhlasu s jejím písemným zněním připojují na její závěr dle své svobodné, vážné a pravé vůle své podpisy.</w:t>
      </w:r>
    </w:p>
    <w:p w14:paraId="22C4B859" w14:textId="77777777" w:rsidR="003C14D3" w:rsidRDefault="003C14D3" w:rsidP="00537627">
      <w:pPr>
        <w:pBdr>
          <w:top w:val="nil"/>
          <w:left w:val="nil"/>
          <w:bottom w:val="nil"/>
          <w:right w:val="nil"/>
          <w:between w:val="nil"/>
        </w:pBdr>
        <w:spacing w:before="120"/>
        <w:jc w:val="both"/>
        <w:rPr>
          <w:rFonts w:asciiTheme="minorHAnsi" w:hAnsiTheme="minorHAnsi" w:cstheme="minorHAnsi"/>
          <w:szCs w:val="20"/>
        </w:rPr>
      </w:pPr>
    </w:p>
    <w:p w14:paraId="744A06EB" w14:textId="77777777" w:rsidR="00DF67F7" w:rsidRDefault="00DF67F7" w:rsidP="00537627">
      <w:pPr>
        <w:pBdr>
          <w:top w:val="nil"/>
          <w:left w:val="nil"/>
          <w:bottom w:val="nil"/>
          <w:right w:val="nil"/>
          <w:between w:val="nil"/>
        </w:pBdr>
        <w:spacing w:before="120"/>
        <w:jc w:val="both"/>
        <w:rPr>
          <w:rFonts w:asciiTheme="minorHAnsi" w:hAnsiTheme="minorHAnsi" w:cstheme="minorHAnsi"/>
          <w:szCs w:val="20"/>
        </w:rPr>
      </w:pPr>
    </w:p>
    <w:p w14:paraId="0F8C0A8A" w14:textId="77777777" w:rsidR="00DF67F7" w:rsidRPr="00EB16B4" w:rsidRDefault="00DF67F7" w:rsidP="00537627">
      <w:pPr>
        <w:pBdr>
          <w:top w:val="nil"/>
          <w:left w:val="nil"/>
          <w:bottom w:val="nil"/>
          <w:right w:val="nil"/>
          <w:between w:val="nil"/>
        </w:pBdr>
        <w:spacing w:before="120"/>
        <w:jc w:val="both"/>
        <w:rPr>
          <w:rFonts w:asciiTheme="minorHAnsi" w:hAnsiTheme="minorHAnsi" w:cstheme="minorHAnsi"/>
          <w:szCs w:val="20"/>
        </w:rPr>
      </w:pPr>
    </w:p>
    <w:p w14:paraId="6D03B00D" w14:textId="77777777" w:rsidR="004D0999" w:rsidRPr="00EB16B4" w:rsidRDefault="004D0999" w:rsidP="004D0999">
      <w:pPr>
        <w:spacing w:line="276" w:lineRule="auto"/>
        <w:rPr>
          <w:rFonts w:asciiTheme="minorHAnsi" w:eastAsia="Calibri" w:hAnsiTheme="minorHAnsi" w:cstheme="minorHAnsi"/>
          <w:szCs w:val="20"/>
        </w:rPr>
      </w:pPr>
      <w:r w:rsidRPr="00EB16B4">
        <w:rPr>
          <w:rFonts w:asciiTheme="minorHAnsi" w:eastAsia="Calibri" w:hAnsiTheme="minorHAnsi" w:cstheme="minorHAnsi"/>
          <w:b/>
          <w:szCs w:val="20"/>
        </w:rPr>
        <w:t>Přílohy:</w:t>
      </w:r>
    </w:p>
    <w:p w14:paraId="4185D6F0" w14:textId="77777777" w:rsidR="004D0999" w:rsidRPr="00EB16B4" w:rsidRDefault="004D0999" w:rsidP="004D0999">
      <w:pPr>
        <w:spacing w:line="276" w:lineRule="auto"/>
        <w:rPr>
          <w:rFonts w:asciiTheme="minorHAnsi" w:eastAsia="Calibri" w:hAnsiTheme="minorHAnsi" w:cstheme="minorHAnsi"/>
          <w:szCs w:val="20"/>
        </w:rPr>
      </w:pPr>
      <w:r w:rsidRPr="00EB16B4">
        <w:rPr>
          <w:rFonts w:asciiTheme="minorHAnsi" w:eastAsia="Calibri" w:hAnsiTheme="minorHAnsi" w:cstheme="minorHAnsi"/>
          <w:szCs w:val="20"/>
        </w:rPr>
        <w:t>Příloha č. 1 – Specifikace požadovaných služeb</w:t>
      </w:r>
    </w:p>
    <w:p w14:paraId="46938489" w14:textId="5BB41844" w:rsidR="004D0999" w:rsidRPr="00EB16B4" w:rsidRDefault="004D0999" w:rsidP="004D0999">
      <w:pPr>
        <w:spacing w:line="276" w:lineRule="auto"/>
        <w:rPr>
          <w:rFonts w:asciiTheme="minorHAnsi" w:eastAsia="Calibri" w:hAnsiTheme="minorHAnsi" w:cstheme="minorHAnsi"/>
          <w:szCs w:val="20"/>
        </w:rPr>
      </w:pPr>
      <w:r w:rsidRPr="00EB16B4">
        <w:rPr>
          <w:rFonts w:asciiTheme="minorHAnsi" w:eastAsia="Calibri" w:hAnsiTheme="minorHAnsi" w:cstheme="minorHAnsi"/>
          <w:szCs w:val="20"/>
        </w:rPr>
        <w:t xml:space="preserve">Příloha č. 2 – </w:t>
      </w:r>
      <w:r w:rsidR="00A833DF">
        <w:rPr>
          <w:rFonts w:asciiTheme="minorHAnsi" w:eastAsia="Calibri" w:hAnsiTheme="minorHAnsi" w:cstheme="minorHAnsi"/>
          <w:szCs w:val="20"/>
        </w:rPr>
        <w:t xml:space="preserve">Cenová specifikace, </w:t>
      </w:r>
      <w:r w:rsidRPr="00EB16B4">
        <w:rPr>
          <w:rFonts w:asciiTheme="minorHAnsi" w:eastAsia="Calibri" w:hAnsiTheme="minorHAnsi" w:cstheme="minorHAnsi"/>
          <w:szCs w:val="20"/>
        </w:rPr>
        <w:t>Storno podmínky</w:t>
      </w:r>
    </w:p>
    <w:p w14:paraId="51AC0585" w14:textId="77777777" w:rsidR="006F1788" w:rsidRPr="00EB16B4" w:rsidRDefault="006F1788" w:rsidP="006F1788">
      <w:pPr>
        <w:pBdr>
          <w:top w:val="nil"/>
          <w:left w:val="nil"/>
          <w:bottom w:val="nil"/>
          <w:right w:val="nil"/>
          <w:between w:val="nil"/>
        </w:pBdr>
        <w:spacing w:before="120"/>
        <w:jc w:val="both"/>
        <w:rPr>
          <w:rFonts w:asciiTheme="minorHAnsi" w:hAnsiTheme="minorHAnsi" w:cstheme="minorHAnsi"/>
          <w:szCs w:val="20"/>
        </w:rPr>
      </w:pPr>
    </w:p>
    <w:tbl>
      <w:tblPr>
        <w:tblStyle w:val="a0"/>
        <w:tblW w:w="9287" w:type="dxa"/>
        <w:jc w:val="center"/>
        <w:tblInd w:w="0" w:type="dxa"/>
        <w:tblLayout w:type="fixed"/>
        <w:tblLook w:val="0000" w:firstRow="0" w:lastRow="0" w:firstColumn="0" w:lastColumn="0" w:noHBand="0" w:noVBand="0"/>
      </w:tblPr>
      <w:tblGrid>
        <w:gridCol w:w="4644"/>
        <w:gridCol w:w="4643"/>
      </w:tblGrid>
      <w:tr w:rsidR="00BA1E63" w:rsidRPr="00EB16B4" w14:paraId="1DCA6E39" w14:textId="77777777">
        <w:trPr>
          <w:jc w:val="center"/>
        </w:trPr>
        <w:tc>
          <w:tcPr>
            <w:tcW w:w="4644" w:type="dxa"/>
          </w:tcPr>
          <w:p w14:paraId="082304D2" w14:textId="77777777" w:rsidR="006F1788" w:rsidRPr="00EB16B4" w:rsidRDefault="006F1788">
            <w:pPr>
              <w:jc w:val="both"/>
              <w:rPr>
                <w:rFonts w:asciiTheme="minorHAnsi" w:eastAsia="Calibri" w:hAnsiTheme="minorHAnsi" w:cstheme="minorHAnsi"/>
                <w:szCs w:val="20"/>
              </w:rPr>
            </w:pPr>
            <w:bookmarkStart w:id="3" w:name="_heading=h.17dp8vu" w:colFirst="0" w:colLast="0"/>
            <w:bookmarkEnd w:id="3"/>
          </w:p>
          <w:p w14:paraId="5C5CE73C" w14:textId="69094D76" w:rsidR="00BA1E63" w:rsidRPr="00EB16B4" w:rsidRDefault="00044E93">
            <w:pPr>
              <w:jc w:val="both"/>
              <w:rPr>
                <w:rFonts w:asciiTheme="minorHAnsi" w:eastAsia="Calibri" w:hAnsiTheme="minorHAnsi" w:cstheme="minorHAnsi"/>
                <w:szCs w:val="20"/>
              </w:rPr>
            </w:pPr>
            <w:r w:rsidRPr="00EB16B4">
              <w:rPr>
                <w:rFonts w:asciiTheme="minorHAnsi" w:eastAsia="Calibri" w:hAnsiTheme="minorHAnsi" w:cstheme="minorHAnsi"/>
                <w:szCs w:val="20"/>
              </w:rPr>
              <w:t xml:space="preserve">     </w:t>
            </w:r>
          </w:p>
          <w:p w14:paraId="731FCF85" w14:textId="5C71BDBF" w:rsidR="00BA1E63" w:rsidRPr="00EB16B4" w:rsidRDefault="00044E93" w:rsidP="007B56C4">
            <w:pPr>
              <w:jc w:val="both"/>
              <w:rPr>
                <w:rFonts w:asciiTheme="minorHAnsi" w:eastAsia="Calibri" w:hAnsiTheme="minorHAnsi" w:cstheme="minorHAnsi"/>
                <w:szCs w:val="20"/>
              </w:rPr>
            </w:pPr>
            <w:r w:rsidRPr="00EB16B4">
              <w:rPr>
                <w:rFonts w:asciiTheme="minorHAnsi" w:eastAsia="Calibri" w:hAnsiTheme="minorHAnsi" w:cstheme="minorHAnsi"/>
                <w:szCs w:val="20"/>
              </w:rPr>
              <w:t xml:space="preserve"> V</w:t>
            </w:r>
            <w:r w:rsidR="007B56C4" w:rsidRPr="00EB16B4">
              <w:rPr>
                <w:rFonts w:asciiTheme="minorHAnsi" w:eastAsia="Calibri" w:hAnsiTheme="minorHAnsi" w:cstheme="minorHAnsi"/>
                <w:szCs w:val="20"/>
              </w:rPr>
              <w:t xml:space="preserve"> Kroměříži</w:t>
            </w:r>
            <w:r w:rsidRPr="00EB16B4">
              <w:rPr>
                <w:rFonts w:asciiTheme="minorHAnsi" w:eastAsia="Calibri" w:hAnsiTheme="minorHAnsi" w:cstheme="minorHAnsi"/>
                <w:szCs w:val="20"/>
              </w:rPr>
              <w:t xml:space="preserve"> dne</w:t>
            </w:r>
            <w:r w:rsidR="00CC7A31">
              <w:rPr>
                <w:rFonts w:asciiTheme="minorHAnsi" w:eastAsia="Calibri" w:hAnsiTheme="minorHAnsi" w:cstheme="minorHAnsi"/>
                <w:szCs w:val="20"/>
              </w:rPr>
              <w:t xml:space="preserve"> 29. 4. 2025</w:t>
            </w:r>
          </w:p>
        </w:tc>
        <w:tc>
          <w:tcPr>
            <w:tcW w:w="4643" w:type="dxa"/>
          </w:tcPr>
          <w:p w14:paraId="2D800367" w14:textId="24EDA393" w:rsidR="00BA1E63" w:rsidRPr="00EB16B4" w:rsidRDefault="00044E93">
            <w:pPr>
              <w:jc w:val="both"/>
              <w:rPr>
                <w:rFonts w:asciiTheme="minorHAnsi" w:eastAsia="Calibri" w:hAnsiTheme="minorHAnsi" w:cstheme="minorHAnsi"/>
                <w:szCs w:val="20"/>
              </w:rPr>
            </w:pPr>
            <w:r w:rsidRPr="00EB16B4">
              <w:rPr>
                <w:rFonts w:asciiTheme="minorHAnsi" w:eastAsia="Calibri" w:hAnsiTheme="minorHAnsi" w:cstheme="minorHAnsi"/>
                <w:szCs w:val="20"/>
              </w:rPr>
              <w:t xml:space="preserve">                   </w:t>
            </w:r>
          </w:p>
          <w:p w14:paraId="1CC565F5" w14:textId="77777777" w:rsidR="008A2249" w:rsidRPr="00EB16B4" w:rsidRDefault="00044E93" w:rsidP="008A2249">
            <w:pPr>
              <w:jc w:val="both"/>
              <w:rPr>
                <w:rFonts w:asciiTheme="minorHAnsi" w:eastAsia="Calibri" w:hAnsiTheme="minorHAnsi" w:cstheme="minorHAnsi"/>
                <w:szCs w:val="20"/>
              </w:rPr>
            </w:pPr>
            <w:r w:rsidRPr="00EB16B4">
              <w:rPr>
                <w:rFonts w:asciiTheme="minorHAnsi" w:eastAsia="Calibri" w:hAnsiTheme="minorHAnsi" w:cstheme="minorHAnsi"/>
                <w:szCs w:val="20"/>
              </w:rPr>
              <w:t xml:space="preserve">     </w:t>
            </w:r>
            <w:r w:rsidR="002E47D6" w:rsidRPr="00EB16B4">
              <w:rPr>
                <w:rFonts w:asciiTheme="minorHAnsi" w:eastAsia="Calibri" w:hAnsiTheme="minorHAnsi" w:cstheme="minorHAnsi"/>
                <w:szCs w:val="20"/>
              </w:rPr>
              <w:t xml:space="preserve">    </w:t>
            </w:r>
          </w:p>
          <w:p w14:paraId="230F5206" w14:textId="03C94050" w:rsidR="00BA1E63" w:rsidRPr="00EB16B4" w:rsidRDefault="002E47D6" w:rsidP="008A2249">
            <w:pPr>
              <w:jc w:val="both"/>
              <w:rPr>
                <w:rFonts w:asciiTheme="minorHAnsi" w:eastAsia="Calibri" w:hAnsiTheme="minorHAnsi" w:cstheme="minorHAnsi"/>
                <w:szCs w:val="20"/>
              </w:rPr>
            </w:pPr>
            <w:r w:rsidRPr="00EB16B4">
              <w:rPr>
                <w:rFonts w:asciiTheme="minorHAnsi" w:eastAsia="Calibri" w:hAnsiTheme="minorHAnsi" w:cstheme="minorHAnsi"/>
                <w:szCs w:val="20"/>
              </w:rPr>
              <w:t xml:space="preserve">   </w:t>
            </w:r>
            <w:r w:rsidR="00044E93" w:rsidRPr="00EB16B4">
              <w:rPr>
                <w:rFonts w:asciiTheme="minorHAnsi" w:eastAsia="Calibri" w:hAnsiTheme="minorHAnsi" w:cstheme="minorHAnsi"/>
                <w:szCs w:val="20"/>
              </w:rPr>
              <w:t xml:space="preserve">V </w:t>
            </w:r>
            <w:sdt>
              <w:sdtPr>
                <w:rPr>
                  <w:rFonts w:asciiTheme="minorHAnsi" w:eastAsia="Calibri" w:hAnsiTheme="minorHAnsi" w:cstheme="minorHAnsi"/>
                  <w:szCs w:val="20"/>
                </w:rPr>
                <w:id w:val="-1743793276"/>
                <w:placeholder>
                  <w:docPart w:val="DefaultPlaceholder_-1854013440"/>
                </w:placeholder>
                <w:text/>
              </w:sdtPr>
              <w:sdtEndPr/>
              <w:sdtContent>
                <w:r w:rsidR="00CC7A31">
                  <w:rPr>
                    <w:rFonts w:asciiTheme="minorHAnsi" w:eastAsia="Calibri" w:hAnsiTheme="minorHAnsi" w:cstheme="minorHAnsi"/>
                    <w:szCs w:val="20"/>
                  </w:rPr>
                  <w:t>Sobotíně</w:t>
                </w:r>
                <w:r w:rsidR="00044E93" w:rsidRPr="00EB16B4">
                  <w:rPr>
                    <w:rFonts w:asciiTheme="minorHAnsi" w:eastAsia="Calibri" w:hAnsiTheme="minorHAnsi" w:cstheme="minorHAnsi"/>
                    <w:szCs w:val="20"/>
                  </w:rPr>
                  <w:t xml:space="preserve"> dne </w:t>
                </w:r>
                <w:r w:rsidR="00CC7A31">
                  <w:rPr>
                    <w:rFonts w:asciiTheme="minorHAnsi" w:eastAsia="Calibri" w:hAnsiTheme="minorHAnsi" w:cstheme="minorHAnsi"/>
                    <w:szCs w:val="20"/>
                  </w:rPr>
                  <w:t>17. 4. 2025</w:t>
                </w:r>
              </w:sdtContent>
            </w:sdt>
          </w:p>
        </w:tc>
      </w:tr>
      <w:tr w:rsidR="00BA1E63" w:rsidRPr="00EB16B4" w14:paraId="33F94520" w14:textId="77777777">
        <w:trPr>
          <w:jc w:val="center"/>
        </w:trPr>
        <w:tc>
          <w:tcPr>
            <w:tcW w:w="4644" w:type="dxa"/>
          </w:tcPr>
          <w:p w14:paraId="79F34377" w14:textId="77777777" w:rsidR="00BA1E63" w:rsidRPr="00EB16B4" w:rsidRDefault="00BA1E63">
            <w:pPr>
              <w:jc w:val="both"/>
              <w:rPr>
                <w:rFonts w:asciiTheme="minorHAnsi" w:eastAsia="Calibri" w:hAnsiTheme="minorHAnsi" w:cstheme="minorHAnsi"/>
                <w:szCs w:val="20"/>
              </w:rPr>
            </w:pPr>
          </w:p>
          <w:p w14:paraId="072B03CF" w14:textId="77777777" w:rsidR="00BA1E63" w:rsidRPr="00EB16B4" w:rsidRDefault="00BA1E63">
            <w:pPr>
              <w:jc w:val="both"/>
              <w:rPr>
                <w:rFonts w:asciiTheme="minorHAnsi" w:eastAsia="Calibri" w:hAnsiTheme="minorHAnsi" w:cstheme="minorHAnsi"/>
                <w:szCs w:val="20"/>
              </w:rPr>
            </w:pPr>
          </w:p>
          <w:p w14:paraId="5D7C9A9F" w14:textId="77777777" w:rsidR="00FB70AE" w:rsidRPr="00EB16B4" w:rsidRDefault="00FB70AE">
            <w:pPr>
              <w:jc w:val="both"/>
              <w:rPr>
                <w:rFonts w:asciiTheme="minorHAnsi" w:eastAsia="Calibri" w:hAnsiTheme="minorHAnsi" w:cstheme="minorHAnsi"/>
                <w:szCs w:val="20"/>
              </w:rPr>
            </w:pPr>
          </w:p>
        </w:tc>
        <w:tc>
          <w:tcPr>
            <w:tcW w:w="4643" w:type="dxa"/>
          </w:tcPr>
          <w:p w14:paraId="1044A1A1" w14:textId="77777777" w:rsidR="00BA1E63" w:rsidRPr="00EB16B4" w:rsidRDefault="00BA1E63">
            <w:pPr>
              <w:jc w:val="both"/>
              <w:rPr>
                <w:rFonts w:asciiTheme="minorHAnsi" w:eastAsia="Calibri" w:hAnsiTheme="minorHAnsi" w:cstheme="minorHAnsi"/>
                <w:szCs w:val="20"/>
              </w:rPr>
            </w:pPr>
          </w:p>
        </w:tc>
      </w:tr>
    </w:tbl>
    <w:p w14:paraId="306FFB91" w14:textId="47351DE8" w:rsidR="00E70ABD" w:rsidRPr="00EB16B4" w:rsidRDefault="00044E93">
      <w:pPr>
        <w:pBdr>
          <w:top w:val="nil"/>
          <w:left w:val="nil"/>
          <w:bottom w:val="nil"/>
          <w:right w:val="nil"/>
          <w:between w:val="nil"/>
        </w:pBdr>
        <w:jc w:val="both"/>
        <w:rPr>
          <w:rFonts w:asciiTheme="minorHAnsi" w:eastAsia="Calibri" w:hAnsiTheme="minorHAnsi" w:cstheme="minorHAnsi"/>
          <w:szCs w:val="20"/>
        </w:rPr>
      </w:pPr>
      <w:r w:rsidRPr="00EB16B4">
        <w:rPr>
          <w:rFonts w:asciiTheme="minorHAnsi" w:eastAsia="Calibri" w:hAnsiTheme="minorHAnsi" w:cstheme="minorHAnsi"/>
          <w:szCs w:val="20"/>
        </w:rPr>
        <w:t>Za objednatele:</w:t>
      </w:r>
      <w:r w:rsidRPr="00EB16B4">
        <w:rPr>
          <w:rFonts w:asciiTheme="minorHAnsi" w:eastAsia="Calibri" w:hAnsiTheme="minorHAnsi" w:cstheme="minorHAnsi"/>
          <w:szCs w:val="20"/>
        </w:rPr>
        <w:tab/>
      </w:r>
      <w:r w:rsidRPr="00EB16B4">
        <w:rPr>
          <w:rFonts w:asciiTheme="minorHAnsi" w:eastAsia="Calibri" w:hAnsiTheme="minorHAnsi" w:cstheme="minorHAnsi"/>
          <w:szCs w:val="20"/>
        </w:rPr>
        <w:tab/>
      </w:r>
      <w:r w:rsidRPr="00EB16B4">
        <w:rPr>
          <w:rFonts w:asciiTheme="minorHAnsi" w:eastAsia="Calibri" w:hAnsiTheme="minorHAnsi" w:cstheme="minorHAnsi"/>
          <w:szCs w:val="20"/>
        </w:rPr>
        <w:tab/>
      </w:r>
      <w:r w:rsidRPr="00EB16B4">
        <w:rPr>
          <w:rFonts w:asciiTheme="minorHAnsi" w:eastAsia="Calibri" w:hAnsiTheme="minorHAnsi" w:cstheme="minorHAnsi"/>
          <w:szCs w:val="20"/>
        </w:rPr>
        <w:tab/>
      </w:r>
      <w:r w:rsidR="003C14D3">
        <w:rPr>
          <w:rFonts w:asciiTheme="minorHAnsi" w:eastAsia="Calibri" w:hAnsiTheme="minorHAnsi" w:cstheme="minorHAnsi"/>
          <w:szCs w:val="20"/>
        </w:rPr>
        <w:tab/>
        <w:t xml:space="preserve">           </w:t>
      </w:r>
      <w:r w:rsidRPr="00EB16B4">
        <w:rPr>
          <w:rFonts w:asciiTheme="minorHAnsi" w:eastAsia="Calibri" w:hAnsiTheme="minorHAnsi" w:cstheme="minorHAnsi"/>
          <w:szCs w:val="20"/>
        </w:rPr>
        <w:t xml:space="preserve">Za </w:t>
      </w:r>
      <w:r w:rsidR="002E47D6" w:rsidRPr="00EB16B4">
        <w:rPr>
          <w:rFonts w:asciiTheme="minorHAnsi" w:eastAsia="Calibri" w:hAnsiTheme="minorHAnsi" w:cstheme="minorHAnsi"/>
          <w:szCs w:val="20"/>
        </w:rPr>
        <w:t>poskytovatele</w:t>
      </w:r>
      <w:r w:rsidRPr="00EB16B4">
        <w:rPr>
          <w:rFonts w:asciiTheme="minorHAnsi" w:eastAsia="Calibri" w:hAnsiTheme="minorHAnsi" w:cstheme="minorHAnsi"/>
          <w:szCs w:val="20"/>
        </w:rPr>
        <w:t>:</w:t>
      </w:r>
      <w:r w:rsidRPr="00EB16B4">
        <w:rPr>
          <w:rFonts w:asciiTheme="minorHAnsi" w:eastAsia="Calibri" w:hAnsiTheme="minorHAnsi" w:cstheme="minorHAnsi"/>
          <w:szCs w:val="20"/>
        </w:rPr>
        <w:tab/>
      </w:r>
      <w:r w:rsidRPr="00EB16B4">
        <w:rPr>
          <w:rFonts w:asciiTheme="minorHAnsi" w:eastAsia="Calibri" w:hAnsiTheme="minorHAnsi" w:cstheme="minorHAnsi"/>
          <w:szCs w:val="20"/>
        </w:rPr>
        <w:tab/>
      </w:r>
      <w:r w:rsidRPr="00EB16B4">
        <w:rPr>
          <w:rFonts w:asciiTheme="minorHAnsi" w:eastAsia="Calibri" w:hAnsiTheme="minorHAnsi" w:cstheme="minorHAnsi"/>
          <w:szCs w:val="20"/>
        </w:rPr>
        <w:tab/>
      </w:r>
    </w:p>
    <w:p w14:paraId="12874942" w14:textId="77777777" w:rsidR="00E70ABD" w:rsidRPr="00EB16B4" w:rsidRDefault="00E70ABD">
      <w:pPr>
        <w:pBdr>
          <w:top w:val="nil"/>
          <w:left w:val="nil"/>
          <w:bottom w:val="nil"/>
          <w:right w:val="nil"/>
          <w:between w:val="nil"/>
        </w:pBdr>
        <w:jc w:val="both"/>
        <w:rPr>
          <w:rFonts w:asciiTheme="minorHAnsi" w:eastAsia="Calibri" w:hAnsiTheme="minorHAnsi" w:cstheme="minorHAnsi"/>
          <w:szCs w:val="20"/>
        </w:rPr>
      </w:pPr>
    </w:p>
    <w:p w14:paraId="7CDDB9D5" w14:textId="5312C7C9" w:rsidR="00BA1E63" w:rsidRPr="00EB16B4" w:rsidRDefault="00044E93">
      <w:pPr>
        <w:pBdr>
          <w:top w:val="nil"/>
          <w:left w:val="nil"/>
          <w:bottom w:val="nil"/>
          <w:right w:val="nil"/>
          <w:between w:val="nil"/>
        </w:pBdr>
        <w:jc w:val="both"/>
        <w:rPr>
          <w:rFonts w:asciiTheme="minorHAnsi" w:eastAsia="Calibri" w:hAnsiTheme="minorHAnsi" w:cstheme="minorHAnsi"/>
          <w:szCs w:val="20"/>
        </w:rPr>
      </w:pPr>
      <w:r w:rsidRPr="00EB16B4">
        <w:rPr>
          <w:rFonts w:asciiTheme="minorHAnsi" w:eastAsia="Calibri" w:hAnsiTheme="minorHAnsi" w:cstheme="minorHAnsi"/>
          <w:szCs w:val="20"/>
        </w:rPr>
        <w:tab/>
      </w:r>
    </w:p>
    <w:p w14:paraId="69BE01F6" w14:textId="77777777" w:rsidR="006F1788" w:rsidRPr="00EB16B4" w:rsidRDefault="006F1788">
      <w:pPr>
        <w:pBdr>
          <w:top w:val="nil"/>
          <w:left w:val="nil"/>
          <w:bottom w:val="nil"/>
          <w:right w:val="nil"/>
          <w:between w:val="nil"/>
        </w:pBdr>
        <w:jc w:val="both"/>
        <w:rPr>
          <w:rFonts w:asciiTheme="minorHAnsi" w:eastAsia="Calibri" w:hAnsiTheme="minorHAnsi" w:cstheme="minorHAnsi"/>
          <w:szCs w:val="20"/>
        </w:rPr>
      </w:pPr>
    </w:p>
    <w:p w14:paraId="14C283A1" w14:textId="77777777" w:rsidR="00FB70AE" w:rsidRPr="00EB16B4" w:rsidRDefault="00FB70AE">
      <w:pPr>
        <w:pBdr>
          <w:top w:val="nil"/>
          <w:left w:val="nil"/>
          <w:bottom w:val="nil"/>
          <w:right w:val="nil"/>
          <w:between w:val="nil"/>
        </w:pBdr>
        <w:jc w:val="both"/>
        <w:rPr>
          <w:rFonts w:asciiTheme="minorHAnsi" w:eastAsia="Calibri" w:hAnsiTheme="minorHAnsi" w:cstheme="minorHAnsi"/>
          <w:szCs w:val="20"/>
        </w:rPr>
      </w:pPr>
    </w:p>
    <w:p w14:paraId="05406C04" w14:textId="77777777" w:rsidR="00FB70AE" w:rsidRPr="00EB16B4" w:rsidRDefault="00FB70AE">
      <w:pPr>
        <w:pBdr>
          <w:top w:val="nil"/>
          <w:left w:val="nil"/>
          <w:bottom w:val="nil"/>
          <w:right w:val="nil"/>
          <w:between w:val="nil"/>
        </w:pBdr>
        <w:jc w:val="both"/>
        <w:rPr>
          <w:rFonts w:asciiTheme="minorHAnsi" w:eastAsia="Calibri" w:hAnsiTheme="minorHAnsi" w:cstheme="minorHAnsi"/>
          <w:szCs w:val="20"/>
        </w:rPr>
      </w:pPr>
    </w:p>
    <w:p w14:paraId="183DC530" w14:textId="77777777" w:rsidR="00FB70AE" w:rsidRPr="00EB16B4" w:rsidRDefault="00FB70AE">
      <w:pPr>
        <w:pBdr>
          <w:top w:val="nil"/>
          <w:left w:val="nil"/>
          <w:bottom w:val="nil"/>
          <w:right w:val="nil"/>
          <w:between w:val="nil"/>
        </w:pBdr>
        <w:jc w:val="both"/>
        <w:rPr>
          <w:rFonts w:asciiTheme="minorHAnsi" w:eastAsia="Calibri" w:hAnsiTheme="minorHAnsi" w:cstheme="minorHAnsi"/>
          <w:szCs w:val="20"/>
        </w:rPr>
      </w:pPr>
    </w:p>
    <w:p w14:paraId="0990BCEC" w14:textId="4FB6CB48" w:rsidR="00BA1E63" w:rsidRPr="00EB16B4" w:rsidRDefault="00044E93">
      <w:pPr>
        <w:pBdr>
          <w:top w:val="nil"/>
          <w:left w:val="nil"/>
          <w:bottom w:val="nil"/>
          <w:right w:val="nil"/>
          <w:between w:val="nil"/>
        </w:pBdr>
        <w:jc w:val="both"/>
        <w:rPr>
          <w:rFonts w:asciiTheme="minorHAnsi" w:eastAsia="Calibri" w:hAnsiTheme="minorHAnsi" w:cstheme="minorHAnsi"/>
          <w:szCs w:val="20"/>
        </w:rPr>
      </w:pPr>
      <w:r w:rsidRPr="00EB16B4">
        <w:rPr>
          <w:rFonts w:asciiTheme="minorHAnsi" w:eastAsia="Calibri" w:hAnsiTheme="minorHAnsi" w:cstheme="minorHAnsi"/>
          <w:szCs w:val="20"/>
        </w:rPr>
        <w:t>………………………………………………</w:t>
      </w:r>
      <w:r w:rsidR="002E47D6" w:rsidRPr="00EB16B4">
        <w:rPr>
          <w:rFonts w:asciiTheme="minorHAnsi" w:eastAsia="Calibri" w:hAnsiTheme="minorHAnsi" w:cstheme="minorHAnsi"/>
          <w:szCs w:val="20"/>
        </w:rPr>
        <w:t>…………………….</w:t>
      </w:r>
      <w:r w:rsidRPr="00EB16B4">
        <w:rPr>
          <w:rFonts w:asciiTheme="minorHAnsi" w:eastAsia="Calibri" w:hAnsiTheme="minorHAnsi" w:cstheme="minorHAnsi"/>
          <w:szCs w:val="20"/>
        </w:rPr>
        <w:tab/>
      </w:r>
      <w:r w:rsidR="002E47D6" w:rsidRPr="00EB16B4">
        <w:rPr>
          <w:rFonts w:asciiTheme="minorHAnsi" w:eastAsia="Calibri" w:hAnsiTheme="minorHAnsi" w:cstheme="minorHAnsi"/>
          <w:szCs w:val="20"/>
        </w:rPr>
        <w:t xml:space="preserve">             </w:t>
      </w:r>
      <w:r w:rsidRPr="00EB16B4">
        <w:rPr>
          <w:rFonts w:asciiTheme="minorHAnsi" w:eastAsia="Calibri" w:hAnsiTheme="minorHAnsi" w:cstheme="minorHAnsi"/>
          <w:szCs w:val="20"/>
        </w:rPr>
        <w:t>………….…………………………………………..………….</w:t>
      </w:r>
    </w:p>
    <w:p w14:paraId="4D907353" w14:textId="6A03E0AC" w:rsidR="006F1788" w:rsidRPr="00EB16B4" w:rsidRDefault="00044E93" w:rsidP="006F1788">
      <w:pPr>
        <w:pBdr>
          <w:top w:val="nil"/>
          <w:left w:val="nil"/>
          <w:bottom w:val="nil"/>
          <w:right w:val="nil"/>
          <w:between w:val="nil"/>
        </w:pBdr>
        <w:jc w:val="both"/>
        <w:rPr>
          <w:rFonts w:asciiTheme="minorHAnsi" w:eastAsia="Calibri" w:hAnsiTheme="minorHAnsi" w:cstheme="minorHAnsi"/>
          <w:szCs w:val="20"/>
        </w:rPr>
      </w:pPr>
      <w:r w:rsidRPr="00EB16B4">
        <w:rPr>
          <w:rFonts w:asciiTheme="minorHAnsi" w:eastAsia="Calibri" w:hAnsiTheme="minorHAnsi" w:cstheme="minorHAnsi"/>
          <w:szCs w:val="20"/>
        </w:rPr>
        <w:t>prof. MUDr. Roman Havlík, Ph</w:t>
      </w:r>
      <w:r w:rsidR="004510C3" w:rsidRPr="00EB16B4">
        <w:rPr>
          <w:rFonts w:asciiTheme="minorHAnsi" w:eastAsia="Calibri" w:hAnsiTheme="minorHAnsi" w:cstheme="minorHAnsi"/>
          <w:szCs w:val="20"/>
        </w:rPr>
        <w:t>.</w:t>
      </w:r>
      <w:r w:rsidR="006F1788" w:rsidRPr="00EB16B4">
        <w:rPr>
          <w:rFonts w:asciiTheme="minorHAnsi" w:eastAsia="Calibri" w:hAnsiTheme="minorHAnsi" w:cstheme="minorHAnsi"/>
          <w:szCs w:val="20"/>
        </w:rPr>
        <w:t>D.</w:t>
      </w:r>
      <w:r w:rsidR="006F1788" w:rsidRPr="00EB16B4">
        <w:rPr>
          <w:rFonts w:asciiTheme="minorHAnsi" w:eastAsia="Calibri" w:hAnsiTheme="minorHAnsi" w:cstheme="minorHAnsi"/>
          <w:szCs w:val="20"/>
        </w:rPr>
        <w:tab/>
      </w:r>
      <w:r w:rsidR="006F1788" w:rsidRPr="00EB16B4">
        <w:rPr>
          <w:rFonts w:asciiTheme="minorHAnsi" w:eastAsia="Calibri" w:hAnsiTheme="minorHAnsi" w:cstheme="minorHAnsi"/>
          <w:szCs w:val="20"/>
        </w:rPr>
        <w:tab/>
      </w:r>
      <w:r w:rsidR="006F1788" w:rsidRPr="00EB16B4">
        <w:rPr>
          <w:rFonts w:asciiTheme="minorHAnsi" w:eastAsia="Calibri" w:hAnsiTheme="minorHAnsi" w:cstheme="minorHAnsi"/>
          <w:szCs w:val="20"/>
        </w:rPr>
        <w:tab/>
      </w:r>
      <w:r w:rsidR="003C14D3">
        <w:rPr>
          <w:rFonts w:asciiTheme="minorHAnsi" w:eastAsia="Calibri" w:hAnsiTheme="minorHAnsi" w:cstheme="minorHAnsi"/>
          <w:szCs w:val="20"/>
        </w:rPr>
        <w:tab/>
      </w:r>
      <w:sdt>
        <w:sdtPr>
          <w:rPr>
            <w:rFonts w:asciiTheme="minorHAnsi" w:hAnsiTheme="minorHAnsi" w:cstheme="minorHAnsi"/>
            <w:szCs w:val="20"/>
          </w:rPr>
          <w:id w:val="12589281"/>
          <w:placeholder>
            <w:docPart w:val="C7A7EDBD7F4C4C54B7A86F2E93C560B2"/>
          </w:placeholder>
          <w:text/>
        </w:sdtPr>
        <w:sdtEndPr/>
        <w:sdtContent>
          <w:r w:rsidR="00DF67F7" w:rsidRPr="00DF67F7">
            <w:rPr>
              <w:rFonts w:asciiTheme="minorHAnsi" w:hAnsiTheme="minorHAnsi" w:cstheme="minorHAnsi"/>
              <w:szCs w:val="20"/>
            </w:rPr>
            <w:t>Milan Hroch</w:t>
          </w:r>
        </w:sdtContent>
      </w:sdt>
      <w:r w:rsidR="006F1788" w:rsidRPr="00EB16B4">
        <w:rPr>
          <w:rFonts w:asciiTheme="minorHAnsi" w:eastAsia="Calibri" w:hAnsiTheme="minorHAnsi" w:cstheme="minorHAnsi"/>
          <w:szCs w:val="20"/>
        </w:rPr>
        <w:tab/>
        <w:t xml:space="preserve">      </w:t>
      </w:r>
    </w:p>
    <w:p w14:paraId="00841187" w14:textId="65A86AF8" w:rsidR="00BA1E63" w:rsidRPr="00EB16B4" w:rsidRDefault="00044E93" w:rsidP="006F1788">
      <w:pPr>
        <w:pBdr>
          <w:top w:val="nil"/>
          <w:left w:val="nil"/>
          <w:bottom w:val="nil"/>
          <w:right w:val="nil"/>
          <w:between w:val="nil"/>
        </w:pBdr>
        <w:jc w:val="both"/>
        <w:rPr>
          <w:rFonts w:asciiTheme="minorHAnsi" w:eastAsia="Calibri" w:hAnsiTheme="minorHAnsi" w:cstheme="minorHAnsi"/>
          <w:szCs w:val="20"/>
        </w:rPr>
      </w:pPr>
      <w:r w:rsidRPr="00EB16B4">
        <w:rPr>
          <w:rFonts w:asciiTheme="minorHAnsi" w:eastAsia="Calibri" w:hAnsiTheme="minorHAnsi" w:cstheme="minorHAnsi"/>
          <w:szCs w:val="20"/>
        </w:rPr>
        <w:t>ředitel</w:t>
      </w:r>
      <w:r w:rsidR="008A2249" w:rsidRPr="00EB16B4">
        <w:rPr>
          <w:rFonts w:asciiTheme="minorHAnsi" w:eastAsia="Calibri" w:hAnsiTheme="minorHAnsi" w:cstheme="minorHAnsi"/>
          <w:szCs w:val="20"/>
        </w:rPr>
        <w:tab/>
      </w:r>
      <w:r w:rsidR="008A2249" w:rsidRPr="00EB16B4">
        <w:rPr>
          <w:rFonts w:asciiTheme="minorHAnsi" w:eastAsia="Calibri" w:hAnsiTheme="minorHAnsi" w:cstheme="minorHAnsi"/>
          <w:szCs w:val="20"/>
        </w:rPr>
        <w:tab/>
      </w:r>
      <w:r w:rsidR="008A2249" w:rsidRPr="00EB16B4">
        <w:rPr>
          <w:rFonts w:asciiTheme="minorHAnsi" w:eastAsia="Calibri" w:hAnsiTheme="minorHAnsi" w:cstheme="minorHAnsi"/>
          <w:szCs w:val="20"/>
        </w:rPr>
        <w:tab/>
      </w:r>
      <w:r w:rsidR="008A2249" w:rsidRPr="00EB16B4">
        <w:rPr>
          <w:rFonts w:asciiTheme="minorHAnsi" w:eastAsia="Calibri" w:hAnsiTheme="minorHAnsi" w:cstheme="minorHAnsi"/>
          <w:szCs w:val="20"/>
        </w:rPr>
        <w:tab/>
      </w:r>
      <w:r w:rsidR="008A2249" w:rsidRPr="00EB16B4">
        <w:rPr>
          <w:rFonts w:asciiTheme="minorHAnsi" w:eastAsia="Calibri" w:hAnsiTheme="minorHAnsi" w:cstheme="minorHAnsi"/>
          <w:szCs w:val="20"/>
        </w:rPr>
        <w:tab/>
      </w:r>
      <w:r w:rsidR="008A2249" w:rsidRPr="00EB16B4">
        <w:rPr>
          <w:rFonts w:asciiTheme="minorHAnsi" w:eastAsia="Calibri" w:hAnsiTheme="minorHAnsi" w:cstheme="minorHAnsi"/>
          <w:szCs w:val="20"/>
        </w:rPr>
        <w:tab/>
      </w:r>
      <w:r w:rsidR="008A2249" w:rsidRPr="00EB16B4">
        <w:rPr>
          <w:rFonts w:asciiTheme="minorHAnsi" w:eastAsia="Calibri" w:hAnsiTheme="minorHAnsi" w:cstheme="minorHAnsi"/>
          <w:szCs w:val="20"/>
        </w:rPr>
        <w:tab/>
      </w:r>
      <w:sdt>
        <w:sdtPr>
          <w:rPr>
            <w:rFonts w:asciiTheme="minorHAnsi" w:hAnsiTheme="minorHAnsi" w:cstheme="minorHAnsi"/>
            <w:szCs w:val="20"/>
          </w:rPr>
          <w:id w:val="1449207751"/>
          <w:placeholder>
            <w:docPart w:val="E7F37C57C55A41FA8B0C525952A94D3B"/>
          </w:placeholder>
          <w:text/>
        </w:sdtPr>
        <w:sdtEndPr/>
        <w:sdtContent>
          <w:r w:rsidR="00DF67F7" w:rsidRPr="00DF67F7">
            <w:rPr>
              <w:rFonts w:asciiTheme="minorHAnsi" w:hAnsiTheme="minorHAnsi" w:cstheme="minorHAnsi"/>
              <w:szCs w:val="20"/>
            </w:rPr>
            <w:t>jednatel</w:t>
          </w:r>
        </w:sdtContent>
      </w:sdt>
    </w:p>
    <w:p w14:paraId="0F39179C" w14:textId="35286F53" w:rsidR="006F1788" w:rsidRPr="00EB16B4" w:rsidRDefault="006F1788" w:rsidP="006F1788">
      <w:pPr>
        <w:pBdr>
          <w:top w:val="nil"/>
          <w:left w:val="nil"/>
          <w:bottom w:val="nil"/>
          <w:right w:val="nil"/>
          <w:between w:val="nil"/>
        </w:pBdr>
        <w:jc w:val="both"/>
        <w:rPr>
          <w:rFonts w:asciiTheme="minorHAnsi" w:eastAsia="Calibri" w:hAnsiTheme="minorHAnsi" w:cstheme="minorHAnsi"/>
          <w:szCs w:val="20"/>
        </w:rPr>
      </w:pPr>
      <w:r w:rsidRPr="00EB16B4">
        <w:rPr>
          <w:rFonts w:asciiTheme="minorHAnsi" w:eastAsia="Calibri" w:hAnsiTheme="minorHAnsi" w:cstheme="minorHAnsi"/>
          <w:szCs w:val="20"/>
        </w:rPr>
        <w:t>Psychiatrická nemocnice v</w:t>
      </w:r>
      <w:r w:rsidR="008A2249" w:rsidRPr="00EB16B4">
        <w:rPr>
          <w:rFonts w:asciiTheme="minorHAnsi" w:eastAsia="Calibri" w:hAnsiTheme="minorHAnsi" w:cstheme="minorHAnsi"/>
          <w:szCs w:val="20"/>
        </w:rPr>
        <w:t> </w:t>
      </w:r>
      <w:r w:rsidRPr="00EB16B4">
        <w:rPr>
          <w:rFonts w:asciiTheme="minorHAnsi" w:eastAsia="Calibri" w:hAnsiTheme="minorHAnsi" w:cstheme="minorHAnsi"/>
          <w:szCs w:val="20"/>
        </w:rPr>
        <w:t>Kroměříži</w:t>
      </w:r>
      <w:r w:rsidR="008A2249" w:rsidRPr="00EB16B4">
        <w:rPr>
          <w:rFonts w:asciiTheme="minorHAnsi" w:eastAsia="Calibri" w:hAnsiTheme="minorHAnsi" w:cstheme="minorHAnsi"/>
          <w:szCs w:val="20"/>
        </w:rPr>
        <w:tab/>
      </w:r>
      <w:r w:rsidR="008A2249" w:rsidRPr="00EB16B4">
        <w:rPr>
          <w:rFonts w:asciiTheme="minorHAnsi" w:eastAsia="Calibri" w:hAnsiTheme="minorHAnsi" w:cstheme="minorHAnsi"/>
          <w:szCs w:val="20"/>
        </w:rPr>
        <w:tab/>
      </w:r>
      <w:r w:rsidR="008A2249" w:rsidRPr="00EB16B4">
        <w:rPr>
          <w:rFonts w:asciiTheme="minorHAnsi" w:eastAsia="Calibri" w:hAnsiTheme="minorHAnsi" w:cstheme="minorHAnsi"/>
          <w:szCs w:val="20"/>
        </w:rPr>
        <w:tab/>
      </w:r>
      <w:sdt>
        <w:sdtPr>
          <w:rPr>
            <w:rFonts w:asciiTheme="minorHAnsi" w:hAnsiTheme="minorHAnsi" w:cstheme="minorHAnsi"/>
            <w:szCs w:val="20"/>
          </w:rPr>
          <w:id w:val="2029527708"/>
          <w:placeholder>
            <w:docPart w:val="48CB840C9FE24106BCA469420260B859"/>
          </w:placeholder>
          <w:text/>
        </w:sdtPr>
        <w:sdtEndPr/>
        <w:sdtContent>
          <w:r w:rsidR="00DF67F7" w:rsidRPr="00DF67F7">
            <w:rPr>
              <w:rFonts w:asciiTheme="minorHAnsi" w:hAnsiTheme="minorHAnsi" w:cstheme="minorHAnsi"/>
              <w:szCs w:val="20"/>
            </w:rPr>
            <w:t xml:space="preserve">Hroch </w:t>
          </w:r>
          <w:proofErr w:type="spellStart"/>
          <w:r w:rsidR="00DF67F7" w:rsidRPr="00DF67F7">
            <w:rPr>
              <w:rFonts w:asciiTheme="minorHAnsi" w:hAnsiTheme="minorHAnsi" w:cstheme="minorHAnsi"/>
              <w:szCs w:val="20"/>
            </w:rPr>
            <w:t>resorts</w:t>
          </w:r>
          <w:proofErr w:type="spellEnd"/>
          <w:r w:rsidR="00DF67F7" w:rsidRPr="00DF67F7">
            <w:rPr>
              <w:rFonts w:asciiTheme="minorHAnsi" w:hAnsiTheme="minorHAnsi" w:cstheme="minorHAnsi"/>
              <w:szCs w:val="20"/>
            </w:rPr>
            <w:t>, s.r.o.</w:t>
          </w:r>
        </w:sdtContent>
      </w:sdt>
    </w:p>
    <w:p w14:paraId="65A10650" w14:textId="479EC9DB" w:rsidR="00BA1E63" w:rsidRPr="00EB16B4" w:rsidRDefault="00BA1E63">
      <w:pPr>
        <w:spacing w:after="200" w:line="276" w:lineRule="auto"/>
        <w:rPr>
          <w:rFonts w:asciiTheme="minorHAnsi" w:eastAsia="Calibri" w:hAnsiTheme="minorHAnsi" w:cstheme="minorHAnsi"/>
          <w:b/>
          <w:szCs w:val="20"/>
        </w:rPr>
      </w:pPr>
    </w:p>
    <w:p w14:paraId="395E2E6F" w14:textId="77777777" w:rsidR="006F1788" w:rsidRPr="00EB16B4" w:rsidRDefault="006F1788">
      <w:pPr>
        <w:spacing w:after="200" w:line="276" w:lineRule="auto"/>
        <w:rPr>
          <w:rFonts w:asciiTheme="minorHAnsi" w:eastAsia="Calibri" w:hAnsiTheme="minorHAnsi" w:cstheme="minorHAnsi"/>
          <w:b/>
          <w:szCs w:val="20"/>
        </w:rPr>
      </w:pPr>
    </w:p>
    <w:p w14:paraId="047588C6" w14:textId="77777777" w:rsidR="004D0999" w:rsidRPr="006F1788" w:rsidRDefault="004D0999">
      <w:pPr>
        <w:spacing w:after="200" w:line="276" w:lineRule="auto"/>
        <w:rPr>
          <w:rFonts w:asciiTheme="minorHAnsi" w:eastAsia="Calibri" w:hAnsiTheme="minorHAnsi" w:cstheme="minorHAnsi"/>
          <w:b/>
          <w:sz w:val="22"/>
          <w:szCs w:val="22"/>
        </w:rPr>
      </w:pPr>
    </w:p>
    <w:p w14:paraId="5B0D190C" w14:textId="6E4C483A" w:rsidR="008A2249" w:rsidRPr="004D0999" w:rsidRDefault="008A2249" w:rsidP="004D0999">
      <w:pPr>
        <w:pageBreakBefore/>
        <w:spacing w:after="200" w:line="360" w:lineRule="auto"/>
        <w:rPr>
          <w:rFonts w:asciiTheme="minorHAnsi" w:eastAsia="Calibri" w:hAnsiTheme="minorHAnsi" w:cstheme="minorHAnsi"/>
          <w:b/>
          <w:sz w:val="22"/>
          <w:szCs w:val="22"/>
        </w:rPr>
      </w:pPr>
      <w:r w:rsidRPr="004D0999">
        <w:rPr>
          <w:rFonts w:asciiTheme="minorHAnsi" w:eastAsia="Calibri" w:hAnsiTheme="minorHAnsi" w:cstheme="minorHAnsi"/>
          <w:b/>
          <w:sz w:val="22"/>
          <w:szCs w:val="22"/>
        </w:rPr>
        <w:lastRenderedPageBreak/>
        <w:t>Příloha č. 1</w:t>
      </w:r>
    </w:p>
    <w:p w14:paraId="51FE98A8" w14:textId="470E6D07" w:rsidR="00C84208" w:rsidRPr="004D0999" w:rsidRDefault="00C84208" w:rsidP="004D0999">
      <w:pPr>
        <w:spacing w:line="360" w:lineRule="auto"/>
        <w:jc w:val="center"/>
        <w:rPr>
          <w:rFonts w:asciiTheme="minorHAnsi" w:hAnsiTheme="minorHAnsi" w:cstheme="minorHAnsi"/>
          <w:b/>
          <w:sz w:val="22"/>
          <w:szCs w:val="22"/>
        </w:rPr>
      </w:pPr>
      <w:r w:rsidRPr="004D0999">
        <w:rPr>
          <w:rFonts w:asciiTheme="minorHAnsi" w:hAnsiTheme="minorHAnsi" w:cstheme="minorHAnsi"/>
          <w:b/>
          <w:sz w:val="22"/>
          <w:szCs w:val="22"/>
        </w:rPr>
        <w:t>Specifikace</w:t>
      </w:r>
      <w:r w:rsidR="001B63FC" w:rsidRPr="004D0999">
        <w:rPr>
          <w:rFonts w:asciiTheme="minorHAnsi" w:hAnsiTheme="minorHAnsi" w:cstheme="minorHAnsi"/>
          <w:b/>
          <w:sz w:val="22"/>
          <w:szCs w:val="22"/>
        </w:rPr>
        <w:t xml:space="preserve"> požadovaných služeb</w:t>
      </w:r>
    </w:p>
    <w:p w14:paraId="30A2E5AF" w14:textId="77777777" w:rsidR="00FB70AE" w:rsidRPr="008B4CB1" w:rsidRDefault="00FB70AE" w:rsidP="00FB70AE">
      <w:pPr>
        <w:jc w:val="both"/>
        <w:rPr>
          <w:rFonts w:ascii="Times New Roman" w:hAnsi="Times New Roman"/>
        </w:rPr>
      </w:pPr>
    </w:p>
    <w:p w14:paraId="76177D88" w14:textId="77777777" w:rsidR="003C14D3" w:rsidRPr="003C14D3" w:rsidRDefault="003C14D3" w:rsidP="003C14D3">
      <w:pPr>
        <w:rPr>
          <w:rFonts w:ascii="Aptos" w:eastAsia="Aptos" w:hAnsi="Aptos"/>
          <w:color w:val="auto"/>
          <w:kern w:val="2"/>
          <w:sz w:val="24"/>
          <w:szCs w:val="24"/>
          <w:u w:val="single"/>
          <w:lang w:eastAsia="en-US"/>
          <w14:ligatures w14:val="standardContextual"/>
        </w:rPr>
      </w:pPr>
      <w:r w:rsidRPr="003C14D3">
        <w:rPr>
          <w:rFonts w:ascii="Aptos" w:eastAsia="Aptos" w:hAnsi="Aptos"/>
          <w:color w:val="auto"/>
          <w:kern w:val="2"/>
          <w:sz w:val="24"/>
          <w:szCs w:val="24"/>
          <w:u w:val="single"/>
          <w:lang w:eastAsia="en-US"/>
          <w14:ligatures w14:val="standardContextual"/>
        </w:rPr>
        <w:t>Ubytovací služby</w:t>
      </w:r>
    </w:p>
    <w:p w14:paraId="7E37C91B" w14:textId="77777777" w:rsidR="003C14D3" w:rsidRPr="003C14D3" w:rsidRDefault="003C14D3" w:rsidP="003B7C0A">
      <w:pPr>
        <w:numPr>
          <w:ilvl w:val="0"/>
          <w:numId w:val="24"/>
        </w:numPr>
        <w:contextualSpacing/>
        <w:jc w:val="both"/>
        <w:rPr>
          <w:rFonts w:ascii="Aptos" w:eastAsia="Aptos" w:hAnsi="Aptos"/>
          <w:color w:val="auto"/>
          <w:kern w:val="2"/>
          <w:sz w:val="24"/>
          <w:szCs w:val="24"/>
          <w:lang w:eastAsia="en-US"/>
          <w14:ligatures w14:val="standardContextual"/>
        </w:rPr>
      </w:pPr>
      <w:r w:rsidRPr="003C14D3">
        <w:rPr>
          <w:rFonts w:ascii="Aptos" w:eastAsia="Aptos" w:hAnsi="Aptos"/>
          <w:color w:val="auto"/>
          <w:kern w:val="2"/>
          <w:sz w:val="24"/>
          <w:szCs w:val="24"/>
          <w:lang w:eastAsia="en-US"/>
          <w14:ligatures w14:val="standardContextual"/>
        </w:rPr>
        <w:t>Ubytovací služby v termínu 26.-28. května 2025 pro 11 osob</w:t>
      </w:r>
    </w:p>
    <w:p w14:paraId="3D2B1701" w14:textId="77777777" w:rsidR="003C14D3" w:rsidRPr="003C14D3" w:rsidRDefault="003C14D3" w:rsidP="003B7C0A">
      <w:pPr>
        <w:numPr>
          <w:ilvl w:val="1"/>
          <w:numId w:val="24"/>
        </w:numPr>
        <w:contextualSpacing/>
        <w:jc w:val="both"/>
        <w:rPr>
          <w:rFonts w:ascii="Aptos" w:eastAsia="Aptos" w:hAnsi="Aptos"/>
          <w:color w:val="auto"/>
          <w:kern w:val="2"/>
          <w:sz w:val="24"/>
          <w:szCs w:val="24"/>
          <w:lang w:eastAsia="en-US"/>
          <w14:ligatures w14:val="standardContextual"/>
        </w:rPr>
      </w:pPr>
      <w:r w:rsidRPr="003C14D3">
        <w:rPr>
          <w:rFonts w:ascii="Aptos" w:eastAsia="Aptos" w:hAnsi="Aptos"/>
          <w:color w:val="auto"/>
          <w:kern w:val="2"/>
          <w:sz w:val="24"/>
          <w:szCs w:val="24"/>
          <w:lang w:eastAsia="en-US"/>
          <w14:ligatures w14:val="standardContextual"/>
        </w:rPr>
        <w:t>Z toho pro 4 osoby ve dvoulůžkových pokojích, pro 7 osob v jednolůžkových pokojích</w:t>
      </w:r>
    </w:p>
    <w:p w14:paraId="391E677E" w14:textId="51A0F9FD" w:rsidR="003C14D3" w:rsidRPr="003C14D3" w:rsidRDefault="003C14D3" w:rsidP="003B7C0A">
      <w:pPr>
        <w:numPr>
          <w:ilvl w:val="0"/>
          <w:numId w:val="24"/>
        </w:numPr>
        <w:contextualSpacing/>
        <w:jc w:val="both"/>
        <w:rPr>
          <w:rFonts w:ascii="Aptos" w:eastAsia="Aptos" w:hAnsi="Aptos"/>
          <w:color w:val="auto"/>
          <w:kern w:val="2"/>
          <w:sz w:val="24"/>
          <w:szCs w:val="24"/>
          <w:lang w:eastAsia="en-US"/>
          <w14:ligatures w14:val="standardContextual"/>
        </w:rPr>
      </w:pPr>
      <w:r w:rsidRPr="003C14D3">
        <w:rPr>
          <w:rFonts w:ascii="Aptos" w:eastAsia="Aptos" w:hAnsi="Aptos"/>
          <w:color w:val="auto"/>
          <w:kern w:val="2"/>
          <w:sz w:val="24"/>
          <w:szCs w:val="24"/>
          <w:lang w:eastAsia="en-US"/>
          <w14:ligatures w14:val="standardContextual"/>
        </w:rPr>
        <w:t>Ubytovací služby v termínu 27.-28. května 2025 pro 3</w:t>
      </w:r>
      <w:r w:rsidR="00515E1F">
        <w:rPr>
          <w:rFonts w:ascii="Aptos" w:eastAsia="Aptos" w:hAnsi="Aptos"/>
          <w:color w:val="auto"/>
          <w:kern w:val="2"/>
          <w:sz w:val="24"/>
          <w:szCs w:val="24"/>
          <w:lang w:eastAsia="en-US"/>
          <w14:ligatures w14:val="standardContextual"/>
        </w:rPr>
        <w:t>0</w:t>
      </w:r>
      <w:r w:rsidRPr="003C14D3">
        <w:rPr>
          <w:rFonts w:ascii="Aptos" w:eastAsia="Aptos" w:hAnsi="Aptos"/>
          <w:color w:val="auto"/>
          <w:kern w:val="2"/>
          <w:sz w:val="24"/>
          <w:szCs w:val="24"/>
          <w:lang w:eastAsia="en-US"/>
          <w14:ligatures w14:val="standardContextual"/>
        </w:rPr>
        <w:t xml:space="preserve"> osob</w:t>
      </w:r>
    </w:p>
    <w:p w14:paraId="5E75165A" w14:textId="7C9DE049" w:rsidR="003C14D3" w:rsidRPr="003C14D3" w:rsidRDefault="003C14D3" w:rsidP="003B7C0A">
      <w:pPr>
        <w:numPr>
          <w:ilvl w:val="1"/>
          <w:numId w:val="24"/>
        </w:numPr>
        <w:contextualSpacing/>
        <w:jc w:val="both"/>
        <w:rPr>
          <w:rFonts w:ascii="Aptos" w:eastAsia="Aptos" w:hAnsi="Aptos"/>
          <w:color w:val="auto"/>
          <w:kern w:val="2"/>
          <w:sz w:val="24"/>
          <w:szCs w:val="24"/>
          <w:lang w:eastAsia="en-US"/>
          <w14:ligatures w14:val="standardContextual"/>
        </w:rPr>
      </w:pPr>
      <w:r w:rsidRPr="003C14D3">
        <w:rPr>
          <w:rFonts w:ascii="Aptos" w:eastAsia="Aptos" w:hAnsi="Aptos"/>
          <w:color w:val="auto"/>
          <w:kern w:val="2"/>
          <w:sz w:val="24"/>
          <w:szCs w:val="24"/>
          <w:lang w:eastAsia="en-US"/>
          <w14:ligatures w14:val="standardContextual"/>
        </w:rPr>
        <w:t>Z toho pro 2</w:t>
      </w:r>
      <w:r w:rsidR="00515E1F">
        <w:rPr>
          <w:rFonts w:ascii="Aptos" w:eastAsia="Aptos" w:hAnsi="Aptos"/>
          <w:color w:val="auto"/>
          <w:kern w:val="2"/>
          <w:sz w:val="24"/>
          <w:szCs w:val="24"/>
          <w:lang w:eastAsia="en-US"/>
          <w14:ligatures w14:val="standardContextual"/>
        </w:rPr>
        <w:t>4</w:t>
      </w:r>
      <w:r w:rsidRPr="003C14D3">
        <w:rPr>
          <w:rFonts w:ascii="Aptos" w:eastAsia="Aptos" w:hAnsi="Aptos"/>
          <w:color w:val="auto"/>
          <w:kern w:val="2"/>
          <w:sz w:val="24"/>
          <w:szCs w:val="24"/>
          <w:lang w:eastAsia="en-US"/>
          <w14:ligatures w14:val="standardContextual"/>
        </w:rPr>
        <w:t xml:space="preserve"> osob ve dvoulůžkových pokojích, pro </w:t>
      </w:r>
      <w:r w:rsidR="00515E1F">
        <w:rPr>
          <w:rFonts w:ascii="Aptos" w:eastAsia="Aptos" w:hAnsi="Aptos"/>
          <w:color w:val="auto"/>
          <w:kern w:val="2"/>
          <w:sz w:val="24"/>
          <w:szCs w:val="24"/>
          <w:lang w:eastAsia="en-US"/>
          <w14:ligatures w14:val="standardContextual"/>
        </w:rPr>
        <w:t>6</w:t>
      </w:r>
      <w:r w:rsidRPr="003C14D3">
        <w:rPr>
          <w:rFonts w:ascii="Aptos" w:eastAsia="Aptos" w:hAnsi="Aptos"/>
          <w:color w:val="auto"/>
          <w:kern w:val="2"/>
          <w:sz w:val="24"/>
          <w:szCs w:val="24"/>
          <w:lang w:eastAsia="en-US"/>
          <w14:ligatures w14:val="standardContextual"/>
        </w:rPr>
        <w:t xml:space="preserve"> osob v jednolůžkových pokojích</w:t>
      </w:r>
    </w:p>
    <w:p w14:paraId="4CE762C5" w14:textId="77777777" w:rsidR="003C14D3" w:rsidRPr="003C14D3" w:rsidRDefault="003C14D3" w:rsidP="003B7C0A">
      <w:pPr>
        <w:numPr>
          <w:ilvl w:val="0"/>
          <w:numId w:val="24"/>
        </w:numPr>
        <w:contextualSpacing/>
        <w:jc w:val="both"/>
        <w:rPr>
          <w:rFonts w:ascii="Aptos" w:eastAsia="Aptos" w:hAnsi="Aptos"/>
          <w:color w:val="auto"/>
          <w:kern w:val="2"/>
          <w:sz w:val="24"/>
          <w:szCs w:val="24"/>
          <w:lang w:eastAsia="en-US"/>
          <w14:ligatures w14:val="standardContextual"/>
        </w:rPr>
      </w:pPr>
      <w:r w:rsidRPr="003C14D3">
        <w:rPr>
          <w:rFonts w:ascii="Aptos" w:eastAsia="Aptos" w:hAnsi="Aptos"/>
          <w:color w:val="auto"/>
          <w:kern w:val="2"/>
          <w:sz w:val="24"/>
          <w:szCs w:val="24"/>
          <w:lang w:eastAsia="en-US"/>
          <w14:ligatures w14:val="standardContextual"/>
        </w:rPr>
        <w:t xml:space="preserve">Ubytování se musí nacházet ve vzdálenosti maximálně </w:t>
      </w:r>
      <w:proofErr w:type="gramStart"/>
      <w:r w:rsidRPr="003C14D3">
        <w:rPr>
          <w:rFonts w:ascii="Aptos" w:eastAsia="Aptos" w:hAnsi="Aptos"/>
          <w:color w:val="auto"/>
          <w:kern w:val="2"/>
          <w:sz w:val="24"/>
          <w:szCs w:val="24"/>
          <w:lang w:eastAsia="en-US"/>
          <w14:ligatures w14:val="standardContextual"/>
        </w:rPr>
        <w:t>150km</w:t>
      </w:r>
      <w:proofErr w:type="gramEnd"/>
      <w:r w:rsidRPr="003C14D3">
        <w:rPr>
          <w:rFonts w:ascii="Aptos" w:eastAsia="Aptos" w:hAnsi="Aptos"/>
          <w:color w:val="auto"/>
          <w:kern w:val="2"/>
          <w:sz w:val="24"/>
          <w:szCs w:val="24"/>
          <w:lang w:eastAsia="en-US"/>
          <w14:ligatures w14:val="standardContextual"/>
        </w:rPr>
        <w:t xml:space="preserve"> od Kroměříže</w:t>
      </w:r>
    </w:p>
    <w:p w14:paraId="63C504DE" w14:textId="77777777" w:rsidR="003C14D3" w:rsidRPr="003C14D3" w:rsidRDefault="003C14D3" w:rsidP="003B7C0A">
      <w:pPr>
        <w:numPr>
          <w:ilvl w:val="0"/>
          <w:numId w:val="24"/>
        </w:numPr>
        <w:contextualSpacing/>
        <w:jc w:val="both"/>
        <w:rPr>
          <w:rFonts w:ascii="Aptos" w:eastAsia="Aptos" w:hAnsi="Aptos"/>
          <w:color w:val="auto"/>
          <w:kern w:val="2"/>
          <w:sz w:val="24"/>
          <w:szCs w:val="24"/>
          <w:lang w:eastAsia="en-US"/>
          <w14:ligatures w14:val="standardContextual"/>
        </w:rPr>
      </w:pPr>
      <w:r w:rsidRPr="003C14D3">
        <w:rPr>
          <w:rFonts w:ascii="Aptos" w:eastAsia="Aptos" w:hAnsi="Aptos"/>
          <w:color w:val="auto"/>
          <w:kern w:val="2"/>
          <w:sz w:val="24"/>
          <w:szCs w:val="24"/>
          <w:lang w:eastAsia="en-US"/>
          <w14:ligatures w14:val="standardContextual"/>
        </w:rPr>
        <w:t>Hotel v mimoměstském prostředí s přírodním prostředím, ideálně horským charakterem</w:t>
      </w:r>
    </w:p>
    <w:p w14:paraId="1858A8AB" w14:textId="77777777" w:rsidR="003C14D3" w:rsidRPr="003C14D3" w:rsidRDefault="003C14D3" w:rsidP="003B7C0A">
      <w:pPr>
        <w:numPr>
          <w:ilvl w:val="0"/>
          <w:numId w:val="24"/>
        </w:numPr>
        <w:contextualSpacing/>
        <w:jc w:val="both"/>
        <w:rPr>
          <w:rFonts w:ascii="Aptos" w:eastAsia="Aptos" w:hAnsi="Aptos"/>
          <w:color w:val="auto"/>
          <w:kern w:val="2"/>
          <w:sz w:val="24"/>
          <w:szCs w:val="24"/>
          <w:lang w:eastAsia="en-US"/>
          <w14:ligatures w14:val="standardContextual"/>
        </w:rPr>
      </w:pPr>
      <w:r w:rsidRPr="003C14D3">
        <w:rPr>
          <w:rFonts w:ascii="Aptos" w:eastAsia="Aptos" w:hAnsi="Aptos"/>
          <w:color w:val="auto"/>
          <w:kern w:val="2"/>
          <w:sz w:val="24"/>
          <w:szCs w:val="24"/>
          <w:lang w:eastAsia="en-US"/>
          <w14:ligatures w14:val="standardContextual"/>
        </w:rPr>
        <w:t>Nabídka popracovních sportovních/outdoorových aktivit/ v areálu, případně v těsné blízkosti hotelového komplexu</w:t>
      </w:r>
    </w:p>
    <w:p w14:paraId="1C4B70CE" w14:textId="77777777" w:rsidR="003C14D3" w:rsidRPr="003C14D3" w:rsidRDefault="003C14D3" w:rsidP="003B7C0A">
      <w:pPr>
        <w:numPr>
          <w:ilvl w:val="0"/>
          <w:numId w:val="24"/>
        </w:numPr>
        <w:contextualSpacing/>
        <w:jc w:val="both"/>
        <w:rPr>
          <w:rFonts w:ascii="Aptos" w:eastAsia="Aptos" w:hAnsi="Aptos"/>
          <w:color w:val="auto"/>
          <w:kern w:val="2"/>
          <w:sz w:val="24"/>
          <w:szCs w:val="24"/>
          <w:lang w:eastAsia="en-US"/>
          <w14:ligatures w14:val="standardContextual"/>
        </w:rPr>
      </w:pPr>
      <w:r w:rsidRPr="003C14D3">
        <w:rPr>
          <w:rFonts w:ascii="Aptos" w:eastAsia="Aptos" w:hAnsi="Aptos"/>
          <w:color w:val="auto"/>
          <w:kern w:val="2"/>
          <w:sz w:val="24"/>
          <w:szCs w:val="24"/>
          <w:lang w:eastAsia="en-US"/>
          <w14:ligatures w14:val="standardContextual"/>
        </w:rPr>
        <w:t>Ubytování v hotelu kategorie First Class**** (čtyřhvězdičkový hotel)</w:t>
      </w:r>
    </w:p>
    <w:p w14:paraId="153349A8" w14:textId="77777777" w:rsidR="003C14D3" w:rsidRPr="003C14D3" w:rsidRDefault="003C14D3" w:rsidP="003B7C0A">
      <w:pPr>
        <w:numPr>
          <w:ilvl w:val="0"/>
          <w:numId w:val="24"/>
        </w:numPr>
        <w:contextualSpacing/>
        <w:jc w:val="both"/>
        <w:rPr>
          <w:rFonts w:ascii="Aptos" w:eastAsia="Aptos" w:hAnsi="Aptos"/>
          <w:color w:val="auto"/>
          <w:kern w:val="2"/>
          <w:sz w:val="24"/>
          <w:szCs w:val="24"/>
          <w:lang w:eastAsia="en-US"/>
          <w14:ligatures w14:val="standardContextual"/>
        </w:rPr>
      </w:pPr>
      <w:r w:rsidRPr="003C14D3">
        <w:rPr>
          <w:rFonts w:ascii="Aptos" w:eastAsia="Aptos" w:hAnsi="Aptos"/>
          <w:color w:val="auto"/>
          <w:kern w:val="2"/>
          <w:sz w:val="24"/>
          <w:szCs w:val="24"/>
          <w:lang w:eastAsia="en-US"/>
          <w14:ligatures w14:val="standardContextual"/>
        </w:rPr>
        <w:t>Hotel musí poskytnout prostor pro uložení zavazadel všech účastníků do začátku check-inu. Check-in musí proběhnout nejpozději v 13:00</w:t>
      </w:r>
    </w:p>
    <w:p w14:paraId="6B9D7C0F" w14:textId="77777777" w:rsidR="003C14D3" w:rsidRPr="003C14D3" w:rsidRDefault="003C14D3" w:rsidP="003C14D3">
      <w:pPr>
        <w:rPr>
          <w:rFonts w:ascii="Aptos" w:eastAsia="Aptos" w:hAnsi="Aptos"/>
          <w:color w:val="auto"/>
          <w:kern w:val="2"/>
          <w:sz w:val="24"/>
          <w:szCs w:val="24"/>
          <w:lang w:eastAsia="en-US"/>
          <w14:ligatures w14:val="standardContextual"/>
        </w:rPr>
      </w:pPr>
    </w:p>
    <w:p w14:paraId="13AD36F9" w14:textId="77777777" w:rsidR="003C14D3" w:rsidRPr="003C14D3" w:rsidRDefault="003C14D3" w:rsidP="003C14D3">
      <w:pPr>
        <w:rPr>
          <w:rFonts w:ascii="Aptos" w:eastAsia="Aptos" w:hAnsi="Aptos"/>
          <w:color w:val="auto"/>
          <w:kern w:val="2"/>
          <w:sz w:val="24"/>
          <w:szCs w:val="24"/>
          <w:u w:val="single"/>
          <w:lang w:eastAsia="en-US"/>
          <w14:ligatures w14:val="standardContextual"/>
        </w:rPr>
      </w:pPr>
      <w:r w:rsidRPr="003C14D3">
        <w:rPr>
          <w:rFonts w:ascii="Aptos" w:eastAsia="Aptos" w:hAnsi="Aptos"/>
          <w:color w:val="auto"/>
          <w:kern w:val="2"/>
          <w:sz w:val="24"/>
          <w:szCs w:val="24"/>
          <w:u w:val="single"/>
          <w:lang w:eastAsia="en-US"/>
          <w14:ligatures w14:val="standardContextual"/>
        </w:rPr>
        <w:t xml:space="preserve">Technické a konferenční služby </w:t>
      </w:r>
    </w:p>
    <w:p w14:paraId="7722BB1B" w14:textId="77777777" w:rsidR="003C14D3" w:rsidRPr="003C14D3" w:rsidRDefault="003C14D3" w:rsidP="003B7C0A">
      <w:pPr>
        <w:numPr>
          <w:ilvl w:val="0"/>
          <w:numId w:val="25"/>
        </w:numPr>
        <w:contextualSpacing/>
        <w:jc w:val="both"/>
        <w:rPr>
          <w:rFonts w:ascii="Aptos" w:eastAsia="Aptos" w:hAnsi="Aptos"/>
          <w:color w:val="auto"/>
          <w:kern w:val="2"/>
          <w:sz w:val="24"/>
          <w:szCs w:val="24"/>
          <w:lang w:eastAsia="en-US"/>
          <w14:ligatures w14:val="standardContextual"/>
        </w:rPr>
      </w:pPr>
      <w:r w:rsidRPr="003C14D3">
        <w:rPr>
          <w:rFonts w:ascii="Aptos" w:eastAsia="Aptos" w:hAnsi="Aptos"/>
          <w:color w:val="auto"/>
          <w:kern w:val="2"/>
          <w:sz w:val="24"/>
          <w:szCs w:val="24"/>
          <w:lang w:eastAsia="en-US"/>
          <w14:ligatures w14:val="standardContextual"/>
        </w:rPr>
        <w:t>V areálu hotelového resortu v blízkosti ubytování se musí nacházet sál, případně vybavená zasedací místnost schopna 26. 5. 2025 pojmout 20 osob, 27. 5. 2025 pojmout 50 osob, součástí zakázky je pronájem této místnosti včetně dataprojektoru, dvou bezdrátových mikrofonů, wifi ve dnech vždy v časech od 8:00 do 16:30</w:t>
      </w:r>
    </w:p>
    <w:p w14:paraId="0A70F40C" w14:textId="77777777" w:rsidR="003C14D3" w:rsidRPr="003C14D3" w:rsidRDefault="003C14D3" w:rsidP="003C14D3">
      <w:pPr>
        <w:rPr>
          <w:rFonts w:ascii="Aptos" w:eastAsia="Aptos" w:hAnsi="Aptos"/>
          <w:color w:val="auto"/>
          <w:kern w:val="2"/>
          <w:sz w:val="24"/>
          <w:szCs w:val="24"/>
          <w:lang w:eastAsia="en-US"/>
          <w14:ligatures w14:val="standardContextual"/>
        </w:rPr>
      </w:pPr>
    </w:p>
    <w:p w14:paraId="2A4F1FF1" w14:textId="77777777" w:rsidR="003C14D3" w:rsidRPr="003C14D3" w:rsidRDefault="003C14D3" w:rsidP="003C14D3">
      <w:pPr>
        <w:rPr>
          <w:rFonts w:ascii="Aptos" w:eastAsia="Aptos" w:hAnsi="Aptos"/>
          <w:color w:val="auto"/>
          <w:kern w:val="2"/>
          <w:sz w:val="24"/>
          <w:szCs w:val="24"/>
          <w:u w:val="single"/>
          <w:lang w:eastAsia="en-US"/>
          <w14:ligatures w14:val="standardContextual"/>
        </w:rPr>
      </w:pPr>
      <w:r w:rsidRPr="003C14D3">
        <w:rPr>
          <w:rFonts w:ascii="Aptos" w:eastAsia="Aptos" w:hAnsi="Aptos"/>
          <w:color w:val="auto"/>
          <w:kern w:val="2"/>
          <w:sz w:val="24"/>
          <w:szCs w:val="24"/>
          <w:u w:val="single"/>
          <w:lang w:eastAsia="en-US"/>
          <w14:ligatures w14:val="standardContextual"/>
        </w:rPr>
        <w:t>Catering a strava</w:t>
      </w:r>
    </w:p>
    <w:p w14:paraId="38892124" w14:textId="77777777" w:rsidR="003C14D3" w:rsidRPr="003C14D3" w:rsidRDefault="003C14D3" w:rsidP="003B7C0A">
      <w:pPr>
        <w:numPr>
          <w:ilvl w:val="0"/>
          <w:numId w:val="25"/>
        </w:numPr>
        <w:contextualSpacing/>
        <w:jc w:val="both"/>
        <w:rPr>
          <w:rFonts w:ascii="Aptos" w:eastAsia="Aptos" w:hAnsi="Aptos"/>
          <w:color w:val="auto"/>
          <w:kern w:val="2"/>
          <w:sz w:val="24"/>
          <w:szCs w:val="24"/>
          <w:u w:val="single"/>
          <w:lang w:eastAsia="en-US"/>
          <w14:ligatures w14:val="standardContextual"/>
        </w:rPr>
      </w:pPr>
      <w:r w:rsidRPr="003C14D3">
        <w:rPr>
          <w:rFonts w:ascii="Aptos" w:eastAsia="Aptos" w:hAnsi="Aptos"/>
          <w:color w:val="auto"/>
          <w:kern w:val="2"/>
          <w:sz w:val="24"/>
          <w:szCs w:val="24"/>
          <w:lang w:eastAsia="en-US"/>
          <w14:ligatures w14:val="standardContextual"/>
        </w:rPr>
        <w:t>26. května 2025</w:t>
      </w:r>
    </w:p>
    <w:p w14:paraId="7FC92B94" w14:textId="77777777" w:rsidR="003C14D3" w:rsidRPr="003C14D3" w:rsidRDefault="003C14D3" w:rsidP="003B7C0A">
      <w:pPr>
        <w:numPr>
          <w:ilvl w:val="1"/>
          <w:numId w:val="25"/>
        </w:numPr>
        <w:contextualSpacing/>
        <w:jc w:val="both"/>
        <w:rPr>
          <w:rFonts w:ascii="Aptos" w:eastAsia="Aptos" w:hAnsi="Aptos"/>
          <w:color w:val="auto"/>
          <w:kern w:val="2"/>
          <w:sz w:val="24"/>
          <w:szCs w:val="24"/>
          <w:u w:val="single"/>
          <w:lang w:eastAsia="en-US"/>
          <w14:ligatures w14:val="standardContextual"/>
        </w:rPr>
      </w:pPr>
      <w:r w:rsidRPr="003C14D3">
        <w:rPr>
          <w:rFonts w:ascii="Aptos" w:eastAsia="Aptos" w:hAnsi="Aptos"/>
          <w:color w:val="auto"/>
          <w:kern w:val="2"/>
          <w:sz w:val="24"/>
          <w:szCs w:val="24"/>
          <w:lang w:eastAsia="en-US"/>
          <w14:ligatures w14:val="standardContextual"/>
        </w:rPr>
        <w:t>Oběd pro 11 osob, výběr ze tří hlavních chodů včetně jednoho vegetariánského, včetně umístění vody ve džbánech, maximální cena 600,-Kč/osoba</w:t>
      </w:r>
    </w:p>
    <w:p w14:paraId="6399D43C" w14:textId="77777777" w:rsidR="003C14D3" w:rsidRPr="003C14D3" w:rsidRDefault="003C14D3" w:rsidP="003B7C0A">
      <w:pPr>
        <w:numPr>
          <w:ilvl w:val="1"/>
          <w:numId w:val="25"/>
        </w:numPr>
        <w:contextualSpacing/>
        <w:jc w:val="both"/>
        <w:rPr>
          <w:rFonts w:ascii="Aptos" w:eastAsia="Aptos" w:hAnsi="Aptos"/>
          <w:color w:val="auto"/>
          <w:kern w:val="2"/>
          <w:sz w:val="24"/>
          <w:szCs w:val="24"/>
          <w:u w:val="single"/>
          <w:lang w:eastAsia="en-US"/>
          <w14:ligatures w14:val="standardContextual"/>
        </w:rPr>
      </w:pPr>
      <w:r w:rsidRPr="003C14D3">
        <w:rPr>
          <w:rFonts w:ascii="Aptos" w:eastAsia="Aptos" w:hAnsi="Aptos"/>
          <w:color w:val="auto"/>
          <w:kern w:val="2"/>
          <w:sz w:val="24"/>
          <w:szCs w:val="24"/>
          <w:lang w:eastAsia="en-US"/>
          <w14:ligatures w14:val="standardContextual"/>
        </w:rPr>
        <w:t>Coffee break (káva, čaj, pramenitá voda, 2ks sladkého pečiva pro 11 osob)</w:t>
      </w:r>
    </w:p>
    <w:p w14:paraId="1F6FEB39" w14:textId="77777777" w:rsidR="003C14D3" w:rsidRPr="003C14D3" w:rsidRDefault="003C14D3" w:rsidP="003B7C0A">
      <w:pPr>
        <w:numPr>
          <w:ilvl w:val="1"/>
          <w:numId w:val="25"/>
        </w:numPr>
        <w:contextualSpacing/>
        <w:jc w:val="both"/>
        <w:rPr>
          <w:rFonts w:ascii="Aptos" w:eastAsia="Aptos" w:hAnsi="Aptos"/>
          <w:color w:val="auto"/>
          <w:kern w:val="2"/>
          <w:sz w:val="24"/>
          <w:szCs w:val="24"/>
          <w:u w:val="single"/>
          <w:lang w:eastAsia="en-US"/>
          <w14:ligatures w14:val="standardContextual"/>
        </w:rPr>
      </w:pPr>
      <w:r w:rsidRPr="003C14D3">
        <w:rPr>
          <w:rFonts w:ascii="Aptos" w:eastAsia="Aptos" w:hAnsi="Aptos"/>
          <w:color w:val="auto"/>
          <w:kern w:val="2"/>
          <w:sz w:val="24"/>
          <w:szCs w:val="24"/>
          <w:lang w:eastAsia="en-US"/>
          <w14:ligatures w14:val="standardContextual"/>
        </w:rPr>
        <w:t>Večeře pro 11 osob, výběr ze tří hlavních chodů včetně jednoho vegetariánského, včetně umístění vody ve džbánech, maximální cena 600,-Kč/osoba</w:t>
      </w:r>
    </w:p>
    <w:p w14:paraId="239FB2FD" w14:textId="77777777" w:rsidR="003C14D3" w:rsidRPr="003C14D3" w:rsidRDefault="003C14D3" w:rsidP="003B7C0A">
      <w:pPr>
        <w:numPr>
          <w:ilvl w:val="0"/>
          <w:numId w:val="25"/>
        </w:numPr>
        <w:contextualSpacing/>
        <w:jc w:val="both"/>
        <w:rPr>
          <w:rFonts w:ascii="Aptos" w:eastAsia="Aptos" w:hAnsi="Aptos"/>
          <w:color w:val="auto"/>
          <w:kern w:val="2"/>
          <w:sz w:val="24"/>
          <w:szCs w:val="24"/>
          <w:u w:val="single"/>
          <w:lang w:eastAsia="en-US"/>
          <w14:ligatures w14:val="standardContextual"/>
        </w:rPr>
      </w:pPr>
      <w:r w:rsidRPr="003C14D3">
        <w:rPr>
          <w:rFonts w:ascii="Aptos" w:eastAsia="Aptos" w:hAnsi="Aptos"/>
          <w:color w:val="auto"/>
          <w:kern w:val="2"/>
          <w:sz w:val="24"/>
          <w:szCs w:val="24"/>
          <w:lang w:eastAsia="en-US"/>
          <w14:ligatures w14:val="standardContextual"/>
        </w:rPr>
        <w:t>27. května 2025</w:t>
      </w:r>
    </w:p>
    <w:p w14:paraId="40A2601D" w14:textId="77777777" w:rsidR="003C14D3" w:rsidRPr="003C14D3" w:rsidRDefault="003C14D3" w:rsidP="003B7C0A">
      <w:pPr>
        <w:numPr>
          <w:ilvl w:val="1"/>
          <w:numId w:val="25"/>
        </w:numPr>
        <w:contextualSpacing/>
        <w:jc w:val="both"/>
        <w:rPr>
          <w:rFonts w:ascii="Aptos" w:eastAsia="Aptos" w:hAnsi="Aptos"/>
          <w:color w:val="auto"/>
          <w:kern w:val="2"/>
          <w:sz w:val="24"/>
          <w:szCs w:val="24"/>
          <w:lang w:eastAsia="en-US"/>
          <w14:ligatures w14:val="standardContextual"/>
        </w:rPr>
      </w:pPr>
      <w:r w:rsidRPr="003C14D3">
        <w:rPr>
          <w:rFonts w:ascii="Aptos" w:eastAsia="Aptos" w:hAnsi="Aptos"/>
          <w:color w:val="auto"/>
          <w:kern w:val="2"/>
          <w:sz w:val="24"/>
          <w:szCs w:val="24"/>
          <w:lang w:eastAsia="en-US"/>
          <w14:ligatures w14:val="standardContextual"/>
        </w:rPr>
        <w:t>snídaně formou bufetu pro 11 osob, maximální cena 300,-Kč/osoba</w:t>
      </w:r>
    </w:p>
    <w:p w14:paraId="304E07F6" w14:textId="08C6A467" w:rsidR="003C14D3" w:rsidRPr="003C14D3" w:rsidRDefault="003C14D3" w:rsidP="003B7C0A">
      <w:pPr>
        <w:numPr>
          <w:ilvl w:val="1"/>
          <w:numId w:val="25"/>
        </w:numPr>
        <w:contextualSpacing/>
        <w:jc w:val="both"/>
        <w:rPr>
          <w:rFonts w:ascii="Aptos" w:eastAsia="Aptos" w:hAnsi="Aptos"/>
          <w:color w:val="auto"/>
          <w:kern w:val="2"/>
          <w:sz w:val="24"/>
          <w:szCs w:val="24"/>
          <w:lang w:eastAsia="en-US"/>
          <w14:ligatures w14:val="standardContextual"/>
        </w:rPr>
      </w:pPr>
      <w:r w:rsidRPr="003C14D3">
        <w:rPr>
          <w:rFonts w:ascii="Aptos" w:eastAsia="Aptos" w:hAnsi="Aptos"/>
          <w:color w:val="auto"/>
          <w:kern w:val="2"/>
          <w:sz w:val="24"/>
          <w:szCs w:val="24"/>
          <w:lang w:eastAsia="en-US"/>
          <w14:ligatures w14:val="standardContextual"/>
        </w:rPr>
        <w:t>Oběd pro 4</w:t>
      </w:r>
      <w:r w:rsidR="00515E1F">
        <w:rPr>
          <w:rFonts w:ascii="Aptos" w:eastAsia="Aptos" w:hAnsi="Aptos"/>
          <w:color w:val="auto"/>
          <w:kern w:val="2"/>
          <w:sz w:val="24"/>
          <w:szCs w:val="24"/>
          <w:lang w:eastAsia="en-US"/>
          <w14:ligatures w14:val="standardContextual"/>
        </w:rPr>
        <w:t>1</w:t>
      </w:r>
      <w:r w:rsidRPr="003C14D3">
        <w:rPr>
          <w:rFonts w:ascii="Aptos" w:eastAsia="Aptos" w:hAnsi="Aptos"/>
          <w:color w:val="auto"/>
          <w:kern w:val="2"/>
          <w:sz w:val="24"/>
          <w:szCs w:val="24"/>
          <w:lang w:eastAsia="en-US"/>
          <w14:ligatures w14:val="standardContextual"/>
        </w:rPr>
        <w:t xml:space="preserve"> osob, výběr ze tří hlavních chodů včetně jednoho vegetariánského, včetně umístění vody ve džbánech, maximální cena 600,-Kč/osoba</w:t>
      </w:r>
    </w:p>
    <w:p w14:paraId="3C943086" w14:textId="7A9FF7A3" w:rsidR="003C14D3" w:rsidRPr="003C14D3" w:rsidRDefault="003C14D3" w:rsidP="003B7C0A">
      <w:pPr>
        <w:numPr>
          <w:ilvl w:val="1"/>
          <w:numId w:val="25"/>
        </w:numPr>
        <w:contextualSpacing/>
        <w:jc w:val="both"/>
        <w:rPr>
          <w:rFonts w:ascii="Aptos" w:eastAsia="Aptos" w:hAnsi="Aptos"/>
          <w:color w:val="auto"/>
          <w:kern w:val="2"/>
          <w:sz w:val="24"/>
          <w:szCs w:val="24"/>
          <w:u w:val="single"/>
          <w:lang w:eastAsia="en-US"/>
          <w14:ligatures w14:val="standardContextual"/>
        </w:rPr>
      </w:pPr>
      <w:r w:rsidRPr="003C14D3">
        <w:rPr>
          <w:rFonts w:ascii="Aptos" w:eastAsia="Aptos" w:hAnsi="Aptos"/>
          <w:color w:val="auto"/>
          <w:kern w:val="2"/>
          <w:sz w:val="24"/>
          <w:szCs w:val="24"/>
          <w:lang w:eastAsia="en-US"/>
          <w14:ligatures w14:val="standardContextual"/>
        </w:rPr>
        <w:t>Coffee break (káva, čaj, pramenitá voda, 1ks sladkého pečiva pro 4</w:t>
      </w:r>
      <w:r w:rsidR="00515E1F">
        <w:rPr>
          <w:rFonts w:ascii="Aptos" w:eastAsia="Aptos" w:hAnsi="Aptos"/>
          <w:color w:val="auto"/>
          <w:kern w:val="2"/>
          <w:sz w:val="24"/>
          <w:szCs w:val="24"/>
          <w:lang w:eastAsia="en-US"/>
          <w14:ligatures w14:val="standardContextual"/>
        </w:rPr>
        <w:t>1</w:t>
      </w:r>
      <w:r w:rsidRPr="003C14D3">
        <w:rPr>
          <w:rFonts w:ascii="Aptos" w:eastAsia="Aptos" w:hAnsi="Aptos"/>
          <w:color w:val="auto"/>
          <w:kern w:val="2"/>
          <w:sz w:val="24"/>
          <w:szCs w:val="24"/>
          <w:lang w:eastAsia="en-US"/>
          <w14:ligatures w14:val="standardContextual"/>
        </w:rPr>
        <w:t xml:space="preserve"> osob)</w:t>
      </w:r>
    </w:p>
    <w:p w14:paraId="1C165B73" w14:textId="05EBFE7C" w:rsidR="003C14D3" w:rsidRPr="003C14D3" w:rsidRDefault="003C14D3" w:rsidP="003B7C0A">
      <w:pPr>
        <w:numPr>
          <w:ilvl w:val="1"/>
          <w:numId w:val="25"/>
        </w:numPr>
        <w:contextualSpacing/>
        <w:jc w:val="both"/>
        <w:rPr>
          <w:rFonts w:ascii="Aptos" w:eastAsia="Aptos" w:hAnsi="Aptos"/>
          <w:color w:val="auto"/>
          <w:kern w:val="2"/>
          <w:sz w:val="24"/>
          <w:szCs w:val="24"/>
          <w:lang w:eastAsia="en-US"/>
          <w14:ligatures w14:val="standardContextual"/>
        </w:rPr>
      </w:pPr>
      <w:r w:rsidRPr="003C14D3">
        <w:rPr>
          <w:rFonts w:ascii="Aptos" w:eastAsia="Aptos" w:hAnsi="Aptos"/>
          <w:color w:val="auto"/>
          <w:kern w:val="2"/>
          <w:sz w:val="24"/>
          <w:szCs w:val="24"/>
          <w:lang w:eastAsia="en-US"/>
          <w14:ligatures w14:val="standardContextual"/>
        </w:rPr>
        <w:t>Večeře pro 4</w:t>
      </w:r>
      <w:r w:rsidR="00515E1F">
        <w:rPr>
          <w:rFonts w:ascii="Aptos" w:eastAsia="Aptos" w:hAnsi="Aptos"/>
          <w:color w:val="auto"/>
          <w:kern w:val="2"/>
          <w:sz w:val="24"/>
          <w:szCs w:val="24"/>
          <w:lang w:eastAsia="en-US"/>
          <w14:ligatures w14:val="standardContextual"/>
        </w:rPr>
        <w:t>1</w:t>
      </w:r>
      <w:r w:rsidRPr="003C14D3">
        <w:rPr>
          <w:rFonts w:ascii="Aptos" w:eastAsia="Aptos" w:hAnsi="Aptos"/>
          <w:color w:val="auto"/>
          <w:kern w:val="2"/>
          <w:sz w:val="24"/>
          <w:szCs w:val="24"/>
          <w:lang w:eastAsia="en-US"/>
          <w14:ligatures w14:val="standardContextual"/>
        </w:rPr>
        <w:t xml:space="preserve"> osob, výběr ze tří hlavních chodů včetně jednoho vegetariánského, včetně umístění vody ve džbánech, maximální cena 600,-Kč/osoba</w:t>
      </w:r>
    </w:p>
    <w:p w14:paraId="20BF0B4B" w14:textId="77777777" w:rsidR="003C14D3" w:rsidRPr="003C14D3" w:rsidRDefault="003C14D3" w:rsidP="003B7C0A">
      <w:pPr>
        <w:numPr>
          <w:ilvl w:val="0"/>
          <w:numId w:val="25"/>
        </w:numPr>
        <w:contextualSpacing/>
        <w:jc w:val="both"/>
        <w:rPr>
          <w:rFonts w:ascii="Aptos" w:eastAsia="Aptos" w:hAnsi="Aptos"/>
          <w:color w:val="auto"/>
          <w:kern w:val="2"/>
          <w:sz w:val="24"/>
          <w:szCs w:val="24"/>
          <w:lang w:eastAsia="en-US"/>
          <w14:ligatures w14:val="standardContextual"/>
        </w:rPr>
      </w:pPr>
      <w:r w:rsidRPr="003C14D3">
        <w:rPr>
          <w:rFonts w:ascii="Aptos" w:eastAsia="Aptos" w:hAnsi="Aptos"/>
          <w:color w:val="auto"/>
          <w:kern w:val="2"/>
          <w:sz w:val="24"/>
          <w:szCs w:val="24"/>
          <w:lang w:eastAsia="en-US"/>
          <w14:ligatures w14:val="standardContextual"/>
        </w:rPr>
        <w:t>28. května 2025</w:t>
      </w:r>
    </w:p>
    <w:p w14:paraId="5C20FEC8" w14:textId="2DDA9996" w:rsidR="003C14D3" w:rsidRPr="003C14D3" w:rsidRDefault="003C14D3" w:rsidP="003B7C0A">
      <w:pPr>
        <w:numPr>
          <w:ilvl w:val="1"/>
          <w:numId w:val="25"/>
        </w:numPr>
        <w:contextualSpacing/>
        <w:jc w:val="both"/>
        <w:rPr>
          <w:rFonts w:ascii="Aptos" w:eastAsia="Aptos" w:hAnsi="Aptos"/>
          <w:color w:val="auto"/>
          <w:kern w:val="2"/>
          <w:sz w:val="24"/>
          <w:szCs w:val="24"/>
          <w:lang w:eastAsia="en-US"/>
          <w14:ligatures w14:val="standardContextual"/>
        </w:rPr>
      </w:pPr>
      <w:r w:rsidRPr="003C14D3">
        <w:rPr>
          <w:rFonts w:ascii="Aptos" w:eastAsia="Aptos" w:hAnsi="Aptos"/>
          <w:color w:val="auto"/>
          <w:kern w:val="2"/>
          <w:sz w:val="24"/>
          <w:szCs w:val="24"/>
          <w:lang w:eastAsia="en-US"/>
          <w14:ligatures w14:val="standardContextual"/>
        </w:rPr>
        <w:t>snídaně formou bufetu pro 4</w:t>
      </w:r>
      <w:r w:rsidR="00515E1F">
        <w:rPr>
          <w:rFonts w:ascii="Aptos" w:eastAsia="Aptos" w:hAnsi="Aptos"/>
          <w:color w:val="auto"/>
          <w:kern w:val="2"/>
          <w:sz w:val="24"/>
          <w:szCs w:val="24"/>
          <w:lang w:eastAsia="en-US"/>
          <w14:ligatures w14:val="standardContextual"/>
        </w:rPr>
        <w:t>1</w:t>
      </w:r>
      <w:r w:rsidRPr="003C14D3">
        <w:rPr>
          <w:rFonts w:ascii="Aptos" w:eastAsia="Aptos" w:hAnsi="Aptos"/>
          <w:color w:val="auto"/>
          <w:kern w:val="2"/>
          <w:sz w:val="24"/>
          <w:szCs w:val="24"/>
          <w:lang w:eastAsia="en-US"/>
          <w14:ligatures w14:val="standardContextual"/>
        </w:rPr>
        <w:t xml:space="preserve"> osob, maximální cena 300,-Kč/osoba</w:t>
      </w:r>
    </w:p>
    <w:p w14:paraId="78DB23E2" w14:textId="77777777" w:rsidR="003C14D3" w:rsidRPr="003C14D3" w:rsidRDefault="003C14D3" w:rsidP="003C14D3">
      <w:pPr>
        <w:rPr>
          <w:rFonts w:ascii="Aptos" w:eastAsia="Aptos" w:hAnsi="Aptos"/>
          <w:color w:val="auto"/>
          <w:kern w:val="2"/>
          <w:sz w:val="24"/>
          <w:szCs w:val="24"/>
          <w:lang w:eastAsia="en-US"/>
          <w14:ligatures w14:val="standardContextual"/>
        </w:rPr>
      </w:pPr>
    </w:p>
    <w:p w14:paraId="09FC7E28" w14:textId="77777777" w:rsidR="003C14D3" w:rsidRPr="003C14D3" w:rsidRDefault="003C14D3" w:rsidP="003C14D3">
      <w:pPr>
        <w:rPr>
          <w:rFonts w:ascii="Aptos" w:eastAsia="Aptos" w:hAnsi="Aptos"/>
          <w:b/>
          <w:bCs/>
          <w:color w:val="auto"/>
          <w:kern w:val="2"/>
          <w:sz w:val="24"/>
          <w:szCs w:val="24"/>
          <w:lang w:eastAsia="en-US"/>
          <w14:ligatures w14:val="standardContextual"/>
        </w:rPr>
      </w:pPr>
      <w:r w:rsidRPr="003C14D3">
        <w:rPr>
          <w:rFonts w:ascii="Aptos" w:eastAsia="Aptos" w:hAnsi="Aptos"/>
          <w:b/>
          <w:bCs/>
          <w:color w:val="auto"/>
          <w:kern w:val="2"/>
          <w:sz w:val="24"/>
          <w:szCs w:val="24"/>
          <w:lang w:eastAsia="en-US"/>
          <w14:ligatures w14:val="standardContextual"/>
        </w:rPr>
        <w:lastRenderedPageBreak/>
        <w:t>Předpokládaný program:</w:t>
      </w:r>
    </w:p>
    <w:p w14:paraId="36806B1F" w14:textId="77777777" w:rsidR="003C14D3" w:rsidRPr="003C14D3" w:rsidRDefault="003C14D3" w:rsidP="003C14D3">
      <w:pPr>
        <w:rPr>
          <w:rFonts w:ascii="Aptos" w:eastAsia="Aptos" w:hAnsi="Aptos"/>
          <w:b/>
          <w:bCs/>
          <w:color w:val="auto"/>
          <w:kern w:val="2"/>
          <w:sz w:val="24"/>
          <w:szCs w:val="24"/>
          <w:lang w:eastAsia="en-US"/>
          <w14:ligatures w14:val="standardContextual"/>
        </w:rPr>
      </w:pPr>
    </w:p>
    <w:p w14:paraId="779A4CA4" w14:textId="77777777" w:rsidR="003C14D3" w:rsidRPr="003C14D3" w:rsidRDefault="003C14D3" w:rsidP="003C14D3">
      <w:pPr>
        <w:rPr>
          <w:rFonts w:ascii="Aptos" w:eastAsia="Aptos" w:hAnsi="Aptos"/>
          <w:bCs/>
          <w:color w:val="auto"/>
          <w:kern w:val="2"/>
          <w:sz w:val="24"/>
          <w:szCs w:val="24"/>
          <w:lang w:eastAsia="en-US"/>
          <w14:ligatures w14:val="standardContextual"/>
        </w:rPr>
      </w:pPr>
      <w:r w:rsidRPr="003C14D3">
        <w:rPr>
          <w:rFonts w:ascii="Aptos" w:eastAsia="Aptos" w:hAnsi="Aptos"/>
          <w:bCs/>
          <w:color w:val="auto"/>
          <w:kern w:val="2"/>
          <w:sz w:val="24"/>
          <w:szCs w:val="24"/>
          <w:lang w:eastAsia="en-US"/>
          <w14:ligatures w14:val="standardContextual"/>
        </w:rPr>
        <w:t>26. května 2025</w:t>
      </w:r>
    </w:p>
    <w:p w14:paraId="757B1B3F" w14:textId="77777777" w:rsidR="003C14D3" w:rsidRPr="003C14D3" w:rsidRDefault="003C14D3" w:rsidP="003C14D3">
      <w:pPr>
        <w:rPr>
          <w:rFonts w:ascii="Aptos" w:eastAsia="Aptos" w:hAnsi="Aptos"/>
          <w:bCs/>
          <w:color w:val="auto"/>
          <w:kern w:val="2"/>
          <w:sz w:val="24"/>
          <w:szCs w:val="24"/>
          <w:lang w:eastAsia="en-US"/>
          <w14:ligatures w14:val="standardContextual"/>
        </w:rPr>
      </w:pPr>
      <w:r w:rsidRPr="003C14D3">
        <w:rPr>
          <w:rFonts w:ascii="Aptos" w:eastAsia="Aptos" w:hAnsi="Aptos"/>
          <w:bCs/>
          <w:color w:val="auto"/>
          <w:kern w:val="2"/>
          <w:sz w:val="24"/>
          <w:szCs w:val="24"/>
          <w:lang w:eastAsia="en-US"/>
          <w14:ligatures w14:val="standardContextual"/>
        </w:rPr>
        <w:t>příjezd 11:00, uložení zavazadel</w:t>
      </w:r>
    </w:p>
    <w:p w14:paraId="0ED140D7" w14:textId="77777777" w:rsidR="003C14D3" w:rsidRPr="003C14D3" w:rsidRDefault="003C14D3" w:rsidP="003C14D3">
      <w:pPr>
        <w:rPr>
          <w:rFonts w:ascii="Aptos" w:eastAsia="Aptos" w:hAnsi="Aptos"/>
          <w:bCs/>
          <w:color w:val="auto"/>
          <w:kern w:val="2"/>
          <w:sz w:val="24"/>
          <w:szCs w:val="24"/>
          <w:lang w:eastAsia="en-US"/>
          <w14:ligatures w14:val="standardContextual"/>
        </w:rPr>
      </w:pPr>
      <w:r w:rsidRPr="003C14D3">
        <w:rPr>
          <w:rFonts w:ascii="Aptos" w:eastAsia="Aptos" w:hAnsi="Aptos"/>
          <w:bCs/>
          <w:color w:val="auto"/>
          <w:kern w:val="2"/>
          <w:sz w:val="24"/>
          <w:szCs w:val="24"/>
          <w:lang w:eastAsia="en-US"/>
          <w14:ligatures w14:val="standardContextual"/>
        </w:rPr>
        <w:t>11:30 – 12:00 oběd</w:t>
      </w:r>
    </w:p>
    <w:p w14:paraId="0CB142D0" w14:textId="77777777" w:rsidR="003C14D3" w:rsidRPr="003C14D3" w:rsidRDefault="003C14D3" w:rsidP="003C14D3">
      <w:pPr>
        <w:rPr>
          <w:rFonts w:ascii="Aptos" w:eastAsia="Aptos" w:hAnsi="Aptos"/>
          <w:bCs/>
          <w:color w:val="auto"/>
          <w:kern w:val="2"/>
          <w:sz w:val="24"/>
          <w:szCs w:val="24"/>
          <w:lang w:eastAsia="en-US"/>
          <w14:ligatures w14:val="standardContextual"/>
        </w:rPr>
      </w:pPr>
      <w:r w:rsidRPr="003C14D3">
        <w:rPr>
          <w:rFonts w:ascii="Aptos" w:eastAsia="Aptos" w:hAnsi="Aptos"/>
          <w:bCs/>
          <w:color w:val="auto"/>
          <w:kern w:val="2"/>
          <w:sz w:val="24"/>
          <w:szCs w:val="24"/>
          <w:lang w:eastAsia="en-US"/>
          <w14:ligatures w14:val="standardContextual"/>
        </w:rPr>
        <w:t>12:00 – 16:30 programové bloky, 13:00 přestávka na check-in</w:t>
      </w:r>
    </w:p>
    <w:p w14:paraId="075CDCB7" w14:textId="77777777" w:rsidR="003C14D3" w:rsidRPr="003C14D3" w:rsidRDefault="003C14D3" w:rsidP="003C14D3">
      <w:pPr>
        <w:rPr>
          <w:rFonts w:ascii="Aptos" w:eastAsia="Aptos" w:hAnsi="Aptos"/>
          <w:bCs/>
          <w:color w:val="auto"/>
          <w:kern w:val="2"/>
          <w:sz w:val="24"/>
          <w:szCs w:val="24"/>
          <w:lang w:eastAsia="en-US"/>
          <w14:ligatures w14:val="standardContextual"/>
        </w:rPr>
      </w:pPr>
      <w:r w:rsidRPr="003C14D3">
        <w:rPr>
          <w:rFonts w:ascii="Aptos" w:eastAsia="Aptos" w:hAnsi="Aptos"/>
          <w:bCs/>
          <w:color w:val="auto"/>
          <w:kern w:val="2"/>
          <w:sz w:val="24"/>
          <w:szCs w:val="24"/>
          <w:lang w:eastAsia="en-US"/>
          <w14:ligatures w14:val="standardContextual"/>
        </w:rPr>
        <w:t>16:30 - 19:00 volný program</w:t>
      </w:r>
    </w:p>
    <w:p w14:paraId="108BFFF9" w14:textId="77777777" w:rsidR="003C14D3" w:rsidRPr="003C14D3" w:rsidRDefault="003C14D3" w:rsidP="003C14D3">
      <w:pPr>
        <w:rPr>
          <w:rFonts w:ascii="Aptos" w:eastAsia="Aptos" w:hAnsi="Aptos"/>
          <w:bCs/>
          <w:color w:val="auto"/>
          <w:kern w:val="2"/>
          <w:sz w:val="24"/>
          <w:szCs w:val="24"/>
          <w:lang w:eastAsia="en-US"/>
          <w14:ligatures w14:val="standardContextual"/>
        </w:rPr>
      </w:pPr>
      <w:r w:rsidRPr="003C14D3">
        <w:rPr>
          <w:rFonts w:ascii="Aptos" w:eastAsia="Aptos" w:hAnsi="Aptos"/>
          <w:bCs/>
          <w:color w:val="auto"/>
          <w:kern w:val="2"/>
          <w:sz w:val="24"/>
          <w:szCs w:val="24"/>
          <w:lang w:eastAsia="en-US"/>
          <w14:ligatures w14:val="standardContextual"/>
        </w:rPr>
        <w:t>19:00 - 20:00 večeře</w:t>
      </w:r>
    </w:p>
    <w:p w14:paraId="65E79C5E" w14:textId="77777777" w:rsidR="003C14D3" w:rsidRPr="003C14D3" w:rsidRDefault="003C14D3" w:rsidP="003C14D3">
      <w:pPr>
        <w:rPr>
          <w:rFonts w:ascii="Aptos" w:eastAsia="Aptos" w:hAnsi="Aptos"/>
          <w:bCs/>
          <w:color w:val="auto"/>
          <w:kern w:val="2"/>
          <w:sz w:val="24"/>
          <w:szCs w:val="24"/>
          <w:lang w:eastAsia="en-US"/>
          <w14:ligatures w14:val="standardContextual"/>
        </w:rPr>
      </w:pPr>
      <w:r w:rsidRPr="003C14D3">
        <w:rPr>
          <w:rFonts w:ascii="Aptos" w:eastAsia="Aptos" w:hAnsi="Aptos"/>
          <w:bCs/>
          <w:color w:val="auto"/>
          <w:kern w:val="2"/>
          <w:sz w:val="24"/>
          <w:szCs w:val="24"/>
          <w:lang w:eastAsia="en-US"/>
          <w14:ligatures w14:val="standardContextual"/>
        </w:rPr>
        <w:t>20:00 - 22:00 volný program</w:t>
      </w:r>
    </w:p>
    <w:p w14:paraId="0166A2BC" w14:textId="77777777" w:rsidR="003C14D3" w:rsidRPr="003C14D3" w:rsidRDefault="003C14D3" w:rsidP="003C14D3">
      <w:pPr>
        <w:rPr>
          <w:rFonts w:ascii="Aptos" w:eastAsia="Aptos" w:hAnsi="Aptos"/>
          <w:color w:val="auto"/>
          <w:kern w:val="2"/>
          <w:sz w:val="24"/>
          <w:szCs w:val="24"/>
          <w:lang w:eastAsia="en-US"/>
          <w14:ligatures w14:val="standardContextual"/>
        </w:rPr>
      </w:pPr>
    </w:p>
    <w:p w14:paraId="597DBEF1" w14:textId="77777777" w:rsidR="003C14D3" w:rsidRPr="003C14D3" w:rsidRDefault="003C14D3" w:rsidP="003C14D3">
      <w:pPr>
        <w:rPr>
          <w:rFonts w:ascii="Aptos" w:eastAsia="Aptos" w:hAnsi="Aptos"/>
          <w:bCs/>
          <w:color w:val="auto"/>
          <w:kern w:val="2"/>
          <w:sz w:val="24"/>
          <w:szCs w:val="24"/>
          <w:lang w:eastAsia="en-US"/>
          <w14:ligatures w14:val="standardContextual"/>
        </w:rPr>
      </w:pPr>
      <w:r w:rsidRPr="003C14D3">
        <w:rPr>
          <w:rFonts w:ascii="Aptos" w:eastAsia="Aptos" w:hAnsi="Aptos"/>
          <w:bCs/>
          <w:color w:val="auto"/>
          <w:kern w:val="2"/>
          <w:sz w:val="24"/>
          <w:szCs w:val="24"/>
          <w:lang w:eastAsia="en-US"/>
          <w14:ligatures w14:val="standardContextual"/>
        </w:rPr>
        <w:t>27. května 2025</w:t>
      </w:r>
    </w:p>
    <w:p w14:paraId="481309AE" w14:textId="77777777" w:rsidR="003C14D3" w:rsidRPr="003C14D3" w:rsidRDefault="003C14D3" w:rsidP="003C14D3">
      <w:pPr>
        <w:rPr>
          <w:rFonts w:ascii="Aptos" w:eastAsia="Aptos" w:hAnsi="Aptos"/>
          <w:bCs/>
          <w:color w:val="auto"/>
          <w:kern w:val="2"/>
          <w:sz w:val="24"/>
          <w:szCs w:val="24"/>
          <w:lang w:eastAsia="en-US"/>
          <w14:ligatures w14:val="standardContextual"/>
        </w:rPr>
      </w:pPr>
      <w:r w:rsidRPr="003C14D3">
        <w:rPr>
          <w:rFonts w:ascii="Aptos" w:eastAsia="Aptos" w:hAnsi="Aptos"/>
          <w:bCs/>
          <w:color w:val="auto"/>
          <w:kern w:val="2"/>
          <w:sz w:val="24"/>
          <w:szCs w:val="24"/>
          <w:lang w:eastAsia="en-US"/>
          <w14:ligatures w14:val="standardContextual"/>
        </w:rPr>
        <w:t>8:00 – snídaně</w:t>
      </w:r>
    </w:p>
    <w:p w14:paraId="1D672D42" w14:textId="77777777" w:rsidR="003C14D3" w:rsidRPr="003C14D3" w:rsidRDefault="003C14D3" w:rsidP="003C14D3">
      <w:pPr>
        <w:rPr>
          <w:rFonts w:ascii="Aptos" w:eastAsia="Aptos" w:hAnsi="Aptos"/>
          <w:bCs/>
          <w:color w:val="auto"/>
          <w:kern w:val="2"/>
          <w:sz w:val="24"/>
          <w:szCs w:val="24"/>
          <w:lang w:eastAsia="en-US"/>
          <w14:ligatures w14:val="standardContextual"/>
        </w:rPr>
      </w:pPr>
      <w:r w:rsidRPr="003C14D3">
        <w:rPr>
          <w:rFonts w:ascii="Aptos" w:eastAsia="Aptos" w:hAnsi="Aptos"/>
          <w:bCs/>
          <w:color w:val="auto"/>
          <w:kern w:val="2"/>
          <w:sz w:val="24"/>
          <w:szCs w:val="24"/>
          <w:lang w:eastAsia="en-US"/>
          <w14:ligatures w14:val="standardContextual"/>
        </w:rPr>
        <w:t>8:45 – 11:00 programové bloky</w:t>
      </w:r>
    </w:p>
    <w:p w14:paraId="1A3FF6AD" w14:textId="77777777" w:rsidR="003C14D3" w:rsidRPr="003C14D3" w:rsidRDefault="003C14D3" w:rsidP="003C14D3">
      <w:pPr>
        <w:rPr>
          <w:rFonts w:ascii="Aptos" w:eastAsia="Aptos" w:hAnsi="Aptos"/>
          <w:bCs/>
          <w:color w:val="auto"/>
          <w:kern w:val="2"/>
          <w:sz w:val="24"/>
          <w:szCs w:val="24"/>
          <w:lang w:eastAsia="en-US"/>
          <w14:ligatures w14:val="standardContextual"/>
        </w:rPr>
      </w:pPr>
      <w:r w:rsidRPr="003C14D3">
        <w:rPr>
          <w:rFonts w:ascii="Aptos" w:eastAsia="Aptos" w:hAnsi="Aptos"/>
          <w:bCs/>
          <w:color w:val="auto"/>
          <w:kern w:val="2"/>
          <w:sz w:val="24"/>
          <w:szCs w:val="24"/>
          <w:lang w:eastAsia="en-US"/>
          <w14:ligatures w14:val="standardContextual"/>
        </w:rPr>
        <w:t>příjezd druhé skupiny 11:00, uložení zavazadel</w:t>
      </w:r>
    </w:p>
    <w:p w14:paraId="22E6F915" w14:textId="77777777" w:rsidR="003C14D3" w:rsidRPr="003C14D3" w:rsidRDefault="003C14D3" w:rsidP="003C14D3">
      <w:pPr>
        <w:rPr>
          <w:rFonts w:ascii="Aptos" w:eastAsia="Aptos" w:hAnsi="Aptos"/>
          <w:bCs/>
          <w:color w:val="auto"/>
          <w:kern w:val="2"/>
          <w:sz w:val="24"/>
          <w:szCs w:val="24"/>
          <w:lang w:eastAsia="en-US"/>
          <w14:ligatures w14:val="standardContextual"/>
        </w:rPr>
      </w:pPr>
      <w:r w:rsidRPr="003C14D3">
        <w:rPr>
          <w:rFonts w:ascii="Aptos" w:eastAsia="Aptos" w:hAnsi="Aptos"/>
          <w:bCs/>
          <w:color w:val="auto"/>
          <w:kern w:val="2"/>
          <w:sz w:val="24"/>
          <w:szCs w:val="24"/>
          <w:lang w:eastAsia="en-US"/>
          <w14:ligatures w14:val="standardContextual"/>
        </w:rPr>
        <w:t>11:30-12:00 oběd</w:t>
      </w:r>
    </w:p>
    <w:p w14:paraId="11EE50E1" w14:textId="77777777" w:rsidR="003C14D3" w:rsidRPr="003C14D3" w:rsidRDefault="003C14D3" w:rsidP="003C14D3">
      <w:pPr>
        <w:rPr>
          <w:rFonts w:ascii="Aptos" w:eastAsia="Aptos" w:hAnsi="Aptos"/>
          <w:bCs/>
          <w:color w:val="auto"/>
          <w:kern w:val="2"/>
          <w:sz w:val="24"/>
          <w:szCs w:val="24"/>
          <w:lang w:eastAsia="en-US"/>
          <w14:ligatures w14:val="standardContextual"/>
        </w:rPr>
      </w:pPr>
      <w:r w:rsidRPr="003C14D3">
        <w:rPr>
          <w:rFonts w:ascii="Aptos" w:eastAsia="Aptos" w:hAnsi="Aptos"/>
          <w:bCs/>
          <w:color w:val="auto"/>
          <w:kern w:val="2"/>
          <w:sz w:val="24"/>
          <w:szCs w:val="24"/>
          <w:lang w:eastAsia="en-US"/>
          <w14:ligatures w14:val="standardContextual"/>
        </w:rPr>
        <w:t>12:00 - 16:30 programové bloky, 13:00 přestávka na check-in</w:t>
      </w:r>
    </w:p>
    <w:p w14:paraId="7EA18EB1" w14:textId="77777777" w:rsidR="003C14D3" w:rsidRPr="003C14D3" w:rsidRDefault="003C14D3" w:rsidP="003C14D3">
      <w:pPr>
        <w:rPr>
          <w:rFonts w:ascii="Aptos" w:eastAsia="Aptos" w:hAnsi="Aptos"/>
          <w:bCs/>
          <w:color w:val="auto"/>
          <w:kern w:val="2"/>
          <w:sz w:val="24"/>
          <w:szCs w:val="24"/>
          <w:lang w:eastAsia="en-US"/>
          <w14:ligatures w14:val="standardContextual"/>
        </w:rPr>
      </w:pPr>
      <w:r w:rsidRPr="003C14D3">
        <w:rPr>
          <w:rFonts w:ascii="Aptos" w:eastAsia="Aptos" w:hAnsi="Aptos"/>
          <w:bCs/>
          <w:color w:val="auto"/>
          <w:kern w:val="2"/>
          <w:sz w:val="24"/>
          <w:szCs w:val="24"/>
          <w:lang w:eastAsia="en-US"/>
          <w14:ligatures w14:val="standardContextual"/>
        </w:rPr>
        <w:t>16:30 - 19:00 volný program</w:t>
      </w:r>
    </w:p>
    <w:p w14:paraId="16EC1D08" w14:textId="77777777" w:rsidR="003C14D3" w:rsidRPr="003C14D3" w:rsidRDefault="003C14D3" w:rsidP="003C14D3">
      <w:pPr>
        <w:rPr>
          <w:rFonts w:ascii="Aptos" w:eastAsia="Aptos" w:hAnsi="Aptos"/>
          <w:bCs/>
          <w:color w:val="auto"/>
          <w:kern w:val="2"/>
          <w:sz w:val="24"/>
          <w:szCs w:val="24"/>
          <w:lang w:eastAsia="en-US"/>
          <w14:ligatures w14:val="standardContextual"/>
        </w:rPr>
      </w:pPr>
      <w:r w:rsidRPr="003C14D3">
        <w:rPr>
          <w:rFonts w:ascii="Aptos" w:eastAsia="Aptos" w:hAnsi="Aptos"/>
          <w:bCs/>
          <w:color w:val="auto"/>
          <w:kern w:val="2"/>
          <w:sz w:val="24"/>
          <w:szCs w:val="24"/>
          <w:lang w:eastAsia="en-US"/>
          <w14:ligatures w14:val="standardContextual"/>
        </w:rPr>
        <w:t>19:00 - 20:00 večeře</w:t>
      </w:r>
    </w:p>
    <w:p w14:paraId="7B2271C7" w14:textId="77777777" w:rsidR="003C14D3" w:rsidRPr="003C14D3" w:rsidRDefault="003C14D3" w:rsidP="003C14D3">
      <w:pPr>
        <w:rPr>
          <w:rFonts w:ascii="Aptos" w:eastAsia="Aptos" w:hAnsi="Aptos"/>
          <w:bCs/>
          <w:color w:val="auto"/>
          <w:kern w:val="2"/>
          <w:sz w:val="24"/>
          <w:szCs w:val="24"/>
          <w:lang w:eastAsia="en-US"/>
          <w14:ligatures w14:val="standardContextual"/>
        </w:rPr>
      </w:pPr>
      <w:r w:rsidRPr="003C14D3">
        <w:rPr>
          <w:rFonts w:ascii="Aptos" w:eastAsia="Aptos" w:hAnsi="Aptos"/>
          <w:bCs/>
          <w:color w:val="auto"/>
          <w:kern w:val="2"/>
          <w:sz w:val="24"/>
          <w:szCs w:val="24"/>
          <w:lang w:eastAsia="en-US"/>
          <w14:ligatures w14:val="standardContextual"/>
        </w:rPr>
        <w:t>20:00 - 22:00 volný program</w:t>
      </w:r>
    </w:p>
    <w:p w14:paraId="7373D022" w14:textId="77777777" w:rsidR="003C14D3" w:rsidRPr="003C14D3" w:rsidRDefault="003C14D3" w:rsidP="003C14D3">
      <w:pPr>
        <w:rPr>
          <w:rFonts w:ascii="Aptos" w:eastAsia="Aptos" w:hAnsi="Aptos"/>
          <w:bCs/>
          <w:color w:val="auto"/>
          <w:kern w:val="2"/>
          <w:sz w:val="24"/>
          <w:szCs w:val="24"/>
          <w:lang w:eastAsia="en-US"/>
          <w14:ligatures w14:val="standardContextual"/>
        </w:rPr>
      </w:pPr>
    </w:p>
    <w:p w14:paraId="3D049779" w14:textId="77777777" w:rsidR="003C14D3" w:rsidRPr="003C14D3" w:rsidRDefault="003C14D3" w:rsidP="003C14D3">
      <w:pPr>
        <w:rPr>
          <w:rFonts w:ascii="Aptos" w:eastAsia="Aptos" w:hAnsi="Aptos"/>
          <w:bCs/>
          <w:color w:val="auto"/>
          <w:kern w:val="2"/>
          <w:sz w:val="24"/>
          <w:szCs w:val="24"/>
          <w:lang w:eastAsia="en-US"/>
          <w14:ligatures w14:val="standardContextual"/>
        </w:rPr>
      </w:pPr>
      <w:r w:rsidRPr="003C14D3">
        <w:rPr>
          <w:rFonts w:ascii="Aptos" w:eastAsia="Aptos" w:hAnsi="Aptos"/>
          <w:bCs/>
          <w:color w:val="auto"/>
          <w:kern w:val="2"/>
          <w:sz w:val="24"/>
          <w:szCs w:val="24"/>
          <w:lang w:eastAsia="en-US"/>
          <w14:ligatures w14:val="standardContextual"/>
        </w:rPr>
        <w:t>28. května 2025</w:t>
      </w:r>
    </w:p>
    <w:p w14:paraId="7433BED1" w14:textId="77777777" w:rsidR="003C14D3" w:rsidRPr="003C14D3" w:rsidRDefault="003C14D3" w:rsidP="003C14D3">
      <w:pPr>
        <w:rPr>
          <w:rFonts w:ascii="Aptos" w:eastAsia="Aptos" w:hAnsi="Aptos"/>
          <w:bCs/>
          <w:color w:val="auto"/>
          <w:kern w:val="2"/>
          <w:sz w:val="24"/>
          <w:szCs w:val="24"/>
          <w:lang w:eastAsia="en-US"/>
          <w14:ligatures w14:val="standardContextual"/>
        </w:rPr>
      </w:pPr>
      <w:r w:rsidRPr="003C14D3">
        <w:rPr>
          <w:rFonts w:ascii="Aptos" w:eastAsia="Aptos" w:hAnsi="Aptos"/>
          <w:bCs/>
          <w:color w:val="auto"/>
          <w:kern w:val="2"/>
          <w:sz w:val="24"/>
          <w:szCs w:val="24"/>
          <w:lang w:eastAsia="en-US"/>
          <w14:ligatures w14:val="standardContextual"/>
        </w:rPr>
        <w:t>8:00 – snídaně</w:t>
      </w:r>
    </w:p>
    <w:p w14:paraId="002C4B2B" w14:textId="77777777" w:rsidR="003C14D3" w:rsidRPr="003C14D3" w:rsidRDefault="003C14D3" w:rsidP="003C14D3">
      <w:pPr>
        <w:rPr>
          <w:rFonts w:ascii="Aptos" w:eastAsia="Aptos" w:hAnsi="Aptos"/>
          <w:bCs/>
          <w:color w:val="auto"/>
          <w:kern w:val="2"/>
          <w:sz w:val="24"/>
          <w:szCs w:val="24"/>
          <w:lang w:eastAsia="en-US"/>
          <w14:ligatures w14:val="standardContextual"/>
        </w:rPr>
      </w:pPr>
      <w:r w:rsidRPr="003C14D3">
        <w:rPr>
          <w:rFonts w:ascii="Aptos" w:eastAsia="Aptos" w:hAnsi="Aptos"/>
          <w:bCs/>
          <w:color w:val="auto"/>
          <w:kern w:val="2"/>
          <w:sz w:val="24"/>
          <w:szCs w:val="24"/>
          <w:lang w:eastAsia="en-US"/>
          <w14:ligatures w14:val="standardContextual"/>
        </w:rPr>
        <w:t>9:00 – check-out, odjezd do Kroměříže</w:t>
      </w:r>
    </w:p>
    <w:p w14:paraId="3E4C722F" w14:textId="77777777" w:rsidR="003C14D3" w:rsidRDefault="003C14D3" w:rsidP="003C14D3">
      <w:pPr>
        <w:rPr>
          <w:rFonts w:ascii="Aptos" w:eastAsia="Aptos" w:hAnsi="Aptos"/>
          <w:color w:val="auto"/>
          <w:kern w:val="2"/>
          <w:sz w:val="24"/>
          <w:szCs w:val="24"/>
          <w:lang w:eastAsia="en-US"/>
          <w14:ligatures w14:val="standardContextual"/>
        </w:rPr>
      </w:pPr>
    </w:p>
    <w:p w14:paraId="65861D76" w14:textId="77777777" w:rsidR="00515E1F" w:rsidRPr="003C14D3" w:rsidRDefault="00515E1F" w:rsidP="003C14D3">
      <w:pPr>
        <w:rPr>
          <w:rFonts w:ascii="Aptos" w:eastAsia="Aptos" w:hAnsi="Aptos"/>
          <w:color w:val="auto"/>
          <w:kern w:val="2"/>
          <w:sz w:val="24"/>
          <w:szCs w:val="24"/>
          <w:lang w:eastAsia="en-US"/>
          <w14:ligatures w14:val="standardContextual"/>
        </w:rPr>
      </w:pPr>
    </w:p>
    <w:p w14:paraId="30E8122D" w14:textId="77777777" w:rsidR="00515E1F" w:rsidRPr="00515E1F" w:rsidRDefault="00515E1F" w:rsidP="00515E1F">
      <w:pPr>
        <w:rPr>
          <w:rFonts w:ascii="Aptos" w:eastAsia="Aptos" w:hAnsi="Aptos"/>
          <w:color w:val="auto"/>
          <w:kern w:val="2"/>
          <w:sz w:val="24"/>
          <w:szCs w:val="24"/>
          <w:lang w:eastAsia="en-US"/>
          <w14:ligatures w14:val="standardContextual"/>
        </w:rPr>
      </w:pPr>
      <w:r w:rsidRPr="00515E1F">
        <w:rPr>
          <w:rFonts w:ascii="Aptos" w:eastAsia="Aptos" w:hAnsi="Aptos"/>
          <w:color w:val="auto"/>
          <w:kern w:val="2"/>
          <w:sz w:val="24"/>
          <w:szCs w:val="24"/>
          <w:lang w:eastAsia="en-US"/>
          <w14:ligatures w14:val="standardContextual"/>
        </w:rPr>
        <w:t xml:space="preserve">Uvedené počty osob jsou pouze orientační pro účely podání nabídky, přesné počty osob včetně stravy budou dodavateli sděleny nejpozději 7 pracovních dní před plánovaným uskutečněním pobytu. </w:t>
      </w:r>
    </w:p>
    <w:p w14:paraId="127DB119" w14:textId="63252187" w:rsidR="00C84208" w:rsidRPr="00FB70AE" w:rsidRDefault="00C84208" w:rsidP="00515E1F">
      <w:pPr>
        <w:rPr>
          <w:rFonts w:asciiTheme="minorHAnsi" w:hAnsiTheme="minorHAnsi" w:cstheme="minorHAnsi"/>
          <w:b/>
          <w:sz w:val="22"/>
          <w:szCs w:val="22"/>
        </w:rPr>
      </w:pPr>
    </w:p>
    <w:sectPr w:rsidR="00C84208" w:rsidRPr="00FB70AE" w:rsidSect="006F1788">
      <w:headerReference w:type="default" r:id="rId10"/>
      <w:footerReference w:type="default" r:id="rId11"/>
      <w:pgSz w:w="11906" w:h="16838"/>
      <w:pgMar w:top="1276" w:right="1417" w:bottom="1418" w:left="1417" w:header="708" w:footer="50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FA359" w14:textId="77777777" w:rsidR="00EB7F10" w:rsidRDefault="00EB7F10">
      <w:r>
        <w:separator/>
      </w:r>
    </w:p>
  </w:endnote>
  <w:endnote w:type="continuationSeparator" w:id="0">
    <w:p w14:paraId="665F3A59" w14:textId="77777777" w:rsidR="00EB7F10" w:rsidRDefault="00EB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8862" w14:textId="77777777" w:rsidR="00F13028" w:rsidRPr="00CF26CD" w:rsidRDefault="00F13028" w:rsidP="003B0889">
    <w:pPr>
      <w:pBdr>
        <w:top w:val="nil"/>
        <w:left w:val="nil"/>
        <w:bottom w:val="nil"/>
        <w:right w:val="nil"/>
        <w:between w:val="nil"/>
      </w:pBdr>
      <w:tabs>
        <w:tab w:val="center" w:pos="4536"/>
        <w:tab w:val="right" w:pos="9072"/>
      </w:tabs>
      <w:jc w:val="center"/>
      <w:rPr>
        <w:rFonts w:asciiTheme="minorHAnsi" w:eastAsia="Verdana" w:hAnsiTheme="minorHAnsi" w:cstheme="minorHAnsi"/>
        <w:szCs w:val="20"/>
      </w:rPr>
    </w:pPr>
    <w:r w:rsidRPr="00CF26CD">
      <w:rPr>
        <w:rFonts w:asciiTheme="minorHAnsi" w:eastAsia="Verdana" w:hAnsiTheme="minorHAnsi" w:cstheme="minorHAnsi"/>
        <w:szCs w:val="20"/>
      </w:rPr>
      <w:t xml:space="preserve">Strana </w:t>
    </w:r>
    <w:r w:rsidRPr="00CF26CD">
      <w:rPr>
        <w:rFonts w:asciiTheme="minorHAnsi" w:eastAsia="Verdana" w:hAnsiTheme="minorHAnsi" w:cstheme="minorHAnsi"/>
        <w:szCs w:val="20"/>
      </w:rPr>
      <w:fldChar w:fldCharType="begin"/>
    </w:r>
    <w:r w:rsidRPr="00CF26CD">
      <w:rPr>
        <w:rFonts w:asciiTheme="minorHAnsi" w:eastAsia="Verdana" w:hAnsiTheme="minorHAnsi" w:cstheme="minorHAnsi"/>
        <w:szCs w:val="20"/>
      </w:rPr>
      <w:instrText>PAGE</w:instrText>
    </w:r>
    <w:r w:rsidRPr="00CF26CD">
      <w:rPr>
        <w:rFonts w:asciiTheme="minorHAnsi" w:eastAsia="Verdana" w:hAnsiTheme="minorHAnsi" w:cstheme="minorHAnsi"/>
        <w:szCs w:val="20"/>
      </w:rPr>
      <w:fldChar w:fldCharType="separate"/>
    </w:r>
    <w:r w:rsidR="00FB70AE">
      <w:rPr>
        <w:rFonts w:asciiTheme="minorHAnsi" w:eastAsia="Verdana" w:hAnsiTheme="minorHAnsi" w:cstheme="minorHAnsi"/>
        <w:noProof/>
        <w:szCs w:val="20"/>
      </w:rPr>
      <w:t>1</w:t>
    </w:r>
    <w:r w:rsidRPr="00CF26CD">
      <w:rPr>
        <w:rFonts w:asciiTheme="minorHAnsi" w:eastAsia="Verdana" w:hAnsiTheme="minorHAnsi" w:cstheme="minorHAnsi"/>
        <w:szCs w:val="20"/>
      </w:rPr>
      <w:fldChar w:fldCharType="end"/>
    </w:r>
    <w:r w:rsidRPr="00CF26CD">
      <w:rPr>
        <w:rFonts w:asciiTheme="minorHAnsi" w:eastAsia="Verdana" w:hAnsiTheme="minorHAnsi" w:cstheme="minorHAnsi"/>
        <w:szCs w:val="20"/>
      </w:rPr>
      <w:t>/</w:t>
    </w:r>
    <w:r w:rsidRPr="00CF26CD">
      <w:rPr>
        <w:rFonts w:asciiTheme="minorHAnsi" w:eastAsia="Verdana" w:hAnsiTheme="minorHAnsi" w:cstheme="minorHAnsi"/>
        <w:szCs w:val="20"/>
      </w:rPr>
      <w:fldChar w:fldCharType="begin"/>
    </w:r>
    <w:r w:rsidRPr="00CF26CD">
      <w:rPr>
        <w:rFonts w:asciiTheme="minorHAnsi" w:eastAsia="Verdana" w:hAnsiTheme="minorHAnsi" w:cstheme="minorHAnsi"/>
        <w:szCs w:val="20"/>
      </w:rPr>
      <w:instrText>NUMPAGES</w:instrText>
    </w:r>
    <w:r w:rsidRPr="00CF26CD">
      <w:rPr>
        <w:rFonts w:asciiTheme="minorHAnsi" w:eastAsia="Verdana" w:hAnsiTheme="minorHAnsi" w:cstheme="minorHAnsi"/>
        <w:szCs w:val="20"/>
      </w:rPr>
      <w:fldChar w:fldCharType="separate"/>
    </w:r>
    <w:r w:rsidR="00FB70AE">
      <w:rPr>
        <w:rFonts w:asciiTheme="minorHAnsi" w:eastAsia="Verdana" w:hAnsiTheme="minorHAnsi" w:cstheme="minorHAnsi"/>
        <w:noProof/>
        <w:szCs w:val="20"/>
      </w:rPr>
      <w:t>5</w:t>
    </w:r>
    <w:r w:rsidRPr="00CF26CD">
      <w:rPr>
        <w:rFonts w:asciiTheme="minorHAnsi" w:eastAsia="Verdana" w:hAnsiTheme="minorHAnsi" w:cstheme="minorHAnsi"/>
        <w:szCs w:val="20"/>
      </w:rPr>
      <w:fldChar w:fldCharType="end"/>
    </w:r>
  </w:p>
  <w:p w14:paraId="1C5B03BA" w14:textId="77777777" w:rsidR="00F13028" w:rsidRDefault="00F13028">
    <w:pPr>
      <w:pBdr>
        <w:top w:val="nil"/>
        <w:left w:val="nil"/>
        <w:bottom w:val="nil"/>
        <w:right w:val="nil"/>
        <w:between w:val="nil"/>
      </w:pBdr>
      <w:tabs>
        <w:tab w:val="center" w:pos="4536"/>
        <w:tab w:val="right" w:pos="9072"/>
      </w:tabs>
      <w:rPr>
        <w:rFonts w:eastAsia="Verdana" w:cs="Verdana"/>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ABEF5" w14:textId="77777777" w:rsidR="00EB7F10" w:rsidRDefault="00EB7F10">
      <w:r>
        <w:separator/>
      </w:r>
    </w:p>
  </w:footnote>
  <w:footnote w:type="continuationSeparator" w:id="0">
    <w:p w14:paraId="364A8C00" w14:textId="77777777" w:rsidR="00EB7F10" w:rsidRDefault="00EB7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33BA" w14:textId="31917A7E" w:rsidR="00F13028" w:rsidRDefault="007223AD">
    <w:pPr>
      <w:pBdr>
        <w:top w:val="nil"/>
        <w:left w:val="nil"/>
        <w:bottom w:val="nil"/>
        <w:right w:val="nil"/>
        <w:between w:val="nil"/>
      </w:pBdr>
      <w:tabs>
        <w:tab w:val="left" w:pos="3810"/>
      </w:tabs>
      <w:rPr>
        <w:rFonts w:eastAsia="Verdana" w:cs="Verdana"/>
        <w:szCs w:val="20"/>
      </w:rPr>
    </w:pPr>
    <w:r w:rsidRPr="00F863ED">
      <w:rPr>
        <w:rFonts w:cstheme="minorHAnsi"/>
        <w:noProof/>
        <w:lang w:eastAsia="cs-CZ"/>
      </w:rPr>
      <w:drawing>
        <wp:anchor distT="0" distB="0" distL="114300" distR="114300" simplePos="0" relativeHeight="251659264" behindDoc="0" locked="0" layoutInCell="1" allowOverlap="1" wp14:anchorId="3514F410" wp14:editId="69897521">
          <wp:simplePos x="0" y="0"/>
          <wp:positionH relativeFrom="column">
            <wp:posOffset>5438775</wp:posOffset>
          </wp:positionH>
          <wp:positionV relativeFrom="paragraph">
            <wp:posOffset>-285115</wp:posOffset>
          </wp:positionV>
          <wp:extent cx="876300" cy="436880"/>
          <wp:effectExtent l="0" t="0" r="0" b="1270"/>
          <wp:wrapThrough wrapText="bothSides">
            <wp:wrapPolygon edited="0">
              <wp:start x="0" y="0"/>
              <wp:lineTo x="0" y="20721"/>
              <wp:lineTo x="21130" y="20721"/>
              <wp:lineTo x="21130" y="0"/>
              <wp:lineTo x="0" y="0"/>
            </wp:wrapPolygon>
          </wp:wrapThrough>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436880"/>
                  </a:xfrm>
                  <a:prstGeom prst="rect">
                    <a:avLst/>
                  </a:prstGeom>
                  <a:noFill/>
                </pic:spPr>
              </pic:pic>
            </a:graphicData>
          </a:graphic>
          <wp14:sizeRelH relativeFrom="margin">
            <wp14:pctWidth>0</wp14:pctWidth>
          </wp14:sizeRelH>
          <wp14:sizeRelV relativeFrom="margin">
            <wp14:pctHeight>0</wp14:pctHeight>
          </wp14:sizeRelV>
        </wp:anchor>
      </w:drawing>
    </w:r>
    <w:r w:rsidR="00F13028">
      <w:rPr>
        <w:rFonts w:eastAsia="Verdana" w:cs="Verdana"/>
        <w:szCs w:val="20"/>
      </w:rPr>
      <w:tab/>
    </w:r>
    <w:r w:rsidR="00F13028">
      <w:rPr>
        <w:rFonts w:eastAsia="Verdana" w:cs="Verdana"/>
        <w:szCs w:val="20"/>
      </w:rPr>
      <w:tab/>
    </w:r>
    <w:r w:rsidR="00F13028">
      <w:rPr>
        <w:rFonts w:eastAsia="Verdana" w:cs="Verdana"/>
        <w:szCs w:val="20"/>
      </w:rPr>
      <w:tab/>
    </w:r>
    <w:r w:rsidR="00F13028">
      <w:rPr>
        <w:rFonts w:eastAsia="Verdana" w:cs="Verdana"/>
        <w:szCs w:val="20"/>
      </w:rPr>
      <w:tab/>
    </w:r>
    <w:r w:rsidR="00F13028">
      <w:rPr>
        <w:rFonts w:eastAsia="Verdana" w:cs="Verdana"/>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F7B"/>
    <w:multiLevelType w:val="multilevel"/>
    <w:tmpl w:val="76F6344E"/>
    <w:lvl w:ilvl="0">
      <w:start w:val="1"/>
      <w:numFmt w:val="bullet"/>
      <w:pStyle w:val="Textodst1sl"/>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 w15:restartNumberingAfterBreak="0">
    <w:nsid w:val="0CED08CB"/>
    <w:multiLevelType w:val="hybridMultilevel"/>
    <w:tmpl w:val="031CB57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2A0814"/>
    <w:multiLevelType w:val="multilevel"/>
    <w:tmpl w:val="28FC94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6381347"/>
    <w:multiLevelType w:val="multilevel"/>
    <w:tmpl w:val="6BE6B2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0E691B"/>
    <w:multiLevelType w:val="multilevel"/>
    <w:tmpl w:val="8B7A4C64"/>
    <w:lvl w:ilvl="0">
      <w:start w:val="1"/>
      <w:numFmt w:val="decimal"/>
      <w:lvlText w:val="%1."/>
      <w:lvlJc w:val="left"/>
      <w:pPr>
        <w:ind w:left="720" w:hanging="360"/>
      </w:pPr>
    </w:lvl>
    <w:lvl w:ilvl="1">
      <w:numFmt w:val="bullet"/>
      <w:lvlText w:val="-"/>
      <w:lvlJc w:val="left"/>
      <w:pPr>
        <w:ind w:left="1440" w:hanging="360"/>
      </w:pPr>
      <w:rPr>
        <w:rFonts w:ascii="Calibri" w:eastAsiaTheme="minorHAns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184EE7"/>
    <w:multiLevelType w:val="multilevel"/>
    <w:tmpl w:val="806628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1CD7895"/>
    <w:multiLevelType w:val="multilevel"/>
    <w:tmpl w:val="593A7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37861BA"/>
    <w:multiLevelType w:val="multilevel"/>
    <w:tmpl w:val="EC4805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5F738F0"/>
    <w:multiLevelType w:val="multilevel"/>
    <w:tmpl w:val="134C89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345D0292"/>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5232FD0"/>
    <w:multiLevelType w:val="multilevel"/>
    <w:tmpl w:val="8B7A4C64"/>
    <w:lvl w:ilvl="0">
      <w:start w:val="1"/>
      <w:numFmt w:val="decimal"/>
      <w:lvlText w:val="%1."/>
      <w:lvlJc w:val="left"/>
      <w:pPr>
        <w:ind w:left="720" w:hanging="360"/>
      </w:pPr>
    </w:lvl>
    <w:lvl w:ilvl="1">
      <w:numFmt w:val="bullet"/>
      <w:lvlText w:val="-"/>
      <w:lvlJc w:val="left"/>
      <w:pPr>
        <w:ind w:left="1440" w:hanging="360"/>
      </w:pPr>
      <w:rPr>
        <w:rFonts w:ascii="Calibri" w:eastAsiaTheme="minorHAns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AB10DE"/>
    <w:multiLevelType w:val="multilevel"/>
    <w:tmpl w:val="8B7A4C64"/>
    <w:lvl w:ilvl="0">
      <w:start w:val="1"/>
      <w:numFmt w:val="decimal"/>
      <w:lvlText w:val="%1."/>
      <w:lvlJc w:val="left"/>
      <w:pPr>
        <w:ind w:left="720" w:hanging="360"/>
      </w:pPr>
    </w:lvl>
    <w:lvl w:ilvl="1">
      <w:numFmt w:val="bullet"/>
      <w:lvlText w:val="-"/>
      <w:lvlJc w:val="left"/>
      <w:pPr>
        <w:ind w:left="1440" w:hanging="360"/>
      </w:pPr>
      <w:rPr>
        <w:rFonts w:ascii="Calibri" w:eastAsiaTheme="minorHAns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A942C1"/>
    <w:multiLevelType w:val="multilevel"/>
    <w:tmpl w:val="2ECE186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4" w15:restartNumberingAfterBreak="0">
    <w:nsid w:val="4B0008A1"/>
    <w:multiLevelType w:val="multilevel"/>
    <w:tmpl w:val="62408C7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5" w15:restartNumberingAfterBreak="0">
    <w:nsid w:val="4E264857"/>
    <w:multiLevelType w:val="multilevel"/>
    <w:tmpl w:val="8B7A4C64"/>
    <w:lvl w:ilvl="0">
      <w:start w:val="1"/>
      <w:numFmt w:val="decimal"/>
      <w:lvlText w:val="%1."/>
      <w:lvlJc w:val="left"/>
      <w:pPr>
        <w:ind w:left="720" w:hanging="360"/>
      </w:pPr>
    </w:lvl>
    <w:lvl w:ilvl="1">
      <w:numFmt w:val="bullet"/>
      <w:lvlText w:val="-"/>
      <w:lvlJc w:val="left"/>
      <w:pPr>
        <w:ind w:left="1440" w:hanging="360"/>
      </w:pPr>
      <w:rPr>
        <w:rFonts w:ascii="Calibri" w:eastAsiaTheme="minorHAns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824EEB"/>
    <w:multiLevelType w:val="multilevel"/>
    <w:tmpl w:val="866E91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7BF1034"/>
    <w:multiLevelType w:val="multilevel"/>
    <w:tmpl w:val="422CFBC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2A76EA"/>
    <w:multiLevelType w:val="multilevel"/>
    <w:tmpl w:val="962807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AAA75D2"/>
    <w:multiLevelType w:val="multilevel"/>
    <w:tmpl w:val="981E1D20"/>
    <w:lvl w:ilvl="0">
      <w:start w:val="1"/>
      <w:numFmt w:val="decimal"/>
      <w:pStyle w:val="Odrky1rovn"/>
      <w:lvlText w:val="%1."/>
      <w:lvlJc w:val="left"/>
      <w:pPr>
        <w:ind w:left="720" w:hanging="360"/>
      </w:pPr>
    </w:lvl>
    <w:lvl w:ilvl="1">
      <w:start w:val="1"/>
      <w:numFmt w:val="lowerLetter"/>
      <w:pStyle w:val="Odrky2rov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6136B6"/>
    <w:multiLevelType w:val="multilevel"/>
    <w:tmpl w:val="63C6F9B0"/>
    <w:lvl w:ilvl="0">
      <w:start w:val="1"/>
      <w:numFmt w:val="decimal"/>
      <w:pStyle w:val="Nadpis1"/>
      <w:lvlText w:val="%1."/>
      <w:lvlJc w:val="left"/>
      <w:pPr>
        <w:ind w:left="720" w:hanging="360"/>
      </w:pPr>
    </w:lvl>
    <w:lvl w:ilvl="1">
      <w:start w:val="1"/>
      <w:numFmt w:val="lowerLetter"/>
      <w:pStyle w:val="Nadpis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29198A"/>
    <w:multiLevelType w:val="multilevel"/>
    <w:tmpl w:val="D7405822"/>
    <w:lvl w:ilvl="0">
      <w:start w:val="1"/>
      <w:numFmt w:val="lowerLetter"/>
      <w:lvlText w:val="%1)"/>
      <w:lvlJc w:val="left"/>
      <w:pPr>
        <w:ind w:left="720" w:hanging="360"/>
      </w:pPr>
    </w:lvl>
    <w:lvl w:ilvl="1">
      <w:start w:val="3"/>
      <w:numFmt w:val="decimal"/>
      <w:pStyle w:val="Odstavec"/>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2" w15:restartNumberingAfterBreak="0">
    <w:nsid w:val="700E16D5"/>
    <w:multiLevelType w:val="hybridMultilevel"/>
    <w:tmpl w:val="20EC4EE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75800B9E"/>
    <w:multiLevelType w:val="multilevel"/>
    <w:tmpl w:val="6BE6B2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6F580D"/>
    <w:multiLevelType w:val="hybridMultilevel"/>
    <w:tmpl w:val="5CC0A2C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78041012">
    <w:abstractNumId w:val="20"/>
  </w:num>
  <w:num w:numId="2" w16cid:durableId="27265874">
    <w:abstractNumId w:val="19"/>
  </w:num>
  <w:num w:numId="3" w16cid:durableId="240067812">
    <w:abstractNumId w:val="21"/>
  </w:num>
  <w:num w:numId="4" w16cid:durableId="783113528">
    <w:abstractNumId w:val="3"/>
  </w:num>
  <w:num w:numId="5" w16cid:durableId="1175879237">
    <w:abstractNumId w:val="0"/>
  </w:num>
  <w:num w:numId="6" w16cid:durableId="1769737698">
    <w:abstractNumId w:val="8"/>
  </w:num>
  <w:num w:numId="7" w16cid:durableId="449855682">
    <w:abstractNumId w:val="15"/>
  </w:num>
  <w:num w:numId="8" w16cid:durableId="429590972">
    <w:abstractNumId w:val="23"/>
  </w:num>
  <w:num w:numId="9" w16cid:durableId="6753950">
    <w:abstractNumId w:val="11"/>
  </w:num>
  <w:num w:numId="10" w16cid:durableId="282468914">
    <w:abstractNumId w:val="4"/>
  </w:num>
  <w:num w:numId="11" w16cid:durableId="1603803730">
    <w:abstractNumId w:val="12"/>
  </w:num>
  <w:num w:numId="12" w16cid:durableId="886061820">
    <w:abstractNumId w:val="7"/>
  </w:num>
  <w:num w:numId="13" w16cid:durableId="2085256462">
    <w:abstractNumId w:val="5"/>
  </w:num>
  <w:num w:numId="14" w16cid:durableId="284851729">
    <w:abstractNumId w:val="6"/>
  </w:num>
  <w:num w:numId="15" w16cid:durableId="411049601">
    <w:abstractNumId w:val="14"/>
  </w:num>
  <w:num w:numId="16" w16cid:durableId="974526504">
    <w:abstractNumId w:val="2"/>
  </w:num>
  <w:num w:numId="17" w16cid:durableId="1815441804">
    <w:abstractNumId w:val="18"/>
  </w:num>
  <w:num w:numId="18" w16cid:durableId="337663680">
    <w:abstractNumId w:val="16"/>
  </w:num>
  <w:num w:numId="19" w16cid:durableId="1191408332">
    <w:abstractNumId w:val="13"/>
  </w:num>
  <w:num w:numId="20" w16cid:durableId="1909340548">
    <w:abstractNumId w:val="22"/>
  </w:num>
  <w:num w:numId="21" w16cid:durableId="1993098441">
    <w:abstractNumId w:val="10"/>
  </w:num>
  <w:num w:numId="22" w16cid:durableId="755790745">
    <w:abstractNumId w:val="17"/>
  </w:num>
  <w:num w:numId="23" w16cid:durableId="471563277">
    <w:abstractNumId w:val="9"/>
  </w:num>
  <w:num w:numId="24" w16cid:durableId="1225291858">
    <w:abstractNumId w:val="24"/>
  </w:num>
  <w:num w:numId="25" w16cid:durableId="104695290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E63"/>
    <w:rsid w:val="0004452F"/>
    <w:rsid w:val="00044E93"/>
    <w:rsid w:val="00056494"/>
    <w:rsid w:val="0007347B"/>
    <w:rsid w:val="000D1389"/>
    <w:rsid w:val="000D6C1C"/>
    <w:rsid w:val="000E698E"/>
    <w:rsid w:val="00123CC8"/>
    <w:rsid w:val="00124CE1"/>
    <w:rsid w:val="00135987"/>
    <w:rsid w:val="00140932"/>
    <w:rsid w:val="00144131"/>
    <w:rsid w:val="00145BFF"/>
    <w:rsid w:val="0016240B"/>
    <w:rsid w:val="001672DB"/>
    <w:rsid w:val="00176CBD"/>
    <w:rsid w:val="001827BF"/>
    <w:rsid w:val="001900F3"/>
    <w:rsid w:val="00192B71"/>
    <w:rsid w:val="001A06A1"/>
    <w:rsid w:val="001A170F"/>
    <w:rsid w:val="001B4CA4"/>
    <w:rsid w:val="001B63FC"/>
    <w:rsid w:val="001C5FE3"/>
    <w:rsid w:val="001E4D8F"/>
    <w:rsid w:val="001E4EEB"/>
    <w:rsid w:val="0020588C"/>
    <w:rsid w:val="002424A9"/>
    <w:rsid w:val="00244645"/>
    <w:rsid w:val="00250873"/>
    <w:rsid w:val="00251117"/>
    <w:rsid w:val="00251EA0"/>
    <w:rsid w:val="00254460"/>
    <w:rsid w:val="0026626A"/>
    <w:rsid w:val="00271F15"/>
    <w:rsid w:val="00275F26"/>
    <w:rsid w:val="00280BAE"/>
    <w:rsid w:val="00281155"/>
    <w:rsid w:val="002E47D6"/>
    <w:rsid w:val="002E4AE6"/>
    <w:rsid w:val="002F5502"/>
    <w:rsid w:val="002F7876"/>
    <w:rsid w:val="003040AD"/>
    <w:rsid w:val="003075D1"/>
    <w:rsid w:val="00307DC2"/>
    <w:rsid w:val="00335D9B"/>
    <w:rsid w:val="00342AF4"/>
    <w:rsid w:val="003568E1"/>
    <w:rsid w:val="003607FB"/>
    <w:rsid w:val="00375F95"/>
    <w:rsid w:val="003858BA"/>
    <w:rsid w:val="003916AC"/>
    <w:rsid w:val="0039568D"/>
    <w:rsid w:val="003A40AC"/>
    <w:rsid w:val="003A67B8"/>
    <w:rsid w:val="003B0889"/>
    <w:rsid w:val="003B7C0A"/>
    <w:rsid w:val="003C14D3"/>
    <w:rsid w:val="003D7719"/>
    <w:rsid w:val="003E263C"/>
    <w:rsid w:val="003E2D6E"/>
    <w:rsid w:val="003F14E2"/>
    <w:rsid w:val="00403899"/>
    <w:rsid w:val="004256D4"/>
    <w:rsid w:val="004339B3"/>
    <w:rsid w:val="0043487A"/>
    <w:rsid w:val="00447018"/>
    <w:rsid w:val="004510C3"/>
    <w:rsid w:val="00455476"/>
    <w:rsid w:val="00455609"/>
    <w:rsid w:val="00472971"/>
    <w:rsid w:val="0049202B"/>
    <w:rsid w:val="00492DF8"/>
    <w:rsid w:val="004A1727"/>
    <w:rsid w:val="004A404C"/>
    <w:rsid w:val="004C66E1"/>
    <w:rsid w:val="004D0999"/>
    <w:rsid w:val="004E30CE"/>
    <w:rsid w:val="004F0310"/>
    <w:rsid w:val="00506723"/>
    <w:rsid w:val="00510998"/>
    <w:rsid w:val="00515A41"/>
    <w:rsid w:val="00515E1F"/>
    <w:rsid w:val="0052191A"/>
    <w:rsid w:val="00523416"/>
    <w:rsid w:val="00537627"/>
    <w:rsid w:val="00554589"/>
    <w:rsid w:val="00555707"/>
    <w:rsid w:val="0056040A"/>
    <w:rsid w:val="00561435"/>
    <w:rsid w:val="00562C07"/>
    <w:rsid w:val="005664B5"/>
    <w:rsid w:val="005674EE"/>
    <w:rsid w:val="00575C07"/>
    <w:rsid w:val="00587FDF"/>
    <w:rsid w:val="005C424B"/>
    <w:rsid w:val="005C580E"/>
    <w:rsid w:val="005C5DAB"/>
    <w:rsid w:val="005D50FB"/>
    <w:rsid w:val="005D5854"/>
    <w:rsid w:val="005F0BB5"/>
    <w:rsid w:val="005F4C9D"/>
    <w:rsid w:val="00604EB6"/>
    <w:rsid w:val="00643F70"/>
    <w:rsid w:val="00651312"/>
    <w:rsid w:val="00657C13"/>
    <w:rsid w:val="006709C5"/>
    <w:rsid w:val="006861FD"/>
    <w:rsid w:val="006A35C1"/>
    <w:rsid w:val="006C25BF"/>
    <w:rsid w:val="006D2317"/>
    <w:rsid w:val="006D66A4"/>
    <w:rsid w:val="006E056D"/>
    <w:rsid w:val="006E585A"/>
    <w:rsid w:val="006F1788"/>
    <w:rsid w:val="007223AD"/>
    <w:rsid w:val="00722A9D"/>
    <w:rsid w:val="00726A8E"/>
    <w:rsid w:val="00741CA4"/>
    <w:rsid w:val="00753F42"/>
    <w:rsid w:val="00756E92"/>
    <w:rsid w:val="007611F2"/>
    <w:rsid w:val="007749C7"/>
    <w:rsid w:val="00783729"/>
    <w:rsid w:val="007A084E"/>
    <w:rsid w:val="007A78B4"/>
    <w:rsid w:val="007B56C4"/>
    <w:rsid w:val="007C4F71"/>
    <w:rsid w:val="007D2E15"/>
    <w:rsid w:val="007D3713"/>
    <w:rsid w:val="007E03BD"/>
    <w:rsid w:val="007E2F63"/>
    <w:rsid w:val="007E396D"/>
    <w:rsid w:val="00807724"/>
    <w:rsid w:val="00810DFA"/>
    <w:rsid w:val="00815E18"/>
    <w:rsid w:val="008838A5"/>
    <w:rsid w:val="008A082B"/>
    <w:rsid w:val="008A2249"/>
    <w:rsid w:val="008F0450"/>
    <w:rsid w:val="008F3C11"/>
    <w:rsid w:val="008F42BE"/>
    <w:rsid w:val="00924741"/>
    <w:rsid w:val="00931219"/>
    <w:rsid w:val="0094009B"/>
    <w:rsid w:val="00956890"/>
    <w:rsid w:val="00956A22"/>
    <w:rsid w:val="009A5E7A"/>
    <w:rsid w:val="009B6BE8"/>
    <w:rsid w:val="009C1B6B"/>
    <w:rsid w:val="009C3887"/>
    <w:rsid w:val="00A229D9"/>
    <w:rsid w:val="00A417C2"/>
    <w:rsid w:val="00A635D1"/>
    <w:rsid w:val="00A668BA"/>
    <w:rsid w:val="00A75735"/>
    <w:rsid w:val="00A77A19"/>
    <w:rsid w:val="00A806FD"/>
    <w:rsid w:val="00A82EDC"/>
    <w:rsid w:val="00A833DF"/>
    <w:rsid w:val="00A8682A"/>
    <w:rsid w:val="00A94C96"/>
    <w:rsid w:val="00AA33E0"/>
    <w:rsid w:val="00AA6210"/>
    <w:rsid w:val="00AB1109"/>
    <w:rsid w:val="00AC381A"/>
    <w:rsid w:val="00AE520F"/>
    <w:rsid w:val="00AE66EE"/>
    <w:rsid w:val="00AF3C22"/>
    <w:rsid w:val="00B00898"/>
    <w:rsid w:val="00B12128"/>
    <w:rsid w:val="00B22251"/>
    <w:rsid w:val="00B41D33"/>
    <w:rsid w:val="00B729CA"/>
    <w:rsid w:val="00B97077"/>
    <w:rsid w:val="00BA0FC8"/>
    <w:rsid w:val="00BA1E63"/>
    <w:rsid w:val="00BD2C2F"/>
    <w:rsid w:val="00BE798C"/>
    <w:rsid w:val="00BF1895"/>
    <w:rsid w:val="00BF4352"/>
    <w:rsid w:val="00C1048A"/>
    <w:rsid w:val="00C23DB0"/>
    <w:rsid w:val="00C406A6"/>
    <w:rsid w:val="00C84208"/>
    <w:rsid w:val="00C8637B"/>
    <w:rsid w:val="00C91D99"/>
    <w:rsid w:val="00C922C0"/>
    <w:rsid w:val="00CA7389"/>
    <w:rsid w:val="00CC7A31"/>
    <w:rsid w:val="00CD0177"/>
    <w:rsid w:val="00CD395F"/>
    <w:rsid w:val="00CE4075"/>
    <w:rsid w:val="00CF26CD"/>
    <w:rsid w:val="00D0559C"/>
    <w:rsid w:val="00D05692"/>
    <w:rsid w:val="00D06ECE"/>
    <w:rsid w:val="00D201A8"/>
    <w:rsid w:val="00D34667"/>
    <w:rsid w:val="00D44F5E"/>
    <w:rsid w:val="00D4615F"/>
    <w:rsid w:val="00D66AC8"/>
    <w:rsid w:val="00D858DE"/>
    <w:rsid w:val="00DA05C2"/>
    <w:rsid w:val="00DB23D4"/>
    <w:rsid w:val="00DC3AB5"/>
    <w:rsid w:val="00DF255C"/>
    <w:rsid w:val="00DF67F7"/>
    <w:rsid w:val="00DF79FD"/>
    <w:rsid w:val="00E213A2"/>
    <w:rsid w:val="00E26EAD"/>
    <w:rsid w:val="00E350B8"/>
    <w:rsid w:val="00E37998"/>
    <w:rsid w:val="00E561DE"/>
    <w:rsid w:val="00E66B81"/>
    <w:rsid w:val="00E70ABD"/>
    <w:rsid w:val="00E71A44"/>
    <w:rsid w:val="00E7791D"/>
    <w:rsid w:val="00E850EF"/>
    <w:rsid w:val="00E85187"/>
    <w:rsid w:val="00E93C19"/>
    <w:rsid w:val="00EA4DB8"/>
    <w:rsid w:val="00EB16B4"/>
    <w:rsid w:val="00EB7608"/>
    <w:rsid w:val="00EB7F10"/>
    <w:rsid w:val="00EC4342"/>
    <w:rsid w:val="00ED51AA"/>
    <w:rsid w:val="00ED53B5"/>
    <w:rsid w:val="00ED7CCC"/>
    <w:rsid w:val="00F13028"/>
    <w:rsid w:val="00F1619B"/>
    <w:rsid w:val="00F167E6"/>
    <w:rsid w:val="00F42D98"/>
    <w:rsid w:val="00F454AA"/>
    <w:rsid w:val="00F8060F"/>
    <w:rsid w:val="00F91930"/>
    <w:rsid w:val="00F937A1"/>
    <w:rsid w:val="00FA3226"/>
    <w:rsid w:val="00FA516D"/>
    <w:rsid w:val="00FA58C7"/>
    <w:rsid w:val="00FB70AE"/>
    <w:rsid w:val="00FD6FF9"/>
    <w:rsid w:val="00FF73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B34DA"/>
  <w15:docId w15:val="{93280DE1-DBF5-483C-9C9E-D705FC70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CC8"/>
    <w:rPr>
      <w:rFonts w:eastAsia="Times New Roman" w:cs="Times New Roman"/>
      <w:color w:val="000000"/>
      <w:szCs w:val="18"/>
      <w:lang w:eastAsia="ar-SA"/>
    </w:rPr>
  </w:style>
  <w:style w:type="paragraph" w:styleId="Nadpis1">
    <w:name w:val="heading 1"/>
    <w:aliases w:val="H1,section:1,kapitola,Kapitola,V_Head1,Záhlaví 1,Celého textu,ASAPHeading 1,1,section,chapter,0Überschrift 1,1Überschrift 1,2Überschrift 1,3Überschrift 1,4Überschrift 1,5Überschrift 1,6Überschrift 1,7Überschrift 1,8Überschrift 1,9Überschrift"/>
    <w:basedOn w:val="Normln"/>
    <w:next w:val="Text"/>
    <w:link w:val="Nadpis1Char"/>
    <w:uiPriority w:val="99"/>
    <w:qFormat/>
    <w:rsid w:val="005E04BA"/>
    <w:pPr>
      <w:keepNext/>
      <w:keepLines/>
      <w:numPr>
        <w:numId w:val="1"/>
      </w:numPr>
      <w:spacing w:before="400" w:after="360"/>
      <w:outlineLvl w:val="0"/>
    </w:pPr>
    <w:rPr>
      <w:b/>
      <w:kern w:val="1"/>
      <w:sz w:val="36"/>
      <w:szCs w:val="36"/>
    </w:rPr>
  </w:style>
  <w:style w:type="paragraph" w:styleId="Nadpis2">
    <w:name w:val="heading 2"/>
    <w:aliases w:val="Běžného textu,h2,H2,Attribute Heading 2,2m,hlavicka,F2,F21,PA Major Section,2,sub-sect,21,sub-sect1,22,sub-sect2,211,sub-sect11,ASAPHeading 2,Podkapitola1,V_Head2,V_Head21,V_Head22,Nadpis 21,Bižného textu,H2&lt;------------------,Text bodu,Sekce"/>
    <w:basedOn w:val="Nadpis1"/>
    <w:next w:val="Text"/>
    <w:link w:val="Nadpis2Char"/>
    <w:uiPriority w:val="99"/>
    <w:qFormat/>
    <w:rsid w:val="005E04BA"/>
    <w:pPr>
      <w:numPr>
        <w:ilvl w:val="1"/>
      </w:numPr>
      <w:spacing w:before="317" w:after="187"/>
      <w:outlineLvl w:val="1"/>
    </w:pPr>
    <w:rPr>
      <w:sz w:val="28"/>
      <w:szCs w:val="28"/>
    </w:rPr>
  </w:style>
  <w:style w:type="paragraph" w:styleId="Nadpis3">
    <w:name w:val="heading 3"/>
    <w:basedOn w:val="Normln"/>
    <w:next w:val="Normln"/>
    <w:link w:val="Nadpis3Char"/>
    <w:uiPriority w:val="9"/>
    <w:semiHidden/>
    <w:unhideWhenUsed/>
    <w:qFormat/>
    <w:rsid w:val="00E012C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Nadpis1Char">
    <w:name w:val="Nadpis 1 Char"/>
    <w:aliases w:val="H1 Char,section:1 Char,kapitola Char,Kapitola Char,V_Head1 Char,Záhlaví 1 Char,Celého textu Char,ASAPHeading 1 Char,1 Char,section Char,chapter Char,0Überschrift 1 Char,1Überschrift 1 Char,2Überschrift 1 Char,3Überschrift 1 Char"/>
    <w:basedOn w:val="Standardnpsmoodstavce"/>
    <w:link w:val="Nadpis1"/>
    <w:uiPriority w:val="99"/>
    <w:rsid w:val="005E04BA"/>
    <w:rPr>
      <w:rFonts w:eastAsia="Times New Roman" w:cs="Times New Roman"/>
      <w:b/>
      <w:color w:val="000000"/>
      <w:kern w:val="1"/>
      <w:sz w:val="36"/>
      <w:szCs w:val="36"/>
      <w:lang w:eastAsia="ar-SA"/>
    </w:rPr>
  </w:style>
  <w:style w:type="character" w:customStyle="1" w:styleId="Nadpis2Char">
    <w:name w:val="Nadpis 2 Char"/>
    <w:aliases w:val="Běžného textu Char,h2 Char,H2 Char,Attribute Heading 2 Char,2m Char,hlavicka Char,F2 Char,F21 Char,PA Major Section Char,2 Char,sub-sect Char,21 Char,sub-sect1 Char,22 Char,sub-sect2 Char,211 Char,sub-sect11 Char,ASAPHeading 2 Char"/>
    <w:basedOn w:val="Standardnpsmoodstavce"/>
    <w:link w:val="Nadpis2"/>
    <w:uiPriority w:val="99"/>
    <w:rsid w:val="005E04BA"/>
    <w:rPr>
      <w:rFonts w:eastAsia="Times New Roman" w:cs="Times New Roman"/>
      <w:b/>
      <w:color w:val="000000"/>
      <w:kern w:val="1"/>
      <w:sz w:val="28"/>
      <w:szCs w:val="28"/>
      <w:lang w:eastAsia="ar-SA"/>
    </w:rPr>
  </w:style>
  <w:style w:type="character" w:styleId="Hypertextovodkaz">
    <w:name w:val="Hyperlink"/>
    <w:rsid w:val="005E04BA"/>
    <w:rPr>
      <w:rFonts w:cs="Times New Roman"/>
      <w:color w:val="000080"/>
      <w:u w:val="single"/>
    </w:rPr>
  </w:style>
  <w:style w:type="paragraph" w:customStyle="1" w:styleId="Text">
    <w:name w:val="Text"/>
    <w:aliases w:val="txt1,T1,Title 1,t,DTX,t + Tučné,Tmavě modrá,zarovnání na střed,zarovnání na střed + Kurzíva...,DTX Char Char,DTX Char,t + Tuené,Tmavi modrá,zarovnání na stoed,zarovnání na stoed + Kurzíva...,Text1,txt11,T11,t + Tuèné,Tmavì modrá,zarovnání na støed"/>
    <w:basedOn w:val="Normln"/>
    <w:link w:val="Text2"/>
    <w:rsid w:val="005E04BA"/>
  </w:style>
  <w:style w:type="character" w:customStyle="1" w:styleId="Text2">
    <w:name w:val="Text2"/>
    <w:aliases w:val="txt12,T12,Title 11,t1,DTX1,t + Tučné1,Tmavě modrá1,zarovnání na střed1,zarovnání na střed + Kurzíva...1,DTX Char Char1"/>
    <w:link w:val="Text"/>
    <w:locked/>
    <w:rsid w:val="005E04BA"/>
    <w:rPr>
      <w:rFonts w:ascii="Verdana" w:eastAsia="Times New Roman" w:hAnsi="Verdana" w:cs="Times New Roman"/>
      <w:color w:val="000000"/>
      <w:sz w:val="20"/>
      <w:szCs w:val="18"/>
      <w:lang w:eastAsia="ar-SA"/>
    </w:rPr>
  </w:style>
  <w:style w:type="character" w:styleId="Odkaznakoment">
    <w:name w:val="annotation reference"/>
    <w:basedOn w:val="Standardnpsmoodstavce"/>
    <w:uiPriority w:val="99"/>
    <w:semiHidden/>
    <w:unhideWhenUsed/>
    <w:rsid w:val="005E04BA"/>
    <w:rPr>
      <w:sz w:val="16"/>
      <w:szCs w:val="16"/>
    </w:rPr>
  </w:style>
  <w:style w:type="paragraph" w:styleId="Textkomente">
    <w:name w:val="annotation text"/>
    <w:basedOn w:val="Normln"/>
    <w:link w:val="TextkomenteChar"/>
    <w:uiPriority w:val="99"/>
    <w:unhideWhenUsed/>
    <w:rsid w:val="005E04BA"/>
    <w:rPr>
      <w:szCs w:val="20"/>
    </w:rPr>
  </w:style>
  <w:style w:type="character" w:customStyle="1" w:styleId="TextkomenteChar">
    <w:name w:val="Text komentáře Char"/>
    <w:basedOn w:val="Standardnpsmoodstavce"/>
    <w:link w:val="Textkomente"/>
    <w:uiPriority w:val="99"/>
    <w:rsid w:val="005E04BA"/>
    <w:rPr>
      <w:rFonts w:ascii="Verdana" w:eastAsia="Times New Roman" w:hAnsi="Verdana" w:cs="Times New Roman"/>
      <w:color w:val="000000"/>
      <w:sz w:val="20"/>
      <w:szCs w:val="20"/>
      <w:lang w:eastAsia="ar-SA"/>
    </w:rPr>
  </w:style>
  <w:style w:type="paragraph" w:styleId="Pedmtkomente">
    <w:name w:val="annotation subject"/>
    <w:basedOn w:val="Textkomente"/>
    <w:next w:val="Textkomente"/>
    <w:link w:val="PedmtkomenteChar"/>
    <w:uiPriority w:val="99"/>
    <w:semiHidden/>
    <w:unhideWhenUsed/>
    <w:rsid w:val="005E04BA"/>
    <w:rPr>
      <w:b/>
      <w:bCs/>
    </w:rPr>
  </w:style>
  <w:style w:type="character" w:customStyle="1" w:styleId="PedmtkomenteChar">
    <w:name w:val="Předmět komentáře Char"/>
    <w:basedOn w:val="TextkomenteChar"/>
    <w:link w:val="Pedmtkomente"/>
    <w:uiPriority w:val="99"/>
    <w:semiHidden/>
    <w:rsid w:val="005E04BA"/>
    <w:rPr>
      <w:rFonts w:ascii="Verdana" w:eastAsia="Times New Roman" w:hAnsi="Verdana" w:cs="Times New Roman"/>
      <w:b/>
      <w:bCs/>
      <w:color w:val="000000"/>
      <w:sz w:val="20"/>
      <w:szCs w:val="20"/>
      <w:lang w:eastAsia="ar-SA"/>
    </w:rPr>
  </w:style>
  <w:style w:type="paragraph" w:styleId="Textbubliny">
    <w:name w:val="Balloon Text"/>
    <w:basedOn w:val="Normln"/>
    <w:link w:val="TextbublinyChar"/>
    <w:uiPriority w:val="99"/>
    <w:semiHidden/>
    <w:unhideWhenUsed/>
    <w:rsid w:val="005E04BA"/>
    <w:rPr>
      <w:rFonts w:ascii="Tahoma" w:hAnsi="Tahoma" w:cs="Tahoma"/>
      <w:sz w:val="16"/>
      <w:szCs w:val="16"/>
    </w:rPr>
  </w:style>
  <w:style w:type="character" w:customStyle="1" w:styleId="TextbublinyChar">
    <w:name w:val="Text bubliny Char"/>
    <w:basedOn w:val="Standardnpsmoodstavce"/>
    <w:link w:val="Textbubliny"/>
    <w:uiPriority w:val="99"/>
    <w:semiHidden/>
    <w:rsid w:val="005E04BA"/>
    <w:rPr>
      <w:rFonts w:ascii="Tahoma" w:eastAsia="Times New Roman" w:hAnsi="Tahoma" w:cs="Tahoma"/>
      <w:color w:val="000000"/>
      <w:sz w:val="16"/>
      <w:szCs w:val="16"/>
      <w:lang w:eastAsia="ar-SA"/>
    </w:rPr>
  </w:style>
  <w:style w:type="paragraph" w:styleId="Odstavecseseznamem">
    <w:name w:val="List Paragraph"/>
    <w:aliases w:val="Odstavec cíl se seznamem,Nad,List Paragraph,Odstavec se seznamem5,Odstavec_muj,Odrážky,Odstavec se seznamem1,Reference List,Odstavec se seznamem a odrážkou,1 úroveň Odstavec se seznamem,List Paragraph (Czech Tourism)"/>
    <w:basedOn w:val="Normln"/>
    <w:link w:val="OdstavecseseznamemChar"/>
    <w:uiPriority w:val="34"/>
    <w:qFormat/>
    <w:rsid w:val="005E04BA"/>
    <w:pPr>
      <w:ind w:left="720"/>
      <w:contextualSpacing/>
    </w:pPr>
  </w:style>
  <w:style w:type="paragraph" w:customStyle="1" w:styleId="Odrky1rovn">
    <w:name w:val="Odrážky 1. úrovně"/>
    <w:basedOn w:val="Bezmezer"/>
    <w:qFormat/>
    <w:rsid w:val="005E04BA"/>
    <w:pPr>
      <w:numPr>
        <w:numId w:val="2"/>
      </w:numPr>
      <w:contextualSpacing/>
    </w:pPr>
    <w:rPr>
      <w:rFonts w:ascii="Calibri" w:eastAsia="Calibri" w:hAnsi="Calibri"/>
      <w:color w:val="auto"/>
      <w:sz w:val="22"/>
      <w:szCs w:val="22"/>
      <w:lang w:eastAsia="en-US"/>
    </w:rPr>
  </w:style>
  <w:style w:type="paragraph" w:customStyle="1" w:styleId="Odrky2rovn">
    <w:name w:val="Odrážky 2. úrovně"/>
    <w:basedOn w:val="Odrky1rovn"/>
    <w:qFormat/>
    <w:rsid w:val="005E04BA"/>
    <w:pPr>
      <w:numPr>
        <w:ilvl w:val="1"/>
      </w:numPr>
    </w:pPr>
  </w:style>
  <w:style w:type="paragraph" w:styleId="Bezmezer">
    <w:name w:val="No Spacing"/>
    <w:uiPriority w:val="1"/>
    <w:qFormat/>
    <w:rsid w:val="005E04BA"/>
    <w:rPr>
      <w:rFonts w:eastAsia="Times New Roman" w:cs="Times New Roman"/>
      <w:color w:val="000000"/>
      <w:szCs w:val="18"/>
      <w:lang w:eastAsia="ar-SA"/>
    </w:rPr>
  </w:style>
  <w:style w:type="character" w:styleId="Zstupntext">
    <w:name w:val="Placeholder Text"/>
    <w:basedOn w:val="Standardnpsmoodstavce"/>
    <w:uiPriority w:val="99"/>
    <w:semiHidden/>
    <w:rsid w:val="005E04BA"/>
    <w:rPr>
      <w:color w:val="808080"/>
    </w:rPr>
  </w:style>
  <w:style w:type="paragraph" w:styleId="Zhlav">
    <w:name w:val="header"/>
    <w:basedOn w:val="Normln"/>
    <w:link w:val="ZhlavChar"/>
    <w:uiPriority w:val="99"/>
    <w:unhideWhenUsed/>
    <w:rsid w:val="005E04BA"/>
    <w:pPr>
      <w:tabs>
        <w:tab w:val="left" w:pos="3810"/>
      </w:tabs>
    </w:pPr>
    <w:rPr>
      <w:noProof/>
      <w:lang w:eastAsia="cs-CZ"/>
    </w:rPr>
  </w:style>
  <w:style w:type="character" w:customStyle="1" w:styleId="ZhlavChar">
    <w:name w:val="Záhlaví Char"/>
    <w:basedOn w:val="Standardnpsmoodstavce"/>
    <w:link w:val="Zhlav"/>
    <w:uiPriority w:val="99"/>
    <w:rsid w:val="005E04BA"/>
    <w:rPr>
      <w:rFonts w:ascii="Verdana" w:eastAsia="Times New Roman" w:hAnsi="Verdana" w:cs="Times New Roman"/>
      <w:noProof/>
      <w:color w:val="000000"/>
      <w:sz w:val="20"/>
      <w:szCs w:val="18"/>
      <w:lang w:eastAsia="cs-CZ"/>
    </w:rPr>
  </w:style>
  <w:style w:type="paragraph" w:styleId="Zpat">
    <w:name w:val="footer"/>
    <w:basedOn w:val="Normln"/>
    <w:link w:val="ZpatChar"/>
    <w:uiPriority w:val="99"/>
    <w:unhideWhenUsed/>
    <w:rsid w:val="005E04BA"/>
    <w:pPr>
      <w:tabs>
        <w:tab w:val="center" w:pos="4536"/>
        <w:tab w:val="right" w:pos="9072"/>
      </w:tabs>
    </w:pPr>
  </w:style>
  <w:style w:type="character" w:customStyle="1" w:styleId="ZpatChar">
    <w:name w:val="Zápatí Char"/>
    <w:basedOn w:val="Standardnpsmoodstavce"/>
    <w:link w:val="Zpat"/>
    <w:uiPriority w:val="99"/>
    <w:rsid w:val="005E04BA"/>
    <w:rPr>
      <w:rFonts w:ascii="Verdana" w:eastAsia="Times New Roman" w:hAnsi="Verdana" w:cs="Times New Roman"/>
      <w:color w:val="000000"/>
      <w:sz w:val="20"/>
      <w:szCs w:val="18"/>
      <w:lang w:eastAsia="ar-SA"/>
    </w:rPr>
  </w:style>
  <w:style w:type="paragraph" w:styleId="Zkladntext">
    <w:name w:val="Body Text"/>
    <w:basedOn w:val="Normln"/>
    <w:link w:val="ZkladntextChar"/>
    <w:semiHidden/>
    <w:rsid w:val="005E04BA"/>
    <w:pPr>
      <w:autoSpaceDE w:val="0"/>
      <w:autoSpaceDN w:val="0"/>
      <w:adjustRightInd w:val="0"/>
      <w:jc w:val="both"/>
    </w:pPr>
    <w:rPr>
      <w:rFonts w:ascii="Times New Roman" w:hAnsi="Times New Roman"/>
      <w:szCs w:val="24"/>
      <w:lang w:eastAsia="cs-CZ"/>
    </w:rPr>
  </w:style>
  <w:style w:type="character" w:customStyle="1" w:styleId="ZkladntextChar">
    <w:name w:val="Základní text Char"/>
    <w:basedOn w:val="Standardnpsmoodstavce"/>
    <w:link w:val="Zkladntext"/>
    <w:semiHidden/>
    <w:rsid w:val="005E04BA"/>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5E04BA"/>
    <w:pPr>
      <w:jc w:val="both"/>
    </w:pPr>
    <w:rPr>
      <w:rFonts w:ascii="Times New Roman" w:hAnsi="Times New Roman"/>
      <w:color w:val="auto"/>
      <w:sz w:val="24"/>
      <w:szCs w:val="20"/>
      <w:lang w:eastAsia="cs-CZ"/>
    </w:rPr>
  </w:style>
  <w:style w:type="paragraph" w:customStyle="1" w:styleId="Odstavec">
    <w:name w:val="Odstavec"/>
    <w:basedOn w:val="Normln"/>
    <w:link w:val="OdstavecChar"/>
    <w:qFormat/>
    <w:rsid w:val="005E04BA"/>
    <w:pPr>
      <w:numPr>
        <w:ilvl w:val="1"/>
        <w:numId w:val="3"/>
      </w:numPr>
      <w:spacing w:before="60"/>
      <w:jc w:val="both"/>
    </w:pPr>
    <w:rPr>
      <w:rFonts w:ascii="Calibri" w:eastAsia="Calibri" w:hAnsi="Calibri"/>
      <w:color w:val="auto"/>
      <w:sz w:val="24"/>
      <w:szCs w:val="20"/>
      <w:lang w:eastAsia="cs-CZ"/>
    </w:rPr>
  </w:style>
  <w:style w:type="character" w:customStyle="1" w:styleId="OdstavecChar">
    <w:name w:val="Odstavec Char"/>
    <w:link w:val="Odstavec"/>
    <w:locked/>
    <w:rsid w:val="005E04BA"/>
    <w:rPr>
      <w:rFonts w:ascii="Calibri" w:eastAsia="Calibri" w:hAnsi="Calibri" w:cs="Times New Roman"/>
      <w:sz w:val="24"/>
    </w:rPr>
  </w:style>
  <w:style w:type="paragraph" w:customStyle="1" w:styleId="Default">
    <w:name w:val="Default"/>
    <w:rsid w:val="005E04BA"/>
    <w:pPr>
      <w:autoSpaceDE w:val="0"/>
      <w:autoSpaceDN w:val="0"/>
      <w:adjustRightInd w:val="0"/>
    </w:pPr>
    <w:rPr>
      <w:rFonts w:ascii="Calibri" w:hAnsi="Calibri" w:cs="Calibri"/>
      <w:color w:val="000000"/>
      <w:sz w:val="24"/>
      <w:szCs w:val="24"/>
    </w:rPr>
  </w:style>
  <w:style w:type="table" w:customStyle="1" w:styleId="Svtlseznam1">
    <w:name w:val="Světlý seznam1"/>
    <w:basedOn w:val="Normlntabulka"/>
    <w:uiPriority w:val="61"/>
    <w:rsid w:val="005E04B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odst1sl">
    <w:name w:val="Text odst.1čísl"/>
    <w:basedOn w:val="Normln"/>
    <w:link w:val="Textodst1slCharChar"/>
    <w:uiPriority w:val="99"/>
    <w:rsid w:val="005E04BA"/>
    <w:pPr>
      <w:numPr>
        <w:numId w:val="5"/>
      </w:numPr>
      <w:tabs>
        <w:tab w:val="left" w:pos="0"/>
        <w:tab w:val="left" w:pos="284"/>
      </w:tabs>
      <w:spacing w:before="80"/>
      <w:outlineLvl w:val="1"/>
    </w:pPr>
    <w:rPr>
      <w:rFonts w:ascii="Arial" w:hAnsi="Arial"/>
      <w:color w:val="auto"/>
      <w:sz w:val="22"/>
      <w:szCs w:val="20"/>
      <w:lang w:eastAsia="cs-CZ"/>
    </w:rPr>
  </w:style>
  <w:style w:type="character" w:customStyle="1" w:styleId="Textodst1slCharChar">
    <w:name w:val="Text odst.1čísl Char Char"/>
    <w:link w:val="Textodst1sl"/>
    <w:uiPriority w:val="99"/>
    <w:locked/>
    <w:rsid w:val="005E04BA"/>
    <w:rPr>
      <w:rFonts w:ascii="Arial" w:eastAsia="Times New Roman" w:hAnsi="Arial" w:cs="Times New Roman"/>
      <w:sz w:val="22"/>
    </w:rPr>
  </w:style>
  <w:style w:type="character" w:styleId="Sledovanodkaz">
    <w:name w:val="FollowedHyperlink"/>
    <w:basedOn w:val="Standardnpsmoodstavce"/>
    <w:uiPriority w:val="99"/>
    <w:semiHidden/>
    <w:unhideWhenUsed/>
    <w:rsid w:val="00841BBC"/>
    <w:rPr>
      <w:color w:val="800080" w:themeColor="followedHyperlink"/>
      <w:u w:val="single"/>
    </w:rPr>
  </w:style>
  <w:style w:type="paragraph" w:styleId="Revize">
    <w:name w:val="Revision"/>
    <w:hidden/>
    <w:uiPriority w:val="99"/>
    <w:semiHidden/>
    <w:rsid w:val="00C539B8"/>
    <w:rPr>
      <w:rFonts w:eastAsia="Times New Roman" w:cs="Times New Roman"/>
      <w:color w:val="000000"/>
      <w:szCs w:val="18"/>
      <w:lang w:eastAsia="ar-SA"/>
    </w:rPr>
  </w:style>
  <w:style w:type="character" w:customStyle="1" w:styleId="Nevyeenzmnka1">
    <w:name w:val="Nevyřešená zmínka1"/>
    <w:basedOn w:val="Standardnpsmoodstavce"/>
    <w:uiPriority w:val="99"/>
    <w:semiHidden/>
    <w:unhideWhenUsed/>
    <w:rsid w:val="005F4A10"/>
    <w:rPr>
      <w:color w:val="605E5C"/>
      <w:shd w:val="clear" w:color="auto" w:fill="E1DFDD"/>
    </w:rPr>
  </w:style>
  <w:style w:type="character" w:customStyle="1" w:styleId="Zkladntext115pt">
    <w:name w:val="Základní text + 11;5 pt"/>
    <w:rsid w:val="00140F4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cs-CZ"/>
    </w:rPr>
  </w:style>
  <w:style w:type="character" w:customStyle="1" w:styleId="Nadpis3Char">
    <w:name w:val="Nadpis 3 Char"/>
    <w:basedOn w:val="Standardnpsmoodstavce"/>
    <w:link w:val="Nadpis3"/>
    <w:uiPriority w:val="9"/>
    <w:semiHidden/>
    <w:rsid w:val="00E012C7"/>
    <w:rPr>
      <w:rFonts w:asciiTheme="majorHAnsi" w:eastAsiaTheme="majorEastAsia" w:hAnsiTheme="majorHAnsi" w:cstheme="majorBidi"/>
      <w:color w:val="243F60" w:themeColor="accent1" w:themeShade="7F"/>
      <w:sz w:val="24"/>
      <w:szCs w:val="24"/>
      <w:lang w:eastAsia="ar-SA"/>
    </w:rPr>
  </w:style>
  <w:style w:type="paragraph" w:styleId="Zkladntext2">
    <w:name w:val="Body Text 2"/>
    <w:basedOn w:val="Normln"/>
    <w:link w:val="Zkladntext2Char"/>
    <w:uiPriority w:val="99"/>
    <w:semiHidden/>
    <w:unhideWhenUsed/>
    <w:rsid w:val="001012AA"/>
    <w:pPr>
      <w:spacing w:after="120" w:line="480" w:lineRule="auto"/>
    </w:pPr>
  </w:style>
  <w:style w:type="character" w:customStyle="1" w:styleId="Zkladntext2Char">
    <w:name w:val="Základní text 2 Char"/>
    <w:basedOn w:val="Standardnpsmoodstavce"/>
    <w:link w:val="Zkladntext2"/>
    <w:uiPriority w:val="99"/>
    <w:semiHidden/>
    <w:rsid w:val="001012AA"/>
    <w:rPr>
      <w:rFonts w:ascii="Verdana" w:eastAsia="Times New Roman" w:hAnsi="Verdana" w:cs="Times New Roman"/>
      <w:color w:val="000000"/>
      <w:sz w:val="20"/>
      <w:szCs w:val="18"/>
      <w:lang w:eastAsia="ar-SA"/>
    </w:rPr>
  </w:style>
  <w:style w:type="character" w:customStyle="1" w:styleId="Zkladntext218pt">
    <w:name w:val="Základní text (2) + 18 pt"/>
    <w:basedOn w:val="Standardnpsmoodstavce"/>
    <w:rsid w:val="00E95C77"/>
    <w:rPr>
      <w:rFonts w:ascii="Times New Roman" w:eastAsia="Times New Roman" w:hAnsi="Times New Roman" w:cs="Times New Roman"/>
      <w:b/>
      <w:bCs/>
      <w:color w:val="000000"/>
      <w:spacing w:val="0"/>
      <w:w w:val="100"/>
      <w:position w:val="0"/>
      <w:sz w:val="36"/>
      <w:szCs w:val="36"/>
      <w:shd w:val="clear" w:color="auto" w:fill="FFFFFF"/>
      <w:lang w:val="cs-CZ"/>
    </w:rPr>
  </w:style>
  <w:style w:type="paragraph" w:customStyle="1" w:styleId="paragraph">
    <w:name w:val="paragraph"/>
    <w:basedOn w:val="Normln"/>
    <w:rsid w:val="00FE0623"/>
    <w:pPr>
      <w:spacing w:before="100" w:beforeAutospacing="1" w:after="100" w:afterAutospacing="1"/>
    </w:pPr>
    <w:rPr>
      <w:rFonts w:ascii="Times New Roman" w:hAnsi="Times New Roman"/>
      <w:color w:val="auto"/>
      <w:sz w:val="24"/>
      <w:szCs w:val="24"/>
      <w:lang w:eastAsia="cs-CZ"/>
    </w:rPr>
  </w:style>
  <w:style w:type="character" w:customStyle="1" w:styleId="normaltextrun">
    <w:name w:val="normaltextrun"/>
    <w:basedOn w:val="Standardnpsmoodstavce"/>
    <w:rsid w:val="00FE0623"/>
  </w:style>
  <w:style w:type="character" w:customStyle="1" w:styleId="eop">
    <w:name w:val="eop"/>
    <w:basedOn w:val="Standardnpsmoodstavce"/>
    <w:rsid w:val="00FE0623"/>
  </w:style>
  <w:style w:type="character" w:customStyle="1" w:styleId="spellingerror">
    <w:name w:val="spellingerror"/>
    <w:basedOn w:val="Standardnpsmoodstavce"/>
    <w:rsid w:val="00FE0623"/>
  </w:style>
  <w:style w:type="character" w:customStyle="1" w:styleId="contextualspellingandgrammarerror">
    <w:name w:val="contextualspellingandgrammarerror"/>
    <w:basedOn w:val="Standardnpsmoodstavce"/>
    <w:rsid w:val="00FE0623"/>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15" w:type="dxa"/>
        <w:right w:w="115" w:type="dxa"/>
      </w:tblCellMar>
    </w:tblPr>
  </w:style>
  <w:style w:type="character" w:customStyle="1" w:styleId="Zkladntext0">
    <w:name w:val="Základní text_"/>
    <w:basedOn w:val="Standardnpsmoodstavce"/>
    <w:link w:val="Zkladntext1"/>
    <w:rsid w:val="00510998"/>
    <w:rPr>
      <w:rFonts w:ascii="Times New Roman" w:eastAsia="Times New Roman" w:hAnsi="Times New Roman" w:cs="Times New Roman"/>
      <w:sz w:val="22"/>
      <w:szCs w:val="22"/>
      <w:shd w:val="clear" w:color="auto" w:fill="FFFFFF"/>
    </w:rPr>
  </w:style>
  <w:style w:type="paragraph" w:customStyle="1" w:styleId="Zkladntext1">
    <w:name w:val="Základní text1"/>
    <w:basedOn w:val="Normln"/>
    <w:link w:val="Zkladntext0"/>
    <w:rsid w:val="00510998"/>
    <w:pPr>
      <w:widowControl w:val="0"/>
      <w:shd w:val="clear" w:color="auto" w:fill="FFFFFF"/>
      <w:spacing w:after="120" w:line="317" w:lineRule="exact"/>
      <w:ind w:hanging="380"/>
      <w:jc w:val="both"/>
    </w:pPr>
    <w:rPr>
      <w:rFonts w:ascii="Times New Roman" w:hAnsi="Times New Roman"/>
      <w:color w:val="auto"/>
      <w:sz w:val="22"/>
      <w:szCs w:val="22"/>
      <w:lang w:eastAsia="cs-CZ"/>
    </w:rPr>
  </w:style>
  <w:style w:type="character" w:customStyle="1" w:styleId="Zkladntext20">
    <w:name w:val="Základní text (2)_"/>
    <w:basedOn w:val="Standardnpsmoodstavce"/>
    <w:link w:val="Zkladntext21"/>
    <w:rsid w:val="006D66A4"/>
    <w:rPr>
      <w:rFonts w:ascii="Times New Roman" w:eastAsia="Times New Roman" w:hAnsi="Times New Roman" w:cs="Times New Roman"/>
      <w:b/>
      <w:bCs/>
      <w:sz w:val="35"/>
      <w:szCs w:val="35"/>
      <w:shd w:val="clear" w:color="auto" w:fill="FFFFFF"/>
    </w:rPr>
  </w:style>
  <w:style w:type="paragraph" w:customStyle="1" w:styleId="Zkladntext21">
    <w:name w:val="Základní text (2)"/>
    <w:basedOn w:val="Normln"/>
    <w:link w:val="Zkladntext20"/>
    <w:rsid w:val="006D66A4"/>
    <w:pPr>
      <w:widowControl w:val="0"/>
      <w:shd w:val="clear" w:color="auto" w:fill="FFFFFF"/>
      <w:spacing w:line="677" w:lineRule="exact"/>
      <w:jc w:val="center"/>
    </w:pPr>
    <w:rPr>
      <w:rFonts w:ascii="Times New Roman" w:hAnsi="Times New Roman"/>
      <w:b/>
      <w:bCs/>
      <w:color w:val="auto"/>
      <w:sz w:val="35"/>
      <w:szCs w:val="35"/>
      <w:lang w:eastAsia="cs-CZ"/>
    </w:rPr>
  </w:style>
  <w:style w:type="character" w:customStyle="1" w:styleId="Zkladntext3">
    <w:name w:val="Základní text (3)_"/>
    <w:basedOn w:val="Standardnpsmoodstavce"/>
    <w:link w:val="Zkladntext30"/>
    <w:rsid w:val="00575C07"/>
    <w:rPr>
      <w:rFonts w:ascii="Times New Roman" w:eastAsia="Times New Roman" w:hAnsi="Times New Roman" w:cs="Times New Roman"/>
      <w:b/>
      <w:bCs/>
      <w:sz w:val="22"/>
      <w:szCs w:val="22"/>
      <w:shd w:val="clear" w:color="auto" w:fill="FFFFFF"/>
    </w:rPr>
  </w:style>
  <w:style w:type="character" w:customStyle="1" w:styleId="Zkladntext3105pt">
    <w:name w:val="Základní text (3) + 10;5 pt"/>
    <w:basedOn w:val="Zkladntext3"/>
    <w:rsid w:val="00575C07"/>
    <w:rPr>
      <w:rFonts w:ascii="Times New Roman" w:eastAsia="Times New Roman" w:hAnsi="Times New Roman" w:cs="Times New Roman"/>
      <w:b/>
      <w:bCs/>
      <w:color w:val="000000"/>
      <w:spacing w:val="0"/>
      <w:w w:val="100"/>
      <w:position w:val="0"/>
      <w:sz w:val="21"/>
      <w:szCs w:val="21"/>
      <w:shd w:val="clear" w:color="auto" w:fill="FFFFFF"/>
      <w:lang w:val="cs-CZ"/>
    </w:rPr>
  </w:style>
  <w:style w:type="character" w:customStyle="1" w:styleId="Zkladntext3105pt1">
    <w:name w:val="Základní text (3) + 10;5 pt1"/>
    <w:basedOn w:val="Zkladntext3"/>
    <w:rsid w:val="00575C07"/>
    <w:rPr>
      <w:rFonts w:ascii="Times New Roman" w:eastAsia="Times New Roman" w:hAnsi="Times New Roman" w:cs="Times New Roman"/>
      <w:b/>
      <w:bCs/>
      <w:color w:val="000000"/>
      <w:spacing w:val="0"/>
      <w:w w:val="100"/>
      <w:position w:val="0"/>
      <w:sz w:val="21"/>
      <w:szCs w:val="21"/>
      <w:shd w:val="clear" w:color="auto" w:fill="FFFFFF"/>
      <w:lang w:val="cs-CZ"/>
    </w:rPr>
  </w:style>
  <w:style w:type="paragraph" w:customStyle="1" w:styleId="Zkladntext30">
    <w:name w:val="Základní text (3)"/>
    <w:basedOn w:val="Normln"/>
    <w:link w:val="Zkladntext3"/>
    <w:rsid w:val="00575C07"/>
    <w:pPr>
      <w:widowControl w:val="0"/>
      <w:shd w:val="clear" w:color="auto" w:fill="FFFFFF"/>
      <w:spacing w:before="300" w:line="317" w:lineRule="exact"/>
      <w:jc w:val="both"/>
    </w:pPr>
    <w:rPr>
      <w:rFonts w:ascii="Times New Roman" w:hAnsi="Times New Roman"/>
      <w:b/>
      <w:bCs/>
      <w:color w:val="auto"/>
      <w:sz w:val="22"/>
      <w:szCs w:val="22"/>
      <w:lang w:eastAsia="cs-CZ"/>
    </w:rPr>
  </w:style>
  <w:style w:type="character" w:customStyle="1" w:styleId="Zkladntext4">
    <w:name w:val="Základní text (4)_"/>
    <w:basedOn w:val="Standardnpsmoodstavce"/>
    <w:link w:val="Zkladntext41"/>
    <w:rsid w:val="000D1389"/>
    <w:rPr>
      <w:rFonts w:ascii="Times New Roman" w:eastAsia="Times New Roman" w:hAnsi="Times New Roman" w:cs="Times New Roman"/>
      <w:i/>
      <w:iCs/>
      <w:sz w:val="21"/>
      <w:szCs w:val="21"/>
      <w:shd w:val="clear" w:color="auto" w:fill="FFFFFF"/>
    </w:rPr>
  </w:style>
  <w:style w:type="character" w:customStyle="1" w:styleId="Zkladntext40">
    <w:name w:val="Základní text (4)"/>
    <w:basedOn w:val="Zkladntext4"/>
    <w:rsid w:val="000D1389"/>
    <w:rPr>
      <w:rFonts w:ascii="Times New Roman" w:eastAsia="Times New Roman" w:hAnsi="Times New Roman" w:cs="Times New Roman"/>
      <w:i/>
      <w:iCs/>
      <w:color w:val="000000"/>
      <w:spacing w:val="0"/>
      <w:w w:val="100"/>
      <w:position w:val="0"/>
      <w:sz w:val="21"/>
      <w:szCs w:val="21"/>
      <w:shd w:val="clear" w:color="auto" w:fill="FFFFFF"/>
      <w:lang w:val="cs-CZ"/>
    </w:rPr>
  </w:style>
  <w:style w:type="character" w:customStyle="1" w:styleId="Zkladntext5">
    <w:name w:val="Základní text (5)_"/>
    <w:basedOn w:val="Standardnpsmoodstavce"/>
    <w:link w:val="Zkladntext50"/>
    <w:rsid w:val="000D1389"/>
    <w:rPr>
      <w:rFonts w:ascii="Times New Roman" w:eastAsia="Times New Roman" w:hAnsi="Times New Roman" w:cs="Times New Roman"/>
      <w:b/>
      <w:bCs/>
      <w:i/>
      <w:iCs/>
      <w:sz w:val="21"/>
      <w:szCs w:val="21"/>
      <w:shd w:val="clear" w:color="auto" w:fill="FFFFFF"/>
    </w:rPr>
  </w:style>
  <w:style w:type="character" w:customStyle="1" w:styleId="Zkladntext511pt">
    <w:name w:val="Základní text (5) + 11 pt"/>
    <w:basedOn w:val="Zkladntext5"/>
    <w:rsid w:val="000D1389"/>
    <w:rPr>
      <w:rFonts w:ascii="Times New Roman" w:eastAsia="Times New Roman" w:hAnsi="Times New Roman" w:cs="Times New Roman"/>
      <w:b/>
      <w:bCs/>
      <w:i/>
      <w:iCs/>
      <w:color w:val="000000"/>
      <w:spacing w:val="0"/>
      <w:w w:val="100"/>
      <w:position w:val="0"/>
      <w:sz w:val="22"/>
      <w:szCs w:val="22"/>
      <w:shd w:val="clear" w:color="auto" w:fill="FFFFFF"/>
      <w:lang w:val="cs-CZ"/>
    </w:rPr>
  </w:style>
  <w:style w:type="character" w:customStyle="1" w:styleId="Zkladntext115ptTun">
    <w:name w:val="Základní text + 11;5 pt;Tučné"/>
    <w:basedOn w:val="Zkladntext0"/>
    <w:rsid w:val="000D1389"/>
    <w:rPr>
      <w:rFonts w:ascii="Times New Roman" w:eastAsia="Times New Roman" w:hAnsi="Times New Roman" w:cs="Times New Roman"/>
      <w:b/>
      <w:bCs/>
      <w:color w:val="000000"/>
      <w:spacing w:val="0"/>
      <w:w w:val="100"/>
      <w:position w:val="0"/>
      <w:sz w:val="23"/>
      <w:szCs w:val="23"/>
      <w:shd w:val="clear" w:color="auto" w:fill="FFFFFF"/>
      <w:lang w:val="cs-CZ"/>
    </w:rPr>
  </w:style>
  <w:style w:type="paragraph" w:customStyle="1" w:styleId="Zkladntext41">
    <w:name w:val="Základní text (4)1"/>
    <w:basedOn w:val="Normln"/>
    <w:link w:val="Zkladntext4"/>
    <w:rsid w:val="000D1389"/>
    <w:pPr>
      <w:widowControl w:val="0"/>
      <w:shd w:val="clear" w:color="auto" w:fill="FFFFFF"/>
      <w:spacing w:line="302" w:lineRule="exact"/>
      <w:ind w:hanging="340"/>
      <w:jc w:val="both"/>
    </w:pPr>
    <w:rPr>
      <w:rFonts w:ascii="Times New Roman" w:hAnsi="Times New Roman"/>
      <w:i/>
      <w:iCs/>
      <w:color w:val="auto"/>
      <w:sz w:val="21"/>
      <w:szCs w:val="21"/>
      <w:lang w:eastAsia="cs-CZ"/>
    </w:rPr>
  </w:style>
  <w:style w:type="paragraph" w:customStyle="1" w:styleId="Zkladntext50">
    <w:name w:val="Základní text (5)"/>
    <w:basedOn w:val="Normln"/>
    <w:link w:val="Zkladntext5"/>
    <w:rsid w:val="000D1389"/>
    <w:pPr>
      <w:widowControl w:val="0"/>
      <w:shd w:val="clear" w:color="auto" w:fill="FFFFFF"/>
      <w:spacing w:line="312" w:lineRule="exact"/>
      <w:jc w:val="both"/>
    </w:pPr>
    <w:rPr>
      <w:rFonts w:ascii="Times New Roman" w:hAnsi="Times New Roman"/>
      <w:b/>
      <w:bCs/>
      <w:i/>
      <w:iCs/>
      <w:color w:val="auto"/>
      <w:sz w:val="21"/>
      <w:szCs w:val="21"/>
      <w:lang w:eastAsia="cs-CZ"/>
    </w:rPr>
  </w:style>
  <w:style w:type="character" w:customStyle="1" w:styleId="OdstavecseseznamemChar">
    <w:name w:val="Odstavec se seznamem Char"/>
    <w:aliases w:val="Odstavec cíl se seznamem Char,Nad Char,List Paragraph Char,Odstavec se seznamem5 Char,Odstavec_muj Char,Odrážky Char,Odstavec se seznamem1 Char,Reference List Char,Odstavec se seznamem a odrážkou Char"/>
    <w:link w:val="Odstavecseseznamem"/>
    <w:uiPriority w:val="34"/>
    <w:qFormat/>
    <w:locked/>
    <w:rsid w:val="003D7719"/>
    <w:rPr>
      <w:rFonts w:eastAsia="Times New Roman" w:cs="Times New Roman"/>
      <w:color w:val="000000"/>
      <w:szCs w:val="18"/>
      <w:lang w:eastAsia="ar-SA"/>
    </w:rPr>
  </w:style>
  <w:style w:type="paragraph" w:styleId="Zkladntextodsazen">
    <w:name w:val="Body Text Indent"/>
    <w:basedOn w:val="Normln"/>
    <w:link w:val="ZkladntextodsazenChar"/>
    <w:uiPriority w:val="99"/>
    <w:semiHidden/>
    <w:unhideWhenUsed/>
    <w:rsid w:val="00124CE1"/>
    <w:pPr>
      <w:spacing w:after="120"/>
      <w:ind w:left="283"/>
    </w:pPr>
  </w:style>
  <w:style w:type="character" w:customStyle="1" w:styleId="ZkladntextodsazenChar">
    <w:name w:val="Základní text odsazený Char"/>
    <w:basedOn w:val="Standardnpsmoodstavce"/>
    <w:link w:val="Zkladntextodsazen"/>
    <w:uiPriority w:val="99"/>
    <w:semiHidden/>
    <w:rsid w:val="00124CE1"/>
    <w:rPr>
      <w:rFonts w:eastAsia="Times New Roman" w:cs="Times New Roman"/>
      <w:color w:val="000000"/>
      <w:szCs w:val="18"/>
      <w:lang w:eastAsia="ar-SA"/>
    </w:rPr>
  </w:style>
  <w:style w:type="character" w:customStyle="1" w:styleId="Internetovodkaz">
    <w:name w:val="Internetový odkaz"/>
    <w:basedOn w:val="Standardnpsmoodstavce"/>
    <w:uiPriority w:val="99"/>
    <w:unhideWhenUsed/>
    <w:rsid w:val="00C842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akturace@pnk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3D5C6E3-164B-4DC9-B36F-206562856F38}"/>
      </w:docPartPr>
      <w:docPartBody>
        <w:p w:rsidR="00234E1F" w:rsidRDefault="006E6BB1">
          <w:r w:rsidRPr="00E77D9A">
            <w:rPr>
              <w:rStyle w:val="Zstupntext"/>
            </w:rPr>
            <w:t>Klikněte nebo klepněte sem a zadejte text.</w:t>
          </w:r>
        </w:p>
      </w:docPartBody>
    </w:docPart>
    <w:docPart>
      <w:docPartPr>
        <w:name w:val="7E3D1635DBEC424C889B37E65DD12410"/>
        <w:category>
          <w:name w:val="Obecné"/>
          <w:gallery w:val="placeholder"/>
        </w:category>
        <w:types>
          <w:type w:val="bbPlcHdr"/>
        </w:types>
        <w:behaviors>
          <w:behavior w:val="content"/>
        </w:behaviors>
        <w:guid w:val="{1E53C0C5-5EEC-4DA5-9829-34CC90BBE9C8}"/>
      </w:docPartPr>
      <w:docPartBody>
        <w:p w:rsidR="00E60627" w:rsidRDefault="00B0753E" w:rsidP="00B0753E">
          <w:pPr>
            <w:pStyle w:val="7E3D1635DBEC424C889B37E65DD12410"/>
          </w:pPr>
          <w:r w:rsidRPr="00E77D9A">
            <w:rPr>
              <w:rStyle w:val="Zstupntext"/>
            </w:rPr>
            <w:t>Klikněte nebo klepněte sem a zadejte text.</w:t>
          </w:r>
        </w:p>
      </w:docPartBody>
    </w:docPart>
    <w:docPart>
      <w:docPartPr>
        <w:name w:val="A6AA3B7AD01E41FD97733C1B8705A985"/>
        <w:category>
          <w:name w:val="Obecné"/>
          <w:gallery w:val="placeholder"/>
        </w:category>
        <w:types>
          <w:type w:val="bbPlcHdr"/>
        </w:types>
        <w:behaviors>
          <w:behavior w:val="content"/>
        </w:behaviors>
        <w:guid w:val="{410C9167-56A6-435E-AF96-57AFB8758289}"/>
      </w:docPartPr>
      <w:docPartBody>
        <w:p w:rsidR="00E60627" w:rsidRDefault="00B0753E" w:rsidP="00B0753E">
          <w:pPr>
            <w:pStyle w:val="A6AA3B7AD01E41FD97733C1B8705A985"/>
          </w:pPr>
          <w:r w:rsidRPr="00E77D9A">
            <w:rPr>
              <w:rStyle w:val="Zstupntext"/>
            </w:rPr>
            <w:t>Klikněte nebo klepněte sem a zadejte text.</w:t>
          </w:r>
        </w:p>
      </w:docPartBody>
    </w:docPart>
    <w:docPart>
      <w:docPartPr>
        <w:name w:val="C7A7EDBD7F4C4C54B7A86F2E93C560B2"/>
        <w:category>
          <w:name w:val="Obecné"/>
          <w:gallery w:val="placeholder"/>
        </w:category>
        <w:types>
          <w:type w:val="bbPlcHdr"/>
        </w:types>
        <w:behaviors>
          <w:behavior w:val="content"/>
        </w:behaviors>
        <w:guid w:val="{74A8C8CD-1134-4477-9AE9-91086DF37C92}"/>
      </w:docPartPr>
      <w:docPartBody>
        <w:p w:rsidR="00E60627" w:rsidRDefault="00B0753E" w:rsidP="00B0753E">
          <w:pPr>
            <w:pStyle w:val="C7A7EDBD7F4C4C54B7A86F2E93C560B2"/>
          </w:pPr>
          <w:r w:rsidRPr="00157464">
            <w:rPr>
              <w:rStyle w:val="Zstupntext"/>
            </w:rPr>
            <w:t>Klikněte sem a zadejte text.</w:t>
          </w:r>
        </w:p>
      </w:docPartBody>
    </w:docPart>
    <w:docPart>
      <w:docPartPr>
        <w:name w:val="48CB840C9FE24106BCA469420260B859"/>
        <w:category>
          <w:name w:val="Obecné"/>
          <w:gallery w:val="placeholder"/>
        </w:category>
        <w:types>
          <w:type w:val="bbPlcHdr"/>
        </w:types>
        <w:behaviors>
          <w:behavior w:val="content"/>
        </w:behaviors>
        <w:guid w:val="{9A44B0AA-D99B-4B61-92FD-BAEAC2D50774}"/>
      </w:docPartPr>
      <w:docPartBody>
        <w:p w:rsidR="00E60627" w:rsidRDefault="00B0753E" w:rsidP="00B0753E">
          <w:pPr>
            <w:pStyle w:val="48CB840C9FE24106BCA469420260B859"/>
          </w:pPr>
          <w:r w:rsidRPr="00157464">
            <w:rPr>
              <w:rStyle w:val="Zstupntext"/>
            </w:rPr>
            <w:t>Klikněte sem a zadejte text.</w:t>
          </w:r>
        </w:p>
      </w:docPartBody>
    </w:docPart>
    <w:docPart>
      <w:docPartPr>
        <w:name w:val="E7F37C57C55A41FA8B0C525952A94D3B"/>
        <w:category>
          <w:name w:val="Obecné"/>
          <w:gallery w:val="placeholder"/>
        </w:category>
        <w:types>
          <w:type w:val="bbPlcHdr"/>
        </w:types>
        <w:behaviors>
          <w:behavior w:val="content"/>
        </w:behaviors>
        <w:guid w:val="{133FEFCB-7F18-4597-BC75-F3FE4DDF52A2}"/>
      </w:docPartPr>
      <w:docPartBody>
        <w:p w:rsidR="00E60627" w:rsidRDefault="00B0753E" w:rsidP="00B0753E">
          <w:pPr>
            <w:pStyle w:val="E7F37C57C55A41FA8B0C525952A94D3B"/>
          </w:pPr>
          <w:r w:rsidRPr="00157464">
            <w:rPr>
              <w:rStyle w:val="Zstupntext"/>
            </w:rPr>
            <w:t>Klikněte sem a zadejte text.</w:t>
          </w:r>
        </w:p>
      </w:docPartBody>
    </w:docPart>
    <w:docPart>
      <w:docPartPr>
        <w:name w:val="2F32DB015D3845FCB83691932AFAB71C"/>
        <w:category>
          <w:name w:val="Obecné"/>
          <w:gallery w:val="placeholder"/>
        </w:category>
        <w:types>
          <w:type w:val="bbPlcHdr"/>
        </w:types>
        <w:behaviors>
          <w:behavior w:val="content"/>
        </w:behaviors>
        <w:guid w:val="{91CF00DC-E245-4B09-B31F-AFC99CFDC809}"/>
      </w:docPartPr>
      <w:docPartBody>
        <w:p w:rsidR="00DF6909" w:rsidRDefault="00DF6909" w:rsidP="00DF6909">
          <w:pPr>
            <w:pStyle w:val="2F32DB015D3845FCB83691932AFAB71C"/>
          </w:pPr>
          <w:r w:rsidRPr="00D8362A">
            <w:rPr>
              <w:rStyle w:val="Zstupntext"/>
            </w:rPr>
            <w:t>Klikněte sem a zadejte text.</w:t>
          </w:r>
        </w:p>
      </w:docPartBody>
    </w:docPart>
    <w:docPart>
      <w:docPartPr>
        <w:name w:val="55F2F69AFC4E4448A3EF2655C8A92228"/>
        <w:category>
          <w:name w:val="Obecné"/>
          <w:gallery w:val="placeholder"/>
        </w:category>
        <w:types>
          <w:type w:val="bbPlcHdr"/>
        </w:types>
        <w:behaviors>
          <w:behavior w:val="content"/>
        </w:behaviors>
        <w:guid w:val="{37444399-F4B9-4276-8969-B52A866AF4B6}"/>
      </w:docPartPr>
      <w:docPartBody>
        <w:p w:rsidR="00DF6909" w:rsidRDefault="00DF6909" w:rsidP="00DF6909">
          <w:pPr>
            <w:pStyle w:val="55F2F69AFC4E4448A3EF2655C8A92228"/>
          </w:pPr>
          <w:r w:rsidRPr="00D8362A">
            <w:rPr>
              <w:rStyle w:val="Zstupntext"/>
            </w:rPr>
            <w:t>Klikněte sem a zadejte text.</w:t>
          </w:r>
        </w:p>
      </w:docPartBody>
    </w:docPart>
    <w:docPart>
      <w:docPartPr>
        <w:name w:val="F2AE625854034D908E170062A0CB0AB3"/>
        <w:category>
          <w:name w:val="Obecné"/>
          <w:gallery w:val="placeholder"/>
        </w:category>
        <w:types>
          <w:type w:val="bbPlcHdr"/>
        </w:types>
        <w:behaviors>
          <w:behavior w:val="content"/>
        </w:behaviors>
        <w:guid w:val="{7D9296B2-4B26-49EC-AE5F-9114CA45C1BE}"/>
      </w:docPartPr>
      <w:docPartBody>
        <w:p w:rsidR="00DF6909" w:rsidRDefault="00DF6909" w:rsidP="00DF6909">
          <w:pPr>
            <w:pStyle w:val="F2AE625854034D908E170062A0CB0AB3"/>
          </w:pPr>
          <w:r w:rsidRPr="00023799">
            <w:rPr>
              <w:rStyle w:val="Zstupntext"/>
            </w:rPr>
            <w:t>Klikněte sem a zadejte text.</w:t>
          </w:r>
        </w:p>
      </w:docPartBody>
    </w:docPart>
    <w:docPart>
      <w:docPartPr>
        <w:name w:val="0953DB8F32044E4CBA3ACA4D26A56E36"/>
        <w:category>
          <w:name w:val="Obecné"/>
          <w:gallery w:val="placeholder"/>
        </w:category>
        <w:types>
          <w:type w:val="bbPlcHdr"/>
        </w:types>
        <w:behaviors>
          <w:behavior w:val="content"/>
        </w:behaviors>
        <w:guid w:val="{45E94370-F53A-47B2-A64D-C37624281CC9}"/>
      </w:docPartPr>
      <w:docPartBody>
        <w:p w:rsidR="00DF6909" w:rsidRDefault="00DF6909" w:rsidP="00DF6909">
          <w:pPr>
            <w:pStyle w:val="0953DB8F32044E4CBA3ACA4D26A56E36"/>
          </w:pPr>
          <w:r w:rsidRPr="00023799">
            <w:rPr>
              <w:rStyle w:val="Zstupntext"/>
            </w:rPr>
            <w:t>Klikněte sem a zadejte text.</w:t>
          </w:r>
        </w:p>
      </w:docPartBody>
    </w:docPart>
    <w:docPart>
      <w:docPartPr>
        <w:name w:val="C726F5FD8A83464090356B9C8F69FBE6"/>
        <w:category>
          <w:name w:val="Obecné"/>
          <w:gallery w:val="placeholder"/>
        </w:category>
        <w:types>
          <w:type w:val="bbPlcHdr"/>
        </w:types>
        <w:behaviors>
          <w:behavior w:val="content"/>
        </w:behaviors>
        <w:guid w:val="{7D8D98EF-291F-4FC8-B74F-5ABE039885FD}"/>
      </w:docPartPr>
      <w:docPartBody>
        <w:p w:rsidR="00DF6909" w:rsidRDefault="00DF6909" w:rsidP="00DF6909">
          <w:pPr>
            <w:pStyle w:val="C726F5FD8A83464090356B9C8F69FBE6"/>
          </w:pPr>
          <w:r w:rsidRPr="00023799">
            <w:rPr>
              <w:rStyle w:val="Zstupntext"/>
            </w:rPr>
            <w:t>Klikněte sem a zadejte text.</w:t>
          </w:r>
        </w:p>
      </w:docPartBody>
    </w:docPart>
    <w:docPart>
      <w:docPartPr>
        <w:name w:val="0B19BA13F265423EBA51E02771264424"/>
        <w:category>
          <w:name w:val="Obecné"/>
          <w:gallery w:val="placeholder"/>
        </w:category>
        <w:types>
          <w:type w:val="bbPlcHdr"/>
        </w:types>
        <w:behaviors>
          <w:behavior w:val="content"/>
        </w:behaviors>
        <w:guid w:val="{AA0C51CE-C3F1-431B-8F9E-2DF2E720C6C0}"/>
      </w:docPartPr>
      <w:docPartBody>
        <w:p w:rsidR="00DF6909" w:rsidRDefault="00DF6909" w:rsidP="00DF6909">
          <w:pPr>
            <w:pStyle w:val="0B19BA13F265423EBA51E02771264424"/>
          </w:pPr>
          <w:r w:rsidRPr="00023799">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A7B"/>
    <w:rsid w:val="0004452F"/>
    <w:rsid w:val="00056494"/>
    <w:rsid w:val="00135987"/>
    <w:rsid w:val="00140F8E"/>
    <w:rsid w:val="001B4CA4"/>
    <w:rsid w:val="00234E1F"/>
    <w:rsid w:val="003022CC"/>
    <w:rsid w:val="003A40AC"/>
    <w:rsid w:val="003A67B8"/>
    <w:rsid w:val="00402080"/>
    <w:rsid w:val="004A404C"/>
    <w:rsid w:val="004C3ABE"/>
    <w:rsid w:val="004C70E8"/>
    <w:rsid w:val="004D4CC5"/>
    <w:rsid w:val="005A6E07"/>
    <w:rsid w:val="00606A7B"/>
    <w:rsid w:val="00680836"/>
    <w:rsid w:val="006E6BB1"/>
    <w:rsid w:val="00710A6E"/>
    <w:rsid w:val="007E2680"/>
    <w:rsid w:val="0084040F"/>
    <w:rsid w:val="00880179"/>
    <w:rsid w:val="00897E10"/>
    <w:rsid w:val="00900F84"/>
    <w:rsid w:val="009C46AE"/>
    <w:rsid w:val="00A0200D"/>
    <w:rsid w:val="00AE520F"/>
    <w:rsid w:val="00B0753E"/>
    <w:rsid w:val="00B41D33"/>
    <w:rsid w:val="00BD1752"/>
    <w:rsid w:val="00DF6909"/>
    <w:rsid w:val="00E60627"/>
    <w:rsid w:val="00EC4342"/>
    <w:rsid w:val="00F4459E"/>
    <w:rsid w:val="00F56424"/>
    <w:rsid w:val="00FD01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022CC"/>
    <w:rPr>
      <w:color w:val="808080"/>
    </w:rPr>
  </w:style>
  <w:style w:type="paragraph" w:customStyle="1" w:styleId="2F32DB015D3845FCB83691932AFAB71C">
    <w:name w:val="2F32DB015D3845FCB83691932AFAB71C"/>
    <w:rsid w:val="00DF6909"/>
    <w:pPr>
      <w:spacing w:line="278" w:lineRule="auto"/>
    </w:pPr>
    <w:rPr>
      <w:kern w:val="2"/>
      <w:sz w:val="24"/>
      <w:szCs w:val="24"/>
      <w14:ligatures w14:val="standardContextual"/>
    </w:rPr>
  </w:style>
  <w:style w:type="paragraph" w:customStyle="1" w:styleId="55F2F69AFC4E4448A3EF2655C8A92228">
    <w:name w:val="55F2F69AFC4E4448A3EF2655C8A92228"/>
    <w:rsid w:val="00DF6909"/>
    <w:pPr>
      <w:spacing w:line="278" w:lineRule="auto"/>
    </w:pPr>
    <w:rPr>
      <w:kern w:val="2"/>
      <w:sz w:val="24"/>
      <w:szCs w:val="24"/>
      <w14:ligatures w14:val="standardContextual"/>
    </w:rPr>
  </w:style>
  <w:style w:type="paragraph" w:customStyle="1" w:styleId="F2AE625854034D908E170062A0CB0AB3">
    <w:name w:val="F2AE625854034D908E170062A0CB0AB3"/>
    <w:rsid w:val="00DF6909"/>
    <w:pPr>
      <w:spacing w:line="278" w:lineRule="auto"/>
    </w:pPr>
    <w:rPr>
      <w:kern w:val="2"/>
      <w:sz w:val="24"/>
      <w:szCs w:val="24"/>
      <w14:ligatures w14:val="standardContextual"/>
    </w:rPr>
  </w:style>
  <w:style w:type="paragraph" w:customStyle="1" w:styleId="0953DB8F32044E4CBA3ACA4D26A56E36">
    <w:name w:val="0953DB8F32044E4CBA3ACA4D26A56E36"/>
    <w:rsid w:val="00DF6909"/>
    <w:pPr>
      <w:spacing w:line="278" w:lineRule="auto"/>
    </w:pPr>
    <w:rPr>
      <w:kern w:val="2"/>
      <w:sz w:val="24"/>
      <w:szCs w:val="24"/>
      <w14:ligatures w14:val="standardContextual"/>
    </w:rPr>
  </w:style>
  <w:style w:type="paragraph" w:customStyle="1" w:styleId="C726F5FD8A83464090356B9C8F69FBE6">
    <w:name w:val="C726F5FD8A83464090356B9C8F69FBE6"/>
    <w:rsid w:val="00DF6909"/>
    <w:pPr>
      <w:spacing w:line="278" w:lineRule="auto"/>
    </w:pPr>
    <w:rPr>
      <w:kern w:val="2"/>
      <w:sz w:val="24"/>
      <w:szCs w:val="24"/>
      <w14:ligatures w14:val="standardContextual"/>
    </w:rPr>
  </w:style>
  <w:style w:type="paragraph" w:customStyle="1" w:styleId="0B19BA13F265423EBA51E02771264424">
    <w:name w:val="0B19BA13F265423EBA51E02771264424"/>
    <w:rsid w:val="00DF6909"/>
    <w:pPr>
      <w:spacing w:line="278" w:lineRule="auto"/>
    </w:pPr>
    <w:rPr>
      <w:kern w:val="2"/>
      <w:sz w:val="24"/>
      <w:szCs w:val="24"/>
      <w14:ligatures w14:val="standardContextual"/>
    </w:rPr>
  </w:style>
  <w:style w:type="paragraph" w:customStyle="1" w:styleId="7E3D1635DBEC424C889B37E65DD12410">
    <w:name w:val="7E3D1635DBEC424C889B37E65DD12410"/>
    <w:rsid w:val="00B0753E"/>
  </w:style>
  <w:style w:type="paragraph" w:customStyle="1" w:styleId="A6AA3B7AD01E41FD97733C1B8705A985">
    <w:name w:val="A6AA3B7AD01E41FD97733C1B8705A985"/>
    <w:rsid w:val="00B0753E"/>
  </w:style>
  <w:style w:type="paragraph" w:customStyle="1" w:styleId="C7A7EDBD7F4C4C54B7A86F2E93C560B2">
    <w:name w:val="C7A7EDBD7F4C4C54B7A86F2E93C560B2"/>
    <w:rsid w:val="00B0753E"/>
  </w:style>
  <w:style w:type="paragraph" w:customStyle="1" w:styleId="48CB840C9FE24106BCA469420260B859">
    <w:name w:val="48CB840C9FE24106BCA469420260B859"/>
    <w:rsid w:val="00B0753E"/>
  </w:style>
  <w:style w:type="paragraph" w:customStyle="1" w:styleId="E7F37C57C55A41FA8B0C525952A94D3B">
    <w:name w:val="E7F37C57C55A41FA8B0C525952A94D3B"/>
    <w:rsid w:val="00B07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INUYkNR6cBF8u1kfE3UUBXzw4Q==">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19FAA2-3891-41D9-981C-831A5610E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1581</Words>
  <Characters>9331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F. Hoffmann-La Roche, Ltd.</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dc:creator>
  <cp:lastModifiedBy>Kopečková Nikola</cp:lastModifiedBy>
  <cp:revision>2</cp:revision>
  <dcterms:created xsi:type="dcterms:W3CDTF">2025-05-02T05:56:00Z</dcterms:created>
  <dcterms:modified xsi:type="dcterms:W3CDTF">2025-05-02T05:56:00Z</dcterms:modified>
</cp:coreProperties>
</file>