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0C" w:rsidRDefault="00705C0C" w:rsidP="00705C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-288290</wp:posOffset>
                </wp:positionV>
                <wp:extent cx="5829300" cy="55880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C0C" w:rsidRDefault="00705C0C" w:rsidP="00705C0C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Objednávka pro rok 2025</w:t>
                            </w:r>
                            <w:r w:rsidRPr="00056C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č. objednávky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MERGEFIELD Pořadí </w:instrTex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D4469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93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tbl>
                            <w:tblPr>
                              <w:tblW w:w="8026" w:type="dxa"/>
                              <w:tblInd w:w="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5636"/>
                            </w:tblGrid>
                            <w:tr w:rsidR="00705C0C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Default="00705C0C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Odběratel:</w:t>
                                  </w:r>
                                </w:p>
                              </w:tc>
                            </w:tr>
                            <w:tr w:rsidR="00705C0C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Default="00705C0C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 w:rsidRPr="0040517A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21. základní škola Plzeň, Slovanská alej 13, příspěvková organizace</w:t>
                                  </w:r>
                                </w:p>
                              </w:tc>
                            </w:tr>
                            <w:tr w:rsidR="00705C0C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FF6E63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Slovanská alej 2072/13, Východní Předměstí, 326 00 Plzeň</w:t>
                                  </w:r>
                                </w:p>
                              </w:tc>
                            </w:tr>
                            <w:tr w:rsidR="00705C0C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FF6E63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IČ: 66362521</w:t>
                                  </w:r>
                                </w:p>
                              </w:tc>
                            </w:tr>
                            <w:tr w:rsidR="00705C0C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  <w:p w:rsidR="00705C0C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Kontakt: tel. 777 790 451</w:t>
                                  </w:r>
                                </w:p>
                                <w:p w:rsidR="00705C0C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hyperlink r:id="rId4" w:history="1">
                                    <w:r w:rsidRPr="00527469">
                                      <w:rPr>
                                        <w:rStyle w:val="Hypertextovodkaz"/>
                                        <w:bCs/>
                                      </w:rPr>
                                      <w:t>ProkopMa@zs21.plzen-edu.cz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705C0C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05C0C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FF6E63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Platba: Fakturu zaslat na email </w:t>
                                  </w:r>
                                  <w:hyperlink r:id="rId5" w:history="1">
                                    <w:r w:rsidRPr="00527469">
                                      <w:rPr>
                                        <w:rStyle w:val="Hypertextovodkaz"/>
                                        <w:bCs/>
                                      </w:rPr>
                                      <w:t>BobakovaZd@zs21.plzen-edu.cz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05C0C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FF6E63" w:rsidRDefault="00705C0C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05C0C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E75AE0">
                                  <w:pPr>
                                    <w:ind w:firstLine="185"/>
                                  </w:pPr>
                                  <w:r w:rsidRPr="00AE5C8C">
                                    <w:t>Specifikace zboží/služby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E75AE0" w:rsidRDefault="00705C0C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 MERGEFIELD Specifikace_zbožíslužby </w:instrTex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 w:rsidRPr="00D4469A">
                                    <w:rPr>
                                      <w:b/>
                                      <w:noProof/>
                                    </w:rPr>
                                    <w:t>školení Ochrana před aktivním útočníkem pro pedagogick</w:t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é</w:t>
                                  </w:r>
                                  <w:r w:rsidRPr="00D4469A">
                                    <w:rPr>
                                      <w:b/>
                                      <w:noProof/>
                                    </w:rPr>
                                    <w:t xml:space="preserve"> pracovníky</w: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05C0C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E75AE0">
                                  <w:pPr>
                                    <w:ind w:firstLine="185"/>
                                  </w:pPr>
                                  <w:r w:rsidRPr="00047970">
                                    <w:t>Datum objednání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Datum_objednání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29.4.2025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705C0C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Default="00705C0C" w:rsidP="00E75AE0">
                                  <w:pPr>
                                    <w:ind w:firstLine="185"/>
                                  </w:pPr>
                                  <w:r w:rsidRPr="00047970">
                                    <w:t>Kontaktní osoba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Kontaktní_osoba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Mgr. Florindo Macaxi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705C0C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E75AE0">
                                  <w:pPr>
                                    <w:ind w:left="185"/>
                                  </w:pPr>
                                  <w:r w:rsidRPr="00047970">
                                    <w:t>Adresa zakázky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F03FD5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Adresa_zakázky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Slovanská alej 13, 326 00 Plzeň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Plzeň_MO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705C0C" w:rsidRPr="00005BD3" w:rsidTr="00FF6E63">
                              <w:trPr>
                                <w:trHeight w:val="501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Default="00705C0C" w:rsidP="002B50DA">
                                  <w:pPr>
                                    <w:ind w:left="185"/>
                                  </w:pPr>
                                  <w:r>
                                    <w:t>Předpokládaná cena bez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245C73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Předpokládaná_cena_zakázky_bez_DPH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89 850,00 Kč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05C0C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47970" w:rsidRDefault="00705C0C" w:rsidP="00E75AE0">
                                  <w:pPr>
                                    <w:ind w:left="185"/>
                                  </w:pPr>
                                  <w:r>
                                    <w:t xml:space="preserve">Předpokládaná cena </w:t>
                                  </w:r>
                                  <w:r>
                                    <w:br/>
                                    <w:t>s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Default="00A544CC" w:rsidP="00E75AE0">
                                  <w:pPr>
                                    <w:ind w:firstLine="185"/>
                                  </w:pPr>
                                  <w:r>
                                    <w:t>Neplátce DPH</w:t>
                                  </w:r>
                                </w:p>
                              </w:tc>
                            </w:tr>
                            <w:tr w:rsidR="00705C0C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E75AE0">
                                  <w:pPr>
                                    <w:ind w:left="185"/>
                                  </w:pPr>
                                  <w:r w:rsidRPr="00047970">
                                    <w:t>Předpokládaný termín dodání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05C0C" w:rsidRPr="00005BD3" w:rsidRDefault="00705C0C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Předpokládaný_termín_dodání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30.1.2026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705C0C" w:rsidRDefault="00705C0C" w:rsidP="00705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pt;margin-top:-22.7pt;width:459pt;height:4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" stroked="f">
                <v:textbox>
                  <w:txbxContent>
                    <w:p w:rsidR="00705C0C" w:rsidRDefault="00705C0C" w:rsidP="00705C0C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Objednávka pro rok 2025</w:t>
                      </w:r>
                      <w:r w:rsidRPr="00056CDA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č. objednávky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 MERGEFIELD Pořadí 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Pr="00D4469A">
                        <w:rPr>
                          <w:b/>
                          <w:noProof/>
                          <w:sz w:val="28"/>
                          <w:szCs w:val="28"/>
                        </w:rPr>
                        <w:t>93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tbl>
                      <w:tblPr>
                        <w:tblW w:w="8026" w:type="dxa"/>
                        <w:tblInd w:w="5" w:type="dxa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5636"/>
                      </w:tblGrid>
                      <w:tr w:rsidR="00705C0C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Default="00705C0C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Odběratel:</w:t>
                            </w:r>
                          </w:p>
                        </w:tc>
                      </w:tr>
                      <w:tr w:rsidR="00705C0C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Default="00705C0C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 w:rsidRPr="0040517A">
                              <w:rPr>
                                <w:rFonts w:cs="Arial"/>
                                <w:b/>
                                <w:bCs/>
                              </w:rPr>
                              <w:t>21. základní škola Plzeň, Slovanská alej 13, příspěvková organizace</w:t>
                            </w:r>
                          </w:p>
                        </w:tc>
                      </w:tr>
                      <w:tr w:rsidR="00705C0C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FF6E63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Slovanská alej 2072/13, Východní Předměstí, 326 00 Plzeň</w:t>
                            </w:r>
                          </w:p>
                        </w:tc>
                      </w:tr>
                      <w:tr w:rsidR="00705C0C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FF6E63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IČ: 66362521</w:t>
                            </w:r>
                          </w:p>
                        </w:tc>
                      </w:tr>
                      <w:tr w:rsidR="00705C0C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  <w:p w:rsidR="00705C0C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Kontakt: tel. 777 790 451</w:t>
                            </w:r>
                          </w:p>
                          <w:p w:rsidR="00705C0C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hyperlink r:id="rId6" w:history="1">
                              <w:r w:rsidRPr="00527469">
                                <w:rPr>
                                  <w:rStyle w:val="Hypertextovodkaz"/>
                                  <w:bCs/>
                                </w:rPr>
                                <w:t>ProkopMa@zs21.plzen-edu.cz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705C0C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705C0C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FF6E63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Platba: Fakturu zaslat na email </w:t>
                            </w:r>
                            <w:hyperlink r:id="rId7" w:history="1">
                              <w:r w:rsidRPr="00527469">
                                <w:rPr>
                                  <w:rStyle w:val="Hypertextovodkaz"/>
                                  <w:bCs/>
                                </w:rPr>
                                <w:t>BobakovaZd@zs21.plzen-edu.cz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705C0C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FF6E63" w:rsidRDefault="00705C0C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705C0C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E75AE0">
                            <w:pPr>
                              <w:ind w:firstLine="185"/>
                            </w:pPr>
                            <w:r w:rsidRPr="00AE5C8C">
                              <w:t>Specifikace zboží/služby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E75AE0" w:rsidRDefault="00705C0C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Specifikace_zbožíslužby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 w:rsidRPr="00D4469A">
                              <w:rPr>
                                <w:b/>
                                <w:noProof/>
                              </w:rPr>
                              <w:t>školení Ochrana před aktivním útočníkem pro pedagogick</w:t>
                            </w:r>
                            <w:r>
                              <w:rPr>
                                <w:b/>
                                <w:noProof/>
                              </w:rPr>
                              <w:t>é</w:t>
                            </w:r>
                            <w:r w:rsidRPr="00D4469A">
                              <w:rPr>
                                <w:b/>
                                <w:noProof/>
                              </w:rPr>
                              <w:t xml:space="preserve"> pracovníky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c>
                      </w:tr>
                      <w:tr w:rsidR="00705C0C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E75AE0">
                            <w:pPr>
                              <w:ind w:firstLine="185"/>
                            </w:pPr>
                            <w:r w:rsidRPr="00047970">
                              <w:t>Datum objednání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Datum_objednání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29.4.2025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705C0C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Default="00705C0C" w:rsidP="00E75AE0">
                            <w:pPr>
                              <w:ind w:firstLine="185"/>
                            </w:pPr>
                            <w:r w:rsidRPr="00047970">
                              <w:t>Kontaktní osoba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Kontaktní_osoba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Mgr. Florindo Macaxi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705C0C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E75AE0">
                            <w:pPr>
                              <w:ind w:left="185"/>
                            </w:pPr>
                            <w:r w:rsidRPr="00047970">
                              <w:t>Adresa zakázky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F03FD5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Adresa_zakázky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Slovanská alej 13, 326 00 Plzeň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Plzeň_MO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705C0C" w:rsidRPr="00005BD3" w:rsidTr="00FF6E63">
                        <w:trPr>
                          <w:trHeight w:val="501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Default="00705C0C" w:rsidP="002B50DA">
                            <w:pPr>
                              <w:ind w:left="185"/>
                            </w:pPr>
                            <w:r>
                              <w:t>Předpokládaná cena bez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245C73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Předpokládaná_cena_zakázky_bez_DPH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89 850,00 Kč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705C0C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47970" w:rsidRDefault="00705C0C" w:rsidP="00E75AE0">
                            <w:pPr>
                              <w:ind w:left="185"/>
                            </w:pPr>
                            <w:r>
                              <w:t xml:space="preserve">Předpokládaná cena </w:t>
                            </w:r>
                            <w:r>
                              <w:br/>
                              <w:t>s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Default="00A544CC" w:rsidP="00E75AE0">
                            <w:pPr>
                              <w:ind w:firstLine="185"/>
                            </w:pPr>
                            <w:r>
                              <w:t>Neplátce DPH</w:t>
                            </w:r>
                          </w:p>
                        </w:tc>
                      </w:tr>
                      <w:tr w:rsidR="00705C0C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E75AE0">
                            <w:pPr>
                              <w:ind w:left="185"/>
                            </w:pPr>
                            <w:r w:rsidRPr="00047970">
                              <w:t>Předpokládaný termín dodání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05C0C" w:rsidRPr="00005BD3" w:rsidRDefault="00705C0C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Předpokládaný_termín_dodání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30.1.2026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705C0C" w:rsidRDefault="00705C0C" w:rsidP="00705C0C"/>
                  </w:txbxContent>
                </v:textbox>
              </v:shape>
            </w:pict>
          </mc:Fallback>
        </mc:AlternateContent>
      </w:r>
    </w:p>
    <w:p w:rsidR="00705C0C" w:rsidRDefault="00705C0C" w:rsidP="00705C0C"/>
    <w:p w:rsidR="00705C0C" w:rsidRDefault="00705C0C" w:rsidP="00705C0C"/>
    <w:p w:rsidR="00705C0C" w:rsidRDefault="00705C0C" w:rsidP="00705C0C">
      <w:pPr>
        <w:sectPr w:rsidR="00705C0C" w:rsidSect="00705C0C">
          <w:headerReference w:type="default" r:id="rId8"/>
          <w:pgSz w:w="11906" w:h="16838" w:code="9"/>
          <w:pgMar w:top="1418" w:right="1418" w:bottom="1985" w:left="1418" w:header="567" w:footer="567" w:gutter="0"/>
          <w:cols w:space="708"/>
          <w:docGrid w:linePitch="360"/>
        </w:sectPr>
      </w:pPr>
    </w:p>
    <w:p w:rsidR="00705C0C" w:rsidRDefault="00705C0C" w:rsidP="00705C0C"/>
    <w:p w:rsidR="00705C0C" w:rsidRDefault="00705C0C" w:rsidP="00705C0C"/>
    <w:p w:rsidR="00705C0C" w:rsidRDefault="00705C0C" w:rsidP="00705C0C"/>
    <w:p w:rsidR="00705C0C" w:rsidRPr="00616C0C" w:rsidRDefault="00705C0C" w:rsidP="00705C0C">
      <w:pPr>
        <w:spacing w:after="120"/>
        <w:rPr>
          <w:u w:val="single"/>
        </w:rPr>
      </w:pPr>
    </w:p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/>
    <w:p w:rsidR="00705C0C" w:rsidRDefault="00705C0C" w:rsidP="00705C0C">
      <w:pPr>
        <w:spacing w:after="120"/>
        <w:rPr>
          <w:u w:val="single"/>
        </w:rPr>
      </w:pPr>
    </w:p>
    <w:p w:rsidR="00705C0C" w:rsidRDefault="00705C0C" w:rsidP="00705C0C">
      <w:pPr>
        <w:spacing w:after="120"/>
        <w:rPr>
          <w:u w:val="single"/>
        </w:rPr>
      </w:pPr>
    </w:p>
    <w:p w:rsidR="00705C0C" w:rsidRDefault="00705C0C" w:rsidP="00705C0C">
      <w:pPr>
        <w:spacing w:after="120"/>
        <w:rPr>
          <w:u w:val="single"/>
        </w:rPr>
      </w:pPr>
    </w:p>
    <w:p w:rsidR="00705C0C" w:rsidRDefault="00705C0C" w:rsidP="00705C0C">
      <w:pPr>
        <w:spacing w:after="120"/>
        <w:rPr>
          <w:u w:val="single"/>
        </w:rPr>
      </w:pPr>
    </w:p>
    <w:p w:rsidR="00705C0C" w:rsidRDefault="00705C0C" w:rsidP="00705C0C">
      <w:pPr>
        <w:spacing w:after="120"/>
        <w:rPr>
          <w:u w:val="single"/>
        </w:rPr>
      </w:pPr>
    </w:p>
    <w:p w:rsidR="00705C0C" w:rsidRPr="00616C0C" w:rsidRDefault="00705C0C" w:rsidP="00705C0C">
      <w:pPr>
        <w:spacing w:after="120"/>
        <w:rPr>
          <w:u w:val="single"/>
        </w:rPr>
      </w:pPr>
      <w:r w:rsidRPr="00616C0C">
        <w:rPr>
          <w:u w:val="single"/>
        </w:rPr>
        <w:t>Vybraný dodavatel: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20"/>
      </w:tblGrid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Default="00705C0C" w:rsidP="008111EC">
            <w:pPr>
              <w:ind w:left="180"/>
            </w:pPr>
            <w:r>
              <w:t>Název: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E75AE0" w:rsidRDefault="00705C0C" w:rsidP="008111EC">
            <w:pPr>
              <w:ind w:left="180"/>
              <w:rPr>
                <w:b/>
              </w:rPr>
            </w:pPr>
            <w:r w:rsidRPr="00E75AE0">
              <w:rPr>
                <w:b/>
              </w:rPr>
              <w:fldChar w:fldCharType="begin"/>
            </w:r>
            <w:r w:rsidRPr="00E75AE0">
              <w:rPr>
                <w:b/>
              </w:rPr>
              <w:instrText xml:space="preserve"> MERGEFIELD Název </w:instrText>
            </w:r>
            <w:r>
              <w:rPr>
                <w:b/>
              </w:rPr>
              <w:fldChar w:fldCharType="separate"/>
            </w:r>
            <w:r w:rsidRPr="00D4469A">
              <w:rPr>
                <w:b/>
                <w:noProof/>
              </w:rPr>
              <w:t>SORUDO Olomoucký kraj s.r.o.</w:t>
            </w:r>
            <w:r w:rsidRPr="00E75AE0">
              <w:rPr>
                <w:b/>
              </w:rPr>
              <w:fldChar w:fldCharType="end"/>
            </w:r>
          </w:p>
        </w:tc>
      </w:tr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Default="00705C0C" w:rsidP="008111EC">
            <w:pPr>
              <w:ind w:left="180"/>
            </w:pPr>
            <w:r>
              <w:t>Adresa: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E75AE0" w:rsidRDefault="00705C0C" w:rsidP="008111EC">
            <w:pPr>
              <w:ind w:left="18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"Adresa" </w:instrText>
            </w:r>
            <w:r>
              <w:rPr>
                <w:b/>
              </w:rPr>
              <w:fldChar w:fldCharType="separate"/>
            </w:r>
            <w:r w:rsidRPr="00D4469A">
              <w:rPr>
                <w:b/>
                <w:noProof/>
              </w:rPr>
              <w:t>Jakoubka ze Stříbra 781/44, 779 00 Olomouc</w:t>
            </w:r>
            <w:r>
              <w:rPr>
                <w:b/>
              </w:rPr>
              <w:fldChar w:fldCharType="end"/>
            </w:r>
          </w:p>
        </w:tc>
      </w:tr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t>IČ: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fldChar w:fldCharType="begin"/>
            </w:r>
            <w:r>
              <w:instrText xml:space="preserve"> MERGEFIELD IČ </w:instrText>
            </w:r>
            <w:r>
              <w:fldChar w:fldCharType="separate"/>
            </w:r>
            <w:r>
              <w:rPr>
                <w:noProof/>
              </w:rPr>
              <w:t>23137975</w:t>
            </w:r>
            <w:r>
              <w:fldChar w:fldCharType="end"/>
            </w:r>
          </w:p>
        </w:tc>
      </w:tr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Default="00705C0C" w:rsidP="008111EC">
            <w:pPr>
              <w:ind w:left="180"/>
            </w:pPr>
            <w:r>
              <w:t xml:space="preserve">Kontakt: 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Default="00705C0C" w:rsidP="008111EC">
            <w:pPr>
              <w:ind w:left="180"/>
            </w:pPr>
            <w:r>
              <w:fldChar w:fldCharType="begin"/>
            </w:r>
            <w:r>
              <w:instrText xml:space="preserve"> MERGEFIELD "Kontakt" </w:instrText>
            </w:r>
            <w:r>
              <w:fldChar w:fldCharType="separate"/>
            </w:r>
            <w:r>
              <w:rPr>
                <w:noProof/>
              </w:rPr>
              <w:t>777 204 836</w:t>
            </w:r>
            <w:r>
              <w:fldChar w:fldCharType="end"/>
            </w:r>
          </w:p>
        </w:tc>
      </w:tr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t xml:space="preserve">Předpokládaný termín </w:t>
            </w:r>
            <w:r w:rsidRPr="00047970">
              <w:t>dodání</w:t>
            </w:r>
            <w:r>
              <w:t>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fldChar w:fldCharType="begin"/>
            </w:r>
            <w:r>
              <w:instrText xml:space="preserve"> MERGEFIELD Předpokládaný_termín_dodání </w:instrText>
            </w:r>
            <w:r>
              <w:fldChar w:fldCharType="separate"/>
            </w:r>
            <w:r>
              <w:rPr>
                <w:noProof/>
              </w:rPr>
              <w:t>30.1.2026</w:t>
            </w:r>
            <w:r>
              <w:fldChar w:fldCharType="end"/>
            </w:r>
          </w:p>
        </w:tc>
      </w:tr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t>Předpokládaná cena bez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fldChar w:fldCharType="begin"/>
            </w:r>
            <w:r>
              <w:instrText xml:space="preserve"> MERGEFIELD Předpokládaná_cena_zakázky_bez_DPH </w:instrText>
            </w:r>
            <w:r>
              <w:fldChar w:fldCharType="separate"/>
            </w:r>
            <w:r>
              <w:rPr>
                <w:noProof/>
              </w:rPr>
              <w:t>89 850,00 Kč</w:t>
            </w:r>
            <w:r>
              <w:fldChar w:fldCharType="end"/>
            </w:r>
          </w:p>
        </w:tc>
      </w:tr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Default="00705C0C" w:rsidP="008111EC">
            <w:pPr>
              <w:ind w:left="180"/>
            </w:pPr>
            <w:r>
              <w:t>Předpokládaná cena s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Default="00D3129D" w:rsidP="008111EC">
            <w:pPr>
              <w:ind w:left="180"/>
            </w:pPr>
            <w:r>
              <w:t>Neplátce DPH</w:t>
            </w:r>
            <w:bookmarkStart w:id="0" w:name="_GoBack"/>
            <w:bookmarkEnd w:id="0"/>
          </w:p>
        </w:tc>
      </w:tr>
      <w:tr w:rsidR="00705C0C" w:rsidRPr="00005BD3" w:rsidTr="008111EC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t>Datum objednání: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C0C" w:rsidRPr="00005BD3" w:rsidRDefault="00705C0C" w:rsidP="008111EC">
            <w:pPr>
              <w:ind w:left="180"/>
            </w:pPr>
            <w:r>
              <w:fldChar w:fldCharType="begin"/>
            </w:r>
            <w:r>
              <w:instrText xml:space="preserve"> MERGEFIELD Datum_objednání </w:instrText>
            </w:r>
            <w:r>
              <w:fldChar w:fldCharType="separate"/>
            </w:r>
            <w:r>
              <w:rPr>
                <w:noProof/>
              </w:rPr>
              <w:t>29.4.2025</w:t>
            </w:r>
            <w:r>
              <w:fldChar w:fldCharType="end"/>
            </w:r>
          </w:p>
        </w:tc>
      </w:tr>
    </w:tbl>
    <w:p w:rsidR="00705C0C" w:rsidRDefault="00705C0C" w:rsidP="00705C0C">
      <w:r>
        <w:t xml:space="preserve">                                                                                         </w:t>
      </w:r>
    </w:p>
    <w:p w:rsidR="00705C0C" w:rsidRDefault="00705C0C" w:rsidP="00705C0C">
      <w:r>
        <w:t xml:space="preserve">                                                                                                      </w:t>
      </w:r>
    </w:p>
    <w:p w:rsidR="00705C0C" w:rsidRDefault="00705C0C" w:rsidP="00705C0C">
      <w:r>
        <w:t xml:space="preserve">V Plzni dne: </w:t>
      </w:r>
      <w:r>
        <w:tab/>
      </w:r>
      <w:r>
        <w:fldChar w:fldCharType="begin"/>
      </w:r>
      <w:r>
        <w:instrText xml:space="preserve"> MERGEFIELD Datum_objednání </w:instrText>
      </w:r>
      <w:r>
        <w:fldChar w:fldCharType="separate"/>
      </w:r>
      <w:r>
        <w:rPr>
          <w:noProof/>
        </w:rPr>
        <w:t>29.4.2025</w:t>
      </w:r>
      <w:r>
        <w:fldChar w:fldCharType="end"/>
      </w:r>
    </w:p>
    <w:p w:rsidR="00705C0C" w:rsidRDefault="00705C0C" w:rsidP="00705C0C"/>
    <w:p w:rsidR="00705C0C" w:rsidRDefault="00705C0C" w:rsidP="00705C0C">
      <w:r>
        <w:t>Mgr. Martin Prokop,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Zdeňka Bobáková</w:t>
      </w:r>
      <w:r>
        <w:br/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</w:p>
    <w:sectPr w:rsidR="00705C0C" w:rsidSect="00365F51">
      <w:headerReference w:type="default" r:id="rId9"/>
      <w:type w:val="continuous"/>
      <w:pgSz w:w="11906" w:h="16838" w:code="9"/>
      <w:pgMar w:top="1418" w:right="1418" w:bottom="1985" w:left="1418" w:header="567" w:footer="567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D4" w:rsidRDefault="00705C0C">
    <w:pPr>
      <w:pStyle w:val="Zhlav"/>
    </w:pPr>
    <w:r>
      <w:rPr>
        <w:noProof/>
      </w:rPr>
      <mc:AlternateContent>
        <mc:Choice Requires="wps">
          <w:drawing>
            <wp:anchor distT="360045" distB="180340" distL="114300" distR="114300" simplePos="0" relativeHeight="251659264" behindDoc="1" locked="1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1440180</wp:posOffset>
              </wp:positionV>
              <wp:extent cx="1440180" cy="575945"/>
              <wp:effectExtent l="0" t="1905" r="635" b="3175"/>
              <wp:wrapTopAndBottom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D4" w:rsidRDefault="00D3129D" w:rsidP="00D74496">
                          <w:pPr>
                            <w:pStyle w:val="Text1"/>
                            <w:rPr>
                              <w:b/>
                              <w:color w:val="008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8.3pt;margin-top:113.4pt;width:113.4pt;height:45.35pt;z-index:-251657216;visibility:visible;mso-wrap-style:square;mso-width-percent:0;mso-height-percent:0;mso-wrap-distance-left:9pt;mso-wrap-distance-top:28.35pt;mso-wrap-distance-right:9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" stroked="f">
              <v:textbox inset="0,0,0,0">
                <w:txbxContent>
                  <w:p w:rsidR="00C93AD4" w:rsidRDefault="00D3129D" w:rsidP="00D74496">
                    <w:pPr>
                      <w:pStyle w:val="Text1"/>
                      <w:rPr>
                        <w:b/>
                        <w:color w:val="008000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D4" w:rsidRDefault="00D31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0C"/>
    <w:rsid w:val="00705C0C"/>
    <w:rsid w:val="00891E42"/>
    <w:rsid w:val="00A544CC"/>
    <w:rsid w:val="00D3129D"/>
    <w:rsid w:val="00DA28D5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37081F"/>
  <w15:chartTrackingRefBased/>
  <w15:docId w15:val="{3ACC7809-0E6E-44D7-A209-DDC8D299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5C0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5C0C"/>
    <w:rPr>
      <w:color w:val="0000FF"/>
      <w:u w:val="single"/>
    </w:rPr>
  </w:style>
  <w:style w:type="paragraph" w:styleId="Zhlav">
    <w:name w:val="header"/>
    <w:basedOn w:val="Normln"/>
    <w:link w:val="ZhlavChar"/>
    <w:rsid w:val="00705C0C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705C0C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ext1">
    <w:name w:val="Text1"/>
    <w:rsid w:val="00705C0C"/>
    <w:pPr>
      <w:tabs>
        <w:tab w:val="left" w:pos="1134"/>
      </w:tabs>
      <w:spacing w:after="0" w:line="240" w:lineRule="auto"/>
      <w:jc w:val="right"/>
    </w:pPr>
    <w:rPr>
      <w:rFonts w:ascii="Arial" w:eastAsia="Times New Roman" w:hAnsi="Arial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bakovaZd@zs21.plzen-e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opMa@zs21.plzen-edu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bakovaZd@zs21.plzen-edu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okopMa@zs21.plzen-edu.cz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dc:description/>
  <cp:lastModifiedBy>Linhartová Petra</cp:lastModifiedBy>
  <cp:revision>5</cp:revision>
  <dcterms:created xsi:type="dcterms:W3CDTF">2025-04-30T09:25:00Z</dcterms:created>
  <dcterms:modified xsi:type="dcterms:W3CDTF">2025-04-30T09:59:00Z</dcterms:modified>
</cp:coreProperties>
</file>