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C44C92">
        <w:trPr>
          <w:cantSplit/>
        </w:trPr>
        <w:tc>
          <w:tcPr>
            <w:tcW w:w="9919" w:type="dxa"/>
            <w:gridSpan w:val="20"/>
          </w:tcPr>
          <w:p w:rsidR="00C44C92" w:rsidRDefault="00C44C92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C44C92" w:rsidTr="007756A9">
        <w:trPr>
          <w:cantSplit/>
        </w:trPr>
        <w:tc>
          <w:tcPr>
            <w:tcW w:w="4362" w:type="dxa"/>
            <w:gridSpan w:val="9"/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C44C92" w:rsidTr="007756A9">
        <w:trPr>
          <w:cantSplit/>
        </w:trPr>
        <w:tc>
          <w:tcPr>
            <w:tcW w:w="4362" w:type="dxa"/>
            <w:gridSpan w:val="9"/>
          </w:tcPr>
          <w:p w:rsidR="00C44C92" w:rsidRDefault="00C44C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C44C92" w:rsidTr="007756A9">
        <w:trPr>
          <w:cantSplit/>
        </w:trPr>
        <w:tc>
          <w:tcPr>
            <w:tcW w:w="4362" w:type="dxa"/>
            <w:gridSpan w:val="9"/>
          </w:tcPr>
          <w:p w:rsidR="00C44C92" w:rsidRDefault="00C44C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C44C92" w:rsidTr="007756A9">
        <w:trPr>
          <w:cantSplit/>
        </w:trPr>
        <w:tc>
          <w:tcPr>
            <w:tcW w:w="1784" w:type="dxa"/>
            <w:gridSpan w:val="4"/>
          </w:tcPr>
          <w:p w:rsidR="00C44C92" w:rsidRDefault="00C44C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6"/>
          </w:tcPr>
          <w:p w:rsidR="00C44C92" w:rsidRDefault="00C44C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44C92" w:rsidTr="007756A9">
        <w:trPr>
          <w:cantSplit/>
        </w:trPr>
        <w:tc>
          <w:tcPr>
            <w:tcW w:w="1784" w:type="dxa"/>
            <w:gridSpan w:val="4"/>
          </w:tcPr>
          <w:p w:rsidR="00C44C92" w:rsidRDefault="00C44C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C44C92" w:rsidRDefault="00C44C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ARVITA P spol. s r.o.</w:t>
            </w:r>
          </w:p>
        </w:tc>
      </w:tr>
      <w:tr w:rsidR="00C44C92" w:rsidTr="007756A9">
        <w:trPr>
          <w:cantSplit/>
        </w:trPr>
        <w:tc>
          <w:tcPr>
            <w:tcW w:w="1784" w:type="dxa"/>
            <w:gridSpan w:val="4"/>
          </w:tcPr>
          <w:p w:rsidR="00C44C92" w:rsidRDefault="00C44C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C44C92" w:rsidRDefault="00C44C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Příčná 1541</w:t>
            </w:r>
          </w:p>
        </w:tc>
      </w:tr>
      <w:tr w:rsidR="00C44C92" w:rsidTr="007756A9">
        <w:trPr>
          <w:cantSplit/>
        </w:trPr>
        <w:tc>
          <w:tcPr>
            <w:tcW w:w="5355" w:type="dxa"/>
            <w:gridSpan w:val="11"/>
          </w:tcPr>
          <w:p w:rsidR="00C44C92" w:rsidRDefault="00DE6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76502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Otrokovice</w:t>
            </w:r>
          </w:p>
        </w:tc>
      </w:tr>
      <w:tr w:rsidR="00C44C92" w:rsidTr="007756A9">
        <w:trPr>
          <w:cantSplit/>
        </w:trPr>
        <w:tc>
          <w:tcPr>
            <w:tcW w:w="5355" w:type="dxa"/>
            <w:gridSpan w:val="11"/>
          </w:tcPr>
          <w:p w:rsidR="00C44C92" w:rsidRDefault="00C44C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60706708</w:t>
            </w:r>
          </w:p>
        </w:tc>
      </w:tr>
      <w:tr w:rsidR="00C44C92" w:rsidTr="007756A9">
        <w:trPr>
          <w:cantSplit/>
        </w:trPr>
        <w:tc>
          <w:tcPr>
            <w:tcW w:w="5355" w:type="dxa"/>
            <w:gridSpan w:val="11"/>
          </w:tcPr>
          <w:p w:rsidR="00C44C92" w:rsidRDefault="00C44C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CZ60706708</w:t>
            </w:r>
          </w:p>
        </w:tc>
      </w:tr>
      <w:tr w:rsidR="00C44C92">
        <w:trPr>
          <w:cantSplit/>
        </w:trPr>
        <w:tc>
          <w:tcPr>
            <w:tcW w:w="9919" w:type="dxa"/>
            <w:gridSpan w:val="20"/>
            <w:tcBorders>
              <w:bottom w:val="double" w:sz="4" w:space="0" w:color="auto"/>
            </w:tcBorders>
          </w:tcPr>
          <w:p w:rsidR="00C44C92" w:rsidRDefault="00C44C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44C92" w:rsidTr="007756A9">
        <w:trPr>
          <w:cantSplit/>
        </w:trPr>
        <w:tc>
          <w:tcPr>
            <w:tcW w:w="1673" w:type="dxa"/>
            <w:gridSpan w:val="2"/>
          </w:tcPr>
          <w:p w:rsidR="00C44C92" w:rsidRDefault="00DE62E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C44C92" w:rsidRDefault="00DE6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C44C92" w:rsidRDefault="00DE62E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C44C92" w:rsidRDefault="00DE6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  <w:gridSpan w:val="3"/>
          </w:tcPr>
          <w:p w:rsidR="00C44C92" w:rsidRDefault="00DE62E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C44C92" w:rsidTr="007756A9">
        <w:trPr>
          <w:cantSplit/>
        </w:trPr>
        <w:tc>
          <w:tcPr>
            <w:tcW w:w="1685" w:type="dxa"/>
            <w:gridSpan w:val="3"/>
          </w:tcPr>
          <w:p w:rsidR="00C44C92" w:rsidRDefault="00C44C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C44C92" w:rsidRDefault="00DE6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C44C92" w:rsidRDefault="00DE62E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C44C92" w:rsidRDefault="00C44C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  <w:gridSpan w:val="3"/>
          </w:tcPr>
          <w:p w:rsidR="00C44C92" w:rsidRDefault="00DE62E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28.4.2025</w:t>
            </w:r>
          </w:p>
        </w:tc>
      </w:tr>
      <w:tr w:rsidR="00C44C92">
        <w:trPr>
          <w:cantSplit/>
        </w:trPr>
        <w:tc>
          <w:tcPr>
            <w:tcW w:w="9919" w:type="dxa"/>
            <w:gridSpan w:val="20"/>
          </w:tcPr>
          <w:p w:rsidR="00C44C92" w:rsidRDefault="00C44C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44C92" w:rsidTr="007756A9">
        <w:trPr>
          <w:cantSplit/>
        </w:trPr>
        <w:tc>
          <w:tcPr>
            <w:tcW w:w="1784" w:type="dxa"/>
            <w:gridSpan w:val="4"/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6"/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OBJ/2025/0676/INV</w:t>
            </w:r>
          </w:p>
        </w:tc>
      </w:tr>
      <w:tr w:rsidR="00C44C92">
        <w:trPr>
          <w:cantSplit/>
        </w:trPr>
        <w:tc>
          <w:tcPr>
            <w:tcW w:w="9919" w:type="dxa"/>
            <w:gridSpan w:val="20"/>
          </w:tcPr>
          <w:p w:rsidR="00C44C92" w:rsidRDefault="00C44C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44C92" w:rsidTr="007756A9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5"/>
            <w:vAlign w:val="center"/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  <w:vAlign w:val="center"/>
          </w:tcPr>
          <w:p w:rsidR="00C44C92" w:rsidRDefault="00C44C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44C92" w:rsidTr="007756A9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C44C92" w:rsidRDefault="00C44C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C44C92" w:rsidRDefault="00C44C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44C92" w:rsidTr="007756A9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C44C92" w:rsidRDefault="00C44C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C44C92" w:rsidRDefault="00C44C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44C92" w:rsidTr="007756A9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C44C92" w:rsidRDefault="00C44C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0"/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C44C92" w:rsidRDefault="00C44C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44C92" w:rsidTr="007756A9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C44C92" w:rsidRDefault="00C44C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0"/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C44C92" w:rsidRDefault="00C44C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44C92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C44C92" w:rsidRDefault="00C44C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44C92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C44C92" w:rsidRDefault="00C44C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44C92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C44C92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Vámi zaslané elektronické cenové nabídky ze dne 11. 04. 2025 u Vás objednáváme zpracování zadání Územní studie krajiny správního obvodu ORP Kroměříž v souladu s platným metodickým pokynem ZADÁNÍ ÚZEMNÍ STUDIE KRAJINY PRO SPRÁVNÍ OBVOD S ROZŠÍŘENOU PŮSOBNOSTÍ, 2. upravené a doplněné vydání (MMR, MŽP a SPÚ; 2023) a v souladu s podmínkami OPŽP 2021-2027 (opatření 1.3.2), a to v rozsahu uvedeném v cenové nabídce.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 dle cenové nabídky: 84.216,- Kč včetně DPH ( 69.600,-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Termín zpracování: nejpozději do 30. 08.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Kontaktní osoba: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(tel. </w:t>
            </w:r>
            <w:proofErr w:type="spellStart"/>
            <w:r>
              <w:rPr>
                <w:rFonts w:ascii="Times New Roman" w:hAnsi="Times New Roman"/>
                <w:sz w:val="18"/>
              </w:rPr>
              <w:t>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email: </w:t>
            </w:r>
            <w:proofErr w:type="spellStart"/>
            <w:r>
              <w:rPr>
                <w:rFonts w:ascii="Times New Roman" w:hAnsi="Times New Roman"/>
                <w:sz w:val="18"/>
              </w:rPr>
              <w:t>xxxx</w:t>
            </w:r>
            <w:proofErr w:type="spellEnd"/>
            <w:r>
              <w:rPr>
                <w:rFonts w:ascii="Times New Roman" w:hAnsi="Times New Roman"/>
                <w:sz w:val="18"/>
              </w:rPr>
              <w:t>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Platební podmínky: podmínkou úhrady faktury je převzetí kompletního díla dle této objednávky. Faktura se splatností 30 dnů ode dne doručení objednavateli bude přijata na základě předávacího protokolu. </w:t>
            </w:r>
            <w:r>
              <w:rPr>
                <w:rFonts w:ascii="Times New Roman" w:hAnsi="Times New Roman"/>
                <w:sz w:val="18"/>
              </w:rPr>
              <w:br/>
              <w:t xml:space="preserve">Pokud bude zhotovitel v prodlení proti sjednanému termínu předání výše zmíněného díla, je povinen zaplatit objednateli pokutu ve výši </w:t>
            </w:r>
            <w:proofErr w:type="gramStart"/>
            <w:r>
              <w:rPr>
                <w:rFonts w:ascii="Times New Roman" w:hAnsi="Times New Roman"/>
                <w:sz w:val="18"/>
              </w:rPr>
              <w:t>0,5%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z celkové částky za každý započatý den prodlení. </w:t>
            </w:r>
            <w:r>
              <w:rPr>
                <w:rFonts w:ascii="Times New Roman" w:hAnsi="Times New Roman"/>
                <w:sz w:val="18"/>
              </w:rPr>
              <w:br/>
              <w:t xml:space="preserve">Pokud bude objednatel v prodlení s úhradou faktury proti sjednanému termínu, je povinen zaplatit zhotoviteli úrok ve výši </w:t>
            </w:r>
            <w:proofErr w:type="gramStart"/>
            <w:r>
              <w:rPr>
                <w:rFonts w:ascii="Times New Roman" w:hAnsi="Times New Roman"/>
                <w:sz w:val="18"/>
              </w:rPr>
              <w:t>0,5%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z celkové částky za každý započatý den prodlení.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Počet vyhotovení: 1x v elektronické podobě ve formátu </w:t>
            </w:r>
            <w:proofErr w:type="spellStart"/>
            <w:r>
              <w:rPr>
                <w:rFonts w:ascii="Times New Roman" w:hAnsi="Times New Roman"/>
                <w:sz w:val="18"/>
              </w:rPr>
              <w:t>pdf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včetně protokolu o předání a převzetí.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11. 04.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Akceptace objednávky: </w:t>
            </w:r>
          </w:p>
          <w:p w:rsidR="00DE62E5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DE62E5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DE62E5" w:rsidRDefault="00DE6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30. 04. 2025</w:t>
            </w:r>
          </w:p>
        </w:tc>
      </w:tr>
      <w:tr w:rsidR="00C44C92">
        <w:trPr>
          <w:cantSplit/>
        </w:trPr>
        <w:tc>
          <w:tcPr>
            <w:tcW w:w="9919" w:type="dxa"/>
            <w:gridSpan w:val="20"/>
          </w:tcPr>
          <w:p w:rsidR="00C44C92" w:rsidRDefault="00C44C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44C92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C44C92" w:rsidRDefault="00C44C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44C92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C44C92" w:rsidRDefault="00C44C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44C92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C44C92" w:rsidRDefault="00C44C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44C92" w:rsidTr="007756A9">
        <w:trPr>
          <w:cantSplit/>
        </w:trPr>
        <w:tc>
          <w:tcPr>
            <w:tcW w:w="4958" w:type="dxa"/>
            <w:gridSpan w:val="10"/>
            <w:tcMar>
              <w:left w:w="140" w:type="dxa"/>
            </w:tcMar>
          </w:tcPr>
          <w:p w:rsidR="00C44C92" w:rsidRDefault="00C44C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C44C92" w:rsidRDefault="00C44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2" w:type="dxa"/>
            <w:gridSpan w:val="2"/>
            <w:tcMar>
              <w:left w:w="140" w:type="dxa"/>
            </w:tcMar>
          </w:tcPr>
          <w:p w:rsidR="00C44C92" w:rsidRDefault="00C44C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44C92" w:rsidTr="007756A9">
        <w:trPr>
          <w:cantSplit/>
        </w:trPr>
        <w:tc>
          <w:tcPr>
            <w:tcW w:w="4958" w:type="dxa"/>
            <w:gridSpan w:val="10"/>
            <w:tcMar>
              <w:left w:w="140" w:type="dxa"/>
            </w:tcMar>
          </w:tcPr>
          <w:p w:rsidR="00C44C92" w:rsidRDefault="00C44C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C44C92" w:rsidRDefault="00C44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6" w:type="dxa"/>
            <w:tcMar>
              <w:left w:w="140" w:type="dxa"/>
            </w:tcMar>
          </w:tcPr>
          <w:p w:rsidR="00C44C92" w:rsidRDefault="00C44C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44C92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C44C92" w:rsidRDefault="00C44C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CC2E27" w:rsidRDefault="00CC2E27"/>
    <w:sectPr w:rsidR="00CC2E27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899" w:rsidRDefault="00386899">
      <w:pPr>
        <w:spacing w:after="0" w:line="240" w:lineRule="auto"/>
      </w:pPr>
      <w:r>
        <w:separator/>
      </w:r>
    </w:p>
  </w:endnote>
  <w:endnote w:type="continuationSeparator" w:id="0">
    <w:p w:rsidR="00386899" w:rsidRDefault="0038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C44C92">
      <w:trPr>
        <w:cantSplit/>
      </w:trPr>
      <w:tc>
        <w:tcPr>
          <w:tcW w:w="9919" w:type="dxa"/>
          <w:tcMar>
            <w:left w:w="140" w:type="dxa"/>
          </w:tcMar>
        </w:tcPr>
        <w:p w:rsidR="00C44C92" w:rsidRDefault="00DE62E5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899" w:rsidRDefault="00386899">
      <w:pPr>
        <w:spacing w:after="0" w:line="240" w:lineRule="auto"/>
      </w:pPr>
      <w:r>
        <w:separator/>
      </w:r>
    </w:p>
  </w:footnote>
  <w:footnote w:type="continuationSeparator" w:id="0">
    <w:p w:rsidR="00386899" w:rsidRDefault="00386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92"/>
    <w:rsid w:val="00386899"/>
    <w:rsid w:val="00667722"/>
    <w:rsid w:val="007756A9"/>
    <w:rsid w:val="00C44C92"/>
    <w:rsid w:val="00CC2E27"/>
    <w:rsid w:val="00D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99477-35CF-491A-ADBC-475FB79C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2025-04-30T11:25:00Z</dcterms:created>
  <dcterms:modified xsi:type="dcterms:W3CDTF">2025-04-30T11:25:00Z</dcterms:modified>
</cp:coreProperties>
</file>