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D0735" w14:textId="0E7C8BF1" w:rsidR="00D36F3E" w:rsidRPr="002C2DDC" w:rsidRDefault="00D36F3E" w:rsidP="009E2BED">
      <w:pPr>
        <w:pStyle w:val="Podtitul"/>
        <w:spacing w:line="192" w:lineRule="auto"/>
        <w:rPr>
          <w:rFonts w:ascii="Palatino Linotype" w:eastAsia="Arial Unicode MS" w:hAnsi="Palatino Linotype" w:cs="Arial Unicode MS"/>
          <w:sz w:val="24"/>
        </w:rPr>
      </w:pPr>
      <w:r w:rsidRPr="002C2DDC">
        <w:rPr>
          <w:rFonts w:ascii="Palatino Linotype" w:eastAsia="Arial Unicode MS" w:hAnsi="Palatino Linotype" w:cs="Arial Unicode MS"/>
          <w:sz w:val="24"/>
        </w:rPr>
        <w:t>KUPNÍ SMLOUVA</w:t>
      </w:r>
    </w:p>
    <w:p w14:paraId="32CA392C" w14:textId="77777777" w:rsidR="00D36F3E" w:rsidRPr="002C2DDC" w:rsidRDefault="00D36F3E" w:rsidP="009E2BED">
      <w:pPr>
        <w:widowControl w:val="0"/>
        <w:rPr>
          <w:rFonts w:ascii="Palatino Linotype" w:eastAsia="Arial Unicode MS" w:hAnsi="Palatino Linotype" w:cs="Arial Unicode MS"/>
          <w:sz w:val="16"/>
          <w:szCs w:val="16"/>
        </w:rPr>
      </w:pPr>
    </w:p>
    <w:p w14:paraId="13001A50" w14:textId="77777777" w:rsidR="00D36F3E" w:rsidRPr="002C2DDC" w:rsidRDefault="00D36F3E" w:rsidP="009E2BED">
      <w:pPr>
        <w:pStyle w:val="Zkladntext21"/>
        <w:widowControl w:val="0"/>
        <w:spacing w:before="0"/>
        <w:ind w:left="0"/>
        <w:jc w:val="center"/>
        <w:rPr>
          <w:rFonts w:ascii="Palatino Linotype" w:eastAsia="Arial Unicode MS" w:hAnsi="Palatino Linotype" w:cs="Arial Unicode MS"/>
          <w:b/>
          <w:sz w:val="20"/>
        </w:rPr>
      </w:pPr>
      <w:r w:rsidRPr="002C2DDC">
        <w:rPr>
          <w:rFonts w:ascii="Palatino Linotype" w:eastAsia="Arial Unicode MS" w:hAnsi="Palatino Linotype" w:cs="Arial Unicode MS"/>
          <w:b/>
          <w:sz w:val="20"/>
        </w:rPr>
        <w:t>uzavřená dle §</w:t>
      </w:r>
      <w:r w:rsidR="00AB0EFC" w:rsidRPr="002C2DDC">
        <w:rPr>
          <w:rFonts w:ascii="Palatino Linotype" w:eastAsia="Arial Unicode MS" w:hAnsi="Palatino Linotype" w:cs="Arial Unicode MS"/>
          <w:b/>
          <w:sz w:val="20"/>
        </w:rPr>
        <w:t xml:space="preserve"> 2085</w:t>
      </w:r>
      <w:r w:rsidRPr="002C2DDC">
        <w:rPr>
          <w:rFonts w:ascii="Palatino Linotype" w:eastAsia="Arial Unicode MS" w:hAnsi="Palatino Linotype" w:cs="Arial Unicode MS"/>
          <w:b/>
          <w:sz w:val="20"/>
        </w:rPr>
        <w:t xml:space="preserve"> a násl. zák. č. </w:t>
      </w:r>
      <w:r w:rsidR="00AB0EFC" w:rsidRPr="002C2DDC">
        <w:rPr>
          <w:rFonts w:ascii="Palatino Linotype" w:eastAsia="Arial Unicode MS" w:hAnsi="Palatino Linotype" w:cs="Arial Unicode MS"/>
          <w:b/>
          <w:sz w:val="20"/>
        </w:rPr>
        <w:t>89/2012</w:t>
      </w:r>
      <w:r w:rsidRPr="002C2DDC">
        <w:rPr>
          <w:rFonts w:ascii="Palatino Linotype" w:eastAsia="Arial Unicode MS" w:hAnsi="Palatino Linotype" w:cs="Arial Unicode MS"/>
          <w:b/>
          <w:sz w:val="20"/>
        </w:rPr>
        <w:t xml:space="preserve"> Sb., ob</w:t>
      </w:r>
      <w:r w:rsidR="00AB0EFC" w:rsidRPr="002C2DDC">
        <w:rPr>
          <w:rFonts w:ascii="Palatino Linotype" w:eastAsia="Arial Unicode MS" w:hAnsi="Palatino Linotype" w:cs="Arial Unicode MS"/>
          <w:b/>
          <w:sz w:val="20"/>
        </w:rPr>
        <w:t>čanský</w:t>
      </w:r>
      <w:r w:rsidRPr="002C2DDC">
        <w:rPr>
          <w:rFonts w:ascii="Palatino Linotype" w:eastAsia="Arial Unicode MS" w:hAnsi="Palatino Linotype" w:cs="Arial Unicode MS"/>
          <w:b/>
          <w:sz w:val="20"/>
        </w:rPr>
        <w:t xml:space="preserve"> zákoník</w:t>
      </w:r>
      <w:r w:rsidR="00AB0EFC" w:rsidRPr="002C2DDC">
        <w:rPr>
          <w:rFonts w:ascii="Palatino Linotype" w:eastAsia="Arial Unicode MS" w:hAnsi="Palatino Linotype" w:cs="Arial Unicode MS"/>
          <w:b/>
          <w:sz w:val="20"/>
        </w:rPr>
        <w:t xml:space="preserve"> (dále jen „OZ“)</w:t>
      </w:r>
      <w:r w:rsidR="007852F8" w:rsidRPr="002C2DDC">
        <w:rPr>
          <w:rFonts w:ascii="Palatino Linotype" w:eastAsia="Arial Unicode MS" w:hAnsi="Palatino Linotype" w:cs="Arial Unicode MS"/>
          <w:b/>
          <w:sz w:val="20"/>
        </w:rPr>
        <w:t>,</w:t>
      </w:r>
      <w:r w:rsidRPr="002C2DDC">
        <w:rPr>
          <w:rFonts w:ascii="Palatino Linotype" w:eastAsia="Arial Unicode MS" w:hAnsi="Palatino Linotype" w:cs="Arial Unicode MS"/>
          <w:b/>
          <w:sz w:val="20"/>
        </w:rPr>
        <w:t xml:space="preserve"> ve znění pozdějších předpisů</w:t>
      </w:r>
    </w:p>
    <w:p w14:paraId="05FE33ED" w14:textId="77777777" w:rsidR="007852F8" w:rsidRPr="002C2DDC" w:rsidRDefault="007852F8" w:rsidP="009E2BED">
      <w:pPr>
        <w:pStyle w:val="Zkladntext21"/>
        <w:widowControl w:val="0"/>
        <w:spacing w:before="0"/>
        <w:ind w:left="0"/>
        <w:jc w:val="center"/>
        <w:rPr>
          <w:rFonts w:ascii="Palatino Linotype" w:eastAsia="Arial Unicode MS" w:hAnsi="Palatino Linotype" w:cs="Arial Unicode MS"/>
          <w:b/>
          <w:sz w:val="20"/>
        </w:rPr>
      </w:pPr>
      <w:r w:rsidRPr="002C2DDC">
        <w:rPr>
          <w:rFonts w:ascii="Palatino Linotype" w:eastAsia="Arial Unicode MS" w:hAnsi="Palatino Linotype" w:cs="Arial Unicode MS"/>
          <w:b/>
          <w:sz w:val="20"/>
        </w:rPr>
        <w:t>mezi níže uvedenými smluvními stranami</w:t>
      </w:r>
    </w:p>
    <w:p w14:paraId="041ABBCE" w14:textId="77777777" w:rsidR="00D36F3E" w:rsidRPr="002C2DDC" w:rsidRDefault="00D36F3E" w:rsidP="009E2BED">
      <w:pPr>
        <w:widowControl w:val="0"/>
        <w:rPr>
          <w:rFonts w:ascii="Palatino Linotype" w:eastAsia="Arial Unicode MS" w:hAnsi="Palatino Linotype" w:cs="Arial Unicode MS"/>
          <w:sz w:val="16"/>
          <w:szCs w:val="16"/>
        </w:rPr>
      </w:pPr>
    </w:p>
    <w:p w14:paraId="10A383DD" w14:textId="77777777" w:rsidR="00D36F3E" w:rsidRPr="002C2DDC" w:rsidRDefault="00D36F3E" w:rsidP="009E2BED">
      <w:pPr>
        <w:widowControl w:val="0"/>
        <w:tabs>
          <w:tab w:val="left" w:pos="780"/>
        </w:tabs>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I.</w:t>
      </w:r>
    </w:p>
    <w:p w14:paraId="6C066756" w14:textId="77777777" w:rsidR="00D36F3E" w:rsidRPr="002C2DDC" w:rsidRDefault="00D36F3E" w:rsidP="009E2BED">
      <w:pPr>
        <w:pStyle w:val="Nadpis4"/>
        <w:keepNext w:val="0"/>
        <w:widowControl w:val="0"/>
        <w:spacing w:before="0" w:after="0"/>
        <w:jc w:val="center"/>
        <w:rPr>
          <w:rFonts w:ascii="Palatino Linotype" w:eastAsia="Arial Unicode MS" w:hAnsi="Palatino Linotype" w:cs="Arial Unicode MS"/>
          <w:sz w:val="22"/>
        </w:rPr>
      </w:pPr>
      <w:r w:rsidRPr="002C2DDC">
        <w:rPr>
          <w:rFonts w:ascii="Palatino Linotype" w:eastAsia="Arial Unicode MS" w:hAnsi="Palatino Linotype" w:cs="Arial Unicode MS"/>
          <w:sz w:val="22"/>
        </w:rPr>
        <w:t>Smluvní strany</w:t>
      </w:r>
    </w:p>
    <w:p w14:paraId="4A50544D" w14:textId="000DEFE3" w:rsidR="002F37DA" w:rsidRPr="002C2DDC" w:rsidRDefault="002F37DA" w:rsidP="002F37DA">
      <w:pPr>
        <w:widowControl w:val="0"/>
        <w:tabs>
          <w:tab w:val="left" w:pos="1701"/>
        </w:tabs>
        <w:spacing w:before="240"/>
        <w:ind w:left="567" w:hanging="567"/>
        <w:jc w:val="both"/>
        <w:rPr>
          <w:rFonts w:ascii="Palatino Linotype" w:hAnsi="Palatino Linotype"/>
          <w:b/>
          <w:snapToGrid w:val="0"/>
          <w:sz w:val="18"/>
        </w:rPr>
      </w:pPr>
      <w:r w:rsidRPr="002C2DDC">
        <w:rPr>
          <w:rFonts w:ascii="Palatino Linotype" w:hAnsi="Palatino Linotype"/>
          <w:b/>
          <w:snapToGrid w:val="0"/>
          <w:sz w:val="18"/>
        </w:rPr>
        <w:t>KUPUJÍCÍ:</w:t>
      </w:r>
    </w:p>
    <w:p w14:paraId="06BEEE56" w14:textId="77777777" w:rsidR="002F37DA" w:rsidRPr="002C2DDC" w:rsidRDefault="002F37DA" w:rsidP="002F37DA">
      <w:pPr>
        <w:widowControl w:val="0"/>
        <w:tabs>
          <w:tab w:val="left" w:pos="1701"/>
        </w:tabs>
        <w:spacing w:before="240"/>
        <w:ind w:left="567" w:hanging="567"/>
        <w:jc w:val="both"/>
        <w:rPr>
          <w:rFonts w:ascii="Palatino Linotype" w:hAnsi="Palatino Linotype"/>
          <w:b/>
          <w:snapToGrid w:val="0"/>
        </w:rPr>
      </w:pPr>
      <w:r w:rsidRPr="002C2DDC">
        <w:rPr>
          <w:rFonts w:ascii="Palatino Linotype" w:hAnsi="Palatino Linotype"/>
          <w:b/>
          <w:snapToGrid w:val="0"/>
        </w:rPr>
        <w:t>Technické muzeum v Brně</w:t>
      </w:r>
    </w:p>
    <w:p w14:paraId="65C9FCFB" w14:textId="77777777" w:rsidR="002F37DA" w:rsidRPr="002C2DDC" w:rsidRDefault="002F37DA" w:rsidP="002F37DA">
      <w:pPr>
        <w:widowControl w:val="0"/>
        <w:tabs>
          <w:tab w:val="left" w:pos="1701"/>
        </w:tabs>
        <w:jc w:val="both"/>
        <w:rPr>
          <w:rFonts w:ascii="Palatino Linotype" w:hAnsi="Palatino Linotype"/>
          <w:sz w:val="20"/>
        </w:rPr>
      </w:pPr>
      <w:r w:rsidRPr="002C2DDC">
        <w:rPr>
          <w:rFonts w:ascii="Palatino Linotype" w:hAnsi="Palatino Linotype"/>
          <w:snapToGrid w:val="0"/>
          <w:sz w:val="20"/>
          <w:szCs w:val="20"/>
        </w:rPr>
        <w:t>Sídlo:</w:t>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z w:val="20"/>
          <w:szCs w:val="20"/>
        </w:rPr>
        <w:t>Purkyňova 2950/105, 612 00 Brno</w:t>
      </w:r>
    </w:p>
    <w:p w14:paraId="10FB1BAD" w14:textId="77777777" w:rsidR="002F37DA" w:rsidRPr="002C2DDC" w:rsidRDefault="002F37DA" w:rsidP="002F37DA">
      <w:pPr>
        <w:widowControl w:val="0"/>
        <w:tabs>
          <w:tab w:val="left" w:pos="1701"/>
        </w:tabs>
        <w:jc w:val="both"/>
        <w:rPr>
          <w:rFonts w:ascii="Palatino Linotype" w:hAnsi="Palatino Linotype"/>
          <w:snapToGrid w:val="0"/>
          <w:sz w:val="20"/>
          <w:szCs w:val="20"/>
        </w:rPr>
      </w:pPr>
      <w:r w:rsidRPr="002C2DDC">
        <w:rPr>
          <w:rFonts w:ascii="Palatino Linotype" w:hAnsi="Palatino Linotype"/>
          <w:snapToGrid w:val="0"/>
          <w:sz w:val="20"/>
          <w:szCs w:val="20"/>
        </w:rPr>
        <w:t xml:space="preserve">jehož jménem jedná: </w:t>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t>Ing. Ivo Štěpánkem, ředitelem</w:t>
      </w:r>
    </w:p>
    <w:p w14:paraId="0C61844F" w14:textId="77777777" w:rsidR="002F37DA" w:rsidRPr="002C2DDC" w:rsidRDefault="002F37DA" w:rsidP="002F37DA">
      <w:pPr>
        <w:widowControl w:val="0"/>
        <w:tabs>
          <w:tab w:val="left" w:pos="1701"/>
        </w:tabs>
        <w:jc w:val="both"/>
        <w:rPr>
          <w:rFonts w:ascii="Palatino Linotype" w:hAnsi="Palatino Linotype"/>
          <w:snapToGrid w:val="0"/>
          <w:sz w:val="20"/>
          <w:szCs w:val="20"/>
        </w:rPr>
      </w:pPr>
      <w:r w:rsidRPr="002C2DDC">
        <w:rPr>
          <w:rFonts w:ascii="Palatino Linotype" w:hAnsi="Palatino Linotype"/>
          <w:snapToGrid w:val="0"/>
          <w:sz w:val="20"/>
          <w:szCs w:val="20"/>
        </w:rPr>
        <w:t xml:space="preserve">IČO: </w:t>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cs="Arial"/>
          <w:sz w:val="20"/>
          <w:szCs w:val="20"/>
        </w:rPr>
        <w:t>00101435</w:t>
      </w:r>
    </w:p>
    <w:p w14:paraId="141D709E" w14:textId="77777777" w:rsidR="002F37DA" w:rsidRPr="002C2DDC" w:rsidRDefault="002F37DA" w:rsidP="002F37DA">
      <w:pPr>
        <w:widowControl w:val="0"/>
        <w:tabs>
          <w:tab w:val="left" w:pos="1701"/>
        </w:tabs>
        <w:jc w:val="both"/>
        <w:rPr>
          <w:rFonts w:ascii="Palatino Linotype" w:hAnsi="Palatino Linotype"/>
          <w:snapToGrid w:val="0"/>
          <w:sz w:val="20"/>
          <w:szCs w:val="20"/>
        </w:rPr>
      </w:pPr>
      <w:r w:rsidRPr="002C2DDC">
        <w:rPr>
          <w:rFonts w:ascii="Palatino Linotype" w:hAnsi="Palatino Linotype"/>
          <w:snapToGrid w:val="0"/>
          <w:sz w:val="20"/>
          <w:szCs w:val="20"/>
        </w:rPr>
        <w:t xml:space="preserve">DIČ: </w:t>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t>CZ00101453</w:t>
      </w:r>
    </w:p>
    <w:p w14:paraId="48760D6D" w14:textId="77777777" w:rsidR="002F37DA" w:rsidRPr="002C2DDC" w:rsidRDefault="002F37DA" w:rsidP="002F37DA">
      <w:pPr>
        <w:widowControl w:val="0"/>
        <w:tabs>
          <w:tab w:val="left" w:pos="1701"/>
        </w:tabs>
        <w:jc w:val="both"/>
        <w:rPr>
          <w:rFonts w:ascii="Palatino Linotype" w:hAnsi="Palatino Linotype"/>
          <w:snapToGrid w:val="0"/>
          <w:sz w:val="20"/>
          <w:szCs w:val="20"/>
        </w:rPr>
      </w:pPr>
      <w:r w:rsidRPr="002C2DDC">
        <w:rPr>
          <w:rFonts w:ascii="Palatino Linotype" w:hAnsi="Palatino Linotype"/>
          <w:snapToGrid w:val="0"/>
          <w:sz w:val="20"/>
          <w:szCs w:val="20"/>
        </w:rPr>
        <w:t xml:space="preserve">Bankovní spojení: </w:t>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t>ČNB</w:t>
      </w:r>
    </w:p>
    <w:p w14:paraId="73EDF8FE" w14:textId="77777777" w:rsidR="002F37DA" w:rsidRPr="002C2DDC" w:rsidRDefault="002F37DA" w:rsidP="002F37DA">
      <w:pPr>
        <w:widowControl w:val="0"/>
        <w:tabs>
          <w:tab w:val="left" w:pos="1701"/>
        </w:tabs>
        <w:jc w:val="both"/>
        <w:rPr>
          <w:rFonts w:ascii="Palatino Linotype" w:hAnsi="Palatino Linotype"/>
          <w:snapToGrid w:val="0"/>
          <w:sz w:val="20"/>
          <w:szCs w:val="20"/>
        </w:rPr>
      </w:pPr>
      <w:r w:rsidRPr="002C2DDC">
        <w:rPr>
          <w:rFonts w:ascii="Palatino Linotype" w:hAnsi="Palatino Linotype"/>
          <w:snapToGrid w:val="0"/>
          <w:sz w:val="20"/>
          <w:szCs w:val="20"/>
        </w:rPr>
        <w:t xml:space="preserve">Číslo účtu: </w:t>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napToGrid w:val="0"/>
          <w:sz w:val="20"/>
          <w:szCs w:val="20"/>
        </w:rPr>
        <w:tab/>
      </w:r>
      <w:r w:rsidRPr="002C2DDC">
        <w:rPr>
          <w:rFonts w:ascii="Palatino Linotype" w:hAnsi="Palatino Linotype"/>
          <w:sz w:val="20"/>
        </w:rPr>
        <w:t>197830621/0710</w:t>
      </w:r>
    </w:p>
    <w:p w14:paraId="0B7625C8" w14:textId="77777777" w:rsidR="002F37DA" w:rsidRPr="002C2DDC" w:rsidRDefault="002F37DA" w:rsidP="002F37DA">
      <w:pPr>
        <w:widowControl w:val="0"/>
        <w:jc w:val="both"/>
        <w:rPr>
          <w:rFonts w:ascii="Palatino Linotype" w:hAnsi="Palatino Linotype"/>
          <w:sz w:val="20"/>
        </w:rPr>
      </w:pPr>
      <w:r w:rsidRPr="002C2DDC">
        <w:rPr>
          <w:rFonts w:ascii="Palatino Linotype" w:hAnsi="Palatino Linotype"/>
          <w:bCs/>
          <w:sz w:val="20"/>
        </w:rPr>
        <w:t xml:space="preserve">Technické muzeum v Brně je státní příspěvkovou organizací, zřízenou Ministerstvem kultury ČR, zřizovací listinou </w:t>
      </w:r>
      <w:proofErr w:type="gramStart"/>
      <w:r w:rsidRPr="002C2DDC">
        <w:rPr>
          <w:rFonts w:ascii="Palatino Linotype" w:hAnsi="Palatino Linotype"/>
          <w:bCs/>
          <w:sz w:val="20"/>
        </w:rPr>
        <w:t>č.j.</w:t>
      </w:r>
      <w:proofErr w:type="gramEnd"/>
      <w:r w:rsidRPr="002C2DDC">
        <w:rPr>
          <w:rFonts w:ascii="Palatino Linotype" w:hAnsi="Palatino Linotype"/>
          <w:bCs/>
          <w:sz w:val="20"/>
        </w:rPr>
        <w:t xml:space="preserve"> 17474/2000 ve znění Rozhodnutí ministryně kultury č.40/2012 a je oprávněno nakládat s majetkem státu dle Zákona č. 219/2000 Sb. Technické muzeum v Brně je plátce DPH, muzejní činnost je kulturní činností od DPH osvobozenou dle § 61 ZDPH.</w:t>
      </w:r>
    </w:p>
    <w:p w14:paraId="5A6A5E44" w14:textId="77777777" w:rsidR="002F37DA" w:rsidRPr="002C2DDC" w:rsidRDefault="002F37DA" w:rsidP="002F37DA">
      <w:pPr>
        <w:widowControl w:val="0"/>
        <w:ind w:left="566" w:hanging="566"/>
        <w:jc w:val="center"/>
        <w:rPr>
          <w:rFonts w:ascii="Palatino Linotype" w:hAnsi="Palatino Linotype"/>
          <w:b/>
          <w:snapToGrid w:val="0"/>
          <w:sz w:val="18"/>
        </w:rPr>
      </w:pPr>
    </w:p>
    <w:p w14:paraId="249E6279" w14:textId="1E69C2FE" w:rsidR="002F37DA" w:rsidRPr="002C2DDC" w:rsidRDefault="002F37DA" w:rsidP="002F37DA">
      <w:pPr>
        <w:widowControl w:val="0"/>
        <w:ind w:left="566" w:hanging="566"/>
        <w:jc w:val="center"/>
        <w:rPr>
          <w:rFonts w:ascii="Palatino Linotype" w:hAnsi="Palatino Linotype"/>
          <w:b/>
          <w:snapToGrid w:val="0"/>
          <w:sz w:val="18"/>
        </w:rPr>
      </w:pPr>
      <w:r w:rsidRPr="002C2DDC">
        <w:rPr>
          <w:rFonts w:ascii="Palatino Linotype" w:hAnsi="Palatino Linotype"/>
          <w:b/>
          <w:snapToGrid w:val="0"/>
          <w:sz w:val="18"/>
        </w:rPr>
        <w:t>a</w:t>
      </w:r>
    </w:p>
    <w:p w14:paraId="57027738" w14:textId="2C239236" w:rsidR="002F37DA" w:rsidRPr="002C2DDC" w:rsidRDefault="002F37DA" w:rsidP="002F37DA">
      <w:pPr>
        <w:widowControl w:val="0"/>
        <w:ind w:left="566" w:hanging="566"/>
        <w:jc w:val="both"/>
        <w:rPr>
          <w:rFonts w:ascii="Palatino Linotype" w:hAnsi="Palatino Linotype"/>
          <w:b/>
          <w:snapToGrid w:val="0"/>
          <w:sz w:val="18"/>
        </w:rPr>
      </w:pPr>
      <w:r w:rsidRPr="002C2DDC">
        <w:rPr>
          <w:rFonts w:ascii="Palatino Linotype" w:hAnsi="Palatino Linotype"/>
          <w:b/>
          <w:snapToGrid w:val="0"/>
          <w:sz w:val="18"/>
        </w:rPr>
        <w:t>PRODÁVAJÍCÍ:</w:t>
      </w:r>
    </w:p>
    <w:p w14:paraId="69E171D8" w14:textId="6DC136ED" w:rsidR="00B242CC" w:rsidRDefault="000A3B5A" w:rsidP="00CE2C5F">
      <w:pPr>
        <w:widowControl w:val="0"/>
        <w:tabs>
          <w:tab w:val="left" w:pos="3544"/>
        </w:tabs>
        <w:ind w:left="3544" w:hanging="3544"/>
        <w:jc w:val="both"/>
        <w:rPr>
          <w:rFonts w:ascii="Palatino Linotype" w:hAnsi="Palatino Linotype"/>
          <w:snapToGrid w:val="0"/>
          <w:sz w:val="20"/>
          <w:szCs w:val="20"/>
        </w:rPr>
      </w:pPr>
      <w:proofErr w:type="spellStart"/>
      <w:r>
        <w:rPr>
          <w:rFonts w:ascii="Palatino Linotype" w:hAnsi="Palatino Linotype"/>
          <w:snapToGrid w:val="0"/>
          <w:sz w:val="20"/>
          <w:szCs w:val="20"/>
        </w:rPr>
        <w:t>Nicolet</w:t>
      </w:r>
      <w:proofErr w:type="spellEnd"/>
      <w:r>
        <w:rPr>
          <w:rFonts w:ascii="Palatino Linotype" w:hAnsi="Palatino Linotype"/>
          <w:snapToGrid w:val="0"/>
          <w:sz w:val="20"/>
          <w:szCs w:val="20"/>
        </w:rPr>
        <w:t xml:space="preserve"> CZ s.r.o.</w:t>
      </w:r>
    </w:p>
    <w:p w14:paraId="3A2A3FCA" w14:textId="63111CC1" w:rsidR="00CE2C5F" w:rsidRDefault="002F37DA" w:rsidP="00CE2C5F">
      <w:pPr>
        <w:widowControl w:val="0"/>
        <w:tabs>
          <w:tab w:val="left" w:pos="3544"/>
        </w:tabs>
        <w:ind w:left="3544" w:hanging="3544"/>
        <w:jc w:val="both"/>
        <w:rPr>
          <w:rFonts w:ascii="Palatino Linotype" w:hAnsi="Palatino Linotype"/>
          <w:snapToGrid w:val="0"/>
          <w:sz w:val="20"/>
          <w:szCs w:val="20"/>
        </w:rPr>
      </w:pPr>
      <w:r w:rsidRPr="002C2DDC">
        <w:rPr>
          <w:rFonts w:ascii="Palatino Linotype" w:hAnsi="Palatino Linotype"/>
          <w:snapToGrid w:val="0"/>
          <w:sz w:val="20"/>
          <w:szCs w:val="20"/>
        </w:rPr>
        <w:t>Sídlo:</w:t>
      </w:r>
      <w:r w:rsidR="000A3B5A">
        <w:rPr>
          <w:rFonts w:ascii="Palatino Linotype" w:hAnsi="Palatino Linotype"/>
          <w:snapToGrid w:val="0"/>
          <w:sz w:val="20"/>
          <w:szCs w:val="20"/>
        </w:rPr>
        <w:tab/>
        <w:t>Klapálkova 2242/9, 149 00 Praha 4</w:t>
      </w:r>
      <w:r w:rsidRPr="002C2DDC">
        <w:rPr>
          <w:rFonts w:ascii="Palatino Linotype" w:hAnsi="Palatino Linotype"/>
          <w:b/>
          <w:snapToGrid w:val="0"/>
          <w:sz w:val="20"/>
          <w:szCs w:val="20"/>
        </w:rPr>
        <w:tab/>
      </w:r>
      <w:r w:rsidR="00CE2C5F" w:rsidRPr="002C2DDC">
        <w:rPr>
          <w:rFonts w:ascii="Palatino Linotype" w:hAnsi="Palatino Linotype"/>
          <w:snapToGrid w:val="0"/>
          <w:sz w:val="20"/>
          <w:szCs w:val="20"/>
        </w:rPr>
        <w:t xml:space="preserve"> </w:t>
      </w:r>
    </w:p>
    <w:p w14:paraId="74FF9455" w14:textId="3C0AF6FE" w:rsidR="002F37DA" w:rsidRPr="002C2DDC" w:rsidRDefault="002F37DA" w:rsidP="00CE2C5F">
      <w:pPr>
        <w:widowControl w:val="0"/>
        <w:tabs>
          <w:tab w:val="left" w:pos="3544"/>
        </w:tabs>
        <w:ind w:left="3544" w:hanging="3544"/>
        <w:jc w:val="both"/>
        <w:rPr>
          <w:rFonts w:ascii="Palatino Linotype" w:hAnsi="Palatino Linotype" w:cs="Arial"/>
          <w:b/>
          <w:sz w:val="20"/>
          <w:szCs w:val="20"/>
        </w:rPr>
      </w:pPr>
      <w:r w:rsidRPr="002C2DDC">
        <w:rPr>
          <w:rFonts w:ascii="Palatino Linotype" w:hAnsi="Palatino Linotype"/>
          <w:snapToGrid w:val="0"/>
          <w:sz w:val="20"/>
          <w:szCs w:val="20"/>
        </w:rPr>
        <w:t xml:space="preserve">Zastoupený: </w:t>
      </w:r>
      <w:r w:rsidRPr="002C2DDC">
        <w:rPr>
          <w:rFonts w:ascii="Palatino Linotype" w:hAnsi="Palatino Linotype"/>
          <w:snapToGrid w:val="0"/>
          <w:sz w:val="20"/>
          <w:szCs w:val="20"/>
        </w:rPr>
        <w:tab/>
      </w:r>
      <w:r w:rsidR="000A3B5A">
        <w:rPr>
          <w:rFonts w:ascii="Palatino Linotype" w:hAnsi="Palatino Linotype"/>
          <w:snapToGrid w:val="0"/>
          <w:sz w:val="20"/>
          <w:szCs w:val="20"/>
        </w:rPr>
        <w:t xml:space="preserve">RNDr. Jánem </w:t>
      </w:r>
      <w:proofErr w:type="spellStart"/>
      <w:r w:rsidR="000A3B5A">
        <w:rPr>
          <w:rFonts w:ascii="Palatino Linotype" w:hAnsi="Palatino Linotype"/>
          <w:snapToGrid w:val="0"/>
          <w:sz w:val="20"/>
          <w:szCs w:val="20"/>
        </w:rPr>
        <w:t>Pásztorem</w:t>
      </w:r>
      <w:proofErr w:type="spellEnd"/>
      <w:r w:rsidR="000A3B5A">
        <w:rPr>
          <w:rFonts w:ascii="Palatino Linotype" w:hAnsi="Palatino Linotype"/>
          <w:snapToGrid w:val="0"/>
          <w:sz w:val="20"/>
          <w:szCs w:val="20"/>
        </w:rPr>
        <w:t xml:space="preserve">, jednatelem </w:t>
      </w:r>
      <w:proofErr w:type="spellStart"/>
      <w:r w:rsidR="000A3B5A">
        <w:rPr>
          <w:rFonts w:ascii="Palatino Linotype" w:hAnsi="Palatino Linotype"/>
          <w:snapToGrid w:val="0"/>
          <w:sz w:val="20"/>
          <w:szCs w:val="20"/>
        </w:rPr>
        <w:t>Nicolet</w:t>
      </w:r>
      <w:proofErr w:type="spellEnd"/>
      <w:r w:rsidR="000A3B5A">
        <w:rPr>
          <w:rFonts w:ascii="Palatino Linotype" w:hAnsi="Palatino Linotype"/>
          <w:snapToGrid w:val="0"/>
          <w:sz w:val="20"/>
          <w:szCs w:val="20"/>
        </w:rPr>
        <w:t xml:space="preserve"> CZ s.r.o.</w:t>
      </w:r>
    </w:p>
    <w:p w14:paraId="0BEA855B" w14:textId="0BB23203" w:rsidR="002F37DA" w:rsidRPr="002C2DDC" w:rsidRDefault="002F37DA" w:rsidP="00CE2C5F">
      <w:pPr>
        <w:pStyle w:val="Zkladntextodsazen3"/>
        <w:widowControl w:val="0"/>
        <w:tabs>
          <w:tab w:val="left" w:pos="3544"/>
        </w:tabs>
        <w:spacing w:after="0"/>
        <w:ind w:left="3544" w:hanging="3544"/>
        <w:rPr>
          <w:rFonts w:ascii="Palatino Linotype" w:hAnsi="Palatino Linotype"/>
          <w:sz w:val="20"/>
          <w:szCs w:val="20"/>
        </w:rPr>
      </w:pPr>
      <w:r w:rsidRPr="002C2DDC">
        <w:rPr>
          <w:rFonts w:ascii="Palatino Linotype" w:hAnsi="Palatino Linotype"/>
          <w:sz w:val="20"/>
          <w:szCs w:val="20"/>
        </w:rPr>
        <w:t xml:space="preserve">IČ </w:t>
      </w:r>
      <w:r w:rsidRPr="002C2DDC">
        <w:rPr>
          <w:rFonts w:ascii="Palatino Linotype" w:hAnsi="Palatino Linotype"/>
          <w:sz w:val="20"/>
          <w:szCs w:val="20"/>
        </w:rPr>
        <w:tab/>
      </w:r>
      <w:r w:rsidR="000A3B5A">
        <w:rPr>
          <w:rFonts w:ascii="Palatino Linotype" w:hAnsi="Palatino Linotype"/>
          <w:sz w:val="20"/>
          <w:szCs w:val="20"/>
        </w:rPr>
        <w:t>26422182</w:t>
      </w:r>
    </w:p>
    <w:p w14:paraId="3F0AACEE" w14:textId="57F5E059" w:rsidR="002F37DA" w:rsidRPr="002C2DDC" w:rsidRDefault="002F37DA" w:rsidP="00CE2C5F">
      <w:pPr>
        <w:pStyle w:val="Zkladntextodsazen3"/>
        <w:widowControl w:val="0"/>
        <w:tabs>
          <w:tab w:val="left" w:pos="3544"/>
        </w:tabs>
        <w:spacing w:after="0"/>
        <w:ind w:left="3544" w:hanging="3544"/>
        <w:rPr>
          <w:rFonts w:ascii="Palatino Linotype" w:hAnsi="Palatino Linotype"/>
          <w:sz w:val="20"/>
          <w:szCs w:val="20"/>
        </w:rPr>
      </w:pPr>
      <w:r w:rsidRPr="002C2DDC">
        <w:rPr>
          <w:rFonts w:ascii="Palatino Linotype" w:hAnsi="Palatino Linotype"/>
          <w:sz w:val="20"/>
          <w:szCs w:val="20"/>
        </w:rPr>
        <w:t xml:space="preserve">DIČ: </w:t>
      </w:r>
      <w:r w:rsidRPr="002C2DDC">
        <w:rPr>
          <w:rFonts w:ascii="Palatino Linotype" w:hAnsi="Palatino Linotype"/>
          <w:sz w:val="20"/>
          <w:szCs w:val="20"/>
        </w:rPr>
        <w:tab/>
      </w:r>
      <w:r w:rsidR="000A3B5A">
        <w:rPr>
          <w:rFonts w:ascii="Palatino Linotype" w:hAnsi="Palatino Linotype"/>
          <w:sz w:val="20"/>
          <w:szCs w:val="20"/>
        </w:rPr>
        <w:t>CZ26422182</w:t>
      </w:r>
    </w:p>
    <w:p w14:paraId="1798FB22" w14:textId="61C54904" w:rsidR="002F37DA" w:rsidRPr="002C2DDC" w:rsidRDefault="002F37DA" w:rsidP="00CE2C5F">
      <w:pPr>
        <w:widowControl w:val="0"/>
        <w:tabs>
          <w:tab w:val="left" w:pos="3544"/>
        </w:tabs>
        <w:ind w:left="3544" w:hanging="3544"/>
        <w:jc w:val="both"/>
        <w:rPr>
          <w:rFonts w:ascii="Palatino Linotype" w:hAnsi="Palatino Linotype"/>
          <w:snapToGrid w:val="0"/>
          <w:sz w:val="20"/>
          <w:szCs w:val="20"/>
        </w:rPr>
      </w:pPr>
      <w:r w:rsidRPr="002C2DDC">
        <w:rPr>
          <w:rFonts w:ascii="Palatino Linotype" w:hAnsi="Palatino Linotype"/>
          <w:snapToGrid w:val="0"/>
          <w:sz w:val="20"/>
          <w:szCs w:val="20"/>
        </w:rPr>
        <w:t xml:space="preserve">Bankovní spojení: </w:t>
      </w:r>
      <w:r w:rsidRPr="002C2DDC">
        <w:rPr>
          <w:rFonts w:ascii="Palatino Linotype" w:hAnsi="Palatino Linotype"/>
          <w:snapToGrid w:val="0"/>
          <w:sz w:val="20"/>
          <w:szCs w:val="20"/>
        </w:rPr>
        <w:tab/>
      </w:r>
      <w:proofErr w:type="spellStart"/>
      <w:r w:rsidR="00E64C27">
        <w:rPr>
          <w:rFonts w:ascii="Palatino Linotype" w:hAnsi="Palatino Linotype"/>
          <w:snapToGrid w:val="0"/>
          <w:sz w:val="20"/>
          <w:szCs w:val="20"/>
        </w:rPr>
        <w:t>xxxxxxxxxxxxxxx</w:t>
      </w:r>
      <w:proofErr w:type="spellEnd"/>
    </w:p>
    <w:p w14:paraId="62E70491" w14:textId="537B7D04" w:rsidR="002F37DA" w:rsidRPr="002C2DDC" w:rsidRDefault="002F37DA" w:rsidP="00CE2C5F">
      <w:pPr>
        <w:widowControl w:val="0"/>
        <w:tabs>
          <w:tab w:val="left" w:pos="3544"/>
        </w:tabs>
        <w:ind w:left="3544" w:hanging="3544"/>
        <w:jc w:val="both"/>
        <w:rPr>
          <w:rFonts w:ascii="Palatino Linotype" w:hAnsi="Palatino Linotype"/>
          <w:snapToGrid w:val="0"/>
          <w:sz w:val="20"/>
          <w:szCs w:val="20"/>
        </w:rPr>
      </w:pPr>
      <w:r w:rsidRPr="002C2DDC">
        <w:rPr>
          <w:rFonts w:ascii="Palatino Linotype" w:hAnsi="Palatino Linotype"/>
          <w:snapToGrid w:val="0"/>
          <w:sz w:val="20"/>
          <w:szCs w:val="20"/>
        </w:rPr>
        <w:t xml:space="preserve">číslo účtu: </w:t>
      </w:r>
      <w:r w:rsidRPr="002C2DDC">
        <w:rPr>
          <w:rFonts w:ascii="Palatino Linotype" w:hAnsi="Palatino Linotype"/>
          <w:snapToGrid w:val="0"/>
          <w:sz w:val="20"/>
          <w:szCs w:val="20"/>
        </w:rPr>
        <w:tab/>
      </w:r>
      <w:proofErr w:type="spellStart"/>
      <w:r w:rsidR="00E64C27">
        <w:rPr>
          <w:rFonts w:ascii="Palatino Linotype" w:hAnsi="Palatino Linotype"/>
          <w:snapToGrid w:val="0"/>
          <w:sz w:val="20"/>
          <w:szCs w:val="20"/>
        </w:rPr>
        <w:t>xxxxxxxxxxxxxxxxxx</w:t>
      </w:r>
      <w:proofErr w:type="spellEnd"/>
    </w:p>
    <w:p w14:paraId="53A717E0" w14:textId="657BF14A" w:rsidR="002F37DA" w:rsidRPr="002C2DDC" w:rsidRDefault="002F37DA" w:rsidP="002F37DA">
      <w:pPr>
        <w:widowControl w:val="0"/>
        <w:ind w:left="566" w:hanging="566"/>
        <w:jc w:val="both"/>
        <w:rPr>
          <w:rFonts w:ascii="Palatino Linotype" w:hAnsi="Palatino Linotype"/>
          <w:snapToGrid w:val="0"/>
          <w:sz w:val="20"/>
        </w:rPr>
      </w:pPr>
      <w:r w:rsidRPr="002C2DDC">
        <w:rPr>
          <w:rFonts w:ascii="Palatino Linotype" w:hAnsi="Palatino Linotype"/>
          <w:snapToGrid w:val="0"/>
          <w:sz w:val="20"/>
        </w:rPr>
        <w:t xml:space="preserve">zapsaný v obchodním rejstříku vedeném u </w:t>
      </w:r>
      <w:r w:rsidR="0079597D">
        <w:rPr>
          <w:rFonts w:ascii="Palatino Linotype" w:hAnsi="Palatino Linotype"/>
          <w:snapToGrid w:val="0"/>
          <w:sz w:val="20"/>
        </w:rPr>
        <w:t>Městského soudu v Praze</w:t>
      </w:r>
      <w:r w:rsidR="00806883">
        <w:rPr>
          <w:rFonts w:ascii="Palatino Linotype" w:hAnsi="Palatino Linotype"/>
          <w:snapToGrid w:val="0"/>
          <w:sz w:val="20"/>
        </w:rPr>
        <w:t>,</w:t>
      </w:r>
      <w:r w:rsidRPr="002C2DDC">
        <w:rPr>
          <w:rFonts w:ascii="Palatino Linotype" w:hAnsi="Palatino Linotype"/>
          <w:snapToGrid w:val="0"/>
          <w:sz w:val="20"/>
        </w:rPr>
        <w:t xml:space="preserve"> oddíl</w:t>
      </w:r>
      <w:r w:rsidR="0079597D">
        <w:rPr>
          <w:rFonts w:ascii="Palatino Linotype" w:hAnsi="Palatino Linotype"/>
          <w:snapToGrid w:val="0"/>
          <w:sz w:val="20"/>
        </w:rPr>
        <w:t xml:space="preserve"> C</w:t>
      </w:r>
      <w:r w:rsidRPr="002C2DDC">
        <w:rPr>
          <w:rFonts w:ascii="Palatino Linotype" w:hAnsi="Palatino Linotype"/>
          <w:snapToGrid w:val="0"/>
          <w:sz w:val="20"/>
        </w:rPr>
        <w:t xml:space="preserve"> vložka</w:t>
      </w:r>
      <w:r w:rsidR="00FB3C12">
        <w:rPr>
          <w:rFonts w:ascii="Palatino Linotype" w:hAnsi="Palatino Linotype"/>
          <w:snapToGrid w:val="0"/>
          <w:sz w:val="20"/>
        </w:rPr>
        <w:t xml:space="preserve"> </w:t>
      </w:r>
      <w:r w:rsidR="0079597D">
        <w:rPr>
          <w:rFonts w:ascii="Palatino Linotype" w:hAnsi="Palatino Linotype"/>
          <w:snapToGrid w:val="0"/>
          <w:sz w:val="20"/>
        </w:rPr>
        <w:t>80993</w:t>
      </w:r>
    </w:p>
    <w:p w14:paraId="5598B3B9" w14:textId="77777777" w:rsidR="002E0FA3" w:rsidRDefault="002E0FA3" w:rsidP="009E2BED">
      <w:pPr>
        <w:widowControl w:val="0"/>
        <w:jc w:val="center"/>
        <w:rPr>
          <w:rFonts w:ascii="Palatino Linotype" w:eastAsia="Arial Unicode MS" w:hAnsi="Palatino Linotype" w:cs="Arial Unicode MS"/>
          <w:b/>
          <w:i/>
          <w:sz w:val="20"/>
          <w:szCs w:val="20"/>
        </w:rPr>
      </w:pPr>
    </w:p>
    <w:p w14:paraId="08CF5DAB"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II.</w:t>
      </w:r>
    </w:p>
    <w:p w14:paraId="16492451"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Význam a účel smlouvy</w:t>
      </w:r>
    </w:p>
    <w:p w14:paraId="0F02FDF0" w14:textId="77777777" w:rsidR="00D36F3E" w:rsidRPr="002C2DDC" w:rsidRDefault="00D36F3E" w:rsidP="009E2BED">
      <w:pPr>
        <w:widowControl w:val="0"/>
        <w:jc w:val="both"/>
        <w:rPr>
          <w:rFonts w:ascii="Palatino Linotype" w:eastAsia="Arial Unicode MS" w:hAnsi="Palatino Linotype" w:cs="Arial Unicode MS"/>
          <w:sz w:val="16"/>
          <w:szCs w:val="16"/>
        </w:rPr>
      </w:pPr>
    </w:p>
    <w:p w14:paraId="00D490BF" w14:textId="2821935E" w:rsidR="00D537B9" w:rsidRPr="002C2DDC" w:rsidRDefault="00D537B9" w:rsidP="009E2BED">
      <w:pPr>
        <w:widowControl w:val="0"/>
        <w:jc w:val="both"/>
        <w:rPr>
          <w:rFonts w:ascii="Palatino Linotype" w:hAnsi="Palatino Linotype"/>
          <w:snapToGrid w:val="0"/>
          <w:sz w:val="20"/>
          <w:szCs w:val="20"/>
        </w:rPr>
      </w:pPr>
      <w:r w:rsidRPr="002C2DDC">
        <w:rPr>
          <w:rFonts w:ascii="Palatino Linotype" w:hAnsi="Palatino Linotype"/>
          <w:snapToGrid w:val="0"/>
          <w:sz w:val="20"/>
          <w:szCs w:val="20"/>
        </w:rPr>
        <w:t xml:space="preserve">Tato smlouva byla uzavřena na základě výsledků zadávacího řízení podle </w:t>
      </w:r>
      <w:r w:rsidR="000D0C77">
        <w:rPr>
          <w:rFonts w:ascii="Palatino Linotype" w:hAnsi="Palatino Linotype"/>
          <w:snapToGrid w:val="0"/>
          <w:sz w:val="20"/>
          <w:szCs w:val="20"/>
        </w:rPr>
        <w:t xml:space="preserve">§ 6 </w:t>
      </w:r>
      <w:r w:rsidRPr="002C2DDC">
        <w:rPr>
          <w:rFonts w:ascii="Palatino Linotype" w:hAnsi="Palatino Linotype"/>
          <w:snapToGrid w:val="0"/>
          <w:sz w:val="20"/>
          <w:szCs w:val="20"/>
        </w:rPr>
        <w:t xml:space="preserve">zákona č. 134/2016 Sb., o zadávání veřejných zakázek, ve znění pozdějších předpisů (dále jen „zadávací řízení“) na veřejnou zakázku, zveřejněnou </w:t>
      </w:r>
      <w:r w:rsidR="002F37DA" w:rsidRPr="002C2DDC">
        <w:rPr>
          <w:rFonts w:ascii="Palatino Linotype" w:hAnsi="Palatino Linotype"/>
          <w:snapToGrid w:val="0"/>
          <w:sz w:val="20"/>
          <w:szCs w:val="20"/>
        </w:rPr>
        <w:t>na profilu zadavatele</w:t>
      </w:r>
      <w:r w:rsidRPr="002C2DDC">
        <w:rPr>
          <w:rFonts w:ascii="Palatino Linotype" w:hAnsi="Palatino Linotype"/>
          <w:snapToGrid w:val="0"/>
          <w:sz w:val="20"/>
          <w:szCs w:val="20"/>
        </w:rPr>
        <w:t xml:space="preserve"> pod názvem </w:t>
      </w:r>
      <w:r w:rsidRPr="002C2DDC">
        <w:rPr>
          <w:rFonts w:ascii="Palatino Linotype" w:hAnsi="Palatino Linotype"/>
          <w:b/>
          <w:snapToGrid w:val="0"/>
          <w:sz w:val="20"/>
          <w:szCs w:val="20"/>
        </w:rPr>
        <w:t>„</w:t>
      </w:r>
      <w:r w:rsidR="002F37DA" w:rsidRPr="002C2DDC">
        <w:rPr>
          <w:rFonts w:ascii="Palatino Linotype" w:hAnsi="Palatino Linotype" w:cs="Arial"/>
          <w:b/>
          <w:sz w:val="20"/>
          <w:szCs w:val="20"/>
        </w:rPr>
        <w:t xml:space="preserve">Dodávka </w:t>
      </w:r>
      <w:r w:rsidR="003A763B">
        <w:rPr>
          <w:rFonts w:ascii="Palatino Linotype" w:hAnsi="Palatino Linotype" w:cs="Arial"/>
          <w:b/>
          <w:sz w:val="20"/>
          <w:szCs w:val="20"/>
        </w:rPr>
        <w:t>externího reflexního nástavce k FTIR spektrometru</w:t>
      </w:r>
      <w:r w:rsidRPr="002C2DDC">
        <w:rPr>
          <w:rFonts w:ascii="Palatino Linotype" w:hAnsi="Palatino Linotype"/>
          <w:b/>
          <w:snapToGrid w:val="0"/>
          <w:sz w:val="20"/>
          <w:szCs w:val="20"/>
        </w:rPr>
        <w:t>“</w:t>
      </w:r>
      <w:r w:rsidRPr="002C2DDC">
        <w:rPr>
          <w:rFonts w:ascii="Palatino Linotype" w:hAnsi="Palatino Linotype"/>
          <w:snapToGrid w:val="0"/>
          <w:sz w:val="20"/>
          <w:szCs w:val="20"/>
        </w:rPr>
        <w:t xml:space="preserve">. </w:t>
      </w:r>
    </w:p>
    <w:p w14:paraId="75C19778" w14:textId="77777777" w:rsidR="00D537B9" w:rsidRPr="002C2DDC" w:rsidRDefault="00D537B9" w:rsidP="009E2BED">
      <w:pPr>
        <w:widowControl w:val="0"/>
        <w:jc w:val="both"/>
        <w:rPr>
          <w:rFonts w:ascii="Palatino Linotype" w:hAnsi="Palatino Linotype"/>
          <w:snapToGrid w:val="0"/>
          <w:sz w:val="20"/>
          <w:szCs w:val="20"/>
        </w:rPr>
      </w:pPr>
    </w:p>
    <w:p w14:paraId="1EDCDD9E" w14:textId="31A7A400" w:rsidR="00AB0EFC" w:rsidRPr="002C2DDC" w:rsidRDefault="00DA7F35" w:rsidP="00A7396F">
      <w:pPr>
        <w:widowControl w:val="0"/>
        <w:jc w:val="both"/>
        <w:rPr>
          <w:rFonts w:ascii="Palatino Linotype" w:hAnsi="Palatino Linotype"/>
          <w:snapToGrid w:val="0"/>
          <w:sz w:val="20"/>
          <w:szCs w:val="20"/>
        </w:rPr>
      </w:pPr>
      <w:r w:rsidRPr="002C2DDC">
        <w:rPr>
          <w:rFonts w:ascii="Palatino Linotype" w:hAnsi="Palatino Linotype"/>
          <w:snapToGrid w:val="0"/>
          <w:sz w:val="20"/>
          <w:szCs w:val="20"/>
        </w:rPr>
        <w:t>Prodávající předložil v zadávacím řízení nabídku</w:t>
      </w:r>
      <w:r w:rsidR="002F37DA" w:rsidRPr="002C2DDC">
        <w:rPr>
          <w:rFonts w:ascii="Palatino Linotype" w:hAnsi="Palatino Linotype"/>
          <w:snapToGrid w:val="0"/>
          <w:sz w:val="20"/>
          <w:szCs w:val="20"/>
        </w:rPr>
        <w:t>,</w:t>
      </w:r>
      <w:r w:rsidRPr="002C2DDC">
        <w:rPr>
          <w:rFonts w:ascii="Palatino Linotype" w:hAnsi="Palatino Linotype"/>
          <w:snapToGrid w:val="0"/>
          <w:sz w:val="20"/>
          <w:szCs w:val="20"/>
        </w:rPr>
        <w:t xml:space="preserve"> která se stala vítěznou nabídkou (dále jen „NABÍDKA“). NABÍDKA byla zpracována podle zadávací dokumentace </w:t>
      </w:r>
      <w:r w:rsidR="003A48AD" w:rsidRPr="002C2DDC">
        <w:rPr>
          <w:rFonts w:ascii="Palatino Linotype" w:hAnsi="Palatino Linotype"/>
          <w:snapToGrid w:val="0"/>
          <w:sz w:val="20"/>
          <w:szCs w:val="20"/>
        </w:rPr>
        <w:t xml:space="preserve">kupujícího </w:t>
      </w:r>
      <w:r w:rsidRPr="002C2DDC">
        <w:rPr>
          <w:rFonts w:ascii="Palatino Linotype" w:hAnsi="Palatino Linotype"/>
          <w:snapToGrid w:val="0"/>
          <w:sz w:val="20"/>
          <w:szCs w:val="20"/>
        </w:rPr>
        <w:t xml:space="preserve">(dále jen „ZADÁVACÍ DOKUMENTACE“). </w:t>
      </w:r>
      <w:r w:rsidR="00D537B9" w:rsidRPr="002C2DDC">
        <w:rPr>
          <w:rFonts w:ascii="Palatino Linotype" w:hAnsi="Palatino Linotype"/>
          <w:snapToGrid w:val="0"/>
          <w:sz w:val="20"/>
          <w:szCs w:val="20"/>
        </w:rPr>
        <w:t xml:space="preserve">Obě smluvní strany se zavazují plnit podmínky obsažené v následujících ustanoveních této smlouvy, přičemž za závazné se pro obě smluvní strany považuje rovněž NABÍDKA a </w:t>
      </w:r>
      <w:r w:rsidR="00D537B9" w:rsidRPr="002C2DDC">
        <w:rPr>
          <w:rFonts w:ascii="Palatino Linotype" w:hAnsi="Palatino Linotype"/>
          <w:caps/>
          <w:snapToGrid w:val="0"/>
          <w:sz w:val="20"/>
          <w:szCs w:val="20"/>
        </w:rPr>
        <w:t>zadávací dokumentace</w:t>
      </w:r>
      <w:r w:rsidR="00AB0EFC" w:rsidRPr="002C2DDC">
        <w:rPr>
          <w:rFonts w:ascii="Palatino Linotype" w:hAnsi="Palatino Linotype"/>
          <w:sz w:val="20"/>
          <w:szCs w:val="20"/>
        </w:rPr>
        <w:t>.</w:t>
      </w:r>
      <w:r w:rsidR="004B541B" w:rsidRPr="002C2DDC">
        <w:rPr>
          <w:rFonts w:ascii="Palatino Linotype" w:hAnsi="Palatino Linotype"/>
          <w:sz w:val="20"/>
          <w:szCs w:val="20"/>
        </w:rPr>
        <w:t xml:space="preserve"> V případě rozporu má ZADÁVACÍ DOKUMENTACE přednost před NABÍDKOU. </w:t>
      </w:r>
    </w:p>
    <w:p w14:paraId="1A2EC18E" w14:textId="77777777" w:rsidR="00AB0EFC" w:rsidRPr="002C2DDC" w:rsidRDefault="00AB0EFC" w:rsidP="009E2BED">
      <w:pPr>
        <w:widowControl w:val="0"/>
        <w:jc w:val="both"/>
        <w:rPr>
          <w:rFonts w:ascii="Palatino Linotype" w:hAnsi="Palatino Linotype"/>
          <w:sz w:val="20"/>
          <w:szCs w:val="20"/>
        </w:rPr>
      </w:pPr>
    </w:p>
    <w:p w14:paraId="0EC41F2F" w14:textId="77777777" w:rsidR="00D36F3E" w:rsidRPr="002C2DDC" w:rsidRDefault="00D537B9" w:rsidP="00DA7F35">
      <w:pPr>
        <w:widowControl w:val="0"/>
        <w:jc w:val="both"/>
        <w:rPr>
          <w:rFonts w:ascii="Palatino Linotype" w:hAnsi="Palatino Linotype"/>
          <w:sz w:val="20"/>
        </w:rPr>
      </w:pPr>
      <w:r w:rsidRPr="002C2DDC">
        <w:rPr>
          <w:rFonts w:ascii="Palatino Linotype" w:eastAsia="Arial Unicode MS" w:hAnsi="Palatino Linotype" w:cs="Arial Unicode MS"/>
          <w:sz w:val="20"/>
        </w:rPr>
        <w:t xml:space="preserve">Účelem této smlouvy je řádné a včasné splnění dodávky a dalších </w:t>
      </w:r>
      <w:r w:rsidR="00DA7F35" w:rsidRPr="002C2DDC">
        <w:rPr>
          <w:rFonts w:ascii="Palatino Linotype" w:eastAsia="Arial Unicode MS" w:hAnsi="Palatino Linotype" w:cs="Arial Unicode MS"/>
          <w:sz w:val="20"/>
        </w:rPr>
        <w:t xml:space="preserve">souvisejících </w:t>
      </w:r>
      <w:r w:rsidRPr="002C2DDC">
        <w:rPr>
          <w:rFonts w:ascii="Palatino Linotype" w:eastAsia="Arial Unicode MS" w:hAnsi="Palatino Linotype" w:cs="Arial Unicode MS"/>
          <w:sz w:val="20"/>
        </w:rPr>
        <w:t>služeb</w:t>
      </w:r>
      <w:r w:rsidR="00DA7F35" w:rsidRPr="002C2DDC">
        <w:rPr>
          <w:rFonts w:ascii="Palatino Linotype" w:eastAsia="Arial Unicode MS" w:hAnsi="Palatino Linotype" w:cs="Arial Unicode MS"/>
          <w:sz w:val="20"/>
        </w:rPr>
        <w:t xml:space="preserve">. </w:t>
      </w:r>
      <w:r w:rsidR="00AB0EFC" w:rsidRPr="002C2DDC">
        <w:rPr>
          <w:rFonts w:ascii="Palatino Linotype" w:hAnsi="Palatino Linotype"/>
          <w:sz w:val="20"/>
        </w:rPr>
        <w:t xml:space="preserve">Obě smluvní strany prohlašují, že jsou způsobilé k právním úkonům a </w:t>
      </w:r>
      <w:r w:rsidR="00DA7F35" w:rsidRPr="002C2DDC">
        <w:rPr>
          <w:rFonts w:ascii="Palatino Linotype" w:hAnsi="Palatino Linotype"/>
          <w:sz w:val="20"/>
        </w:rPr>
        <w:t>ve</w:t>
      </w:r>
      <w:r w:rsidR="00AB0EFC" w:rsidRPr="002C2DDC">
        <w:rPr>
          <w:rFonts w:ascii="Palatino Linotype" w:hAnsi="Palatino Linotype"/>
          <w:sz w:val="20"/>
        </w:rPr>
        <w:t xml:space="preserve"> vzájemné shodě uzavírají v souladu </w:t>
      </w:r>
      <w:r w:rsidR="00AB0EFC" w:rsidRPr="002C2DDC">
        <w:rPr>
          <w:rFonts w:ascii="Palatino Linotype" w:hAnsi="Palatino Linotype"/>
          <w:sz w:val="20"/>
        </w:rPr>
        <w:lastRenderedPageBreak/>
        <w:t>s ustanovením § 2085 a následujících zákona č. 89/2012 Sb., občanského zákoníku (dále jen OZ), tuto smlouvu.</w:t>
      </w:r>
    </w:p>
    <w:p w14:paraId="14ED0334" w14:textId="77777777" w:rsidR="003973D1" w:rsidRPr="002C2DDC" w:rsidRDefault="003973D1" w:rsidP="00DA7F35">
      <w:pPr>
        <w:widowControl w:val="0"/>
        <w:jc w:val="both"/>
        <w:rPr>
          <w:rFonts w:ascii="Palatino Linotype" w:hAnsi="Palatino Linotype"/>
          <w:sz w:val="16"/>
          <w:szCs w:val="16"/>
        </w:rPr>
      </w:pPr>
    </w:p>
    <w:p w14:paraId="63A08D0C" w14:textId="77777777" w:rsidR="00D36F3E" w:rsidRPr="002C2DDC" w:rsidRDefault="00D36F3E" w:rsidP="009E2BED">
      <w:pPr>
        <w:widowControl w:val="0"/>
        <w:jc w:val="center"/>
        <w:rPr>
          <w:rFonts w:ascii="Palatino Linotype" w:eastAsia="Arial Unicode MS" w:hAnsi="Palatino Linotype" w:cs="Arial Unicode MS"/>
          <w:b/>
          <w:sz w:val="22"/>
          <w:szCs w:val="22"/>
        </w:rPr>
      </w:pPr>
      <w:r w:rsidRPr="002C2DDC">
        <w:rPr>
          <w:rFonts w:ascii="Palatino Linotype" w:eastAsia="Arial Unicode MS" w:hAnsi="Palatino Linotype" w:cs="Arial Unicode MS"/>
          <w:b/>
          <w:sz w:val="22"/>
          <w:szCs w:val="22"/>
        </w:rPr>
        <w:t>III.</w:t>
      </w:r>
    </w:p>
    <w:p w14:paraId="214FF72D" w14:textId="77777777" w:rsidR="00D36F3E" w:rsidRPr="002C2DDC" w:rsidRDefault="00D36F3E" w:rsidP="009E2BED">
      <w:pPr>
        <w:pStyle w:val="Nadpis5"/>
        <w:widowControl w:val="0"/>
        <w:spacing w:before="0" w:after="0"/>
        <w:jc w:val="center"/>
        <w:rPr>
          <w:rFonts w:ascii="Palatino Linotype" w:eastAsia="Arial Unicode MS" w:hAnsi="Palatino Linotype" w:cs="Arial Unicode MS"/>
          <w:i w:val="0"/>
          <w:sz w:val="22"/>
          <w:szCs w:val="22"/>
        </w:rPr>
      </w:pPr>
      <w:r w:rsidRPr="002C2DDC">
        <w:rPr>
          <w:rFonts w:ascii="Palatino Linotype" w:eastAsia="Arial Unicode MS" w:hAnsi="Palatino Linotype" w:cs="Arial Unicode MS"/>
          <w:i w:val="0"/>
          <w:sz w:val="22"/>
          <w:szCs w:val="22"/>
        </w:rPr>
        <w:t>Předmět smlouvy</w:t>
      </w:r>
    </w:p>
    <w:p w14:paraId="13CA4FD1" w14:textId="77777777" w:rsidR="00AB0EFC" w:rsidRPr="002C2DDC" w:rsidRDefault="00AB0EFC" w:rsidP="009E2BED">
      <w:pPr>
        <w:widowControl w:val="0"/>
        <w:rPr>
          <w:rFonts w:ascii="Palatino Linotype" w:eastAsia="Arial Unicode MS" w:hAnsi="Palatino Linotype"/>
          <w:sz w:val="16"/>
          <w:szCs w:val="16"/>
        </w:rPr>
      </w:pPr>
    </w:p>
    <w:p w14:paraId="5364CFEE" w14:textId="5D882A46" w:rsidR="00CA5A28" w:rsidRPr="002C2DDC" w:rsidRDefault="00DB3D15" w:rsidP="002D3DDD">
      <w:pPr>
        <w:widowControl w:val="0"/>
        <w:jc w:val="both"/>
        <w:rPr>
          <w:rFonts w:ascii="Palatino Linotype" w:hAnsi="Palatino Linotype"/>
          <w:sz w:val="20"/>
        </w:rPr>
      </w:pPr>
      <w:r w:rsidRPr="002C2DDC">
        <w:rPr>
          <w:rFonts w:ascii="Palatino Linotype" w:hAnsi="Palatino Linotype"/>
          <w:sz w:val="20"/>
        </w:rPr>
        <w:t xml:space="preserve">Předmětem </w:t>
      </w:r>
      <w:r w:rsidR="00DA7F35" w:rsidRPr="002C2DDC">
        <w:rPr>
          <w:rFonts w:ascii="Palatino Linotype" w:hAnsi="Palatino Linotype"/>
          <w:sz w:val="20"/>
        </w:rPr>
        <w:t xml:space="preserve">koupě podle </w:t>
      </w:r>
      <w:r w:rsidRPr="002C2DDC">
        <w:rPr>
          <w:rFonts w:ascii="Palatino Linotype" w:hAnsi="Palatino Linotype"/>
          <w:sz w:val="20"/>
        </w:rPr>
        <w:t xml:space="preserve">této smlouvy je </w:t>
      </w:r>
      <w:r w:rsidRPr="002D3DDD">
        <w:rPr>
          <w:rFonts w:ascii="Palatino Linotype" w:hAnsi="Palatino Linotype"/>
          <w:b/>
          <w:sz w:val="20"/>
        </w:rPr>
        <w:t>dodávka</w:t>
      </w:r>
      <w:r w:rsidRPr="002C2DDC">
        <w:rPr>
          <w:rFonts w:ascii="Palatino Linotype" w:hAnsi="Palatino Linotype"/>
          <w:sz w:val="20"/>
        </w:rPr>
        <w:t xml:space="preserve"> </w:t>
      </w:r>
      <w:r w:rsidR="002D3DDD">
        <w:rPr>
          <w:rFonts w:ascii="Palatino Linotype" w:hAnsi="Palatino Linotype" w:cs="Arial"/>
          <w:b/>
          <w:sz w:val="20"/>
          <w:szCs w:val="20"/>
        </w:rPr>
        <w:t xml:space="preserve">externího reflexního nástavce k FTIR spektrometru </w:t>
      </w:r>
      <w:r w:rsidR="002D3DDD">
        <w:rPr>
          <w:rFonts w:ascii="Palatino Linotype" w:hAnsi="Palatino Linotype"/>
          <w:sz w:val="20"/>
        </w:rPr>
        <w:t>typ</w:t>
      </w:r>
      <w:r w:rsidRPr="002C2DDC">
        <w:rPr>
          <w:rFonts w:ascii="Palatino Linotype" w:hAnsi="Palatino Linotype"/>
          <w:sz w:val="20"/>
        </w:rPr>
        <w:t>ového označení / výrobce:</w:t>
      </w:r>
    </w:p>
    <w:p w14:paraId="5D89B07B" w14:textId="70D991E4" w:rsidR="00DB3D15" w:rsidRPr="000D0C77" w:rsidRDefault="00DB3D15" w:rsidP="0018228F">
      <w:pPr>
        <w:ind w:left="1418" w:hanging="709"/>
        <w:rPr>
          <w:rFonts w:ascii="Palatino Linotype" w:hAnsi="Palatino Linotype"/>
          <w:b/>
          <w:bCs/>
          <w:i/>
          <w:iCs/>
          <w:sz w:val="20"/>
          <w:szCs w:val="20"/>
        </w:rPr>
      </w:pPr>
      <w:proofErr w:type="gramStart"/>
      <w:r w:rsidRPr="002C2DDC">
        <w:rPr>
          <w:rFonts w:ascii="Palatino Linotype" w:hAnsi="Palatino Linotype"/>
          <w:sz w:val="20"/>
          <w:szCs w:val="20"/>
        </w:rPr>
        <w:t>1.1</w:t>
      </w:r>
      <w:proofErr w:type="gramEnd"/>
      <w:r w:rsidRPr="002C2DDC">
        <w:rPr>
          <w:rFonts w:ascii="Palatino Linotype" w:hAnsi="Palatino Linotype"/>
          <w:sz w:val="20"/>
          <w:szCs w:val="20"/>
        </w:rPr>
        <w:t>.</w:t>
      </w:r>
      <w:r w:rsidRPr="002C2DDC">
        <w:rPr>
          <w:rFonts w:ascii="Palatino Linotype" w:hAnsi="Palatino Linotype"/>
          <w:sz w:val="20"/>
          <w:szCs w:val="20"/>
        </w:rPr>
        <w:tab/>
      </w:r>
      <w:r w:rsidR="0029392A" w:rsidRPr="00095B2C">
        <w:rPr>
          <w:rFonts w:asciiTheme="minorHAnsi" w:hAnsiTheme="minorHAnsi" w:cstheme="minorHAnsi"/>
          <w:color w:val="000000"/>
          <w:sz w:val="22"/>
          <w:szCs w:val="22"/>
        </w:rPr>
        <w:t xml:space="preserve">Reflexní nástavec </w:t>
      </w:r>
      <w:proofErr w:type="spellStart"/>
      <w:r w:rsidR="0029392A" w:rsidRPr="00095B2C">
        <w:rPr>
          <w:rFonts w:asciiTheme="minorHAnsi" w:hAnsiTheme="minorHAnsi" w:cstheme="minorHAnsi"/>
          <w:color w:val="000000"/>
          <w:sz w:val="22"/>
          <w:szCs w:val="22"/>
        </w:rPr>
        <w:t>ConservatIR</w:t>
      </w:r>
      <w:proofErr w:type="spellEnd"/>
      <w:r w:rsidR="0029392A">
        <w:rPr>
          <w:rFonts w:asciiTheme="minorHAnsi" w:hAnsiTheme="minorHAnsi" w:cstheme="minorHAnsi"/>
          <w:color w:val="000000"/>
          <w:sz w:val="22"/>
          <w:szCs w:val="22"/>
        </w:rPr>
        <w:t xml:space="preserve"> výrobce </w:t>
      </w:r>
      <w:proofErr w:type="spellStart"/>
      <w:r w:rsidR="0029392A">
        <w:rPr>
          <w:rFonts w:asciiTheme="minorHAnsi" w:hAnsiTheme="minorHAnsi" w:cstheme="minorHAnsi"/>
          <w:color w:val="000000"/>
          <w:sz w:val="22"/>
          <w:szCs w:val="22"/>
        </w:rPr>
        <w:t>Thermo</w:t>
      </w:r>
      <w:proofErr w:type="spellEnd"/>
      <w:r w:rsidR="0029392A">
        <w:rPr>
          <w:rFonts w:asciiTheme="minorHAnsi" w:hAnsiTheme="minorHAnsi" w:cstheme="minorHAnsi"/>
          <w:color w:val="000000"/>
          <w:sz w:val="22"/>
          <w:szCs w:val="22"/>
        </w:rPr>
        <w:t xml:space="preserve"> </w:t>
      </w:r>
      <w:proofErr w:type="spellStart"/>
      <w:r w:rsidR="0029392A">
        <w:rPr>
          <w:rFonts w:asciiTheme="minorHAnsi" w:hAnsiTheme="minorHAnsi" w:cstheme="minorHAnsi"/>
          <w:color w:val="000000"/>
          <w:sz w:val="22"/>
          <w:szCs w:val="22"/>
        </w:rPr>
        <w:t>Fisher</w:t>
      </w:r>
      <w:proofErr w:type="spellEnd"/>
      <w:r w:rsidR="0029392A">
        <w:rPr>
          <w:rFonts w:asciiTheme="minorHAnsi" w:hAnsiTheme="minorHAnsi" w:cstheme="minorHAnsi"/>
          <w:color w:val="000000"/>
          <w:sz w:val="22"/>
          <w:szCs w:val="22"/>
        </w:rPr>
        <w:t xml:space="preserve"> </w:t>
      </w:r>
      <w:proofErr w:type="spellStart"/>
      <w:r w:rsidR="0029392A">
        <w:rPr>
          <w:rFonts w:asciiTheme="minorHAnsi" w:hAnsiTheme="minorHAnsi" w:cstheme="minorHAnsi"/>
          <w:color w:val="000000"/>
          <w:sz w:val="22"/>
          <w:szCs w:val="22"/>
        </w:rPr>
        <w:t>Scientific</w:t>
      </w:r>
      <w:proofErr w:type="spellEnd"/>
      <w:r w:rsidR="0029392A">
        <w:rPr>
          <w:rFonts w:asciiTheme="minorHAnsi" w:hAnsiTheme="minorHAnsi" w:cstheme="minorHAnsi"/>
          <w:color w:val="000000"/>
          <w:sz w:val="22"/>
          <w:szCs w:val="22"/>
        </w:rPr>
        <w:t>, USA</w:t>
      </w:r>
    </w:p>
    <w:p w14:paraId="0644426B" w14:textId="24970A19" w:rsidR="00DB3D15" w:rsidRPr="002C2DDC" w:rsidRDefault="00DB3D15" w:rsidP="00DB3D15">
      <w:pPr>
        <w:ind w:left="1418" w:hanging="709"/>
        <w:rPr>
          <w:rFonts w:ascii="Palatino Linotype" w:hAnsi="Palatino Linotype"/>
          <w:sz w:val="20"/>
          <w:szCs w:val="20"/>
        </w:rPr>
      </w:pPr>
      <w:r w:rsidRPr="002C2DDC">
        <w:rPr>
          <w:rFonts w:ascii="Palatino Linotype" w:hAnsi="Palatino Linotype"/>
          <w:sz w:val="20"/>
          <w:szCs w:val="20"/>
        </w:rPr>
        <w:tab/>
        <w:t>s</w:t>
      </w:r>
      <w:r w:rsidR="00E0218E" w:rsidRPr="002C2DDC">
        <w:rPr>
          <w:rFonts w:ascii="Palatino Linotype" w:hAnsi="Palatino Linotype"/>
          <w:sz w:val="20"/>
          <w:szCs w:val="20"/>
        </w:rPr>
        <w:t>ouhrnně označen</w:t>
      </w:r>
      <w:r w:rsidR="00593995" w:rsidRPr="002C2DDC">
        <w:rPr>
          <w:rFonts w:ascii="Palatino Linotype" w:hAnsi="Palatino Linotype"/>
          <w:sz w:val="20"/>
          <w:szCs w:val="20"/>
        </w:rPr>
        <w:t>ého</w:t>
      </w:r>
      <w:r w:rsidR="00E0218E" w:rsidRPr="002C2DDC">
        <w:rPr>
          <w:rFonts w:ascii="Palatino Linotype" w:hAnsi="Palatino Linotype"/>
          <w:sz w:val="20"/>
          <w:szCs w:val="20"/>
        </w:rPr>
        <w:t xml:space="preserve"> pro účely této smlouvy jako </w:t>
      </w:r>
      <w:r w:rsidR="00F543D1" w:rsidRPr="002C2DDC">
        <w:rPr>
          <w:rFonts w:ascii="Palatino Linotype" w:hAnsi="Palatino Linotype"/>
          <w:sz w:val="20"/>
          <w:szCs w:val="20"/>
        </w:rPr>
        <w:t>„přístroj“.</w:t>
      </w:r>
    </w:p>
    <w:p w14:paraId="456875A7" w14:textId="77777777" w:rsidR="009A57B0" w:rsidRPr="002C2DDC" w:rsidRDefault="009A57B0" w:rsidP="00DB3D15">
      <w:pPr>
        <w:ind w:left="1418" w:hanging="709"/>
        <w:rPr>
          <w:rFonts w:ascii="Palatino Linotype" w:hAnsi="Palatino Linotype"/>
          <w:b/>
          <w:i/>
          <w:sz w:val="20"/>
          <w:szCs w:val="20"/>
        </w:rPr>
      </w:pPr>
    </w:p>
    <w:p w14:paraId="537660FB" w14:textId="77777777" w:rsidR="00DB3D15" w:rsidRPr="002C2DDC" w:rsidRDefault="00DB3D15" w:rsidP="00DB3D15">
      <w:pPr>
        <w:ind w:left="1418" w:hanging="709"/>
        <w:rPr>
          <w:rFonts w:ascii="Palatino Linotype" w:hAnsi="Palatino Linotype" w:cs="Arial"/>
          <w:sz w:val="20"/>
          <w:szCs w:val="20"/>
        </w:rPr>
      </w:pPr>
      <w:proofErr w:type="gramStart"/>
      <w:r w:rsidRPr="002C2DDC">
        <w:rPr>
          <w:rFonts w:ascii="Palatino Linotype" w:hAnsi="Palatino Linotype"/>
          <w:sz w:val="20"/>
          <w:szCs w:val="20"/>
        </w:rPr>
        <w:t>1.</w:t>
      </w:r>
      <w:r w:rsidR="00396251" w:rsidRPr="002C2DDC">
        <w:rPr>
          <w:rFonts w:ascii="Palatino Linotype" w:hAnsi="Palatino Linotype"/>
          <w:sz w:val="20"/>
          <w:szCs w:val="20"/>
        </w:rPr>
        <w:t>2</w:t>
      </w:r>
      <w:proofErr w:type="gramEnd"/>
      <w:r w:rsidRPr="002C2DDC">
        <w:rPr>
          <w:rFonts w:ascii="Palatino Linotype" w:hAnsi="Palatino Linotype"/>
          <w:sz w:val="20"/>
          <w:szCs w:val="20"/>
        </w:rPr>
        <w:t>.</w:t>
      </w:r>
      <w:r w:rsidRPr="002C2DDC">
        <w:rPr>
          <w:rFonts w:ascii="Palatino Linotype" w:hAnsi="Palatino Linotype"/>
          <w:sz w:val="20"/>
          <w:szCs w:val="20"/>
        </w:rPr>
        <w:tab/>
      </w:r>
      <w:r w:rsidR="00E0218E" w:rsidRPr="002C2DDC">
        <w:rPr>
          <w:rFonts w:ascii="Palatino Linotype" w:hAnsi="Palatino Linotype" w:cs="Arial"/>
          <w:sz w:val="20"/>
          <w:szCs w:val="20"/>
        </w:rPr>
        <w:t>Součástí dodávky je:</w:t>
      </w:r>
    </w:p>
    <w:p w14:paraId="7F736ACD" w14:textId="165F0856" w:rsidR="00E0218E" w:rsidRPr="002C2DDC" w:rsidRDefault="00E0218E" w:rsidP="00E0218E">
      <w:pPr>
        <w:widowControl w:val="0"/>
        <w:numPr>
          <w:ilvl w:val="0"/>
          <w:numId w:val="15"/>
        </w:numPr>
        <w:ind w:left="1701"/>
        <w:jc w:val="both"/>
        <w:rPr>
          <w:rFonts w:ascii="Palatino Linotype" w:hAnsi="Palatino Linotype" w:cs="Arial"/>
          <w:sz w:val="20"/>
          <w:szCs w:val="20"/>
        </w:rPr>
      </w:pPr>
      <w:r w:rsidRPr="002C2DDC">
        <w:rPr>
          <w:rFonts w:ascii="Palatino Linotype" w:hAnsi="Palatino Linotype" w:cs="Arial"/>
          <w:sz w:val="20"/>
          <w:szCs w:val="20"/>
        </w:rPr>
        <w:t>doprava přístroj</w:t>
      </w:r>
      <w:r w:rsidR="00593995" w:rsidRPr="002C2DDC">
        <w:rPr>
          <w:rFonts w:ascii="Palatino Linotype" w:hAnsi="Palatino Linotype" w:cs="Arial"/>
          <w:sz w:val="20"/>
          <w:szCs w:val="20"/>
        </w:rPr>
        <w:t>e</w:t>
      </w:r>
      <w:r w:rsidRPr="002C2DDC">
        <w:rPr>
          <w:rFonts w:ascii="Palatino Linotype" w:hAnsi="Palatino Linotype" w:cs="Arial"/>
          <w:sz w:val="20"/>
          <w:szCs w:val="20"/>
        </w:rPr>
        <w:t xml:space="preserve"> do místa instalace vč. dopravních a manipulačních prostředků, zabalení, vybalení, likvidace odpadů a vč. pojištění přepravy;</w:t>
      </w:r>
    </w:p>
    <w:p w14:paraId="09D530B7" w14:textId="126D23A4" w:rsidR="00E0218E" w:rsidRPr="002C2DDC" w:rsidRDefault="00E0218E" w:rsidP="00E0218E">
      <w:pPr>
        <w:widowControl w:val="0"/>
        <w:numPr>
          <w:ilvl w:val="0"/>
          <w:numId w:val="15"/>
        </w:numPr>
        <w:ind w:left="1701"/>
        <w:jc w:val="both"/>
        <w:rPr>
          <w:rFonts w:ascii="Palatino Linotype" w:hAnsi="Palatino Linotype" w:cs="Arial"/>
          <w:sz w:val="20"/>
          <w:szCs w:val="20"/>
        </w:rPr>
      </w:pPr>
      <w:r w:rsidRPr="002C2DDC">
        <w:rPr>
          <w:rFonts w:ascii="Palatino Linotype" w:hAnsi="Palatino Linotype"/>
          <w:sz w:val="20"/>
          <w:szCs w:val="20"/>
        </w:rPr>
        <w:t>instalace přístroj</w:t>
      </w:r>
      <w:r w:rsidR="00593995" w:rsidRPr="002C2DDC">
        <w:rPr>
          <w:rFonts w:ascii="Palatino Linotype" w:hAnsi="Palatino Linotype"/>
          <w:sz w:val="20"/>
          <w:szCs w:val="20"/>
        </w:rPr>
        <w:t>e</w:t>
      </w:r>
      <w:r w:rsidRPr="002C2DDC">
        <w:rPr>
          <w:rFonts w:ascii="Palatino Linotype" w:hAnsi="Palatino Linotype"/>
          <w:sz w:val="20"/>
          <w:szCs w:val="20"/>
        </w:rPr>
        <w:t xml:space="preserve"> a je</w:t>
      </w:r>
      <w:r w:rsidR="00593995" w:rsidRPr="002C2DDC">
        <w:rPr>
          <w:rFonts w:ascii="Palatino Linotype" w:hAnsi="Palatino Linotype"/>
          <w:sz w:val="20"/>
          <w:szCs w:val="20"/>
        </w:rPr>
        <w:t>ho</w:t>
      </w:r>
      <w:r w:rsidRPr="002C2DDC">
        <w:rPr>
          <w:rFonts w:ascii="Palatino Linotype" w:hAnsi="Palatino Linotype"/>
          <w:sz w:val="20"/>
          <w:szCs w:val="20"/>
        </w:rPr>
        <w:t xml:space="preserve"> zprovoznění</w:t>
      </w:r>
      <w:r w:rsidR="0018228F" w:rsidRPr="002C2DDC">
        <w:rPr>
          <w:rFonts w:ascii="Palatino Linotype" w:hAnsi="Palatino Linotype"/>
          <w:sz w:val="20"/>
          <w:szCs w:val="20"/>
        </w:rPr>
        <w:t xml:space="preserve"> vč. veškerého použitého materiálu potřebného ke kompletní instalaci přístroje</w:t>
      </w:r>
      <w:r w:rsidRPr="002C2DDC">
        <w:rPr>
          <w:rFonts w:ascii="Palatino Linotype" w:hAnsi="Palatino Linotype"/>
          <w:sz w:val="20"/>
          <w:szCs w:val="20"/>
        </w:rPr>
        <w:t>;</w:t>
      </w:r>
    </w:p>
    <w:p w14:paraId="7FFD0CE3" w14:textId="7E63B1B6" w:rsidR="00593995" w:rsidRPr="002C2DDC" w:rsidRDefault="00593995" w:rsidP="00E0218E">
      <w:pPr>
        <w:widowControl w:val="0"/>
        <w:numPr>
          <w:ilvl w:val="0"/>
          <w:numId w:val="15"/>
        </w:numPr>
        <w:ind w:left="1701"/>
        <w:jc w:val="both"/>
        <w:rPr>
          <w:rFonts w:ascii="Palatino Linotype" w:hAnsi="Palatino Linotype" w:cs="Arial"/>
          <w:sz w:val="20"/>
          <w:szCs w:val="20"/>
        </w:rPr>
      </w:pPr>
      <w:r w:rsidRPr="002C2DDC">
        <w:rPr>
          <w:rFonts w:ascii="Palatino Linotype" w:hAnsi="Palatino Linotype"/>
          <w:sz w:val="20"/>
          <w:szCs w:val="20"/>
        </w:rPr>
        <w:t>software přístroje v českém jazyce</w:t>
      </w:r>
      <w:r w:rsidR="007F673B">
        <w:rPr>
          <w:rFonts w:ascii="Palatino Linotype" w:hAnsi="Palatino Linotype"/>
          <w:sz w:val="20"/>
          <w:szCs w:val="20"/>
        </w:rPr>
        <w:t>,</w:t>
      </w:r>
    </w:p>
    <w:p w14:paraId="14793989" w14:textId="1860E2E5" w:rsidR="00593995" w:rsidRPr="00EB6892" w:rsidRDefault="00593995" w:rsidP="00593995">
      <w:pPr>
        <w:widowControl w:val="0"/>
        <w:numPr>
          <w:ilvl w:val="0"/>
          <w:numId w:val="15"/>
        </w:numPr>
        <w:ind w:left="1701"/>
        <w:jc w:val="both"/>
        <w:rPr>
          <w:rFonts w:ascii="Palatino Linotype" w:hAnsi="Palatino Linotype" w:cs="Arial"/>
          <w:sz w:val="20"/>
          <w:szCs w:val="20"/>
        </w:rPr>
      </w:pPr>
      <w:r w:rsidRPr="00EB6892">
        <w:rPr>
          <w:rFonts w:ascii="Palatino Linotype" w:hAnsi="Palatino Linotype" w:cs="Arial"/>
          <w:sz w:val="20"/>
          <w:szCs w:val="20"/>
        </w:rPr>
        <w:t>technická podpora v ČJ;</w:t>
      </w:r>
    </w:p>
    <w:p w14:paraId="0FA2957C" w14:textId="77777777" w:rsidR="003A763B" w:rsidRDefault="00593995" w:rsidP="00593995">
      <w:pPr>
        <w:widowControl w:val="0"/>
        <w:numPr>
          <w:ilvl w:val="0"/>
          <w:numId w:val="15"/>
        </w:numPr>
        <w:ind w:left="1701"/>
        <w:jc w:val="both"/>
        <w:rPr>
          <w:rFonts w:ascii="Palatino Linotype" w:hAnsi="Palatino Linotype" w:cs="Arial"/>
          <w:sz w:val="20"/>
          <w:szCs w:val="20"/>
        </w:rPr>
      </w:pPr>
      <w:r w:rsidRPr="003A763B">
        <w:rPr>
          <w:rFonts w:ascii="Palatino Linotype" w:hAnsi="Palatino Linotype" w:cs="Arial"/>
          <w:sz w:val="20"/>
          <w:szCs w:val="20"/>
        </w:rPr>
        <w:t xml:space="preserve">manuál obsluhy zařízení v ČJ, 1 x v písemné podobě, 1 x na </w:t>
      </w:r>
      <w:proofErr w:type="spellStart"/>
      <w:r w:rsidR="003A763B">
        <w:rPr>
          <w:rFonts w:ascii="Palatino Linotype" w:hAnsi="Palatino Linotype" w:cs="Arial"/>
          <w:sz w:val="20"/>
          <w:szCs w:val="20"/>
        </w:rPr>
        <w:t>flash</w:t>
      </w:r>
      <w:proofErr w:type="spellEnd"/>
      <w:r w:rsidR="003A763B">
        <w:rPr>
          <w:rFonts w:ascii="Palatino Linotype" w:hAnsi="Palatino Linotype" w:cs="Arial"/>
          <w:sz w:val="20"/>
          <w:szCs w:val="20"/>
        </w:rPr>
        <w:t xml:space="preserve"> disku</w:t>
      </w:r>
    </w:p>
    <w:p w14:paraId="23442C82" w14:textId="0571EB7C" w:rsidR="00593995" w:rsidRPr="003A763B" w:rsidRDefault="007F673B" w:rsidP="00593995">
      <w:pPr>
        <w:widowControl w:val="0"/>
        <w:numPr>
          <w:ilvl w:val="0"/>
          <w:numId w:val="15"/>
        </w:numPr>
        <w:ind w:left="1701"/>
        <w:jc w:val="both"/>
        <w:rPr>
          <w:rFonts w:ascii="Palatino Linotype" w:hAnsi="Palatino Linotype" w:cs="Arial"/>
          <w:sz w:val="20"/>
          <w:szCs w:val="20"/>
        </w:rPr>
      </w:pPr>
      <w:r>
        <w:rPr>
          <w:rFonts w:ascii="Palatino Linotype" w:hAnsi="Palatino Linotype" w:cs="Arial"/>
          <w:sz w:val="20"/>
          <w:szCs w:val="20"/>
        </w:rPr>
        <w:t>p</w:t>
      </w:r>
      <w:r w:rsidR="00593995" w:rsidRPr="003A763B">
        <w:rPr>
          <w:rFonts w:ascii="Palatino Linotype" w:hAnsi="Palatino Linotype" w:cs="Arial"/>
          <w:sz w:val="20"/>
          <w:szCs w:val="20"/>
        </w:rPr>
        <w:t>rohlášení o shodě přístroje;</w:t>
      </w:r>
    </w:p>
    <w:p w14:paraId="2F66358F" w14:textId="0A73AAD3" w:rsidR="004B541B" w:rsidRPr="002C2DDC" w:rsidRDefault="004B541B" w:rsidP="00E0218E">
      <w:pPr>
        <w:widowControl w:val="0"/>
        <w:numPr>
          <w:ilvl w:val="0"/>
          <w:numId w:val="15"/>
        </w:numPr>
        <w:ind w:left="1701"/>
        <w:jc w:val="both"/>
        <w:rPr>
          <w:rFonts w:ascii="Palatino Linotype" w:hAnsi="Palatino Linotype" w:cs="Arial"/>
          <w:sz w:val="20"/>
          <w:szCs w:val="20"/>
        </w:rPr>
      </w:pPr>
      <w:r w:rsidRPr="002C2DDC">
        <w:rPr>
          <w:rFonts w:ascii="Palatino Linotype" w:hAnsi="Palatino Linotype" w:cs="Arial"/>
          <w:sz w:val="20"/>
          <w:szCs w:val="20"/>
        </w:rPr>
        <w:t>instruktáž personálu kupujícího</w:t>
      </w:r>
      <w:r w:rsidR="00593995" w:rsidRPr="002C2DDC">
        <w:rPr>
          <w:rFonts w:ascii="Palatino Linotype" w:hAnsi="Palatino Linotype" w:cs="Arial"/>
          <w:sz w:val="20"/>
          <w:szCs w:val="20"/>
        </w:rPr>
        <w:t xml:space="preserve"> a zaškolení obsluhy</w:t>
      </w:r>
      <w:r w:rsidR="00DE5EEB" w:rsidRPr="002C2DDC">
        <w:rPr>
          <w:rFonts w:ascii="Palatino Linotype" w:hAnsi="Palatino Linotype" w:cs="Arial"/>
          <w:sz w:val="20"/>
          <w:szCs w:val="20"/>
        </w:rPr>
        <w:t>;</w:t>
      </w:r>
    </w:p>
    <w:p w14:paraId="52BA81DE" w14:textId="720E7332" w:rsidR="00E0218E" w:rsidRPr="002C2DDC" w:rsidRDefault="00E0218E" w:rsidP="00E0218E">
      <w:pPr>
        <w:widowControl w:val="0"/>
        <w:numPr>
          <w:ilvl w:val="0"/>
          <w:numId w:val="15"/>
        </w:numPr>
        <w:ind w:left="1701"/>
        <w:jc w:val="both"/>
        <w:rPr>
          <w:rFonts w:ascii="Palatino Linotype" w:hAnsi="Palatino Linotype" w:cs="Arial"/>
          <w:sz w:val="20"/>
          <w:szCs w:val="20"/>
        </w:rPr>
      </w:pPr>
      <w:r w:rsidRPr="002C2DDC">
        <w:rPr>
          <w:rFonts w:ascii="Palatino Linotype" w:hAnsi="Palatino Linotype" w:cs="Arial"/>
          <w:sz w:val="20"/>
          <w:szCs w:val="20"/>
        </w:rPr>
        <w:t xml:space="preserve">záruční doba </w:t>
      </w:r>
      <w:r w:rsidR="00CA57CA" w:rsidRPr="002C2DDC">
        <w:rPr>
          <w:rFonts w:ascii="Palatino Linotype" w:hAnsi="Palatino Linotype" w:cs="Arial"/>
          <w:sz w:val="20"/>
          <w:szCs w:val="20"/>
        </w:rPr>
        <w:t>v délce trvání podle čl. VIII. odst. 1 této smlouvy</w:t>
      </w:r>
      <w:r w:rsidRPr="002C2DDC">
        <w:rPr>
          <w:rFonts w:ascii="Palatino Linotype" w:hAnsi="Palatino Linotype" w:cs="Arial"/>
          <w:sz w:val="20"/>
          <w:szCs w:val="20"/>
        </w:rPr>
        <w:t xml:space="preserve"> (tzv. plná záruka) zahrnující veškeré náhradní díly a servisní práce po dobu záruční doby;</w:t>
      </w:r>
    </w:p>
    <w:p w14:paraId="581513FD" w14:textId="479E1957" w:rsidR="00E0218E" w:rsidRPr="002C2DDC" w:rsidRDefault="00E0218E" w:rsidP="00E0218E">
      <w:pPr>
        <w:widowControl w:val="0"/>
        <w:numPr>
          <w:ilvl w:val="0"/>
          <w:numId w:val="15"/>
        </w:numPr>
        <w:ind w:left="1701"/>
        <w:jc w:val="both"/>
        <w:rPr>
          <w:rFonts w:ascii="Palatino Linotype" w:hAnsi="Palatino Linotype" w:cs="Arial"/>
          <w:sz w:val="20"/>
          <w:szCs w:val="20"/>
        </w:rPr>
      </w:pPr>
      <w:r w:rsidRPr="002C2DDC">
        <w:rPr>
          <w:rFonts w:ascii="Palatino Linotype" w:hAnsi="Palatino Linotype" w:cs="Arial"/>
          <w:sz w:val="20"/>
          <w:szCs w:val="20"/>
        </w:rPr>
        <w:t>provádění veškerého servisu a oprav v záruční době</w:t>
      </w:r>
      <w:r w:rsidR="000A5C6E" w:rsidRPr="002C2DDC">
        <w:rPr>
          <w:rFonts w:ascii="Palatino Linotype" w:hAnsi="Palatino Linotype" w:cs="Arial"/>
          <w:sz w:val="20"/>
          <w:szCs w:val="20"/>
        </w:rPr>
        <w:t>.</w:t>
      </w:r>
      <w:r w:rsidRPr="002C2DDC">
        <w:rPr>
          <w:rFonts w:ascii="Palatino Linotype" w:hAnsi="Palatino Linotype" w:cs="Arial"/>
          <w:sz w:val="20"/>
          <w:szCs w:val="20"/>
        </w:rPr>
        <w:t xml:space="preserve"> </w:t>
      </w:r>
    </w:p>
    <w:p w14:paraId="4D913F58" w14:textId="77777777" w:rsidR="001E05B3" w:rsidRPr="002C2DDC" w:rsidRDefault="001E05B3" w:rsidP="001E05B3">
      <w:pPr>
        <w:widowControl w:val="0"/>
        <w:ind w:left="1701"/>
        <w:jc w:val="both"/>
        <w:rPr>
          <w:rFonts w:ascii="Palatino Linotype" w:hAnsi="Palatino Linotype" w:cs="Arial"/>
          <w:sz w:val="20"/>
          <w:szCs w:val="20"/>
        </w:rPr>
      </w:pPr>
    </w:p>
    <w:p w14:paraId="5838047C" w14:textId="4A460F5E" w:rsidR="001509D9" w:rsidRPr="002C2DDC" w:rsidRDefault="001509D9" w:rsidP="0056303D">
      <w:pPr>
        <w:widowControl w:val="0"/>
        <w:numPr>
          <w:ilvl w:val="0"/>
          <w:numId w:val="13"/>
        </w:numPr>
        <w:tabs>
          <w:tab w:val="clear" w:pos="360"/>
          <w:tab w:val="left" w:pos="709"/>
        </w:tabs>
        <w:ind w:left="709" w:hanging="709"/>
        <w:jc w:val="both"/>
        <w:rPr>
          <w:rFonts w:ascii="Palatino Linotype" w:hAnsi="Palatino Linotype"/>
          <w:sz w:val="20"/>
        </w:rPr>
      </w:pPr>
      <w:r w:rsidRPr="002C2DDC">
        <w:rPr>
          <w:rFonts w:ascii="Palatino Linotype" w:hAnsi="Palatino Linotype"/>
          <w:sz w:val="20"/>
        </w:rPr>
        <w:t>U předmět</w:t>
      </w:r>
      <w:r w:rsidR="001314EB" w:rsidRPr="002C2DDC">
        <w:rPr>
          <w:rFonts w:ascii="Palatino Linotype" w:hAnsi="Palatino Linotype"/>
          <w:sz w:val="20"/>
        </w:rPr>
        <w:t>u</w:t>
      </w:r>
      <w:r w:rsidRPr="002C2DDC">
        <w:rPr>
          <w:rFonts w:ascii="Palatino Linotype" w:hAnsi="Palatino Linotype"/>
          <w:sz w:val="20"/>
        </w:rPr>
        <w:t xml:space="preserve"> smlouvy podle čl. III. odst. 1 této smlouvy prodávající garantuje servisní podporu</w:t>
      </w:r>
      <w:r w:rsidR="001314EB" w:rsidRPr="002C2DDC">
        <w:rPr>
          <w:rFonts w:ascii="Palatino Linotype" w:hAnsi="Palatino Linotype"/>
          <w:sz w:val="20"/>
        </w:rPr>
        <w:t xml:space="preserve"> výrobce</w:t>
      </w:r>
      <w:r w:rsidRPr="002C2DDC">
        <w:rPr>
          <w:rFonts w:ascii="Palatino Linotype" w:hAnsi="Palatino Linotype"/>
          <w:sz w:val="20"/>
        </w:rPr>
        <w:t xml:space="preserve"> vč. náhradních dílů </w:t>
      </w:r>
      <w:r w:rsidR="00DE5EEB" w:rsidRPr="002C2DDC">
        <w:rPr>
          <w:rFonts w:ascii="Palatino Linotype" w:hAnsi="Palatino Linotype"/>
          <w:sz w:val="20"/>
        </w:rPr>
        <w:t xml:space="preserve">a </w:t>
      </w:r>
      <w:r w:rsidR="00CC6389" w:rsidRPr="002C2DDC">
        <w:rPr>
          <w:rFonts w:ascii="Palatino Linotype" w:hAnsi="Palatino Linotype"/>
          <w:sz w:val="20"/>
        </w:rPr>
        <w:t xml:space="preserve">dostupnost </w:t>
      </w:r>
      <w:r w:rsidR="00DE5EEB" w:rsidRPr="002C2DDC">
        <w:rPr>
          <w:rFonts w:ascii="Palatino Linotype" w:hAnsi="Palatino Linotype"/>
          <w:sz w:val="20"/>
        </w:rPr>
        <w:t xml:space="preserve">spotřebního materiálu </w:t>
      </w:r>
      <w:r w:rsidRPr="002C2DDC">
        <w:rPr>
          <w:rFonts w:ascii="Palatino Linotype" w:hAnsi="Palatino Linotype"/>
          <w:sz w:val="20"/>
        </w:rPr>
        <w:t xml:space="preserve">po dobu deklarované životnosti přístroje, min. </w:t>
      </w:r>
      <w:r w:rsidR="001314EB" w:rsidRPr="002C2DDC">
        <w:rPr>
          <w:rFonts w:ascii="Palatino Linotype" w:hAnsi="Palatino Linotype"/>
          <w:sz w:val="20"/>
        </w:rPr>
        <w:t xml:space="preserve">však </w:t>
      </w:r>
      <w:r w:rsidRPr="002C2DDC">
        <w:rPr>
          <w:rFonts w:ascii="Palatino Linotype" w:hAnsi="Palatino Linotype"/>
          <w:sz w:val="20"/>
        </w:rPr>
        <w:t xml:space="preserve">po dobu </w:t>
      </w:r>
      <w:r w:rsidR="000A5C6E" w:rsidRPr="002C2DDC">
        <w:rPr>
          <w:rFonts w:ascii="Palatino Linotype" w:hAnsi="Palatino Linotype"/>
          <w:sz w:val="20"/>
        </w:rPr>
        <w:t>10</w:t>
      </w:r>
      <w:r w:rsidRPr="002C2DDC">
        <w:rPr>
          <w:rFonts w:ascii="Palatino Linotype" w:hAnsi="Palatino Linotype"/>
          <w:sz w:val="20"/>
        </w:rPr>
        <w:t xml:space="preserve"> let od jeho předání </w:t>
      </w:r>
      <w:r w:rsidR="001314EB" w:rsidRPr="002C2DDC">
        <w:rPr>
          <w:rFonts w:ascii="Palatino Linotype" w:hAnsi="Palatino Linotype"/>
          <w:sz w:val="20"/>
        </w:rPr>
        <w:t>kupujícímu</w:t>
      </w:r>
      <w:r w:rsidRPr="002C2DDC">
        <w:rPr>
          <w:rFonts w:ascii="Palatino Linotype" w:hAnsi="Palatino Linotype"/>
          <w:sz w:val="20"/>
        </w:rPr>
        <w:t>.</w:t>
      </w:r>
    </w:p>
    <w:p w14:paraId="7810EA00" w14:textId="77777777" w:rsidR="001509D9" w:rsidRPr="002C2DDC" w:rsidRDefault="001509D9" w:rsidP="001509D9">
      <w:pPr>
        <w:widowControl w:val="0"/>
        <w:tabs>
          <w:tab w:val="left" w:pos="709"/>
        </w:tabs>
        <w:ind w:left="709"/>
        <w:jc w:val="both"/>
        <w:rPr>
          <w:rFonts w:ascii="Palatino Linotype" w:hAnsi="Palatino Linotype"/>
          <w:sz w:val="20"/>
        </w:rPr>
      </w:pPr>
    </w:p>
    <w:p w14:paraId="3BEE03DA" w14:textId="76EAA994" w:rsidR="00AB0EFC" w:rsidRPr="002C2DDC" w:rsidRDefault="00AB0EFC" w:rsidP="0056303D">
      <w:pPr>
        <w:widowControl w:val="0"/>
        <w:numPr>
          <w:ilvl w:val="0"/>
          <w:numId w:val="13"/>
        </w:numPr>
        <w:tabs>
          <w:tab w:val="clear" w:pos="360"/>
          <w:tab w:val="left" w:pos="709"/>
        </w:tabs>
        <w:ind w:left="709" w:hanging="709"/>
        <w:jc w:val="both"/>
        <w:rPr>
          <w:rFonts w:ascii="Palatino Linotype" w:hAnsi="Palatino Linotype"/>
          <w:sz w:val="20"/>
        </w:rPr>
      </w:pPr>
      <w:r w:rsidRPr="002C2DDC">
        <w:rPr>
          <w:rFonts w:ascii="Palatino Linotype" w:hAnsi="Palatino Linotype"/>
          <w:sz w:val="20"/>
        </w:rPr>
        <w:t>Touto smlouvou se</w:t>
      </w:r>
      <w:r w:rsidR="00266D0E" w:rsidRPr="002C2DDC">
        <w:rPr>
          <w:rFonts w:ascii="Palatino Linotype" w:hAnsi="Palatino Linotype"/>
          <w:sz w:val="20"/>
        </w:rPr>
        <w:t xml:space="preserve"> prodávající zavazuje odevzdat</w:t>
      </w:r>
      <w:r w:rsidR="00C31D5C" w:rsidRPr="002C2DDC">
        <w:rPr>
          <w:rFonts w:ascii="Palatino Linotype" w:hAnsi="Palatino Linotype"/>
          <w:sz w:val="20"/>
        </w:rPr>
        <w:t>,</w:t>
      </w:r>
      <w:r w:rsidR="00266D0E" w:rsidRPr="002C2DDC">
        <w:rPr>
          <w:rFonts w:ascii="Palatino Linotype" w:hAnsi="Palatino Linotype"/>
          <w:sz w:val="20"/>
        </w:rPr>
        <w:t xml:space="preserve"> </w:t>
      </w:r>
      <w:r w:rsidRPr="002C2DDC">
        <w:rPr>
          <w:rFonts w:ascii="Palatino Linotype" w:hAnsi="Palatino Linotype"/>
          <w:sz w:val="20"/>
        </w:rPr>
        <w:t>za podmínek v ní sjednaných</w:t>
      </w:r>
      <w:r w:rsidR="00C31D5C" w:rsidRPr="002C2DDC">
        <w:rPr>
          <w:rFonts w:ascii="Palatino Linotype" w:hAnsi="Palatino Linotype"/>
          <w:sz w:val="20"/>
        </w:rPr>
        <w:t>,</w:t>
      </w:r>
      <w:r w:rsidRPr="002C2DDC">
        <w:rPr>
          <w:rFonts w:ascii="Palatino Linotype" w:hAnsi="Palatino Linotype"/>
          <w:sz w:val="20"/>
        </w:rPr>
        <w:t xml:space="preserve"> kupujícímu předmět koupě, uvedený v</w:t>
      </w:r>
      <w:r w:rsidR="007562F5" w:rsidRPr="002C2DDC">
        <w:rPr>
          <w:rFonts w:ascii="Palatino Linotype" w:hAnsi="Palatino Linotype"/>
          <w:sz w:val="20"/>
        </w:rPr>
        <w:t> </w:t>
      </w:r>
      <w:r w:rsidRPr="002C2DDC">
        <w:rPr>
          <w:rFonts w:ascii="Palatino Linotype" w:hAnsi="Palatino Linotype"/>
          <w:sz w:val="20"/>
        </w:rPr>
        <w:t>čl</w:t>
      </w:r>
      <w:r w:rsidR="007562F5" w:rsidRPr="002C2DDC">
        <w:rPr>
          <w:rFonts w:ascii="Palatino Linotype" w:hAnsi="Palatino Linotype"/>
          <w:sz w:val="20"/>
        </w:rPr>
        <w:t>.</w:t>
      </w:r>
      <w:r w:rsidRPr="002C2DDC">
        <w:rPr>
          <w:rFonts w:ascii="Palatino Linotype" w:hAnsi="Palatino Linotype"/>
          <w:sz w:val="20"/>
        </w:rPr>
        <w:t xml:space="preserve"> </w:t>
      </w:r>
      <w:r w:rsidR="00F15384" w:rsidRPr="002C2DDC">
        <w:rPr>
          <w:rFonts w:ascii="Palatino Linotype" w:hAnsi="Palatino Linotype"/>
          <w:sz w:val="20"/>
        </w:rPr>
        <w:t>III. odst. 1 a v</w:t>
      </w:r>
      <w:r w:rsidR="007562F5" w:rsidRPr="002C2DDC">
        <w:rPr>
          <w:rFonts w:ascii="Palatino Linotype" w:hAnsi="Palatino Linotype"/>
          <w:sz w:val="20"/>
        </w:rPr>
        <w:t> </w:t>
      </w:r>
      <w:r w:rsidR="00F15384" w:rsidRPr="002C2DDC">
        <w:rPr>
          <w:rFonts w:ascii="Palatino Linotype" w:hAnsi="Palatino Linotype"/>
          <w:sz w:val="20"/>
        </w:rPr>
        <w:t>čl</w:t>
      </w:r>
      <w:r w:rsidR="007562F5" w:rsidRPr="002C2DDC">
        <w:rPr>
          <w:rFonts w:ascii="Palatino Linotype" w:hAnsi="Palatino Linotype"/>
          <w:sz w:val="20"/>
        </w:rPr>
        <w:t>.</w:t>
      </w:r>
      <w:r w:rsidR="00F15384" w:rsidRPr="002C2DDC">
        <w:rPr>
          <w:rFonts w:ascii="Palatino Linotype" w:hAnsi="Palatino Linotype"/>
          <w:sz w:val="20"/>
        </w:rPr>
        <w:t xml:space="preserve"> </w:t>
      </w:r>
      <w:r w:rsidRPr="002C2DDC">
        <w:rPr>
          <w:rFonts w:ascii="Palatino Linotype" w:hAnsi="Palatino Linotype"/>
          <w:sz w:val="20"/>
        </w:rPr>
        <w:t>IV. této smlouvy, jakož i</w:t>
      </w:r>
      <w:r w:rsidR="005B1A71" w:rsidRPr="002C2DDC">
        <w:rPr>
          <w:rFonts w:ascii="Palatino Linotype" w:hAnsi="Palatino Linotype"/>
          <w:sz w:val="20"/>
        </w:rPr>
        <w:t xml:space="preserve"> další </w:t>
      </w:r>
      <w:r w:rsidR="00560F73" w:rsidRPr="002C2DDC">
        <w:rPr>
          <w:rFonts w:ascii="Palatino Linotype" w:hAnsi="Palatino Linotype"/>
          <w:sz w:val="20"/>
        </w:rPr>
        <w:t>služby</w:t>
      </w:r>
      <w:r w:rsidR="00C31D5C" w:rsidRPr="002C2DDC">
        <w:rPr>
          <w:rFonts w:ascii="Palatino Linotype" w:hAnsi="Palatino Linotype"/>
          <w:sz w:val="20"/>
        </w:rPr>
        <w:t>,</w:t>
      </w:r>
      <w:r w:rsidR="00560F73" w:rsidRPr="002C2DDC">
        <w:rPr>
          <w:rFonts w:ascii="Palatino Linotype" w:hAnsi="Palatino Linotype"/>
          <w:sz w:val="20"/>
        </w:rPr>
        <w:t xml:space="preserve"> </w:t>
      </w:r>
      <w:r w:rsidR="005B1A71" w:rsidRPr="002C2DDC">
        <w:rPr>
          <w:rFonts w:ascii="Palatino Linotype" w:hAnsi="Palatino Linotype"/>
          <w:sz w:val="20"/>
        </w:rPr>
        <w:t>součásti a</w:t>
      </w:r>
      <w:r w:rsidRPr="002C2DDC">
        <w:rPr>
          <w:rFonts w:ascii="Palatino Linotype" w:hAnsi="Palatino Linotype"/>
          <w:sz w:val="20"/>
        </w:rPr>
        <w:t xml:space="preserve"> doklady, které se k předmětu </w:t>
      </w:r>
      <w:r w:rsidRPr="002C2DDC">
        <w:rPr>
          <w:rFonts w:ascii="Palatino Linotype" w:hAnsi="Palatino Linotype"/>
          <w:sz w:val="20"/>
          <w:szCs w:val="20"/>
        </w:rPr>
        <w:t>koupě vztahují</w:t>
      </w:r>
      <w:r w:rsidR="005B1A71" w:rsidRPr="002C2DDC">
        <w:rPr>
          <w:rFonts w:ascii="Palatino Linotype" w:hAnsi="Palatino Linotype"/>
          <w:sz w:val="20"/>
          <w:szCs w:val="20"/>
        </w:rPr>
        <w:t>,</w:t>
      </w:r>
      <w:r w:rsidRPr="002C2DDC">
        <w:rPr>
          <w:rFonts w:ascii="Palatino Linotype" w:hAnsi="Palatino Linotype"/>
          <w:sz w:val="20"/>
          <w:szCs w:val="20"/>
        </w:rPr>
        <w:t xml:space="preserve"> a umož</w:t>
      </w:r>
      <w:r w:rsidR="00266D0E" w:rsidRPr="002C2DDC">
        <w:rPr>
          <w:rFonts w:ascii="Palatino Linotype" w:hAnsi="Palatino Linotype"/>
          <w:sz w:val="20"/>
          <w:szCs w:val="20"/>
        </w:rPr>
        <w:t xml:space="preserve">nit </w:t>
      </w:r>
      <w:r w:rsidRPr="002C2DDC">
        <w:rPr>
          <w:rFonts w:ascii="Palatino Linotype" w:hAnsi="Palatino Linotype"/>
          <w:sz w:val="20"/>
          <w:szCs w:val="20"/>
        </w:rPr>
        <w:t>kupujícímu nabýt k předmětu k</w:t>
      </w:r>
      <w:r w:rsidR="005B1A71" w:rsidRPr="002C2DDC">
        <w:rPr>
          <w:rFonts w:ascii="Palatino Linotype" w:hAnsi="Palatino Linotype"/>
          <w:sz w:val="20"/>
          <w:szCs w:val="20"/>
        </w:rPr>
        <w:t>oupě v souladu s touto smlouvou</w:t>
      </w:r>
      <w:r w:rsidR="00FA2FFE" w:rsidRPr="002C2DDC">
        <w:rPr>
          <w:rFonts w:ascii="Palatino Linotype" w:hAnsi="Palatino Linotype"/>
          <w:sz w:val="20"/>
          <w:szCs w:val="20"/>
        </w:rPr>
        <w:t xml:space="preserve"> a v souladu s ustanovením § 27 odst. 6 zákona č. </w:t>
      </w:r>
      <w:r w:rsidR="00FA2FFE" w:rsidRPr="002C2DDC">
        <w:rPr>
          <w:rFonts w:ascii="Palatino Linotype" w:hAnsi="Palatino Linotype" w:cstheme="minorHAnsi"/>
          <w:sz w:val="20"/>
          <w:szCs w:val="20"/>
        </w:rPr>
        <w:t xml:space="preserve">250/2000 Sb., o rozpočtových pravidlech územních rozpočtů, vlastnické právo ve prospěch svého zřizovatele, kterým je </w:t>
      </w:r>
      <w:r w:rsidR="004F7ADD" w:rsidRPr="002C2DDC">
        <w:rPr>
          <w:rFonts w:ascii="Palatino Linotype" w:hAnsi="Palatino Linotype" w:cstheme="minorHAnsi"/>
          <w:sz w:val="20"/>
          <w:szCs w:val="20"/>
        </w:rPr>
        <w:t>Ministerstvo kultury ČR</w:t>
      </w:r>
      <w:r w:rsidRPr="002C2DDC">
        <w:rPr>
          <w:rFonts w:ascii="Palatino Linotype" w:hAnsi="Palatino Linotype"/>
          <w:sz w:val="20"/>
          <w:szCs w:val="20"/>
        </w:rPr>
        <w:t>.</w:t>
      </w:r>
      <w:r w:rsidR="00B263BD" w:rsidRPr="002C2DDC">
        <w:rPr>
          <w:rFonts w:ascii="Palatino Linotype" w:hAnsi="Palatino Linotype"/>
          <w:sz w:val="20"/>
          <w:szCs w:val="20"/>
        </w:rPr>
        <w:t xml:space="preserve"> </w:t>
      </w:r>
      <w:r w:rsidRPr="002C2DDC">
        <w:rPr>
          <w:rFonts w:ascii="Palatino Linotype" w:hAnsi="Palatino Linotype"/>
          <w:sz w:val="20"/>
          <w:szCs w:val="20"/>
        </w:rPr>
        <w:t xml:space="preserve">Kupující </w:t>
      </w:r>
      <w:r w:rsidR="00C31D5C" w:rsidRPr="002C2DDC">
        <w:rPr>
          <w:rFonts w:ascii="Palatino Linotype" w:hAnsi="Palatino Linotype"/>
          <w:sz w:val="20"/>
          <w:szCs w:val="20"/>
        </w:rPr>
        <w:t>se zavazuje</w:t>
      </w:r>
      <w:r w:rsidR="00C31D5C" w:rsidRPr="002C2DDC">
        <w:rPr>
          <w:rFonts w:ascii="Palatino Linotype" w:hAnsi="Palatino Linotype"/>
          <w:sz w:val="20"/>
        </w:rPr>
        <w:t xml:space="preserve"> </w:t>
      </w:r>
      <w:r w:rsidR="00B41680" w:rsidRPr="002C2DDC">
        <w:rPr>
          <w:rFonts w:ascii="Palatino Linotype" w:hAnsi="Palatino Linotype"/>
          <w:sz w:val="20"/>
        </w:rPr>
        <w:t xml:space="preserve">předmět koupě převzít, pokud nemá vady, a </w:t>
      </w:r>
      <w:r w:rsidR="00C31D5C" w:rsidRPr="002C2DDC">
        <w:rPr>
          <w:rFonts w:ascii="Palatino Linotype" w:hAnsi="Palatino Linotype"/>
          <w:sz w:val="20"/>
        </w:rPr>
        <w:t xml:space="preserve">zaplatit </w:t>
      </w:r>
      <w:r w:rsidR="00B41680" w:rsidRPr="002C2DDC">
        <w:rPr>
          <w:rFonts w:ascii="Palatino Linotype" w:hAnsi="Palatino Linotype"/>
          <w:sz w:val="20"/>
        </w:rPr>
        <w:t xml:space="preserve">za něho </w:t>
      </w:r>
      <w:r w:rsidRPr="002C2DDC">
        <w:rPr>
          <w:rFonts w:ascii="Palatino Linotype" w:hAnsi="Palatino Linotype"/>
          <w:sz w:val="20"/>
        </w:rPr>
        <w:t xml:space="preserve">kupní cenu </w:t>
      </w:r>
      <w:r w:rsidR="00C31D5C" w:rsidRPr="002C2DDC">
        <w:rPr>
          <w:rFonts w:ascii="Palatino Linotype" w:hAnsi="Palatino Linotype"/>
          <w:sz w:val="20"/>
        </w:rPr>
        <w:t>na základě vystavené faktury</w:t>
      </w:r>
      <w:r w:rsidR="005B1A71" w:rsidRPr="002C2DDC">
        <w:rPr>
          <w:rFonts w:ascii="Palatino Linotype" w:hAnsi="Palatino Linotype"/>
          <w:sz w:val="20"/>
        </w:rPr>
        <w:t>.</w:t>
      </w:r>
      <w:r w:rsidRPr="002C2DDC">
        <w:rPr>
          <w:rFonts w:ascii="Palatino Linotype" w:hAnsi="Palatino Linotype"/>
          <w:sz w:val="20"/>
        </w:rPr>
        <w:t xml:space="preserve"> </w:t>
      </w:r>
    </w:p>
    <w:p w14:paraId="351693CB" w14:textId="77777777" w:rsidR="00F15384" w:rsidRPr="002C2DDC" w:rsidRDefault="00F15384" w:rsidP="00F15384">
      <w:pPr>
        <w:widowControl w:val="0"/>
        <w:tabs>
          <w:tab w:val="left" w:pos="709"/>
        </w:tabs>
        <w:ind w:left="709"/>
        <w:jc w:val="both"/>
        <w:rPr>
          <w:rFonts w:ascii="Palatino Linotype" w:hAnsi="Palatino Linotype"/>
          <w:sz w:val="20"/>
        </w:rPr>
      </w:pPr>
    </w:p>
    <w:p w14:paraId="3E30A52B" w14:textId="77777777" w:rsidR="00F15384" w:rsidRPr="002C2DDC" w:rsidRDefault="00F15384" w:rsidP="0056303D">
      <w:pPr>
        <w:widowControl w:val="0"/>
        <w:numPr>
          <w:ilvl w:val="0"/>
          <w:numId w:val="13"/>
        </w:numPr>
        <w:tabs>
          <w:tab w:val="clear" w:pos="360"/>
          <w:tab w:val="left" w:pos="709"/>
        </w:tabs>
        <w:ind w:left="709" w:hanging="709"/>
        <w:jc w:val="both"/>
        <w:rPr>
          <w:rFonts w:ascii="Palatino Linotype" w:hAnsi="Palatino Linotype"/>
          <w:sz w:val="20"/>
        </w:rPr>
      </w:pPr>
      <w:r w:rsidRPr="002C2DDC">
        <w:rPr>
          <w:rFonts w:ascii="Palatino Linotype" w:hAnsi="Palatino Linotype"/>
          <w:sz w:val="20"/>
        </w:rPr>
        <w:t>Předmětem této smlouvy je dále sjednání podmínek pro možné uzavření budoucí servisní smlouvy na</w:t>
      </w:r>
      <w:r w:rsidRPr="002C2DDC">
        <w:rPr>
          <w:rFonts w:ascii="Palatino Linotype" w:hAnsi="Palatino Linotype" w:cs="Arial"/>
          <w:sz w:val="20"/>
          <w:szCs w:val="20"/>
        </w:rPr>
        <w:t xml:space="preserve"> provádění servisních služeb po skončení záruční doby podle </w:t>
      </w:r>
      <w:r w:rsidR="00CA57CA" w:rsidRPr="002C2DDC">
        <w:rPr>
          <w:rFonts w:ascii="Palatino Linotype" w:hAnsi="Palatino Linotype" w:cs="Arial"/>
          <w:b/>
          <w:sz w:val="20"/>
          <w:szCs w:val="20"/>
        </w:rPr>
        <w:t>přílohy č. 3</w:t>
      </w:r>
      <w:r w:rsidR="002C4394" w:rsidRPr="002C2DDC">
        <w:rPr>
          <w:rFonts w:ascii="Palatino Linotype" w:hAnsi="Palatino Linotype" w:cs="Arial"/>
          <w:sz w:val="20"/>
          <w:szCs w:val="20"/>
        </w:rPr>
        <w:t xml:space="preserve"> </w:t>
      </w:r>
      <w:proofErr w:type="gramStart"/>
      <w:r w:rsidRPr="002C2DDC">
        <w:rPr>
          <w:rFonts w:ascii="Palatino Linotype" w:hAnsi="Palatino Linotype" w:cs="Arial"/>
          <w:sz w:val="20"/>
          <w:szCs w:val="20"/>
        </w:rPr>
        <w:t>této</w:t>
      </w:r>
      <w:proofErr w:type="gramEnd"/>
      <w:r w:rsidRPr="002C2DDC">
        <w:rPr>
          <w:rFonts w:ascii="Palatino Linotype" w:hAnsi="Palatino Linotype" w:cs="Arial"/>
          <w:sz w:val="20"/>
          <w:szCs w:val="20"/>
        </w:rPr>
        <w:t xml:space="preserve"> smlouvy. </w:t>
      </w:r>
    </w:p>
    <w:p w14:paraId="6B3D34F7" w14:textId="77777777" w:rsidR="00B263BD" w:rsidRPr="002C2DDC" w:rsidRDefault="00B263BD" w:rsidP="00B263BD">
      <w:pPr>
        <w:pStyle w:val="Stednmka1zvraznn21"/>
        <w:rPr>
          <w:rFonts w:ascii="Palatino Linotype" w:hAnsi="Palatino Linotype"/>
          <w:sz w:val="16"/>
          <w:szCs w:val="16"/>
        </w:rPr>
      </w:pPr>
    </w:p>
    <w:p w14:paraId="2625D979" w14:textId="77777777" w:rsidR="005B1A71" w:rsidRPr="002C2DDC" w:rsidRDefault="005B1A71" w:rsidP="009E2BED">
      <w:pPr>
        <w:widowControl w:val="0"/>
        <w:jc w:val="center"/>
        <w:rPr>
          <w:rFonts w:ascii="Palatino Linotype" w:eastAsia="Arial Unicode MS" w:hAnsi="Palatino Linotype" w:cs="Arial Unicode MS"/>
          <w:b/>
          <w:sz w:val="22"/>
          <w:szCs w:val="22"/>
        </w:rPr>
      </w:pPr>
      <w:r w:rsidRPr="002C2DDC">
        <w:rPr>
          <w:rFonts w:ascii="Palatino Linotype" w:eastAsia="Arial Unicode MS" w:hAnsi="Palatino Linotype" w:cs="Arial Unicode MS"/>
          <w:b/>
          <w:sz w:val="22"/>
          <w:szCs w:val="22"/>
        </w:rPr>
        <w:t>IV.</w:t>
      </w:r>
    </w:p>
    <w:p w14:paraId="1514C69C" w14:textId="77777777" w:rsidR="005B1A71" w:rsidRPr="002C2DDC" w:rsidRDefault="005B1A71" w:rsidP="009E2BED">
      <w:pPr>
        <w:pStyle w:val="Nadpis5"/>
        <w:widowControl w:val="0"/>
        <w:spacing w:before="0" w:after="0"/>
        <w:jc w:val="center"/>
        <w:rPr>
          <w:rFonts w:ascii="Palatino Linotype" w:eastAsia="Arial Unicode MS" w:hAnsi="Palatino Linotype" w:cs="Arial Unicode MS"/>
          <w:i w:val="0"/>
          <w:sz w:val="22"/>
          <w:szCs w:val="22"/>
        </w:rPr>
      </w:pPr>
      <w:r w:rsidRPr="002C2DDC">
        <w:rPr>
          <w:rFonts w:ascii="Palatino Linotype" w:eastAsia="Arial Unicode MS" w:hAnsi="Palatino Linotype" w:cs="Arial Unicode MS"/>
          <w:i w:val="0"/>
          <w:sz w:val="22"/>
          <w:szCs w:val="22"/>
        </w:rPr>
        <w:t>Předmět koupě</w:t>
      </w:r>
    </w:p>
    <w:p w14:paraId="5914055E" w14:textId="77777777" w:rsidR="00AB0EFC" w:rsidRPr="002C2DDC" w:rsidRDefault="00AB0EFC" w:rsidP="009E2BED">
      <w:pPr>
        <w:widowControl w:val="0"/>
        <w:rPr>
          <w:rFonts w:ascii="Palatino Linotype" w:hAnsi="Palatino Linotype"/>
          <w:sz w:val="16"/>
          <w:szCs w:val="16"/>
        </w:rPr>
      </w:pPr>
    </w:p>
    <w:p w14:paraId="701ED7EA" w14:textId="0FC46A85" w:rsidR="005B1A71" w:rsidRPr="002C2DDC" w:rsidRDefault="00841C56" w:rsidP="0056303D">
      <w:pPr>
        <w:pStyle w:val="Nzev"/>
        <w:widowControl w:val="0"/>
        <w:numPr>
          <w:ilvl w:val="0"/>
          <w:numId w:val="5"/>
        </w:numPr>
        <w:ind w:left="709" w:hanging="709"/>
        <w:jc w:val="both"/>
        <w:rPr>
          <w:rFonts w:ascii="Palatino Linotype" w:eastAsia="Arial Unicode MS" w:hAnsi="Palatino Linotype" w:cs="Arial Unicode MS"/>
          <w:b w:val="0"/>
          <w:sz w:val="20"/>
        </w:rPr>
      </w:pPr>
      <w:r w:rsidRPr="002C2DDC">
        <w:rPr>
          <w:rFonts w:ascii="Palatino Linotype" w:eastAsia="Arial Unicode MS" w:hAnsi="Palatino Linotype" w:cs="Arial Unicode MS"/>
          <w:b w:val="0"/>
          <w:sz w:val="20"/>
          <w:szCs w:val="20"/>
        </w:rPr>
        <w:t>Předmětem</w:t>
      </w:r>
      <w:r w:rsidR="005B1A71" w:rsidRPr="002C2DDC">
        <w:rPr>
          <w:rFonts w:ascii="Palatino Linotype" w:eastAsia="Arial Unicode MS" w:hAnsi="Palatino Linotype" w:cs="Arial Unicode MS"/>
          <w:b w:val="0"/>
          <w:sz w:val="20"/>
          <w:szCs w:val="20"/>
        </w:rPr>
        <w:t xml:space="preserve"> koupě podle</w:t>
      </w:r>
      <w:r w:rsidRPr="002C2DDC">
        <w:rPr>
          <w:rFonts w:ascii="Palatino Linotype" w:eastAsia="Arial Unicode MS" w:hAnsi="Palatino Linotype" w:cs="Arial Unicode MS"/>
          <w:b w:val="0"/>
          <w:sz w:val="20"/>
          <w:szCs w:val="20"/>
        </w:rPr>
        <w:t xml:space="preserve"> této smlouvy </w:t>
      </w:r>
      <w:r w:rsidR="006E447B" w:rsidRPr="002C2DDC">
        <w:rPr>
          <w:rFonts w:ascii="Palatino Linotype" w:eastAsia="Arial Unicode MS" w:hAnsi="Palatino Linotype" w:cs="Arial Unicode MS"/>
          <w:b w:val="0"/>
          <w:sz w:val="20"/>
          <w:szCs w:val="20"/>
          <w:lang w:val="cs-CZ"/>
        </w:rPr>
        <w:t xml:space="preserve">je </w:t>
      </w:r>
      <w:r w:rsidR="005B1A71" w:rsidRPr="002C2DDC">
        <w:rPr>
          <w:rFonts w:ascii="Palatino Linotype" w:eastAsia="Arial Unicode MS" w:hAnsi="Palatino Linotype" w:cs="Arial Unicode MS"/>
          <w:b w:val="0"/>
          <w:sz w:val="20"/>
          <w:szCs w:val="20"/>
        </w:rPr>
        <w:t>dodávka</w:t>
      </w:r>
      <w:r w:rsidR="00D36F3E" w:rsidRPr="002C2DDC">
        <w:rPr>
          <w:rFonts w:ascii="Palatino Linotype" w:eastAsia="Arial Unicode MS" w:hAnsi="Palatino Linotype" w:cs="Arial Unicode MS"/>
          <w:b w:val="0"/>
          <w:sz w:val="20"/>
          <w:szCs w:val="20"/>
        </w:rPr>
        <w:t xml:space="preserve"> </w:t>
      </w:r>
      <w:r w:rsidR="00F15384" w:rsidRPr="002C2DDC">
        <w:rPr>
          <w:rFonts w:ascii="Palatino Linotype" w:eastAsia="Arial Unicode MS" w:hAnsi="Palatino Linotype" w:cs="Arial Unicode MS"/>
          <w:b w:val="0"/>
          <w:sz w:val="20"/>
          <w:szCs w:val="20"/>
          <w:lang w:val="cs-CZ"/>
        </w:rPr>
        <w:t>přístroj</w:t>
      </w:r>
      <w:r w:rsidR="004F7ADD" w:rsidRPr="002C2DDC">
        <w:rPr>
          <w:rFonts w:ascii="Palatino Linotype" w:eastAsia="Arial Unicode MS" w:hAnsi="Palatino Linotype" w:cs="Arial Unicode MS"/>
          <w:b w:val="0"/>
          <w:sz w:val="20"/>
          <w:szCs w:val="20"/>
          <w:lang w:val="cs-CZ"/>
        </w:rPr>
        <w:t>e</w:t>
      </w:r>
      <w:r w:rsidR="007562F5" w:rsidRPr="002C2DDC">
        <w:rPr>
          <w:rFonts w:ascii="Palatino Linotype" w:eastAsia="Arial Unicode MS" w:hAnsi="Palatino Linotype" w:cs="Arial Unicode MS"/>
          <w:b w:val="0"/>
          <w:sz w:val="20"/>
          <w:szCs w:val="20"/>
          <w:lang w:val="cs-CZ"/>
        </w:rPr>
        <w:t xml:space="preserve"> typového označení podle čl. III odst. </w:t>
      </w:r>
      <w:proofErr w:type="gramStart"/>
      <w:r w:rsidR="007562F5" w:rsidRPr="002C2DDC">
        <w:rPr>
          <w:rFonts w:ascii="Palatino Linotype" w:eastAsia="Arial Unicode MS" w:hAnsi="Palatino Linotype" w:cs="Arial Unicode MS"/>
          <w:b w:val="0"/>
          <w:sz w:val="20"/>
          <w:szCs w:val="20"/>
          <w:lang w:val="cs-CZ"/>
        </w:rPr>
        <w:t>1.1. této</w:t>
      </w:r>
      <w:proofErr w:type="gramEnd"/>
      <w:r w:rsidR="007562F5" w:rsidRPr="002C2DDC">
        <w:rPr>
          <w:rFonts w:ascii="Palatino Linotype" w:eastAsia="Arial Unicode MS" w:hAnsi="Palatino Linotype" w:cs="Arial Unicode MS"/>
          <w:b w:val="0"/>
          <w:sz w:val="20"/>
          <w:szCs w:val="20"/>
          <w:lang w:val="cs-CZ"/>
        </w:rPr>
        <w:t xml:space="preserve"> smlouvy, </w:t>
      </w:r>
      <w:r w:rsidR="00D06D18" w:rsidRPr="002C2DDC">
        <w:rPr>
          <w:rFonts w:ascii="Palatino Linotype" w:eastAsia="Arial Unicode MS" w:hAnsi="Palatino Linotype" w:cs="Arial Unicode MS"/>
          <w:b w:val="0"/>
          <w:sz w:val="20"/>
          <w:szCs w:val="20"/>
        </w:rPr>
        <w:t xml:space="preserve">technických parametrů a vlastností minimálně v rozsahu podle specifikace požadované kupujícím v </w:t>
      </w:r>
      <w:r w:rsidR="00D06D18" w:rsidRPr="002C2DDC">
        <w:rPr>
          <w:rFonts w:ascii="Palatino Linotype" w:eastAsia="Arial Unicode MS" w:hAnsi="Palatino Linotype" w:cs="Arial Unicode MS"/>
          <w:sz w:val="20"/>
          <w:szCs w:val="20"/>
        </w:rPr>
        <w:t>příloze č. 1</w:t>
      </w:r>
      <w:r w:rsidR="00D06D18" w:rsidRPr="002C2DDC">
        <w:rPr>
          <w:rFonts w:ascii="Palatino Linotype" w:eastAsia="Arial Unicode MS" w:hAnsi="Palatino Linotype" w:cs="Arial Unicode MS"/>
          <w:b w:val="0"/>
          <w:sz w:val="20"/>
          <w:szCs w:val="20"/>
        </w:rPr>
        <w:t xml:space="preserve"> této smlouvy. P</w:t>
      </w:r>
      <w:r w:rsidR="00425E64" w:rsidRPr="002C2DDC">
        <w:rPr>
          <w:rFonts w:ascii="Palatino Linotype" w:eastAsia="Arial Unicode MS" w:hAnsi="Palatino Linotype" w:cs="Arial Unicode MS"/>
          <w:b w:val="0"/>
          <w:sz w:val="20"/>
        </w:rPr>
        <w:t>řesná specifikace</w:t>
      </w:r>
      <w:r w:rsidR="00D06D18" w:rsidRPr="002C2DDC">
        <w:rPr>
          <w:rFonts w:ascii="Palatino Linotype" w:eastAsia="Arial Unicode MS" w:hAnsi="Palatino Linotype" w:cs="Arial Unicode MS"/>
          <w:b w:val="0"/>
          <w:sz w:val="20"/>
        </w:rPr>
        <w:t xml:space="preserve"> </w:t>
      </w:r>
      <w:r w:rsidR="006E447B" w:rsidRPr="002C2DDC">
        <w:rPr>
          <w:rFonts w:ascii="Palatino Linotype" w:eastAsia="Arial Unicode MS" w:hAnsi="Palatino Linotype" w:cs="Arial Unicode MS"/>
          <w:b w:val="0"/>
          <w:sz w:val="20"/>
          <w:lang w:val="cs-CZ"/>
        </w:rPr>
        <w:t>přístroj</w:t>
      </w:r>
      <w:r w:rsidR="004F7ADD" w:rsidRPr="002C2DDC">
        <w:rPr>
          <w:rFonts w:ascii="Palatino Linotype" w:eastAsia="Arial Unicode MS" w:hAnsi="Palatino Linotype" w:cs="Arial Unicode MS"/>
          <w:b w:val="0"/>
          <w:sz w:val="20"/>
          <w:lang w:val="cs-CZ"/>
        </w:rPr>
        <w:t>e</w:t>
      </w:r>
      <w:r w:rsidR="006E447B" w:rsidRPr="002C2DDC">
        <w:rPr>
          <w:rFonts w:ascii="Palatino Linotype" w:eastAsia="Arial Unicode MS" w:hAnsi="Palatino Linotype" w:cs="Arial Unicode MS"/>
          <w:b w:val="0"/>
          <w:sz w:val="20"/>
          <w:lang w:val="cs-CZ"/>
        </w:rPr>
        <w:t xml:space="preserve"> a příslušenství</w:t>
      </w:r>
      <w:r w:rsidR="00D06D18" w:rsidRPr="002C2DDC">
        <w:rPr>
          <w:rFonts w:ascii="Palatino Linotype" w:eastAsia="Arial Unicode MS" w:hAnsi="Palatino Linotype" w:cs="Arial Unicode MS"/>
          <w:b w:val="0"/>
          <w:sz w:val="20"/>
        </w:rPr>
        <w:t xml:space="preserve"> dodávan</w:t>
      </w:r>
      <w:r w:rsidR="004F7ADD" w:rsidRPr="002C2DDC">
        <w:rPr>
          <w:rFonts w:ascii="Palatino Linotype" w:eastAsia="Arial Unicode MS" w:hAnsi="Palatino Linotype" w:cs="Arial Unicode MS"/>
          <w:b w:val="0"/>
          <w:sz w:val="20"/>
          <w:lang w:val="cs-CZ"/>
        </w:rPr>
        <w:t>ého</w:t>
      </w:r>
      <w:r w:rsidR="00D06D18" w:rsidRPr="002C2DDC">
        <w:rPr>
          <w:rFonts w:ascii="Palatino Linotype" w:eastAsia="Arial Unicode MS" w:hAnsi="Palatino Linotype" w:cs="Arial Unicode MS"/>
          <w:b w:val="0"/>
          <w:sz w:val="20"/>
        </w:rPr>
        <w:t xml:space="preserve"> prodávajícím</w:t>
      </w:r>
      <w:r w:rsidR="00D36F3E" w:rsidRPr="002C2DDC">
        <w:rPr>
          <w:rFonts w:ascii="Palatino Linotype" w:eastAsia="Arial Unicode MS" w:hAnsi="Palatino Linotype" w:cs="Arial Unicode MS"/>
          <w:b w:val="0"/>
          <w:sz w:val="20"/>
        </w:rPr>
        <w:t>, která</w:t>
      </w:r>
      <w:r w:rsidR="00D06D18" w:rsidRPr="002C2DDC">
        <w:rPr>
          <w:rFonts w:ascii="Palatino Linotype" w:eastAsia="Arial Unicode MS" w:hAnsi="Palatino Linotype" w:cs="Arial Unicode MS"/>
          <w:b w:val="0"/>
          <w:sz w:val="20"/>
        </w:rPr>
        <w:t xml:space="preserve"> vyhovuje požadavkům kupujícího podle </w:t>
      </w:r>
      <w:r w:rsidR="00D06D18" w:rsidRPr="002C2DDC">
        <w:rPr>
          <w:rFonts w:ascii="Palatino Linotype" w:eastAsia="Arial Unicode MS" w:hAnsi="Palatino Linotype" w:cs="Arial Unicode MS"/>
          <w:sz w:val="20"/>
        </w:rPr>
        <w:t>přílohy č. 1</w:t>
      </w:r>
      <w:r w:rsidR="00D06D18" w:rsidRPr="002C2DDC">
        <w:rPr>
          <w:rFonts w:ascii="Palatino Linotype" w:eastAsia="Arial Unicode MS" w:hAnsi="Palatino Linotype" w:cs="Arial Unicode MS"/>
          <w:b w:val="0"/>
          <w:sz w:val="20"/>
        </w:rPr>
        <w:t xml:space="preserve"> této smlouvy a </w:t>
      </w:r>
      <w:r w:rsidR="00D36F3E" w:rsidRPr="002C2DDC">
        <w:rPr>
          <w:rFonts w:ascii="Palatino Linotype" w:eastAsia="Arial Unicode MS" w:hAnsi="Palatino Linotype" w:cs="Arial Unicode MS"/>
          <w:b w:val="0"/>
          <w:sz w:val="20"/>
        </w:rPr>
        <w:t>zahrnuje technické parametry</w:t>
      </w:r>
      <w:r w:rsidR="007562F5" w:rsidRPr="002C2DDC">
        <w:rPr>
          <w:rFonts w:ascii="Palatino Linotype" w:eastAsia="Arial Unicode MS" w:hAnsi="Palatino Linotype" w:cs="Arial Unicode MS"/>
          <w:b w:val="0"/>
          <w:sz w:val="20"/>
          <w:lang w:val="cs-CZ"/>
        </w:rPr>
        <w:t xml:space="preserve"> přístroj</w:t>
      </w:r>
      <w:r w:rsidR="004F7ADD" w:rsidRPr="002C2DDC">
        <w:rPr>
          <w:rFonts w:ascii="Palatino Linotype" w:eastAsia="Arial Unicode MS" w:hAnsi="Palatino Linotype" w:cs="Arial Unicode MS"/>
          <w:b w:val="0"/>
          <w:sz w:val="20"/>
          <w:lang w:val="cs-CZ"/>
        </w:rPr>
        <w:t>e</w:t>
      </w:r>
      <w:r w:rsidR="007562F5" w:rsidRPr="002C2DDC">
        <w:rPr>
          <w:rFonts w:ascii="Palatino Linotype" w:eastAsia="Arial Unicode MS" w:hAnsi="Palatino Linotype" w:cs="Arial Unicode MS"/>
          <w:b w:val="0"/>
          <w:sz w:val="20"/>
          <w:lang w:val="cs-CZ"/>
        </w:rPr>
        <w:t xml:space="preserve"> </w:t>
      </w:r>
      <w:r w:rsidR="007562F5" w:rsidRPr="002C2DDC">
        <w:rPr>
          <w:rFonts w:ascii="Palatino Linotype" w:eastAsia="Arial Unicode MS" w:hAnsi="Palatino Linotype" w:cs="Arial Unicode MS"/>
          <w:b w:val="0"/>
          <w:sz w:val="20"/>
          <w:szCs w:val="20"/>
          <w:lang w:val="cs-CZ"/>
        </w:rPr>
        <w:t xml:space="preserve">podle čl. III odst. </w:t>
      </w:r>
      <w:proofErr w:type="gramStart"/>
      <w:r w:rsidR="007562F5" w:rsidRPr="002C2DDC">
        <w:rPr>
          <w:rFonts w:ascii="Palatino Linotype" w:eastAsia="Arial Unicode MS" w:hAnsi="Palatino Linotype" w:cs="Arial Unicode MS"/>
          <w:b w:val="0"/>
          <w:sz w:val="20"/>
          <w:szCs w:val="20"/>
          <w:lang w:val="cs-CZ"/>
        </w:rPr>
        <w:t>1.1. této</w:t>
      </w:r>
      <w:proofErr w:type="gramEnd"/>
      <w:r w:rsidR="007562F5" w:rsidRPr="002C2DDC">
        <w:rPr>
          <w:rFonts w:ascii="Palatino Linotype" w:eastAsia="Arial Unicode MS" w:hAnsi="Palatino Linotype" w:cs="Arial Unicode MS"/>
          <w:b w:val="0"/>
          <w:sz w:val="20"/>
          <w:szCs w:val="20"/>
          <w:lang w:val="cs-CZ"/>
        </w:rPr>
        <w:t xml:space="preserve"> smlouvy</w:t>
      </w:r>
      <w:r w:rsidR="00D36F3E" w:rsidRPr="002C2DDC">
        <w:rPr>
          <w:rFonts w:ascii="Palatino Linotype" w:eastAsia="Arial Unicode MS" w:hAnsi="Palatino Linotype" w:cs="Arial Unicode MS"/>
          <w:b w:val="0"/>
          <w:sz w:val="20"/>
        </w:rPr>
        <w:t>, je uvedena v </w:t>
      </w:r>
      <w:r w:rsidR="00D36F3E" w:rsidRPr="002C2DDC">
        <w:rPr>
          <w:rFonts w:ascii="Palatino Linotype" w:eastAsia="Arial Unicode MS" w:hAnsi="Palatino Linotype" w:cs="Arial Unicode MS"/>
          <w:sz w:val="20"/>
        </w:rPr>
        <w:t xml:space="preserve">příloze č. </w:t>
      </w:r>
      <w:r w:rsidR="00D06D18" w:rsidRPr="002C2DDC">
        <w:rPr>
          <w:rFonts w:ascii="Palatino Linotype" w:eastAsia="Arial Unicode MS" w:hAnsi="Palatino Linotype" w:cs="Arial Unicode MS"/>
          <w:sz w:val="20"/>
        </w:rPr>
        <w:t>2</w:t>
      </w:r>
      <w:r w:rsidR="00D36F3E" w:rsidRPr="002C2DDC">
        <w:rPr>
          <w:rFonts w:ascii="Palatino Linotype" w:eastAsia="Arial Unicode MS" w:hAnsi="Palatino Linotype" w:cs="Arial Unicode MS"/>
          <w:b w:val="0"/>
          <w:sz w:val="20"/>
        </w:rPr>
        <w:t xml:space="preserve"> této smlouvy</w:t>
      </w:r>
      <w:r w:rsidR="005B1A71" w:rsidRPr="002C2DDC">
        <w:rPr>
          <w:rFonts w:ascii="Palatino Linotype" w:eastAsia="Arial Unicode MS" w:hAnsi="Palatino Linotype" w:cs="Arial Unicode MS"/>
          <w:b w:val="0"/>
          <w:sz w:val="20"/>
        </w:rPr>
        <w:t>.</w:t>
      </w:r>
      <w:r w:rsidRPr="002C2DDC">
        <w:rPr>
          <w:rFonts w:ascii="Palatino Linotype" w:eastAsia="Arial Unicode MS" w:hAnsi="Palatino Linotype" w:cs="Arial Unicode MS"/>
          <w:b w:val="0"/>
          <w:sz w:val="20"/>
        </w:rPr>
        <w:t xml:space="preserve"> </w:t>
      </w:r>
      <w:r w:rsidR="005B1A71" w:rsidRPr="002C2DDC">
        <w:rPr>
          <w:rFonts w:ascii="Palatino Linotype" w:hAnsi="Palatino Linotype"/>
          <w:b w:val="0"/>
          <w:sz w:val="20"/>
        </w:rPr>
        <w:t xml:space="preserve">Předmět koupě bude nový, dosud nepoužívaný a prvotřídní jakosti, odpovídající svou konstrukcí i dalšími vlastnostmi </w:t>
      </w:r>
      <w:r w:rsidR="005B1A71" w:rsidRPr="002C2DDC">
        <w:rPr>
          <w:rFonts w:ascii="Palatino Linotype" w:hAnsi="Palatino Linotype"/>
          <w:b w:val="0"/>
          <w:sz w:val="20"/>
        </w:rPr>
        <w:lastRenderedPageBreak/>
        <w:t>dosaženému stupni technického pokroku.</w:t>
      </w:r>
      <w:r w:rsidR="005B1A71" w:rsidRPr="002C2DDC">
        <w:rPr>
          <w:rFonts w:ascii="Palatino Linotype" w:hAnsi="Palatino Linotype"/>
          <w:sz w:val="20"/>
        </w:rPr>
        <w:t xml:space="preserve"> </w:t>
      </w:r>
    </w:p>
    <w:p w14:paraId="6A4E1402" w14:textId="77777777" w:rsidR="00A7396F" w:rsidRPr="002C2DDC" w:rsidRDefault="00A7396F" w:rsidP="00A7396F">
      <w:pPr>
        <w:pStyle w:val="Nzev"/>
        <w:widowControl w:val="0"/>
        <w:ind w:left="709"/>
        <w:jc w:val="both"/>
        <w:rPr>
          <w:rFonts w:ascii="Palatino Linotype" w:eastAsia="Arial Unicode MS" w:hAnsi="Palatino Linotype" w:cs="Arial Unicode MS"/>
          <w:b w:val="0"/>
          <w:sz w:val="20"/>
        </w:rPr>
      </w:pPr>
    </w:p>
    <w:p w14:paraId="50626F10" w14:textId="7D371A59" w:rsidR="00D36F3E" w:rsidRPr="002C2DDC" w:rsidRDefault="00D36F3E" w:rsidP="0056303D">
      <w:pPr>
        <w:widowControl w:val="0"/>
        <w:numPr>
          <w:ilvl w:val="0"/>
          <w:numId w:val="5"/>
        </w:numPr>
        <w:ind w:left="709" w:hanging="709"/>
        <w:jc w:val="both"/>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Prodávající dodá </w:t>
      </w:r>
      <w:r w:rsidR="007562F5" w:rsidRPr="002C2DDC">
        <w:rPr>
          <w:rFonts w:ascii="Palatino Linotype" w:eastAsia="Arial Unicode MS" w:hAnsi="Palatino Linotype" w:cs="Arial Unicode MS"/>
          <w:sz w:val="20"/>
        </w:rPr>
        <w:t>přístroj</w:t>
      </w:r>
      <w:r w:rsidRPr="002C2DDC">
        <w:rPr>
          <w:rFonts w:ascii="Palatino Linotype" w:eastAsia="Arial Unicode MS" w:hAnsi="Palatino Linotype" w:cs="Arial Unicode MS"/>
          <w:sz w:val="20"/>
        </w:rPr>
        <w:t xml:space="preserve"> dohodnutým způsobem, v dohodnutém termínu a jakosti</w:t>
      </w:r>
      <w:r w:rsidR="005C466A"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za podmínek</w:t>
      </w:r>
      <w:r w:rsidR="00841C56" w:rsidRPr="002C2DDC">
        <w:rPr>
          <w:rFonts w:ascii="Palatino Linotype" w:eastAsia="Arial Unicode MS" w:hAnsi="Palatino Linotype" w:cs="Arial Unicode MS"/>
          <w:sz w:val="20"/>
        </w:rPr>
        <w:t xml:space="preserve"> vyplývajících z této smlouvy, příslušných právních předpisů a norem</w:t>
      </w:r>
      <w:r w:rsidR="005B1A71" w:rsidRPr="002C2DDC">
        <w:rPr>
          <w:rFonts w:ascii="Palatino Linotype" w:eastAsia="Arial Unicode MS" w:hAnsi="Palatino Linotype" w:cs="Arial Unicode MS"/>
          <w:sz w:val="20"/>
        </w:rPr>
        <w:t xml:space="preserve"> a podle</w:t>
      </w:r>
      <w:r w:rsidR="00841C56"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caps/>
          <w:sz w:val="20"/>
        </w:rPr>
        <w:t>zadávací dokumentac</w:t>
      </w:r>
      <w:r w:rsidR="00841C56" w:rsidRPr="002C2DDC">
        <w:rPr>
          <w:rFonts w:ascii="Palatino Linotype" w:eastAsia="Arial Unicode MS" w:hAnsi="Palatino Linotype" w:cs="Arial Unicode MS"/>
          <w:caps/>
          <w:sz w:val="20"/>
        </w:rPr>
        <w:t>e</w:t>
      </w:r>
      <w:r w:rsidR="007562F5" w:rsidRPr="002C2DDC">
        <w:rPr>
          <w:rFonts w:ascii="Palatino Linotype" w:eastAsia="Arial Unicode MS" w:hAnsi="Palatino Linotype" w:cs="Arial Unicode MS"/>
          <w:sz w:val="20"/>
        </w:rPr>
        <w:t xml:space="preserve"> a</w:t>
      </w:r>
      <w:r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caps/>
          <w:sz w:val="20"/>
        </w:rPr>
        <w:t>nabídky</w:t>
      </w:r>
      <w:r w:rsidRPr="002C2DDC">
        <w:rPr>
          <w:rFonts w:ascii="Palatino Linotype" w:eastAsia="Arial Unicode MS" w:hAnsi="Palatino Linotype" w:cs="Arial Unicode MS"/>
          <w:sz w:val="20"/>
        </w:rPr>
        <w:t xml:space="preserve">. </w:t>
      </w:r>
    </w:p>
    <w:p w14:paraId="6B4B8696" w14:textId="77777777" w:rsidR="00D70755" w:rsidRPr="002C2DDC" w:rsidRDefault="00D70755" w:rsidP="00D70755">
      <w:pPr>
        <w:widowControl w:val="0"/>
        <w:ind w:left="709"/>
        <w:jc w:val="both"/>
        <w:rPr>
          <w:rFonts w:ascii="Palatino Linotype" w:eastAsia="Arial Unicode MS" w:hAnsi="Palatino Linotype" w:cs="Arial Unicode MS"/>
          <w:sz w:val="20"/>
        </w:rPr>
      </w:pPr>
    </w:p>
    <w:p w14:paraId="4B771729" w14:textId="243E086D" w:rsidR="00D36F3E" w:rsidRDefault="003476C3" w:rsidP="0056303D">
      <w:pPr>
        <w:pStyle w:val="Zkladntext31"/>
        <w:numPr>
          <w:ilvl w:val="0"/>
          <w:numId w:val="5"/>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Součástí dodávky </w:t>
      </w:r>
      <w:r w:rsidR="007562F5" w:rsidRPr="002C2DDC">
        <w:rPr>
          <w:rFonts w:ascii="Palatino Linotype" w:eastAsia="Arial Unicode MS" w:hAnsi="Palatino Linotype" w:cs="Arial Unicode MS"/>
          <w:sz w:val="20"/>
        </w:rPr>
        <w:t>přístroj</w:t>
      </w:r>
      <w:r w:rsidR="004F7ADD" w:rsidRPr="002C2DDC">
        <w:rPr>
          <w:rFonts w:ascii="Palatino Linotype" w:eastAsia="Arial Unicode MS" w:hAnsi="Palatino Linotype" w:cs="Arial Unicode MS"/>
          <w:sz w:val="20"/>
        </w:rPr>
        <w:t>e</w:t>
      </w:r>
      <w:r w:rsidRPr="002C2DDC">
        <w:rPr>
          <w:rFonts w:ascii="Palatino Linotype" w:eastAsia="Arial Unicode MS" w:hAnsi="Palatino Linotype" w:cs="Arial Unicode MS"/>
          <w:sz w:val="20"/>
        </w:rPr>
        <w:t xml:space="preserve"> </w:t>
      </w:r>
      <w:r w:rsidR="00D36F3E" w:rsidRPr="002C2DDC">
        <w:rPr>
          <w:rFonts w:ascii="Palatino Linotype" w:eastAsia="Arial Unicode MS" w:hAnsi="Palatino Linotype" w:cs="Arial Unicode MS"/>
          <w:sz w:val="20"/>
        </w:rPr>
        <w:t xml:space="preserve">je dále předání veškeré dokumentace vztahující se </w:t>
      </w:r>
      <w:r w:rsidR="006E447B" w:rsidRPr="002C2DDC">
        <w:rPr>
          <w:rFonts w:ascii="Palatino Linotype" w:eastAsia="Arial Unicode MS" w:hAnsi="Palatino Linotype" w:cs="Arial Unicode MS"/>
          <w:sz w:val="20"/>
        </w:rPr>
        <w:t xml:space="preserve">k </w:t>
      </w:r>
      <w:r w:rsidR="007562F5" w:rsidRPr="002C2DDC">
        <w:rPr>
          <w:rFonts w:ascii="Palatino Linotype" w:eastAsia="Arial Unicode MS" w:hAnsi="Palatino Linotype" w:cs="Arial Unicode MS"/>
          <w:sz w:val="20"/>
        </w:rPr>
        <w:t>přístroj</w:t>
      </w:r>
      <w:r w:rsidR="004F7ADD" w:rsidRPr="002C2DDC">
        <w:rPr>
          <w:rFonts w:ascii="Palatino Linotype" w:eastAsia="Arial Unicode MS" w:hAnsi="Palatino Linotype" w:cs="Arial Unicode MS"/>
          <w:sz w:val="20"/>
        </w:rPr>
        <w:t>i</w:t>
      </w:r>
      <w:r w:rsidR="00D36F3E" w:rsidRPr="002C2DDC">
        <w:rPr>
          <w:rFonts w:ascii="Palatino Linotype" w:eastAsia="Arial Unicode MS" w:hAnsi="Palatino Linotype" w:cs="Arial Unicode MS"/>
          <w:sz w:val="20"/>
        </w:rPr>
        <w:t xml:space="preserve">, která je potřebná pro nakládání </w:t>
      </w:r>
      <w:r w:rsidR="007562F5" w:rsidRPr="002C2DDC">
        <w:rPr>
          <w:rFonts w:ascii="Palatino Linotype" w:eastAsia="Arial Unicode MS" w:hAnsi="Palatino Linotype" w:cs="Arial Unicode MS"/>
          <w:sz w:val="20"/>
        </w:rPr>
        <w:t>s přístroj</w:t>
      </w:r>
      <w:r w:rsidR="004F7ADD" w:rsidRPr="002C2DDC">
        <w:rPr>
          <w:rFonts w:ascii="Palatino Linotype" w:eastAsia="Arial Unicode MS" w:hAnsi="Palatino Linotype" w:cs="Arial Unicode MS"/>
          <w:sz w:val="20"/>
        </w:rPr>
        <w:t>em</w:t>
      </w:r>
      <w:r w:rsidR="00D36F3E" w:rsidRPr="002C2DDC">
        <w:rPr>
          <w:rFonts w:ascii="Palatino Linotype" w:eastAsia="Arial Unicode MS" w:hAnsi="Palatino Linotype" w:cs="Arial Unicode MS"/>
          <w:sz w:val="20"/>
        </w:rPr>
        <w:t xml:space="preserve"> a pro je</w:t>
      </w:r>
      <w:r w:rsidR="004F7ADD" w:rsidRPr="002C2DDC">
        <w:rPr>
          <w:rFonts w:ascii="Palatino Linotype" w:eastAsia="Arial Unicode MS" w:hAnsi="Palatino Linotype" w:cs="Arial Unicode MS"/>
          <w:sz w:val="20"/>
        </w:rPr>
        <w:t>ho</w:t>
      </w:r>
      <w:r w:rsidR="00D36F3E" w:rsidRPr="002C2DDC">
        <w:rPr>
          <w:rFonts w:ascii="Palatino Linotype" w:eastAsia="Arial Unicode MS" w:hAnsi="Palatino Linotype" w:cs="Arial Unicode MS"/>
          <w:sz w:val="20"/>
        </w:rPr>
        <w:t xml:space="preserve"> provoz nebo kterou vyžadují příslušné obecně závazné právní předpisy a české a evropské normy ČSN a EN, zejména pak prohlášení o shodě, technická dokumentace, </w:t>
      </w:r>
      <w:r w:rsidR="0018228F" w:rsidRPr="002C2DDC">
        <w:rPr>
          <w:rFonts w:ascii="Palatino Linotype" w:eastAsia="Arial Unicode MS" w:hAnsi="Palatino Linotype" w:cs="Arial Unicode MS"/>
          <w:sz w:val="20"/>
        </w:rPr>
        <w:t xml:space="preserve">návod v českém jazyce, </w:t>
      </w:r>
      <w:r w:rsidR="00D36F3E" w:rsidRPr="002C2DDC">
        <w:rPr>
          <w:rFonts w:ascii="Palatino Linotype" w:eastAsia="Arial Unicode MS" w:hAnsi="Palatino Linotype" w:cs="Arial Unicode MS"/>
          <w:sz w:val="20"/>
        </w:rPr>
        <w:t>pokyny pro údržbu,</w:t>
      </w:r>
      <w:r w:rsidR="004B3DE7">
        <w:rPr>
          <w:rFonts w:ascii="Palatino Linotype" w:eastAsia="Arial Unicode MS" w:hAnsi="Palatino Linotype" w:cs="Arial Unicode MS"/>
          <w:sz w:val="20"/>
        </w:rPr>
        <w:t xml:space="preserve"> je</w:t>
      </w:r>
      <w:r w:rsidR="00D25D0A" w:rsidRPr="002C2DDC">
        <w:rPr>
          <w:rFonts w:ascii="Palatino Linotype" w:eastAsia="Arial Unicode MS" w:hAnsi="Palatino Linotype" w:cs="Arial Unicode MS"/>
          <w:sz w:val="20"/>
        </w:rPr>
        <w:t>-li k provozování přístroje třeba jakékoliv programové vybavení či software, poskytuje tímto prodávající kupujícímu nevýhradní</w:t>
      </w:r>
      <w:r w:rsidR="00971EC2" w:rsidRPr="002C2DDC">
        <w:rPr>
          <w:rFonts w:ascii="Palatino Linotype" w:eastAsia="Arial Unicode MS" w:hAnsi="Palatino Linotype" w:cs="Arial Unicode MS"/>
          <w:sz w:val="20"/>
        </w:rPr>
        <w:t>,</w:t>
      </w:r>
      <w:r w:rsidR="00D25D0A" w:rsidRPr="002C2DDC">
        <w:rPr>
          <w:rFonts w:ascii="Palatino Linotype" w:eastAsia="Arial Unicode MS" w:hAnsi="Palatino Linotype" w:cs="Arial Unicode MS"/>
          <w:sz w:val="20"/>
        </w:rPr>
        <w:t xml:space="preserve"> ničím neomezenou licenci k jeho užití. Pro odstranění pochybností se sjednává, že odměna za poskytnutí licence je součástí kupní ceny. </w:t>
      </w:r>
    </w:p>
    <w:p w14:paraId="09A35A6A" w14:textId="77777777" w:rsidR="003A0661" w:rsidRPr="002C2DDC" w:rsidRDefault="003A0661" w:rsidP="003A0661">
      <w:pPr>
        <w:pStyle w:val="Zkladntext31"/>
        <w:rPr>
          <w:rFonts w:ascii="Palatino Linotype" w:eastAsia="Arial Unicode MS" w:hAnsi="Palatino Linotype" w:cs="Arial Unicode MS"/>
          <w:sz w:val="20"/>
        </w:rPr>
      </w:pPr>
    </w:p>
    <w:p w14:paraId="19E30017" w14:textId="4E15BF49" w:rsidR="00445689" w:rsidRPr="002C2DDC" w:rsidRDefault="00445689" w:rsidP="00445689">
      <w:pPr>
        <w:pStyle w:val="Zkladntext31"/>
        <w:numPr>
          <w:ilvl w:val="0"/>
          <w:numId w:val="5"/>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Prodávající se zavazuje dodávat </w:t>
      </w:r>
      <w:r w:rsidR="000A29EA" w:rsidRPr="002C2DDC">
        <w:rPr>
          <w:rFonts w:ascii="Palatino Linotype" w:eastAsia="Arial Unicode MS" w:hAnsi="Palatino Linotype" w:cs="Arial Unicode MS"/>
          <w:sz w:val="20"/>
        </w:rPr>
        <w:t>k</w:t>
      </w:r>
      <w:r w:rsidRPr="002C2DDC">
        <w:rPr>
          <w:rFonts w:ascii="Palatino Linotype" w:eastAsia="Arial Unicode MS" w:hAnsi="Palatino Linotype" w:cs="Arial Unicode MS"/>
          <w:sz w:val="20"/>
        </w:rPr>
        <w:t xml:space="preserve">upujícímu </w:t>
      </w:r>
      <w:r w:rsidR="00A616FA" w:rsidRPr="002C2DDC">
        <w:rPr>
          <w:rFonts w:ascii="Palatino Linotype" w:eastAsia="Arial Unicode MS" w:hAnsi="Palatino Linotype" w:cs="Arial Unicode MS"/>
          <w:sz w:val="20"/>
        </w:rPr>
        <w:t xml:space="preserve">další </w:t>
      </w:r>
      <w:r w:rsidRPr="002C2DDC">
        <w:rPr>
          <w:rFonts w:ascii="Palatino Linotype" w:eastAsia="Arial Unicode MS" w:hAnsi="Palatino Linotype" w:cs="Arial Unicode MS"/>
          <w:sz w:val="20"/>
        </w:rPr>
        <w:t xml:space="preserve">spotřební materiál </w:t>
      </w:r>
      <w:r w:rsidR="00A616FA" w:rsidRPr="002C2DDC">
        <w:rPr>
          <w:rFonts w:ascii="Palatino Linotype" w:eastAsia="Arial Unicode MS" w:hAnsi="Palatino Linotype" w:cs="Arial Unicode MS"/>
          <w:sz w:val="20"/>
        </w:rPr>
        <w:t xml:space="preserve">/ příslušenství nad rámec předmětu této smlouvy </w:t>
      </w:r>
      <w:r w:rsidRPr="002C2DDC">
        <w:rPr>
          <w:rFonts w:ascii="Palatino Linotype" w:eastAsia="Arial Unicode MS" w:hAnsi="Palatino Linotype" w:cs="Arial Unicode MS"/>
          <w:sz w:val="20"/>
        </w:rPr>
        <w:t xml:space="preserve">na základě objednávky </w:t>
      </w:r>
      <w:r w:rsidR="000A29EA" w:rsidRPr="002C2DDC">
        <w:rPr>
          <w:rFonts w:ascii="Palatino Linotype" w:eastAsia="Arial Unicode MS" w:hAnsi="Palatino Linotype" w:cs="Arial Unicode MS"/>
          <w:sz w:val="20"/>
        </w:rPr>
        <w:t>k</w:t>
      </w:r>
      <w:r w:rsidRPr="002C2DDC">
        <w:rPr>
          <w:rFonts w:ascii="Palatino Linotype" w:eastAsia="Arial Unicode MS" w:hAnsi="Palatino Linotype" w:cs="Arial Unicode MS"/>
          <w:sz w:val="20"/>
        </w:rPr>
        <w:t>upujícího za ceny uvedené v</w:t>
      </w:r>
      <w:r w:rsidR="002E5A5F" w:rsidRPr="002C2DDC">
        <w:rPr>
          <w:rFonts w:ascii="Palatino Linotype" w:eastAsia="Arial Unicode MS" w:hAnsi="Palatino Linotype" w:cs="Arial Unicode MS"/>
          <w:sz w:val="20"/>
        </w:rPr>
        <w:t> </w:t>
      </w:r>
      <w:r w:rsidR="00A616FA" w:rsidRPr="002C2DDC">
        <w:rPr>
          <w:rFonts w:ascii="Palatino Linotype" w:eastAsia="Arial Unicode MS" w:hAnsi="Palatino Linotype" w:cs="Arial Unicode MS"/>
          <w:sz w:val="20"/>
        </w:rPr>
        <w:t>ceníku</w:t>
      </w:r>
      <w:r w:rsidR="002E5A5F" w:rsidRPr="002C2DDC">
        <w:rPr>
          <w:rFonts w:ascii="Palatino Linotype" w:eastAsia="Arial Unicode MS" w:hAnsi="Palatino Linotype" w:cs="Arial Unicode MS"/>
          <w:sz w:val="20"/>
        </w:rPr>
        <w:t>, který je</w:t>
      </w:r>
      <w:r w:rsidRPr="002C2DDC">
        <w:rPr>
          <w:rFonts w:ascii="Palatino Linotype" w:eastAsia="Arial Unicode MS" w:hAnsi="Palatino Linotype" w:cs="Arial Unicode MS"/>
          <w:sz w:val="20"/>
        </w:rPr>
        <w:t> </w:t>
      </w:r>
      <w:r w:rsidR="002E5A5F" w:rsidRPr="002C2DDC">
        <w:rPr>
          <w:rFonts w:ascii="Palatino Linotype" w:eastAsia="Arial Unicode MS" w:hAnsi="Palatino Linotype" w:cs="Arial Unicode MS"/>
          <w:sz w:val="20"/>
        </w:rPr>
        <w:t>součástí</w:t>
      </w:r>
      <w:r w:rsidR="002E5A5F" w:rsidRPr="002C2DDC">
        <w:rPr>
          <w:rFonts w:ascii="Palatino Linotype" w:eastAsia="Arial Unicode MS" w:hAnsi="Palatino Linotype" w:cs="Arial Unicode MS"/>
          <w:b/>
          <w:bCs/>
          <w:sz w:val="20"/>
        </w:rPr>
        <w:t xml:space="preserve"> </w:t>
      </w:r>
      <w:r w:rsidRPr="002C2DDC">
        <w:rPr>
          <w:rFonts w:ascii="Palatino Linotype" w:eastAsia="Arial Unicode MS" w:hAnsi="Palatino Linotype" w:cs="Arial Unicode MS"/>
          <w:b/>
          <w:bCs/>
          <w:sz w:val="20"/>
        </w:rPr>
        <w:t>přílo</w:t>
      </w:r>
      <w:r w:rsidR="002E5A5F" w:rsidRPr="002C2DDC">
        <w:rPr>
          <w:rFonts w:ascii="Palatino Linotype" w:eastAsia="Arial Unicode MS" w:hAnsi="Palatino Linotype" w:cs="Arial Unicode MS"/>
          <w:b/>
          <w:bCs/>
          <w:sz w:val="20"/>
        </w:rPr>
        <w:t>hy</w:t>
      </w:r>
      <w:r w:rsidRPr="002C2DDC">
        <w:rPr>
          <w:rFonts w:ascii="Palatino Linotype" w:eastAsia="Arial Unicode MS" w:hAnsi="Palatino Linotype" w:cs="Arial Unicode MS"/>
          <w:b/>
          <w:bCs/>
          <w:sz w:val="20"/>
        </w:rPr>
        <w:t xml:space="preserve"> č. 2</w:t>
      </w:r>
      <w:r w:rsidRPr="002C2DDC">
        <w:rPr>
          <w:rFonts w:ascii="Palatino Linotype" w:eastAsia="Arial Unicode MS" w:hAnsi="Palatino Linotype" w:cs="Arial Unicode MS"/>
          <w:sz w:val="20"/>
        </w:rPr>
        <w:t xml:space="preserve"> této smlouvy. Pro úpravu cen spotřebního materiálu </w:t>
      </w:r>
      <w:r w:rsidR="002E5A5F" w:rsidRPr="002C2DDC">
        <w:rPr>
          <w:rFonts w:ascii="Palatino Linotype" w:eastAsia="Arial Unicode MS" w:hAnsi="Palatino Linotype" w:cs="Arial Unicode MS"/>
          <w:sz w:val="20"/>
        </w:rPr>
        <w:t xml:space="preserve">/ příslušenství </w:t>
      </w:r>
      <w:r w:rsidRPr="002C2DDC">
        <w:rPr>
          <w:rFonts w:ascii="Palatino Linotype" w:eastAsia="Arial Unicode MS" w:hAnsi="Palatino Linotype" w:cs="Arial Unicode MS"/>
          <w:sz w:val="20"/>
        </w:rPr>
        <w:t>platí ustanovení uvedené v</w:t>
      </w:r>
      <w:r w:rsidR="00323440" w:rsidRPr="002C2DDC">
        <w:rPr>
          <w:rFonts w:ascii="Palatino Linotype" w:eastAsia="Arial Unicode MS" w:hAnsi="Palatino Linotype" w:cs="Arial Unicode MS"/>
          <w:sz w:val="20"/>
        </w:rPr>
        <w:t xml:space="preserve"> odst. 4 </w:t>
      </w:r>
      <w:r w:rsidRPr="002C2DDC">
        <w:rPr>
          <w:rFonts w:ascii="Palatino Linotype" w:eastAsia="Arial Unicode MS" w:hAnsi="Palatino Linotype" w:cs="Arial Unicode MS"/>
          <w:b/>
          <w:bCs/>
          <w:sz w:val="20"/>
        </w:rPr>
        <w:t>přílo</w:t>
      </w:r>
      <w:r w:rsidR="00323440" w:rsidRPr="002C2DDC">
        <w:rPr>
          <w:rFonts w:ascii="Palatino Linotype" w:eastAsia="Arial Unicode MS" w:hAnsi="Palatino Linotype" w:cs="Arial Unicode MS"/>
          <w:b/>
          <w:bCs/>
          <w:sz w:val="20"/>
        </w:rPr>
        <w:t>hy</w:t>
      </w:r>
      <w:r w:rsidRPr="002C2DDC">
        <w:rPr>
          <w:rFonts w:ascii="Palatino Linotype" w:eastAsia="Arial Unicode MS" w:hAnsi="Palatino Linotype" w:cs="Arial Unicode MS"/>
          <w:b/>
          <w:bCs/>
          <w:sz w:val="20"/>
        </w:rPr>
        <w:t xml:space="preserve"> č. 3</w:t>
      </w:r>
      <w:r w:rsidRPr="002C2DDC">
        <w:rPr>
          <w:rFonts w:ascii="Palatino Linotype" w:eastAsia="Arial Unicode MS" w:hAnsi="Palatino Linotype" w:cs="Arial Unicode MS"/>
          <w:sz w:val="20"/>
        </w:rPr>
        <w:t xml:space="preserve"> </w:t>
      </w:r>
      <w:proofErr w:type="gramStart"/>
      <w:r w:rsidRPr="002C2DDC">
        <w:rPr>
          <w:rFonts w:ascii="Palatino Linotype" w:eastAsia="Arial Unicode MS" w:hAnsi="Palatino Linotype" w:cs="Arial Unicode MS"/>
          <w:sz w:val="20"/>
        </w:rPr>
        <w:t>této</w:t>
      </w:r>
      <w:proofErr w:type="gramEnd"/>
      <w:r w:rsidRPr="002C2DDC">
        <w:rPr>
          <w:rFonts w:ascii="Palatino Linotype" w:eastAsia="Arial Unicode MS" w:hAnsi="Palatino Linotype" w:cs="Arial Unicode MS"/>
          <w:sz w:val="20"/>
        </w:rPr>
        <w:t xml:space="preserve"> smlouvy</w:t>
      </w:r>
      <w:r w:rsidR="0039386B" w:rsidRPr="002C2DDC">
        <w:rPr>
          <w:rFonts w:ascii="Palatino Linotype" w:eastAsia="Arial Unicode MS" w:hAnsi="Palatino Linotype" w:cs="Arial Unicode MS"/>
          <w:sz w:val="20"/>
        </w:rPr>
        <w:t xml:space="preserve"> obdobně</w:t>
      </w:r>
      <w:r w:rsidR="00323440" w:rsidRPr="002C2DDC">
        <w:rPr>
          <w:rFonts w:ascii="Palatino Linotype" w:eastAsia="Arial Unicode MS" w:hAnsi="Palatino Linotype" w:cs="Arial Unicode MS"/>
          <w:sz w:val="20"/>
        </w:rPr>
        <w:t>.</w:t>
      </w:r>
    </w:p>
    <w:p w14:paraId="34873185" w14:textId="77777777" w:rsidR="00445689" w:rsidRPr="002C2DDC" w:rsidRDefault="00445689" w:rsidP="00E37852">
      <w:pPr>
        <w:pStyle w:val="Odstavecseseznamem"/>
        <w:rPr>
          <w:rFonts w:ascii="Palatino Linotype" w:eastAsia="Arial Unicode MS" w:hAnsi="Palatino Linotype" w:cs="Arial Unicode MS"/>
          <w:sz w:val="20"/>
        </w:rPr>
      </w:pPr>
    </w:p>
    <w:p w14:paraId="418399E0" w14:textId="77777777" w:rsidR="00E37852" w:rsidRPr="002C2DDC" w:rsidRDefault="00E37852" w:rsidP="0056303D">
      <w:pPr>
        <w:pStyle w:val="Zkladntext31"/>
        <w:numPr>
          <w:ilvl w:val="0"/>
          <w:numId w:val="5"/>
        </w:numPr>
        <w:ind w:hanging="720"/>
        <w:rPr>
          <w:rFonts w:ascii="Palatino Linotype" w:eastAsia="Arial Unicode MS" w:hAnsi="Palatino Linotype" w:cs="Arial Unicode MS"/>
          <w:b/>
          <w:bCs/>
          <w:sz w:val="20"/>
        </w:rPr>
      </w:pPr>
      <w:r w:rsidRPr="002C2DDC">
        <w:rPr>
          <w:rFonts w:ascii="Palatino Linotype" w:eastAsia="Arial Unicode MS" w:hAnsi="Palatino Linotype" w:cs="Arial Unicode MS"/>
          <w:b/>
          <w:bCs/>
          <w:sz w:val="20"/>
        </w:rPr>
        <w:t>Vyhrazené změny závazku ve vztahu k předmětu koupě:</w:t>
      </w:r>
    </w:p>
    <w:p w14:paraId="70B3090E" w14:textId="77777777" w:rsidR="00E37852" w:rsidRPr="002C2DDC" w:rsidRDefault="00E37852" w:rsidP="003973D1">
      <w:pPr>
        <w:ind w:left="709"/>
        <w:jc w:val="both"/>
        <w:rPr>
          <w:rFonts w:ascii="Palatino Linotype" w:hAnsi="Palatino Linotype" w:cs="Arial"/>
          <w:b/>
          <w:snapToGrid w:val="0"/>
          <w:sz w:val="20"/>
          <w:szCs w:val="20"/>
        </w:rPr>
      </w:pPr>
      <w:r w:rsidRPr="002C2DDC">
        <w:rPr>
          <w:rFonts w:ascii="Palatino Linotype" w:hAnsi="Palatino Linotype" w:cs="Arial"/>
          <w:sz w:val="20"/>
          <w:szCs w:val="20"/>
        </w:rPr>
        <w:t xml:space="preserve">Kupující jako zadavatel si v ZADÁVACÍ DOKUMNETACI vyhradil následující změny závazku ze smlouvy, které mohou smluvní strany provést, aniž by vznikla nutnost provedení nového zadávacího řízení nebo povinnost postupu podle </w:t>
      </w:r>
      <w:r w:rsidRPr="002C2DDC">
        <w:rPr>
          <w:rFonts w:ascii="Palatino Linotype" w:hAnsi="Palatino Linotype" w:cs="Arial"/>
          <w:snapToGrid w:val="0"/>
          <w:sz w:val="20"/>
          <w:szCs w:val="20"/>
        </w:rPr>
        <w:t>ustanovení § 222 zákona č. 134/2016 Sb.</w:t>
      </w:r>
      <w:r w:rsidRPr="002C2DDC">
        <w:rPr>
          <w:rFonts w:ascii="Palatino Linotype" w:hAnsi="Palatino Linotype" w:cs="Arial"/>
          <w:b/>
          <w:snapToGrid w:val="0"/>
          <w:sz w:val="20"/>
          <w:szCs w:val="20"/>
        </w:rPr>
        <w:t xml:space="preserve">  </w:t>
      </w:r>
    </w:p>
    <w:p w14:paraId="1F6F4065" w14:textId="5B904B97" w:rsidR="0023588D" w:rsidRPr="002C2DDC" w:rsidRDefault="0023588D" w:rsidP="0023588D">
      <w:pPr>
        <w:pStyle w:val="Zkladntext31"/>
        <w:spacing w:before="120"/>
        <w:ind w:left="1418" w:hanging="709"/>
        <w:rPr>
          <w:rFonts w:ascii="Palatino Linotype" w:eastAsia="Arial Unicode MS" w:hAnsi="Palatino Linotype" w:cs="Arial Unicode MS"/>
          <w:b/>
          <w:bCs/>
          <w:sz w:val="20"/>
        </w:rPr>
      </w:pPr>
      <w:r w:rsidRPr="002C2DDC">
        <w:rPr>
          <w:rFonts w:ascii="Palatino Linotype" w:eastAsia="Arial Unicode MS" w:hAnsi="Palatino Linotype" w:cs="Arial Unicode MS"/>
          <w:b/>
          <w:bCs/>
          <w:sz w:val="20"/>
        </w:rPr>
        <w:t>Dodání technicky vyššího typu přístroje:</w:t>
      </w:r>
    </w:p>
    <w:p w14:paraId="0A062229" w14:textId="77777777" w:rsidR="0023588D" w:rsidRPr="002C2DDC" w:rsidRDefault="0023588D" w:rsidP="002E5A5F">
      <w:pPr>
        <w:pStyle w:val="Import3"/>
        <w:widowControl w:val="0"/>
        <w:tabs>
          <w:tab w:val="clear" w:pos="720"/>
        </w:tabs>
        <w:suppressAutoHyphens w:val="0"/>
        <w:spacing w:line="240" w:lineRule="auto"/>
        <w:ind w:left="709"/>
        <w:jc w:val="both"/>
        <w:rPr>
          <w:rFonts w:ascii="Palatino Linotype" w:hAnsi="Palatino Linotype" w:cs="Arial"/>
          <w:sz w:val="20"/>
        </w:rPr>
      </w:pPr>
      <w:r w:rsidRPr="002C2DDC">
        <w:rPr>
          <w:rFonts w:ascii="Palatino Linotype" w:hAnsi="Palatino Linotype" w:cs="Arial"/>
          <w:sz w:val="20"/>
        </w:rPr>
        <w:t xml:space="preserve">Vyhrazená změna se týká druhu pořizované dodávky přístroje a spočívá v dodání „technicky vyššího“ typu přístroje oproti přístroji, který byl nabídnut v rámci </w:t>
      </w:r>
      <w:r w:rsidRPr="002C2DDC">
        <w:rPr>
          <w:rFonts w:ascii="Palatino Linotype" w:hAnsi="Palatino Linotype" w:cs="Arial"/>
          <w:caps/>
          <w:sz w:val="20"/>
        </w:rPr>
        <w:t>nabídky</w:t>
      </w:r>
      <w:r w:rsidRPr="002C2DDC">
        <w:rPr>
          <w:rFonts w:ascii="Palatino Linotype" w:hAnsi="Palatino Linotype" w:cs="Arial"/>
          <w:sz w:val="20"/>
        </w:rPr>
        <w:t>, za splnění následujících podmínek:</w:t>
      </w:r>
    </w:p>
    <w:p w14:paraId="28592C9A" w14:textId="0C637843" w:rsidR="0023588D" w:rsidRPr="002C2DDC" w:rsidRDefault="0023588D" w:rsidP="002E5A5F">
      <w:pPr>
        <w:pStyle w:val="Import3"/>
        <w:widowControl w:val="0"/>
        <w:numPr>
          <w:ilvl w:val="0"/>
          <w:numId w:val="20"/>
        </w:numPr>
        <w:tabs>
          <w:tab w:val="clear" w:pos="1584"/>
          <w:tab w:val="left" w:pos="1843"/>
        </w:tabs>
        <w:suppressAutoHyphens w:val="0"/>
        <w:spacing w:line="240" w:lineRule="auto"/>
        <w:ind w:left="1134"/>
        <w:jc w:val="both"/>
        <w:rPr>
          <w:rFonts w:ascii="Palatino Linotype" w:hAnsi="Palatino Linotype" w:cs="Arial"/>
          <w:sz w:val="20"/>
        </w:rPr>
      </w:pPr>
      <w:r w:rsidRPr="002C2DDC">
        <w:rPr>
          <w:rFonts w:ascii="Palatino Linotype" w:hAnsi="Palatino Linotype" w:cs="Arial"/>
          <w:sz w:val="20"/>
        </w:rPr>
        <w:t xml:space="preserve">přístroj nabízený prodávajícím v </w:t>
      </w:r>
      <w:r w:rsidRPr="002C2DDC">
        <w:rPr>
          <w:rFonts w:ascii="Palatino Linotype" w:hAnsi="Palatino Linotype" w:cs="Arial"/>
          <w:caps/>
          <w:sz w:val="20"/>
        </w:rPr>
        <w:t>nabídce</w:t>
      </w:r>
      <w:r w:rsidRPr="002C2DDC">
        <w:rPr>
          <w:rFonts w:ascii="Palatino Linotype" w:hAnsi="Palatino Linotype" w:cs="Arial"/>
          <w:sz w:val="20"/>
        </w:rPr>
        <w:t xml:space="preserve"> se již nevyrábí nebo je technicky zastaralý</w:t>
      </w:r>
      <w:r w:rsidR="00971EC2" w:rsidRPr="002C2DDC">
        <w:rPr>
          <w:rFonts w:ascii="Palatino Linotype" w:hAnsi="Palatino Linotype" w:cs="Arial"/>
          <w:sz w:val="20"/>
        </w:rPr>
        <w:t>, přičemž tato skutečnost nebyla prodávajícímu v době podání NABÍDKY známa</w:t>
      </w:r>
      <w:r w:rsidRPr="002C2DDC">
        <w:rPr>
          <w:rFonts w:ascii="Palatino Linotype" w:hAnsi="Palatino Linotype" w:cs="Arial"/>
          <w:sz w:val="20"/>
        </w:rPr>
        <w:t>, případně je možné dodat přístroj, který má lepší technické parametry;</w:t>
      </w:r>
    </w:p>
    <w:p w14:paraId="0010E225" w14:textId="77777777" w:rsidR="0023588D" w:rsidRPr="002C2DDC" w:rsidRDefault="0023588D" w:rsidP="002E5A5F">
      <w:pPr>
        <w:pStyle w:val="Import3"/>
        <w:widowControl w:val="0"/>
        <w:numPr>
          <w:ilvl w:val="0"/>
          <w:numId w:val="20"/>
        </w:numPr>
        <w:tabs>
          <w:tab w:val="clear" w:pos="1584"/>
          <w:tab w:val="left" w:pos="1843"/>
        </w:tabs>
        <w:suppressAutoHyphens w:val="0"/>
        <w:spacing w:line="240" w:lineRule="auto"/>
        <w:ind w:left="1134"/>
        <w:jc w:val="both"/>
        <w:rPr>
          <w:rFonts w:ascii="Palatino Linotype" w:hAnsi="Palatino Linotype" w:cs="Arial"/>
          <w:sz w:val="20"/>
        </w:rPr>
      </w:pPr>
      <w:r w:rsidRPr="002C2DDC">
        <w:rPr>
          <w:rFonts w:ascii="Palatino Linotype" w:hAnsi="Palatino Linotype" w:cs="Arial"/>
          <w:sz w:val="20"/>
        </w:rPr>
        <w:t xml:space="preserve">prodávající nemohl technicky vyšší přístroj zahrnout do </w:t>
      </w:r>
      <w:r w:rsidRPr="002C2DDC">
        <w:rPr>
          <w:rFonts w:ascii="Palatino Linotype" w:hAnsi="Palatino Linotype" w:cs="Arial"/>
          <w:caps/>
          <w:sz w:val="20"/>
        </w:rPr>
        <w:t>nabídky</w:t>
      </w:r>
      <w:r w:rsidRPr="002C2DDC">
        <w:rPr>
          <w:rFonts w:ascii="Palatino Linotype" w:hAnsi="Palatino Linotype" w:cs="Arial"/>
          <w:sz w:val="20"/>
        </w:rPr>
        <w:t xml:space="preserve">, neboť k účelu, k němuž </w:t>
      </w:r>
      <w:proofErr w:type="gramStart"/>
      <w:r w:rsidRPr="002C2DDC">
        <w:rPr>
          <w:rFonts w:ascii="Palatino Linotype" w:hAnsi="Palatino Linotype" w:cs="Arial"/>
          <w:sz w:val="20"/>
        </w:rPr>
        <w:t>má</w:t>
      </w:r>
      <w:proofErr w:type="gramEnd"/>
      <w:r w:rsidRPr="002C2DDC">
        <w:rPr>
          <w:rFonts w:ascii="Palatino Linotype" w:hAnsi="Palatino Linotype" w:cs="Arial"/>
          <w:sz w:val="20"/>
        </w:rPr>
        <w:t xml:space="preserve"> daný přístroj sloužit plně </w:t>
      </w:r>
      <w:proofErr w:type="gramStart"/>
      <w:r w:rsidRPr="002C2DDC">
        <w:rPr>
          <w:rFonts w:ascii="Palatino Linotype" w:hAnsi="Palatino Linotype" w:cs="Arial"/>
          <w:sz w:val="20"/>
        </w:rPr>
        <w:t>vyhovoval</w:t>
      </w:r>
      <w:proofErr w:type="gramEnd"/>
      <w:r w:rsidRPr="002C2DDC">
        <w:rPr>
          <w:rFonts w:ascii="Palatino Linotype" w:hAnsi="Palatino Linotype" w:cs="Arial"/>
          <w:sz w:val="20"/>
        </w:rPr>
        <w:t xml:space="preserve"> přístroj nabízený v </w:t>
      </w:r>
      <w:r w:rsidRPr="002C2DDC">
        <w:rPr>
          <w:rFonts w:ascii="Palatino Linotype" w:hAnsi="Palatino Linotype" w:cs="Arial"/>
          <w:caps/>
          <w:sz w:val="20"/>
        </w:rPr>
        <w:t>nabídce</w:t>
      </w:r>
      <w:r w:rsidRPr="002C2DDC">
        <w:rPr>
          <w:rFonts w:ascii="Palatino Linotype" w:hAnsi="Palatino Linotype" w:cs="Arial"/>
          <w:sz w:val="20"/>
        </w:rPr>
        <w:t xml:space="preserve"> nebo technicky vyšší přístroj nebyl v době podání </w:t>
      </w:r>
      <w:r w:rsidRPr="002C2DDC">
        <w:rPr>
          <w:rFonts w:ascii="Palatino Linotype" w:hAnsi="Palatino Linotype" w:cs="Arial"/>
          <w:caps/>
          <w:sz w:val="20"/>
        </w:rPr>
        <w:t>nabídky</w:t>
      </w:r>
      <w:r w:rsidRPr="002C2DDC">
        <w:rPr>
          <w:rFonts w:ascii="Palatino Linotype" w:hAnsi="Palatino Linotype" w:cs="Arial"/>
          <w:sz w:val="20"/>
        </w:rPr>
        <w:t xml:space="preserve"> na trhu dostupný;</w:t>
      </w:r>
    </w:p>
    <w:p w14:paraId="22C062E2" w14:textId="77777777" w:rsidR="0023588D" w:rsidRPr="002C2DDC" w:rsidRDefault="0023588D" w:rsidP="002E5A5F">
      <w:pPr>
        <w:pStyle w:val="Import3"/>
        <w:widowControl w:val="0"/>
        <w:numPr>
          <w:ilvl w:val="0"/>
          <w:numId w:val="20"/>
        </w:numPr>
        <w:tabs>
          <w:tab w:val="clear" w:pos="1584"/>
          <w:tab w:val="left" w:pos="1843"/>
        </w:tabs>
        <w:suppressAutoHyphens w:val="0"/>
        <w:spacing w:line="240" w:lineRule="auto"/>
        <w:ind w:left="1134"/>
        <w:jc w:val="both"/>
        <w:rPr>
          <w:rFonts w:ascii="Palatino Linotype" w:hAnsi="Palatino Linotype" w:cs="Arial"/>
          <w:sz w:val="20"/>
        </w:rPr>
      </w:pPr>
      <w:r w:rsidRPr="002C2DDC">
        <w:rPr>
          <w:rFonts w:ascii="Palatino Linotype" w:hAnsi="Palatino Linotype" w:cs="Arial"/>
          <w:sz w:val="20"/>
        </w:rPr>
        <w:t xml:space="preserve">změna přístroje </w:t>
      </w:r>
      <w:r w:rsidRPr="002C2DDC">
        <w:rPr>
          <w:rFonts w:ascii="Palatino Linotype" w:hAnsi="Palatino Linotype"/>
          <w:sz w:val="20"/>
        </w:rPr>
        <w:t>nemění celkovou povahu původní veřejné zakázky;</w:t>
      </w:r>
    </w:p>
    <w:p w14:paraId="4FC8639F" w14:textId="551B7442" w:rsidR="0023588D" w:rsidRPr="002C2DDC" w:rsidRDefault="0023588D" w:rsidP="002E5A5F">
      <w:pPr>
        <w:pStyle w:val="Import3"/>
        <w:widowControl w:val="0"/>
        <w:numPr>
          <w:ilvl w:val="0"/>
          <w:numId w:val="20"/>
        </w:numPr>
        <w:tabs>
          <w:tab w:val="clear" w:pos="1584"/>
          <w:tab w:val="left" w:pos="1843"/>
        </w:tabs>
        <w:suppressAutoHyphens w:val="0"/>
        <w:spacing w:line="240" w:lineRule="auto"/>
        <w:ind w:left="1134"/>
        <w:jc w:val="both"/>
        <w:rPr>
          <w:rFonts w:ascii="Palatino Linotype" w:hAnsi="Palatino Linotype" w:cs="Arial"/>
          <w:sz w:val="20"/>
        </w:rPr>
      </w:pPr>
      <w:r w:rsidRPr="002C2DDC">
        <w:rPr>
          <w:rFonts w:ascii="Palatino Linotype" w:hAnsi="Palatino Linotype" w:cs="Arial"/>
          <w:sz w:val="20"/>
        </w:rPr>
        <w:t xml:space="preserve">cena technicky vyššího přístroje bude shodná s cenou přístroje, který prodávající nabídl v </w:t>
      </w:r>
      <w:r w:rsidRPr="002C2DDC">
        <w:rPr>
          <w:rFonts w:ascii="Palatino Linotype" w:hAnsi="Palatino Linotype" w:cs="Arial"/>
          <w:caps/>
          <w:sz w:val="20"/>
        </w:rPr>
        <w:t>nabídce</w:t>
      </w:r>
      <w:r w:rsidRPr="002C2DDC">
        <w:rPr>
          <w:rFonts w:ascii="Palatino Linotype" w:hAnsi="Palatino Linotype" w:cs="Arial"/>
          <w:sz w:val="20"/>
        </w:rPr>
        <w:t>;</w:t>
      </w:r>
    </w:p>
    <w:p w14:paraId="55A29FBB" w14:textId="77777777" w:rsidR="0023588D" w:rsidRPr="002C2DDC" w:rsidRDefault="0023588D" w:rsidP="002E5A5F">
      <w:pPr>
        <w:pStyle w:val="Import3"/>
        <w:widowControl w:val="0"/>
        <w:numPr>
          <w:ilvl w:val="0"/>
          <w:numId w:val="20"/>
        </w:numPr>
        <w:tabs>
          <w:tab w:val="clear" w:pos="1584"/>
          <w:tab w:val="left" w:pos="1843"/>
        </w:tabs>
        <w:suppressAutoHyphens w:val="0"/>
        <w:spacing w:line="240" w:lineRule="auto"/>
        <w:ind w:left="1134"/>
        <w:jc w:val="both"/>
        <w:rPr>
          <w:rFonts w:ascii="Palatino Linotype" w:hAnsi="Palatino Linotype" w:cs="Arial"/>
          <w:sz w:val="20"/>
        </w:rPr>
      </w:pPr>
      <w:r w:rsidRPr="002C2DDC">
        <w:rPr>
          <w:rFonts w:ascii="Palatino Linotype" w:hAnsi="Palatino Linotype" w:cs="Arial"/>
          <w:sz w:val="20"/>
        </w:rPr>
        <w:t xml:space="preserve">technicky vyšší přístroj musí mít minimálně shodné nebo prokazatelně lepší technické parametry než přístroj nabízený v </w:t>
      </w:r>
      <w:r w:rsidRPr="002C2DDC">
        <w:rPr>
          <w:rFonts w:ascii="Palatino Linotype" w:hAnsi="Palatino Linotype" w:cs="Arial"/>
          <w:caps/>
          <w:sz w:val="20"/>
        </w:rPr>
        <w:t>nabídce</w:t>
      </w:r>
      <w:r w:rsidRPr="002C2DDC">
        <w:rPr>
          <w:rFonts w:ascii="Palatino Linotype" w:hAnsi="Palatino Linotype" w:cs="Arial"/>
          <w:sz w:val="20"/>
        </w:rPr>
        <w:t>;</w:t>
      </w:r>
    </w:p>
    <w:p w14:paraId="5AD6A206" w14:textId="08C7713C" w:rsidR="0023588D" w:rsidRDefault="0023588D" w:rsidP="002E5A5F">
      <w:pPr>
        <w:pStyle w:val="Import3"/>
        <w:widowControl w:val="0"/>
        <w:numPr>
          <w:ilvl w:val="0"/>
          <w:numId w:val="20"/>
        </w:numPr>
        <w:tabs>
          <w:tab w:val="clear" w:pos="1584"/>
          <w:tab w:val="left" w:pos="1843"/>
        </w:tabs>
        <w:suppressAutoHyphens w:val="0"/>
        <w:spacing w:line="240" w:lineRule="auto"/>
        <w:ind w:left="1134"/>
        <w:jc w:val="both"/>
        <w:rPr>
          <w:rFonts w:ascii="Palatino Linotype" w:hAnsi="Palatino Linotype" w:cs="Arial"/>
          <w:sz w:val="20"/>
        </w:rPr>
      </w:pPr>
      <w:r w:rsidRPr="002C2DDC">
        <w:rPr>
          <w:rFonts w:ascii="Palatino Linotype" w:hAnsi="Palatino Linotype" w:cs="Arial"/>
          <w:sz w:val="20"/>
        </w:rPr>
        <w:t xml:space="preserve">změna přístroje musí být vždy </w:t>
      </w:r>
      <w:r w:rsidR="00FA2FFE" w:rsidRPr="002C2DDC">
        <w:rPr>
          <w:rFonts w:ascii="Palatino Linotype" w:hAnsi="Palatino Linotype" w:cs="Arial"/>
          <w:sz w:val="20"/>
        </w:rPr>
        <w:t xml:space="preserve">předem </w:t>
      </w:r>
      <w:r w:rsidRPr="002C2DDC">
        <w:rPr>
          <w:rFonts w:ascii="Palatino Linotype" w:hAnsi="Palatino Linotype" w:cs="Arial"/>
          <w:sz w:val="20"/>
        </w:rPr>
        <w:t>projednána s kupujícím a kupujícím musí být schválena</w:t>
      </w:r>
      <w:r w:rsidR="00FA2FFE" w:rsidRPr="002C2DDC">
        <w:rPr>
          <w:rFonts w:ascii="Palatino Linotype" w:hAnsi="Palatino Linotype" w:cs="Arial"/>
          <w:sz w:val="20"/>
        </w:rPr>
        <w:t xml:space="preserve"> dodatkem k této smlouvě</w:t>
      </w:r>
      <w:r w:rsidRPr="002C2DDC">
        <w:rPr>
          <w:rFonts w:ascii="Palatino Linotype" w:hAnsi="Palatino Linotype" w:cs="Arial"/>
          <w:sz w:val="20"/>
        </w:rPr>
        <w:t>; prodávající nemůže vymáhat na kupujícím účelově změnu přístroje, pokud s jeho záměnou kupující nevysloví souhlas.</w:t>
      </w:r>
    </w:p>
    <w:p w14:paraId="250E0193" w14:textId="77777777" w:rsidR="0023588D" w:rsidRPr="009E3D49" w:rsidRDefault="0023588D" w:rsidP="009E3D49">
      <w:pPr>
        <w:rPr>
          <w:rFonts w:ascii="Palatino Linotype" w:eastAsia="Arial Unicode MS" w:hAnsi="Palatino Linotype" w:cs="Arial Unicode MS"/>
          <w:sz w:val="16"/>
          <w:szCs w:val="16"/>
        </w:rPr>
      </w:pPr>
    </w:p>
    <w:p w14:paraId="255F296A" w14:textId="77777777" w:rsidR="00D36F3E" w:rsidRPr="002C2DDC" w:rsidRDefault="00D36F3E" w:rsidP="009E2BED">
      <w:pPr>
        <w:pStyle w:val="Zkladntext31"/>
        <w:numPr>
          <w:ilvl w:val="12"/>
          <w:numId w:val="0"/>
        </w:numPr>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V.</w:t>
      </w:r>
    </w:p>
    <w:p w14:paraId="4EC48626" w14:textId="77777777" w:rsidR="00D36F3E" w:rsidRPr="002C2DDC" w:rsidRDefault="00D36F3E" w:rsidP="009E2BED">
      <w:pPr>
        <w:pStyle w:val="Zkladntext31"/>
        <w:numPr>
          <w:ilvl w:val="12"/>
          <w:numId w:val="0"/>
        </w:numPr>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 xml:space="preserve">Kvalitativní požadavky na </w:t>
      </w:r>
      <w:r w:rsidR="007562F5" w:rsidRPr="002C2DDC">
        <w:rPr>
          <w:rFonts w:ascii="Palatino Linotype" w:eastAsia="Arial Unicode MS" w:hAnsi="Palatino Linotype" w:cs="Arial Unicode MS"/>
          <w:b/>
          <w:sz w:val="22"/>
        </w:rPr>
        <w:t>přístroje</w:t>
      </w:r>
    </w:p>
    <w:p w14:paraId="645B33F3" w14:textId="77777777" w:rsidR="00D36F3E" w:rsidRPr="002C2DDC" w:rsidRDefault="00D36F3E" w:rsidP="009E2BED">
      <w:pPr>
        <w:pStyle w:val="Zkladntext31"/>
        <w:numPr>
          <w:ilvl w:val="12"/>
          <w:numId w:val="0"/>
        </w:numPr>
        <w:rPr>
          <w:rFonts w:ascii="Palatino Linotype" w:eastAsia="Arial Unicode MS" w:hAnsi="Palatino Linotype" w:cs="Arial Unicode MS"/>
          <w:sz w:val="16"/>
          <w:szCs w:val="16"/>
        </w:rPr>
      </w:pPr>
    </w:p>
    <w:p w14:paraId="19E4CA72" w14:textId="5A32B7E6" w:rsidR="00D36F3E" w:rsidRPr="002C2DDC" w:rsidRDefault="007562F5" w:rsidP="00DB1983">
      <w:pPr>
        <w:pStyle w:val="Zkladntext31"/>
        <w:numPr>
          <w:ilvl w:val="0"/>
          <w:numId w:val="8"/>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Přístroj </w:t>
      </w:r>
      <w:r w:rsidR="00D36F3E" w:rsidRPr="002C2DDC">
        <w:rPr>
          <w:rFonts w:ascii="Palatino Linotype" w:eastAsia="Arial Unicode MS" w:hAnsi="Palatino Linotype" w:cs="Arial Unicode MS"/>
          <w:sz w:val="20"/>
        </w:rPr>
        <w:t xml:space="preserve">musí splňovat </w:t>
      </w:r>
      <w:r w:rsidR="00B74D24" w:rsidRPr="002C2DDC">
        <w:rPr>
          <w:rFonts w:ascii="Palatino Linotype" w:eastAsia="Arial Unicode MS" w:hAnsi="Palatino Linotype" w:cs="Arial Unicode MS"/>
          <w:sz w:val="20"/>
        </w:rPr>
        <w:t xml:space="preserve">požadavky kupujícího podle </w:t>
      </w:r>
      <w:r w:rsidR="00B74D24" w:rsidRPr="002C2DDC">
        <w:rPr>
          <w:rFonts w:ascii="Palatino Linotype" w:eastAsia="Arial Unicode MS" w:hAnsi="Palatino Linotype" w:cs="Arial Unicode MS"/>
          <w:b/>
          <w:sz w:val="20"/>
        </w:rPr>
        <w:t>přílohy č. 1</w:t>
      </w:r>
      <w:r w:rsidR="00B74D24" w:rsidRPr="002C2DDC">
        <w:rPr>
          <w:rFonts w:ascii="Palatino Linotype" w:eastAsia="Arial Unicode MS" w:hAnsi="Palatino Linotype" w:cs="Arial Unicode MS"/>
          <w:sz w:val="20"/>
        </w:rPr>
        <w:t xml:space="preserve"> této smlouvy a dále </w:t>
      </w:r>
      <w:r w:rsidR="00D36F3E" w:rsidRPr="002C2DDC">
        <w:rPr>
          <w:rFonts w:ascii="Palatino Linotype" w:eastAsia="Arial Unicode MS" w:hAnsi="Palatino Linotype" w:cs="Arial Unicode MS"/>
          <w:sz w:val="20"/>
        </w:rPr>
        <w:t>veškeré požadavky příslušných obecně závazných právních předpisů a českých a evropských norem ČSN a EN.</w:t>
      </w:r>
      <w:r w:rsidR="001316E9"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Přístroj bud</w:t>
      </w:r>
      <w:r w:rsidR="004F7ADD" w:rsidRPr="002C2DDC">
        <w:rPr>
          <w:rFonts w:ascii="Palatino Linotype" w:eastAsia="Arial Unicode MS" w:hAnsi="Palatino Linotype" w:cs="Arial Unicode MS"/>
          <w:sz w:val="20"/>
        </w:rPr>
        <w:t>e</w:t>
      </w:r>
      <w:r w:rsidR="001316E9" w:rsidRPr="002C2DDC">
        <w:rPr>
          <w:rFonts w:ascii="Palatino Linotype" w:eastAsia="Arial Unicode MS" w:hAnsi="Palatino Linotype" w:cs="Arial Unicode MS"/>
          <w:sz w:val="20"/>
        </w:rPr>
        <w:t xml:space="preserve"> dodán jako nov</w:t>
      </w:r>
      <w:r w:rsidR="004F7ADD" w:rsidRPr="002C2DDC">
        <w:rPr>
          <w:rFonts w:ascii="Palatino Linotype" w:eastAsia="Arial Unicode MS" w:hAnsi="Palatino Linotype" w:cs="Arial Unicode MS"/>
          <w:sz w:val="20"/>
        </w:rPr>
        <w:t>ý</w:t>
      </w:r>
      <w:r w:rsidR="001316E9" w:rsidRPr="002C2DDC">
        <w:rPr>
          <w:rFonts w:ascii="Palatino Linotype" w:eastAsia="Arial Unicode MS" w:hAnsi="Palatino Linotype" w:cs="Arial Unicode MS"/>
          <w:sz w:val="20"/>
        </w:rPr>
        <w:t>,</w:t>
      </w:r>
      <w:r w:rsidR="003A48AD" w:rsidRPr="002C2DDC">
        <w:t xml:space="preserve"> </w:t>
      </w:r>
      <w:r w:rsidR="003A48AD" w:rsidRPr="002C2DDC">
        <w:rPr>
          <w:rFonts w:ascii="Palatino Linotype" w:eastAsia="Arial Unicode MS" w:hAnsi="Palatino Linotype" w:cs="Arial Unicode MS"/>
          <w:sz w:val="20"/>
        </w:rPr>
        <w:t>dosud nepoužívan</w:t>
      </w:r>
      <w:r w:rsidR="004F7ADD" w:rsidRPr="002C2DDC">
        <w:rPr>
          <w:rFonts w:ascii="Palatino Linotype" w:eastAsia="Arial Unicode MS" w:hAnsi="Palatino Linotype" w:cs="Arial Unicode MS"/>
          <w:sz w:val="20"/>
        </w:rPr>
        <w:t>ý</w:t>
      </w:r>
      <w:r w:rsidR="003A48AD" w:rsidRPr="002C2DDC">
        <w:rPr>
          <w:rFonts w:ascii="Palatino Linotype" w:eastAsia="Arial Unicode MS" w:hAnsi="Palatino Linotype" w:cs="Arial Unicode MS"/>
          <w:sz w:val="20"/>
        </w:rPr>
        <w:t xml:space="preserve"> a prvotřídní jakosti, odpovídající svou konstrukcí i dalšími vlastnostmi dosaženému stupni technického pokroku,</w:t>
      </w:r>
      <w:r w:rsidR="001316E9" w:rsidRPr="002C2DDC">
        <w:rPr>
          <w:rFonts w:ascii="Palatino Linotype" w:eastAsia="Arial Unicode MS" w:hAnsi="Palatino Linotype" w:cs="Arial Unicode MS"/>
          <w:sz w:val="20"/>
        </w:rPr>
        <w:t xml:space="preserve"> </w:t>
      </w:r>
      <w:r w:rsidR="001316E9" w:rsidRPr="002C2DDC">
        <w:rPr>
          <w:rFonts w:ascii="Palatino Linotype" w:eastAsia="Arial Unicode MS" w:hAnsi="Palatino Linotype" w:cs="Arial Unicode MS"/>
          <w:sz w:val="20"/>
        </w:rPr>
        <w:lastRenderedPageBreak/>
        <w:t>ne repasovan</w:t>
      </w:r>
      <w:r w:rsidR="004F7ADD" w:rsidRPr="002C2DDC">
        <w:rPr>
          <w:rFonts w:ascii="Palatino Linotype" w:eastAsia="Arial Unicode MS" w:hAnsi="Palatino Linotype" w:cs="Arial Unicode MS"/>
          <w:sz w:val="20"/>
        </w:rPr>
        <w:t>ý</w:t>
      </w:r>
      <w:r w:rsidR="001316E9" w:rsidRPr="002C2DDC">
        <w:rPr>
          <w:rFonts w:ascii="Palatino Linotype" w:eastAsia="Arial Unicode MS" w:hAnsi="Palatino Linotype" w:cs="Arial Unicode MS"/>
          <w:sz w:val="20"/>
        </w:rPr>
        <w:t>, ne demo verze.</w:t>
      </w:r>
    </w:p>
    <w:p w14:paraId="793730BB" w14:textId="77777777" w:rsidR="00D36F3E" w:rsidRPr="002C2DDC" w:rsidRDefault="00D36F3E" w:rsidP="009E2BED">
      <w:pPr>
        <w:pStyle w:val="Zkladntext31"/>
        <w:ind w:hanging="720"/>
        <w:rPr>
          <w:rFonts w:ascii="Palatino Linotype" w:eastAsia="Arial Unicode MS" w:hAnsi="Palatino Linotype" w:cs="Arial Unicode MS"/>
          <w:sz w:val="20"/>
        </w:rPr>
      </w:pPr>
    </w:p>
    <w:p w14:paraId="55557469" w14:textId="18A932DB" w:rsidR="00D36F3E" w:rsidRPr="002C2DDC" w:rsidRDefault="00D36F3E" w:rsidP="0056303D">
      <w:pPr>
        <w:widowControl w:val="0"/>
        <w:numPr>
          <w:ilvl w:val="0"/>
          <w:numId w:val="8"/>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Prodávající prohlašuje, že je vlastníkem </w:t>
      </w:r>
      <w:r w:rsidR="007562F5" w:rsidRPr="002C2DDC">
        <w:rPr>
          <w:rFonts w:ascii="Palatino Linotype" w:eastAsia="Arial Unicode MS" w:hAnsi="Palatino Linotype" w:cs="Arial Unicode MS"/>
          <w:sz w:val="20"/>
          <w:szCs w:val="20"/>
        </w:rPr>
        <w:t>přístroj</w:t>
      </w:r>
      <w:r w:rsidR="004F7ADD" w:rsidRPr="002C2DDC">
        <w:rPr>
          <w:rFonts w:ascii="Palatino Linotype" w:eastAsia="Arial Unicode MS" w:hAnsi="Palatino Linotype" w:cs="Arial Unicode MS"/>
          <w:sz w:val="20"/>
          <w:szCs w:val="20"/>
        </w:rPr>
        <w:t>e</w:t>
      </w:r>
      <w:r w:rsidRPr="002C2DDC">
        <w:rPr>
          <w:rFonts w:ascii="Palatino Linotype" w:eastAsia="Arial Unicode MS" w:hAnsi="Palatino Linotype" w:cs="Arial Unicode MS"/>
          <w:sz w:val="20"/>
          <w:szCs w:val="20"/>
        </w:rPr>
        <w:t xml:space="preserve"> a že na </w:t>
      </w:r>
      <w:r w:rsidR="007562F5" w:rsidRPr="002C2DDC">
        <w:rPr>
          <w:rFonts w:ascii="Palatino Linotype" w:eastAsia="Arial Unicode MS" w:hAnsi="Palatino Linotype" w:cs="Arial Unicode MS"/>
          <w:sz w:val="20"/>
          <w:szCs w:val="20"/>
        </w:rPr>
        <w:t>přístroj</w:t>
      </w:r>
      <w:r w:rsidR="004F7ADD" w:rsidRPr="002C2DDC">
        <w:rPr>
          <w:rFonts w:ascii="Palatino Linotype" w:eastAsia="Arial Unicode MS" w:hAnsi="Palatino Linotype" w:cs="Arial Unicode MS"/>
          <w:sz w:val="20"/>
          <w:szCs w:val="20"/>
        </w:rPr>
        <w:t>i</w:t>
      </w:r>
      <w:r w:rsidRPr="002C2DDC">
        <w:rPr>
          <w:rFonts w:ascii="Palatino Linotype" w:eastAsia="Arial Unicode MS" w:hAnsi="Palatino Linotype" w:cs="Arial Unicode MS"/>
          <w:sz w:val="20"/>
          <w:szCs w:val="20"/>
        </w:rPr>
        <w:t xml:space="preserve"> neváznou žádné věcné ani právní vady</w:t>
      </w:r>
      <w:r w:rsidR="00512C1B" w:rsidRPr="002C2DDC">
        <w:rPr>
          <w:rFonts w:ascii="Palatino Linotype" w:eastAsia="Arial Unicode MS" w:hAnsi="Palatino Linotype" w:cs="Arial Unicode MS"/>
          <w:sz w:val="20"/>
          <w:szCs w:val="20"/>
        </w:rPr>
        <w:t>.</w:t>
      </w:r>
      <w:r w:rsidRPr="002C2DDC">
        <w:rPr>
          <w:rFonts w:ascii="Palatino Linotype" w:eastAsia="Arial Unicode MS" w:hAnsi="Palatino Linotype" w:cs="Arial Unicode MS"/>
          <w:sz w:val="20"/>
          <w:szCs w:val="20"/>
        </w:rPr>
        <w:t xml:space="preserve">  </w:t>
      </w:r>
    </w:p>
    <w:p w14:paraId="4A5FD15C" w14:textId="77777777" w:rsidR="00DB1983" w:rsidRPr="002C2DDC" w:rsidRDefault="00DB1983" w:rsidP="00DB1983">
      <w:pPr>
        <w:widowControl w:val="0"/>
        <w:ind w:left="720"/>
        <w:jc w:val="both"/>
        <w:rPr>
          <w:rFonts w:ascii="Palatino Linotype" w:eastAsia="Arial Unicode MS" w:hAnsi="Palatino Linotype" w:cs="Arial Unicode MS"/>
          <w:sz w:val="20"/>
          <w:szCs w:val="20"/>
        </w:rPr>
      </w:pPr>
    </w:p>
    <w:p w14:paraId="58EFA1DE" w14:textId="77777777" w:rsidR="00D36F3E" w:rsidRPr="002C2DDC" w:rsidRDefault="00D36F3E" w:rsidP="009E2BED">
      <w:pPr>
        <w:widowControl w:val="0"/>
        <w:jc w:val="center"/>
        <w:rPr>
          <w:rFonts w:ascii="Palatino Linotype" w:eastAsia="Arial Unicode MS" w:hAnsi="Palatino Linotype" w:cs="Arial Unicode MS"/>
          <w:b/>
          <w:sz w:val="22"/>
          <w:szCs w:val="22"/>
        </w:rPr>
      </w:pPr>
      <w:r w:rsidRPr="002C2DDC">
        <w:rPr>
          <w:rFonts w:ascii="Palatino Linotype" w:eastAsia="Arial Unicode MS" w:hAnsi="Palatino Linotype" w:cs="Arial Unicode MS"/>
          <w:b/>
          <w:sz w:val="22"/>
          <w:szCs w:val="22"/>
        </w:rPr>
        <w:t>V</w:t>
      </w:r>
      <w:r w:rsidR="005B1A71" w:rsidRPr="002C2DDC">
        <w:rPr>
          <w:rFonts w:ascii="Palatino Linotype" w:eastAsia="Arial Unicode MS" w:hAnsi="Palatino Linotype" w:cs="Arial Unicode MS"/>
          <w:b/>
          <w:sz w:val="22"/>
          <w:szCs w:val="22"/>
        </w:rPr>
        <w:t>I</w:t>
      </w:r>
      <w:r w:rsidRPr="002C2DDC">
        <w:rPr>
          <w:rFonts w:ascii="Palatino Linotype" w:eastAsia="Arial Unicode MS" w:hAnsi="Palatino Linotype" w:cs="Arial Unicode MS"/>
          <w:b/>
          <w:sz w:val="22"/>
          <w:szCs w:val="22"/>
        </w:rPr>
        <w:t>.</w:t>
      </w:r>
    </w:p>
    <w:p w14:paraId="7C21AD9E" w14:textId="77777777" w:rsidR="00D36F3E" w:rsidRPr="002C2DDC" w:rsidRDefault="00D36F3E" w:rsidP="009E2BED">
      <w:pPr>
        <w:pStyle w:val="Nadpis6"/>
        <w:widowControl w:val="0"/>
        <w:spacing w:before="0" w:after="0"/>
        <w:jc w:val="center"/>
        <w:rPr>
          <w:rFonts w:ascii="Palatino Linotype" w:eastAsia="Arial Unicode MS" w:hAnsi="Palatino Linotype" w:cs="Arial Unicode MS"/>
        </w:rPr>
      </w:pPr>
      <w:r w:rsidRPr="002C2DDC">
        <w:rPr>
          <w:rFonts w:ascii="Palatino Linotype" w:eastAsia="Arial Unicode MS" w:hAnsi="Palatino Linotype" w:cs="Arial Unicode MS"/>
        </w:rPr>
        <w:t>Doba, místo, způsob a jakost plnění</w:t>
      </w:r>
    </w:p>
    <w:p w14:paraId="330E7CC9" w14:textId="77777777" w:rsidR="00D36F3E" w:rsidRPr="002C2DDC" w:rsidRDefault="00D36F3E" w:rsidP="009E2BED">
      <w:pPr>
        <w:widowControl w:val="0"/>
        <w:rPr>
          <w:rFonts w:ascii="Palatino Linotype" w:eastAsia="Arial Unicode MS" w:hAnsi="Palatino Linotype" w:cs="Arial Unicode MS"/>
          <w:sz w:val="16"/>
          <w:szCs w:val="16"/>
        </w:rPr>
      </w:pPr>
    </w:p>
    <w:p w14:paraId="4DD6048F" w14:textId="2C26587C" w:rsidR="00DD0CDA" w:rsidRPr="002C2DDC" w:rsidRDefault="00DD0CDA" w:rsidP="00DD0CDA">
      <w:pPr>
        <w:widowControl w:val="0"/>
        <w:numPr>
          <w:ilvl w:val="0"/>
          <w:numId w:val="7"/>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Prodávající se zavazuje dodat přístroj nejpozději </w:t>
      </w:r>
      <w:r w:rsidR="0021006D" w:rsidRPr="002C2DDC">
        <w:rPr>
          <w:rFonts w:ascii="Palatino Linotype" w:eastAsia="Arial Unicode MS" w:hAnsi="Palatino Linotype" w:cs="Arial Unicode MS"/>
          <w:sz w:val="20"/>
          <w:szCs w:val="20"/>
        </w:rPr>
        <w:t xml:space="preserve">do </w:t>
      </w:r>
      <w:r w:rsidR="00D5003D">
        <w:rPr>
          <w:rFonts w:ascii="Palatino Linotype" w:eastAsia="Arial Unicode MS" w:hAnsi="Palatino Linotype" w:cs="Arial Unicode MS"/>
          <w:sz w:val="20"/>
          <w:szCs w:val="20"/>
        </w:rPr>
        <w:t>120</w:t>
      </w:r>
      <w:r w:rsidR="002E5A5F" w:rsidRPr="002C2DDC">
        <w:rPr>
          <w:rFonts w:ascii="Palatino Linotype" w:eastAsia="Arial Unicode MS" w:hAnsi="Palatino Linotype" w:cs="Arial Unicode MS"/>
          <w:sz w:val="20"/>
          <w:szCs w:val="20"/>
        </w:rPr>
        <w:t xml:space="preserve"> kalendářních dnů od účinnosti této smlouvy.</w:t>
      </w:r>
      <w:r w:rsidR="00DB1983" w:rsidRPr="002C2DDC">
        <w:rPr>
          <w:rFonts w:ascii="Palatino Linotype" w:eastAsia="Arial Unicode MS" w:hAnsi="Palatino Linotype" w:cs="Arial Unicode MS"/>
          <w:sz w:val="20"/>
          <w:szCs w:val="20"/>
        </w:rPr>
        <w:t xml:space="preserve"> </w:t>
      </w:r>
    </w:p>
    <w:p w14:paraId="2679BE1D" w14:textId="77777777" w:rsidR="00B74D24" w:rsidRPr="002C2DDC" w:rsidRDefault="00B74D24" w:rsidP="009E2BED">
      <w:pPr>
        <w:widowControl w:val="0"/>
        <w:ind w:left="720"/>
        <w:jc w:val="both"/>
        <w:rPr>
          <w:rFonts w:ascii="Palatino Linotype" w:eastAsia="Arial Unicode MS" w:hAnsi="Palatino Linotype" w:cs="Arial Unicode MS"/>
          <w:sz w:val="20"/>
          <w:szCs w:val="20"/>
        </w:rPr>
      </w:pPr>
    </w:p>
    <w:p w14:paraId="277F220C" w14:textId="0913861D" w:rsidR="00D36F3E" w:rsidRDefault="00D36F3E" w:rsidP="0056303D">
      <w:pPr>
        <w:widowControl w:val="0"/>
        <w:numPr>
          <w:ilvl w:val="0"/>
          <w:numId w:val="7"/>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Místem plnění je </w:t>
      </w:r>
      <w:r w:rsidR="006C5531" w:rsidRPr="002C2DDC">
        <w:rPr>
          <w:rFonts w:ascii="Palatino Linotype" w:eastAsia="Arial Unicode MS" w:hAnsi="Palatino Linotype" w:cs="Arial Unicode MS"/>
          <w:sz w:val="20"/>
          <w:szCs w:val="20"/>
        </w:rPr>
        <w:t>sídlo kupujícího.</w:t>
      </w:r>
    </w:p>
    <w:p w14:paraId="7F20160A" w14:textId="77777777" w:rsidR="00806883" w:rsidRDefault="00806883" w:rsidP="00806883">
      <w:pPr>
        <w:pStyle w:val="Odstavecseseznamem"/>
        <w:rPr>
          <w:rFonts w:ascii="Palatino Linotype" w:eastAsia="Arial Unicode MS" w:hAnsi="Palatino Linotype" w:cs="Arial Unicode MS"/>
          <w:sz w:val="20"/>
          <w:szCs w:val="20"/>
        </w:rPr>
      </w:pPr>
    </w:p>
    <w:p w14:paraId="56FF6CD5" w14:textId="330BC709" w:rsidR="00C65BE6" w:rsidRPr="002C2DDC" w:rsidRDefault="00CC0CA9" w:rsidP="0056303D">
      <w:pPr>
        <w:pStyle w:val="Zkladntext31"/>
        <w:numPr>
          <w:ilvl w:val="0"/>
          <w:numId w:val="7"/>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O dodání </w:t>
      </w:r>
      <w:r w:rsidR="002D3B37" w:rsidRPr="002C2DDC">
        <w:rPr>
          <w:rFonts w:ascii="Palatino Linotype" w:eastAsia="Arial Unicode MS" w:hAnsi="Palatino Linotype" w:cs="Arial Unicode MS"/>
          <w:sz w:val="20"/>
        </w:rPr>
        <w:t>přístroj</w:t>
      </w:r>
      <w:r w:rsidR="004F7ADD" w:rsidRPr="002C2DDC">
        <w:rPr>
          <w:rFonts w:ascii="Palatino Linotype" w:eastAsia="Arial Unicode MS" w:hAnsi="Palatino Linotype" w:cs="Arial Unicode MS"/>
          <w:sz w:val="20"/>
        </w:rPr>
        <w:t>e</w:t>
      </w:r>
      <w:r w:rsidRPr="002C2DDC">
        <w:rPr>
          <w:rFonts w:ascii="Palatino Linotype" w:eastAsia="Arial Unicode MS" w:hAnsi="Palatino Linotype" w:cs="Arial Unicode MS"/>
          <w:sz w:val="20"/>
        </w:rPr>
        <w:t>, včetně je</w:t>
      </w:r>
      <w:r w:rsidR="004F7ADD" w:rsidRPr="002C2DDC">
        <w:rPr>
          <w:rFonts w:ascii="Palatino Linotype" w:eastAsia="Arial Unicode MS" w:hAnsi="Palatino Linotype" w:cs="Arial Unicode MS"/>
          <w:sz w:val="20"/>
        </w:rPr>
        <w:t>ho</w:t>
      </w:r>
      <w:r w:rsidRPr="002C2DDC">
        <w:rPr>
          <w:rFonts w:ascii="Palatino Linotype" w:eastAsia="Arial Unicode MS" w:hAnsi="Palatino Linotype" w:cs="Arial Unicode MS"/>
          <w:sz w:val="20"/>
        </w:rPr>
        <w:t xml:space="preserve"> instalace, uvedení do provozu, prověření </w:t>
      </w:r>
      <w:r w:rsidR="00C65BE6" w:rsidRPr="002C2DDC">
        <w:rPr>
          <w:rFonts w:ascii="Palatino Linotype" w:eastAsia="Arial Unicode MS" w:hAnsi="Palatino Linotype" w:cs="Arial Unicode MS"/>
          <w:sz w:val="20"/>
        </w:rPr>
        <w:t xml:space="preserve">jeho </w:t>
      </w:r>
      <w:r w:rsidRPr="002C2DDC">
        <w:rPr>
          <w:rFonts w:ascii="Palatino Linotype" w:eastAsia="Arial Unicode MS" w:hAnsi="Palatino Linotype" w:cs="Arial Unicode MS"/>
          <w:sz w:val="20"/>
        </w:rPr>
        <w:t>bezchybné funkčnosti</w:t>
      </w:r>
      <w:r w:rsidR="002E5A5F" w:rsidRPr="002C2DDC">
        <w:rPr>
          <w:rFonts w:ascii="Palatino Linotype" w:eastAsia="Arial Unicode MS" w:hAnsi="Palatino Linotype" w:cs="Arial Unicode MS"/>
          <w:sz w:val="20"/>
        </w:rPr>
        <w:t>,</w:t>
      </w:r>
      <w:r w:rsidRPr="002C2DDC">
        <w:rPr>
          <w:rFonts w:ascii="Palatino Linotype" w:eastAsia="Arial Unicode MS" w:hAnsi="Palatino Linotype" w:cs="Arial Unicode MS"/>
          <w:sz w:val="20"/>
        </w:rPr>
        <w:t xml:space="preserve"> </w:t>
      </w:r>
      <w:r w:rsidR="00C65BE6" w:rsidRPr="002C2DDC">
        <w:rPr>
          <w:rFonts w:ascii="Palatino Linotype" w:eastAsia="Arial Unicode MS" w:hAnsi="Palatino Linotype" w:cs="Arial Unicode MS"/>
          <w:sz w:val="20"/>
        </w:rPr>
        <w:t xml:space="preserve">jeho </w:t>
      </w:r>
      <w:r w:rsidRPr="002C2DDC">
        <w:rPr>
          <w:rFonts w:ascii="Palatino Linotype" w:eastAsia="Arial Unicode MS" w:hAnsi="Palatino Linotype" w:cs="Arial Unicode MS"/>
          <w:sz w:val="20"/>
        </w:rPr>
        <w:t xml:space="preserve">předvedení v provozu kupujícího, </w:t>
      </w:r>
      <w:r w:rsidR="006A6473" w:rsidRPr="002C2DDC">
        <w:rPr>
          <w:rFonts w:ascii="Palatino Linotype" w:eastAsia="Arial Unicode MS" w:hAnsi="Palatino Linotype" w:cs="Arial Unicode MS"/>
          <w:sz w:val="20"/>
        </w:rPr>
        <w:t>instruktáž</w:t>
      </w:r>
      <w:r w:rsidR="004F7ADD" w:rsidRPr="002C2DDC">
        <w:rPr>
          <w:rFonts w:ascii="Palatino Linotype" w:eastAsia="Arial Unicode MS" w:hAnsi="Palatino Linotype" w:cs="Arial Unicode MS"/>
          <w:sz w:val="20"/>
        </w:rPr>
        <w:t>e a zaškolení</w:t>
      </w:r>
      <w:r w:rsidRPr="002C2DDC">
        <w:rPr>
          <w:rFonts w:ascii="Palatino Linotype" w:eastAsia="Arial Unicode MS" w:hAnsi="Palatino Linotype" w:cs="Arial Unicode MS"/>
          <w:sz w:val="20"/>
        </w:rPr>
        <w:t xml:space="preserve"> obsluhy kupujícího, předání manuálů pro provoz a </w:t>
      </w:r>
      <w:r w:rsidR="00C65BE6" w:rsidRPr="002C2DDC">
        <w:rPr>
          <w:rFonts w:ascii="Palatino Linotype" w:eastAsia="Arial Unicode MS" w:hAnsi="Palatino Linotype" w:cs="Arial Unicode MS"/>
          <w:sz w:val="20"/>
        </w:rPr>
        <w:t xml:space="preserve">veškeré další </w:t>
      </w:r>
      <w:r w:rsidRPr="002C2DDC">
        <w:rPr>
          <w:rFonts w:ascii="Palatino Linotype" w:eastAsia="Arial Unicode MS" w:hAnsi="Palatino Linotype" w:cs="Arial Unicode MS"/>
          <w:sz w:val="20"/>
        </w:rPr>
        <w:t xml:space="preserve">dokumentace vztahující se </w:t>
      </w:r>
      <w:r w:rsidR="002D3B37" w:rsidRPr="002C2DDC">
        <w:rPr>
          <w:rFonts w:ascii="Palatino Linotype" w:eastAsia="Arial Unicode MS" w:hAnsi="Palatino Linotype" w:cs="Arial Unicode MS"/>
          <w:sz w:val="20"/>
        </w:rPr>
        <w:t>k přístroj</w:t>
      </w:r>
      <w:r w:rsidR="00F14941" w:rsidRPr="002C2DDC">
        <w:rPr>
          <w:rFonts w:ascii="Palatino Linotype" w:eastAsia="Arial Unicode MS" w:hAnsi="Palatino Linotype" w:cs="Arial Unicode MS"/>
          <w:sz w:val="20"/>
        </w:rPr>
        <w:t>i</w:t>
      </w:r>
      <w:r w:rsidR="00C65BE6" w:rsidRPr="002C2DDC">
        <w:rPr>
          <w:rFonts w:ascii="Palatino Linotype" w:eastAsia="Arial Unicode MS" w:hAnsi="Palatino Linotype" w:cs="Arial Unicode MS"/>
          <w:sz w:val="20"/>
        </w:rPr>
        <w:t xml:space="preserve"> kupujícímu</w:t>
      </w:r>
      <w:r w:rsidRPr="002C2DDC">
        <w:rPr>
          <w:rFonts w:ascii="Palatino Linotype" w:eastAsia="Arial Unicode MS" w:hAnsi="Palatino Linotype" w:cs="Arial Unicode MS"/>
          <w:sz w:val="20"/>
        </w:rPr>
        <w:t>, sepíší smluvní strany předávací protokol, který bude podepsán oprávněnými zástupci obou smluvních stran.</w:t>
      </w:r>
      <w:r w:rsidR="00C65BE6" w:rsidRPr="002C2DDC">
        <w:rPr>
          <w:rFonts w:ascii="Palatino Linotype" w:eastAsia="Arial Unicode MS" w:hAnsi="Palatino Linotype" w:cs="Arial Unicode MS"/>
          <w:sz w:val="20"/>
        </w:rPr>
        <w:t xml:space="preserve"> Za kupujícího podepisuje předávací protokol pověřený zaměstnanec uvedený v čl. X. odst. </w:t>
      </w:r>
      <w:r w:rsidR="00DE024A" w:rsidRPr="002C2DDC">
        <w:rPr>
          <w:rFonts w:ascii="Palatino Linotype" w:eastAsia="Arial Unicode MS" w:hAnsi="Palatino Linotype" w:cs="Arial Unicode MS"/>
          <w:sz w:val="20"/>
        </w:rPr>
        <w:t>7</w:t>
      </w:r>
      <w:r w:rsidR="00C65BE6" w:rsidRPr="002C2DDC">
        <w:rPr>
          <w:rFonts w:ascii="Palatino Linotype" w:eastAsia="Arial Unicode MS" w:hAnsi="Palatino Linotype" w:cs="Arial Unicode MS"/>
          <w:sz w:val="20"/>
        </w:rPr>
        <w:t xml:space="preserve"> této smlouvy.</w:t>
      </w:r>
    </w:p>
    <w:p w14:paraId="1FFEF90E" w14:textId="77777777" w:rsidR="00CC0CA9" w:rsidRPr="002C2DDC" w:rsidRDefault="00CC0CA9" w:rsidP="009E2BED">
      <w:pPr>
        <w:pStyle w:val="Zkladntext31"/>
        <w:ind w:hanging="720"/>
        <w:rPr>
          <w:rFonts w:ascii="Palatino Linotype" w:eastAsia="Arial Unicode MS" w:hAnsi="Palatino Linotype" w:cs="Arial Unicode MS"/>
          <w:sz w:val="20"/>
        </w:rPr>
      </w:pPr>
    </w:p>
    <w:p w14:paraId="13A5411D" w14:textId="4CDF66D5" w:rsidR="00D36F3E" w:rsidRPr="002C2DDC" w:rsidRDefault="00D36F3E" w:rsidP="0056303D">
      <w:pPr>
        <w:pStyle w:val="Zkladntext31"/>
        <w:numPr>
          <w:ilvl w:val="0"/>
          <w:numId w:val="7"/>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Nebezpečí za škodu na </w:t>
      </w:r>
      <w:r w:rsidR="002D3B37" w:rsidRPr="002C2DDC">
        <w:rPr>
          <w:rFonts w:ascii="Palatino Linotype" w:eastAsia="Arial Unicode MS" w:hAnsi="Palatino Linotype" w:cs="Arial Unicode MS"/>
          <w:sz w:val="20"/>
        </w:rPr>
        <w:t>přístroj</w:t>
      </w:r>
      <w:r w:rsidR="00F14941" w:rsidRPr="002C2DDC">
        <w:rPr>
          <w:rFonts w:ascii="Palatino Linotype" w:eastAsia="Arial Unicode MS" w:hAnsi="Palatino Linotype" w:cs="Arial Unicode MS"/>
          <w:sz w:val="20"/>
        </w:rPr>
        <w:t>i</w:t>
      </w:r>
      <w:r w:rsidR="002D3B37"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 xml:space="preserve">a vlastnické právo </w:t>
      </w:r>
      <w:r w:rsidR="002D3B37" w:rsidRPr="002C2DDC">
        <w:rPr>
          <w:rFonts w:ascii="Palatino Linotype" w:eastAsia="Arial Unicode MS" w:hAnsi="Palatino Linotype" w:cs="Arial Unicode MS"/>
          <w:sz w:val="20"/>
        </w:rPr>
        <w:t>k přístroj</w:t>
      </w:r>
      <w:r w:rsidR="00F14941" w:rsidRPr="002C2DDC">
        <w:rPr>
          <w:rFonts w:ascii="Palatino Linotype" w:eastAsia="Arial Unicode MS" w:hAnsi="Palatino Linotype" w:cs="Arial Unicode MS"/>
          <w:sz w:val="20"/>
        </w:rPr>
        <w:t>i</w:t>
      </w:r>
      <w:r w:rsidRPr="002C2DDC">
        <w:rPr>
          <w:rFonts w:ascii="Palatino Linotype" w:eastAsia="Arial Unicode MS" w:hAnsi="Palatino Linotype" w:cs="Arial Unicode MS"/>
          <w:sz w:val="20"/>
        </w:rPr>
        <w:t xml:space="preserve"> přechází na kupujícího okamžikem </w:t>
      </w:r>
      <w:r w:rsidR="00C65BE6" w:rsidRPr="002C2DDC">
        <w:rPr>
          <w:rFonts w:ascii="Palatino Linotype" w:eastAsia="Arial Unicode MS" w:hAnsi="Palatino Linotype" w:cs="Arial Unicode MS"/>
          <w:sz w:val="20"/>
        </w:rPr>
        <w:t>oboustranného podpisu předávacího protokolu dle předchozího odstavce.</w:t>
      </w:r>
      <w:r w:rsidRPr="002C2DDC">
        <w:rPr>
          <w:rFonts w:ascii="Palatino Linotype" w:eastAsia="Arial Unicode MS" w:hAnsi="Palatino Linotype" w:cs="Arial Unicode MS"/>
          <w:sz w:val="20"/>
        </w:rPr>
        <w:t xml:space="preserve"> </w:t>
      </w:r>
    </w:p>
    <w:p w14:paraId="45BFC3C3" w14:textId="77777777" w:rsidR="00D36F3E" w:rsidRPr="002C2DDC" w:rsidRDefault="00D36F3E" w:rsidP="009E2BED">
      <w:pPr>
        <w:pStyle w:val="Zkladntext31"/>
        <w:numPr>
          <w:ilvl w:val="12"/>
          <w:numId w:val="0"/>
        </w:numPr>
        <w:ind w:hanging="720"/>
        <w:rPr>
          <w:rFonts w:ascii="Palatino Linotype" w:eastAsia="Arial Unicode MS" w:hAnsi="Palatino Linotype" w:cs="Arial Unicode MS"/>
          <w:sz w:val="20"/>
        </w:rPr>
      </w:pPr>
    </w:p>
    <w:p w14:paraId="68C5DB97" w14:textId="4B7FDC36" w:rsidR="00D36F3E" w:rsidRPr="002C2DDC" w:rsidRDefault="00D36F3E" w:rsidP="0056303D">
      <w:pPr>
        <w:pStyle w:val="Zkladntext31"/>
        <w:numPr>
          <w:ilvl w:val="0"/>
          <w:numId w:val="7"/>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Prodávající </w:t>
      </w:r>
      <w:r w:rsidR="00B953F1" w:rsidRPr="002C2DDC">
        <w:rPr>
          <w:rFonts w:ascii="Palatino Linotype" w:eastAsia="Arial Unicode MS" w:hAnsi="Palatino Linotype" w:cs="Arial Unicode MS"/>
          <w:sz w:val="20"/>
        </w:rPr>
        <w:t xml:space="preserve">je povinen písemně </w:t>
      </w:r>
      <w:r w:rsidRPr="002C2DDC">
        <w:rPr>
          <w:rFonts w:ascii="Palatino Linotype" w:eastAsia="Arial Unicode MS" w:hAnsi="Palatino Linotype" w:cs="Arial Unicode MS"/>
          <w:sz w:val="20"/>
        </w:rPr>
        <w:t>uvědom</w:t>
      </w:r>
      <w:r w:rsidR="00B953F1" w:rsidRPr="002C2DDC">
        <w:rPr>
          <w:rFonts w:ascii="Palatino Linotype" w:eastAsia="Arial Unicode MS" w:hAnsi="Palatino Linotype" w:cs="Arial Unicode MS"/>
          <w:sz w:val="20"/>
        </w:rPr>
        <w:t>it</w:t>
      </w:r>
      <w:r w:rsidRPr="002C2DDC">
        <w:rPr>
          <w:rFonts w:ascii="Palatino Linotype" w:eastAsia="Arial Unicode MS" w:hAnsi="Palatino Linotype" w:cs="Arial Unicode MS"/>
          <w:sz w:val="20"/>
        </w:rPr>
        <w:t xml:space="preserve"> o datu dodávky </w:t>
      </w:r>
      <w:r w:rsidR="002D3B37" w:rsidRPr="002C2DDC">
        <w:rPr>
          <w:rFonts w:ascii="Palatino Linotype" w:eastAsia="Arial Unicode MS" w:hAnsi="Palatino Linotype" w:cs="Arial Unicode MS"/>
          <w:sz w:val="20"/>
        </w:rPr>
        <w:t>přístroj</w:t>
      </w:r>
      <w:r w:rsidR="00F14941" w:rsidRPr="002C2DDC">
        <w:rPr>
          <w:rFonts w:ascii="Palatino Linotype" w:eastAsia="Arial Unicode MS" w:hAnsi="Palatino Linotype" w:cs="Arial Unicode MS"/>
          <w:sz w:val="20"/>
        </w:rPr>
        <w:t>e</w:t>
      </w:r>
      <w:r w:rsidRPr="002C2DDC">
        <w:rPr>
          <w:rFonts w:ascii="Palatino Linotype" w:eastAsia="Arial Unicode MS" w:hAnsi="Palatino Linotype" w:cs="Arial Unicode MS"/>
          <w:sz w:val="20"/>
        </w:rPr>
        <w:t xml:space="preserve"> pověřeného zaměstnance </w:t>
      </w:r>
      <w:r w:rsidR="006E3291" w:rsidRPr="002C2DDC">
        <w:rPr>
          <w:rFonts w:ascii="Palatino Linotype" w:eastAsia="Arial Unicode MS" w:hAnsi="Palatino Linotype" w:cs="Arial Unicode MS"/>
          <w:sz w:val="20"/>
        </w:rPr>
        <w:t xml:space="preserve">kupujícího </w:t>
      </w:r>
      <w:r w:rsidRPr="002C2DDC">
        <w:rPr>
          <w:rFonts w:ascii="Palatino Linotype" w:eastAsia="Arial Unicode MS" w:hAnsi="Palatino Linotype" w:cs="Arial Unicode MS"/>
          <w:sz w:val="20"/>
        </w:rPr>
        <w:t xml:space="preserve">uvedeného v čl. X. odst. </w:t>
      </w:r>
      <w:r w:rsidR="00DE024A" w:rsidRPr="002C2DDC">
        <w:rPr>
          <w:rFonts w:ascii="Palatino Linotype" w:eastAsia="Arial Unicode MS" w:hAnsi="Palatino Linotype" w:cs="Arial Unicode MS"/>
          <w:sz w:val="20"/>
        </w:rPr>
        <w:t>7</w:t>
      </w:r>
      <w:r w:rsidRPr="002C2DDC">
        <w:rPr>
          <w:rFonts w:ascii="Palatino Linotype" w:eastAsia="Arial Unicode MS" w:hAnsi="Palatino Linotype" w:cs="Arial Unicode MS"/>
          <w:sz w:val="20"/>
        </w:rPr>
        <w:t xml:space="preserve"> této smlouvy alespoň 3</w:t>
      </w:r>
      <w:r w:rsidR="00A27551" w:rsidRPr="002C2DDC">
        <w:rPr>
          <w:rFonts w:ascii="Palatino Linotype" w:eastAsia="Arial Unicode MS" w:hAnsi="Palatino Linotype" w:cs="Arial Unicode MS"/>
          <w:sz w:val="20"/>
        </w:rPr>
        <w:t xml:space="preserve"> pracovní</w:t>
      </w:r>
      <w:r w:rsidRPr="002C2DDC">
        <w:rPr>
          <w:rFonts w:ascii="Palatino Linotype" w:eastAsia="Arial Unicode MS" w:hAnsi="Palatino Linotype" w:cs="Arial Unicode MS"/>
          <w:sz w:val="20"/>
        </w:rPr>
        <w:t xml:space="preserve"> dny před jejím uskutečněním. </w:t>
      </w:r>
    </w:p>
    <w:p w14:paraId="09862233" w14:textId="77777777" w:rsidR="006C5531" w:rsidRPr="002C2DDC" w:rsidRDefault="006C5531" w:rsidP="009E2BED">
      <w:pPr>
        <w:pStyle w:val="Stednmka1zvraznn21"/>
        <w:widowControl w:val="0"/>
        <w:ind w:hanging="720"/>
        <w:rPr>
          <w:rFonts w:ascii="Palatino Linotype" w:eastAsia="Arial Unicode MS" w:hAnsi="Palatino Linotype" w:cs="Arial Unicode MS"/>
          <w:sz w:val="20"/>
        </w:rPr>
      </w:pPr>
    </w:p>
    <w:p w14:paraId="79DAB90B" w14:textId="77777777" w:rsidR="00D36F3E" w:rsidRPr="002C2DDC" w:rsidRDefault="00D36F3E" w:rsidP="0056303D">
      <w:pPr>
        <w:pStyle w:val="Zkladntext31"/>
        <w:numPr>
          <w:ilvl w:val="0"/>
          <w:numId w:val="7"/>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Kupující je oprávněn nepřevzít </w:t>
      </w:r>
      <w:r w:rsidR="002D3B37" w:rsidRPr="002C2DDC">
        <w:rPr>
          <w:rFonts w:ascii="Palatino Linotype" w:eastAsia="Arial Unicode MS" w:hAnsi="Palatino Linotype" w:cs="Arial Unicode MS"/>
          <w:sz w:val="20"/>
        </w:rPr>
        <w:t>přístroj</w:t>
      </w:r>
      <w:r w:rsidRPr="002C2DDC">
        <w:rPr>
          <w:rFonts w:ascii="Palatino Linotype" w:eastAsia="Arial Unicode MS" w:hAnsi="Palatino Linotype" w:cs="Arial Unicode MS"/>
          <w:sz w:val="20"/>
        </w:rPr>
        <w:t xml:space="preserve">, pokud prodávající </w:t>
      </w:r>
      <w:r w:rsidR="00DB3088" w:rsidRPr="002C2DDC">
        <w:rPr>
          <w:rFonts w:ascii="Palatino Linotype" w:eastAsia="Arial Unicode MS" w:hAnsi="Palatino Linotype" w:cs="Arial Unicode MS"/>
          <w:sz w:val="20"/>
        </w:rPr>
        <w:t>přístroj</w:t>
      </w:r>
      <w:r w:rsidRPr="002C2DDC">
        <w:rPr>
          <w:rFonts w:ascii="Palatino Linotype" w:eastAsia="Arial Unicode MS" w:hAnsi="Palatino Linotype" w:cs="Arial Unicode MS"/>
          <w:sz w:val="20"/>
        </w:rPr>
        <w:t xml:space="preserve"> nedodá řádně a včas, zejména pokud prodávající nedodá </w:t>
      </w:r>
      <w:r w:rsidR="00DB3088" w:rsidRPr="002C2DDC">
        <w:rPr>
          <w:rFonts w:ascii="Palatino Linotype" w:eastAsia="Arial Unicode MS" w:hAnsi="Palatino Linotype" w:cs="Arial Unicode MS"/>
          <w:sz w:val="20"/>
        </w:rPr>
        <w:t>přístroj</w:t>
      </w:r>
      <w:r w:rsidRPr="002C2DDC">
        <w:rPr>
          <w:rFonts w:ascii="Palatino Linotype" w:eastAsia="Arial Unicode MS" w:hAnsi="Palatino Linotype" w:cs="Arial Unicode MS"/>
          <w:sz w:val="20"/>
        </w:rPr>
        <w:t xml:space="preserve"> v dohodnuté </w:t>
      </w:r>
      <w:r w:rsidR="00DB3088" w:rsidRPr="002C2DDC">
        <w:rPr>
          <w:rFonts w:ascii="Palatino Linotype" w:eastAsia="Arial Unicode MS" w:hAnsi="Palatino Linotype" w:cs="Arial Unicode MS"/>
          <w:sz w:val="20"/>
        </w:rPr>
        <w:t xml:space="preserve">konfiguraci a </w:t>
      </w:r>
      <w:r w:rsidRPr="002C2DDC">
        <w:rPr>
          <w:rFonts w:ascii="Palatino Linotype" w:eastAsia="Arial Unicode MS" w:hAnsi="Palatino Linotype" w:cs="Arial Unicode MS"/>
          <w:sz w:val="20"/>
        </w:rPr>
        <w:t xml:space="preserve">kvalitě, </w:t>
      </w:r>
      <w:r w:rsidR="00DB3088" w:rsidRPr="002C2DDC">
        <w:rPr>
          <w:rFonts w:ascii="Palatino Linotype" w:eastAsia="Arial Unicode MS" w:hAnsi="Palatino Linotype" w:cs="Arial Unicode MS"/>
          <w:sz w:val="20"/>
        </w:rPr>
        <w:t>přístr</w:t>
      </w:r>
      <w:r w:rsidR="002D3B37" w:rsidRPr="002C2DDC">
        <w:rPr>
          <w:rFonts w:ascii="Palatino Linotype" w:eastAsia="Arial Unicode MS" w:hAnsi="Palatino Linotype" w:cs="Arial Unicode MS"/>
          <w:sz w:val="20"/>
        </w:rPr>
        <w:t>oj</w:t>
      </w:r>
      <w:r w:rsidRPr="002C2DDC">
        <w:rPr>
          <w:rFonts w:ascii="Palatino Linotype" w:eastAsia="Arial Unicode MS" w:hAnsi="Palatino Linotype" w:cs="Arial Unicode MS"/>
          <w:sz w:val="20"/>
        </w:rPr>
        <w:t xml:space="preserve"> </w:t>
      </w:r>
      <w:r w:rsidR="003A48AD" w:rsidRPr="002C2DDC">
        <w:rPr>
          <w:rFonts w:ascii="Palatino Linotype" w:eastAsia="Arial Unicode MS" w:hAnsi="Palatino Linotype" w:cs="Arial Unicode MS"/>
          <w:sz w:val="20"/>
        </w:rPr>
        <w:t xml:space="preserve">bude </w:t>
      </w:r>
      <w:r w:rsidRPr="002C2DDC">
        <w:rPr>
          <w:rFonts w:ascii="Palatino Linotype" w:eastAsia="Arial Unicode MS" w:hAnsi="Palatino Linotype" w:cs="Arial Unicode MS"/>
          <w:sz w:val="20"/>
        </w:rPr>
        <w:t>poškozen</w:t>
      </w:r>
      <w:r w:rsidR="00DB3088" w:rsidRPr="002C2DDC">
        <w:rPr>
          <w:rFonts w:ascii="Palatino Linotype" w:eastAsia="Arial Unicode MS" w:hAnsi="Palatino Linotype" w:cs="Arial Unicode MS"/>
          <w:sz w:val="20"/>
        </w:rPr>
        <w:t>ý</w:t>
      </w:r>
      <w:r w:rsidRPr="002C2DDC">
        <w:rPr>
          <w:rFonts w:ascii="Palatino Linotype" w:eastAsia="Arial Unicode MS" w:hAnsi="Palatino Linotype" w:cs="Arial Unicode MS"/>
          <w:sz w:val="20"/>
        </w:rPr>
        <w:t xml:space="preserve"> nebo rozbit</w:t>
      </w:r>
      <w:r w:rsidR="00DB3088" w:rsidRPr="002C2DDC">
        <w:rPr>
          <w:rFonts w:ascii="Palatino Linotype" w:eastAsia="Arial Unicode MS" w:hAnsi="Palatino Linotype" w:cs="Arial Unicode MS"/>
          <w:sz w:val="20"/>
        </w:rPr>
        <w:t>ý</w:t>
      </w:r>
      <w:r w:rsidRPr="002C2DDC">
        <w:rPr>
          <w:rFonts w:ascii="Palatino Linotype" w:eastAsia="Arial Unicode MS" w:hAnsi="Palatino Linotype" w:cs="Arial Unicode MS"/>
          <w:sz w:val="20"/>
        </w:rPr>
        <w:t xml:space="preserve">, prodávající nedodá potřebnou dokumentaci </w:t>
      </w:r>
      <w:r w:rsidR="00DB3088" w:rsidRPr="002C2DDC">
        <w:rPr>
          <w:rFonts w:ascii="Palatino Linotype" w:eastAsia="Arial Unicode MS" w:hAnsi="Palatino Linotype" w:cs="Arial Unicode MS"/>
          <w:sz w:val="20"/>
        </w:rPr>
        <w:t>k přístroji</w:t>
      </w:r>
      <w:r w:rsidRPr="002C2DDC">
        <w:rPr>
          <w:rFonts w:ascii="Palatino Linotype" w:eastAsia="Arial Unicode MS" w:hAnsi="Palatino Linotype" w:cs="Arial Unicode MS"/>
          <w:sz w:val="20"/>
        </w:rPr>
        <w:t xml:space="preserve"> nebo neprovede činnosti podmiňující uvedení </w:t>
      </w:r>
      <w:r w:rsidR="00DB3088" w:rsidRPr="002C2DDC">
        <w:rPr>
          <w:rFonts w:ascii="Palatino Linotype" w:eastAsia="Arial Unicode MS" w:hAnsi="Palatino Linotype" w:cs="Arial Unicode MS"/>
          <w:sz w:val="20"/>
        </w:rPr>
        <w:t xml:space="preserve">přístroje </w:t>
      </w:r>
      <w:r w:rsidRPr="002C2DDC">
        <w:rPr>
          <w:rFonts w:ascii="Palatino Linotype" w:eastAsia="Arial Unicode MS" w:hAnsi="Palatino Linotype" w:cs="Arial Unicode MS"/>
          <w:sz w:val="20"/>
        </w:rPr>
        <w:t xml:space="preserve">do provozu a </w:t>
      </w:r>
      <w:r w:rsidR="00DB3088" w:rsidRPr="002C2DDC">
        <w:rPr>
          <w:rFonts w:ascii="Palatino Linotype" w:eastAsia="Arial Unicode MS" w:hAnsi="Palatino Linotype" w:cs="Arial Unicode MS"/>
          <w:sz w:val="20"/>
        </w:rPr>
        <w:t xml:space="preserve">nezajistí </w:t>
      </w:r>
      <w:r w:rsidRPr="002C2DDC">
        <w:rPr>
          <w:rFonts w:ascii="Palatino Linotype" w:eastAsia="Arial Unicode MS" w:hAnsi="Palatino Linotype" w:cs="Arial Unicode MS"/>
          <w:sz w:val="20"/>
        </w:rPr>
        <w:t xml:space="preserve">jeho řádnou funkčnost. </w:t>
      </w:r>
    </w:p>
    <w:p w14:paraId="56F9D5E1" w14:textId="77777777" w:rsidR="00280281" w:rsidRPr="002C2DDC" w:rsidRDefault="00280281" w:rsidP="00280281">
      <w:pPr>
        <w:pStyle w:val="Odstavecseseznamem"/>
        <w:rPr>
          <w:rFonts w:ascii="Palatino Linotype" w:eastAsia="Arial Unicode MS" w:hAnsi="Palatino Linotype" w:cs="Arial Unicode MS"/>
          <w:sz w:val="20"/>
        </w:rPr>
      </w:pPr>
    </w:p>
    <w:p w14:paraId="498EEE62"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VI</w:t>
      </w:r>
      <w:r w:rsidR="00955187" w:rsidRPr="002C2DDC">
        <w:rPr>
          <w:rFonts w:ascii="Palatino Linotype" w:eastAsia="Arial Unicode MS" w:hAnsi="Palatino Linotype" w:cs="Arial Unicode MS"/>
          <w:b/>
          <w:sz w:val="22"/>
        </w:rPr>
        <w:t>I</w:t>
      </w:r>
      <w:r w:rsidRPr="002C2DDC">
        <w:rPr>
          <w:rFonts w:ascii="Palatino Linotype" w:eastAsia="Arial Unicode MS" w:hAnsi="Palatino Linotype" w:cs="Arial Unicode MS"/>
          <w:b/>
          <w:sz w:val="22"/>
        </w:rPr>
        <w:t>.</w:t>
      </w:r>
    </w:p>
    <w:p w14:paraId="0B5BF0AF" w14:textId="77777777" w:rsidR="00D36F3E" w:rsidRPr="002C2DDC" w:rsidRDefault="00D36F3E" w:rsidP="009E2BED">
      <w:pPr>
        <w:pStyle w:val="Nadpis1"/>
        <w:keepNext w:val="0"/>
        <w:widowControl w:val="0"/>
        <w:spacing w:before="0" w:after="0"/>
        <w:jc w:val="center"/>
        <w:rPr>
          <w:rFonts w:ascii="Palatino Linotype" w:eastAsia="Arial Unicode MS" w:hAnsi="Palatino Linotype" w:cs="Arial Unicode MS"/>
          <w:sz w:val="22"/>
        </w:rPr>
      </w:pPr>
      <w:r w:rsidRPr="002C2DDC">
        <w:rPr>
          <w:rFonts w:ascii="Palatino Linotype" w:eastAsia="Arial Unicode MS" w:hAnsi="Palatino Linotype" w:cs="Arial Unicode MS"/>
          <w:sz w:val="22"/>
        </w:rPr>
        <w:t>Kupní cena a platební podmínky</w:t>
      </w:r>
    </w:p>
    <w:p w14:paraId="612D1D33" w14:textId="77777777" w:rsidR="00D36F3E" w:rsidRPr="002C2DDC" w:rsidRDefault="00D36F3E" w:rsidP="009E2BED">
      <w:pPr>
        <w:widowControl w:val="0"/>
        <w:rPr>
          <w:rFonts w:ascii="Palatino Linotype" w:eastAsia="Arial Unicode MS" w:hAnsi="Palatino Linotype" w:cs="Arial Unicode MS"/>
          <w:sz w:val="16"/>
          <w:szCs w:val="16"/>
        </w:rPr>
      </w:pPr>
      <w:r w:rsidRPr="002C2DDC">
        <w:rPr>
          <w:rFonts w:ascii="Palatino Linotype" w:eastAsia="Arial Unicode MS" w:hAnsi="Palatino Linotype" w:cs="Arial Unicode MS"/>
          <w:sz w:val="16"/>
          <w:szCs w:val="16"/>
        </w:rPr>
        <w:t xml:space="preserve"> </w:t>
      </w:r>
    </w:p>
    <w:p w14:paraId="1AC60D23" w14:textId="77777777" w:rsidR="00D36F3E" w:rsidRPr="002C2DDC" w:rsidRDefault="00D36F3E" w:rsidP="0056303D">
      <w:pPr>
        <w:widowControl w:val="0"/>
        <w:numPr>
          <w:ilvl w:val="0"/>
          <w:numId w:val="9"/>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Kupující se za </w:t>
      </w:r>
      <w:r w:rsidR="00DB3088" w:rsidRPr="002C2DDC">
        <w:rPr>
          <w:rFonts w:ascii="Palatino Linotype" w:eastAsia="Arial Unicode MS" w:hAnsi="Palatino Linotype" w:cs="Arial Unicode MS"/>
          <w:sz w:val="20"/>
          <w:szCs w:val="20"/>
        </w:rPr>
        <w:t>přístroje</w:t>
      </w:r>
      <w:r w:rsidR="007852F8" w:rsidRPr="002C2DDC">
        <w:rPr>
          <w:rFonts w:ascii="Palatino Linotype" w:eastAsia="Arial Unicode MS" w:hAnsi="Palatino Linotype" w:cs="Arial Unicode MS"/>
          <w:sz w:val="20"/>
          <w:szCs w:val="20"/>
        </w:rPr>
        <w:t xml:space="preserve"> </w:t>
      </w:r>
      <w:r w:rsidRPr="002C2DDC">
        <w:rPr>
          <w:rFonts w:ascii="Palatino Linotype" w:eastAsia="Arial Unicode MS" w:hAnsi="Palatino Linotype" w:cs="Arial Unicode MS"/>
          <w:sz w:val="20"/>
          <w:szCs w:val="20"/>
        </w:rPr>
        <w:t>zavazuje prodávajícímu zaplatit kupní cenu ve výši:</w:t>
      </w:r>
    </w:p>
    <w:p w14:paraId="3AF2C8DD" w14:textId="406DE60F" w:rsidR="00DB3088" w:rsidRPr="00806883" w:rsidRDefault="00D36F3E" w:rsidP="000A0EFE">
      <w:pPr>
        <w:widowControl w:val="0"/>
        <w:tabs>
          <w:tab w:val="left" w:pos="-1843"/>
          <w:tab w:val="left" w:pos="426"/>
        </w:tabs>
        <w:spacing w:before="60"/>
        <w:ind w:left="1276"/>
        <w:rPr>
          <w:rFonts w:ascii="Palatino Linotype" w:eastAsia="Arial Unicode MS" w:hAnsi="Palatino Linotype" w:cs="Arial Unicode MS"/>
          <w:sz w:val="20"/>
        </w:rPr>
      </w:pPr>
      <w:r w:rsidRPr="00806883">
        <w:rPr>
          <w:rFonts w:ascii="Palatino Linotype" w:eastAsia="Arial Unicode MS" w:hAnsi="Palatino Linotype" w:cs="Arial Unicode MS"/>
          <w:sz w:val="20"/>
        </w:rPr>
        <w:t>cena bez DPH</w:t>
      </w:r>
      <w:r w:rsidR="00DB3088" w:rsidRPr="00806883">
        <w:rPr>
          <w:rFonts w:ascii="Palatino Linotype" w:eastAsia="Arial Unicode MS" w:hAnsi="Palatino Linotype" w:cs="Arial Unicode MS"/>
          <w:sz w:val="20"/>
        </w:rPr>
        <w:t xml:space="preserve"> </w:t>
      </w:r>
      <w:r w:rsidR="00F13A30">
        <w:rPr>
          <w:rFonts w:ascii="Palatino Linotype" w:eastAsia="Arial Unicode MS" w:hAnsi="Palatino Linotype" w:cs="Arial Unicode MS"/>
          <w:sz w:val="20"/>
        </w:rPr>
        <w:tab/>
      </w:r>
      <w:r w:rsidR="00F13A30">
        <w:rPr>
          <w:rFonts w:ascii="Palatino Linotype" w:eastAsia="Arial Unicode MS" w:hAnsi="Palatino Linotype" w:cs="Arial Unicode MS"/>
          <w:sz w:val="20"/>
        </w:rPr>
        <w:tab/>
      </w:r>
      <w:r w:rsidR="004867D4" w:rsidRPr="002E0FA3">
        <w:rPr>
          <w:rFonts w:ascii="Palatino Linotype" w:eastAsia="Arial Unicode MS" w:hAnsi="Palatino Linotype" w:cs="Arial Unicode MS"/>
          <w:sz w:val="20"/>
        </w:rPr>
        <w:t>1</w:t>
      </w:r>
      <w:r w:rsidR="002E0FA3" w:rsidRPr="002E0FA3">
        <w:rPr>
          <w:rFonts w:ascii="Palatino Linotype" w:eastAsia="Arial Unicode MS" w:hAnsi="Palatino Linotype" w:cs="Arial Unicode MS"/>
          <w:sz w:val="20"/>
        </w:rPr>
        <w:t> </w:t>
      </w:r>
      <w:r w:rsidR="004867D4" w:rsidRPr="002E0FA3">
        <w:rPr>
          <w:rFonts w:ascii="Palatino Linotype" w:eastAsia="Arial Unicode MS" w:hAnsi="Palatino Linotype" w:cs="Arial Unicode MS"/>
          <w:sz w:val="20"/>
        </w:rPr>
        <w:t>071</w:t>
      </w:r>
      <w:r w:rsidR="002E0FA3">
        <w:rPr>
          <w:rFonts w:ascii="Palatino Linotype" w:eastAsia="Arial Unicode MS" w:hAnsi="Palatino Linotype" w:cs="Arial Unicode MS"/>
          <w:sz w:val="20"/>
        </w:rPr>
        <w:t> </w:t>
      </w:r>
      <w:r w:rsidR="004867D4" w:rsidRPr="002E0FA3">
        <w:rPr>
          <w:rFonts w:ascii="Palatino Linotype" w:eastAsia="Arial Unicode MS" w:hAnsi="Palatino Linotype" w:cs="Arial Unicode MS"/>
          <w:sz w:val="20"/>
        </w:rPr>
        <w:t>900</w:t>
      </w:r>
      <w:r w:rsidR="002E0FA3">
        <w:rPr>
          <w:rFonts w:ascii="Palatino Linotype" w:eastAsia="Arial Unicode MS" w:hAnsi="Palatino Linotype" w:cs="Arial Unicode MS"/>
          <w:sz w:val="20"/>
        </w:rPr>
        <w:t xml:space="preserve"> Kč</w:t>
      </w:r>
      <w:r w:rsidR="00806883" w:rsidRPr="00806883">
        <w:rPr>
          <w:rFonts w:ascii="Palatino Linotype" w:eastAsia="Arial Unicode MS" w:hAnsi="Palatino Linotype" w:cs="Arial Unicode MS"/>
          <w:sz w:val="20"/>
        </w:rPr>
        <w:tab/>
      </w:r>
      <w:r w:rsidR="00806883" w:rsidRPr="00806883">
        <w:rPr>
          <w:rFonts w:ascii="Palatino Linotype" w:eastAsia="Arial Unicode MS" w:hAnsi="Palatino Linotype" w:cs="Arial Unicode MS"/>
          <w:sz w:val="20"/>
        </w:rPr>
        <w:tab/>
      </w:r>
      <w:r w:rsidR="00DB3088" w:rsidRPr="00806883">
        <w:rPr>
          <w:rFonts w:ascii="Palatino Linotype" w:eastAsia="Arial Unicode MS" w:hAnsi="Palatino Linotype" w:cs="Arial Unicode MS"/>
          <w:sz w:val="20"/>
        </w:rPr>
        <w:tab/>
      </w:r>
    </w:p>
    <w:p w14:paraId="0F109543" w14:textId="7EEBE45D" w:rsidR="006C5531" w:rsidRPr="00806883" w:rsidRDefault="00782981" w:rsidP="009E2BED">
      <w:pPr>
        <w:widowControl w:val="0"/>
        <w:tabs>
          <w:tab w:val="left" w:pos="426"/>
        </w:tabs>
        <w:ind w:left="1134"/>
        <w:rPr>
          <w:rFonts w:ascii="Palatino Linotype" w:eastAsia="Arial Unicode MS" w:hAnsi="Palatino Linotype" w:cs="Arial Unicode MS"/>
          <w:sz w:val="20"/>
        </w:rPr>
      </w:pPr>
      <w:r w:rsidRPr="00806883">
        <w:rPr>
          <w:rFonts w:ascii="Palatino Linotype" w:eastAsia="Arial Unicode MS" w:hAnsi="Palatino Linotype" w:cs="Arial Unicode MS"/>
          <w:sz w:val="20"/>
        </w:rPr>
        <w:t xml:space="preserve">   </w:t>
      </w:r>
      <w:r w:rsidR="006C5531" w:rsidRPr="00806883">
        <w:rPr>
          <w:rFonts w:ascii="Palatino Linotype" w:eastAsia="Arial Unicode MS" w:hAnsi="Palatino Linotype" w:cs="Arial Unicode MS"/>
          <w:sz w:val="20"/>
        </w:rPr>
        <w:t xml:space="preserve">DPH sazby </w:t>
      </w:r>
      <w:r w:rsidR="00806883" w:rsidRPr="00806883">
        <w:rPr>
          <w:rFonts w:ascii="Palatino Linotype" w:eastAsia="Arial Unicode MS" w:hAnsi="Palatino Linotype" w:cs="Arial Unicode MS"/>
          <w:sz w:val="20"/>
        </w:rPr>
        <w:t>21</w:t>
      </w:r>
      <w:r w:rsidR="006C5531" w:rsidRPr="00806883">
        <w:rPr>
          <w:rFonts w:ascii="Palatino Linotype" w:eastAsia="Arial Unicode MS" w:hAnsi="Palatino Linotype" w:cs="Arial Unicode MS"/>
          <w:sz w:val="20"/>
        </w:rPr>
        <w:t xml:space="preserve"> % </w:t>
      </w:r>
      <w:r w:rsidR="00806883" w:rsidRPr="00806883">
        <w:rPr>
          <w:rFonts w:ascii="Palatino Linotype" w:eastAsia="Arial Unicode MS" w:hAnsi="Palatino Linotype" w:cs="Arial Unicode MS"/>
          <w:sz w:val="20"/>
        </w:rPr>
        <w:tab/>
      </w:r>
      <w:r w:rsidR="00F13A30">
        <w:rPr>
          <w:rFonts w:ascii="Palatino Linotype" w:eastAsia="Arial Unicode MS" w:hAnsi="Palatino Linotype" w:cs="Arial Unicode MS"/>
          <w:sz w:val="20"/>
        </w:rPr>
        <w:tab/>
        <w:t xml:space="preserve">   </w:t>
      </w:r>
      <w:r w:rsidR="000913B0">
        <w:rPr>
          <w:rFonts w:ascii="Palatino Linotype" w:eastAsia="Arial Unicode MS" w:hAnsi="Palatino Linotype" w:cs="Arial Unicode MS"/>
          <w:sz w:val="20"/>
        </w:rPr>
        <w:t>225 099 Kč</w:t>
      </w:r>
      <w:r w:rsidR="00806883" w:rsidRPr="00806883">
        <w:rPr>
          <w:rFonts w:ascii="Palatino Linotype" w:eastAsia="Arial Unicode MS" w:hAnsi="Palatino Linotype" w:cs="Arial Unicode MS"/>
          <w:sz w:val="20"/>
        </w:rPr>
        <w:tab/>
      </w:r>
      <w:r w:rsidR="00806883" w:rsidRPr="00806883">
        <w:rPr>
          <w:rFonts w:ascii="Palatino Linotype" w:eastAsia="Arial Unicode MS" w:hAnsi="Palatino Linotype" w:cs="Arial Unicode MS"/>
          <w:sz w:val="20"/>
        </w:rPr>
        <w:tab/>
      </w:r>
      <w:r w:rsidR="00806883" w:rsidRPr="00806883">
        <w:rPr>
          <w:rFonts w:ascii="Palatino Linotype" w:eastAsia="Arial Unicode MS" w:hAnsi="Palatino Linotype" w:cs="Arial Unicode MS"/>
          <w:sz w:val="20"/>
        </w:rPr>
        <w:tab/>
      </w:r>
      <w:r w:rsidR="006C5531" w:rsidRPr="00806883">
        <w:rPr>
          <w:rFonts w:ascii="Palatino Linotype" w:eastAsia="Arial Unicode MS" w:hAnsi="Palatino Linotype" w:cs="Arial Unicode MS"/>
          <w:sz w:val="20"/>
        </w:rPr>
        <w:tab/>
      </w:r>
    </w:p>
    <w:p w14:paraId="0A3AF00D" w14:textId="3AA4C231" w:rsidR="00D36F3E" w:rsidRPr="00806883" w:rsidRDefault="00D36F3E" w:rsidP="00782981">
      <w:pPr>
        <w:pStyle w:val="Zkladntext2"/>
        <w:widowControl w:val="0"/>
        <w:tabs>
          <w:tab w:val="left" w:pos="-1985"/>
        </w:tabs>
        <w:ind w:left="1276"/>
        <w:rPr>
          <w:rFonts w:ascii="Palatino Linotype" w:eastAsia="Arial Unicode MS" w:hAnsi="Palatino Linotype" w:cs="Arial Unicode MS"/>
          <w:b/>
          <w:sz w:val="20"/>
        </w:rPr>
      </w:pPr>
      <w:r w:rsidRPr="00806883">
        <w:rPr>
          <w:rFonts w:ascii="Palatino Linotype" w:eastAsia="Arial Unicode MS" w:hAnsi="Palatino Linotype" w:cs="Arial Unicode MS"/>
          <w:b/>
          <w:sz w:val="20"/>
        </w:rPr>
        <w:t xml:space="preserve">cena celkem vč. DPH </w:t>
      </w:r>
      <w:r w:rsidR="00F13A30">
        <w:rPr>
          <w:rFonts w:ascii="Palatino Linotype" w:eastAsia="Arial Unicode MS" w:hAnsi="Palatino Linotype" w:cs="Arial Unicode MS"/>
          <w:b/>
          <w:sz w:val="20"/>
        </w:rPr>
        <w:tab/>
      </w:r>
      <w:r w:rsidR="000913B0">
        <w:rPr>
          <w:rFonts w:ascii="Palatino Linotype" w:eastAsia="Arial Unicode MS" w:hAnsi="Palatino Linotype" w:cs="Arial Unicode MS"/>
          <w:sz w:val="20"/>
        </w:rPr>
        <w:t>1 296 999 Kč</w:t>
      </w:r>
      <w:r w:rsidR="00806883" w:rsidRPr="00806883">
        <w:rPr>
          <w:rFonts w:ascii="Palatino Linotype" w:eastAsia="Arial Unicode MS" w:hAnsi="Palatino Linotype" w:cs="Arial Unicode MS"/>
          <w:b/>
          <w:sz w:val="20"/>
        </w:rPr>
        <w:tab/>
      </w:r>
      <w:r w:rsidR="00806883" w:rsidRPr="00806883">
        <w:rPr>
          <w:rFonts w:ascii="Palatino Linotype" w:eastAsia="Arial Unicode MS" w:hAnsi="Palatino Linotype" w:cs="Arial Unicode MS"/>
          <w:b/>
          <w:sz w:val="20"/>
        </w:rPr>
        <w:tab/>
      </w:r>
      <w:r w:rsidR="00806883" w:rsidRPr="00806883">
        <w:rPr>
          <w:rFonts w:ascii="Palatino Linotype" w:eastAsia="Arial Unicode MS" w:hAnsi="Palatino Linotype" w:cs="Arial Unicode MS"/>
          <w:b/>
          <w:sz w:val="20"/>
        </w:rPr>
        <w:tab/>
      </w:r>
    </w:p>
    <w:p w14:paraId="1217EBDB" w14:textId="60D89590" w:rsidR="00D36F3E" w:rsidRDefault="00D36F3E" w:rsidP="00782981">
      <w:pPr>
        <w:pStyle w:val="Zkladntext2"/>
        <w:widowControl w:val="0"/>
        <w:tabs>
          <w:tab w:val="left" w:pos="-1985"/>
        </w:tabs>
        <w:ind w:left="1276"/>
        <w:rPr>
          <w:rFonts w:ascii="Palatino Linotype" w:eastAsia="Arial Unicode MS" w:hAnsi="Palatino Linotype" w:cs="Arial Unicode MS"/>
          <w:sz w:val="20"/>
        </w:rPr>
      </w:pPr>
      <w:r w:rsidRPr="00806883">
        <w:rPr>
          <w:rFonts w:ascii="Palatino Linotype" w:eastAsia="Arial Unicode MS" w:hAnsi="Palatino Linotype" w:cs="Arial Unicode MS"/>
          <w:sz w:val="20"/>
        </w:rPr>
        <w:t xml:space="preserve">(slovy: </w:t>
      </w:r>
      <w:proofErr w:type="spellStart"/>
      <w:r w:rsidR="00962574">
        <w:rPr>
          <w:rFonts w:ascii="Palatino Linotype" w:eastAsia="Arial Unicode MS" w:hAnsi="Palatino Linotype" w:cs="Arial Unicode MS"/>
          <w:sz w:val="20"/>
        </w:rPr>
        <w:t>jedenmilionsedmdesátjednatisícdevětset</w:t>
      </w:r>
      <w:proofErr w:type="spellEnd"/>
      <w:r w:rsidR="0002617F">
        <w:rPr>
          <w:rFonts w:ascii="Palatino Linotype" w:eastAsia="Arial Unicode MS" w:hAnsi="Palatino Linotype" w:cs="Arial Unicode MS"/>
          <w:sz w:val="20"/>
        </w:rPr>
        <w:t xml:space="preserve"> bez DPH</w:t>
      </w:r>
      <w:r w:rsidRPr="00806883">
        <w:rPr>
          <w:rFonts w:ascii="Palatino Linotype" w:eastAsia="Arial Unicode MS" w:hAnsi="Palatino Linotype" w:cs="Arial Unicode MS"/>
          <w:sz w:val="20"/>
        </w:rPr>
        <w:t>)</w:t>
      </w:r>
    </w:p>
    <w:p w14:paraId="7039EC51" w14:textId="77777777" w:rsidR="009E2BED" w:rsidRPr="002C2DDC" w:rsidRDefault="009E2BED" w:rsidP="009E2BED">
      <w:pPr>
        <w:pStyle w:val="Zkladntext2"/>
        <w:widowControl w:val="0"/>
        <w:tabs>
          <w:tab w:val="left" w:pos="-1985"/>
        </w:tabs>
        <w:ind w:left="1134"/>
        <w:rPr>
          <w:rFonts w:ascii="Palatino Linotype" w:eastAsia="Arial Unicode MS" w:hAnsi="Palatino Linotype" w:cs="Arial Unicode MS"/>
          <w:b/>
          <w:i/>
          <w:sz w:val="18"/>
        </w:rPr>
      </w:pPr>
    </w:p>
    <w:p w14:paraId="792BCD31" w14:textId="438D01BE" w:rsidR="00416BDE" w:rsidRPr="002C2DDC" w:rsidRDefault="00D36F3E" w:rsidP="0056303D">
      <w:pPr>
        <w:widowControl w:val="0"/>
        <w:numPr>
          <w:ilvl w:val="0"/>
          <w:numId w:val="9"/>
        </w:numPr>
        <w:ind w:hanging="720"/>
        <w:jc w:val="both"/>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Úhrada </w:t>
      </w:r>
      <w:r w:rsidR="00A27A63" w:rsidRPr="002C2DDC">
        <w:rPr>
          <w:rFonts w:ascii="Palatino Linotype" w:eastAsia="Arial Unicode MS" w:hAnsi="Palatino Linotype" w:cs="Arial Unicode MS"/>
          <w:sz w:val="20"/>
        </w:rPr>
        <w:t xml:space="preserve">celé </w:t>
      </w:r>
      <w:r w:rsidRPr="002C2DDC">
        <w:rPr>
          <w:rFonts w:ascii="Palatino Linotype" w:eastAsia="Arial Unicode MS" w:hAnsi="Palatino Linotype" w:cs="Arial Unicode MS"/>
          <w:sz w:val="20"/>
        </w:rPr>
        <w:t>kupní ceny</w:t>
      </w:r>
      <w:r w:rsidR="00484524"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 xml:space="preserve">bude kupujícím provedena </w:t>
      </w:r>
      <w:r w:rsidR="00A27A63" w:rsidRPr="002C2DDC">
        <w:rPr>
          <w:rFonts w:ascii="Palatino Linotype" w:eastAsia="Arial Unicode MS" w:hAnsi="Palatino Linotype" w:cs="Arial Unicode MS"/>
          <w:sz w:val="20"/>
        </w:rPr>
        <w:t>na základě faktury</w:t>
      </w:r>
      <w:r w:rsidR="006C5531" w:rsidRPr="002C2DDC">
        <w:rPr>
          <w:rFonts w:ascii="Palatino Linotype" w:eastAsia="Arial Unicode MS" w:hAnsi="Palatino Linotype" w:cs="Arial Unicode MS"/>
          <w:sz w:val="20"/>
        </w:rPr>
        <w:t xml:space="preserve"> – daňového dokladu</w:t>
      </w:r>
      <w:r w:rsidR="00A27A63" w:rsidRPr="002C2DDC">
        <w:rPr>
          <w:rFonts w:ascii="Palatino Linotype" w:eastAsia="Arial Unicode MS" w:hAnsi="Palatino Linotype" w:cs="Arial Unicode MS"/>
          <w:sz w:val="20"/>
        </w:rPr>
        <w:t xml:space="preserve"> vystavené</w:t>
      </w:r>
      <w:r w:rsidR="006C5531" w:rsidRPr="002C2DDC">
        <w:rPr>
          <w:rFonts w:ascii="Palatino Linotype" w:eastAsia="Arial Unicode MS" w:hAnsi="Palatino Linotype" w:cs="Arial Unicode MS"/>
          <w:sz w:val="20"/>
        </w:rPr>
        <w:t>ho</w:t>
      </w:r>
      <w:r w:rsidR="00A27A63" w:rsidRPr="002C2DDC">
        <w:rPr>
          <w:rFonts w:ascii="Palatino Linotype" w:eastAsia="Arial Unicode MS" w:hAnsi="Palatino Linotype" w:cs="Arial Unicode MS"/>
          <w:sz w:val="20"/>
        </w:rPr>
        <w:t xml:space="preserve"> prodávajícím po podpisu předávacího protokolu za dodávku </w:t>
      </w:r>
      <w:r w:rsidR="00DB3088" w:rsidRPr="002C2DDC">
        <w:rPr>
          <w:rFonts w:ascii="Palatino Linotype" w:eastAsia="Arial Unicode MS" w:hAnsi="Palatino Linotype" w:cs="Arial Unicode MS"/>
          <w:sz w:val="20"/>
        </w:rPr>
        <w:t>přístroje</w:t>
      </w:r>
      <w:r w:rsidR="00A27A63" w:rsidRPr="002C2DDC">
        <w:rPr>
          <w:rFonts w:ascii="Palatino Linotype" w:eastAsia="Arial Unicode MS" w:hAnsi="Palatino Linotype" w:cs="Arial Unicode MS"/>
          <w:sz w:val="20"/>
        </w:rPr>
        <w:t xml:space="preserve"> dle čl. V</w:t>
      </w:r>
      <w:r w:rsidR="001B5CA5" w:rsidRPr="002C2DDC">
        <w:rPr>
          <w:rFonts w:ascii="Palatino Linotype" w:eastAsia="Arial Unicode MS" w:hAnsi="Palatino Linotype" w:cs="Arial Unicode MS"/>
          <w:sz w:val="20"/>
        </w:rPr>
        <w:t>I</w:t>
      </w:r>
      <w:r w:rsidR="00A27A63" w:rsidRPr="002C2DDC">
        <w:rPr>
          <w:rFonts w:ascii="Palatino Linotype" w:eastAsia="Arial Unicode MS" w:hAnsi="Palatino Linotype" w:cs="Arial Unicode MS"/>
          <w:sz w:val="20"/>
        </w:rPr>
        <w:t xml:space="preserve">. odst. </w:t>
      </w:r>
      <w:r w:rsidR="00F066DB" w:rsidRPr="002C2DDC">
        <w:rPr>
          <w:rFonts w:ascii="Palatino Linotype" w:eastAsia="Arial Unicode MS" w:hAnsi="Palatino Linotype" w:cs="Arial Unicode MS"/>
          <w:sz w:val="20"/>
        </w:rPr>
        <w:t>3</w:t>
      </w:r>
      <w:r w:rsidR="00A27A63" w:rsidRPr="002C2DDC">
        <w:rPr>
          <w:rFonts w:ascii="Palatino Linotype" w:eastAsia="Arial Unicode MS" w:hAnsi="Palatino Linotype" w:cs="Arial Unicode MS"/>
          <w:sz w:val="20"/>
        </w:rPr>
        <w:t xml:space="preserve"> </w:t>
      </w:r>
      <w:proofErr w:type="gramStart"/>
      <w:r w:rsidR="00A27A63" w:rsidRPr="002C2DDC">
        <w:rPr>
          <w:rFonts w:ascii="Palatino Linotype" w:eastAsia="Arial Unicode MS" w:hAnsi="Palatino Linotype" w:cs="Arial Unicode MS"/>
          <w:sz w:val="20"/>
        </w:rPr>
        <w:t>této</w:t>
      </w:r>
      <w:proofErr w:type="gramEnd"/>
      <w:r w:rsidR="00A27A63" w:rsidRPr="002C2DDC">
        <w:rPr>
          <w:rFonts w:ascii="Palatino Linotype" w:eastAsia="Arial Unicode MS" w:hAnsi="Palatino Linotype" w:cs="Arial Unicode MS"/>
          <w:sz w:val="20"/>
        </w:rPr>
        <w:t xml:space="preserve"> smlouvy</w:t>
      </w:r>
      <w:r w:rsidR="00AE6A42" w:rsidRPr="002C2DDC">
        <w:rPr>
          <w:rFonts w:ascii="Palatino Linotype" w:eastAsia="Arial Unicode MS" w:hAnsi="Palatino Linotype" w:cs="Arial Unicode MS"/>
          <w:sz w:val="20"/>
        </w:rPr>
        <w:t xml:space="preserve">, se splatností faktury </w:t>
      </w:r>
      <w:r w:rsidR="006C5531" w:rsidRPr="002C2DDC">
        <w:rPr>
          <w:rFonts w:ascii="Palatino Linotype" w:eastAsia="Arial Unicode MS" w:hAnsi="Palatino Linotype" w:cs="Arial Unicode MS"/>
          <w:sz w:val="20"/>
        </w:rPr>
        <w:t xml:space="preserve">do </w:t>
      </w:r>
      <w:r w:rsidR="00AE6A42" w:rsidRPr="002C2DDC">
        <w:rPr>
          <w:rFonts w:ascii="Palatino Linotype" w:eastAsia="Arial Unicode MS" w:hAnsi="Palatino Linotype" w:cs="Arial Unicode MS"/>
          <w:sz w:val="20"/>
        </w:rPr>
        <w:t>30 dnů ode dne jejího doručení kupujícímu</w:t>
      </w:r>
      <w:r w:rsidR="00A27A63" w:rsidRPr="002C2DDC">
        <w:rPr>
          <w:rFonts w:ascii="Palatino Linotype" w:eastAsia="Arial Unicode MS" w:hAnsi="Palatino Linotype" w:cs="Arial Unicode MS"/>
          <w:sz w:val="20"/>
        </w:rPr>
        <w:t xml:space="preserve">. </w:t>
      </w:r>
      <w:r w:rsidR="005D7822" w:rsidRPr="002C2DDC">
        <w:rPr>
          <w:rFonts w:ascii="Palatino Linotype" w:eastAsia="Arial Unicode MS" w:hAnsi="Palatino Linotype" w:cs="Arial Unicode MS"/>
          <w:sz w:val="20"/>
        </w:rPr>
        <w:t>Součástí faktury musí být dodací list potvrzený</w:t>
      </w:r>
      <w:r w:rsidR="00D23ABB" w:rsidRPr="002C2DDC">
        <w:rPr>
          <w:rFonts w:ascii="Palatino Linotype" w:eastAsia="Arial Unicode MS" w:hAnsi="Palatino Linotype" w:cs="Arial Unicode MS"/>
          <w:sz w:val="20"/>
        </w:rPr>
        <w:t xml:space="preserve"> oprávněnou osobou kupujícího podle čl. X. odst. </w:t>
      </w:r>
      <w:r w:rsidR="00DE024A" w:rsidRPr="002C2DDC">
        <w:rPr>
          <w:rFonts w:ascii="Palatino Linotype" w:eastAsia="Arial Unicode MS" w:hAnsi="Palatino Linotype" w:cs="Arial Unicode MS"/>
          <w:sz w:val="20"/>
        </w:rPr>
        <w:t>7</w:t>
      </w:r>
      <w:r w:rsidR="00D23ABB" w:rsidRPr="002C2DDC">
        <w:rPr>
          <w:rFonts w:ascii="Palatino Linotype" w:eastAsia="Arial Unicode MS" w:hAnsi="Palatino Linotype" w:cs="Arial Unicode MS"/>
          <w:sz w:val="20"/>
        </w:rPr>
        <w:t xml:space="preserve"> této smlouvy</w:t>
      </w:r>
      <w:r w:rsidR="0048407C" w:rsidRPr="002C2DDC">
        <w:rPr>
          <w:rFonts w:ascii="Palatino Linotype" w:eastAsia="Arial Unicode MS" w:hAnsi="Palatino Linotype" w:cs="Arial Unicode MS"/>
          <w:sz w:val="20"/>
        </w:rPr>
        <w:t>, jinak faktura nebude proplacena</w:t>
      </w:r>
      <w:r w:rsidR="005D7822" w:rsidRPr="002C2DDC">
        <w:rPr>
          <w:rFonts w:ascii="Palatino Linotype" w:eastAsia="Arial Unicode MS" w:hAnsi="Palatino Linotype" w:cs="Arial Unicode MS"/>
          <w:sz w:val="20"/>
        </w:rPr>
        <w:t xml:space="preserve">. </w:t>
      </w:r>
      <w:r w:rsidR="00A27A63" w:rsidRPr="002C2DDC">
        <w:rPr>
          <w:rFonts w:ascii="Palatino Linotype" w:eastAsia="Arial Unicode MS" w:hAnsi="Palatino Linotype" w:cs="Arial Unicode MS"/>
          <w:sz w:val="20"/>
        </w:rPr>
        <w:t>Úhrad</w:t>
      </w:r>
      <w:r w:rsidR="006C5531" w:rsidRPr="002C2DDC">
        <w:rPr>
          <w:rFonts w:ascii="Palatino Linotype" w:eastAsia="Arial Unicode MS" w:hAnsi="Palatino Linotype" w:cs="Arial Unicode MS"/>
          <w:sz w:val="20"/>
        </w:rPr>
        <w:t>u</w:t>
      </w:r>
      <w:r w:rsidR="00A27A63" w:rsidRPr="002C2DDC">
        <w:rPr>
          <w:rFonts w:ascii="Palatino Linotype" w:eastAsia="Arial Unicode MS" w:hAnsi="Palatino Linotype" w:cs="Arial Unicode MS"/>
          <w:sz w:val="20"/>
        </w:rPr>
        <w:t xml:space="preserve"> faktur</w:t>
      </w:r>
      <w:r w:rsidR="006C5531" w:rsidRPr="002C2DDC">
        <w:rPr>
          <w:rFonts w:ascii="Palatino Linotype" w:eastAsia="Arial Unicode MS" w:hAnsi="Palatino Linotype" w:cs="Arial Unicode MS"/>
          <w:sz w:val="20"/>
        </w:rPr>
        <w:t>y</w:t>
      </w:r>
      <w:r w:rsidR="00A27A63" w:rsidRPr="002C2DDC">
        <w:rPr>
          <w:rFonts w:ascii="Palatino Linotype" w:eastAsia="Arial Unicode MS" w:hAnsi="Palatino Linotype" w:cs="Arial Unicode MS"/>
          <w:sz w:val="20"/>
        </w:rPr>
        <w:t xml:space="preserve"> provede kupující </w:t>
      </w:r>
      <w:r w:rsidRPr="002C2DDC">
        <w:rPr>
          <w:rFonts w:ascii="Palatino Linotype" w:eastAsia="Arial Unicode MS" w:hAnsi="Palatino Linotype" w:cs="Arial Unicode MS"/>
          <w:sz w:val="20"/>
        </w:rPr>
        <w:t>bezhotovostním převodem na účet prodávajícího uvedený v čl. I. této smlouvy</w:t>
      </w:r>
      <w:r w:rsidR="00416BDE" w:rsidRPr="002C2DDC">
        <w:rPr>
          <w:rFonts w:ascii="Palatino Linotype" w:eastAsia="Arial Unicode MS" w:hAnsi="Palatino Linotype" w:cs="Arial Unicode MS"/>
          <w:sz w:val="20"/>
        </w:rPr>
        <w:t>.</w:t>
      </w:r>
      <w:r w:rsidRPr="002C2DDC">
        <w:rPr>
          <w:rFonts w:ascii="Palatino Linotype" w:eastAsia="Arial Unicode MS" w:hAnsi="Palatino Linotype" w:cs="Arial Unicode MS"/>
          <w:sz w:val="20"/>
        </w:rPr>
        <w:t xml:space="preserve"> </w:t>
      </w:r>
      <w:r w:rsidR="00AE6A42" w:rsidRPr="002C2DDC">
        <w:rPr>
          <w:rFonts w:ascii="Palatino Linotype" w:eastAsia="Arial Unicode MS" w:hAnsi="Palatino Linotype" w:cs="Arial Unicode MS"/>
          <w:sz w:val="20"/>
        </w:rPr>
        <w:t xml:space="preserve">Úhradou kupní ceny se pro účely této smlouvy rozumí </w:t>
      </w:r>
      <w:r w:rsidRPr="002C2DDC">
        <w:rPr>
          <w:rFonts w:ascii="Palatino Linotype" w:eastAsia="Arial Unicode MS" w:hAnsi="Palatino Linotype" w:cs="Arial Unicode MS"/>
          <w:sz w:val="20"/>
        </w:rPr>
        <w:t xml:space="preserve">odepsání příslušné částky z účtu kupujícího. </w:t>
      </w:r>
      <w:r w:rsidR="00955187" w:rsidRPr="002C2DDC">
        <w:rPr>
          <w:rFonts w:ascii="Palatino Linotype" w:eastAsia="Arial Unicode MS" w:hAnsi="Palatino Linotype" w:cs="Arial Unicode MS"/>
          <w:sz w:val="20"/>
        </w:rPr>
        <w:t>Platba bude uskutečněna v Kč.</w:t>
      </w:r>
    </w:p>
    <w:p w14:paraId="206BD50D" w14:textId="77777777" w:rsidR="00955187" w:rsidRPr="002C2DDC" w:rsidRDefault="00955187" w:rsidP="009E2BED">
      <w:pPr>
        <w:widowControl w:val="0"/>
        <w:ind w:left="720"/>
        <w:jc w:val="both"/>
        <w:rPr>
          <w:rFonts w:ascii="Palatino Linotype" w:eastAsia="Arial Unicode MS" w:hAnsi="Palatino Linotype" w:cs="Arial Unicode MS"/>
          <w:b/>
          <w:i/>
          <w:sz w:val="20"/>
        </w:rPr>
      </w:pPr>
    </w:p>
    <w:p w14:paraId="63D91E20" w14:textId="77777777" w:rsidR="00D36F3E" w:rsidRPr="002C2DDC" w:rsidRDefault="00266D0E" w:rsidP="0056303D">
      <w:pPr>
        <w:widowControl w:val="0"/>
        <w:numPr>
          <w:ilvl w:val="0"/>
          <w:numId w:val="9"/>
        </w:numPr>
        <w:ind w:hanging="720"/>
        <w:jc w:val="both"/>
        <w:rPr>
          <w:rFonts w:ascii="Palatino Linotype" w:eastAsia="Arial Unicode MS" w:hAnsi="Palatino Linotype" w:cs="Arial Unicode MS"/>
          <w:sz w:val="20"/>
        </w:rPr>
      </w:pPr>
      <w:r w:rsidRPr="002C2DDC">
        <w:rPr>
          <w:rFonts w:ascii="Palatino Linotype" w:eastAsia="Arial Unicode MS" w:hAnsi="Palatino Linotype" w:cs="Arial Unicode MS"/>
          <w:sz w:val="20"/>
        </w:rPr>
        <w:lastRenderedPageBreak/>
        <w:t>F</w:t>
      </w:r>
      <w:r w:rsidR="00D36F3E" w:rsidRPr="002C2DDC">
        <w:rPr>
          <w:rFonts w:ascii="Palatino Linotype" w:eastAsia="Arial Unicode MS" w:hAnsi="Palatino Linotype" w:cs="Arial Unicode MS"/>
          <w:sz w:val="20"/>
        </w:rPr>
        <w:t>aktura musí mít veškeré náležitosti daňového a účetního dokladu</w:t>
      </w:r>
      <w:r w:rsidR="00BA5228" w:rsidRPr="002C2DDC">
        <w:rPr>
          <w:rFonts w:ascii="Palatino Linotype" w:eastAsia="Arial Unicode MS" w:hAnsi="Palatino Linotype" w:cs="Arial Unicode MS"/>
          <w:sz w:val="20"/>
        </w:rPr>
        <w:t xml:space="preserve"> dle platných právních předpisů</w:t>
      </w:r>
      <w:r w:rsidR="008540EB" w:rsidRPr="002C2DDC">
        <w:rPr>
          <w:rFonts w:ascii="Palatino Linotype" w:eastAsia="Arial Unicode MS" w:hAnsi="Palatino Linotype" w:cs="Arial Unicode MS"/>
          <w:sz w:val="20"/>
        </w:rPr>
        <w:t>, jinak je kupující oprávněn</w:t>
      </w:r>
      <w:r w:rsidR="00C269CB" w:rsidRPr="002C2DDC">
        <w:rPr>
          <w:rFonts w:ascii="Palatino Linotype" w:eastAsia="Arial Unicode MS" w:hAnsi="Palatino Linotype" w:cs="Arial Unicode MS"/>
          <w:sz w:val="20"/>
        </w:rPr>
        <w:t xml:space="preserve">, a to i opakovaně, </w:t>
      </w:r>
      <w:r w:rsidR="008540EB" w:rsidRPr="002C2DDC">
        <w:rPr>
          <w:rFonts w:ascii="Palatino Linotype" w:eastAsia="Arial Unicode MS" w:hAnsi="Palatino Linotype" w:cs="Arial Unicode MS"/>
          <w:sz w:val="20"/>
        </w:rPr>
        <w:t>vrátit ji prodávajícímu k opravě. Lhůta splatnosti v takových případech běží až dnem doručení opravené faktury</w:t>
      </w:r>
      <w:r w:rsidR="00C269CB" w:rsidRPr="002C2DDC">
        <w:rPr>
          <w:rFonts w:ascii="Palatino Linotype" w:eastAsia="Arial Unicode MS" w:hAnsi="Palatino Linotype" w:cs="Arial Unicode MS"/>
          <w:sz w:val="20"/>
        </w:rPr>
        <w:t xml:space="preserve"> obsahující veškeré náležitosti daňového a účetního dokladu dle platných právních předpisů</w:t>
      </w:r>
      <w:r w:rsidR="008540EB" w:rsidRPr="002C2DDC">
        <w:rPr>
          <w:rFonts w:ascii="Palatino Linotype" w:eastAsia="Arial Unicode MS" w:hAnsi="Palatino Linotype" w:cs="Arial Unicode MS"/>
          <w:sz w:val="20"/>
        </w:rPr>
        <w:t xml:space="preserve"> kupujícímu</w:t>
      </w:r>
      <w:r w:rsidR="00D36F3E" w:rsidRPr="002C2DDC">
        <w:rPr>
          <w:rFonts w:ascii="Palatino Linotype" w:eastAsia="Arial Unicode MS" w:hAnsi="Palatino Linotype" w:cs="Arial Unicode MS"/>
          <w:sz w:val="20"/>
        </w:rPr>
        <w:t xml:space="preserve">. Na faktuře musí být uvedeny </w:t>
      </w:r>
      <w:r w:rsidR="00C269CB" w:rsidRPr="002C2DDC">
        <w:rPr>
          <w:rFonts w:ascii="Palatino Linotype" w:eastAsia="Arial Unicode MS" w:hAnsi="Palatino Linotype" w:cs="Arial Unicode MS"/>
          <w:sz w:val="20"/>
        </w:rPr>
        <w:t xml:space="preserve">mj. </w:t>
      </w:r>
      <w:r w:rsidR="00D36F3E" w:rsidRPr="002C2DDC">
        <w:rPr>
          <w:rFonts w:ascii="Palatino Linotype" w:eastAsia="Arial Unicode MS" w:hAnsi="Palatino Linotype" w:cs="Arial Unicode MS"/>
          <w:sz w:val="20"/>
        </w:rPr>
        <w:t>též údaje</w:t>
      </w:r>
      <w:r w:rsidR="001B5CA5" w:rsidRPr="002C2DDC">
        <w:rPr>
          <w:rFonts w:ascii="Palatino Linotype" w:eastAsia="Arial Unicode MS" w:hAnsi="Palatino Linotype" w:cs="Arial Unicode MS"/>
          <w:sz w:val="20"/>
        </w:rPr>
        <w:t xml:space="preserve"> o typovém označení a specifikace dodaného přístroje.</w:t>
      </w:r>
    </w:p>
    <w:p w14:paraId="1B6599A1" w14:textId="77777777" w:rsidR="00D36F3E" w:rsidRPr="002C2DDC" w:rsidRDefault="00D36F3E" w:rsidP="009E2BED">
      <w:pPr>
        <w:pStyle w:val="Zkladntext31"/>
        <w:numPr>
          <w:ilvl w:val="12"/>
          <w:numId w:val="0"/>
        </w:numPr>
        <w:rPr>
          <w:rFonts w:ascii="Palatino Linotype" w:eastAsia="Arial Unicode MS" w:hAnsi="Palatino Linotype" w:cs="Arial Unicode MS"/>
          <w:sz w:val="20"/>
        </w:rPr>
      </w:pPr>
    </w:p>
    <w:p w14:paraId="23C36D76" w14:textId="77777777" w:rsidR="00D36F3E" w:rsidRPr="002C2DDC" w:rsidRDefault="00F066DB" w:rsidP="0056303D">
      <w:pPr>
        <w:widowControl w:val="0"/>
        <w:numPr>
          <w:ilvl w:val="0"/>
          <w:numId w:val="9"/>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K</w:t>
      </w:r>
      <w:r w:rsidR="00D36F3E" w:rsidRPr="002C2DDC">
        <w:rPr>
          <w:rFonts w:ascii="Palatino Linotype" w:eastAsia="Arial Unicode MS" w:hAnsi="Palatino Linotype" w:cs="Arial Unicode MS"/>
          <w:sz w:val="20"/>
          <w:szCs w:val="20"/>
        </w:rPr>
        <w:t>upní cena uvedená v</w:t>
      </w:r>
      <w:r w:rsidR="001A40BD" w:rsidRPr="002C2DDC">
        <w:rPr>
          <w:rFonts w:ascii="Palatino Linotype" w:eastAsia="Arial Unicode MS" w:hAnsi="Palatino Linotype" w:cs="Arial Unicode MS"/>
          <w:sz w:val="20"/>
          <w:szCs w:val="20"/>
        </w:rPr>
        <w:t xml:space="preserve"> čl. VII. </w:t>
      </w:r>
      <w:r w:rsidR="00D36F3E" w:rsidRPr="002C2DDC">
        <w:rPr>
          <w:rFonts w:ascii="Palatino Linotype" w:eastAsia="Arial Unicode MS" w:hAnsi="Palatino Linotype" w:cs="Arial Unicode MS"/>
          <w:sz w:val="20"/>
          <w:szCs w:val="20"/>
        </w:rPr>
        <w:t xml:space="preserve">odst. 1 </w:t>
      </w:r>
      <w:r w:rsidR="001A40BD" w:rsidRPr="002C2DDC">
        <w:rPr>
          <w:rFonts w:ascii="Palatino Linotype" w:eastAsia="Arial Unicode MS" w:hAnsi="Palatino Linotype" w:cs="Arial Unicode MS"/>
          <w:sz w:val="20"/>
          <w:szCs w:val="20"/>
        </w:rPr>
        <w:t>této</w:t>
      </w:r>
      <w:r w:rsidR="00BA5228" w:rsidRPr="002C2DDC">
        <w:rPr>
          <w:rFonts w:ascii="Palatino Linotype" w:eastAsia="Arial Unicode MS" w:hAnsi="Palatino Linotype" w:cs="Arial Unicode MS"/>
          <w:sz w:val="20"/>
          <w:szCs w:val="20"/>
        </w:rPr>
        <w:t xml:space="preserve"> smlouvy</w:t>
      </w:r>
      <w:r w:rsidR="00D36F3E" w:rsidRPr="002C2DDC">
        <w:rPr>
          <w:rFonts w:ascii="Palatino Linotype" w:eastAsia="Arial Unicode MS" w:hAnsi="Palatino Linotype" w:cs="Arial Unicode MS"/>
          <w:sz w:val="20"/>
          <w:szCs w:val="20"/>
        </w:rPr>
        <w:t xml:space="preserve"> je stanovena dohodou podle zák. č. 526/1990 Sb., o cenách ve znění pozdějších předpisů a jedná se o cenu kompletní dodávky, v níž je zahrnuta doprava, instalace, </w:t>
      </w:r>
      <w:r w:rsidR="00DB1983" w:rsidRPr="002C2DDC">
        <w:rPr>
          <w:rFonts w:ascii="Palatino Linotype" w:eastAsia="Arial Unicode MS" w:hAnsi="Palatino Linotype" w:cs="Arial Unicode MS"/>
          <w:sz w:val="20"/>
          <w:szCs w:val="20"/>
        </w:rPr>
        <w:t xml:space="preserve">zaškolení obsluhy, </w:t>
      </w:r>
      <w:r w:rsidR="00D36F3E" w:rsidRPr="002C2DDC">
        <w:rPr>
          <w:rFonts w:ascii="Palatino Linotype" w:eastAsia="Arial Unicode MS" w:hAnsi="Palatino Linotype" w:cs="Arial Unicode MS"/>
          <w:sz w:val="20"/>
          <w:szCs w:val="20"/>
        </w:rPr>
        <w:t xml:space="preserve">uvedení do provozu, vstupní revize, předvedení, </w:t>
      </w:r>
      <w:r w:rsidR="005D7822" w:rsidRPr="002C2DDC">
        <w:rPr>
          <w:rFonts w:ascii="Palatino Linotype" w:eastAsia="Arial Unicode MS" w:hAnsi="Palatino Linotype" w:cs="Arial Unicode MS"/>
          <w:sz w:val="20"/>
          <w:szCs w:val="20"/>
        </w:rPr>
        <w:t xml:space="preserve">provádění záručního servisu, </w:t>
      </w:r>
      <w:r w:rsidR="00D36F3E" w:rsidRPr="002C2DDC">
        <w:rPr>
          <w:rFonts w:ascii="Palatino Linotype" w:eastAsia="Arial Unicode MS" w:hAnsi="Palatino Linotype" w:cs="Arial Unicode MS"/>
          <w:sz w:val="20"/>
          <w:szCs w:val="20"/>
        </w:rPr>
        <w:t>clo, kursové rozdíly, obal</w:t>
      </w:r>
      <w:r w:rsidR="004F2BCD" w:rsidRPr="002C2DDC">
        <w:rPr>
          <w:rFonts w:ascii="Palatino Linotype" w:eastAsia="Arial Unicode MS" w:hAnsi="Palatino Linotype" w:cs="Arial Unicode MS"/>
          <w:sz w:val="20"/>
          <w:szCs w:val="20"/>
        </w:rPr>
        <w:t>y a jejich likvidace</w:t>
      </w:r>
      <w:r w:rsidR="00D36F3E" w:rsidRPr="002C2DDC">
        <w:rPr>
          <w:rFonts w:ascii="Palatino Linotype" w:eastAsia="Arial Unicode MS" w:hAnsi="Palatino Linotype" w:cs="Arial Unicode MS"/>
          <w:sz w:val="20"/>
          <w:szCs w:val="20"/>
        </w:rPr>
        <w:t xml:space="preserve">, doklady </w:t>
      </w:r>
      <w:r w:rsidR="001B5CA5" w:rsidRPr="002C2DDC">
        <w:rPr>
          <w:rFonts w:ascii="Palatino Linotype" w:eastAsia="Arial Unicode MS" w:hAnsi="Palatino Linotype" w:cs="Arial Unicode MS"/>
          <w:sz w:val="20"/>
          <w:szCs w:val="20"/>
        </w:rPr>
        <w:t>k přístrojům</w:t>
      </w:r>
      <w:r w:rsidR="00D36F3E" w:rsidRPr="002C2DDC">
        <w:rPr>
          <w:rFonts w:ascii="Palatino Linotype" w:eastAsia="Arial Unicode MS" w:hAnsi="Palatino Linotype" w:cs="Arial Unicode MS"/>
          <w:sz w:val="20"/>
          <w:szCs w:val="20"/>
        </w:rPr>
        <w:t xml:space="preserve"> a veškeré další náklady </w:t>
      </w:r>
      <w:r w:rsidR="000614BF" w:rsidRPr="002C2DDC">
        <w:rPr>
          <w:rFonts w:ascii="Palatino Linotype" w:eastAsia="Arial Unicode MS" w:hAnsi="Palatino Linotype" w:cs="Arial Unicode MS"/>
          <w:sz w:val="20"/>
          <w:szCs w:val="20"/>
        </w:rPr>
        <w:t xml:space="preserve">prodávajícího nutné ke splnění povinností </w:t>
      </w:r>
      <w:r w:rsidR="005C43DE" w:rsidRPr="002C2DDC">
        <w:rPr>
          <w:rFonts w:ascii="Palatino Linotype" w:eastAsia="Arial Unicode MS" w:hAnsi="Palatino Linotype" w:cs="Arial Unicode MS"/>
          <w:sz w:val="20"/>
          <w:szCs w:val="20"/>
        </w:rPr>
        <w:t xml:space="preserve">kupujícího k dodávce </w:t>
      </w:r>
      <w:r w:rsidR="001B5CA5" w:rsidRPr="002C2DDC">
        <w:rPr>
          <w:rFonts w:ascii="Palatino Linotype" w:eastAsia="Arial Unicode MS" w:hAnsi="Palatino Linotype" w:cs="Arial Unicode MS"/>
          <w:sz w:val="20"/>
          <w:szCs w:val="20"/>
        </w:rPr>
        <w:t>přístrojů</w:t>
      </w:r>
      <w:r w:rsidR="005C43DE" w:rsidRPr="002C2DDC">
        <w:rPr>
          <w:rFonts w:ascii="Palatino Linotype" w:eastAsia="Arial Unicode MS" w:hAnsi="Palatino Linotype" w:cs="Arial Unicode MS"/>
          <w:sz w:val="20"/>
          <w:szCs w:val="20"/>
        </w:rPr>
        <w:t xml:space="preserve"> </w:t>
      </w:r>
      <w:r w:rsidR="000614BF" w:rsidRPr="002C2DDC">
        <w:rPr>
          <w:rFonts w:ascii="Palatino Linotype" w:eastAsia="Arial Unicode MS" w:hAnsi="Palatino Linotype" w:cs="Arial Unicode MS"/>
          <w:sz w:val="20"/>
          <w:szCs w:val="20"/>
        </w:rPr>
        <w:t>dle této smlouvy</w:t>
      </w:r>
      <w:r w:rsidR="00D36F3E" w:rsidRPr="002C2DDC">
        <w:rPr>
          <w:rFonts w:ascii="Palatino Linotype" w:eastAsia="Arial Unicode MS" w:hAnsi="Palatino Linotype" w:cs="Arial Unicode MS"/>
          <w:sz w:val="20"/>
          <w:szCs w:val="20"/>
        </w:rPr>
        <w:t>. Celková kupní cena</w:t>
      </w:r>
      <w:r w:rsidR="005C43DE" w:rsidRPr="002C2DDC">
        <w:rPr>
          <w:rFonts w:ascii="Palatino Linotype" w:eastAsia="Arial Unicode MS" w:hAnsi="Palatino Linotype" w:cs="Arial Unicode MS"/>
          <w:sz w:val="20"/>
          <w:szCs w:val="20"/>
        </w:rPr>
        <w:t xml:space="preserve"> v Kč bez DPH</w:t>
      </w:r>
      <w:r w:rsidR="00D36F3E" w:rsidRPr="002C2DDC">
        <w:rPr>
          <w:rFonts w:ascii="Palatino Linotype" w:eastAsia="Arial Unicode MS" w:hAnsi="Palatino Linotype" w:cs="Arial Unicode MS"/>
          <w:sz w:val="20"/>
          <w:szCs w:val="20"/>
        </w:rPr>
        <w:t xml:space="preserve"> je nejvýše přípustná.</w:t>
      </w:r>
      <w:r w:rsidR="005C43DE" w:rsidRPr="002C2DDC">
        <w:rPr>
          <w:rFonts w:ascii="Palatino Linotype" w:eastAsia="Arial Unicode MS" w:hAnsi="Palatino Linotype" w:cs="Arial Unicode MS"/>
          <w:sz w:val="20"/>
          <w:szCs w:val="20"/>
        </w:rPr>
        <w:t xml:space="preserve"> DPH bude účtována v sazbě a výši platné ke dni uskutečněného zdanitelného plnění.</w:t>
      </w:r>
    </w:p>
    <w:p w14:paraId="1B4B15A5" w14:textId="77777777" w:rsidR="00D36F3E" w:rsidRPr="002C2DDC" w:rsidRDefault="00D36F3E" w:rsidP="009E2BED">
      <w:pPr>
        <w:widowControl w:val="0"/>
        <w:ind w:hanging="720"/>
        <w:jc w:val="both"/>
        <w:rPr>
          <w:rFonts w:ascii="Palatino Linotype" w:eastAsia="Arial Unicode MS" w:hAnsi="Palatino Linotype" w:cs="Arial Unicode MS"/>
          <w:sz w:val="16"/>
          <w:szCs w:val="16"/>
        </w:rPr>
      </w:pPr>
    </w:p>
    <w:p w14:paraId="2A8A2340" w14:textId="77777777" w:rsidR="001B5CA5" w:rsidRPr="002C2DDC" w:rsidRDefault="00FD2A6B" w:rsidP="001B5CA5">
      <w:pPr>
        <w:widowControl w:val="0"/>
        <w:jc w:val="center"/>
        <w:rPr>
          <w:rFonts w:ascii="Palatino Linotype" w:eastAsia="Arial Unicode MS" w:hAnsi="Palatino Linotype" w:cs="Arial Unicode MS"/>
          <w:b/>
          <w:sz w:val="22"/>
          <w:szCs w:val="22"/>
        </w:rPr>
      </w:pPr>
      <w:r w:rsidRPr="002C2DDC">
        <w:rPr>
          <w:rFonts w:ascii="Palatino Linotype" w:eastAsia="Arial Unicode MS" w:hAnsi="Palatino Linotype" w:cs="Arial Unicode MS"/>
          <w:b/>
          <w:sz w:val="22"/>
          <w:szCs w:val="22"/>
        </w:rPr>
        <w:t>VIII</w:t>
      </w:r>
      <w:r w:rsidR="001B5CA5" w:rsidRPr="002C2DDC">
        <w:rPr>
          <w:rFonts w:ascii="Palatino Linotype" w:eastAsia="Arial Unicode MS" w:hAnsi="Palatino Linotype" w:cs="Arial Unicode MS"/>
          <w:b/>
          <w:sz w:val="22"/>
          <w:szCs w:val="22"/>
        </w:rPr>
        <w:t>.</w:t>
      </w:r>
    </w:p>
    <w:p w14:paraId="10770C98" w14:textId="77777777" w:rsidR="001B5CA5" w:rsidRPr="002C2DDC" w:rsidRDefault="001B5CA5" w:rsidP="001B5CA5">
      <w:pPr>
        <w:pStyle w:val="Nadpis6"/>
        <w:widowControl w:val="0"/>
        <w:spacing w:before="0" w:after="0"/>
        <w:jc w:val="center"/>
        <w:rPr>
          <w:rFonts w:ascii="Palatino Linotype" w:eastAsia="Arial Unicode MS" w:hAnsi="Palatino Linotype" w:cs="Arial Unicode MS"/>
        </w:rPr>
      </w:pPr>
      <w:r w:rsidRPr="002C2DDC">
        <w:rPr>
          <w:rFonts w:ascii="Palatino Linotype" w:eastAsia="Arial Unicode MS" w:hAnsi="Palatino Linotype" w:cs="Arial Unicode MS"/>
        </w:rPr>
        <w:t>Záruční podmínky a servis</w:t>
      </w:r>
    </w:p>
    <w:p w14:paraId="422ADB7D" w14:textId="77777777" w:rsidR="001B5CA5" w:rsidRPr="002C2DDC" w:rsidRDefault="001B5CA5" w:rsidP="001B5CA5">
      <w:pPr>
        <w:widowControl w:val="0"/>
        <w:jc w:val="center"/>
        <w:rPr>
          <w:rFonts w:ascii="Palatino Linotype" w:eastAsia="Arial Unicode MS" w:hAnsi="Palatino Linotype" w:cs="Arial Unicode MS"/>
          <w:b/>
          <w:sz w:val="16"/>
          <w:szCs w:val="16"/>
        </w:rPr>
      </w:pPr>
    </w:p>
    <w:p w14:paraId="01333410" w14:textId="2A7DDD3F" w:rsidR="001B5CA5" w:rsidRPr="002C2DDC" w:rsidRDefault="001B5CA5" w:rsidP="001B5CA5">
      <w:pPr>
        <w:widowControl w:val="0"/>
        <w:numPr>
          <w:ilvl w:val="0"/>
          <w:numId w:val="11"/>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Prodávající odpovídá za vady, které má přístroj v době jeho předání a dále za vady zjištěné po celou dobu záruční lhůty. Prodávající zaručuje, že po dobu záruční lhůty bude mít přístroj vlastnosti stanovené touto smlouvou, příslušnými právními předpisy či normami, příp. vlastnosti obvyklé. Záruční doba </w:t>
      </w:r>
      <w:r w:rsidRPr="00A41CE9">
        <w:rPr>
          <w:rFonts w:ascii="Palatino Linotype" w:eastAsia="Arial Unicode MS" w:hAnsi="Palatino Linotype" w:cs="Arial Unicode MS"/>
          <w:sz w:val="20"/>
          <w:szCs w:val="20"/>
        </w:rPr>
        <w:t xml:space="preserve">činí </w:t>
      </w:r>
      <w:r w:rsidR="008272E9">
        <w:rPr>
          <w:rFonts w:ascii="Palatino Linotype" w:eastAsia="Arial Unicode MS" w:hAnsi="Palatino Linotype" w:cs="Arial Unicode MS"/>
          <w:b/>
          <w:sz w:val="20"/>
          <w:szCs w:val="20"/>
        </w:rPr>
        <w:t>12</w:t>
      </w:r>
      <w:r w:rsidR="008272E9" w:rsidRPr="00A41CE9">
        <w:rPr>
          <w:rFonts w:ascii="Palatino Linotype" w:eastAsia="Arial Unicode MS" w:hAnsi="Palatino Linotype" w:cs="Arial Unicode MS"/>
          <w:b/>
          <w:sz w:val="20"/>
          <w:szCs w:val="20"/>
        </w:rPr>
        <w:t xml:space="preserve"> </w:t>
      </w:r>
      <w:r w:rsidR="00F14941" w:rsidRPr="00A41CE9">
        <w:rPr>
          <w:rFonts w:ascii="Palatino Linotype" w:eastAsia="Arial Unicode MS" w:hAnsi="Palatino Linotype" w:cs="Arial Unicode MS"/>
          <w:b/>
          <w:sz w:val="20"/>
          <w:szCs w:val="20"/>
        </w:rPr>
        <w:t xml:space="preserve">měsíců </w:t>
      </w:r>
      <w:r w:rsidRPr="00A41CE9">
        <w:rPr>
          <w:rFonts w:ascii="Palatino Linotype" w:eastAsia="Arial Unicode MS" w:hAnsi="Palatino Linotype" w:cs="Arial Unicode MS"/>
          <w:sz w:val="20"/>
          <w:szCs w:val="20"/>
        </w:rPr>
        <w:t>a počíná běžet</w:t>
      </w:r>
      <w:r w:rsidRPr="002C2DDC">
        <w:rPr>
          <w:rFonts w:ascii="Palatino Linotype" w:eastAsia="Arial Unicode MS" w:hAnsi="Palatino Linotype" w:cs="Arial Unicode MS"/>
          <w:sz w:val="20"/>
          <w:szCs w:val="20"/>
        </w:rPr>
        <w:t xml:space="preserve"> okamžikem oboustranného podpisu předávacího protokolu dle čl. V</w:t>
      </w:r>
      <w:r w:rsidR="00C64C66" w:rsidRPr="002C2DDC">
        <w:rPr>
          <w:rFonts w:ascii="Palatino Linotype" w:eastAsia="Arial Unicode MS" w:hAnsi="Palatino Linotype" w:cs="Arial Unicode MS"/>
          <w:sz w:val="20"/>
          <w:szCs w:val="20"/>
        </w:rPr>
        <w:t>I</w:t>
      </w:r>
      <w:r w:rsidRPr="002C2DDC">
        <w:rPr>
          <w:rFonts w:ascii="Palatino Linotype" w:eastAsia="Arial Unicode MS" w:hAnsi="Palatino Linotype" w:cs="Arial Unicode MS"/>
          <w:sz w:val="20"/>
          <w:szCs w:val="20"/>
        </w:rPr>
        <w:t xml:space="preserve">. odst. 3 </w:t>
      </w:r>
      <w:proofErr w:type="gramStart"/>
      <w:r w:rsidRPr="002C2DDC">
        <w:rPr>
          <w:rFonts w:ascii="Palatino Linotype" w:eastAsia="Arial Unicode MS" w:hAnsi="Palatino Linotype" w:cs="Arial Unicode MS"/>
          <w:sz w:val="20"/>
          <w:szCs w:val="20"/>
        </w:rPr>
        <w:t>této</w:t>
      </w:r>
      <w:proofErr w:type="gramEnd"/>
      <w:r w:rsidRPr="002C2DDC">
        <w:rPr>
          <w:rFonts w:ascii="Palatino Linotype" w:eastAsia="Arial Unicode MS" w:hAnsi="Palatino Linotype" w:cs="Arial Unicode MS"/>
          <w:sz w:val="20"/>
          <w:szCs w:val="20"/>
        </w:rPr>
        <w:t xml:space="preserve"> smlouvy.</w:t>
      </w:r>
    </w:p>
    <w:p w14:paraId="246101A3" w14:textId="77777777" w:rsidR="001B5CA5" w:rsidRPr="002C2DDC" w:rsidRDefault="001B5CA5" w:rsidP="001B5CA5">
      <w:pPr>
        <w:widowControl w:val="0"/>
        <w:ind w:left="720"/>
        <w:jc w:val="both"/>
        <w:rPr>
          <w:rFonts w:ascii="Palatino Linotype" w:eastAsia="Arial Unicode MS" w:hAnsi="Palatino Linotype" w:cs="Arial Unicode MS"/>
          <w:sz w:val="20"/>
          <w:szCs w:val="20"/>
        </w:rPr>
      </w:pPr>
    </w:p>
    <w:p w14:paraId="38888A0E" w14:textId="45B066A4" w:rsidR="001B5CA5" w:rsidRPr="00A41CE9" w:rsidRDefault="001B5CA5" w:rsidP="001B5CA5">
      <w:pPr>
        <w:widowControl w:val="0"/>
        <w:numPr>
          <w:ilvl w:val="0"/>
          <w:numId w:val="11"/>
        </w:numPr>
        <w:ind w:hanging="720"/>
        <w:jc w:val="both"/>
        <w:rPr>
          <w:rFonts w:ascii="Palatino Linotype" w:eastAsia="Arial Unicode MS" w:hAnsi="Palatino Linotype" w:cs="Arial Unicode MS"/>
          <w:color w:val="000000" w:themeColor="text1"/>
          <w:sz w:val="20"/>
          <w:szCs w:val="20"/>
        </w:rPr>
      </w:pPr>
      <w:r w:rsidRPr="002C2DDC">
        <w:rPr>
          <w:rFonts w:ascii="Palatino Linotype" w:eastAsia="Arial Unicode MS" w:hAnsi="Palatino Linotype" w:cs="Arial Unicode MS"/>
          <w:sz w:val="20"/>
          <w:szCs w:val="20"/>
        </w:rPr>
        <w:t xml:space="preserve">Během trvání záruční lhůty se prodávající zavazuje poskytovat kupujícímu plnou záruku na dodané </w:t>
      </w:r>
      <w:r w:rsidR="00C64C66" w:rsidRPr="002C2DDC">
        <w:rPr>
          <w:rFonts w:ascii="Palatino Linotype" w:eastAsia="Arial Unicode MS" w:hAnsi="Palatino Linotype" w:cs="Arial Unicode MS"/>
          <w:sz w:val="20"/>
          <w:szCs w:val="20"/>
        </w:rPr>
        <w:t>přístroje</w:t>
      </w:r>
      <w:r w:rsidRPr="002C2DDC">
        <w:rPr>
          <w:rFonts w:ascii="Palatino Linotype" w:eastAsia="Arial Unicode MS" w:hAnsi="Palatino Linotype" w:cs="Arial Unicode MS"/>
          <w:sz w:val="20"/>
          <w:szCs w:val="20"/>
        </w:rPr>
        <w:t>, tj. bezplatné opravy</w:t>
      </w:r>
      <w:r w:rsidR="00E3239D" w:rsidRPr="002C2DDC">
        <w:rPr>
          <w:rFonts w:ascii="Palatino Linotype" w:eastAsia="Arial Unicode MS" w:hAnsi="Palatino Linotype" w:cs="Arial Unicode MS"/>
          <w:sz w:val="20"/>
          <w:szCs w:val="20"/>
        </w:rPr>
        <w:t xml:space="preserve"> a bezplatné povinné kontroly dle legislativy a doporučení výrobce</w:t>
      </w:r>
      <w:r w:rsidRPr="002C2DDC">
        <w:rPr>
          <w:rFonts w:ascii="Palatino Linotype" w:eastAsia="Arial Unicode MS" w:hAnsi="Palatino Linotype" w:cs="Arial Unicode MS"/>
          <w:sz w:val="20"/>
          <w:szCs w:val="20"/>
        </w:rPr>
        <w:t>. Během trvání záruční doby není prodávající oprávněn účtovat kupujícímu náklady na práce servisního technika, náklady na jeho dopravu, náklady na náhradní díly, ani jakékoliv jiné náklady</w:t>
      </w:r>
      <w:r w:rsidR="002C2EB4" w:rsidRPr="002C2DDC">
        <w:rPr>
          <w:rFonts w:ascii="Palatino Linotype" w:eastAsia="Arial Unicode MS" w:hAnsi="Palatino Linotype" w:cs="Arial Unicode MS"/>
          <w:sz w:val="20"/>
          <w:szCs w:val="20"/>
        </w:rPr>
        <w:t xml:space="preserve"> týkající se servisní podpory</w:t>
      </w:r>
      <w:r w:rsidRPr="002C2DDC">
        <w:rPr>
          <w:rFonts w:ascii="Palatino Linotype" w:eastAsia="Arial Unicode MS" w:hAnsi="Palatino Linotype" w:cs="Arial Unicode MS"/>
          <w:sz w:val="20"/>
          <w:szCs w:val="20"/>
        </w:rPr>
        <w:t xml:space="preserve">. </w:t>
      </w:r>
      <w:r w:rsidR="004B4CC1" w:rsidRPr="00A41CE9">
        <w:rPr>
          <w:rFonts w:ascii="Palatino Linotype" w:eastAsia="Arial Unicode MS" w:hAnsi="Palatino Linotype" w:cs="Arial Unicode MS"/>
          <w:color w:val="000000" w:themeColor="text1"/>
          <w:sz w:val="20"/>
          <w:szCs w:val="20"/>
        </w:rPr>
        <w:t xml:space="preserve">Toto se nevztahuje na opravy závad vzniklých v důsledku nesprávného či neopatrného použití přístroje.  </w:t>
      </w:r>
    </w:p>
    <w:p w14:paraId="69251722" w14:textId="77777777" w:rsidR="001B5CA5" w:rsidRPr="002C2DDC" w:rsidRDefault="001B5CA5" w:rsidP="001B5CA5">
      <w:pPr>
        <w:widowControl w:val="0"/>
        <w:jc w:val="both"/>
        <w:rPr>
          <w:rFonts w:ascii="Palatino Linotype" w:eastAsia="Arial Unicode MS" w:hAnsi="Palatino Linotype" w:cs="Arial Unicode MS"/>
          <w:sz w:val="20"/>
          <w:szCs w:val="20"/>
        </w:rPr>
      </w:pPr>
    </w:p>
    <w:p w14:paraId="4EF565FE" w14:textId="01281FD3" w:rsidR="001B5CA5" w:rsidRPr="00DC09BC" w:rsidRDefault="001B5CA5" w:rsidP="001B5CA5">
      <w:pPr>
        <w:pStyle w:val="Zkladntextodsazen"/>
        <w:widowControl w:val="0"/>
        <w:numPr>
          <w:ilvl w:val="0"/>
          <w:numId w:val="11"/>
        </w:numPr>
        <w:ind w:hanging="720"/>
        <w:rPr>
          <w:rFonts w:ascii="Palatino Linotype" w:eastAsia="Arial Unicode MS" w:hAnsi="Palatino Linotype" w:cs="Arial Unicode MS"/>
          <w:sz w:val="18"/>
        </w:rPr>
      </w:pPr>
      <w:r w:rsidRPr="002C2DDC">
        <w:rPr>
          <w:rFonts w:ascii="Palatino Linotype" w:eastAsia="Arial Unicode MS" w:hAnsi="Palatino Linotype" w:cs="Arial Unicode MS"/>
          <w:sz w:val="20"/>
        </w:rPr>
        <w:t xml:space="preserve">Prodávající je povinen nastoupit k odbornému zásahu </w:t>
      </w:r>
      <w:r w:rsidR="00135D98" w:rsidRPr="002C2DDC">
        <w:rPr>
          <w:rFonts w:ascii="Palatino Linotype" w:eastAsia="Arial Unicode MS" w:hAnsi="Palatino Linotype" w:cs="Arial Unicode MS"/>
          <w:sz w:val="20"/>
          <w:lang w:val="cs-CZ"/>
        </w:rPr>
        <w:t xml:space="preserve">na </w:t>
      </w:r>
      <w:r w:rsidRPr="002C2DDC">
        <w:rPr>
          <w:rFonts w:ascii="Palatino Linotype" w:eastAsia="Arial Unicode MS" w:hAnsi="Palatino Linotype" w:cs="Arial Unicode MS"/>
          <w:sz w:val="20"/>
        </w:rPr>
        <w:t xml:space="preserve">odstranění vady </w:t>
      </w:r>
      <w:r w:rsidR="00C64C66" w:rsidRPr="002C2DDC">
        <w:rPr>
          <w:rFonts w:ascii="Palatino Linotype" w:eastAsia="Arial Unicode MS" w:hAnsi="Palatino Linotype" w:cs="Arial Unicode MS"/>
          <w:sz w:val="20"/>
          <w:lang w:val="cs-CZ"/>
        </w:rPr>
        <w:t>přístroje</w:t>
      </w:r>
      <w:r w:rsidRPr="002C2DDC">
        <w:rPr>
          <w:rFonts w:ascii="Palatino Linotype" w:eastAsia="Arial Unicode MS" w:hAnsi="Palatino Linotype" w:cs="Arial Unicode MS"/>
          <w:sz w:val="20"/>
        </w:rPr>
        <w:t xml:space="preserve"> zjištěné v záruční době do </w:t>
      </w:r>
      <w:r w:rsidR="00003F50" w:rsidRPr="00221888">
        <w:rPr>
          <w:rFonts w:ascii="Palatino Linotype" w:eastAsia="Arial Unicode MS" w:hAnsi="Palatino Linotype" w:cs="Arial Unicode MS"/>
          <w:b/>
          <w:sz w:val="20"/>
          <w:lang w:val="cs-CZ"/>
        </w:rPr>
        <w:t>24</w:t>
      </w:r>
      <w:r w:rsidR="00197DA6" w:rsidRPr="00221888">
        <w:rPr>
          <w:rFonts w:ascii="Palatino Linotype" w:eastAsia="Arial Unicode MS" w:hAnsi="Palatino Linotype" w:cs="Arial Unicode MS"/>
          <w:b/>
          <w:sz w:val="20"/>
          <w:lang w:val="cs-CZ"/>
        </w:rPr>
        <w:t xml:space="preserve"> </w:t>
      </w:r>
      <w:r w:rsidR="006F22C1" w:rsidRPr="00221888">
        <w:rPr>
          <w:rFonts w:ascii="Palatino Linotype" w:eastAsia="Arial Unicode MS" w:hAnsi="Palatino Linotype" w:cs="Arial Unicode MS"/>
          <w:b/>
          <w:sz w:val="20"/>
          <w:lang w:val="cs-CZ"/>
        </w:rPr>
        <w:t xml:space="preserve">pracovních </w:t>
      </w:r>
      <w:r w:rsidR="00135D98" w:rsidRPr="00221888">
        <w:rPr>
          <w:rFonts w:ascii="Palatino Linotype" w:eastAsia="Arial Unicode MS" w:hAnsi="Palatino Linotype" w:cs="Arial Unicode MS"/>
          <w:b/>
          <w:bCs/>
          <w:sz w:val="20"/>
          <w:lang w:val="cs-CZ"/>
        </w:rPr>
        <w:t>hodin</w:t>
      </w:r>
      <w:r w:rsidR="00003F50" w:rsidRPr="00221888">
        <w:rPr>
          <w:rFonts w:ascii="Palatino Linotype" w:eastAsia="Arial Unicode MS" w:hAnsi="Palatino Linotype" w:cs="Arial Unicode MS"/>
          <w:sz w:val="20"/>
          <w:lang w:val="cs-CZ"/>
        </w:rPr>
        <w:t xml:space="preserve">, pokud závada nevyžaduje použití náhradních dílů a do </w:t>
      </w:r>
      <w:r w:rsidR="00003F50" w:rsidRPr="00221888">
        <w:rPr>
          <w:rFonts w:ascii="Palatino Linotype" w:eastAsia="Arial Unicode MS" w:hAnsi="Palatino Linotype" w:cs="Arial Unicode MS"/>
          <w:b/>
          <w:bCs/>
          <w:sz w:val="20"/>
          <w:lang w:val="cs-CZ"/>
        </w:rPr>
        <w:t>72</w:t>
      </w:r>
      <w:r w:rsidR="006F22C1" w:rsidRPr="00221888">
        <w:rPr>
          <w:rFonts w:ascii="Palatino Linotype" w:eastAsia="Arial Unicode MS" w:hAnsi="Palatino Linotype" w:cs="Arial Unicode MS"/>
          <w:b/>
          <w:bCs/>
          <w:sz w:val="20"/>
          <w:lang w:val="cs-CZ"/>
        </w:rPr>
        <w:t xml:space="preserve"> pracovních</w:t>
      </w:r>
      <w:r w:rsidR="00003F50" w:rsidRPr="00221888">
        <w:rPr>
          <w:rFonts w:ascii="Palatino Linotype" w:eastAsia="Arial Unicode MS" w:hAnsi="Palatino Linotype" w:cs="Arial Unicode MS"/>
          <w:b/>
          <w:bCs/>
          <w:sz w:val="20"/>
          <w:lang w:val="cs-CZ"/>
        </w:rPr>
        <w:t xml:space="preserve"> hodin</w:t>
      </w:r>
      <w:r w:rsidR="00003F50" w:rsidRPr="00221888">
        <w:rPr>
          <w:rFonts w:ascii="Palatino Linotype" w:eastAsia="Arial Unicode MS" w:hAnsi="Palatino Linotype" w:cs="Arial Unicode MS"/>
          <w:sz w:val="20"/>
          <w:lang w:val="cs-CZ"/>
        </w:rPr>
        <w:t>, pokud</w:t>
      </w:r>
      <w:r w:rsidR="00003F50" w:rsidRPr="002C2DDC">
        <w:rPr>
          <w:rFonts w:ascii="Palatino Linotype" w:eastAsia="Arial Unicode MS" w:hAnsi="Palatino Linotype" w:cs="Arial Unicode MS"/>
          <w:sz w:val="20"/>
          <w:lang w:val="cs-CZ"/>
        </w:rPr>
        <w:t xml:space="preserve"> závada vyžaduje použití náhradních dílů</w:t>
      </w:r>
      <w:r w:rsidR="00135D98" w:rsidRPr="002C2DDC">
        <w:rPr>
          <w:rFonts w:ascii="Palatino Linotype" w:eastAsia="Arial Unicode MS" w:hAnsi="Palatino Linotype" w:cs="Arial Unicode MS"/>
          <w:sz w:val="20"/>
          <w:lang w:val="cs-CZ"/>
        </w:rPr>
        <w:t xml:space="preserve"> (reakční doba) </w:t>
      </w:r>
      <w:r w:rsidRPr="002C2DDC">
        <w:rPr>
          <w:rFonts w:ascii="Palatino Linotype" w:eastAsia="Arial Unicode MS" w:hAnsi="Palatino Linotype" w:cs="Arial Unicode MS"/>
          <w:sz w:val="20"/>
        </w:rPr>
        <w:t xml:space="preserve">od oznámení vady (reklamace) kupujícím. Reklamace bude kupujícím uplatněna telefonicky na níže uvedené číslo </w:t>
      </w:r>
      <w:r w:rsidR="00C64C66" w:rsidRPr="002C2DDC">
        <w:rPr>
          <w:rFonts w:ascii="Palatino Linotype" w:eastAsia="Arial Unicode MS" w:hAnsi="Palatino Linotype" w:cs="Arial Unicode MS"/>
          <w:sz w:val="20"/>
          <w:lang w:val="cs-CZ"/>
        </w:rPr>
        <w:t>a potvrzena</w:t>
      </w:r>
      <w:r w:rsidRPr="002C2DDC">
        <w:rPr>
          <w:rFonts w:ascii="Palatino Linotype" w:eastAsia="Arial Unicode MS" w:hAnsi="Palatino Linotype" w:cs="Arial Unicode MS"/>
          <w:sz w:val="20"/>
        </w:rPr>
        <w:t xml:space="preserve"> elektronickou formou prostřednictvím datové schránky nebo e-mailové zprávy na níže uvedenou adresu, a to v přiměřené lhůtě po zjištění vady kupujícím. </w:t>
      </w:r>
      <w:r w:rsidR="006F22C1" w:rsidRPr="00DC09BC">
        <w:rPr>
          <w:rFonts w:ascii="Palatino Linotype" w:hAnsi="Palatino Linotype"/>
          <w:sz w:val="20"/>
        </w:rPr>
        <w:t>Pracovní hodiny jsou celé hodiny pracovních dnů od 7</w:t>
      </w:r>
      <w:r w:rsidR="006F22C1" w:rsidRPr="00DC09BC">
        <w:rPr>
          <w:rFonts w:ascii="Palatino Linotype" w:hAnsi="Palatino Linotype"/>
          <w:sz w:val="20"/>
          <w:lang w:val="cs-CZ"/>
        </w:rPr>
        <w:t>.</w:t>
      </w:r>
      <w:r w:rsidR="006F22C1" w:rsidRPr="00DC09BC">
        <w:rPr>
          <w:rFonts w:ascii="Palatino Linotype" w:hAnsi="Palatino Linotype"/>
          <w:sz w:val="20"/>
        </w:rPr>
        <w:t>00 do 16</w:t>
      </w:r>
      <w:r w:rsidR="006F22C1" w:rsidRPr="00DC09BC">
        <w:rPr>
          <w:rFonts w:ascii="Palatino Linotype" w:hAnsi="Palatino Linotype"/>
          <w:sz w:val="20"/>
          <w:lang w:val="cs-CZ"/>
        </w:rPr>
        <w:t>.</w:t>
      </w:r>
      <w:r w:rsidR="006F22C1" w:rsidRPr="00DC09BC">
        <w:rPr>
          <w:rFonts w:ascii="Palatino Linotype" w:hAnsi="Palatino Linotype"/>
          <w:sz w:val="20"/>
        </w:rPr>
        <w:t>00 hod.</w:t>
      </w:r>
    </w:p>
    <w:p w14:paraId="375697AB" w14:textId="77777777" w:rsidR="001B5CA5" w:rsidRPr="00DC09BC" w:rsidRDefault="001B5CA5" w:rsidP="001B5CA5">
      <w:pPr>
        <w:pStyle w:val="Stednmka1zvraznn21"/>
        <w:widowControl w:val="0"/>
        <w:rPr>
          <w:rFonts w:ascii="Palatino Linotype" w:eastAsia="Arial Unicode MS" w:hAnsi="Palatino Linotype" w:cs="Arial Unicode MS"/>
          <w:sz w:val="18"/>
        </w:rPr>
      </w:pPr>
    </w:p>
    <w:p w14:paraId="10053F29" w14:textId="5C89F743" w:rsidR="001B5CA5" w:rsidRPr="002C2DDC" w:rsidRDefault="001B5CA5" w:rsidP="00EE6A90">
      <w:pPr>
        <w:pStyle w:val="Zkladntextodsazen"/>
        <w:widowControl w:val="0"/>
        <w:numPr>
          <w:ilvl w:val="0"/>
          <w:numId w:val="11"/>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Prodávající je povinen odstranit reklamovanou vadu ve lhůtě </w:t>
      </w:r>
      <w:r w:rsidRPr="002C2DDC">
        <w:rPr>
          <w:rFonts w:ascii="Palatino Linotype" w:eastAsia="Arial Unicode MS" w:hAnsi="Palatino Linotype" w:cs="Arial Unicode MS"/>
          <w:sz w:val="20"/>
          <w:lang w:val="cs-CZ"/>
        </w:rPr>
        <w:t xml:space="preserve">do </w:t>
      </w:r>
      <w:r w:rsidR="00916A47">
        <w:rPr>
          <w:rFonts w:ascii="Palatino Linotype" w:eastAsia="Arial Unicode MS" w:hAnsi="Palatino Linotype" w:cs="Arial Unicode MS"/>
          <w:sz w:val="20"/>
          <w:lang w:val="cs-CZ"/>
        </w:rPr>
        <w:t>3</w:t>
      </w:r>
      <w:r w:rsidRPr="002C2DDC">
        <w:rPr>
          <w:rFonts w:ascii="Palatino Linotype" w:eastAsia="Arial Unicode MS" w:hAnsi="Palatino Linotype" w:cs="Arial Unicode MS"/>
          <w:sz w:val="20"/>
          <w:lang w:val="cs-CZ"/>
        </w:rPr>
        <w:t xml:space="preserve"> pracovních </w:t>
      </w:r>
      <w:r w:rsidR="00916A47">
        <w:rPr>
          <w:rFonts w:ascii="Palatino Linotype" w:eastAsia="Arial Unicode MS" w:hAnsi="Palatino Linotype" w:cs="Arial Unicode MS"/>
          <w:sz w:val="20"/>
          <w:lang w:val="cs-CZ"/>
        </w:rPr>
        <w:t>tý</w:t>
      </w:r>
      <w:r w:rsidRPr="002C2DDC">
        <w:rPr>
          <w:rFonts w:ascii="Palatino Linotype" w:eastAsia="Arial Unicode MS" w:hAnsi="Palatino Linotype" w:cs="Arial Unicode MS"/>
          <w:sz w:val="20"/>
          <w:lang w:val="cs-CZ"/>
        </w:rPr>
        <w:t>dnů</w:t>
      </w:r>
      <w:r w:rsidRPr="002C2DDC">
        <w:rPr>
          <w:rFonts w:ascii="Palatino Linotype" w:eastAsia="Arial Unicode MS" w:hAnsi="Palatino Linotype" w:cs="Arial Unicode MS"/>
          <w:sz w:val="20"/>
        </w:rPr>
        <w:t xml:space="preserve"> od</w:t>
      </w:r>
      <w:r w:rsidR="00EE6A90" w:rsidRPr="002C2DDC">
        <w:rPr>
          <w:rFonts w:ascii="Palatino Linotype" w:eastAsia="Arial Unicode MS" w:hAnsi="Palatino Linotype" w:cs="Arial Unicode MS"/>
          <w:sz w:val="20"/>
          <w:lang w:val="cs-CZ"/>
        </w:rPr>
        <w:t>e dne nástupu prodávajícího na odstranění reklamované vady</w:t>
      </w:r>
      <w:r w:rsidRPr="002C2DDC">
        <w:rPr>
          <w:rFonts w:ascii="Palatino Linotype" w:eastAsia="Arial Unicode MS" w:hAnsi="Palatino Linotype" w:cs="Arial Unicode MS"/>
          <w:sz w:val="20"/>
        </w:rPr>
        <w:t xml:space="preserve"> </w:t>
      </w:r>
      <w:r w:rsidR="00EE6A90" w:rsidRPr="002C2DDC">
        <w:rPr>
          <w:rFonts w:ascii="Palatino Linotype" w:eastAsia="Arial Unicode MS" w:hAnsi="Palatino Linotype" w:cs="Arial Unicode MS"/>
          <w:sz w:val="20"/>
          <w:lang w:val="cs-CZ"/>
        </w:rPr>
        <w:t xml:space="preserve">podle čl. VIII. odst. 3 </w:t>
      </w:r>
      <w:proofErr w:type="gramStart"/>
      <w:r w:rsidR="00EE6A90" w:rsidRPr="002C2DDC">
        <w:rPr>
          <w:rFonts w:ascii="Palatino Linotype" w:eastAsia="Arial Unicode MS" w:hAnsi="Palatino Linotype" w:cs="Arial Unicode MS"/>
          <w:sz w:val="20"/>
          <w:lang w:val="cs-CZ"/>
        </w:rPr>
        <w:t>této</w:t>
      </w:r>
      <w:proofErr w:type="gramEnd"/>
      <w:r w:rsidR="00EE6A90" w:rsidRPr="002C2DDC">
        <w:rPr>
          <w:rFonts w:ascii="Palatino Linotype" w:eastAsia="Arial Unicode MS" w:hAnsi="Palatino Linotype" w:cs="Arial Unicode MS"/>
          <w:sz w:val="20"/>
          <w:lang w:val="cs-CZ"/>
        </w:rPr>
        <w:t xml:space="preserve"> smlouvy</w:t>
      </w:r>
      <w:r w:rsidRPr="002C2DDC">
        <w:rPr>
          <w:rFonts w:ascii="Palatino Linotype" w:eastAsia="Arial Unicode MS" w:hAnsi="Palatino Linotype" w:cs="Arial Unicode MS"/>
          <w:sz w:val="20"/>
        </w:rPr>
        <w:t>. V případě, že charakter, závažnost a rozsah vady neumožní stanovenou lhůtu k odstranění vady ze strany prodávajícího splnit, může být</w:t>
      </w:r>
      <w:r w:rsidR="00EE6A90" w:rsidRPr="002C2DDC">
        <w:rPr>
          <w:rFonts w:ascii="Palatino Linotype" w:eastAsia="Arial Unicode MS" w:hAnsi="Palatino Linotype" w:cs="Arial Unicode MS"/>
          <w:sz w:val="20"/>
          <w:lang w:val="cs-CZ"/>
        </w:rPr>
        <w:t xml:space="preserve"> mezi smluvními stranami</w:t>
      </w:r>
      <w:r w:rsidRPr="002C2DDC">
        <w:rPr>
          <w:rFonts w:ascii="Palatino Linotype" w:eastAsia="Arial Unicode MS" w:hAnsi="Palatino Linotype" w:cs="Arial Unicode MS"/>
          <w:sz w:val="20"/>
        </w:rPr>
        <w:t xml:space="preserve"> dohodnuta přiměřen</w:t>
      </w:r>
      <w:r w:rsidR="00EE6A90" w:rsidRPr="002C2DDC">
        <w:rPr>
          <w:rFonts w:ascii="Palatino Linotype" w:eastAsia="Arial Unicode MS" w:hAnsi="Palatino Linotype" w:cs="Arial Unicode MS"/>
          <w:sz w:val="20"/>
          <w:lang w:val="cs-CZ"/>
        </w:rPr>
        <w:t>ě</w:t>
      </w:r>
      <w:r w:rsidRPr="002C2DDC">
        <w:rPr>
          <w:rFonts w:ascii="Palatino Linotype" w:eastAsia="Arial Unicode MS" w:hAnsi="Palatino Linotype" w:cs="Arial Unicode MS"/>
          <w:sz w:val="20"/>
        </w:rPr>
        <w:t xml:space="preserve"> delší lhůta</w:t>
      </w:r>
      <w:r w:rsidRPr="002C2DDC">
        <w:rPr>
          <w:rFonts w:ascii="Palatino Linotype" w:eastAsia="Arial Unicode MS" w:hAnsi="Palatino Linotype" w:cs="Arial Unicode MS"/>
          <w:sz w:val="20"/>
          <w:lang w:val="cs-CZ"/>
        </w:rPr>
        <w:t xml:space="preserve">, </w:t>
      </w:r>
      <w:r w:rsidRPr="002C2DDC">
        <w:rPr>
          <w:rFonts w:ascii="Palatino Linotype" w:eastAsia="Arial Unicode MS" w:hAnsi="Palatino Linotype" w:cs="Arial Unicode MS"/>
          <w:sz w:val="20"/>
        </w:rPr>
        <w:t xml:space="preserve">prodávající je však povinen ve lhůtě </w:t>
      </w:r>
      <w:r w:rsidR="00EE6A90" w:rsidRPr="002C2DDC">
        <w:rPr>
          <w:rFonts w:ascii="Palatino Linotype" w:eastAsia="Arial Unicode MS" w:hAnsi="Palatino Linotype" w:cs="Arial Unicode MS"/>
          <w:sz w:val="20"/>
          <w:lang w:val="cs-CZ"/>
        </w:rPr>
        <w:t xml:space="preserve">podle čl. VIII. odst. 3 </w:t>
      </w:r>
      <w:proofErr w:type="gramStart"/>
      <w:r w:rsidR="00EE6A90" w:rsidRPr="002C2DDC">
        <w:rPr>
          <w:rFonts w:ascii="Palatino Linotype" w:eastAsia="Arial Unicode MS" w:hAnsi="Palatino Linotype" w:cs="Arial Unicode MS"/>
          <w:sz w:val="20"/>
          <w:lang w:val="cs-CZ"/>
        </w:rPr>
        <w:t>této</w:t>
      </w:r>
      <w:proofErr w:type="gramEnd"/>
      <w:r w:rsidR="00EE6A90" w:rsidRPr="002C2DDC">
        <w:rPr>
          <w:rFonts w:ascii="Palatino Linotype" w:eastAsia="Arial Unicode MS" w:hAnsi="Palatino Linotype" w:cs="Arial Unicode MS"/>
          <w:sz w:val="20"/>
          <w:lang w:val="cs-CZ"/>
        </w:rPr>
        <w:t xml:space="preserve"> smlouvy</w:t>
      </w:r>
      <w:r w:rsidRPr="002C2DDC">
        <w:rPr>
          <w:rFonts w:ascii="Palatino Linotype" w:eastAsia="Arial Unicode MS" w:hAnsi="Palatino Linotype" w:cs="Arial Unicode MS"/>
          <w:sz w:val="20"/>
        </w:rPr>
        <w:t xml:space="preserve"> předložit kupujícímu návrh na řešení opravy reklamované vady a sjednat s kupujícím termín pro odstranění reklamované vady. V případě, že nedojde k dohodě o termínu odstranění reklamované vady, platí, že vada musí být odstraněna do </w:t>
      </w:r>
      <w:r w:rsidR="00221888">
        <w:rPr>
          <w:rFonts w:ascii="Palatino Linotype" w:eastAsia="Arial Unicode MS" w:hAnsi="Palatino Linotype" w:cs="Arial Unicode MS"/>
          <w:sz w:val="20"/>
          <w:lang w:val="cs-CZ"/>
        </w:rPr>
        <w:t>3</w:t>
      </w:r>
      <w:r w:rsidRPr="002C2DDC">
        <w:rPr>
          <w:rFonts w:ascii="Palatino Linotype" w:eastAsia="Arial Unicode MS" w:hAnsi="Palatino Linotype" w:cs="Arial Unicode MS"/>
          <w:sz w:val="20"/>
          <w:lang w:val="cs-CZ"/>
        </w:rPr>
        <w:t xml:space="preserve"> pracovních</w:t>
      </w:r>
      <w:r w:rsidRPr="002C2DDC">
        <w:rPr>
          <w:rFonts w:ascii="Palatino Linotype" w:eastAsia="Arial Unicode MS" w:hAnsi="Palatino Linotype" w:cs="Arial Unicode MS"/>
          <w:sz w:val="20"/>
        </w:rPr>
        <w:t xml:space="preserve"> dnů </w:t>
      </w:r>
      <w:r w:rsidR="00EE6A90" w:rsidRPr="002C2DDC">
        <w:rPr>
          <w:rFonts w:ascii="Palatino Linotype" w:eastAsia="Arial Unicode MS" w:hAnsi="Palatino Linotype" w:cs="Arial Unicode MS"/>
          <w:sz w:val="20"/>
        </w:rPr>
        <w:t>od</w:t>
      </w:r>
      <w:r w:rsidR="00EE6A90" w:rsidRPr="002C2DDC">
        <w:rPr>
          <w:rFonts w:ascii="Palatino Linotype" w:eastAsia="Arial Unicode MS" w:hAnsi="Palatino Linotype" w:cs="Arial Unicode MS"/>
          <w:sz w:val="20"/>
          <w:lang w:val="cs-CZ"/>
        </w:rPr>
        <w:t>e dne nástupu prodávajícího na odstranění reklamované vady</w:t>
      </w:r>
      <w:r w:rsidR="00EE6A90" w:rsidRPr="002C2DDC">
        <w:rPr>
          <w:rFonts w:ascii="Palatino Linotype" w:eastAsia="Arial Unicode MS" w:hAnsi="Palatino Linotype" w:cs="Arial Unicode MS"/>
          <w:sz w:val="20"/>
        </w:rPr>
        <w:t xml:space="preserve"> </w:t>
      </w:r>
      <w:r w:rsidR="00EE6A90" w:rsidRPr="002C2DDC">
        <w:rPr>
          <w:rFonts w:ascii="Palatino Linotype" w:eastAsia="Arial Unicode MS" w:hAnsi="Palatino Linotype" w:cs="Arial Unicode MS"/>
          <w:sz w:val="20"/>
          <w:lang w:val="cs-CZ"/>
        </w:rPr>
        <w:t xml:space="preserve">podle čl. VIII. odst. 3 </w:t>
      </w:r>
      <w:proofErr w:type="gramStart"/>
      <w:r w:rsidR="00EE6A90" w:rsidRPr="002C2DDC">
        <w:rPr>
          <w:rFonts w:ascii="Palatino Linotype" w:eastAsia="Arial Unicode MS" w:hAnsi="Palatino Linotype" w:cs="Arial Unicode MS"/>
          <w:sz w:val="20"/>
          <w:lang w:val="cs-CZ"/>
        </w:rPr>
        <w:t>této</w:t>
      </w:r>
      <w:proofErr w:type="gramEnd"/>
      <w:r w:rsidR="00EE6A90" w:rsidRPr="002C2DDC">
        <w:rPr>
          <w:rFonts w:ascii="Palatino Linotype" w:eastAsia="Arial Unicode MS" w:hAnsi="Palatino Linotype" w:cs="Arial Unicode MS"/>
          <w:sz w:val="20"/>
          <w:lang w:val="cs-CZ"/>
        </w:rPr>
        <w:t xml:space="preserve"> smlouvy</w:t>
      </w:r>
      <w:r w:rsidRPr="002C2DDC">
        <w:rPr>
          <w:rFonts w:ascii="Palatino Linotype" w:eastAsia="Arial Unicode MS" w:hAnsi="Palatino Linotype" w:cs="Arial Unicode MS"/>
          <w:sz w:val="20"/>
        </w:rPr>
        <w:t xml:space="preserve">. </w:t>
      </w:r>
    </w:p>
    <w:p w14:paraId="1B47EC49" w14:textId="77777777" w:rsidR="000A5C6E" w:rsidRPr="002C2DDC" w:rsidRDefault="000A5C6E" w:rsidP="001B5CA5">
      <w:pPr>
        <w:pStyle w:val="Stednmka1zvraznn21"/>
        <w:widowControl w:val="0"/>
        <w:rPr>
          <w:rFonts w:ascii="Palatino Linotype" w:eastAsia="Arial Unicode MS" w:hAnsi="Palatino Linotype" w:cs="Arial Unicode MS"/>
          <w:sz w:val="20"/>
        </w:rPr>
      </w:pPr>
    </w:p>
    <w:p w14:paraId="7AC8D527" w14:textId="3C3BFA3C" w:rsidR="001B5CA5" w:rsidRPr="002C2DDC" w:rsidRDefault="001B5CA5" w:rsidP="00C3225F">
      <w:pPr>
        <w:pStyle w:val="Zkladntextodsazen"/>
        <w:widowControl w:val="0"/>
        <w:numPr>
          <w:ilvl w:val="0"/>
          <w:numId w:val="11"/>
        </w:numPr>
        <w:ind w:hanging="720"/>
        <w:rPr>
          <w:rFonts w:ascii="Palatino Linotype" w:eastAsia="Arial Unicode MS" w:hAnsi="Palatino Linotype" w:cs="Arial Unicode MS"/>
          <w:sz w:val="20"/>
          <w:lang w:val="cs-CZ"/>
        </w:rPr>
      </w:pPr>
      <w:r w:rsidRPr="002C2DDC">
        <w:rPr>
          <w:rFonts w:ascii="Palatino Linotype" w:eastAsia="Arial Unicode MS" w:hAnsi="Palatino Linotype" w:cs="Arial Unicode MS"/>
          <w:sz w:val="20"/>
        </w:rPr>
        <w:t xml:space="preserve">Ukáže-li se, že vada </w:t>
      </w:r>
      <w:r w:rsidR="00C07ED6" w:rsidRPr="002C2DDC">
        <w:rPr>
          <w:rFonts w:ascii="Palatino Linotype" w:eastAsia="Arial Unicode MS" w:hAnsi="Palatino Linotype" w:cs="Arial Unicode MS"/>
          <w:sz w:val="20"/>
          <w:lang w:val="cs-CZ"/>
        </w:rPr>
        <w:t>přístroje</w:t>
      </w:r>
      <w:r w:rsidRPr="002C2DDC">
        <w:rPr>
          <w:rFonts w:ascii="Palatino Linotype" w:eastAsia="Arial Unicode MS" w:hAnsi="Palatino Linotype" w:cs="Arial Unicode MS"/>
          <w:sz w:val="20"/>
        </w:rPr>
        <w:t xml:space="preserve"> </w:t>
      </w:r>
      <w:r w:rsidR="006455E5">
        <w:rPr>
          <w:rFonts w:ascii="Palatino Linotype" w:eastAsia="Arial Unicode MS" w:hAnsi="Palatino Linotype" w:cs="Arial Unicode MS"/>
          <w:sz w:val="20"/>
          <w:lang w:val="cs-CZ"/>
        </w:rPr>
        <w:t xml:space="preserve">v záruční době </w:t>
      </w:r>
      <w:r w:rsidRPr="002C2DDC">
        <w:rPr>
          <w:rFonts w:ascii="Palatino Linotype" w:eastAsia="Arial Unicode MS" w:hAnsi="Palatino Linotype" w:cs="Arial Unicode MS"/>
          <w:sz w:val="20"/>
        </w:rPr>
        <w:t xml:space="preserve">je neodstranitelná, zavazuje se prodávající dodat kupujícímu bez zbytečného odkladu bezplatně náhradní </w:t>
      </w:r>
      <w:r w:rsidR="00FD2A6B" w:rsidRPr="002C2DDC">
        <w:rPr>
          <w:rFonts w:ascii="Palatino Linotype" w:eastAsia="Arial Unicode MS" w:hAnsi="Palatino Linotype" w:cs="Arial Unicode MS"/>
          <w:sz w:val="20"/>
          <w:lang w:val="cs-CZ"/>
        </w:rPr>
        <w:t>přístroj</w:t>
      </w:r>
      <w:r w:rsidRPr="002C2DDC">
        <w:rPr>
          <w:rFonts w:ascii="Palatino Linotype" w:eastAsia="Arial Unicode MS" w:hAnsi="Palatino Linotype" w:cs="Arial Unicode MS"/>
          <w:sz w:val="20"/>
        </w:rPr>
        <w:t xml:space="preserve"> stejné kvality a parametrů, </w:t>
      </w:r>
      <w:r w:rsidRPr="002C2DDC">
        <w:rPr>
          <w:rFonts w:ascii="Palatino Linotype" w:eastAsia="Arial Unicode MS" w:hAnsi="Palatino Linotype" w:cs="Arial Unicode MS"/>
          <w:sz w:val="20"/>
        </w:rPr>
        <w:lastRenderedPageBreak/>
        <w:t>které byly sjednány pro předmět koupě dle této smlouvy, a převést vlastnické právo k němu na kupujícího</w:t>
      </w:r>
      <w:r w:rsidR="00C82449" w:rsidRPr="002C2DDC">
        <w:rPr>
          <w:rFonts w:ascii="Palatino Linotype" w:eastAsia="Arial Unicode MS" w:hAnsi="Palatino Linotype" w:cs="Arial Unicode MS"/>
          <w:sz w:val="20"/>
          <w:lang w:val="cs-CZ"/>
        </w:rPr>
        <w:t xml:space="preserve"> v souladu s čl. III. odst. 3 </w:t>
      </w:r>
      <w:proofErr w:type="gramStart"/>
      <w:r w:rsidR="00C82449" w:rsidRPr="002C2DDC">
        <w:rPr>
          <w:rFonts w:ascii="Palatino Linotype" w:eastAsia="Arial Unicode MS" w:hAnsi="Palatino Linotype" w:cs="Arial Unicode MS"/>
          <w:sz w:val="20"/>
          <w:lang w:val="cs-CZ"/>
        </w:rPr>
        <w:t>této</w:t>
      </w:r>
      <w:proofErr w:type="gramEnd"/>
      <w:r w:rsidR="00C82449" w:rsidRPr="002C2DDC">
        <w:rPr>
          <w:rFonts w:ascii="Palatino Linotype" w:eastAsia="Arial Unicode MS" w:hAnsi="Palatino Linotype" w:cs="Arial Unicode MS"/>
          <w:sz w:val="20"/>
          <w:lang w:val="cs-CZ"/>
        </w:rPr>
        <w:t xml:space="preserve"> smlouvy</w:t>
      </w:r>
      <w:r w:rsidRPr="002C2DDC">
        <w:rPr>
          <w:rFonts w:ascii="Palatino Linotype" w:eastAsia="Arial Unicode MS" w:hAnsi="Palatino Linotype" w:cs="Arial Unicode MS"/>
          <w:sz w:val="20"/>
        </w:rPr>
        <w:t xml:space="preserve">. </w:t>
      </w:r>
      <w:r w:rsidR="00A26344" w:rsidRPr="002C2DDC">
        <w:rPr>
          <w:rFonts w:ascii="Palatino Linotype" w:eastAsia="Arial Unicode MS" w:hAnsi="Palatino Linotype" w:cs="Arial Unicode MS"/>
          <w:sz w:val="20"/>
          <w:lang w:val="cs-CZ"/>
        </w:rPr>
        <w:t>Kupující má právo navrhnout prodávajícímu jiné řešení.</w:t>
      </w:r>
    </w:p>
    <w:p w14:paraId="05A636FA" w14:textId="77777777" w:rsidR="00DB1983" w:rsidRPr="002C2DDC" w:rsidRDefault="00DB1983" w:rsidP="001B5CA5">
      <w:pPr>
        <w:pStyle w:val="Zkladntextodsazen"/>
        <w:widowControl w:val="0"/>
        <w:ind w:left="720" w:firstLine="0"/>
        <w:rPr>
          <w:rFonts w:ascii="Palatino Linotype" w:eastAsia="Arial Unicode MS" w:hAnsi="Palatino Linotype" w:cs="Arial Unicode MS"/>
          <w:sz w:val="20"/>
        </w:rPr>
      </w:pPr>
    </w:p>
    <w:p w14:paraId="5497C765" w14:textId="77777777" w:rsidR="001B5CA5" w:rsidRPr="002C2DDC" w:rsidRDefault="001B5CA5" w:rsidP="001B5CA5">
      <w:pPr>
        <w:pStyle w:val="Zkladntextodsazen"/>
        <w:widowControl w:val="0"/>
        <w:numPr>
          <w:ilvl w:val="0"/>
          <w:numId w:val="11"/>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Doba záruční doby se automaticky prodlužuje o dobu od nahlášení závady do provedení opravy.</w:t>
      </w:r>
    </w:p>
    <w:p w14:paraId="5DC95ED5" w14:textId="77777777" w:rsidR="00197DA6" w:rsidRPr="002C2DDC" w:rsidRDefault="00197DA6" w:rsidP="00197DA6">
      <w:pPr>
        <w:pStyle w:val="Zkladntextodsazen"/>
        <w:widowControl w:val="0"/>
        <w:ind w:left="720" w:firstLine="0"/>
        <w:rPr>
          <w:rFonts w:ascii="Palatino Linotype" w:eastAsia="Arial Unicode MS" w:hAnsi="Palatino Linotype" w:cs="Arial Unicode MS"/>
          <w:sz w:val="20"/>
        </w:rPr>
      </w:pPr>
    </w:p>
    <w:p w14:paraId="1147F5DC" w14:textId="07FD375A" w:rsidR="001B5CA5" w:rsidRPr="002C2DDC" w:rsidRDefault="001B5CA5" w:rsidP="001B5CA5">
      <w:pPr>
        <w:widowControl w:val="0"/>
        <w:numPr>
          <w:ilvl w:val="0"/>
          <w:numId w:val="11"/>
        </w:numPr>
        <w:ind w:hanging="720"/>
        <w:jc w:val="both"/>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Hlášení závad, reklamací a havárií přijímá prodávající na tel. č. </w:t>
      </w:r>
      <w:r w:rsidR="0079597D">
        <w:rPr>
          <w:rFonts w:ascii="Palatino Linotype" w:eastAsia="Arial Unicode MS" w:hAnsi="Palatino Linotype" w:cs="Arial Unicode MS"/>
          <w:sz w:val="20"/>
        </w:rPr>
        <w:t>+420 272 760 432</w:t>
      </w:r>
      <w:r w:rsidRPr="002C2DDC">
        <w:rPr>
          <w:rFonts w:ascii="Palatino Linotype" w:eastAsia="Arial Unicode MS" w:hAnsi="Palatino Linotype" w:cs="Arial Unicode MS"/>
          <w:sz w:val="20"/>
        </w:rPr>
        <w:t xml:space="preserve"> nebo e-mailové adrese </w:t>
      </w:r>
      <w:hyperlink r:id="rId9" w:history="1">
        <w:r w:rsidR="0079597D" w:rsidRPr="00574182">
          <w:rPr>
            <w:rStyle w:val="Hypertextovodkaz"/>
            <w:rFonts w:ascii="Palatino Linotype" w:eastAsia="Arial Unicode MS" w:hAnsi="Palatino Linotype" w:cs="Arial Unicode MS"/>
            <w:sz w:val="20"/>
          </w:rPr>
          <w:t>info@nicoletcz.cz</w:t>
        </w:r>
      </w:hyperlink>
      <w:r w:rsidR="0079597D">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 nebo datovou schránkou</w:t>
      </w:r>
      <w:r w:rsidR="00DC09BC">
        <w:rPr>
          <w:rFonts w:ascii="Palatino Linotype" w:eastAsia="Arial Unicode MS" w:hAnsi="Palatino Linotype" w:cs="Arial Unicode MS"/>
          <w:sz w:val="20"/>
        </w:rPr>
        <w:t xml:space="preserve"> </w:t>
      </w:r>
      <w:r w:rsidR="0079597D">
        <w:rPr>
          <w:rFonts w:ascii="Palatino Linotype" w:eastAsia="Arial Unicode MS" w:hAnsi="Palatino Linotype" w:cs="Arial Unicode MS"/>
          <w:sz w:val="20"/>
        </w:rPr>
        <w:t>ceip82F</w:t>
      </w:r>
      <w:r w:rsidRPr="002C2DDC">
        <w:rPr>
          <w:rFonts w:ascii="Palatino Linotype" w:eastAsia="Arial Unicode MS" w:hAnsi="Palatino Linotype" w:cs="Arial Unicode MS"/>
          <w:sz w:val="20"/>
        </w:rPr>
        <w:t xml:space="preserve"> </w:t>
      </w:r>
    </w:p>
    <w:p w14:paraId="10AFC2A8" w14:textId="77777777" w:rsidR="001B5CA5" w:rsidRPr="002C2DDC" w:rsidRDefault="001B5CA5" w:rsidP="009E2BED">
      <w:pPr>
        <w:widowControl w:val="0"/>
        <w:ind w:hanging="720"/>
        <w:jc w:val="both"/>
        <w:rPr>
          <w:rFonts w:ascii="Palatino Linotype" w:eastAsia="Arial Unicode MS" w:hAnsi="Palatino Linotype" w:cs="Arial Unicode MS"/>
          <w:sz w:val="16"/>
          <w:szCs w:val="16"/>
        </w:rPr>
      </w:pPr>
    </w:p>
    <w:p w14:paraId="41CB5051" w14:textId="77777777" w:rsidR="00D36F3E" w:rsidRPr="002C2DDC" w:rsidRDefault="00FD2A6B" w:rsidP="009E2BED">
      <w:pPr>
        <w:widowControl w:val="0"/>
        <w:jc w:val="center"/>
        <w:rPr>
          <w:rFonts w:ascii="Palatino Linotype" w:eastAsia="Arial Unicode MS" w:hAnsi="Palatino Linotype" w:cs="Arial Unicode MS"/>
          <w:b/>
          <w:sz w:val="22"/>
          <w:szCs w:val="22"/>
        </w:rPr>
      </w:pPr>
      <w:r w:rsidRPr="002C2DDC">
        <w:rPr>
          <w:rFonts w:ascii="Palatino Linotype" w:eastAsia="Arial Unicode MS" w:hAnsi="Palatino Linotype" w:cs="Arial Unicode MS"/>
          <w:b/>
          <w:sz w:val="22"/>
          <w:szCs w:val="22"/>
        </w:rPr>
        <w:t>IX</w:t>
      </w:r>
      <w:r w:rsidR="00D36F3E" w:rsidRPr="002C2DDC">
        <w:rPr>
          <w:rFonts w:ascii="Palatino Linotype" w:eastAsia="Arial Unicode MS" w:hAnsi="Palatino Linotype" w:cs="Arial Unicode MS"/>
          <w:b/>
          <w:sz w:val="22"/>
          <w:szCs w:val="22"/>
        </w:rPr>
        <w:t>.</w:t>
      </w:r>
    </w:p>
    <w:p w14:paraId="2FD5107D" w14:textId="77777777" w:rsidR="00D36F3E" w:rsidRPr="002C2DDC" w:rsidRDefault="00D36F3E" w:rsidP="009E2BED">
      <w:pPr>
        <w:pStyle w:val="Nadpis6"/>
        <w:widowControl w:val="0"/>
        <w:spacing w:before="0" w:after="0"/>
        <w:jc w:val="center"/>
        <w:rPr>
          <w:rFonts w:ascii="Palatino Linotype" w:eastAsia="Arial Unicode MS" w:hAnsi="Palatino Linotype" w:cs="Arial Unicode MS"/>
        </w:rPr>
      </w:pPr>
      <w:r w:rsidRPr="002C2DDC">
        <w:rPr>
          <w:rFonts w:ascii="Palatino Linotype" w:eastAsia="Arial Unicode MS" w:hAnsi="Palatino Linotype" w:cs="Arial Unicode MS"/>
        </w:rPr>
        <w:t>Sankční ujednání</w:t>
      </w:r>
    </w:p>
    <w:p w14:paraId="1BE655D1" w14:textId="77777777" w:rsidR="00D36F3E" w:rsidRPr="002C2DDC" w:rsidRDefault="00D36F3E" w:rsidP="009E2BED">
      <w:pPr>
        <w:widowControl w:val="0"/>
        <w:jc w:val="both"/>
        <w:rPr>
          <w:rFonts w:ascii="Palatino Linotype" w:eastAsia="Arial Unicode MS" w:hAnsi="Palatino Linotype" w:cs="Arial Unicode MS"/>
          <w:sz w:val="16"/>
          <w:szCs w:val="16"/>
        </w:rPr>
      </w:pPr>
    </w:p>
    <w:p w14:paraId="6E76F48F" w14:textId="35CD1374" w:rsidR="00D36F3E" w:rsidRPr="002C2DDC" w:rsidRDefault="00BA5228" w:rsidP="0056303D">
      <w:pPr>
        <w:widowControl w:val="0"/>
        <w:numPr>
          <w:ilvl w:val="0"/>
          <w:numId w:val="10"/>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V případě, že prodávající je v prodlení s dodáním zboží v termínu</w:t>
      </w:r>
      <w:r w:rsidR="00D36F3E" w:rsidRPr="002C2DDC">
        <w:rPr>
          <w:rFonts w:ascii="Palatino Linotype" w:eastAsia="Arial Unicode MS" w:hAnsi="Palatino Linotype" w:cs="Arial Unicode MS"/>
          <w:sz w:val="20"/>
          <w:szCs w:val="20"/>
        </w:rPr>
        <w:t xml:space="preserve"> dle </w:t>
      </w:r>
      <w:proofErr w:type="gramStart"/>
      <w:r w:rsidR="00D36F3E" w:rsidRPr="002C2DDC">
        <w:rPr>
          <w:rFonts w:ascii="Palatino Linotype" w:eastAsia="Arial Unicode MS" w:hAnsi="Palatino Linotype" w:cs="Arial Unicode MS"/>
          <w:sz w:val="20"/>
          <w:szCs w:val="20"/>
        </w:rPr>
        <w:t>čl</w:t>
      </w:r>
      <w:r w:rsidR="00DB1983" w:rsidRPr="002C2DDC">
        <w:rPr>
          <w:rFonts w:ascii="Palatino Linotype" w:eastAsia="Arial Unicode MS" w:hAnsi="Palatino Linotype" w:cs="Arial Unicode MS"/>
          <w:sz w:val="20"/>
          <w:szCs w:val="20"/>
        </w:rPr>
        <w:t>.</w:t>
      </w:r>
      <w:r w:rsidR="00D36F3E" w:rsidRPr="002C2DDC">
        <w:rPr>
          <w:rFonts w:ascii="Palatino Linotype" w:eastAsia="Arial Unicode MS" w:hAnsi="Palatino Linotype" w:cs="Arial Unicode MS"/>
          <w:sz w:val="20"/>
          <w:szCs w:val="20"/>
        </w:rPr>
        <w:t>V</w:t>
      </w:r>
      <w:r w:rsidR="001044F2" w:rsidRPr="002C2DDC">
        <w:rPr>
          <w:rFonts w:ascii="Palatino Linotype" w:eastAsia="Arial Unicode MS" w:hAnsi="Palatino Linotype" w:cs="Arial Unicode MS"/>
          <w:sz w:val="20"/>
          <w:szCs w:val="20"/>
        </w:rPr>
        <w:t>I</w:t>
      </w:r>
      <w:proofErr w:type="gramEnd"/>
      <w:r w:rsidR="00D36F3E" w:rsidRPr="002C2DDC">
        <w:rPr>
          <w:rFonts w:ascii="Palatino Linotype" w:eastAsia="Arial Unicode MS" w:hAnsi="Palatino Linotype" w:cs="Arial Unicode MS"/>
          <w:sz w:val="20"/>
          <w:szCs w:val="20"/>
        </w:rPr>
        <w:t>. odst. 1 této smlouvy, je povinen uhradit kupujícímu smluvní pokutu ve výši</w:t>
      </w:r>
      <w:r w:rsidR="00495E43" w:rsidRPr="002C2DDC">
        <w:rPr>
          <w:rFonts w:ascii="Palatino Linotype" w:eastAsia="Arial Unicode MS" w:hAnsi="Palatino Linotype" w:cs="Arial Unicode MS"/>
          <w:sz w:val="20"/>
          <w:szCs w:val="20"/>
        </w:rPr>
        <w:t xml:space="preserve"> 0,5 % z kupní ceny bez DPH</w:t>
      </w:r>
      <w:r w:rsidR="0023280E" w:rsidRPr="002C2DDC">
        <w:rPr>
          <w:rFonts w:ascii="Palatino Linotype" w:eastAsia="Arial Unicode MS" w:hAnsi="Palatino Linotype" w:cs="Arial Unicode MS"/>
          <w:sz w:val="20"/>
          <w:szCs w:val="20"/>
        </w:rPr>
        <w:t xml:space="preserve"> </w:t>
      </w:r>
      <w:r w:rsidR="00D36F3E" w:rsidRPr="002C2DDC">
        <w:rPr>
          <w:rFonts w:ascii="Palatino Linotype" w:eastAsia="Arial Unicode MS" w:hAnsi="Palatino Linotype" w:cs="Arial Unicode MS"/>
          <w:sz w:val="20"/>
          <w:szCs w:val="20"/>
        </w:rPr>
        <w:t xml:space="preserve">za každý započatý den prodlení.  </w:t>
      </w:r>
    </w:p>
    <w:p w14:paraId="649116A5" w14:textId="77777777" w:rsidR="008C4133" w:rsidRPr="002C2DDC" w:rsidRDefault="008C4133" w:rsidP="009E2BED">
      <w:pPr>
        <w:widowControl w:val="0"/>
        <w:ind w:left="720" w:hanging="720"/>
        <w:jc w:val="both"/>
        <w:rPr>
          <w:rFonts w:ascii="Palatino Linotype" w:eastAsia="Arial Unicode MS" w:hAnsi="Palatino Linotype" w:cs="Arial Unicode MS"/>
          <w:sz w:val="20"/>
          <w:szCs w:val="20"/>
        </w:rPr>
      </w:pPr>
    </w:p>
    <w:p w14:paraId="2D1EAC28" w14:textId="3A2D150B" w:rsidR="008C4133" w:rsidRPr="002C2DDC" w:rsidRDefault="00BA5228" w:rsidP="0056303D">
      <w:pPr>
        <w:widowControl w:val="0"/>
        <w:numPr>
          <w:ilvl w:val="0"/>
          <w:numId w:val="10"/>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V případě, že prodávající je v prodlení s odstraněním vad </w:t>
      </w:r>
      <w:r w:rsidR="008C4133" w:rsidRPr="002C2DDC">
        <w:rPr>
          <w:rFonts w:ascii="Palatino Linotype" w:eastAsia="Arial Unicode MS" w:hAnsi="Palatino Linotype" w:cs="Arial Unicode MS"/>
          <w:sz w:val="20"/>
          <w:szCs w:val="20"/>
        </w:rPr>
        <w:t xml:space="preserve">dle čl. </w:t>
      </w:r>
      <w:r w:rsidR="00FD2A6B" w:rsidRPr="002C2DDC">
        <w:rPr>
          <w:rFonts w:ascii="Palatino Linotype" w:eastAsia="Arial Unicode MS" w:hAnsi="Palatino Linotype" w:cs="Arial Unicode MS"/>
          <w:sz w:val="20"/>
          <w:szCs w:val="20"/>
        </w:rPr>
        <w:t>VIII</w:t>
      </w:r>
      <w:r w:rsidR="008C4133" w:rsidRPr="002C2DDC">
        <w:rPr>
          <w:rFonts w:ascii="Palatino Linotype" w:eastAsia="Arial Unicode MS" w:hAnsi="Palatino Linotype" w:cs="Arial Unicode MS"/>
          <w:sz w:val="20"/>
          <w:szCs w:val="20"/>
        </w:rPr>
        <w:t xml:space="preserve">. odst. </w:t>
      </w:r>
      <w:r w:rsidR="001044F2" w:rsidRPr="002C2DDC">
        <w:rPr>
          <w:rFonts w:ascii="Palatino Linotype" w:eastAsia="Arial Unicode MS" w:hAnsi="Palatino Linotype" w:cs="Arial Unicode MS"/>
          <w:sz w:val="20"/>
          <w:szCs w:val="20"/>
        </w:rPr>
        <w:t>3</w:t>
      </w:r>
      <w:r w:rsidR="008C4133" w:rsidRPr="002C2DDC">
        <w:rPr>
          <w:rFonts w:ascii="Palatino Linotype" w:eastAsia="Arial Unicode MS" w:hAnsi="Palatino Linotype" w:cs="Arial Unicode MS"/>
          <w:sz w:val="20"/>
          <w:szCs w:val="20"/>
        </w:rPr>
        <w:t xml:space="preserve"> </w:t>
      </w:r>
      <w:proofErr w:type="gramStart"/>
      <w:r w:rsidR="008C4133" w:rsidRPr="002C2DDC">
        <w:rPr>
          <w:rFonts w:ascii="Palatino Linotype" w:eastAsia="Arial Unicode MS" w:hAnsi="Palatino Linotype" w:cs="Arial Unicode MS"/>
          <w:sz w:val="20"/>
          <w:szCs w:val="20"/>
        </w:rPr>
        <w:t>této</w:t>
      </w:r>
      <w:proofErr w:type="gramEnd"/>
      <w:r w:rsidR="008C4133" w:rsidRPr="002C2DDC">
        <w:rPr>
          <w:rFonts w:ascii="Palatino Linotype" w:eastAsia="Arial Unicode MS" w:hAnsi="Palatino Linotype" w:cs="Arial Unicode MS"/>
          <w:sz w:val="20"/>
          <w:szCs w:val="20"/>
        </w:rPr>
        <w:t xml:space="preserve"> smlouvy, je povinen uhradit kupujícímu smluvní pokutu ve výši </w:t>
      </w:r>
      <w:r w:rsidR="00495E43" w:rsidRPr="002C2DDC">
        <w:rPr>
          <w:rFonts w:ascii="Palatino Linotype" w:eastAsia="Arial Unicode MS" w:hAnsi="Palatino Linotype" w:cs="Arial Unicode MS"/>
          <w:sz w:val="20"/>
          <w:szCs w:val="20"/>
        </w:rPr>
        <w:t>0,05 % z kupní ceny bez DPH</w:t>
      </w:r>
      <w:r w:rsidR="008C4133" w:rsidRPr="002C2DDC">
        <w:rPr>
          <w:rFonts w:ascii="Palatino Linotype" w:eastAsia="Arial Unicode MS" w:hAnsi="Palatino Linotype" w:cs="Arial Unicode MS"/>
          <w:sz w:val="20"/>
          <w:szCs w:val="20"/>
        </w:rPr>
        <w:t xml:space="preserve"> za každ</w:t>
      </w:r>
      <w:r w:rsidR="000D61C8" w:rsidRPr="002C2DDC">
        <w:rPr>
          <w:rFonts w:ascii="Palatino Linotype" w:eastAsia="Arial Unicode MS" w:hAnsi="Palatino Linotype" w:cs="Arial Unicode MS"/>
          <w:sz w:val="20"/>
          <w:szCs w:val="20"/>
        </w:rPr>
        <w:t>ý</w:t>
      </w:r>
      <w:r w:rsidR="008C4133" w:rsidRPr="002C2DDC">
        <w:rPr>
          <w:rFonts w:ascii="Palatino Linotype" w:eastAsia="Arial Unicode MS" w:hAnsi="Palatino Linotype" w:cs="Arial Unicode MS"/>
          <w:sz w:val="20"/>
          <w:szCs w:val="20"/>
        </w:rPr>
        <w:t xml:space="preserve"> započat</w:t>
      </w:r>
      <w:r w:rsidR="000D61C8" w:rsidRPr="002C2DDC">
        <w:rPr>
          <w:rFonts w:ascii="Palatino Linotype" w:eastAsia="Arial Unicode MS" w:hAnsi="Palatino Linotype" w:cs="Arial Unicode MS"/>
          <w:sz w:val="20"/>
          <w:szCs w:val="20"/>
        </w:rPr>
        <w:t>ý den</w:t>
      </w:r>
      <w:r w:rsidR="008C4133" w:rsidRPr="002C2DDC">
        <w:rPr>
          <w:rFonts w:ascii="Palatino Linotype" w:eastAsia="Arial Unicode MS" w:hAnsi="Palatino Linotype" w:cs="Arial Unicode MS"/>
          <w:sz w:val="20"/>
          <w:szCs w:val="20"/>
        </w:rPr>
        <w:t xml:space="preserve"> prodlení.  </w:t>
      </w:r>
    </w:p>
    <w:p w14:paraId="0CBF49CF" w14:textId="77777777" w:rsidR="00A77828" w:rsidRPr="002C2DDC" w:rsidRDefault="00A77828" w:rsidP="009E2BED">
      <w:pPr>
        <w:pStyle w:val="Stednmka1zvraznn21"/>
        <w:widowControl w:val="0"/>
        <w:rPr>
          <w:rFonts w:ascii="Palatino Linotype" w:eastAsia="Arial Unicode MS" w:hAnsi="Palatino Linotype" w:cs="Arial Unicode MS"/>
          <w:sz w:val="20"/>
          <w:szCs w:val="20"/>
        </w:rPr>
      </w:pPr>
    </w:p>
    <w:p w14:paraId="217F446C" w14:textId="77777777" w:rsidR="00D36F3E" w:rsidRPr="002C2DDC" w:rsidRDefault="00D36F3E" w:rsidP="0056303D">
      <w:pPr>
        <w:widowControl w:val="0"/>
        <w:numPr>
          <w:ilvl w:val="0"/>
          <w:numId w:val="10"/>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V případě, že </w:t>
      </w:r>
      <w:r w:rsidR="002974D3" w:rsidRPr="002C2DDC">
        <w:rPr>
          <w:rFonts w:ascii="Palatino Linotype" w:eastAsia="Arial Unicode MS" w:hAnsi="Palatino Linotype" w:cs="Arial Unicode MS"/>
          <w:sz w:val="20"/>
          <w:szCs w:val="20"/>
        </w:rPr>
        <w:t>prodávající</w:t>
      </w:r>
      <w:r w:rsidRPr="002C2DDC">
        <w:rPr>
          <w:rFonts w:ascii="Palatino Linotype" w:eastAsia="Arial Unicode MS" w:hAnsi="Palatino Linotype" w:cs="Arial Unicode MS"/>
          <w:sz w:val="20"/>
          <w:szCs w:val="20"/>
        </w:rPr>
        <w:t xml:space="preserve"> poruší </w:t>
      </w:r>
      <w:r w:rsidR="00195A2C" w:rsidRPr="002C2DDC">
        <w:rPr>
          <w:rFonts w:ascii="Palatino Linotype" w:eastAsia="Arial Unicode MS" w:hAnsi="Palatino Linotype" w:cs="Arial Unicode MS"/>
          <w:sz w:val="20"/>
          <w:szCs w:val="20"/>
        </w:rPr>
        <w:t>jakoukoliv svou povinnost dle</w:t>
      </w:r>
      <w:r w:rsidRPr="002C2DDC">
        <w:rPr>
          <w:rFonts w:ascii="Palatino Linotype" w:eastAsia="Arial Unicode MS" w:hAnsi="Palatino Linotype" w:cs="Arial Unicode MS"/>
          <w:sz w:val="20"/>
          <w:szCs w:val="20"/>
        </w:rPr>
        <w:t xml:space="preserve"> této smlouvy, </w:t>
      </w:r>
      <w:r w:rsidR="00195A2C" w:rsidRPr="002C2DDC">
        <w:rPr>
          <w:rFonts w:ascii="Palatino Linotype" w:eastAsia="Arial Unicode MS" w:hAnsi="Palatino Linotype" w:cs="Arial Unicode MS"/>
          <w:sz w:val="20"/>
          <w:szCs w:val="20"/>
        </w:rPr>
        <w:t>jejíž splnění není zajištěno</w:t>
      </w:r>
      <w:r w:rsidRPr="002C2DDC">
        <w:rPr>
          <w:rFonts w:ascii="Palatino Linotype" w:eastAsia="Arial Unicode MS" w:hAnsi="Palatino Linotype" w:cs="Arial Unicode MS"/>
          <w:sz w:val="20"/>
          <w:szCs w:val="20"/>
        </w:rPr>
        <w:t xml:space="preserve"> jinou smluvní pokutou, uhradí </w:t>
      </w:r>
      <w:r w:rsidR="002974D3" w:rsidRPr="002C2DDC">
        <w:rPr>
          <w:rFonts w:ascii="Palatino Linotype" w:eastAsia="Arial Unicode MS" w:hAnsi="Palatino Linotype" w:cs="Arial Unicode MS"/>
          <w:sz w:val="20"/>
          <w:szCs w:val="20"/>
        </w:rPr>
        <w:t>kupujícímu</w:t>
      </w:r>
      <w:r w:rsidRPr="002C2DDC">
        <w:rPr>
          <w:rFonts w:ascii="Palatino Linotype" w:eastAsia="Arial Unicode MS" w:hAnsi="Palatino Linotype" w:cs="Arial Unicode MS"/>
          <w:sz w:val="20"/>
          <w:szCs w:val="20"/>
        </w:rPr>
        <w:t xml:space="preserve"> smluvní pokutu ve výši </w:t>
      </w:r>
      <w:r w:rsidRPr="002C2DDC">
        <w:rPr>
          <w:rFonts w:ascii="Palatino Linotype" w:eastAsia="Arial Unicode MS" w:hAnsi="Palatino Linotype" w:cs="Arial Unicode MS"/>
          <w:sz w:val="20"/>
        </w:rPr>
        <w:t>0,03</w:t>
      </w:r>
      <w:r w:rsidR="0048407C"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szCs w:val="20"/>
        </w:rPr>
        <w:t xml:space="preserve">z celkové kupní ceny </w:t>
      </w:r>
      <w:r w:rsidR="00FD2A6B" w:rsidRPr="002C2DDC">
        <w:rPr>
          <w:rFonts w:ascii="Palatino Linotype" w:eastAsia="Arial Unicode MS" w:hAnsi="Palatino Linotype" w:cs="Arial Unicode MS"/>
          <w:sz w:val="20"/>
          <w:szCs w:val="20"/>
        </w:rPr>
        <w:t xml:space="preserve">bez DPH </w:t>
      </w:r>
      <w:r w:rsidRPr="002C2DDC">
        <w:rPr>
          <w:rFonts w:ascii="Palatino Linotype" w:eastAsia="Arial Unicode MS" w:hAnsi="Palatino Linotype" w:cs="Arial Unicode MS"/>
          <w:sz w:val="20"/>
          <w:szCs w:val="20"/>
        </w:rPr>
        <w:t>stanovené v</w:t>
      </w:r>
      <w:r w:rsidR="00193F25" w:rsidRPr="002C2DDC">
        <w:rPr>
          <w:rFonts w:ascii="Palatino Linotype" w:eastAsia="Arial Unicode MS" w:hAnsi="Palatino Linotype" w:cs="Arial Unicode MS"/>
          <w:sz w:val="20"/>
          <w:szCs w:val="20"/>
        </w:rPr>
        <w:t> </w:t>
      </w:r>
      <w:r w:rsidRPr="002C2DDC">
        <w:rPr>
          <w:rFonts w:ascii="Palatino Linotype" w:eastAsia="Arial Unicode MS" w:hAnsi="Palatino Linotype" w:cs="Arial Unicode MS"/>
          <w:sz w:val="20"/>
          <w:szCs w:val="20"/>
        </w:rPr>
        <w:t>čl</w:t>
      </w:r>
      <w:r w:rsidR="00193F25" w:rsidRPr="002C2DDC">
        <w:rPr>
          <w:rFonts w:ascii="Palatino Linotype" w:eastAsia="Arial Unicode MS" w:hAnsi="Palatino Linotype" w:cs="Arial Unicode MS"/>
          <w:sz w:val="20"/>
          <w:szCs w:val="20"/>
        </w:rPr>
        <w:t>.</w:t>
      </w:r>
      <w:r w:rsidRPr="002C2DDC">
        <w:rPr>
          <w:rFonts w:ascii="Palatino Linotype" w:eastAsia="Arial Unicode MS" w:hAnsi="Palatino Linotype" w:cs="Arial Unicode MS"/>
          <w:sz w:val="20"/>
          <w:szCs w:val="20"/>
        </w:rPr>
        <w:t xml:space="preserve"> VI</w:t>
      </w:r>
      <w:r w:rsidR="001044F2" w:rsidRPr="002C2DDC">
        <w:rPr>
          <w:rFonts w:ascii="Palatino Linotype" w:eastAsia="Arial Unicode MS" w:hAnsi="Palatino Linotype" w:cs="Arial Unicode MS"/>
          <w:sz w:val="20"/>
          <w:szCs w:val="20"/>
        </w:rPr>
        <w:t>I</w:t>
      </w:r>
      <w:r w:rsidRPr="002C2DDC">
        <w:rPr>
          <w:rFonts w:ascii="Palatino Linotype" w:eastAsia="Arial Unicode MS" w:hAnsi="Palatino Linotype" w:cs="Arial Unicode MS"/>
          <w:sz w:val="20"/>
          <w:szCs w:val="20"/>
        </w:rPr>
        <w:t>. odst. 1 této smlouvy</w:t>
      </w:r>
      <w:r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szCs w:val="20"/>
        </w:rPr>
        <w:t>za každý případ porušení.</w:t>
      </w:r>
    </w:p>
    <w:p w14:paraId="2A709BE2" w14:textId="77777777" w:rsidR="00D36F3E" w:rsidRPr="002C2DDC" w:rsidRDefault="00D36F3E" w:rsidP="009E2BED">
      <w:pPr>
        <w:widowControl w:val="0"/>
        <w:ind w:hanging="720"/>
        <w:jc w:val="both"/>
        <w:rPr>
          <w:rFonts w:ascii="Palatino Linotype" w:eastAsia="Arial Unicode MS" w:hAnsi="Palatino Linotype" w:cs="Arial Unicode MS"/>
          <w:sz w:val="20"/>
          <w:szCs w:val="20"/>
        </w:rPr>
      </w:pPr>
    </w:p>
    <w:p w14:paraId="3D18ECDE" w14:textId="77777777" w:rsidR="00D36F3E" w:rsidRPr="002C2DDC" w:rsidRDefault="00195A2C" w:rsidP="0056303D">
      <w:pPr>
        <w:widowControl w:val="0"/>
        <w:numPr>
          <w:ilvl w:val="0"/>
          <w:numId w:val="10"/>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V případě, že kupující je v prodlení s úhradou kupní ceny</w:t>
      </w:r>
      <w:r w:rsidR="0013321B" w:rsidRPr="002C2DDC">
        <w:rPr>
          <w:rFonts w:ascii="Palatino Linotype" w:eastAsia="Arial Unicode MS" w:hAnsi="Palatino Linotype" w:cs="Arial Unicode MS"/>
          <w:sz w:val="20"/>
          <w:szCs w:val="20"/>
        </w:rPr>
        <w:t> v termínu dle</w:t>
      </w:r>
      <w:r w:rsidR="00D36F3E" w:rsidRPr="002C2DDC">
        <w:rPr>
          <w:rFonts w:ascii="Palatino Linotype" w:eastAsia="Arial Unicode MS" w:hAnsi="Palatino Linotype" w:cs="Arial Unicode MS"/>
          <w:sz w:val="20"/>
          <w:szCs w:val="20"/>
        </w:rPr>
        <w:t xml:space="preserve"> čl. V</w:t>
      </w:r>
      <w:r w:rsidR="001044F2" w:rsidRPr="002C2DDC">
        <w:rPr>
          <w:rFonts w:ascii="Palatino Linotype" w:eastAsia="Arial Unicode MS" w:hAnsi="Palatino Linotype" w:cs="Arial Unicode MS"/>
          <w:sz w:val="20"/>
          <w:szCs w:val="20"/>
        </w:rPr>
        <w:t>I</w:t>
      </w:r>
      <w:r w:rsidR="00D36F3E" w:rsidRPr="002C2DDC">
        <w:rPr>
          <w:rFonts w:ascii="Palatino Linotype" w:eastAsia="Arial Unicode MS" w:hAnsi="Palatino Linotype" w:cs="Arial Unicode MS"/>
          <w:sz w:val="20"/>
          <w:szCs w:val="20"/>
        </w:rPr>
        <w:t xml:space="preserve">I. odst. </w:t>
      </w:r>
      <w:r w:rsidR="00FD2A6B" w:rsidRPr="002C2DDC">
        <w:rPr>
          <w:rFonts w:ascii="Palatino Linotype" w:eastAsia="Arial Unicode MS" w:hAnsi="Palatino Linotype" w:cs="Arial Unicode MS"/>
          <w:sz w:val="20"/>
          <w:szCs w:val="20"/>
        </w:rPr>
        <w:t>2</w:t>
      </w:r>
      <w:r w:rsidR="00FD40BD" w:rsidRPr="002C2DDC">
        <w:rPr>
          <w:rFonts w:ascii="Palatino Linotype" w:eastAsia="Arial Unicode MS" w:hAnsi="Palatino Linotype" w:cs="Arial Unicode MS"/>
          <w:sz w:val="20"/>
          <w:szCs w:val="20"/>
        </w:rPr>
        <w:t xml:space="preserve"> </w:t>
      </w:r>
      <w:proofErr w:type="gramStart"/>
      <w:r w:rsidR="00FD40BD" w:rsidRPr="002C2DDC">
        <w:rPr>
          <w:rFonts w:ascii="Palatino Linotype" w:eastAsia="Arial Unicode MS" w:hAnsi="Palatino Linotype" w:cs="Arial Unicode MS"/>
          <w:sz w:val="20"/>
          <w:szCs w:val="20"/>
        </w:rPr>
        <w:t>této</w:t>
      </w:r>
      <w:proofErr w:type="gramEnd"/>
      <w:r w:rsidR="00FD40BD" w:rsidRPr="002C2DDC">
        <w:rPr>
          <w:rFonts w:ascii="Palatino Linotype" w:eastAsia="Arial Unicode MS" w:hAnsi="Palatino Linotype" w:cs="Arial Unicode MS"/>
          <w:sz w:val="20"/>
          <w:szCs w:val="20"/>
        </w:rPr>
        <w:t xml:space="preserve"> smlouvy</w:t>
      </w:r>
      <w:r w:rsidR="00D36F3E" w:rsidRPr="002C2DDC">
        <w:rPr>
          <w:rFonts w:ascii="Palatino Linotype" w:eastAsia="Arial Unicode MS" w:hAnsi="Palatino Linotype" w:cs="Arial Unicode MS"/>
          <w:sz w:val="20"/>
          <w:szCs w:val="20"/>
        </w:rPr>
        <w:t xml:space="preserve">, je povinen uhradit prodávajícímu úrok z prodlení </w:t>
      </w:r>
      <w:r w:rsidR="00841C56" w:rsidRPr="002C2DDC">
        <w:rPr>
          <w:rFonts w:ascii="Palatino Linotype" w:eastAsia="Arial Unicode MS" w:hAnsi="Palatino Linotype" w:cs="Arial Unicode MS"/>
          <w:sz w:val="20"/>
          <w:szCs w:val="20"/>
        </w:rPr>
        <w:t xml:space="preserve">dle příslušných právních předpisů. </w:t>
      </w:r>
      <w:r w:rsidR="00D36F3E" w:rsidRPr="002C2DDC">
        <w:rPr>
          <w:rFonts w:ascii="Palatino Linotype" w:eastAsia="Arial Unicode MS" w:hAnsi="Palatino Linotype" w:cs="Arial Unicode MS"/>
          <w:sz w:val="20"/>
          <w:szCs w:val="20"/>
        </w:rPr>
        <w:t xml:space="preserve"> </w:t>
      </w:r>
    </w:p>
    <w:p w14:paraId="0043CA3B" w14:textId="77777777" w:rsidR="00FB4A89" w:rsidRPr="002C2DDC" w:rsidRDefault="00FB4A89" w:rsidP="009E2BED">
      <w:pPr>
        <w:pStyle w:val="Stednmka1zvraznn21"/>
        <w:widowControl w:val="0"/>
        <w:ind w:hanging="720"/>
        <w:rPr>
          <w:rFonts w:ascii="Palatino Linotype" w:eastAsia="Arial Unicode MS" w:hAnsi="Palatino Linotype" w:cs="Arial Unicode MS"/>
          <w:sz w:val="20"/>
          <w:szCs w:val="20"/>
        </w:rPr>
      </w:pPr>
    </w:p>
    <w:p w14:paraId="43B1FB25" w14:textId="77777777" w:rsidR="00FB4A89" w:rsidRPr="002C2DDC" w:rsidRDefault="00FB4A89" w:rsidP="0056303D">
      <w:pPr>
        <w:widowControl w:val="0"/>
        <w:numPr>
          <w:ilvl w:val="0"/>
          <w:numId w:val="10"/>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Ustanoveními o smluvní pokutě není dotčen nárok kupujícího na náhradu škody způsobené porušením povinnosti, na kterou se smluvní pokuta vztahuje, a to včetně škody, která přesahuje smluvní pokutu.</w:t>
      </w:r>
    </w:p>
    <w:p w14:paraId="1496812D" w14:textId="77777777" w:rsidR="004740FB" w:rsidRPr="002C2DDC" w:rsidRDefault="004740FB" w:rsidP="0039386B">
      <w:pPr>
        <w:widowControl w:val="0"/>
        <w:jc w:val="both"/>
        <w:rPr>
          <w:rFonts w:ascii="Palatino Linotype" w:eastAsia="Arial Unicode MS" w:hAnsi="Palatino Linotype" w:cs="Arial Unicode MS"/>
          <w:sz w:val="16"/>
          <w:szCs w:val="16"/>
        </w:rPr>
      </w:pPr>
    </w:p>
    <w:p w14:paraId="7F893A6D"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X.</w:t>
      </w:r>
    </w:p>
    <w:p w14:paraId="4E9351D8"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Ostatní ujednání</w:t>
      </w:r>
    </w:p>
    <w:p w14:paraId="04B7BB31" w14:textId="77777777" w:rsidR="00D36F3E" w:rsidRPr="002C2DDC" w:rsidRDefault="00D36F3E" w:rsidP="009E2BED">
      <w:pPr>
        <w:widowControl w:val="0"/>
        <w:jc w:val="center"/>
        <w:rPr>
          <w:rFonts w:ascii="Palatino Linotype" w:eastAsia="Arial Unicode MS" w:hAnsi="Palatino Linotype" w:cs="Arial Unicode MS"/>
          <w:b/>
          <w:sz w:val="16"/>
          <w:szCs w:val="16"/>
        </w:rPr>
      </w:pPr>
    </w:p>
    <w:p w14:paraId="2C718013" w14:textId="77777777" w:rsidR="00D36F3E" w:rsidRPr="002C2DDC" w:rsidRDefault="00D36F3E" w:rsidP="0056303D">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w:t>
      </w:r>
      <w:r w:rsidR="003602AB" w:rsidRPr="002C2DDC">
        <w:rPr>
          <w:rFonts w:ascii="Palatino Linotype" w:eastAsia="Arial Unicode MS" w:hAnsi="Palatino Linotype" w:cs="Arial Unicode MS"/>
          <w:sz w:val="20"/>
          <w:szCs w:val="20"/>
        </w:rPr>
        <w:t>Plnění této</w:t>
      </w:r>
      <w:r w:rsidRPr="002C2DDC">
        <w:rPr>
          <w:rFonts w:ascii="Palatino Linotype" w:eastAsia="Arial Unicode MS" w:hAnsi="Palatino Linotype" w:cs="Arial Unicode MS"/>
          <w:sz w:val="20"/>
          <w:szCs w:val="20"/>
        </w:rPr>
        <w:t xml:space="preserve"> povinnosti se prodávající zavazuje zajistit i u všech svých zaměstnanců, případně jiných osob, které prodávající k realizaci této smlouvy použije. </w:t>
      </w:r>
    </w:p>
    <w:p w14:paraId="194B2F13" w14:textId="77777777" w:rsidR="00D36F3E" w:rsidRPr="002C2DDC" w:rsidRDefault="00D36F3E" w:rsidP="009E2BED">
      <w:pPr>
        <w:widowControl w:val="0"/>
        <w:ind w:hanging="720"/>
        <w:rPr>
          <w:rFonts w:ascii="Palatino Linotype" w:eastAsia="Arial Unicode MS" w:hAnsi="Palatino Linotype" w:cs="Arial Unicode MS"/>
          <w:sz w:val="20"/>
          <w:szCs w:val="20"/>
        </w:rPr>
      </w:pPr>
    </w:p>
    <w:p w14:paraId="74599B08" w14:textId="77777777" w:rsidR="00D36F3E" w:rsidRPr="002C2DDC" w:rsidRDefault="00D36F3E" w:rsidP="0056303D">
      <w:pPr>
        <w:pStyle w:val="Zkladntextodsazen"/>
        <w:widowControl w:val="0"/>
        <w:numPr>
          <w:ilvl w:val="0"/>
          <w:numId w:val="4"/>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Prodávající není oprávněn postoupit pohledávku plynoucí z této smlouvy třetí osobě bez písemného souhlasu kupujícího.</w:t>
      </w:r>
    </w:p>
    <w:p w14:paraId="2C9D656A" w14:textId="77777777" w:rsidR="00DB1983" w:rsidRPr="002C2DDC" w:rsidRDefault="00DB1983" w:rsidP="00DB1983">
      <w:pPr>
        <w:pStyle w:val="Odstavecseseznamem"/>
        <w:rPr>
          <w:rFonts w:ascii="Palatino Linotype" w:eastAsia="Arial Unicode MS" w:hAnsi="Palatino Linotype" w:cs="Arial Unicode MS"/>
          <w:sz w:val="20"/>
        </w:rPr>
      </w:pPr>
    </w:p>
    <w:p w14:paraId="2D484F61" w14:textId="77777777" w:rsidR="008B61EB" w:rsidRPr="002C2DDC" w:rsidRDefault="008B61EB" w:rsidP="0056303D">
      <w:pPr>
        <w:pStyle w:val="Zkladntextodsazen"/>
        <w:widowControl w:val="0"/>
        <w:numPr>
          <w:ilvl w:val="0"/>
          <w:numId w:val="4"/>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si je </w:t>
      </w:r>
      <w:r w:rsidRPr="002C2DDC">
        <w:rPr>
          <w:rFonts w:ascii="Palatino Linotype" w:eastAsia="Arial Unicode MS" w:hAnsi="Palatino Linotype" w:cs="Arial Unicode MS"/>
          <w:sz w:val="20"/>
        </w:rPr>
        <w:lastRenderedPageBreak/>
        <w:t>vědom skutečnosti, že kupující, jako veřejný zadavatel je povinen podle zákona č. 13</w:t>
      </w:r>
      <w:r w:rsidR="00FD2A6B" w:rsidRPr="002C2DDC">
        <w:rPr>
          <w:rFonts w:ascii="Palatino Linotype" w:eastAsia="Arial Unicode MS" w:hAnsi="Palatino Linotype" w:cs="Arial Unicode MS"/>
          <w:sz w:val="20"/>
          <w:lang w:val="cs-CZ"/>
        </w:rPr>
        <w:t>4</w:t>
      </w:r>
      <w:r w:rsidRPr="002C2DDC">
        <w:rPr>
          <w:rFonts w:ascii="Palatino Linotype" w:eastAsia="Arial Unicode MS" w:hAnsi="Palatino Linotype" w:cs="Arial Unicode MS"/>
          <w:sz w:val="20"/>
        </w:rPr>
        <w:t>/20</w:t>
      </w:r>
      <w:r w:rsidR="00FD2A6B" w:rsidRPr="002C2DDC">
        <w:rPr>
          <w:rFonts w:ascii="Palatino Linotype" w:eastAsia="Arial Unicode MS" w:hAnsi="Palatino Linotype" w:cs="Arial Unicode MS"/>
          <w:sz w:val="20"/>
          <w:lang w:val="cs-CZ"/>
        </w:rPr>
        <w:t>1</w:t>
      </w:r>
      <w:r w:rsidRPr="002C2DDC">
        <w:rPr>
          <w:rFonts w:ascii="Palatino Linotype" w:eastAsia="Arial Unicode MS" w:hAnsi="Palatino Linotype" w:cs="Arial Unicode MS"/>
          <w:sz w:val="20"/>
        </w:rPr>
        <w:t xml:space="preserve">6 Sb., o </w:t>
      </w:r>
      <w:r w:rsidR="00FD2A6B" w:rsidRPr="002C2DDC">
        <w:rPr>
          <w:rFonts w:ascii="Palatino Linotype" w:eastAsia="Arial Unicode MS" w:hAnsi="Palatino Linotype" w:cs="Arial Unicode MS"/>
          <w:sz w:val="20"/>
          <w:lang w:val="cs-CZ"/>
        </w:rPr>
        <w:t xml:space="preserve">zadávání </w:t>
      </w:r>
      <w:r w:rsidRPr="002C2DDC">
        <w:rPr>
          <w:rFonts w:ascii="Palatino Linotype" w:eastAsia="Arial Unicode MS" w:hAnsi="Palatino Linotype" w:cs="Arial Unicode MS"/>
          <w:sz w:val="20"/>
        </w:rPr>
        <w:t>veřejných zakáz</w:t>
      </w:r>
      <w:r w:rsidR="00FD2A6B" w:rsidRPr="002C2DDC">
        <w:rPr>
          <w:rFonts w:ascii="Palatino Linotype" w:eastAsia="Arial Unicode MS" w:hAnsi="Palatino Linotype" w:cs="Arial Unicode MS"/>
          <w:sz w:val="20"/>
          <w:lang w:val="cs-CZ"/>
        </w:rPr>
        <w:t>ek</w:t>
      </w:r>
      <w:r w:rsidRPr="002C2DDC">
        <w:rPr>
          <w:rFonts w:ascii="Palatino Linotype" w:eastAsia="Arial Unicode MS" w:hAnsi="Palatino Linotype" w:cs="Arial Unicode MS"/>
          <w:sz w:val="20"/>
        </w:rPr>
        <w:t>, ve znění pozdějších předpisů, zveřejnit na svém profilu zadavatele</w:t>
      </w:r>
      <w:r w:rsidR="00FD2A6B" w:rsidRPr="002C2DDC">
        <w:rPr>
          <w:rFonts w:ascii="Palatino Linotype" w:eastAsia="Arial Unicode MS" w:hAnsi="Palatino Linotype" w:cs="Arial Unicode MS"/>
          <w:sz w:val="20"/>
          <w:lang w:val="cs-CZ"/>
        </w:rPr>
        <w:t xml:space="preserve"> nebo v registru smluv</w:t>
      </w:r>
      <w:r w:rsidRPr="002C2DDC">
        <w:rPr>
          <w:rFonts w:ascii="Palatino Linotype" w:eastAsia="Arial Unicode MS" w:hAnsi="Palatino Linotype" w:cs="Arial Unicode MS"/>
          <w:sz w:val="20"/>
        </w:rPr>
        <w:t xml:space="preserve"> úplné znění kupní smlouvy vč. všech dodatků a příloh</w:t>
      </w:r>
      <w:r w:rsidR="002377D3" w:rsidRPr="002C2DDC">
        <w:rPr>
          <w:rFonts w:ascii="Palatino Linotype" w:eastAsia="Arial Unicode MS" w:hAnsi="Palatino Linotype" w:cs="Arial Unicode MS"/>
          <w:sz w:val="20"/>
        </w:rPr>
        <w:t xml:space="preserve">. </w:t>
      </w:r>
      <w:r w:rsidRPr="002C2DDC">
        <w:rPr>
          <w:rFonts w:ascii="Palatino Linotype" w:eastAsia="Arial Unicode MS" w:hAnsi="Palatino Linotype" w:cs="Arial Unicode MS"/>
          <w:sz w:val="20"/>
        </w:rPr>
        <w:t>Prodávající je seznámen se skutečností, že poskytnutí těchto informací se dle citovaných zákonů nepovažuje za porušení obchodního tajemství a s jejich zveřejněním tímto vyslovuje svůj souhlas.</w:t>
      </w:r>
    </w:p>
    <w:p w14:paraId="4A19F4BC" w14:textId="77777777" w:rsidR="000D5971" w:rsidRPr="002C2DDC" w:rsidRDefault="000D5971" w:rsidP="000D5971">
      <w:pPr>
        <w:widowControl w:val="0"/>
        <w:ind w:hanging="720"/>
        <w:jc w:val="center"/>
        <w:rPr>
          <w:rFonts w:ascii="Palatino Linotype" w:eastAsia="Arial Unicode MS" w:hAnsi="Palatino Linotype" w:cs="Arial Unicode MS"/>
          <w:b/>
          <w:sz w:val="20"/>
          <w:szCs w:val="20"/>
        </w:rPr>
      </w:pPr>
    </w:p>
    <w:p w14:paraId="60CEA87C" w14:textId="77777777" w:rsidR="000D5971" w:rsidRPr="002C2DDC" w:rsidRDefault="000D5971" w:rsidP="000D5971">
      <w:pPr>
        <w:pStyle w:val="Zkladntextodsazen"/>
        <w:widowControl w:val="0"/>
        <w:numPr>
          <w:ilvl w:val="0"/>
          <w:numId w:val="4"/>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V souladu s § 2 písm. e) zákona č. 320/2001 Sb., o finanční kontrole je prodávající povinen poskytnout kontrolním orgánům a kupujícímu veškerou potřebnou součinnost při výkonu finanční kontroly.</w:t>
      </w:r>
    </w:p>
    <w:p w14:paraId="7322953B" w14:textId="77777777" w:rsidR="000D5971" w:rsidRPr="002C2DDC" w:rsidRDefault="000D5971" w:rsidP="000D5971">
      <w:pPr>
        <w:pStyle w:val="Odstavecseseznamem"/>
        <w:rPr>
          <w:rFonts w:ascii="Palatino Linotype" w:eastAsia="Arial Unicode MS" w:hAnsi="Palatino Linotype" w:cs="Arial Unicode MS"/>
          <w:sz w:val="20"/>
        </w:rPr>
      </w:pPr>
    </w:p>
    <w:p w14:paraId="10C3DFC3" w14:textId="77777777" w:rsidR="000D5971" w:rsidRPr="002C2DDC" w:rsidRDefault="000D5971" w:rsidP="000D5971">
      <w:pPr>
        <w:pStyle w:val="Zkladntextodsazen"/>
        <w:widowControl w:val="0"/>
        <w:numPr>
          <w:ilvl w:val="0"/>
          <w:numId w:val="4"/>
        </w:numPr>
        <w:tabs>
          <w:tab w:val="left" w:pos="1418"/>
        </w:tabs>
        <w:ind w:left="714" w:hanging="720"/>
        <w:rPr>
          <w:rFonts w:ascii="Palatino Linotype" w:eastAsia="Arial Unicode MS" w:hAnsi="Palatino Linotype" w:cs="Arial Unicode MS"/>
          <w:sz w:val="20"/>
        </w:rPr>
      </w:pPr>
      <w:r w:rsidRPr="002C2DDC">
        <w:rPr>
          <w:rFonts w:ascii="Palatino Linotype" w:eastAsia="Arial Unicode MS" w:hAnsi="Palatino Linotype" w:cs="Arial Unicode MS"/>
          <w:bCs/>
          <w:sz w:val="20"/>
        </w:rPr>
        <w:t xml:space="preserve">Tato smlouva </w:t>
      </w:r>
      <w:r w:rsidRPr="002C2DDC">
        <w:rPr>
          <w:rFonts w:ascii="Palatino Linotype" w:hAnsi="Palatino Linotype" w:cs="Calibri Light"/>
          <w:sz w:val="20"/>
        </w:rPr>
        <w:t>podle zákona č. 340/2015 Sb., o registru smluv, v účinném znění, podléhá povinnosti  uveřejnění v registru smluv zřízeném na základě citovaného zákona. Smluvní strany výslovně souhlasí s uveřejněním této smlouvy. Uveřejnění této smlouvy v registru smluv postupem podle citovaného zákona zajistí kupující</w:t>
      </w:r>
      <w:r w:rsidRPr="002C2DDC">
        <w:rPr>
          <w:rFonts w:ascii="Palatino Linotype" w:hAnsi="Palatino Linotype" w:cs="Calibri Light"/>
          <w:sz w:val="20"/>
          <w:lang w:val="cs-CZ"/>
        </w:rPr>
        <w:t>.</w:t>
      </w:r>
    </w:p>
    <w:p w14:paraId="456C01E6" w14:textId="77777777" w:rsidR="000D5971" w:rsidRPr="002C2DDC" w:rsidRDefault="000D5971" w:rsidP="009E2BED">
      <w:pPr>
        <w:pStyle w:val="Zkladntextodsazen"/>
        <w:widowControl w:val="0"/>
        <w:ind w:left="360" w:hanging="720"/>
        <w:rPr>
          <w:rFonts w:ascii="Palatino Linotype" w:eastAsia="Arial Unicode MS" w:hAnsi="Palatino Linotype" w:cs="Arial Unicode MS"/>
          <w:sz w:val="20"/>
        </w:rPr>
      </w:pPr>
    </w:p>
    <w:p w14:paraId="5B91A806" w14:textId="77777777" w:rsidR="00D36F3E" w:rsidRPr="002C2DDC" w:rsidRDefault="00D36F3E" w:rsidP="0056303D">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Kupující pověřil jednáním </w:t>
      </w:r>
      <w:r w:rsidR="00D23ABB" w:rsidRPr="002C2DDC">
        <w:rPr>
          <w:rFonts w:ascii="Palatino Linotype" w:eastAsia="Arial Unicode MS" w:hAnsi="Palatino Linotype" w:cs="Arial Unicode MS"/>
          <w:sz w:val="20"/>
          <w:szCs w:val="20"/>
        </w:rPr>
        <w:t>ve věcech smluvních</w:t>
      </w:r>
      <w:r w:rsidRPr="002C2DDC">
        <w:rPr>
          <w:rFonts w:ascii="Palatino Linotype" w:eastAsia="Arial Unicode MS" w:hAnsi="Palatino Linotype" w:cs="Arial Unicode MS"/>
          <w:sz w:val="20"/>
          <w:szCs w:val="20"/>
        </w:rPr>
        <w:t>:</w:t>
      </w:r>
    </w:p>
    <w:p w14:paraId="7DE7D55A" w14:textId="76C514BB" w:rsidR="005E7105" w:rsidRPr="002C2DDC" w:rsidRDefault="00E64C27" w:rsidP="00B84A9A">
      <w:pPr>
        <w:widowControl w:val="0"/>
        <w:ind w:left="709"/>
        <w:jc w:val="both"/>
        <w:rPr>
          <w:rFonts w:ascii="Palatino Linotype" w:eastAsia="Arial Unicode MS" w:hAnsi="Palatino Linotype" w:cs="Arial Unicode MS"/>
          <w:sz w:val="20"/>
        </w:rPr>
      </w:pPr>
      <w:proofErr w:type="spellStart"/>
      <w:r>
        <w:rPr>
          <w:rFonts w:ascii="Palatino Linotype" w:eastAsia="Arial Unicode MS" w:hAnsi="Palatino Linotype" w:cs="Arial Unicode MS"/>
          <w:sz w:val="20"/>
        </w:rPr>
        <w:t>xxxxxxxxxx</w:t>
      </w:r>
      <w:proofErr w:type="spellEnd"/>
      <w:r w:rsidR="00C625C7" w:rsidRPr="002C2DDC">
        <w:rPr>
          <w:rFonts w:ascii="Palatino Linotype" w:eastAsia="Arial Unicode MS" w:hAnsi="Palatino Linotype" w:cs="Arial Unicode MS"/>
          <w:sz w:val="20"/>
        </w:rPr>
        <w:t>, náměstkyni pro Metodické centrum konzervace TMB</w:t>
      </w:r>
      <w:r w:rsidR="002C58FC" w:rsidRPr="002C2DDC">
        <w:rPr>
          <w:rFonts w:ascii="Palatino Linotype" w:eastAsia="Arial Unicode MS" w:hAnsi="Palatino Linotype" w:cs="Arial Unicode MS"/>
          <w:sz w:val="20"/>
        </w:rPr>
        <w:t xml:space="preserve"> tel.</w:t>
      </w:r>
      <w:r w:rsidR="00C625C7" w:rsidRPr="002C2DDC">
        <w:rPr>
          <w:rFonts w:ascii="Palatino Linotype" w:eastAsia="Arial Unicode MS" w:hAnsi="Palatino Linotype" w:cs="Arial Unicode MS"/>
          <w:sz w:val="20"/>
        </w:rPr>
        <w:t xml:space="preserve"> + </w:t>
      </w:r>
      <w:proofErr w:type="spellStart"/>
      <w:r>
        <w:rPr>
          <w:rFonts w:ascii="Palatino Linotype" w:eastAsia="Arial Unicode MS" w:hAnsi="Palatino Linotype" w:cs="Arial Unicode MS"/>
          <w:sz w:val="20"/>
        </w:rPr>
        <w:t>xxxxxxxxxx</w:t>
      </w:r>
      <w:proofErr w:type="spellEnd"/>
      <w:r w:rsidR="002C58FC" w:rsidRPr="002C2DDC">
        <w:rPr>
          <w:rFonts w:ascii="Palatino Linotype" w:eastAsia="Arial Unicode MS" w:hAnsi="Palatino Linotype" w:cs="Arial Unicode MS"/>
          <w:sz w:val="20"/>
        </w:rPr>
        <w:t xml:space="preserve">, </w:t>
      </w:r>
      <w:r w:rsidR="00F543D1" w:rsidRPr="002C2DDC">
        <w:rPr>
          <w:rFonts w:ascii="Palatino Linotype" w:eastAsia="Arial Unicode MS" w:hAnsi="Palatino Linotype" w:cs="Arial Unicode MS"/>
          <w:sz w:val="20"/>
        </w:rPr>
        <w:t xml:space="preserve">e-mail: </w:t>
      </w:r>
      <w:proofErr w:type="spellStart"/>
      <w:r>
        <w:rPr>
          <w:rFonts w:ascii="Palatino Linotype" w:eastAsia="Arial Unicode MS" w:hAnsi="Palatino Linotype" w:cs="Arial Unicode MS"/>
          <w:sz w:val="20"/>
        </w:rPr>
        <w:t>xxxxxxxxxxxxxxx</w:t>
      </w:r>
      <w:proofErr w:type="spellEnd"/>
      <w:r w:rsidR="00971EC2" w:rsidRPr="002C2DDC">
        <w:rPr>
          <w:rFonts w:ascii="Palatino Linotype" w:eastAsia="Arial Unicode MS" w:hAnsi="Palatino Linotype" w:cs="Arial Unicode MS"/>
          <w:sz w:val="20"/>
        </w:rPr>
        <w:t>;</w:t>
      </w:r>
    </w:p>
    <w:p w14:paraId="41F0E278" w14:textId="7D2F4405" w:rsidR="0021006D" w:rsidRPr="002C2DDC" w:rsidRDefault="00D23ABB" w:rsidP="00D23ABB">
      <w:pPr>
        <w:widowControl w:val="0"/>
        <w:ind w:left="709"/>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rPr>
        <w:t>a</w:t>
      </w:r>
      <w:r w:rsidR="0021006D" w:rsidRPr="002C2DDC">
        <w:rPr>
          <w:rFonts w:ascii="Palatino Linotype" w:eastAsia="Arial Unicode MS" w:hAnsi="Palatino Linotype" w:cs="Arial Unicode MS"/>
          <w:sz w:val="20"/>
        </w:rPr>
        <w:t xml:space="preserve"> v</w:t>
      </w:r>
      <w:r w:rsidRPr="002C2DDC">
        <w:rPr>
          <w:rFonts w:ascii="Palatino Linotype" w:eastAsia="Arial Unicode MS" w:hAnsi="Palatino Linotype" w:cs="Arial Unicode MS"/>
          <w:sz w:val="20"/>
        </w:rPr>
        <w:t>e věcech</w:t>
      </w:r>
      <w:r w:rsidR="0021006D" w:rsidRPr="002C2DDC">
        <w:rPr>
          <w:rFonts w:ascii="Palatino Linotype" w:eastAsia="Arial Unicode MS" w:hAnsi="Palatino Linotype" w:cs="Arial Unicode MS"/>
          <w:sz w:val="20"/>
        </w:rPr>
        <w:t xml:space="preserve"> technických </w:t>
      </w:r>
      <w:r w:rsidRPr="002C2DDC">
        <w:rPr>
          <w:rFonts w:ascii="Palatino Linotype" w:eastAsia="Arial Unicode MS" w:hAnsi="Palatino Linotype" w:cs="Arial Unicode MS"/>
          <w:sz w:val="20"/>
        </w:rPr>
        <w:t>podle</w:t>
      </w:r>
      <w:r w:rsidRPr="002C2DDC">
        <w:rPr>
          <w:rFonts w:ascii="Palatino Linotype" w:eastAsia="Arial Unicode MS" w:hAnsi="Palatino Linotype" w:cs="Arial Unicode MS"/>
          <w:sz w:val="20"/>
          <w:szCs w:val="20"/>
        </w:rPr>
        <w:t xml:space="preserve"> této smlouvy</w:t>
      </w:r>
      <w:r w:rsidR="0021006D" w:rsidRPr="002C2DDC">
        <w:rPr>
          <w:rFonts w:ascii="Palatino Linotype" w:eastAsia="Arial Unicode MS" w:hAnsi="Palatino Linotype" w:cs="Arial Unicode MS"/>
          <w:sz w:val="20"/>
        </w:rPr>
        <w:t xml:space="preserve"> vč. převzetí </w:t>
      </w:r>
      <w:r w:rsidRPr="002C2DDC">
        <w:rPr>
          <w:rFonts w:ascii="Palatino Linotype" w:eastAsia="Arial Unicode MS" w:hAnsi="Palatino Linotype" w:cs="Arial Unicode MS"/>
          <w:sz w:val="20"/>
        </w:rPr>
        <w:t>předmětu koupě</w:t>
      </w:r>
      <w:r w:rsidR="00971EC2" w:rsidRPr="002C2DDC">
        <w:rPr>
          <w:rFonts w:ascii="Palatino Linotype" w:eastAsia="Arial Unicode MS" w:hAnsi="Palatino Linotype" w:cs="Arial Unicode MS"/>
          <w:sz w:val="20"/>
          <w:szCs w:val="20"/>
        </w:rPr>
        <w:t>:</w:t>
      </w:r>
    </w:p>
    <w:p w14:paraId="1195BCFD" w14:textId="3C5CB75A" w:rsidR="00971EC2" w:rsidRPr="002C2DDC" w:rsidRDefault="00E64C27" w:rsidP="00D23ABB">
      <w:pPr>
        <w:widowControl w:val="0"/>
        <w:ind w:left="709"/>
        <w:jc w:val="both"/>
        <w:rPr>
          <w:rFonts w:ascii="Palatino Linotype" w:hAnsi="Palatino Linotype"/>
          <w:sz w:val="20"/>
          <w:szCs w:val="20"/>
        </w:rPr>
      </w:pPr>
      <w:proofErr w:type="spellStart"/>
      <w:r>
        <w:rPr>
          <w:rFonts w:ascii="Palatino Linotype" w:eastAsia="Arial Unicode MS" w:hAnsi="Palatino Linotype" w:cs="Arial Unicode MS"/>
          <w:sz w:val="20"/>
        </w:rPr>
        <w:t>xxxxxxxxxxxx</w:t>
      </w:r>
      <w:proofErr w:type="spellEnd"/>
      <w:r w:rsidR="00C625C7" w:rsidRPr="002C2DDC">
        <w:rPr>
          <w:rFonts w:ascii="Palatino Linotype" w:eastAsia="Arial Unicode MS" w:hAnsi="Palatino Linotype" w:cs="Arial Unicode MS"/>
          <w:sz w:val="20"/>
        </w:rPr>
        <w:t>, vedoucího oddělení výzkumu a vývoje MCK TMB</w:t>
      </w:r>
      <w:r w:rsidR="00971EC2" w:rsidRPr="002C2DDC">
        <w:rPr>
          <w:rFonts w:ascii="Palatino Linotype" w:eastAsia="Arial Unicode MS" w:hAnsi="Palatino Linotype" w:cs="Arial Unicode MS"/>
          <w:sz w:val="20"/>
        </w:rPr>
        <w:t xml:space="preserve"> tel. </w:t>
      </w:r>
      <w:r w:rsidR="00C625C7" w:rsidRPr="002C2DDC">
        <w:rPr>
          <w:rFonts w:ascii="Palatino Linotype" w:eastAsia="Arial Unicode MS" w:hAnsi="Palatino Linotype" w:cs="Arial Unicode MS"/>
          <w:sz w:val="20"/>
        </w:rPr>
        <w:t>+</w:t>
      </w:r>
      <w:proofErr w:type="spellStart"/>
      <w:r>
        <w:rPr>
          <w:rFonts w:ascii="Palatino Linotype" w:eastAsia="Arial Unicode MS" w:hAnsi="Palatino Linotype" w:cs="Arial Unicode MS"/>
          <w:sz w:val="20"/>
        </w:rPr>
        <w:t>xxxxxxxxxxxxx</w:t>
      </w:r>
      <w:proofErr w:type="spellEnd"/>
      <w:r w:rsidR="00971EC2" w:rsidRPr="002C2DDC">
        <w:rPr>
          <w:rFonts w:ascii="Palatino Linotype" w:eastAsia="Arial Unicode MS" w:hAnsi="Palatino Linotype" w:cs="Arial Unicode MS"/>
          <w:sz w:val="20"/>
        </w:rPr>
        <w:t xml:space="preserve">, e-mail: </w:t>
      </w:r>
      <w:r>
        <w:rPr>
          <w:rFonts w:ascii="Palatino Linotype" w:eastAsia="Arial Unicode MS" w:hAnsi="Palatino Linotype" w:cs="Arial Unicode MS"/>
          <w:sz w:val="20"/>
        </w:rPr>
        <w:t>xxxxxxxxxxxxxxxxxx</w:t>
      </w:r>
      <w:bookmarkStart w:id="0" w:name="_GoBack"/>
      <w:bookmarkEnd w:id="0"/>
      <w:r w:rsidR="002D100F" w:rsidRPr="002C2DDC">
        <w:rPr>
          <w:rFonts w:ascii="Palatino Linotype" w:eastAsia="Arial Unicode MS" w:hAnsi="Palatino Linotype" w:cs="Arial Unicode MS"/>
          <w:sz w:val="20"/>
        </w:rPr>
        <w:t>.</w:t>
      </w:r>
    </w:p>
    <w:p w14:paraId="512CEA56" w14:textId="77777777" w:rsidR="00C95E5B" w:rsidRPr="002C2DDC" w:rsidRDefault="00C95E5B" w:rsidP="009E2BED">
      <w:pPr>
        <w:widowControl w:val="0"/>
        <w:ind w:left="1440"/>
        <w:jc w:val="both"/>
        <w:rPr>
          <w:rFonts w:ascii="Palatino Linotype" w:eastAsia="Arial Unicode MS" w:hAnsi="Palatino Linotype" w:cs="Arial Unicode MS"/>
          <w:sz w:val="20"/>
        </w:rPr>
      </w:pPr>
    </w:p>
    <w:p w14:paraId="4326CFCA" w14:textId="77777777" w:rsidR="00D36F3E" w:rsidRPr="0087408C" w:rsidRDefault="00D36F3E" w:rsidP="0056303D">
      <w:pPr>
        <w:widowControl w:val="0"/>
        <w:numPr>
          <w:ilvl w:val="0"/>
          <w:numId w:val="4"/>
        </w:numPr>
        <w:ind w:hanging="720"/>
        <w:jc w:val="both"/>
        <w:rPr>
          <w:rFonts w:ascii="Palatino Linotype" w:eastAsia="Arial Unicode MS" w:hAnsi="Palatino Linotype" w:cs="Arial Unicode MS"/>
          <w:sz w:val="20"/>
          <w:szCs w:val="20"/>
        </w:rPr>
      </w:pPr>
      <w:r w:rsidRPr="0087408C">
        <w:rPr>
          <w:rFonts w:ascii="Palatino Linotype" w:eastAsia="Arial Unicode MS" w:hAnsi="Palatino Linotype" w:cs="Arial Unicode MS"/>
          <w:sz w:val="20"/>
          <w:szCs w:val="20"/>
        </w:rPr>
        <w:t>Prodávající pověřil jednáním a úkony v technických záležitostech této smlouvy:</w:t>
      </w:r>
    </w:p>
    <w:p w14:paraId="42FE5D76" w14:textId="579F81FC" w:rsidR="00D23ABB" w:rsidRPr="0087408C" w:rsidRDefault="001E2E11" w:rsidP="001E05B3">
      <w:pPr>
        <w:widowControl w:val="0"/>
        <w:ind w:left="709"/>
        <w:jc w:val="both"/>
        <w:rPr>
          <w:rFonts w:ascii="Palatino Linotype" w:eastAsia="Arial Unicode MS" w:hAnsi="Palatino Linotype" w:cs="Arial Unicode MS"/>
          <w:sz w:val="20"/>
          <w:szCs w:val="20"/>
        </w:rPr>
      </w:pPr>
      <w:r w:rsidRPr="0087408C">
        <w:rPr>
          <w:rFonts w:ascii="Palatino Linotype" w:eastAsia="Arial Unicode MS" w:hAnsi="Palatino Linotype" w:cs="Arial Unicode MS"/>
          <w:sz w:val="20"/>
          <w:szCs w:val="20"/>
        </w:rPr>
        <w:t>vedoucí zakázky</w:t>
      </w:r>
      <w:r w:rsidR="00DC09BC">
        <w:rPr>
          <w:rFonts w:ascii="Palatino Linotype" w:eastAsia="Arial Unicode MS" w:hAnsi="Palatino Linotype" w:cs="Arial Unicode MS"/>
          <w:sz w:val="20"/>
          <w:szCs w:val="20"/>
        </w:rPr>
        <w:t xml:space="preserve"> </w:t>
      </w:r>
      <w:proofErr w:type="spellStart"/>
      <w:r w:rsidR="00E64C27">
        <w:rPr>
          <w:rFonts w:ascii="Palatino Linotype" w:eastAsia="Arial Unicode MS" w:hAnsi="Palatino Linotype" w:cs="Arial Unicode MS"/>
          <w:sz w:val="20"/>
          <w:szCs w:val="20"/>
        </w:rPr>
        <w:t>xxxxxxxxxxxxxx</w:t>
      </w:r>
      <w:proofErr w:type="spellEnd"/>
      <w:r w:rsidR="000044B0" w:rsidRPr="0087408C">
        <w:rPr>
          <w:rFonts w:ascii="Palatino Linotype" w:eastAsia="Arial Unicode MS" w:hAnsi="Palatino Linotype" w:cs="Arial Unicode MS"/>
          <w:sz w:val="20"/>
          <w:szCs w:val="20"/>
        </w:rPr>
        <w:tab/>
      </w:r>
    </w:p>
    <w:p w14:paraId="335452FB" w14:textId="34A08BA5" w:rsidR="00D36F3E" w:rsidRPr="002C2DDC" w:rsidRDefault="00DC09BC" w:rsidP="001E05B3">
      <w:pPr>
        <w:widowControl w:val="0"/>
        <w:ind w:left="709"/>
        <w:jc w:val="both"/>
        <w:rPr>
          <w:rFonts w:ascii="Palatino Linotype" w:eastAsia="Arial Unicode MS" w:hAnsi="Palatino Linotype" w:cs="Arial Unicode MS"/>
          <w:sz w:val="20"/>
          <w:szCs w:val="20"/>
        </w:rPr>
      </w:pPr>
      <w:r>
        <w:rPr>
          <w:rFonts w:ascii="Palatino Linotype" w:eastAsia="Arial Unicode MS" w:hAnsi="Palatino Linotype" w:cs="Arial Unicode MS"/>
          <w:sz w:val="20"/>
          <w:szCs w:val="20"/>
        </w:rPr>
        <w:t>t</w:t>
      </w:r>
      <w:r w:rsidR="00D36F3E" w:rsidRPr="0087408C">
        <w:rPr>
          <w:rFonts w:ascii="Palatino Linotype" w:eastAsia="Arial Unicode MS" w:hAnsi="Palatino Linotype" w:cs="Arial Unicode MS"/>
          <w:sz w:val="20"/>
          <w:szCs w:val="20"/>
        </w:rPr>
        <w:t>el</w:t>
      </w:r>
      <w:r w:rsidR="0087408C" w:rsidRPr="0087408C">
        <w:rPr>
          <w:rFonts w:ascii="Palatino Linotype" w:eastAsia="Arial Unicode MS" w:hAnsi="Palatino Linotype" w:cs="Arial Unicode MS"/>
          <w:sz w:val="20"/>
          <w:szCs w:val="20"/>
        </w:rPr>
        <w:t xml:space="preserve">. </w:t>
      </w:r>
      <w:r w:rsidR="00205EA2">
        <w:rPr>
          <w:rFonts w:ascii="Palatino Linotype" w:eastAsia="Arial Unicode MS" w:hAnsi="Palatino Linotype" w:cs="Arial Unicode MS"/>
          <w:sz w:val="20"/>
          <w:szCs w:val="20"/>
        </w:rPr>
        <w:t>+420 </w:t>
      </w:r>
      <w:proofErr w:type="spellStart"/>
      <w:r w:rsidR="00E64C27">
        <w:rPr>
          <w:rFonts w:ascii="Palatino Linotype" w:eastAsia="Arial Unicode MS" w:hAnsi="Palatino Linotype" w:cs="Arial Unicode MS"/>
          <w:sz w:val="20"/>
          <w:szCs w:val="20"/>
        </w:rPr>
        <w:t>xxxxxxxxxxx</w:t>
      </w:r>
      <w:proofErr w:type="spellEnd"/>
      <w:r w:rsidR="00D36F3E" w:rsidRPr="0087408C">
        <w:rPr>
          <w:rFonts w:ascii="Palatino Linotype" w:eastAsia="Arial Unicode MS" w:hAnsi="Palatino Linotype" w:cs="Arial Unicode MS"/>
          <w:sz w:val="20"/>
          <w:szCs w:val="20"/>
        </w:rPr>
        <w:t>, e-mail</w:t>
      </w:r>
      <w:r w:rsidR="0087408C" w:rsidRPr="0087408C">
        <w:rPr>
          <w:rFonts w:ascii="Palatino Linotype" w:eastAsia="Arial Unicode MS" w:hAnsi="Palatino Linotype" w:cs="Arial Unicode MS"/>
          <w:sz w:val="20"/>
          <w:szCs w:val="20"/>
        </w:rPr>
        <w:t xml:space="preserve">: </w:t>
      </w:r>
      <w:hyperlink r:id="rId10" w:history="1">
        <w:proofErr w:type="spellStart"/>
        <w:r w:rsidR="00E64C27">
          <w:rPr>
            <w:rStyle w:val="Hypertextovodkaz"/>
            <w:rFonts w:ascii="Palatino Linotype" w:eastAsia="Arial Unicode MS" w:hAnsi="Palatino Linotype" w:cs="Arial Unicode MS"/>
            <w:sz w:val="20"/>
            <w:szCs w:val="20"/>
          </w:rPr>
          <w:t>xxxxxxxxxxxxx</w:t>
        </w:r>
        <w:proofErr w:type="spellEnd"/>
      </w:hyperlink>
      <w:r w:rsidR="00205EA2">
        <w:rPr>
          <w:rFonts w:ascii="Palatino Linotype" w:eastAsia="Arial Unicode MS" w:hAnsi="Palatino Linotype" w:cs="Arial Unicode MS"/>
          <w:sz w:val="20"/>
          <w:szCs w:val="20"/>
        </w:rPr>
        <w:t xml:space="preserve"> </w:t>
      </w:r>
      <w:r w:rsidR="000D0C77">
        <w:rPr>
          <w:rFonts w:ascii="Palatino Linotype" w:eastAsia="Arial Unicode MS" w:hAnsi="Palatino Linotype" w:cs="Arial Unicode MS"/>
          <w:sz w:val="20"/>
          <w:szCs w:val="20"/>
        </w:rPr>
        <w:t xml:space="preserve"> </w:t>
      </w:r>
    </w:p>
    <w:p w14:paraId="35135D21" w14:textId="77777777" w:rsidR="00CF23DC" w:rsidRPr="002C2DDC" w:rsidRDefault="00CF23DC" w:rsidP="009E2BED">
      <w:pPr>
        <w:widowControl w:val="0"/>
        <w:jc w:val="both"/>
        <w:rPr>
          <w:rFonts w:ascii="Palatino Linotype" w:eastAsia="Arial Unicode MS" w:hAnsi="Palatino Linotype" w:cs="Arial Unicode MS"/>
          <w:sz w:val="20"/>
          <w:szCs w:val="20"/>
        </w:rPr>
      </w:pPr>
    </w:p>
    <w:p w14:paraId="42E88F95" w14:textId="77777777" w:rsidR="00D36F3E" w:rsidRPr="002C2DDC" w:rsidRDefault="00D36F3E" w:rsidP="0056303D">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Ke změně pověřených pracovníků postačí oznámení druhé smluvní straně doporučeným dopisem</w:t>
      </w:r>
      <w:r w:rsidR="00A27551" w:rsidRPr="002C2DDC">
        <w:rPr>
          <w:rFonts w:ascii="Palatino Linotype" w:eastAsia="Arial Unicode MS" w:hAnsi="Palatino Linotype" w:cs="Arial Unicode MS"/>
          <w:sz w:val="20"/>
          <w:szCs w:val="20"/>
        </w:rPr>
        <w:t>, a to nejpozději do tří dnů</w:t>
      </w:r>
      <w:r w:rsidR="001A3A1B" w:rsidRPr="002C2DDC">
        <w:rPr>
          <w:rFonts w:ascii="Palatino Linotype" w:eastAsia="Arial Unicode MS" w:hAnsi="Palatino Linotype" w:cs="Arial Unicode MS"/>
          <w:sz w:val="20"/>
          <w:szCs w:val="20"/>
        </w:rPr>
        <w:t xml:space="preserve"> ode dne</w:t>
      </w:r>
      <w:r w:rsidR="00A27551" w:rsidRPr="002C2DDC">
        <w:rPr>
          <w:rFonts w:ascii="Palatino Linotype" w:eastAsia="Arial Unicode MS" w:hAnsi="Palatino Linotype" w:cs="Arial Unicode MS"/>
          <w:sz w:val="20"/>
          <w:szCs w:val="20"/>
        </w:rPr>
        <w:t>, kdy k takové změně dojde</w:t>
      </w:r>
      <w:r w:rsidRPr="002C2DDC">
        <w:rPr>
          <w:rFonts w:ascii="Palatino Linotype" w:eastAsia="Arial Unicode MS" w:hAnsi="Palatino Linotype" w:cs="Arial Unicode MS"/>
          <w:sz w:val="20"/>
          <w:szCs w:val="20"/>
        </w:rPr>
        <w:t>.</w:t>
      </w:r>
    </w:p>
    <w:p w14:paraId="6ED923BD" w14:textId="77777777" w:rsidR="00D050B4" w:rsidRPr="002C2DDC" w:rsidRDefault="00D050B4" w:rsidP="00D050B4">
      <w:pPr>
        <w:widowControl w:val="0"/>
        <w:ind w:left="720"/>
        <w:jc w:val="both"/>
        <w:rPr>
          <w:rFonts w:ascii="Palatino Linotype" w:eastAsia="Arial Unicode MS" w:hAnsi="Palatino Linotype" w:cs="Arial Unicode MS"/>
          <w:sz w:val="20"/>
          <w:szCs w:val="20"/>
        </w:rPr>
      </w:pPr>
    </w:p>
    <w:p w14:paraId="1B3CF6FC" w14:textId="34E7CFB2" w:rsidR="000D5971" w:rsidRPr="002C2DDC" w:rsidRDefault="000D5971" w:rsidP="0056303D">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Smluvní strany jsou povinny </w:t>
      </w:r>
      <w:r w:rsidR="00D050B4" w:rsidRPr="002C2DDC">
        <w:rPr>
          <w:rFonts w:ascii="Palatino Linotype" w:eastAsia="Arial Unicode MS" w:hAnsi="Palatino Linotype" w:cs="Arial Unicode MS"/>
          <w:sz w:val="20"/>
          <w:szCs w:val="20"/>
        </w:rPr>
        <w:t xml:space="preserve">dodržovat podmínky GDPR podle zákona </w:t>
      </w:r>
      <w:r w:rsidR="00D050B4" w:rsidRPr="002C2DDC">
        <w:rPr>
          <w:rFonts w:ascii="Palatino Linotype" w:hAnsi="Palatino Linotype" w:cs="Arial"/>
          <w:sz w:val="20"/>
          <w:szCs w:val="20"/>
        </w:rPr>
        <w:t>č. 110/2019 Sb., o zpracování osobních údajů.</w:t>
      </w:r>
    </w:p>
    <w:p w14:paraId="0CDBD5A0" w14:textId="77777777" w:rsidR="00D050B4" w:rsidRPr="002C2DDC" w:rsidRDefault="00D050B4" w:rsidP="00D050B4">
      <w:pPr>
        <w:pStyle w:val="Odstavecseseznamem"/>
        <w:rPr>
          <w:rFonts w:ascii="Palatino Linotype" w:eastAsia="Arial Unicode MS" w:hAnsi="Palatino Linotype" w:cs="Arial Unicode MS"/>
          <w:sz w:val="20"/>
          <w:szCs w:val="20"/>
        </w:rPr>
      </w:pPr>
    </w:p>
    <w:p w14:paraId="689F17D1" w14:textId="77777777" w:rsidR="00D050B4" w:rsidRPr="002C2DDC" w:rsidRDefault="00D050B4" w:rsidP="0056303D">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Prodávající </w:t>
      </w:r>
      <w:r w:rsidRPr="002C2DDC">
        <w:rPr>
          <w:rFonts w:ascii="Palatino Linotype" w:hAnsi="Palatino Linotype"/>
          <w:sz w:val="20"/>
          <w:szCs w:val="20"/>
        </w:rPr>
        <w:t>se zavazuje po celou dobu trvání této smlouvy zajistit dodržování veškerých právních předpisů pracovněprávních, týkajících se oblasti zaměstnanosti a bezpečnosti a ochrany zdraví při práci, a to vůči všem osobám, které se na plnění této smlouvy podílejí (bez ohledu na to, zda se jedná o osoby prodávajícího nebo jeho poddodavatelů). Prodávající se dále zavazuje zajistit, že všechny osoby, které se na plnění této smlouvy podílejí (bez ohledu na to, zda se jedná o osoby prodávajícího nebo jeho poddodavatelů) jsou vedeny v příslušných registrech (např. registr pojištěnců SSZ a mají příslušná povolení k pobytu v ČR).</w:t>
      </w:r>
    </w:p>
    <w:p w14:paraId="3A618BB6" w14:textId="77777777" w:rsidR="00D050B4" w:rsidRPr="002C2DDC" w:rsidRDefault="00D050B4" w:rsidP="00D050B4">
      <w:pPr>
        <w:pStyle w:val="Odstavecseseznamem"/>
        <w:rPr>
          <w:rFonts w:ascii="Palatino Linotype" w:eastAsia="Arial Unicode MS" w:hAnsi="Palatino Linotype" w:cs="Arial Unicode MS"/>
          <w:sz w:val="20"/>
          <w:szCs w:val="20"/>
        </w:rPr>
      </w:pPr>
    </w:p>
    <w:p w14:paraId="4B399657" w14:textId="77777777" w:rsidR="00D050B4" w:rsidRPr="002C2DDC" w:rsidRDefault="00D050B4" w:rsidP="0056303D">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hAnsi="Palatino Linotype"/>
          <w:sz w:val="20"/>
          <w:szCs w:val="20"/>
        </w:rPr>
        <w:t xml:space="preserve">Pokud prodávající využije k plnění podle této smlouvy poddodavatele, zavazuje se zajistit férové podmínky vůči svým poddodavatelům spočívající </w:t>
      </w:r>
      <w:r w:rsidRPr="002C2DDC">
        <w:rPr>
          <w:rFonts w:ascii="Palatino Linotype" w:hAnsi="Palatino Linotype" w:cs="Arial"/>
          <w:sz w:val="20"/>
          <w:szCs w:val="20"/>
        </w:rPr>
        <w:t>ve férových podmínkách platebního systému a v zajištění důstojných pracovních podmínek. Prodávající se zavazuje po dobu trvání této smlouvy dodržovat vůči svým poddodavatelům srovnatelné smluvní podmínky, jaké má sám sjednány s kupujícím, zejména v oblasti rozdělení rizika, platebních podmínek a smluvních pokut, a to s ohledem na charakter, rozsah a cenu plnění poddodavatele.</w:t>
      </w:r>
    </w:p>
    <w:p w14:paraId="7B495D8C" w14:textId="77777777" w:rsidR="00D050B4" w:rsidRPr="002C2DDC" w:rsidRDefault="00D050B4" w:rsidP="00D050B4">
      <w:pPr>
        <w:pStyle w:val="Odstavecseseznamem"/>
        <w:rPr>
          <w:rFonts w:ascii="Palatino Linotype" w:eastAsia="Arial Unicode MS" w:hAnsi="Palatino Linotype" w:cs="Arial Unicode MS"/>
          <w:sz w:val="20"/>
          <w:szCs w:val="20"/>
        </w:rPr>
      </w:pPr>
    </w:p>
    <w:p w14:paraId="4896AAD0" w14:textId="7337037F" w:rsidR="00D050B4" w:rsidRPr="002C2DDC" w:rsidRDefault="00D050B4" w:rsidP="00D050B4">
      <w:pPr>
        <w:widowControl w:val="0"/>
        <w:numPr>
          <w:ilvl w:val="0"/>
          <w:numId w:val="4"/>
        </w:numPr>
        <w:ind w:hanging="720"/>
        <w:jc w:val="both"/>
        <w:rPr>
          <w:rFonts w:ascii="Palatino Linotype" w:eastAsia="Arial Unicode MS" w:hAnsi="Palatino Linotype" w:cs="Arial Unicode MS"/>
          <w:sz w:val="20"/>
          <w:szCs w:val="20"/>
        </w:rPr>
      </w:pPr>
      <w:r w:rsidRPr="002C2DDC">
        <w:rPr>
          <w:rFonts w:ascii="Palatino Linotype" w:hAnsi="Palatino Linotype"/>
          <w:sz w:val="20"/>
          <w:szCs w:val="20"/>
        </w:rPr>
        <w:t xml:space="preserve">Prodávající se zavazuje po celou dobu trvání této smlouvy zajistit dodržování veškerých právních předpisů z oblasti práva ochrany životního prostředí, jež naplňuje cíle </w:t>
      </w:r>
      <w:r w:rsidRPr="002C2DDC">
        <w:rPr>
          <w:rFonts w:ascii="Palatino Linotype" w:hAnsi="Palatino Linotype"/>
          <w:sz w:val="20"/>
          <w:szCs w:val="20"/>
        </w:rPr>
        <w:lastRenderedPageBreak/>
        <w:t xml:space="preserve">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Pr="002C2DDC">
        <w:rPr>
          <w:rFonts w:ascii="Palatino Linotype" w:hAnsi="Palatino Linotype" w:cs="Arial"/>
          <w:snapToGrid w:val="0"/>
          <w:sz w:val="20"/>
          <w:szCs w:val="20"/>
        </w:rPr>
        <w:t>Při nakládání s odpady je prodávající povinen se řídit zákonem č. 541/2020 Sb. a zajistit řádné ekologické třídění odpadu.</w:t>
      </w:r>
    </w:p>
    <w:p w14:paraId="208E0AA9" w14:textId="77777777" w:rsidR="004F1926" w:rsidRPr="002C2DDC" w:rsidRDefault="004F1926" w:rsidP="004F1926">
      <w:pPr>
        <w:widowControl w:val="0"/>
        <w:ind w:left="720"/>
        <w:jc w:val="both"/>
        <w:rPr>
          <w:rFonts w:ascii="Palatino Linotype" w:eastAsia="Arial Unicode MS" w:hAnsi="Palatino Linotype" w:cs="Arial Unicode MS"/>
          <w:sz w:val="20"/>
          <w:szCs w:val="20"/>
        </w:rPr>
      </w:pPr>
    </w:p>
    <w:p w14:paraId="1038A807" w14:textId="77777777" w:rsidR="001044F2" w:rsidRPr="002C2DDC" w:rsidRDefault="001044F2"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 xml:space="preserve">XI. </w:t>
      </w:r>
    </w:p>
    <w:p w14:paraId="6892CF5C" w14:textId="77777777" w:rsidR="001044F2" w:rsidRPr="002C2DDC" w:rsidRDefault="001044F2"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Odstoupení od smlouvy</w:t>
      </w:r>
    </w:p>
    <w:p w14:paraId="6329ECD0" w14:textId="77777777" w:rsidR="001044F2" w:rsidRPr="002C2DDC" w:rsidRDefault="001044F2" w:rsidP="009E2BED">
      <w:pPr>
        <w:widowControl w:val="0"/>
        <w:jc w:val="center"/>
        <w:rPr>
          <w:rFonts w:ascii="Palatino Linotype" w:hAnsi="Palatino Linotype"/>
          <w:sz w:val="20"/>
        </w:rPr>
      </w:pPr>
    </w:p>
    <w:p w14:paraId="167AA485" w14:textId="05B5E592" w:rsidR="00A80F39" w:rsidRDefault="00A80F39" w:rsidP="004F1926">
      <w:pPr>
        <w:pStyle w:val="Odstavecseseznamem"/>
        <w:widowControl w:val="0"/>
        <w:numPr>
          <w:ilvl w:val="0"/>
          <w:numId w:val="28"/>
        </w:numPr>
        <w:ind w:left="709" w:hanging="709"/>
        <w:jc w:val="both"/>
        <w:rPr>
          <w:rFonts w:ascii="Palatino Linotype" w:hAnsi="Palatino Linotype"/>
          <w:sz w:val="20"/>
        </w:rPr>
      </w:pPr>
      <w:r w:rsidRPr="002C2DDC">
        <w:rPr>
          <w:rFonts w:ascii="Palatino Linotype" w:hAnsi="Palatino Linotype"/>
          <w:sz w:val="20"/>
        </w:rPr>
        <w:t>Kupují</w:t>
      </w:r>
      <w:r w:rsidR="00DC09BC">
        <w:rPr>
          <w:rFonts w:ascii="Palatino Linotype" w:hAnsi="Palatino Linotype"/>
          <w:sz w:val="20"/>
        </w:rPr>
        <w:t>cí</w:t>
      </w:r>
      <w:r w:rsidRPr="002C2DDC">
        <w:rPr>
          <w:rFonts w:ascii="Palatino Linotype" w:hAnsi="Palatino Linotype"/>
          <w:sz w:val="20"/>
        </w:rPr>
        <w:t xml:space="preserve"> prodávajícího výslovně upozorňuje, že předmět smlouvy je pořizován ze zdrojů </w:t>
      </w:r>
      <w:r w:rsidR="00DC09BC">
        <w:rPr>
          <w:rFonts w:ascii="Palatino Linotype" w:hAnsi="Palatino Linotype"/>
          <w:sz w:val="20"/>
        </w:rPr>
        <w:t>institucionální podpory na dlouhodobý koncepční rozvoj výzkumné organizace</w:t>
      </w:r>
      <w:r w:rsidRPr="002C2DDC">
        <w:rPr>
          <w:rFonts w:ascii="Palatino Linotype" w:hAnsi="Palatino Linotype"/>
          <w:sz w:val="20"/>
        </w:rPr>
        <w:t xml:space="preserve"> </w:t>
      </w:r>
      <w:r w:rsidR="00B87D86">
        <w:rPr>
          <w:rFonts w:ascii="Palatino Linotype" w:hAnsi="Palatino Linotype"/>
          <w:sz w:val="20"/>
        </w:rPr>
        <w:t xml:space="preserve">Technického muzea v Brně </w:t>
      </w:r>
      <w:r w:rsidRPr="002C2DDC">
        <w:rPr>
          <w:rFonts w:ascii="Palatino Linotype" w:hAnsi="Palatino Linotype"/>
          <w:sz w:val="20"/>
        </w:rPr>
        <w:t>(IP</w:t>
      </w:r>
      <w:r w:rsidR="00DC09BC">
        <w:rPr>
          <w:rFonts w:ascii="Palatino Linotype" w:hAnsi="Palatino Linotype"/>
          <w:sz w:val="20"/>
        </w:rPr>
        <w:t xml:space="preserve"> DRKVO</w:t>
      </w:r>
      <w:r w:rsidRPr="002C2DDC">
        <w:rPr>
          <w:rFonts w:ascii="Palatino Linotype" w:hAnsi="Palatino Linotype"/>
          <w:sz w:val="20"/>
        </w:rPr>
        <w:t xml:space="preserve">) a včasné splnění závazků prodávajícího je zásadní pro čerpání finančních </w:t>
      </w:r>
      <w:r w:rsidR="00DF2724" w:rsidRPr="002C2DDC">
        <w:rPr>
          <w:rFonts w:ascii="Palatino Linotype" w:hAnsi="Palatino Linotype"/>
          <w:sz w:val="20"/>
        </w:rPr>
        <w:t xml:space="preserve">prostředků </w:t>
      </w:r>
      <w:r w:rsidRPr="002C2DDC">
        <w:rPr>
          <w:rFonts w:ascii="Palatino Linotype" w:hAnsi="Palatino Linotype"/>
          <w:sz w:val="20"/>
        </w:rPr>
        <w:t>z</w:t>
      </w:r>
      <w:r w:rsidR="00DC09BC">
        <w:rPr>
          <w:rFonts w:ascii="Palatino Linotype" w:hAnsi="Palatino Linotype"/>
          <w:sz w:val="20"/>
        </w:rPr>
        <w:t> IP DRKVO</w:t>
      </w:r>
      <w:r w:rsidR="001838AD">
        <w:rPr>
          <w:rFonts w:ascii="Palatino Linotype" w:hAnsi="Palatino Linotype"/>
          <w:sz w:val="20"/>
        </w:rPr>
        <w:t xml:space="preserve"> poskytovaných Ministerstvem kultury ČR</w:t>
      </w:r>
      <w:r w:rsidRPr="002C2DDC">
        <w:rPr>
          <w:rFonts w:ascii="Palatino Linotype" w:hAnsi="Palatino Linotype"/>
          <w:sz w:val="20"/>
        </w:rPr>
        <w:t>.</w:t>
      </w:r>
    </w:p>
    <w:p w14:paraId="6CE66A8B" w14:textId="77777777" w:rsidR="004740FB" w:rsidRPr="004740FB" w:rsidRDefault="004740FB" w:rsidP="004740FB">
      <w:pPr>
        <w:widowControl w:val="0"/>
        <w:jc w:val="both"/>
        <w:rPr>
          <w:rFonts w:ascii="Palatino Linotype" w:hAnsi="Palatino Linotype"/>
          <w:sz w:val="20"/>
        </w:rPr>
      </w:pPr>
    </w:p>
    <w:p w14:paraId="5A6ED315" w14:textId="060FC0E7" w:rsidR="001044F2" w:rsidRPr="002C2DDC" w:rsidRDefault="00A80F39" w:rsidP="004F1926">
      <w:pPr>
        <w:pStyle w:val="Odstavecseseznamem"/>
        <w:widowControl w:val="0"/>
        <w:numPr>
          <w:ilvl w:val="0"/>
          <w:numId w:val="28"/>
        </w:numPr>
        <w:ind w:left="709" w:hanging="709"/>
        <w:jc w:val="both"/>
        <w:rPr>
          <w:rFonts w:ascii="Palatino Linotype" w:hAnsi="Palatino Linotype"/>
          <w:sz w:val="20"/>
        </w:rPr>
      </w:pPr>
      <w:r w:rsidRPr="002C2DDC">
        <w:rPr>
          <w:rFonts w:ascii="Palatino Linotype" w:hAnsi="Palatino Linotype"/>
          <w:sz w:val="20"/>
        </w:rPr>
        <w:t xml:space="preserve">V případě ohrožení čerpání </w:t>
      </w:r>
      <w:r w:rsidR="00DF2724" w:rsidRPr="002C2DDC">
        <w:rPr>
          <w:rFonts w:ascii="Palatino Linotype" w:hAnsi="Palatino Linotype"/>
          <w:sz w:val="20"/>
        </w:rPr>
        <w:t>finančních prostředků z</w:t>
      </w:r>
      <w:r w:rsidR="00DC09BC">
        <w:rPr>
          <w:rFonts w:ascii="Palatino Linotype" w:hAnsi="Palatino Linotype"/>
          <w:sz w:val="20"/>
        </w:rPr>
        <w:t> IP DRKVO</w:t>
      </w:r>
      <w:r w:rsidR="00DF2724" w:rsidRPr="002C2DDC">
        <w:rPr>
          <w:rFonts w:ascii="Palatino Linotype" w:hAnsi="Palatino Linotype"/>
          <w:sz w:val="20"/>
        </w:rPr>
        <w:t xml:space="preserve"> v důsledku prodlení prodávajícího má kupující právo od této smlouvy </w:t>
      </w:r>
      <w:r w:rsidR="001044F2" w:rsidRPr="002C2DDC">
        <w:rPr>
          <w:rFonts w:ascii="Palatino Linotype" w:hAnsi="Palatino Linotype"/>
          <w:sz w:val="20"/>
        </w:rPr>
        <w:t xml:space="preserve">jednostranně odstoupit podle ustanovení § 1969 a § </w:t>
      </w:r>
      <w:r w:rsidR="00037146" w:rsidRPr="002C2DDC">
        <w:rPr>
          <w:rFonts w:ascii="Palatino Linotype" w:hAnsi="Palatino Linotype"/>
          <w:sz w:val="20"/>
        </w:rPr>
        <w:t>2002–2005</w:t>
      </w:r>
      <w:r w:rsidR="001044F2" w:rsidRPr="002C2DDC">
        <w:rPr>
          <w:rFonts w:ascii="Palatino Linotype" w:hAnsi="Palatino Linotype"/>
          <w:sz w:val="20"/>
        </w:rPr>
        <w:t xml:space="preserve"> OZ.</w:t>
      </w:r>
      <w:r w:rsidR="00DF2724" w:rsidRPr="002C2DDC">
        <w:rPr>
          <w:rFonts w:ascii="Palatino Linotype" w:hAnsi="Palatino Linotype"/>
          <w:sz w:val="20"/>
        </w:rPr>
        <w:t xml:space="preserve"> Stejné právo má kupující v případě prodlení prodávajícího se splněním závazku z této smlouvy delším než 30 kalendářních dnů. </w:t>
      </w:r>
      <w:r w:rsidR="00971EC2" w:rsidRPr="002C2DDC">
        <w:rPr>
          <w:rFonts w:ascii="Palatino Linotype" w:hAnsi="Palatino Linotype"/>
          <w:sz w:val="20"/>
        </w:rPr>
        <w:t>Odstoupením od smlouvy nezajiká právo kupujícího na náhradu vzniklé újmy a zaplacení smluvní pokuty za již vzniklé prodlení prodávajícího.</w:t>
      </w:r>
    </w:p>
    <w:p w14:paraId="68A4BF91" w14:textId="77777777" w:rsidR="003973D1" w:rsidRPr="002C2DDC" w:rsidRDefault="003973D1" w:rsidP="009E2BED">
      <w:pPr>
        <w:widowControl w:val="0"/>
        <w:ind w:firstLine="709"/>
        <w:rPr>
          <w:rFonts w:ascii="Palatino Linotype" w:hAnsi="Palatino Linotype"/>
          <w:sz w:val="16"/>
          <w:szCs w:val="16"/>
        </w:rPr>
      </w:pPr>
    </w:p>
    <w:p w14:paraId="13560FF2"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X</w:t>
      </w:r>
      <w:r w:rsidR="001044F2" w:rsidRPr="002C2DDC">
        <w:rPr>
          <w:rFonts w:ascii="Palatino Linotype" w:eastAsia="Arial Unicode MS" w:hAnsi="Palatino Linotype" w:cs="Arial Unicode MS"/>
          <w:b/>
          <w:sz w:val="22"/>
        </w:rPr>
        <w:t>I</w:t>
      </w:r>
      <w:r w:rsidR="00D40CF3" w:rsidRPr="002C2DDC">
        <w:rPr>
          <w:rFonts w:ascii="Palatino Linotype" w:eastAsia="Arial Unicode MS" w:hAnsi="Palatino Linotype" w:cs="Arial Unicode MS"/>
          <w:b/>
          <w:sz w:val="22"/>
        </w:rPr>
        <w:t>I</w:t>
      </w:r>
      <w:r w:rsidRPr="002C2DDC">
        <w:rPr>
          <w:rFonts w:ascii="Palatino Linotype" w:eastAsia="Arial Unicode MS" w:hAnsi="Palatino Linotype" w:cs="Arial Unicode MS"/>
          <w:b/>
          <w:sz w:val="22"/>
        </w:rPr>
        <w:t xml:space="preserve">. </w:t>
      </w:r>
    </w:p>
    <w:p w14:paraId="67AE6A76" w14:textId="77777777" w:rsidR="00D36F3E" w:rsidRPr="002C2DDC" w:rsidRDefault="00D36F3E" w:rsidP="009E2BED">
      <w:pPr>
        <w:widowControl w:val="0"/>
        <w:jc w:val="center"/>
        <w:rPr>
          <w:rFonts w:ascii="Palatino Linotype" w:eastAsia="Arial Unicode MS" w:hAnsi="Palatino Linotype" w:cs="Arial Unicode MS"/>
          <w:b/>
          <w:sz w:val="22"/>
        </w:rPr>
      </w:pPr>
      <w:r w:rsidRPr="002C2DDC">
        <w:rPr>
          <w:rFonts w:ascii="Palatino Linotype" w:eastAsia="Arial Unicode MS" w:hAnsi="Palatino Linotype" w:cs="Arial Unicode MS"/>
          <w:b/>
          <w:sz w:val="22"/>
        </w:rPr>
        <w:t>Závěrečná ustanovení</w:t>
      </w:r>
    </w:p>
    <w:p w14:paraId="29372FDF" w14:textId="77777777" w:rsidR="00D36F3E" w:rsidRPr="002C2DDC" w:rsidRDefault="00D36F3E" w:rsidP="009E2BED">
      <w:pPr>
        <w:widowControl w:val="0"/>
        <w:jc w:val="center"/>
        <w:rPr>
          <w:rFonts w:ascii="Palatino Linotype" w:eastAsia="Arial Unicode MS" w:hAnsi="Palatino Linotype" w:cs="Arial Unicode MS"/>
          <w:b/>
          <w:sz w:val="20"/>
          <w:szCs w:val="20"/>
        </w:rPr>
      </w:pPr>
    </w:p>
    <w:p w14:paraId="45345348" w14:textId="77777777" w:rsidR="00D36F3E" w:rsidRPr="002C2DDC" w:rsidRDefault="00834E5E" w:rsidP="0056303D">
      <w:pPr>
        <w:widowControl w:val="0"/>
        <w:numPr>
          <w:ilvl w:val="0"/>
          <w:numId w:val="3"/>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Smluvní strany se dohodly, že tato smlouva, jakož i právní vztahy smluvních stran z ní vyplývající a jejím textem výslovně neupravené se řídí </w:t>
      </w:r>
      <w:r w:rsidR="001044F2" w:rsidRPr="002C2DDC">
        <w:rPr>
          <w:rFonts w:ascii="Palatino Linotype" w:eastAsia="Arial Unicode MS" w:hAnsi="Palatino Linotype" w:cs="Arial Unicode MS"/>
          <w:sz w:val="20"/>
          <w:szCs w:val="20"/>
        </w:rPr>
        <w:t>OZ</w:t>
      </w:r>
      <w:r w:rsidRPr="002C2DDC">
        <w:rPr>
          <w:rFonts w:ascii="Palatino Linotype" w:eastAsia="Arial Unicode MS" w:hAnsi="Palatino Linotype" w:cs="Arial Unicode MS"/>
          <w:sz w:val="20"/>
          <w:szCs w:val="20"/>
        </w:rPr>
        <w:t xml:space="preserve">. </w:t>
      </w:r>
    </w:p>
    <w:p w14:paraId="036BBFC3" w14:textId="77777777" w:rsidR="009E2BED" w:rsidRPr="002C2DDC" w:rsidRDefault="009E2BED" w:rsidP="009E2BED">
      <w:pPr>
        <w:widowControl w:val="0"/>
        <w:ind w:left="720"/>
        <w:jc w:val="both"/>
        <w:rPr>
          <w:rFonts w:ascii="Palatino Linotype" w:eastAsia="Arial Unicode MS" w:hAnsi="Palatino Linotype" w:cs="Arial Unicode MS"/>
          <w:sz w:val="20"/>
          <w:szCs w:val="20"/>
        </w:rPr>
      </w:pPr>
    </w:p>
    <w:p w14:paraId="57A83DB5" w14:textId="77777777" w:rsidR="009E2BED" w:rsidRPr="002C2DDC" w:rsidRDefault="009E2BED" w:rsidP="0056303D">
      <w:pPr>
        <w:widowControl w:val="0"/>
        <w:numPr>
          <w:ilvl w:val="0"/>
          <w:numId w:val="3"/>
        </w:numPr>
        <w:ind w:hanging="720"/>
        <w:jc w:val="both"/>
        <w:rPr>
          <w:rFonts w:ascii="Palatino Linotype" w:eastAsia="Arial Unicode MS" w:hAnsi="Palatino Linotype" w:cs="Arial Unicode MS"/>
          <w:sz w:val="20"/>
          <w:szCs w:val="20"/>
        </w:rPr>
      </w:pPr>
      <w:r w:rsidRPr="002C2DDC">
        <w:rPr>
          <w:rFonts w:ascii="Palatino Linotype" w:hAnsi="Palatino Linotype"/>
          <w:sz w:val="20"/>
          <w:szCs w:val="20"/>
        </w:rPr>
        <w:t>V rámci této smlouvy nebylo dohodnuto žádné vedlejší ujednání.</w:t>
      </w:r>
    </w:p>
    <w:p w14:paraId="6C54267D" w14:textId="77777777" w:rsidR="001E05B3" w:rsidRPr="002C2DDC" w:rsidRDefault="001E05B3" w:rsidP="001E05B3">
      <w:pPr>
        <w:pStyle w:val="Odstavecseseznamem"/>
        <w:rPr>
          <w:rFonts w:ascii="Palatino Linotype" w:eastAsia="Arial Unicode MS" w:hAnsi="Palatino Linotype" w:cs="Arial Unicode MS"/>
          <w:sz w:val="20"/>
          <w:szCs w:val="20"/>
        </w:rPr>
      </w:pPr>
    </w:p>
    <w:p w14:paraId="73556C2A" w14:textId="77777777" w:rsidR="00484524" w:rsidRPr="002C2DDC" w:rsidRDefault="00D36F3E" w:rsidP="0056303D">
      <w:pPr>
        <w:pStyle w:val="Zkladntext31"/>
        <w:numPr>
          <w:ilvl w:val="0"/>
          <w:numId w:val="3"/>
        </w:numPr>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Nedílnou součástí této smlouvy j</w:t>
      </w:r>
      <w:r w:rsidR="00484524" w:rsidRPr="002C2DDC">
        <w:rPr>
          <w:rFonts w:ascii="Palatino Linotype" w:eastAsia="Arial Unicode MS" w:hAnsi="Palatino Linotype" w:cs="Arial Unicode MS"/>
          <w:sz w:val="20"/>
        </w:rPr>
        <w:t>sou její</w:t>
      </w:r>
      <w:r w:rsidRPr="002C2DDC">
        <w:rPr>
          <w:rFonts w:ascii="Palatino Linotype" w:eastAsia="Arial Unicode MS" w:hAnsi="Palatino Linotype" w:cs="Arial Unicode MS"/>
          <w:sz w:val="20"/>
        </w:rPr>
        <w:t xml:space="preserve"> příloh</w:t>
      </w:r>
      <w:r w:rsidR="00484524" w:rsidRPr="002C2DDC">
        <w:rPr>
          <w:rFonts w:ascii="Palatino Linotype" w:eastAsia="Arial Unicode MS" w:hAnsi="Palatino Linotype" w:cs="Arial Unicode MS"/>
          <w:sz w:val="20"/>
        </w:rPr>
        <w:t>y:</w:t>
      </w:r>
      <w:r w:rsidRPr="002C2DDC">
        <w:rPr>
          <w:rFonts w:ascii="Palatino Linotype" w:eastAsia="Arial Unicode MS" w:hAnsi="Palatino Linotype" w:cs="Arial Unicode MS"/>
          <w:sz w:val="20"/>
        </w:rPr>
        <w:t xml:space="preserve"> </w:t>
      </w:r>
    </w:p>
    <w:p w14:paraId="2F2370AF" w14:textId="40267957" w:rsidR="00D36F3E" w:rsidRPr="002C2DDC" w:rsidRDefault="00484524" w:rsidP="009E2BED">
      <w:pPr>
        <w:pStyle w:val="Zkladntext31"/>
        <w:ind w:left="720"/>
        <w:rPr>
          <w:rFonts w:ascii="Palatino Linotype" w:eastAsia="Arial Unicode MS" w:hAnsi="Palatino Linotype" w:cs="Arial Unicode MS"/>
          <w:sz w:val="20"/>
        </w:rPr>
      </w:pPr>
      <w:r w:rsidRPr="002C2DDC">
        <w:rPr>
          <w:rFonts w:ascii="Palatino Linotype" w:eastAsia="Arial Unicode MS" w:hAnsi="Palatino Linotype" w:cs="Arial Unicode MS"/>
          <w:sz w:val="20"/>
        </w:rPr>
        <w:t>Příloha č.</w:t>
      </w:r>
      <w:r w:rsidR="00D36F3E" w:rsidRPr="002C2DDC">
        <w:rPr>
          <w:rFonts w:ascii="Palatino Linotype" w:eastAsia="Arial Unicode MS" w:hAnsi="Palatino Linotype" w:cs="Arial Unicode MS"/>
          <w:sz w:val="20"/>
        </w:rPr>
        <w:t xml:space="preserve"> </w:t>
      </w:r>
      <w:r w:rsidR="00D06D18" w:rsidRPr="002C2DDC">
        <w:rPr>
          <w:rFonts w:ascii="Palatino Linotype" w:eastAsia="Arial Unicode MS" w:hAnsi="Palatino Linotype" w:cs="Arial Unicode MS"/>
          <w:sz w:val="20"/>
        </w:rPr>
        <w:t>1</w:t>
      </w:r>
      <w:r w:rsidRPr="002C2DDC">
        <w:rPr>
          <w:rFonts w:ascii="Palatino Linotype" w:eastAsia="Arial Unicode MS" w:hAnsi="Palatino Linotype" w:cs="Arial Unicode MS"/>
          <w:sz w:val="20"/>
        </w:rPr>
        <w:t xml:space="preserve"> </w:t>
      </w:r>
      <w:r w:rsidR="00D06D18" w:rsidRPr="002C2DDC">
        <w:rPr>
          <w:rFonts w:ascii="Palatino Linotype" w:eastAsia="Arial Unicode MS" w:hAnsi="Palatino Linotype" w:cs="Arial Unicode MS"/>
          <w:sz w:val="20"/>
        </w:rPr>
        <w:t>–</w:t>
      </w:r>
      <w:r w:rsidRPr="002C2DDC">
        <w:rPr>
          <w:rFonts w:ascii="Palatino Linotype" w:eastAsia="Arial Unicode MS" w:hAnsi="Palatino Linotype" w:cs="Arial Unicode MS"/>
          <w:sz w:val="20"/>
        </w:rPr>
        <w:t xml:space="preserve"> </w:t>
      </w:r>
      <w:r w:rsidR="00D06D18" w:rsidRPr="002C2DDC">
        <w:rPr>
          <w:rFonts w:ascii="Palatino Linotype" w:eastAsia="Arial Unicode MS" w:hAnsi="Palatino Linotype" w:cs="Arial Unicode MS"/>
          <w:sz w:val="20"/>
        </w:rPr>
        <w:t xml:space="preserve">Specifikace </w:t>
      </w:r>
      <w:r w:rsidR="00D40CF3" w:rsidRPr="002C2DDC">
        <w:rPr>
          <w:rFonts w:ascii="Palatino Linotype" w:eastAsia="Arial Unicode MS" w:hAnsi="Palatino Linotype" w:cs="Arial Unicode MS"/>
          <w:sz w:val="20"/>
        </w:rPr>
        <w:t>přístroj</w:t>
      </w:r>
      <w:r w:rsidR="00252648" w:rsidRPr="002C2DDC">
        <w:rPr>
          <w:rFonts w:ascii="Palatino Linotype" w:eastAsia="Arial Unicode MS" w:hAnsi="Palatino Linotype" w:cs="Arial Unicode MS"/>
          <w:sz w:val="20"/>
        </w:rPr>
        <w:t>e</w:t>
      </w:r>
      <w:r w:rsidR="00D06D18" w:rsidRPr="002C2DDC">
        <w:rPr>
          <w:rFonts w:ascii="Palatino Linotype" w:eastAsia="Arial Unicode MS" w:hAnsi="Palatino Linotype" w:cs="Arial Unicode MS"/>
          <w:sz w:val="20"/>
        </w:rPr>
        <w:t xml:space="preserve"> požadovaná </w:t>
      </w:r>
      <w:r w:rsidR="009D440D" w:rsidRPr="002C2DDC">
        <w:rPr>
          <w:rFonts w:ascii="Palatino Linotype" w:eastAsia="Arial Unicode MS" w:hAnsi="Palatino Linotype" w:cs="Arial Unicode MS"/>
          <w:sz w:val="20"/>
        </w:rPr>
        <w:t>kupujícím</w:t>
      </w:r>
    </w:p>
    <w:p w14:paraId="7DA6B2ED" w14:textId="71BE5D58" w:rsidR="00D06D18" w:rsidRPr="002C2DDC" w:rsidRDefault="00D06D18" w:rsidP="009E2BED">
      <w:pPr>
        <w:pStyle w:val="Zkladntext31"/>
        <w:ind w:left="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Příloha č. 2 – Specifikace </w:t>
      </w:r>
      <w:r w:rsidR="000A29EA" w:rsidRPr="002C2DDC">
        <w:rPr>
          <w:rFonts w:ascii="Palatino Linotype" w:eastAsia="Arial Unicode MS" w:hAnsi="Palatino Linotype" w:cs="Arial Unicode MS"/>
          <w:sz w:val="20"/>
        </w:rPr>
        <w:t xml:space="preserve">prodávajícím </w:t>
      </w:r>
      <w:r w:rsidRPr="002C2DDC">
        <w:rPr>
          <w:rFonts w:ascii="Palatino Linotype" w:eastAsia="Arial Unicode MS" w:hAnsi="Palatino Linotype" w:cs="Arial Unicode MS"/>
          <w:sz w:val="20"/>
        </w:rPr>
        <w:t>dodávan</w:t>
      </w:r>
      <w:r w:rsidR="00252648" w:rsidRPr="002C2DDC">
        <w:rPr>
          <w:rFonts w:ascii="Palatino Linotype" w:eastAsia="Arial Unicode MS" w:hAnsi="Palatino Linotype" w:cs="Arial Unicode MS"/>
          <w:sz w:val="20"/>
        </w:rPr>
        <w:t>ého</w:t>
      </w:r>
      <w:r w:rsidRPr="002C2DDC">
        <w:rPr>
          <w:rFonts w:ascii="Palatino Linotype" w:eastAsia="Arial Unicode MS" w:hAnsi="Palatino Linotype" w:cs="Arial Unicode MS"/>
          <w:sz w:val="20"/>
        </w:rPr>
        <w:t xml:space="preserve"> </w:t>
      </w:r>
      <w:r w:rsidR="00D40CF3" w:rsidRPr="002C2DDC">
        <w:rPr>
          <w:rFonts w:ascii="Palatino Linotype" w:eastAsia="Arial Unicode MS" w:hAnsi="Palatino Linotype" w:cs="Arial Unicode MS"/>
          <w:sz w:val="20"/>
        </w:rPr>
        <w:t>přístroj</w:t>
      </w:r>
      <w:r w:rsidR="00252648" w:rsidRPr="002C2DDC">
        <w:rPr>
          <w:rFonts w:ascii="Palatino Linotype" w:eastAsia="Arial Unicode MS" w:hAnsi="Palatino Linotype" w:cs="Arial Unicode MS"/>
          <w:sz w:val="20"/>
        </w:rPr>
        <w:t>e</w:t>
      </w:r>
    </w:p>
    <w:p w14:paraId="7F2B27A1" w14:textId="77777777" w:rsidR="00D218EB" w:rsidRPr="002C2DDC" w:rsidRDefault="00D218EB" w:rsidP="00D218EB">
      <w:pPr>
        <w:pStyle w:val="Zkladntext31"/>
        <w:ind w:left="720"/>
        <w:rPr>
          <w:rFonts w:ascii="Palatino Linotype" w:eastAsia="Arial Unicode MS" w:hAnsi="Palatino Linotype" w:cs="Arial Unicode MS"/>
          <w:sz w:val="20"/>
        </w:rPr>
      </w:pPr>
      <w:r w:rsidRPr="002C2DDC">
        <w:rPr>
          <w:rFonts w:ascii="Palatino Linotype" w:eastAsia="Arial Unicode MS" w:hAnsi="Palatino Linotype" w:cs="Arial Unicode MS"/>
          <w:sz w:val="20"/>
        </w:rPr>
        <w:t>Příloha č. 3 – Sjednání podmínek pro uzavření budoucí servisní smlouvy na pozáruční servis přístrojů</w:t>
      </w:r>
    </w:p>
    <w:p w14:paraId="359C3D4E" w14:textId="77777777" w:rsidR="005703D0" w:rsidRPr="002C2DDC" w:rsidRDefault="005703D0" w:rsidP="00D218EB">
      <w:pPr>
        <w:pStyle w:val="Zkladntext31"/>
        <w:ind w:left="720"/>
        <w:rPr>
          <w:rFonts w:ascii="Palatino Linotype" w:eastAsia="Arial Unicode MS" w:hAnsi="Palatino Linotype" w:cs="Arial Unicode MS"/>
          <w:sz w:val="20"/>
        </w:rPr>
      </w:pPr>
    </w:p>
    <w:p w14:paraId="45E8AFE1" w14:textId="77777777" w:rsidR="00834E5E" w:rsidRPr="002C2DDC" w:rsidRDefault="00834E5E" w:rsidP="0056303D">
      <w:pPr>
        <w:widowControl w:val="0"/>
        <w:numPr>
          <w:ilvl w:val="0"/>
          <w:numId w:val="3"/>
        </w:numPr>
        <w:tabs>
          <w:tab w:val="left" w:pos="567"/>
        </w:tabs>
        <w:ind w:hanging="720"/>
        <w:jc w:val="both"/>
        <w:rPr>
          <w:rFonts w:ascii="Palatino Linotype" w:hAnsi="Palatino Linotype" w:cs="Tahoma"/>
          <w:sz w:val="20"/>
          <w:szCs w:val="20"/>
        </w:rPr>
      </w:pPr>
      <w:r w:rsidRPr="002C2DDC">
        <w:rPr>
          <w:rFonts w:ascii="Palatino Linotype" w:eastAsia="Arial Unicode MS" w:hAnsi="Palatino Linotype" w:cs="Arial Unicode MS"/>
          <w:sz w:val="20"/>
        </w:rPr>
        <w:t xml:space="preserve">   </w:t>
      </w:r>
      <w:r w:rsidR="00D36F3E" w:rsidRPr="002C2DDC">
        <w:rPr>
          <w:rFonts w:ascii="Palatino Linotype" w:eastAsia="Arial Unicode MS" w:hAnsi="Palatino Linotype" w:cs="Arial Unicode MS"/>
          <w:sz w:val="20"/>
        </w:rPr>
        <w:t xml:space="preserve"> </w:t>
      </w:r>
      <w:proofErr w:type="gramStart"/>
      <w:r w:rsidRPr="002C2DDC">
        <w:rPr>
          <w:rFonts w:ascii="Palatino Linotype" w:hAnsi="Palatino Linotype" w:cs="Tahoma"/>
          <w:sz w:val="20"/>
          <w:szCs w:val="20"/>
        </w:rPr>
        <w:t>Je</w:t>
      </w:r>
      <w:proofErr w:type="gramEnd"/>
      <w:r w:rsidRPr="002C2DDC">
        <w:rPr>
          <w:rFonts w:ascii="Palatino Linotype" w:hAnsi="Palatino Linotype" w:cs="Tahoma"/>
          <w:sz w:val="20"/>
          <w:szCs w:val="20"/>
        </w:rPr>
        <w:t>–</w:t>
      </w:r>
      <w:proofErr w:type="spellStart"/>
      <w:proofErr w:type="gramStart"/>
      <w:r w:rsidRPr="002C2DDC">
        <w:rPr>
          <w:rFonts w:ascii="Palatino Linotype" w:hAnsi="Palatino Linotype" w:cs="Tahoma"/>
          <w:sz w:val="20"/>
          <w:szCs w:val="20"/>
        </w:rPr>
        <w:t>li</w:t>
      </w:r>
      <w:proofErr w:type="spellEnd"/>
      <w:proofErr w:type="gramEnd"/>
      <w:r w:rsidRPr="002C2DDC">
        <w:rPr>
          <w:rFonts w:ascii="Palatino Linotype" w:hAnsi="Palatino Linotype" w:cs="Tahoma"/>
          <w:sz w:val="20"/>
          <w:szCs w:val="20"/>
        </w:rPr>
        <w:t xml:space="preserve">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0AB01CB7" w14:textId="77777777" w:rsidR="00D36F3E" w:rsidRPr="002C2DDC" w:rsidRDefault="00D36F3E" w:rsidP="009E2BED">
      <w:pPr>
        <w:pStyle w:val="Zkladntext31"/>
        <w:ind w:left="720" w:hanging="720"/>
        <w:rPr>
          <w:rFonts w:ascii="Palatino Linotype" w:eastAsia="Arial Unicode MS" w:hAnsi="Palatino Linotype" w:cs="Arial Unicode MS"/>
          <w:sz w:val="20"/>
        </w:rPr>
      </w:pPr>
    </w:p>
    <w:p w14:paraId="58A05EEE" w14:textId="77777777" w:rsidR="00990A47" w:rsidRPr="002C2DDC" w:rsidRDefault="00990A47" w:rsidP="004F1926">
      <w:pPr>
        <w:pStyle w:val="Smlouva-slo"/>
        <w:widowControl w:val="0"/>
        <w:numPr>
          <w:ilvl w:val="0"/>
          <w:numId w:val="3"/>
        </w:numPr>
        <w:tabs>
          <w:tab w:val="left" w:pos="0"/>
        </w:tabs>
        <w:snapToGrid w:val="0"/>
        <w:spacing w:before="0" w:line="240" w:lineRule="auto"/>
        <w:ind w:hanging="720"/>
        <w:rPr>
          <w:rFonts w:ascii="Palatino Linotype" w:hAnsi="Palatino Linotype" w:cstheme="minorHAnsi"/>
          <w:sz w:val="20"/>
          <w:szCs w:val="20"/>
        </w:rPr>
      </w:pPr>
      <w:r w:rsidRPr="002C2DDC">
        <w:rPr>
          <w:rFonts w:ascii="Palatino Linotype" w:hAnsi="Palatino Linotype" w:cstheme="minorHAnsi"/>
          <w:sz w:val="20"/>
          <w:szCs w:val="20"/>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4823D105" w14:textId="77777777" w:rsidR="00990A47" w:rsidRPr="002C2DDC" w:rsidRDefault="00990A47" w:rsidP="004F1926">
      <w:pPr>
        <w:pStyle w:val="Odstavecseseznamem"/>
        <w:snapToGrid w:val="0"/>
        <w:rPr>
          <w:rFonts w:ascii="Palatino Linotype" w:eastAsia="Arial Unicode MS" w:hAnsi="Palatino Linotype" w:cs="Arial Unicode MS"/>
          <w:sz w:val="20"/>
          <w:szCs w:val="20"/>
        </w:rPr>
      </w:pPr>
    </w:p>
    <w:p w14:paraId="5BCCDF47" w14:textId="21C5B86D" w:rsidR="00971EC2" w:rsidRPr="002C2DDC" w:rsidRDefault="00990A47" w:rsidP="004F1926">
      <w:pPr>
        <w:pStyle w:val="Smlouva-slo"/>
        <w:widowControl w:val="0"/>
        <w:tabs>
          <w:tab w:val="left" w:pos="0"/>
        </w:tabs>
        <w:snapToGrid w:val="0"/>
        <w:spacing w:before="0" w:line="240" w:lineRule="auto"/>
        <w:ind w:left="720"/>
        <w:rPr>
          <w:rFonts w:ascii="Palatino Linotype" w:hAnsi="Palatino Linotype" w:cstheme="minorHAnsi"/>
          <w:sz w:val="20"/>
          <w:szCs w:val="20"/>
        </w:rPr>
      </w:pPr>
      <w:r w:rsidRPr="002C2DDC">
        <w:rPr>
          <w:rFonts w:ascii="Palatino Linotype" w:hAnsi="Palatino Linotype" w:cstheme="minorHAnsi"/>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w:t>
      </w:r>
      <w:r w:rsidRPr="002C2DDC">
        <w:rPr>
          <w:rFonts w:ascii="Palatino Linotype" w:hAnsi="Palatino Linotype" w:cstheme="minorHAnsi"/>
          <w:sz w:val="20"/>
          <w:szCs w:val="20"/>
        </w:rPr>
        <w:lastRenderedPageBreak/>
        <w:t>strany potvrzují, že si nejsou vědomy žádných dosud mezi nimi zavedených obchodních zvyklostí či praxe.</w:t>
      </w:r>
    </w:p>
    <w:p w14:paraId="1324B5D1" w14:textId="77777777" w:rsidR="00971EC2" w:rsidRPr="002C2DDC" w:rsidRDefault="00971EC2" w:rsidP="004F1926">
      <w:pPr>
        <w:pStyle w:val="Smlouva-slo"/>
        <w:widowControl w:val="0"/>
        <w:tabs>
          <w:tab w:val="left" w:pos="0"/>
        </w:tabs>
        <w:snapToGrid w:val="0"/>
        <w:spacing w:before="0" w:line="240" w:lineRule="auto"/>
        <w:ind w:left="720"/>
        <w:rPr>
          <w:rFonts w:ascii="Palatino Linotype" w:hAnsi="Palatino Linotype" w:cstheme="minorHAnsi"/>
          <w:sz w:val="20"/>
          <w:szCs w:val="20"/>
        </w:rPr>
      </w:pPr>
    </w:p>
    <w:p w14:paraId="65BF8201" w14:textId="1CBE492B" w:rsidR="00971EC2" w:rsidRPr="002C2DDC" w:rsidRDefault="00971EC2" w:rsidP="004F1926">
      <w:pPr>
        <w:pStyle w:val="Smlouva-slo"/>
        <w:widowControl w:val="0"/>
        <w:numPr>
          <w:ilvl w:val="0"/>
          <w:numId w:val="3"/>
        </w:numPr>
        <w:tabs>
          <w:tab w:val="left" w:pos="0"/>
        </w:tabs>
        <w:snapToGrid w:val="0"/>
        <w:spacing w:before="0" w:line="240" w:lineRule="auto"/>
        <w:ind w:hanging="720"/>
        <w:rPr>
          <w:rFonts w:ascii="Palatino Linotype" w:eastAsia="Arial Unicode MS" w:hAnsi="Palatino Linotype"/>
          <w:sz w:val="20"/>
          <w:szCs w:val="16"/>
        </w:rPr>
      </w:pPr>
      <w:r w:rsidRPr="002C2DDC">
        <w:rPr>
          <w:rFonts w:ascii="Palatino Linotype" w:eastAsia="Arial Unicode MS" w:hAnsi="Palatino Linotype"/>
          <w:sz w:val="20"/>
          <w:szCs w:val="16"/>
        </w:rPr>
        <w:t>Smluvní strany se zavazují veškeré spory vzniklé z této smlouvy primárně řešit smírnou cestou. V případě soudního sporu se smluvní strany v souladu s § 89a zákona č. 99/1963 Sb., občanský soudní řád, dohodly, že místně příslušným soudem je</w:t>
      </w:r>
      <w:r w:rsidR="00DC09BC">
        <w:rPr>
          <w:rFonts w:ascii="Palatino Linotype" w:eastAsia="Arial Unicode MS" w:hAnsi="Palatino Linotype"/>
          <w:sz w:val="20"/>
          <w:szCs w:val="16"/>
        </w:rPr>
        <w:t xml:space="preserve"> Městský soud v Brně</w:t>
      </w:r>
      <w:r w:rsidRPr="002C2DDC">
        <w:rPr>
          <w:rFonts w:ascii="Palatino Linotype" w:eastAsia="Arial Unicode MS" w:hAnsi="Palatino Linotype"/>
          <w:sz w:val="20"/>
          <w:szCs w:val="16"/>
        </w:rPr>
        <w:t>.</w:t>
      </w:r>
    </w:p>
    <w:p w14:paraId="4CCD706D" w14:textId="77777777" w:rsidR="006E5133" w:rsidRPr="002C2DDC" w:rsidRDefault="006E5133" w:rsidP="004F1926">
      <w:pPr>
        <w:pStyle w:val="Odstavecseseznamem"/>
        <w:snapToGrid w:val="0"/>
        <w:rPr>
          <w:rFonts w:ascii="Palatino Linotype" w:eastAsia="Arial Unicode MS" w:hAnsi="Palatino Linotype" w:cs="Arial Unicode MS"/>
          <w:sz w:val="20"/>
        </w:rPr>
      </w:pPr>
    </w:p>
    <w:p w14:paraId="214A4105" w14:textId="4EAC71F8" w:rsidR="00D36F3E" w:rsidRPr="002C2DDC" w:rsidRDefault="00D36F3E" w:rsidP="004F1926">
      <w:pPr>
        <w:pStyle w:val="Zkladntext31"/>
        <w:numPr>
          <w:ilvl w:val="0"/>
          <w:numId w:val="3"/>
        </w:numPr>
        <w:snapToGrid w:val="0"/>
        <w:ind w:hanging="720"/>
        <w:rPr>
          <w:rFonts w:ascii="Palatino Linotype" w:eastAsia="Arial Unicode MS" w:hAnsi="Palatino Linotype" w:cs="Arial Unicode MS"/>
          <w:sz w:val="20"/>
        </w:rPr>
      </w:pPr>
      <w:r w:rsidRPr="002C2DDC">
        <w:rPr>
          <w:rFonts w:ascii="Palatino Linotype" w:eastAsia="Arial Unicode MS" w:hAnsi="Palatino Linotype" w:cs="Arial Unicode MS"/>
          <w:sz w:val="20"/>
        </w:rPr>
        <w:t xml:space="preserve">Smluvní strany se zavazují veškeré spory vzniklé z této smlouvy primárně řešit smírnou cestou. </w:t>
      </w:r>
    </w:p>
    <w:p w14:paraId="38AD1A8F" w14:textId="77777777" w:rsidR="00D36F3E" w:rsidRPr="002C2DDC" w:rsidRDefault="00D36F3E" w:rsidP="004F1926">
      <w:pPr>
        <w:pStyle w:val="Zkladntext31"/>
        <w:snapToGrid w:val="0"/>
        <w:ind w:left="720" w:hanging="720"/>
        <w:rPr>
          <w:rFonts w:ascii="Palatino Linotype" w:eastAsia="Arial Unicode MS" w:hAnsi="Palatino Linotype" w:cs="Arial Unicode MS"/>
          <w:sz w:val="20"/>
        </w:rPr>
      </w:pPr>
    </w:p>
    <w:p w14:paraId="63E0AD33" w14:textId="77777777" w:rsidR="00D36F3E" w:rsidRPr="002C2DDC" w:rsidRDefault="00D36F3E" w:rsidP="0056303D">
      <w:pPr>
        <w:widowControl w:val="0"/>
        <w:numPr>
          <w:ilvl w:val="0"/>
          <w:numId w:val="3"/>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Tuto smlouvu lze měnit a doplňovat jen na základě písemných číslovaných a oprávněnými zástupci obou smluvních stran podepsaných dodatků k této smlouvě</w:t>
      </w:r>
      <w:r w:rsidR="00A453A0" w:rsidRPr="002C2DDC">
        <w:rPr>
          <w:rFonts w:ascii="Palatino Linotype" w:eastAsia="Arial Unicode MS" w:hAnsi="Palatino Linotype" w:cs="Arial Unicode MS"/>
          <w:sz w:val="20"/>
          <w:szCs w:val="20"/>
        </w:rPr>
        <w:t>, vyjma změny pověřených pracovníků dle čl</w:t>
      </w:r>
      <w:r w:rsidR="001044F2" w:rsidRPr="002C2DDC">
        <w:rPr>
          <w:rFonts w:ascii="Palatino Linotype" w:eastAsia="Arial Unicode MS" w:hAnsi="Palatino Linotype" w:cs="Arial Unicode MS"/>
          <w:sz w:val="20"/>
          <w:szCs w:val="20"/>
        </w:rPr>
        <w:t xml:space="preserve">. </w:t>
      </w:r>
      <w:r w:rsidR="00A453A0" w:rsidRPr="002C2DDC">
        <w:rPr>
          <w:rFonts w:ascii="Palatino Linotype" w:eastAsia="Arial Unicode MS" w:hAnsi="Palatino Linotype" w:cs="Arial Unicode MS"/>
          <w:sz w:val="20"/>
          <w:szCs w:val="20"/>
        </w:rPr>
        <w:t xml:space="preserve">X. odst. </w:t>
      </w:r>
      <w:r w:rsidR="001E05B3" w:rsidRPr="002C2DDC">
        <w:rPr>
          <w:rFonts w:ascii="Palatino Linotype" w:eastAsia="Arial Unicode MS" w:hAnsi="Palatino Linotype" w:cs="Arial Unicode MS"/>
          <w:sz w:val="20"/>
          <w:szCs w:val="20"/>
        </w:rPr>
        <w:t>7</w:t>
      </w:r>
      <w:r w:rsidR="002A3EE3" w:rsidRPr="002C2DDC">
        <w:rPr>
          <w:rFonts w:ascii="Palatino Linotype" w:eastAsia="Arial Unicode MS" w:hAnsi="Palatino Linotype" w:cs="Arial Unicode MS"/>
          <w:sz w:val="20"/>
          <w:szCs w:val="20"/>
        </w:rPr>
        <w:t xml:space="preserve"> a </w:t>
      </w:r>
      <w:r w:rsidR="001E05B3" w:rsidRPr="002C2DDC">
        <w:rPr>
          <w:rFonts w:ascii="Palatino Linotype" w:eastAsia="Arial Unicode MS" w:hAnsi="Palatino Linotype" w:cs="Arial Unicode MS"/>
          <w:sz w:val="20"/>
          <w:szCs w:val="20"/>
        </w:rPr>
        <w:t>8</w:t>
      </w:r>
      <w:r w:rsidR="00A453A0" w:rsidRPr="002C2DDC">
        <w:rPr>
          <w:rFonts w:ascii="Palatino Linotype" w:eastAsia="Arial Unicode MS" w:hAnsi="Palatino Linotype" w:cs="Arial Unicode MS"/>
          <w:sz w:val="20"/>
          <w:szCs w:val="20"/>
        </w:rPr>
        <w:t xml:space="preserve"> této smlouvy</w:t>
      </w:r>
      <w:r w:rsidRPr="002C2DDC">
        <w:rPr>
          <w:rFonts w:ascii="Palatino Linotype" w:eastAsia="Arial Unicode MS" w:hAnsi="Palatino Linotype" w:cs="Arial Unicode MS"/>
          <w:sz w:val="20"/>
          <w:szCs w:val="20"/>
        </w:rPr>
        <w:t>. Všechny dodatky, které budou označeny jako dodatky této smlouvy, jsou nedílnou součástí této smlouvy.</w:t>
      </w:r>
    </w:p>
    <w:p w14:paraId="3D6161C8" w14:textId="77777777" w:rsidR="00D36F3E" w:rsidRPr="002C2DDC" w:rsidRDefault="00D36F3E" w:rsidP="009E2BED">
      <w:pPr>
        <w:widowControl w:val="0"/>
        <w:ind w:hanging="720"/>
        <w:jc w:val="both"/>
        <w:rPr>
          <w:rFonts w:ascii="Palatino Linotype" w:eastAsia="Arial Unicode MS" w:hAnsi="Palatino Linotype" w:cs="Arial Unicode MS"/>
          <w:sz w:val="20"/>
          <w:szCs w:val="20"/>
        </w:rPr>
      </w:pPr>
    </w:p>
    <w:p w14:paraId="5BF110D8" w14:textId="7A8A9409" w:rsidR="00D36F3E" w:rsidRPr="002C2DDC" w:rsidRDefault="00D36F3E" w:rsidP="0056303D">
      <w:pPr>
        <w:widowControl w:val="0"/>
        <w:numPr>
          <w:ilvl w:val="0"/>
          <w:numId w:val="3"/>
        </w:numPr>
        <w:ind w:hanging="720"/>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Tato smlouva </w:t>
      </w:r>
      <w:r w:rsidR="001044F2" w:rsidRPr="002C2DDC">
        <w:rPr>
          <w:rFonts w:ascii="Palatino Linotype" w:eastAsia="Arial Unicode MS" w:hAnsi="Palatino Linotype" w:cs="Arial Unicode MS"/>
          <w:sz w:val="20"/>
          <w:szCs w:val="20"/>
        </w:rPr>
        <w:t>je vyhotovena</w:t>
      </w:r>
      <w:r w:rsidRPr="002C2DDC">
        <w:rPr>
          <w:rFonts w:ascii="Palatino Linotype" w:eastAsia="Arial Unicode MS" w:hAnsi="Palatino Linotype" w:cs="Arial Unicode MS"/>
          <w:sz w:val="20"/>
          <w:szCs w:val="20"/>
        </w:rPr>
        <w:t xml:space="preserve"> ve </w:t>
      </w:r>
      <w:r w:rsidR="00431886">
        <w:rPr>
          <w:rFonts w:ascii="Palatino Linotype" w:eastAsia="Arial Unicode MS" w:hAnsi="Palatino Linotype" w:cs="Arial Unicode MS"/>
          <w:sz w:val="20"/>
          <w:szCs w:val="20"/>
        </w:rPr>
        <w:t>2</w:t>
      </w:r>
      <w:r w:rsidRPr="002C2DDC">
        <w:rPr>
          <w:rFonts w:ascii="Palatino Linotype" w:eastAsia="Arial Unicode MS" w:hAnsi="Palatino Linotype" w:cs="Arial Unicode MS"/>
          <w:sz w:val="20"/>
          <w:szCs w:val="20"/>
        </w:rPr>
        <w:t xml:space="preserve"> stejnopisech, z nichž každá smluvní strana obdrží </w:t>
      </w:r>
      <w:r w:rsidR="00431886">
        <w:rPr>
          <w:rFonts w:ascii="Palatino Linotype" w:eastAsia="Arial Unicode MS" w:hAnsi="Palatino Linotype" w:cs="Arial Unicode MS"/>
          <w:sz w:val="20"/>
          <w:szCs w:val="20"/>
        </w:rPr>
        <w:t>po jednom originálním</w:t>
      </w:r>
      <w:r w:rsidRPr="002C2DDC">
        <w:rPr>
          <w:rFonts w:ascii="Palatino Linotype" w:eastAsia="Arial Unicode MS" w:hAnsi="Palatino Linotype" w:cs="Arial Unicode MS"/>
          <w:sz w:val="20"/>
          <w:szCs w:val="20"/>
        </w:rPr>
        <w:t xml:space="preserve"> vyhotovení.</w:t>
      </w:r>
      <w:r w:rsidR="001E05B3" w:rsidRPr="002C2DDC">
        <w:rPr>
          <w:rFonts w:ascii="Palatino Linotype" w:eastAsia="Arial Unicode MS" w:hAnsi="Palatino Linotype" w:cs="Arial Unicode MS"/>
          <w:sz w:val="20"/>
          <w:szCs w:val="20"/>
        </w:rPr>
        <w:t xml:space="preserve"> Smlouva může být uzavřena v elektronické podobě.</w:t>
      </w:r>
    </w:p>
    <w:p w14:paraId="4A200A7B" w14:textId="77777777" w:rsidR="003973D1" w:rsidRPr="002C2DDC" w:rsidRDefault="003973D1" w:rsidP="003973D1">
      <w:pPr>
        <w:pStyle w:val="Odstavecseseznamem"/>
        <w:rPr>
          <w:rFonts w:ascii="Palatino Linotype" w:eastAsia="Arial Unicode MS" w:hAnsi="Palatino Linotype" w:cs="Arial Unicode MS"/>
          <w:sz w:val="20"/>
          <w:szCs w:val="20"/>
        </w:rPr>
      </w:pPr>
    </w:p>
    <w:p w14:paraId="4A3EEC9F" w14:textId="04454726" w:rsidR="006B0BDC" w:rsidRPr="002C2DDC" w:rsidRDefault="00971EC2" w:rsidP="0056303D">
      <w:pPr>
        <w:widowControl w:val="0"/>
        <w:numPr>
          <w:ilvl w:val="0"/>
          <w:numId w:val="3"/>
        </w:numPr>
        <w:ind w:hanging="720"/>
        <w:jc w:val="both"/>
        <w:rPr>
          <w:rFonts w:ascii="Palatino Linotype" w:hAnsi="Palatino Linotype"/>
          <w:sz w:val="20"/>
          <w:szCs w:val="20"/>
        </w:rPr>
      </w:pPr>
      <w:r w:rsidRPr="002C2DDC">
        <w:rPr>
          <w:rFonts w:ascii="Palatino Linotype" w:eastAsia="Arial Unicode MS" w:hAnsi="Palatino Linotype" w:cs="Arial Unicode MS"/>
          <w:sz w:val="20"/>
          <w:szCs w:val="20"/>
        </w:rPr>
        <w:t>Tato smlouva nabývá platnosti dnem podpisu</w:t>
      </w:r>
      <w:r w:rsidR="00431886" w:rsidRPr="00431886">
        <w:rPr>
          <w:rFonts w:ascii="Palatino Linotype" w:eastAsia="Arial Unicode MS" w:hAnsi="Palatino Linotype" w:cs="Arial Unicode MS"/>
          <w:sz w:val="20"/>
          <w:szCs w:val="20"/>
        </w:rPr>
        <w:t xml:space="preserve"> </w:t>
      </w:r>
      <w:r w:rsidR="00431886" w:rsidRPr="002C2DDC">
        <w:rPr>
          <w:rFonts w:ascii="Palatino Linotype" w:eastAsia="Arial Unicode MS" w:hAnsi="Palatino Linotype" w:cs="Arial Unicode MS"/>
          <w:sz w:val="20"/>
          <w:szCs w:val="20"/>
        </w:rPr>
        <w:t>a účinnosti</w:t>
      </w:r>
      <w:r w:rsidRPr="002C2DDC">
        <w:rPr>
          <w:rFonts w:ascii="Palatino Linotype" w:eastAsia="Arial Unicode MS" w:hAnsi="Palatino Linotype" w:cs="Arial Unicode MS"/>
          <w:sz w:val="20"/>
          <w:szCs w:val="20"/>
        </w:rPr>
        <w:t xml:space="preserve"> dnem uveřejnění v registru smluv, ve smyslu zákona č. 340/2015 Sb., o registru smluv</w:t>
      </w:r>
      <w:r w:rsidR="006E4548" w:rsidRPr="002C2DDC">
        <w:rPr>
          <w:rFonts w:ascii="Palatino Linotype" w:hAnsi="Palatino Linotype"/>
          <w:sz w:val="20"/>
          <w:szCs w:val="20"/>
        </w:rPr>
        <w:t>.</w:t>
      </w:r>
      <w:r w:rsidR="006B0BDC" w:rsidRPr="002C2DDC">
        <w:rPr>
          <w:rFonts w:ascii="Palatino Linotype" w:eastAsia="Arial Unicode MS" w:hAnsi="Palatino Linotype" w:cs="Arial Unicode MS"/>
          <w:sz w:val="20"/>
          <w:szCs w:val="20"/>
        </w:rPr>
        <w:t xml:space="preserve"> </w:t>
      </w:r>
      <w:r w:rsidR="00431886">
        <w:rPr>
          <w:rFonts w:ascii="Palatino Linotype" w:hAnsi="Palatino Linotype"/>
          <w:sz w:val="20"/>
          <w:szCs w:val="20"/>
        </w:rPr>
        <w:t>Smlouva bude v Registru smluv zveřejněna kupujícím.</w:t>
      </w:r>
    </w:p>
    <w:p w14:paraId="6B0864BA" w14:textId="77777777" w:rsidR="00D36F3E" w:rsidRDefault="00D36F3E" w:rsidP="009E2BED">
      <w:pPr>
        <w:widowControl w:val="0"/>
        <w:jc w:val="both"/>
        <w:rPr>
          <w:rFonts w:ascii="Palatino Linotype" w:eastAsia="Arial Unicode MS" w:hAnsi="Palatino Linotype" w:cs="Arial Unicode MS"/>
          <w:sz w:val="20"/>
          <w:szCs w:val="20"/>
        </w:rPr>
      </w:pPr>
    </w:p>
    <w:p w14:paraId="1EE584CE" w14:textId="77777777" w:rsidR="00A303EF" w:rsidRDefault="00A303EF" w:rsidP="009E2BED">
      <w:pPr>
        <w:widowControl w:val="0"/>
        <w:jc w:val="both"/>
        <w:rPr>
          <w:rFonts w:ascii="Palatino Linotype" w:eastAsia="Arial Unicode MS" w:hAnsi="Palatino Linotype" w:cs="Arial Unicode MS"/>
          <w:sz w:val="20"/>
          <w:szCs w:val="20"/>
        </w:rPr>
      </w:pPr>
    </w:p>
    <w:p w14:paraId="6B126CA4" w14:textId="77777777" w:rsidR="001845D9" w:rsidRPr="002C2DDC" w:rsidRDefault="001845D9" w:rsidP="009E2BED">
      <w:pPr>
        <w:widowControl w:val="0"/>
        <w:jc w:val="both"/>
        <w:rPr>
          <w:rFonts w:ascii="Palatino Linotype" w:eastAsia="Arial Unicode MS" w:hAnsi="Palatino Linotype" w:cs="Arial Unicode MS"/>
          <w:sz w:val="20"/>
          <w:szCs w:val="20"/>
        </w:rPr>
      </w:pPr>
    </w:p>
    <w:p w14:paraId="3C0D3306" w14:textId="1C28D0D4" w:rsidR="00D36F3E" w:rsidRPr="002C2DDC" w:rsidRDefault="00D36F3E" w:rsidP="00205EA2">
      <w:pPr>
        <w:widowControl w:val="0"/>
        <w:rPr>
          <w:rFonts w:ascii="Palatino Linotype" w:eastAsia="Arial Unicode MS" w:hAnsi="Palatino Linotype" w:cs="Arial Unicode MS"/>
          <w:sz w:val="20"/>
          <w:szCs w:val="20"/>
        </w:rPr>
      </w:pPr>
      <w:r w:rsidRPr="001E5DF7">
        <w:rPr>
          <w:rFonts w:ascii="Palatino Linotype" w:eastAsia="Arial Unicode MS" w:hAnsi="Palatino Linotype" w:cs="Arial Unicode MS"/>
          <w:sz w:val="20"/>
          <w:szCs w:val="20"/>
        </w:rPr>
        <w:t>V</w:t>
      </w:r>
      <w:r w:rsidR="0087408C" w:rsidRPr="001E5DF7">
        <w:rPr>
          <w:rFonts w:ascii="Palatino Linotype" w:eastAsia="Arial Unicode MS" w:hAnsi="Palatino Linotype" w:cs="Arial Unicode MS"/>
          <w:sz w:val="20"/>
          <w:szCs w:val="20"/>
        </w:rPr>
        <w:t> </w:t>
      </w:r>
      <w:r w:rsidR="00205EA2">
        <w:rPr>
          <w:rFonts w:ascii="Palatino Linotype" w:eastAsia="Arial Unicode MS" w:hAnsi="Palatino Linotype" w:cs="Arial Unicode MS"/>
          <w:sz w:val="20"/>
          <w:szCs w:val="20"/>
        </w:rPr>
        <w:t>Praze</w:t>
      </w:r>
      <w:r w:rsidR="0087408C" w:rsidRPr="001E5DF7">
        <w:rPr>
          <w:rFonts w:ascii="Palatino Linotype" w:eastAsia="Arial Unicode MS" w:hAnsi="Palatino Linotype" w:cs="Arial Unicode MS"/>
          <w:sz w:val="20"/>
          <w:szCs w:val="20"/>
        </w:rPr>
        <w:t>,</w:t>
      </w:r>
      <w:r w:rsidRPr="001E5DF7">
        <w:rPr>
          <w:rFonts w:ascii="Palatino Linotype" w:eastAsia="Arial Unicode MS" w:hAnsi="Palatino Linotype" w:cs="Arial Unicode MS"/>
          <w:sz w:val="20"/>
          <w:szCs w:val="20"/>
        </w:rPr>
        <w:t xml:space="preserve"> </w:t>
      </w:r>
      <w:proofErr w:type="gramStart"/>
      <w:r w:rsidRPr="001E5DF7">
        <w:rPr>
          <w:rFonts w:ascii="Palatino Linotype" w:eastAsia="Arial Unicode MS" w:hAnsi="Palatino Linotype" w:cs="Arial Unicode MS"/>
          <w:sz w:val="20"/>
          <w:szCs w:val="20"/>
        </w:rPr>
        <w:t xml:space="preserve">dne </w:t>
      </w:r>
      <w:r w:rsidR="00205EA2">
        <w:rPr>
          <w:rFonts w:ascii="Palatino Linotype" w:eastAsia="Arial Unicode MS" w:hAnsi="Palatino Linotype" w:cs="Arial Unicode MS"/>
          <w:sz w:val="20"/>
          <w:szCs w:val="20"/>
        </w:rPr>
        <w:t xml:space="preserve"> dle</w:t>
      </w:r>
      <w:proofErr w:type="gramEnd"/>
      <w:r w:rsidR="00205EA2">
        <w:rPr>
          <w:rFonts w:ascii="Palatino Linotype" w:eastAsia="Arial Unicode MS" w:hAnsi="Palatino Linotype" w:cs="Arial Unicode MS"/>
          <w:sz w:val="20"/>
          <w:szCs w:val="20"/>
        </w:rPr>
        <w:t xml:space="preserve"> elektronického podpisu</w:t>
      </w:r>
      <w:r w:rsidRPr="001E5DF7">
        <w:rPr>
          <w:rFonts w:ascii="Palatino Linotype" w:eastAsia="Arial Unicode MS" w:hAnsi="Palatino Linotype" w:cs="Arial Unicode MS"/>
          <w:sz w:val="20"/>
          <w:szCs w:val="20"/>
        </w:rPr>
        <w:t xml:space="preserve">                                          V</w:t>
      </w:r>
      <w:r w:rsidR="0087408C" w:rsidRPr="001E5DF7">
        <w:rPr>
          <w:rFonts w:ascii="Palatino Linotype" w:eastAsia="Arial Unicode MS" w:hAnsi="Palatino Linotype" w:cs="Arial Unicode MS"/>
          <w:sz w:val="20"/>
          <w:szCs w:val="20"/>
        </w:rPr>
        <w:t> </w:t>
      </w:r>
      <w:r w:rsidR="008B61EB" w:rsidRPr="001E5DF7">
        <w:rPr>
          <w:rFonts w:ascii="Palatino Linotype" w:eastAsia="Arial Unicode MS" w:hAnsi="Palatino Linotype" w:cs="Arial Unicode MS"/>
          <w:sz w:val="20"/>
          <w:szCs w:val="20"/>
        </w:rPr>
        <w:t>Brně</w:t>
      </w:r>
      <w:r w:rsidR="0087408C" w:rsidRPr="001E5DF7">
        <w:rPr>
          <w:rFonts w:ascii="Palatino Linotype" w:eastAsia="Arial Unicode MS" w:hAnsi="Palatino Linotype" w:cs="Arial Unicode MS"/>
          <w:sz w:val="20"/>
          <w:szCs w:val="20"/>
        </w:rPr>
        <w:t>,</w:t>
      </w:r>
      <w:r w:rsidRPr="001E5DF7">
        <w:rPr>
          <w:rFonts w:ascii="Palatino Linotype" w:eastAsia="Arial Unicode MS" w:hAnsi="Palatino Linotype" w:cs="Arial Unicode MS"/>
          <w:sz w:val="20"/>
          <w:szCs w:val="20"/>
        </w:rPr>
        <w:t xml:space="preserve"> dne ......................................</w:t>
      </w:r>
    </w:p>
    <w:p w14:paraId="616B45F8" w14:textId="77777777" w:rsidR="00D36F3E" w:rsidRPr="002C2DDC" w:rsidRDefault="00D36F3E" w:rsidP="009E2BED">
      <w:pPr>
        <w:widowControl w:val="0"/>
        <w:rPr>
          <w:rFonts w:ascii="Palatino Linotype" w:eastAsia="Arial Unicode MS" w:hAnsi="Palatino Linotype" w:cs="Arial Unicode MS"/>
          <w:sz w:val="20"/>
          <w:szCs w:val="20"/>
        </w:rPr>
      </w:pPr>
    </w:p>
    <w:p w14:paraId="6B681E4C" w14:textId="77777777" w:rsidR="00D36F3E" w:rsidRPr="002C2DDC" w:rsidRDefault="00D36F3E" w:rsidP="009E2BED">
      <w:pPr>
        <w:pStyle w:val="A4HP"/>
        <w:widowControl w:val="0"/>
        <w:tabs>
          <w:tab w:val="clear" w:pos="-720"/>
        </w:tabs>
        <w:suppressAutoHyphens w:val="0"/>
        <w:spacing w:line="240" w:lineRule="auto"/>
        <w:ind w:firstLine="360"/>
        <w:rPr>
          <w:rFonts w:ascii="Palatino Linotype" w:eastAsia="Arial Unicode MS" w:hAnsi="Palatino Linotype" w:cs="Arial Unicode MS"/>
          <w:sz w:val="20"/>
          <w:lang w:val="cs-CZ"/>
        </w:rPr>
      </w:pPr>
      <w:r w:rsidRPr="002C2DDC">
        <w:rPr>
          <w:rFonts w:ascii="Palatino Linotype" w:eastAsia="Arial Unicode MS" w:hAnsi="Palatino Linotype" w:cs="Arial Unicode MS"/>
          <w:sz w:val="20"/>
          <w:lang w:val="cs-CZ"/>
        </w:rPr>
        <w:t>Za prodávajícího:                                                                              Za kupujícího:</w:t>
      </w:r>
    </w:p>
    <w:p w14:paraId="145F3655" w14:textId="77777777" w:rsidR="00D36F3E" w:rsidRPr="002C2DDC" w:rsidRDefault="00D36F3E" w:rsidP="009E2BED">
      <w:pPr>
        <w:widowControl w:val="0"/>
        <w:rPr>
          <w:rFonts w:ascii="Palatino Linotype" w:eastAsia="Arial Unicode MS" w:hAnsi="Palatino Linotype" w:cs="Arial Unicode MS"/>
          <w:sz w:val="20"/>
          <w:szCs w:val="20"/>
        </w:rPr>
      </w:pPr>
    </w:p>
    <w:p w14:paraId="23B423F0" w14:textId="77777777" w:rsidR="00D36F3E" w:rsidRDefault="00D36F3E" w:rsidP="009E2BED">
      <w:pPr>
        <w:widowControl w:val="0"/>
        <w:rPr>
          <w:rFonts w:ascii="Palatino Linotype" w:eastAsia="Arial Unicode MS" w:hAnsi="Palatino Linotype" w:cs="Arial Unicode MS"/>
          <w:sz w:val="20"/>
          <w:szCs w:val="20"/>
        </w:rPr>
      </w:pPr>
    </w:p>
    <w:p w14:paraId="1705C8F3" w14:textId="77777777" w:rsidR="000D0C77" w:rsidRDefault="000D0C77" w:rsidP="009E2BED">
      <w:pPr>
        <w:widowControl w:val="0"/>
        <w:rPr>
          <w:rFonts w:ascii="Palatino Linotype" w:eastAsia="Arial Unicode MS" w:hAnsi="Palatino Linotype" w:cs="Arial Unicode MS"/>
          <w:sz w:val="20"/>
          <w:szCs w:val="20"/>
        </w:rPr>
      </w:pPr>
    </w:p>
    <w:p w14:paraId="5536BDA8" w14:textId="77777777" w:rsidR="000D0C77" w:rsidRPr="002C2DDC" w:rsidRDefault="000D0C77" w:rsidP="009E2BED">
      <w:pPr>
        <w:widowControl w:val="0"/>
        <w:rPr>
          <w:rFonts w:ascii="Palatino Linotype" w:eastAsia="Arial Unicode MS" w:hAnsi="Palatino Linotype" w:cs="Arial Unicode MS"/>
          <w:sz w:val="20"/>
          <w:szCs w:val="20"/>
        </w:rPr>
      </w:pPr>
    </w:p>
    <w:p w14:paraId="58E921D5" w14:textId="77777777" w:rsidR="008B61EB" w:rsidRPr="002C2DDC" w:rsidRDefault="00D36F3E" w:rsidP="009E2BED">
      <w:pPr>
        <w:widowControl w:val="0"/>
        <w:ind w:firstLine="360"/>
        <w:rPr>
          <w:rFonts w:ascii="Palatino Linotype" w:eastAsia="Arial Unicode MS" w:hAnsi="Palatino Linotype" w:cs="Arial Unicode MS"/>
          <w:sz w:val="18"/>
          <w:szCs w:val="20"/>
        </w:rPr>
      </w:pPr>
      <w:r w:rsidRPr="002C2DDC">
        <w:rPr>
          <w:rFonts w:ascii="Palatino Linotype" w:eastAsia="Arial Unicode MS" w:hAnsi="Palatino Linotype" w:cs="Arial Unicode MS"/>
          <w:sz w:val="18"/>
          <w:szCs w:val="20"/>
        </w:rPr>
        <w:t xml:space="preserve">...........................................................                                             </w:t>
      </w:r>
      <w:r w:rsidR="001E05B3" w:rsidRPr="002C2DDC">
        <w:rPr>
          <w:rFonts w:ascii="Palatino Linotype" w:eastAsia="Arial Unicode MS" w:hAnsi="Palatino Linotype" w:cs="Arial Unicode MS"/>
          <w:sz w:val="18"/>
          <w:szCs w:val="20"/>
        </w:rPr>
        <w:t xml:space="preserve">      </w:t>
      </w:r>
      <w:r w:rsidRPr="002C2DDC">
        <w:rPr>
          <w:rFonts w:ascii="Palatino Linotype" w:eastAsia="Arial Unicode MS" w:hAnsi="Palatino Linotype" w:cs="Arial Unicode MS"/>
          <w:sz w:val="18"/>
          <w:szCs w:val="20"/>
        </w:rPr>
        <w:t>..................</w:t>
      </w:r>
      <w:r w:rsidR="0097029C" w:rsidRPr="002C2DDC">
        <w:rPr>
          <w:rFonts w:ascii="Palatino Linotype" w:eastAsia="Arial Unicode MS" w:hAnsi="Palatino Linotype" w:cs="Arial Unicode MS"/>
          <w:sz w:val="18"/>
          <w:szCs w:val="20"/>
        </w:rPr>
        <w:t>......................</w:t>
      </w:r>
      <w:r w:rsidRPr="002C2DDC">
        <w:rPr>
          <w:rFonts w:ascii="Palatino Linotype" w:eastAsia="Arial Unicode MS" w:hAnsi="Palatino Linotype" w:cs="Arial Unicode MS"/>
          <w:sz w:val="18"/>
          <w:szCs w:val="20"/>
        </w:rPr>
        <w:t>................................</w:t>
      </w:r>
    </w:p>
    <w:p w14:paraId="02C3D5C7" w14:textId="5C00A753" w:rsidR="00D36F3E" w:rsidRPr="002C2DDC" w:rsidRDefault="00095063" w:rsidP="009E2BED">
      <w:pPr>
        <w:widowControl w:val="0"/>
        <w:ind w:firstLine="360"/>
        <w:rPr>
          <w:rFonts w:ascii="Palatino Linotype" w:hAnsi="Palatino Linotype"/>
          <w:sz w:val="20"/>
          <w:szCs w:val="20"/>
        </w:rPr>
      </w:pPr>
      <w:r>
        <w:rPr>
          <w:rFonts w:ascii="Palatino Linotype" w:hAnsi="Palatino Linotype"/>
          <w:b/>
          <w:i/>
          <w:sz w:val="20"/>
          <w:szCs w:val="20"/>
        </w:rPr>
        <w:t xml:space="preserve">    </w:t>
      </w:r>
      <w:r>
        <w:rPr>
          <w:rFonts w:ascii="Palatino Linotype" w:hAnsi="Palatino Linotype"/>
          <w:b/>
          <w:i/>
          <w:sz w:val="20"/>
          <w:szCs w:val="20"/>
        </w:rPr>
        <w:tab/>
      </w:r>
      <w:r w:rsidR="00205EA2">
        <w:rPr>
          <w:rFonts w:ascii="Palatino Linotype" w:hAnsi="Palatino Linotype"/>
          <w:b/>
          <w:i/>
          <w:sz w:val="20"/>
          <w:szCs w:val="20"/>
        </w:rPr>
        <w:t>RNDr. Ján Pásztor</w:t>
      </w:r>
      <w:r>
        <w:rPr>
          <w:rFonts w:ascii="Palatino Linotype" w:hAnsi="Palatino Linotype"/>
          <w:b/>
          <w:i/>
          <w:sz w:val="20"/>
          <w:szCs w:val="20"/>
        </w:rPr>
        <w:tab/>
      </w:r>
      <w:r>
        <w:rPr>
          <w:rFonts w:ascii="Palatino Linotype" w:hAnsi="Palatino Linotype"/>
          <w:b/>
          <w:i/>
          <w:sz w:val="20"/>
          <w:szCs w:val="20"/>
        </w:rPr>
        <w:tab/>
      </w:r>
      <w:r w:rsidR="0097029C" w:rsidRPr="002C2DDC">
        <w:rPr>
          <w:rFonts w:ascii="Palatino Linotype" w:hAnsi="Palatino Linotype"/>
          <w:b/>
          <w:i/>
          <w:sz w:val="20"/>
          <w:szCs w:val="20"/>
        </w:rPr>
        <w:tab/>
      </w:r>
      <w:r w:rsidR="0097029C" w:rsidRPr="002C2DDC">
        <w:rPr>
          <w:rFonts w:ascii="Palatino Linotype" w:hAnsi="Palatino Linotype"/>
          <w:b/>
          <w:i/>
          <w:sz w:val="20"/>
          <w:szCs w:val="20"/>
        </w:rPr>
        <w:tab/>
      </w:r>
      <w:r w:rsidR="0027453D" w:rsidRPr="002C2DDC">
        <w:rPr>
          <w:rFonts w:ascii="Palatino Linotype" w:hAnsi="Palatino Linotype"/>
          <w:b/>
          <w:i/>
          <w:sz w:val="20"/>
          <w:szCs w:val="20"/>
        </w:rPr>
        <w:tab/>
      </w:r>
      <w:r w:rsidR="001E05B3" w:rsidRPr="002C2DDC">
        <w:rPr>
          <w:rFonts w:ascii="Palatino Linotype" w:hAnsi="Palatino Linotype"/>
          <w:b/>
          <w:i/>
          <w:sz w:val="20"/>
          <w:szCs w:val="20"/>
        </w:rPr>
        <w:t xml:space="preserve">   </w:t>
      </w:r>
      <w:r w:rsidR="00252648" w:rsidRPr="002C2DDC">
        <w:rPr>
          <w:rFonts w:ascii="Palatino Linotype" w:hAnsi="Palatino Linotype"/>
          <w:b/>
          <w:i/>
          <w:sz w:val="20"/>
          <w:szCs w:val="20"/>
        </w:rPr>
        <w:t xml:space="preserve">                      </w:t>
      </w:r>
      <w:r w:rsidR="00252648" w:rsidRPr="002C2DDC">
        <w:rPr>
          <w:rFonts w:ascii="Palatino Linotype" w:hAnsi="Palatino Linotype" w:cs="Arial"/>
          <w:sz w:val="20"/>
          <w:szCs w:val="20"/>
        </w:rPr>
        <w:t>Ing. Ivo Štěpánek</w:t>
      </w:r>
    </w:p>
    <w:p w14:paraId="2DECEE43" w14:textId="7FB150DF" w:rsidR="0097029C" w:rsidRPr="002C2DDC" w:rsidRDefault="0087408C" w:rsidP="009E2BED">
      <w:pPr>
        <w:widowControl w:val="0"/>
        <w:ind w:firstLine="360"/>
        <w:rPr>
          <w:rFonts w:ascii="Palatino Linotype" w:hAnsi="Palatino Linotype"/>
          <w:sz w:val="20"/>
          <w:szCs w:val="20"/>
        </w:rPr>
      </w:pPr>
      <w:r>
        <w:rPr>
          <w:rFonts w:ascii="Palatino Linotype" w:eastAsia="Arial Unicode MS" w:hAnsi="Palatino Linotype" w:cs="Arial Unicode MS"/>
          <w:bCs/>
          <w:iCs/>
          <w:sz w:val="20"/>
          <w:szCs w:val="20"/>
        </w:rPr>
        <w:t xml:space="preserve">             </w:t>
      </w:r>
      <w:r w:rsidR="00205EA2">
        <w:rPr>
          <w:rFonts w:ascii="Palatino Linotype" w:eastAsia="Arial Unicode MS" w:hAnsi="Palatino Linotype" w:cs="Arial Unicode MS"/>
          <w:bCs/>
          <w:iCs/>
          <w:sz w:val="20"/>
          <w:szCs w:val="20"/>
        </w:rPr>
        <w:t>jednatel</w:t>
      </w:r>
      <w:r>
        <w:rPr>
          <w:rFonts w:ascii="Palatino Linotype" w:eastAsia="Arial Unicode MS" w:hAnsi="Palatino Linotype" w:cs="Arial Unicode MS"/>
          <w:bCs/>
          <w:iCs/>
          <w:sz w:val="20"/>
          <w:szCs w:val="20"/>
        </w:rPr>
        <w:t xml:space="preserve"> </w:t>
      </w:r>
      <w:r w:rsidR="00095063">
        <w:rPr>
          <w:rFonts w:ascii="Palatino Linotype" w:eastAsia="Arial Unicode MS" w:hAnsi="Palatino Linotype" w:cs="Arial Unicode MS"/>
          <w:bCs/>
          <w:iCs/>
          <w:sz w:val="20"/>
          <w:szCs w:val="20"/>
        </w:rPr>
        <w:tab/>
      </w:r>
      <w:r w:rsidR="00095063">
        <w:rPr>
          <w:rFonts w:ascii="Palatino Linotype" w:eastAsia="Arial Unicode MS" w:hAnsi="Palatino Linotype" w:cs="Arial Unicode MS"/>
          <w:bCs/>
          <w:iCs/>
          <w:sz w:val="20"/>
          <w:szCs w:val="20"/>
        </w:rPr>
        <w:tab/>
      </w:r>
      <w:r w:rsidR="0097029C" w:rsidRPr="002C2DDC">
        <w:rPr>
          <w:rFonts w:ascii="Palatino Linotype" w:hAnsi="Palatino Linotype"/>
          <w:sz w:val="20"/>
          <w:szCs w:val="20"/>
        </w:rPr>
        <w:tab/>
      </w:r>
      <w:r w:rsidR="0097029C" w:rsidRPr="002C2DDC">
        <w:rPr>
          <w:rFonts w:ascii="Palatino Linotype" w:hAnsi="Palatino Linotype"/>
          <w:sz w:val="20"/>
          <w:szCs w:val="20"/>
        </w:rPr>
        <w:tab/>
      </w:r>
      <w:r w:rsidR="0097029C" w:rsidRPr="002C2DDC">
        <w:rPr>
          <w:rFonts w:ascii="Palatino Linotype" w:hAnsi="Palatino Linotype"/>
          <w:sz w:val="20"/>
          <w:szCs w:val="20"/>
        </w:rPr>
        <w:tab/>
      </w:r>
      <w:r>
        <w:rPr>
          <w:rFonts w:ascii="Palatino Linotype" w:hAnsi="Palatino Linotype"/>
          <w:sz w:val="20"/>
          <w:szCs w:val="20"/>
        </w:rPr>
        <w:t xml:space="preserve">                      </w:t>
      </w:r>
      <w:r w:rsidR="0097029C" w:rsidRPr="002C2DDC">
        <w:rPr>
          <w:rFonts w:ascii="Palatino Linotype" w:hAnsi="Palatino Linotype"/>
          <w:sz w:val="20"/>
          <w:szCs w:val="20"/>
        </w:rPr>
        <w:t>ředitel</w:t>
      </w:r>
      <w:r w:rsidR="00D40CF3" w:rsidRPr="002C2DDC">
        <w:rPr>
          <w:rFonts w:ascii="Palatino Linotype" w:hAnsi="Palatino Linotype"/>
          <w:sz w:val="20"/>
          <w:szCs w:val="20"/>
        </w:rPr>
        <w:t xml:space="preserve"> </w:t>
      </w:r>
      <w:r w:rsidR="00252648" w:rsidRPr="002C2DDC">
        <w:rPr>
          <w:rFonts w:ascii="Palatino Linotype" w:hAnsi="Palatino Linotype"/>
          <w:sz w:val="20"/>
          <w:szCs w:val="20"/>
        </w:rPr>
        <w:t>Technického muzea v Brně</w:t>
      </w:r>
    </w:p>
    <w:p w14:paraId="735CD90C" w14:textId="77777777" w:rsidR="000D0C77" w:rsidRDefault="000D0C77" w:rsidP="009D440D">
      <w:pPr>
        <w:widowControl w:val="0"/>
        <w:jc w:val="center"/>
        <w:rPr>
          <w:rFonts w:ascii="Palatino Linotype" w:eastAsia="Arial Unicode MS" w:hAnsi="Palatino Linotype" w:cs="Arial Unicode MS"/>
          <w:b/>
          <w:sz w:val="22"/>
          <w:szCs w:val="20"/>
        </w:rPr>
      </w:pPr>
    </w:p>
    <w:p w14:paraId="29FCB671" w14:textId="77777777" w:rsidR="000D0C77" w:rsidRDefault="000D0C77" w:rsidP="009D440D">
      <w:pPr>
        <w:widowControl w:val="0"/>
        <w:jc w:val="center"/>
        <w:rPr>
          <w:rFonts w:ascii="Palatino Linotype" w:eastAsia="Arial Unicode MS" w:hAnsi="Palatino Linotype" w:cs="Arial Unicode MS"/>
          <w:b/>
          <w:sz w:val="22"/>
          <w:szCs w:val="20"/>
        </w:rPr>
      </w:pPr>
    </w:p>
    <w:p w14:paraId="31FE4715" w14:textId="77777777" w:rsidR="000D0C77" w:rsidRDefault="000D0C77" w:rsidP="009D440D">
      <w:pPr>
        <w:widowControl w:val="0"/>
        <w:jc w:val="center"/>
        <w:rPr>
          <w:rFonts w:ascii="Palatino Linotype" w:eastAsia="Arial Unicode MS" w:hAnsi="Palatino Linotype" w:cs="Arial Unicode MS"/>
          <w:b/>
          <w:sz w:val="22"/>
          <w:szCs w:val="20"/>
        </w:rPr>
      </w:pPr>
    </w:p>
    <w:p w14:paraId="4249A13E" w14:textId="77777777" w:rsidR="000D0C77" w:rsidRDefault="000D0C77" w:rsidP="009D440D">
      <w:pPr>
        <w:widowControl w:val="0"/>
        <w:jc w:val="center"/>
        <w:rPr>
          <w:rFonts w:ascii="Palatino Linotype" w:eastAsia="Arial Unicode MS" w:hAnsi="Palatino Linotype" w:cs="Arial Unicode MS"/>
          <w:b/>
          <w:sz w:val="22"/>
          <w:szCs w:val="20"/>
        </w:rPr>
      </w:pPr>
    </w:p>
    <w:p w14:paraId="63BC1AA5" w14:textId="77777777" w:rsidR="002C0073" w:rsidRDefault="002C0073" w:rsidP="009D440D">
      <w:pPr>
        <w:widowControl w:val="0"/>
        <w:jc w:val="center"/>
        <w:rPr>
          <w:rFonts w:ascii="Palatino Linotype" w:eastAsia="Arial Unicode MS" w:hAnsi="Palatino Linotype" w:cs="Arial Unicode MS"/>
          <w:b/>
          <w:sz w:val="22"/>
          <w:szCs w:val="20"/>
        </w:rPr>
      </w:pPr>
    </w:p>
    <w:p w14:paraId="41B47AC3" w14:textId="77777777" w:rsidR="000D0C77" w:rsidRDefault="000D0C77" w:rsidP="009D440D">
      <w:pPr>
        <w:widowControl w:val="0"/>
        <w:jc w:val="center"/>
        <w:rPr>
          <w:rFonts w:ascii="Palatino Linotype" w:eastAsia="Arial Unicode MS" w:hAnsi="Palatino Linotype" w:cs="Arial Unicode MS"/>
          <w:b/>
          <w:sz w:val="22"/>
          <w:szCs w:val="20"/>
        </w:rPr>
      </w:pPr>
    </w:p>
    <w:p w14:paraId="46B70CCA" w14:textId="77777777" w:rsidR="001845D9" w:rsidRDefault="001845D9">
      <w:pPr>
        <w:rPr>
          <w:rFonts w:ascii="Palatino Linotype" w:eastAsia="Arial Unicode MS" w:hAnsi="Palatino Linotype" w:cs="Arial Unicode MS"/>
          <w:b/>
          <w:sz w:val="22"/>
          <w:szCs w:val="20"/>
        </w:rPr>
      </w:pPr>
      <w:r>
        <w:rPr>
          <w:rFonts w:ascii="Palatino Linotype" w:eastAsia="Arial Unicode MS" w:hAnsi="Palatino Linotype" w:cs="Arial Unicode MS"/>
          <w:b/>
          <w:sz w:val="22"/>
          <w:szCs w:val="20"/>
        </w:rPr>
        <w:br w:type="page"/>
      </w:r>
    </w:p>
    <w:p w14:paraId="0DB87206" w14:textId="3CDEB448" w:rsidR="009D440D" w:rsidRPr="002C2DDC" w:rsidRDefault="009D440D" w:rsidP="009D440D">
      <w:pPr>
        <w:widowControl w:val="0"/>
        <w:jc w:val="center"/>
        <w:rPr>
          <w:rFonts w:ascii="Palatino Linotype" w:eastAsia="Arial Unicode MS" w:hAnsi="Palatino Linotype" w:cs="Arial Unicode MS"/>
          <w:b/>
          <w:sz w:val="22"/>
          <w:szCs w:val="20"/>
        </w:rPr>
      </w:pPr>
      <w:r w:rsidRPr="002C2DDC">
        <w:rPr>
          <w:rFonts w:ascii="Palatino Linotype" w:eastAsia="Arial Unicode MS" w:hAnsi="Palatino Linotype" w:cs="Arial Unicode MS"/>
          <w:b/>
          <w:sz w:val="22"/>
          <w:szCs w:val="20"/>
        </w:rPr>
        <w:lastRenderedPageBreak/>
        <w:t xml:space="preserve">Příloha č. 1 Kupní smlouvy </w:t>
      </w:r>
    </w:p>
    <w:p w14:paraId="77FB15DC" w14:textId="2CCE76E9" w:rsidR="009D440D" w:rsidRPr="002C2DDC" w:rsidRDefault="009D440D" w:rsidP="009D440D">
      <w:pPr>
        <w:widowControl w:val="0"/>
        <w:pBdr>
          <w:bottom w:val="single" w:sz="12" w:space="1" w:color="auto"/>
        </w:pBdr>
        <w:jc w:val="center"/>
        <w:rPr>
          <w:rFonts w:ascii="Palatino Linotype" w:eastAsia="Arial Unicode MS" w:hAnsi="Palatino Linotype" w:cs="Arial Unicode MS"/>
          <w:b/>
          <w:sz w:val="22"/>
          <w:szCs w:val="20"/>
        </w:rPr>
      </w:pPr>
      <w:r w:rsidRPr="002C2DDC">
        <w:rPr>
          <w:rFonts w:ascii="Palatino Linotype" w:eastAsia="Arial Unicode MS" w:hAnsi="Palatino Linotype" w:cs="Arial Unicode MS"/>
          <w:b/>
          <w:sz w:val="22"/>
          <w:szCs w:val="20"/>
        </w:rPr>
        <w:t xml:space="preserve">Specifikace </w:t>
      </w:r>
      <w:r w:rsidR="00D40CF3" w:rsidRPr="002C2DDC">
        <w:rPr>
          <w:rFonts w:ascii="Palatino Linotype" w:eastAsia="Arial Unicode MS" w:hAnsi="Palatino Linotype" w:cs="Arial Unicode MS"/>
          <w:b/>
          <w:sz w:val="22"/>
          <w:szCs w:val="20"/>
        </w:rPr>
        <w:t>přístroj</w:t>
      </w:r>
      <w:r w:rsidR="000A29EA" w:rsidRPr="002C2DDC">
        <w:rPr>
          <w:rFonts w:ascii="Palatino Linotype" w:eastAsia="Arial Unicode MS" w:hAnsi="Palatino Linotype" w:cs="Arial Unicode MS"/>
          <w:b/>
          <w:sz w:val="22"/>
          <w:szCs w:val="20"/>
        </w:rPr>
        <w:t>e</w:t>
      </w:r>
      <w:r w:rsidRPr="002C2DDC">
        <w:rPr>
          <w:rFonts w:ascii="Palatino Linotype" w:eastAsia="Arial Unicode MS" w:hAnsi="Palatino Linotype" w:cs="Arial Unicode MS"/>
          <w:b/>
          <w:sz w:val="22"/>
          <w:szCs w:val="20"/>
        </w:rPr>
        <w:t xml:space="preserve"> požadovaná kupujícím</w:t>
      </w:r>
    </w:p>
    <w:p w14:paraId="76829646" w14:textId="77777777" w:rsidR="009D440D" w:rsidRPr="002C2DDC" w:rsidRDefault="009D440D" w:rsidP="009D440D">
      <w:pPr>
        <w:widowControl w:val="0"/>
        <w:jc w:val="center"/>
        <w:rPr>
          <w:rFonts w:ascii="Palatino Linotype" w:eastAsia="Arial Unicode MS" w:hAnsi="Palatino Linotype" w:cs="Arial Unicode MS"/>
          <w:b/>
          <w:sz w:val="22"/>
          <w:szCs w:val="20"/>
        </w:rPr>
      </w:pPr>
    </w:p>
    <w:p w14:paraId="0ACBF74A" w14:textId="77777777" w:rsidR="009D440D" w:rsidRPr="002C2DDC" w:rsidRDefault="009D440D" w:rsidP="009D440D">
      <w:pPr>
        <w:widowControl w:val="0"/>
        <w:rPr>
          <w:rFonts w:ascii="Palatino Linotype" w:hAnsi="Palatino Linotype" w:cs="Arial"/>
          <w:b/>
          <w:sz w:val="20"/>
          <w:szCs w:val="20"/>
        </w:rPr>
      </w:pPr>
      <w:r w:rsidRPr="002C2DDC">
        <w:rPr>
          <w:rFonts w:ascii="Palatino Linotype" w:hAnsi="Palatino Linotype" w:cs="Arial"/>
          <w:b/>
          <w:sz w:val="20"/>
          <w:szCs w:val="20"/>
        </w:rPr>
        <w:t>Minimální technické požadavky (technické parametry)</w:t>
      </w:r>
    </w:p>
    <w:p w14:paraId="4DDA8F19" w14:textId="77777777" w:rsidR="009D440D" w:rsidRPr="002C2DDC" w:rsidRDefault="009D440D" w:rsidP="009D440D">
      <w:pPr>
        <w:widowControl w:val="0"/>
        <w:jc w:val="both"/>
        <w:rPr>
          <w:rFonts w:ascii="Palatino Linotype" w:hAnsi="Palatino Linotype" w:cs="Arial"/>
          <w:sz w:val="20"/>
          <w:szCs w:val="20"/>
        </w:rPr>
      </w:pPr>
    </w:p>
    <w:tbl>
      <w:tblPr>
        <w:tblStyle w:val="Mkatabulky"/>
        <w:tblW w:w="0" w:type="auto"/>
        <w:tblLook w:val="04A0" w:firstRow="1" w:lastRow="0" w:firstColumn="1" w:lastColumn="0" w:noHBand="0" w:noVBand="1"/>
      </w:tblPr>
      <w:tblGrid>
        <w:gridCol w:w="499"/>
        <w:gridCol w:w="6998"/>
        <w:gridCol w:w="1789"/>
      </w:tblGrid>
      <w:tr w:rsidR="00934AD0" w14:paraId="70EC82F5" w14:textId="77777777" w:rsidTr="00095063">
        <w:trPr>
          <w:trHeight w:val="1020"/>
        </w:trPr>
        <w:tc>
          <w:tcPr>
            <w:tcW w:w="0" w:type="auto"/>
            <w:noWrap/>
            <w:textDirection w:val="btLr"/>
            <w:hideMark/>
          </w:tcPr>
          <w:p w14:paraId="3ED39AF4" w14:textId="77777777" w:rsidR="00934AD0" w:rsidRPr="00934AD0" w:rsidRDefault="00934AD0">
            <w:pPr>
              <w:jc w:val="center"/>
              <w:rPr>
                <w:rFonts w:ascii="Palatino Linotype" w:hAnsi="Palatino Linotype" w:cs="Calibri"/>
                <w:b/>
                <w:bCs/>
                <w:sz w:val="20"/>
                <w:szCs w:val="20"/>
              </w:rPr>
            </w:pPr>
            <w:r w:rsidRPr="00934AD0">
              <w:rPr>
                <w:rFonts w:ascii="Palatino Linotype" w:hAnsi="Palatino Linotype" w:cs="Calibri"/>
                <w:b/>
                <w:bCs/>
                <w:sz w:val="20"/>
                <w:szCs w:val="20"/>
              </w:rPr>
              <w:t>Parametr č.</w:t>
            </w:r>
          </w:p>
        </w:tc>
        <w:tc>
          <w:tcPr>
            <w:tcW w:w="0" w:type="auto"/>
            <w:hideMark/>
          </w:tcPr>
          <w:p w14:paraId="56EC512A" w14:textId="77777777" w:rsidR="00934AD0" w:rsidRPr="00934AD0" w:rsidRDefault="00934AD0">
            <w:pPr>
              <w:jc w:val="center"/>
              <w:rPr>
                <w:rFonts w:ascii="Palatino Linotype" w:hAnsi="Palatino Linotype" w:cs="Calibri"/>
                <w:b/>
                <w:bCs/>
                <w:sz w:val="20"/>
                <w:szCs w:val="20"/>
              </w:rPr>
            </w:pPr>
            <w:r w:rsidRPr="00934AD0">
              <w:rPr>
                <w:rFonts w:ascii="Palatino Linotype" w:hAnsi="Palatino Linotype" w:cs="Calibri"/>
                <w:b/>
                <w:bCs/>
                <w:sz w:val="20"/>
                <w:szCs w:val="20"/>
              </w:rPr>
              <w:t>Požadovaný parametr</w:t>
            </w:r>
          </w:p>
        </w:tc>
        <w:tc>
          <w:tcPr>
            <w:tcW w:w="0" w:type="auto"/>
            <w:hideMark/>
          </w:tcPr>
          <w:p w14:paraId="42F29FE2" w14:textId="77777777" w:rsidR="00934AD0" w:rsidRPr="00934AD0" w:rsidRDefault="00934AD0">
            <w:pPr>
              <w:jc w:val="center"/>
              <w:rPr>
                <w:rFonts w:ascii="Palatino Linotype" w:hAnsi="Palatino Linotype" w:cs="Calibri"/>
                <w:b/>
                <w:bCs/>
                <w:sz w:val="20"/>
                <w:szCs w:val="20"/>
              </w:rPr>
            </w:pPr>
            <w:r w:rsidRPr="00934AD0">
              <w:rPr>
                <w:rFonts w:ascii="Palatino Linotype" w:hAnsi="Palatino Linotype" w:cs="Calibri"/>
                <w:b/>
                <w:bCs/>
                <w:sz w:val="20"/>
                <w:szCs w:val="20"/>
              </w:rPr>
              <w:t>Hodnota požadavku</w:t>
            </w:r>
          </w:p>
        </w:tc>
      </w:tr>
      <w:tr w:rsidR="00934AD0" w14:paraId="4C634FE0" w14:textId="77777777" w:rsidTr="00095063">
        <w:trPr>
          <w:trHeight w:val="260"/>
        </w:trPr>
        <w:tc>
          <w:tcPr>
            <w:tcW w:w="0" w:type="auto"/>
            <w:gridSpan w:val="2"/>
            <w:noWrap/>
            <w:hideMark/>
          </w:tcPr>
          <w:p w14:paraId="3C68D363" w14:textId="2A89B950" w:rsidR="00934AD0" w:rsidRPr="00934AD0" w:rsidRDefault="00934AD0" w:rsidP="00F80C4F">
            <w:pPr>
              <w:rPr>
                <w:rFonts w:ascii="Palatino Linotype" w:hAnsi="Palatino Linotype" w:cs="Calibri"/>
                <w:b/>
                <w:bCs/>
                <w:color w:val="000000"/>
                <w:sz w:val="20"/>
                <w:szCs w:val="20"/>
              </w:rPr>
            </w:pPr>
            <w:r w:rsidRPr="00F80C4F">
              <w:rPr>
                <w:rFonts w:ascii="Palatino Linotype" w:hAnsi="Palatino Linotype" w:cs="Calibri"/>
                <w:b/>
                <w:bCs/>
                <w:color w:val="000000"/>
                <w:sz w:val="20"/>
                <w:szCs w:val="20"/>
              </w:rPr>
              <w:t xml:space="preserve">Obecné požadavky </w:t>
            </w:r>
            <w:r w:rsidR="006A3E21" w:rsidRPr="00F80C4F">
              <w:rPr>
                <w:rFonts w:ascii="Palatino Linotype" w:hAnsi="Palatino Linotype" w:cs="Calibri"/>
                <w:b/>
                <w:bCs/>
                <w:color w:val="000000"/>
                <w:sz w:val="20"/>
                <w:szCs w:val="20"/>
              </w:rPr>
              <w:t>–</w:t>
            </w:r>
            <w:r w:rsidRPr="00F80C4F">
              <w:rPr>
                <w:rFonts w:ascii="Palatino Linotype" w:hAnsi="Palatino Linotype" w:cs="Calibri"/>
                <w:b/>
                <w:bCs/>
                <w:color w:val="000000"/>
                <w:sz w:val="20"/>
                <w:szCs w:val="20"/>
              </w:rPr>
              <w:t xml:space="preserve"> doklady</w:t>
            </w:r>
            <w:r w:rsidR="00F80C4F">
              <w:rPr>
                <w:rFonts w:ascii="Palatino Linotype" w:hAnsi="Palatino Linotype" w:cs="Calibri"/>
                <w:b/>
                <w:bCs/>
                <w:color w:val="000000"/>
                <w:sz w:val="20"/>
                <w:szCs w:val="20"/>
              </w:rPr>
              <w:t>,</w:t>
            </w:r>
            <w:r w:rsidRPr="00F80C4F">
              <w:rPr>
                <w:rFonts w:ascii="Palatino Linotype" w:hAnsi="Palatino Linotype" w:cs="Calibri"/>
                <w:b/>
                <w:bCs/>
                <w:color w:val="000000"/>
                <w:sz w:val="20"/>
                <w:szCs w:val="20"/>
              </w:rPr>
              <w:t xml:space="preserve"> záruka, servis</w:t>
            </w:r>
          </w:p>
        </w:tc>
        <w:tc>
          <w:tcPr>
            <w:tcW w:w="0" w:type="auto"/>
            <w:noWrap/>
            <w:hideMark/>
          </w:tcPr>
          <w:p w14:paraId="1C82437A" w14:textId="77777777" w:rsidR="00934AD0" w:rsidRPr="00934AD0" w:rsidRDefault="00934AD0">
            <w:pPr>
              <w:rPr>
                <w:rFonts w:ascii="Palatino Linotype" w:hAnsi="Palatino Linotype" w:cs="Calibri"/>
                <w:b/>
                <w:bCs/>
                <w:color w:val="000000"/>
                <w:sz w:val="20"/>
                <w:szCs w:val="20"/>
              </w:rPr>
            </w:pPr>
            <w:r w:rsidRPr="00934AD0">
              <w:rPr>
                <w:rFonts w:ascii="Palatino Linotype" w:hAnsi="Palatino Linotype" w:cs="Calibri"/>
                <w:b/>
                <w:bCs/>
                <w:color w:val="000000"/>
                <w:sz w:val="20"/>
                <w:szCs w:val="20"/>
              </w:rPr>
              <w:t> </w:t>
            </w:r>
          </w:p>
        </w:tc>
      </w:tr>
      <w:tr w:rsidR="00943784" w14:paraId="50BA2BDA" w14:textId="77777777" w:rsidTr="007779AF">
        <w:trPr>
          <w:trHeight w:val="260"/>
        </w:trPr>
        <w:tc>
          <w:tcPr>
            <w:tcW w:w="0" w:type="auto"/>
            <w:noWrap/>
            <w:hideMark/>
          </w:tcPr>
          <w:p w14:paraId="18FC12D4"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1</w:t>
            </w:r>
          </w:p>
        </w:tc>
        <w:tc>
          <w:tcPr>
            <w:tcW w:w="0" w:type="auto"/>
            <w:vAlign w:val="center"/>
          </w:tcPr>
          <w:p w14:paraId="196B0950" w14:textId="045E254C"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Z</w:t>
            </w:r>
            <w:r w:rsidRPr="00934AD0">
              <w:rPr>
                <w:rFonts w:ascii="Palatino Linotype" w:hAnsi="Palatino Linotype" w:cs="Calibri"/>
                <w:color w:val="000000"/>
                <w:sz w:val="20"/>
                <w:szCs w:val="20"/>
              </w:rPr>
              <w:t>áruka</w:t>
            </w:r>
          </w:p>
        </w:tc>
        <w:tc>
          <w:tcPr>
            <w:tcW w:w="0" w:type="auto"/>
          </w:tcPr>
          <w:p w14:paraId="3A5101AD" w14:textId="0B8E6FBD" w:rsidR="00943784" w:rsidRPr="00934AD0" w:rsidRDefault="00943784" w:rsidP="0019529D">
            <w:pPr>
              <w:jc w:val="center"/>
              <w:rPr>
                <w:rFonts w:ascii="Palatino Linotype" w:hAnsi="Palatino Linotype" w:cs="Calibri"/>
                <w:color w:val="000000"/>
                <w:sz w:val="20"/>
                <w:szCs w:val="20"/>
              </w:rPr>
            </w:pPr>
            <w:r w:rsidRPr="00B87D86">
              <w:rPr>
                <w:rFonts w:ascii="Palatino Linotype" w:hAnsi="Palatino Linotype" w:cs="Calibri"/>
                <w:color w:val="000000"/>
                <w:sz w:val="20"/>
                <w:szCs w:val="20"/>
              </w:rPr>
              <w:t xml:space="preserve">min. </w:t>
            </w:r>
            <w:r w:rsidR="0019529D">
              <w:rPr>
                <w:rFonts w:ascii="Palatino Linotype" w:hAnsi="Palatino Linotype" w:cs="Calibri"/>
                <w:color w:val="000000"/>
                <w:sz w:val="20"/>
                <w:szCs w:val="20"/>
              </w:rPr>
              <w:t>12</w:t>
            </w:r>
            <w:r w:rsidR="0019529D" w:rsidRPr="00B87D86">
              <w:rPr>
                <w:rFonts w:ascii="Palatino Linotype" w:hAnsi="Palatino Linotype" w:cs="Calibri"/>
                <w:color w:val="000000"/>
                <w:sz w:val="20"/>
                <w:szCs w:val="20"/>
              </w:rPr>
              <w:t xml:space="preserve"> </w:t>
            </w:r>
            <w:r w:rsidRPr="00B87D86">
              <w:rPr>
                <w:rFonts w:ascii="Palatino Linotype" w:hAnsi="Palatino Linotype" w:cs="Calibri"/>
                <w:color w:val="000000"/>
                <w:sz w:val="20"/>
                <w:szCs w:val="20"/>
              </w:rPr>
              <w:t>měsíců</w:t>
            </w:r>
          </w:p>
        </w:tc>
      </w:tr>
      <w:tr w:rsidR="00943784" w14:paraId="0D22F49C" w14:textId="77777777" w:rsidTr="007779AF">
        <w:trPr>
          <w:trHeight w:val="260"/>
        </w:trPr>
        <w:tc>
          <w:tcPr>
            <w:tcW w:w="0" w:type="auto"/>
            <w:noWrap/>
            <w:hideMark/>
          </w:tcPr>
          <w:p w14:paraId="11313A84"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2</w:t>
            </w:r>
          </w:p>
        </w:tc>
        <w:tc>
          <w:tcPr>
            <w:tcW w:w="0" w:type="auto"/>
            <w:vAlign w:val="center"/>
          </w:tcPr>
          <w:p w14:paraId="289E9825" w14:textId="0E152116"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Z</w:t>
            </w:r>
            <w:r w:rsidRPr="00934AD0">
              <w:rPr>
                <w:rFonts w:ascii="Palatino Linotype" w:hAnsi="Palatino Linotype" w:cs="Calibri"/>
                <w:color w:val="000000"/>
                <w:sz w:val="20"/>
                <w:szCs w:val="20"/>
              </w:rPr>
              <w:t>ajištění dopravy do místa určení, uvedení do provozu s předvedením funkčnosti, zaškolení obsluhy</w:t>
            </w:r>
          </w:p>
        </w:tc>
        <w:tc>
          <w:tcPr>
            <w:tcW w:w="0" w:type="auto"/>
          </w:tcPr>
          <w:p w14:paraId="673F9423" w14:textId="5BA2F353"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58F58E26" w14:textId="77777777" w:rsidTr="00943784">
        <w:trPr>
          <w:trHeight w:val="300"/>
        </w:trPr>
        <w:tc>
          <w:tcPr>
            <w:tcW w:w="0" w:type="auto"/>
            <w:noWrap/>
            <w:hideMark/>
          </w:tcPr>
          <w:p w14:paraId="110EBBBF"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3</w:t>
            </w:r>
          </w:p>
        </w:tc>
        <w:tc>
          <w:tcPr>
            <w:tcW w:w="0" w:type="auto"/>
          </w:tcPr>
          <w:p w14:paraId="7D455544" w14:textId="155DA90C" w:rsidR="00943784" w:rsidRPr="00934AD0" w:rsidRDefault="00943784" w:rsidP="0002617F">
            <w:pPr>
              <w:rPr>
                <w:rFonts w:ascii="Palatino Linotype" w:hAnsi="Palatino Linotype" w:cs="Calibri"/>
                <w:color w:val="000000"/>
                <w:sz w:val="20"/>
                <w:szCs w:val="20"/>
              </w:rPr>
            </w:pPr>
            <w:r>
              <w:rPr>
                <w:rFonts w:ascii="Palatino Linotype" w:hAnsi="Palatino Linotype" w:cs="Calibri"/>
                <w:color w:val="000000"/>
                <w:sz w:val="20"/>
                <w:szCs w:val="20"/>
              </w:rPr>
              <w:t>S</w:t>
            </w:r>
            <w:r w:rsidRPr="00934AD0">
              <w:rPr>
                <w:rFonts w:ascii="Palatino Linotype" w:hAnsi="Palatino Linotype" w:cs="Calibri"/>
                <w:color w:val="000000"/>
                <w:sz w:val="20"/>
                <w:szCs w:val="20"/>
              </w:rPr>
              <w:t>o</w:t>
            </w:r>
            <w:r>
              <w:rPr>
                <w:rFonts w:ascii="Palatino Linotype" w:hAnsi="Palatino Linotype" w:cs="Calibri"/>
                <w:color w:val="000000"/>
                <w:sz w:val="20"/>
                <w:szCs w:val="20"/>
              </w:rPr>
              <w:t>ftware přístroje v </w:t>
            </w:r>
            <w:r w:rsidRPr="0002617F">
              <w:rPr>
                <w:rFonts w:ascii="Palatino Linotype" w:hAnsi="Palatino Linotype" w:cs="Calibri"/>
                <w:color w:val="000000"/>
                <w:sz w:val="20"/>
                <w:szCs w:val="20"/>
              </w:rPr>
              <w:t>českém</w:t>
            </w:r>
            <w:r>
              <w:rPr>
                <w:rFonts w:ascii="Palatino Linotype" w:hAnsi="Palatino Linotype" w:cs="Calibri"/>
                <w:color w:val="000000"/>
                <w:sz w:val="20"/>
                <w:szCs w:val="20"/>
              </w:rPr>
              <w:t xml:space="preserve"> případně anglickém jazyce</w:t>
            </w:r>
          </w:p>
        </w:tc>
        <w:tc>
          <w:tcPr>
            <w:tcW w:w="0" w:type="auto"/>
          </w:tcPr>
          <w:p w14:paraId="67E50B76" w14:textId="452AE86F"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0D8A4634" w14:textId="77777777" w:rsidTr="00943784">
        <w:trPr>
          <w:trHeight w:val="300"/>
        </w:trPr>
        <w:tc>
          <w:tcPr>
            <w:tcW w:w="0" w:type="auto"/>
            <w:noWrap/>
            <w:hideMark/>
          </w:tcPr>
          <w:p w14:paraId="5F5B314D"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4</w:t>
            </w:r>
          </w:p>
        </w:tc>
        <w:tc>
          <w:tcPr>
            <w:tcW w:w="0" w:type="auto"/>
          </w:tcPr>
          <w:p w14:paraId="487F4D95" w14:textId="1A23B136" w:rsidR="00943784" w:rsidRPr="00934AD0" w:rsidRDefault="00943784" w:rsidP="002C0073">
            <w:pPr>
              <w:rPr>
                <w:rFonts w:ascii="Palatino Linotype" w:hAnsi="Palatino Linotype" w:cs="Calibri"/>
                <w:color w:val="000000"/>
                <w:sz w:val="20"/>
                <w:szCs w:val="20"/>
              </w:rPr>
            </w:pPr>
            <w:r>
              <w:rPr>
                <w:rFonts w:ascii="Palatino Linotype" w:hAnsi="Palatino Linotype" w:cs="Calibri"/>
                <w:color w:val="000000"/>
                <w:sz w:val="20"/>
                <w:szCs w:val="20"/>
              </w:rPr>
              <w:t>N</w:t>
            </w:r>
            <w:r w:rsidRPr="00934AD0">
              <w:rPr>
                <w:rFonts w:ascii="Palatino Linotype" w:hAnsi="Palatino Linotype" w:cs="Calibri"/>
                <w:color w:val="000000"/>
                <w:sz w:val="20"/>
                <w:szCs w:val="20"/>
              </w:rPr>
              <w:t xml:space="preserve">ávod na obsluhu v českém jazyce (1x v písemné podoby, 1x na </w:t>
            </w:r>
            <w:proofErr w:type="spellStart"/>
            <w:r>
              <w:rPr>
                <w:rFonts w:ascii="Palatino Linotype" w:hAnsi="Palatino Linotype" w:cs="Calibri"/>
                <w:color w:val="000000"/>
                <w:sz w:val="20"/>
                <w:szCs w:val="20"/>
              </w:rPr>
              <w:t>flash</w:t>
            </w:r>
            <w:proofErr w:type="spellEnd"/>
            <w:r>
              <w:rPr>
                <w:rFonts w:ascii="Palatino Linotype" w:hAnsi="Palatino Linotype" w:cs="Calibri"/>
                <w:color w:val="000000"/>
                <w:sz w:val="20"/>
                <w:szCs w:val="20"/>
              </w:rPr>
              <w:t xml:space="preserve"> disku)</w:t>
            </w:r>
          </w:p>
        </w:tc>
        <w:tc>
          <w:tcPr>
            <w:tcW w:w="0" w:type="auto"/>
          </w:tcPr>
          <w:p w14:paraId="56D03B92" w14:textId="665211A6"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53180805" w14:textId="77777777" w:rsidTr="00943784">
        <w:trPr>
          <w:trHeight w:val="300"/>
        </w:trPr>
        <w:tc>
          <w:tcPr>
            <w:tcW w:w="0" w:type="auto"/>
            <w:noWrap/>
            <w:hideMark/>
          </w:tcPr>
          <w:p w14:paraId="0CB3FD87"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5</w:t>
            </w:r>
          </w:p>
        </w:tc>
        <w:tc>
          <w:tcPr>
            <w:tcW w:w="0" w:type="auto"/>
          </w:tcPr>
          <w:p w14:paraId="7011E634" w14:textId="757BED82"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P</w:t>
            </w:r>
            <w:r w:rsidRPr="00934AD0">
              <w:rPr>
                <w:rFonts w:ascii="Palatino Linotype" w:hAnsi="Palatino Linotype" w:cs="Calibri"/>
                <w:color w:val="000000"/>
                <w:sz w:val="20"/>
                <w:szCs w:val="20"/>
              </w:rPr>
              <w:t>rohlášení o shodě</w:t>
            </w:r>
          </w:p>
        </w:tc>
        <w:tc>
          <w:tcPr>
            <w:tcW w:w="0" w:type="auto"/>
          </w:tcPr>
          <w:p w14:paraId="79B941A3" w14:textId="2E539D1F"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5D374172" w14:textId="77777777" w:rsidTr="00943784">
        <w:trPr>
          <w:trHeight w:val="260"/>
        </w:trPr>
        <w:tc>
          <w:tcPr>
            <w:tcW w:w="0" w:type="auto"/>
            <w:noWrap/>
            <w:hideMark/>
          </w:tcPr>
          <w:p w14:paraId="5BF880C1"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6</w:t>
            </w:r>
          </w:p>
        </w:tc>
        <w:tc>
          <w:tcPr>
            <w:tcW w:w="0" w:type="auto"/>
          </w:tcPr>
          <w:p w14:paraId="67705D41" w14:textId="58BF82B4"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Technická</w:t>
            </w:r>
            <w:r w:rsidRPr="00934AD0">
              <w:rPr>
                <w:rFonts w:ascii="Palatino Linotype" w:hAnsi="Palatino Linotype" w:cs="Calibri"/>
                <w:color w:val="000000"/>
                <w:sz w:val="20"/>
                <w:szCs w:val="20"/>
              </w:rPr>
              <w:t xml:space="preserve"> podpora v českém jazyce</w:t>
            </w:r>
          </w:p>
        </w:tc>
        <w:tc>
          <w:tcPr>
            <w:tcW w:w="0" w:type="auto"/>
          </w:tcPr>
          <w:p w14:paraId="5CB66B17" w14:textId="4606286E"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4C998D1C" w14:textId="77777777" w:rsidTr="00943784">
        <w:trPr>
          <w:trHeight w:val="260"/>
        </w:trPr>
        <w:tc>
          <w:tcPr>
            <w:tcW w:w="0" w:type="auto"/>
            <w:noWrap/>
            <w:hideMark/>
          </w:tcPr>
          <w:p w14:paraId="2BD6A86D"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7</w:t>
            </w:r>
          </w:p>
        </w:tc>
        <w:tc>
          <w:tcPr>
            <w:tcW w:w="0" w:type="auto"/>
          </w:tcPr>
          <w:p w14:paraId="65083AA8" w14:textId="7549D328"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S</w:t>
            </w:r>
            <w:r w:rsidRPr="00934AD0">
              <w:rPr>
                <w:rFonts w:ascii="Palatino Linotype" w:hAnsi="Palatino Linotype" w:cs="Calibri"/>
                <w:color w:val="000000"/>
                <w:sz w:val="20"/>
                <w:szCs w:val="20"/>
              </w:rPr>
              <w:t>ervisní podpora v ČR</w:t>
            </w:r>
          </w:p>
        </w:tc>
        <w:tc>
          <w:tcPr>
            <w:tcW w:w="0" w:type="auto"/>
          </w:tcPr>
          <w:p w14:paraId="07BF2FCD" w14:textId="2C36A583"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7057B8D2" w14:textId="77777777" w:rsidTr="00943784">
        <w:trPr>
          <w:trHeight w:val="260"/>
        </w:trPr>
        <w:tc>
          <w:tcPr>
            <w:tcW w:w="0" w:type="auto"/>
            <w:noWrap/>
            <w:hideMark/>
          </w:tcPr>
          <w:p w14:paraId="39C74982"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8b</w:t>
            </w:r>
          </w:p>
        </w:tc>
        <w:tc>
          <w:tcPr>
            <w:tcW w:w="0" w:type="auto"/>
          </w:tcPr>
          <w:p w14:paraId="2D5BCE01" w14:textId="47784F5B"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P</w:t>
            </w:r>
            <w:r w:rsidRPr="00934AD0">
              <w:rPr>
                <w:rFonts w:ascii="Palatino Linotype" w:hAnsi="Palatino Linotype" w:cs="Calibri"/>
                <w:color w:val="000000"/>
                <w:sz w:val="20"/>
                <w:szCs w:val="20"/>
              </w:rPr>
              <w:t xml:space="preserve">oskytování bezplatného záručního servisu </w:t>
            </w:r>
          </w:p>
        </w:tc>
        <w:tc>
          <w:tcPr>
            <w:tcW w:w="0" w:type="auto"/>
          </w:tcPr>
          <w:p w14:paraId="35FAC4AC" w14:textId="6D893BCF"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180A94CD" w14:textId="77777777" w:rsidTr="00943784">
        <w:trPr>
          <w:trHeight w:val="260"/>
        </w:trPr>
        <w:tc>
          <w:tcPr>
            <w:tcW w:w="0" w:type="auto"/>
            <w:noWrap/>
            <w:hideMark/>
          </w:tcPr>
          <w:p w14:paraId="705A5549"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8a</w:t>
            </w:r>
          </w:p>
        </w:tc>
        <w:tc>
          <w:tcPr>
            <w:tcW w:w="0" w:type="auto"/>
          </w:tcPr>
          <w:p w14:paraId="5486BB3E" w14:textId="44C867AA" w:rsidR="00943784" w:rsidRPr="00934AD0" w:rsidRDefault="00943784" w:rsidP="001E5DF7">
            <w:pPr>
              <w:rPr>
                <w:rFonts w:ascii="Palatino Linotype" w:hAnsi="Palatino Linotype" w:cs="Calibri"/>
                <w:color w:val="000000"/>
                <w:sz w:val="20"/>
                <w:szCs w:val="20"/>
              </w:rPr>
            </w:pPr>
            <w:r>
              <w:rPr>
                <w:rFonts w:ascii="Palatino Linotype" w:hAnsi="Palatino Linotype" w:cs="Calibri"/>
                <w:color w:val="000000"/>
                <w:sz w:val="20"/>
                <w:szCs w:val="20"/>
              </w:rPr>
              <w:t>D</w:t>
            </w:r>
            <w:r w:rsidRPr="00934AD0">
              <w:rPr>
                <w:rFonts w:ascii="Palatino Linotype" w:hAnsi="Palatino Linotype" w:cs="Calibri"/>
                <w:color w:val="000000"/>
                <w:sz w:val="20"/>
                <w:szCs w:val="20"/>
              </w:rPr>
              <w:t>oba nástupu servisního technika na odstranění závady bez použití náhradních dílů</w:t>
            </w:r>
          </w:p>
        </w:tc>
        <w:tc>
          <w:tcPr>
            <w:tcW w:w="0" w:type="auto"/>
          </w:tcPr>
          <w:p w14:paraId="4FCA1EC0" w14:textId="573DBB26" w:rsidR="00943784" w:rsidRPr="0002617F" w:rsidRDefault="00943784">
            <w:pPr>
              <w:jc w:val="center"/>
              <w:rPr>
                <w:rFonts w:ascii="Palatino Linotype" w:hAnsi="Palatino Linotype" w:cs="Calibri"/>
                <w:color w:val="000000"/>
                <w:sz w:val="20"/>
                <w:szCs w:val="20"/>
              </w:rPr>
            </w:pPr>
            <w:r w:rsidRPr="0002617F">
              <w:rPr>
                <w:rFonts w:ascii="Palatino Linotype" w:hAnsi="Palatino Linotype" w:cs="Calibri"/>
                <w:color w:val="000000"/>
                <w:sz w:val="20"/>
                <w:szCs w:val="20"/>
              </w:rPr>
              <w:t>do 24 hod. od nahlášení poruchy</w:t>
            </w:r>
          </w:p>
        </w:tc>
      </w:tr>
      <w:tr w:rsidR="00943784" w14:paraId="6495E7E1" w14:textId="4721D64E" w:rsidTr="00943784">
        <w:trPr>
          <w:trHeight w:val="260"/>
        </w:trPr>
        <w:tc>
          <w:tcPr>
            <w:tcW w:w="0" w:type="auto"/>
            <w:noWrap/>
            <w:hideMark/>
          </w:tcPr>
          <w:p w14:paraId="68FB4946" w14:textId="3816B504"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8b</w:t>
            </w:r>
          </w:p>
        </w:tc>
        <w:tc>
          <w:tcPr>
            <w:tcW w:w="0" w:type="auto"/>
          </w:tcPr>
          <w:p w14:paraId="0B36E33E" w14:textId="76418B33" w:rsidR="00943784" w:rsidRPr="00934AD0" w:rsidRDefault="00943784" w:rsidP="001E5DF7">
            <w:pPr>
              <w:rPr>
                <w:rFonts w:ascii="Palatino Linotype" w:hAnsi="Palatino Linotype" w:cs="Calibri"/>
                <w:color w:val="000000"/>
                <w:sz w:val="20"/>
                <w:szCs w:val="20"/>
              </w:rPr>
            </w:pPr>
            <w:r>
              <w:rPr>
                <w:rFonts w:ascii="Palatino Linotype" w:hAnsi="Palatino Linotype" w:cs="Calibri"/>
                <w:color w:val="000000"/>
                <w:sz w:val="20"/>
                <w:szCs w:val="20"/>
              </w:rPr>
              <w:t>D</w:t>
            </w:r>
            <w:r w:rsidRPr="00934AD0">
              <w:rPr>
                <w:rFonts w:ascii="Palatino Linotype" w:hAnsi="Palatino Linotype" w:cs="Calibri"/>
                <w:color w:val="000000"/>
                <w:sz w:val="20"/>
                <w:szCs w:val="20"/>
              </w:rPr>
              <w:t>oba nástupu servisního technika na odstranění závady při použití náhradních dílů</w:t>
            </w:r>
          </w:p>
        </w:tc>
        <w:tc>
          <w:tcPr>
            <w:tcW w:w="0" w:type="auto"/>
          </w:tcPr>
          <w:p w14:paraId="53B868B6" w14:textId="4B862108" w:rsidR="00943784" w:rsidRPr="0002617F" w:rsidRDefault="00943784">
            <w:pPr>
              <w:jc w:val="center"/>
              <w:rPr>
                <w:rFonts w:ascii="Palatino Linotype" w:hAnsi="Palatino Linotype" w:cs="Calibri"/>
                <w:color w:val="000000"/>
                <w:sz w:val="20"/>
                <w:szCs w:val="20"/>
              </w:rPr>
            </w:pPr>
            <w:r w:rsidRPr="0002617F">
              <w:rPr>
                <w:rFonts w:ascii="Palatino Linotype" w:hAnsi="Palatino Linotype" w:cs="Calibri"/>
                <w:color w:val="000000"/>
                <w:sz w:val="20"/>
                <w:szCs w:val="20"/>
              </w:rPr>
              <w:t>do 72 hod. od nahlášení poruchy</w:t>
            </w:r>
          </w:p>
        </w:tc>
      </w:tr>
      <w:tr w:rsidR="00943784" w14:paraId="79896958" w14:textId="3C037B8A" w:rsidTr="00943784">
        <w:trPr>
          <w:trHeight w:val="520"/>
        </w:trPr>
        <w:tc>
          <w:tcPr>
            <w:tcW w:w="0" w:type="auto"/>
            <w:noWrap/>
            <w:hideMark/>
          </w:tcPr>
          <w:p w14:paraId="65ED93CE" w14:textId="18F41666"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8c</w:t>
            </w:r>
          </w:p>
        </w:tc>
        <w:tc>
          <w:tcPr>
            <w:tcW w:w="0" w:type="auto"/>
          </w:tcPr>
          <w:p w14:paraId="664C2358" w14:textId="73AE1355" w:rsidR="00943784" w:rsidRPr="00934AD0" w:rsidRDefault="00943784" w:rsidP="001E5DF7">
            <w:pPr>
              <w:rPr>
                <w:rFonts w:ascii="Palatino Linotype" w:hAnsi="Palatino Linotype" w:cs="Calibri"/>
                <w:color w:val="000000"/>
                <w:sz w:val="20"/>
                <w:szCs w:val="20"/>
              </w:rPr>
            </w:pPr>
            <w:r>
              <w:rPr>
                <w:rFonts w:ascii="Palatino Linotype" w:hAnsi="Palatino Linotype" w:cs="Calibri"/>
                <w:color w:val="000000"/>
                <w:sz w:val="20"/>
                <w:szCs w:val="20"/>
              </w:rPr>
              <w:t>B</w:t>
            </w:r>
            <w:r w:rsidRPr="00934AD0">
              <w:rPr>
                <w:rFonts w:ascii="Palatino Linotype" w:hAnsi="Palatino Linotype" w:cs="Calibri"/>
                <w:color w:val="000000"/>
                <w:sz w:val="20"/>
                <w:szCs w:val="20"/>
              </w:rPr>
              <w:t>ezplatné provádění všech výrobcem požadovaných či doporučených úkonů (pravidelné bezpečnostně technické kontroly, servisní a preventivní prohlídky apod.)</w:t>
            </w:r>
          </w:p>
        </w:tc>
        <w:tc>
          <w:tcPr>
            <w:tcW w:w="0" w:type="auto"/>
          </w:tcPr>
          <w:p w14:paraId="11F4DB30" w14:textId="7828A580" w:rsidR="00943784" w:rsidRPr="0002617F" w:rsidRDefault="00943784">
            <w:pPr>
              <w:jc w:val="center"/>
              <w:rPr>
                <w:rFonts w:ascii="Palatino Linotype" w:hAnsi="Palatino Linotype" w:cs="Calibri"/>
                <w:color w:val="000000"/>
                <w:sz w:val="20"/>
                <w:szCs w:val="20"/>
              </w:rPr>
            </w:pPr>
            <w:r w:rsidRPr="0002617F">
              <w:rPr>
                <w:rFonts w:ascii="Palatino Linotype" w:hAnsi="Palatino Linotype" w:cs="Calibri"/>
                <w:color w:val="000000"/>
                <w:sz w:val="20"/>
                <w:szCs w:val="20"/>
              </w:rPr>
              <w:t>Ano</w:t>
            </w:r>
          </w:p>
        </w:tc>
      </w:tr>
      <w:tr w:rsidR="00943784" w14:paraId="098E4941" w14:textId="77777777" w:rsidTr="00943784">
        <w:trPr>
          <w:trHeight w:val="260"/>
        </w:trPr>
        <w:tc>
          <w:tcPr>
            <w:tcW w:w="0" w:type="auto"/>
            <w:noWrap/>
            <w:hideMark/>
          </w:tcPr>
          <w:p w14:paraId="28C19309"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9</w:t>
            </w:r>
          </w:p>
        </w:tc>
        <w:tc>
          <w:tcPr>
            <w:tcW w:w="0" w:type="auto"/>
          </w:tcPr>
          <w:p w14:paraId="25327BB1" w14:textId="4A6228FE" w:rsidR="00943784" w:rsidRPr="00934AD0" w:rsidRDefault="00943784">
            <w:pPr>
              <w:rPr>
                <w:rFonts w:ascii="Palatino Linotype" w:hAnsi="Palatino Linotype" w:cs="Calibri"/>
                <w:color w:val="000000"/>
                <w:sz w:val="20"/>
                <w:szCs w:val="20"/>
              </w:rPr>
            </w:pPr>
            <w:r>
              <w:rPr>
                <w:rFonts w:ascii="Palatino Linotype" w:hAnsi="Palatino Linotype" w:cs="Calibri"/>
                <w:color w:val="000000"/>
                <w:sz w:val="20"/>
                <w:szCs w:val="20"/>
              </w:rPr>
              <w:t>P</w:t>
            </w:r>
            <w:r w:rsidRPr="00934AD0">
              <w:rPr>
                <w:rFonts w:ascii="Palatino Linotype" w:hAnsi="Palatino Linotype" w:cs="Calibri"/>
                <w:color w:val="000000"/>
                <w:sz w:val="20"/>
                <w:szCs w:val="20"/>
              </w:rPr>
              <w:t xml:space="preserve">oskytování pozáručního servisu na základě servisní smlouvy </w:t>
            </w:r>
          </w:p>
        </w:tc>
        <w:tc>
          <w:tcPr>
            <w:tcW w:w="0" w:type="auto"/>
          </w:tcPr>
          <w:p w14:paraId="1CBFEA5A" w14:textId="32CB7E1A"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189E1646" w14:textId="77777777" w:rsidTr="00943784">
        <w:trPr>
          <w:trHeight w:val="260"/>
        </w:trPr>
        <w:tc>
          <w:tcPr>
            <w:tcW w:w="0" w:type="auto"/>
            <w:noWrap/>
            <w:hideMark/>
          </w:tcPr>
          <w:p w14:paraId="329CEBD3"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9a</w:t>
            </w:r>
          </w:p>
        </w:tc>
        <w:tc>
          <w:tcPr>
            <w:tcW w:w="0" w:type="auto"/>
          </w:tcPr>
          <w:p w14:paraId="490FD3BF" w14:textId="43B17F84" w:rsidR="00943784" w:rsidRPr="00934AD0" w:rsidRDefault="00943784" w:rsidP="001E5DF7">
            <w:pPr>
              <w:rPr>
                <w:rFonts w:ascii="Palatino Linotype" w:hAnsi="Palatino Linotype" w:cs="Calibri"/>
                <w:color w:val="000000"/>
                <w:sz w:val="20"/>
                <w:szCs w:val="20"/>
              </w:rPr>
            </w:pPr>
            <w:r>
              <w:rPr>
                <w:rFonts w:ascii="Palatino Linotype" w:hAnsi="Palatino Linotype" w:cs="Calibri"/>
                <w:color w:val="000000"/>
                <w:sz w:val="20"/>
                <w:szCs w:val="20"/>
              </w:rPr>
              <w:t>G</w:t>
            </w:r>
            <w:r w:rsidRPr="00934AD0">
              <w:rPr>
                <w:rFonts w:ascii="Palatino Linotype" w:hAnsi="Palatino Linotype" w:cs="Calibri"/>
                <w:color w:val="000000"/>
                <w:sz w:val="20"/>
                <w:szCs w:val="20"/>
              </w:rPr>
              <w:t>arance pozáručního servisu včetně dodávek náhradních dílů po dobu 10 let od instalace přístroje</w:t>
            </w:r>
          </w:p>
        </w:tc>
        <w:tc>
          <w:tcPr>
            <w:tcW w:w="0" w:type="auto"/>
          </w:tcPr>
          <w:p w14:paraId="7F3B14E8" w14:textId="0B75BD2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943784" w14:paraId="032A3C09" w14:textId="77777777" w:rsidTr="00943784">
        <w:trPr>
          <w:trHeight w:val="260"/>
        </w:trPr>
        <w:tc>
          <w:tcPr>
            <w:tcW w:w="0" w:type="auto"/>
            <w:noWrap/>
            <w:hideMark/>
          </w:tcPr>
          <w:p w14:paraId="03C93700" w14:textId="77777777"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9b</w:t>
            </w:r>
          </w:p>
        </w:tc>
        <w:tc>
          <w:tcPr>
            <w:tcW w:w="0" w:type="auto"/>
          </w:tcPr>
          <w:p w14:paraId="594FBDFC" w14:textId="3EE63E9C" w:rsidR="00943784" w:rsidRPr="00934AD0" w:rsidRDefault="00943784" w:rsidP="001E5DF7">
            <w:pPr>
              <w:rPr>
                <w:rFonts w:ascii="Palatino Linotype" w:hAnsi="Palatino Linotype" w:cs="Calibri"/>
                <w:color w:val="000000"/>
                <w:sz w:val="20"/>
                <w:szCs w:val="20"/>
              </w:rPr>
            </w:pPr>
            <w:r>
              <w:rPr>
                <w:rFonts w:ascii="Palatino Linotype" w:hAnsi="Palatino Linotype" w:cs="Calibri"/>
                <w:color w:val="000000"/>
                <w:sz w:val="20"/>
                <w:szCs w:val="20"/>
              </w:rPr>
              <w:t>C</w:t>
            </w:r>
            <w:r w:rsidRPr="00934AD0">
              <w:rPr>
                <w:rFonts w:ascii="Palatino Linotype" w:hAnsi="Palatino Linotype" w:cs="Calibri"/>
                <w:color w:val="000000"/>
                <w:sz w:val="20"/>
                <w:szCs w:val="20"/>
              </w:rPr>
              <w:t>eník základních náhradních dílů a příslušenství</w:t>
            </w:r>
          </w:p>
        </w:tc>
        <w:tc>
          <w:tcPr>
            <w:tcW w:w="0" w:type="auto"/>
          </w:tcPr>
          <w:p w14:paraId="63385538" w14:textId="21FCBE6A" w:rsidR="00943784" w:rsidRPr="00934AD0" w:rsidRDefault="0094378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doložit v příloze</w:t>
            </w:r>
          </w:p>
        </w:tc>
      </w:tr>
      <w:tr w:rsidR="00943784" w14:paraId="0A54B7FD" w14:textId="77777777" w:rsidTr="00095063">
        <w:trPr>
          <w:trHeight w:val="260"/>
        </w:trPr>
        <w:tc>
          <w:tcPr>
            <w:tcW w:w="0" w:type="auto"/>
            <w:gridSpan w:val="2"/>
            <w:noWrap/>
            <w:hideMark/>
          </w:tcPr>
          <w:p w14:paraId="236307A0" w14:textId="77777777" w:rsidR="00943784" w:rsidRPr="00934AD0" w:rsidRDefault="00943784">
            <w:pPr>
              <w:rPr>
                <w:rFonts w:ascii="Palatino Linotype" w:hAnsi="Palatino Linotype" w:cs="Calibri"/>
                <w:b/>
                <w:bCs/>
                <w:sz w:val="20"/>
                <w:szCs w:val="20"/>
              </w:rPr>
            </w:pPr>
            <w:r w:rsidRPr="00934AD0">
              <w:rPr>
                <w:rFonts w:ascii="Palatino Linotype" w:hAnsi="Palatino Linotype" w:cs="Calibri"/>
                <w:b/>
                <w:bCs/>
                <w:sz w:val="20"/>
                <w:szCs w:val="20"/>
              </w:rPr>
              <w:t>Technické parametry</w:t>
            </w:r>
          </w:p>
        </w:tc>
        <w:tc>
          <w:tcPr>
            <w:tcW w:w="0" w:type="auto"/>
            <w:noWrap/>
            <w:hideMark/>
          </w:tcPr>
          <w:p w14:paraId="29284E68" w14:textId="77777777" w:rsidR="00943784" w:rsidRPr="00934AD0" w:rsidRDefault="00943784">
            <w:pPr>
              <w:rPr>
                <w:rFonts w:ascii="Palatino Linotype" w:hAnsi="Palatino Linotype" w:cs="Calibri"/>
                <w:b/>
                <w:bCs/>
                <w:sz w:val="20"/>
                <w:szCs w:val="20"/>
              </w:rPr>
            </w:pPr>
            <w:r w:rsidRPr="00934AD0">
              <w:rPr>
                <w:rFonts w:ascii="Palatino Linotype" w:hAnsi="Palatino Linotype" w:cs="Calibri"/>
                <w:b/>
                <w:bCs/>
                <w:sz w:val="20"/>
                <w:szCs w:val="20"/>
              </w:rPr>
              <w:t> </w:t>
            </w:r>
          </w:p>
        </w:tc>
      </w:tr>
      <w:tr w:rsidR="00943784" w14:paraId="60166138" w14:textId="77777777" w:rsidTr="00D87859">
        <w:trPr>
          <w:trHeight w:val="300"/>
        </w:trPr>
        <w:tc>
          <w:tcPr>
            <w:tcW w:w="0" w:type="auto"/>
            <w:hideMark/>
          </w:tcPr>
          <w:p w14:paraId="6F230DF8"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13</w:t>
            </w:r>
          </w:p>
        </w:tc>
        <w:tc>
          <w:tcPr>
            <w:tcW w:w="0" w:type="auto"/>
          </w:tcPr>
          <w:p w14:paraId="2EDBD19D" w14:textId="4A17393E" w:rsidR="00943784" w:rsidRPr="00095063" w:rsidRDefault="00943784" w:rsidP="00943784">
            <w:pPr>
              <w:spacing w:line="276" w:lineRule="auto"/>
              <w:contextualSpacing/>
              <w:rPr>
                <w:rFonts w:ascii="Palatino Linotype" w:hAnsi="Palatino Linotype" w:cs="Calibri"/>
                <w:sz w:val="20"/>
                <w:szCs w:val="20"/>
              </w:rPr>
            </w:pPr>
            <w:r w:rsidRPr="00D02002">
              <w:rPr>
                <w:rFonts w:ascii="Palatino Linotype" w:hAnsi="Palatino Linotype" w:cs="Calibri"/>
                <w:sz w:val="20"/>
                <w:szCs w:val="20"/>
              </w:rPr>
              <w:t xml:space="preserve">Kompatibilita s FTIR spektrometrem zn. </w:t>
            </w:r>
            <w:proofErr w:type="spellStart"/>
            <w:r w:rsidRPr="00D02002">
              <w:rPr>
                <w:rFonts w:ascii="Palatino Linotype" w:hAnsi="Palatino Linotype" w:cs="Calibri"/>
                <w:sz w:val="20"/>
                <w:szCs w:val="20"/>
              </w:rPr>
              <w:t>Nicolet</w:t>
            </w:r>
            <w:proofErr w:type="spellEnd"/>
            <w:r w:rsidRPr="00D02002">
              <w:rPr>
                <w:rFonts w:ascii="Palatino Linotype" w:hAnsi="Palatino Linotype" w:cs="Calibri"/>
                <w:sz w:val="20"/>
                <w:szCs w:val="20"/>
              </w:rPr>
              <w:t xml:space="preserve"> </w:t>
            </w:r>
            <w:proofErr w:type="spellStart"/>
            <w:r w:rsidRPr="00D02002">
              <w:rPr>
                <w:rFonts w:ascii="Palatino Linotype" w:hAnsi="Palatino Linotype" w:cs="Calibri"/>
                <w:sz w:val="20"/>
                <w:szCs w:val="20"/>
              </w:rPr>
              <w:t>iS</w:t>
            </w:r>
            <w:proofErr w:type="spellEnd"/>
            <w:r w:rsidRPr="00D02002">
              <w:rPr>
                <w:rFonts w:ascii="Palatino Linotype" w:hAnsi="Palatino Linotype" w:cs="Calibri"/>
                <w:sz w:val="20"/>
                <w:szCs w:val="20"/>
              </w:rPr>
              <w:t xml:space="preserve"> 5</w:t>
            </w:r>
          </w:p>
        </w:tc>
        <w:tc>
          <w:tcPr>
            <w:tcW w:w="0" w:type="auto"/>
            <w:vAlign w:val="center"/>
          </w:tcPr>
          <w:p w14:paraId="42054AE1" w14:textId="1469CF7A"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5FBB1932" w14:textId="77777777" w:rsidTr="00D87859">
        <w:trPr>
          <w:trHeight w:val="300"/>
        </w:trPr>
        <w:tc>
          <w:tcPr>
            <w:tcW w:w="0" w:type="auto"/>
            <w:noWrap/>
            <w:hideMark/>
          </w:tcPr>
          <w:p w14:paraId="559C861F"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14</w:t>
            </w:r>
          </w:p>
        </w:tc>
        <w:tc>
          <w:tcPr>
            <w:tcW w:w="0" w:type="auto"/>
          </w:tcPr>
          <w:p w14:paraId="70D238DD" w14:textId="3A4935FD" w:rsidR="00943784" w:rsidRPr="00934AD0" w:rsidRDefault="00943784">
            <w:pPr>
              <w:rPr>
                <w:rFonts w:ascii="Palatino Linotype" w:hAnsi="Palatino Linotype" w:cs="Calibri"/>
                <w:sz w:val="20"/>
                <w:szCs w:val="20"/>
              </w:rPr>
            </w:pPr>
            <w:proofErr w:type="spellStart"/>
            <w:r w:rsidRPr="00D02002">
              <w:rPr>
                <w:rFonts w:ascii="Palatino Linotype" w:hAnsi="Palatino Linotype" w:cs="Calibri"/>
                <w:sz w:val="20"/>
                <w:szCs w:val="20"/>
              </w:rPr>
              <w:t>Opto</w:t>
            </w:r>
            <w:proofErr w:type="spellEnd"/>
            <w:r w:rsidRPr="00D02002">
              <w:rPr>
                <w:rFonts w:ascii="Palatino Linotype" w:hAnsi="Palatino Linotype" w:cs="Calibri"/>
                <w:sz w:val="20"/>
                <w:szCs w:val="20"/>
              </w:rPr>
              <w:t>-mechanické rameno s rozsahem otočení min. 100°</w:t>
            </w:r>
          </w:p>
        </w:tc>
        <w:tc>
          <w:tcPr>
            <w:tcW w:w="0" w:type="auto"/>
            <w:vAlign w:val="center"/>
          </w:tcPr>
          <w:p w14:paraId="4BDC5BD0" w14:textId="61729C8C"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1DDB3F68" w14:textId="77777777" w:rsidTr="00D87859">
        <w:trPr>
          <w:trHeight w:val="260"/>
        </w:trPr>
        <w:tc>
          <w:tcPr>
            <w:tcW w:w="0" w:type="auto"/>
            <w:noWrap/>
            <w:hideMark/>
          </w:tcPr>
          <w:p w14:paraId="27C27CD1"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15</w:t>
            </w:r>
          </w:p>
        </w:tc>
        <w:tc>
          <w:tcPr>
            <w:tcW w:w="0" w:type="auto"/>
          </w:tcPr>
          <w:p w14:paraId="6B3B15BF" w14:textId="04EC990E" w:rsidR="00943784" w:rsidRPr="00934AD0" w:rsidRDefault="00943784" w:rsidP="00095063">
            <w:pPr>
              <w:spacing w:before="100" w:beforeAutospacing="1" w:after="100" w:afterAutospacing="1" w:line="276" w:lineRule="auto"/>
              <w:ind w:left="360" w:hanging="360"/>
              <w:rPr>
                <w:rFonts w:ascii="Palatino Linotype" w:hAnsi="Palatino Linotype" w:cs="Calibri"/>
                <w:sz w:val="20"/>
                <w:szCs w:val="20"/>
              </w:rPr>
            </w:pPr>
            <w:r w:rsidRPr="00D02002">
              <w:rPr>
                <w:rFonts w:ascii="Palatino Linotype" w:hAnsi="Palatino Linotype" w:cs="Arial"/>
                <w:sz w:val="20"/>
                <w:szCs w:val="20"/>
              </w:rPr>
              <w:t>Integrovaná kamera pro zaměření analyzovaného místa</w:t>
            </w:r>
          </w:p>
        </w:tc>
        <w:tc>
          <w:tcPr>
            <w:tcW w:w="0" w:type="auto"/>
            <w:vAlign w:val="center"/>
          </w:tcPr>
          <w:p w14:paraId="54BE2697" w14:textId="527B2EE2"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23F4D436" w14:textId="77777777" w:rsidTr="00D87859">
        <w:trPr>
          <w:trHeight w:val="260"/>
        </w:trPr>
        <w:tc>
          <w:tcPr>
            <w:tcW w:w="0" w:type="auto"/>
            <w:noWrap/>
            <w:hideMark/>
          </w:tcPr>
          <w:p w14:paraId="7F1C365E"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16</w:t>
            </w:r>
          </w:p>
        </w:tc>
        <w:tc>
          <w:tcPr>
            <w:tcW w:w="0" w:type="auto"/>
          </w:tcPr>
          <w:p w14:paraId="785EC030" w14:textId="5AC268FE" w:rsidR="00943784" w:rsidRPr="00934AD0" w:rsidRDefault="00943784" w:rsidP="00F80C4F">
            <w:pPr>
              <w:spacing w:before="100" w:beforeAutospacing="1" w:after="100" w:afterAutospacing="1" w:line="276" w:lineRule="auto"/>
              <w:ind w:left="68" w:hanging="8"/>
              <w:rPr>
                <w:rFonts w:ascii="Palatino Linotype" w:hAnsi="Palatino Linotype" w:cs="Calibri"/>
                <w:sz w:val="20"/>
                <w:szCs w:val="20"/>
              </w:rPr>
            </w:pPr>
            <w:r w:rsidRPr="00D02002">
              <w:rPr>
                <w:rFonts w:ascii="Palatino Linotype" w:hAnsi="Palatino Linotype" w:cs="Arial"/>
                <w:sz w:val="20"/>
                <w:szCs w:val="20"/>
              </w:rPr>
              <w:t>Hlava pro měření spekulární a difúzní reflexe</w:t>
            </w:r>
          </w:p>
        </w:tc>
        <w:tc>
          <w:tcPr>
            <w:tcW w:w="0" w:type="auto"/>
            <w:vAlign w:val="center"/>
          </w:tcPr>
          <w:p w14:paraId="65FFDE02" w14:textId="714F7F4F"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10338EB8" w14:textId="77777777" w:rsidTr="00D87859">
        <w:trPr>
          <w:trHeight w:val="300"/>
        </w:trPr>
        <w:tc>
          <w:tcPr>
            <w:tcW w:w="0" w:type="auto"/>
            <w:noWrap/>
            <w:hideMark/>
          </w:tcPr>
          <w:p w14:paraId="027DDB29"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17</w:t>
            </w:r>
          </w:p>
        </w:tc>
        <w:tc>
          <w:tcPr>
            <w:tcW w:w="0" w:type="auto"/>
          </w:tcPr>
          <w:p w14:paraId="314D6892" w14:textId="11D3FC01" w:rsidR="00943784" w:rsidRPr="00934AD0" w:rsidRDefault="00943784" w:rsidP="00082356">
            <w:pPr>
              <w:spacing w:before="100" w:beforeAutospacing="1" w:after="100" w:afterAutospacing="1" w:line="276" w:lineRule="auto"/>
              <w:ind w:left="68" w:hanging="8"/>
              <w:rPr>
                <w:rFonts w:ascii="Palatino Linotype" w:hAnsi="Palatino Linotype" w:cs="Calibri"/>
                <w:sz w:val="20"/>
                <w:szCs w:val="20"/>
              </w:rPr>
            </w:pPr>
            <w:r w:rsidRPr="00D02002">
              <w:rPr>
                <w:rFonts w:ascii="Palatino Linotype" w:hAnsi="Palatino Linotype" w:cs="Arial"/>
                <w:sz w:val="20"/>
                <w:szCs w:val="20"/>
              </w:rPr>
              <w:t>Externí ATR nástavec s diamantovým krystalem</w:t>
            </w:r>
          </w:p>
        </w:tc>
        <w:tc>
          <w:tcPr>
            <w:tcW w:w="0" w:type="auto"/>
            <w:vAlign w:val="center"/>
          </w:tcPr>
          <w:p w14:paraId="01B1771F" w14:textId="5AD2C30E"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2B5995B6" w14:textId="77777777" w:rsidTr="00D87859">
        <w:trPr>
          <w:trHeight w:val="260"/>
        </w:trPr>
        <w:tc>
          <w:tcPr>
            <w:tcW w:w="0" w:type="auto"/>
            <w:noWrap/>
            <w:hideMark/>
          </w:tcPr>
          <w:p w14:paraId="24F6F400"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18</w:t>
            </w:r>
          </w:p>
        </w:tc>
        <w:tc>
          <w:tcPr>
            <w:tcW w:w="0" w:type="auto"/>
          </w:tcPr>
          <w:p w14:paraId="30FB7599" w14:textId="6291C4AE" w:rsidR="00943784" w:rsidRPr="00934AD0" w:rsidRDefault="00943784" w:rsidP="00082356">
            <w:pPr>
              <w:spacing w:before="100" w:beforeAutospacing="1" w:after="100" w:afterAutospacing="1" w:line="276" w:lineRule="auto"/>
              <w:ind w:left="68" w:hanging="8"/>
              <w:rPr>
                <w:rFonts w:ascii="Palatino Linotype" w:hAnsi="Palatino Linotype" w:cs="Calibri"/>
                <w:sz w:val="20"/>
                <w:szCs w:val="20"/>
              </w:rPr>
            </w:pPr>
            <w:r w:rsidRPr="00D02002">
              <w:rPr>
                <w:rFonts w:ascii="Palatino Linotype" w:hAnsi="Palatino Linotype" w:cs="Arial"/>
                <w:sz w:val="20"/>
                <w:szCs w:val="20"/>
              </w:rPr>
              <w:t>Germaniový krystal pro ATR</w:t>
            </w:r>
          </w:p>
        </w:tc>
        <w:tc>
          <w:tcPr>
            <w:tcW w:w="0" w:type="auto"/>
            <w:vAlign w:val="center"/>
          </w:tcPr>
          <w:p w14:paraId="39DB4101" w14:textId="7DF21C9B"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1C697141" w14:textId="77777777" w:rsidTr="00D87859">
        <w:trPr>
          <w:trHeight w:val="300"/>
        </w:trPr>
        <w:tc>
          <w:tcPr>
            <w:tcW w:w="0" w:type="auto"/>
            <w:noWrap/>
            <w:hideMark/>
          </w:tcPr>
          <w:p w14:paraId="26D1327F"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19</w:t>
            </w:r>
          </w:p>
        </w:tc>
        <w:tc>
          <w:tcPr>
            <w:tcW w:w="0" w:type="auto"/>
          </w:tcPr>
          <w:p w14:paraId="428B01A3" w14:textId="4C406709" w:rsidR="00943784" w:rsidRPr="00934AD0" w:rsidRDefault="00943784" w:rsidP="00B7176E">
            <w:pPr>
              <w:spacing w:before="100" w:beforeAutospacing="1" w:after="100" w:afterAutospacing="1" w:line="276" w:lineRule="auto"/>
              <w:ind w:left="68" w:hanging="8"/>
              <w:rPr>
                <w:rFonts w:ascii="Palatino Linotype" w:hAnsi="Palatino Linotype" w:cs="Calibri"/>
                <w:sz w:val="20"/>
                <w:szCs w:val="20"/>
              </w:rPr>
            </w:pPr>
            <w:r w:rsidRPr="00D02002">
              <w:rPr>
                <w:rFonts w:ascii="Palatino Linotype" w:hAnsi="Palatino Linotype" w:cs="Arial"/>
                <w:sz w:val="20"/>
                <w:szCs w:val="20"/>
              </w:rPr>
              <w:t>Velikost spotu pro reflexní mód v průměru maximálně 1,25 mm</w:t>
            </w:r>
          </w:p>
        </w:tc>
        <w:tc>
          <w:tcPr>
            <w:tcW w:w="0" w:type="auto"/>
            <w:vAlign w:val="center"/>
          </w:tcPr>
          <w:p w14:paraId="69CA9956" w14:textId="4EC365B4"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3CD4BE58" w14:textId="77777777" w:rsidTr="00D87859">
        <w:trPr>
          <w:trHeight w:val="260"/>
        </w:trPr>
        <w:tc>
          <w:tcPr>
            <w:tcW w:w="0" w:type="auto"/>
            <w:noWrap/>
            <w:hideMark/>
          </w:tcPr>
          <w:p w14:paraId="142A8B81" w14:textId="77777777" w:rsidR="00943784" w:rsidRPr="00934AD0" w:rsidRDefault="00943784">
            <w:pPr>
              <w:jc w:val="center"/>
              <w:rPr>
                <w:rFonts w:ascii="Palatino Linotype" w:hAnsi="Palatino Linotype" w:cs="Calibri"/>
                <w:sz w:val="20"/>
                <w:szCs w:val="20"/>
              </w:rPr>
            </w:pPr>
            <w:r w:rsidRPr="00934AD0">
              <w:rPr>
                <w:rFonts w:ascii="Palatino Linotype" w:hAnsi="Palatino Linotype" w:cs="Calibri"/>
                <w:sz w:val="20"/>
                <w:szCs w:val="20"/>
              </w:rPr>
              <w:t>20</w:t>
            </w:r>
          </w:p>
        </w:tc>
        <w:tc>
          <w:tcPr>
            <w:tcW w:w="0" w:type="auto"/>
          </w:tcPr>
          <w:p w14:paraId="3F3692E1" w14:textId="3921995C" w:rsidR="00943784" w:rsidRPr="00934AD0" w:rsidRDefault="00943784" w:rsidP="00B7176E">
            <w:pPr>
              <w:spacing w:before="100" w:beforeAutospacing="1" w:after="100" w:afterAutospacing="1" w:line="276" w:lineRule="auto"/>
              <w:ind w:left="68" w:hanging="8"/>
              <w:rPr>
                <w:rFonts w:ascii="Palatino Linotype" w:hAnsi="Palatino Linotype" w:cs="Calibri"/>
                <w:sz w:val="20"/>
                <w:szCs w:val="20"/>
              </w:rPr>
            </w:pPr>
            <w:r w:rsidRPr="00D02002">
              <w:rPr>
                <w:rFonts w:ascii="Palatino Linotype" w:hAnsi="Palatino Linotype" w:cs="Arial"/>
                <w:sz w:val="20"/>
                <w:szCs w:val="20"/>
              </w:rPr>
              <w:t>Velikost spotu pro ATR mód v průměru maximálně 0,5 mm</w:t>
            </w:r>
          </w:p>
        </w:tc>
        <w:tc>
          <w:tcPr>
            <w:tcW w:w="0" w:type="auto"/>
            <w:vAlign w:val="center"/>
          </w:tcPr>
          <w:p w14:paraId="2BAD925D" w14:textId="385A935E"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r w:rsidR="00943784" w14:paraId="2E03ED78" w14:textId="77777777" w:rsidTr="00D87859">
        <w:trPr>
          <w:trHeight w:val="260"/>
        </w:trPr>
        <w:tc>
          <w:tcPr>
            <w:tcW w:w="0" w:type="auto"/>
            <w:noWrap/>
            <w:hideMark/>
          </w:tcPr>
          <w:p w14:paraId="1F1B26B4" w14:textId="6572EB19" w:rsidR="00943784" w:rsidRPr="00934AD0" w:rsidRDefault="00943784" w:rsidP="00F80C4F">
            <w:pPr>
              <w:jc w:val="center"/>
              <w:rPr>
                <w:rFonts w:ascii="Palatino Linotype" w:hAnsi="Palatino Linotype" w:cs="Calibri"/>
                <w:sz w:val="20"/>
                <w:szCs w:val="20"/>
              </w:rPr>
            </w:pPr>
            <w:r w:rsidRPr="00934AD0">
              <w:rPr>
                <w:rFonts w:ascii="Palatino Linotype" w:hAnsi="Palatino Linotype" w:cs="Calibri"/>
                <w:sz w:val="20"/>
                <w:szCs w:val="20"/>
              </w:rPr>
              <w:t>2</w:t>
            </w:r>
            <w:r>
              <w:rPr>
                <w:rFonts w:ascii="Palatino Linotype" w:hAnsi="Palatino Linotype" w:cs="Calibri"/>
                <w:sz w:val="20"/>
                <w:szCs w:val="20"/>
              </w:rPr>
              <w:t>1</w:t>
            </w:r>
          </w:p>
        </w:tc>
        <w:tc>
          <w:tcPr>
            <w:tcW w:w="0" w:type="auto"/>
          </w:tcPr>
          <w:p w14:paraId="6FA88701" w14:textId="05D441F0" w:rsidR="00943784" w:rsidRPr="00934AD0" w:rsidRDefault="00943784" w:rsidP="00082356">
            <w:pPr>
              <w:spacing w:before="100" w:beforeAutospacing="1" w:after="100" w:afterAutospacing="1" w:line="276" w:lineRule="auto"/>
              <w:ind w:left="68" w:hanging="8"/>
              <w:rPr>
                <w:rFonts w:ascii="Palatino Linotype" w:hAnsi="Palatino Linotype" w:cs="Calibri"/>
                <w:sz w:val="20"/>
                <w:szCs w:val="20"/>
              </w:rPr>
            </w:pPr>
            <w:r w:rsidRPr="00D02002">
              <w:rPr>
                <w:rFonts w:ascii="Palatino Linotype" w:hAnsi="Palatino Linotype" w:cs="Arial"/>
                <w:sz w:val="20"/>
                <w:szCs w:val="20"/>
              </w:rPr>
              <w:t>Hmotnost max. 4,5 kg</w:t>
            </w:r>
          </w:p>
        </w:tc>
        <w:tc>
          <w:tcPr>
            <w:tcW w:w="0" w:type="auto"/>
            <w:vAlign w:val="center"/>
          </w:tcPr>
          <w:p w14:paraId="2F50135F" w14:textId="7A3E673D" w:rsidR="00943784" w:rsidRPr="00934AD0" w:rsidRDefault="00943784">
            <w:pPr>
              <w:jc w:val="center"/>
              <w:rPr>
                <w:rFonts w:ascii="Palatino Linotype" w:hAnsi="Palatino Linotype" w:cs="Calibri"/>
                <w:sz w:val="20"/>
                <w:szCs w:val="20"/>
              </w:rPr>
            </w:pPr>
            <w:r>
              <w:rPr>
                <w:rFonts w:ascii="Palatino Linotype" w:hAnsi="Palatino Linotype" w:cs="Calibri"/>
                <w:sz w:val="20"/>
                <w:szCs w:val="20"/>
              </w:rPr>
              <w:t>Ano</w:t>
            </w:r>
          </w:p>
        </w:tc>
      </w:tr>
    </w:tbl>
    <w:p w14:paraId="1641F3E6" w14:textId="77777777" w:rsidR="009D440D" w:rsidRPr="002C2DDC" w:rsidRDefault="009D440D" w:rsidP="009D440D">
      <w:pPr>
        <w:widowControl w:val="0"/>
        <w:jc w:val="center"/>
        <w:rPr>
          <w:rFonts w:ascii="Palatino Linotype" w:eastAsia="Arial Unicode MS" w:hAnsi="Palatino Linotype" w:cs="Arial Unicode MS"/>
          <w:b/>
          <w:sz w:val="22"/>
          <w:szCs w:val="20"/>
        </w:rPr>
      </w:pPr>
    </w:p>
    <w:p w14:paraId="1FD837EB" w14:textId="77777777" w:rsidR="001E5DF7" w:rsidRDefault="001E5DF7" w:rsidP="009E2BED">
      <w:pPr>
        <w:widowControl w:val="0"/>
        <w:jc w:val="center"/>
        <w:rPr>
          <w:rFonts w:ascii="Palatino Linotype" w:eastAsia="Arial Unicode MS" w:hAnsi="Palatino Linotype" w:cs="Arial Unicode MS"/>
          <w:b/>
          <w:sz w:val="22"/>
          <w:szCs w:val="20"/>
        </w:rPr>
      </w:pPr>
    </w:p>
    <w:p w14:paraId="30837A89" w14:textId="77777777" w:rsidR="007E571A" w:rsidRDefault="007E571A" w:rsidP="009E2BED">
      <w:pPr>
        <w:widowControl w:val="0"/>
        <w:jc w:val="center"/>
        <w:rPr>
          <w:rFonts w:ascii="Palatino Linotype" w:eastAsia="Arial Unicode MS" w:hAnsi="Palatino Linotype" w:cs="Arial Unicode MS"/>
          <w:b/>
          <w:sz w:val="22"/>
          <w:szCs w:val="20"/>
        </w:rPr>
      </w:pPr>
    </w:p>
    <w:p w14:paraId="7B54B5E7" w14:textId="77777777" w:rsidR="00311A9D" w:rsidRDefault="00311A9D" w:rsidP="009E2BED">
      <w:pPr>
        <w:widowControl w:val="0"/>
        <w:jc w:val="center"/>
        <w:rPr>
          <w:rFonts w:ascii="Palatino Linotype" w:eastAsia="Arial Unicode MS" w:hAnsi="Palatino Linotype" w:cs="Arial Unicode MS"/>
          <w:b/>
          <w:sz w:val="22"/>
          <w:szCs w:val="20"/>
        </w:rPr>
      </w:pPr>
    </w:p>
    <w:p w14:paraId="7BD35F44" w14:textId="77777777" w:rsidR="00311A9D" w:rsidRDefault="00311A9D" w:rsidP="009E2BED">
      <w:pPr>
        <w:widowControl w:val="0"/>
        <w:jc w:val="center"/>
        <w:rPr>
          <w:rFonts w:ascii="Palatino Linotype" w:eastAsia="Arial Unicode MS" w:hAnsi="Palatino Linotype" w:cs="Arial Unicode MS"/>
          <w:b/>
          <w:sz w:val="22"/>
          <w:szCs w:val="20"/>
        </w:rPr>
      </w:pPr>
    </w:p>
    <w:p w14:paraId="729090C6" w14:textId="2683A52C" w:rsidR="00D36F3E" w:rsidRPr="002C2DDC" w:rsidRDefault="00D36F3E" w:rsidP="009E2BED">
      <w:pPr>
        <w:widowControl w:val="0"/>
        <w:jc w:val="center"/>
        <w:rPr>
          <w:rFonts w:ascii="Palatino Linotype" w:eastAsia="Arial Unicode MS" w:hAnsi="Palatino Linotype" w:cs="Arial Unicode MS"/>
          <w:b/>
          <w:sz w:val="22"/>
          <w:szCs w:val="20"/>
        </w:rPr>
      </w:pPr>
      <w:r w:rsidRPr="002C2DDC">
        <w:rPr>
          <w:rFonts w:ascii="Palatino Linotype" w:eastAsia="Arial Unicode MS" w:hAnsi="Palatino Linotype" w:cs="Arial Unicode MS"/>
          <w:b/>
          <w:sz w:val="22"/>
          <w:szCs w:val="20"/>
        </w:rPr>
        <w:lastRenderedPageBreak/>
        <w:t xml:space="preserve">Příloha č. </w:t>
      </w:r>
      <w:r w:rsidR="009D440D" w:rsidRPr="002C2DDC">
        <w:rPr>
          <w:rFonts w:ascii="Palatino Linotype" w:eastAsia="Arial Unicode MS" w:hAnsi="Palatino Linotype" w:cs="Arial Unicode MS"/>
          <w:b/>
          <w:sz w:val="22"/>
          <w:szCs w:val="20"/>
        </w:rPr>
        <w:t>2</w:t>
      </w:r>
      <w:r w:rsidRPr="002C2DDC">
        <w:rPr>
          <w:rFonts w:ascii="Palatino Linotype" w:eastAsia="Arial Unicode MS" w:hAnsi="Palatino Linotype" w:cs="Arial Unicode MS"/>
          <w:b/>
          <w:sz w:val="22"/>
          <w:szCs w:val="20"/>
        </w:rPr>
        <w:t xml:space="preserve"> Kupní smlouvy </w:t>
      </w:r>
    </w:p>
    <w:p w14:paraId="2F0EF517" w14:textId="54F50021" w:rsidR="00D36F3E" w:rsidRPr="002C2DDC" w:rsidRDefault="009D440D" w:rsidP="009E2BED">
      <w:pPr>
        <w:widowControl w:val="0"/>
        <w:pBdr>
          <w:bottom w:val="single" w:sz="12" w:space="1" w:color="auto"/>
        </w:pBdr>
        <w:jc w:val="center"/>
        <w:rPr>
          <w:rFonts w:ascii="Palatino Linotype" w:eastAsia="Arial Unicode MS" w:hAnsi="Palatino Linotype" w:cs="Arial Unicode MS"/>
          <w:b/>
          <w:sz w:val="22"/>
          <w:szCs w:val="20"/>
        </w:rPr>
      </w:pPr>
      <w:r w:rsidRPr="002C2DDC">
        <w:rPr>
          <w:rFonts w:ascii="Palatino Linotype" w:eastAsia="Arial Unicode MS" w:hAnsi="Palatino Linotype" w:cs="Arial Unicode MS"/>
          <w:b/>
          <w:sz w:val="22"/>
          <w:szCs w:val="20"/>
        </w:rPr>
        <w:t>S</w:t>
      </w:r>
      <w:r w:rsidR="00D36F3E" w:rsidRPr="002C2DDC">
        <w:rPr>
          <w:rFonts w:ascii="Palatino Linotype" w:eastAsia="Arial Unicode MS" w:hAnsi="Palatino Linotype" w:cs="Arial Unicode MS"/>
          <w:b/>
          <w:sz w:val="22"/>
          <w:szCs w:val="20"/>
        </w:rPr>
        <w:t xml:space="preserve">pecifikace </w:t>
      </w:r>
      <w:r w:rsidR="000A29EA" w:rsidRPr="002C2DDC">
        <w:rPr>
          <w:rFonts w:ascii="Palatino Linotype" w:eastAsia="Arial Unicode MS" w:hAnsi="Palatino Linotype" w:cs="Arial Unicode MS"/>
          <w:b/>
          <w:sz w:val="22"/>
          <w:szCs w:val="20"/>
        </w:rPr>
        <w:t xml:space="preserve">prodávajícím </w:t>
      </w:r>
      <w:r w:rsidRPr="002C2DDC">
        <w:rPr>
          <w:rFonts w:ascii="Palatino Linotype" w:eastAsia="Arial Unicode MS" w:hAnsi="Palatino Linotype" w:cs="Arial Unicode MS"/>
          <w:b/>
          <w:sz w:val="22"/>
          <w:szCs w:val="20"/>
        </w:rPr>
        <w:t>dodávan</w:t>
      </w:r>
      <w:r w:rsidR="000A29EA" w:rsidRPr="002C2DDC">
        <w:rPr>
          <w:rFonts w:ascii="Palatino Linotype" w:eastAsia="Arial Unicode MS" w:hAnsi="Palatino Linotype" w:cs="Arial Unicode MS"/>
          <w:b/>
          <w:sz w:val="22"/>
          <w:szCs w:val="20"/>
        </w:rPr>
        <w:t>ého</w:t>
      </w:r>
      <w:r w:rsidR="00D40CF3" w:rsidRPr="002C2DDC">
        <w:rPr>
          <w:rFonts w:ascii="Palatino Linotype" w:eastAsia="Arial Unicode MS" w:hAnsi="Palatino Linotype" w:cs="Arial Unicode MS"/>
          <w:b/>
          <w:sz w:val="22"/>
          <w:szCs w:val="20"/>
        </w:rPr>
        <w:t xml:space="preserve"> příst</w:t>
      </w:r>
      <w:r w:rsidR="00FB6386" w:rsidRPr="002C2DDC">
        <w:rPr>
          <w:rFonts w:ascii="Palatino Linotype" w:eastAsia="Arial Unicode MS" w:hAnsi="Palatino Linotype" w:cs="Arial Unicode MS"/>
          <w:b/>
          <w:sz w:val="22"/>
          <w:szCs w:val="20"/>
        </w:rPr>
        <w:t>r</w:t>
      </w:r>
      <w:r w:rsidR="00D40CF3" w:rsidRPr="002C2DDC">
        <w:rPr>
          <w:rFonts w:ascii="Palatino Linotype" w:eastAsia="Arial Unicode MS" w:hAnsi="Palatino Linotype" w:cs="Arial Unicode MS"/>
          <w:b/>
          <w:sz w:val="22"/>
          <w:szCs w:val="20"/>
        </w:rPr>
        <w:t>oj</w:t>
      </w:r>
      <w:r w:rsidR="000A29EA" w:rsidRPr="002C2DDC">
        <w:rPr>
          <w:rFonts w:ascii="Palatino Linotype" w:eastAsia="Arial Unicode MS" w:hAnsi="Palatino Linotype" w:cs="Arial Unicode MS"/>
          <w:b/>
          <w:sz w:val="22"/>
          <w:szCs w:val="20"/>
        </w:rPr>
        <w:t xml:space="preserve">e </w:t>
      </w:r>
    </w:p>
    <w:tbl>
      <w:tblPr>
        <w:tblW w:w="0" w:type="auto"/>
        <w:tblInd w:w="70" w:type="dxa"/>
        <w:tblCellMar>
          <w:left w:w="70" w:type="dxa"/>
          <w:right w:w="70" w:type="dxa"/>
        </w:tblCellMar>
        <w:tblLook w:val="04A0" w:firstRow="1" w:lastRow="0" w:firstColumn="1" w:lastColumn="0" w:noHBand="0" w:noVBand="1"/>
      </w:tblPr>
      <w:tblGrid>
        <w:gridCol w:w="423"/>
        <w:gridCol w:w="5588"/>
        <w:gridCol w:w="1469"/>
        <w:gridCol w:w="1660"/>
      </w:tblGrid>
      <w:tr w:rsidR="006A3E21" w14:paraId="0D2C29F9" w14:textId="77777777" w:rsidTr="006A3E21">
        <w:trPr>
          <w:trHeight w:val="885"/>
        </w:trPr>
        <w:tc>
          <w:tcPr>
            <w:tcW w:w="0" w:type="auto"/>
            <w:gridSpan w:val="4"/>
            <w:tcBorders>
              <w:top w:val="nil"/>
              <w:left w:val="nil"/>
              <w:bottom w:val="nil"/>
              <w:right w:val="nil"/>
            </w:tcBorders>
            <w:shd w:val="clear" w:color="auto" w:fill="auto"/>
            <w:vAlign w:val="center"/>
            <w:hideMark/>
          </w:tcPr>
          <w:p w14:paraId="7F26C3A2" w14:textId="77777777" w:rsidR="006A3E21" w:rsidRDefault="006A3E21">
            <w:pPr>
              <w:jc w:val="center"/>
              <w:rPr>
                <w:rFonts w:ascii="Arial Narrow" w:hAnsi="Arial Narrow" w:cs="Calibri"/>
                <w:b/>
                <w:bCs/>
                <w:i/>
                <w:iCs/>
                <w:color w:val="000000"/>
                <w:sz w:val="28"/>
                <w:szCs w:val="28"/>
              </w:rPr>
            </w:pPr>
            <w:r>
              <w:rPr>
                <w:rFonts w:ascii="Arial Narrow" w:hAnsi="Arial Narrow" w:cs="Calibri"/>
                <w:b/>
                <w:bCs/>
                <w:i/>
                <w:iCs/>
                <w:color w:val="000000"/>
                <w:sz w:val="28"/>
                <w:szCs w:val="28"/>
              </w:rPr>
              <w:t>SPECIFIKACE</w:t>
            </w:r>
          </w:p>
        </w:tc>
      </w:tr>
      <w:tr w:rsidR="001E5DF7" w14:paraId="6442EC1C" w14:textId="77777777" w:rsidTr="006A3E21">
        <w:trPr>
          <w:trHeight w:val="450"/>
        </w:trPr>
        <w:tc>
          <w:tcPr>
            <w:tcW w:w="0" w:type="auto"/>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A624049" w14:textId="77777777" w:rsidR="006A3E21" w:rsidRPr="006A3E21" w:rsidRDefault="006A3E21">
            <w:pPr>
              <w:rPr>
                <w:rFonts w:ascii="Palatino Linotype" w:hAnsi="Palatino Linotype" w:cs="Calibri"/>
                <w:sz w:val="20"/>
                <w:szCs w:val="20"/>
              </w:rPr>
            </w:pPr>
            <w:r w:rsidRPr="006A3E21">
              <w:rPr>
                <w:rFonts w:ascii="Palatino Linotype" w:hAnsi="Palatino Linotype" w:cs="Calibri"/>
                <w:sz w:val="20"/>
                <w:szCs w:val="20"/>
              </w:rPr>
              <w:t>Typové označení dodávaného přístroje</w:t>
            </w:r>
          </w:p>
        </w:tc>
        <w:tc>
          <w:tcPr>
            <w:tcW w:w="0" w:type="auto"/>
            <w:gridSpan w:val="2"/>
            <w:tcBorders>
              <w:top w:val="single" w:sz="8" w:space="0" w:color="auto"/>
              <w:left w:val="nil"/>
              <w:bottom w:val="single" w:sz="8" w:space="0" w:color="auto"/>
              <w:right w:val="single" w:sz="4" w:space="0" w:color="auto"/>
            </w:tcBorders>
            <w:shd w:val="clear" w:color="auto" w:fill="auto"/>
            <w:vAlign w:val="center"/>
            <w:hideMark/>
          </w:tcPr>
          <w:p w14:paraId="7648DC93" w14:textId="770BDE28" w:rsidR="006A3E21" w:rsidRPr="006A3E21" w:rsidRDefault="0028660A">
            <w:pPr>
              <w:jc w:val="center"/>
              <w:rPr>
                <w:rFonts w:ascii="Palatino Linotype" w:hAnsi="Palatino Linotype" w:cs="Calibri"/>
                <w:b/>
                <w:bCs/>
                <w:sz w:val="20"/>
                <w:szCs w:val="20"/>
              </w:rPr>
            </w:pPr>
            <w:r w:rsidRPr="00095B2C">
              <w:rPr>
                <w:rFonts w:asciiTheme="minorHAnsi" w:hAnsiTheme="minorHAnsi" w:cstheme="minorHAnsi"/>
                <w:color w:val="000000"/>
                <w:sz w:val="22"/>
                <w:szCs w:val="22"/>
              </w:rPr>
              <w:t xml:space="preserve">Reflexní nástavec </w:t>
            </w:r>
            <w:proofErr w:type="spellStart"/>
            <w:r w:rsidRPr="00095B2C">
              <w:rPr>
                <w:rFonts w:asciiTheme="minorHAnsi" w:hAnsiTheme="minorHAnsi" w:cstheme="minorHAnsi"/>
                <w:color w:val="000000"/>
                <w:sz w:val="22"/>
                <w:szCs w:val="22"/>
              </w:rPr>
              <w:t>ConservatIR</w:t>
            </w:r>
            <w:proofErr w:type="spellEnd"/>
          </w:p>
        </w:tc>
      </w:tr>
      <w:tr w:rsidR="006A3E21" w14:paraId="63D2D801" w14:textId="77777777" w:rsidTr="006A3E21">
        <w:trPr>
          <w:trHeight w:val="180"/>
        </w:trPr>
        <w:tc>
          <w:tcPr>
            <w:tcW w:w="0" w:type="auto"/>
            <w:tcBorders>
              <w:top w:val="nil"/>
              <w:left w:val="nil"/>
              <w:bottom w:val="nil"/>
              <w:right w:val="nil"/>
            </w:tcBorders>
            <w:shd w:val="clear" w:color="auto" w:fill="auto"/>
            <w:vAlign w:val="center"/>
            <w:hideMark/>
          </w:tcPr>
          <w:p w14:paraId="7668DFFC" w14:textId="77777777" w:rsidR="006A3E21" w:rsidRPr="006A3E21" w:rsidRDefault="006A3E21">
            <w:pPr>
              <w:jc w:val="center"/>
              <w:rPr>
                <w:rFonts w:ascii="Palatino Linotype" w:hAnsi="Palatino Linotype" w:cs="Calibri"/>
                <w:b/>
                <w:bCs/>
                <w:sz w:val="20"/>
                <w:szCs w:val="20"/>
              </w:rPr>
            </w:pPr>
          </w:p>
        </w:tc>
        <w:tc>
          <w:tcPr>
            <w:tcW w:w="0" w:type="auto"/>
            <w:tcBorders>
              <w:top w:val="nil"/>
              <w:left w:val="nil"/>
              <w:bottom w:val="nil"/>
              <w:right w:val="nil"/>
            </w:tcBorders>
            <w:shd w:val="clear" w:color="auto" w:fill="auto"/>
            <w:vAlign w:val="center"/>
            <w:hideMark/>
          </w:tcPr>
          <w:p w14:paraId="3065C361" w14:textId="77777777" w:rsidR="006A3E21" w:rsidRPr="006A3E21" w:rsidRDefault="006A3E21">
            <w:pPr>
              <w:jc w:val="center"/>
              <w:rPr>
                <w:rFonts w:ascii="Palatino Linotype" w:hAnsi="Palatino Linotype"/>
                <w:sz w:val="20"/>
                <w:szCs w:val="20"/>
              </w:rPr>
            </w:pPr>
          </w:p>
        </w:tc>
        <w:tc>
          <w:tcPr>
            <w:tcW w:w="0" w:type="auto"/>
            <w:tcBorders>
              <w:top w:val="nil"/>
              <w:left w:val="nil"/>
              <w:bottom w:val="nil"/>
              <w:right w:val="nil"/>
            </w:tcBorders>
            <w:shd w:val="clear" w:color="auto" w:fill="auto"/>
            <w:vAlign w:val="center"/>
            <w:hideMark/>
          </w:tcPr>
          <w:p w14:paraId="4B052B64" w14:textId="77777777" w:rsidR="006A3E21" w:rsidRPr="006A3E21" w:rsidRDefault="006A3E21">
            <w:pPr>
              <w:rPr>
                <w:rFonts w:ascii="Palatino Linotype" w:hAnsi="Palatino Linotype"/>
                <w:sz w:val="20"/>
                <w:szCs w:val="20"/>
              </w:rPr>
            </w:pPr>
          </w:p>
        </w:tc>
        <w:tc>
          <w:tcPr>
            <w:tcW w:w="0" w:type="auto"/>
            <w:tcBorders>
              <w:top w:val="nil"/>
              <w:left w:val="nil"/>
              <w:bottom w:val="nil"/>
              <w:right w:val="nil"/>
            </w:tcBorders>
            <w:shd w:val="clear" w:color="auto" w:fill="auto"/>
            <w:vAlign w:val="center"/>
            <w:hideMark/>
          </w:tcPr>
          <w:p w14:paraId="205E7C4A" w14:textId="77777777" w:rsidR="006A3E21" w:rsidRPr="006A3E21" w:rsidRDefault="006A3E21">
            <w:pPr>
              <w:jc w:val="center"/>
              <w:rPr>
                <w:rFonts w:ascii="Palatino Linotype" w:hAnsi="Palatino Linotype"/>
                <w:sz w:val="20"/>
                <w:szCs w:val="20"/>
              </w:rPr>
            </w:pPr>
          </w:p>
        </w:tc>
      </w:tr>
      <w:tr w:rsidR="006A3E21" w14:paraId="6449B81E" w14:textId="77777777" w:rsidTr="006A3E21">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B59640" w14:textId="77777777" w:rsidR="006A3E21" w:rsidRPr="006A3E21" w:rsidRDefault="006A3E21">
            <w:pPr>
              <w:jc w:val="center"/>
              <w:rPr>
                <w:rFonts w:ascii="Palatino Linotype" w:hAnsi="Palatino Linotype" w:cs="Calibri"/>
                <w:b/>
                <w:bCs/>
                <w:sz w:val="20"/>
                <w:szCs w:val="20"/>
              </w:rPr>
            </w:pPr>
            <w:r w:rsidRPr="006A3E21">
              <w:rPr>
                <w:rFonts w:ascii="Palatino Linotype" w:hAnsi="Palatino Linotype" w:cs="Calibri"/>
                <w:b/>
                <w:bCs/>
                <w:sz w:val="20"/>
                <w:szCs w:val="20"/>
              </w:rPr>
              <w:t>Parametr 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1E0B5" w14:textId="77777777" w:rsidR="006A3E21" w:rsidRPr="006A3E21" w:rsidRDefault="006A3E21">
            <w:pPr>
              <w:jc w:val="center"/>
              <w:rPr>
                <w:rFonts w:ascii="Palatino Linotype" w:hAnsi="Palatino Linotype" w:cs="Calibri"/>
                <w:b/>
                <w:bCs/>
                <w:sz w:val="20"/>
                <w:szCs w:val="20"/>
              </w:rPr>
            </w:pPr>
            <w:r w:rsidRPr="006A3E21">
              <w:rPr>
                <w:rFonts w:ascii="Palatino Linotype" w:hAnsi="Palatino Linotype" w:cs="Calibri"/>
                <w:b/>
                <w:bCs/>
                <w:sz w:val="20"/>
                <w:szCs w:val="20"/>
              </w:rPr>
              <w:t>Požadovaný parametr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262FDC" w14:textId="77777777" w:rsidR="006A3E21" w:rsidRPr="006A3E21" w:rsidRDefault="006A3E21">
            <w:pPr>
              <w:jc w:val="center"/>
              <w:rPr>
                <w:rFonts w:ascii="Palatino Linotype" w:hAnsi="Palatino Linotype" w:cs="Calibri"/>
                <w:b/>
                <w:bCs/>
                <w:sz w:val="20"/>
                <w:szCs w:val="20"/>
              </w:rPr>
            </w:pPr>
            <w:r w:rsidRPr="006A3E21">
              <w:rPr>
                <w:rFonts w:ascii="Palatino Linotype" w:hAnsi="Palatino Linotype" w:cs="Calibri"/>
                <w:b/>
                <w:bCs/>
                <w:sz w:val="20"/>
                <w:szCs w:val="20"/>
              </w:rPr>
              <w:t>Hodnota požadavku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6D5ED" w14:textId="77777777" w:rsidR="006A3E21" w:rsidRPr="006A3E21" w:rsidRDefault="006A3E21">
            <w:pPr>
              <w:jc w:val="center"/>
              <w:rPr>
                <w:rFonts w:ascii="Palatino Linotype" w:hAnsi="Palatino Linotype" w:cs="Calibri"/>
                <w:b/>
                <w:bCs/>
                <w:sz w:val="20"/>
                <w:szCs w:val="20"/>
              </w:rPr>
            </w:pPr>
            <w:r w:rsidRPr="006A3E21">
              <w:rPr>
                <w:rFonts w:ascii="Palatino Linotype" w:hAnsi="Palatino Linotype" w:cs="Calibri"/>
                <w:b/>
                <w:bCs/>
                <w:sz w:val="20"/>
                <w:szCs w:val="20"/>
              </w:rPr>
              <w:t>Hodnota nabídnutá prodávajícím</w:t>
            </w:r>
          </w:p>
        </w:tc>
      </w:tr>
      <w:tr w:rsidR="006A3E21" w14:paraId="2734F1E0" w14:textId="77777777" w:rsidTr="006A3E21">
        <w:trPr>
          <w:trHeight w:val="260"/>
        </w:trPr>
        <w:tc>
          <w:tcPr>
            <w:tcW w:w="0" w:type="auto"/>
            <w:gridSpan w:val="2"/>
            <w:tcBorders>
              <w:top w:val="single" w:sz="4" w:space="0" w:color="auto"/>
              <w:left w:val="single" w:sz="4" w:space="0" w:color="auto"/>
              <w:bottom w:val="single" w:sz="4" w:space="0" w:color="auto"/>
              <w:right w:val="nil"/>
            </w:tcBorders>
            <w:shd w:val="clear" w:color="000000" w:fill="FFFFC1"/>
            <w:noWrap/>
            <w:vAlign w:val="center"/>
            <w:hideMark/>
          </w:tcPr>
          <w:p w14:paraId="7B293AA0" w14:textId="4D231B0B" w:rsidR="00510B1D" w:rsidRPr="006A3E21" w:rsidRDefault="006A3E21">
            <w:pPr>
              <w:rPr>
                <w:rFonts w:ascii="Palatino Linotype" w:hAnsi="Palatino Linotype" w:cs="Calibri"/>
                <w:b/>
                <w:bCs/>
                <w:color w:val="000000"/>
                <w:sz w:val="20"/>
                <w:szCs w:val="20"/>
              </w:rPr>
            </w:pPr>
            <w:r w:rsidRPr="006A3E21">
              <w:rPr>
                <w:rFonts w:ascii="Palatino Linotype" w:hAnsi="Palatino Linotype" w:cs="Calibri"/>
                <w:b/>
                <w:bCs/>
                <w:color w:val="000000"/>
                <w:sz w:val="20"/>
                <w:szCs w:val="20"/>
              </w:rPr>
              <w:t xml:space="preserve">Obecné požadavky </w:t>
            </w:r>
            <w:r w:rsidR="001E5DF7">
              <w:rPr>
                <w:rFonts w:ascii="Palatino Linotype" w:hAnsi="Palatino Linotype" w:cs="Calibri"/>
                <w:b/>
                <w:bCs/>
                <w:color w:val="000000"/>
                <w:sz w:val="20"/>
                <w:szCs w:val="20"/>
              </w:rPr>
              <w:t>–</w:t>
            </w:r>
            <w:r w:rsidRPr="006A3E21">
              <w:rPr>
                <w:rFonts w:ascii="Palatino Linotype" w:hAnsi="Palatino Linotype" w:cs="Calibri"/>
                <w:b/>
                <w:bCs/>
                <w:color w:val="000000"/>
                <w:sz w:val="20"/>
                <w:szCs w:val="20"/>
              </w:rPr>
              <w:t xml:space="preserve"> doklady, záruka, servis</w:t>
            </w:r>
          </w:p>
        </w:tc>
        <w:tc>
          <w:tcPr>
            <w:tcW w:w="0" w:type="auto"/>
            <w:tcBorders>
              <w:top w:val="nil"/>
              <w:left w:val="nil"/>
              <w:bottom w:val="single" w:sz="4" w:space="0" w:color="auto"/>
              <w:right w:val="nil"/>
            </w:tcBorders>
            <w:shd w:val="clear" w:color="000000" w:fill="FFFFC1"/>
            <w:noWrap/>
            <w:vAlign w:val="center"/>
            <w:hideMark/>
          </w:tcPr>
          <w:p w14:paraId="77BB0342" w14:textId="77777777" w:rsidR="006A3E21" w:rsidRPr="006A3E21" w:rsidRDefault="006A3E21">
            <w:pPr>
              <w:rPr>
                <w:rFonts w:ascii="Palatino Linotype" w:hAnsi="Palatino Linotype" w:cs="Calibri"/>
                <w:b/>
                <w:bCs/>
                <w:color w:val="000000"/>
                <w:sz w:val="20"/>
                <w:szCs w:val="20"/>
              </w:rPr>
            </w:pPr>
            <w:r w:rsidRPr="006A3E21">
              <w:rPr>
                <w:rFonts w:ascii="Palatino Linotype" w:hAnsi="Palatino Linotype" w:cs="Calibri"/>
                <w:b/>
                <w:bCs/>
                <w:color w:val="000000"/>
                <w:sz w:val="20"/>
                <w:szCs w:val="20"/>
              </w:rPr>
              <w:t> </w:t>
            </w:r>
          </w:p>
        </w:tc>
        <w:tc>
          <w:tcPr>
            <w:tcW w:w="0" w:type="auto"/>
            <w:tcBorders>
              <w:top w:val="nil"/>
              <w:left w:val="nil"/>
              <w:bottom w:val="single" w:sz="4" w:space="0" w:color="auto"/>
              <w:right w:val="single" w:sz="4" w:space="0" w:color="auto"/>
            </w:tcBorders>
            <w:shd w:val="clear" w:color="000000" w:fill="FFFFC1"/>
            <w:noWrap/>
            <w:vAlign w:val="center"/>
            <w:hideMark/>
          </w:tcPr>
          <w:p w14:paraId="5C78F3FC" w14:textId="77777777" w:rsidR="006A3E21" w:rsidRPr="006A3E21" w:rsidRDefault="006A3E21">
            <w:pPr>
              <w:rPr>
                <w:rFonts w:ascii="Palatino Linotype" w:hAnsi="Palatino Linotype" w:cs="Calibri"/>
                <w:b/>
                <w:bCs/>
                <w:color w:val="000000"/>
                <w:sz w:val="20"/>
                <w:szCs w:val="20"/>
              </w:rPr>
            </w:pPr>
            <w:r w:rsidRPr="006A3E21">
              <w:rPr>
                <w:rFonts w:ascii="Palatino Linotype" w:hAnsi="Palatino Linotype" w:cs="Calibri"/>
                <w:b/>
                <w:bCs/>
                <w:color w:val="000000"/>
                <w:sz w:val="20"/>
                <w:szCs w:val="20"/>
              </w:rPr>
              <w:t> </w:t>
            </w:r>
          </w:p>
        </w:tc>
      </w:tr>
      <w:tr w:rsidR="00510B1D" w14:paraId="473D23D1"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352FE45C" w14:textId="7B192AD1" w:rsidR="00510B1D" w:rsidRPr="00B87D86"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095869ED" w14:textId="66738E8B" w:rsidR="00510B1D" w:rsidRPr="00B87D86" w:rsidRDefault="00D02002">
            <w:pPr>
              <w:rPr>
                <w:rFonts w:ascii="Palatino Linotype" w:hAnsi="Palatino Linotype" w:cs="Calibri"/>
                <w:color w:val="000000"/>
                <w:sz w:val="20"/>
                <w:szCs w:val="20"/>
              </w:rPr>
            </w:pPr>
            <w:r>
              <w:rPr>
                <w:rFonts w:ascii="Palatino Linotype" w:hAnsi="Palatino Linotype" w:cs="Calibri"/>
                <w:color w:val="000000"/>
                <w:sz w:val="20"/>
                <w:szCs w:val="20"/>
              </w:rPr>
              <w:t>Z</w:t>
            </w:r>
            <w:r w:rsidR="00510B1D" w:rsidRPr="00934AD0">
              <w:rPr>
                <w:rFonts w:ascii="Palatino Linotype" w:hAnsi="Palatino Linotype" w:cs="Calibri"/>
                <w:color w:val="000000"/>
                <w:sz w:val="20"/>
                <w:szCs w:val="20"/>
              </w:rPr>
              <w:t>áruka</w:t>
            </w:r>
          </w:p>
        </w:tc>
        <w:tc>
          <w:tcPr>
            <w:tcW w:w="0" w:type="auto"/>
            <w:tcBorders>
              <w:top w:val="nil"/>
              <w:left w:val="nil"/>
              <w:bottom w:val="single" w:sz="4" w:space="0" w:color="auto"/>
              <w:right w:val="nil"/>
            </w:tcBorders>
            <w:shd w:val="clear" w:color="auto" w:fill="auto"/>
          </w:tcPr>
          <w:p w14:paraId="1FE46E09" w14:textId="1C465E26" w:rsidR="00510B1D" w:rsidRPr="00B87D86" w:rsidRDefault="00510B1D" w:rsidP="0019529D">
            <w:pPr>
              <w:jc w:val="center"/>
              <w:rPr>
                <w:rFonts w:ascii="Palatino Linotype" w:hAnsi="Palatino Linotype" w:cs="Calibri"/>
                <w:color w:val="000000"/>
                <w:sz w:val="20"/>
                <w:szCs w:val="20"/>
              </w:rPr>
            </w:pPr>
            <w:r w:rsidRPr="00B87D86">
              <w:rPr>
                <w:rFonts w:ascii="Palatino Linotype" w:hAnsi="Palatino Linotype" w:cs="Calibri"/>
                <w:color w:val="000000"/>
                <w:sz w:val="20"/>
                <w:szCs w:val="20"/>
              </w:rPr>
              <w:t xml:space="preserve">min. </w:t>
            </w:r>
            <w:r w:rsidR="0019529D">
              <w:rPr>
                <w:rFonts w:ascii="Palatino Linotype" w:hAnsi="Palatino Linotype" w:cs="Calibri"/>
                <w:color w:val="000000"/>
                <w:sz w:val="20"/>
                <w:szCs w:val="20"/>
              </w:rPr>
              <w:t>12</w:t>
            </w:r>
            <w:r w:rsidR="0019529D" w:rsidRPr="00B87D86">
              <w:rPr>
                <w:rFonts w:ascii="Palatino Linotype" w:hAnsi="Palatino Linotype" w:cs="Calibri"/>
                <w:color w:val="000000"/>
                <w:sz w:val="20"/>
                <w:szCs w:val="20"/>
              </w:rPr>
              <w:t xml:space="preserve"> </w:t>
            </w:r>
            <w:r w:rsidRPr="00B87D86">
              <w:rPr>
                <w:rFonts w:ascii="Palatino Linotype" w:hAnsi="Palatino Linotype" w:cs="Calibri"/>
                <w:color w:val="000000"/>
                <w:sz w:val="20"/>
                <w:szCs w:val="20"/>
              </w:rPr>
              <w:t>měsíců</w:t>
            </w:r>
          </w:p>
        </w:tc>
        <w:tc>
          <w:tcPr>
            <w:tcW w:w="0" w:type="auto"/>
            <w:tcBorders>
              <w:top w:val="nil"/>
              <w:left w:val="single" w:sz="4" w:space="0" w:color="auto"/>
              <w:bottom w:val="single" w:sz="4" w:space="0" w:color="auto"/>
              <w:right w:val="single" w:sz="4" w:space="0" w:color="auto"/>
            </w:tcBorders>
            <w:shd w:val="clear" w:color="auto" w:fill="auto"/>
            <w:vAlign w:val="center"/>
          </w:tcPr>
          <w:p w14:paraId="195E06F2" w14:textId="230C49D7" w:rsidR="00510B1D" w:rsidRPr="00B87D86" w:rsidRDefault="004867D4">
            <w:pPr>
              <w:jc w:val="center"/>
              <w:rPr>
                <w:rFonts w:ascii="Palatino Linotype" w:hAnsi="Palatino Linotype" w:cs="Calibri"/>
                <w:color w:val="000000"/>
                <w:sz w:val="20"/>
                <w:szCs w:val="20"/>
              </w:rPr>
            </w:pPr>
            <w:r>
              <w:rPr>
                <w:rFonts w:ascii="Palatino Linotype" w:hAnsi="Palatino Linotype" w:cs="Calibri"/>
                <w:color w:val="000000"/>
                <w:sz w:val="20"/>
                <w:szCs w:val="20"/>
              </w:rPr>
              <w:t>12</w:t>
            </w:r>
          </w:p>
        </w:tc>
      </w:tr>
      <w:tr w:rsidR="00510B1D" w14:paraId="1601858D"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0F93E1B8" w14:textId="0F8C83F2"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37470CB0" w14:textId="2E6BC759" w:rsidR="00510B1D" w:rsidRPr="006A3E21" w:rsidRDefault="00D02002">
            <w:pPr>
              <w:rPr>
                <w:rFonts w:ascii="Palatino Linotype" w:hAnsi="Palatino Linotype" w:cs="Calibri"/>
                <w:color w:val="000000"/>
                <w:sz w:val="20"/>
                <w:szCs w:val="20"/>
              </w:rPr>
            </w:pPr>
            <w:r>
              <w:rPr>
                <w:rFonts w:ascii="Palatino Linotype" w:hAnsi="Palatino Linotype" w:cs="Calibri"/>
                <w:color w:val="000000"/>
                <w:sz w:val="20"/>
                <w:szCs w:val="20"/>
              </w:rPr>
              <w:t>Z</w:t>
            </w:r>
            <w:r w:rsidR="00510B1D" w:rsidRPr="00934AD0">
              <w:rPr>
                <w:rFonts w:ascii="Palatino Linotype" w:hAnsi="Palatino Linotype" w:cs="Calibri"/>
                <w:color w:val="000000"/>
                <w:sz w:val="20"/>
                <w:szCs w:val="20"/>
              </w:rPr>
              <w:t>ajištění dopravy do místa určení, uvedení do provozu s předvedením funkčnosti, zaškolení obsluhy</w:t>
            </w:r>
          </w:p>
        </w:tc>
        <w:tc>
          <w:tcPr>
            <w:tcW w:w="0" w:type="auto"/>
            <w:tcBorders>
              <w:top w:val="nil"/>
              <w:left w:val="nil"/>
              <w:bottom w:val="single" w:sz="4" w:space="0" w:color="auto"/>
              <w:right w:val="nil"/>
            </w:tcBorders>
            <w:shd w:val="clear" w:color="auto" w:fill="auto"/>
          </w:tcPr>
          <w:p w14:paraId="3BBE824C" w14:textId="03E237BE"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16996698" w14:textId="196B7AFE"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175F3FCD" w14:textId="77777777" w:rsidTr="003A763B">
        <w:trPr>
          <w:trHeight w:val="300"/>
        </w:trPr>
        <w:tc>
          <w:tcPr>
            <w:tcW w:w="0" w:type="auto"/>
            <w:tcBorders>
              <w:top w:val="nil"/>
              <w:left w:val="single" w:sz="4" w:space="0" w:color="auto"/>
              <w:bottom w:val="single" w:sz="4" w:space="0" w:color="auto"/>
              <w:right w:val="nil"/>
            </w:tcBorders>
            <w:shd w:val="clear" w:color="auto" w:fill="auto"/>
            <w:noWrap/>
          </w:tcPr>
          <w:p w14:paraId="536D2BC4" w14:textId="1CAEA3AC"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3</w:t>
            </w:r>
          </w:p>
        </w:tc>
        <w:tc>
          <w:tcPr>
            <w:tcW w:w="0" w:type="auto"/>
            <w:tcBorders>
              <w:top w:val="nil"/>
              <w:left w:val="single" w:sz="4" w:space="0" w:color="auto"/>
              <w:bottom w:val="single" w:sz="4" w:space="0" w:color="auto"/>
              <w:right w:val="single" w:sz="4" w:space="0" w:color="auto"/>
            </w:tcBorders>
            <w:shd w:val="clear" w:color="auto" w:fill="auto"/>
          </w:tcPr>
          <w:p w14:paraId="1E34EB3A" w14:textId="518977F4" w:rsidR="00510B1D" w:rsidRPr="006A3E21" w:rsidRDefault="00D02002" w:rsidP="003A5AE3">
            <w:pPr>
              <w:rPr>
                <w:rFonts w:ascii="Palatino Linotype" w:hAnsi="Palatino Linotype" w:cs="Calibri"/>
                <w:color w:val="000000"/>
                <w:sz w:val="20"/>
                <w:szCs w:val="20"/>
              </w:rPr>
            </w:pPr>
            <w:r>
              <w:rPr>
                <w:rFonts w:ascii="Palatino Linotype" w:hAnsi="Palatino Linotype" w:cs="Calibri"/>
                <w:color w:val="000000"/>
                <w:sz w:val="20"/>
                <w:szCs w:val="20"/>
              </w:rPr>
              <w:t>S</w:t>
            </w:r>
            <w:r w:rsidR="00510B1D" w:rsidRPr="00934AD0">
              <w:rPr>
                <w:rFonts w:ascii="Palatino Linotype" w:hAnsi="Palatino Linotype" w:cs="Calibri"/>
                <w:color w:val="000000"/>
                <w:sz w:val="20"/>
                <w:szCs w:val="20"/>
              </w:rPr>
              <w:t>o</w:t>
            </w:r>
            <w:r w:rsidR="00510B1D">
              <w:rPr>
                <w:rFonts w:ascii="Palatino Linotype" w:hAnsi="Palatino Linotype" w:cs="Calibri"/>
                <w:color w:val="000000"/>
                <w:sz w:val="20"/>
                <w:szCs w:val="20"/>
              </w:rPr>
              <w:t>ftware přístroje v </w:t>
            </w:r>
            <w:r w:rsidR="00510B1D" w:rsidRPr="0002617F">
              <w:rPr>
                <w:rFonts w:ascii="Palatino Linotype" w:hAnsi="Palatino Linotype" w:cs="Calibri"/>
                <w:color w:val="000000"/>
                <w:sz w:val="20"/>
                <w:szCs w:val="20"/>
              </w:rPr>
              <w:t>českém</w:t>
            </w:r>
            <w:r w:rsidR="00510B1D">
              <w:rPr>
                <w:rFonts w:ascii="Palatino Linotype" w:hAnsi="Palatino Linotype" w:cs="Calibri"/>
                <w:color w:val="000000"/>
                <w:sz w:val="20"/>
                <w:szCs w:val="20"/>
              </w:rPr>
              <w:t xml:space="preserve"> případně anglickém jazyce</w:t>
            </w:r>
          </w:p>
        </w:tc>
        <w:tc>
          <w:tcPr>
            <w:tcW w:w="0" w:type="auto"/>
            <w:tcBorders>
              <w:top w:val="nil"/>
              <w:left w:val="nil"/>
              <w:bottom w:val="single" w:sz="4" w:space="0" w:color="auto"/>
              <w:right w:val="nil"/>
            </w:tcBorders>
            <w:shd w:val="clear" w:color="auto" w:fill="auto"/>
          </w:tcPr>
          <w:p w14:paraId="6F30CE8F" w14:textId="18811837"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3E713085" w14:textId="4B5A23AF"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19AEFA7F" w14:textId="77777777" w:rsidTr="003A763B">
        <w:trPr>
          <w:trHeight w:val="300"/>
        </w:trPr>
        <w:tc>
          <w:tcPr>
            <w:tcW w:w="0" w:type="auto"/>
            <w:tcBorders>
              <w:top w:val="nil"/>
              <w:left w:val="single" w:sz="4" w:space="0" w:color="auto"/>
              <w:bottom w:val="single" w:sz="4" w:space="0" w:color="auto"/>
              <w:right w:val="nil"/>
            </w:tcBorders>
            <w:shd w:val="clear" w:color="auto" w:fill="auto"/>
            <w:noWrap/>
          </w:tcPr>
          <w:p w14:paraId="3C1F5B03" w14:textId="72C9BF45"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4</w:t>
            </w:r>
          </w:p>
        </w:tc>
        <w:tc>
          <w:tcPr>
            <w:tcW w:w="0" w:type="auto"/>
            <w:tcBorders>
              <w:top w:val="nil"/>
              <w:left w:val="single" w:sz="4" w:space="0" w:color="auto"/>
              <w:bottom w:val="single" w:sz="4" w:space="0" w:color="auto"/>
              <w:right w:val="single" w:sz="4" w:space="0" w:color="auto"/>
            </w:tcBorders>
            <w:shd w:val="clear" w:color="auto" w:fill="auto"/>
          </w:tcPr>
          <w:p w14:paraId="19F35D21" w14:textId="3996E333" w:rsidR="00510B1D" w:rsidRPr="006A3E21" w:rsidRDefault="00D02002" w:rsidP="00D02002">
            <w:pPr>
              <w:rPr>
                <w:rFonts w:ascii="Palatino Linotype" w:hAnsi="Palatino Linotype" w:cs="Calibri"/>
                <w:color w:val="000000"/>
                <w:sz w:val="20"/>
                <w:szCs w:val="20"/>
              </w:rPr>
            </w:pPr>
            <w:r>
              <w:rPr>
                <w:rFonts w:ascii="Palatino Linotype" w:hAnsi="Palatino Linotype" w:cs="Calibri"/>
                <w:color w:val="000000"/>
                <w:sz w:val="20"/>
                <w:szCs w:val="20"/>
              </w:rPr>
              <w:t>N</w:t>
            </w:r>
            <w:r w:rsidR="00510B1D" w:rsidRPr="00934AD0">
              <w:rPr>
                <w:rFonts w:ascii="Palatino Linotype" w:hAnsi="Palatino Linotype" w:cs="Calibri"/>
                <w:color w:val="000000"/>
                <w:sz w:val="20"/>
                <w:szCs w:val="20"/>
              </w:rPr>
              <w:t xml:space="preserve">ávod na obsluhu v českém jazyce (1x v písemné podoby, 1x na </w:t>
            </w:r>
            <w:proofErr w:type="spellStart"/>
            <w:r>
              <w:rPr>
                <w:rFonts w:ascii="Palatino Linotype" w:hAnsi="Palatino Linotype" w:cs="Calibri"/>
                <w:color w:val="000000"/>
                <w:sz w:val="20"/>
                <w:szCs w:val="20"/>
              </w:rPr>
              <w:t>flash</w:t>
            </w:r>
            <w:proofErr w:type="spellEnd"/>
            <w:r>
              <w:rPr>
                <w:rFonts w:ascii="Palatino Linotype" w:hAnsi="Palatino Linotype" w:cs="Calibri"/>
                <w:color w:val="000000"/>
                <w:sz w:val="20"/>
                <w:szCs w:val="20"/>
              </w:rPr>
              <w:t xml:space="preserve"> disku)</w:t>
            </w:r>
          </w:p>
        </w:tc>
        <w:tc>
          <w:tcPr>
            <w:tcW w:w="0" w:type="auto"/>
            <w:tcBorders>
              <w:top w:val="nil"/>
              <w:left w:val="nil"/>
              <w:bottom w:val="single" w:sz="4" w:space="0" w:color="auto"/>
              <w:right w:val="nil"/>
            </w:tcBorders>
            <w:shd w:val="clear" w:color="auto" w:fill="auto"/>
          </w:tcPr>
          <w:p w14:paraId="28488911" w14:textId="2B8AC58E"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01BF0EFF" w14:textId="5C17E05E"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57B8F01E" w14:textId="77777777" w:rsidTr="003A763B">
        <w:trPr>
          <w:trHeight w:val="300"/>
        </w:trPr>
        <w:tc>
          <w:tcPr>
            <w:tcW w:w="0" w:type="auto"/>
            <w:tcBorders>
              <w:top w:val="nil"/>
              <w:left w:val="single" w:sz="4" w:space="0" w:color="auto"/>
              <w:bottom w:val="single" w:sz="4" w:space="0" w:color="auto"/>
              <w:right w:val="nil"/>
            </w:tcBorders>
            <w:shd w:val="clear" w:color="auto" w:fill="auto"/>
            <w:noWrap/>
          </w:tcPr>
          <w:p w14:paraId="68CC93E8" w14:textId="40BBA657"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5</w:t>
            </w:r>
          </w:p>
        </w:tc>
        <w:tc>
          <w:tcPr>
            <w:tcW w:w="0" w:type="auto"/>
            <w:tcBorders>
              <w:top w:val="nil"/>
              <w:left w:val="single" w:sz="4" w:space="0" w:color="auto"/>
              <w:bottom w:val="single" w:sz="4" w:space="0" w:color="auto"/>
              <w:right w:val="single" w:sz="4" w:space="0" w:color="auto"/>
            </w:tcBorders>
            <w:shd w:val="clear" w:color="auto" w:fill="auto"/>
          </w:tcPr>
          <w:p w14:paraId="0B531DDA" w14:textId="266E0D62" w:rsidR="00510B1D" w:rsidRPr="006A3E21" w:rsidRDefault="00D02002">
            <w:pPr>
              <w:rPr>
                <w:rFonts w:ascii="Palatino Linotype" w:hAnsi="Palatino Linotype" w:cs="Calibri"/>
                <w:color w:val="000000"/>
                <w:sz w:val="20"/>
                <w:szCs w:val="20"/>
              </w:rPr>
            </w:pPr>
            <w:r>
              <w:rPr>
                <w:rFonts w:ascii="Palatino Linotype" w:hAnsi="Palatino Linotype" w:cs="Calibri"/>
                <w:color w:val="000000"/>
                <w:sz w:val="20"/>
                <w:szCs w:val="20"/>
              </w:rPr>
              <w:t>P</w:t>
            </w:r>
            <w:r w:rsidR="00510B1D" w:rsidRPr="00934AD0">
              <w:rPr>
                <w:rFonts w:ascii="Palatino Linotype" w:hAnsi="Palatino Linotype" w:cs="Calibri"/>
                <w:color w:val="000000"/>
                <w:sz w:val="20"/>
                <w:szCs w:val="20"/>
              </w:rPr>
              <w:t>rohlášení o shodě</w:t>
            </w:r>
          </w:p>
        </w:tc>
        <w:tc>
          <w:tcPr>
            <w:tcW w:w="0" w:type="auto"/>
            <w:tcBorders>
              <w:top w:val="nil"/>
              <w:left w:val="nil"/>
              <w:bottom w:val="single" w:sz="4" w:space="0" w:color="auto"/>
              <w:right w:val="nil"/>
            </w:tcBorders>
            <w:shd w:val="clear" w:color="auto" w:fill="auto"/>
          </w:tcPr>
          <w:p w14:paraId="0EACDD42" w14:textId="05C9AEAF"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18B0F523" w14:textId="1B07504A"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0A1D3E14"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6CE095C6" w14:textId="79E91D36"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6</w:t>
            </w:r>
          </w:p>
        </w:tc>
        <w:tc>
          <w:tcPr>
            <w:tcW w:w="0" w:type="auto"/>
            <w:tcBorders>
              <w:top w:val="nil"/>
              <w:left w:val="single" w:sz="4" w:space="0" w:color="auto"/>
              <w:bottom w:val="single" w:sz="4" w:space="0" w:color="auto"/>
              <w:right w:val="single" w:sz="4" w:space="0" w:color="auto"/>
            </w:tcBorders>
            <w:shd w:val="clear" w:color="auto" w:fill="auto"/>
          </w:tcPr>
          <w:p w14:paraId="7EDEB5D3" w14:textId="25D264A0" w:rsidR="00510B1D" w:rsidRPr="006A3E21" w:rsidRDefault="00D02002" w:rsidP="003A5AE3">
            <w:pPr>
              <w:rPr>
                <w:rFonts w:ascii="Palatino Linotype" w:hAnsi="Palatino Linotype" w:cs="Calibri"/>
                <w:color w:val="000000"/>
                <w:sz w:val="20"/>
                <w:szCs w:val="20"/>
              </w:rPr>
            </w:pPr>
            <w:r>
              <w:rPr>
                <w:rFonts w:ascii="Palatino Linotype" w:hAnsi="Palatino Linotype" w:cs="Calibri"/>
                <w:color w:val="000000"/>
                <w:sz w:val="20"/>
                <w:szCs w:val="20"/>
              </w:rPr>
              <w:t>T</w:t>
            </w:r>
            <w:r w:rsidR="00510B1D">
              <w:rPr>
                <w:rFonts w:ascii="Palatino Linotype" w:hAnsi="Palatino Linotype" w:cs="Calibri"/>
                <w:color w:val="000000"/>
                <w:sz w:val="20"/>
                <w:szCs w:val="20"/>
              </w:rPr>
              <w:t>echnická</w:t>
            </w:r>
            <w:r w:rsidR="00510B1D" w:rsidRPr="00934AD0">
              <w:rPr>
                <w:rFonts w:ascii="Palatino Linotype" w:hAnsi="Palatino Linotype" w:cs="Calibri"/>
                <w:color w:val="000000"/>
                <w:sz w:val="20"/>
                <w:szCs w:val="20"/>
              </w:rPr>
              <w:t xml:space="preserve"> podpora v českém jazyce</w:t>
            </w:r>
          </w:p>
        </w:tc>
        <w:tc>
          <w:tcPr>
            <w:tcW w:w="0" w:type="auto"/>
            <w:tcBorders>
              <w:top w:val="nil"/>
              <w:left w:val="nil"/>
              <w:bottom w:val="single" w:sz="4" w:space="0" w:color="auto"/>
              <w:right w:val="nil"/>
            </w:tcBorders>
            <w:shd w:val="clear" w:color="auto" w:fill="auto"/>
          </w:tcPr>
          <w:p w14:paraId="40F26B3E" w14:textId="253F17BD"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2F0912A6" w14:textId="029FEE12"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064A0BD7"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1EE33B97" w14:textId="7F129700"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7</w:t>
            </w:r>
          </w:p>
        </w:tc>
        <w:tc>
          <w:tcPr>
            <w:tcW w:w="0" w:type="auto"/>
            <w:tcBorders>
              <w:top w:val="nil"/>
              <w:left w:val="single" w:sz="4" w:space="0" w:color="auto"/>
              <w:bottom w:val="single" w:sz="4" w:space="0" w:color="auto"/>
              <w:right w:val="single" w:sz="4" w:space="0" w:color="auto"/>
            </w:tcBorders>
            <w:shd w:val="clear" w:color="auto" w:fill="auto"/>
          </w:tcPr>
          <w:p w14:paraId="0E71DDC9" w14:textId="0FB84E1D" w:rsidR="00510B1D" w:rsidRPr="006A3E21" w:rsidRDefault="00D02002">
            <w:pPr>
              <w:rPr>
                <w:rFonts w:ascii="Palatino Linotype" w:hAnsi="Palatino Linotype" w:cs="Calibri"/>
                <w:color w:val="000000"/>
                <w:sz w:val="20"/>
                <w:szCs w:val="20"/>
              </w:rPr>
            </w:pPr>
            <w:r>
              <w:rPr>
                <w:rFonts w:ascii="Palatino Linotype" w:hAnsi="Palatino Linotype" w:cs="Calibri"/>
                <w:color w:val="000000"/>
                <w:sz w:val="20"/>
                <w:szCs w:val="20"/>
              </w:rPr>
              <w:t>S</w:t>
            </w:r>
            <w:r w:rsidR="00510B1D" w:rsidRPr="00934AD0">
              <w:rPr>
                <w:rFonts w:ascii="Palatino Linotype" w:hAnsi="Palatino Linotype" w:cs="Calibri"/>
                <w:color w:val="000000"/>
                <w:sz w:val="20"/>
                <w:szCs w:val="20"/>
              </w:rPr>
              <w:t>ervisní podpora v ČR</w:t>
            </w:r>
          </w:p>
        </w:tc>
        <w:tc>
          <w:tcPr>
            <w:tcW w:w="0" w:type="auto"/>
            <w:tcBorders>
              <w:top w:val="nil"/>
              <w:left w:val="nil"/>
              <w:bottom w:val="single" w:sz="4" w:space="0" w:color="auto"/>
              <w:right w:val="nil"/>
            </w:tcBorders>
            <w:shd w:val="clear" w:color="auto" w:fill="auto"/>
          </w:tcPr>
          <w:p w14:paraId="415617E6" w14:textId="007E6EED"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1EDFAF05" w14:textId="4C7CCB15"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4C11F355"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61B4F359" w14:textId="0737DAE8"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8b</w:t>
            </w:r>
          </w:p>
        </w:tc>
        <w:tc>
          <w:tcPr>
            <w:tcW w:w="0" w:type="auto"/>
            <w:tcBorders>
              <w:top w:val="nil"/>
              <w:left w:val="single" w:sz="4" w:space="0" w:color="auto"/>
              <w:bottom w:val="single" w:sz="4" w:space="0" w:color="auto"/>
              <w:right w:val="single" w:sz="4" w:space="0" w:color="auto"/>
            </w:tcBorders>
            <w:shd w:val="clear" w:color="auto" w:fill="auto"/>
          </w:tcPr>
          <w:p w14:paraId="75E878AB" w14:textId="1579C5EF" w:rsidR="00510B1D" w:rsidRPr="006A3E21" w:rsidRDefault="00D02002">
            <w:pPr>
              <w:rPr>
                <w:rFonts w:ascii="Palatino Linotype" w:hAnsi="Palatino Linotype" w:cs="Calibri"/>
                <w:color w:val="000000"/>
                <w:sz w:val="20"/>
                <w:szCs w:val="20"/>
              </w:rPr>
            </w:pPr>
            <w:r>
              <w:rPr>
                <w:rFonts w:ascii="Palatino Linotype" w:hAnsi="Palatino Linotype" w:cs="Calibri"/>
                <w:color w:val="000000"/>
                <w:sz w:val="20"/>
                <w:szCs w:val="20"/>
              </w:rPr>
              <w:t>P</w:t>
            </w:r>
            <w:r w:rsidR="00510B1D" w:rsidRPr="00934AD0">
              <w:rPr>
                <w:rFonts w:ascii="Palatino Linotype" w:hAnsi="Palatino Linotype" w:cs="Calibri"/>
                <w:color w:val="000000"/>
                <w:sz w:val="20"/>
                <w:szCs w:val="20"/>
              </w:rPr>
              <w:t xml:space="preserve">oskytování bezplatného záručního servisu </w:t>
            </w:r>
          </w:p>
        </w:tc>
        <w:tc>
          <w:tcPr>
            <w:tcW w:w="0" w:type="auto"/>
            <w:tcBorders>
              <w:top w:val="nil"/>
              <w:left w:val="nil"/>
              <w:bottom w:val="single" w:sz="4" w:space="0" w:color="auto"/>
              <w:right w:val="nil"/>
            </w:tcBorders>
            <w:shd w:val="clear" w:color="auto" w:fill="auto"/>
          </w:tcPr>
          <w:p w14:paraId="726A2211" w14:textId="0D723598"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6CA9E062" w14:textId="6A87B45A"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288965A4"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67B0D4B9" w14:textId="04D5AC29"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8a</w:t>
            </w:r>
          </w:p>
        </w:tc>
        <w:tc>
          <w:tcPr>
            <w:tcW w:w="0" w:type="auto"/>
            <w:tcBorders>
              <w:top w:val="nil"/>
              <w:left w:val="single" w:sz="4" w:space="0" w:color="auto"/>
              <w:bottom w:val="single" w:sz="4" w:space="0" w:color="auto"/>
              <w:right w:val="single" w:sz="4" w:space="0" w:color="auto"/>
            </w:tcBorders>
            <w:shd w:val="clear" w:color="auto" w:fill="auto"/>
          </w:tcPr>
          <w:p w14:paraId="05DDBD0A" w14:textId="6F73A496" w:rsidR="00510B1D" w:rsidRPr="006A3E21" w:rsidRDefault="00D02002" w:rsidP="001E5DF7">
            <w:pPr>
              <w:rPr>
                <w:rFonts w:ascii="Palatino Linotype" w:hAnsi="Palatino Linotype" w:cs="Calibri"/>
                <w:color w:val="000000"/>
                <w:sz w:val="20"/>
                <w:szCs w:val="20"/>
              </w:rPr>
            </w:pPr>
            <w:r>
              <w:rPr>
                <w:rFonts w:ascii="Palatino Linotype" w:hAnsi="Palatino Linotype" w:cs="Calibri"/>
                <w:color w:val="000000"/>
                <w:sz w:val="20"/>
                <w:szCs w:val="20"/>
              </w:rPr>
              <w:t>D</w:t>
            </w:r>
            <w:r w:rsidR="00510B1D" w:rsidRPr="00934AD0">
              <w:rPr>
                <w:rFonts w:ascii="Palatino Linotype" w:hAnsi="Palatino Linotype" w:cs="Calibri"/>
                <w:color w:val="000000"/>
                <w:sz w:val="20"/>
                <w:szCs w:val="20"/>
              </w:rPr>
              <w:t>oba nástupu servisního technika na odstranění závady bez použití náhradních dílů</w:t>
            </w:r>
          </w:p>
        </w:tc>
        <w:tc>
          <w:tcPr>
            <w:tcW w:w="0" w:type="auto"/>
            <w:tcBorders>
              <w:top w:val="nil"/>
              <w:left w:val="nil"/>
              <w:bottom w:val="single" w:sz="4" w:space="0" w:color="auto"/>
              <w:right w:val="nil"/>
            </w:tcBorders>
            <w:shd w:val="clear" w:color="auto" w:fill="auto"/>
          </w:tcPr>
          <w:p w14:paraId="26A9D777" w14:textId="717EC43C" w:rsidR="00510B1D" w:rsidRPr="006A3E21" w:rsidRDefault="00510B1D">
            <w:pPr>
              <w:jc w:val="center"/>
              <w:rPr>
                <w:rFonts w:ascii="Palatino Linotype" w:hAnsi="Palatino Linotype" w:cs="Calibri"/>
                <w:color w:val="000000"/>
                <w:sz w:val="20"/>
                <w:szCs w:val="20"/>
              </w:rPr>
            </w:pPr>
            <w:r w:rsidRPr="0002617F">
              <w:rPr>
                <w:rFonts w:ascii="Palatino Linotype" w:hAnsi="Palatino Linotype" w:cs="Calibri"/>
                <w:color w:val="000000"/>
                <w:sz w:val="20"/>
                <w:szCs w:val="20"/>
              </w:rPr>
              <w:t>do 24 hod. od nahlášení poruchy</w:t>
            </w:r>
          </w:p>
        </w:tc>
        <w:tc>
          <w:tcPr>
            <w:tcW w:w="0" w:type="auto"/>
            <w:tcBorders>
              <w:top w:val="nil"/>
              <w:left w:val="single" w:sz="4" w:space="0" w:color="auto"/>
              <w:bottom w:val="single" w:sz="4" w:space="0" w:color="auto"/>
              <w:right w:val="single" w:sz="4" w:space="0" w:color="auto"/>
            </w:tcBorders>
            <w:shd w:val="clear" w:color="auto" w:fill="auto"/>
            <w:vAlign w:val="center"/>
          </w:tcPr>
          <w:p w14:paraId="5CBBB7DC" w14:textId="08B3F510" w:rsidR="00510B1D" w:rsidRPr="006A3E21" w:rsidRDefault="004867D4">
            <w:pPr>
              <w:jc w:val="center"/>
              <w:rPr>
                <w:rFonts w:ascii="Palatino Linotype" w:hAnsi="Palatino Linotype" w:cs="Calibri"/>
                <w:color w:val="000000"/>
                <w:sz w:val="20"/>
                <w:szCs w:val="20"/>
              </w:rPr>
            </w:pPr>
            <w:r>
              <w:rPr>
                <w:rFonts w:ascii="Palatino Linotype" w:hAnsi="Palatino Linotype" w:cs="Calibri"/>
                <w:color w:val="000000"/>
                <w:sz w:val="20"/>
                <w:szCs w:val="20"/>
              </w:rPr>
              <w:t>Do 24 hod</w:t>
            </w:r>
            <w:r w:rsidR="00CC5F80">
              <w:rPr>
                <w:rFonts w:ascii="Palatino Linotype" w:hAnsi="Palatino Linotype" w:cs="Calibri"/>
                <w:color w:val="000000"/>
                <w:sz w:val="20"/>
                <w:szCs w:val="20"/>
              </w:rPr>
              <w:t>.</w:t>
            </w:r>
            <w:r w:rsidR="00375CFD">
              <w:rPr>
                <w:rFonts w:ascii="Palatino Linotype" w:hAnsi="Palatino Linotype" w:cs="Calibri"/>
                <w:color w:val="000000"/>
                <w:sz w:val="20"/>
                <w:szCs w:val="20"/>
              </w:rPr>
              <w:t xml:space="preserve"> od nahlášení poruchy</w:t>
            </w:r>
          </w:p>
        </w:tc>
      </w:tr>
      <w:tr w:rsidR="00510B1D" w14:paraId="4CFFDA7E"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73BD8CB5" w14:textId="143A4503"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8b</w:t>
            </w:r>
          </w:p>
        </w:tc>
        <w:tc>
          <w:tcPr>
            <w:tcW w:w="0" w:type="auto"/>
            <w:tcBorders>
              <w:top w:val="nil"/>
              <w:left w:val="single" w:sz="4" w:space="0" w:color="auto"/>
              <w:bottom w:val="single" w:sz="4" w:space="0" w:color="auto"/>
              <w:right w:val="single" w:sz="4" w:space="0" w:color="auto"/>
            </w:tcBorders>
            <w:shd w:val="clear" w:color="auto" w:fill="auto"/>
          </w:tcPr>
          <w:p w14:paraId="49CBFC68" w14:textId="791213E4" w:rsidR="00510B1D" w:rsidRPr="006A3E21" w:rsidRDefault="00D02002">
            <w:pPr>
              <w:rPr>
                <w:rFonts w:ascii="Palatino Linotype" w:hAnsi="Palatino Linotype" w:cs="Calibri"/>
                <w:color w:val="000000"/>
                <w:sz w:val="20"/>
                <w:szCs w:val="20"/>
              </w:rPr>
            </w:pPr>
            <w:r>
              <w:rPr>
                <w:rFonts w:ascii="Palatino Linotype" w:hAnsi="Palatino Linotype" w:cs="Calibri"/>
                <w:color w:val="000000"/>
                <w:sz w:val="20"/>
                <w:szCs w:val="20"/>
              </w:rPr>
              <w:t>D</w:t>
            </w:r>
            <w:r w:rsidR="00510B1D" w:rsidRPr="00934AD0">
              <w:rPr>
                <w:rFonts w:ascii="Palatino Linotype" w:hAnsi="Palatino Linotype" w:cs="Calibri"/>
                <w:color w:val="000000"/>
                <w:sz w:val="20"/>
                <w:szCs w:val="20"/>
              </w:rPr>
              <w:t>oba nástupu servisního technika na odstranění závady při použití náhradních dílů</w:t>
            </w:r>
          </w:p>
        </w:tc>
        <w:tc>
          <w:tcPr>
            <w:tcW w:w="0" w:type="auto"/>
            <w:tcBorders>
              <w:top w:val="nil"/>
              <w:left w:val="nil"/>
              <w:bottom w:val="single" w:sz="4" w:space="0" w:color="auto"/>
              <w:right w:val="nil"/>
            </w:tcBorders>
            <w:shd w:val="clear" w:color="auto" w:fill="auto"/>
          </w:tcPr>
          <w:p w14:paraId="319EF6FA" w14:textId="273B2A19" w:rsidR="00510B1D" w:rsidRPr="006A3E21" w:rsidRDefault="00510B1D">
            <w:pPr>
              <w:jc w:val="center"/>
              <w:rPr>
                <w:rFonts w:ascii="Palatino Linotype" w:hAnsi="Palatino Linotype" w:cs="Calibri"/>
                <w:color w:val="000000"/>
                <w:sz w:val="20"/>
                <w:szCs w:val="20"/>
              </w:rPr>
            </w:pPr>
            <w:r w:rsidRPr="0002617F">
              <w:rPr>
                <w:rFonts w:ascii="Palatino Linotype" w:hAnsi="Palatino Linotype" w:cs="Calibri"/>
                <w:color w:val="000000"/>
                <w:sz w:val="20"/>
                <w:szCs w:val="20"/>
              </w:rPr>
              <w:t>do 72 hod. od nahlášení poruchy</w:t>
            </w:r>
          </w:p>
        </w:tc>
        <w:tc>
          <w:tcPr>
            <w:tcW w:w="0" w:type="auto"/>
            <w:tcBorders>
              <w:top w:val="nil"/>
              <w:left w:val="single" w:sz="4" w:space="0" w:color="auto"/>
              <w:bottom w:val="single" w:sz="4" w:space="0" w:color="auto"/>
              <w:right w:val="single" w:sz="4" w:space="0" w:color="auto"/>
            </w:tcBorders>
            <w:shd w:val="clear" w:color="auto" w:fill="auto"/>
            <w:vAlign w:val="center"/>
          </w:tcPr>
          <w:p w14:paraId="3A759C74" w14:textId="7ACD15B7" w:rsidR="00510B1D" w:rsidRPr="006A3E21" w:rsidRDefault="004867D4">
            <w:pPr>
              <w:jc w:val="center"/>
              <w:rPr>
                <w:rFonts w:ascii="Palatino Linotype" w:hAnsi="Palatino Linotype" w:cs="Calibri"/>
                <w:color w:val="000000"/>
                <w:sz w:val="20"/>
                <w:szCs w:val="20"/>
              </w:rPr>
            </w:pPr>
            <w:r>
              <w:rPr>
                <w:rFonts w:ascii="Palatino Linotype" w:hAnsi="Palatino Linotype" w:cs="Calibri"/>
                <w:color w:val="000000"/>
                <w:sz w:val="20"/>
                <w:szCs w:val="20"/>
              </w:rPr>
              <w:t>Do 72 hod</w:t>
            </w:r>
            <w:r w:rsidR="00CC5F80">
              <w:rPr>
                <w:rFonts w:ascii="Palatino Linotype" w:hAnsi="Palatino Linotype" w:cs="Calibri"/>
                <w:color w:val="000000"/>
                <w:sz w:val="20"/>
                <w:szCs w:val="20"/>
              </w:rPr>
              <w:t>.</w:t>
            </w:r>
            <w:r w:rsidR="00375CFD">
              <w:rPr>
                <w:rFonts w:ascii="Palatino Linotype" w:hAnsi="Palatino Linotype" w:cs="Calibri"/>
                <w:color w:val="000000"/>
                <w:sz w:val="20"/>
                <w:szCs w:val="20"/>
              </w:rPr>
              <w:t xml:space="preserve"> od nahlášení poruchy</w:t>
            </w:r>
          </w:p>
        </w:tc>
      </w:tr>
      <w:tr w:rsidR="00510B1D" w14:paraId="14550138"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0E6DF123" w14:textId="1A764CB3"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8c</w:t>
            </w:r>
          </w:p>
        </w:tc>
        <w:tc>
          <w:tcPr>
            <w:tcW w:w="0" w:type="auto"/>
            <w:tcBorders>
              <w:top w:val="nil"/>
              <w:left w:val="single" w:sz="4" w:space="0" w:color="auto"/>
              <w:bottom w:val="single" w:sz="4" w:space="0" w:color="auto"/>
              <w:right w:val="single" w:sz="4" w:space="0" w:color="auto"/>
            </w:tcBorders>
            <w:shd w:val="clear" w:color="auto" w:fill="auto"/>
          </w:tcPr>
          <w:p w14:paraId="2AC88BA1" w14:textId="0E4C3FEF" w:rsidR="00510B1D" w:rsidRPr="006A3E21" w:rsidRDefault="00D02002" w:rsidP="001E5DF7">
            <w:pPr>
              <w:rPr>
                <w:rFonts w:ascii="Palatino Linotype" w:hAnsi="Palatino Linotype" w:cs="Calibri"/>
                <w:color w:val="000000"/>
                <w:sz w:val="20"/>
                <w:szCs w:val="20"/>
              </w:rPr>
            </w:pPr>
            <w:r>
              <w:rPr>
                <w:rFonts w:ascii="Palatino Linotype" w:hAnsi="Palatino Linotype" w:cs="Calibri"/>
                <w:color w:val="000000"/>
                <w:sz w:val="20"/>
                <w:szCs w:val="20"/>
              </w:rPr>
              <w:t>B</w:t>
            </w:r>
            <w:r w:rsidR="00510B1D" w:rsidRPr="00934AD0">
              <w:rPr>
                <w:rFonts w:ascii="Palatino Linotype" w:hAnsi="Palatino Linotype" w:cs="Calibri"/>
                <w:color w:val="000000"/>
                <w:sz w:val="20"/>
                <w:szCs w:val="20"/>
              </w:rPr>
              <w:t>ezplatné provádění všech výrobcem požadovaných či doporučených úkonů (pravidelné bezpečnostně technické kontroly, servisní a preventivní prohlídky apod.)</w:t>
            </w:r>
          </w:p>
        </w:tc>
        <w:tc>
          <w:tcPr>
            <w:tcW w:w="0" w:type="auto"/>
            <w:tcBorders>
              <w:top w:val="nil"/>
              <w:left w:val="nil"/>
              <w:bottom w:val="single" w:sz="4" w:space="0" w:color="auto"/>
              <w:right w:val="nil"/>
            </w:tcBorders>
            <w:shd w:val="clear" w:color="auto" w:fill="auto"/>
          </w:tcPr>
          <w:p w14:paraId="6AA17701" w14:textId="23CAB95B" w:rsidR="00510B1D" w:rsidRPr="006A3E21" w:rsidRDefault="00510B1D">
            <w:pPr>
              <w:jc w:val="center"/>
              <w:rPr>
                <w:rFonts w:ascii="Palatino Linotype" w:hAnsi="Palatino Linotype" w:cs="Calibri"/>
                <w:color w:val="000000"/>
                <w:sz w:val="20"/>
                <w:szCs w:val="20"/>
              </w:rPr>
            </w:pPr>
            <w:r w:rsidRPr="0002617F">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4F5F4132" w14:textId="4FB3FBDD"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0AF68FCF"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24708898" w14:textId="476922E1"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9</w:t>
            </w:r>
          </w:p>
        </w:tc>
        <w:tc>
          <w:tcPr>
            <w:tcW w:w="0" w:type="auto"/>
            <w:tcBorders>
              <w:top w:val="nil"/>
              <w:left w:val="single" w:sz="4" w:space="0" w:color="auto"/>
              <w:bottom w:val="single" w:sz="4" w:space="0" w:color="auto"/>
              <w:right w:val="single" w:sz="4" w:space="0" w:color="auto"/>
            </w:tcBorders>
            <w:shd w:val="clear" w:color="auto" w:fill="auto"/>
          </w:tcPr>
          <w:p w14:paraId="0C34F102" w14:textId="329CFE92" w:rsidR="00510B1D" w:rsidRPr="006A3E21" w:rsidRDefault="00D02002" w:rsidP="001E5DF7">
            <w:pPr>
              <w:rPr>
                <w:rFonts w:ascii="Palatino Linotype" w:hAnsi="Palatino Linotype" w:cs="Calibri"/>
                <w:color w:val="000000"/>
                <w:sz w:val="20"/>
                <w:szCs w:val="20"/>
              </w:rPr>
            </w:pPr>
            <w:r>
              <w:rPr>
                <w:rFonts w:ascii="Palatino Linotype" w:hAnsi="Palatino Linotype" w:cs="Calibri"/>
                <w:color w:val="000000"/>
                <w:sz w:val="20"/>
                <w:szCs w:val="20"/>
              </w:rPr>
              <w:t>P</w:t>
            </w:r>
            <w:r w:rsidR="00510B1D" w:rsidRPr="00934AD0">
              <w:rPr>
                <w:rFonts w:ascii="Palatino Linotype" w:hAnsi="Palatino Linotype" w:cs="Calibri"/>
                <w:color w:val="000000"/>
                <w:sz w:val="20"/>
                <w:szCs w:val="20"/>
              </w:rPr>
              <w:t xml:space="preserve">oskytování pozáručního servisu na základě servisní smlouvy </w:t>
            </w:r>
          </w:p>
        </w:tc>
        <w:tc>
          <w:tcPr>
            <w:tcW w:w="0" w:type="auto"/>
            <w:tcBorders>
              <w:top w:val="nil"/>
              <w:left w:val="nil"/>
              <w:bottom w:val="single" w:sz="4" w:space="0" w:color="auto"/>
              <w:right w:val="nil"/>
            </w:tcBorders>
            <w:shd w:val="clear" w:color="auto" w:fill="auto"/>
          </w:tcPr>
          <w:p w14:paraId="660E9FA2" w14:textId="33359B58"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5A0EF5BF" w14:textId="46D2301E"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24C0B17D"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3979CFA2" w14:textId="276BDFE4"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9a</w:t>
            </w:r>
          </w:p>
        </w:tc>
        <w:tc>
          <w:tcPr>
            <w:tcW w:w="0" w:type="auto"/>
            <w:tcBorders>
              <w:top w:val="nil"/>
              <w:left w:val="single" w:sz="4" w:space="0" w:color="auto"/>
              <w:bottom w:val="single" w:sz="4" w:space="0" w:color="auto"/>
              <w:right w:val="single" w:sz="4" w:space="0" w:color="auto"/>
            </w:tcBorders>
            <w:shd w:val="clear" w:color="auto" w:fill="auto"/>
          </w:tcPr>
          <w:p w14:paraId="111F57E4" w14:textId="44657298" w:rsidR="00510B1D" w:rsidRDefault="00D02002" w:rsidP="001E5DF7">
            <w:pPr>
              <w:rPr>
                <w:rFonts w:ascii="Palatino Linotype" w:hAnsi="Palatino Linotype" w:cs="Calibri"/>
                <w:color w:val="000000"/>
                <w:sz w:val="20"/>
                <w:szCs w:val="20"/>
              </w:rPr>
            </w:pPr>
            <w:r>
              <w:rPr>
                <w:rFonts w:ascii="Palatino Linotype" w:hAnsi="Palatino Linotype" w:cs="Calibri"/>
                <w:color w:val="000000"/>
                <w:sz w:val="20"/>
                <w:szCs w:val="20"/>
              </w:rPr>
              <w:t>G</w:t>
            </w:r>
            <w:r w:rsidR="00510B1D" w:rsidRPr="00934AD0">
              <w:rPr>
                <w:rFonts w:ascii="Palatino Linotype" w:hAnsi="Palatino Linotype" w:cs="Calibri"/>
                <w:color w:val="000000"/>
                <w:sz w:val="20"/>
                <w:szCs w:val="20"/>
              </w:rPr>
              <w:t>arance pozáručního servisu včetně dodávek náhradních dílů po dobu 10 let od instalace přístroje</w:t>
            </w:r>
          </w:p>
        </w:tc>
        <w:tc>
          <w:tcPr>
            <w:tcW w:w="0" w:type="auto"/>
            <w:tcBorders>
              <w:top w:val="nil"/>
              <w:left w:val="nil"/>
              <w:bottom w:val="single" w:sz="4" w:space="0" w:color="auto"/>
              <w:right w:val="nil"/>
            </w:tcBorders>
            <w:shd w:val="clear" w:color="auto" w:fill="auto"/>
          </w:tcPr>
          <w:p w14:paraId="7A7B77BA" w14:textId="2A955D28"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c>
          <w:tcPr>
            <w:tcW w:w="0" w:type="auto"/>
            <w:tcBorders>
              <w:top w:val="nil"/>
              <w:left w:val="single" w:sz="4" w:space="0" w:color="auto"/>
              <w:bottom w:val="single" w:sz="4" w:space="0" w:color="auto"/>
              <w:right w:val="single" w:sz="4" w:space="0" w:color="auto"/>
            </w:tcBorders>
            <w:shd w:val="clear" w:color="auto" w:fill="auto"/>
            <w:vAlign w:val="center"/>
          </w:tcPr>
          <w:p w14:paraId="6DAD19B9" w14:textId="088CB8C8"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30070C3C" w14:textId="77777777" w:rsidTr="003A763B">
        <w:trPr>
          <w:trHeight w:val="260"/>
        </w:trPr>
        <w:tc>
          <w:tcPr>
            <w:tcW w:w="0" w:type="auto"/>
            <w:tcBorders>
              <w:top w:val="nil"/>
              <w:left w:val="single" w:sz="4" w:space="0" w:color="auto"/>
              <w:bottom w:val="single" w:sz="4" w:space="0" w:color="auto"/>
              <w:right w:val="nil"/>
            </w:tcBorders>
            <w:shd w:val="clear" w:color="auto" w:fill="auto"/>
            <w:noWrap/>
          </w:tcPr>
          <w:p w14:paraId="4C3E1DB2" w14:textId="7078F29C"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9b</w:t>
            </w:r>
          </w:p>
        </w:tc>
        <w:tc>
          <w:tcPr>
            <w:tcW w:w="0" w:type="auto"/>
            <w:tcBorders>
              <w:top w:val="nil"/>
              <w:left w:val="single" w:sz="4" w:space="0" w:color="auto"/>
              <w:bottom w:val="single" w:sz="4" w:space="0" w:color="auto"/>
              <w:right w:val="single" w:sz="4" w:space="0" w:color="auto"/>
            </w:tcBorders>
            <w:shd w:val="clear" w:color="auto" w:fill="auto"/>
          </w:tcPr>
          <w:p w14:paraId="060607CA" w14:textId="6580C999" w:rsidR="00510B1D" w:rsidRDefault="00D02002" w:rsidP="001E5DF7">
            <w:pPr>
              <w:rPr>
                <w:rFonts w:ascii="Palatino Linotype" w:hAnsi="Palatino Linotype" w:cs="Calibri"/>
                <w:color w:val="000000"/>
                <w:sz w:val="20"/>
                <w:szCs w:val="20"/>
              </w:rPr>
            </w:pPr>
            <w:r>
              <w:rPr>
                <w:rFonts w:ascii="Palatino Linotype" w:hAnsi="Palatino Linotype" w:cs="Calibri"/>
                <w:color w:val="000000"/>
                <w:sz w:val="20"/>
                <w:szCs w:val="20"/>
              </w:rPr>
              <w:t>C</w:t>
            </w:r>
            <w:r w:rsidR="00510B1D" w:rsidRPr="00934AD0">
              <w:rPr>
                <w:rFonts w:ascii="Palatino Linotype" w:hAnsi="Palatino Linotype" w:cs="Calibri"/>
                <w:color w:val="000000"/>
                <w:sz w:val="20"/>
                <w:szCs w:val="20"/>
              </w:rPr>
              <w:t>eník základních náhradních dílů a příslušenství</w:t>
            </w:r>
          </w:p>
        </w:tc>
        <w:tc>
          <w:tcPr>
            <w:tcW w:w="0" w:type="auto"/>
            <w:tcBorders>
              <w:top w:val="nil"/>
              <w:left w:val="nil"/>
              <w:bottom w:val="single" w:sz="4" w:space="0" w:color="auto"/>
              <w:right w:val="nil"/>
            </w:tcBorders>
            <w:shd w:val="clear" w:color="auto" w:fill="auto"/>
          </w:tcPr>
          <w:p w14:paraId="306586DB" w14:textId="3F23875F" w:rsidR="00510B1D" w:rsidRPr="006A3E21" w:rsidRDefault="00510B1D">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doložit v příloze</w:t>
            </w:r>
          </w:p>
        </w:tc>
        <w:tc>
          <w:tcPr>
            <w:tcW w:w="0" w:type="auto"/>
            <w:tcBorders>
              <w:top w:val="nil"/>
              <w:left w:val="single" w:sz="4" w:space="0" w:color="auto"/>
              <w:bottom w:val="single" w:sz="4" w:space="0" w:color="auto"/>
              <w:right w:val="single" w:sz="4" w:space="0" w:color="auto"/>
            </w:tcBorders>
            <w:shd w:val="clear" w:color="auto" w:fill="auto"/>
            <w:vAlign w:val="center"/>
          </w:tcPr>
          <w:p w14:paraId="41F35B6C" w14:textId="199987E2" w:rsidR="00510B1D" w:rsidRPr="006A3E21" w:rsidRDefault="004867D4">
            <w:pPr>
              <w:jc w:val="center"/>
              <w:rPr>
                <w:rFonts w:ascii="Palatino Linotype" w:hAnsi="Palatino Linotype" w:cs="Calibri"/>
                <w:color w:val="000000"/>
                <w:sz w:val="20"/>
                <w:szCs w:val="20"/>
              </w:rPr>
            </w:pPr>
            <w:r w:rsidRPr="00934AD0">
              <w:rPr>
                <w:rFonts w:ascii="Palatino Linotype" w:hAnsi="Palatino Linotype" w:cs="Calibri"/>
                <w:color w:val="000000"/>
                <w:sz w:val="20"/>
                <w:szCs w:val="20"/>
              </w:rPr>
              <w:t>Ano</w:t>
            </w:r>
          </w:p>
        </w:tc>
      </w:tr>
      <w:tr w:rsidR="00510B1D" w14:paraId="0D90D5A7" w14:textId="77777777" w:rsidTr="006A3E21">
        <w:trPr>
          <w:trHeight w:val="260"/>
        </w:trPr>
        <w:tc>
          <w:tcPr>
            <w:tcW w:w="0" w:type="auto"/>
            <w:gridSpan w:val="2"/>
            <w:tcBorders>
              <w:top w:val="single" w:sz="4" w:space="0" w:color="auto"/>
              <w:left w:val="single" w:sz="4" w:space="0" w:color="auto"/>
              <w:bottom w:val="single" w:sz="4" w:space="0" w:color="auto"/>
              <w:right w:val="nil"/>
            </w:tcBorders>
            <w:shd w:val="clear" w:color="000000" w:fill="FFFFC1"/>
            <w:noWrap/>
            <w:vAlign w:val="center"/>
            <w:hideMark/>
          </w:tcPr>
          <w:p w14:paraId="59EA1EE2" w14:textId="77777777" w:rsidR="00510B1D" w:rsidRPr="006A3E21" w:rsidRDefault="00510B1D">
            <w:pPr>
              <w:rPr>
                <w:rFonts w:ascii="Palatino Linotype" w:hAnsi="Palatino Linotype" w:cs="Calibri"/>
                <w:b/>
                <w:bCs/>
                <w:sz w:val="20"/>
                <w:szCs w:val="20"/>
              </w:rPr>
            </w:pPr>
            <w:r w:rsidRPr="006A3E21">
              <w:rPr>
                <w:rFonts w:ascii="Palatino Linotype" w:hAnsi="Palatino Linotype" w:cs="Calibri"/>
                <w:b/>
                <w:bCs/>
                <w:sz w:val="20"/>
                <w:szCs w:val="20"/>
              </w:rPr>
              <w:t>Technické parametry</w:t>
            </w:r>
          </w:p>
        </w:tc>
        <w:tc>
          <w:tcPr>
            <w:tcW w:w="0" w:type="auto"/>
            <w:tcBorders>
              <w:top w:val="single" w:sz="4" w:space="0" w:color="auto"/>
              <w:left w:val="nil"/>
              <w:bottom w:val="single" w:sz="4" w:space="0" w:color="auto"/>
              <w:right w:val="nil"/>
            </w:tcBorders>
            <w:shd w:val="clear" w:color="000000" w:fill="FFFFC1"/>
            <w:noWrap/>
            <w:vAlign w:val="center"/>
            <w:hideMark/>
          </w:tcPr>
          <w:p w14:paraId="05AFABF5" w14:textId="77777777" w:rsidR="00510B1D" w:rsidRPr="006A3E21" w:rsidRDefault="00510B1D">
            <w:pPr>
              <w:rPr>
                <w:rFonts w:ascii="Palatino Linotype" w:hAnsi="Palatino Linotype" w:cs="Calibri"/>
                <w:b/>
                <w:bCs/>
                <w:sz w:val="20"/>
                <w:szCs w:val="20"/>
              </w:rPr>
            </w:pPr>
            <w:r w:rsidRPr="006A3E21">
              <w:rPr>
                <w:rFonts w:ascii="Palatino Linotype" w:hAnsi="Palatino Linotype" w:cs="Calibri"/>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C1"/>
            <w:noWrap/>
            <w:vAlign w:val="center"/>
            <w:hideMark/>
          </w:tcPr>
          <w:p w14:paraId="3F64800A" w14:textId="77777777" w:rsidR="00510B1D" w:rsidRPr="006A3E21" w:rsidRDefault="00510B1D">
            <w:pPr>
              <w:rPr>
                <w:rFonts w:ascii="Palatino Linotype" w:hAnsi="Palatino Linotype" w:cs="Calibri"/>
                <w:b/>
                <w:bCs/>
                <w:color w:val="000000"/>
                <w:sz w:val="20"/>
                <w:szCs w:val="20"/>
              </w:rPr>
            </w:pPr>
            <w:r w:rsidRPr="006A3E21">
              <w:rPr>
                <w:rFonts w:ascii="Palatino Linotype" w:hAnsi="Palatino Linotype" w:cs="Calibri"/>
                <w:b/>
                <w:bCs/>
                <w:color w:val="000000"/>
                <w:sz w:val="20"/>
                <w:szCs w:val="20"/>
              </w:rPr>
              <w:t> </w:t>
            </w:r>
          </w:p>
        </w:tc>
      </w:tr>
      <w:tr w:rsidR="00510B1D" w14:paraId="6908D1CB" w14:textId="77777777" w:rsidTr="003F137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12F3A"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13</w:t>
            </w:r>
          </w:p>
        </w:tc>
        <w:tc>
          <w:tcPr>
            <w:tcW w:w="0" w:type="auto"/>
            <w:tcBorders>
              <w:top w:val="nil"/>
              <w:left w:val="nil"/>
              <w:bottom w:val="single" w:sz="4" w:space="0" w:color="auto"/>
              <w:right w:val="nil"/>
            </w:tcBorders>
            <w:shd w:val="clear" w:color="auto" w:fill="auto"/>
          </w:tcPr>
          <w:p w14:paraId="135D8975" w14:textId="2E81084C" w:rsidR="00510B1D" w:rsidRPr="00D02002" w:rsidRDefault="00DE23AF" w:rsidP="00DE23AF">
            <w:pPr>
              <w:pStyle w:val="Odstavecseseznamem"/>
              <w:spacing w:line="276" w:lineRule="auto"/>
              <w:ind w:left="0"/>
              <w:rPr>
                <w:rFonts w:ascii="Palatino Linotype" w:hAnsi="Palatino Linotype" w:cs="Calibri"/>
                <w:sz w:val="20"/>
                <w:szCs w:val="20"/>
              </w:rPr>
            </w:pPr>
            <w:r w:rsidRPr="00D02002">
              <w:rPr>
                <w:rFonts w:ascii="Palatino Linotype" w:hAnsi="Palatino Linotype" w:cs="Calibri"/>
                <w:sz w:val="20"/>
                <w:szCs w:val="20"/>
              </w:rPr>
              <w:t xml:space="preserve">Kompatibilita s FTIR spektrometrem zn. </w:t>
            </w:r>
            <w:proofErr w:type="spellStart"/>
            <w:r w:rsidRPr="00D02002">
              <w:rPr>
                <w:rFonts w:ascii="Palatino Linotype" w:hAnsi="Palatino Linotype" w:cs="Calibri"/>
                <w:sz w:val="20"/>
                <w:szCs w:val="20"/>
              </w:rPr>
              <w:t>Nicolet</w:t>
            </w:r>
            <w:proofErr w:type="spellEnd"/>
            <w:r w:rsidRPr="00D02002">
              <w:rPr>
                <w:rFonts w:ascii="Palatino Linotype" w:hAnsi="Palatino Linotype" w:cs="Calibri"/>
                <w:sz w:val="20"/>
                <w:szCs w:val="20"/>
              </w:rPr>
              <w:t xml:space="preserve"> </w:t>
            </w:r>
            <w:proofErr w:type="spellStart"/>
            <w:r w:rsidRPr="00D02002">
              <w:rPr>
                <w:rFonts w:ascii="Palatino Linotype" w:hAnsi="Palatino Linotype" w:cs="Calibri"/>
                <w:sz w:val="20"/>
                <w:szCs w:val="20"/>
              </w:rPr>
              <w:t>iS</w:t>
            </w:r>
            <w:proofErr w:type="spellEnd"/>
            <w:r w:rsidRPr="00D02002">
              <w:rPr>
                <w:rFonts w:ascii="Palatino Linotype" w:hAnsi="Palatino Linotype" w:cs="Calibri"/>
                <w:sz w:val="20"/>
                <w:szCs w:val="20"/>
              </w:rPr>
              <w:t xml:space="preserve"> 5</w:t>
            </w:r>
          </w:p>
        </w:tc>
        <w:tc>
          <w:tcPr>
            <w:tcW w:w="0" w:type="auto"/>
            <w:tcBorders>
              <w:top w:val="nil"/>
              <w:left w:val="single" w:sz="4" w:space="0" w:color="auto"/>
              <w:bottom w:val="single" w:sz="4" w:space="0" w:color="auto"/>
              <w:right w:val="single" w:sz="4" w:space="0" w:color="auto"/>
            </w:tcBorders>
            <w:shd w:val="clear" w:color="auto" w:fill="auto"/>
            <w:vAlign w:val="center"/>
          </w:tcPr>
          <w:p w14:paraId="066F08A0" w14:textId="36D3A985"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6CAAA1A9" w14:textId="31FE978F"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41B87485" w14:textId="77777777" w:rsidTr="003F1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54D43"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14</w:t>
            </w:r>
          </w:p>
        </w:tc>
        <w:tc>
          <w:tcPr>
            <w:tcW w:w="0" w:type="auto"/>
            <w:tcBorders>
              <w:top w:val="nil"/>
              <w:left w:val="nil"/>
              <w:bottom w:val="single" w:sz="4" w:space="0" w:color="auto"/>
              <w:right w:val="single" w:sz="4" w:space="0" w:color="auto"/>
            </w:tcBorders>
            <w:shd w:val="clear" w:color="auto" w:fill="auto"/>
          </w:tcPr>
          <w:p w14:paraId="5351C820" w14:textId="53425AFF" w:rsidR="00510B1D" w:rsidRPr="00D02002" w:rsidRDefault="00DE23AF" w:rsidP="00DE23AF">
            <w:pPr>
              <w:rPr>
                <w:rFonts w:ascii="Palatino Linotype" w:hAnsi="Palatino Linotype" w:cs="Calibri"/>
                <w:sz w:val="20"/>
                <w:szCs w:val="20"/>
              </w:rPr>
            </w:pPr>
            <w:proofErr w:type="spellStart"/>
            <w:r w:rsidRPr="00D02002">
              <w:rPr>
                <w:rFonts w:ascii="Palatino Linotype" w:hAnsi="Palatino Linotype" w:cs="Calibri"/>
                <w:sz w:val="20"/>
                <w:szCs w:val="20"/>
              </w:rPr>
              <w:t>Opto</w:t>
            </w:r>
            <w:proofErr w:type="spellEnd"/>
            <w:r w:rsidRPr="00D02002">
              <w:rPr>
                <w:rFonts w:ascii="Palatino Linotype" w:hAnsi="Palatino Linotype" w:cs="Calibri"/>
                <w:sz w:val="20"/>
                <w:szCs w:val="20"/>
              </w:rPr>
              <w:t>-mechanické rameno s rozsahem otočení min. 100°</w:t>
            </w:r>
          </w:p>
        </w:tc>
        <w:tc>
          <w:tcPr>
            <w:tcW w:w="0" w:type="auto"/>
            <w:tcBorders>
              <w:top w:val="nil"/>
              <w:left w:val="nil"/>
              <w:bottom w:val="single" w:sz="4" w:space="0" w:color="auto"/>
              <w:right w:val="single" w:sz="4" w:space="0" w:color="auto"/>
            </w:tcBorders>
            <w:shd w:val="clear" w:color="auto" w:fill="auto"/>
            <w:vAlign w:val="center"/>
          </w:tcPr>
          <w:p w14:paraId="037743BA" w14:textId="711B1E8B"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116DF0B8" w14:textId="0F09141B"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202B712B" w14:textId="77777777" w:rsidTr="003F137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AFC90"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15</w:t>
            </w:r>
          </w:p>
        </w:tc>
        <w:tc>
          <w:tcPr>
            <w:tcW w:w="0" w:type="auto"/>
            <w:tcBorders>
              <w:top w:val="nil"/>
              <w:left w:val="nil"/>
              <w:bottom w:val="single" w:sz="4" w:space="0" w:color="auto"/>
              <w:right w:val="single" w:sz="4" w:space="0" w:color="auto"/>
            </w:tcBorders>
            <w:shd w:val="clear" w:color="auto" w:fill="auto"/>
          </w:tcPr>
          <w:p w14:paraId="29980FE2" w14:textId="56A44DEA" w:rsidR="00510B1D" w:rsidRPr="00D02002" w:rsidRDefault="00D02002">
            <w:pPr>
              <w:rPr>
                <w:rFonts w:ascii="Palatino Linotype" w:hAnsi="Palatino Linotype" w:cs="Calibri"/>
                <w:sz w:val="20"/>
                <w:szCs w:val="20"/>
              </w:rPr>
            </w:pPr>
            <w:r w:rsidRPr="00D02002">
              <w:rPr>
                <w:rFonts w:ascii="Palatino Linotype" w:hAnsi="Palatino Linotype" w:cs="Arial"/>
                <w:sz w:val="20"/>
                <w:szCs w:val="20"/>
              </w:rPr>
              <w:t>Integrovaná kamera pro zaměření analyzovaného místa</w:t>
            </w:r>
          </w:p>
        </w:tc>
        <w:tc>
          <w:tcPr>
            <w:tcW w:w="0" w:type="auto"/>
            <w:tcBorders>
              <w:top w:val="nil"/>
              <w:left w:val="nil"/>
              <w:bottom w:val="single" w:sz="4" w:space="0" w:color="auto"/>
              <w:right w:val="single" w:sz="4" w:space="0" w:color="auto"/>
            </w:tcBorders>
            <w:shd w:val="clear" w:color="auto" w:fill="auto"/>
            <w:vAlign w:val="center"/>
          </w:tcPr>
          <w:p w14:paraId="49A61656" w14:textId="386FA26C"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03B3B4CB" w14:textId="6A550A66"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1B7E3032" w14:textId="77777777" w:rsidTr="003F137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1328C"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16</w:t>
            </w:r>
          </w:p>
        </w:tc>
        <w:tc>
          <w:tcPr>
            <w:tcW w:w="0" w:type="auto"/>
            <w:tcBorders>
              <w:top w:val="nil"/>
              <w:left w:val="nil"/>
              <w:bottom w:val="single" w:sz="4" w:space="0" w:color="auto"/>
              <w:right w:val="single" w:sz="4" w:space="0" w:color="auto"/>
            </w:tcBorders>
            <w:shd w:val="clear" w:color="auto" w:fill="auto"/>
          </w:tcPr>
          <w:p w14:paraId="6C1CF9FA" w14:textId="6FCE7232" w:rsidR="00510B1D" w:rsidRPr="00D02002" w:rsidRDefault="00D02002">
            <w:pPr>
              <w:rPr>
                <w:rFonts w:ascii="Palatino Linotype" w:hAnsi="Palatino Linotype" w:cs="Calibri"/>
                <w:sz w:val="20"/>
                <w:szCs w:val="20"/>
              </w:rPr>
            </w:pPr>
            <w:r w:rsidRPr="00D02002">
              <w:rPr>
                <w:rFonts w:ascii="Palatino Linotype" w:hAnsi="Palatino Linotype" w:cs="Arial"/>
                <w:sz w:val="20"/>
                <w:szCs w:val="20"/>
              </w:rPr>
              <w:t>Hlava pro měření spekulární a difúzní reflexe</w:t>
            </w:r>
          </w:p>
        </w:tc>
        <w:tc>
          <w:tcPr>
            <w:tcW w:w="0" w:type="auto"/>
            <w:tcBorders>
              <w:top w:val="nil"/>
              <w:left w:val="nil"/>
              <w:bottom w:val="single" w:sz="4" w:space="0" w:color="auto"/>
              <w:right w:val="single" w:sz="4" w:space="0" w:color="auto"/>
            </w:tcBorders>
            <w:shd w:val="clear" w:color="auto" w:fill="auto"/>
            <w:vAlign w:val="center"/>
          </w:tcPr>
          <w:p w14:paraId="2EAED2D9" w14:textId="2DB6E0AD"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03DB9F62" w14:textId="5B7CECE7"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18A144F8" w14:textId="77777777" w:rsidTr="003F1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BAD7A"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17</w:t>
            </w:r>
          </w:p>
        </w:tc>
        <w:tc>
          <w:tcPr>
            <w:tcW w:w="0" w:type="auto"/>
            <w:tcBorders>
              <w:top w:val="nil"/>
              <w:left w:val="nil"/>
              <w:bottom w:val="single" w:sz="4" w:space="0" w:color="auto"/>
              <w:right w:val="single" w:sz="4" w:space="0" w:color="auto"/>
            </w:tcBorders>
            <w:shd w:val="clear" w:color="auto" w:fill="auto"/>
          </w:tcPr>
          <w:p w14:paraId="020B0DD2" w14:textId="09C3511B" w:rsidR="00510B1D" w:rsidRPr="00D02002" w:rsidRDefault="00D02002">
            <w:pPr>
              <w:rPr>
                <w:rFonts w:ascii="Palatino Linotype" w:hAnsi="Palatino Linotype" w:cs="Calibri"/>
                <w:sz w:val="20"/>
                <w:szCs w:val="20"/>
              </w:rPr>
            </w:pPr>
            <w:r w:rsidRPr="00D02002">
              <w:rPr>
                <w:rFonts w:ascii="Palatino Linotype" w:hAnsi="Palatino Linotype" w:cs="Arial"/>
                <w:sz w:val="20"/>
                <w:szCs w:val="20"/>
              </w:rPr>
              <w:t>Externí ATR nástavec s diamantovým krystalem</w:t>
            </w:r>
          </w:p>
        </w:tc>
        <w:tc>
          <w:tcPr>
            <w:tcW w:w="0" w:type="auto"/>
            <w:tcBorders>
              <w:top w:val="nil"/>
              <w:left w:val="nil"/>
              <w:bottom w:val="single" w:sz="4" w:space="0" w:color="auto"/>
              <w:right w:val="single" w:sz="4" w:space="0" w:color="auto"/>
            </w:tcBorders>
            <w:shd w:val="clear" w:color="auto" w:fill="auto"/>
            <w:vAlign w:val="center"/>
          </w:tcPr>
          <w:p w14:paraId="7D1DE55C" w14:textId="5BD625B6"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7EF503D7" w14:textId="629951CD" w:rsidR="00510B1D" w:rsidRPr="006A3E21" w:rsidRDefault="004867D4" w:rsidP="005905F5">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17232B6D" w14:textId="77777777" w:rsidTr="003F137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FAD4A"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18</w:t>
            </w:r>
          </w:p>
        </w:tc>
        <w:tc>
          <w:tcPr>
            <w:tcW w:w="0" w:type="auto"/>
            <w:tcBorders>
              <w:top w:val="nil"/>
              <w:left w:val="nil"/>
              <w:bottom w:val="single" w:sz="4" w:space="0" w:color="auto"/>
              <w:right w:val="single" w:sz="4" w:space="0" w:color="auto"/>
            </w:tcBorders>
            <w:shd w:val="clear" w:color="auto" w:fill="auto"/>
          </w:tcPr>
          <w:p w14:paraId="0907EFDD" w14:textId="5998A35E" w:rsidR="00510B1D" w:rsidRPr="00D02002" w:rsidRDefault="00D02002">
            <w:pPr>
              <w:rPr>
                <w:rFonts w:ascii="Palatino Linotype" w:hAnsi="Palatino Linotype" w:cs="Calibri"/>
                <w:sz w:val="20"/>
                <w:szCs w:val="20"/>
              </w:rPr>
            </w:pPr>
            <w:r w:rsidRPr="00D02002">
              <w:rPr>
                <w:rFonts w:ascii="Palatino Linotype" w:hAnsi="Palatino Linotype" w:cs="Arial"/>
                <w:sz w:val="20"/>
                <w:szCs w:val="20"/>
              </w:rPr>
              <w:t>Germaniový krystal pro ATR</w:t>
            </w:r>
          </w:p>
        </w:tc>
        <w:tc>
          <w:tcPr>
            <w:tcW w:w="0" w:type="auto"/>
            <w:tcBorders>
              <w:top w:val="nil"/>
              <w:left w:val="nil"/>
              <w:bottom w:val="single" w:sz="4" w:space="0" w:color="auto"/>
              <w:right w:val="single" w:sz="4" w:space="0" w:color="auto"/>
            </w:tcBorders>
            <w:shd w:val="clear" w:color="auto" w:fill="auto"/>
            <w:vAlign w:val="center"/>
          </w:tcPr>
          <w:p w14:paraId="1089AE0E" w14:textId="4171A14A"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0CE70E7B" w14:textId="2EE4174A"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2730609C" w14:textId="77777777" w:rsidTr="003F1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45A48D"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19</w:t>
            </w:r>
          </w:p>
        </w:tc>
        <w:tc>
          <w:tcPr>
            <w:tcW w:w="0" w:type="auto"/>
            <w:tcBorders>
              <w:top w:val="nil"/>
              <w:left w:val="nil"/>
              <w:bottom w:val="single" w:sz="4" w:space="0" w:color="auto"/>
              <w:right w:val="single" w:sz="4" w:space="0" w:color="auto"/>
            </w:tcBorders>
            <w:shd w:val="clear" w:color="auto" w:fill="auto"/>
          </w:tcPr>
          <w:p w14:paraId="79C698A6" w14:textId="18F42A57" w:rsidR="00510B1D" w:rsidRPr="00D02002" w:rsidRDefault="00D02002">
            <w:pPr>
              <w:rPr>
                <w:rFonts w:ascii="Palatino Linotype" w:hAnsi="Palatino Linotype" w:cs="Calibri"/>
                <w:sz w:val="20"/>
                <w:szCs w:val="20"/>
              </w:rPr>
            </w:pPr>
            <w:r w:rsidRPr="00D02002">
              <w:rPr>
                <w:rFonts w:ascii="Palatino Linotype" w:hAnsi="Palatino Linotype" w:cs="Arial"/>
                <w:sz w:val="20"/>
                <w:szCs w:val="20"/>
              </w:rPr>
              <w:t>Velikost spotu pro reflexní mód v průměru maximálně 1,25 mm</w:t>
            </w:r>
          </w:p>
        </w:tc>
        <w:tc>
          <w:tcPr>
            <w:tcW w:w="0" w:type="auto"/>
            <w:tcBorders>
              <w:top w:val="nil"/>
              <w:left w:val="nil"/>
              <w:bottom w:val="single" w:sz="4" w:space="0" w:color="auto"/>
              <w:right w:val="single" w:sz="4" w:space="0" w:color="auto"/>
            </w:tcBorders>
            <w:shd w:val="clear" w:color="auto" w:fill="auto"/>
            <w:vAlign w:val="center"/>
          </w:tcPr>
          <w:p w14:paraId="52DB19EE" w14:textId="3F457C7C"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3A7EA297" w14:textId="7F5E4859"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5DCF83C9" w14:textId="77777777" w:rsidTr="003F137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70DC7"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20</w:t>
            </w:r>
          </w:p>
        </w:tc>
        <w:tc>
          <w:tcPr>
            <w:tcW w:w="0" w:type="auto"/>
            <w:tcBorders>
              <w:top w:val="nil"/>
              <w:left w:val="nil"/>
              <w:bottom w:val="single" w:sz="4" w:space="0" w:color="auto"/>
              <w:right w:val="single" w:sz="4" w:space="0" w:color="auto"/>
            </w:tcBorders>
            <w:shd w:val="clear" w:color="auto" w:fill="auto"/>
          </w:tcPr>
          <w:p w14:paraId="71D83B3F" w14:textId="37616CFA" w:rsidR="00510B1D" w:rsidRPr="00D02002" w:rsidRDefault="00D02002" w:rsidP="00D02002">
            <w:pPr>
              <w:rPr>
                <w:rFonts w:ascii="Palatino Linotype" w:hAnsi="Palatino Linotype" w:cs="Calibri"/>
                <w:sz w:val="20"/>
                <w:szCs w:val="20"/>
              </w:rPr>
            </w:pPr>
            <w:r w:rsidRPr="00D02002">
              <w:rPr>
                <w:rFonts w:ascii="Palatino Linotype" w:hAnsi="Palatino Linotype" w:cs="Arial"/>
                <w:sz w:val="20"/>
                <w:szCs w:val="20"/>
              </w:rPr>
              <w:t>Velikost spotu pro ATR mód v průměru maximálně 0,5 mm</w:t>
            </w:r>
          </w:p>
        </w:tc>
        <w:tc>
          <w:tcPr>
            <w:tcW w:w="0" w:type="auto"/>
            <w:tcBorders>
              <w:top w:val="nil"/>
              <w:left w:val="nil"/>
              <w:bottom w:val="single" w:sz="4" w:space="0" w:color="auto"/>
              <w:right w:val="single" w:sz="4" w:space="0" w:color="auto"/>
            </w:tcBorders>
            <w:shd w:val="clear" w:color="auto" w:fill="auto"/>
            <w:vAlign w:val="center"/>
          </w:tcPr>
          <w:p w14:paraId="0F65C352" w14:textId="67C56A66"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4E02D5C3" w14:textId="5F0A6FB2"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r w:rsidR="00510B1D" w14:paraId="2B86E5DA" w14:textId="77777777" w:rsidTr="003F1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FB013" w14:textId="77777777" w:rsidR="00510B1D" w:rsidRPr="006A3E21" w:rsidRDefault="00510B1D">
            <w:pPr>
              <w:jc w:val="center"/>
              <w:rPr>
                <w:rFonts w:ascii="Palatino Linotype" w:hAnsi="Palatino Linotype" w:cs="Calibri"/>
                <w:sz w:val="20"/>
                <w:szCs w:val="20"/>
              </w:rPr>
            </w:pPr>
            <w:r w:rsidRPr="006A3E21">
              <w:rPr>
                <w:rFonts w:ascii="Palatino Linotype" w:hAnsi="Palatino Linotype" w:cs="Calibri"/>
                <w:sz w:val="20"/>
                <w:szCs w:val="20"/>
              </w:rPr>
              <w:t>21</w:t>
            </w:r>
          </w:p>
        </w:tc>
        <w:tc>
          <w:tcPr>
            <w:tcW w:w="0" w:type="auto"/>
            <w:tcBorders>
              <w:top w:val="nil"/>
              <w:left w:val="nil"/>
              <w:bottom w:val="single" w:sz="4" w:space="0" w:color="auto"/>
              <w:right w:val="single" w:sz="4" w:space="0" w:color="auto"/>
            </w:tcBorders>
            <w:shd w:val="clear" w:color="auto" w:fill="auto"/>
          </w:tcPr>
          <w:p w14:paraId="7812C4FB" w14:textId="6E7528F1" w:rsidR="00510B1D" w:rsidRPr="00D02002" w:rsidRDefault="00D02002">
            <w:pPr>
              <w:rPr>
                <w:rFonts w:ascii="Palatino Linotype" w:hAnsi="Palatino Linotype" w:cs="Calibri"/>
                <w:sz w:val="20"/>
                <w:szCs w:val="20"/>
              </w:rPr>
            </w:pPr>
            <w:r w:rsidRPr="00D02002">
              <w:rPr>
                <w:rFonts w:ascii="Palatino Linotype" w:hAnsi="Palatino Linotype" w:cs="Arial"/>
                <w:sz w:val="20"/>
                <w:szCs w:val="20"/>
              </w:rPr>
              <w:t>Hmotnost max. 4,5 kg</w:t>
            </w:r>
          </w:p>
        </w:tc>
        <w:tc>
          <w:tcPr>
            <w:tcW w:w="0" w:type="auto"/>
            <w:tcBorders>
              <w:top w:val="nil"/>
              <w:left w:val="nil"/>
              <w:bottom w:val="single" w:sz="4" w:space="0" w:color="auto"/>
              <w:right w:val="single" w:sz="4" w:space="0" w:color="auto"/>
            </w:tcBorders>
            <w:shd w:val="clear" w:color="auto" w:fill="auto"/>
            <w:vAlign w:val="center"/>
          </w:tcPr>
          <w:p w14:paraId="031BC999" w14:textId="1B8FC497" w:rsidR="00510B1D" w:rsidRPr="006A3E21" w:rsidRDefault="00510B1D">
            <w:pPr>
              <w:jc w:val="center"/>
              <w:rPr>
                <w:rFonts w:ascii="Palatino Linotype" w:hAnsi="Palatino Linotype" w:cs="Calibri"/>
                <w:sz w:val="20"/>
                <w:szCs w:val="20"/>
              </w:rPr>
            </w:pPr>
            <w:r>
              <w:rPr>
                <w:rFonts w:ascii="Palatino Linotype" w:hAnsi="Palatino Linotype" w:cs="Calibri"/>
                <w:sz w:val="20"/>
                <w:szCs w:val="20"/>
              </w:rPr>
              <w:t>Ano</w:t>
            </w:r>
          </w:p>
        </w:tc>
        <w:tc>
          <w:tcPr>
            <w:tcW w:w="0" w:type="auto"/>
            <w:tcBorders>
              <w:top w:val="nil"/>
              <w:left w:val="nil"/>
              <w:bottom w:val="single" w:sz="4" w:space="0" w:color="auto"/>
              <w:right w:val="single" w:sz="4" w:space="0" w:color="auto"/>
            </w:tcBorders>
            <w:shd w:val="clear" w:color="auto" w:fill="auto"/>
            <w:vAlign w:val="center"/>
          </w:tcPr>
          <w:p w14:paraId="5C11A229" w14:textId="2E6BF920" w:rsidR="00510B1D" w:rsidRPr="006A3E21" w:rsidRDefault="004867D4">
            <w:pPr>
              <w:jc w:val="center"/>
              <w:rPr>
                <w:rFonts w:ascii="Palatino Linotype" w:hAnsi="Palatino Linotype" w:cs="Calibri"/>
                <w:sz w:val="20"/>
                <w:szCs w:val="20"/>
              </w:rPr>
            </w:pPr>
            <w:r w:rsidRPr="00934AD0">
              <w:rPr>
                <w:rFonts w:ascii="Palatino Linotype" w:hAnsi="Palatino Linotype" w:cs="Calibri"/>
                <w:color w:val="000000"/>
                <w:sz w:val="20"/>
                <w:szCs w:val="20"/>
              </w:rPr>
              <w:t>Ano</w:t>
            </w:r>
          </w:p>
        </w:tc>
      </w:tr>
    </w:tbl>
    <w:p w14:paraId="5F9067A5" w14:textId="41E51CAD" w:rsidR="006A3E21" w:rsidRPr="006A3E21" w:rsidRDefault="006A3E21" w:rsidP="006A3E21">
      <w:pPr>
        <w:widowControl w:val="0"/>
        <w:jc w:val="center"/>
        <w:rPr>
          <w:rFonts w:ascii="Palatino Linotype" w:eastAsia="Arial Unicode MS" w:hAnsi="Palatino Linotype" w:cs="Arial Unicode MS"/>
          <w:bCs/>
          <w:iCs/>
          <w:sz w:val="20"/>
          <w:szCs w:val="20"/>
        </w:rPr>
      </w:pPr>
    </w:p>
    <w:p w14:paraId="71EF3029" w14:textId="30EEC25A" w:rsidR="00510B1D" w:rsidRDefault="000D0C77" w:rsidP="00135D98">
      <w:pPr>
        <w:widowControl w:val="0"/>
        <w:jc w:val="center"/>
        <w:rPr>
          <w:rFonts w:ascii="Palatino Linotype" w:hAnsi="Palatino Linotype" w:cs="Calibri"/>
          <w:b/>
          <w:bCs/>
          <w:color w:val="000000"/>
          <w:sz w:val="22"/>
          <w:szCs w:val="22"/>
        </w:rPr>
      </w:pPr>
      <w:r>
        <w:rPr>
          <w:rFonts w:ascii="Palatino Linotype" w:hAnsi="Palatino Linotype" w:cs="Calibri"/>
          <w:b/>
          <w:bCs/>
          <w:color w:val="000000"/>
          <w:sz w:val="22"/>
          <w:szCs w:val="22"/>
        </w:rPr>
        <w:t>C</w:t>
      </w:r>
      <w:r w:rsidRPr="000D0C77">
        <w:rPr>
          <w:rFonts w:ascii="Palatino Linotype" w:hAnsi="Palatino Linotype" w:cs="Calibri"/>
          <w:b/>
          <w:bCs/>
          <w:color w:val="000000"/>
          <w:sz w:val="22"/>
          <w:szCs w:val="22"/>
        </w:rPr>
        <w:t>eník základních náhradních dílů a příslušenství</w:t>
      </w:r>
    </w:p>
    <w:p w14:paraId="385875CD" w14:textId="77777777" w:rsidR="000D0C77" w:rsidRDefault="000D0C77" w:rsidP="00135D98">
      <w:pPr>
        <w:widowControl w:val="0"/>
        <w:jc w:val="center"/>
        <w:rPr>
          <w:rFonts w:ascii="Palatino Linotype" w:hAnsi="Palatino Linotype" w:cs="Calibri"/>
          <w:b/>
          <w:bCs/>
          <w:i/>
          <w:iCs/>
          <w:color w:val="000000"/>
          <w:sz w:val="20"/>
          <w:szCs w:val="20"/>
          <w:highlight w:val="yellow"/>
        </w:rPr>
      </w:pPr>
    </w:p>
    <w:tbl>
      <w:tblPr>
        <w:tblStyle w:val="Mkatabulky"/>
        <w:tblW w:w="0" w:type="auto"/>
        <w:tblLook w:val="04A0" w:firstRow="1" w:lastRow="0" w:firstColumn="1" w:lastColumn="0" w:noHBand="0" w:noVBand="1"/>
      </w:tblPr>
      <w:tblGrid>
        <w:gridCol w:w="4605"/>
        <w:gridCol w:w="4605"/>
      </w:tblGrid>
      <w:tr w:rsidR="005360A8" w14:paraId="1C700CB2" w14:textId="77777777" w:rsidTr="005360A8">
        <w:tc>
          <w:tcPr>
            <w:tcW w:w="4605" w:type="dxa"/>
          </w:tcPr>
          <w:p w14:paraId="22C5B263" w14:textId="41428660" w:rsidR="005360A8" w:rsidRPr="00375CFD" w:rsidRDefault="005360A8" w:rsidP="00135D98">
            <w:pPr>
              <w:widowControl w:val="0"/>
              <w:jc w:val="center"/>
              <w:rPr>
                <w:rFonts w:ascii="Palatino Linotype" w:hAnsi="Palatino Linotype" w:cs="Calibri"/>
                <w:b/>
                <w:bCs/>
                <w:i/>
                <w:iCs/>
                <w:color w:val="000000"/>
                <w:sz w:val="20"/>
                <w:szCs w:val="20"/>
              </w:rPr>
            </w:pPr>
            <w:r w:rsidRPr="00375CFD">
              <w:rPr>
                <w:rFonts w:ascii="Palatino Linotype" w:hAnsi="Palatino Linotype" w:cs="Calibri"/>
                <w:b/>
                <w:bCs/>
                <w:i/>
                <w:iCs/>
                <w:color w:val="000000"/>
                <w:sz w:val="20"/>
                <w:szCs w:val="20"/>
              </w:rPr>
              <w:t xml:space="preserve">ATR krystal </w:t>
            </w:r>
            <w:proofErr w:type="spellStart"/>
            <w:r w:rsidRPr="00375CFD">
              <w:rPr>
                <w:rFonts w:ascii="Palatino Linotype" w:hAnsi="Palatino Linotype" w:cs="Calibri"/>
                <w:b/>
                <w:bCs/>
                <w:i/>
                <w:iCs/>
                <w:color w:val="000000"/>
                <w:sz w:val="20"/>
                <w:szCs w:val="20"/>
              </w:rPr>
              <w:t>Ge</w:t>
            </w:r>
            <w:proofErr w:type="spellEnd"/>
          </w:p>
        </w:tc>
        <w:tc>
          <w:tcPr>
            <w:tcW w:w="4605" w:type="dxa"/>
          </w:tcPr>
          <w:p w14:paraId="1559431B" w14:textId="7E21DDE2" w:rsidR="005360A8" w:rsidRPr="00375CFD" w:rsidRDefault="005360A8" w:rsidP="00135D98">
            <w:pPr>
              <w:widowControl w:val="0"/>
              <w:jc w:val="center"/>
              <w:rPr>
                <w:rFonts w:ascii="Palatino Linotype" w:hAnsi="Palatino Linotype" w:cs="Calibri"/>
                <w:b/>
                <w:bCs/>
                <w:i/>
                <w:iCs/>
                <w:color w:val="000000"/>
                <w:sz w:val="20"/>
                <w:szCs w:val="20"/>
              </w:rPr>
            </w:pPr>
            <w:r w:rsidRPr="00375CFD">
              <w:rPr>
                <w:rFonts w:ascii="Palatino Linotype" w:hAnsi="Palatino Linotype" w:cs="Calibri"/>
                <w:b/>
                <w:bCs/>
                <w:i/>
                <w:iCs/>
                <w:color w:val="000000"/>
                <w:sz w:val="20"/>
                <w:szCs w:val="20"/>
              </w:rPr>
              <w:t>69</w:t>
            </w:r>
            <w:r w:rsidR="00375CFD">
              <w:rPr>
                <w:rFonts w:ascii="Palatino Linotype" w:hAnsi="Palatino Linotype" w:cs="Calibri"/>
                <w:b/>
                <w:bCs/>
                <w:i/>
                <w:iCs/>
                <w:color w:val="000000"/>
                <w:sz w:val="20"/>
                <w:szCs w:val="20"/>
              </w:rPr>
              <w:t xml:space="preserve"> </w:t>
            </w:r>
            <w:r w:rsidRPr="00375CFD">
              <w:rPr>
                <w:rFonts w:ascii="Palatino Linotype" w:hAnsi="Palatino Linotype" w:cs="Calibri"/>
                <w:b/>
                <w:bCs/>
                <w:i/>
                <w:iCs/>
                <w:color w:val="000000"/>
                <w:sz w:val="20"/>
                <w:szCs w:val="20"/>
              </w:rPr>
              <w:t>000</w:t>
            </w:r>
            <w:r w:rsidR="00375CFD">
              <w:rPr>
                <w:rFonts w:ascii="Palatino Linotype" w:hAnsi="Palatino Linotype" w:cs="Calibri"/>
                <w:b/>
                <w:bCs/>
                <w:i/>
                <w:iCs/>
                <w:color w:val="000000"/>
                <w:sz w:val="20"/>
                <w:szCs w:val="20"/>
              </w:rPr>
              <w:t>Kč bez DPH</w:t>
            </w:r>
          </w:p>
        </w:tc>
      </w:tr>
      <w:tr w:rsidR="005360A8" w14:paraId="19C99913" w14:textId="77777777" w:rsidTr="005360A8">
        <w:tc>
          <w:tcPr>
            <w:tcW w:w="4605" w:type="dxa"/>
          </w:tcPr>
          <w:p w14:paraId="11A3D0C0" w14:textId="30313977" w:rsidR="005360A8" w:rsidRPr="00375CFD" w:rsidRDefault="005360A8" w:rsidP="005360A8">
            <w:pPr>
              <w:widowControl w:val="0"/>
              <w:jc w:val="center"/>
              <w:rPr>
                <w:rFonts w:ascii="Palatino Linotype" w:hAnsi="Palatino Linotype" w:cs="Calibri"/>
                <w:b/>
                <w:bCs/>
                <w:i/>
                <w:iCs/>
                <w:color w:val="000000"/>
                <w:sz w:val="20"/>
                <w:szCs w:val="20"/>
              </w:rPr>
            </w:pPr>
            <w:r w:rsidRPr="00375CFD">
              <w:rPr>
                <w:rFonts w:ascii="Palatino Linotype" w:hAnsi="Palatino Linotype" w:cs="Calibri"/>
                <w:b/>
                <w:bCs/>
                <w:i/>
                <w:iCs/>
                <w:color w:val="000000"/>
                <w:sz w:val="20"/>
                <w:szCs w:val="20"/>
              </w:rPr>
              <w:t>ATR krystal diamant</w:t>
            </w:r>
          </w:p>
        </w:tc>
        <w:tc>
          <w:tcPr>
            <w:tcW w:w="4605" w:type="dxa"/>
          </w:tcPr>
          <w:p w14:paraId="548BFF2F" w14:textId="3A8748AB" w:rsidR="005360A8" w:rsidRPr="00375CFD" w:rsidRDefault="005360A8" w:rsidP="00135D98">
            <w:pPr>
              <w:widowControl w:val="0"/>
              <w:jc w:val="center"/>
              <w:rPr>
                <w:rFonts w:ascii="Palatino Linotype" w:hAnsi="Palatino Linotype" w:cs="Calibri"/>
                <w:b/>
                <w:bCs/>
                <w:i/>
                <w:iCs/>
                <w:color w:val="000000"/>
                <w:sz w:val="20"/>
                <w:szCs w:val="20"/>
              </w:rPr>
            </w:pPr>
            <w:r w:rsidRPr="00375CFD">
              <w:rPr>
                <w:rFonts w:ascii="Palatino Linotype" w:hAnsi="Palatino Linotype" w:cs="Calibri"/>
                <w:b/>
                <w:bCs/>
                <w:i/>
                <w:iCs/>
                <w:color w:val="000000"/>
                <w:sz w:val="20"/>
                <w:szCs w:val="20"/>
              </w:rPr>
              <w:t>259</w:t>
            </w:r>
            <w:r w:rsidR="00375CFD">
              <w:rPr>
                <w:rFonts w:ascii="Palatino Linotype" w:hAnsi="Palatino Linotype" w:cs="Calibri"/>
                <w:b/>
                <w:bCs/>
                <w:i/>
                <w:iCs/>
                <w:color w:val="000000"/>
                <w:sz w:val="20"/>
                <w:szCs w:val="20"/>
              </w:rPr>
              <w:t xml:space="preserve"> </w:t>
            </w:r>
            <w:r w:rsidRPr="00375CFD">
              <w:rPr>
                <w:rFonts w:ascii="Palatino Linotype" w:hAnsi="Palatino Linotype" w:cs="Calibri"/>
                <w:b/>
                <w:bCs/>
                <w:i/>
                <w:iCs/>
                <w:color w:val="000000"/>
                <w:sz w:val="20"/>
                <w:szCs w:val="20"/>
              </w:rPr>
              <w:t>000</w:t>
            </w:r>
            <w:r w:rsidR="00375CFD">
              <w:rPr>
                <w:rFonts w:ascii="Palatino Linotype" w:hAnsi="Palatino Linotype" w:cs="Calibri"/>
                <w:b/>
                <w:bCs/>
                <w:i/>
                <w:iCs/>
                <w:color w:val="000000"/>
                <w:sz w:val="20"/>
                <w:szCs w:val="20"/>
              </w:rPr>
              <w:t xml:space="preserve"> Kč bez DPH</w:t>
            </w:r>
          </w:p>
        </w:tc>
      </w:tr>
      <w:tr w:rsidR="005360A8" w14:paraId="3A6D719B" w14:textId="77777777" w:rsidTr="005360A8">
        <w:tc>
          <w:tcPr>
            <w:tcW w:w="4605" w:type="dxa"/>
          </w:tcPr>
          <w:p w14:paraId="66023010" w14:textId="32B2A71B" w:rsidR="005360A8" w:rsidRPr="00375CFD" w:rsidRDefault="005360A8" w:rsidP="00135D98">
            <w:pPr>
              <w:widowControl w:val="0"/>
              <w:jc w:val="center"/>
              <w:rPr>
                <w:rFonts w:ascii="Palatino Linotype" w:hAnsi="Palatino Linotype" w:cs="Calibri"/>
                <w:b/>
                <w:bCs/>
                <w:i/>
                <w:iCs/>
                <w:color w:val="000000"/>
                <w:sz w:val="20"/>
                <w:szCs w:val="20"/>
              </w:rPr>
            </w:pPr>
            <w:proofErr w:type="spellStart"/>
            <w:r w:rsidRPr="00375CFD">
              <w:rPr>
                <w:rFonts w:ascii="Palatino Linotype" w:hAnsi="Palatino Linotype" w:cs="Calibri"/>
                <w:b/>
                <w:bCs/>
                <w:i/>
                <w:iCs/>
                <w:color w:val="000000"/>
                <w:sz w:val="20"/>
                <w:szCs w:val="20"/>
              </w:rPr>
              <w:t>Kit</w:t>
            </w:r>
            <w:proofErr w:type="spellEnd"/>
            <w:r w:rsidRPr="00375CFD">
              <w:rPr>
                <w:rFonts w:ascii="Palatino Linotype" w:hAnsi="Palatino Linotype" w:cs="Calibri"/>
                <w:b/>
                <w:bCs/>
                <w:i/>
                <w:iCs/>
                <w:color w:val="000000"/>
                <w:sz w:val="20"/>
                <w:szCs w:val="20"/>
              </w:rPr>
              <w:t xml:space="preserve"> reflexních clon</w:t>
            </w:r>
          </w:p>
        </w:tc>
        <w:tc>
          <w:tcPr>
            <w:tcW w:w="4605" w:type="dxa"/>
          </w:tcPr>
          <w:p w14:paraId="7CFABE8F" w14:textId="705AC2DA" w:rsidR="005360A8" w:rsidRPr="00375CFD" w:rsidRDefault="005360A8" w:rsidP="00375CFD">
            <w:pPr>
              <w:widowControl w:val="0"/>
              <w:jc w:val="center"/>
              <w:rPr>
                <w:rFonts w:ascii="Palatino Linotype" w:hAnsi="Palatino Linotype" w:cs="Calibri"/>
                <w:b/>
                <w:bCs/>
                <w:i/>
                <w:iCs/>
                <w:color w:val="000000"/>
                <w:sz w:val="20"/>
                <w:szCs w:val="20"/>
              </w:rPr>
            </w:pPr>
            <w:r w:rsidRPr="00375CFD">
              <w:rPr>
                <w:rFonts w:ascii="Palatino Linotype" w:hAnsi="Palatino Linotype" w:cs="Calibri"/>
                <w:b/>
                <w:bCs/>
                <w:i/>
                <w:iCs/>
                <w:color w:val="000000"/>
                <w:sz w:val="20"/>
                <w:szCs w:val="20"/>
              </w:rPr>
              <w:t>29</w:t>
            </w:r>
            <w:r w:rsidR="00375CFD">
              <w:rPr>
                <w:rFonts w:ascii="Palatino Linotype" w:hAnsi="Palatino Linotype" w:cs="Calibri"/>
                <w:b/>
                <w:bCs/>
                <w:i/>
                <w:iCs/>
                <w:color w:val="000000"/>
                <w:sz w:val="20"/>
                <w:szCs w:val="20"/>
              </w:rPr>
              <w:t xml:space="preserve"> </w:t>
            </w:r>
            <w:r w:rsidRPr="00375CFD">
              <w:rPr>
                <w:rFonts w:ascii="Palatino Linotype" w:hAnsi="Palatino Linotype" w:cs="Calibri"/>
                <w:b/>
                <w:bCs/>
                <w:i/>
                <w:iCs/>
                <w:color w:val="000000"/>
                <w:sz w:val="20"/>
                <w:szCs w:val="20"/>
              </w:rPr>
              <w:t>000</w:t>
            </w:r>
            <w:r w:rsidR="00375CFD">
              <w:rPr>
                <w:rFonts w:ascii="Palatino Linotype" w:hAnsi="Palatino Linotype" w:cs="Calibri"/>
                <w:b/>
                <w:bCs/>
                <w:i/>
                <w:iCs/>
                <w:color w:val="000000"/>
                <w:sz w:val="20"/>
                <w:szCs w:val="20"/>
              </w:rPr>
              <w:t xml:space="preserve"> Kč bez DPH</w:t>
            </w:r>
          </w:p>
        </w:tc>
      </w:tr>
    </w:tbl>
    <w:p w14:paraId="4B240992" w14:textId="38FEC6E3" w:rsidR="000D0C77" w:rsidRPr="000D0C77" w:rsidRDefault="000D0C77" w:rsidP="00135D98">
      <w:pPr>
        <w:widowControl w:val="0"/>
        <w:jc w:val="center"/>
        <w:rPr>
          <w:rFonts w:ascii="Palatino Linotype" w:eastAsia="Arial Unicode MS" w:hAnsi="Palatino Linotype" w:cs="Arial Unicode MS"/>
          <w:b/>
          <w:bCs/>
          <w:i/>
          <w:iCs/>
          <w:sz w:val="20"/>
          <w:szCs w:val="20"/>
        </w:rPr>
      </w:pPr>
    </w:p>
    <w:p w14:paraId="0017764E" w14:textId="77777777" w:rsidR="00510B1D" w:rsidRDefault="00510B1D" w:rsidP="00135D98">
      <w:pPr>
        <w:widowControl w:val="0"/>
        <w:jc w:val="center"/>
        <w:rPr>
          <w:rFonts w:ascii="Palatino Linotype" w:eastAsia="Arial Unicode MS" w:hAnsi="Palatino Linotype" w:cs="Arial Unicode MS"/>
          <w:b/>
          <w:sz w:val="22"/>
          <w:szCs w:val="20"/>
        </w:rPr>
      </w:pPr>
    </w:p>
    <w:p w14:paraId="16037AEB" w14:textId="77777777" w:rsidR="00510B1D" w:rsidRDefault="00510B1D" w:rsidP="00135D98">
      <w:pPr>
        <w:widowControl w:val="0"/>
        <w:jc w:val="center"/>
        <w:rPr>
          <w:rFonts w:ascii="Palatino Linotype" w:eastAsia="Arial Unicode MS" w:hAnsi="Palatino Linotype" w:cs="Arial Unicode MS"/>
          <w:b/>
          <w:sz w:val="22"/>
          <w:szCs w:val="20"/>
        </w:rPr>
      </w:pPr>
    </w:p>
    <w:p w14:paraId="383FBBA0" w14:textId="6A724998" w:rsidR="00135D98" w:rsidRPr="002C2DDC" w:rsidRDefault="00135D98" w:rsidP="00135D98">
      <w:pPr>
        <w:widowControl w:val="0"/>
        <w:jc w:val="center"/>
        <w:rPr>
          <w:rFonts w:ascii="Palatino Linotype" w:eastAsia="Arial Unicode MS" w:hAnsi="Palatino Linotype" w:cs="Arial Unicode MS"/>
          <w:b/>
          <w:sz w:val="22"/>
          <w:szCs w:val="20"/>
        </w:rPr>
      </w:pPr>
      <w:r w:rsidRPr="002C2DDC">
        <w:rPr>
          <w:rFonts w:ascii="Palatino Linotype" w:eastAsia="Arial Unicode MS" w:hAnsi="Palatino Linotype" w:cs="Arial Unicode MS"/>
          <w:b/>
          <w:sz w:val="22"/>
          <w:szCs w:val="20"/>
        </w:rPr>
        <w:t xml:space="preserve">Příloha č. 3 Kupní smlouvy </w:t>
      </w:r>
    </w:p>
    <w:p w14:paraId="000DC298" w14:textId="77777777" w:rsidR="00135D98" w:rsidRPr="002C2DDC" w:rsidRDefault="00135D98" w:rsidP="00135D98">
      <w:pPr>
        <w:widowControl w:val="0"/>
        <w:pBdr>
          <w:bottom w:val="single" w:sz="12" w:space="1" w:color="auto"/>
        </w:pBdr>
        <w:jc w:val="center"/>
        <w:rPr>
          <w:rFonts w:ascii="Palatino Linotype" w:eastAsia="Arial Unicode MS" w:hAnsi="Palatino Linotype" w:cs="Arial Unicode MS"/>
          <w:b/>
          <w:sz w:val="22"/>
          <w:szCs w:val="22"/>
        </w:rPr>
      </w:pPr>
      <w:r w:rsidRPr="002C2DDC">
        <w:rPr>
          <w:rFonts w:ascii="Palatino Linotype" w:eastAsia="Arial Unicode MS" w:hAnsi="Palatino Linotype" w:cs="Arial Unicode MS"/>
          <w:b/>
          <w:sz w:val="22"/>
          <w:szCs w:val="22"/>
        </w:rPr>
        <w:t xml:space="preserve">Sjednání podmínek </w:t>
      </w:r>
      <w:r w:rsidRPr="002C2DDC">
        <w:rPr>
          <w:rFonts w:ascii="Palatino Linotype" w:hAnsi="Palatino Linotype"/>
          <w:b/>
          <w:sz w:val="22"/>
          <w:szCs w:val="22"/>
        </w:rPr>
        <w:t>pro uzavření budoucí servisní smlouvy na pozáruční servis přístrojů</w:t>
      </w:r>
    </w:p>
    <w:p w14:paraId="2AEEF00D" w14:textId="77777777" w:rsidR="00135D98" w:rsidRPr="002C2DDC" w:rsidRDefault="00135D98" w:rsidP="00135D98">
      <w:pPr>
        <w:widowControl w:val="0"/>
        <w:jc w:val="center"/>
        <w:rPr>
          <w:rFonts w:ascii="Palatino Linotype" w:eastAsia="Arial Unicode MS" w:hAnsi="Palatino Linotype" w:cs="Arial Unicode MS"/>
          <w:b/>
          <w:sz w:val="22"/>
          <w:szCs w:val="20"/>
        </w:rPr>
      </w:pPr>
    </w:p>
    <w:p w14:paraId="4BDA7F0C" w14:textId="2CEFBB2C" w:rsidR="00135D98" w:rsidRDefault="00256D19" w:rsidP="00135D98">
      <w:pPr>
        <w:pStyle w:val="Odstavecseseznamem"/>
        <w:widowControl w:val="0"/>
        <w:numPr>
          <w:ilvl w:val="0"/>
          <w:numId w:val="29"/>
        </w:numPr>
        <w:ind w:left="709" w:hanging="709"/>
        <w:jc w:val="both"/>
        <w:rPr>
          <w:rFonts w:ascii="Palatino Linotype" w:hAnsi="Palatino Linotype" w:cs="Arial"/>
          <w:sz w:val="20"/>
          <w:szCs w:val="20"/>
        </w:rPr>
      </w:pPr>
      <w:r w:rsidRPr="009C6232">
        <w:rPr>
          <w:rFonts w:ascii="Palatino Linotype" w:hAnsi="Palatino Linotype" w:cs="Arial"/>
          <w:sz w:val="20"/>
          <w:szCs w:val="20"/>
        </w:rPr>
        <w:t xml:space="preserve">Prodávající se zavazuje na výzvu </w:t>
      </w:r>
      <w:r w:rsidR="00C3225F" w:rsidRPr="009C6232">
        <w:rPr>
          <w:rFonts w:ascii="Palatino Linotype" w:hAnsi="Palatino Linotype" w:cs="Arial"/>
          <w:sz w:val="20"/>
          <w:szCs w:val="20"/>
        </w:rPr>
        <w:t>k</w:t>
      </w:r>
      <w:r w:rsidRPr="009C6232">
        <w:rPr>
          <w:rFonts w:ascii="Palatino Linotype" w:hAnsi="Palatino Linotype" w:cs="Arial"/>
          <w:sz w:val="20"/>
          <w:szCs w:val="20"/>
        </w:rPr>
        <w:t>upujícího uzavřít servisní smlouvu na pozáruční servis přístroj</w:t>
      </w:r>
      <w:r w:rsidR="00252648" w:rsidRPr="009C6232">
        <w:rPr>
          <w:rFonts w:ascii="Palatino Linotype" w:hAnsi="Palatino Linotype" w:cs="Arial"/>
          <w:sz w:val="20"/>
          <w:szCs w:val="20"/>
        </w:rPr>
        <w:t>e</w:t>
      </w:r>
      <w:r w:rsidRPr="009C6232">
        <w:rPr>
          <w:rFonts w:ascii="Palatino Linotype" w:hAnsi="Palatino Linotype" w:cs="Arial"/>
          <w:sz w:val="20"/>
          <w:szCs w:val="20"/>
        </w:rPr>
        <w:t xml:space="preserve"> dle ujednání níže, a to ve lhůtě do 30 kalendářních dnů ode dne doručení výzvy kupujícího. Kupující vyzve prodávajícího k uzavření smlouvy nejpozději do 3 měsíců po uplynutí záruční doby. Cenové podmínky pro provádění servisních služeb po ukončení záruční doby uvedené v odst. 2 </w:t>
      </w:r>
      <w:proofErr w:type="gramStart"/>
      <w:r w:rsidRPr="009C6232">
        <w:rPr>
          <w:rFonts w:ascii="Palatino Linotype" w:hAnsi="Palatino Linotype" w:cs="Arial"/>
          <w:sz w:val="20"/>
          <w:szCs w:val="20"/>
        </w:rPr>
        <w:t>této</w:t>
      </w:r>
      <w:proofErr w:type="gramEnd"/>
      <w:r w:rsidRPr="009C6232">
        <w:rPr>
          <w:rFonts w:ascii="Palatino Linotype" w:hAnsi="Palatino Linotype" w:cs="Arial"/>
          <w:sz w:val="20"/>
          <w:szCs w:val="20"/>
        </w:rPr>
        <w:t xml:space="preserve"> přílohy č. 3 smlouvy se nezmění po dobu prvních 3 let od skončení záruční doby za přístroj. Tato doba bude prodloužena, pokud jedna ze smluvních stran smlouvu nevypoví, na dobu, po kterou bud</w:t>
      </w:r>
      <w:r w:rsidR="00C3225F" w:rsidRPr="009C6232">
        <w:rPr>
          <w:rFonts w:ascii="Palatino Linotype" w:hAnsi="Palatino Linotype" w:cs="Arial"/>
          <w:sz w:val="20"/>
          <w:szCs w:val="20"/>
        </w:rPr>
        <w:t>e</w:t>
      </w:r>
      <w:r w:rsidRPr="009C6232">
        <w:rPr>
          <w:rFonts w:ascii="Palatino Linotype" w:hAnsi="Palatino Linotype" w:cs="Arial"/>
          <w:sz w:val="20"/>
          <w:szCs w:val="20"/>
        </w:rPr>
        <w:t xml:space="preserve"> přístroj kupujícím využíván, přičemž cenové podmínky uvedené v odst. 2 této přílohy č. 3 smlouvy se mohou upravit v závislosti na míře inflace v souladu s odst. 4 </w:t>
      </w:r>
      <w:proofErr w:type="gramStart"/>
      <w:r w:rsidRPr="009C6232">
        <w:rPr>
          <w:rFonts w:ascii="Palatino Linotype" w:hAnsi="Palatino Linotype" w:cs="Arial"/>
          <w:sz w:val="20"/>
          <w:szCs w:val="20"/>
        </w:rPr>
        <w:t>této</w:t>
      </w:r>
      <w:proofErr w:type="gramEnd"/>
      <w:r w:rsidRPr="009C6232">
        <w:rPr>
          <w:rFonts w:ascii="Palatino Linotype" w:hAnsi="Palatino Linotype" w:cs="Arial"/>
          <w:sz w:val="20"/>
          <w:szCs w:val="20"/>
        </w:rPr>
        <w:t xml:space="preserve"> přílohy č. 3 smlouvy. Servisní smlouvu nesmí prodávající vypovědět v době dle věty první v odst. 4 </w:t>
      </w:r>
      <w:proofErr w:type="gramStart"/>
      <w:r w:rsidRPr="009C6232">
        <w:rPr>
          <w:rFonts w:ascii="Palatino Linotype" w:hAnsi="Palatino Linotype" w:cs="Arial"/>
          <w:sz w:val="20"/>
          <w:szCs w:val="20"/>
        </w:rPr>
        <w:t>této</w:t>
      </w:r>
      <w:proofErr w:type="gramEnd"/>
      <w:r w:rsidRPr="009C6232">
        <w:rPr>
          <w:rFonts w:ascii="Palatino Linotype" w:hAnsi="Palatino Linotype" w:cs="Arial"/>
          <w:sz w:val="20"/>
          <w:szCs w:val="20"/>
        </w:rPr>
        <w:t xml:space="preserve"> přílohy č. 3 smlouvy. Výpovědní doba servisní smlouvy se sjednává v délce 3 měsíců. Reakční doba servisního zásahu je stanovena na </w:t>
      </w:r>
      <w:r w:rsidR="00C3225F" w:rsidRPr="009C6232">
        <w:rPr>
          <w:rFonts w:ascii="Palatino Linotype" w:eastAsia="Arial Unicode MS" w:hAnsi="Palatino Linotype" w:cs="Arial Unicode MS"/>
          <w:b/>
          <w:sz w:val="20"/>
        </w:rPr>
        <w:t xml:space="preserve">24 </w:t>
      </w:r>
      <w:r w:rsidR="00C3225F" w:rsidRPr="009C6232">
        <w:rPr>
          <w:rFonts w:ascii="Palatino Linotype" w:eastAsia="Arial Unicode MS" w:hAnsi="Palatino Linotype" w:cs="Arial Unicode MS"/>
          <w:b/>
          <w:bCs/>
          <w:sz w:val="20"/>
        </w:rPr>
        <w:t>hodin</w:t>
      </w:r>
      <w:r w:rsidR="00C3225F" w:rsidRPr="009C6232">
        <w:rPr>
          <w:rFonts w:ascii="Palatino Linotype" w:eastAsia="Arial Unicode MS" w:hAnsi="Palatino Linotype" w:cs="Arial Unicode MS"/>
          <w:sz w:val="20"/>
        </w:rPr>
        <w:t xml:space="preserve">, pokud závada nevyžaduje použití náhradních dílů a do </w:t>
      </w:r>
      <w:r w:rsidR="00C3225F" w:rsidRPr="009C6232">
        <w:rPr>
          <w:rFonts w:ascii="Palatino Linotype" w:eastAsia="Arial Unicode MS" w:hAnsi="Palatino Linotype" w:cs="Arial Unicode MS"/>
          <w:b/>
          <w:bCs/>
          <w:sz w:val="20"/>
        </w:rPr>
        <w:t>72 hodin</w:t>
      </w:r>
      <w:r w:rsidR="00C3225F" w:rsidRPr="009C6232">
        <w:rPr>
          <w:rFonts w:ascii="Palatino Linotype" w:eastAsia="Arial Unicode MS" w:hAnsi="Palatino Linotype" w:cs="Arial Unicode MS"/>
          <w:sz w:val="20"/>
        </w:rPr>
        <w:t>, pokud závada vyžaduje použití náhradních dílů</w:t>
      </w:r>
      <w:r w:rsidRPr="009C6232">
        <w:rPr>
          <w:rFonts w:ascii="Palatino Linotype" w:hAnsi="Palatino Linotype" w:cs="Arial"/>
          <w:sz w:val="20"/>
          <w:szCs w:val="20"/>
        </w:rPr>
        <w:t xml:space="preserve">. Doba pro odstranění závady bude </w:t>
      </w:r>
      <w:r w:rsidR="009C6232" w:rsidRPr="009C6232">
        <w:rPr>
          <w:rFonts w:ascii="Palatino Linotype" w:hAnsi="Palatino Linotype" w:cs="Arial"/>
          <w:sz w:val="20"/>
          <w:szCs w:val="20"/>
        </w:rPr>
        <w:t>3</w:t>
      </w:r>
      <w:r w:rsidRPr="009C6232">
        <w:rPr>
          <w:rFonts w:ascii="Palatino Linotype" w:hAnsi="Palatino Linotype" w:cs="Arial"/>
          <w:sz w:val="20"/>
          <w:szCs w:val="20"/>
        </w:rPr>
        <w:t xml:space="preserve"> pracovní dny, pokud se smluvní strany nedohodnou jinak. </w:t>
      </w:r>
    </w:p>
    <w:p w14:paraId="596866F5" w14:textId="77777777" w:rsidR="009C6232" w:rsidRPr="009C6232" w:rsidRDefault="009C6232" w:rsidP="009C6232">
      <w:pPr>
        <w:widowControl w:val="0"/>
        <w:jc w:val="both"/>
        <w:rPr>
          <w:rFonts w:ascii="Palatino Linotype" w:hAnsi="Palatino Linotype" w:cs="Arial"/>
          <w:sz w:val="20"/>
          <w:szCs w:val="20"/>
        </w:rPr>
      </w:pPr>
    </w:p>
    <w:p w14:paraId="1848CEF8" w14:textId="428A8CE8" w:rsidR="00135D98" w:rsidRPr="002C2DDC" w:rsidRDefault="002F27C1" w:rsidP="002F27C1">
      <w:pPr>
        <w:pStyle w:val="Odstavecseseznamem"/>
        <w:widowControl w:val="0"/>
        <w:ind w:left="709" w:hanging="709"/>
        <w:jc w:val="both"/>
        <w:rPr>
          <w:rFonts w:ascii="Palatino Linotype" w:hAnsi="Palatino Linotype" w:cs="Arial"/>
          <w:sz w:val="20"/>
          <w:szCs w:val="20"/>
        </w:rPr>
      </w:pPr>
      <w:r w:rsidRPr="002C2DDC">
        <w:rPr>
          <w:rFonts w:ascii="Palatino Linotype" w:hAnsi="Palatino Linotype" w:cs="Arial"/>
          <w:sz w:val="20"/>
          <w:szCs w:val="20"/>
        </w:rPr>
        <w:t xml:space="preserve">2. </w:t>
      </w:r>
      <w:r w:rsidRPr="002C2DDC">
        <w:rPr>
          <w:rFonts w:ascii="Palatino Linotype" w:hAnsi="Palatino Linotype" w:cs="Arial"/>
          <w:sz w:val="20"/>
          <w:szCs w:val="20"/>
        </w:rPr>
        <w:tab/>
      </w:r>
      <w:r w:rsidR="00135D98" w:rsidRPr="002C2DDC">
        <w:rPr>
          <w:rFonts w:ascii="Palatino Linotype" w:hAnsi="Palatino Linotype" w:cs="Arial"/>
          <w:sz w:val="20"/>
          <w:szCs w:val="20"/>
        </w:rPr>
        <w:t>Cenové podmínky pro budoucí servisní smlouvu sjednávají smluvní strany takto:</w:t>
      </w:r>
    </w:p>
    <w:p w14:paraId="3C38D13E" w14:textId="2461BCAA" w:rsidR="00135D98" w:rsidRPr="002C2DDC" w:rsidRDefault="00135D98" w:rsidP="00135D98">
      <w:pPr>
        <w:widowControl w:val="0"/>
        <w:numPr>
          <w:ilvl w:val="1"/>
          <w:numId w:val="8"/>
        </w:numPr>
        <w:ind w:left="1276" w:hanging="567"/>
        <w:jc w:val="both"/>
        <w:rPr>
          <w:rFonts w:ascii="Palatino Linotype" w:hAnsi="Palatino Linotype" w:cs="Arial"/>
          <w:sz w:val="20"/>
          <w:szCs w:val="20"/>
        </w:rPr>
      </w:pPr>
      <w:r w:rsidRPr="002C2DDC">
        <w:rPr>
          <w:rFonts w:ascii="Palatino Linotype" w:hAnsi="Palatino Linotype" w:cs="Arial"/>
          <w:sz w:val="20"/>
          <w:szCs w:val="20"/>
        </w:rPr>
        <w:t xml:space="preserve">Fixní roční náklady za provádění </w:t>
      </w:r>
      <w:r w:rsidR="009214D6" w:rsidRPr="002C2DDC">
        <w:rPr>
          <w:rFonts w:ascii="Palatino Linotype" w:hAnsi="Palatino Linotype" w:cs="Arial"/>
          <w:sz w:val="20"/>
          <w:szCs w:val="20"/>
        </w:rPr>
        <w:t>pravidelných kontrol</w:t>
      </w:r>
      <w:r w:rsidR="00E85FE7" w:rsidRPr="002C2DDC">
        <w:rPr>
          <w:rFonts w:ascii="Palatino Linotype" w:hAnsi="Palatino Linotype" w:cs="Arial"/>
          <w:sz w:val="20"/>
          <w:szCs w:val="20"/>
        </w:rPr>
        <w:t xml:space="preserve"> dle legislativy a doporučení výrobce</w:t>
      </w:r>
      <w:r w:rsidR="009214D6" w:rsidRPr="002C2DDC">
        <w:rPr>
          <w:rFonts w:ascii="Palatino Linotype" w:hAnsi="Palatino Linotype" w:cs="Arial"/>
          <w:sz w:val="20"/>
          <w:szCs w:val="20"/>
        </w:rPr>
        <w:t>,</w:t>
      </w:r>
      <w:r w:rsidRPr="002C2DDC">
        <w:rPr>
          <w:rFonts w:ascii="Palatino Linotype" w:hAnsi="Palatino Linotype" w:cs="Arial"/>
          <w:sz w:val="20"/>
          <w:szCs w:val="20"/>
        </w:rPr>
        <w:t xml:space="preserve"> revizí</w:t>
      </w:r>
      <w:r w:rsidR="00D47062" w:rsidRPr="002C2DDC">
        <w:rPr>
          <w:rFonts w:ascii="Palatino Linotype" w:hAnsi="Palatino Linotype" w:cs="Arial"/>
          <w:sz w:val="20"/>
          <w:szCs w:val="20"/>
        </w:rPr>
        <w:t>, validací</w:t>
      </w:r>
      <w:r w:rsidRPr="002C2DDC">
        <w:rPr>
          <w:rFonts w:ascii="Palatino Linotype" w:hAnsi="Palatino Linotype" w:cs="Arial"/>
          <w:sz w:val="20"/>
          <w:szCs w:val="20"/>
        </w:rPr>
        <w:t xml:space="preserve"> ve výši </w:t>
      </w:r>
      <w:r w:rsidR="005360A8">
        <w:rPr>
          <w:rFonts w:ascii="Palatino Linotype" w:hAnsi="Palatino Linotype" w:cs="Arial"/>
          <w:sz w:val="20"/>
          <w:szCs w:val="20"/>
        </w:rPr>
        <w:t>16</w:t>
      </w:r>
      <w:r w:rsidR="00375CFD">
        <w:rPr>
          <w:rFonts w:ascii="Palatino Linotype" w:hAnsi="Palatino Linotype" w:cs="Arial"/>
          <w:sz w:val="20"/>
          <w:szCs w:val="20"/>
        </w:rPr>
        <w:t xml:space="preserve"> </w:t>
      </w:r>
      <w:r w:rsidR="005360A8">
        <w:rPr>
          <w:rFonts w:ascii="Palatino Linotype" w:hAnsi="Palatino Linotype" w:cs="Arial"/>
          <w:sz w:val="20"/>
          <w:szCs w:val="20"/>
        </w:rPr>
        <w:t>900</w:t>
      </w:r>
      <w:r w:rsidR="005360A8" w:rsidRPr="002C2DDC">
        <w:rPr>
          <w:rFonts w:ascii="Palatino Linotype" w:hAnsi="Palatino Linotype" w:cs="Arial"/>
          <w:sz w:val="20"/>
          <w:szCs w:val="20"/>
        </w:rPr>
        <w:t xml:space="preserve"> </w:t>
      </w:r>
      <w:r w:rsidRPr="002C2DDC">
        <w:rPr>
          <w:rFonts w:ascii="Palatino Linotype" w:hAnsi="Palatino Linotype" w:cs="Arial"/>
          <w:sz w:val="20"/>
          <w:szCs w:val="20"/>
        </w:rPr>
        <w:t>Kč bez DPH / rok</w:t>
      </w:r>
      <w:r w:rsidR="000D0C77">
        <w:rPr>
          <w:rFonts w:ascii="Palatino Linotype" w:hAnsi="Palatino Linotype" w:cs="Arial"/>
          <w:sz w:val="20"/>
          <w:szCs w:val="20"/>
        </w:rPr>
        <w:t xml:space="preserve"> </w:t>
      </w:r>
    </w:p>
    <w:p w14:paraId="6AC0067F" w14:textId="17666380" w:rsidR="00135D98" w:rsidRPr="002C2DDC" w:rsidRDefault="00135D98" w:rsidP="00135D98">
      <w:pPr>
        <w:widowControl w:val="0"/>
        <w:numPr>
          <w:ilvl w:val="1"/>
          <w:numId w:val="8"/>
        </w:numPr>
        <w:ind w:left="1276" w:hanging="567"/>
        <w:jc w:val="both"/>
        <w:rPr>
          <w:rFonts w:ascii="Palatino Linotype" w:hAnsi="Palatino Linotype" w:cs="Arial"/>
          <w:sz w:val="20"/>
          <w:szCs w:val="20"/>
        </w:rPr>
      </w:pPr>
      <w:r w:rsidRPr="002C2DDC">
        <w:rPr>
          <w:rFonts w:ascii="Palatino Linotype" w:hAnsi="Palatino Linotype" w:cs="Arial"/>
          <w:sz w:val="20"/>
          <w:szCs w:val="20"/>
        </w:rPr>
        <w:t xml:space="preserve">Hodinová sazba za provádění servisu odborným servisním technikem ve výši </w:t>
      </w:r>
      <w:r w:rsidR="005360A8">
        <w:rPr>
          <w:rFonts w:ascii="Palatino Linotype" w:hAnsi="Palatino Linotype" w:cs="Arial"/>
          <w:sz w:val="20"/>
          <w:szCs w:val="20"/>
        </w:rPr>
        <w:t>0</w:t>
      </w:r>
      <w:r w:rsidR="005360A8" w:rsidRPr="002C2DDC">
        <w:rPr>
          <w:rFonts w:ascii="Palatino Linotype" w:hAnsi="Palatino Linotype" w:cs="Arial"/>
          <w:sz w:val="20"/>
          <w:szCs w:val="20"/>
        </w:rPr>
        <w:t xml:space="preserve"> </w:t>
      </w:r>
      <w:r w:rsidRPr="002C2DDC">
        <w:rPr>
          <w:rFonts w:ascii="Palatino Linotype" w:hAnsi="Palatino Linotype" w:cs="Arial"/>
          <w:sz w:val="20"/>
          <w:szCs w:val="20"/>
        </w:rPr>
        <w:t>Kč bez DPH / hod</w:t>
      </w:r>
      <w:r w:rsidR="0087408C">
        <w:rPr>
          <w:rFonts w:ascii="Palatino Linotype" w:hAnsi="Palatino Linotype" w:cs="Arial"/>
          <w:sz w:val="20"/>
          <w:szCs w:val="20"/>
        </w:rPr>
        <w:t>.</w:t>
      </w:r>
      <w:r w:rsidR="000D0C77">
        <w:rPr>
          <w:rFonts w:ascii="Palatino Linotype" w:hAnsi="Palatino Linotype" w:cs="Arial"/>
          <w:sz w:val="20"/>
          <w:szCs w:val="20"/>
        </w:rPr>
        <w:t xml:space="preserve"> </w:t>
      </w:r>
    </w:p>
    <w:p w14:paraId="63C62135" w14:textId="4807F316" w:rsidR="00135D98" w:rsidRPr="002C2DDC" w:rsidRDefault="00135D98" w:rsidP="00135D98">
      <w:pPr>
        <w:widowControl w:val="0"/>
        <w:numPr>
          <w:ilvl w:val="1"/>
          <w:numId w:val="8"/>
        </w:numPr>
        <w:ind w:left="1276" w:hanging="567"/>
        <w:jc w:val="both"/>
        <w:rPr>
          <w:rFonts w:ascii="Palatino Linotype" w:hAnsi="Palatino Linotype" w:cs="Arial"/>
          <w:sz w:val="20"/>
          <w:szCs w:val="20"/>
        </w:rPr>
      </w:pPr>
      <w:r w:rsidRPr="002C2DDC">
        <w:rPr>
          <w:rFonts w:ascii="Palatino Linotype" w:hAnsi="Palatino Linotype" w:cs="Arial"/>
          <w:sz w:val="20"/>
          <w:szCs w:val="20"/>
        </w:rPr>
        <w:t xml:space="preserve">Účtovaná částka za </w:t>
      </w:r>
      <w:r w:rsidR="00141246" w:rsidRPr="002C2DDC">
        <w:rPr>
          <w:rFonts w:ascii="Palatino Linotype" w:hAnsi="Palatino Linotype" w:cs="Arial"/>
          <w:sz w:val="20"/>
        </w:rPr>
        <w:t xml:space="preserve">1 výjezd tam i zpět ze servisního střediska dodavatele do místa servisního zásahu v sídle </w:t>
      </w:r>
      <w:r w:rsidR="001A3A1B" w:rsidRPr="002C2DDC">
        <w:rPr>
          <w:rFonts w:ascii="Palatino Linotype" w:hAnsi="Palatino Linotype" w:cs="Arial"/>
          <w:sz w:val="20"/>
        </w:rPr>
        <w:t xml:space="preserve">kupujícího </w:t>
      </w:r>
      <w:r w:rsidR="00141246" w:rsidRPr="002C2DDC">
        <w:rPr>
          <w:rFonts w:ascii="Palatino Linotype" w:hAnsi="Palatino Linotype" w:cs="Arial"/>
          <w:sz w:val="20"/>
        </w:rPr>
        <w:t>při provádění pozáručního servisu</w:t>
      </w:r>
      <w:r w:rsidR="00141246" w:rsidRPr="002C2DDC">
        <w:rPr>
          <w:rFonts w:ascii="Palatino Linotype" w:hAnsi="Palatino Linotype" w:cs="Arial"/>
          <w:i/>
          <w:iCs/>
          <w:sz w:val="20"/>
        </w:rPr>
        <w:t xml:space="preserve"> </w:t>
      </w:r>
      <w:r w:rsidRPr="002C2DDC">
        <w:rPr>
          <w:rFonts w:ascii="Palatino Linotype" w:hAnsi="Palatino Linotype" w:cs="Arial"/>
          <w:sz w:val="20"/>
          <w:szCs w:val="20"/>
        </w:rPr>
        <w:t xml:space="preserve">ve výši </w:t>
      </w:r>
      <w:r w:rsidR="005360A8" w:rsidRPr="00375CFD">
        <w:rPr>
          <w:rFonts w:ascii="Palatino Linotype" w:hAnsi="Palatino Linotype" w:cs="Arial"/>
          <w:sz w:val="20"/>
          <w:szCs w:val="20"/>
        </w:rPr>
        <w:t>0</w:t>
      </w:r>
      <w:r w:rsidR="0087408C">
        <w:rPr>
          <w:rFonts w:ascii="Palatino Linotype" w:hAnsi="Palatino Linotype" w:cs="Arial"/>
          <w:sz w:val="20"/>
          <w:szCs w:val="20"/>
        </w:rPr>
        <w:t xml:space="preserve"> </w:t>
      </w:r>
      <w:r w:rsidRPr="002C2DDC">
        <w:rPr>
          <w:rFonts w:ascii="Palatino Linotype" w:hAnsi="Palatino Linotype" w:cs="Arial"/>
          <w:sz w:val="20"/>
          <w:szCs w:val="20"/>
        </w:rPr>
        <w:t xml:space="preserve">Kč bez DPH / </w:t>
      </w:r>
      <w:r w:rsidR="00141246" w:rsidRPr="002C2DDC">
        <w:rPr>
          <w:rFonts w:ascii="Palatino Linotype" w:hAnsi="Palatino Linotype" w:cs="Arial"/>
          <w:sz w:val="20"/>
          <w:szCs w:val="20"/>
        </w:rPr>
        <w:t>1 výjezd.</w:t>
      </w:r>
      <w:r w:rsidR="000D0C77">
        <w:rPr>
          <w:rFonts w:ascii="Palatino Linotype" w:hAnsi="Palatino Linotype" w:cs="Arial"/>
          <w:sz w:val="20"/>
          <w:szCs w:val="20"/>
        </w:rPr>
        <w:t xml:space="preserve"> </w:t>
      </w:r>
      <w:r w:rsidR="00141246" w:rsidRPr="002C2DDC">
        <w:rPr>
          <w:rFonts w:ascii="Palatino Linotype" w:hAnsi="Palatino Linotype" w:cs="Arial"/>
          <w:sz w:val="20"/>
          <w:szCs w:val="20"/>
        </w:rPr>
        <w:t xml:space="preserve"> </w:t>
      </w:r>
      <w:r w:rsidR="0087408C">
        <w:rPr>
          <w:rFonts w:ascii="Palatino Linotype" w:hAnsi="Palatino Linotype" w:cs="Arial"/>
          <w:b/>
          <w:bCs/>
          <w:i/>
          <w:iCs/>
          <w:sz w:val="20"/>
          <w:szCs w:val="20"/>
          <w:highlight w:val="yellow"/>
        </w:rPr>
        <w:t xml:space="preserve"> </w:t>
      </w:r>
      <w:r w:rsidRPr="002C2DDC">
        <w:rPr>
          <w:rFonts w:ascii="Palatino Linotype" w:hAnsi="Palatino Linotype" w:cs="Arial"/>
          <w:sz w:val="20"/>
          <w:szCs w:val="20"/>
        </w:rPr>
        <w:t xml:space="preserve"> </w:t>
      </w:r>
    </w:p>
    <w:p w14:paraId="23C09A25" w14:textId="1E6462EB" w:rsidR="002F27C1" w:rsidRPr="002C2DDC" w:rsidRDefault="002F27C1" w:rsidP="00135D98">
      <w:pPr>
        <w:widowControl w:val="0"/>
        <w:numPr>
          <w:ilvl w:val="1"/>
          <w:numId w:val="8"/>
        </w:numPr>
        <w:ind w:left="1276" w:hanging="567"/>
        <w:jc w:val="both"/>
        <w:rPr>
          <w:rFonts w:ascii="Palatino Linotype" w:hAnsi="Palatino Linotype" w:cs="Arial"/>
          <w:sz w:val="20"/>
          <w:szCs w:val="20"/>
        </w:rPr>
      </w:pPr>
      <w:r w:rsidRPr="002C2DDC">
        <w:rPr>
          <w:rFonts w:ascii="Palatino Linotype" w:hAnsi="Palatino Linotype" w:cs="Arial"/>
          <w:sz w:val="20"/>
          <w:szCs w:val="20"/>
        </w:rPr>
        <w:t>Cena náhradních dílů použitých pro opravu přístroje</w:t>
      </w:r>
      <w:r w:rsidR="0090285F" w:rsidRPr="002C2DDC">
        <w:rPr>
          <w:rFonts w:ascii="Palatino Linotype" w:hAnsi="Palatino Linotype" w:cs="Arial"/>
          <w:sz w:val="20"/>
          <w:szCs w:val="20"/>
        </w:rPr>
        <w:t xml:space="preserve"> </w:t>
      </w:r>
      <w:r w:rsidR="0090285F" w:rsidRPr="002C2DDC">
        <w:rPr>
          <w:rFonts w:ascii="Palatino Linotype" w:eastAsia="Arial Unicode MS" w:hAnsi="Palatino Linotype" w:cs="Arial Unicode MS"/>
          <w:sz w:val="20"/>
        </w:rPr>
        <w:t>za ceny uvedené v ceníku, který je součástí</w:t>
      </w:r>
      <w:r w:rsidR="0090285F" w:rsidRPr="002C2DDC">
        <w:rPr>
          <w:rFonts w:ascii="Palatino Linotype" w:eastAsia="Arial Unicode MS" w:hAnsi="Palatino Linotype" w:cs="Arial Unicode MS"/>
          <w:b/>
          <w:bCs/>
          <w:sz w:val="20"/>
        </w:rPr>
        <w:t xml:space="preserve"> přílohy č. 2</w:t>
      </w:r>
      <w:r w:rsidR="0090285F" w:rsidRPr="002C2DDC">
        <w:rPr>
          <w:rFonts w:ascii="Palatino Linotype" w:eastAsia="Arial Unicode MS" w:hAnsi="Palatino Linotype" w:cs="Arial Unicode MS"/>
          <w:sz w:val="20"/>
        </w:rPr>
        <w:t xml:space="preserve"> této smlouvy. Pro úpravu cen </w:t>
      </w:r>
      <w:r w:rsidR="00AD6480" w:rsidRPr="002C2DDC">
        <w:rPr>
          <w:rFonts w:ascii="Palatino Linotype" w:eastAsia="Arial Unicode MS" w:hAnsi="Palatino Linotype" w:cs="Arial Unicode MS"/>
          <w:sz w:val="20"/>
        </w:rPr>
        <w:t>náhradních dílů</w:t>
      </w:r>
      <w:r w:rsidR="0090285F" w:rsidRPr="002C2DDC">
        <w:rPr>
          <w:rFonts w:ascii="Palatino Linotype" w:eastAsia="Arial Unicode MS" w:hAnsi="Palatino Linotype" w:cs="Arial Unicode MS"/>
          <w:sz w:val="20"/>
        </w:rPr>
        <w:t xml:space="preserve"> platí ustanovení uvedené v odst. 4 přílohy č. 3 </w:t>
      </w:r>
      <w:proofErr w:type="gramStart"/>
      <w:r w:rsidR="0090285F" w:rsidRPr="002C2DDC">
        <w:rPr>
          <w:rFonts w:ascii="Palatino Linotype" w:eastAsia="Arial Unicode MS" w:hAnsi="Palatino Linotype" w:cs="Arial Unicode MS"/>
          <w:sz w:val="20"/>
        </w:rPr>
        <w:t>této</w:t>
      </w:r>
      <w:proofErr w:type="gramEnd"/>
      <w:r w:rsidR="0090285F" w:rsidRPr="002C2DDC">
        <w:rPr>
          <w:rFonts w:ascii="Palatino Linotype" w:eastAsia="Arial Unicode MS" w:hAnsi="Palatino Linotype" w:cs="Arial Unicode MS"/>
          <w:sz w:val="20"/>
        </w:rPr>
        <w:t xml:space="preserve"> smlouvy obdobně.</w:t>
      </w:r>
    </w:p>
    <w:p w14:paraId="42F4DDBF" w14:textId="77777777" w:rsidR="00135D98" w:rsidRPr="002C2DDC" w:rsidRDefault="00135D98" w:rsidP="00135D98">
      <w:pPr>
        <w:widowControl w:val="0"/>
        <w:jc w:val="center"/>
        <w:rPr>
          <w:rFonts w:ascii="Palatino Linotype" w:eastAsia="Arial Unicode MS" w:hAnsi="Palatino Linotype" w:cs="Arial Unicode MS"/>
          <w:b/>
          <w:sz w:val="20"/>
          <w:szCs w:val="20"/>
        </w:rPr>
      </w:pPr>
    </w:p>
    <w:p w14:paraId="46EBCD04" w14:textId="535F6C1F" w:rsidR="00135D98" w:rsidRPr="002C2DDC" w:rsidRDefault="00135D98" w:rsidP="002F27C1">
      <w:pPr>
        <w:pStyle w:val="Odstavecseseznamem"/>
        <w:widowControl w:val="0"/>
        <w:numPr>
          <w:ilvl w:val="0"/>
          <w:numId w:val="8"/>
        </w:numPr>
        <w:tabs>
          <w:tab w:val="clear" w:pos="720"/>
        </w:tabs>
        <w:ind w:left="709" w:hanging="709"/>
        <w:jc w:val="both"/>
        <w:rPr>
          <w:rFonts w:ascii="Palatino Linotype" w:hAnsi="Palatino Linotype" w:cs="Arial"/>
          <w:sz w:val="20"/>
          <w:szCs w:val="20"/>
        </w:rPr>
      </w:pPr>
      <w:r w:rsidRPr="002C2DDC">
        <w:rPr>
          <w:rFonts w:ascii="Palatino Linotype" w:hAnsi="Palatino Linotype" w:cs="Arial"/>
          <w:sz w:val="20"/>
          <w:szCs w:val="20"/>
        </w:rPr>
        <w:t xml:space="preserve">Z údajů podle odst. 2 </w:t>
      </w:r>
      <w:proofErr w:type="gramStart"/>
      <w:r w:rsidRPr="002C2DDC">
        <w:rPr>
          <w:rFonts w:ascii="Palatino Linotype" w:hAnsi="Palatino Linotype" w:cs="Arial"/>
          <w:sz w:val="20"/>
          <w:szCs w:val="20"/>
        </w:rPr>
        <w:t>této</w:t>
      </w:r>
      <w:proofErr w:type="gramEnd"/>
      <w:r w:rsidRPr="002C2DDC">
        <w:rPr>
          <w:rFonts w:ascii="Palatino Linotype" w:hAnsi="Palatino Linotype" w:cs="Arial"/>
          <w:sz w:val="20"/>
          <w:szCs w:val="20"/>
        </w:rPr>
        <w:t xml:space="preserve"> </w:t>
      </w:r>
      <w:r w:rsidR="00141246" w:rsidRPr="002C2DDC">
        <w:rPr>
          <w:rFonts w:ascii="Palatino Linotype" w:hAnsi="Palatino Linotype" w:cs="Arial"/>
          <w:sz w:val="20"/>
          <w:szCs w:val="20"/>
        </w:rPr>
        <w:t xml:space="preserve">přílohy </w:t>
      </w:r>
      <w:r w:rsidRPr="002C2DDC">
        <w:rPr>
          <w:rFonts w:ascii="Palatino Linotype" w:hAnsi="Palatino Linotype" w:cs="Arial"/>
          <w:sz w:val="20"/>
          <w:szCs w:val="20"/>
        </w:rPr>
        <w:t>smlouvy bude vypočítána cena za skutečně provedené servisní služby. Náklady za servisní služby uhradí kupující prodávajícímu na základě faktury – daňového dokladu</w:t>
      </w:r>
      <w:r w:rsidR="00141246" w:rsidRPr="002C2DDC">
        <w:rPr>
          <w:rFonts w:ascii="Palatino Linotype" w:hAnsi="Palatino Linotype" w:cs="Arial"/>
          <w:sz w:val="20"/>
          <w:szCs w:val="20"/>
        </w:rPr>
        <w:t xml:space="preserve">. Faktura musí být vždy doložena servisním výkazem potvrzeným </w:t>
      </w:r>
      <w:r w:rsidR="00F019C6" w:rsidRPr="002C2DDC">
        <w:rPr>
          <w:rFonts w:ascii="Palatino Linotype" w:eastAsia="Arial Unicode MS" w:hAnsi="Palatino Linotype" w:cs="Arial Unicode MS"/>
          <w:sz w:val="20"/>
        </w:rPr>
        <w:t xml:space="preserve">pracovníkem </w:t>
      </w:r>
      <w:r w:rsidR="001E05B3" w:rsidRPr="002C2DDC">
        <w:rPr>
          <w:rFonts w:ascii="Palatino Linotype" w:hAnsi="Palatino Linotype"/>
          <w:sz w:val="20"/>
          <w:szCs w:val="20"/>
        </w:rPr>
        <w:t>kupujícího</w:t>
      </w:r>
      <w:r w:rsidR="00141246" w:rsidRPr="002C2DDC">
        <w:rPr>
          <w:rFonts w:ascii="Palatino Linotype" w:hAnsi="Palatino Linotype" w:cs="Arial"/>
          <w:sz w:val="20"/>
          <w:szCs w:val="20"/>
        </w:rPr>
        <w:t xml:space="preserve">, jinak nebude uhrazena. </w:t>
      </w:r>
    </w:p>
    <w:p w14:paraId="5F24EA1E" w14:textId="77777777" w:rsidR="00D73D2C" w:rsidRPr="002C2DDC" w:rsidRDefault="00D73D2C" w:rsidP="00AD6480">
      <w:pPr>
        <w:pStyle w:val="Zkladntextodsazen2"/>
        <w:widowControl w:val="0"/>
        <w:spacing w:before="60" w:after="0" w:line="240" w:lineRule="auto"/>
        <w:ind w:left="709" w:hanging="1"/>
        <w:jc w:val="both"/>
        <w:rPr>
          <w:rFonts w:ascii="Palatino Linotype" w:hAnsi="Palatino Linotype"/>
          <w:sz w:val="20"/>
          <w:szCs w:val="20"/>
        </w:rPr>
      </w:pPr>
      <w:r w:rsidRPr="002C2DDC">
        <w:rPr>
          <w:rFonts w:ascii="Palatino Linotype" w:hAnsi="Palatino Linotype"/>
          <w:sz w:val="20"/>
          <w:szCs w:val="20"/>
        </w:rPr>
        <w:t xml:space="preserve">Úhrada faktur bude provedena bezhotovostním převodem z účtu zadavatele na účet </w:t>
      </w:r>
      <w:r w:rsidR="001655DE" w:rsidRPr="002C2DDC">
        <w:rPr>
          <w:rFonts w:ascii="Palatino Linotype" w:hAnsi="Palatino Linotype"/>
          <w:sz w:val="20"/>
          <w:szCs w:val="20"/>
          <w:lang w:val="cs-CZ"/>
        </w:rPr>
        <w:t>prodávajícího</w:t>
      </w:r>
      <w:r w:rsidRPr="002C2DDC">
        <w:rPr>
          <w:rFonts w:ascii="Palatino Linotype" w:hAnsi="Palatino Linotype"/>
          <w:sz w:val="20"/>
          <w:szCs w:val="20"/>
        </w:rPr>
        <w:t xml:space="preserve"> uvedený ve smlouvě. Datem uskutečněného zdanitelného plnění je poslední kalendářní den měsíce, v němž byly servisní služby poskytovány.</w:t>
      </w:r>
    </w:p>
    <w:p w14:paraId="26366EAC" w14:textId="77777777" w:rsidR="00D73D2C" w:rsidRPr="002C2DDC" w:rsidRDefault="00D73D2C" w:rsidP="00AD6480">
      <w:pPr>
        <w:pStyle w:val="Zkladntextodsazen2"/>
        <w:widowControl w:val="0"/>
        <w:spacing w:before="60" w:after="0" w:line="240" w:lineRule="auto"/>
        <w:ind w:left="709" w:hanging="1"/>
        <w:jc w:val="both"/>
        <w:rPr>
          <w:rFonts w:ascii="Palatino Linotype" w:hAnsi="Palatino Linotype"/>
          <w:sz w:val="20"/>
          <w:szCs w:val="20"/>
        </w:rPr>
      </w:pPr>
      <w:r w:rsidRPr="002C2DDC">
        <w:rPr>
          <w:rFonts w:ascii="Palatino Linotype" w:hAnsi="Palatino Linotype"/>
          <w:sz w:val="20"/>
          <w:szCs w:val="20"/>
        </w:rPr>
        <w:t xml:space="preserve">Splatnost daňových dokladů je do 30 kalendářních dnů od doručení do sídla </w:t>
      </w:r>
      <w:r w:rsidR="001655DE" w:rsidRPr="002C2DDC">
        <w:rPr>
          <w:rFonts w:ascii="Palatino Linotype" w:hAnsi="Palatino Linotype"/>
          <w:sz w:val="20"/>
          <w:szCs w:val="20"/>
          <w:lang w:val="cs-CZ"/>
        </w:rPr>
        <w:t>kupujícího</w:t>
      </w:r>
      <w:r w:rsidR="006F1056" w:rsidRPr="002C2DDC">
        <w:rPr>
          <w:rFonts w:ascii="Palatino Linotype" w:hAnsi="Palatino Linotype"/>
          <w:sz w:val="20"/>
          <w:szCs w:val="20"/>
        </w:rPr>
        <w:t>.</w:t>
      </w:r>
    </w:p>
    <w:p w14:paraId="114073EF" w14:textId="77777777" w:rsidR="00135D98" w:rsidRPr="002C2DDC" w:rsidRDefault="00135D98" w:rsidP="002F27C1">
      <w:pPr>
        <w:widowControl w:val="0"/>
        <w:ind w:left="709" w:hanging="709"/>
        <w:jc w:val="both"/>
        <w:rPr>
          <w:rFonts w:ascii="Palatino Linotype" w:hAnsi="Palatino Linotype" w:cs="Arial"/>
          <w:sz w:val="20"/>
          <w:szCs w:val="20"/>
        </w:rPr>
      </w:pPr>
    </w:p>
    <w:p w14:paraId="26B8EC0F" w14:textId="698E7EA0" w:rsidR="009A4E6F" w:rsidRPr="002C2DDC" w:rsidRDefault="009A4E6F" w:rsidP="002F27C1">
      <w:pPr>
        <w:pStyle w:val="Odstavecseseznamem"/>
        <w:widowControl w:val="0"/>
        <w:numPr>
          <w:ilvl w:val="0"/>
          <w:numId w:val="8"/>
        </w:numPr>
        <w:tabs>
          <w:tab w:val="clear" w:pos="720"/>
        </w:tabs>
        <w:ind w:left="709" w:hanging="709"/>
        <w:jc w:val="both"/>
        <w:outlineLvl w:val="0"/>
        <w:rPr>
          <w:rFonts w:ascii="Palatino Linotype" w:hAnsi="Palatino Linotype"/>
          <w:sz w:val="20"/>
        </w:rPr>
      </w:pPr>
      <w:r w:rsidRPr="002C2DDC">
        <w:rPr>
          <w:rFonts w:ascii="Palatino Linotype" w:hAnsi="Palatino Linotype" w:cs="Arial"/>
          <w:sz w:val="20"/>
          <w:szCs w:val="20"/>
        </w:rPr>
        <w:t xml:space="preserve">Ceny za servisní služby podle odst. 2 </w:t>
      </w:r>
      <w:proofErr w:type="gramStart"/>
      <w:r w:rsidRPr="002C2DDC">
        <w:rPr>
          <w:rFonts w:ascii="Palatino Linotype" w:hAnsi="Palatino Linotype" w:cs="Arial"/>
          <w:sz w:val="20"/>
          <w:szCs w:val="20"/>
        </w:rPr>
        <w:t>této</w:t>
      </w:r>
      <w:proofErr w:type="gramEnd"/>
      <w:r w:rsidRPr="002C2DDC">
        <w:rPr>
          <w:rFonts w:ascii="Palatino Linotype" w:hAnsi="Palatino Linotype" w:cs="Arial"/>
          <w:sz w:val="20"/>
          <w:szCs w:val="20"/>
        </w:rPr>
        <w:t xml:space="preserve"> přílohy smlouvy nelze měnit prvních 3 let od </w:t>
      </w:r>
      <w:r w:rsidRPr="002C2DDC">
        <w:rPr>
          <w:rFonts w:ascii="Palatino Linotype" w:hAnsi="Palatino Linotype" w:cs="Arial"/>
          <w:sz w:val="20"/>
          <w:szCs w:val="20"/>
        </w:rPr>
        <w:lastRenderedPageBreak/>
        <w:t xml:space="preserve">skončení záruční doby za přístroj. V dalších letech trvání servisní smlouvy lze cenu servisních služeb změnit v důsledku změny míry průměrné inflace </w:t>
      </w:r>
      <w:r w:rsidRPr="002C2DDC">
        <w:rPr>
          <w:rFonts w:ascii="Palatino Linotype" w:hAnsi="Palatino Linotype"/>
          <w:sz w:val="20"/>
        </w:rPr>
        <w:t>zjištěné podle oficiálních údajů ČSÚ za uplynulý kalendářní rok za těchto podmínek:</w:t>
      </w:r>
    </w:p>
    <w:p w14:paraId="1F44D1C5" w14:textId="77777777" w:rsidR="009A4E6F" w:rsidRPr="002C2DDC" w:rsidRDefault="009A4E6F" w:rsidP="009A4E6F">
      <w:pPr>
        <w:widowControl w:val="0"/>
        <w:ind w:left="709" w:hanging="1"/>
        <w:jc w:val="both"/>
        <w:outlineLvl w:val="0"/>
        <w:rPr>
          <w:rFonts w:ascii="Palatino Linotype" w:hAnsi="Palatino Linotype"/>
          <w:i/>
          <w:sz w:val="20"/>
        </w:rPr>
      </w:pPr>
      <w:r w:rsidRPr="002C2DDC">
        <w:rPr>
          <w:rFonts w:ascii="Palatino Linotype" w:hAnsi="Palatino Linotype"/>
          <w:i/>
          <w:sz w:val="20"/>
        </w:rPr>
        <w:t>Pro účely dalšího textu je cena</w:t>
      </w:r>
      <w:r w:rsidRPr="002C2DDC">
        <w:rPr>
          <w:rFonts w:ascii="Palatino Linotype" w:hAnsi="Palatino Linotype" w:cs="Arial"/>
          <w:sz w:val="20"/>
          <w:szCs w:val="20"/>
        </w:rPr>
        <w:t xml:space="preserve"> </w:t>
      </w:r>
      <w:r w:rsidRPr="002C2DDC">
        <w:rPr>
          <w:rFonts w:ascii="Palatino Linotype" w:hAnsi="Palatino Linotype" w:cs="Arial"/>
          <w:i/>
          <w:sz w:val="20"/>
          <w:szCs w:val="20"/>
        </w:rPr>
        <w:t xml:space="preserve">servisních služeb podle odst. 2 </w:t>
      </w:r>
      <w:proofErr w:type="gramStart"/>
      <w:r w:rsidRPr="002C2DDC">
        <w:rPr>
          <w:rFonts w:ascii="Palatino Linotype" w:hAnsi="Palatino Linotype" w:cs="Arial"/>
          <w:i/>
          <w:sz w:val="20"/>
          <w:szCs w:val="20"/>
        </w:rPr>
        <w:t>této</w:t>
      </w:r>
      <w:proofErr w:type="gramEnd"/>
      <w:r w:rsidRPr="002C2DDC">
        <w:rPr>
          <w:rFonts w:ascii="Palatino Linotype" w:hAnsi="Palatino Linotype" w:cs="Arial"/>
          <w:i/>
          <w:sz w:val="20"/>
          <w:szCs w:val="20"/>
        </w:rPr>
        <w:t xml:space="preserve"> přílohy smlouvy</w:t>
      </w:r>
      <w:r w:rsidRPr="002C2DDC">
        <w:rPr>
          <w:rFonts w:ascii="Palatino Linotype" w:hAnsi="Palatino Linotype" w:cs="Arial"/>
          <w:sz w:val="20"/>
          <w:szCs w:val="20"/>
        </w:rPr>
        <w:t xml:space="preserve"> </w:t>
      </w:r>
      <w:r w:rsidRPr="002C2DDC">
        <w:rPr>
          <w:rFonts w:ascii="Palatino Linotype" w:hAnsi="Palatino Linotype" w:cs="Arial"/>
          <w:i/>
          <w:sz w:val="20"/>
          <w:szCs w:val="20"/>
        </w:rPr>
        <w:t>označena jako „cena“.</w:t>
      </w:r>
    </w:p>
    <w:p w14:paraId="2E302FA2" w14:textId="77777777" w:rsidR="009A4E6F" w:rsidRPr="002C2DDC" w:rsidRDefault="009A4E6F" w:rsidP="009A4E6F">
      <w:pPr>
        <w:pStyle w:val="Zkladntextodsazen"/>
        <w:widowControl w:val="0"/>
        <w:numPr>
          <w:ilvl w:val="0"/>
          <w:numId w:val="18"/>
        </w:numPr>
        <w:ind w:left="1134"/>
        <w:rPr>
          <w:rFonts w:ascii="Palatino Linotype" w:hAnsi="Palatino Linotype"/>
          <w:sz w:val="20"/>
        </w:rPr>
      </w:pPr>
      <w:r w:rsidRPr="002C2DDC">
        <w:rPr>
          <w:rFonts w:ascii="Palatino Linotype" w:hAnsi="Palatino Linotype"/>
          <w:sz w:val="20"/>
        </w:rPr>
        <w:t xml:space="preserve">V </w:t>
      </w:r>
      <w:r w:rsidRPr="002C2DDC">
        <w:rPr>
          <w:rFonts w:ascii="Palatino Linotype" w:hAnsi="Palatino Linotype"/>
          <w:sz w:val="20"/>
          <w:lang w:val="cs-CZ"/>
        </w:rPr>
        <w:t>každém následujícím roce trvání servisní smlouvy</w:t>
      </w:r>
      <w:r w:rsidRPr="002C2DDC">
        <w:rPr>
          <w:rFonts w:ascii="Palatino Linotype" w:hAnsi="Palatino Linotype"/>
          <w:sz w:val="20"/>
        </w:rPr>
        <w:t> </w:t>
      </w:r>
      <w:r w:rsidRPr="002C2DDC">
        <w:rPr>
          <w:rFonts w:ascii="Palatino Linotype" w:hAnsi="Palatino Linotype"/>
          <w:sz w:val="20"/>
          <w:lang w:val="cs-CZ"/>
        </w:rPr>
        <w:t>(po uplynutí doby 3 let od skončení záruční doby za přístroj) může být cena</w:t>
      </w:r>
      <w:r w:rsidRPr="002C2DDC">
        <w:rPr>
          <w:rFonts w:ascii="Palatino Linotype" w:hAnsi="Palatino Linotype"/>
          <w:sz w:val="20"/>
        </w:rPr>
        <w:t xml:space="preserve"> upravena v závislosti na hodnotě </w:t>
      </w:r>
      <w:r w:rsidRPr="002C2DDC">
        <w:rPr>
          <w:rFonts w:ascii="Palatino Linotype" w:hAnsi="Palatino Linotype"/>
          <w:sz w:val="20"/>
          <w:lang w:val="cs-CZ"/>
        </w:rPr>
        <w:t>míry</w:t>
      </w:r>
      <w:r w:rsidRPr="002C2DDC">
        <w:rPr>
          <w:rFonts w:ascii="Palatino Linotype" w:hAnsi="Palatino Linotype"/>
          <w:sz w:val="20"/>
        </w:rPr>
        <w:t xml:space="preserve"> inflace zjištěné podle oficiálních údajů ČSÚ za uplynulý kalendářní rok</w:t>
      </w:r>
      <w:r w:rsidRPr="002C2DDC">
        <w:rPr>
          <w:rFonts w:ascii="Palatino Linotype" w:hAnsi="Palatino Linotype"/>
          <w:sz w:val="20"/>
          <w:lang w:val="cs-CZ"/>
        </w:rPr>
        <w:t>. Úpravy ceny mohou být provedeny tak, že se ceny zvýší / sníží maximálně o stejné %, o které se změní míra inflace</w:t>
      </w:r>
      <w:r w:rsidRPr="002C2DDC">
        <w:rPr>
          <w:rFonts w:ascii="Palatino Linotype" w:hAnsi="Palatino Linotype"/>
          <w:sz w:val="20"/>
        </w:rPr>
        <w:t xml:space="preserve"> </w:t>
      </w:r>
      <w:r w:rsidRPr="002C2DDC">
        <w:rPr>
          <w:rFonts w:ascii="Palatino Linotype" w:hAnsi="Palatino Linotype"/>
          <w:sz w:val="20"/>
          <w:lang w:val="cs-CZ"/>
        </w:rPr>
        <w:t>oproti míře inflace v předchozím kalendářním roce.</w:t>
      </w:r>
    </w:p>
    <w:p w14:paraId="09A0351E" w14:textId="77777777" w:rsidR="009A4E6F" w:rsidRPr="002C2DDC" w:rsidRDefault="009A4E6F" w:rsidP="009A4E6F">
      <w:pPr>
        <w:pStyle w:val="Zkladntextodsazen"/>
        <w:widowControl w:val="0"/>
        <w:numPr>
          <w:ilvl w:val="0"/>
          <w:numId w:val="18"/>
        </w:numPr>
        <w:ind w:left="1134"/>
        <w:rPr>
          <w:rFonts w:ascii="Palatino Linotype" w:hAnsi="Palatino Linotype"/>
          <w:sz w:val="20"/>
        </w:rPr>
      </w:pPr>
      <w:r w:rsidRPr="002C2DDC">
        <w:rPr>
          <w:rFonts w:ascii="Palatino Linotype" w:hAnsi="Palatino Linotype"/>
          <w:sz w:val="20"/>
          <w:lang w:val="cs-CZ"/>
        </w:rPr>
        <w:t xml:space="preserve">Úpravy ceny mohou být provedeny v okamžiku, kdy budou vydány </w:t>
      </w:r>
      <w:r w:rsidRPr="002C2DDC">
        <w:rPr>
          <w:rFonts w:ascii="Palatino Linotype" w:hAnsi="Palatino Linotype"/>
          <w:sz w:val="20"/>
        </w:rPr>
        <w:t>oficiální údaj</w:t>
      </w:r>
      <w:r w:rsidRPr="002C2DDC">
        <w:rPr>
          <w:rFonts w:ascii="Palatino Linotype" w:hAnsi="Palatino Linotype"/>
          <w:sz w:val="20"/>
          <w:lang w:val="cs-CZ"/>
        </w:rPr>
        <w:t>e</w:t>
      </w:r>
      <w:r w:rsidRPr="002C2DDC">
        <w:rPr>
          <w:rFonts w:ascii="Palatino Linotype" w:hAnsi="Palatino Linotype"/>
          <w:sz w:val="20"/>
        </w:rPr>
        <w:t xml:space="preserve"> ČSÚ za uplynulý kalendářní rok</w:t>
      </w:r>
      <w:r w:rsidRPr="002C2DDC">
        <w:rPr>
          <w:rFonts w:ascii="Palatino Linotype" w:hAnsi="Palatino Linotype"/>
          <w:sz w:val="20"/>
          <w:lang w:val="cs-CZ"/>
        </w:rPr>
        <w:t xml:space="preserve">, platnost úpravy ceny je však možné uplatňovat smluvními stranami zpětně k datu, kdy uplynula doba dle </w:t>
      </w:r>
      <w:proofErr w:type="gramStart"/>
      <w:r w:rsidRPr="002C2DDC">
        <w:rPr>
          <w:rFonts w:ascii="Palatino Linotype" w:hAnsi="Palatino Linotype"/>
          <w:sz w:val="20"/>
          <w:lang w:val="cs-CZ"/>
        </w:rPr>
        <w:t>písm. a) (tj.</w:t>
      </w:r>
      <w:proofErr w:type="gramEnd"/>
      <w:r w:rsidRPr="002C2DDC">
        <w:rPr>
          <w:rFonts w:ascii="Palatino Linotype" w:hAnsi="Palatino Linotype"/>
          <w:sz w:val="20"/>
          <w:lang w:val="cs-CZ"/>
        </w:rPr>
        <w:t xml:space="preserve"> po uplynutí doby 3 let od skončení záruční doby za přístroj) a dále vždy dalších </w:t>
      </w:r>
      <w:r w:rsidRPr="002C2DDC">
        <w:rPr>
          <w:rFonts w:ascii="Palatino Linotype" w:hAnsi="Palatino Linotype"/>
          <w:sz w:val="20"/>
        </w:rPr>
        <w:t>12 měsíců</w:t>
      </w:r>
      <w:r w:rsidRPr="002C2DDC">
        <w:rPr>
          <w:rFonts w:ascii="Palatino Linotype" w:hAnsi="Palatino Linotype"/>
          <w:sz w:val="20"/>
          <w:lang w:val="cs-CZ"/>
        </w:rPr>
        <w:t xml:space="preserve">.  </w:t>
      </w:r>
    </w:p>
    <w:p w14:paraId="62227C83" w14:textId="77777777" w:rsidR="009A4E6F" w:rsidRPr="002C2DDC" w:rsidRDefault="009A4E6F" w:rsidP="009A4E6F">
      <w:pPr>
        <w:pStyle w:val="Zkladntextodsazen"/>
        <w:widowControl w:val="0"/>
        <w:numPr>
          <w:ilvl w:val="0"/>
          <w:numId w:val="18"/>
        </w:numPr>
        <w:ind w:left="1134"/>
        <w:rPr>
          <w:rFonts w:ascii="Palatino Linotype" w:hAnsi="Palatino Linotype"/>
          <w:sz w:val="20"/>
        </w:rPr>
      </w:pPr>
      <w:r w:rsidRPr="002C2DDC">
        <w:rPr>
          <w:rFonts w:ascii="Palatino Linotype" w:hAnsi="Palatino Linotype"/>
          <w:sz w:val="20"/>
          <w:lang w:val="cs-CZ"/>
        </w:rPr>
        <w:t xml:space="preserve">O úpravu ceny musí smluvní strana požádat písemně druhou smluvní stranu nejpozději do 1 kalendářního měsíce od vydání </w:t>
      </w:r>
      <w:r w:rsidRPr="002C2DDC">
        <w:rPr>
          <w:rFonts w:ascii="Palatino Linotype" w:hAnsi="Palatino Linotype"/>
          <w:sz w:val="20"/>
        </w:rPr>
        <w:t>oficiální</w:t>
      </w:r>
      <w:r w:rsidRPr="002C2DDC">
        <w:rPr>
          <w:rFonts w:ascii="Palatino Linotype" w:hAnsi="Palatino Linotype"/>
          <w:sz w:val="20"/>
          <w:lang w:val="cs-CZ"/>
        </w:rPr>
        <w:t>ch</w:t>
      </w:r>
      <w:r w:rsidRPr="002C2DDC">
        <w:rPr>
          <w:rFonts w:ascii="Palatino Linotype" w:hAnsi="Palatino Linotype"/>
          <w:sz w:val="20"/>
        </w:rPr>
        <w:t xml:space="preserve"> údaj</w:t>
      </w:r>
      <w:r w:rsidRPr="002C2DDC">
        <w:rPr>
          <w:rFonts w:ascii="Palatino Linotype" w:hAnsi="Palatino Linotype"/>
          <w:sz w:val="20"/>
          <w:lang w:val="cs-CZ"/>
        </w:rPr>
        <w:t>ů</w:t>
      </w:r>
      <w:r w:rsidRPr="002C2DDC">
        <w:rPr>
          <w:rFonts w:ascii="Palatino Linotype" w:hAnsi="Palatino Linotype"/>
          <w:sz w:val="20"/>
        </w:rPr>
        <w:t xml:space="preserve"> ČSÚ za uplynulý kalendářní rok</w:t>
      </w:r>
      <w:r w:rsidRPr="002C2DDC">
        <w:rPr>
          <w:rFonts w:ascii="Palatino Linotype" w:hAnsi="Palatino Linotype"/>
          <w:sz w:val="20"/>
          <w:lang w:val="cs-CZ"/>
        </w:rPr>
        <w:t>. Neučiní-li tak, cena zůstane v platnosti po dalších 12 měsíců platnosti servisní smlouvy.</w:t>
      </w:r>
      <w:r w:rsidRPr="002C2DDC">
        <w:rPr>
          <w:rFonts w:ascii="Palatino Linotype" w:hAnsi="Palatino Linotype"/>
          <w:sz w:val="20"/>
        </w:rPr>
        <w:t xml:space="preserve"> </w:t>
      </w:r>
    </w:p>
    <w:p w14:paraId="600FABC4" w14:textId="77777777" w:rsidR="009A4E6F" w:rsidRPr="002C2DDC" w:rsidRDefault="009A4E6F" w:rsidP="009A4E6F">
      <w:pPr>
        <w:pStyle w:val="Zkladntextodsazen"/>
        <w:widowControl w:val="0"/>
        <w:numPr>
          <w:ilvl w:val="0"/>
          <w:numId w:val="18"/>
        </w:numPr>
        <w:ind w:left="1134"/>
        <w:rPr>
          <w:rFonts w:ascii="Palatino Linotype" w:hAnsi="Palatino Linotype"/>
          <w:sz w:val="20"/>
        </w:rPr>
      </w:pPr>
      <w:r w:rsidRPr="002C2DDC">
        <w:rPr>
          <w:rFonts w:ascii="Palatino Linotype" w:hAnsi="Palatino Linotype"/>
          <w:sz w:val="20"/>
          <w:lang w:val="cs-CZ"/>
        </w:rPr>
        <w:t xml:space="preserve">K úpravě ceny může dojít jen na základě dohody smluvních stran </w:t>
      </w:r>
      <w:r w:rsidRPr="002C2DDC">
        <w:rPr>
          <w:rFonts w:ascii="Palatino Linotype" w:hAnsi="Palatino Linotype"/>
          <w:sz w:val="20"/>
        </w:rPr>
        <w:t xml:space="preserve">na základě uzavřeného </w:t>
      </w:r>
      <w:r w:rsidRPr="002C2DDC">
        <w:rPr>
          <w:rFonts w:ascii="Palatino Linotype" w:hAnsi="Palatino Linotype"/>
          <w:sz w:val="20"/>
          <w:lang w:val="cs-CZ"/>
        </w:rPr>
        <w:t xml:space="preserve">písemného </w:t>
      </w:r>
      <w:r w:rsidRPr="002C2DDC">
        <w:rPr>
          <w:rFonts w:ascii="Palatino Linotype" w:hAnsi="Palatino Linotype"/>
          <w:sz w:val="20"/>
        </w:rPr>
        <w:t>dodatku k</w:t>
      </w:r>
      <w:r w:rsidRPr="002C2DDC">
        <w:rPr>
          <w:rFonts w:ascii="Palatino Linotype" w:hAnsi="Palatino Linotype"/>
          <w:sz w:val="20"/>
          <w:lang w:val="cs-CZ"/>
        </w:rPr>
        <w:t> servisní smlouvě</w:t>
      </w:r>
      <w:r w:rsidRPr="002C2DDC">
        <w:rPr>
          <w:rFonts w:ascii="Palatino Linotype" w:hAnsi="Palatino Linotype"/>
          <w:sz w:val="20"/>
        </w:rPr>
        <w:t>.</w:t>
      </w:r>
      <w:r w:rsidRPr="002C2DDC">
        <w:rPr>
          <w:rFonts w:ascii="Palatino Linotype" w:hAnsi="Palatino Linotype"/>
          <w:sz w:val="20"/>
          <w:lang w:val="cs-CZ"/>
        </w:rPr>
        <w:t xml:space="preserve"> </w:t>
      </w:r>
    </w:p>
    <w:p w14:paraId="543D79E9" w14:textId="77777777" w:rsidR="009A4E6F" w:rsidRPr="002C2DDC" w:rsidRDefault="009A4E6F" w:rsidP="009A4E6F">
      <w:pPr>
        <w:pStyle w:val="Zkladntextodsazen"/>
        <w:widowControl w:val="0"/>
        <w:numPr>
          <w:ilvl w:val="0"/>
          <w:numId w:val="18"/>
        </w:numPr>
        <w:ind w:left="1134"/>
        <w:rPr>
          <w:rFonts w:ascii="Palatino Linotype" w:hAnsi="Palatino Linotype"/>
          <w:sz w:val="20"/>
        </w:rPr>
      </w:pPr>
      <w:r w:rsidRPr="002C2DDC">
        <w:rPr>
          <w:rFonts w:ascii="Palatino Linotype" w:hAnsi="Palatino Linotype"/>
          <w:sz w:val="20"/>
          <w:lang w:val="cs-CZ"/>
        </w:rPr>
        <w:t xml:space="preserve">Pokud dojde k dohodě smluvních stran, mohou smluvní strany uplatnit změny ceny k datu, kdy uplynula doba dle </w:t>
      </w:r>
      <w:proofErr w:type="gramStart"/>
      <w:r w:rsidRPr="002C2DDC">
        <w:rPr>
          <w:rFonts w:ascii="Palatino Linotype" w:hAnsi="Palatino Linotype"/>
          <w:sz w:val="20"/>
          <w:lang w:val="cs-CZ"/>
        </w:rPr>
        <w:t>písm. a) (tj.</w:t>
      </w:r>
      <w:proofErr w:type="gramEnd"/>
      <w:r w:rsidRPr="002C2DDC">
        <w:rPr>
          <w:rFonts w:ascii="Palatino Linotype" w:hAnsi="Palatino Linotype"/>
          <w:sz w:val="20"/>
          <w:lang w:val="cs-CZ"/>
        </w:rPr>
        <w:t xml:space="preserve"> po uplynutí doby 3 let od skončení záruční doby za přístroj) a dále vždy dalších </w:t>
      </w:r>
      <w:r w:rsidRPr="002C2DDC">
        <w:rPr>
          <w:rFonts w:ascii="Palatino Linotype" w:hAnsi="Palatino Linotype"/>
          <w:sz w:val="20"/>
        </w:rPr>
        <w:t>12 měsíců</w:t>
      </w:r>
      <w:r w:rsidRPr="002C2DDC">
        <w:rPr>
          <w:rFonts w:ascii="Palatino Linotype" w:hAnsi="Palatino Linotype"/>
          <w:sz w:val="20"/>
          <w:lang w:val="cs-CZ"/>
        </w:rPr>
        <w:t xml:space="preserve"> (v dalších letech trvání servisní smlouvy). V takovém případě jsou smluvní strany povinny provést doúčtování / vrácení částek odpovídajících sjednané úpravě ceny za platební období, ve kterém byla účtována původně sjednaná cena.</w:t>
      </w:r>
    </w:p>
    <w:p w14:paraId="293F6287" w14:textId="77777777" w:rsidR="00D36F3E" w:rsidRPr="002C2DDC" w:rsidRDefault="00D36F3E" w:rsidP="00135D98">
      <w:pPr>
        <w:widowControl w:val="0"/>
        <w:jc w:val="both"/>
        <w:rPr>
          <w:rFonts w:ascii="Palatino Linotype" w:hAnsi="Palatino Linotype" w:cs="Arial"/>
          <w:b/>
          <w:sz w:val="12"/>
          <w:szCs w:val="20"/>
        </w:rPr>
      </w:pPr>
    </w:p>
    <w:p w14:paraId="7FB3A690" w14:textId="3F77EFA3" w:rsidR="00141246" w:rsidRPr="002C2DDC" w:rsidRDefault="0048407C" w:rsidP="0048407C">
      <w:pPr>
        <w:widowControl w:val="0"/>
        <w:ind w:left="709" w:hanging="709"/>
        <w:jc w:val="both"/>
        <w:rPr>
          <w:rFonts w:ascii="Palatino Linotype" w:hAnsi="Palatino Linotype" w:cs="Arial"/>
          <w:b/>
          <w:bCs/>
          <w:i/>
          <w:iCs/>
          <w:sz w:val="20"/>
          <w:szCs w:val="20"/>
        </w:rPr>
      </w:pPr>
      <w:r w:rsidRPr="00934AD0">
        <w:rPr>
          <w:rFonts w:ascii="Palatino Linotype" w:hAnsi="Palatino Linotype" w:cs="Arial"/>
          <w:sz w:val="20"/>
          <w:szCs w:val="20"/>
        </w:rPr>
        <w:t xml:space="preserve">5. </w:t>
      </w:r>
      <w:r w:rsidRPr="00934AD0">
        <w:rPr>
          <w:rFonts w:ascii="Palatino Linotype" w:hAnsi="Palatino Linotype" w:cs="Arial"/>
          <w:sz w:val="20"/>
          <w:szCs w:val="20"/>
        </w:rPr>
        <w:tab/>
        <w:t xml:space="preserve">Adresa servisního střediska </w:t>
      </w:r>
      <w:r w:rsidR="0023280E" w:rsidRPr="00934AD0">
        <w:rPr>
          <w:rFonts w:ascii="Palatino Linotype" w:hAnsi="Palatino Linotype" w:cs="Arial"/>
          <w:sz w:val="20"/>
          <w:szCs w:val="20"/>
        </w:rPr>
        <w:t>prodávajícího</w:t>
      </w:r>
      <w:r w:rsidRPr="00934AD0">
        <w:rPr>
          <w:rFonts w:ascii="Palatino Linotype" w:hAnsi="Palatino Linotype" w:cs="Arial"/>
          <w:sz w:val="20"/>
          <w:szCs w:val="20"/>
        </w:rPr>
        <w:t xml:space="preserve">: </w:t>
      </w:r>
      <w:r w:rsidR="00BC229A">
        <w:rPr>
          <w:rFonts w:ascii="Palatino Linotype" w:hAnsi="Palatino Linotype" w:cs="Arial"/>
          <w:sz w:val="20"/>
          <w:szCs w:val="20"/>
        </w:rPr>
        <w:t>Nicolet CZ s.r.o., Křelovická 970/6, 104 00 Praha 10</w:t>
      </w:r>
      <w:r w:rsidR="00934AD0" w:rsidRPr="00934AD0">
        <w:rPr>
          <w:rFonts w:ascii="Palatino Linotype" w:hAnsi="Palatino Linotype" w:cs="Arial"/>
          <w:sz w:val="20"/>
          <w:szCs w:val="20"/>
        </w:rPr>
        <w:t xml:space="preserve"> </w:t>
      </w:r>
    </w:p>
    <w:p w14:paraId="2A09D421" w14:textId="77777777" w:rsidR="0048407C" w:rsidRPr="002C2DDC" w:rsidRDefault="0048407C" w:rsidP="0048407C">
      <w:pPr>
        <w:widowControl w:val="0"/>
        <w:ind w:left="709" w:hanging="709"/>
        <w:jc w:val="both"/>
        <w:rPr>
          <w:rFonts w:ascii="Palatino Linotype" w:hAnsi="Palatino Linotype" w:cs="Arial"/>
          <w:sz w:val="20"/>
          <w:szCs w:val="20"/>
        </w:rPr>
      </w:pPr>
    </w:p>
    <w:p w14:paraId="561BCC88" w14:textId="77777777" w:rsidR="0048407C" w:rsidRPr="002C2DDC" w:rsidRDefault="0048407C" w:rsidP="0048407C">
      <w:pPr>
        <w:widowControl w:val="0"/>
        <w:ind w:left="709" w:hanging="709"/>
        <w:jc w:val="both"/>
        <w:rPr>
          <w:rFonts w:ascii="Palatino Linotype" w:hAnsi="Palatino Linotype" w:cs="Arial"/>
          <w:bCs/>
          <w:sz w:val="20"/>
          <w:szCs w:val="20"/>
        </w:rPr>
      </w:pPr>
      <w:r w:rsidRPr="002C2DDC">
        <w:rPr>
          <w:rFonts w:ascii="Palatino Linotype" w:hAnsi="Palatino Linotype" w:cs="Arial"/>
          <w:bCs/>
          <w:sz w:val="20"/>
          <w:szCs w:val="20"/>
        </w:rPr>
        <w:t xml:space="preserve">6. </w:t>
      </w:r>
      <w:r w:rsidRPr="002C2DDC">
        <w:rPr>
          <w:rFonts w:ascii="Palatino Linotype" w:hAnsi="Palatino Linotype" w:cs="Arial"/>
          <w:bCs/>
          <w:sz w:val="20"/>
          <w:szCs w:val="20"/>
        </w:rPr>
        <w:tab/>
        <w:t>Sankce za nedodržení servisních podmínek:</w:t>
      </w:r>
    </w:p>
    <w:p w14:paraId="03824F62" w14:textId="77777777" w:rsidR="0048407C" w:rsidRPr="002C2DDC" w:rsidRDefault="0048407C" w:rsidP="0048407C">
      <w:pPr>
        <w:widowControl w:val="0"/>
        <w:numPr>
          <w:ilvl w:val="0"/>
          <w:numId w:val="23"/>
        </w:numPr>
        <w:ind w:left="1134"/>
        <w:jc w:val="both"/>
        <w:rPr>
          <w:rFonts w:ascii="Palatino Linotype" w:eastAsia="Arial Unicode MS" w:hAnsi="Palatino Linotype" w:cs="Arial Unicode MS"/>
          <w:sz w:val="20"/>
          <w:szCs w:val="20"/>
        </w:rPr>
      </w:pPr>
      <w:r w:rsidRPr="002C2DDC">
        <w:rPr>
          <w:rFonts w:ascii="Palatino Linotype" w:eastAsia="Arial Unicode MS" w:hAnsi="Palatino Linotype" w:cs="Arial Unicode MS"/>
          <w:sz w:val="20"/>
          <w:szCs w:val="20"/>
        </w:rPr>
        <w:t xml:space="preserve">V případě, že prodávající je v prodlení s odstraněním vady, je povinen uhradit kupujícímu smluvní pokutu ve výši </w:t>
      </w:r>
      <w:r w:rsidRPr="002C2DDC">
        <w:rPr>
          <w:rFonts w:ascii="Palatino Linotype" w:eastAsia="Arial Unicode MS" w:hAnsi="Palatino Linotype" w:cs="Arial Unicode MS"/>
          <w:b/>
          <w:sz w:val="20"/>
          <w:szCs w:val="20"/>
        </w:rPr>
        <w:t>1.000 Kč</w:t>
      </w:r>
      <w:r w:rsidRPr="002C2DDC">
        <w:rPr>
          <w:rFonts w:ascii="Palatino Linotype" w:eastAsia="Arial Unicode MS" w:hAnsi="Palatino Linotype" w:cs="Arial Unicode MS"/>
          <w:sz w:val="20"/>
          <w:szCs w:val="20"/>
        </w:rPr>
        <w:t xml:space="preserve"> za každý započatý den prodlení.  </w:t>
      </w:r>
    </w:p>
    <w:p w14:paraId="392C0B23" w14:textId="77777777" w:rsidR="0048407C" w:rsidRPr="002C2DDC" w:rsidRDefault="0048407C" w:rsidP="001E05B3">
      <w:pPr>
        <w:widowControl w:val="0"/>
        <w:numPr>
          <w:ilvl w:val="0"/>
          <w:numId w:val="23"/>
        </w:numPr>
        <w:ind w:left="1134" w:hanging="425"/>
        <w:jc w:val="both"/>
        <w:rPr>
          <w:rFonts w:ascii="Palatino Linotype" w:hAnsi="Palatino Linotype" w:cs="Arial"/>
          <w:bCs/>
          <w:sz w:val="20"/>
          <w:szCs w:val="20"/>
        </w:rPr>
      </w:pPr>
      <w:r w:rsidRPr="002C2DDC">
        <w:rPr>
          <w:rFonts w:ascii="Palatino Linotype" w:eastAsia="Arial Unicode MS" w:hAnsi="Palatino Linotype" w:cs="Arial Unicode MS"/>
          <w:sz w:val="20"/>
          <w:szCs w:val="20"/>
        </w:rPr>
        <w:t>V případě, že prodávající nedodrží reakční dobu, je povinen uhradit kupujícímu smluvní pokutu ve výši</w:t>
      </w:r>
      <w:r w:rsidR="0023280E" w:rsidRPr="002C2DDC">
        <w:rPr>
          <w:rFonts w:ascii="Palatino Linotype" w:eastAsia="Arial Unicode MS" w:hAnsi="Palatino Linotype" w:cs="Arial Unicode MS"/>
          <w:sz w:val="20"/>
          <w:szCs w:val="20"/>
        </w:rPr>
        <w:t xml:space="preserve"> </w:t>
      </w:r>
      <w:r w:rsidR="0023280E" w:rsidRPr="002C2DDC">
        <w:rPr>
          <w:rFonts w:ascii="Palatino Linotype" w:eastAsia="Arial Unicode MS" w:hAnsi="Palatino Linotype" w:cs="Arial Unicode MS"/>
          <w:b/>
          <w:bCs/>
          <w:sz w:val="20"/>
          <w:szCs w:val="20"/>
        </w:rPr>
        <w:t>1.000</w:t>
      </w:r>
      <w:r w:rsidRPr="002C2DDC">
        <w:rPr>
          <w:rFonts w:ascii="Palatino Linotype" w:eastAsia="Arial Unicode MS" w:hAnsi="Palatino Linotype" w:cs="Arial Unicode MS"/>
          <w:b/>
          <w:sz w:val="20"/>
          <w:szCs w:val="20"/>
        </w:rPr>
        <w:t xml:space="preserve"> Kč</w:t>
      </w:r>
      <w:r w:rsidRPr="002C2DDC">
        <w:rPr>
          <w:rFonts w:ascii="Palatino Linotype" w:eastAsia="Arial Unicode MS" w:hAnsi="Palatino Linotype" w:cs="Arial Unicode MS"/>
          <w:sz w:val="20"/>
          <w:szCs w:val="20"/>
        </w:rPr>
        <w:t xml:space="preserve"> za </w:t>
      </w:r>
      <w:r w:rsidR="0023280E" w:rsidRPr="002C2DDC">
        <w:rPr>
          <w:rFonts w:ascii="Palatino Linotype" w:eastAsia="Arial Unicode MS" w:hAnsi="Palatino Linotype" w:cs="Arial Unicode MS"/>
          <w:sz w:val="20"/>
          <w:szCs w:val="20"/>
        </w:rPr>
        <w:t>24</w:t>
      </w:r>
      <w:r w:rsidRPr="002C2DDC">
        <w:rPr>
          <w:rFonts w:ascii="Palatino Linotype" w:eastAsia="Arial Unicode MS" w:hAnsi="Palatino Linotype" w:cs="Arial Unicode MS"/>
          <w:sz w:val="20"/>
          <w:szCs w:val="20"/>
        </w:rPr>
        <w:t xml:space="preserve"> hodin prodlení.  </w:t>
      </w:r>
    </w:p>
    <w:sectPr w:rsidR="0048407C" w:rsidRPr="002C2DDC" w:rsidSect="00C3225F">
      <w:headerReference w:type="default" r:id="rId11"/>
      <w:footerReference w:type="default" r:id="rId12"/>
      <w:headerReference w:type="first" r:id="rId13"/>
      <w:footerReference w:type="first" r:id="rId14"/>
      <w:pgSz w:w="11906" w:h="16838" w:code="9"/>
      <w:pgMar w:top="1418" w:right="1418" w:bottom="113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6398" w14:textId="77777777" w:rsidR="007E4112" w:rsidRDefault="007E4112">
      <w:r>
        <w:separator/>
      </w:r>
    </w:p>
  </w:endnote>
  <w:endnote w:type="continuationSeparator" w:id="0">
    <w:p w14:paraId="6D073364" w14:textId="77777777" w:rsidR="007E4112" w:rsidRDefault="007E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08F9" w14:textId="77777777" w:rsidR="003A763B" w:rsidRPr="001E17E2" w:rsidRDefault="003A763B" w:rsidP="001A3566">
    <w:pPr>
      <w:pStyle w:val="Zpat"/>
      <w:pBdr>
        <w:bottom w:val="single" w:sz="12" w:space="1" w:color="auto"/>
      </w:pBdr>
      <w:rPr>
        <w:sz w:val="2"/>
      </w:rPr>
    </w:pPr>
  </w:p>
  <w:p w14:paraId="11AE1B5E" w14:textId="209E6A83" w:rsidR="003A763B" w:rsidRPr="003A6D50" w:rsidRDefault="003A763B" w:rsidP="001A3566">
    <w:pPr>
      <w:pStyle w:val="Zpat"/>
      <w:rPr>
        <w:rFonts w:ascii="Palatino Linotype" w:hAnsi="Palatino Linotype"/>
        <w:i/>
        <w:sz w:val="16"/>
        <w:szCs w:val="16"/>
      </w:rPr>
    </w:pP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E64C27">
      <w:rPr>
        <w:rStyle w:val="slostrnky"/>
        <w:rFonts w:ascii="Palatino Linotype" w:hAnsi="Palatino Linotype"/>
        <w:b/>
        <w:noProof/>
        <w:sz w:val="20"/>
        <w:szCs w:val="16"/>
      </w:rPr>
      <w:t>3</w:t>
    </w:r>
    <w:r w:rsidRPr="003A6D50">
      <w:rPr>
        <w:rStyle w:val="slostrnky"/>
        <w:rFonts w:ascii="Palatino Linotype" w:hAnsi="Palatino Linotype"/>
        <w:b/>
        <w:sz w:val="20"/>
        <w:szCs w:val="16"/>
      </w:rPr>
      <w:fldChar w:fldCharType="end"/>
    </w:r>
    <w:r>
      <w:rPr>
        <w:rStyle w:val="slostrnky"/>
        <w:rFonts w:ascii="Palatino Linotype" w:hAnsi="Palatino Linotype"/>
        <w:b/>
        <w:sz w:val="20"/>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334EB" w14:textId="77777777" w:rsidR="003A763B" w:rsidRPr="001E17E2" w:rsidRDefault="003A763B" w:rsidP="003A6D50">
    <w:pPr>
      <w:pStyle w:val="Zpat"/>
      <w:pBdr>
        <w:bottom w:val="single" w:sz="12" w:space="1" w:color="auto"/>
      </w:pBdr>
      <w:rPr>
        <w:sz w:val="2"/>
      </w:rPr>
    </w:pPr>
  </w:p>
  <w:p w14:paraId="0141CE40" w14:textId="77777777" w:rsidR="003A763B" w:rsidRPr="003A6D50" w:rsidRDefault="003A763B" w:rsidP="003A6D50">
    <w:pPr>
      <w:pStyle w:val="Zpat"/>
      <w:rPr>
        <w:rFonts w:ascii="Palatino Linotype" w:hAnsi="Palatino Linotype"/>
        <w:i/>
        <w:sz w:val="16"/>
        <w:szCs w:val="16"/>
      </w:rPr>
    </w:pPr>
    <w:r>
      <w:rPr>
        <w:rFonts w:ascii="Palatino Linotype" w:hAnsi="Palatino Linotype"/>
        <w:i/>
        <w:sz w:val="16"/>
        <w:szCs w:val="16"/>
      </w:rPr>
      <w:t xml:space="preserve">Obchodní podmínky </w:t>
    </w:r>
    <w:proofErr w:type="gramStart"/>
    <w:r>
      <w:rPr>
        <w:rFonts w:ascii="Palatino Linotype" w:hAnsi="Palatino Linotype"/>
        <w:i/>
        <w:sz w:val="16"/>
        <w:szCs w:val="16"/>
      </w:rPr>
      <w:t xml:space="preserve">II                                                                                                                                                                           </w:t>
    </w:r>
    <w:r w:rsidRPr="003A6D50">
      <w:rPr>
        <w:rFonts w:ascii="Palatino Linotype" w:hAnsi="Palatino Linotype"/>
        <w:i/>
        <w:sz w:val="16"/>
        <w:szCs w:val="16"/>
      </w:rPr>
      <w:t>strana</w:t>
    </w:r>
    <w:proofErr w:type="gramEnd"/>
    <w:r w:rsidRPr="003A6D50">
      <w:rPr>
        <w:rFonts w:ascii="Palatino Linotype" w:hAnsi="Palatino Linotype"/>
        <w:i/>
        <w:sz w:val="16"/>
        <w:szCs w:val="16"/>
      </w:rPr>
      <w:t xml:space="preserve">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09AAE" w14:textId="77777777" w:rsidR="007E4112" w:rsidRDefault="007E4112">
      <w:r>
        <w:separator/>
      </w:r>
    </w:p>
  </w:footnote>
  <w:footnote w:type="continuationSeparator" w:id="0">
    <w:p w14:paraId="02B866E6" w14:textId="77777777" w:rsidR="007E4112" w:rsidRDefault="007E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F9E6D" w14:textId="5AE0C0E3" w:rsidR="003A763B" w:rsidRPr="000D0C77" w:rsidRDefault="00311A9D" w:rsidP="000D0C77">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noProof/>
        <w:lang w:val="cs-CZ" w:eastAsia="cs-CZ"/>
      </w:rPr>
      <w:drawing>
        <wp:inline distT="0" distB="0" distL="0" distR="0" wp14:anchorId="06CB107F" wp14:editId="3744864B">
          <wp:extent cx="1083945" cy="482600"/>
          <wp:effectExtent l="0" t="0" r="0" b="0"/>
          <wp:docPr id="2" name="obrázek 2" descr="Obsah obrázku text&#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bsah obrázku text&#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482600"/>
                  </a:xfrm>
                  <a:prstGeom prst="rect">
                    <a:avLst/>
                  </a:prstGeom>
                  <a:noFill/>
                  <a:ln>
                    <a:noFill/>
                  </a:ln>
                </pic:spPr>
              </pic:pic>
            </a:graphicData>
          </a:graphic>
        </wp:inline>
      </w:drawing>
    </w:r>
    <w:r w:rsidRPr="004529BF">
      <w:rPr>
        <w:rFonts w:ascii="Palatino Linotype" w:hAnsi="Palatino Linotype"/>
        <w:i/>
        <w:sz w:val="18"/>
        <w:szCs w:val="18"/>
      </w:rPr>
      <w:t xml:space="preserve"> </w:t>
    </w:r>
    <w:r w:rsidR="003A763B" w:rsidRPr="004529BF">
      <w:rPr>
        <w:rFonts w:ascii="Palatino Linotype" w:hAnsi="Palatino Linotype"/>
        <w:i/>
        <w:sz w:val="18"/>
        <w:szCs w:val="18"/>
      </w:rPr>
      <w:t>„</w:t>
    </w:r>
    <w:r w:rsidR="003A763B">
      <w:rPr>
        <w:rFonts w:ascii="Palatino Linotype" w:hAnsi="Palatino Linotype"/>
        <w:i/>
        <w:sz w:val="18"/>
        <w:szCs w:val="18"/>
      </w:rPr>
      <w:t xml:space="preserve">Dodávka </w:t>
    </w:r>
    <w:r w:rsidR="003A763B">
      <w:rPr>
        <w:rFonts w:ascii="Palatino Linotype" w:hAnsi="Palatino Linotype"/>
        <w:i/>
        <w:sz w:val="18"/>
        <w:szCs w:val="18"/>
        <w:lang w:val="cs-CZ"/>
      </w:rPr>
      <w:t>externího reflexního nástavce k FTIR spektrometru</w:t>
    </w:r>
    <w:r w:rsidR="003A763B">
      <w:rPr>
        <w:rFonts w:ascii="Palatino Linotype" w:hAnsi="Palatino Linotype"/>
        <w:i/>
        <w:sz w:val="18"/>
        <w:szCs w:val="18"/>
      </w:rPr>
      <w:t xml:space="preserve">“.         </w:t>
    </w:r>
  </w:p>
  <w:p w14:paraId="7E5D98BB" w14:textId="77777777" w:rsidR="003A763B" w:rsidRPr="00CB60C5" w:rsidRDefault="003A763B" w:rsidP="000D0C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1350" w14:textId="77777777" w:rsidR="003A763B" w:rsidRPr="00B9168C" w:rsidRDefault="003A763B" w:rsidP="005703D0">
    <w:pPr>
      <w:pStyle w:val="Zhlav"/>
      <w:pBdr>
        <w:bottom w:val="single" w:sz="12" w:space="1" w:color="auto"/>
      </w:pBdr>
      <w:spacing w:before="40"/>
      <w:rPr>
        <w:rFonts w:ascii="Palatino Linotype" w:hAnsi="Palatino Linotype" w:cs="Arial"/>
        <w:i/>
        <w:sz w:val="18"/>
        <w:szCs w:val="16"/>
        <w14:shadow w14:blurRad="50800" w14:dist="38100" w14:dir="2700000" w14:sx="100000" w14:sy="100000" w14:kx="0" w14:ky="0" w14:algn="tl">
          <w14:srgbClr w14:val="000000">
            <w14:alpha w14:val="60000"/>
          </w14:srgbClr>
        </w14:shadow>
      </w:rPr>
    </w:pPr>
    <w:r w:rsidRPr="00B9168C">
      <w:rPr>
        <w:rFonts w:ascii="Arial MT CE Black" w:hAnsi="Arial MT CE Black"/>
        <w:noProof/>
        <w:lang w:val="cs-CZ" w:eastAsia="cs-CZ"/>
        <w14:shadow w14:blurRad="50800" w14:dist="38100" w14:dir="2700000" w14:sx="100000" w14:sy="100000" w14:kx="0" w14:ky="0" w14:algn="tl">
          <w14:srgbClr w14:val="000000">
            <w14:alpha w14:val="60000"/>
          </w14:srgbClr>
        </w14:shadow>
      </w:rPr>
      <w:drawing>
        <wp:inline distT="0" distB="0" distL="0" distR="0" wp14:anchorId="25ACA077" wp14:editId="6A94AE19">
          <wp:extent cx="1021080" cy="678180"/>
          <wp:effectExtent l="0" t="0" r="7620" b="7620"/>
          <wp:docPr id="4" name="obrázek 4" descr="logo-opravené s velkým 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pravené s velkým 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78180"/>
                  </a:xfrm>
                  <a:prstGeom prst="rect">
                    <a:avLst/>
                  </a:prstGeom>
                  <a:noFill/>
                  <a:ln>
                    <a:noFill/>
                  </a:ln>
                </pic:spPr>
              </pic:pic>
            </a:graphicData>
          </a:graphic>
        </wp:inline>
      </w:drawing>
    </w:r>
    <w:r w:rsidRPr="00B9168C">
      <w:rPr>
        <w:rFonts w:ascii="Arial MT CE Black" w:hAnsi="Arial MT CE Black"/>
        <w14:shadow w14:blurRad="50800" w14:dist="38100" w14:dir="2700000" w14:sx="100000" w14:sy="100000" w14:kx="0" w14:ky="0" w14:algn="tl">
          <w14:srgbClr w14:val="000000">
            <w14:alpha w14:val="60000"/>
          </w14:srgbClr>
        </w14:shadow>
      </w:rPr>
      <w:t xml:space="preserve">    </w:t>
    </w:r>
    <w:r w:rsidRPr="00A569D1">
      <w:rPr>
        <w:rFonts w:ascii="Palatino Linotype" w:hAnsi="Palatino Linotype" w:cs="Arial"/>
        <w:i/>
        <w:sz w:val="18"/>
        <w:szCs w:val="16"/>
      </w:rPr>
      <w:t>„</w:t>
    </w:r>
    <w:r>
      <w:rPr>
        <w:rFonts w:ascii="Palatino Linotype" w:hAnsi="Palatino Linotype" w:cs="Arial"/>
        <w:i/>
        <w:sz w:val="18"/>
        <w:szCs w:val="16"/>
      </w:rPr>
      <w:t>VN Brno – obměna a nákup zdravotechniky pro odborná oddělení – 2021</w:t>
    </w:r>
    <w:r w:rsidRPr="00A569D1">
      <w:rPr>
        <w:rFonts w:ascii="Palatino Linotype" w:hAnsi="Palatino Linotype" w:cs="Arial"/>
        <w:i/>
        <w:sz w:val="18"/>
        <w:szCs w:val="16"/>
      </w:rPr>
      <w:t>“</w:t>
    </w:r>
    <w:r w:rsidRPr="00B61D1A">
      <w:rPr>
        <w:noProof/>
      </w:rPr>
      <w:t xml:space="preserve"> </w:t>
    </w:r>
    <w:r>
      <w:rPr>
        <w:noProof/>
      </w:rPr>
      <w:t xml:space="preserve">     </w:t>
    </w:r>
    <w:r w:rsidRPr="003A2F6E">
      <w:rPr>
        <w:noProof/>
        <w:lang w:val="cs-CZ" w:eastAsia="cs-CZ"/>
      </w:rPr>
      <w:drawing>
        <wp:inline distT="0" distB="0" distL="0" distR="0" wp14:anchorId="64E7F01D" wp14:editId="30F36C1E">
          <wp:extent cx="762000" cy="7696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6094DF9E" w14:textId="77777777" w:rsidR="003A763B" w:rsidRPr="00D65115" w:rsidRDefault="003A763B" w:rsidP="005703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39DAD4BC"/>
    <w:name w:val="WW8Num8"/>
    <w:lvl w:ilvl="0">
      <w:start w:val="1"/>
      <w:numFmt w:val="decimal"/>
      <w:lvlText w:val="%1."/>
      <w:lvlJc w:val="left"/>
      <w:pPr>
        <w:tabs>
          <w:tab w:val="num" w:pos="360"/>
        </w:tabs>
        <w:ind w:left="36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
    <w:nsid w:val="00962F8D"/>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F65CE8"/>
    <w:multiLevelType w:val="hybridMultilevel"/>
    <w:tmpl w:val="2D964AC8"/>
    <w:lvl w:ilvl="0" w:tplc="14CAD3DC">
      <w:start w:val="1"/>
      <w:numFmt w:val="decimal"/>
      <w:lvlText w:val="%1."/>
      <w:lvlJc w:val="left"/>
      <w:pPr>
        <w:ind w:left="1068" w:hanging="360"/>
      </w:pPr>
      <w:rPr>
        <w:rFonts w:eastAsia="Times New Roman" w:cs="Arial" w:hint="default"/>
        <w:color w:val="000000" w:themeColor="text1"/>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2367901"/>
    <w:multiLevelType w:val="hybridMultilevel"/>
    <w:tmpl w:val="A83C8D4C"/>
    <w:lvl w:ilvl="0" w:tplc="3EB414CE">
      <w:start w:val="1"/>
      <w:numFmt w:val="decimal"/>
      <w:lvlText w:val="%1)"/>
      <w:lvlJc w:val="left"/>
      <w:pPr>
        <w:ind w:left="1838" w:hanging="4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nsid w:val="028E33AB"/>
    <w:multiLevelType w:val="hybridMultilevel"/>
    <w:tmpl w:val="A9802D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7DE049B"/>
    <w:multiLevelType w:val="hybridMultilevel"/>
    <w:tmpl w:val="55504248"/>
    <w:lvl w:ilvl="0" w:tplc="FEAE0D74">
      <w:start w:val="1"/>
      <w:numFmt w:val="lowerLetter"/>
      <w:lvlText w:val="%1)"/>
      <w:lvlJc w:val="left"/>
      <w:pPr>
        <w:ind w:left="954" w:hanging="360"/>
      </w:pPr>
      <w:rPr>
        <w:rFonts w:hint="default"/>
      </w:rPr>
    </w:lvl>
    <w:lvl w:ilvl="1" w:tplc="04050019" w:tentative="1">
      <w:start w:val="1"/>
      <w:numFmt w:val="lowerLetter"/>
      <w:lvlText w:val="%2."/>
      <w:lvlJc w:val="left"/>
      <w:pPr>
        <w:ind w:left="1674" w:hanging="360"/>
      </w:pPr>
    </w:lvl>
    <w:lvl w:ilvl="2" w:tplc="0405001B" w:tentative="1">
      <w:start w:val="1"/>
      <w:numFmt w:val="lowerRoman"/>
      <w:lvlText w:val="%3."/>
      <w:lvlJc w:val="right"/>
      <w:pPr>
        <w:ind w:left="2394" w:hanging="180"/>
      </w:pPr>
    </w:lvl>
    <w:lvl w:ilvl="3" w:tplc="0405000F" w:tentative="1">
      <w:start w:val="1"/>
      <w:numFmt w:val="decimal"/>
      <w:lvlText w:val="%4."/>
      <w:lvlJc w:val="left"/>
      <w:pPr>
        <w:ind w:left="3114" w:hanging="360"/>
      </w:pPr>
    </w:lvl>
    <w:lvl w:ilvl="4" w:tplc="04050019" w:tentative="1">
      <w:start w:val="1"/>
      <w:numFmt w:val="lowerLetter"/>
      <w:lvlText w:val="%5."/>
      <w:lvlJc w:val="left"/>
      <w:pPr>
        <w:ind w:left="3834" w:hanging="360"/>
      </w:pPr>
    </w:lvl>
    <w:lvl w:ilvl="5" w:tplc="0405001B" w:tentative="1">
      <w:start w:val="1"/>
      <w:numFmt w:val="lowerRoman"/>
      <w:lvlText w:val="%6."/>
      <w:lvlJc w:val="right"/>
      <w:pPr>
        <w:ind w:left="4554" w:hanging="180"/>
      </w:pPr>
    </w:lvl>
    <w:lvl w:ilvl="6" w:tplc="0405000F" w:tentative="1">
      <w:start w:val="1"/>
      <w:numFmt w:val="decimal"/>
      <w:lvlText w:val="%7."/>
      <w:lvlJc w:val="left"/>
      <w:pPr>
        <w:ind w:left="5274" w:hanging="360"/>
      </w:pPr>
    </w:lvl>
    <w:lvl w:ilvl="7" w:tplc="04050019" w:tentative="1">
      <w:start w:val="1"/>
      <w:numFmt w:val="lowerLetter"/>
      <w:lvlText w:val="%8."/>
      <w:lvlJc w:val="left"/>
      <w:pPr>
        <w:ind w:left="5994" w:hanging="360"/>
      </w:pPr>
    </w:lvl>
    <w:lvl w:ilvl="8" w:tplc="0405001B" w:tentative="1">
      <w:start w:val="1"/>
      <w:numFmt w:val="lowerRoman"/>
      <w:lvlText w:val="%9."/>
      <w:lvlJc w:val="right"/>
      <w:pPr>
        <w:ind w:left="6714" w:hanging="180"/>
      </w:pPr>
    </w:lvl>
  </w:abstractNum>
  <w:abstractNum w:abstractNumId="6">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0A906239"/>
    <w:multiLevelType w:val="hybridMultilevel"/>
    <w:tmpl w:val="BDA29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3A43369"/>
    <w:multiLevelType w:val="hybridMultilevel"/>
    <w:tmpl w:val="F8882D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E07FB3"/>
    <w:multiLevelType w:val="hybridMultilevel"/>
    <w:tmpl w:val="54223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7967FA"/>
    <w:multiLevelType w:val="hybridMultilevel"/>
    <w:tmpl w:val="0FACBD3C"/>
    <w:lvl w:ilvl="0" w:tplc="317A5FEA">
      <w:start w:val="1"/>
      <w:numFmt w:val="lowerLetter"/>
      <w:lvlText w:val="%1)"/>
      <w:lvlJc w:val="left"/>
      <w:pPr>
        <w:ind w:left="1080" w:hanging="360"/>
      </w:pPr>
      <w:rPr>
        <w:rFonts w:eastAsia="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2BB26EF"/>
    <w:multiLevelType w:val="multilevel"/>
    <w:tmpl w:val="03E02178"/>
    <w:name w:val="WW8Num62"/>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568"/>
        </w:tabs>
        <w:ind w:left="568" w:hanging="284"/>
      </w:pPr>
      <w:rPr>
        <w:rFonts w:hint="default"/>
      </w:rPr>
    </w:lvl>
    <w:lvl w:ilvl="2">
      <w:start w:val="1"/>
      <w:numFmt w:val="none"/>
      <w:suff w:val="nothing"/>
      <w:lvlText w:val=""/>
      <w:lvlJc w:val="left"/>
      <w:pPr>
        <w:ind w:left="852" w:hanging="284"/>
      </w:pPr>
      <w:rPr>
        <w:rFonts w:ascii="Symbol" w:hAnsi="Symbol" w:hint="default"/>
        <w:sz w:val="16"/>
      </w:rPr>
    </w:lvl>
    <w:lvl w:ilvl="3">
      <w:start w:val="1"/>
      <w:numFmt w:val="lowerLetter"/>
      <w:lvlText w:val="%4)"/>
      <w:lvlJc w:val="left"/>
      <w:pPr>
        <w:tabs>
          <w:tab w:val="num" w:pos="1560"/>
        </w:tabs>
        <w:ind w:left="1560" w:hanging="708"/>
      </w:pPr>
      <w:rPr>
        <w:rFonts w:hint="default"/>
      </w:rPr>
    </w:lvl>
    <w:lvl w:ilvl="4">
      <w:start w:val="1"/>
      <w:numFmt w:val="decimal"/>
      <w:lvlText w:val="(%5)"/>
      <w:lvlJc w:val="left"/>
      <w:pPr>
        <w:tabs>
          <w:tab w:val="num" w:pos="2268"/>
        </w:tabs>
        <w:ind w:left="2268" w:hanging="708"/>
      </w:pPr>
      <w:rPr>
        <w:rFonts w:hint="default"/>
      </w:rPr>
    </w:lvl>
    <w:lvl w:ilvl="5">
      <w:start w:val="1"/>
      <w:numFmt w:val="lowerLetter"/>
      <w:lvlText w:val="(%6)"/>
      <w:lvlJc w:val="left"/>
      <w:pPr>
        <w:tabs>
          <w:tab w:val="num" w:pos="2976"/>
        </w:tabs>
        <w:ind w:left="2976" w:hanging="708"/>
      </w:pPr>
      <w:rPr>
        <w:rFonts w:hint="default"/>
      </w:rPr>
    </w:lvl>
    <w:lvl w:ilvl="6">
      <w:start w:val="1"/>
      <w:numFmt w:val="lowerRoman"/>
      <w:lvlText w:val="(%7)"/>
      <w:lvlJc w:val="left"/>
      <w:pPr>
        <w:tabs>
          <w:tab w:val="num" w:pos="3684"/>
        </w:tabs>
        <w:ind w:left="3684" w:hanging="708"/>
      </w:pPr>
      <w:rPr>
        <w:rFonts w:hint="default"/>
      </w:rPr>
    </w:lvl>
    <w:lvl w:ilvl="7">
      <w:start w:val="1"/>
      <w:numFmt w:val="lowerLetter"/>
      <w:lvlText w:val="(%8)"/>
      <w:lvlJc w:val="left"/>
      <w:pPr>
        <w:tabs>
          <w:tab w:val="num" w:pos="4392"/>
        </w:tabs>
        <w:ind w:left="4392" w:hanging="708"/>
      </w:pPr>
      <w:rPr>
        <w:rFonts w:hint="default"/>
      </w:rPr>
    </w:lvl>
    <w:lvl w:ilvl="8">
      <w:start w:val="1"/>
      <w:numFmt w:val="lowerRoman"/>
      <w:lvlText w:val="(%9)"/>
      <w:lvlJc w:val="left"/>
      <w:pPr>
        <w:tabs>
          <w:tab w:val="num" w:pos="5100"/>
        </w:tabs>
        <w:ind w:left="5100" w:hanging="708"/>
      </w:pPr>
      <w:rPr>
        <w:rFonts w:hint="default"/>
      </w:rPr>
    </w:lvl>
  </w:abstractNum>
  <w:abstractNum w:abstractNumId="13">
    <w:nsid w:val="25B412FA"/>
    <w:multiLevelType w:val="multilevel"/>
    <w:tmpl w:val="E1CC0D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nsid w:val="260D026D"/>
    <w:multiLevelType w:val="hybridMultilevel"/>
    <w:tmpl w:val="7C0A28B8"/>
    <w:lvl w:ilvl="0" w:tplc="87C2C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3F3420"/>
    <w:multiLevelType w:val="hybridMultilevel"/>
    <w:tmpl w:val="C95E931E"/>
    <w:lvl w:ilvl="0" w:tplc="432C806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B00B87"/>
    <w:multiLevelType w:val="hybridMultilevel"/>
    <w:tmpl w:val="06A2C3F4"/>
    <w:lvl w:ilvl="0" w:tplc="0405000F">
      <w:start w:val="1"/>
      <w:numFmt w:val="decimal"/>
      <w:lvlText w:val="%1."/>
      <w:lvlJc w:val="left"/>
      <w:pPr>
        <w:tabs>
          <w:tab w:val="num" w:pos="720"/>
        </w:tabs>
        <w:ind w:left="720" w:hanging="360"/>
      </w:pPr>
    </w:lvl>
    <w:lvl w:ilvl="1" w:tplc="D01C3E9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CD32BCB"/>
    <w:multiLevelType w:val="hybridMultilevel"/>
    <w:tmpl w:val="885A9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4DE6247B"/>
    <w:multiLevelType w:val="hybridMultilevel"/>
    <w:tmpl w:val="9EBC2082"/>
    <w:lvl w:ilvl="0" w:tplc="F182900A">
      <w:start w:val="1"/>
      <w:numFmt w:val="lowerLetter"/>
      <w:lvlText w:val="%1)"/>
      <w:legacy w:legacy="1" w:legacySpace="0" w:legacyIndent="283"/>
      <w:lvlJc w:val="left"/>
      <w:pPr>
        <w:ind w:left="283" w:hanging="283"/>
      </w:pPr>
    </w:lvl>
    <w:lvl w:ilvl="1" w:tplc="04050019">
      <w:start w:val="1"/>
      <w:numFmt w:val="lowerLetter"/>
      <w:lvlText w:val="%2."/>
      <w:lvlJc w:val="left"/>
      <w:pPr>
        <w:tabs>
          <w:tab w:val="num" w:pos="1440"/>
        </w:tabs>
        <w:ind w:left="1440" w:hanging="360"/>
      </w:pPr>
    </w:lvl>
    <w:lvl w:ilvl="2" w:tplc="4B1E491E">
      <w:start w:val="1"/>
      <w:numFmt w:val="decimal"/>
      <w:lvlText w:val="%3."/>
      <w:lvlJc w:val="left"/>
      <w:pPr>
        <w:ind w:left="2340" w:hanging="360"/>
      </w:pPr>
      <w:rPr>
        <w:rFonts w:hint="default"/>
      </w:rPr>
    </w:lvl>
    <w:lvl w:ilvl="3" w:tplc="5E6A71E0">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F1770E1"/>
    <w:multiLevelType w:val="hybridMultilevel"/>
    <w:tmpl w:val="E6527D0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4938C3"/>
    <w:multiLevelType w:val="multilevel"/>
    <w:tmpl w:val="A7DC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6A4D0D"/>
    <w:multiLevelType w:val="multilevel"/>
    <w:tmpl w:val="EBFCC57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3">
    <w:nsid w:val="5A763A43"/>
    <w:multiLevelType w:val="hybridMultilevel"/>
    <w:tmpl w:val="72F0D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1C3492"/>
    <w:multiLevelType w:val="hybridMultilevel"/>
    <w:tmpl w:val="F716AC7C"/>
    <w:lvl w:ilvl="0" w:tplc="5C663076">
      <w:start w:val="1"/>
      <w:numFmt w:val="lowerLetter"/>
      <w:lvlText w:val="%1)"/>
      <w:lvlJc w:val="left"/>
      <w:pPr>
        <w:ind w:left="720" w:hanging="360"/>
      </w:pPr>
      <w:rPr>
        <w:rFonts w:ascii="Palatino Linotype" w:hAnsi="Palatino Linotype" w:hint="default"/>
        <w:b w:val="0"/>
        <w:i w:val="0"/>
        <w:color w:val="auto"/>
        <w:sz w:val="20"/>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277B43"/>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87D4BBA"/>
    <w:multiLevelType w:val="hybridMultilevel"/>
    <w:tmpl w:val="ACBE8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92673A9"/>
    <w:multiLevelType w:val="hybridMultilevel"/>
    <w:tmpl w:val="BB7C18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15"/>
  </w:num>
  <w:num w:numId="4">
    <w:abstractNumId w:val="30"/>
  </w:num>
  <w:num w:numId="5">
    <w:abstractNumId w:val="17"/>
  </w:num>
  <w:num w:numId="6">
    <w:abstractNumId w:val="4"/>
  </w:num>
  <w:num w:numId="7">
    <w:abstractNumId w:val="8"/>
  </w:num>
  <w:num w:numId="8">
    <w:abstractNumId w:val="13"/>
  </w:num>
  <w:num w:numId="9">
    <w:abstractNumId w:val="22"/>
  </w:num>
  <w:num w:numId="10">
    <w:abstractNumId w:val="25"/>
  </w:num>
  <w:num w:numId="11">
    <w:abstractNumId w:val="29"/>
  </w:num>
  <w:num w:numId="12">
    <w:abstractNumId w:val="19"/>
  </w:num>
  <w:num w:numId="13">
    <w:abstractNumId w:val="0"/>
  </w:num>
  <w:num w:numId="14">
    <w:abstractNumId w:val="10"/>
  </w:num>
  <w:num w:numId="15">
    <w:abstractNumId w:val="9"/>
  </w:num>
  <w:num w:numId="16">
    <w:abstractNumId w:val="23"/>
  </w:num>
  <w:num w:numId="17">
    <w:abstractNumId w:val="18"/>
  </w:num>
  <w:num w:numId="18">
    <w:abstractNumId w:val="5"/>
  </w:num>
  <w:num w:numId="19">
    <w:abstractNumId w:val="20"/>
  </w:num>
  <w:num w:numId="20">
    <w:abstractNumId w:val="26"/>
  </w:num>
  <w:num w:numId="21">
    <w:abstractNumId w:val="7"/>
  </w:num>
  <w:num w:numId="22">
    <w:abstractNumId w:val="1"/>
  </w:num>
  <w:num w:numId="23">
    <w:abstractNumId w:val="24"/>
  </w:num>
  <w:num w:numId="24">
    <w:abstractNumId w:val="3"/>
  </w:num>
  <w:num w:numId="25">
    <w:abstractNumId w:val="28"/>
  </w:num>
  <w:num w:numId="26">
    <w:abstractNumId w:val="11"/>
  </w:num>
  <w:num w:numId="27">
    <w:abstractNumId w:val="16"/>
  </w:num>
  <w:num w:numId="28">
    <w:abstractNumId w:val="14"/>
  </w:num>
  <w:num w:numId="29">
    <w:abstractNumId w:val="2"/>
  </w:num>
  <w:num w:numId="3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xMDAxMTMHEqbmJko6SsGpxcWZ+XkgBYa1AAdz8KYsAAAA"/>
  </w:docVars>
  <w:rsids>
    <w:rsidRoot w:val="00942830"/>
    <w:rsid w:val="00000816"/>
    <w:rsid w:val="000022CE"/>
    <w:rsid w:val="00003F50"/>
    <w:rsid w:val="000044B0"/>
    <w:rsid w:val="00005CED"/>
    <w:rsid w:val="0001088E"/>
    <w:rsid w:val="00010DF4"/>
    <w:rsid w:val="00011DD1"/>
    <w:rsid w:val="0001299A"/>
    <w:rsid w:val="0001370C"/>
    <w:rsid w:val="000175A8"/>
    <w:rsid w:val="00021309"/>
    <w:rsid w:val="000222F6"/>
    <w:rsid w:val="00023115"/>
    <w:rsid w:val="0002617F"/>
    <w:rsid w:val="000265FD"/>
    <w:rsid w:val="000268B1"/>
    <w:rsid w:val="00026AA5"/>
    <w:rsid w:val="0003032F"/>
    <w:rsid w:val="00031F32"/>
    <w:rsid w:val="0003238F"/>
    <w:rsid w:val="00032FFC"/>
    <w:rsid w:val="00034A96"/>
    <w:rsid w:val="000357C5"/>
    <w:rsid w:val="00036342"/>
    <w:rsid w:val="000364FA"/>
    <w:rsid w:val="00037146"/>
    <w:rsid w:val="00040B29"/>
    <w:rsid w:val="00041B29"/>
    <w:rsid w:val="0004270E"/>
    <w:rsid w:val="0004389B"/>
    <w:rsid w:val="000455BE"/>
    <w:rsid w:val="0004631E"/>
    <w:rsid w:val="00050AB5"/>
    <w:rsid w:val="00052921"/>
    <w:rsid w:val="00054289"/>
    <w:rsid w:val="00054364"/>
    <w:rsid w:val="0005447D"/>
    <w:rsid w:val="00054974"/>
    <w:rsid w:val="00057BED"/>
    <w:rsid w:val="000614BF"/>
    <w:rsid w:val="000618EB"/>
    <w:rsid w:val="00062764"/>
    <w:rsid w:val="000651A7"/>
    <w:rsid w:val="000678B7"/>
    <w:rsid w:val="000707B2"/>
    <w:rsid w:val="00072A90"/>
    <w:rsid w:val="00073E45"/>
    <w:rsid w:val="0007507E"/>
    <w:rsid w:val="0007563B"/>
    <w:rsid w:val="000758D9"/>
    <w:rsid w:val="000762AA"/>
    <w:rsid w:val="00077FE6"/>
    <w:rsid w:val="00080C3E"/>
    <w:rsid w:val="00081206"/>
    <w:rsid w:val="00081697"/>
    <w:rsid w:val="00082356"/>
    <w:rsid w:val="00083ADB"/>
    <w:rsid w:val="00083F30"/>
    <w:rsid w:val="000865A3"/>
    <w:rsid w:val="00087EF8"/>
    <w:rsid w:val="00090D2A"/>
    <w:rsid w:val="00090FC1"/>
    <w:rsid w:val="000913B0"/>
    <w:rsid w:val="0009157B"/>
    <w:rsid w:val="000915E0"/>
    <w:rsid w:val="000919B9"/>
    <w:rsid w:val="0009356A"/>
    <w:rsid w:val="00095063"/>
    <w:rsid w:val="0009608A"/>
    <w:rsid w:val="00097FE1"/>
    <w:rsid w:val="000A054B"/>
    <w:rsid w:val="000A0EFE"/>
    <w:rsid w:val="000A210A"/>
    <w:rsid w:val="000A29EA"/>
    <w:rsid w:val="000A2CE8"/>
    <w:rsid w:val="000A2FE6"/>
    <w:rsid w:val="000A3B5A"/>
    <w:rsid w:val="000A4368"/>
    <w:rsid w:val="000A4F41"/>
    <w:rsid w:val="000A5C6E"/>
    <w:rsid w:val="000A6292"/>
    <w:rsid w:val="000B1130"/>
    <w:rsid w:val="000B4258"/>
    <w:rsid w:val="000B452C"/>
    <w:rsid w:val="000B693C"/>
    <w:rsid w:val="000B797B"/>
    <w:rsid w:val="000B7A45"/>
    <w:rsid w:val="000B7FCB"/>
    <w:rsid w:val="000C1B83"/>
    <w:rsid w:val="000C239E"/>
    <w:rsid w:val="000C2C12"/>
    <w:rsid w:val="000C3BE7"/>
    <w:rsid w:val="000D0554"/>
    <w:rsid w:val="000D0895"/>
    <w:rsid w:val="000D0C2F"/>
    <w:rsid w:val="000D0C77"/>
    <w:rsid w:val="000D24CC"/>
    <w:rsid w:val="000D4208"/>
    <w:rsid w:val="000D5971"/>
    <w:rsid w:val="000D5D07"/>
    <w:rsid w:val="000D61C8"/>
    <w:rsid w:val="000E01FD"/>
    <w:rsid w:val="000E46EB"/>
    <w:rsid w:val="000E5D37"/>
    <w:rsid w:val="000E7DA1"/>
    <w:rsid w:val="000F145F"/>
    <w:rsid w:val="000F5FA3"/>
    <w:rsid w:val="000F603B"/>
    <w:rsid w:val="0010140B"/>
    <w:rsid w:val="00103296"/>
    <w:rsid w:val="00103F80"/>
    <w:rsid w:val="001044F2"/>
    <w:rsid w:val="00106A0B"/>
    <w:rsid w:val="001133EA"/>
    <w:rsid w:val="001170A5"/>
    <w:rsid w:val="00117971"/>
    <w:rsid w:val="001244AD"/>
    <w:rsid w:val="00124E65"/>
    <w:rsid w:val="00126147"/>
    <w:rsid w:val="0012664E"/>
    <w:rsid w:val="0012782B"/>
    <w:rsid w:val="0013027B"/>
    <w:rsid w:val="001302DA"/>
    <w:rsid w:val="001314EB"/>
    <w:rsid w:val="001316E9"/>
    <w:rsid w:val="001330FD"/>
    <w:rsid w:val="0013321B"/>
    <w:rsid w:val="00135D98"/>
    <w:rsid w:val="001411E7"/>
    <w:rsid w:val="00141246"/>
    <w:rsid w:val="00146DCE"/>
    <w:rsid w:val="001509D9"/>
    <w:rsid w:val="00152B30"/>
    <w:rsid w:val="00152BF3"/>
    <w:rsid w:val="00152C5A"/>
    <w:rsid w:val="00155CD7"/>
    <w:rsid w:val="00155D9C"/>
    <w:rsid w:val="001572AB"/>
    <w:rsid w:val="0016346B"/>
    <w:rsid w:val="001655DE"/>
    <w:rsid w:val="001660F9"/>
    <w:rsid w:val="0016685A"/>
    <w:rsid w:val="001708F0"/>
    <w:rsid w:val="00173E8F"/>
    <w:rsid w:val="00174385"/>
    <w:rsid w:val="00175340"/>
    <w:rsid w:val="00176507"/>
    <w:rsid w:val="001774D4"/>
    <w:rsid w:val="00177D5A"/>
    <w:rsid w:val="001800EF"/>
    <w:rsid w:val="0018228F"/>
    <w:rsid w:val="0018275C"/>
    <w:rsid w:val="001838AD"/>
    <w:rsid w:val="00183CBE"/>
    <w:rsid w:val="00184025"/>
    <w:rsid w:val="001845D9"/>
    <w:rsid w:val="00185929"/>
    <w:rsid w:val="00185A73"/>
    <w:rsid w:val="0019061C"/>
    <w:rsid w:val="0019179A"/>
    <w:rsid w:val="00191CC6"/>
    <w:rsid w:val="00193393"/>
    <w:rsid w:val="00193F25"/>
    <w:rsid w:val="001940F0"/>
    <w:rsid w:val="0019529D"/>
    <w:rsid w:val="00195A2C"/>
    <w:rsid w:val="00197DA6"/>
    <w:rsid w:val="001A18CA"/>
    <w:rsid w:val="001A3566"/>
    <w:rsid w:val="001A3A1B"/>
    <w:rsid w:val="001A40BD"/>
    <w:rsid w:val="001A7EEE"/>
    <w:rsid w:val="001A7F57"/>
    <w:rsid w:val="001B2767"/>
    <w:rsid w:val="001B5CA5"/>
    <w:rsid w:val="001C0891"/>
    <w:rsid w:val="001C0FB4"/>
    <w:rsid w:val="001C285F"/>
    <w:rsid w:val="001C434B"/>
    <w:rsid w:val="001C67AA"/>
    <w:rsid w:val="001C7403"/>
    <w:rsid w:val="001D029C"/>
    <w:rsid w:val="001D25B0"/>
    <w:rsid w:val="001D2DC7"/>
    <w:rsid w:val="001D315F"/>
    <w:rsid w:val="001D440F"/>
    <w:rsid w:val="001D56E7"/>
    <w:rsid w:val="001E05B3"/>
    <w:rsid w:val="001E17E2"/>
    <w:rsid w:val="001E2E11"/>
    <w:rsid w:val="001E39A0"/>
    <w:rsid w:val="001E461F"/>
    <w:rsid w:val="001E4F1A"/>
    <w:rsid w:val="001E501D"/>
    <w:rsid w:val="001E5DF7"/>
    <w:rsid w:val="001F2A96"/>
    <w:rsid w:val="001F57B1"/>
    <w:rsid w:val="001F6F0E"/>
    <w:rsid w:val="00201C7D"/>
    <w:rsid w:val="00202BCA"/>
    <w:rsid w:val="0020404E"/>
    <w:rsid w:val="002045BF"/>
    <w:rsid w:val="00204706"/>
    <w:rsid w:val="00205EA2"/>
    <w:rsid w:val="002067ED"/>
    <w:rsid w:val="00206865"/>
    <w:rsid w:val="0021006D"/>
    <w:rsid w:val="0021054D"/>
    <w:rsid w:val="00210898"/>
    <w:rsid w:val="0021785F"/>
    <w:rsid w:val="00217C4B"/>
    <w:rsid w:val="00217EB8"/>
    <w:rsid w:val="0022136B"/>
    <w:rsid w:val="00221888"/>
    <w:rsid w:val="0022344E"/>
    <w:rsid w:val="002300F3"/>
    <w:rsid w:val="00230E71"/>
    <w:rsid w:val="0023280E"/>
    <w:rsid w:val="00232AB1"/>
    <w:rsid w:val="00232C27"/>
    <w:rsid w:val="00232F76"/>
    <w:rsid w:val="0023588D"/>
    <w:rsid w:val="0023617D"/>
    <w:rsid w:val="0023773C"/>
    <w:rsid w:val="002377D3"/>
    <w:rsid w:val="002425A8"/>
    <w:rsid w:val="00244280"/>
    <w:rsid w:val="002508EA"/>
    <w:rsid w:val="002511CF"/>
    <w:rsid w:val="00252648"/>
    <w:rsid w:val="0025323C"/>
    <w:rsid w:val="00253F38"/>
    <w:rsid w:val="00256D19"/>
    <w:rsid w:val="00260992"/>
    <w:rsid w:val="00260F8F"/>
    <w:rsid w:val="0026110A"/>
    <w:rsid w:val="00265BC0"/>
    <w:rsid w:val="00266947"/>
    <w:rsid w:val="00266D0E"/>
    <w:rsid w:val="0026725A"/>
    <w:rsid w:val="00270C24"/>
    <w:rsid w:val="00272765"/>
    <w:rsid w:val="0027361D"/>
    <w:rsid w:val="0027453D"/>
    <w:rsid w:val="00274D56"/>
    <w:rsid w:val="0027677E"/>
    <w:rsid w:val="00280281"/>
    <w:rsid w:val="00280EF2"/>
    <w:rsid w:val="002828FC"/>
    <w:rsid w:val="00282FD8"/>
    <w:rsid w:val="00283DAC"/>
    <w:rsid w:val="00284427"/>
    <w:rsid w:val="0028516B"/>
    <w:rsid w:val="0028660A"/>
    <w:rsid w:val="00290A2A"/>
    <w:rsid w:val="00291911"/>
    <w:rsid w:val="002929FA"/>
    <w:rsid w:val="00292DEC"/>
    <w:rsid w:val="00293226"/>
    <w:rsid w:val="00293749"/>
    <w:rsid w:val="0029392A"/>
    <w:rsid w:val="0029423A"/>
    <w:rsid w:val="002956C3"/>
    <w:rsid w:val="002958AD"/>
    <w:rsid w:val="002974D3"/>
    <w:rsid w:val="002A01EA"/>
    <w:rsid w:val="002A0409"/>
    <w:rsid w:val="002A3EE3"/>
    <w:rsid w:val="002A488E"/>
    <w:rsid w:val="002A4E43"/>
    <w:rsid w:val="002B0131"/>
    <w:rsid w:val="002B288D"/>
    <w:rsid w:val="002B3C4C"/>
    <w:rsid w:val="002B47DF"/>
    <w:rsid w:val="002C0073"/>
    <w:rsid w:val="002C06D6"/>
    <w:rsid w:val="002C1904"/>
    <w:rsid w:val="002C2C50"/>
    <w:rsid w:val="002C2DDC"/>
    <w:rsid w:val="002C2EB4"/>
    <w:rsid w:val="002C4394"/>
    <w:rsid w:val="002C4845"/>
    <w:rsid w:val="002C58FC"/>
    <w:rsid w:val="002C5958"/>
    <w:rsid w:val="002C5B01"/>
    <w:rsid w:val="002C61E3"/>
    <w:rsid w:val="002C6F79"/>
    <w:rsid w:val="002C7CC5"/>
    <w:rsid w:val="002D031A"/>
    <w:rsid w:val="002D084C"/>
    <w:rsid w:val="002D100F"/>
    <w:rsid w:val="002D388C"/>
    <w:rsid w:val="002D3B37"/>
    <w:rsid w:val="002D3DDD"/>
    <w:rsid w:val="002D4279"/>
    <w:rsid w:val="002D4BDC"/>
    <w:rsid w:val="002D5A42"/>
    <w:rsid w:val="002D5C2C"/>
    <w:rsid w:val="002D6F8D"/>
    <w:rsid w:val="002D76B7"/>
    <w:rsid w:val="002D7844"/>
    <w:rsid w:val="002E0FA3"/>
    <w:rsid w:val="002E17C6"/>
    <w:rsid w:val="002E3225"/>
    <w:rsid w:val="002E3DDA"/>
    <w:rsid w:val="002E53AC"/>
    <w:rsid w:val="002E5A5F"/>
    <w:rsid w:val="002F27C1"/>
    <w:rsid w:val="002F37DA"/>
    <w:rsid w:val="002F7797"/>
    <w:rsid w:val="00300287"/>
    <w:rsid w:val="003010C3"/>
    <w:rsid w:val="00304C1F"/>
    <w:rsid w:val="00305327"/>
    <w:rsid w:val="00305D08"/>
    <w:rsid w:val="00307AD8"/>
    <w:rsid w:val="00310167"/>
    <w:rsid w:val="00311A9D"/>
    <w:rsid w:val="00311D8F"/>
    <w:rsid w:val="00312297"/>
    <w:rsid w:val="003131BF"/>
    <w:rsid w:val="0031432B"/>
    <w:rsid w:val="00316294"/>
    <w:rsid w:val="00320897"/>
    <w:rsid w:val="003219D1"/>
    <w:rsid w:val="003230AB"/>
    <w:rsid w:val="00323440"/>
    <w:rsid w:val="00323658"/>
    <w:rsid w:val="0032493C"/>
    <w:rsid w:val="00326903"/>
    <w:rsid w:val="00326D02"/>
    <w:rsid w:val="00333C7E"/>
    <w:rsid w:val="00333DEE"/>
    <w:rsid w:val="003354C7"/>
    <w:rsid w:val="003476C3"/>
    <w:rsid w:val="00347D77"/>
    <w:rsid w:val="003565A7"/>
    <w:rsid w:val="00356842"/>
    <w:rsid w:val="0035711E"/>
    <w:rsid w:val="003602AB"/>
    <w:rsid w:val="00360381"/>
    <w:rsid w:val="003606C8"/>
    <w:rsid w:val="00360F50"/>
    <w:rsid w:val="00361E28"/>
    <w:rsid w:val="003636EC"/>
    <w:rsid w:val="00363734"/>
    <w:rsid w:val="00364F38"/>
    <w:rsid w:val="00364F68"/>
    <w:rsid w:val="00367ACE"/>
    <w:rsid w:val="003734C1"/>
    <w:rsid w:val="00373FB0"/>
    <w:rsid w:val="00374F48"/>
    <w:rsid w:val="003752E0"/>
    <w:rsid w:val="00375CFD"/>
    <w:rsid w:val="00377AA7"/>
    <w:rsid w:val="003809DF"/>
    <w:rsid w:val="003844AE"/>
    <w:rsid w:val="00385D00"/>
    <w:rsid w:val="003863F7"/>
    <w:rsid w:val="00392FE1"/>
    <w:rsid w:val="0039386B"/>
    <w:rsid w:val="00394BCA"/>
    <w:rsid w:val="0039506A"/>
    <w:rsid w:val="00396251"/>
    <w:rsid w:val="00396563"/>
    <w:rsid w:val="003973D1"/>
    <w:rsid w:val="003A05FF"/>
    <w:rsid w:val="003A0612"/>
    <w:rsid w:val="003A0661"/>
    <w:rsid w:val="003A1E23"/>
    <w:rsid w:val="003A48AD"/>
    <w:rsid w:val="003A5AE3"/>
    <w:rsid w:val="003A648C"/>
    <w:rsid w:val="003A6732"/>
    <w:rsid w:val="003A6D50"/>
    <w:rsid w:val="003A6E91"/>
    <w:rsid w:val="003A763B"/>
    <w:rsid w:val="003B0683"/>
    <w:rsid w:val="003C1DBC"/>
    <w:rsid w:val="003C43F2"/>
    <w:rsid w:val="003C6B47"/>
    <w:rsid w:val="003C7689"/>
    <w:rsid w:val="003D045B"/>
    <w:rsid w:val="003D10D8"/>
    <w:rsid w:val="003D2A82"/>
    <w:rsid w:val="003D6235"/>
    <w:rsid w:val="003E1B20"/>
    <w:rsid w:val="003E206C"/>
    <w:rsid w:val="003E23C0"/>
    <w:rsid w:val="003E312D"/>
    <w:rsid w:val="003E4847"/>
    <w:rsid w:val="003E5682"/>
    <w:rsid w:val="003E5ECA"/>
    <w:rsid w:val="003E7675"/>
    <w:rsid w:val="003F1370"/>
    <w:rsid w:val="003F1704"/>
    <w:rsid w:val="003F35B2"/>
    <w:rsid w:val="003F75BA"/>
    <w:rsid w:val="004006D2"/>
    <w:rsid w:val="00400A67"/>
    <w:rsid w:val="00400CD2"/>
    <w:rsid w:val="00402E9E"/>
    <w:rsid w:val="00403950"/>
    <w:rsid w:val="004041D2"/>
    <w:rsid w:val="00406238"/>
    <w:rsid w:val="00407ADA"/>
    <w:rsid w:val="0041053B"/>
    <w:rsid w:val="0041129F"/>
    <w:rsid w:val="0041316E"/>
    <w:rsid w:val="0041350F"/>
    <w:rsid w:val="00414053"/>
    <w:rsid w:val="00416A5F"/>
    <w:rsid w:val="00416BB6"/>
    <w:rsid w:val="00416BDE"/>
    <w:rsid w:val="00416DD0"/>
    <w:rsid w:val="004175C1"/>
    <w:rsid w:val="00421D6A"/>
    <w:rsid w:val="004222B1"/>
    <w:rsid w:val="00425406"/>
    <w:rsid w:val="0042548A"/>
    <w:rsid w:val="00425826"/>
    <w:rsid w:val="00425E64"/>
    <w:rsid w:val="0043022F"/>
    <w:rsid w:val="00431026"/>
    <w:rsid w:val="00431686"/>
    <w:rsid w:val="00431886"/>
    <w:rsid w:val="004333C1"/>
    <w:rsid w:val="0043721A"/>
    <w:rsid w:val="00442672"/>
    <w:rsid w:val="00443464"/>
    <w:rsid w:val="00445689"/>
    <w:rsid w:val="00447469"/>
    <w:rsid w:val="00450365"/>
    <w:rsid w:val="00451EE1"/>
    <w:rsid w:val="004529BF"/>
    <w:rsid w:val="00454EE3"/>
    <w:rsid w:val="00455254"/>
    <w:rsid w:val="00461685"/>
    <w:rsid w:val="00461A25"/>
    <w:rsid w:val="00461D82"/>
    <w:rsid w:val="0046585D"/>
    <w:rsid w:val="004658A7"/>
    <w:rsid w:val="0046717A"/>
    <w:rsid w:val="00470EAD"/>
    <w:rsid w:val="004740FB"/>
    <w:rsid w:val="00474AAC"/>
    <w:rsid w:val="0047708E"/>
    <w:rsid w:val="0047747E"/>
    <w:rsid w:val="004800FF"/>
    <w:rsid w:val="004801DC"/>
    <w:rsid w:val="0048121F"/>
    <w:rsid w:val="0048401A"/>
    <w:rsid w:val="0048407C"/>
    <w:rsid w:val="004840A8"/>
    <w:rsid w:val="00484256"/>
    <w:rsid w:val="00484524"/>
    <w:rsid w:val="00484716"/>
    <w:rsid w:val="004853C6"/>
    <w:rsid w:val="00485EDB"/>
    <w:rsid w:val="004867D4"/>
    <w:rsid w:val="00495E43"/>
    <w:rsid w:val="004967CF"/>
    <w:rsid w:val="0049761A"/>
    <w:rsid w:val="004979BA"/>
    <w:rsid w:val="004A2F4B"/>
    <w:rsid w:val="004A4797"/>
    <w:rsid w:val="004A5939"/>
    <w:rsid w:val="004A5E14"/>
    <w:rsid w:val="004A68CE"/>
    <w:rsid w:val="004A7A2A"/>
    <w:rsid w:val="004B02F1"/>
    <w:rsid w:val="004B3DE7"/>
    <w:rsid w:val="004B4604"/>
    <w:rsid w:val="004B4CC1"/>
    <w:rsid w:val="004B541B"/>
    <w:rsid w:val="004B6267"/>
    <w:rsid w:val="004B6943"/>
    <w:rsid w:val="004C3516"/>
    <w:rsid w:val="004C3719"/>
    <w:rsid w:val="004C5404"/>
    <w:rsid w:val="004C6206"/>
    <w:rsid w:val="004C6EB1"/>
    <w:rsid w:val="004C7551"/>
    <w:rsid w:val="004D1DA3"/>
    <w:rsid w:val="004D4C89"/>
    <w:rsid w:val="004D76D4"/>
    <w:rsid w:val="004E209B"/>
    <w:rsid w:val="004E300B"/>
    <w:rsid w:val="004E3A69"/>
    <w:rsid w:val="004E44A9"/>
    <w:rsid w:val="004F1926"/>
    <w:rsid w:val="004F194E"/>
    <w:rsid w:val="004F2B1D"/>
    <w:rsid w:val="004F2BCD"/>
    <w:rsid w:val="004F4E2B"/>
    <w:rsid w:val="004F56F0"/>
    <w:rsid w:val="004F7ADD"/>
    <w:rsid w:val="005025DD"/>
    <w:rsid w:val="00504222"/>
    <w:rsid w:val="005058E2"/>
    <w:rsid w:val="00506D41"/>
    <w:rsid w:val="00507A3A"/>
    <w:rsid w:val="00510B1D"/>
    <w:rsid w:val="0051107E"/>
    <w:rsid w:val="00512C1B"/>
    <w:rsid w:val="005130DF"/>
    <w:rsid w:val="005143F9"/>
    <w:rsid w:val="0051740A"/>
    <w:rsid w:val="00517742"/>
    <w:rsid w:val="00517A6A"/>
    <w:rsid w:val="00517AAB"/>
    <w:rsid w:val="00520C0A"/>
    <w:rsid w:val="005258AA"/>
    <w:rsid w:val="005267FB"/>
    <w:rsid w:val="00526C38"/>
    <w:rsid w:val="0053182E"/>
    <w:rsid w:val="00532416"/>
    <w:rsid w:val="00533ED5"/>
    <w:rsid w:val="005347A5"/>
    <w:rsid w:val="00535449"/>
    <w:rsid w:val="0053581D"/>
    <w:rsid w:val="005360A8"/>
    <w:rsid w:val="005407C8"/>
    <w:rsid w:val="00540D84"/>
    <w:rsid w:val="00542570"/>
    <w:rsid w:val="00543080"/>
    <w:rsid w:val="0054369D"/>
    <w:rsid w:val="0054433C"/>
    <w:rsid w:val="005449D2"/>
    <w:rsid w:val="00546B3D"/>
    <w:rsid w:val="005528A6"/>
    <w:rsid w:val="00552EDB"/>
    <w:rsid w:val="00554576"/>
    <w:rsid w:val="005548C8"/>
    <w:rsid w:val="00555256"/>
    <w:rsid w:val="005568A5"/>
    <w:rsid w:val="00556D69"/>
    <w:rsid w:val="0055755B"/>
    <w:rsid w:val="00557AB1"/>
    <w:rsid w:val="00557D64"/>
    <w:rsid w:val="005601AF"/>
    <w:rsid w:val="00560F73"/>
    <w:rsid w:val="005617FA"/>
    <w:rsid w:val="0056231F"/>
    <w:rsid w:val="0056303D"/>
    <w:rsid w:val="0056426F"/>
    <w:rsid w:val="00566DEE"/>
    <w:rsid w:val="00566F25"/>
    <w:rsid w:val="00567D75"/>
    <w:rsid w:val="005703D0"/>
    <w:rsid w:val="00570D09"/>
    <w:rsid w:val="00571266"/>
    <w:rsid w:val="005725D3"/>
    <w:rsid w:val="005731E8"/>
    <w:rsid w:val="005751B6"/>
    <w:rsid w:val="00575E64"/>
    <w:rsid w:val="00577D6D"/>
    <w:rsid w:val="005815A6"/>
    <w:rsid w:val="00581641"/>
    <w:rsid w:val="005834B6"/>
    <w:rsid w:val="00583AFD"/>
    <w:rsid w:val="005843C3"/>
    <w:rsid w:val="0058712E"/>
    <w:rsid w:val="00587AC1"/>
    <w:rsid w:val="005905F5"/>
    <w:rsid w:val="00592F12"/>
    <w:rsid w:val="00593995"/>
    <w:rsid w:val="00593F5C"/>
    <w:rsid w:val="005958B4"/>
    <w:rsid w:val="005A0925"/>
    <w:rsid w:val="005A10BB"/>
    <w:rsid w:val="005A1908"/>
    <w:rsid w:val="005A3D11"/>
    <w:rsid w:val="005A6F2A"/>
    <w:rsid w:val="005B1A71"/>
    <w:rsid w:val="005B1E65"/>
    <w:rsid w:val="005B41D8"/>
    <w:rsid w:val="005B57A8"/>
    <w:rsid w:val="005B57CC"/>
    <w:rsid w:val="005B72D5"/>
    <w:rsid w:val="005C0BBE"/>
    <w:rsid w:val="005C0FE5"/>
    <w:rsid w:val="005C21F9"/>
    <w:rsid w:val="005C22A3"/>
    <w:rsid w:val="005C43DE"/>
    <w:rsid w:val="005C466A"/>
    <w:rsid w:val="005C4BE9"/>
    <w:rsid w:val="005D0061"/>
    <w:rsid w:val="005D0A37"/>
    <w:rsid w:val="005D18CC"/>
    <w:rsid w:val="005D329F"/>
    <w:rsid w:val="005D4E9C"/>
    <w:rsid w:val="005D626C"/>
    <w:rsid w:val="005D68A8"/>
    <w:rsid w:val="005D7822"/>
    <w:rsid w:val="005D7F0C"/>
    <w:rsid w:val="005E5B10"/>
    <w:rsid w:val="005E6C22"/>
    <w:rsid w:val="005E6C54"/>
    <w:rsid w:val="005E7105"/>
    <w:rsid w:val="005F0F67"/>
    <w:rsid w:val="005F1771"/>
    <w:rsid w:val="005F1BE7"/>
    <w:rsid w:val="005F245A"/>
    <w:rsid w:val="005F603C"/>
    <w:rsid w:val="005F6B06"/>
    <w:rsid w:val="005F6DC8"/>
    <w:rsid w:val="00600C5D"/>
    <w:rsid w:val="00603586"/>
    <w:rsid w:val="00604205"/>
    <w:rsid w:val="00605D00"/>
    <w:rsid w:val="006071E4"/>
    <w:rsid w:val="0061051E"/>
    <w:rsid w:val="006107D4"/>
    <w:rsid w:val="00617369"/>
    <w:rsid w:val="00617836"/>
    <w:rsid w:val="0062142A"/>
    <w:rsid w:val="00621727"/>
    <w:rsid w:val="006231BD"/>
    <w:rsid w:val="00623647"/>
    <w:rsid w:val="00624884"/>
    <w:rsid w:val="00625844"/>
    <w:rsid w:val="006347B4"/>
    <w:rsid w:val="006359D7"/>
    <w:rsid w:val="00643855"/>
    <w:rsid w:val="006451A0"/>
    <w:rsid w:val="006455E5"/>
    <w:rsid w:val="006463D9"/>
    <w:rsid w:val="00652015"/>
    <w:rsid w:val="0065797C"/>
    <w:rsid w:val="006607A3"/>
    <w:rsid w:val="00660DD9"/>
    <w:rsid w:val="00661674"/>
    <w:rsid w:val="00663108"/>
    <w:rsid w:val="006657E1"/>
    <w:rsid w:val="00666002"/>
    <w:rsid w:val="006661EB"/>
    <w:rsid w:val="00670F4D"/>
    <w:rsid w:val="006731F0"/>
    <w:rsid w:val="00674EE6"/>
    <w:rsid w:val="0067734A"/>
    <w:rsid w:val="006819B9"/>
    <w:rsid w:val="00681F7B"/>
    <w:rsid w:val="00682888"/>
    <w:rsid w:val="006836E2"/>
    <w:rsid w:val="0068371E"/>
    <w:rsid w:val="00685BA0"/>
    <w:rsid w:val="00685D3E"/>
    <w:rsid w:val="006860D1"/>
    <w:rsid w:val="00686218"/>
    <w:rsid w:val="00691ABF"/>
    <w:rsid w:val="006921C2"/>
    <w:rsid w:val="006940C6"/>
    <w:rsid w:val="00694D38"/>
    <w:rsid w:val="006A0C35"/>
    <w:rsid w:val="006A10EF"/>
    <w:rsid w:val="006A120E"/>
    <w:rsid w:val="006A1590"/>
    <w:rsid w:val="006A3E21"/>
    <w:rsid w:val="006A459F"/>
    <w:rsid w:val="006A6473"/>
    <w:rsid w:val="006A743C"/>
    <w:rsid w:val="006B0BDC"/>
    <w:rsid w:val="006B1AC8"/>
    <w:rsid w:val="006B67E8"/>
    <w:rsid w:val="006B7660"/>
    <w:rsid w:val="006B77CE"/>
    <w:rsid w:val="006C045C"/>
    <w:rsid w:val="006C07F0"/>
    <w:rsid w:val="006C1136"/>
    <w:rsid w:val="006C17E6"/>
    <w:rsid w:val="006C2D06"/>
    <w:rsid w:val="006C3503"/>
    <w:rsid w:val="006C4220"/>
    <w:rsid w:val="006C4983"/>
    <w:rsid w:val="006C5531"/>
    <w:rsid w:val="006C58CF"/>
    <w:rsid w:val="006C5F00"/>
    <w:rsid w:val="006D08B8"/>
    <w:rsid w:val="006D08FD"/>
    <w:rsid w:val="006D0CA5"/>
    <w:rsid w:val="006D21E0"/>
    <w:rsid w:val="006D2483"/>
    <w:rsid w:val="006D3925"/>
    <w:rsid w:val="006D3D3B"/>
    <w:rsid w:val="006D688E"/>
    <w:rsid w:val="006E197A"/>
    <w:rsid w:val="006E3291"/>
    <w:rsid w:val="006E43F7"/>
    <w:rsid w:val="006E447B"/>
    <w:rsid w:val="006E4548"/>
    <w:rsid w:val="006E4C61"/>
    <w:rsid w:val="006E5133"/>
    <w:rsid w:val="006E62FA"/>
    <w:rsid w:val="006F1056"/>
    <w:rsid w:val="006F22C1"/>
    <w:rsid w:val="006F2AAD"/>
    <w:rsid w:val="006F2BD7"/>
    <w:rsid w:val="006F3037"/>
    <w:rsid w:val="006F39CD"/>
    <w:rsid w:val="006F4B0D"/>
    <w:rsid w:val="007007B4"/>
    <w:rsid w:val="00701B64"/>
    <w:rsid w:val="007052A5"/>
    <w:rsid w:val="00705767"/>
    <w:rsid w:val="00707C12"/>
    <w:rsid w:val="00710781"/>
    <w:rsid w:val="00711830"/>
    <w:rsid w:val="00711D0F"/>
    <w:rsid w:val="007126D0"/>
    <w:rsid w:val="00712C5D"/>
    <w:rsid w:val="00715328"/>
    <w:rsid w:val="007168C4"/>
    <w:rsid w:val="00722BCA"/>
    <w:rsid w:val="007233B1"/>
    <w:rsid w:val="00723E30"/>
    <w:rsid w:val="00727BD9"/>
    <w:rsid w:val="007309C7"/>
    <w:rsid w:val="00731A0A"/>
    <w:rsid w:val="0073352B"/>
    <w:rsid w:val="00733554"/>
    <w:rsid w:val="0073420C"/>
    <w:rsid w:val="00737692"/>
    <w:rsid w:val="00744246"/>
    <w:rsid w:val="007443AF"/>
    <w:rsid w:val="007451EF"/>
    <w:rsid w:val="00745CC7"/>
    <w:rsid w:val="007476A9"/>
    <w:rsid w:val="0075104C"/>
    <w:rsid w:val="00751699"/>
    <w:rsid w:val="007526B2"/>
    <w:rsid w:val="007545A8"/>
    <w:rsid w:val="007562F5"/>
    <w:rsid w:val="007572DB"/>
    <w:rsid w:val="0076185C"/>
    <w:rsid w:val="00762534"/>
    <w:rsid w:val="00762EA4"/>
    <w:rsid w:val="00764BA7"/>
    <w:rsid w:val="00765681"/>
    <w:rsid w:val="00767BB9"/>
    <w:rsid w:val="00771462"/>
    <w:rsid w:val="00772870"/>
    <w:rsid w:val="00776258"/>
    <w:rsid w:val="00777E3A"/>
    <w:rsid w:val="007807E3"/>
    <w:rsid w:val="00780D37"/>
    <w:rsid w:val="00782981"/>
    <w:rsid w:val="0078328A"/>
    <w:rsid w:val="007852F8"/>
    <w:rsid w:val="00787757"/>
    <w:rsid w:val="00791765"/>
    <w:rsid w:val="00791E07"/>
    <w:rsid w:val="007929C4"/>
    <w:rsid w:val="00794FD4"/>
    <w:rsid w:val="007950F2"/>
    <w:rsid w:val="0079597D"/>
    <w:rsid w:val="00796742"/>
    <w:rsid w:val="007A0DCF"/>
    <w:rsid w:val="007A2326"/>
    <w:rsid w:val="007A2B1D"/>
    <w:rsid w:val="007A2E54"/>
    <w:rsid w:val="007A4ADF"/>
    <w:rsid w:val="007B4B97"/>
    <w:rsid w:val="007B549E"/>
    <w:rsid w:val="007B5FB8"/>
    <w:rsid w:val="007B7E93"/>
    <w:rsid w:val="007C079B"/>
    <w:rsid w:val="007C273C"/>
    <w:rsid w:val="007C3438"/>
    <w:rsid w:val="007C4492"/>
    <w:rsid w:val="007C4BD5"/>
    <w:rsid w:val="007C7372"/>
    <w:rsid w:val="007C73B1"/>
    <w:rsid w:val="007C76FA"/>
    <w:rsid w:val="007C7B4F"/>
    <w:rsid w:val="007C7FC0"/>
    <w:rsid w:val="007D5B8D"/>
    <w:rsid w:val="007D70D6"/>
    <w:rsid w:val="007D7439"/>
    <w:rsid w:val="007D7F92"/>
    <w:rsid w:val="007E1E56"/>
    <w:rsid w:val="007E4112"/>
    <w:rsid w:val="007E4645"/>
    <w:rsid w:val="007E4767"/>
    <w:rsid w:val="007E571A"/>
    <w:rsid w:val="007E75BC"/>
    <w:rsid w:val="007F12B6"/>
    <w:rsid w:val="007F1333"/>
    <w:rsid w:val="007F31C1"/>
    <w:rsid w:val="007F3FBB"/>
    <w:rsid w:val="007F673B"/>
    <w:rsid w:val="00800502"/>
    <w:rsid w:val="008051FB"/>
    <w:rsid w:val="00806883"/>
    <w:rsid w:val="00806F11"/>
    <w:rsid w:val="0081070F"/>
    <w:rsid w:val="00810ABE"/>
    <w:rsid w:val="00812334"/>
    <w:rsid w:val="008148C7"/>
    <w:rsid w:val="0081660B"/>
    <w:rsid w:val="00822B70"/>
    <w:rsid w:val="0082366B"/>
    <w:rsid w:val="00823FC7"/>
    <w:rsid w:val="00825311"/>
    <w:rsid w:val="00826C04"/>
    <w:rsid w:val="008271E7"/>
    <w:rsid w:val="008272E9"/>
    <w:rsid w:val="00832B67"/>
    <w:rsid w:val="00834B6B"/>
    <w:rsid w:val="00834E5E"/>
    <w:rsid w:val="008368CF"/>
    <w:rsid w:val="00837233"/>
    <w:rsid w:val="008375A2"/>
    <w:rsid w:val="008411A2"/>
    <w:rsid w:val="00841C56"/>
    <w:rsid w:val="00842316"/>
    <w:rsid w:val="00842560"/>
    <w:rsid w:val="008429AA"/>
    <w:rsid w:val="00842D1B"/>
    <w:rsid w:val="008454D5"/>
    <w:rsid w:val="00851B18"/>
    <w:rsid w:val="008540EB"/>
    <w:rsid w:val="00855C26"/>
    <w:rsid w:val="00856FEC"/>
    <w:rsid w:val="00857B42"/>
    <w:rsid w:val="0086091E"/>
    <w:rsid w:val="00860F08"/>
    <w:rsid w:val="008637F4"/>
    <w:rsid w:val="00864AE9"/>
    <w:rsid w:val="00866B7B"/>
    <w:rsid w:val="00870A25"/>
    <w:rsid w:val="008727CD"/>
    <w:rsid w:val="0087408C"/>
    <w:rsid w:val="00876113"/>
    <w:rsid w:val="0087687F"/>
    <w:rsid w:val="00881185"/>
    <w:rsid w:val="0088378D"/>
    <w:rsid w:val="00885114"/>
    <w:rsid w:val="00887208"/>
    <w:rsid w:val="0088777B"/>
    <w:rsid w:val="00887F17"/>
    <w:rsid w:val="00887FB5"/>
    <w:rsid w:val="00890F9C"/>
    <w:rsid w:val="008936A8"/>
    <w:rsid w:val="008947ED"/>
    <w:rsid w:val="008A0A88"/>
    <w:rsid w:val="008A288D"/>
    <w:rsid w:val="008A3710"/>
    <w:rsid w:val="008A4918"/>
    <w:rsid w:val="008A4E2A"/>
    <w:rsid w:val="008A5267"/>
    <w:rsid w:val="008A5D39"/>
    <w:rsid w:val="008A6D01"/>
    <w:rsid w:val="008A79FD"/>
    <w:rsid w:val="008B221C"/>
    <w:rsid w:val="008B61EB"/>
    <w:rsid w:val="008B7126"/>
    <w:rsid w:val="008C2337"/>
    <w:rsid w:val="008C39A7"/>
    <w:rsid w:val="008C4133"/>
    <w:rsid w:val="008C5D6B"/>
    <w:rsid w:val="008C5F42"/>
    <w:rsid w:val="008C6C2A"/>
    <w:rsid w:val="008C6F46"/>
    <w:rsid w:val="008C6F59"/>
    <w:rsid w:val="008D1D18"/>
    <w:rsid w:val="008D21C2"/>
    <w:rsid w:val="008D52A4"/>
    <w:rsid w:val="008D553E"/>
    <w:rsid w:val="008D7518"/>
    <w:rsid w:val="008E1AA2"/>
    <w:rsid w:val="008E2D8E"/>
    <w:rsid w:val="008E7C12"/>
    <w:rsid w:val="008F0CFD"/>
    <w:rsid w:val="008F1A33"/>
    <w:rsid w:val="008F4C13"/>
    <w:rsid w:val="008F51A4"/>
    <w:rsid w:val="008F687C"/>
    <w:rsid w:val="008F7275"/>
    <w:rsid w:val="008F7DA2"/>
    <w:rsid w:val="0090017E"/>
    <w:rsid w:val="009018ED"/>
    <w:rsid w:val="00902253"/>
    <w:rsid w:val="0090285F"/>
    <w:rsid w:val="00911F9F"/>
    <w:rsid w:val="00916A47"/>
    <w:rsid w:val="00916C1A"/>
    <w:rsid w:val="00920CCA"/>
    <w:rsid w:val="009214D6"/>
    <w:rsid w:val="00921D64"/>
    <w:rsid w:val="00921FCD"/>
    <w:rsid w:val="00922004"/>
    <w:rsid w:val="00926256"/>
    <w:rsid w:val="0092661F"/>
    <w:rsid w:val="00927285"/>
    <w:rsid w:val="00930E39"/>
    <w:rsid w:val="009311D6"/>
    <w:rsid w:val="00931DEE"/>
    <w:rsid w:val="00932B5C"/>
    <w:rsid w:val="00934AD0"/>
    <w:rsid w:val="00935A97"/>
    <w:rsid w:val="00936740"/>
    <w:rsid w:val="009418A4"/>
    <w:rsid w:val="00942830"/>
    <w:rsid w:val="00943784"/>
    <w:rsid w:val="009516D6"/>
    <w:rsid w:val="00952064"/>
    <w:rsid w:val="00952A5D"/>
    <w:rsid w:val="00953189"/>
    <w:rsid w:val="00953D96"/>
    <w:rsid w:val="00955187"/>
    <w:rsid w:val="00961517"/>
    <w:rsid w:val="00961A6D"/>
    <w:rsid w:val="00962412"/>
    <w:rsid w:val="00962574"/>
    <w:rsid w:val="009638FE"/>
    <w:rsid w:val="00965571"/>
    <w:rsid w:val="00967DE3"/>
    <w:rsid w:val="0097029C"/>
    <w:rsid w:val="00971EC2"/>
    <w:rsid w:val="009733A6"/>
    <w:rsid w:val="00973960"/>
    <w:rsid w:val="00976372"/>
    <w:rsid w:val="00976627"/>
    <w:rsid w:val="0097742F"/>
    <w:rsid w:val="0097778A"/>
    <w:rsid w:val="0098021A"/>
    <w:rsid w:val="00980900"/>
    <w:rsid w:val="009824C3"/>
    <w:rsid w:val="00982CF8"/>
    <w:rsid w:val="009836CF"/>
    <w:rsid w:val="0098386D"/>
    <w:rsid w:val="00985F49"/>
    <w:rsid w:val="00990A47"/>
    <w:rsid w:val="00991B90"/>
    <w:rsid w:val="00992B28"/>
    <w:rsid w:val="00993D89"/>
    <w:rsid w:val="0099481F"/>
    <w:rsid w:val="00995786"/>
    <w:rsid w:val="009961CF"/>
    <w:rsid w:val="00996322"/>
    <w:rsid w:val="009A0609"/>
    <w:rsid w:val="009A1B0B"/>
    <w:rsid w:val="009A26C3"/>
    <w:rsid w:val="009A346A"/>
    <w:rsid w:val="009A4E52"/>
    <w:rsid w:val="009A4E6F"/>
    <w:rsid w:val="009A57B0"/>
    <w:rsid w:val="009A5FB6"/>
    <w:rsid w:val="009A6C92"/>
    <w:rsid w:val="009B24EB"/>
    <w:rsid w:val="009B3223"/>
    <w:rsid w:val="009B42B6"/>
    <w:rsid w:val="009B4865"/>
    <w:rsid w:val="009C06E0"/>
    <w:rsid w:val="009C530B"/>
    <w:rsid w:val="009C5440"/>
    <w:rsid w:val="009C547A"/>
    <w:rsid w:val="009C6232"/>
    <w:rsid w:val="009C6F35"/>
    <w:rsid w:val="009C7A2C"/>
    <w:rsid w:val="009D009B"/>
    <w:rsid w:val="009D0D3B"/>
    <w:rsid w:val="009D2784"/>
    <w:rsid w:val="009D3090"/>
    <w:rsid w:val="009D3644"/>
    <w:rsid w:val="009D440D"/>
    <w:rsid w:val="009D4438"/>
    <w:rsid w:val="009D50D1"/>
    <w:rsid w:val="009D5A5C"/>
    <w:rsid w:val="009D7D82"/>
    <w:rsid w:val="009E0A8B"/>
    <w:rsid w:val="009E1E46"/>
    <w:rsid w:val="009E2BED"/>
    <w:rsid w:val="009E3D49"/>
    <w:rsid w:val="009E4195"/>
    <w:rsid w:val="009F01AE"/>
    <w:rsid w:val="009F1D79"/>
    <w:rsid w:val="009F3A33"/>
    <w:rsid w:val="009F3F2A"/>
    <w:rsid w:val="009F707C"/>
    <w:rsid w:val="009F7573"/>
    <w:rsid w:val="009F7914"/>
    <w:rsid w:val="00A00A6C"/>
    <w:rsid w:val="00A037C2"/>
    <w:rsid w:val="00A12448"/>
    <w:rsid w:val="00A148B1"/>
    <w:rsid w:val="00A15CCF"/>
    <w:rsid w:val="00A15D5D"/>
    <w:rsid w:val="00A16313"/>
    <w:rsid w:val="00A176BA"/>
    <w:rsid w:val="00A206FB"/>
    <w:rsid w:val="00A21466"/>
    <w:rsid w:val="00A233FF"/>
    <w:rsid w:val="00A255AB"/>
    <w:rsid w:val="00A26344"/>
    <w:rsid w:val="00A27551"/>
    <w:rsid w:val="00A27A63"/>
    <w:rsid w:val="00A303EF"/>
    <w:rsid w:val="00A37089"/>
    <w:rsid w:val="00A37BD0"/>
    <w:rsid w:val="00A41CB1"/>
    <w:rsid w:val="00A41CE9"/>
    <w:rsid w:val="00A432D1"/>
    <w:rsid w:val="00A453A0"/>
    <w:rsid w:val="00A459F7"/>
    <w:rsid w:val="00A471F1"/>
    <w:rsid w:val="00A50A68"/>
    <w:rsid w:val="00A54D1E"/>
    <w:rsid w:val="00A56D47"/>
    <w:rsid w:val="00A57137"/>
    <w:rsid w:val="00A61055"/>
    <w:rsid w:val="00A616FA"/>
    <w:rsid w:val="00A6275E"/>
    <w:rsid w:val="00A6396C"/>
    <w:rsid w:val="00A653BF"/>
    <w:rsid w:val="00A66459"/>
    <w:rsid w:val="00A7396F"/>
    <w:rsid w:val="00A76854"/>
    <w:rsid w:val="00A77828"/>
    <w:rsid w:val="00A80021"/>
    <w:rsid w:val="00A80F39"/>
    <w:rsid w:val="00A81580"/>
    <w:rsid w:val="00A822B5"/>
    <w:rsid w:val="00A82F82"/>
    <w:rsid w:val="00A835FF"/>
    <w:rsid w:val="00A83B97"/>
    <w:rsid w:val="00A83BD4"/>
    <w:rsid w:val="00A85B5C"/>
    <w:rsid w:val="00A86119"/>
    <w:rsid w:val="00A870EE"/>
    <w:rsid w:val="00A9052C"/>
    <w:rsid w:val="00A90FCA"/>
    <w:rsid w:val="00A9134D"/>
    <w:rsid w:val="00A91540"/>
    <w:rsid w:val="00A9164F"/>
    <w:rsid w:val="00A96198"/>
    <w:rsid w:val="00A97E3B"/>
    <w:rsid w:val="00AA3D5E"/>
    <w:rsid w:val="00AA3DBE"/>
    <w:rsid w:val="00AB0EFC"/>
    <w:rsid w:val="00AB203B"/>
    <w:rsid w:val="00AB344C"/>
    <w:rsid w:val="00AB41E8"/>
    <w:rsid w:val="00AB423C"/>
    <w:rsid w:val="00AB44F0"/>
    <w:rsid w:val="00AB5714"/>
    <w:rsid w:val="00AB7C0E"/>
    <w:rsid w:val="00AB7FF0"/>
    <w:rsid w:val="00AC0085"/>
    <w:rsid w:val="00AC13F8"/>
    <w:rsid w:val="00AC1D98"/>
    <w:rsid w:val="00AC54F2"/>
    <w:rsid w:val="00AC758D"/>
    <w:rsid w:val="00AD10EB"/>
    <w:rsid w:val="00AD1394"/>
    <w:rsid w:val="00AD168C"/>
    <w:rsid w:val="00AD16A8"/>
    <w:rsid w:val="00AD21BB"/>
    <w:rsid w:val="00AD2C8E"/>
    <w:rsid w:val="00AD4515"/>
    <w:rsid w:val="00AD545D"/>
    <w:rsid w:val="00AD5AD5"/>
    <w:rsid w:val="00AD6480"/>
    <w:rsid w:val="00AD77A0"/>
    <w:rsid w:val="00AE083E"/>
    <w:rsid w:val="00AE57FB"/>
    <w:rsid w:val="00AE6A42"/>
    <w:rsid w:val="00AF00D5"/>
    <w:rsid w:val="00AF0D2B"/>
    <w:rsid w:val="00AF30E7"/>
    <w:rsid w:val="00AF59F3"/>
    <w:rsid w:val="00B04BC2"/>
    <w:rsid w:val="00B04FB1"/>
    <w:rsid w:val="00B073A7"/>
    <w:rsid w:val="00B1096C"/>
    <w:rsid w:val="00B116E2"/>
    <w:rsid w:val="00B11F43"/>
    <w:rsid w:val="00B13028"/>
    <w:rsid w:val="00B15717"/>
    <w:rsid w:val="00B15786"/>
    <w:rsid w:val="00B15C7F"/>
    <w:rsid w:val="00B16C41"/>
    <w:rsid w:val="00B17584"/>
    <w:rsid w:val="00B20AB9"/>
    <w:rsid w:val="00B23415"/>
    <w:rsid w:val="00B23D6C"/>
    <w:rsid w:val="00B242CC"/>
    <w:rsid w:val="00B24361"/>
    <w:rsid w:val="00B263BD"/>
    <w:rsid w:val="00B276D3"/>
    <w:rsid w:val="00B27EA4"/>
    <w:rsid w:val="00B30426"/>
    <w:rsid w:val="00B30658"/>
    <w:rsid w:val="00B34AEC"/>
    <w:rsid w:val="00B351F6"/>
    <w:rsid w:val="00B41680"/>
    <w:rsid w:val="00B432F2"/>
    <w:rsid w:val="00B43EE8"/>
    <w:rsid w:val="00B44BA8"/>
    <w:rsid w:val="00B44F81"/>
    <w:rsid w:val="00B46A4C"/>
    <w:rsid w:val="00B47D68"/>
    <w:rsid w:val="00B504CC"/>
    <w:rsid w:val="00B50689"/>
    <w:rsid w:val="00B50D6F"/>
    <w:rsid w:val="00B51337"/>
    <w:rsid w:val="00B515B9"/>
    <w:rsid w:val="00B5522E"/>
    <w:rsid w:val="00B56254"/>
    <w:rsid w:val="00B60CC4"/>
    <w:rsid w:val="00B61D00"/>
    <w:rsid w:val="00B671E0"/>
    <w:rsid w:val="00B7176E"/>
    <w:rsid w:val="00B72416"/>
    <w:rsid w:val="00B74D24"/>
    <w:rsid w:val="00B76863"/>
    <w:rsid w:val="00B81A07"/>
    <w:rsid w:val="00B84A9A"/>
    <w:rsid w:val="00B866C2"/>
    <w:rsid w:val="00B87D86"/>
    <w:rsid w:val="00B87E26"/>
    <w:rsid w:val="00B9168C"/>
    <w:rsid w:val="00B93592"/>
    <w:rsid w:val="00B953F1"/>
    <w:rsid w:val="00B96ED6"/>
    <w:rsid w:val="00BA0320"/>
    <w:rsid w:val="00BA0FAD"/>
    <w:rsid w:val="00BA282E"/>
    <w:rsid w:val="00BA2A78"/>
    <w:rsid w:val="00BA3CED"/>
    <w:rsid w:val="00BA5228"/>
    <w:rsid w:val="00BA530C"/>
    <w:rsid w:val="00BA61C1"/>
    <w:rsid w:val="00BB5524"/>
    <w:rsid w:val="00BB552A"/>
    <w:rsid w:val="00BB5CF5"/>
    <w:rsid w:val="00BB69F2"/>
    <w:rsid w:val="00BB7A50"/>
    <w:rsid w:val="00BC1848"/>
    <w:rsid w:val="00BC229A"/>
    <w:rsid w:val="00BC3019"/>
    <w:rsid w:val="00BC308F"/>
    <w:rsid w:val="00BC3EDB"/>
    <w:rsid w:val="00BC5D81"/>
    <w:rsid w:val="00BC61A5"/>
    <w:rsid w:val="00BC66B4"/>
    <w:rsid w:val="00BC79D0"/>
    <w:rsid w:val="00BC7BF4"/>
    <w:rsid w:val="00BD2BFE"/>
    <w:rsid w:val="00BE1327"/>
    <w:rsid w:val="00BE1528"/>
    <w:rsid w:val="00BE5D71"/>
    <w:rsid w:val="00BE7CB1"/>
    <w:rsid w:val="00BF0F3D"/>
    <w:rsid w:val="00BF0FC7"/>
    <w:rsid w:val="00C001A5"/>
    <w:rsid w:val="00C0106E"/>
    <w:rsid w:val="00C01FD6"/>
    <w:rsid w:val="00C033C3"/>
    <w:rsid w:val="00C05D8A"/>
    <w:rsid w:val="00C06629"/>
    <w:rsid w:val="00C07A77"/>
    <w:rsid w:val="00C07ED6"/>
    <w:rsid w:val="00C101F2"/>
    <w:rsid w:val="00C102D4"/>
    <w:rsid w:val="00C12074"/>
    <w:rsid w:val="00C12A88"/>
    <w:rsid w:val="00C14513"/>
    <w:rsid w:val="00C146DC"/>
    <w:rsid w:val="00C14B5E"/>
    <w:rsid w:val="00C15288"/>
    <w:rsid w:val="00C178BF"/>
    <w:rsid w:val="00C202BD"/>
    <w:rsid w:val="00C21D83"/>
    <w:rsid w:val="00C21EB5"/>
    <w:rsid w:val="00C22928"/>
    <w:rsid w:val="00C251B9"/>
    <w:rsid w:val="00C261E1"/>
    <w:rsid w:val="00C26287"/>
    <w:rsid w:val="00C269CB"/>
    <w:rsid w:val="00C278B1"/>
    <w:rsid w:val="00C30A8D"/>
    <w:rsid w:val="00C30BE5"/>
    <w:rsid w:val="00C31B7F"/>
    <w:rsid w:val="00C31D5C"/>
    <w:rsid w:val="00C3225F"/>
    <w:rsid w:val="00C42258"/>
    <w:rsid w:val="00C42DD9"/>
    <w:rsid w:val="00C45B9A"/>
    <w:rsid w:val="00C46801"/>
    <w:rsid w:val="00C51514"/>
    <w:rsid w:val="00C51844"/>
    <w:rsid w:val="00C5451D"/>
    <w:rsid w:val="00C560A0"/>
    <w:rsid w:val="00C564D7"/>
    <w:rsid w:val="00C617E1"/>
    <w:rsid w:val="00C625C7"/>
    <w:rsid w:val="00C64C66"/>
    <w:rsid w:val="00C65418"/>
    <w:rsid w:val="00C65656"/>
    <w:rsid w:val="00C65BE6"/>
    <w:rsid w:val="00C72F74"/>
    <w:rsid w:val="00C77F1E"/>
    <w:rsid w:val="00C80606"/>
    <w:rsid w:val="00C80611"/>
    <w:rsid w:val="00C8074C"/>
    <w:rsid w:val="00C82449"/>
    <w:rsid w:val="00C847D1"/>
    <w:rsid w:val="00C84BAB"/>
    <w:rsid w:val="00C84DF6"/>
    <w:rsid w:val="00C8507A"/>
    <w:rsid w:val="00C907F9"/>
    <w:rsid w:val="00C90AA8"/>
    <w:rsid w:val="00C90C41"/>
    <w:rsid w:val="00C91BEB"/>
    <w:rsid w:val="00C920E7"/>
    <w:rsid w:val="00C93457"/>
    <w:rsid w:val="00C93D35"/>
    <w:rsid w:val="00C95E5B"/>
    <w:rsid w:val="00C967AA"/>
    <w:rsid w:val="00C978FC"/>
    <w:rsid w:val="00CA228F"/>
    <w:rsid w:val="00CA2401"/>
    <w:rsid w:val="00CA3BDE"/>
    <w:rsid w:val="00CA3FCD"/>
    <w:rsid w:val="00CA408E"/>
    <w:rsid w:val="00CA495A"/>
    <w:rsid w:val="00CA4F42"/>
    <w:rsid w:val="00CA5495"/>
    <w:rsid w:val="00CA57CA"/>
    <w:rsid w:val="00CA5A28"/>
    <w:rsid w:val="00CA5FF0"/>
    <w:rsid w:val="00CA7162"/>
    <w:rsid w:val="00CA7A7A"/>
    <w:rsid w:val="00CB08E4"/>
    <w:rsid w:val="00CB1B91"/>
    <w:rsid w:val="00CB2028"/>
    <w:rsid w:val="00CB4879"/>
    <w:rsid w:val="00CB68B5"/>
    <w:rsid w:val="00CC0AA9"/>
    <w:rsid w:val="00CC0CA9"/>
    <w:rsid w:val="00CC583C"/>
    <w:rsid w:val="00CC5EAD"/>
    <w:rsid w:val="00CC5F80"/>
    <w:rsid w:val="00CC6389"/>
    <w:rsid w:val="00CD0439"/>
    <w:rsid w:val="00CD466E"/>
    <w:rsid w:val="00CD4CED"/>
    <w:rsid w:val="00CD652D"/>
    <w:rsid w:val="00CE11BD"/>
    <w:rsid w:val="00CE2C5F"/>
    <w:rsid w:val="00CE7763"/>
    <w:rsid w:val="00CF23DC"/>
    <w:rsid w:val="00CF3623"/>
    <w:rsid w:val="00CF3B8E"/>
    <w:rsid w:val="00CF6954"/>
    <w:rsid w:val="00D00B4B"/>
    <w:rsid w:val="00D02002"/>
    <w:rsid w:val="00D050B4"/>
    <w:rsid w:val="00D05921"/>
    <w:rsid w:val="00D06264"/>
    <w:rsid w:val="00D06BCD"/>
    <w:rsid w:val="00D06D18"/>
    <w:rsid w:val="00D10F46"/>
    <w:rsid w:val="00D117B6"/>
    <w:rsid w:val="00D14249"/>
    <w:rsid w:val="00D17189"/>
    <w:rsid w:val="00D2134F"/>
    <w:rsid w:val="00D218EB"/>
    <w:rsid w:val="00D2256C"/>
    <w:rsid w:val="00D231A5"/>
    <w:rsid w:val="00D23ABB"/>
    <w:rsid w:val="00D23C0D"/>
    <w:rsid w:val="00D23E1D"/>
    <w:rsid w:val="00D25D0A"/>
    <w:rsid w:val="00D3244F"/>
    <w:rsid w:val="00D356C7"/>
    <w:rsid w:val="00D36F3E"/>
    <w:rsid w:val="00D40994"/>
    <w:rsid w:val="00D40CF3"/>
    <w:rsid w:val="00D43618"/>
    <w:rsid w:val="00D436DC"/>
    <w:rsid w:val="00D45F00"/>
    <w:rsid w:val="00D461BF"/>
    <w:rsid w:val="00D47062"/>
    <w:rsid w:val="00D5003D"/>
    <w:rsid w:val="00D522DB"/>
    <w:rsid w:val="00D5339B"/>
    <w:rsid w:val="00D537B9"/>
    <w:rsid w:val="00D53CFC"/>
    <w:rsid w:val="00D5581A"/>
    <w:rsid w:val="00D60050"/>
    <w:rsid w:val="00D61CFD"/>
    <w:rsid w:val="00D63116"/>
    <w:rsid w:val="00D63695"/>
    <w:rsid w:val="00D64A67"/>
    <w:rsid w:val="00D6539C"/>
    <w:rsid w:val="00D705C0"/>
    <w:rsid w:val="00D70755"/>
    <w:rsid w:val="00D70E69"/>
    <w:rsid w:val="00D72FD8"/>
    <w:rsid w:val="00D73D2C"/>
    <w:rsid w:val="00D80815"/>
    <w:rsid w:val="00D80B7C"/>
    <w:rsid w:val="00D80EF9"/>
    <w:rsid w:val="00D821D5"/>
    <w:rsid w:val="00D82546"/>
    <w:rsid w:val="00D84356"/>
    <w:rsid w:val="00D931F4"/>
    <w:rsid w:val="00D94A4D"/>
    <w:rsid w:val="00D94B32"/>
    <w:rsid w:val="00D9629E"/>
    <w:rsid w:val="00D96BA6"/>
    <w:rsid w:val="00D971CA"/>
    <w:rsid w:val="00D97A71"/>
    <w:rsid w:val="00DA019F"/>
    <w:rsid w:val="00DA07B2"/>
    <w:rsid w:val="00DA13C5"/>
    <w:rsid w:val="00DA1D47"/>
    <w:rsid w:val="00DA21D5"/>
    <w:rsid w:val="00DA2FE1"/>
    <w:rsid w:val="00DA3B37"/>
    <w:rsid w:val="00DA7B7A"/>
    <w:rsid w:val="00DA7F35"/>
    <w:rsid w:val="00DB1262"/>
    <w:rsid w:val="00DB1983"/>
    <w:rsid w:val="00DB1FD4"/>
    <w:rsid w:val="00DB23F7"/>
    <w:rsid w:val="00DB3088"/>
    <w:rsid w:val="00DB3D15"/>
    <w:rsid w:val="00DB6BA5"/>
    <w:rsid w:val="00DC09BC"/>
    <w:rsid w:val="00DC0E43"/>
    <w:rsid w:val="00DC2237"/>
    <w:rsid w:val="00DC2BA8"/>
    <w:rsid w:val="00DC3130"/>
    <w:rsid w:val="00DC3858"/>
    <w:rsid w:val="00DC4B4B"/>
    <w:rsid w:val="00DC6E11"/>
    <w:rsid w:val="00DC7C80"/>
    <w:rsid w:val="00DD0CDA"/>
    <w:rsid w:val="00DD13AF"/>
    <w:rsid w:val="00DD1537"/>
    <w:rsid w:val="00DD4C46"/>
    <w:rsid w:val="00DE024A"/>
    <w:rsid w:val="00DE1F90"/>
    <w:rsid w:val="00DE23AF"/>
    <w:rsid w:val="00DE5EEB"/>
    <w:rsid w:val="00DE711D"/>
    <w:rsid w:val="00DE732E"/>
    <w:rsid w:val="00DE7AE3"/>
    <w:rsid w:val="00DF010E"/>
    <w:rsid w:val="00DF0B8A"/>
    <w:rsid w:val="00DF1BA5"/>
    <w:rsid w:val="00DF2147"/>
    <w:rsid w:val="00DF2724"/>
    <w:rsid w:val="00DF4460"/>
    <w:rsid w:val="00E01009"/>
    <w:rsid w:val="00E015E4"/>
    <w:rsid w:val="00E0218E"/>
    <w:rsid w:val="00E03838"/>
    <w:rsid w:val="00E053DC"/>
    <w:rsid w:val="00E0590B"/>
    <w:rsid w:val="00E05EC8"/>
    <w:rsid w:val="00E11CB7"/>
    <w:rsid w:val="00E13BC2"/>
    <w:rsid w:val="00E1530D"/>
    <w:rsid w:val="00E17767"/>
    <w:rsid w:val="00E22512"/>
    <w:rsid w:val="00E22B5B"/>
    <w:rsid w:val="00E237AB"/>
    <w:rsid w:val="00E2633D"/>
    <w:rsid w:val="00E26F01"/>
    <w:rsid w:val="00E27247"/>
    <w:rsid w:val="00E2734D"/>
    <w:rsid w:val="00E27656"/>
    <w:rsid w:val="00E3239D"/>
    <w:rsid w:val="00E37852"/>
    <w:rsid w:val="00E406AD"/>
    <w:rsid w:val="00E44C09"/>
    <w:rsid w:val="00E44E3F"/>
    <w:rsid w:val="00E5007A"/>
    <w:rsid w:val="00E50087"/>
    <w:rsid w:val="00E51553"/>
    <w:rsid w:val="00E5391F"/>
    <w:rsid w:val="00E544EA"/>
    <w:rsid w:val="00E546D5"/>
    <w:rsid w:val="00E62218"/>
    <w:rsid w:val="00E64C27"/>
    <w:rsid w:val="00E65F8E"/>
    <w:rsid w:val="00E669D0"/>
    <w:rsid w:val="00E66A31"/>
    <w:rsid w:val="00E66CC6"/>
    <w:rsid w:val="00E67F36"/>
    <w:rsid w:val="00E7343C"/>
    <w:rsid w:val="00E73EE2"/>
    <w:rsid w:val="00E761C7"/>
    <w:rsid w:val="00E770E1"/>
    <w:rsid w:val="00E77208"/>
    <w:rsid w:val="00E77213"/>
    <w:rsid w:val="00E77CFE"/>
    <w:rsid w:val="00E811EC"/>
    <w:rsid w:val="00E8128F"/>
    <w:rsid w:val="00E81EC6"/>
    <w:rsid w:val="00E8266F"/>
    <w:rsid w:val="00E83F7C"/>
    <w:rsid w:val="00E84723"/>
    <w:rsid w:val="00E84C69"/>
    <w:rsid w:val="00E84DED"/>
    <w:rsid w:val="00E85902"/>
    <w:rsid w:val="00E85FE7"/>
    <w:rsid w:val="00EA0F4D"/>
    <w:rsid w:val="00EA460A"/>
    <w:rsid w:val="00EB01E0"/>
    <w:rsid w:val="00EB0866"/>
    <w:rsid w:val="00EB1CD7"/>
    <w:rsid w:val="00EB356C"/>
    <w:rsid w:val="00EB379A"/>
    <w:rsid w:val="00EB5D3E"/>
    <w:rsid w:val="00EB6892"/>
    <w:rsid w:val="00EB72E8"/>
    <w:rsid w:val="00EB75FF"/>
    <w:rsid w:val="00EB7B01"/>
    <w:rsid w:val="00EC06DA"/>
    <w:rsid w:val="00EC0C1E"/>
    <w:rsid w:val="00EC3261"/>
    <w:rsid w:val="00EC446F"/>
    <w:rsid w:val="00EC7491"/>
    <w:rsid w:val="00ED02F6"/>
    <w:rsid w:val="00ED3302"/>
    <w:rsid w:val="00ED3820"/>
    <w:rsid w:val="00ED3D57"/>
    <w:rsid w:val="00ED52AC"/>
    <w:rsid w:val="00ED6F19"/>
    <w:rsid w:val="00ED7987"/>
    <w:rsid w:val="00ED7A1E"/>
    <w:rsid w:val="00EE02EC"/>
    <w:rsid w:val="00EE1B88"/>
    <w:rsid w:val="00EE1BCC"/>
    <w:rsid w:val="00EE1C18"/>
    <w:rsid w:val="00EE2086"/>
    <w:rsid w:val="00EE3AB0"/>
    <w:rsid w:val="00EE55C8"/>
    <w:rsid w:val="00EE5785"/>
    <w:rsid w:val="00EE6A90"/>
    <w:rsid w:val="00EE6ECE"/>
    <w:rsid w:val="00EE72CF"/>
    <w:rsid w:val="00EF0558"/>
    <w:rsid w:val="00EF3B75"/>
    <w:rsid w:val="00EF5BFC"/>
    <w:rsid w:val="00EF5F2B"/>
    <w:rsid w:val="00EF69AC"/>
    <w:rsid w:val="00EF7D53"/>
    <w:rsid w:val="00F019C6"/>
    <w:rsid w:val="00F02082"/>
    <w:rsid w:val="00F0589D"/>
    <w:rsid w:val="00F066DB"/>
    <w:rsid w:val="00F10A98"/>
    <w:rsid w:val="00F11AE4"/>
    <w:rsid w:val="00F1317C"/>
    <w:rsid w:val="00F13A30"/>
    <w:rsid w:val="00F14941"/>
    <w:rsid w:val="00F14BF5"/>
    <w:rsid w:val="00F15384"/>
    <w:rsid w:val="00F15EC4"/>
    <w:rsid w:val="00F2323F"/>
    <w:rsid w:val="00F23625"/>
    <w:rsid w:val="00F253BA"/>
    <w:rsid w:val="00F26EE0"/>
    <w:rsid w:val="00F27772"/>
    <w:rsid w:val="00F34C21"/>
    <w:rsid w:val="00F362D2"/>
    <w:rsid w:val="00F40FA3"/>
    <w:rsid w:val="00F41534"/>
    <w:rsid w:val="00F42EDD"/>
    <w:rsid w:val="00F46F0A"/>
    <w:rsid w:val="00F53835"/>
    <w:rsid w:val="00F543D1"/>
    <w:rsid w:val="00F57097"/>
    <w:rsid w:val="00F62361"/>
    <w:rsid w:val="00F630D5"/>
    <w:rsid w:val="00F64A04"/>
    <w:rsid w:val="00F6695C"/>
    <w:rsid w:val="00F71F93"/>
    <w:rsid w:val="00F76103"/>
    <w:rsid w:val="00F769EC"/>
    <w:rsid w:val="00F77DF7"/>
    <w:rsid w:val="00F80C4F"/>
    <w:rsid w:val="00F911FF"/>
    <w:rsid w:val="00FA0B84"/>
    <w:rsid w:val="00FA1DA7"/>
    <w:rsid w:val="00FA2FFE"/>
    <w:rsid w:val="00FA32C4"/>
    <w:rsid w:val="00FA6A1A"/>
    <w:rsid w:val="00FA7AB5"/>
    <w:rsid w:val="00FB13F6"/>
    <w:rsid w:val="00FB15A1"/>
    <w:rsid w:val="00FB30EA"/>
    <w:rsid w:val="00FB3C12"/>
    <w:rsid w:val="00FB4161"/>
    <w:rsid w:val="00FB4A89"/>
    <w:rsid w:val="00FB6386"/>
    <w:rsid w:val="00FC1203"/>
    <w:rsid w:val="00FC138F"/>
    <w:rsid w:val="00FC40AE"/>
    <w:rsid w:val="00FC4305"/>
    <w:rsid w:val="00FC46A3"/>
    <w:rsid w:val="00FC4827"/>
    <w:rsid w:val="00FC6234"/>
    <w:rsid w:val="00FC6FD9"/>
    <w:rsid w:val="00FD0807"/>
    <w:rsid w:val="00FD13DD"/>
    <w:rsid w:val="00FD2A6B"/>
    <w:rsid w:val="00FD2CD2"/>
    <w:rsid w:val="00FD3137"/>
    <w:rsid w:val="00FD40BD"/>
    <w:rsid w:val="00FD69AC"/>
    <w:rsid w:val="00FD75E4"/>
    <w:rsid w:val="00FE1681"/>
    <w:rsid w:val="00FE6342"/>
    <w:rsid w:val="00FE63B9"/>
    <w:rsid w:val="00FE7416"/>
    <w:rsid w:val="00FE7839"/>
    <w:rsid w:val="00FF2026"/>
    <w:rsid w:val="00FF2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ln">
    <w:name w:val="Normal"/>
    <w:qFormat/>
    <w:rPr>
      <w:sz w:val="24"/>
      <w:szCs w:val="24"/>
    </w:rPr>
  </w:style>
  <w:style w:type="paragraph" w:styleId="Nadpis1">
    <w:name w:val="heading 1"/>
    <w:basedOn w:val="Normln"/>
    <w:next w:val="Normln"/>
    <w:link w:val="Nadpis1Char"/>
    <w:qFormat/>
    <w:rsid w:val="00D36F3E"/>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5E7105"/>
    <w:pPr>
      <w:keepNext/>
      <w:spacing w:before="240" w:after="60"/>
      <w:outlineLvl w:val="1"/>
    </w:pPr>
    <w:rPr>
      <w:rFonts w:ascii="Calibri Light" w:hAnsi="Calibri Light"/>
      <w:b/>
      <w:bCs/>
      <w:i/>
      <w:iCs/>
      <w:sz w:val="28"/>
      <w:szCs w:val="28"/>
      <w:lang w:val="x-none" w:eastAsia="x-none"/>
    </w:rPr>
  </w:style>
  <w:style w:type="paragraph" w:styleId="Nadpis4">
    <w:name w:val="heading 4"/>
    <w:basedOn w:val="Normln"/>
    <w:next w:val="Normln"/>
    <w:link w:val="Nadpis4Char"/>
    <w:qFormat/>
    <w:rsid w:val="00D36F3E"/>
    <w:pPr>
      <w:keepNext/>
      <w:spacing w:before="240" w:after="60"/>
      <w:outlineLvl w:val="3"/>
    </w:pPr>
    <w:rPr>
      <w:b/>
      <w:bCs/>
      <w:sz w:val="28"/>
      <w:szCs w:val="28"/>
      <w:lang w:val="x-none" w:eastAsia="x-none"/>
    </w:rPr>
  </w:style>
  <w:style w:type="paragraph" w:styleId="Nadpis5">
    <w:name w:val="heading 5"/>
    <w:basedOn w:val="Normln"/>
    <w:next w:val="Normln"/>
    <w:link w:val="Nadpis5Char"/>
    <w:uiPriority w:val="9"/>
    <w:qFormat/>
    <w:rsid w:val="00D36F3E"/>
    <w:pPr>
      <w:spacing w:before="240" w:after="60"/>
      <w:outlineLvl w:val="4"/>
    </w:pPr>
    <w:rPr>
      <w:rFonts w:ascii="Calibri" w:hAnsi="Calibri"/>
      <w:b/>
      <w:bCs/>
      <w:i/>
      <w:iCs/>
      <w:sz w:val="26"/>
      <w:szCs w:val="26"/>
      <w:lang w:val="x-none" w:eastAsia="x-none"/>
    </w:rPr>
  </w:style>
  <w:style w:type="paragraph" w:styleId="Nadpis6">
    <w:name w:val="heading 6"/>
    <w:aliases w:val=" Char"/>
    <w:basedOn w:val="Normln"/>
    <w:next w:val="Normln"/>
    <w:link w:val="Nadpis6Char"/>
    <w:uiPriority w:val="9"/>
    <w:qFormat/>
    <w:rsid w:val="00D36F3E"/>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rPr>
      <w:lang w:val="x-none" w:eastAsia="x-none"/>
    </w:rPr>
  </w:style>
  <w:style w:type="paragraph" w:styleId="Zpat">
    <w:name w:val="footer"/>
    <w:basedOn w:val="Normln"/>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x-none" w:eastAsia="x-none"/>
    </w:rPr>
  </w:style>
  <w:style w:type="paragraph" w:styleId="Zkladntextodsazen2">
    <w:name w:val="Body Text Indent 2"/>
    <w:basedOn w:val="Normln"/>
    <w:link w:val="Zkladntextodsazen2Char"/>
    <w:rsid w:val="005C21F9"/>
    <w:pPr>
      <w:spacing w:after="120" w:line="480" w:lineRule="auto"/>
      <w:ind w:left="283"/>
    </w:pPr>
    <w:rPr>
      <w:lang w:val="x-none" w:eastAsia="x-none"/>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rPr>
      <w:lang w:val="x-none" w:eastAsia="x-none"/>
    </w:rPr>
  </w:style>
  <w:style w:type="character" w:styleId="Hypertextovodkaz">
    <w:name w:val="Hyperlink"/>
    <w:rsid w:val="00124E65"/>
    <w:rPr>
      <w:color w:val="0000FF"/>
      <w:u w:val="single"/>
    </w:rPr>
  </w:style>
  <w:style w:type="paragraph" w:styleId="Rozloendokumentu">
    <w:name w:val="Document Map"/>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customStyle="1" w:styleId="PODKAPITOLA">
    <w:name w:val="PODKAPITOLA"/>
    <w:basedOn w:val="Normln"/>
    <w:qFormat/>
    <w:rsid w:val="0023773C"/>
    <w:pPr>
      <w:numPr>
        <w:ilvl w:val="1"/>
        <w:numId w:val="2"/>
      </w:numPr>
    </w:pPr>
    <w:rPr>
      <w:rFonts w:ascii="Verdana" w:hAnsi="Verdana"/>
      <w:b/>
      <w:bCs/>
    </w:rPr>
  </w:style>
  <w:style w:type="paragraph" w:styleId="Normlnweb">
    <w:name w:val="Normal (Web)"/>
    <w:basedOn w:val="Normln"/>
    <w:uiPriority w:val="99"/>
    <w:unhideWhenUsed/>
    <w:rsid w:val="0023773C"/>
    <w:pPr>
      <w:spacing w:before="100" w:beforeAutospacing="1" w:after="119"/>
    </w:pPr>
    <w:rPr>
      <w:rFonts w:eastAsia="Calibri"/>
    </w:rPr>
  </w:style>
  <w:style w:type="paragraph" w:customStyle="1" w:styleId="NadpisZD1">
    <w:name w:val="Nadpis ZD 1"/>
    <w:basedOn w:val="Normln"/>
    <w:next w:val="Normln"/>
    <w:rsid w:val="00E0590B"/>
    <w:rPr>
      <w:rFonts w:ascii="Verdana" w:hAnsi="Verdana"/>
      <w:b/>
      <w:caps/>
      <w:sz w:val="22"/>
    </w:rPr>
  </w:style>
  <w:style w:type="character" w:customStyle="1" w:styleId="Nadpis1Char">
    <w:name w:val="Nadpis 1 Char"/>
    <w:link w:val="Nadpis1"/>
    <w:rsid w:val="00D36F3E"/>
    <w:rPr>
      <w:rFonts w:ascii="Cambria" w:hAnsi="Cambria"/>
      <w:b/>
      <w:bCs/>
      <w:kern w:val="32"/>
      <w:sz w:val="32"/>
      <w:szCs w:val="32"/>
    </w:rPr>
  </w:style>
  <w:style w:type="character" w:customStyle="1" w:styleId="Nadpis4Char">
    <w:name w:val="Nadpis 4 Char"/>
    <w:link w:val="Nadpis4"/>
    <w:rsid w:val="00D36F3E"/>
    <w:rPr>
      <w:b/>
      <w:bCs/>
      <w:sz w:val="28"/>
      <w:szCs w:val="28"/>
    </w:rPr>
  </w:style>
  <w:style w:type="character" w:customStyle="1" w:styleId="Nadpis5Char">
    <w:name w:val="Nadpis 5 Char"/>
    <w:link w:val="Nadpis5"/>
    <w:uiPriority w:val="9"/>
    <w:rsid w:val="00D36F3E"/>
    <w:rPr>
      <w:rFonts w:ascii="Calibri" w:hAnsi="Calibri"/>
      <w:b/>
      <w:bCs/>
      <w:i/>
      <w:iCs/>
      <w:sz w:val="26"/>
      <w:szCs w:val="26"/>
    </w:rPr>
  </w:style>
  <w:style w:type="character" w:customStyle="1" w:styleId="Nadpis6Char">
    <w:name w:val="Nadpis 6 Char"/>
    <w:aliases w:val=" Char Char"/>
    <w:link w:val="Nadpis6"/>
    <w:uiPriority w:val="9"/>
    <w:rsid w:val="00D36F3E"/>
    <w:rPr>
      <w:rFonts w:ascii="Calibri" w:hAnsi="Calibri"/>
      <w:b/>
      <w:bCs/>
      <w:sz w:val="22"/>
      <w:szCs w:val="22"/>
    </w:rPr>
  </w:style>
  <w:style w:type="paragraph" w:customStyle="1" w:styleId="Stednmka1zvraznn21">
    <w:name w:val="Střední mřížka 1 – zvýraznění 21"/>
    <w:basedOn w:val="Normln"/>
    <w:uiPriority w:val="34"/>
    <w:qFormat/>
    <w:rsid w:val="00D36F3E"/>
    <w:pPr>
      <w:ind w:left="720"/>
      <w:contextualSpacing/>
    </w:pPr>
  </w:style>
  <w:style w:type="paragraph" w:styleId="Nzev">
    <w:name w:val="Title"/>
    <w:basedOn w:val="Normln"/>
    <w:link w:val="NzevChar"/>
    <w:qFormat/>
    <w:rsid w:val="00D36F3E"/>
    <w:pPr>
      <w:jc w:val="center"/>
    </w:pPr>
    <w:rPr>
      <w:rFonts w:ascii="Arial" w:hAnsi="Arial"/>
      <w:b/>
      <w:bCs/>
      <w:lang w:val="x-none" w:eastAsia="x-none"/>
    </w:rPr>
  </w:style>
  <w:style w:type="character" w:customStyle="1" w:styleId="NzevChar">
    <w:name w:val="Název Char"/>
    <w:link w:val="Nzev"/>
    <w:rsid w:val="00D36F3E"/>
    <w:rPr>
      <w:rFonts w:ascii="Arial" w:hAnsi="Arial" w:cs="Arial"/>
      <w:b/>
      <w:bCs/>
      <w:sz w:val="24"/>
      <w:szCs w:val="24"/>
    </w:rPr>
  </w:style>
  <w:style w:type="paragraph" w:customStyle="1" w:styleId="Zkladntext21">
    <w:name w:val="Základní text 21"/>
    <w:basedOn w:val="Normln"/>
    <w:rsid w:val="00D36F3E"/>
    <w:pPr>
      <w:spacing w:before="120"/>
      <w:ind w:left="567"/>
      <w:jc w:val="both"/>
    </w:pPr>
    <w:rPr>
      <w:rFonts w:ascii="Arial" w:hAnsi="Arial"/>
      <w:sz w:val="22"/>
      <w:szCs w:val="20"/>
    </w:rPr>
  </w:style>
  <w:style w:type="paragraph" w:customStyle="1" w:styleId="Zkladntext31">
    <w:name w:val="Základní text 31"/>
    <w:basedOn w:val="Normln"/>
    <w:rsid w:val="00D36F3E"/>
    <w:pPr>
      <w:widowControl w:val="0"/>
      <w:jc w:val="both"/>
    </w:pPr>
    <w:rPr>
      <w:rFonts w:ascii="Arial" w:hAnsi="Arial"/>
      <w:szCs w:val="20"/>
    </w:rPr>
  </w:style>
  <w:style w:type="paragraph" w:customStyle="1" w:styleId="A4HP">
    <w:name w:val="A4HP"/>
    <w:rsid w:val="00D36F3E"/>
    <w:pPr>
      <w:tabs>
        <w:tab w:val="left" w:pos="-720"/>
      </w:tabs>
      <w:suppressAutoHyphens/>
      <w:spacing w:line="360" w:lineRule="auto"/>
    </w:pPr>
    <w:rPr>
      <w:rFonts w:ascii="Courier New" w:hAnsi="Courier New"/>
      <w:sz w:val="24"/>
      <w:lang w:val="en-US"/>
    </w:rPr>
  </w:style>
  <w:style w:type="paragraph" w:styleId="Podtitul">
    <w:name w:val="Subtitle"/>
    <w:basedOn w:val="Normln"/>
    <w:link w:val="PodtitulChar"/>
    <w:qFormat/>
    <w:rsid w:val="00D36F3E"/>
    <w:pPr>
      <w:widowControl w:val="0"/>
      <w:spacing w:line="240" w:lineRule="exact"/>
      <w:jc w:val="center"/>
    </w:pPr>
    <w:rPr>
      <w:rFonts w:ascii="Arial" w:hAnsi="Arial"/>
      <w:b/>
      <w:sz w:val="32"/>
      <w:szCs w:val="20"/>
      <w:lang w:val="x-none" w:eastAsia="x-none"/>
    </w:rPr>
  </w:style>
  <w:style w:type="character" w:customStyle="1" w:styleId="PodtitulChar">
    <w:name w:val="Podtitul Char"/>
    <w:link w:val="Podtitul"/>
    <w:rsid w:val="00D36F3E"/>
    <w:rPr>
      <w:rFonts w:ascii="Arial" w:hAnsi="Arial"/>
      <w:b/>
      <w:sz w:val="32"/>
    </w:rPr>
  </w:style>
  <w:style w:type="character" w:customStyle="1" w:styleId="ZhlavChar">
    <w:name w:val="Záhlaví Char"/>
    <w:link w:val="Zhlav"/>
    <w:locked/>
    <w:rsid w:val="00106A0B"/>
    <w:rPr>
      <w:sz w:val="24"/>
      <w:szCs w:val="24"/>
    </w:rPr>
  </w:style>
  <w:style w:type="character" w:styleId="Odkaznakoment">
    <w:name w:val="annotation reference"/>
    <w:semiHidden/>
    <w:rsid w:val="0056426F"/>
    <w:rPr>
      <w:sz w:val="16"/>
      <w:szCs w:val="16"/>
    </w:rPr>
  </w:style>
  <w:style w:type="paragraph" w:styleId="Textkomente">
    <w:name w:val="annotation text"/>
    <w:basedOn w:val="Normln"/>
    <w:link w:val="TextkomenteChar"/>
    <w:rsid w:val="0056426F"/>
    <w:rPr>
      <w:sz w:val="20"/>
      <w:szCs w:val="20"/>
    </w:rPr>
  </w:style>
  <w:style w:type="paragraph" w:styleId="Pedmtkomente">
    <w:name w:val="annotation subject"/>
    <w:basedOn w:val="Textkomente"/>
    <w:next w:val="Textkomente"/>
    <w:semiHidden/>
    <w:rsid w:val="0056426F"/>
    <w:rPr>
      <w:b/>
      <w:bCs/>
    </w:rPr>
  </w:style>
  <w:style w:type="character" w:customStyle="1" w:styleId="TextkomenteChar">
    <w:name w:val="Text komentáře Char"/>
    <w:link w:val="Textkomente"/>
    <w:rsid w:val="00AB0EFC"/>
  </w:style>
  <w:style w:type="character" w:customStyle="1" w:styleId="Nadpis2Char">
    <w:name w:val="Nadpis 2 Char"/>
    <w:link w:val="Nadpis2"/>
    <w:semiHidden/>
    <w:rsid w:val="005E7105"/>
    <w:rPr>
      <w:rFonts w:ascii="Calibri Light" w:eastAsia="Times New Roman" w:hAnsi="Calibri Light" w:cs="Times New Roman"/>
      <w:b/>
      <w:bCs/>
      <w:i/>
      <w:iCs/>
      <w:sz w:val="28"/>
      <w:szCs w:val="28"/>
    </w:rPr>
  </w:style>
  <w:style w:type="paragraph" w:customStyle="1" w:styleId="Barevnseznamzvraznn11">
    <w:name w:val="Barevný seznam – zvýraznění 11"/>
    <w:basedOn w:val="Obsah1"/>
    <w:uiPriority w:val="34"/>
    <w:qFormat/>
    <w:rsid w:val="009D50D1"/>
    <w:pPr>
      <w:tabs>
        <w:tab w:val="left" w:pos="440"/>
        <w:tab w:val="left" w:pos="1418"/>
        <w:tab w:val="right" w:leader="dot" w:pos="9736"/>
      </w:tabs>
      <w:spacing w:after="200" w:line="276" w:lineRule="auto"/>
      <w:jc w:val="both"/>
    </w:pPr>
    <w:rPr>
      <w:rFonts w:ascii="Calibri" w:eastAsia="Calibri" w:hAnsi="Calibri"/>
      <w:sz w:val="20"/>
      <w:szCs w:val="20"/>
      <w:lang w:eastAsia="en-US"/>
    </w:rPr>
  </w:style>
  <w:style w:type="paragraph" w:styleId="Obsah1">
    <w:name w:val="toc 1"/>
    <w:basedOn w:val="Normln"/>
    <w:next w:val="Normln"/>
    <w:autoRedefine/>
    <w:rsid w:val="009D50D1"/>
  </w:style>
  <w:style w:type="paragraph" w:styleId="Odstavecseseznamem">
    <w:name w:val="List Paragraph"/>
    <w:basedOn w:val="Normln"/>
    <w:uiPriority w:val="34"/>
    <w:qFormat/>
    <w:rsid w:val="00442672"/>
    <w:pPr>
      <w:ind w:left="708"/>
    </w:pPr>
  </w:style>
  <w:style w:type="paragraph" w:styleId="Revize">
    <w:name w:val="Revision"/>
    <w:hidden/>
    <w:uiPriority w:val="62"/>
    <w:rsid w:val="00443464"/>
    <w:rPr>
      <w:sz w:val="24"/>
      <w:szCs w:val="24"/>
    </w:rPr>
  </w:style>
  <w:style w:type="paragraph" w:customStyle="1" w:styleId="Import3">
    <w:name w:val="Import 3"/>
    <w:basedOn w:val="Normln"/>
    <w:rsid w:val="002358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character" w:customStyle="1" w:styleId="Zkladntextodsazen2Char">
    <w:name w:val="Základní text odsazený 2 Char"/>
    <w:link w:val="Zkladntextodsazen2"/>
    <w:rsid w:val="00D73D2C"/>
    <w:rPr>
      <w:sz w:val="24"/>
      <w:szCs w:val="24"/>
    </w:rPr>
  </w:style>
  <w:style w:type="paragraph" w:customStyle="1" w:styleId="Smlouva-slo">
    <w:name w:val="Smlouva-číslo"/>
    <w:basedOn w:val="Normln"/>
    <w:rsid w:val="00990A47"/>
    <w:pPr>
      <w:spacing w:before="120" w:line="240" w:lineRule="atLeast"/>
      <w:jc w:val="both"/>
    </w:pPr>
  </w:style>
  <w:style w:type="paragraph" w:styleId="Zkladntextodsazen3">
    <w:name w:val="Body Text Indent 3"/>
    <w:basedOn w:val="Normln"/>
    <w:link w:val="Zkladntextodsazen3Char"/>
    <w:uiPriority w:val="99"/>
    <w:rsid w:val="002F37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F37DA"/>
    <w:rPr>
      <w:sz w:val="16"/>
      <w:szCs w:val="16"/>
    </w:rPr>
  </w:style>
  <w:style w:type="table" w:styleId="Mkatabulky">
    <w:name w:val="Table Grid"/>
    <w:basedOn w:val="Normlntabulka"/>
    <w:rsid w:val="0009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ln">
    <w:name w:val="Normal"/>
    <w:qFormat/>
    <w:rPr>
      <w:sz w:val="24"/>
      <w:szCs w:val="24"/>
    </w:rPr>
  </w:style>
  <w:style w:type="paragraph" w:styleId="Nadpis1">
    <w:name w:val="heading 1"/>
    <w:basedOn w:val="Normln"/>
    <w:next w:val="Normln"/>
    <w:link w:val="Nadpis1Char"/>
    <w:qFormat/>
    <w:rsid w:val="00D36F3E"/>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5E7105"/>
    <w:pPr>
      <w:keepNext/>
      <w:spacing w:before="240" w:after="60"/>
      <w:outlineLvl w:val="1"/>
    </w:pPr>
    <w:rPr>
      <w:rFonts w:ascii="Calibri Light" w:hAnsi="Calibri Light"/>
      <w:b/>
      <w:bCs/>
      <w:i/>
      <w:iCs/>
      <w:sz w:val="28"/>
      <w:szCs w:val="28"/>
      <w:lang w:val="x-none" w:eastAsia="x-none"/>
    </w:rPr>
  </w:style>
  <w:style w:type="paragraph" w:styleId="Nadpis4">
    <w:name w:val="heading 4"/>
    <w:basedOn w:val="Normln"/>
    <w:next w:val="Normln"/>
    <w:link w:val="Nadpis4Char"/>
    <w:qFormat/>
    <w:rsid w:val="00D36F3E"/>
    <w:pPr>
      <w:keepNext/>
      <w:spacing w:before="240" w:after="60"/>
      <w:outlineLvl w:val="3"/>
    </w:pPr>
    <w:rPr>
      <w:b/>
      <w:bCs/>
      <w:sz w:val="28"/>
      <w:szCs w:val="28"/>
      <w:lang w:val="x-none" w:eastAsia="x-none"/>
    </w:rPr>
  </w:style>
  <w:style w:type="paragraph" w:styleId="Nadpis5">
    <w:name w:val="heading 5"/>
    <w:basedOn w:val="Normln"/>
    <w:next w:val="Normln"/>
    <w:link w:val="Nadpis5Char"/>
    <w:uiPriority w:val="9"/>
    <w:qFormat/>
    <w:rsid w:val="00D36F3E"/>
    <w:pPr>
      <w:spacing w:before="240" w:after="60"/>
      <w:outlineLvl w:val="4"/>
    </w:pPr>
    <w:rPr>
      <w:rFonts w:ascii="Calibri" w:hAnsi="Calibri"/>
      <w:b/>
      <w:bCs/>
      <w:i/>
      <w:iCs/>
      <w:sz w:val="26"/>
      <w:szCs w:val="26"/>
      <w:lang w:val="x-none" w:eastAsia="x-none"/>
    </w:rPr>
  </w:style>
  <w:style w:type="paragraph" w:styleId="Nadpis6">
    <w:name w:val="heading 6"/>
    <w:aliases w:val=" Char"/>
    <w:basedOn w:val="Normln"/>
    <w:next w:val="Normln"/>
    <w:link w:val="Nadpis6Char"/>
    <w:uiPriority w:val="9"/>
    <w:qFormat/>
    <w:rsid w:val="00D36F3E"/>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rPr>
      <w:lang w:val="x-none" w:eastAsia="x-none"/>
    </w:rPr>
  </w:style>
  <w:style w:type="paragraph" w:styleId="Zpat">
    <w:name w:val="footer"/>
    <w:basedOn w:val="Normln"/>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x-none" w:eastAsia="x-none"/>
    </w:rPr>
  </w:style>
  <w:style w:type="paragraph" w:styleId="Zkladntextodsazen2">
    <w:name w:val="Body Text Indent 2"/>
    <w:basedOn w:val="Normln"/>
    <w:link w:val="Zkladntextodsazen2Char"/>
    <w:rsid w:val="005C21F9"/>
    <w:pPr>
      <w:spacing w:after="120" w:line="480" w:lineRule="auto"/>
      <w:ind w:left="283"/>
    </w:pPr>
    <w:rPr>
      <w:lang w:val="x-none" w:eastAsia="x-none"/>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rPr>
      <w:lang w:val="x-none" w:eastAsia="x-none"/>
    </w:rPr>
  </w:style>
  <w:style w:type="character" w:styleId="Hypertextovodkaz">
    <w:name w:val="Hyperlink"/>
    <w:rsid w:val="00124E65"/>
    <w:rPr>
      <w:color w:val="0000FF"/>
      <w:u w:val="single"/>
    </w:rPr>
  </w:style>
  <w:style w:type="paragraph" w:styleId="Rozloendokumentu">
    <w:name w:val="Document Map"/>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customStyle="1" w:styleId="PODKAPITOLA">
    <w:name w:val="PODKAPITOLA"/>
    <w:basedOn w:val="Normln"/>
    <w:qFormat/>
    <w:rsid w:val="0023773C"/>
    <w:pPr>
      <w:numPr>
        <w:ilvl w:val="1"/>
        <w:numId w:val="2"/>
      </w:numPr>
    </w:pPr>
    <w:rPr>
      <w:rFonts w:ascii="Verdana" w:hAnsi="Verdana"/>
      <w:b/>
      <w:bCs/>
    </w:rPr>
  </w:style>
  <w:style w:type="paragraph" w:styleId="Normlnweb">
    <w:name w:val="Normal (Web)"/>
    <w:basedOn w:val="Normln"/>
    <w:uiPriority w:val="99"/>
    <w:unhideWhenUsed/>
    <w:rsid w:val="0023773C"/>
    <w:pPr>
      <w:spacing w:before="100" w:beforeAutospacing="1" w:after="119"/>
    </w:pPr>
    <w:rPr>
      <w:rFonts w:eastAsia="Calibri"/>
    </w:rPr>
  </w:style>
  <w:style w:type="paragraph" w:customStyle="1" w:styleId="NadpisZD1">
    <w:name w:val="Nadpis ZD 1"/>
    <w:basedOn w:val="Normln"/>
    <w:next w:val="Normln"/>
    <w:rsid w:val="00E0590B"/>
    <w:rPr>
      <w:rFonts w:ascii="Verdana" w:hAnsi="Verdana"/>
      <w:b/>
      <w:caps/>
      <w:sz w:val="22"/>
    </w:rPr>
  </w:style>
  <w:style w:type="character" w:customStyle="1" w:styleId="Nadpis1Char">
    <w:name w:val="Nadpis 1 Char"/>
    <w:link w:val="Nadpis1"/>
    <w:rsid w:val="00D36F3E"/>
    <w:rPr>
      <w:rFonts w:ascii="Cambria" w:hAnsi="Cambria"/>
      <w:b/>
      <w:bCs/>
      <w:kern w:val="32"/>
      <w:sz w:val="32"/>
      <w:szCs w:val="32"/>
    </w:rPr>
  </w:style>
  <w:style w:type="character" w:customStyle="1" w:styleId="Nadpis4Char">
    <w:name w:val="Nadpis 4 Char"/>
    <w:link w:val="Nadpis4"/>
    <w:rsid w:val="00D36F3E"/>
    <w:rPr>
      <w:b/>
      <w:bCs/>
      <w:sz w:val="28"/>
      <w:szCs w:val="28"/>
    </w:rPr>
  </w:style>
  <w:style w:type="character" w:customStyle="1" w:styleId="Nadpis5Char">
    <w:name w:val="Nadpis 5 Char"/>
    <w:link w:val="Nadpis5"/>
    <w:uiPriority w:val="9"/>
    <w:rsid w:val="00D36F3E"/>
    <w:rPr>
      <w:rFonts w:ascii="Calibri" w:hAnsi="Calibri"/>
      <w:b/>
      <w:bCs/>
      <w:i/>
      <w:iCs/>
      <w:sz w:val="26"/>
      <w:szCs w:val="26"/>
    </w:rPr>
  </w:style>
  <w:style w:type="character" w:customStyle="1" w:styleId="Nadpis6Char">
    <w:name w:val="Nadpis 6 Char"/>
    <w:aliases w:val=" Char Char"/>
    <w:link w:val="Nadpis6"/>
    <w:uiPriority w:val="9"/>
    <w:rsid w:val="00D36F3E"/>
    <w:rPr>
      <w:rFonts w:ascii="Calibri" w:hAnsi="Calibri"/>
      <w:b/>
      <w:bCs/>
      <w:sz w:val="22"/>
      <w:szCs w:val="22"/>
    </w:rPr>
  </w:style>
  <w:style w:type="paragraph" w:customStyle="1" w:styleId="Stednmka1zvraznn21">
    <w:name w:val="Střední mřížka 1 – zvýraznění 21"/>
    <w:basedOn w:val="Normln"/>
    <w:uiPriority w:val="34"/>
    <w:qFormat/>
    <w:rsid w:val="00D36F3E"/>
    <w:pPr>
      <w:ind w:left="720"/>
      <w:contextualSpacing/>
    </w:pPr>
  </w:style>
  <w:style w:type="paragraph" w:styleId="Nzev">
    <w:name w:val="Title"/>
    <w:basedOn w:val="Normln"/>
    <w:link w:val="NzevChar"/>
    <w:qFormat/>
    <w:rsid w:val="00D36F3E"/>
    <w:pPr>
      <w:jc w:val="center"/>
    </w:pPr>
    <w:rPr>
      <w:rFonts w:ascii="Arial" w:hAnsi="Arial"/>
      <w:b/>
      <w:bCs/>
      <w:lang w:val="x-none" w:eastAsia="x-none"/>
    </w:rPr>
  </w:style>
  <w:style w:type="character" w:customStyle="1" w:styleId="NzevChar">
    <w:name w:val="Název Char"/>
    <w:link w:val="Nzev"/>
    <w:rsid w:val="00D36F3E"/>
    <w:rPr>
      <w:rFonts w:ascii="Arial" w:hAnsi="Arial" w:cs="Arial"/>
      <w:b/>
      <w:bCs/>
      <w:sz w:val="24"/>
      <w:szCs w:val="24"/>
    </w:rPr>
  </w:style>
  <w:style w:type="paragraph" w:customStyle="1" w:styleId="Zkladntext21">
    <w:name w:val="Základní text 21"/>
    <w:basedOn w:val="Normln"/>
    <w:rsid w:val="00D36F3E"/>
    <w:pPr>
      <w:spacing w:before="120"/>
      <w:ind w:left="567"/>
      <w:jc w:val="both"/>
    </w:pPr>
    <w:rPr>
      <w:rFonts w:ascii="Arial" w:hAnsi="Arial"/>
      <w:sz w:val="22"/>
      <w:szCs w:val="20"/>
    </w:rPr>
  </w:style>
  <w:style w:type="paragraph" w:customStyle="1" w:styleId="Zkladntext31">
    <w:name w:val="Základní text 31"/>
    <w:basedOn w:val="Normln"/>
    <w:rsid w:val="00D36F3E"/>
    <w:pPr>
      <w:widowControl w:val="0"/>
      <w:jc w:val="both"/>
    </w:pPr>
    <w:rPr>
      <w:rFonts w:ascii="Arial" w:hAnsi="Arial"/>
      <w:szCs w:val="20"/>
    </w:rPr>
  </w:style>
  <w:style w:type="paragraph" w:customStyle="1" w:styleId="A4HP">
    <w:name w:val="A4HP"/>
    <w:rsid w:val="00D36F3E"/>
    <w:pPr>
      <w:tabs>
        <w:tab w:val="left" w:pos="-720"/>
      </w:tabs>
      <w:suppressAutoHyphens/>
      <w:spacing w:line="360" w:lineRule="auto"/>
    </w:pPr>
    <w:rPr>
      <w:rFonts w:ascii="Courier New" w:hAnsi="Courier New"/>
      <w:sz w:val="24"/>
      <w:lang w:val="en-US"/>
    </w:rPr>
  </w:style>
  <w:style w:type="paragraph" w:styleId="Podtitul">
    <w:name w:val="Subtitle"/>
    <w:basedOn w:val="Normln"/>
    <w:link w:val="PodtitulChar"/>
    <w:qFormat/>
    <w:rsid w:val="00D36F3E"/>
    <w:pPr>
      <w:widowControl w:val="0"/>
      <w:spacing w:line="240" w:lineRule="exact"/>
      <w:jc w:val="center"/>
    </w:pPr>
    <w:rPr>
      <w:rFonts w:ascii="Arial" w:hAnsi="Arial"/>
      <w:b/>
      <w:sz w:val="32"/>
      <w:szCs w:val="20"/>
      <w:lang w:val="x-none" w:eastAsia="x-none"/>
    </w:rPr>
  </w:style>
  <w:style w:type="character" w:customStyle="1" w:styleId="PodtitulChar">
    <w:name w:val="Podtitul Char"/>
    <w:link w:val="Podtitul"/>
    <w:rsid w:val="00D36F3E"/>
    <w:rPr>
      <w:rFonts w:ascii="Arial" w:hAnsi="Arial"/>
      <w:b/>
      <w:sz w:val="32"/>
    </w:rPr>
  </w:style>
  <w:style w:type="character" w:customStyle="1" w:styleId="ZhlavChar">
    <w:name w:val="Záhlaví Char"/>
    <w:link w:val="Zhlav"/>
    <w:locked/>
    <w:rsid w:val="00106A0B"/>
    <w:rPr>
      <w:sz w:val="24"/>
      <w:szCs w:val="24"/>
    </w:rPr>
  </w:style>
  <w:style w:type="character" w:styleId="Odkaznakoment">
    <w:name w:val="annotation reference"/>
    <w:semiHidden/>
    <w:rsid w:val="0056426F"/>
    <w:rPr>
      <w:sz w:val="16"/>
      <w:szCs w:val="16"/>
    </w:rPr>
  </w:style>
  <w:style w:type="paragraph" w:styleId="Textkomente">
    <w:name w:val="annotation text"/>
    <w:basedOn w:val="Normln"/>
    <w:link w:val="TextkomenteChar"/>
    <w:rsid w:val="0056426F"/>
    <w:rPr>
      <w:sz w:val="20"/>
      <w:szCs w:val="20"/>
    </w:rPr>
  </w:style>
  <w:style w:type="paragraph" w:styleId="Pedmtkomente">
    <w:name w:val="annotation subject"/>
    <w:basedOn w:val="Textkomente"/>
    <w:next w:val="Textkomente"/>
    <w:semiHidden/>
    <w:rsid w:val="0056426F"/>
    <w:rPr>
      <w:b/>
      <w:bCs/>
    </w:rPr>
  </w:style>
  <w:style w:type="character" w:customStyle="1" w:styleId="TextkomenteChar">
    <w:name w:val="Text komentáře Char"/>
    <w:link w:val="Textkomente"/>
    <w:rsid w:val="00AB0EFC"/>
  </w:style>
  <w:style w:type="character" w:customStyle="1" w:styleId="Nadpis2Char">
    <w:name w:val="Nadpis 2 Char"/>
    <w:link w:val="Nadpis2"/>
    <w:semiHidden/>
    <w:rsid w:val="005E7105"/>
    <w:rPr>
      <w:rFonts w:ascii="Calibri Light" w:eastAsia="Times New Roman" w:hAnsi="Calibri Light" w:cs="Times New Roman"/>
      <w:b/>
      <w:bCs/>
      <w:i/>
      <w:iCs/>
      <w:sz w:val="28"/>
      <w:szCs w:val="28"/>
    </w:rPr>
  </w:style>
  <w:style w:type="paragraph" w:customStyle="1" w:styleId="Barevnseznamzvraznn11">
    <w:name w:val="Barevný seznam – zvýraznění 11"/>
    <w:basedOn w:val="Obsah1"/>
    <w:uiPriority w:val="34"/>
    <w:qFormat/>
    <w:rsid w:val="009D50D1"/>
    <w:pPr>
      <w:tabs>
        <w:tab w:val="left" w:pos="440"/>
        <w:tab w:val="left" w:pos="1418"/>
        <w:tab w:val="right" w:leader="dot" w:pos="9736"/>
      </w:tabs>
      <w:spacing w:after="200" w:line="276" w:lineRule="auto"/>
      <w:jc w:val="both"/>
    </w:pPr>
    <w:rPr>
      <w:rFonts w:ascii="Calibri" w:eastAsia="Calibri" w:hAnsi="Calibri"/>
      <w:sz w:val="20"/>
      <w:szCs w:val="20"/>
      <w:lang w:eastAsia="en-US"/>
    </w:rPr>
  </w:style>
  <w:style w:type="paragraph" w:styleId="Obsah1">
    <w:name w:val="toc 1"/>
    <w:basedOn w:val="Normln"/>
    <w:next w:val="Normln"/>
    <w:autoRedefine/>
    <w:rsid w:val="009D50D1"/>
  </w:style>
  <w:style w:type="paragraph" w:styleId="Odstavecseseznamem">
    <w:name w:val="List Paragraph"/>
    <w:basedOn w:val="Normln"/>
    <w:uiPriority w:val="34"/>
    <w:qFormat/>
    <w:rsid w:val="00442672"/>
    <w:pPr>
      <w:ind w:left="708"/>
    </w:pPr>
  </w:style>
  <w:style w:type="paragraph" w:styleId="Revize">
    <w:name w:val="Revision"/>
    <w:hidden/>
    <w:uiPriority w:val="62"/>
    <w:rsid w:val="00443464"/>
    <w:rPr>
      <w:sz w:val="24"/>
      <w:szCs w:val="24"/>
    </w:rPr>
  </w:style>
  <w:style w:type="paragraph" w:customStyle="1" w:styleId="Import3">
    <w:name w:val="Import 3"/>
    <w:basedOn w:val="Normln"/>
    <w:rsid w:val="002358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character" w:customStyle="1" w:styleId="Zkladntextodsazen2Char">
    <w:name w:val="Základní text odsazený 2 Char"/>
    <w:link w:val="Zkladntextodsazen2"/>
    <w:rsid w:val="00D73D2C"/>
    <w:rPr>
      <w:sz w:val="24"/>
      <w:szCs w:val="24"/>
    </w:rPr>
  </w:style>
  <w:style w:type="paragraph" w:customStyle="1" w:styleId="Smlouva-slo">
    <w:name w:val="Smlouva-číslo"/>
    <w:basedOn w:val="Normln"/>
    <w:rsid w:val="00990A47"/>
    <w:pPr>
      <w:spacing w:before="120" w:line="240" w:lineRule="atLeast"/>
      <w:jc w:val="both"/>
    </w:pPr>
  </w:style>
  <w:style w:type="paragraph" w:styleId="Zkladntextodsazen3">
    <w:name w:val="Body Text Indent 3"/>
    <w:basedOn w:val="Normln"/>
    <w:link w:val="Zkladntextodsazen3Char"/>
    <w:uiPriority w:val="99"/>
    <w:rsid w:val="002F37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F37DA"/>
    <w:rPr>
      <w:sz w:val="16"/>
      <w:szCs w:val="16"/>
    </w:rPr>
  </w:style>
  <w:style w:type="table" w:styleId="Mkatabulky">
    <w:name w:val="Table Grid"/>
    <w:basedOn w:val="Normlntabulka"/>
    <w:rsid w:val="0009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01029">
      <w:bodyDiv w:val="1"/>
      <w:marLeft w:val="0"/>
      <w:marRight w:val="0"/>
      <w:marTop w:val="0"/>
      <w:marBottom w:val="0"/>
      <w:divBdr>
        <w:top w:val="none" w:sz="0" w:space="0" w:color="auto"/>
        <w:left w:val="none" w:sz="0" w:space="0" w:color="auto"/>
        <w:bottom w:val="none" w:sz="0" w:space="0" w:color="auto"/>
        <w:right w:val="none" w:sz="0" w:space="0" w:color="auto"/>
      </w:divBdr>
    </w:div>
    <w:div w:id="309752611">
      <w:bodyDiv w:val="1"/>
      <w:marLeft w:val="0"/>
      <w:marRight w:val="0"/>
      <w:marTop w:val="0"/>
      <w:marBottom w:val="0"/>
      <w:divBdr>
        <w:top w:val="none" w:sz="0" w:space="0" w:color="auto"/>
        <w:left w:val="none" w:sz="0" w:space="0" w:color="auto"/>
        <w:bottom w:val="none" w:sz="0" w:space="0" w:color="auto"/>
        <w:right w:val="none" w:sz="0" w:space="0" w:color="auto"/>
      </w:divBdr>
    </w:div>
    <w:div w:id="347023407">
      <w:bodyDiv w:val="1"/>
      <w:marLeft w:val="0"/>
      <w:marRight w:val="0"/>
      <w:marTop w:val="0"/>
      <w:marBottom w:val="0"/>
      <w:divBdr>
        <w:top w:val="none" w:sz="0" w:space="0" w:color="auto"/>
        <w:left w:val="none" w:sz="0" w:space="0" w:color="auto"/>
        <w:bottom w:val="none" w:sz="0" w:space="0" w:color="auto"/>
        <w:right w:val="none" w:sz="0" w:space="0" w:color="auto"/>
      </w:divBdr>
    </w:div>
    <w:div w:id="512065296">
      <w:bodyDiv w:val="1"/>
      <w:marLeft w:val="0"/>
      <w:marRight w:val="0"/>
      <w:marTop w:val="0"/>
      <w:marBottom w:val="0"/>
      <w:divBdr>
        <w:top w:val="none" w:sz="0" w:space="0" w:color="auto"/>
        <w:left w:val="none" w:sz="0" w:space="0" w:color="auto"/>
        <w:bottom w:val="none" w:sz="0" w:space="0" w:color="auto"/>
        <w:right w:val="none" w:sz="0" w:space="0" w:color="auto"/>
      </w:divBdr>
    </w:div>
    <w:div w:id="686717640">
      <w:bodyDiv w:val="1"/>
      <w:marLeft w:val="0"/>
      <w:marRight w:val="0"/>
      <w:marTop w:val="0"/>
      <w:marBottom w:val="0"/>
      <w:divBdr>
        <w:top w:val="none" w:sz="0" w:space="0" w:color="auto"/>
        <w:left w:val="none" w:sz="0" w:space="0" w:color="auto"/>
        <w:bottom w:val="none" w:sz="0" w:space="0" w:color="auto"/>
        <w:right w:val="none" w:sz="0" w:space="0" w:color="auto"/>
      </w:divBdr>
      <w:divsChild>
        <w:div w:id="1682049122">
          <w:marLeft w:val="0"/>
          <w:marRight w:val="0"/>
          <w:marTop w:val="0"/>
          <w:marBottom w:val="0"/>
          <w:divBdr>
            <w:top w:val="none" w:sz="0" w:space="0" w:color="auto"/>
            <w:left w:val="none" w:sz="0" w:space="0" w:color="auto"/>
            <w:bottom w:val="none" w:sz="0" w:space="0" w:color="auto"/>
            <w:right w:val="none" w:sz="0" w:space="0" w:color="auto"/>
          </w:divBdr>
        </w:div>
      </w:divsChild>
    </w:div>
    <w:div w:id="765737429">
      <w:bodyDiv w:val="1"/>
      <w:marLeft w:val="0"/>
      <w:marRight w:val="0"/>
      <w:marTop w:val="0"/>
      <w:marBottom w:val="0"/>
      <w:divBdr>
        <w:top w:val="none" w:sz="0" w:space="0" w:color="auto"/>
        <w:left w:val="none" w:sz="0" w:space="0" w:color="auto"/>
        <w:bottom w:val="none" w:sz="0" w:space="0" w:color="auto"/>
        <w:right w:val="none" w:sz="0" w:space="0" w:color="auto"/>
      </w:divBdr>
    </w:div>
    <w:div w:id="1138955975">
      <w:bodyDiv w:val="1"/>
      <w:marLeft w:val="0"/>
      <w:marRight w:val="0"/>
      <w:marTop w:val="0"/>
      <w:marBottom w:val="0"/>
      <w:divBdr>
        <w:top w:val="none" w:sz="0" w:space="0" w:color="auto"/>
        <w:left w:val="none" w:sz="0" w:space="0" w:color="auto"/>
        <w:bottom w:val="none" w:sz="0" w:space="0" w:color="auto"/>
        <w:right w:val="none" w:sz="0" w:space="0" w:color="auto"/>
      </w:divBdr>
    </w:div>
    <w:div w:id="1275866768">
      <w:bodyDiv w:val="1"/>
      <w:marLeft w:val="0"/>
      <w:marRight w:val="0"/>
      <w:marTop w:val="0"/>
      <w:marBottom w:val="0"/>
      <w:divBdr>
        <w:top w:val="none" w:sz="0" w:space="0" w:color="auto"/>
        <w:left w:val="none" w:sz="0" w:space="0" w:color="auto"/>
        <w:bottom w:val="none" w:sz="0" w:space="0" w:color="auto"/>
        <w:right w:val="none" w:sz="0" w:space="0" w:color="auto"/>
      </w:divBdr>
    </w:div>
    <w:div w:id="1284768109">
      <w:bodyDiv w:val="1"/>
      <w:marLeft w:val="0"/>
      <w:marRight w:val="0"/>
      <w:marTop w:val="0"/>
      <w:marBottom w:val="0"/>
      <w:divBdr>
        <w:top w:val="none" w:sz="0" w:space="0" w:color="auto"/>
        <w:left w:val="none" w:sz="0" w:space="0" w:color="auto"/>
        <w:bottom w:val="none" w:sz="0" w:space="0" w:color="auto"/>
        <w:right w:val="none" w:sz="0" w:space="0" w:color="auto"/>
      </w:divBdr>
      <w:divsChild>
        <w:div w:id="121074221">
          <w:marLeft w:val="0"/>
          <w:marRight w:val="0"/>
          <w:marTop w:val="0"/>
          <w:marBottom w:val="0"/>
          <w:divBdr>
            <w:top w:val="none" w:sz="0" w:space="0" w:color="auto"/>
            <w:left w:val="none" w:sz="0" w:space="0" w:color="auto"/>
            <w:bottom w:val="none" w:sz="0" w:space="0" w:color="auto"/>
            <w:right w:val="none" w:sz="0" w:space="0" w:color="auto"/>
          </w:divBdr>
        </w:div>
      </w:divsChild>
    </w:div>
    <w:div w:id="1931428269">
      <w:bodyDiv w:val="1"/>
      <w:marLeft w:val="0"/>
      <w:marRight w:val="0"/>
      <w:marTop w:val="0"/>
      <w:marBottom w:val="0"/>
      <w:divBdr>
        <w:top w:val="none" w:sz="0" w:space="0" w:color="auto"/>
        <w:left w:val="none" w:sz="0" w:space="0" w:color="auto"/>
        <w:bottom w:val="none" w:sz="0" w:space="0" w:color="auto"/>
        <w:right w:val="none" w:sz="0" w:space="0" w:color="auto"/>
      </w:divBdr>
    </w:div>
    <w:div w:id="19875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sztor@nicoletcz.cz" TargetMode="External"/><Relationship Id="rId4" Type="http://schemas.microsoft.com/office/2007/relationships/stylesWithEffects" Target="stylesWithEffects.xml"/><Relationship Id="rId9" Type="http://schemas.openxmlformats.org/officeDocument/2006/relationships/hyperlink" Target="mailto:info@nicoletcz.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0FDA-87E3-4A37-A01A-24B2233E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4888</Words>
  <Characters>28467</Characters>
  <Application>Microsoft Office Word</Application>
  <DocSecurity>2</DocSecurity>
  <Lines>237</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LinksUpToDate>false</LinksUpToDate>
  <CharactersWithSpaces>33289</CharactersWithSpaces>
  <SharedDoc>false</SharedDoc>
  <HLinks>
    <vt:vector size="6" baseType="variant">
      <vt:variant>
        <vt:i4>7405610</vt:i4>
      </vt:variant>
      <vt:variant>
        <vt:i4>0</vt:i4>
      </vt:variant>
      <vt:variant>
        <vt:i4>0</vt:i4>
      </vt:variant>
      <vt:variant>
        <vt:i4>5</vt:i4>
      </vt:variant>
      <vt:variant>
        <vt:lpwstr>http://www.mkcr.cz/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2007-08-01T09:37:00Z</cp:lastPrinted>
  <dcterms:created xsi:type="dcterms:W3CDTF">2025-04-30T09:49:00Z</dcterms:created>
  <dcterms:modified xsi:type="dcterms:W3CDTF">2025-04-30T09:52:00Z</dcterms:modified>
</cp:coreProperties>
</file>