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33FD" w14:textId="77777777" w:rsidR="0052667D" w:rsidRPr="00C8683D" w:rsidRDefault="0052667D" w:rsidP="006B0637">
      <w:pPr>
        <w:spacing w:after="0" w:line="360" w:lineRule="auto"/>
        <w:jc w:val="center"/>
        <w:rPr>
          <w:b/>
          <w:sz w:val="28"/>
          <w:szCs w:val="28"/>
        </w:rPr>
      </w:pPr>
      <w:r w:rsidRPr="00C8683D">
        <w:rPr>
          <w:b/>
          <w:sz w:val="28"/>
          <w:szCs w:val="28"/>
        </w:rPr>
        <w:t>PŘÍKAZNÍ SMLOUVA</w:t>
      </w:r>
    </w:p>
    <w:p w14:paraId="57B33398" w14:textId="77777777" w:rsidR="0052667D" w:rsidRPr="00C8683D" w:rsidRDefault="0052667D" w:rsidP="006B0637">
      <w:pPr>
        <w:spacing w:after="0" w:line="360" w:lineRule="auto"/>
        <w:jc w:val="center"/>
        <w:rPr>
          <w:rFonts w:ascii="Verdana" w:eastAsia="Times New Roman" w:hAnsi="Verdana" w:cs="Times New Roman"/>
          <w:i/>
          <w:sz w:val="18"/>
          <w:szCs w:val="18"/>
          <w:lang w:bidi="en-US"/>
        </w:rPr>
      </w:pPr>
      <w:r w:rsidRPr="00C8683D">
        <w:rPr>
          <w:rFonts w:ascii="Verdana" w:eastAsia="Times New Roman" w:hAnsi="Verdana" w:cs="Times New Roman"/>
          <w:i/>
          <w:sz w:val="18"/>
          <w:szCs w:val="18"/>
          <w:lang w:bidi="en-US"/>
        </w:rPr>
        <w:t>uzavřená k níže uvedenému datu</w:t>
      </w:r>
    </w:p>
    <w:p w14:paraId="10CF4164" w14:textId="29952C30" w:rsidR="0052667D" w:rsidRPr="00C8683D" w:rsidRDefault="0052667D" w:rsidP="006B0637">
      <w:pPr>
        <w:spacing w:after="0" w:line="360" w:lineRule="auto"/>
        <w:jc w:val="center"/>
        <w:rPr>
          <w:rFonts w:ascii="Verdana" w:eastAsia="Times New Roman" w:hAnsi="Verdana" w:cs="Times New Roman"/>
          <w:i/>
          <w:sz w:val="18"/>
          <w:szCs w:val="18"/>
          <w:lang w:bidi="en-US"/>
        </w:rPr>
      </w:pPr>
      <w:r w:rsidRPr="00C8683D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 v souladu s § 2430 a násl. </w:t>
      </w:r>
      <w:r w:rsidR="00DD6A8B" w:rsidRPr="00DD6A8B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zákona č. 89/2012 Sb., </w:t>
      </w:r>
      <w:r w:rsidRPr="00C8683D">
        <w:rPr>
          <w:rFonts w:ascii="Verdana" w:eastAsia="Times New Roman" w:hAnsi="Verdana" w:cs="Times New Roman"/>
          <w:i/>
          <w:sz w:val="18"/>
          <w:szCs w:val="18"/>
          <w:lang w:bidi="en-US"/>
        </w:rPr>
        <w:t>občansk</w:t>
      </w:r>
      <w:r w:rsidR="00DD6A8B">
        <w:rPr>
          <w:rFonts w:ascii="Verdana" w:eastAsia="Times New Roman" w:hAnsi="Verdana" w:cs="Times New Roman"/>
          <w:i/>
          <w:sz w:val="18"/>
          <w:szCs w:val="18"/>
          <w:lang w:bidi="en-US"/>
        </w:rPr>
        <w:t>ý</w:t>
      </w:r>
      <w:r w:rsidRPr="00C8683D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 zákoník</w:t>
      </w:r>
      <w:r w:rsidR="00DD6A8B">
        <w:rPr>
          <w:rFonts w:ascii="Verdana" w:eastAsia="Times New Roman" w:hAnsi="Verdana" w:cs="Times New Roman"/>
          <w:i/>
          <w:sz w:val="18"/>
          <w:szCs w:val="18"/>
          <w:lang w:bidi="en-US"/>
        </w:rPr>
        <w:t>, ve znění pozdějších předpisů</w:t>
      </w:r>
      <w:r w:rsidRPr="00C8683D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 </w:t>
      </w:r>
      <w:r w:rsidR="00DD6A8B">
        <w:rPr>
          <w:rFonts w:ascii="Verdana" w:eastAsia="Times New Roman" w:hAnsi="Verdana" w:cs="Times New Roman"/>
          <w:i/>
          <w:sz w:val="18"/>
          <w:szCs w:val="18"/>
          <w:lang w:bidi="en-US"/>
        </w:rPr>
        <w:t>(dále také jen „občanský zákoník“)</w:t>
      </w:r>
    </w:p>
    <w:p w14:paraId="7A0C4469" w14:textId="67FBDD51" w:rsidR="0052667D" w:rsidRDefault="0052667D" w:rsidP="006B0637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446654A7" w14:textId="77777777" w:rsidR="00C85206" w:rsidRDefault="00C85206" w:rsidP="006B0637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37376B9B" w14:textId="77777777" w:rsidR="00C85206" w:rsidRPr="00C8683D" w:rsidRDefault="00C85206" w:rsidP="006B0637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43A95AFE" w14:textId="24CA578C" w:rsidR="0052667D" w:rsidRDefault="0052667D" w:rsidP="006B0637">
      <w:pPr>
        <w:tabs>
          <w:tab w:val="left" w:pos="3120"/>
        </w:tabs>
        <w:spacing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C8683D">
        <w:rPr>
          <w:rFonts w:ascii="Verdana" w:eastAsia="Times New Roman" w:hAnsi="Verdana" w:cs="Times New Roman"/>
          <w:b/>
          <w:sz w:val="18"/>
          <w:szCs w:val="18"/>
          <w:lang w:bidi="en-US"/>
        </w:rPr>
        <w:t>Smluvní strany:</w:t>
      </w:r>
    </w:p>
    <w:p w14:paraId="018D5747" w14:textId="77777777" w:rsidR="00C85206" w:rsidRDefault="00C85206" w:rsidP="006B0637">
      <w:pPr>
        <w:tabs>
          <w:tab w:val="left" w:pos="3120"/>
        </w:tabs>
        <w:spacing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19C5FAFF" w14:textId="77777777" w:rsidR="00396E3B" w:rsidRPr="00C8683D" w:rsidRDefault="00396E3B" w:rsidP="00396E3B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Česká zemědělská univerzita v Praze</w:t>
      </w:r>
    </w:p>
    <w:p w14:paraId="5B3ACDB8" w14:textId="5DABA6CC" w:rsidR="00396E3B" w:rsidRPr="00FB5D20" w:rsidRDefault="00396E3B" w:rsidP="00396E3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 xml:space="preserve">Sídlo: Kamýcká 129, 165 00 </w:t>
      </w:r>
      <w:r w:rsidR="00FC30BD" w:rsidRPr="00FB5D20">
        <w:rPr>
          <w:rFonts w:ascii="Verdana" w:eastAsia="Times New Roman" w:hAnsi="Verdana" w:cs="Times New Roman"/>
          <w:sz w:val="18"/>
          <w:szCs w:val="18"/>
          <w:lang w:bidi="en-US"/>
        </w:rPr>
        <w:t>Praha – Suchdol</w:t>
      </w: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</w:p>
    <w:p w14:paraId="79F2F7D0" w14:textId="77777777" w:rsidR="00396E3B" w:rsidRPr="00FB5D20" w:rsidRDefault="00396E3B" w:rsidP="00396E3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>IČ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>O</w:t>
      </w: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>: 60460709</w:t>
      </w:r>
    </w:p>
    <w:p w14:paraId="7919DCF2" w14:textId="2DD686BC" w:rsidR="00396E3B" w:rsidRPr="00FB5D20" w:rsidRDefault="00396E3B" w:rsidP="00396E3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 xml:space="preserve">Zastoupená: </w:t>
      </w:r>
      <w:r w:rsidR="00C53696">
        <w:rPr>
          <w:rFonts w:ascii="Verdana" w:eastAsia="Times New Roman" w:hAnsi="Verdana" w:cs="Times New Roman"/>
          <w:sz w:val="18"/>
          <w:szCs w:val="18"/>
          <w:lang w:bidi="en-US"/>
        </w:rPr>
        <w:t>Ing. Jakubem Kleindienstem, kvestorem</w:t>
      </w:r>
    </w:p>
    <w:p w14:paraId="703E2FD0" w14:textId="2772D293" w:rsidR="00396E3B" w:rsidRDefault="00396E3B" w:rsidP="00396E3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 xml:space="preserve">(dále také „ČZU“ nebo také </w:t>
      </w:r>
      <w:r w:rsidR="00A82AC3">
        <w:rPr>
          <w:rFonts w:ascii="Verdana" w:eastAsia="Times New Roman" w:hAnsi="Verdana" w:cs="Times New Roman"/>
          <w:sz w:val="18"/>
          <w:szCs w:val="18"/>
          <w:lang w:bidi="en-US"/>
        </w:rPr>
        <w:t>„příkazce</w:t>
      </w:r>
      <w:r w:rsidRPr="00FB5D20">
        <w:rPr>
          <w:rFonts w:ascii="Verdana" w:eastAsia="Times New Roman" w:hAnsi="Verdana" w:cs="Times New Roman"/>
          <w:sz w:val="18"/>
          <w:szCs w:val="18"/>
          <w:lang w:bidi="en-US"/>
        </w:rPr>
        <w:t>“)</w:t>
      </w:r>
    </w:p>
    <w:p w14:paraId="218C3763" w14:textId="7D9CBFFC" w:rsidR="00207891" w:rsidRPr="003F36EA" w:rsidRDefault="00207891" w:rsidP="006B0637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03B7D8EF" w14:textId="6FFA6341" w:rsidR="0052667D" w:rsidRDefault="003F36EA" w:rsidP="006B0637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a</w:t>
      </w:r>
    </w:p>
    <w:p w14:paraId="14C32F87" w14:textId="77777777" w:rsidR="003F36EA" w:rsidRDefault="003F36EA" w:rsidP="006B0637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5BB89F81" w14:textId="03B0D8F2" w:rsidR="00E878BB" w:rsidRPr="007C2D0E" w:rsidRDefault="00E878BB" w:rsidP="00E878BB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BAIDE</w:t>
      </w:r>
      <w:r w:rsidR="00742660">
        <w:rPr>
          <w:rFonts w:ascii="Verdana" w:eastAsia="Times New Roman" w:hAnsi="Verdana" w:cs="Times New Roman"/>
          <w:b/>
          <w:sz w:val="18"/>
          <w:szCs w:val="18"/>
          <w:lang w:bidi="en-US"/>
        </w:rPr>
        <w:t>, Z.S.</w:t>
      </w:r>
    </w:p>
    <w:p w14:paraId="54CBF97E" w14:textId="0E2BEE6C" w:rsidR="00E878BB" w:rsidRPr="007C2D0E" w:rsidRDefault="00E878BB" w:rsidP="00E878B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Sídlo společnosti:</w:t>
      </w:r>
      <w:r w:rsidRPr="00C8683D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B274E0" w:rsidRPr="00B274E0">
        <w:rPr>
          <w:rFonts w:ascii="Verdana" w:eastAsia="Times New Roman" w:hAnsi="Verdana" w:cs="Times New Roman"/>
          <w:sz w:val="18"/>
          <w:szCs w:val="18"/>
          <w:lang w:bidi="en-US"/>
        </w:rPr>
        <w:t xml:space="preserve">Perunova 787/9, 130 00 </w:t>
      </w:r>
      <w:r w:rsidR="00FC30BD" w:rsidRPr="00B274E0">
        <w:rPr>
          <w:rFonts w:ascii="Verdana" w:eastAsia="Times New Roman" w:hAnsi="Verdana" w:cs="Times New Roman"/>
          <w:sz w:val="18"/>
          <w:szCs w:val="18"/>
          <w:lang w:bidi="en-US"/>
        </w:rPr>
        <w:t>Praha – Vinohrady</w:t>
      </w:r>
      <w:r w:rsidR="00B274E0" w:rsidRPr="00B274E0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</w:p>
    <w:p w14:paraId="302F4A9D" w14:textId="1F047FFC" w:rsidR="00E878BB" w:rsidRPr="00641EAD" w:rsidRDefault="00E878BB" w:rsidP="00E878B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641EAD">
        <w:rPr>
          <w:rFonts w:ascii="Verdana" w:eastAsia="Times New Roman" w:hAnsi="Verdana" w:cs="Times New Roman"/>
          <w:sz w:val="18"/>
          <w:szCs w:val="18"/>
          <w:lang w:bidi="en-US"/>
        </w:rPr>
        <w:t>IČ</w:t>
      </w:r>
      <w:r w:rsidR="00641EAD">
        <w:rPr>
          <w:rFonts w:ascii="Verdana" w:eastAsia="Times New Roman" w:hAnsi="Verdana" w:cs="Times New Roman"/>
          <w:sz w:val="18"/>
          <w:szCs w:val="18"/>
          <w:lang w:bidi="en-US"/>
        </w:rPr>
        <w:t>O</w:t>
      </w:r>
      <w:r w:rsidRPr="00641EAD">
        <w:rPr>
          <w:rFonts w:ascii="Verdana" w:eastAsia="Times New Roman" w:hAnsi="Verdana" w:cs="Times New Roman"/>
          <w:sz w:val="18"/>
          <w:szCs w:val="18"/>
          <w:lang w:bidi="en-US"/>
        </w:rPr>
        <w:t xml:space="preserve">: </w:t>
      </w:r>
      <w:r w:rsidR="00B274E0" w:rsidRPr="00641EAD">
        <w:rPr>
          <w:rFonts w:ascii="Verdana" w:eastAsia="Times New Roman" w:hAnsi="Verdana" w:cs="Times New Roman"/>
          <w:sz w:val="18"/>
          <w:szCs w:val="18"/>
          <w:lang w:bidi="en-US"/>
        </w:rPr>
        <w:t>22541705</w:t>
      </w:r>
      <w:r w:rsidRPr="00641EAD">
        <w:rPr>
          <w:rFonts w:ascii="Verdana" w:eastAsia="Times New Roman" w:hAnsi="Verdana" w:cs="Times New Roman"/>
          <w:sz w:val="18"/>
          <w:szCs w:val="18"/>
          <w:lang w:bidi="en-US"/>
        </w:rPr>
        <w:tab/>
      </w:r>
    </w:p>
    <w:p w14:paraId="515A2934" w14:textId="7B278FCD" w:rsidR="00E878BB" w:rsidRPr="00C8683D" w:rsidRDefault="00E878BB" w:rsidP="00E878B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C8683D">
        <w:rPr>
          <w:rFonts w:ascii="Verdana" w:eastAsia="Times New Roman" w:hAnsi="Verdana" w:cs="Times New Roman"/>
          <w:sz w:val="18"/>
          <w:szCs w:val="18"/>
          <w:lang w:bidi="en-US"/>
        </w:rPr>
        <w:t xml:space="preserve">Zastoupená: </w:t>
      </w:r>
      <w:r w:rsidR="008A10D8">
        <w:rPr>
          <w:rFonts w:ascii="Verdana" w:eastAsia="Times New Roman" w:hAnsi="Verdana" w:cs="Times New Roman"/>
          <w:sz w:val="18"/>
          <w:szCs w:val="18"/>
          <w:lang w:bidi="en-US"/>
        </w:rPr>
        <w:t>Ing</w:t>
      </w:r>
      <w:r w:rsidRPr="007C2D0E">
        <w:rPr>
          <w:rFonts w:ascii="Verdana" w:eastAsia="Times New Roman" w:hAnsi="Verdana" w:cs="Times New Roman"/>
          <w:sz w:val="18"/>
          <w:szCs w:val="18"/>
          <w:lang w:bidi="en-US"/>
        </w:rPr>
        <w:t xml:space="preserve">. </w:t>
      </w:r>
      <w:r w:rsidR="008A10D8">
        <w:rPr>
          <w:rFonts w:ascii="Verdana" w:eastAsia="Times New Roman" w:hAnsi="Verdana" w:cs="Times New Roman"/>
          <w:sz w:val="18"/>
          <w:szCs w:val="18"/>
          <w:lang w:bidi="en-US"/>
        </w:rPr>
        <w:t>Helenou Kotkovou</w:t>
      </w:r>
      <w:r w:rsidRPr="007C2D0E">
        <w:rPr>
          <w:rFonts w:ascii="Verdana" w:eastAsia="Times New Roman" w:hAnsi="Verdana" w:cs="Times New Roman"/>
          <w:sz w:val="18"/>
          <w:szCs w:val="18"/>
          <w:lang w:bidi="en-US"/>
        </w:rPr>
        <w:t xml:space="preserve">, </w:t>
      </w:r>
      <w:r w:rsidR="00151765">
        <w:rPr>
          <w:rFonts w:ascii="Verdana" w:eastAsia="Times New Roman" w:hAnsi="Verdana" w:cs="Times New Roman"/>
          <w:sz w:val="18"/>
          <w:szCs w:val="18"/>
          <w:lang w:bidi="en-US"/>
        </w:rPr>
        <w:t>předsedkyní</w:t>
      </w:r>
    </w:p>
    <w:p w14:paraId="0AEB8D08" w14:textId="7552D1B3" w:rsidR="00E878BB" w:rsidRDefault="00E878BB" w:rsidP="00E878B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C8683D">
        <w:rPr>
          <w:rFonts w:ascii="Verdana" w:eastAsia="Times New Roman" w:hAnsi="Verdana" w:cs="Times New Roman"/>
          <w:sz w:val="18"/>
          <w:szCs w:val="18"/>
          <w:lang w:bidi="en-US"/>
        </w:rPr>
        <w:t>(dále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 xml:space="preserve"> také „</w:t>
      </w:r>
      <w:r w:rsidR="008A10D8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>“ nebo také „</w:t>
      </w:r>
      <w:r w:rsidR="00A82AC3" w:rsidRPr="00FB5D20">
        <w:rPr>
          <w:rFonts w:ascii="Verdana" w:eastAsia="Times New Roman" w:hAnsi="Verdana" w:cs="Times New Roman"/>
          <w:sz w:val="18"/>
          <w:szCs w:val="18"/>
          <w:lang w:bidi="en-US"/>
        </w:rPr>
        <w:t>příkazník</w:t>
      </w:r>
      <w:r w:rsidR="00A82AC3">
        <w:rPr>
          <w:rFonts w:ascii="Verdana" w:eastAsia="Times New Roman" w:hAnsi="Verdana" w:cs="Times New Roman"/>
          <w:sz w:val="18"/>
          <w:szCs w:val="18"/>
          <w:lang w:bidi="en-US"/>
        </w:rPr>
        <w:t>“</w:t>
      </w:r>
      <w:r w:rsidRPr="00C8683D">
        <w:rPr>
          <w:rFonts w:ascii="Verdana" w:eastAsia="Times New Roman" w:hAnsi="Verdana" w:cs="Times New Roman"/>
          <w:sz w:val="18"/>
          <w:szCs w:val="18"/>
          <w:lang w:bidi="en-US"/>
        </w:rPr>
        <w:t>)</w:t>
      </w:r>
    </w:p>
    <w:p w14:paraId="594104C2" w14:textId="77777777" w:rsidR="00E878BB" w:rsidRDefault="00E878BB" w:rsidP="006B0637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01144809" w14:textId="021C246A" w:rsidR="00C92456" w:rsidRDefault="00C92456" w:rsidP="006B0637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03F5B0F4" w14:textId="7DEA2557" w:rsidR="00083452" w:rsidRPr="00F40C6B" w:rsidRDefault="00083452" w:rsidP="00083452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Bankovní údaje</w:t>
      </w:r>
    </w:p>
    <w:p w14:paraId="3C3EAC09" w14:textId="6324FA35" w:rsidR="00FB5D20" w:rsidRPr="00F40C6B" w:rsidRDefault="00083452" w:rsidP="00FB5D20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Jméno a adresa majitele účtu:</w:t>
      </w:r>
      <w:r w:rsidR="00D33585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641EAD" w:rsidRPr="00F40C6B">
        <w:rPr>
          <w:rFonts w:ascii="Verdana" w:eastAsia="Times New Roman" w:hAnsi="Verdana" w:cs="Times New Roman"/>
          <w:sz w:val="18"/>
          <w:szCs w:val="18"/>
          <w:lang w:bidi="en-US"/>
        </w:rPr>
        <w:t>BAIDE, z.s; Perunova 787/9, Praha 3</w:t>
      </w:r>
    </w:p>
    <w:p w14:paraId="18904F79" w14:textId="68002C49" w:rsidR="00083452" w:rsidRPr="00F40C6B" w:rsidRDefault="00083452" w:rsidP="00083452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Číslo účtu:</w:t>
      </w:r>
      <w:r w:rsidR="00FB5D20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7345952B" w14:textId="08BA4D35" w:rsidR="00083452" w:rsidRPr="00F40C6B" w:rsidRDefault="00083452" w:rsidP="00083452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Jméno a adresa bankovního ústavu:</w:t>
      </w:r>
      <w:r w:rsidR="00641EAD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4F788603" w14:textId="285C8F6B" w:rsidR="00083452" w:rsidRPr="00F40C6B" w:rsidRDefault="00FB5D20" w:rsidP="00083452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SWIFT</w:t>
      </w:r>
      <w:r w:rsidR="00083452" w:rsidRPr="00F40C6B">
        <w:rPr>
          <w:rFonts w:ascii="Verdana" w:eastAsia="Times New Roman" w:hAnsi="Verdana" w:cs="Times New Roman"/>
          <w:sz w:val="18"/>
          <w:szCs w:val="18"/>
          <w:lang w:bidi="en-US"/>
        </w:rPr>
        <w:t>: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5DB9F070" w14:textId="039D5BEB" w:rsidR="00083452" w:rsidRPr="00F40C6B" w:rsidRDefault="00083452" w:rsidP="00083452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IBAN: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3574948B" w14:textId="3CC47A1D" w:rsidR="0052667D" w:rsidRDefault="00083452" w:rsidP="00F47D5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Země:</w:t>
      </w:r>
      <w:r w:rsidR="00FB5D20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Česká republika</w:t>
      </w:r>
    </w:p>
    <w:p w14:paraId="68A2EC82" w14:textId="6427F0AC" w:rsidR="00C85206" w:rsidRDefault="00C85206" w:rsidP="00F47D5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6B48EEBE" w14:textId="64D4FC32" w:rsidR="00C85206" w:rsidRDefault="00DD6A8B" w:rsidP="00F47D5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(společně dále také jako „smluvní strany“)</w:t>
      </w:r>
    </w:p>
    <w:p w14:paraId="28D5495C" w14:textId="77777777" w:rsidR="006D00A3" w:rsidRDefault="006D00A3">
      <w:pP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br w:type="page"/>
      </w:r>
    </w:p>
    <w:p w14:paraId="54736825" w14:textId="4E40D918" w:rsidR="0052667D" w:rsidRPr="0052667D" w:rsidRDefault="00693B5E" w:rsidP="006B0637">
      <w:pPr>
        <w:spacing w:before="30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lastRenderedPageBreak/>
        <w:t>i</w:t>
      </w:r>
      <w:r w:rsidR="0052667D" w:rsidRPr="004A3A67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.</w:t>
      </w:r>
      <w:r w:rsidR="0052667D" w:rsidRPr="004A3A67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</w:r>
      <w:r w:rsid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předmět smlouvy</w:t>
      </w:r>
    </w:p>
    <w:p w14:paraId="46A48F44" w14:textId="0A0E3CB1" w:rsidR="0052667D" w:rsidRPr="00BE5000" w:rsidRDefault="0052667D" w:rsidP="00BE5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Příkazník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se zavazuje obstarat pro příkazce tuto záležitost: </w:t>
      </w:r>
      <w:r w:rsidR="00CC29BC">
        <w:rPr>
          <w:rFonts w:ascii="Verdana" w:eastAsia="Times New Roman" w:hAnsi="Verdana" w:cs="Times New Roman"/>
          <w:sz w:val="18"/>
          <w:szCs w:val="18"/>
          <w:lang w:bidi="en-US"/>
        </w:rPr>
        <w:t xml:space="preserve">koordinace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>realizace projektového a finančního řízení aktivit implementovaných příkazcem v</w:t>
      </w:r>
      <w:r w:rsidR="00F30696">
        <w:rPr>
          <w:rFonts w:ascii="Verdana" w:eastAsia="Times New Roman" w:hAnsi="Verdana" w:cs="Times New Roman"/>
          <w:sz w:val="18"/>
          <w:szCs w:val="18"/>
          <w:lang w:bidi="en-US"/>
        </w:rPr>
        <w:t xml:space="preserve"> Kambodži v letech </w:t>
      </w:r>
      <w:r w:rsidR="00560FEF">
        <w:rPr>
          <w:rFonts w:ascii="Verdana" w:eastAsia="Times New Roman" w:hAnsi="Verdana" w:cs="Times New Roman"/>
          <w:sz w:val="18"/>
          <w:szCs w:val="18"/>
          <w:lang w:bidi="en-US"/>
        </w:rPr>
        <w:t>202</w:t>
      </w:r>
      <w:r w:rsidR="008061C8">
        <w:rPr>
          <w:rFonts w:ascii="Verdana" w:eastAsia="Times New Roman" w:hAnsi="Verdana" w:cs="Times New Roman"/>
          <w:sz w:val="18"/>
          <w:szCs w:val="18"/>
          <w:lang w:bidi="en-US"/>
        </w:rPr>
        <w:t>5</w:t>
      </w:r>
      <w:r w:rsidR="00C92456">
        <w:rPr>
          <w:rFonts w:ascii="Verdana" w:eastAsia="Times New Roman" w:hAnsi="Verdana" w:cs="Times New Roman"/>
          <w:sz w:val="18"/>
          <w:szCs w:val="18"/>
          <w:lang w:bidi="en-US"/>
        </w:rPr>
        <w:t xml:space="preserve"> v rámci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v projektu </w:t>
      </w:r>
      <w:r w:rsidR="00217042" w:rsidRPr="00217042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SmartAgriCambodia: Podpora udržitelného zemědělství v Battambangu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(dále jen „projekt“). Projekt a </w:t>
      </w:r>
      <w:r w:rsidR="005E7424">
        <w:rPr>
          <w:rFonts w:ascii="Verdana" w:eastAsia="Times New Roman" w:hAnsi="Verdana" w:cs="Times New Roman"/>
          <w:sz w:val="18"/>
          <w:szCs w:val="18"/>
          <w:lang w:bidi="en-US"/>
        </w:rPr>
        <w:t xml:space="preserve">konkrétní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aktivity, které je </w:t>
      </w:r>
      <w:r w:rsidR="00C92456" w:rsidRPr="0052667D">
        <w:rPr>
          <w:rFonts w:ascii="Verdana" w:eastAsia="Times New Roman" w:hAnsi="Verdana" w:cs="Times New Roman"/>
          <w:sz w:val="18"/>
          <w:szCs w:val="18"/>
          <w:lang w:bidi="en-US"/>
        </w:rPr>
        <w:t>příkazník</w:t>
      </w:r>
      <w:r w:rsidR="00C92456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dle této smlouvy povinen 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realizovat </w:t>
      </w:r>
      <w:r w:rsidR="00BE5000">
        <w:rPr>
          <w:rFonts w:ascii="Verdana" w:eastAsia="Times New Roman" w:hAnsi="Verdana" w:cs="Times New Roman"/>
          <w:sz w:val="18"/>
          <w:szCs w:val="18"/>
          <w:lang w:bidi="en-US"/>
        </w:rPr>
        <w:t>v</w:t>
      </w:r>
      <w:r w:rsidR="00E33512">
        <w:rPr>
          <w:rFonts w:ascii="Verdana" w:eastAsia="Times New Roman" w:hAnsi="Verdana" w:cs="Times New Roman"/>
          <w:sz w:val="18"/>
          <w:szCs w:val="18"/>
          <w:lang w:bidi="en-US"/>
        </w:rPr>
        <w:t> roce 2025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, jsou blíže popsány v přílohách této smlouvy.</w:t>
      </w:r>
    </w:p>
    <w:p w14:paraId="05E2D6BB" w14:textId="25662A24" w:rsidR="0052667D" w:rsidRPr="00BE5000" w:rsidRDefault="0052667D" w:rsidP="00BE5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V souladu s ustanoveními této Příkazní smlouvy včetně příloh (dále společně</w:t>
      </w:r>
      <w:r w:rsidR="004422B9">
        <w:rPr>
          <w:rFonts w:ascii="Verdana" w:eastAsia="Times New Roman" w:hAnsi="Verdana" w:cs="Times New Roman"/>
          <w:sz w:val="18"/>
          <w:szCs w:val="18"/>
          <w:lang w:bidi="en-US"/>
        </w:rPr>
        <w:t xml:space="preserve"> jen „Smlouva“) se </w:t>
      </w:r>
      <w:r w:rsidR="00FF511C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4422B9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zavazuje real</w:t>
      </w:r>
      <w:r w:rsidR="004422B9">
        <w:rPr>
          <w:rFonts w:ascii="Verdana" w:eastAsia="Times New Roman" w:hAnsi="Verdana" w:cs="Times New Roman"/>
          <w:sz w:val="18"/>
          <w:szCs w:val="18"/>
          <w:lang w:bidi="en-US"/>
        </w:rPr>
        <w:t>izovat aktivity projektu a</w:t>
      </w:r>
      <w:r w:rsidR="00F21484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FF511C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se zavazuje zaplatit mu za to sjednanou odměnu.</w:t>
      </w:r>
    </w:p>
    <w:p w14:paraId="785D3AEA" w14:textId="77777777" w:rsidR="0052667D" w:rsidRPr="0052667D" w:rsidRDefault="00693B5E" w:rsidP="006B0637">
      <w:pPr>
        <w:spacing w:before="30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ii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 xml:space="preserve">. 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  <w:t>Příkazník je povinen</w:t>
      </w:r>
    </w:p>
    <w:p w14:paraId="2BAA2802" w14:textId="56775C6D" w:rsidR="0052667D" w:rsidRPr="0052667D" w:rsidRDefault="0052667D" w:rsidP="003C6F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Sjednanou záležitost obstarat s odbornou péčí, poctivě a pečlivě podle svých schopností</w:t>
      </w:r>
      <w:r w:rsidR="003C6FF2">
        <w:rPr>
          <w:rFonts w:ascii="Verdana" w:eastAsia="Times New Roman" w:hAnsi="Verdana" w:cs="Times New Roman"/>
          <w:sz w:val="18"/>
          <w:szCs w:val="18"/>
          <w:lang w:bidi="en-US"/>
        </w:rPr>
        <w:t xml:space="preserve"> v souladu s projektovou žádostí</w:t>
      </w:r>
      <w:r w:rsidR="003C6FF2" w:rsidRPr="003C6FF2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3C6FF2">
        <w:rPr>
          <w:rFonts w:ascii="Verdana" w:eastAsia="Times New Roman" w:hAnsi="Verdana" w:cs="Times New Roman"/>
          <w:sz w:val="18"/>
          <w:szCs w:val="18"/>
          <w:lang w:bidi="en-US"/>
        </w:rPr>
        <w:t>schválenou poskytovatelem dotace (příloha A)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; použije přitom každého </w:t>
      </w:r>
      <w:r w:rsidR="00DD6A8B">
        <w:rPr>
          <w:rFonts w:ascii="Verdana" w:eastAsia="Times New Roman" w:hAnsi="Verdana" w:cs="Times New Roman"/>
          <w:sz w:val="18"/>
          <w:szCs w:val="18"/>
          <w:lang w:bidi="en-US"/>
        </w:rPr>
        <w:t xml:space="preserve">dostupného 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prostředku, kterého vyžaduje povaha obstarávané záležitosti, jakož i takového, který se shoduje s vůlí příkazce.</w:t>
      </w:r>
    </w:p>
    <w:p w14:paraId="1F506926" w14:textId="3EAA2ABC" w:rsidR="0052667D" w:rsidRPr="006B0637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Záležitost obstarat samostatně, pokud však k realizaci potřebuje pokyny příkazce, je oprávněn o ně požádat a příkazce je povinen mu vyhovět.</w:t>
      </w:r>
    </w:p>
    <w:p w14:paraId="77A7EF99" w14:textId="061ADEC6" w:rsidR="0052667D" w:rsidRPr="006B0637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Obdrží-li od příkazce pokyn zřejmě nesprávný, upozorní ho na to a splní takový pokyn jen tehdy, když na něm příkazce trvá.</w:t>
      </w:r>
    </w:p>
    <w:p w14:paraId="0CB0A564" w14:textId="3BA1B951" w:rsidR="0052667D" w:rsidRPr="006B0637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Sjednanou záležitost obstarat osobně; svěří-li příkazník provedení příkazu jiné osobě, odpovídá, jako by příkaz prováděl sám.</w:t>
      </w:r>
    </w:p>
    <w:p w14:paraId="0A160EC4" w14:textId="5B6B7EBE" w:rsidR="0052667D" w:rsidRPr="006B0637" w:rsidRDefault="0052667D" w:rsidP="00C93CC8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Podávat příkazci </w:t>
      </w:r>
      <w:r w:rsidR="00C93CC8">
        <w:rPr>
          <w:rFonts w:ascii="Verdana" w:eastAsia="Times New Roman" w:hAnsi="Verdana" w:cs="Times New Roman"/>
          <w:sz w:val="18"/>
          <w:szCs w:val="18"/>
          <w:lang w:bidi="en-US"/>
        </w:rPr>
        <w:t>pravidelné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zprávy o plnění příkazu</w:t>
      </w:r>
      <w:r w:rsidR="00BE5000">
        <w:rPr>
          <w:rFonts w:ascii="Verdana" w:eastAsia="Times New Roman" w:hAnsi="Verdana" w:cs="Times New Roman"/>
          <w:sz w:val="18"/>
          <w:szCs w:val="18"/>
          <w:lang w:bidi="en-US"/>
        </w:rPr>
        <w:t>, a to jak prostřednictvím průběžné komunikace, tak průběžných a závěrečných zpráv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5D77B03E" w14:textId="2E24D3D5" w:rsidR="0052667D" w:rsidRPr="006B0637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Dbát, aby při provádění příkazu nedošlo k zásahu do práva k názvu příkazce, do jeho pověsti nebo do jeho soukromí.</w:t>
      </w:r>
    </w:p>
    <w:p w14:paraId="4FE4D1BA" w14:textId="63D388A0" w:rsidR="0052667D" w:rsidRPr="006B0637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Po provedení příkazu převést na příkazce užitek z prováděného příkazu</w:t>
      </w:r>
      <w:r w:rsidR="00E278E1">
        <w:rPr>
          <w:rFonts w:ascii="Verdana" w:eastAsia="Times New Roman" w:hAnsi="Verdana" w:cs="Times New Roman"/>
          <w:sz w:val="18"/>
          <w:szCs w:val="18"/>
          <w:lang w:bidi="en-US"/>
        </w:rPr>
        <w:t xml:space="preserve"> (</w:t>
      </w:r>
      <w:r w:rsidR="00D6666F">
        <w:rPr>
          <w:rFonts w:ascii="Verdana" w:eastAsia="Times New Roman" w:hAnsi="Verdana" w:cs="Times New Roman"/>
          <w:sz w:val="18"/>
          <w:szCs w:val="18"/>
          <w:lang w:bidi="en-US"/>
        </w:rPr>
        <w:t xml:space="preserve">tj. </w:t>
      </w:r>
      <w:r w:rsidR="00E278E1">
        <w:rPr>
          <w:rFonts w:ascii="Verdana" w:eastAsia="Times New Roman" w:hAnsi="Verdana" w:cs="Times New Roman"/>
          <w:sz w:val="18"/>
          <w:szCs w:val="18"/>
          <w:lang w:bidi="en-US"/>
        </w:rPr>
        <w:t>věcné výstupy projektu včetně případných práv duševního vlastnictví za účelem jejich užití příkazcem)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184EA729" w14:textId="6685A7B4" w:rsidR="0052667D" w:rsidRDefault="0052667D" w:rsidP="006B063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754EED">
        <w:rPr>
          <w:rFonts w:ascii="Verdana" w:eastAsia="Times New Roman" w:hAnsi="Verdana" w:cs="Times New Roman"/>
          <w:sz w:val="18"/>
          <w:szCs w:val="18"/>
          <w:lang w:bidi="en-US"/>
        </w:rPr>
        <w:t>Po provedení příkazu předložit příkazci vyúčtování.</w:t>
      </w:r>
    </w:p>
    <w:p w14:paraId="307F9F20" w14:textId="56EEB023" w:rsidR="00EC5705" w:rsidRPr="00C85206" w:rsidRDefault="00EC5705" w:rsidP="00C85206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C85206">
        <w:rPr>
          <w:rFonts w:ascii="Verdana" w:eastAsia="Times New Roman" w:hAnsi="Verdana" w:cs="Times New Roman"/>
          <w:sz w:val="18"/>
          <w:szCs w:val="18"/>
          <w:lang w:bidi="en-US"/>
        </w:rPr>
        <w:t xml:space="preserve">Archivovat veškeré účetní a další doklady týkající se realizace projektu po dobu stanovenou právními předpisy a pravidly </w:t>
      </w:r>
      <w:r w:rsidRPr="00C85206">
        <w:rPr>
          <w:rFonts w:ascii="Verdana" w:hAnsi="Verdana" w:cs="Arial"/>
          <w:sz w:val="18"/>
          <w:szCs w:val="18"/>
        </w:rPr>
        <w:t>poskytovatele dotace (z níž je hrazena realizace projektu), kterým je</w:t>
      </w:r>
      <w:r w:rsidRPr="00C85206">
        <w:rPr>
          <w:rFonts w:ascii="Verdana" w:hAnsi="Verdana"/>
          <w:sz w:val="18"/>
          <w:szCs w:val="18"/>
        </w:rPr>
        <w:t xml:space="preserve"> Česká rozvojová agentura.</w:t>
      </w:r>
    </w:p>
    <w:p w14:paraId="1C6F9A87" w14:textId="77777777" w:rsidR="0052667D" w:rsidRPr="0052667D" w:rsidRDefault="00693B5E" w:rsidP="006B0637">
      <w:pPr>
        <w:keepNext/>
        <w:keepLines/>
        <w:spacing w:before="48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iii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 xml:space="preserve">. 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  <w:t>Příkazce je povinen</w:t>
      </w:r>
    </w:p>
    <w:p w14:paraId="0087DD3A" w14:textId="0B4DB5B5" w:rsidR="0052667D" w:rsidRPr="0052667D" w:rsidRDefault="0052667D" w:rsidP="006B0637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52667D">
        <w:rPr>
          <w:rFonts w:ascii="Verdana" w:hAnsi="Verdana"/>
          <w:sz w:val="18"/>
          <w:szCs w:val="18"/>
        </w:rPr>
        <w:t xml:space="preserve">Vyplatit příkazníkovi sjednanou odměnu dle čl. IV. této </w:t>
      </w:r>
      <w:r w:rsidR="004F4BCB">
        <w:rPr>
          <w:rFonts w:ascii="Verdana" w:hAnsi="Verdana"/>
          <w:sz w:val="18"/>
          <w:szCs w:val="18"/>
        </w:rPr>
        <w:t>S</w:t>
      </w:r>
      <w:r w:rsidRPr="0052667D">
        <w:rPr>
          <w:rFonts w:ascii="Verdana" w:hAnsi="Verdana"/>
          <w:sz w:val="18"/>
          <w:szCs w:val="18"/>
        </w:rPr>
        <w:t>mlouvy,</w:t>
      </w:r>
    </w:p>
    <w:p w14:paraId="548FF269" w14:textId="77777777" w:rsidR="004F4BCB" w:rsidRDefault="0052667D" w:rsidP="004F4BCB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52667D">
        <w:rPr>
          <w:rFonts w:ascii="Verdana" w:hAnsi="Verdana"/>
          <w:sz w:val="18"/>
          <w:szCs w:val="18"/>
        </w:rPr>
        <w:t>Poskytnout příkazníkovi veškeré informace potřebné k obstarání sjednané záležitosti,</w:t>
      </w:r>
      <w:r w:rsidRPr="0052667D">
        <w:rPr>
          <w:rFonts w:ascii="Verdana" w:hAnsi="Verdana"/>
          <w:sz w:val="18"/>
          <w:szCs w:val="18"/>
        </w:rPr>
        <w:br/>
        <w:t>vyžaduje-li obstarání záležitosti, aby příkazník za příkazce právně jednal, vystavit příkazníkovi včas plnou moc k takovému jednání.</w:t>
      </w:r>
    </w:p>
    <w:p w14:paraId="2F713823" w14:textId="3207D512" w:rsidR="004F4BCB" w:rsidRDefault="004F4BCB" w:rsidP="004F4BCB">
      <w:pPr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4F4BCB">
        <w:rPr>
          <w:rFonts w:ascii="Verdana" w:hAnsi="Verdana"/>
          <w:sz w:val="18"/>
          <w:szCs w:val="18"/>
        </w:rPr>
        <w:t>oskytovat příkazníkovi nezbytnou součinno</w:t>
      </w:r>
      <w:r>
        <w:rPr>
          <w:rFonts w:ascii="Verdana" w:hAnsi="Verdana"/>
          <w:sz w:val="18"/>
          <w:szCs w:val="18"/>
        </w:rPr>
        <w:t>st, potřebnou pro řádnou realizaci předmětu Smlouvy.</w:t>
      </w:r>
    </w:p>
    <w:p w14:paraId="38BDC8E4" w14:textId="76E37B89" w:rsidR="0052667D" w:rsidRPr="00BE5000" w:rsidRDefault="00BE5000" w:rsidP="00BE5000">
      <w:pPr>
        <w:pStyle w:val="Nadpis1"/>
        <w:spacing w:line="360" w:lineRule="auto"/>
        <w:ind w:left="705" w:hanging="705"/>
        <w:rPr>
          <w:rFonts w:ascii="Calibri" w:eastAsia="Times New Roman" w:hAnsi="Calibri" w:cs="Times New Roman"/>
          <w:b w:val="0"/>
          <w:bCs w:val="0"/>
          <w:smallCaps/>
          <w:color w:val="auto"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b w:val="0"/>
          <w:bCs w:val="0"/>
          <w:smallCaps/>
          <w:color w:val="auto"/>
          <w:spacing w:val="5"/>
          <w:sz w:val="32"/>
          <w:szCs w:val="32"/>
          <w:lang w:eastAsia="x-none"/>
        </w:rPr>
        <w:lastRenderedPageBreak/>
        <w:t>iv</w:t>
      </w:r>
      <w:r w:rsidR="0052667D">
        <w:rPr>
          <w:rFonts w:ascii="Calibri" w:eastAsia="Times New Roman" w:hAnsi="Calibri" w:cs="Times New Roman"/>
          <w:b w:val="0"/>
          <w:bCs w:val="0"/>
          <w:smallCaps/>
          <w:color w:val="auto"/>
          <w:spacing w:val="5"/>
          <w:sz w:val="32"/>
          <w:szCs w:val="32"/>
          <w:lang w:eastAsia="x-none"/>
        </w:rPr>
        <w:t>.</w:t>
      </w:r>
      <w:r w:rsidR="0052667D">
        <w:rPr>
          <w:rFonts w:ascii="Calibri" w:eastAsia="Times New Roman" w:hAnsi="Calibri" w:cs="Times New Roman"/>
          <w:b w:val="0"/>
          <w:bCs w:val="0"/>
          <w:smallCaps/>
          <w:color w:val="auto"/>
          <w:spacing w:val="5"/>
          <w:sz w:val="32"/>
          <w:szCs w:val="32"/>
          <w:lang w:eastAsia="x-none"/>
        </w:rPr>
        <w:tab/>
        <w:t>Odměna, rozpočet, harmonogram předkládání zpráv a termíny plateb</w:t>
      </w:r>
    </w:p>
    <w:p w14:paraId="63D0A5FF" w14:textId="77777777" w:rsidR="0052667D" w:rsidRPr="00FB357C" w:rsidRDefault="0052667D" w:rsidP="006B0637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Odměna, rozpočet</w:t>
      </w:r>
    </w:p>
    <w:p w14:paraId="0B7449CB" w14:textId="4F5239AC" w:rsidR="00C87FA3" w:rsidRPr="007A10B8" w:rsidRDefault="00286379" w:rsidP="00F64BA0">
      <w:pPr>
        <w:spacing w:after="0" w:line="360" w:lineRule="auto"/>
        <w:ind w:left="705"/>
        <w:jc w:val="both"/>
        <w:rPr>
          <w:rFonts w:ascii="Verdana" w:hAnsi="Verdana"/>
          <w:b/>
          <w:sz w:val="18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4365F4">
        <w:rPr>
          <w:rFonts w:ascii="Verdana" w:eastAsia="Times New Roman" w:hAnsi="Verdana" w:cs="Times New Roman"/>
          <w:sz w:val="18"/>
          <w:szCs w:val="18"/>
          <w:lang w:bidi="en-US"/>
        </w:rPr>
        <w:t xml:space="preserve"> coby příkazník</w:t>
      </w:r>
      <w:r w:rsidR="00CB6805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52667D" w:rsidRPr="00C87929">
        <w:rPr>
          <w:rFonts w:ascii="Verdana" w:hAnsi="Verdana"/>
          <w:sz w:val="18"/>
          <w:szCs w:val="18"/>
        </w:rPr>
        <w:t>je povin</w:t>
      </w:r>
      <w:r w:rsidR="004365F4">
        <w:rPr>
          <w:rFonts w:ascii="Verdana" w:hAnsi="Verdana"/>
          <w:sz w:val="18"/>
          <w:szCs w:val="18"/>
        </w:rPr>
        <w:t>en</w:t>
      </w:r>
      <w:r w:rsidR="0052667D" w:rsidRPr="00C87929">
        <w:rPr>
          <w:rFonts w:ascii="Verdana" w:hAnsi="Verdana"/>
          <w:sz w:val="18"/>
          <w:szCs w:val="18"/>
        </w:rPr>
        <w:t xml:space="preserve"> </w:t>
      </w:r>
      <w:r w:rsidR="006B0637">
        <w:rPr>
          <w:rFonts w:ascii="Verdana" w:hAnsi="Verdana"/>
          <w:sz w:val="18"/>
          <w:szCs w:val="18"/>
        </w:rPr>
        <w:t>implementovat</w:t>
      </w:r>
      <w:r w:rsidR="0052667D" w:rsidRPr="00C87929">
        <w:rPr>
          <w:rFonts w:ascii="Verdana" w:hAnsi="Verdana"/>
          <w:sz w:val="18"/>
          <w:szCs w:val="18"/>
        </w:rPr>
        <w:t xml:space="preserve"> aktivity projektu v souladu s rozpočtem. Podle </w:t>
      </w:r>
      <w:r w:rsidR="006B0637">
        <w:rPr>
          <w:rFonts w:ascii="Verdana" w:hAnsi="Verdana"/>
          <w:sz w:val="18"/>
          <w:szCs w:val="18"/>
        </w:rPr>
        <w:t xml:space="preserve">předběžně schváleného </w:t>
      </w:r>
      <w:r w:rsidR="0052667D" w:rsidRPr="007A10B8">
        <w:rPr>
          <w:rFonts w:ascii="Verdana" w:hAnsi="Verdana"/>
          <w:sz w:val="18"/>
          <w:szCs w:val="18"/>
        </w:rPr>
        <w:t xml:space="preserve">rozpočtu </w:t>
      </w:r>
      <w:r w:rsidR="006B0637" w:rsidRPr="007A10B8">
        <w:rPr>
          <w:rFonts w:ascii="Verdana" w:hAnsi="Verdana"/>
          <w:sz w:val="18"/>
          <w:szCs w:val="18"/>
        </w:rPr>
        <w:t xml:space="preserve">projektu </w:t>
      </w:r>
      <w:r w:rsidR="0052667D" w:rsidRPr="007A10B8">
        <w:rPr>
          <w:rFonts w:ascii="Verdana" w:hAnsi="Verdana"/>
          <w:sz w:val="18"/>
          <w:szCs w:val="18"/>
        </w:rPr>
        <w:t>na rok 20</w:t>
      </w:r>
      <w:r w:rsidR="00560FEF" w:rsidRPr="007A10B8">
        <w:rPr>
          <w:rFonts w:ascii="Verdana" w:hAnsi="Verdana"/>
          <w:sz w:val="18"/>
          <w:szCs w:val="18"/>
        </w:rPr>
        <w:t>2</w:t>
      </w:r>
      <w:r w:rsidRPr="007A10B8">
        <w:rPr>
          <w:rFonts w:ascii="Verdana" w:hAnsi="Verdana"/>
          <w:sz w:val="18"/>
          <w:szCs w:val="18"/>
        </w:rPr>
        <w:t>5</w:t>
      </w:r>
      <w:r w:rsidR="0052667D" w:rsidRPr="007A10B8">
        <w:rPr>
          <w:rFonts w:ascii="Verdana" w:hAnsi="Verdana"/>
          <w:sz w:val="18"/>
          <w:szCs w:val="18"/>
        </w:rPr>
        <w:t xml:space="preserve"> činí předpokládaná výše odměny příkazníka</w:t>
      </w:r>
      <w:r w:rsidR="006B0637" w:rsidRPr="007A10B8">
        <w:rPr>
          <w:rFonts w:ascii="Verdana" w:hAnsi="Verdana"/>
          <w:sz w:val="18"/>
          <w:szCs w:val="18"/>
        </w:rPr>
        <w:t xml:space="preserve"> na toto období</w:t>
      </w:r>
      <w:r w:rsidR="0052667D" w:rsidRPr="007A10B8">
        <w:rPr>
          <w:rFonts w:ascii="Verdana" w:hAnsi="Verdana"/>
          <w:sz w:val="18"/>
          <w:szCs w:val="18"/>
        </w:rPr>
        <w:t xml:space="preserve"> částku</w:t>
      </w:r>
      <w:r w:rsidR="00C07415" w:rsidRPr="007A10B8">
        <w:rPr>
          <w:rFonts w:ascii="Verdana" w:hAnsi="Verdana"/>
          <w:b/>
          <w:sz w:val="18"/>
          <w:szCs w:val="18"/>
        </w:rPr>
        <w:t xml:space="preserve"> </w:t>
      </w:r>
      <w:r w:rsidR="000B1D13" w:rsidRPr="007A10B8">
        <w:rPr>
          <w:rFonts w:ascii="Verdana" w:hAnsi="Verdana"/>
          <w:b/>
          <w:sz w:val="18"/>
          <w:szCs w:val="18"/>
        </w:rPr>
        <w:t>81</w:t>
      </w:r>
      <w:r w:rsidR="007A10B8" w:rsidRPr="007A10B8">
        <w:rPr>
          <w:rFonts w:ascii="Verdana" w:hAnsi="Verdana"/>
          <w:b/>
          <w:sz w:val="18"/>
          <w:szCs w:val="18"/>
        </w:rPr>
        <w:t>0</w:t>
      </w:r>
      <w:r w:rsidR="00C07415" w:rsidRPr="007A10B8">
        <w:rPr>
          <w:rFonts w:ascii="Verdana" w:hAnsi="Verdana"/>
          <w:b/>
          <w:sz w:val="18"/>
          <w:szCs w:val="18"/>
        </w:rPr>
        <w:t xml:space="preserve"> 0</w:t>
      </w:r>
      <w:r w:rsidR="000B1D13" w:rsidRPr="007A10B8">
        <w:rPr>
          <w:rFonts w:ascii="Verdana" w:hAnsi="Verdana"/>
          <w:b/>
          <w:sz w:val="18"/>
          <w:szCs w:val="18"/>
        </w:rPr>
        <w:t>00</w:t>
      </w:r>
      <w:r w:rsidR="00580F61" w:rsidRPr="007A10B8">
        <w:rPr>
          <w:rFonts w:ascii="Verdana" w:hAnsi="Verdana"/>
          <w:b/>
          <w:sz w:val="18"/>
        </w:rPr>
        <w:t>,- Kč</w:t>
      </w:r>
      <w:r w:rsidR="005E7424" w:rsidRPr="007A10B8">
        <w:rPr>
          <w:rFonts w:ascii="Verdana" w:hAnsi="Verdana"/>
          <w:b/>
          <w:sz w:val="18"/>
        </w:rPr>
        <w:t xml:space="preserve"> </w:t>
      </w:r>
      <w:r w:rsidR="00F305BF" w:rsidRPr="007A10B8">
        <w:rPr>
          <w:rFonts w:ascii="Verdana" w:hAnsi="Verdana"/>
          <w:b/>
          <w:sz w:val="18"/>
          <w:szCs w:val="18"/>
        </w:rPr>
        <w:t>bez</w:t>
      </w:r>
      <w:r w:rsidR="005E7424" w:rsidRPr="007A10B8">
        <w:rPr>
          <w:rFonts w:ascii="Verdana" w:hAnsi="Verdana"/>
          <w:b/>
          <w:sz w:val="18"/>
        </w:rPr>
        <w:t xml:space="preserve"> DPH</w:t>
      </w:r>
      <w:r w:rsidR="006B0637" w:rsidRPr="007A10B8">
        <w:rPr>
          <w:rFonts w:ascii="Verdana" w:hAnsi="Verdana"/>
          <w:b/>
          <w:sz w:val="18"/>
        </w:rPr>
        <w:t xml:space="preserve">. </w:t>
      </w:r>
    </w:p>
    <w:p w14:paraId="2DCB848E" w14:textId="3D9C1711" w:rsidR="00C87FA3" w:rsidRPr="00B468A1" w:rsidRDefault="00FC469E" w:rsidP="00F64BA0">
      <w:pPr>
        <w:spacing w:after="0" w:line="360" w:lineRule="auto"/>
        <w:ind w:left="705"/>
        <w:jc w:val="both"/>
        <w:rPr>
          <w:rFonts w:ascii="Verdana" w:hAnsi="Verdana"/>
          <w:bCs/>
          <w:sz w:val="18"/>
        </w:rPr>
      </w:pPr>
      <w:r w:rsidRPr="007A10B8">
        <w:rPr>
          <w:rFonts w:ascii="Verdana" w:hAnsi="Verdana"/>
          <w:bCs/>
          <w:sz w:val="18"/>
        </w:rPr>
        <w:t xml:space="preserve">Kromě toho </w:t>
      </w:r>
      <w:r w:rsidR="00806159" w:rsidRPr="007A10B8">
        <w:rPr>
          <w:rFonts w:ascii="Verdana" w:hAnsi="Verdana"/>
          <w:bCs/>
          <w:sz w:val="18"/>
        </w:rPr>
        <w:t xml:space="preserve">příkazce </w:t>
      </w:r>
      <w:r w:rsidR="00E540B3" w:rsidRPr="007A10B8">
        <w:rPr>
          <w:rFonts w:ascii="Verdana" w:hAnsi="Verdana"/>
          <w:bCs/>
          <w:sz w:val="18"/>
        </w:rPr>
        <w:t xml:space="preserve">prostřednictvím </w:t>
      </w:r>
      <w:r w:rsidR="0076065E" w:rsidRPr="007A10B8">
        <w:rPr>
          <w:rFonts w:ascii="Verdana" w:hAnsi="Verdana"/>
          <w:bCs/>
          <w:sz w:val="18"/>
        </w:rPr>
        <w:t xml:space="preserve">refundace </w:t>
      </w:r>
      <w:r w:rsidR="00D777BB" w:rsidRPr="007A10B8">
        <w:rPr>
          <w:rFonts w:ascii="Verdana" w:hAnsi="Verdana"/>
          <w:bCs/>
          <w:sz w:val="18"/>
        </w:rPr>
        <w:t xml:space="preserve">nákladů </w:t>
      </w:r>
      <w:r w:rsidR="00977D4F" w:rsidRPr="007A10B8">
        <w:rPr>
          <w:rFonts w:ascii="Verdana" w:hAnsi="Verdana"/>
          <w:bCs/>
          <w:sz w:val="18"/>
        </w:rPr>
        <w:t>nutných</w:t>
      </w:r>
      <w:r w:rsidR="00977D4F" w:rsidRPr="00B468A1">
        <w:rPr>
          <w:rFonts w:ascii="Verdana" w:hAnsi="Verdana"/>
          <w:bCs/>
          <w:sz w:val="18"/>
        </w:rPr>
        <w:t xml:space="preserve"> na realizaci projektu </w:t>
      </w:r>
      <w:r w:rsidR="00FB4939" w:rsidRPr="00B468A1">
        <w:rPr>
          <w:rFonts w:ascii="Verdana" w:hAnsi="Verdana"/>
          <w:bCs/>
          <w:sz w:val="18"/>
        </w:rPr>
        <w:t xml:space="preserve">uhradí následující </w:t>
      </w:r>
      <w:r w:rsidR="00DC172B" w:rsidRPr="00B468A1">
        <w:rPr>
          <w:rFonts w:ascii="Verdana" w:hAnsi="Verdana"/>
          <w:bCs/>
          <w:sz w:val="18"/>
        </w:rPr>
        <w:t>náklady dle položkového rozpočtu</w:t>
      </w:r>
      <w:r w:rsidR="00B468A1" w:rsidRPr="00B468A1">
        <w:rPr>
          <w:rFonts w:ascii="Verdana" w:hAnsi="Verdana"/>
          <w:bCs/>
          <w:sz w:val="18"/>
        </w:rPr>
        <w:t xml:space="preserve"> (a to maximálně ve výši uvedené)</w:t>
      </w:r>
      <w:r w:rsidR="00DC172B" w:rsidRPr="00B468A1">
        <w:rPr>
          <w:rFonts w:ascii="Verdana" w:hAnsi="Verdana"/>
          <w:bCs/>
          <w:sz w:val="18"/>
        </w:rPr>
        <w:t>:</w:t>
      </w: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2125"/>
        <w:gridCol w:w="1418"/>
        <w:gridCol w:w="4814"/>
      </w:tblGrid>
      <w:tr w:rsidR="00EC69CF" w:rsidRPr="0034387C" w14:paraId="3F73FF63" w14:textId="6406D503" w:rsidTr="004822E3">
        <w:tc>
          <w:tcPr>
            <w:tcW w:w="2125" w:type="dxa"/>
          </w:tcPr>
          <w:p w14:paraId="7158FEE7" w14:textId="239E9AD2" w:rsidR="00EC69CF" w:rsidRPr="0034387C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 w:rsidRPr="0034387C">
              <w:rPr>
                <w:rFonts w:ascii="Verdana" w:hAnsi="Verdana"/>
                <w:b/>
                <w:sz w:val="18"/>
              </w:rPr>
              <w:t>Náklad</w:t>
            </w:r>
          </w:p>
        </w:tc>
        <w:tc>
          <w:tcPr>
            <w:tcW w:w="1418" w:type="dxa"/>
          </w:tcPr>
          <w:p w14:paraId="7E37D85A" w14:textId="70395EA0" w:rsidR="00EC69CF" w:rsidRPr="0034387C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 w:rsidRPr="0034387C">
              <w:rPr>
                <w:rFonts w:ascii="Verdana" w:hAnsi="Verdana"/>
                <w:b/>
                <w:sz w:val="18"/>
              </w:rPr>
              <w:t xml:space="preserve">Částka </w:t>
            </w:r>
          </w:p>
        </w:tc>
        <w:tc>
          <w:tcPr>
            <w:tcW w:w="4814" w:type="dxa"/>
          </w:tcPr>
          <w:p w14:paraId="7526BA70" w14:textId="6A8FB43E" w:rsidR="00EC69CF" w:rsidRPr="0034387C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Poznámka</w:t>
            </w:r>
          </w:p>
        </w:tc>
      </w:tr>
      <w:tr w:rsidR="00EC69CF" w:rsidRPr="0034387C" w14:paraId="0858FA60" w14:textId="01C5C2FC" w:rsidTr="004822E3">
        <w:tc>
          <w:tcPr>
            <w:tcW w:w="2125" w:type="dxa"/>
          </w:tcPr>
          <w:p w14:paraId="60195B32" w14:textId="5091375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Výpočetní technika</w:t>
            </w:r>
          </w:p>
        </w:tc>
        <w:tc>
          <w:tcPr>
            <w:tcW w:w="1418" w:type="dxa"/>
          </w:tcPr>
          <w:p w14:paraId="47CC6C06" w14:textId="7D9949E9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25 000 Kč</w:t>
            </w:r>
          </w:p>
        </w:tc>
        <w:tc>
          <w:tcPr>
            <w:tcW w:w="4814" w:type="dxa"/>
          </w:tcPr>
          <w:p w14:paraId="1AD5F885" w14:textId="7777777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</w:p>
        </w:tc>
      </w:tr>
      <w:tr w:rsidR="00EC69CF" w:rsidRPr="0034387C" w14:paraId="305E2B3D" w14:textId="3DDB6D4B" w:rsidTr="004822E3">
        <w:tc>
          <w:tcPr>
            <w:tcW w:w="2125" w:type="dxa"/>
          </w:tcPr>
          <w:p w14:paraId="5889E055" w14:textId="6D79049D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Kancelářské prostory (Phnom Penh)</w:t>
            </w:r>
          </w:p>
        </w:tc>
        <w:tc>
          <w:tcPr>
            <w:tcW w:w="1418" w:type="dxa"/>
          </w:tcPr>
          <w:p w14:paraId="3C700435" w14:textId="273BF0A3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72 000 Kč</w:t>
            </w:r>
          </w:p>
        </w:tc>
        <w:tc>
          <w:tcPr>
            <w:tcW w:w="4814" w:type="dxa"/>
          </w:tcPr>
          <w:p w14:paraId="25FC9BEE" w14:textId="7777777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</w:p>
        </w:tc>
      </w:tr>
      <w:tr w:rsidR="00EC69CF" w:rsidRPr="0034387C" w14:paraId="20183157" w14:textId="309F957D" w:rsidTr="004822E3">
        <w:tc>
          <w:tcPr>
            <w:tcW w:w="2125" w:type="dxa"/>
          </w:tcPr>
          <w:p w14:paraId="27AD8FAA" w14:textId="09F091AC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Kancelářské prostory Battambang</w:t>
            </w:r>
          </w:p>
        </w:tc>
        <w:tc>
          <w:tcPr>
            <w:tcW w:w="1418" w:type="dxa"/>
          </w:tcPr>
          <w:p w14:paraId="486D31B1" w14:textId="5F258FEB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90 000 Kč</w:t>
            </w:r>
          </w:p>
        </w:tc>
        <w:tc>
          <w:tcPr>
            <w:tcW w:w="4814" w:type="dxa"/>
          </w:tcPr>
          <w:p w14:paraId="75369C65" w14:textId="7777777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</w:p>
        </w:tc>
      </w:tr>
      <w:tr w:rsidR="00EC69CF" w:rsidRPr="0034387C" w14:paraId="7747C8A8" w14:textId="238B94C5" w:rsidTr="004822E3">
        <w:tc>
          <w:tcPr>
            <w:tcW w:w="2125" w:type="dxa"/>
          </w:tcPr>
          <w:p w14:paraId="5B298882" w14:textId="565B3A24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Kancelářské potřeby</w:t>
            </w:r>
          </w:p>
        </w:tc>
        <w:tc>
          <w:tcPr>
            <w:tcW w:w="1418" w:type="dxa"/>
          </w:tcPr>
          <w:p w14:paraId="6366BC04" w14:textId="5A44A54A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B468A1">
              <w:rPr>
                <w:rFonts w:ascii="Verdana" w:hAnsi="Verdana"/>
                <w:bCs/>
                <w:sz w:val="18"/>
              </w:rPr>
              <w:t>10 000 Kč</w:t>
            </w:r>
          </w:p>
        </w:tc>
        <w:tc>
          <w:tcPr>
            <w:tcW w:w="4814" w:type="dxa"/>
          </w:tcPr>
          <w:p w14:paraId="3CD70489" w14:textId="7777777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</w:p>
        </w:tc>
      </w:tr>
      <w:tr w:rsidR="00EC69CF" w:rsidRPr="0034387C" w14:paraId="57217882" w14:textId="59F11917" w:rsidTr="004822E3">
        <w:tc>
          <w:tcPr>
            <w:tcW w:w="2125" w:type="dxa"/>
          </w:tcPr>
          <w:p w14:paraId="292403D9" w14:textId="71CE535E" w:rsidR="00EC69CF" w:rsidRPr="00F40C6B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F40C6B">
              <w:rPr>
                <w:rFonts w:ascii="Verdana" w:hAnsi="Verdana"/>
                <w:bCs/>
                <w:sz w:val="18"/>
              </w:rPr>
              <w:t xml:space="preserve">Pohonné hmoty </w:t>
            </w:r>
          </w:p>
        </w:tc>
        <w:tc>
          <w:tcPr>
            <w:tcW w:w="1418" w:type="dxa"/>
          </w:tcPr>
          <w:p w14:paraId="65B4760B" w14:textId="1BA9CA26" w:rsidR="00EC69CF" w:rsidRPr="00F40C6B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F40C6B">
              <w:rPr>
                <w:rFonts w:ascii="Verdana" w:hAnsi="Verdana"/>
                <w:bCs/>
                <w:sz w:val="18"/>
              </w:rPr>
              <w:t>120 000 Kč</w:t>
            </w:r>
          </w:p>
        </w:tc>
        <w:tc>
          <w:tcPr>
            <w:tcW w:w="4814" w:type="dxa"/>
            <w:vMerge w:val="restart"/>
            <w:shd w:val="clear" w:color="auto" w:fill="auto"/>
          </w:tcPr>
          <w:p w14:paraId="115C7295" w14:textId="367B14C8" w:rsidR="00EC69CF" w:rsidRPr="00B468A1" w:rsidRDefault="00C43C81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  <w:highlight w:val="cyan"/>
              </w:rPr>
            </w:pPr>
            <w:r w:rsidRPr="004822E3">
              <w:rPr>
                <w:rFonts w:ascii="Verdana" w:hAnsi="Verdana"/>
                <w:bCs/>
                <w:sz w:val="18"/>
              </w:rPr>
              <w:t xml:space="preserve">Doprava a pohonné hmoty </w:t>
            </w:r>
            <w:r w:rsidR="00CA510A" w:rsidRPr="004822E3">
              <w:rPr>
                <w:rFonts w:ascii="Verdana" w:hAnsi="Verdana"/>
                <w:bCs/>
                <w:sz w:val="18"/>
              </w:rPr>
              <w:t xml:space="preserve">nezbytné pro </w:t>
            </w:r>
            <w:r w:rsidR="00F7537C" w:rsidRPr="004822E3">
              <w:rPr>
                <w:rFonts w:ascii="Verdana" w:hAnsi="Verdana"/>
                <w:bCs/>
                <w:sz w:val="18"/>
              </w:rPr>
              <w:t xml:space="preserve">zajištění </w:t>
            </w:r>
            <w:r w:rsidR="00CA510A" w:rsidRPr="004822E3">
              <w:rPr>
                <w:rFonts w:ascii="Verdana" w:hAnsi="Verdana"/>
                <w:bCs/>
                <w:sz w:val="18"/>
              </w:rPr>
              <w:t>realizac</w:t>
            </w:r>
            <w:r w:rsidR="00F7537C" w:rsidRPr="004822E3">
              <w:rPr>
                <w:rFonts w:ascii="Verdana" w:hAnsi="Verdana"/>
                <w:bCs/>
                <w:sz w:val="18"/>
              </w:rPr>
              <w:t>e</w:t>
            </w:r>
            <w:r w:rsidR="00CA510A" w:rsidRPr="004822E3">
              <w:rPr>
                <w:rFonts w:ascii="Verdana" w:hAnsi="Verdana"/>
                <w:bCs/>
                <w:sz w:val="18"/>
              </w:rPr>
              <w:t xml:space="preserve"> projekt</w:t>
            </w:r>
            <w:r w:rsidR="00F7537C" w:rsidRPr="004822E3">
              <w:rPr>
                <w:rFonts w:ascii="Verdana" w:hAnsi="Verdana"/>
                <w:bCs/>
                <w:sz w:val="18"/>
              </w:rPr>
              <w:t>ových aktivit</w:t>
            </w:r>
            <w:r w:rsidR="00CA510A" w:rsidRPr="004822E3">
              <w:rPr>
                <w:rFonts w:ascii="Verdana" w:hAnsi="Verdana"/>
                <w:bCs/>
                <w:sz w:val="18"/>
              </w:rPr>
              <w:t xml:space="preserve"> </w:t>
            </w:r>
            <w:r w:rsidRPr="004822E3">
              <w:rPr>
                <w:rFonts w:ascii="Verdana" w:hAnsi="Verdana"/>
                <w:bCs/>
                <w:sz w:val="18"/>
              </w:rPr>
              <w:t>v</w:t>
            </w:r>
            <w:r w:rsidR="00CA510A" w:rsidRPr="004822E3">
              <w:rPr>
                <w:rFonts w:ascii="Verdana" w:hAnsi="Verdana"/>
                <w:bCs/>
                <w:sz w:val="18"/>
              </w:rPr>
              <w:t> </w:t>
            </w:r>
            <w:r w:rsidRPr="004822E3">
              <w:rPr>
                <w:rFonts w:ascii="Verdana" w:hAnsi="Verdana"/>
                <w:bCs/>
                <w:sz w:val="18"/>
              </w:rPr>
              <w:t>Kambodži</w:t>
            </w:r>
            <w:r w:rsidR="00CA510A" w:rsidRPr="004822E3">
              <w:rPr>
                <w:rFonts w:ascii="Verdana" w:hAnsi="Verdana"/>
                <w:bCs/>
                <w:sz w:val="18"/>
              </w:rPr>
              <w:t xml:space="preserve"> </w:t>
            </w:r>
            <w:r w:rsidR="00F7537C" w:rsidRPr="004822E3">
              <w:rPr>
                <w:rFonts w:ascii="Verdana" w:hAnsi="Verdana"/>
                <w:bCs/>
                <w:sz w:val="18"/>
              </w:rPr>
              <w:t xml:space="preserve">využívané </w:t>
            </w:r>
            <w:r w:rsidRPr="004822E3">
              <w:rPr>
                <w:rFonts w:ascii="Verdana" w:hAnsi="Verdana"/>
                <w:bCs/>
                <w:sz w:val="18"/>
              </w:rPr>
              <w:t>realizačním týmem (tj. příkazníkem i příkazcem)</w:t>
            </w:r>
            <w:r w:rsidR="00CA510A" w:rsidRPr="004822E3">
              <w:rPr>
                <w:rFonts w:ascii="Verdana" w:hAnsi="Verdana"/>
                <w:bCs/>
                <w:sz w:val="18"/>
              </w:rPr>
              <w:t xml:space="preserve"> </w:t>
            </w:r>
            <w:r w:rsidRPr="004822E3">
              <w:rPr>
                <w:rFonts w:ascii="Verdana" w:hAnsi="Verdana"/>
                <w:bCs/>
                <w:sz w:val="18"/>
              </w:rPr>
              <w:t xml:space="preserve">po </w:t>
            </w:r>
            <w:r w:rsidR="00F7537C" w:rsidRPr="004822E3">
              <w:rPr>
                <w:rFonts w:ascii="Verdana" w:hAnsi="Verdana"/>
                <w:bCs/>
                <w:sz w:val="18"/>
              </w:rPr>
              <w:t xml:space="preserve">celou </w:t>
            </w:r>
            <w:r w:rsidRPr="004822E3">
              <w:rPr>
                <w:rFonts w:ascii="Verdana" w:hAnsi="Verdana"/>
                <w:bCs/>
                <w:sz w:val="18"/>
              </w:rPr>
              <w:t>dobu realizace v roce 2025</w:t>
            </w:r>
            <w:r w:rsidR="00CA510A" w:rsidRPr="004822E3">
              <w:rPr>
                <w:rFonts w:ascii="Verdana" w:hAnsi="Verdana"/>
                <w:bCs/>
                <w:sz w:val="18"/>
              </w:rPr>
              <w:t>.</w:t>
            </w:r>
          </w:p>
        </w:tc>
      </w:tr>
      <w:tr w:rsidR="00EC69CF" w:rsidRPr="0034387C" w14:paraId="3797C70B" w14:textId="4A48E09E" w:rsidTr="004822E3">
        <w:tc>
          <w:tcPr>
            <w:tcW w:w="2125" w:type="dxa"/>
          </w:tcPr>
          <w:p w14:paraId="1799134B" w14:textId="45067BCB" w:rsidR="00EC69CF" w:rsidRPr="00F40C6B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F40C6B">
              <w:rPr>
                <w:rFonts w:ascii="Verdana" w:hAnsi="Verdana"/>
                <w:bCs/>
                <w:sz w:val="18"/>
              </w:rPr>
              <w:t xml:space="preserve">Půjčovné vozidla </w:t>
            </w:r>
          </w:p>
        </w:tc>
        <w:tc>
          <w:tcPr>
            <w:tcW w:w="1418" w:type="dxa"/>
          </w:tcPr>
          <w:p w14:paraId="6685D70C" w14:textId="48C27DCC" w:rsidR="00EC69CF" w:rsidRPr="00F40C6B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</w:rPr>
            </w:pPr>
            <w:r w:rsidRPr="00F40C6B">
              <w:rPr>
                <w:rFonts w:ascii="Verdana" w:hAnsi="Verdana"/>
                <w:bCs/>
                <w:sz w:val="18"/>
              </w:rPr>
              <w:t>282 000 Kč</w:t>
            </w:r>
          </w:p>
        </w:tc>
        <w:tc>
          <w:tcPr>
            <w:tcW w:w="4814" w:type="dxa"/>
            <w:vMerge/>
            <w:shd w:val="clear" w:color="auto" w:fill="auto"/>
          </w:tcPr>
          <w:p w14:paraId="68DDF41F" w14:textId="77777777" w:rsidR="00EC69CF" w:rsidRPr="00B468A1" w:rsidRDefault="00EC69CF" w:rsidP="00F64BA0">
            <w:pPr>
              <w:spacing w:line="360" w:lineRule="auto"/>
              <w:jc w:val="both"/>
              <w:rPr>
                <w:rFonts w:ascii="Verdana" w:hAnsi="Verdana"/>
                <w:bCs/>
                <w:sz w:val="18"/>
                <w:highlight w:val="cyan"/>
              </w:rPr>
            </w:pPr>
          </w:p>
        </w:tc>
      </w:tr>
      <w:tr w:rsidR="00EC69CF" w:rsidRPr="0034387C" w14:paraId="1FC5B4C9" w14:textId="69B74AAA" w:rsidTr="004822E3">
        <w:tc>
          <w:tcPr>
            <w:tcW w:w="2125" w:type="dxa"/>
          </w:tcPr>
          <w:p w14:paraId="203823DC" w14:textId="5AC97CE3" w:rsidR="00EC69CF" w:rsidRPr="0034387C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CELKEM</w:t>
            </w:r>
          </w:p>
        </w:tc>
        <w:tc>
          <w:tcPr>
            <w:tcW w:w="1418" w:type="dxa"/>
          </w:tcPr>
          <w:p w14:paraId="24C474E8" w14:textId="6033445E" w:rsidR="00EC69CF" w:rsidRPr="0034387C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599 000 Kč</w:t>
            </w:r>
          </w:p>
        </w:tc>
        <w:tc>
          <w:tcPr>
            <w:tcW w:w="4814" w:type="dxa"/>
          </w:tcPr>
          <w:p w14:paraId="37B855F7" w14:textId="77777777" w:rsidR="00EC69CF" w:rsidRDefault="00EC69CF" w:rsidP="00F64BA0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</w:p>
        </w:tc>
      </w:tr>
    </w:tbl>
    <w:p w14:paraId="24384A7E" w14:textId="77777777" w:rsidR="00DC172B" w:rsidRDefault="00DC172B" w:rsidP="00F64BA0">
      <w:pPr>
        <w:spacing w:after="0" w:line="360" w:lineRule="auto"/>
        <w:ind w:left="705"/>
        <w:jc w:val="both"/>
        <w:rPr>
          <w:rFonts w:ascii="Verdana" w:hAnsi="Verdana"/>
          <w:b/>
          <w:sz w:val="18"/>
          <w:highlight w:val="cyan"/>
        </w:rPr>
      </w:pPr>
    </w:p>
    <w:p w14:paraId="381F3377" w14:textId="7AB95A42" w:rsidR="0052667D" w:rsidRDefault="0052667D" w:rsidP="006B0637">
      <w:pPr>
        <w:spacing w:after="0" w:line="360" w:lineRule="auto"/>
        <w:ind w:left="70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Měnou r</w:t>
      </w:r>
      <w:r w:rsidRPr="007F0443">
        <w:rPr>
          <w:rFonts w:ascii="Verdana" w:hAnsi="Verdana"/>
          <w:sz w:val="18"/>
          <w:szCs w:val="18"/>
        </w:rPr>
        <w:t xml:space="preserve">ozpočtu jsou </w:t>
      </w:r>
      <w:r w:rsidR="006B0637">
        <w:rPr>
          <w:rFonts w:ascii="Verdana" w:hAnsi="Verdana" w:cs="Arial"/>
          <w:sz w:val="18"/>
          <w:szCs w:val="18"/>
        </w:rPr>
        <w:t>Kč</w:t>
      </w:r>
      <w:r>
        <w:rPr>
          <w:rFonts w:ascii="Verdana" w:hAnsi="Verdana" w:cs="Arial"/>
          <w:sz w:val="18"/>
          <w:szCs w:val="18"/>
        </w:rPr>
        <w:t>,</w:t>
      </w:r>
      <w:r w:rsidRPr="007F0443">
        <w:rPr>
          <w:rFonts w:ascii="Verdana" w:hAnsi="Verdana" w:cs="Arial"/>
          <w:sz w:val="18"/>
          <w:szCs w:val="18"/>
        </w:rPr>
        <w:t xml:space="preserve"> jakýkoli</w:t>
      </w:r>
      <w:r>
        <w:rPr>
          <w:rFonts w:ascii="Verdana" w:hAnsi="Verdana" w:cs="Arial"/>
          <w:sz w:val="18"/>
          <w:szCs w:val="18"/>
        </w:rPr>
        <w:t xml:space="preserve"> přepočet na jinou měnu je pouze orientační. Tyto prostředky získal</w:t>
      </w:r>
      <w:r w:rsidR="00F21484">
        <w:rPr>
          <w:rFonts w:ascii="Verdana" w:hAnsi="Verdana" w:cs="Arial"/>
          <w:sz w:val="18"/>
          <w:szCs w:val="18"/>
        </w:rPr>
        <w:t xml:space="preserve"> příkazce</w:t>
      </w:r>
      <w:r w:rsidR="00916E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od poskytovatele dotace, kterým je</w:t>
      </w:r>
      <w:r>
        <w:rPr>
          <w:rFonts w:ascii="Verdana" w:hAnsi="Verdana"/>
          <w:sz w:val="18"/>
          <w:szCs w:val="18"/>
        </w:rPr>
        <w:t xml:space="preserve"> Česká rozvojová agentura</w:t>
      </w:r>
      <w:r w:rsidRPr="00FB357C">
        <w:rPr>
          <w:rFonts w:ascii="Verdana" w:hAnsi="Verdana"/>
          <w:sz w:val="18"/>
          <w:szCs w:val="18"/>
        </w:rPr>
        <w:t>.</w:t>
      </w:r>
    </w:p>
    <w:p w14:paraId="6BF0D20E" w14:textId="78BCE4A1" w:rsidR="0052667D" w:rsidRDefault="0052667D" w:rsidP="006B0637">
      <w:pPr>
        <w:spacing w:after="0" w:line="360" w:lineRule="auto"/>
        <w:ind w:left="705"/>
        <w:jc w:val="both"/>
        <w:rPr>
          <w:rFonts w:ascii="Verdana" w:hAnsi="Verdana" w:cs="Arial"/>
          <w:sz w:val="18"/>
          <w:szCs w:val="18"/>
        </w:rPr>
      </w:pPr>
      <w:r w:rsidRPr="00C85206">
        <w:rPr>
          <w:rFonts w:ascii="Verdana" w:hAnsi="Verdana"/>
          <w:sz w:val="18"/>
          <w:szCs w:val="18"/>
        </w:rPr>
        <w:t xml:space="preserve">Příkazník je oprávněn hradit z odměny dle této </w:t>
      </w:r>
      <w:r w:rsidR="004F4BCB">
        <w:rPr>
          <w:rFonts w:ascii="Verdana" w:hAnsi="Verdana"/>
          <w:sz w:val="18"/>
          <w:szCs w:val="18"/>
        </w:rPr>
        <w:t>S</w:t>
      </w:r>
      <w:r w:rsidRPr="00C85206">
        <w:rPr>
          <w:rFonts w:ascii="Verdana" w:hAnsi="Verdana"/>
          <w:sz w:val="18"/>
          <w:szCs w:val="18"/>
        </w:rPr>
        <w:t xml:space="preserve">mlouvy pouze </w:t>
      </w:r>
      <w:r w:rsidR="006F7055">
        <w:rPr>
          <w:rFonts w:ascii="Verdana" w:hAnsi="Verdana"/>
          <w:sz w:val="18"/>
          <w:szCs w:val="18"/>
        </w:rPr>
        <w:t xml:space="preserve">uznatelné </w:t>
      </w:r>
      <w:r w:rsidRPr="00C85206">
        <w:rPr>
          <w:rFonts w:ascii="Verdana" w:hAnsi="Verdana"/>
          <w:sz w:val="18"/>
          <w:szCs w:val="18"/>
        </w:rPr>
        <w:t>výdaje</w:t>
      </w:r>
      <w:r w:rsidR="006F7055">
        <w:rPr>
          <w:rFonts w:ascii="Verdana" w:hAnsi="Verdana"/>
          <w:sz w:val="18"/>
          <w:szCs w:val="18"/>
        </w:rPr>
        <w:t xml:space="preserve"> (dle přílohy </w:t>
      </w:r>
      <w:r w:rsidR="00A92096">
        <w:rPr>
          <w:rFonts w:ascii="Verdana" w:hAnsi="Verdana"/>
          <w:sz w:val="18"/>
          <w:szCs w:val="18"/>
        </w:rPr>
        <w:t>D</w:t>
      </w:r>
      <w:r w:rsidR="006F7055">
        <w:rPr>
          <w:rFonts w:ascii="Verdana" w:hAnsi="Verdana"/>
          <w:sz w:val="18"/>
          <w:szCs w:val="18"/>
        </w:rPr>
        <w:t>)</w:t>
      </w:r>
      <w:r w:rsidRPr="00C85206">
        <w:rPr>
          <w:rFonts w:ascii="Verdana" w:hAnsi="Verdana"/>
          <w:sz w:val="18"/>
          <w:szCs w:val="18"/>
        </w:rPr>
        <w:t xml:space="preserve"> </w:t>
      </w:r>
      <w:r w:rsidR="004365F4">
        <w:rPr>
          <w:rFonts w:ascii="Verdana" w:hAnsi="Verdana"/>
          <w:sz w:val="18"/>
          <w:szCs w:val="18"/>
        </w:rPr>
        <w:t>přímo spojené s implementací aktivit</w:t>
      </w:r>
      <w:r w:rsidR="005E7424">
        <w:rPr>
          <w:rFonts w:ascii="Verdana" w:hAnsi="Verdana"/>
          <w:sz w:val="18"/>
          <w:szCs w:val="18"/>
        </w:rPr>
        <w:t xml:space="preserve"> v Kambodži</w:t>
      </w:r>
      <w:r w:rsidR="006F7055">
        <w:rPr>
          <w:rFonts w:ascii="Verdana" w:hAnsi="Verdana"/>
          <w:sz w:val="18"/>
          <w:szCs w:val="18"/>
        </w:rPr>
        <w:t>.</w:t>
      </w:r>
      <w:r w:rsidR="004365F4">
        <w:rPr>
          <w:rFonts w:ascii="Verdana" w:hAnsi="Verdana"/>
          <w:sz w:val="18"/>
          <w:szCs w:val="18"/>
        </w:rPr>
        <w:t xml:space="preserve"> </w:t>
      </w:r>
      <w:r w:rsidR="007E1274" w:rsidRPr="00C85206">
        <w:rPr>
          <w:rFonts w:ascii="Verdana" w:hAnsi="Verdana"/>
          <w:sz w:val="18"/>
          <w:szCs w:val="18"/>
        </w:rPr>
        <w:t>P</w:t>
      </w:r>
      <w:r w:rsidR="006037C8" w:rsidRPr="00C85206">
        <w:rPr>
          <w:rFonts w:ascii="Verdana" w:hAnsi="Verdana"/>
          <w:sz w:val="18"/>
          <w:szCs w:val="18"/>
        </w:rPr>
        <w:t xml:space="preserve">říkazník </w:t>
      </w:r>
      <w:r w:rsidRPr="00C85206">
        <w:rPr>
          <w:rFonts w:ascii="Verdana" w:hAnsi="Verdana" w:cs="Arial"/>
          <w:sz w:val="18"/>
          <w:szCs w:val="18"/>
        </w:rPr>
        <w:t xml:space="preserve">není oprávněn navyšovat celkový rozpočet. </w:t>
      </w:r>
    </w:p>
    <w:p w14:paraId="0BEE498A" w14:textId="5AB0A198" w:rsidR="00BC636B" w:rsidRDefault="00BC636B" w:rsidP="006B0637">
      <w:pPr>
        <w:spacing w:after="0" w:line="360" w:lineRule="auto"/>
        <w:ind w:left="70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případě vzniku daňového břímě, bude toto břímě hrazeno příkazníkem.</w:t>
      </w:r>
    </w:p>
    <w:p w14:paraId="42C50729" w14:textId="6628E452" w:rsidR="0052667D" w:rsidRPr="007406FF" w:rsidRDefault="001E1768" w:rsidP="006B0637">
      <w:pPr>
        <w:spacing w:after="0" w:line="360" w:lineRule="auto"/>
        <w:ind w:left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Pokud nebude </w:t>
      </w:r>
      <w:r w:rsidR="000E5FAD">
        <w:rPr>
          <w:rFonts w:ascii="Verdana" w:hAnsi="Verdana" w:cs="Arial"/>
          <w:sz w:val="18"/>
          <w:szCs w:val="18"/>
        </w:rPr>
        <w:t>BAIDE</w:t>
      </w:r>
      <w:r>
        <w:rPr>
          <w:rFonts w:ascii="Verdana" w:hAnsi="Verdana" w:cs="Arial"/>
          <w:sz w:val="18"/>
          <w:szCs w:val="18"/>
        </w:rPr>
        <w:t xml:space="preserve"> </w:t>
      </w:r>
      <w:r w:rsidR="0052667D" w:rsidRPr="007406FF">
        <w:rPr>
          <w:rFonts w:ascii="Verdana" w:hAnsi="Verdana" w:cs="Arial"/>
          <w:sz w:val="18"/>
          <w:szCs w:val="18"/>
        </w:rPr>
        <w:t xml:space="preserve">realizovat aktivity projektu v souladu s touto </w:t>
      </w:r>
      <w:r w:rsidR="004F4BCB">
        <w:rPr>
          <w:rFonts w:ascii="Verdana" w:hAnsi="Verdana" w:cs="Arial"/>
          <w:sz w:val="18"/>
          <w:szCs w:val="18"/>
        </w:rPr>
        <w:t>S</w:t>
      </w:r>
      <w:r w:rsidR="0052667D" w:rsidRPr="007406FF">
        <w:rPr>
          <w:rFonts w:ascii="Verdana" w:hAnsi="Verdana" w:cs="Arial"/>
          <w:sz w:val="18"/>
          <w:szCs w:val="18"/>
        </w:rPr>
        <w:t xml:space="preserve">mlouvou, a v důsledku toho vznikne </w:t>
      </w:r>
      <w:r w:rsidR="00EF2B92">
        <w:rPr>
          <w:rFonts w:ascii="Verdana" w:hAnsi="Verdana"/>
          <w:sz w:val="18"/>
          <w:szCs w:val="18"/>
        </w:rPr>
        <w:t>příkazci</w:t>
      </w:r>
      <w:r w:rsidR="0052667D" w:rsidRPr="007406FF">
        <w:rPr>
          <w:rFonts w:ascii="Verdana" w:hAnsi="Verdana"/>
          <w:sz w:val="18"/>
          <w:szCs w:val="18"/>
        </w:rPr>
        <w:t xml:space="preserve"> povinnost vrátit část dotace poskytova</w:t>
      </w:r>
      <w:r>
        <w:rPr>
          <w:rFonts w:ascii="Verdana" w:hAnsi="Verdana"/>
          <w:sz w:val="18"/>
          <w:szCs w:val="18"/>
        </w:rPr>
        <w:t xml:space="preserve">teli, snižuje se výše odměny </w:t>
      </w:r>
      <w:r w:rsidR="000E5FAD">
        <w:rPr>
          <w:rFonts w:ascii="Verdana" w:hAnsi="Verdana"/>
          <w:sz w:val="18"/>
          <w:szCs w:val="18"/>
        </w:rPr>
        <w:t>BAIDE</w:t>
      </w:r>
      <w:r w:rsidR="0052667D" w:rsidRPr="007406FF">
        <w:rPr>
          <w:rFonts w:ascii="Verdana" w:hAnsi="Verdana"/>
          <w:sz w:val="18"/>
          <w:szCs w:val="18"/>
        </w:rPr>
        <w:t xml:space="preserve"> o částku odpovídající řádně nevykonaným akti</w:t>
      </w:r>
      <w:r>
        <w:rPr>
          <w:rFonts w:ascii="Verdana" w:hAnsi="Verdana"/>
          <w:sz w:val="18"/>
          <w:szCs w:val="18"/>
        </w:rPr>
        <w:t xml:space="preserve">vitám. Pokud již odměna byla </w:t>
      </w:r>
      <w:r w:rsidR="000E5FAD">
        <w:rPr>
          <w:rFonts w:ascii="Verdana" w:hAnsi="Verdana"/>
          <w:sz w:val="18"/>
          <w:szCs w:val="18"/>
        </w:rPr>
        <w:t>BAIDE</w:t>
      </w:r>
      <w:r>
        <w:rPr>
          <w:rFonts w:ascii="Verdana" w:hAnsi="Verdana"/>
          <w:sz w:val="18"/>
          <w:szCs w:val="18"/>
        </w:rPr>
        <w:t xml:space="preserve"> vyplacena, zavazuje se </w:t>
      </w:r>
      <w:r w:rsidR="004174DB">
        <w:rPr>
          <w:rFonts w:ascii="Verdana" w:hAnsi="Verdana"/>
          <w:sz w:val="18"/>
          <w:szCs w:val="18"/>
        </w:rPr>
        <w:t>BAIDE</w:t>
      </w:r>
      <w:r w:rsidR="0052667D" w:rsidRPr="007406FF">
        <w:rPr>
          <w:rFonts w:ascii="Verdana" w:hAnsi="Verdana"/>
          <w:sz w:val="18"/>
          <w:szCs w:val="18"/>
        </w:rPr>
        <w:t xml:space="preserve"> přísl</w:t>
      </w:r>
      <w:r>
        <w:rPr>
          <w:rFonts w:ascii="Verdana" w:hAnsi="Verdana"/>
          <w:sz w:val="18"/>
          <w:szCs w:val="18"/>
        </w:rPr>
        <w:t xml:space="preserve">ušnou část odměny na výzvu </w:t>
      </w:r>
      <w:r w:rsidR="004174DB">
        <w:rPr>
          <w:rFonts w:ascii="Verdana" w:hAnsi="Verdana"/>
          <w:sz w:val="18"/>
          <w:szCs w:val="18"/>
        </w:rPr>
        <w:t>ČZU</w:t>
      </w:r>
      <w:r w:rsidR="0052667D" w:rsidRPr="007406FF">
        <w:rPr>
          <w:rFonts w:ascii="Verdana" w:hAnsi="Verdana"/>
          <w:sz w:val="18"/>
          <w:szCs w:val="18"/>
        </w:rPr>
        <w:t xml:space="preserve"> (doloženou dokladem o snížení dotace) vrátit.</w:t>
      </w:r>
    </w:p>
    <w:p w14:paraId="603BD079" w14:textId="6503278A" w:rsidR="0052667D" w:rsidRDefault="0052667D" w:rsidP="006B0637">
      <w:pPr>
        <w:spacing w:after="0" w:line="360" w:lineRule="auto"/>
        <w:ind w:left="720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  <w:r w:rsidRPr="007406FF">
        <w:rPr>
          <w:rFonts w:ascii="Verdana" w:eastAsia="Times New Roman" w:hAnsi="Verdana" w:cs="Arial"/>
          <w:sz w:val="18"/>
          <w:szCs w:val="18"/>
          <w:lang w:bidi="en-US"/>
        </w:rPr>
        <w:t>Pokud poskytovatel dotace sníží výši financování anebo jej zcela zastaví, smluvní strany jsou povinny dohodnout se na snížení odměny příkazníka, jakož i případné změně projektu.</w:t>
      </w:r>
    </w:p>
    <w:p w14:paraId="71B9A3D8" w14:textId="69D20079" w:rsidR="0052667D" w:rsidRDefault="0052667D" w:rsidP="006B0637">
      <w:pPr>
        <w:spacing w:after="0" w:line="360" w:lineRule="auto"/>
        <w:ind w:left="705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  <w:r w:rsidRPr="007406FF">
        <w:rPr>
          <w:rFonts w:ascii="Verdana" w:eastAsia="Times New Roman" w:hAnsi="Verdana" w:cs="Arial"/>
          <w:sz w:val="18"/>
          <w:szCs w:val="18"/>
          <w:lang w:bidi="en-US"/>
        </w:rPr>
        <w:t>V dohodnuté odměně je již zahrnuta náhrada všech nákladů, které příkazníkovi při provádění příkazu vzniknou.</w:t>
      </w:r>
    </w:p>
    <w:p w14:paraId="38690709" w14:textId="6962236F" w:rsidR="00B13CC3" w:rsidRDefault="00B13CC3" w:rsidP="006B0637">
      <w:pPr>
        <w:spacing w:after="0" w:line="360" w:lineRule="auto"/>
        <w:ind w:left="705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  <w:r>
        <w:rPr>
          <w:rFonts w:ascii="Verdana" w:eastAsia="Times New Roman" w:hAnsi="Verdana" w:cs="Arial"/>
          <w:sz w:val="18"/>
          <w:szCs w:val="18"/>
          <w:lang w:bidi="en-US"/>
        </w:rPr>
        <w:t xml:space="preserve">V případě vzniku oprávněných a ze strany ČRA uznatelných vícenákladů, které budou příkazcem odsouhlaseny, je možné ty hradit, pokud to rozpočet projektu dovolí.  </w:t>
      </w:r>
    </w:p>
    <w:p w14:paraId="2F5DCD39" w14:textId="1CCB3830" w:rsidR="006B0637" w:rsidRPr="007406FF" w:rsidRDefault="000F4E4D" w:rsidP="004F4BCB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  <w:r>
        <w:rPr>
          <w:rFonts w:ascii="Verdana" w:eastAsia="Times New Roman" w:hAnsi="Verdana" w:cs="Arial"/>
          <w:sz w:val="18"/>
          <w:szCs w:val="18"/>
          <w:lang w:bidi="en-US"/>
        </w:rPr>
        <w:br/>
      </w:r>
      <w:r>
        <w:rPr>
          <w:rFonts w:ascii="Verdana" w:eastAsia="Times New Roman" w:hAnsi="Verdana" w:cs="Arial"/>
          <w:sz w:val="18"/>
          <w:szCs w:val="18"/>
          <w:lang w:bidi="en-US"/>
        </w:rPr>
        <w:br/>
      </w:r>
    </w:p>
    <w:p w14:paraId="49165781" w14:textId="269609EC" w:rsidR="006B0637" w:rsidRDefault="0052667D" w:rsidP="0032194F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lang w:bidi="en-US"/>
        </w:rPr>
      </w:pPr>
      <w:r w:rsidRPr="00C20A41">
        <w:rPr>
          <w:rFonts w:ascii="Verdana" w:eastAsia="Times New Roman" w:hAnsi="Verdana" w:cs="Arial"/>
          <w:b/>
          <w:sz w:val="18"/>
          <w:szCs w:val="18"/>
          <w:lang w:bidi="en-US"/>
        </w:rPr>
        <w:lastRenderedPageBreak/>
        <w:t>Vyplácení odměny</w:t>
      </w:r>
    </w:p>
    <w:p w14:paraId="65076485" w14:textId="77777777" w:rsidR="00C20A41" w:rsidRPr="00C20A41" w:rsidRDefault="00C20A41" w:rsidP="00C20A41">
      <w:pPr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lang w:bidi="en-US"/>
        </w:rPr>
      </w:pPr>
    </w:p>
    <w:p w14:paraId="6FDBC79E" w14:textId="32E93510" w:rsidR="0052667D" w:rsidRPr="004E1300" w:rsidRDefault="0052667D" w:rsidP="006B0637">
      <w:pPr>
        <w:spacing w:after="0" w:line="360" w:lineRule="auto"/>
        <w:ind w:left="708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>Žádnou část odměny stanovenou dle rozpočtu za rok 20</w:t>
      </w:r>
      <w:r w:rsidR="007E0F08" w:rsidRPr="004975BF">
        <w:rPr>
          <w:rFonts w:ascii="Verdana" w:eastAsia="Times New Roman" w:hAnsi="Verdana" w:cs="Times New Roman"/>
          <w:sz w:val="18"/>
          <w:szCs w:val="18"/>
          <w:lang w:bidi="en-US"/>
        </w:rPr>
        <w:t>2</w:t>
      </w:r>
      <w:r w:rsidR="008506F5">
        <w:rPr>
          <w:rFonts w:ascii="Verdana" w:eastAsia="Times New Roman" w:hAnsi="Verdana" w:cs="Times New Roman"/>
          <w:sz w:val="18"/>
          <w:szCs w:val="18"/>
          <w:lang w:bidi="en-US"/>
        </w:rPr>
        <w:t>5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 nelze převádě</w:t>
      </w:r>
      <w:r w:rsidR="007340E1"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t do dalšího roku. Nebude-li </w:t>
      </w:r>
      <w:r w:rsidR="008506F5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 schopn</w:t>
      </w:r>
      <w:r w:rsidR="00CB6805" w:rsidRPr="004975BF">
        <w:rPr>
          <w:rFonts w:ascii="Verdana" w:eastAsia="Times New Roman" w:hAnsi="Verdana" w:cs="Times New Roman"/>
          <w:sz w:val="18"/>
          <w:szCs w:val="18"/>
          <w:lang w:bidi="en-US"/>
        </w:rPr>
        <w:t>a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 vyúčtovat použití odměny dle rozpočtu v roce 20</w:t>
      </w:r>
      <w:r w:rsidR="007E0F08" w:rsidRPr="004975BF">
        <w:rPr>
          <w:rFonts w:ascii="Verdana" w:eastAsia="Times New Roman" w:hAnsi="Verdana" w:cs="Times New Roman"/>
          <w:sz w:val="18"/>
          <w:szCs w:val="18"/>
          <w:lang w:bidi="en-US"/>
        </w:rPr>
        <w:t>2</w:t>
      </w:r>
      <w:r w:rsidR="008506F5">
        <w:rPr>
          <w:rFonts w:ascii="Verdana" w:eastAsia="Times New Roman" w:hAnsi="Verdana" w:cs="Times New Roman"/>
          <w:sz w:val="18"/>
          <w:szCs w:val="18"/>
          <w:lang w:bidi="en-US"/>
        </w:rPr>
        <w:t>5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>, je povin</w:t>
      </w:r>
      <w:r w:rsidR="00CB6805" w:rsidRPr="004975BF">
        <w:rPr>
          <w:rFonts w:ascii="Verdana" w:eastAsia="Times New Roman" w:hAnsi="Verdana" w:cs="Times New Roman"/>
          <w:sz w:val="18"/>
          <w:szCs w:val="18"/>
          <w:lang w:bidi="en-US"/>
        </w:rPr>
        <w:t>na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7340E1" w:rsidRPr="004975BF">
        <w:rPr>
          <w:rFonts w:ascii="Verdana" w:eastAsia="Times New Roman" w:hAnsi="Verdana" w:cs="Times New Roman"/>
          <w:sz w:val="18"/>
          <w:szCs w:val="18"/>
          <w:lang w:bidi="en-US"/>
        </w:rPr>
        <w:t>tako</w:t>
      </w:r>
      <w:r w:rsidR="002E2757"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vou část odměny vrátit </w:t>
      </w:r>
      <w:r w:rsidR="008506F5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2E2757" w:rsidRPr="004975BF">
        <w:rPr>
          <w:rFonts w:ascii="Verdana" w:eastAsia="Times New Roman" w:hAnsi="Verdana" w:cs="Times New Roman"/>
          <w:sz w:val="18"/>
          <w:szCs w:val="18"/>
          <w:lang w:bidi="en-US"/>
        </w:rPr>
        <w:t xml:space="preserve"> do 15</w:t>
      </w:r>
      <w:r w:rsidR="007340E1" w:rsidRPr="004975BF">
        <w:rPr>
          <w:rFonts w:ascii="Verdana" w:eastAsia="Times New Roman" w:hAnsi="Verdana" w:cs="Times New Roman"/>
          <w:sz w:val="18"/>
          <w:szCs w:val="18"/>
          <w:lang w:bidi="en-US"/>
        </w:rPr>
        <w:t>.</w:t>
      </w:r>
      <w:r w:rsidR="00FF63C3" w:rsidRPr="004975BF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7340E1" w:rsidRPr="004975BF">
        <w:rPr>
          <w:rFonts w:ascii="Verdana" w:eastAsia="Times New Roman" w:hAnsi="Verdana" w:cs="Times New Roman"/>
          <w:sz w:val="18"/>
          <w:szCs w:val="18"/>
          <w:lang w:bidi="en-US"/>
        </w:rPr>
        <w:t>1.</w:t>
      </w:r>
      <w:r w:rsidR="00FF63C3" w:rsidRPr="004975BF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7340E1" w:rsidRPr="004975BF">
        <w:rPr>
          <w:rFonts w:ascii="Verdana" w:eastAsia="Times New Roman" w:hAnsi="Verdana" w:cs="Times New Roman"/>
          <w:sz w:val="18"/>
          <w:szCs w:val="18"/>
          <w:lang w:bidi="en-US"/>
        </w:rPr>
        <w:t>20</w:t>
      </w:r>
      <w:r w:rsidR="007E0F08" w:rsidRPr="004975BF">
        <w:rPr>
          <w:rFonts w:ascii="Verdana" w:eastAsia="Times New Roman" w:hAnsi="Verdana" w:cs="Times New Roman"/>
          <w:sz w:val="18"/>
          <w:szCs w:val="18"/>
          <w:lang w:bidi="en-US"/>
        </w:rPr>
        <w:t>2</w:t>
      </w:r>
      <w:r w:rsidR="008506F5">
        <w:rPr>
          <w:rFonts w:ascii="Verdana" w:eastAsia="Times New Roman" w:hAnsi="Verdana" w:cs="Times New Roman"/>
          <w:sz w:val="18"/>
          <w:szCs w:val="18"/>
          <w:lang w:bidi="en-US"/>
        </w:rPr>
        <w:t>6</w:t>
      </w:r>
      <w:r w:rsidRPr="004975BF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27A71675" w14:textId="77777777" w:rsidR="00C20A41" w:rsidRDefault="00C20A41" w:rsidP="006B0637">
      <w:pPr>
        <w:spacing w:after="0" w:line="360" w:lineRule="auto"/>
        <w:ind w:left="705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327AC6A4" w14:textId="49D3EF4F" w:rsidR="00C20A41" w:rsidRDefault="0052667D" w:rsidP="00C20A41">
      <w:pPr>
        <w:spacing w:after="0" w:line="360" w:lineRule="auto"/>
        <w:ind w:left="705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4E1300">
        <w:rPr>
          <w:rFonts w:ascii="Verdana" w:eastAsia="Times New Roman" w:hAnsi="Verdana" w:cs="Times New Roman"/>
          <w:sz w:val="18"/>
          <w:szCs w:val="18"/>
          <w:lang w:bidi="en-US"/>
        </w:rPr>
        <w:t xml:space="preserve">Odměna </w:t>
      </w:r>
      <w:r w:rsidR="00890597">
        <w:rPr>
          <w:rFonts w:ascii="Verdana" w:eastAsia="Times New Roman" w:hAnsi="Verdana" w:cs="Times New Roman"/>
          <w:sz w:val="18"/>
          <w:szCs w:val="18"/>
          <w:lang w:bidi="en-US"/>
        </w:rPr>
        <w:t xml:space="preserve">za službu koordinace aktivit </w:t>
      </w:r>
      <w:r w:rsidRPr="004E1300">
        <w:rPr>
          <w:rFonts w:ascii="Verdana" w:eastAsia="Times New Roman" w:hAnsi="Verdana" w:cs="Times New Roman"/>
          <w:sz w:val="18"/>
          <w:szCs w:val="18"/>
          <w:lang w:bidi="en-US"/>
        </w:rPr>
        <w:t>v pr</w:t>
      </w:r>
      <w:r w:rsidR="007340E1">
        <w:rPr>
          <w:rFonts w:ascii="Verdana" w:eastAsia="Times New Roman" w:hAnsi="Verdana" w:cs="Times New Roman"/>
          <w:sz w:val="18"/>
          <w:szCs w:val="18"/>
          <w:lang w:bidi="en-US"/>
        </w:rPr>
        <w:t xml:space="preserve">vním kalendářním roce bude </w:t>
      </w:r>
      <w:r w:rsidR="0061261A">
        <w:rPr>
          <w:rFonts w:ascii="Verdana" w:eastAsia="Times New Roman" w:hAnsi="Verdana" w:cs="Times New Roman"/>
          <w:sz w:val="18"/>
          <w:szCs w:val="18"/>
          <w:lang w:bidi="en-US"/>
        </w:rPr>
        <w:t>příkazcem</w:t>
      </w:r>
      <w:r w:rsidRPr="004E1300">
        <w:rPr>
          <w:rFonts w:ascii="Verdana" w:eastAsia="Times New Roman" w:hAnsi="Verdana" w:cs="Times New Roman"/>
          <w:sz w:val="18"/>
          <w:szCs w:val="18"/>
          <w:lang w:bidi="en-US"/>
        </w:rPr>
        <w:t xml:space="preserve"> vyplácena příkazníkovi bezhotovostním </w:t>
      </w:r>
      <w:r w:rsidRPr="00C85206">
        <w:rPr>
          <w:rFonts w:ascii="Verdana" w:eastAsia="Times New Roman" w:hAnsi="Verdana" w:cs="Times New Roman"/>
          <w:sz w:val="18"/>
          <w:szCs w:val="18"/>
          <w:lang w:bidi="en-US"/>
        </w:rPr>
        <w:t>převodem na bankovní účet příkazníka dle následujícího harmonogramu:</w:t>
      </w:r>
    </w:p>
    <w:p w14:paraId="7CF8F37A" w14:textId="12BB6BBB" w:rsidR="0061261A" w:rsidRPr="00480D06" w:rsidRDefault="00C20A41" w:rsidP="0061261A">
      <w:pPr>
        <w:pStyle w:val="Odstavecseseznamem"/>
        <w:numPr>
          <w:ilvl w:val="0"/>
          <w:numId w:val="10"/>
        </w:numPr>
        <w:spacing w:before="240"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4975BF">
        <w:rPr>
          <w:rFonts w:ascii="Verdana" w:hAnsi="Verdana"/>
          <w:b/>
          <w:sz w:val="18"/>
        </w:rPr>
        <w:t>splátka:</w:t>
      </w:r>
      <w:r w:rsidRPr="004975BF">
        <w:rPr>
          <w:rFonts w:ascii="Verdana" w:hAnsi="Verdana"/>
          <w:sz w:val="18"/>
        </w:rPr>
        <w:t xml:space="preserve"> </w:t>
      </w:r>
      <w:r w:rsidR="0037190A" w:rsidRPr="004975BF">
        <w:rPr>
          <w:rFonts w:ascii="Verdana" w:hAnsi="Verdana"/>
          <w:sz w:val="18"/>
        </w:rPr>
        <w:t xml:space="preserve">Do </w:t>
      </w:r>
      <w:r w:rsidR="00F21484" w:rsidRPr="004975BF">
        <w:rPr>
          <w:rFonts w:ascii="Verdana" w:eastAsia="Times New Roman" w:hAnsi="Verdana" w:cs="Times New Roman"/>
          <w:sz w:val="18"/>
          <w:szCs w:val="18"/>
          <w:lang w:bidi="en-US"/>
        </w:rPr>
        <w:t>15</w:t>
      </w:r>
      <w:r w:rsidR="0037190A" w:rsidRPr="004975BF">
        <w:rPr>
          <w:rFonts w:ascii="Verdana" w:hAnsi="Verdana"/>
          <w:sz w:val="18"/>
        </w:rPr>
        <w:t xml:space="preserve"> dnů </w:t>
      </w:r>
      <w:r w:rsidR="00346AA7" w:rsidRPr="004975BF">
        <w:rPr>
          <w:rFonts w:ascii="Verdana" w:hAnsi="Verdana"/>
          <w:sz w:val="18"/>
        </w:rPr>
        <w:t xml:space="preserve">po </w:t>
      </w:r>
      <w:r w:rsidR="00BA59FB" w:rsidRPr="004975BF">
        <w:rPr>
          <w:rFonts w:ascii="Verdana" w:hAnsi="Verdana"/>
          <w:sz w:val="18"/>
        </w:rPr>
        <w:t xml:space="preserve">podpisu </w:t>
      </w:r>
      <w:r w:rsidR="004F4BCB" w:rsidRPr="004975BF">
        <w:rPr>
          <w:rFonts w:ascii="Verdana" w:hAnsi="Verdana"/>
          <w:sz w:val="18"/>
        </w:rPr>
        <w:t>S</w:t>
      </w:r>
      <w:r w:rsidR="00BA59FB" w:rsidRPr="004975BF">
        <w:rPr>
          <w:rFonts w:ascii="Verdana" w:hAnsi="Verdana"/>
          <w:sz w:val="18"/>
        </w:rPr>
        <w:t>mlouvy</w:t>
      </w:r>
      <w:r w:rsidR="00FF63C3" w:rsidRPr="004975BF">
        <w:rPr>
          <w:rFonts w:ascii="Verdana" w:hAnsi="Verdana"/>
          <w:sz w:val="18"/>
        </w:rPr>
        <w:t xml:space="preserve"> </w:t>
      </w:r>
      <w:r w:rsidR="00BA59FB" w:rsidRPr="004975BF">
        <w:rPr>
          <w:rFonts w:ascii="Verdana" w:hAnsi="Verdana"/>
          <w:sz w:val="18"/>
        </w:rPr>
        <w:t xml:space="preserve">příkazník </w:t>
      </w:r>
      <w:r w:rsidR="00BA59FB" w:rsidRPr="00480D06">
        <w:rPr>
          <w:rFonts w:ascii="Verdana" w:hAnsi="Verdana"/>
          <w:sz w:val="18"/>
        </w:rPr>
        <w:t xml:space="preserve">vystaví zálohovou fakturu ve výši </w:t>
      </w:r>
      <w:r w:rsidR="00053FEB" w:rsidRPr="00480D06">
        <w:rPr>
          <w:rFonts w:ascii="Verdana" w:eastAsia="Times New Roman" w:hAnsi="Verdana" w:cs="Times New Roman"/>
          <w:sz w:val="18"/>
          <w:szCs w:val="18"/>
          <w:lang w:bidi="en-US"/>
        </w:rPr>
        <w:t>7</w:t>
      </w:r>
      <w:r w:rsidR="00CA6302" w:rsidRPr="00480D06">
        <w:rPr>
          <w:rFonts w:ascii="Verdana" w:eastAsia="Times New Roman" w:hAnsi="Verdana" w:cs="Times New Roman"/>
          <w:sz w:val="18"/>
          <w:szCs w:val="18"/>
          <w:lang w:bidi="en-US"/>
        </w:rPr>
        <w:t>0</w:t>
      </w:r>
      <w:r w:rsidR="0061261A" w:rsidRPr="00480D06">
        <w:rPr>
          <w:rFonts w:ascii="Verdana" w:eastAsia="Times New Roman" w:hAnsi="Verdana" w:cs="Times New Roman"/>
          <w:sz w:val="18"/>
          <w:szCs w:val="18"/>
          <w:lang w:bidi="en-US"/>
        </w:rPr>
        <w:t>0 000,- Kč</w:t>
      </w:r>
      <w:r w:rsidR="00BA59FB" w:rsidRPr="00480D06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235D8C4D" w14:textId="77777777" w:rsidR="0061261A" w:rsidRPr="00480D06" w:rsidRDefault="0061261A" w:rsidP="0061261A">
      <w:pPr>
        <w:pStyle w:val="Odstavecseseznamem"/>
        <w:spacing w:before="240" w:after="0" w:line="360" w:lineRule="auto"/>
        <w:ind w:left="1065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6ED1D1F9" w14:textId="7CF8987C" w:rsidR="00CA6302" w:rsidRPr="00CA6302" w:rsidRDefault="0061261A" w:rsidP="004975BF">
      <w:pPr>
        <w:pStyle w:val="Odstavecseseznamem"/>
        <w:numPr>
          <w:ilvl w:val="0"/>
          <w:numId w:val="10"/>
        </w:numPr>
        <w:spacing w:before="240" w:after="0" w:line="360" w:lineRule="auto"/>
        <w:jc w:val="both"/>
        <w:rPr>
          <w:rFonts w:ascii="Verdana" w:hAnsi="Verdana"/>
          <w:sz w:val="18"/>
        </w:rPr>
      </w:pPr>
      <w:r w:rsidRPr="00480D06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splátka:</w:t>
      </w:r>
      <w:r w:rsidRPr="00480D06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EA176C" w:rsidRPr="00480D06">
        <w:rPr>
          <w:rFonts w:ascii="Verdana" w:eastAsia="Times New Roman" w:hAnsi="Verdana" w:cs="Times New Roman"/>
          <w:sz w:val="18"/>
          <w:szCs w:val="18"/>
          <w:lang w:bidi="en-US"/>
        </w:rPr>
        <w:t>Do 15 dnů po</w:t>
      </w:r>
      <w:r w:rsidR="00CE7C82" w:rsidRPr="00480D06">
        <w:rPr>
          <w:rFonts w:ascii="Verdana" w:eastAsia="Times New Roman" w:hAnsi="Verdana" w:cs="Times New Roman"/>
          <w:sz w:val="18"/>
          <w:szCs w:val="18"/>
          <w:lang w:bidi="en-US"/>
        </w:rPr>
        <w:t xml:space="preserve"> schválení průběžné zprávy </w:t>
      </w:r>
      <w:r w:rsidR="001D7BA8" w:rsidRPr="00480D06">
        <w:rPr>
          <w:rFonts w:ascii="Verdana" w:eastAsia="Times New Roman" w:hAnsi="Verdana" w:cs="Times New Roman"/>
          <w:sz w:val="18"/>
          <w:szCs w:val="18"/>
          <w:lang w:bidi="en-US"/>
        </w:rPr>
        <w:t>(za období leden až červen 2025)</w:t>
      </w:r>
      <w:r w:rsidR="00555EF8" w:rsidRPr="00480D06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CA6302" w:rsidRPr="00480D06">
        <w:rPr>
          <w:rFonts w:ascii="Verdana" w:eastAsia="Times New Roman" w:hAnsi="Verdana" w:cs="Times New Roman"/>
          <w:sz w:val="18"/>
          <w:szCs w:val="18"/>
          <w:lang w:bidi="en-US"/>
        </w:rPr>
        <w:t>Po odsouhlasení průběžné zprávy ze strany ČRA</w:t>
      </w:r>
      <w:r w:rsidR="00555EF8" w:rsidRPr="00480D06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555EF8" w:rsidRPr="00480D06">
        <w:rPr>
          <w:rFonts w:ascii="Verdana" w:hAnsi="Verdana"/>
          <w:sz w:val="18"/>
        </w:rPr>
        <w:t>příkazník vystaví zálohovou fakturu ve</w:t>
      </w:r>
      <w:r w:rsidR="00555EF8" w:rsidRPr="004975BF">
        <w:rPr>
          <w:rFonts w:ascii="Verdana" w:hAnsi="Verdana"/>
          <w:sz w:val="18"/>
        </w:rPr>
        <w:t xml:space="preserve"> </w:t>
      </w:r>
      <w:r w:rsidR="00555EF8" w:rsidRPr="009331B9">
        <w:rPr>
          <w:rFonts w:ascii="Verdana" w:hAnsi="Verdana"/>
          <w:sz w:val="18"/>
        </w:rPr>
        <w:t>výši</w:t>
      </w:r>
      <w:r w:rsidR="00414D99">
        <w:rPr>
          <w:rFonts w:ascii="Verdana" w:hAnsi="Verdana"/>
          <w:sz w:val="18"/>
        </w:rPr>
        <w:t xml:space="preserve"> </w:t>
      </w:r>
      <w:r w:rsidR="00C142D7">
        <w:rPr>
          <w:rFonts w:ascii="Verdana" w:hAnsi="Verdana"/>
          <w:sz w:val="18"/>
        </w:rPr>
        <w:t>35</w:t>
      </w:r>
      <w:r w:rsidR="00555EF8" w:rsidRPr="009331B9">
        <w:rPr>
          <w:rFonts w:ascii="Verdana" w:eastAsia="Times New Roman" w:hAnsi="Verdana" w:cs="Times New Roman"/>
          <w:sz w:val="18"/>
          <w:szCs w:val="18"/>
          <w:lang w:bidi="en-US"/>
        </w:rPr>
        <w:t>0 000,- Kč</w:t>
      </w:r>
      <w:r w:rsidR="00555EF8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02712430" w14:textId="77777777" w:rsidR="00CA6302" w:rsidRPr="00CA6302" w:rsidRDefault="00CA6302" w:rsidP="00CA6302">
      <w:pPr>
        <w:pStyle w:val="Odstavecseseznamem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6EF290A6" w14:textId="43C5458E" w:rsidR="00F775D2" w:rsidRPr="005D3A63" w:rsidRDefault="00930AC2" w:rsidP="005D3A63">
      <w:pPr>
        <w:pStyle w:val="Odstavecseseznamem"/>
        <w:numPr>
          <w:ilvl w:val="0"/>
          <w:numId w:val="10"/>
        </w:numPr>
        <w:spacing w:before="240" w:after="0" w:line="360" w:lineRule="auto"/>
        <w:jc w:val="both"/>
      </w:pPr>
      <w:r>
        <w:rPr>
          <w:rFonts w:ascii="Verdana" w:hAnsi="Verdana"/>
          <w:b/>
          <w:bCs/>
          <w:sz w:val="18"/>
        </w:rPr>
        <w:t>s</w:t>
      </w:r>
      <w:r w:rsidR="00F775D2" w:rsidRPr="00930AC2">
        <w:rPr>
          <w:rFonts w:ascii="Verdana" w:hAnsi="Verdana"/>
          <w:b/>
          <w:bCs/>
          <w:sz w:val="18"/>
        </w:rPr>
        <w:t>plátka</w:t>
      </w:r>
      <w:r w:rsidR="00F775D2">
        <w:rPr>
          <w:rFonts w:ascii="Verdana" w:hAnsi="Verdana"/>
          <w:sz w:val="18"/>
        </w:rPr>
        <w:t xml:space="preserve">: Do </w:t>
      </w:r>
      <w:r w:rsidR="00DE4E78">
        <w:rPr>
          <w:rFonts w:ascii="Verdana" w:hAnsi="Verdana"/>
          <w:sz w:val="18"/>
        </w:rPr>
        <w:t>15.10.</w:t>
      </w:r>
      <w:r w:rsidR="00A10ADA">
        <w:rPr>
          <w:rFonts w:ascii="Verdana" w:hAnsi="Verdana"/>
          <w:sz w:val="18"/>
        </w:rPr>
        <w:t xml:space="preserve">2025 </w:t>
      </w:r>
      <w:r w:rsidR="00A10ADA" w:rsidRPr="00A10ADA">
        <w:rPr>
          <w:rFonts w:ascii="Verdana" w:eastAsia="Times New Roman" w:hAnsi="Verdana" w:cs="Times New Roman"/>
          <w:sz w:val="18"/>
          <w:szCs w:val="18"/>
          <w:lang w:bidi="en-US"/>
        </w:rPr>
        <w:t>příkazník vystaví vyúčtovací fakturu</w:t>
      </w:r>
      <w:r w:rsidR="009E3066">
        <w:rPr>
          <w:rFonts w:ascii="Verdana" w:eastAsia="Times New Roman" w:hAnsi="Verdana" w:cs="Times New Roman"/>
          <w:sz w:val="18"/>
          <w:szCs w:val="18"/>
          <w:lang w:bidi="en-US"/>
        </w:rPr>
        <w:t xml:space="preserve"> za období 1.1 – 30.9.2025 </w:t>
      </w:r>
      <w:r w:rsidR="009E3066" w:rsidRPr="000A364E">
        <w:rPr>
          <w:rFonts w:ascii="Verdana" w:eastAsia="Times New Roman" w:hAnsi="Verdana" w:cs="Times New Roman"/>
          <w:sz w:val="18"/>
          <w:szCs w:val="18"/>
          <w:lang w:bidi="en-US"/>
        </w:rPr>
        <w:t>odpovídající skutečně vynaloženým uznatelným nákladům</w:t>
      </w:r>
      <w:r w:rsidR="0062139B">
        <w:rPr>
          <w:rFonts w:ascii="Verdana" w:eastAsia="Times New Roman" w:hAnsi="Verdana" w:cs="Times New Roman"/>
          <w:sz w:val="18"/>
          <w:szCs w:val="18"/>
          <w:lang w:bidi="en-US"/>
        </w:rPr>
        <w:t xml:space="preserve"> a nepřesahujícím 75</w:t>
      </w:r>
      <w:r w:rsidR="0062139B" w:rsidRPr="005D3A63">
        <w:rPr>
          <w:lang w:bidi="en-US"/>
        </w:rPr>
        <w:t>% částky celkového rozpočtu na daný rok.</w:t>
      </w:r>
    </w:p>
    <w:p w14:paraId="6AA43048" w14:textId="77777777" w:rsidR="00F775D2" w:rsidRPr="00F775D2" w:rsidRDefault="00F775D2" w:rsidP="00F775D2">
      <w:pPr>
        <w:pStyle w:val="Odstavecseseznamem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35A18A65" w14:textId="6FD3EAF4" w:rsidR="0061261A" w:rsidRPr="000A364E" w:rsidRDefault="0061261A" w:rsidP="001408E2">
      <w:pPr>
        <w:pStyle w:val="Odstavecseseznamem"/>
        <w:numPr>
          <w:ilvl w:val="0"/>
          <w:numId w:val="10"/>
        </w:numPr>
        <w:spacing w:before="240" w:after="0" w:line="360" w:lineRule="auto"/>
        <w:jc w:val="both"/>
        <w:rPr>
          <w:rFonts w:ascii="Verdana" w:hAnsi="Verdana"/>
          <w:sz w:val="18"/>
        </w:rPr>
      </w:pPr>
      <w:r w:rsidRPr="00142518">
        <w:rPr>
          <w:rFonts w:ascii="Verdana" w:eastAsia="Times New Roman" w:hAnsi="Verdana" w:cs="Times New Roman"/>
          <w:b/>
          <w:sz w:val="18"/>
          <w:szCs w:val="18"/>
          <w:lang w:bidi="en-US"/>
        </w:rPr>
        <w:t>splátka</w:t>
      </w:r>
      <w:r w:rsidRPr="00142518">
        <w:rPr>
          <w:rFonts w:ascii="Verdana" w:hAnsi="Verdana"/>
          <w:b/>
          <w:sz w:val="18"/>
        </w:rPr>
        <w:t>:</w:t>
      </w:r>
      <w:r w:rsidRPr="00142518">
        <w:rPr>
          <w:rFonts w:ascii="Verdana" w:eastAsia="Times New Roman" w:hAnsi="Verdana" w:cs="Times New Roman"/>
          <w:sz w:val="18"/>
          <w:szCs w:val="18"/>
          <w:lang w:bidi="en-US"/>
        </w:rPr>
        <w:t xml:space="preserve"> Do 15 dnů od </w:t>
      </w:r>
      <w:r w:rsidR="00AB737A" w:rsidRPr="00142518">
        <w:rPr>
          <w:rFonts w:ascii="Verdana" w:eastAsia="Times New Roman" w:hAnsi="Verdana" w:cs="Times New Roman"/>
          <w:sz w:val="18"/>
          <w:szCs w:val="18"/>
          <w:lang w:bidi="en-US"/>
        </w:rPr>
        <w:t>zpracování závěrečné</w:t>
      </w:r>
      <w:r w:rsidRPr="00142518">
        <w:rPr>
          <w:rFonts w:ascii="Verdana" w:eastAsia="Times New Roman" w:hAnsi="Verdana" w:cs="Times New Roman"/>
          <w:sz w:val="18"/>
          <w:szCs w:val="18"/>
          <w:lang w:bidi="en-US"/>
        </w:rPr>
        <w:t xml:space="preserve"> zprávy za </w:t>
      </w:r>
      <w:r w:rsidR="00EA75F6" w:rsidRPr="00142518">
        <w:rPr>
          <w:rFonts w:ascii="Verdana" w:eastAsia="Times New Roman" w:hAnsi="Verdana" w:cs="Times New Roman"/>
          <w:sz w:val="18"/>
          <w:szCs w:val="18"/>
          <w:lang w:bidi="en-US"/>
        </w:rPr>
        <w:t xml:space="preserve">rok 2025 </w:t>
      </w:r>
      <w:r w:rsidR="00CE4B21" w:rsidRPr="00142518">
        <w:rPr>
          <w:rFonts w:ascii="Verdana" w:eastAsia="Times New Roman" w:hAnsi="Verdana" w:cs="Times New Roman"/>
          <w:sz w:val="18"/>
          <w:szCs w:val="18"/>
          <w:lang w:bidi="en-US"/>
        </w:rPr>
        <w:t>(tedy nejpozději do 25.1.202</w:t>
      </w:r>
      <w:r w:rsidR="00570071" w:rsidRPr="00142518">
        <w:rPr>
          <w:rFonts w:ascii="Verdana" w:eastAsia="Times New Roman" w:hAnsi="Verdana" w:cs="Times New Roman"/>
          <w:sz w:val="18"/>
          <w:szCs w:val="18"/>
          <w:lang w:bidi="en-US"/>
        </w:rPr>
        <w:t>6</w:t>
      </w:r>
      <w:r w:rsidR="00CE4B21" w:rsidRPr="00142518">
        <w:rPr>
          <w:rFonts w:ascii="Verdana" w:eastAsia="Times New Roman" w:hAnsi="Verdana" w:cs="Times New Roman"/>
          <w:sz w:val="18"/>
          <w:szCs w:val="18"/>
          <w:lang w:bidi="en-US"/>
        </w:rPr>
        <w:t xml:space="preserve">) </w:t>
      </w:r>
      <w:r w:rsidRPr="00142518">
        <w:rPr>
          <w:rFonts w:ascii="Verdana" w:eastAsia="Times New Roman" w:hAnsi="Verdana" w:cs="Times New Roman"/>
          <w:sz w:val="18"/>
          <w:szCs w:val="18"/>
          <w:lang w:bidi="en-US"/>
        </w:rPr>
        <w:t>příkazník vystaví vyúčtovací fakturu s datem 31. 12.</w:t>
      </w:r>
      <w:r w:rsidR="000A364E" w:rsidRPr="00142518">
        <w:rPr>
          <w:rFonts w:ascii="Verdana" w:eastAsia="Times New Roman" w:hAnsi="Verdana" w:cs="Times New Roman"/>
          <w:sz w:val="18"/>
          <w:szCs w:val="18"/>
          <w:lang w:bidi="en-US"/>
        </w:rPr>
        <w:t>2025</w:t>
      </w:r>
      <w:r w:rsidRPr="00142518">
        <w:rPr>
          <w:rFonts w:ascii="Verdana" w:eastAsia="Times New Roman" w:hAnsi="Verdana" w:cs="Times New Roman"/>
          <w:sz w:val="18"/>
          <w:szCs w:val="18"/>
          <w:lang w:bidi="en-US"/>
        </w:rPr>
        <w:t xml:space="preserve"> ve výši částky reportované a schválené v daném roce a odpovídající skutečně vynaloženým uznatelným</w:t>
      </w:r>
      <w:r w:rsidRPr="000A364E">
        <w:rPr>
          <w:rFonts w:ascii="Verdana" w:eastAsia="Times New Roman" w:hAnsi="Verdana" w:cs="Times New Roman"/>
          <w:sz w:val="18"/>
          <w:szCs w:val="18"/>
          <w:lang w:bidi="en-US"/>
        </w:rPr>
        <w:t xml:space="preserve"> nákladům, maximálně do výše 100 % částky celkového rozpočtu na daný rok</w:t>
      </w:r>
      <w:r w:rsidR="00DC2E6F">
        <w:rPr>
          <w:rFonts w:ascii="Verdana" w:eastAsia="Times New Roman" w:hAnsi="Verdana" w:cs="Times New Roman"/>
          <w:sz w:val="18"/>
          <w:szCs w:val="18"/>
          <w:lang w:bidi="en-US"/>
        </w:rPr>
        <w:t xml:space="preserve"> (po přičt</w:t>
      </w:r>
      <w:r w:rsidR="00DB390D">
        <w:rPr>
          <w:rFonts w:ascii="Verdana" w:eastAsia="Times New Roman" w:hAnsi="Verdana" w:cs="Times New Roman"/>
          <w:sz w:val="18"/>
          <w:szCs w:val="18"/>
          <w:lang w:bidi="en-US"/>
        </w:rPr>
        <w:t>e</w:t>
      </w:r>
      <w:r w:rsidR="00DC2E6F">
        <w:rPr>
          <w:rFonts w:ascii="Verdana" w:eastAsia="Times New Roman" w:hAnsi="Verdana" w:cs="Times New Roman"/>
          <w:sz w:val="18"/>
          <w:szCs w:val="18"/>
          <w:lang w:bidi="en-US"/>
        </w:rPr>
        <w:t>ní</w:t>
      </w:r>
      <w:r w:rsidR="00DB390D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FF5434">
        <w:rPr>
          <w:rFonts w:ascii="Verdana" w:eastAsia="Times New Roman" w:hAnsi="Verdana" w:cs="Times New Roman"/>
          <w:sz w:val="18"/>
          <w:szCs w:val="18"/>
          <w:lang w:bidi="en-US"/>
        </w:rPr>
        <w:t>částky</w:t>
      </w:r>
      <w:r w:rsidR="00930AC2">
        <w:rPr>
          <w:rFonts w:ascii="Verdana" w:eastAsia="Times New Roman" w:hAnsi="Verdana" w:cs="Times New Roman"/>
          <w:sz w:val="18"/>
          <w:szCs w:val="18"/>
          <w:lang w:bidi="en-US"/>
        </w:rPr>
        <w:t xml:space="preserve"> 3.plátky)</w:t>
      </w:r>
      <w:r w:rsidRPr="000A364E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036E78F4" w14:textId="19FB933F" w:rsidR="00C20A41" w:rsidRDefault="00B94031" w:rsidP="004F4BCB">
      <w:pPr>
        <w:spacing w:after="0" w:line="360" w:lineRule="auto"/>
        <w:ind w:left="630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>Všechny</w:t>
      </w:r>
      <w:r w:rsidR="0052667D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 xml:space="preserve"> faktury budou vystaveny bez DPH, protože místem plnění je</w:t>
      </w:r>
      <w:r w:rsidR="00CB6805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 xml:space="preserve"> </w:t>
      </w:r>
      <w:r w:rsidR="002E2757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>Kambodža</w:t>
      </w:r>
      <w:r w:rsidR="001C0DC4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>.</w:t>
      </w:r>
      <w:r w:rsidR="00EC5705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 xml:space="preserve"> Splatnost faktur bude nejméně </w:t>
      </w:r>
      <w:r w:rsidR="00C53696">
        <w:rPr>
          <w:rFonts w:ascii="Verdana" w:eastAsia="Times New Roman" w:hAnsi="Verdana" w:cs="Times New Roman"/>
          <w:b/>
          <w:sz w:val="18"/>
          <w:szCs w:val="18"/>
          <w:lang w:bidi="en-US"/>
        </w:rPr>
        <w:t>30</w:t>
      </w:r>
      <w:r w:rsidR="00EC5705" w:rsidRPr="005D785C">
        <w:rPr>
          <w:rFonts w:ascii="Verdana" w:eastAsia="Times New Roman" w:hAnsi="Verdana" w:cs="Times New Roman"/>
          <w:b/>
          <w:sz w:val="18"/>
          <w:szCs w:val="18"/>
          <w:lang w:bidi="en-US"/>
        </w:rPr>
        <w:t xml:space="preserve"> dní.</w:t>
      </w:r>
    </w:p>
    <w:p w14:paraId="4A068654" w14:textId="77777777" w:rsidR="001266C6" w:rsidRDefault="001266C6" w:rsidP="00C20A41">
      <w:pPr>
        <w:spacing w:after="0" w:line="360" w:lineRule="auto"/>
        <w:ind w:left="630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1C86DC19" w14:textId="2EE9C156" w:rsidR="00C20A41" w:rsidRDefault="00C20A41" w:rsidP="00C20A4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Pře</w:t>
      </w:r>
      <w:r w:rsidRPr="00C20A41">
        <w:rPr>
          <w:rFonts w:ascii="Verdana" w:eastAsia="Times New Roman" w:hAnsi="Verdana" w:cs="Times New Roman"/>
          <w:b/>
          <w:sz w:val="18"/>
          <w:szCs w:val="18"/>
          <w:lang w:bidi="en-US"/>
        </w:rPr>
        <w:t>dkládání zpráv a kontrola</w:t>
      </w:r>
    </w:p>
    <w:p w14:paraId="58AACB05" w14:textId="77777777" w:rsidR="00C20A41" w:rsidRPr="00C20A41" w:rsidRDefault="00C20A41" w:rsidP="00C20A41">
      <w:p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</w:p>
    <w:p w14:paraId="24544780" w14:textId="33DC5923" w:rsidR="00E01EBB" w:rsidRDefault="00C20A41" w:rsidP="00C20A41">
      <w:pPr>
        <w:spacing w:after="0" w:line="36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P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říkazník </w:t>
      </w:r>
      <w:r w:rsidR="000A364E">
        <w:rPr>
          <w:rFonts w:ascii="Verdana" w:eastAsia="Times New Roman" w:hAnsi="Verdana" w:cs="Times New Roman"/>
          <w:sz w:val="18"/>
          <w:szCs w:val="18"/>
          <w:lang w:bidi="en-US"/>
        </w:rPr>
        <w:t xml:space="preserve">je 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povinen </w:t>
      </w:r>
      <w:r w:rsidR="00165C55">
        <w:rPr>
          <w:rFonts w:ascii="Verdana" w:eastAsia="Times New Roman" w:hAnsi="Verdana" w:cs="Times New Roman"/>
          <w:sz w:val="18"/>
          <w:szCs w:val="18"/>
          <w:lang w:bidi="en-US"/>
        </w:rPr>
        <w:t xml:space="preserve">připravovat a 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odevzdávat </w:t>
      </w:r>
      <w:r w:rsidR="000A364E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B5355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165C55">
        <w:rPr>
          <w:rFonts w:ascii="Verdana" w:eastAsia="Times New Roman" w:hAnsi="Verdana" w:cs="Times New Roman"/>
          <w:sz w:val="18"/>
          <w:szCs w:val="18"/>
          <w:lang w:bidi="en-US"/>
        </w:rPr>
        <w:t xml:space="preserve">podklady </w:t>
      </w:r>
      <w:r w:rsidR="00E01431">
        <w:rPr>
          <w:rFonts w:ascii="Verdana" w:eastAsia="Times New Roman" w:hAnsi="Verdana" w:cs="Times New Roman"/>
          <w:sz w:val="18"/>
          <w:szCs w:val="18"/>
          <w:lang w:bidi="en-US"/>
        </w:rPr>
        <w:t xml:space="preserve">z implementace projektu v Kambodži </w:t>
      </w:r>
      <w:r w:rsidR="00165C55">
        <w:rPr>
          <w:rFonts w:ascii="Verdana" w:eastAsia="Times New Roman" w:hAnsi="Verdana" w:cs="Times New Roman"/>
          <w:sz w:val="18"/>
          <w:szCs w:val="18"/>
          <w:lang w:bidi="en-US"/>
        </w:rPr>
        <w:t>k</w:t>
      </w:r>
      <w:r w:rsidR="00E01EBB">
        <w:rPr>
          <w:rFonts w:ascii="Verdana" w:eastAsia="Times New Roman" w:hAnsi="Verdana" w:cs="Times New Roman"/>
          <w:sz w:val="18"/>
          <w:szCs w:val="18"/>
          <w:lang w:bidi="en-US"/>
        </w:rPr>
        <w:t xml:space="preserve">e zpracování průběžné a závěrečné zprávy </w:t>
      </w:r>
      <w:r w:rsidR="00D367CF">
        <w:rPr>
          <w:rFonts w:ascii="Verdana" w:eastAsia="Times New Roman" w:hAnsi="Verdana" w:cs="Times New Roman"/>
          <w:sz w:val="18"/>
          <w:szCs w:val="18"/>
          <w:lang w:bidi="en-US"/>
        </w:rPr>
        <w:t>pro ČRA, včetně textové části</w:t>
      </w:r>
      <w:r w:rsidR="00E01431">
        <w:rPr>
          <w:rFonts w:ascii="Verdana" w:eastAsia="Times New Roman" w:hAnsi="Verdana" w:cs="Times New Roman"/>
          <w:sz w:val="18"/>
          <w:szCs w:val="18"/>
          <w:lang w:bidi="en-US"/>
        </w:rPr>
        <w:t xml:space="preserve"> a </w:t>
      </w:r>
      <w:r w:rsidR="00B51F8C">
        <w:rPr>
          <w:rFonts w:ascii="Verdana" w:eastAsia="Times New Roman" w:hAnsi="Verdana" w:cs="Times New Roman"/>
          <w:sz w:val="18"/>
          <w:szCs w:val="18"/>
          <w:lang w:bidi="en-US"/>
        </w:rPr>
        <w:t>zdrojů ověření realizace aktivit dle Přílohy</w:t>
      </w:r>
      <w:r w:rsidR="00D367CF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B51F8C">
        <w:rPr>
          <w:rFonts w:ascii="Verdana" w:eastAsia="Times New Roman" w:hAnsi="Verdana" w:cs="Times New Roman"/>
          <w:sz w:val="18"/>
          <w:szCs w:val="18"/>
          <w:lang w:bidi="en-US"/>
        </w:rPr>
        <w:t>C</w:t>
      </w:r>
      <w:r w:rsidR="004948CC">
        <w:rPr>
          <w:rFonts w:ascii="Verdana" w:eastAsia="Times New Roman" w:hAnsi="Verdana" w:cs="Times New Roman"/>
          <w:sz w:val="18"/>
          <w:szCs w:val="18"/>
          <w:lang w:bidi="en-US"/>
        </w:rPr>
        <w:t xml:space="preserve"> tak, aby byl</w:t>
      </w:r>
      <w:r w:rsidR="00DD69E7">
        <w:rPr>
          <w:rFonts w:ascii="Verdana" w:eastAsia="Times New Roman" w:hAnsi="Verdana" w:cs="Times New Roman"/>
          <w:sz w:val="18"/>
          <w:szCs w:val="18"/>
          <w:lang w:bidi="en-US"/>
        </w:rPr>
        <w:t>y dodrženy termíny odevzdání zpráv ČRA</w:t>
      </w:r>
      <w:r w:rsidR="0045537E">
        <w:rPr>
          <w:rFonts w:ascii="Verdana" w:eastAsia="Times New Roman" w:hAnsi="Verdana" w:cs="Times New Roman"/>
          <w:sz w:val="18"/>
          <w:szCs w:val="18"/>
          <w:lang w:bidi="en-US"/>
        </w:rPr>
        <w:t xml:space="preserve"> a to následujícím způsobem:</w:t>
      </w:r>
      <w:r w:rsidR="00DD69E7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C44A06">
        <w:rPr>
          <w:rFonts w:ascii="Verdana" w:eastAsia="Times New Roman" w:hAnsi="Verdana" w:cs="Times New Roman"/>
          <w:sz w:val="18"/>
          <w:szCs w:val="18"/>
          <w:lang w:bidi="en-US"/>
        </w:rPr>
        <w:t xml:space="preserve">pro průběžnou zprávu </w:t>
      </w:r>
      <w:r w:rsidR="0045537E">
        <w:rPr>
          <w:rFonts w:ascii="Verdana" w:eastAsia="Times New Roman" w:hAnsi="Verdana" w:cs="Times New Roman"/>
          <w:sz w:val="18"/>
          <w:szCs w:val="18"/>
          <w:lang w:bidi="en-US"/>
        </w:rPr>
        <w:t xml:space="preserve">do </w:t>
      </w:r>
      <w:r w:rsidR="00184E01">
        <w:rPr>
          <w:rFonts w:ascii="Verdana" w:eastAsia="Times New Roman" w:hAnsi="Verdana" w:cs="Times New Roman"/>
          <w:sz w:val="18"/>
          <w:szCs w:val="18"/>
          <w:lang w:bidi="en-US"/>
        </w:rPr>
        <w:t>15</w:t>
      </w:r>
      <w:r w:rsidR="00B21CF2">
        <w:rPr>
          <w:rFonts w:ascii="Verdana" w:eastAsia="Times New Roman" w:hAnsi="Verdana" w:cs="Times New Roman"/>
          <w:sz w:val="18"/>
          <w:szCs w:val="18"/>
          <w:lang w:bidi="en-US"/>
        </w:rPr>
        <w:t xml:space="preserve">.7.2025 a </w:t>
      </w:r>
      <w:r w:rsidR="0045537E">
        <w:rPr>
          <w:rFonts w:ascii="Verdana" w:eastAsia="Times New Roman" w:hAnsi="Verdana" w:cs="Times New Roman"/>
          <w:sz w:val="18"/>
          <w:szCs w:val="18"/>
          <w:lang w:bidi="en-US"/>
        </w:rPr>
        <w:t>pro závěrečnou zprávu</w:t>
      </w:r>
      <w:r w:rsidR="00A631AA">
        <w:rPr>
          <w:rFonts w:ascii="Verdana" w:eastAsia="Times New Roman" w:hAnsi="Verdana" w:cs="Times New Roman"/>
          <w:sz w:val="18"/>
          <w:szCs w:val="18"/>
          <w:lang w:bidi="en-US"/>
        </w:rPr>
        <w:t xml:space="preserve"> do</w:t>
      </w:r>
      <w:r w:rsidR="0045537E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184E01">
        <w:rPr>
          <w:rFonts w:ascii="Verdana" w:eastAsia="Times New Roman" w:hAnsi="Verdana" w:cs="Times New Roman"/>
          <w:sz w:val="18"/>
          <w:szCs w:val="18"/>
          <w:lang w:bidi="en-US"/>
        </w:rPr>
        <w:t>10</w:t>
      </w:r>
      <w:r w:rsidR="00B21CF2">
        <w:rPr>
          <w:rFonts w:ascii="Verdana" w:eastAsia="Times New Roman" w:hAnsi="Verdana" w:cs="Times New Roman"/>
          <w:sz w:val="18"/>
          <w:szCs w:val="18"/>
          <w:lang w:bidi="en-US"/>
        </w:rPr>
        <w:t>.1.2026</w:t>
      </w:r>
      <w:r w:rsidR="009422B7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65CBA939" w14:textId="21B62736" w:rsidR="00623A35" w:rsidRPr="00945E4A" w:rsidRDefault="00DB1048" w:rsidP="004D43A0">
      <w:pPr>
        <w:spacing w:after="0" w:line="36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BAIDE</w:t>
      </w:r>
      <w:r w:rsidR="00CB6805">
        <w:rPr>
          <w:rFonts w:ascii="Verdana" w:hAnsi="Verdana"/>
          <w:sz w:val="18"/>
          <w:szCs w:val="18"/>
        </w:rPr>
        <w:t xml:space="preserve"> </w:t>
      </w:r>
      <w:r w:rsidR="00D67187">
        <w:rPr>
          <w:rFonts w:ascii="Verdana" w:hAnsi="Verdana"/>
          <w:sz w:val="18"/>
          <w:szCs w:val="18"/>
        </w:rPr>
        <w:t>je povinn</w:t>
      </w:r>
      <w:r w:rsidR="00CB6805">
        <w:rPr>
          <w:rFonts w:ascii="Verdana" w:hAnsi="Verdana"/>
          <w:sz w:val="18"/>
          <w:szCs w:val="18"/>
        </w:rPr>
        <w:t>a</w:t>
      </w:r>
      <w:r w:rsidR="00244EC0" w:rsidRPr="00244EC0">
        <w:rPr>
          <w:rFonts w:ascii="Verdana" w:hAnsi="Verdana"/>
          <w:sz w:val="18"/>
          <w:szCs w:val="18"/>
        </w:rPr>
        <w:t xml:space="preserve"> dodat společně s</w:t>
      </w:r>
      <w:r w:rsidR="00D2786A">
        <w:rPr>
          <w:rFonts w:ascii="Verdana" w:hAnsi="Verdana"/>
          <w:sz w:val="18"/>
          <w:szCs w:val="18"/>
        </w:rPr>
        <w:t xml:space="preserve"> podklady pro </w:t>
      </w:r>
      <w:r w:rsidR="000652BE">
        <w:rPr>
          <w:rFonts w:ascii="Verdana" w:hAnsi="Verdana"/>
          <w:sz w:val="18"/>
          <w:szCs w:val="18"/>
        </w:rPr>
        <w:t>3. a 4.</w:t>
      </w:r>
      <w:r w:rsidR="000652BE" w:rsidRPr="004D43A0">
        <w:rPr>
          <w:rFonts w:ascii="Verdana" w:hAnsi="Verdana"/>
          <w:sz w:val="18"/>
          <w:szCs w:val="18"/>
        </w:rPr>
        <w:t>splátku</w:t>
      </w:r>
      <w:r w:rsidR="004D43A0" w:rsidRPr="004D43A0">
        <w:rPr>
          <w:rFonts w:ascii="Verdana" w:hAnsi="Verdana"/>
          <w:sz w:val="18"/>
          <w:szCs w:val="18"/>
        </w:rPr>
        <w:t xml:space="preserve"> </w:t>
      </w:r>
      <w:r w:rsidR="00244EC0" w:rsidRPr="004D43A0">
        <w:rPr>
          <w:rFonts w:ascii="Verdana" w:hAnsi="Verdana"/>
          <w:sz w:val="18"/>
          <w:szCs w:val="18"/>
        </w:rPr>
        <w:t>také </w:t>
      </w:r>
      <w:r w:rsidR="00E854EC" w:rsidRPr="004D43A0">
        <w:rPr>
          <w:rFonts w:ascii="Verdana" w:hAnsi="Verdana"/>
          <w:b/>
          <w:sz w:val="18"/>
          <w:szCs w:val="18"/>
        </w:rPr>
        <w:t>seznam</w:t>
      </w:r>
      <w:r w:rsidR="00E854EC" w:rsidRPr="004D43A0">
        <w:rPr>
          <w:rFonts w:ascii="Verdana" w:hAnsi="Verdana"/>
          <w:sz w:val="18"/>
          <w:szCs w:val="18"/>
        </w:rPr>
        <w:t xml:space="preserve"> </w:t>
      </w:r>
      <w:r w:rsidR="00E854EC" w:rsidRPr="004D43A0">
        <w:rPr>
          <w:rFonts w:ascii="Verdana" w:hAnsi="Verdana"/>
          <w:b/>
          <w:sz w:val="18"/>
          <w:szCs w:val="18"/>
        </w:rPr>
        <w:t>jednotlivých</w:t>
      </w:r>
      <w:r w:rsidR="00E854EC" w:rsidRPr="004D43A0">
        <w:rPr>
          <w:rFonts w:ascii="Verdana" w:hAnsi="Verdana"/>
          <w:sz w:val="18"/>
          <w:szCs w:val="18"/>
        </w:rPr>
        <w:t xml:space="preserve"> </w:t>
      </w:r>
      <w:r w:rsidR="00244EC0" w:rsidRPr="004D43A0">
        <w:rPr>
          <w:rFonts w:ascii="Verdana" w:hAnsi="Verdana"/>
          <w:b/>
          <w:bCs/>
          <w:sz w:val="18"/>
          <w:szCs w:val="18"/>
        </w:rPr>
        <w:t>finanční</w:t>
      </w:r>
      <w:r w:rsidR="00E854EC" w:rsidRPr="004D43A0">
        <w:rPr>
          <w:rFonts w:ascii="Verdana" w:hAnsi="Verdana"/>
          <w:b/>
          <w:bCs/>
          <w:sz w:val="18"/>
          <w:szCs w:val="18"/>
        </w:rPr>
        <w:t>ch nákladových položek vynaložených pro implementaci aktivit.</w:t>
      </w:r>
    </w:p>
    <w:p w14:paraId="189C6C72" w14:textId="15211247" w:rsidR="0052667D" w:rsidRDefault="00DB105D" w:rsidP="00EC5705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se zavazuje poskytnout veškerou potřebnou součinnost při kontrole použití </w:t>
      </w:r>
      <w:r w:rsidR="00EC5705">
        <w:rPr>
          <w:rFonts w:ascii="Verdana" w:eastAsia="Times New Roman" w:hAnsi="Verdana" w:cs="Times New Roman"/>
          <w:sz w:val="18"/>
          <w:szCs w:val="18"/>
          <w:lang w:bidi="en-US"/>
        </w:rPr>
        <w:t>prostředků, z nichž je hrazena odměna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EC5705">
        <w:rPr>
          <w:rFonts w:ascii="Verdana" w:eastAsia="Times New Roman" w:hAnsi="Verdana" w:cs="Times New Roman"/>
          <w:sz w:val="18"/>
          <w:szCs w:val="18"/>
          <w:lang w:bidi="en-US"/>
        </w:rPr>
        <w:t>příkazníka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>. Kontrola může být provedena jak ze strany příkazce, tak i ze strany poskytovatele dotace. Součinnost zahrnuje zejména zpřístupnění veškerý</w:t>
      </w:r>
      <w:r w:rsidR="00EC5705">
        <w:rPr>
          <w:rFonts w:ascii="Verdana" w:eastAsia="Times New Roman" w:hAnsi="Verdana" w:cs="Times New Roman"/>
          <w:sz w:val="18"/>
          <w:szCs w:val="18"/>
          <w:lang w:bidi="en-US"/>
        </w:rPr>
        <w:t>ch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potřebný </w:t>
      </w:r>
      <w:r w:rsidR="0052667D" w:rsidRPr="00C85206">
        <w:rPr>
          <w:rFonts w:ascii="Verdana" w:eastAsia="Times New Roman" w:hAnsi="Verdana" w:cs="Times New Roman"/>
          <w:sz w:val="18"/>
          <w:szCs w:val="18"/>
          <w:lang w:bidi="en-US"/>
        </w:rPr>
        <w:t xml:space="preserve">dokladů </w:t>
      </w:r>
      <w:r w:rsidR="00EC5705" w:rsidRPr="00C85206">
        <w:rPr>
          <w:rFonts w:ascii="Verdana" w:eastAsia="Times New Roman" w:hAnsi="Verdana" w:cs="Times New Roman"/>
          <w:sz w:val="18"/>
          <w:szCs w:val="18"/>
          <w:lang w:bidi="en-US"/>
        </w:rPr>
        <w:t xml:space="preserve">vyžadovaných ze strany kontroly a </w:t>
      </w:r>
      <w:r w:rsidR="0052667D" w:rsidRPr="00C85206">
        <w:rPr>
          <w:rFonts w:ascii="Verdana" w:eastAsia="Times New Roman" w:hAnsi="Verdana" w:cs="Times New Roman"/>
          <w:sz w:val="18"/>
          <w:szCs w:val="18"/>
          <w:lang w:bidi="en-US"/>
        </w:rPr>
        <w:t>vztah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>ujících se k realizaci projektu dle této smlouvy.</w:t>
      </w:r>
    </w:p>
    <w:p w14:paraId="43F9185F" w14:textId="6F620A90" w:rsidR="0052667D" w:rsidRPr="0052667D" w:rsidRDefault="00693B5E" w:rsidP="006B0637">
      <w:pPr>
        <w:keepNext/>
        <w:keepLines/>
        <w:spacing w:before="48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lastRenderedPageBreak/>
        <w:t>v.</w:t>
      </w: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  <w:t>t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rvání smlouvy</w:t>
      </w:r>
    </w:p>
    <w:p w14:paraId="4628CEE0" w14:textId="3140172B" w:rsidR="0052667D" w:rsidRPr="00EC5705" w:rsidRDefault="0052667D" w:rsidP="006B0637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Tato smlouva se uzavírá na dobu určitou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, do doby dokončení a vyúčtování </w:t>
      </w:r>
      <w:r w:rsidR="0090583B">
        <w:rPr>
          <w:rFonts w:ascii="Verdana" w:eastAsia="Times New Roman" w:hAnsi="Verdana" w:cs="Times New Roman"/>
          <w:sz w:val="18"/>
          <w:szCs w:val="18"/>
          <w:lang w:bidi="en-US"/>
        </w:rPr>
        <w:t xml:space="preserve">prvního roku realizace 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>projektu.</w:t>
      </w:r>
    </w:p>
    <w:p w14:paraId="26954377" w14:textId="2F83C661" w:rsidR="0052667D" w:rsidRPr="00EC5705" w:rsidRDefault="0052667D" w:rsidP="00EC5705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bidi="en-US"/>
        </w:rPr>
      </w:pP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>Období implem</w:t>
      </w:r>
      <w:r w:rsidR="00463C24" w:rsidRPr="00EC5705">
        <w:rPr>
          <w:rFonts w:ascii="Verdana" w:eastAsia="Times New Roman" w:hAnsi="Verdana" w:cs="Times New Roman"/>
          <w:sz w:val="18"/>
          <w:szCs w:val="18"/>
          <w:lang w:bidi="en-US"/>
        </w:rPr>
        <w:t>en</w:t>
      </w:r>
      <w:r w:rsidR="00D055AC"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tace </w:t>
      </w:r>
      <w:r w:rsidR="00060AC2">
        <w:rPr>
          <w:rFonts w:ascii="Verdana" w:eastAsia="Times New Roman" w:hAnsi="Verdana" w:cs="Times New Roman"/>
          <w:sz w:val="18"/>
          <w:szCs w:val="18"/>
          <w:lang w:bidi="en-US"/>
        </w:rPr>
        <w:t xml:space="preserve">prvního roku </w:t>
      </w:r>
      <w:r w:rsidR="00D055AC" w:rsidRPr="00EC5705">
        <w:rPr>
          <w:rFonts w:ascii="Verdana" w:eastAsia="Times New Roman" w:hAnsi="Verdana" w:cs="Times New Roman"/>
          <w:sz w:val="18"/>
          <w:szCs w:val="18"/>
          <w:lang w:bidi="en-US"/>
        </w:rPr>
        <w:t>p</w:t>
      </w:r>
      <w:r w:rsidR="002E2757"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rojektu trvá </w:t>
      </w:r>
      <w:r w:rsidR="002E2757" w:rsidRPr="00F3759E">
        <w:rPr>
          <w:rFonts w:ascii="Verdana" w:eastAsia="Times New Roman" w:hAnsi="Verdana" w:cs="Times New Roman"/>
          <w:sz w:val="18"/>
          <w:szCs w:val="18"/>
          <w:lang w:bidi="en-US"/>
        </w:rPr>
        <w:t>od 1. </w:t>
      </w:r>
      <w:r w:rsidR="00060AC2">
        <w:rPr>
          <w:rFonts w:ascii="Verdana" w:eastAsia="Times New Roman" w:hAnsi="Verdana" w:cs="Times New Roman"/>
          <w:sz w:val="18"/>
          <w:szCs w:val="18"/>
          <w:lang w:bidi="en-US"/>
        </w:rPr>
        <w:t>1</w:t>
      </w:r>
      <w:r w:rsidR="00F80F9F" w:rsidRPr="00F3759E">
        <w:rPr>
          <w:rFonts w:ascii="Verdana" w:eastAsia="Times New Roman" w:hAnsi="Verdana" w:cs="Times New Roman"/>
          <w:sz w:val="18"/>
          <w:szCs w:val="18"/>
          <w:lang w:bidi="en-US"/>
        </w:rPr>
        <w:t>.</w:t>
      </w:r>
      <w:r w:rsidR="002E2757" w:rsidRPr="00F3759E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F80F9F" w:rsidRPr="00F3759E">
        <w:rPr>
          <w:rFonts w:ascii="Verdana" w:eastAsia="Times New Roman" w:hAnsi="Verdana" w:cs="Times New Roman"/>
          <w:sz w:val="18"/>
          <w:szCs w:val="18"/>
          <w:lang w:bidi="en-US"/>
        </w:rPr>
        <w:t>20</w:t>
      </w:r>
      <w:r w:rsidR="002E7AE2" w:rsidRPr="00F3759E">
        <w:rPr>
          <w:rFonts w:ascii="Verdana" w:eastAsia="Times New Roman" w:hAnsi="Verdana" w:cs="Times New Roman"/>
          <w:sz w:val="18"/>
          <w:szCs w:val="18"/>
          <w:lang w:bidi="en-US"/>
        </w:rPr>
        <w:t>2</w:t>
      </w:r>
      <w:r w:rsidR="00060AC2">
        <w:rPr>
          <w:rFonts w:ascii="Verdana" w:eastAsia="Times New Roman" w:hAnsi="Verdana" w:cs="Times New Roman"/>
          <w:sz w:val="18"/>
          <w:szCs w:val="18"/>
          <w:lang w:bidi="en-US"/>
        </w:rPr>
        <w:t>5</w:t>
      </w:r>
      <w:r w:rsidR="002E2757" w:rsidRPr="00F3759E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F3759E">
        <w:rPr>
          <w:rFonts w:ascii="Verdana" w:eastAsia="Times New Roman" w:hAnsi="Verdana" w:cs="Times New Roman"/>
          <w:sz w:val="18"/>
          <w:szCs w:val="18"/>
          <w:lang w:bidi="en-US"/>
        </w:rPr>
        <w:t>do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 3</w:t>
      </w:r>
      <w:r w:rsidR="00C66AC0" w:rsidRPr="00EC5705">
        <w:rPr>
          <w:rFonts w:ascii="Verdana" w:eastAsia="Times New Roman" w:hAnsi="Verdana" w:cs="Times New Roman"/>
          <w:sz w:val="18"/>
          <w:szCs w:val="18"/>
          <w:lang w:bidi="en-US"/>
        </w:rPr>
        <w:t>1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>.</w:t>
      </w:r>
      <w:r w:rsidR="002E2757" w:rsidRPr="00EC5705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C66AC0" w:rsidRPr="00EC5705">
        <w:rPr>
          <w:rFonts w:ascii="Verdana" w:eastAsia="Times New Roman" w:hAnsi="Verdana" w:cs="Times New Roman"/>
          <w:sz w:val="18"/>
          <w:szCs w:val="18"/>
          <w:lang w:bidi="en-US"/>
        </w:rPr>
        <w:t>12</w:t>
      </w:r>
      <w:r w:rsidR="00AD59F2" w:rsidRPr="00EC5705">
        <w:rPr>
          <w:rFonts w:ascii="Verdana" w:eastAsia="Times New Roman" w:hAnsi="Verdana" w:cs="Times New Roman"/>
          <w:sz w:val="18"/>
          <w:szCs w:val="18"/>
          <w:lang w:bidi="en-US"/>
        </w:rPr>
        <w:t>. 202</w:t>
      </w:r>
      <w:r w:rsidR="00060AC2">
        <w:rPr>
          <w:rFonts w:ascii="Verdana" w:eastAsia="Times New Roman" w:hAnsi="Verdana" w:cs="Times New Roman"/>
          <w:sz w:val="18"/>
          <w:szCs w:val="18"/>
          <w:lang w:bidi="en-US"/>
        </w:rPr>
        <w:t>5</w:t>
      </w:r>
      <w:r w:rsidR="00AD59F2"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. </w:t>
      </w:r>
      <w:r w:rsidR="00C92F75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 se zavazuje dokončit aktivity projektu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pro konkrétní rok 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nejpozději do </w:t>
      </w:r>
      <w:r w:rsidR="005322BE" w:rsidRPr="00EC5705">
        <w:rPr>
          <w:rFonts w:ascii="Verdana" w:eastAsia="Times New Roman" w:hAnsi="Verdana" w:cs="Times New Roman"/>
          <w:sz w:val="18"/>
          <w:szCs w:val="18"/>
          <w:lang w:bidi="en-US"/>
        </w:rPr>
        <w:t>31.</w:t>
      </w:r>
      <w:r w:rsidR="002E2757" w:rsidRPr="00EC5705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5322BE" w:rsidRPr="00EC5705">
        <w:rPr>
          <w:rFonts w:ascii="Verdana" w:eastAsia="Times New Roman" w:hAnsi="Verdana" w:cs="Times New Roman"/>
          <w:sz w:val="18"/>
          <w:szCs w:val="18"/>
          <w:lang w:bidi="en-US"/>
        </w:rPr>
        <w:t>12.</w:t>
      </w:r>
      <w:r w:rsidR="002E2757" w:rsidRPr="00EC5705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AD59F2" w:rsidRPr="00EC5705">
        <w:rPr>
          <w:rFonts w:ascii="Verdana" w:eastAsia="Times New Roman" w:hAnsi="Verdana" w:cs="Times New Roman"/>
          <w:sz w:val="18"/>
          <w:szCs w:val="18"/>
          <w:lang w:bidi="en-US"/>
        </w:rPr>
        <w:t>daného kalendářního roku a poskytnout potřebné podklady do 1</w:t>
      </w:r>
      <w:r w:rsidR="00642D02">
        <w:rPr>
          <w:rFonts w:ascii="Verdana" w:eastAsia="Times New Roman" w:hAnsi="Verdana" w:cs="Times New Roman"/>
          <w:sz w:val="18"/>
          <w:szCs w:val="18"/>
          <w:lang w:bidi="en-US"/>
        </w:rPr>
        <w:t>0</w:t>
      </w:r>
      <w:r w:rsidR="00AD59F2" w:rsidRPr="00EC5705">
        <w:rPr>
          <w:rFonts w:ascii="Verdana" w:eastAsia="Times New Roman" w:hAnsi="Verdana" w:cs="Times New Roman"/>
          <w:sz w:val="18"/>
          <w:szCs w:val="18"/>
          <w:lang w:bidi="en-US"/>
        </w:rPr>
        <w:t>. 1. následujícího roku</w:t>
      </w:r>
      <w:r w:rsidRPr="00EC5705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4749E8C6" w14:textId="6D5E4B75" w:rsidR="0052667D" w:rsidRPr="00E77200" w:rsidRDefault="0052667D" w:rsidP="00153F76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>A</w:t>
      </w:r>
      <w:r w:rsidR="00D038EF"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ktivity projektu realizované </w:t>
      </w:r>
      <w:r w:rsidR="00246FB5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 po datu zahájení implementace projektu, ale před datem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účinnosti</w:t>
      </w:r>
      <w:r w:rsidR="00153F76"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D038EF"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této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S</w:t>
      </w:r>
      <w:r w:rsidR="00D038EF"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mlouvy, budou </w:t>
      </w:r>
      <w:r w:rsidR="00755F59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 považovány za plnění této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S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 xml:space="preserve">mlouvy, pokud jsou s ní v souladu.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Smluvní strany se tedy dohodly, že </w:t>
      </w:r>
      <w:r w:rsidR="00153F76" w:rsidRP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plnění poskytnutá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dle předmětu této S</w:t>
      </w:r>
      <w:r w:rsidR="00153F76" w:rsidRPr="00153F76">
        <w:rPr>
          <w:rFonts w:ascii="Verdana" w:eastAsia="Times New Roman" w:hAnsi="Verdana" w:cs="Times New Roman"/>
          <w:sz w:val="18"/>
          <w:szCs w:val="18"/>
          <w:lang w:bidi="en-US"/>
        </w:rPr>
        <w:t>mlouvy před její účinností se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 započítají na plnění dle této S</w:t>
      </w:r>
      <w:r w:rsidR="00153F76" w:rsidRPr="00153F76">
        <w:rPr>
          <w:rFonts w:ascii="Verdana" w:eastAsia="Times New Roman" w:hAnsi="Verdana" w:cs="Times New Roman"/>
          <w:sz w:val="18"/>
          <w:szCs w:val="18"/>
          <w:lang w:bidi="en-US"/>
        </w:rPr>
        <w:t>mlouvy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6950DFC1" w14:textId="5581A7A3" w:rsidR="0052667D" w:rsidRPr="00E77200" w:rsidRDefault="0052667D" w:rsidP="00EC5705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>Žádné náklady vynaložené před začátkem období implementace projektu anebo po jeho skončení nejsou přípustné a nelze je hradit z</w:t>
      </w:r>
      <w:r w:rsidR="00EC5705">
        <w:rPr>
          <w:rFonts w:ascii="Verdana" w:eastAsia="Times New Roman" w:hAnsi="Verdana" w:cs="Times New Roman"/>
          <w:sz w:val="18"/>
          <w:szCs w:val="18"/>
          <w:lang w:bidi="en-US"/>
        </w:rPr>
        <w:t xml:space="preserve"> odměny dle této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S</w:t>
      </w:r>
      <w:r w:rsidR="00EC5705">
        <w:rPr>
          <w:rFonts w:ascii="Verdana" w:eastAsia="Times New Roman" w:hAnsi="Verdana" w:cs="Times New Roman"/>
          <w:sz w:val="18"/>
          <w:szCs w:val="18"/>
          <w:lang w:bidi="en-US"/>
        </w:rPr>
        <w:t>mlouvy</w:t>
      </w:r>
      <w:r w:rsidRPr="00E77200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5EA4EAD1" w14:textId="747FD1A7" w:rsidR="0052667D" w:rsidRPr="00E77200" w:rsidRDefault="0052667D" w:rsidP="006B0637">
      <w:pPr>
        <w:keepNext/>
        <w:keepLines/>
        <w:spacing w:before="48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 w:rsidRPr="00E77200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vi.</w:t>
      </w:r>
      <w:r w:rsidRPr="00E77200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  <w:t>publicita</w:t>
      </w:r>
    </w:p>
    <w:p w14:paraId="77D14FDB" w14:textId="5E266AD0" w:rsidR="0052667D" w:rsidRPr="00F40C6B" w:rsidRDefault="0052667D" w:rsidP="00156D07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Všude, kde je to technicky možné, je </w:t>
      </w:r>
      <w:r w:rsidR="00627DEE" w:rsidRPr="00FB02BD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C66AC0"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FB02BD">
        <w:rPr>
          <w:rFonts w:ascii="Verdana" w:eastAsia="Times New Roman" w:hAnsi="Verdana" w:cs="Times New Roman"/>
          <w:sz w:val="18"/>
          <w:szCs w:val="18"/>
          <w:lang w:bidi="en-US"/>
        </w:rPr>
        <w:t>povin</w:t>
      </w:r>
      <w:r w:rsidR="00CB6805" w:rsidRPr="00FB02BD">
        <w:rPr>
          <w:rFonts w:ascii="Verdana" w:eastAsia="Times New Roman" w:hAnsi="Verdana" w:cs="Times New Roman"/>
          <w:sz w:val="18"/>
          <w:szCs w:val="18"/>
          <w:lang w:bidi="en-US"/>
        </w:rPr>
        <w:t>na</w:t>
      </w:r>
      <w:r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 používat logo poskytovatele</w:t>
      </w:r>
      <w:r w:rsidR="002E2757"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 dotace</w:t>
      </w:r>
      <w:r w:rsidR="00FF63C3"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 (a to dle </w:t>
      </w:r>
      <w:r w:rsidR="0057349D" w:rsidRPr="00FB02BD">
        <w:rPr>
          <w:rFonts w:ascii="Verdana" w:eastAsia="Times New Roman" w:hAnsi="Verdana" w:cs="Times New Roman"/>
          <w:sz w:val="18"/>
          <w:szCs w:val="18"/>
          <w:lang w:bidi="en-US"/>
        </w:rPr>
        <w:t>Metodického</w:t>
      </w:r>
      <w:r w:rsidR="0057349D" w:rsidRPr="00C85206">
        <w:t xml:space="preserve"> </w:t>
      </w:r>
      <w:r w:rsidR="0057349D" w:rsidRPr="00FB02BD">
        <w:rPr>
          <w:rFonts w:ascii="Verdana" w:eastAsia="Times New Roman" w:hAnsi="Verdana" w:cs="Times New Roman"/>
          <w:sz w:val="18"/>
          <w:szCs w:val="18"/>
          <w:lang w:bidi="en-US"/>
        </w:rPr>
        <w:t>pokynu České rozvojové agentury k vnější prezentaci zahraniční rozvojové spolupráce ČR</w:t>
      </w:r>
      <w:r w:rsidR="009E4D55"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 (</w:t>
      </w:r>
      <w:r w:rsidR="001E4B03" w:rsidRPr="00FB02BD">
        <w:rPr>
          <w:rFonts w:ascii="Verdana" w:eastAsia="Times New Roman" w:hAnsi="Verdana" w:cs="Times New Roman"/>
          <w:sz w:val="18"/>
          <w:szCs w:val="18"/>
          <w:lang w:bidi="en-US"/>
        </w:rPr>
        <w:t xml:space="preserve">obzvláště pak dle </w:t>
      </w:r>
      <w:r w:rsidR="001E4B03" w:rsidRPr="00F40C6B">
        <w:rPr>
          <w:rFonts w:ascii="Verdana" w:eastAsia="Times New Roman" w:hAnsi="Verdana" w:cs="Times New Roman"/>
          <w:sz w:val="18"/>
          <w:szCs w:val="18"/>
          <w:lang w:bidi="en-US"/>
        </w:rPr>
        <w:t>Přílohy č.1)</w:t>
      </w:r>
      <w:r w:rsidR="0057349D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a </w:t>
      </w:r>
      <w:r w:rsidR="00542D39" w:rsidRPr="00F40C6B">
        <w:rPr>
          <w:rFonts w:ascii="Verdana" w:eastAsia="Times New Roman" w:hAnsi="Verdana" w:cs="Times New Roman"/>
          <w:sz w:val="18"/>
          <w:szCs w:val="18"/>
          <w:lang w:bidi="en-US"/>
        </w:rPr>
        <w:t>M</w:t>
      </w:r>
      <w:r w:rsidR="0057349D" w:rsidRPr="00F40C6B">
        <w:rPr>
          <w:rFonts w:ascii="Verdana" w:eastAsia="Times New Roman" w:hAnsi="Verdana" w:cs="Times New Roman"/>
          <w:sz w:val="18"/>
          <w:szCs w:val="18"/>
          <w:lang w:bidi="en-US"/>
        </w:rPr>
        <w:t>anuálu a loga dostupných na stránkách poskytovatele dotace</w:t>
      </w:r>
      <w:r w:rsidR="0057349D" w:rsidRPr="00F40C6B">
        <w:rPr>
          <w:rStyle w:val="Znakapoznpodarou"/>
          <w:rFonts w:ascii="Verdana" w:eastAsia="Times New Roman" w:hAnsi="Verdana" w:cs="Times New Roman"/>
          <w:sz w:val="18"/>
          <w:szCs w:val="18"/>
          <w:lang w:bidi="en-US"/>
        </w:rPr>
        <w:footnoteReference w:id="2"/>
      </w:r>
      <w:r w:rsidR="0057349D" w:rsidRPr="00F40C6B">
        <w:rPr>
          <w:rFonts w:ascii="Verdana" w:eastAsia="Times New Roman" w:hAnsi="Verdana" w:cs="Times New Roman"/>
          <w:sz w:val="18"/>
          <w:szCs w:val="18"/>
          <w:lang w:bidi="en-US"/>
        </w:rPr>
        <w:t>)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a logo </w:t>
      </w:r>
      <w:r w:rsidR="00542D39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35604D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(</w:t>
      </w:r>
      <w:r w:rsidR="0035604D" w:rsidRPr="00F40C6B">
        <w:rPr>
          <w:rFonts w:ascii="Verdana" w:hAnsi="Verdana"/>
          <w:sz w:val="18"/>
        </w:rPr>
        <w:t xml:space="preserve">balíček log v českém i anglickém jazyce </w:t>
      </w:r>
      <w:r w:rsidR="00EF2B92" w:rsidRPr="00F40C6B">
        <w:rPr>
          <w:rFonts w:ascii="Verdana" w:hAnsi="Verdana"/>
          <w:sz w:val="18"/>
        </w:rPr>
        <w:t xml:space="preserve">spolu s manuálem </w:t>
      </w:r>
      <w:r w:rsidR="00EF2B92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jak ho používat poskytne </w:t>
      </w:r>
      <w:r w:rsidR="005535DF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35604D" w:rsidRPr="00F40C6B">
        <w:rPr>
          <w:rFonts w:ascii="Verdana" w:eastAsia="Times New Roman" w:hAnsi="Verdana" w:cs="Times New Roman"/>
          <w:sz w:val="18"/>
          <w:szCs w:val="18"/>
          <w:lang w:bidi="en-US"/>
        </w:rPr>
        <w:t>)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. V případě zhotovení jakýchkoli publikací, propagačních materiálů atd. je </w:t>
      </w:r>
      <w:r w:rsidR="003612F1" w:rsidRPr="00F40C6B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povin</w:t>
      </w:r>
      <w:r w:rsidR="00CB6805" w:rsidRPr="00F40C6B">
        <w:rPr>
          <w:rFonts w:ascii="Verdana" w:eastAsia="Times New Roman" w:hAnsi="Verdana" w:cs="Times New Roman"/>
          <w:sz w:val="18"/>
          <w:szCs w:val="18"/>
          <w:lang w:bidi="en-US"/>
        </w:rPr>
        <w:t>na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umístit poznámku o tom, že </w:t>
      </w:r>
      <w:r w:rsidRPr="00F40C6B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„projekt </w:t>
      </w:r>
      <w:r w:rsidR="00B01635" w:rsidRPr="00F40C6B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SmartAgriCambodia: Podpora udržitelného zemědělství v Battambangu </w:t>
      </w:r>
      <w:r w:rsidRPr="00F40C6B">
        <w:rPr>
          <w:rFonts w:ascii="Verdana" w:eastAsia="Times New Roman" w:hAnsi="Verdana" w:cs="Times New Roman"/>
          <w:i/>
          <w:sz w:val="18"/>
          <w:szCs w:val="18"/>
          <w:lang w:bidi="en-US"/>
        </w:rPr>
        <w:t>byl podpořen</w:t>
      </w:r>
      <w:r w:rsidR="005D3325" w:rsidRPr="00F40C6B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 v rámci zahraniční rozvojové spolupráce ČR</w:t>
      </w:r>
      <w:r w:rsidR="00FB02BD" w:rsidRPr="00F40C6B">
        <w:rPr>
          <w:rFonts w:ascii="Verdana" w:eastAsia="Times New Roman" w:hAnsi="Verdana" w:cs="Times New Roman"/>
          <w:i/>
          <w:sz w:val="18"/>
          <w:szCs w:val="18"/>
          <w:lang w:bidi="en-US"/>
        </w:rPr>
        <w:t xml:space="preserve">“, 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>společně s logem p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oskytovatele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dotace</w:t>
      </w:r>
      <w:r w:rsidR="00FF63C3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a logem </w:t>
      </w:r>
      <w:r w:rsidR="003612F1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FF63C3" w:rsidRPr="00F40C6B">
        <w:rPr>
          <w:rFonts w:ascii="Verdana" w:eastAsia="Times New Roman" w:hAnsi="Verdana" w:cs="Times New Roman"/>
          <w:sz w:val="18"/>
          <w:szCs w:val="18"/>
          <w:lang w:bidi="en-US"/>
        </w:rPr>
        <w:t>, a tyto materiály sdílet s</w:t>
      </w:r>
      <w:r w:rsidR="007C2D0E" w:rsidRPr="00F40C6B">
        <w:rPr>
          <w:rFonts w:ascii="Verdana" w:eastAsia="Times New Roman" w:hAnsi="Verdana" w:cs="Times New Roman"/>
          <w:sz w:val="18"/>
          <w:szCs w:val="18"/>
          <w:lang w:bidi="en-US"/>
        </w:rPr>
        <w:t> </w:t>
      </w:r>
      <w:r w:rsidR="00992772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FF63C3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za účelem jejich schválení ještě před samotnou publikací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. </w:t>
      </w:r>
      <w:r w:rsidR="00992772" w:rsidRPr="00F40C6B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r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>ovněž zajistí zveřejnění jména České rozvojové agentury, coby p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oskytovatele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dotace, a organizace </w:t>
      </w:r>
      <w:r w:rsidR="00992772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>, coby realizátora projektu,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>vždy když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bude o projektu informovat. </w:t>
      </w:r>
      <w:r w:rsidR="00DB1480" w:rsidRPr="00F40C6B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C66AC0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poskytne</w:t>
      </w:r>
      <w:r w:rsidR="00C66AC0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DB1480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7C2D0E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veškeré dostupné mediální výstupy z </w:t>
      </w:r>
      <w:r w:rsidR="002E2757" w:rsidRPr="00F40C6B">
        <w:rPr>
          <w:rFonts w:ascii="Verdana" w:eastAsia="Times New Roman" w:hAnsi="Verdana" w:cs="Times New Roman"/>
          <w:sz w:val="18"/>
          <w:szCs w:val="18"/>
          <w:lang w:bidi="en-US"/>
        </w:rPr>
        <w:t>p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rojektu (články, rozhovory apod.) a souhlasí s jejich prezentací v budoucnu, s pořizováním kopií a šířením buď </w:t>
      </w:r>
      <w:r w:rsidR="00DB1480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, nebo třetí stranou, kterou k tomu </w:t>
      </w:r>
      <w:r w:rsidR="00DB1480" w:rsidRPr="00F40C6B">
        <w:rPr>
          <w:rFonts w:ascii="Verdana" w:eastAsia="Times New Roman" w:hAnsi="Verdana" w:cs="Times New Roman"/>
          <w:sz w:val="18"/>
          <w:szCs w:val="18"/>
          <w:lang w:bidi="en-US"/>
        </w:rPr>
        <w:t>ČZU</w:t>
      </w:r>
      <w:r w:rsidR="007C2D0E" w:rsidRPr="00F40C6B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zmocní.</w:t>
      </w:r>
    </w:p>
    <w:p w14:paraId="64C7039C" w14:textId="338288ED" w:rsidR="00302A0A" w:rsidRPr="00F40C6B" w:rsidRDefault="00302A0A" w:rsidP="00156D07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F40C6B">
        <w:rPr>
          <w:rFonts w:ascii="Verdana" w:eastAsia="Times New Roman" w:hAnsi="Verdana" w:cs="Times New Roman"/>
          <w:sz w:val="18"/>
          <w:szCs w:val="18"/>
          <w:lang w:bidi="en-US"/>
        </w:rPr>
        <w:t>ČZU se zavazuje uvádět BAIDE jako partnera projektu v případě veřejné prezentace projektu, a to nejméně v rozsahu loga v podobě v jaké jej BAIDE ČZU předá.</w:t>
      </w:r>
    </w:p>
    <w:p w14:paraId="33F16F08" w14:textId="77777777" w:rsidR="0052667D" w:rsidRPr="0052667D" w:rsidRDefault="0052667D" w:rsidP="006B0637">
      <w:pPr>
        <w:keepNext/>
        <w:keepLines/>
        <w:spacing w:before="480" w:after="0" w:line="360" w:lineRule="auto"/>
        <w:outlineLvl w:val="0"/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</w:pPr>
      <w:r w:rsidRPr="00F40C6B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 xml:space="preserve">  vii. </w:t>
      </w:r>
      <w:r w:rsidRPr="00F40C6B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ab/>
        <w:t>kontaktní osoby</w:t>
      </w:r>
    </w:p>
    <w:p w14:paraId="503D6417" w14:textId="77777777" w:rsidR="0052667D" w:rsidRPr="0052667D" w:rsidRDefault="0052667D" w:rsidP="006B0637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Pokud se strany nedohodnou jinak, kontaktními osobami jsou: </w:t>
      </w:r>
    </w:p>
    <w:p w14:paraId="37F40118" w14:textId="77777777" w:rsidR="0004278B" w:rsidRPr="00E346B8" w:rsidRDefault="0004278B" w:rsidP="0004278B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</w:pPr>
      <w:r w:rsidRPr="00C922AA">
        <w:rPr>
          <w:rFonts w:ascii="Verdana" w:eastAsia="Times New Roman" w:hAnsi="Verdana" w:cs="Times New Roman"/>
          <w:sz w:val="18"/>
          <w:szCs w:val="18"/>
          <w:lang w:bidi="en-US"/>
        </w:rPr>
        <w:t>Za</w:t>
      </w:r>
      <w:r w:rsidRPr="00C922AA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 </w:t>
      </w:r>
      <w:r w:rsidRPr="00E346B8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Českou zemědělskou univerzitu</w:t>
      </w:r>
      <w:r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 v Praze</w:t>
      </w:r>
    </w:p>
    <w:p w14:paraId="26DAB93B" w14:textId="6E198630" w:rsidR="0004278B" w:rsidRPr="00E346B8" w:rsidRDefault="0004278B" w:rsidP="0004278B">
      <w:pPr>
        <w:spacing w:after="0" w:line="360" w:lineRule="auto"/>
        <w:ind w:left="708" w:firstLine="708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Kristina Heráková</w:t>
      </w:r>
      <w:r w:rsidRPr="00E346B8">
        <w:rPr>
          <w:rFonts w:ascii="Verdana" w:eastAsia="Times New Roman" w:hAnsi="Verdana" w:cs="Times New Roman"/>
          <w:sz w:val="18"/>
          <w:szCs w:val="18"/>
          <w:lang w:bidi="en-US"/>
        </w:rPr>
        <w:t>, projektový koordinátor, Technická fakulta</w:t>
      </w:r>
    </w:p>
    <w:p w14:paraId="0C066AE1" w14:textId="0A15A1C9" w:rsidR="0004278B" w:rsidRDefault="0004278B" w:rsidP="0004278B">
      <w:pPr>
        <w:spacing w:after="0" w:line="360" w:lineRule="auto"/>
        <w:ind w:left="708" w:firstLine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E346B8">
        <w:rPr>
          <w:rFonts w:ascii="Verdana" w:eastAsia="Times New Roman" w:hAnsi="Verdana" w:cs="Times New Roman"/>
          <w:sz w:val="18"/>
          <w:szCs w:val="18"/>
          <w:lang w:bidi="en-US"/>
        </w:rPr>
        <w:t xml:space="preserve">Telefon: 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18978A7A" w14:textId="2113ACCF" w:rsidR="00C922AA" w:rsidRPr="00C922AA" w:rsidRDefault="000F4E4D" w:rsidP="006B0637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lastRenderedPageBreak/>
        <w:br/>
      </w:r>
      <w:r w:rsidR="00C922AA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Za </w:t>
      </w:r>
      <w:r w:rsidR="009C67D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BAIDE</w:t>
      </w:r>
    </w:p>
    <w:p w14:paraId="5D701FF6" w14:textId="757F2F84" w:rsidR="00C922AA" w:rsidRDefault="009C67D9" w:rsidP="006B0637">
      <w:pPr>
        <w:spacing w:after="0" w:line="360" w:lineRule="auto"/>
        <w:ind w:left="708" w:firstLine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sz w:val="18"/>
          <w:szCs w:val="18"/>
          <w:lang w:bidi="en-US"/>
        </w:rPr>
        <w:t>Helena Kotko</w:t>
      </w:r>
      <w:r w:rsidR="00920EF3">
        <w:rPr>
          <w:rFonts w:ascii="Verdana" w:eastAsia="Times New Roman" w:hAnsi="Verdana" w:cs="Times New Roman"/>
          <w:b/>
          <w:sz w:val="18"/>
          <w:szCs w:val="18"/>
          <w:lang w:bidi="en-US"/>
        </w:rPr>
        <w:t>vá</w:t>
      </w:r>
    </w:p>
    <w:p w14:paraId="71994C5E" w14:textId="07B4EE10" w:rsidR="000F4E4D" w:rsidRDefault="00C922AA" w:rsidP="000F4E4D">
      <w:pPr>
        <w:spacing w:after="240" w:line="360" w:lineRule="auto"/>
        <w:ind w:left="708" w:firstLine="708"/>
        <w:jc w:val="both"/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Telefon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0F184E">
        <w:rPr>
          <w:rFonts w:ascii="Verdana" w:eastAsia="Times New Roman" w:hAnsi="Verdana" w:cs="Times New Roman"/>
          <w:sz w:val="18"/>
          <w:szCs w:val="18"/>
          <w:lang w:bidi="en-US"/>
        </w:rPr>
        <w:t>xxxxx</w:t>
      </w:r>
    </w:p>
    <w:p w14:paraId="327B057A" w14:textId="238CF4D5" w:rsidR="0052667D" w:rsidRPr="0052667D" w:rsidRDefault="00BE289A" w:rsidP="000F4E4D">
      <w:pPr>
        <w:spacing w:after="0" w:line="360" w:lineRule="auto"/>
        <w:ind w:left="708" w:firstLine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viii</w:t>
      </w:r>
      <w:r w:rsidR="0052667D" w:rsidRPr="0052667D">
        <w:rPr>
          <w:rFonts w:ascii="Calibri" w:eastAsia="Times New Roman" w:hAnsi="Calibri" w:cs="Times New Roman"/>
          <w:smallCaps/>
          <w:spacing w:val="5"/>
          <w:sz w:val="32"/>
          <w:szCs w:val="32"/>
          <w:lang w:eastAsia="x-none"/>
        </w:rPr>
        <w:t>. závěrečná ustanovení</w:t>
      </w:r>
    </w:p>
    <w:p w14:paraId="3251657C" w14:textId="2ADF004A" w:rsidR="00153F76" w:rsidRPr="00153F76" w:rsidRDefault="00153F76" w:rsidP="00945E4A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Tato S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>mlouva nabývá platnosti dnem jejího podpisu oběma smluvními stranami a účinnosti dnem jejího uveřejnění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04D87D16" w14:textId="133664B6" w:rsidR="00153F76" w:rsidRDefault="00153F76" w:rsidP="00945E4A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Tato S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>mlouva může být měněna, doplňována nebo zrušena pouze písemnými dodatky odsouhlasenými a podepsanými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 xml:space="preserve"> oprávněnými zástupci obou smluvních stran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4246C4C3" w14:textId="04BD5F4D" w:rsidR="00153F76" w:rsidRDefault="0052667D" w:rsidP="001A068C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Právní vztahy z této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S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mlouvy vyplývající se řídí příslušnými us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tanoveními občanského zákoníku.</w:t>
      </w:r>
    </w:p>
    <w:p w14:paraId="348DFABA" w14:textId="0A9ECB31" w:rsidR="0052667D" w:rsidRDefault="0052667D" w:rsidP="00945E4A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Tato smlouva se vyhotovuje ve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třech</w:t>
      </w:r>
      <w:r w:rsidR="00153F76"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stejnopisech, z nichž jed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e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n obdrží </w:t>
      </w:r>
      <w:r w:rsidR="009C67D9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D52E1C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a dva ČZU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.</w:t>
      </w:r>
    </w:p>
    <w:p w14:paraId="2B3C91FF" w14:textId="479F81C4" w:rsidR="00153F76" w:rsidRDefault="00153F76" w:rsidP="00945E4A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Smluvní strany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 bezvýhradně souhla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>sí se zveřejněním plného znění Smlouvy tak, aby tato S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mlouva mohla být předmětem poskytnuté informace ve smyslu zákona č. 106/1999 Sb., </w:t>
      </w:r>
      <w:r w:rsidRPr="00945E4A">
        <w:rPr>
          <w:rFonts w:ascii="Verdana" w:eastAsia="Times New Roman" w:hAnsi="Verdana" w:cs="Times New Roman"/>
          <w:sz w:val="18"/>
          <w:szCs w:val="18"/>
          <w:lang w:bidi="en-US"/>
        </w:rPr>
        <w:t>o svobodném přístupu k informacím, ve znění pozdějších p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>ředpisů a rovněž souhlasí s uveřejněním plného znění S</w:t>
      </w:r>
      <w:r w:rsidRPr="00945E4A">
        <w:rPr>
          <w:rFonts w:ascii="Verdana" w:eastAsia="Times New Roman" w:hAnsi="Verdana" w:cs="Times New Roman"/>
          <w:sz w:val="18"/>
          <w:szCs w:val="18"/>
          <w:lang w:bidi="en-US"/>
        </w:rPr>
        <w:t>mlouvy dle zákona č. 340/2015 Sb., o zvláštních podmínkách účinnosti některých smluv, uveřejňování těchto smluv a o registru smluv (zákon o registru smluv), ve znění pozdějších předpisů.</w:t>
      </w:r>
      <w:r w:rsidR="00607F6C">
        <w:rPr>
          <w:rFonts w:ascii="Verdana" w:eastAsia="Times New Roman" w:hAnsi="Verdana" w:cs="Times New Roman"/>
          <w:sz w:val="18"/>
          <w:szCs w:val="18"/>
          <w:lang w:bidi="en-US"/>
        </w:rPr>
        <w:t xml:space="preserve"> Uveřejnění smlouvy je povinen zajistit bez zbytečného odkladu po jejím uzavření příkazník</w:t>
      </w:r>
      <w:r w:rsidR="00607F6C" w:rsidRPr="00BC636B">
        <w:rPr>
          <w:rFonts w:ascii="Verdana" w:eastAsia="Times New Roman" w:hAnsi="Verdana" w:cs="Times New Roman"/>
          <w:sz w:val="18"/>
          <w:szCs w:val="18"/>
          <w:lang w:bidi="en-US"/>
        </w:rPr>
        <w:t xml:space="preserve">; </w:t>
      </w:r>
      <w:r w:rsidR="007C2D0E" w:rsidRPr="00BC636B">
        <w:rPr>
          <w:rFonts w:ascii="Verdana" w:hAnsi="Verdana"/>
          <w:sz w:val="18"/>
        </w:rPr>
        <w:t>p</w:t>
      </w:r>
      <w:r w:rsidR="007C2D0E">
        <w:rPr>
          <w:rFonts w:ascii="Verdana" w:eastAsia="Times New Roman" w:hAnsi="Verdana" w:cs="Times New Roman"/>
          <w:sz w:val="18"/>
          <w:szCs w:val="18"/>
          <w:lang w:bidi="en-US"/>
        </w:rPr>
        <w:t>říkazník</w:t>
      </w:r>
      <w:r w:rsidR="00607F6C">
        <w:rPr>
          <w:rFonts w:ascii="Verdana" w:eastAsia="Times New Roman" w:hAnsi="Verdana" w:cs="Times New Roman"/>
          <w:sz w:val="18"/>
          <w:szCs w:val="18"/>
          <w:lang w:bidi="en-US"/>
        </w:rPr>
        <w:t xml:space="preserve"> </w:t>
      </w:r>
      <w:r w:rsidR="0060377D">
        <w:rPr>
          <w:rFonts w:ascii="Verdana" w:eastAsia="Times New Roman" w:hAnsi="Verdana" w:cs="Times New Roman"/>
          <w:sz w:val="18"/>
          <w:szCs w:val="18"/>
          <w:lang w:bidi="en-US"/>
        </w:rPr>
        <w:t xml:space="preserve">následně </w:t>
      </w:r>
      <w:r w:rsidR="00607F6C">
        <w:rPr>
          <w:rFonts w:ascii="Verdana" w:eastAsia="Times New Roman" w:hAnsi="Verdana" w:cs="Times New Roman"/>
          <w:sz w:val="18"/>
          <w:szCs w:val="18"/>
          <w:lang w:bidi="en-US"/>
        </w:rPr>
        <w:t>informuje příkazce o datu uveřejnění.</w:t>
      </w:r>
    </w:p>
    <w:p w14:paraId="65668A4C" w14:textId="7B73BC35" w:rsidR="00153F76" w:rsidRPr="00945E4A" w:rsidRDefault="00153F76" w:rsidP="00945E4A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945E4A">
        <w:rPr>
          <w:rFonts w:ascii="Verdana" w:eastAsia="Times New Roman" w:hAnsi="Verdana" w:cs="Times New Roman"/>
          <w:sz w:val="18"/>
          <w:szCs w:val="18"/>
          <w:lang w:bidi="en-US"/>
        </w:rPr>
        <w:t>Sm</w:t>
      </w:r>
      <w:r w:rsidRPr="00153F76">
        <w:rPr>
          <w:rFonts w:ascii="Verdana" w:eastAsia="Times New Roman" w:hAnsi="Verdana" w:cs="Times New Roman"/>
          <w:sz w:val="18"/>
          <w:szCs w:val="18"/>
          <w:lang w:bidi="en-US"/>
        </w:rPr>
        <w:t>luvní strany prohlašují, že si S</w:t>
      </w:r>
      <w:r w:rsidRPr="00945E4A">
        <w:rPr>
          <w:rFonts w:ascii="Verdana" w:eastAsia="Times New Roman" w:hAnsi="Verdana" w:cs="Times New Roman"/>
          <w:sz w:val="18"/>
          <w:szCs w:val="18"/>
          <w:lang w:bidi="en-US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BE37097" w14:textId="7105E3CD" w:rsidR="00724A0A" w:rsidRPr="0052667D" w:rsidRDefault="00724A0A" w:rsidP="00153F76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202C8406" w14:textId="6FFDC8FD" w:rsidR="0052667D" w:rsidRPr="0052667D" w:rsidRDefault="0052667D" w:rsidP="0035604D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>V</w:t>
      </w:r>
      <w:r w:rsidR="0035604D">
        <w:rPr>
          <w:rFonts w:ascii="Verdana" w:eastAsia="Times New Roman" w:hAnsi="Verdana" w:cs="Times New Roman"/>
          <w:sz w:val="18"/>
          <w:szCs w:val="18"/>
          <w:lang w:bidi="en-US"/>
        </w:rPr>
        <w:t> Praze,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 xml:space="preserve"> dne …………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V </w:t>
      </w:r>
      <w:r w:rsidR="00153F76">
        <w:rPr>
          <w:rFonts w:ascii="Verdana" w:eastAsia="Times New Roman" w:hAnsi="Verdana" w:cs="Times New Roman"/>
          <w:sz w:val="18"/>
          <w:szCs w:val="18"/>
          <w:lang w:bidi="en-US"/>
        </w:rPr>
        <w:t>Praze</w:t>
      </w:r>
      <w:r w:rsidRPr="0052667D">
        <w:rPr>
          <w:rFonts w:ascii="Verdana" w:eastAsia="Times New Roman" w:hAnsi="Verdana" w:cs="Times New Roman"/>
          <w:sz w:val="18"/>
          <w:szCs w:val="18"/>
          <w:lang w:bidi="en-US"/>
        </w:rPr>
        <w:t xml:space="preserve">, dne ………… </w:t>
      </w:r>
    </w:p>
    <w:p w14:paraId="66D1A7E1" w14:textId="77777777" w:rsidR="0052667D" w:rsidRPr="0052667D" w:rsidRDefault="0052667D" w:rsidP="006B0637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14224A71" w14:textId="4E9DD382" w:rsidR="0052667D" w:rsidRDefault="0052667D" w:rsidP="006B0637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17C80788" w14:textId="77777777" w:rsidR="00153F76" w:rsidRPr="0052667D" w:rsidRDefault="00153F76" w:rsidP="006B0637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</w:p>
    <w:p w14:paraId="028E9384" w14:textId="5691125A" w:rsidR="0052667D" w:rsidRPr="0052667D" w:rsidRDefault="00153F76" w:rsidP="006B0637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……………………………………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C85206">
        <w:rPr>
          <w:rFonts w:ascii="Verdana" w:eastAsia="Times New Roman" w:hAnsi="Verdana" w:cs="Times New Roman"/>
          <w:sz w:val="18"/>
          <w:szCs w:val="18"/>
          <w:lang w:bidi="en-US"/>
        </w:rPr>
        <w:t>………………………</w:t>
      </w:r>
      <w:r w:rsidR="0052667D" w:rsidRPr="0052667D">
        <w:rPr>
          <w:rFonts w:ascii="Verdana" w:eastAsia="Times New Roman" w:hAnsi="Verdana" w:cs="Times New Roman"/>
          <w:sz w:val="18"/>
          <w:szCs w:val="18"/>
          <w:lang w:bidi="en-US"/>
        </w:rPr>
        <w:t>…………</w:t>
      </w:r>
      <w:r w:rsidR="00C85206">
        <w:rPr>
          <w:rFonts w:ascii="Verdana" w:eastAsia="Times New Roman" w:hAnsi="Verdana" w:cs="Times New Roman"/>
          <w:sz w:val="18"/>
          <w:szCs w:val="18"/>
          <w:lang w:bidi="en-US"/>
        </w:rPr>
        <w:t>……………</w:t>
      </w:r>
    </w:p>
    <w:p w14:paraId="7656FF03" w14:textId="1FCFAA9F" w:rsidR="00945E4A" w:rsidRPr="0052667D" w:rsidRDefault="007F035D" w:rsidP="000F4E4D">
      <w:pPr>
        <w:spacing w:after="0" w:line="360" w:lineRule="auto"/>
        <w:ind w:left="708"/>
        <w:jc w:val="both"/>
        <w:rPr>
          <w:rFonts w:ascii="Verdana" w:eastAsia="Times New Roman" w:hAnsi="Verdana" w:cs="Times New Roman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sz w:val="18"/>
          <w:szCs w:val="18"/>
          <w:lang w:bidi="en-US"/>
        </w:rPr>
        <w:t>Česká zemědělská univerzita v Praze</w:t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E02E02">
        <w:rPr>
          <w:rFonts w:ascii="Verdana" w:eastAsia="Times New Roman" w:hAnsi="Verdana" w:cs="Times New Roman"/>
          <w:sz w:val="18"/>
          <w:szCs w:val="18"/>
          <w:lang w:bidi="en-US"/>
        </w:rPr>
        <w:t>BAIDE</w:t>
      </w:r>
      <w:r w:rsidR="00302A0A">
        <w:rPr>
          <w:rFonts w:ascii="Verdana" w:eastAsia="Times New Roman" w:hAnsi="Verdana" w:cs="Times New Roman"/>
          <w:sz w:val="18"/>
          <w:szCs w:val="18"/>
          <w:lang w:bidi="en-US"/>
        </w:rPr>
        <w:t>, z.s.</w:t>
      </w:r>
      <w:r w:rsidR="00CB6805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CB6805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CB6805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CB6805">
        <w:rPr>
          <w:rFonts w:ascii="Verdana" w:eastAsia="Times New Roman" w:hAnsi="Verdana" w:cs="Times New Roman"/>
          <w:sz w:val="18"/>
          <w:szCs w:val="18"/>
          <w:lang w:bidi="en-US"/>
        </w:rPr>
        <w:tab/>
      </w:r>
      <w:r w:rsidR="009A092F">
        <w:rPr>
          <w:rFonts w:ascii="Verdana" w:eastAsia="Times New Roman" w:hAnsi="Verdana" w:cs="Times New Roman"/>
          <w:sz w:val="18"/>
          <w:szCs w:val="18"/>
          <w:lang w:bidi="en-US"/>
        </w:rPr>
        <w:tab/>
      </w:r>
    </w:p>
    <w:p w14:paraId="3A4E0001" w14:textId="12F3139D" w:rsidR="0052667D" w:rsidRPr="000F4E4D" w:rsidRDefault="0052667D" w:rsidP="000F4E4D">
      <w:pPr>
        <w:spacing w:after="0" w:line="360" w:lineRule="auto"/>
        <w:ind w:left="708"/>
        <w:outlineLvl w:val="1"/>
        <w:rPr>
          <w:rFonts w:ascii="Calibri" w:eastAsia="Times New Roman" w:hAnsi="Calibri" w:cs="Times New Roman"/>
          <w:smallCaps/>
          <w:spacing w:val="5"/>
          <w:sz w:val="24"/>
          <w:szCs w:val="24"/>
          <w:lang w:eastAsia="x-none"/>
        </w:rPr>
      </w:pPr>
      <w:r w:rsidRPr="000F4E4D">
        <w:rPr>
          <w:rFonts w:ascii="Calibri" w:eastAsia="Times New Roman" w:hAnsi="Calibri" w:cs="Times New Roman"/>
          <w:smallCaps/>
          <w:spacing w:val="5"/>
          <w:sz w:val="24"/>
          <w:szCs w:val="24"/>
          <w:lang w:eastAsia="x-none"/>
        </w:rPr>
        <w:t>Přílohy k Příkazní smlouvě:</w:t>
      </w:r>
    </w:p>
    <w:p w14:paraId="69BBBCB4" w14:textId="43CAC572" w:rsidR="008070F7" w:rsidRPr="00C85206" w:rsidRDefault="0052667D" w:rsidP="006B0637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Cs/>
          <w:sz w:val="18"/>
          <w:szCs w:val="18"/>
          <w:lang w:bidi="en-US"/>
        </w:rPr>
      </w:pPr>
      <w:r w:rsidRPr="00C85206">
        <w:rPr>
          <w:rFonts w:ascii="Verdana" w:eastAsia="Times New Roman" w:hAnsi="Verdana" w:cs="Times New Roman"/>
          <w:b/>
          <w:sz w:val="18"/>
          <w:szCs w:val="18"/>
          <w:lang w:bidi="en-US"/>
        </w:rPr>
        <w:t xml:space="preserve">Příloha A: </w:t>
      </w:r>
      <w:r w:rsidR="008070F7" w:rsidRPr="00C85206">
        <w:rPr>
          <w:rFonts w:ascii="Verdana" w:eastAsia="Times New Roman" w:hAnsi="Verdana" w:cs="Times New Roman"/>
          <w:bCs/>
          <w:sz w:val="18"/>
          <w:szCs w:val="18"/>
          <w:lang w:bidi="en-US"/>
        </w:rPr>
        <w:t>Projektová žádost schválená poskytovatelem dotace</w:t>
      </w:r>
      <w:r w:rsidR="00571181">
        <w:rPr>
          <w:rFonts w:ascii="Verdana" w:eastAsia="Times New Roman" w:hAnsi="Verdana" w:cs="Times New Roman"/>
          <w:bCs/>
          <w:sz w:val="18"/>
          <w:szCs w:val="18"/>
          <w:lang w:bidi="en-US"/>
        </w:rPr>
        <w:t xml:space="preserve"> (předána smluvním stranám v el</w:t>
      </w:r>
      <w:r w:rsidR="00945E4A">
        <w:rPr>
          <w:rFonts w:ascii="Verdana" w:eastAsia="Times New Roman" w:hAnsi="Verdana" w:cs="Times New Roman"/>
          <w:bCs/>
          <w:sz w:val="18"/>
          <w:szCs w:val="18"/>
          <w:lang w:bidi="en-US"/>
        </w:rPr>
        <w:t>ektronické</w:t>
      </w:r>
      <w:r w:rsidR="00571181">
        <w:rPr>
          <w:rFonts w:ascii="Verdana" w:eastAsia="Times New Roman" w:hAnsi="Verdana" w:cs="Times New Roman"/>
          <w:bCs/>
          <w:sz w:val="18"/>
          <w:szCs w:val="18"/>
          <w:lang w:bidi="en-US"/>
        </w:rPr>
        <w:t xml:space="preserve"> podobě před podpisem Smlouvy)</w:t>
      </w:r>
    </w:p>
    <w:p w14:paraId="1E45B109" w14:textId="2865B2A3" w:rsidR="00357C96" w:rsidRPr="0004278B" w:rsidRDefault="00357C96" w:rsidP="0089508B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lang w:bidi="en-US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bidi="en-US"/>
        </w:rPr>
        <w:t xml:space="preserve">Příloha B: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bidi="en-US"/>
        </w:rPr>
        <w:t>Matice logického rámce</w:t>
      </w:r>
    </w:p>
    <w:p w14:paraId="59A702CC" w14:textId="5497454F" w:rsidR="0089508B" w:rsidRPr="00C85206" w:rsidRDefault="0089508B" w:rsidP="0089508B">
      <w:pPr>
        <w:spacing w:after="0" w:line="360" w:lineRule="auto"/>
        <w:ind w:left="708"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lang w:bidi="en-US"/>
        </w:rPr>
      </w:pPr>
      <w:r w:rsidRPr="00C85206">
        <w:rPr>
          <w:rFonts w:ascii="Verdana" w:eastAsia="Times New Roman" w:hAnsi="Verdana" w:cs="Times New Roman"/>
          <w:b/>
          <w:color w:val="000000"/>
          <w:sz w:val="18"/>
          <w:szCs w:val="18"/>
          <w:lang w:bidi="en-US"/>
        </w:rPr>
        <w:t xml:space="preserve">Příloha </w:t>
      </w:r>
      <w:r w:rsidR="00EA0C10">
        <w:rPr>
          <w:rFonts w:ascii="Verdana" w:eastAsia="Times New Roman" w:hAnsi="Verdana" w:cs="Times New Roman"/>
          <w:b/>
          <w:color w:val="000000"/>
          <w:sz w:val="18"/>
          <w:szCs w:val="18"/>
          <w:lang w:bidi="en-US"/>
        </w:rPr>
        <w:t>C</w:t>
      </w:r>
      <w:r w:rsidRPr="00C85206">
        <w:rPr>
          <w:rFonts w:ascii="Verdana" w:eastAsia="Times New Roman" w:hAnsi="Verdana" w:cs="Times New Roman"/>
          <w:b/>
          <w:color w:val="000000"/>
          <w:sz w:val="18"/>
          <w:szCs w:val="18"/>
          <w:lang w:bidi="en-US"/>
        </w:rPr>
        <w:t xml:space="preserve">: </w:t>
      </w:r>
      <w:r w:rsidR="00020747">
        <w:rPr>
          <w:rFonts w:ascii="Verdana" w:eastAsia="Times New Roman" w:hAnsi="Verdana" w:cs="Times New Roman"/>
          <w:bCs/>
          <w:color w:val="000000"/>
          <w:sz w:val="18"/>
          <w:szCs w:val="18"/>
          <w:lang w:bidi="en-US"/>
        </w:rPr>
        <w:t>Tabulka aktivit a výstupů pro rok 2025</w:t>
      </w:r>
    </w:p>
    <w:p w14:paraId="6D605D12" w14:textId="77459795" w:rsidR="0089508B" w:rsidRDefault="00EA0C10">
      <w:pPr>
        <w:spacing w:after="0" w:line="360" w:lineRule="auto"/>
        <w:ind w:left="708"/>
        <w:jc w:val="both"/>
      </w:pPr>
      <w:r w:rsidRPr="0004278B">
        <w:rPr>
          <w:b/>
          <w:bCs/>
        </w:rPr>
        <w:t>Příloha D:</w:t>
      </w:r>
      <w:r>
        <w:t xml:space="preserve"> </w:t>
      </w:r>
      <w:r w:rsidR="00E13914">
        <w:t>Rozpočet pro rok 2025</w:t>
      </w:r>
    </w:p>
    <w:sectPr w:rsidR="008950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724A" w14:textId="77777777" w:rsidR="00363EA9" w:rsidRDefault="00363EA9" w:rsidP="0057349D">
      <w:pPr>
        <w:spacing w:after="0" w:line="240" w:lineRule="auto"/>
      </w:pPr>
      <w:r>
        <w:separator/>
      </w:r>
    </w:p>
  </w:endnote>
  <w:endnote w:type="continuationSeparator" w:id="0">
    <w:p w14:paraId="29D7E0B0" w14:textId="77777777" w:rsidR="00363EA9" w:rsidRDefault="00363EA9" w:rsidP="0057349D">
      <w:pPr>
        <w:spacing w:after="0" w:line="240" w:lineRule="auto"/>
      </w:pPr>
      <w:r>
        <w:continuationSeparator/>
      </w:r>
    </w:p>
  </w:endnote>
  <w:endnote w:type="continuationNotice" w:id="1">
    <w:p w14:paraId="2346D56B" w14:textId="77777777" w:rsidR="00363EA9" w:rsidRDefault="00363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03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9ED90" w14:textId="2E36FC00" w:rsidR="0011578C" w:rsidRDefault="0011578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E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5315149" w14:textId="77777777" w:rsidR="0011578C" w:rsidRDefault="00115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3D90" w14:textId="77777777" w:rsidR="00363EA9" w:rsidRDefault="00363EA9" w:rsidP="0057349D">
      <w:pPr>
        <w:spacing w:after="0" w:line="240" w:lineRule="auto"/>
      </w:pPr>
      <w:r>
        <w:separator/>
      </w:r>
    </w:p>
  </w:footnote>
  <w:footnote w:type="continuationSeparator" w:id="0">
    <w:p w14:paraId="2EFE9863" w14:textId="77777777" w:rsidR="00363EA9" w:rsidRDefault="00363EA9" w:rsidP="0057349D">
      <w:pPr>
        <w:spacing w:after="0" w:line="240" w:lineRule="auto"/>
      </w:pPr>
      <w:r>
        <w:continuationSeparator/>
      </w:r>
    </w:p>
  </w:footnote>
  <w:footnote w:type="continuationNotice" w:id="1">
    <w:p w14:paraId="50C54460" w14:textId="77777777" w:rsidR="00363EA9" w:rsidRDefault="00363EA9">
      <w:pPr>
        <w:spacing w:after="0" w:line="240" w:lineRule="auto"/>
      </w:pPr>
    </w:p>
  </w:footnote>
  <w:footnote w:id="2">
    <w:p w14:paraId="15D3C93A" w14:textId="24CB212B" w:rsidR="0057349D" w:rsidRPr="00E346B8" w:rsidRDefault="0057349D" w:rsidP="00373F35">
      <w:pPr>
        <w:pStyle w:val="Textpoznpodarou"/>
      </w:pPr>
      <w:r w:rsidRPr="00E346B8">
        <w:rPr>
          <w:rStyle w:val="Znakapoznpodarou"/>
        </w:rPr>
        <w:footnoteRef/>
      </w:r>
      <w:r w:rsidRPr="00E346B8">
        <w:t xml:space="preserve"> </w:t>
      </w:r>
      <w:r w:rsidR="00373F35" w:rsidRPr="00E346B8">
        <w:t>http://www.czechaid.cz/</w:t>
      </w:r>
      <w:r w:rsidR="004D4F44">
        <w:t>informace</w:t>
      </w:r>
      <w:r w:rsidR="00373F35" w:rsidRPr="00E346B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B2BD" w14:textId="3BDDFCDC" w:rsidR="00C53696" w:rsidRDefault="00C53696" w:rsidP="000F4E4D">
    <w:pPr>
      <w:pStyle w:val="Zhlav"/>
      <w:jc w:val="right"/>
    </w:pPr>
    <w:r>
      <w:t>PO 790/2025</w:t>
    </w:r>
  </w:p>
  <w:p w14:paraId="15172DD1" w14:textId="77777777" w:rsidR="005B0AB4" w:rsidRDefault="005B0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6F4"/>
    <w:multiLevelType w:val="hybridMultilevel"/>
    <w:tmpl w:val="6B52C2DA"/>
    <w:lvl w:ilvl="0" w:tplc="3CFABA4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EC2B7A"/>
    <w:multiLevelType w:val="hybridMultilevel"/>
    <w:tmpl w:val="733683A2"/>
    <w:lvl w:ilvl="0" w:tplc="29B8D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3ADE"/>
    <w:multiLevelType w:val="hybridMultilevel"/>
    <w:tmpl w:val="6C625602"/>
    <w:lvl w:ilvl="0" w:tplc="F7483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024B"/>
    <w:multiLevelType w:val="hybridMultilevel"/>
    <w:tmpl w:val="AADE9DD0"/>
    <w:lvl w:ilvl="0" w:tplc="A24E014A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35C0534D"/>
    <w:multiLevelType w:val="hybridMultilevel"/>
    <w:tmpl w:val="0DEEEA26"/>
    <w:lvl w:ilvl="0" w:tplc="ECC8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87037"/>
    <w:multiLevelType w:val="hybridMultilevel"/>
    <w:tmpl w:val="0DEEEA26"/>
    <w:lvl w:ilvl="0" w:tplc="ECC8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C3234"/>
    <w:multiLevelType w:val="hybridMultilevel"/>
    <w:tmpl w:val="733683A2"/>
    <w:lvl w:ilvl="0" w:tplc="29B8D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77EB5"/>
    <w:multiLevelType w:val="hybridMultilevel"/>
    <w:tmpl w:val="D2CC5CC4"/>
    <w:lvl w:ilvl="0" w:tplc="5A26EBA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183C15"/>
    <w:multiLevelType w:val="hybridMultilevel"/>
    <w:tmpl w:val="28BAC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054E2"/>
    <w:multiLevelType w:val="hybridMultilevel"/>
    <w:tmpl w:val="422CEDE8"/>
    <w:lvl w:ilvl="0" w:tplc="9638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712557">
    <w:abstractNumId w:val="9"/>
  </w:num>
  <w:num w:numId="2" w16cid:durableId="708452331">
    <w:abstractNumId w:val="5"/>
  </w:num>
  <w:num w:numId="3" w16cid:durableId="330525550">
    <w:abstractNumId w:val="4"/>
  </w:num>
  <w:num w:numId="4" w16cid:durableId="2010062527">
    <w:abstractNumId w:val="8"/>
  </w:num>
  <w:num w:numId="5" w16cid:durableId="2068263939">
    <w:abstractNumId w:val="3"/>
  </w:num>
  <w:num w:numId="6" w16cid:durableId="1853101161">
    <w:abstractNumId w:val="7"/>
  </w:num>
  <w:num w:numId="7" w16cid:durableId="1967001479">
    <w:abstractNumId w:val="2"/>
  </w:num>
  <w:num w:numId="8" w16cid:durableId="758604325">
    <w:abstractNumId w:val="6"/>
  </w:num>
  <w:num w:numId="9" w16cid:durableId="825706322">
    <w:abstractNumId w:val="1"/>
  </w:num>
  <w:num w:numId="10" w16cid:durableId="133406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7D"/>
    <w:rsid w:val="00003590"/>
    <w:rsid w:val="00005499"/>
    <w:rsid w:val="00020747"/>
    <w:rsid w:val="0004278B"/>
    <w:rsid w:val="00053DBE"/>
    <w:rsid w:val="00053FEB"/>
    <w:rsid w:val="00060AC2"/>
    <w:rsid w:val="00063385"/>
    <w:rsid w:val="000652BE"/>
    <w:rsid w:val="00083452"/>
    <w:rsid w:val="00094402"/>
    <w:rsid w:val="000A364E"/>
    <w:rsid w:val="000B1D13"/>
    <w:rsid w:val="000B251F"/>
    <w:rsid w:val="000B5A28"/>
    <w:rsid w:val="000D0DF7"/>
    <w:rsid w:val="000E4476"/>
    <w:rsid w:val="000E5FAD"/>
    <w:rsid w:val="000F184E"/>
    <w:rsid w:val="000F4E4D"/>
    <w:rsid w:val="0011578C"/>
    <w:rsid w:val="001266C6"/>
    <w:rsid w:val="001310EC"/>
    <w:rsid w:val="0013394D"/>
    <w:rsid w:val="001408E2"/>
    <w:rsid w:val="00142518"/>
    <w:rsid w:val="00144CAA"/>
    <w:rsid w:val="00151765"/>
    <w:rsid w:val="00153F76"/>
    <w:rsid w:val="00165C55"/>
    <w:rsid w:val="00167091"/>
    <w:rsid w:val="00171FF2"/>
    <w:rsid w:val="00177024"/>
    <w:rsid w:val="00183C41"/>
    <w:rsid w:val="00184E01"/>
    <w:rsid w:val="001A068C"/>
    <w:rsid w:val="001A616A"/>
    <w:rsid w:val="001C0DC4"/>
    <w:rsid w:val="001D0BB0"/>
    <w:rsid w:val="001D69C3"/>
    <w:rsid w:val="001D7BA8"/>
    <w:rsid w:val="001E1768"/>
    <w:rsid w:val="001E4B03"/>
    <w:rsid w:val="001E7770"/>
    <w:rsid w:val="00206FA4"/>
    <w:rsid w:val="00207891"/>
    <w:rsid w:val="00217042"/>
    <w:rsid w:val="00244EC0"/>
    <w:rsid w:val="00246FB5"/>
    <w:rsid w:val="00281863"/>
    <w:rsid w:val="00283870"/>
    <w:rsid w:val="00286379"/>
    <w:rsid w:val="00291302"/>
    <w:rsid w:val="0029757D"/>
    <w:rsid w:val="002E2757"/>
    <w:rsid w:val="002E7AE2"/>
    <w:rsid w:val="002F554B"/>
    <w:rsid w:val="002F7995"/>
    <w:rsid w:val="00302A0A"/>
    <w:rsid w:val="00314743"/>
    <w:rsid w:val="00325957"/>
    <w:rsid w:val="0032754B"/>
    <w:rsid w:val="00331709"/>
    <w:rsid w:val="00335ECA"/>
    <w:rsid w:val="0034387C"/>
    <w:rsid w:val="00346AA7"/>
    <w:rsid w:val="003557C0"/>
    <w:rsid w:val="0035604D"/>
    <w:rsid w:val="00357C96"/>
    <w:rsid w:val="003612F1"/>
    <w:rsid w:val="00363EA9"/>
    <w:rsid w:val="0037190A"/>
    <w:rsid w:val="00373F35"/>
    <w:rsid w:val="00380854"/>
    <w:rsid w:val="00383A0A"/>
    <w:rsid w:val="00391F5E"/>
    <w:rsid w:val="00396E3B"/>
    <w:rsid w:val="003A161E"/>
    <w:rsid w:val="003C2101"/>
    <w:rsid w:val="003C6FF2"/>
    <w:rsid w:val="003F293D"/>
    <w:rsid w:val="003F36EA"/>
    <w:rsid w:val="003F6DC0"/>
    <w:rsid w:val="003F7635"/>
    <w:rsid w:val="0040225C"/>
    <w:rsid w:val="00405250"/>
    <w:rsid w:val="0040584F"/>
    <w:rsid w:val="00414D99"/>
    <w:rsid w:val="004174DB"/>
    <w:rsid w:val="00420E16"/>
    <w:rsid w:val="004219F2"/>
    <w:rsid w:val="004365F4"/>
    <w:rsid w:val="004422B9"/>
    <w:rsid w:val="004423AA"/>
    <w:rsid w:val="00445DE5"/>
    <w:rsid w:val="0045537E"/>
    <w:rsid w:val="00463C24"/>
    <w:rsid w:val="00480D06"/>
    <w:rsid w:val="004822E3"/>
    <w:rsid w:val="00486EF7"/>
    <w:rsid w:val="00490989"/>
    <w:rsid w:val="004948CC"/>
    <w:rsid w:val="004975BF"/>
    <w:rsid w:val="004A1654"/>
    <w:rsid w:val="004C5643"/>
    <w:rsid w:val="004D43A0"/>
    <w:rsid w:val="004D4F44"/>
    <w:rsid w:val="004E1300"/>
    <w:rsid w:val="004E6088"/>
    <w:rsid w:val="004F4BCB"/>
    <w:rsid w:val="00516AA2"/>
    <w:rsid w:val="00520FBF"/>
    <w:rsid w:val="0052667D"/>
    <w:rsid w:val="005322BE"/>
    <w:rsid w:val="00542D39"/>
    <w:rsid w:val="005535DF"/>
    <w:rsid w:val="00555967"/>
    <w:rsid w:val="00555EF8"/>
    <w:rsid w:val="00560FEF"/>
    <w:rsid w:val="00570071"/>
    <w:rsid w:val="00571181"/>
    <w:rsid w:val="0057349D"/>
    <w:rsid w:val="00574B3D"/>
    <w:rsid w:val="00580F61"/>
    <w:rsid w:val="00590EFA"/>
    <w:rsid w:val="005B0AB4"/>
    <w:rsid w:val="005C7EBB"/>
    <w:rsid w:val="005D3325"/>
    <w:rsid w:val="005D3A63"/>
    <w:rsid w:val="005D422D"/>
    <w:rsid w:val="005D785C"/>
    <w:rsid w:val="005E5795"/>
    <w:rsid w:val="005E7424"/>
    <w:rsid w:val="005F4B02"/>
    <w:rsid w:val="0060377D"/>
    <w:rsid w:val="006037C8"/>
    <w:rsid w:val="00607F6C"/>
    <w:rsid w:val="0061261A"/>
    <w:rsid w:val="0061408B"/>
    <w:rsid w:val="0062139B"/>
    <w:rsid w:val="00623A35"/>
    <w:rsid w:val="00627DEE"/>
    <w:rsid w:val="00634E28"/>
    <w:rsid w:val="00634F4C"/>
    <w:rsid w:val="00641EAD"/>
    <w:rsid w:val="00642D02"/>
    <w:rsid w:val="00650FA4"/>
    <w:rsid w:val="00653261"/>
    <w:rsid w:val="00661A09"/>
    <w:rsid w:val="00680DEE"/>
    <w:rsid w:val="006846A6"/>
    <w:rsid w:val="00693B5E"/>
    <w:rsid w:val="006B0637"/>
    <w:rsid w:val="006B2668"/>
    <w:rsid w:val="006C62C5"/>
    <w:rsid w:val="006D00A3"/>
    <w:rsid w:val="006F7055"/>
    <w:rsid w:val="00701312"/>
    <w:rsid w:val="00706E28"/>
    <w:rsid w:val="00724A0A"/>
    <w:rsid w:val="007340E1"/>
    <w:rsid w:val="00737AFC"/>
    <w:rsid w:val="00742660"/>
    <w:rsid w:val="00754EED"/>
    <w:rsid w:val="00755F59"/>
    <w:rsid w:val="0075662D"/>
    <w:rsid w:val="0076065E"/>
    <w:rsid w:val="00791281"/>
    <w:rsid w:val="007A10B8"/>
    <w:rsid w:val="007A145C"/>
    <w:rsid w:val="007C2D0E"/>
    <w:rsid w:val="007C3E16"/>
    <w:rsid w:val="007E0F08"/>
    <w:rsid w:val="007E1274"/>
    <w:rsid w:val="007F035D"/>
    <w:rsid w:val="007F58E9"/>
    <w:rsid w:val="0080053A"/>
    <w:rsid w:val="00805A3D"/>
    <w:rsid w:val="00806159"/>
    <w:rsid w:val="008061C8"/>
    <w:rsid w:val="008070F7"/>
    <w:rsid w:val="00812ACF"/>
    <w:rsid w:val="00827710"/>
    <w:rsid w:val="008506F5"/>
    <w:rsid w:val="008626EB"/>
    <w:rsid w:val="00890597"/>
    <w:rsid w:val="0089508B"/>
    <w:rsid w:val="008969D1"/>
    <w:rsid w:val="008A10D8"/>
    <w:rsid w:val="008D2C11"/>
    <w:rsid w:val="008D5F71"/>
    <w:rsid w:val="008E430E"/>
    <w:rsid w:val="008E73EE"/>
    <w:rsid w:val="008E7E79"/>
    <w:rsid w:val="008F60CC"/>
    <w:rsid w:val="0090583B"/>
    <w:rsid w:val="00916BD4"/>
    <w:rsid w:val="00916E97"/>
    <w:rsid w:val="00920EF3"/>
    <w:rsid w:val="00927716"/>
    <w:rsid w:val="00930AC2"/>
    <w:rsid w:val="009331B9"/>
    <w:rsid w:val="00937BC8"/>
    <w:rsid w:val="009422B7"/>
    <w:rsid w:val="00945E4A"/>
    <w:rsid w:val="00975BB3"/>
    <w:rsid w:val="00977D4F"/>
    <w:rsid w:val="00983AF1"/>
    <w:rsid w:val="00992772"/>
    <w:rsid w:val="0099467F"/>
    <w:rsid w:val="009A092F"/>
    <w:rsid w:val="009C2077"/>
    <w:rsid w:val="009C67D9"/>
    <w:rsid w:val="009E3066"/>
    <w:rsid w:val="009E4D55"/>
    <w:rsid w:val="009F2616"/>
    <w:rsid w:val="009F26C8"/>
    <w:rsid w:val="00A10ADA"/>
    <w:rsid w:val="00A22690"/>
    <w:rsid w:val="00A22AF3"/>
    <w:rsid w:val="00A22F3D"/>
    <w:rsid w:val="00A30614"/>
    <w:rsid w:val="00A52C5B"/>
    <w:rsid w:val="00A631AA"/>
    <w:rsid w:val="00A82AC3"/>
    <w:rsid w:val="00A859BE"/>
    <w:rsid w:val="00A92096"/>
    <w:rsid w:val="00AB737A"/>
    <w:rsid w:val="00AC2888"/>
    <w:rsid w:val="00AD59F2"/>
    <w:rsid w:val="00AF1EDD"/>
    <w:rsid w:val="00B01635"/>
    <w:rsid w:val="00B13CC3"/>
    <w:rsid w:val="00B14BD4"/>
    <w:rsid w:val="00B1563A"/>
    <w:rsid w:val="00B16742"/>
    <w:rsid w:val="00B21CF2"/>
    <w:rsid w:val="00B26841"/>
    <w:rsid w:val="00B26FDF"/>
    <w:rsid w:val="00B274E0"/>
    <w:rsid w:val="00B468A1"/>
    <w:rsid w:val="00B51F8C"/>
    <w:rsid w:val="00B5355B"/>
    <w:rsid w:val="00B82FF0"/>
    <w:rsid w:val="00B94031"/>
    <w:rsid w:val="00B96F54"/>
    <w:rsid w:val="00BA59FB"/>
    <w:rsid w:val="00BB2A4D"/>
    <w:rsid w:val="00BB3E33"/>
    <w:rsid w:val="00BB3EFF"/>
    <w:rsid w:val="00BC636B"/>
    <w:rsid w:val="00BD54C3"/>
    <w:rsid w:val="00BE289A"/>
    <w:rsid w:val="00BE5000"/>
    <w:rsid w:val="00BF0AD7"/>
    <w:rsid w:val="00C023BF"/>
    <w:rsid w:val="00C03228"/>
    <w:rsid w:val="00C0420E"/>
    <w:rsid w:val="00C07415"/>
    <w:rsid w:val="00C11A34"/>
    <w:rsid w:val="00C142D7"/>
    <w:rsid w:val="00C20A41"/>
    <w:rsid w:val="00C43C81"/>
    <w:rsid w:val="00C44A06"/>
    <w:rsid w:val="00C53696"/>
    <w:rsid w:val="00C60E32"/>
    <w:rsid w:val="00C66AC0"/>
    <w:rsid w:val="00C85206"/>
    <w:rsid w:val="00C87FA3"/>
    <w:rsid w:val="00C922AA"/>
    <w:rsid w:val="00C92456"/>
    <w:rsid w:val="00C92F75"/>
    <w:rsid w:val="00C93CC8"/>
    <w:rsid w:val="00C96BFB"/>
    <w:rsid w:val="00CA510A"/>
    <w:rsid w:val="00CA6302"/>
    <w:rsid w:val="00CB5800"/>
    <w:rsid w:val="00CB6805"/>
    <w:rsid w:val="00CC0AFA"/>
    <w:rsid w:val="00CC29BC"/>
    <w:rsid w:val="00CE4B21"/>
    <w:rsid w:val="00CE6740"/>
    <w:rsid w:val="00CE7C82"/>
    <w:rsid w:val="00CF1E60"/>
    <w:rsid w:val="00D00A95"/>
    <w:rsid w:val="00D038EF"/>
    <w:rsid w:val="00D055AC"/>
    <w:rsid w:val="00D14663"/>
    <w:rsid w:val="00D2786A"/>
    <w:rsid w:val="00D33585"/>
    <w:rsid w:val="00D35CDB"/>
    <w:rsid w:val="00D367CF"/>
    <w:rsid w:val="00D52E03"/>
    <w:rsid w:val="00D52E1C"/>
    <w:rsid w:val="00D632B0"/>
    <w:rsid w:val="00D6666F"/>
    <w:rsid w:val="00D67187"/>
    <w:rsid w:val="00D74370"/>
    <w:rsid w:val="00D7622C"/>
    <w:rsid w:val="00D777BB"/>
    <w:rsid w:val="00DA4016"/>
    <w:rsid w:val="00DB1048"/>
    <w:rsid w:val="00DB105D"/>
    <w:rsid w:val="00DB1480"/>
    <w:rsid w:val="00DB390D"/>
    <w:rsid w:val="00DB78C2"/>
    <w:rsid w:val="00DC172B"/>
    <w:rsid w:val="00DC2E6F"/>
    <w:rsid w:val="00DD69E7"/>
    <w:rsid w:val="00DD6A8B"/>
    <w:rsid w:val="00DE1BA3"/>
    <w:rsid w:val="00DE4E78"/>
    <w:rsid w:val="00E011E6"/>
    <w:rsid w:val="00E01431"/>
    <w:rsid w:val="00E01EBB"/>
    <w:rsid w:val="00E02E02"/>
    <w:rsid w:val="00E13914"/>
    <w:rsid w:val="00E17532"/>
    <w:rsid w:val="00E17D2A"/>
    <w:rsid w:val="00E23836"/>
    <w:rsid w:val="00E278E1"/>
    <w:rsid w:val="00E3023C"/>
    <w:rsid w:val="00E3322F"/>
    <w:rsid w:val="00E33512"/>
    <w:rsid w:val="00E346B8"/>
    <w:rsid w:val="00E435C4"/>
    <w:rsid w:val="00E540B3"/>
    <w:rsid w:val="00E77200"/>
    <w:rsid w:val="00E854EC"/>
    <w:rsid w:val="00E878BB"/>
    <w:rsid w:val="00E927BA"/>
    <w:rsid w:val="00EA0C10"/>
    <w:rsid w:val="00EA176C"/>
    <w:rsid w:val="00EA75F6"/>
    <w:rsid w:val="00EA7AB8"/>
    <w:rsid w:val="00EB036C"/>
    <w:rsid w:val="00EB1255"/>
    <w:rsid w:val="00EC5705"/>
    <w:rsid w:val="00EC58E8"/>
    <w:rsid w:val="00EC69CF"/>
    <w:rsid w:val="00ED7D7D"/>
    <w:rsid w:val="00EF1EE8"/>
    <w:rsid w:val="00EF2B92"/>
    <w:rsid w:val="00F1360A"/>
    <w:rsid w:val="00F21484"/>
    <w:rsid w:val="00F305BF"/>
    <w:rsid w:val="00F30696"/>
    <w:rsid w:val="00F3759E"/>
    <w:rsid w:val="00F40C6B"/>
    <w:rsid w:val="00F4176A"/>
    <w:rsid w:val="00F47D5D"/>
    <w:rsid w:val="00F64BA0"/>
    <w:rsid w:val="00F70CCA"/>
    <w:rsid w:val="00F73F7E"/>
    <w:rsid w:val="00F7537C"/>
    <w:rsid w:val="00F775D2"/>
    <w:rsid w:val="00F80F9F"/>
    <w:rsid w:val="00F84584"/>
    <w:rsid w:val="00F84D59"/>
    <w:rsid w:val="00FB02BD"/>
    <w:rsid w:val="00FB4939"/>
    <w:rsid w:val="00FB5D20"/>
    <w:rsid w:val="00FC30BD"/>
    <w:rsid w:val="00FC469E"/>
    <w:rsid w:val="00FD6146"/>
    <w:rsid w:val="00FF511C"/>
    <w:rsid w:val="00FF5434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5B3D5"/>
  <w15:docId w15:val="{2AB5B105-9CB1-4768-91FB-A97B4CBA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67D"/>
  </w:style>
  <w:style w:type="paragraph" w:styleId="Nadpis1">
    <w:name w:val="heading 1"/>
    <w:basedOn w:val="Normln"/>
    <w:next w:val="Normln"/>
    <w:link w:val="Nadpis1Char"/>
    <w:uiPriority w:val="9"/>
    <w:qFormat/>
    <w:rsid w:val="00526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7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66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667D"/>
    <w:rPr>
      <w:sz w:val="20"/>
      <w:szCs w:val="20"/>
    </w:rPr>
  </w:style>
  <w:style w:type="character" w:styleId="Odkaznakoment">
    <w:name w:val="annotation reference"/>
    <w:uiPriority w:val="99"/>
    <w:semiHidden/>
    <w:rsid w:val="0052667D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B5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A3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B680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34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34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349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1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78C"/>
  </w:style>
  <w:style w:type="paragraph" w:styleId="Zpat">
    <w:name w:val="footer"/>
    <w:basedOn w:val="Normln"/>
    <w:link w:val="ZpatChar"/>
    <w:uiPriority w:val="99"/>
    <w:unhideWhenUsed/>
    <w:rsid w:val="0011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78C"/>
  </w:style>
  <w:style w:type="paragraph" w:styleId="Revize">
    <w:name w:val="Revision"/>
    <w:hidden/>
    <w:uiPriority w:val="99"/>
    <w:semiHidden/>
    <w:rsid w:val="005B0AB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1563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1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B735-F121-4694-9980-7397835E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6E75F-3531-42DB-9083-A7C82417008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CC67F06-8D29-4721-ADFC-8B9BBCBC8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20956-F36F-45BA-8210-B859B6901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1772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blaver01</dc:creator>
  <cp:lastModifiedBy>Horáčková Alena</cp:lastModifiedBy>
  <cp:revision>3</cp:revision>
  <cp:lastPrinted>2020-10-14T13:43:00Z</cp:lastPrinted>
  <dcterms:created xsi:type="dcterms:W3CDTF">2025-04-23T12:59:00Z</dcterms:created>
  <dcterms:modified xsi:type="dcterms:W3CDTF">2025-04-30T09:11:00Z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d745d81f43e4cf13076f47e1058a8235f31eb4c6afe121459ae74517cd197b74</vt:lpwstr>
  </property>
  <property fmtid="{D5CDD505-2E9C-101B-9397-08002B2CF9AE}" pid="4" name="MediaServiceImageTags">
    <vt:lpwstr/>
  </property>
</Properties>
</file>