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4AE38" w14:textId="77777777" w:rsidR="006E7C91" w:rsidRPr="00383081" w:rsidRDefault="006E7C91" w:rsidP="006E7C91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7862"/>
        <w:gridCol w:w="9"/>
      </w:tblGrid>
      <w:tr w:rsidR="006E7C91" w:rsidRPr="00CC1D66" w14:paraId="237998F3" w14:textId="77777777" w:rsidTr="00E41432">
        <w:trPr>
          <w:trHeight w:val="780"/>
        </w:trPr>
        <w:tc>
          <w:tcPr>
            <w:tcW w:w="9431" w:type="dxa"/>
            <w:gridSpan w:val="3"/>
            <w:shd w:val="clear" w:color="auto" w:fill="DBE5F1"/>
            <w:vAlign w:val="center"/>
          </w:tcPr>
          <w:p w14:paraId="369C4115" w14:textId="3E8D0B0B" w:rsidR="006E7C91" w:rsidRPr="00CC1D66" w:rsidRDefault="006E7C91" w:rsidP="00673B47">
            <w:pPr>
              <w:pStyle w:val="Zhlav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Standardy pro recepční služby </w:t>
            </w:r>
          </w:p>
        </w:tc>
      </w:tr>
      <w:tr w:rsidR="006E7C91" w:rsidRPr="00CC1D66" w14:paraId="05B0506B" w14:textId="77777777" w:rsidTr="00AB0F29">
        <w:trPr>
          <w:gridAfter w:val="1"/>
          <w:wAfter w:w="9" w:type="dxa"/>
          <w:trHeight w:val="475"/>
        </w:trPr>
        <w:tc>
          <w:tcPr>
            <w:tcW w:w="1560" w:type="dxa"/>
            <w:shd w:val="clear" w:color="auto" w:fill="DBE5F1"/>
            <w:vAlign w:val="center"/>
          </w:tcPr>
          <w:p w14:paraId="0AED5F59" w14:textId="77777777" w:rsidR="006E7C91" w:rsidRPr="00CC1D66" w:rsidRDefault="006E7C91" w:rsidP="00673B4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C1D66">
              <w:rPr>
                <w:rFonts w:ascii="Arial" w:hAnsi="Arial" w:cs="Arial"/>
                <w:b/>
                <w:sz w:val="22"/>
                <w:szCs w:val="22"/>
              </w:rPr>
              <w:t>Četnost</w:t>
            </w:r>
          </w:p>
        </w:tc>
        <w:tc>
          <w:tcPr>
            <w:tcW w:w="7862" w:type="dxa"/>
            <w:shd w:val="clear" w:color="auto" w:fill="DBE5F1"/>
            <w:vAlign w:val="center"/>
          </w:tcPr>
          <w:p w14:paraId="4F6F8E3B" w14:textId="77777777" w:rsidR="006E7C91" w:rsidRPr="008D3137" w:rsidRDefault="006E7C91" w:rsidP="00673B47">
            <w:pPr>
              <w:pStyle w:val="Nadpis6"/>
              <w:spacing w:before="120"/>
              <w:jc w:val="center"/>
              <w:rPr>
                <w:rFonts w:ascii="Arial" w:hAnsi="Arial" w:cs="Arial"/>
              </w:rPr>
            </w:pPr>
            <w:r w:rsidRPr="008D3137">
              <w:rPr>
                <w:rFonts w:ascii="Arial" w:hAnsi="Arial" w:cs="Arial"/>
              </w:rPr>
              <w:t>Činnost</w:t>
            </w:r>
          </w:p>
        </w:tc>
      </w:tr>
      <w:tr w:rsidR="006E7C91" w:rsidRPr="00974408" w14:paraId="6C2D3713" w14:textId="77777777" w:rsidTr="00AB0F29">
        <w:trPr>
          <w:gridAfter w:val="1"/>
          <w:wAfter w:w="9" w:type="dxa"/>
          <w:cantSplit/>
          <w:trHeight w:val="1717"/>
        </w:trPr>
        <w:tc>
          <w:tcPr>
            <w:tcW w:w="1560" w:type="dxa"/>
            <w:shd w:val="clear" w:color="auto" w:fill="DBE5F1"/>
            <w:vAlign w:val="center"/>
          </w:tcPr>
          <w:p w14:paraId="5809CA53" w14:textId="67FDA62A" w:rsidR="006E7C91" w:rsidRPr="00CF3471" w:rsidRDefault="006E7C91" w:rsidP="00673B4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F3471">
              <w:rPr>
                <w:rFonts w:ascii="Arial" w:hAnsi="Arial" w:cs="Arial"/>
                <w:b/>
                <w:sz w:val="22"/>
                <w:szCs w:val="22"/>
              </w:rPr>
              <w:t>Denně při</w:t>
            </w:r>
            <w:r w:rsidR="00F07296">
              <w:rPr>
                <w:rFonts w:ascii="Arial" w:hAnsi="Arial" w:cs="Arial"/>
                <w:b/>
                <w:sz w:val="22"/>
                <w:szCs w:val="22"/>
              </w:rPr>
              <w:t> </w:t>
            </w:r>
            <w:r w:rsidRPr="00CF3471">
              <w:rPr>
                <w:rFonts w:ascii="Arial" w:hAnsi="Arial" w:cs="Arial"/>
                <w:b/>
                <w:sz w:val="22"/>
                <w:szCs w:val="22"/>
              </w:rPr>
              <w:t>zahájení služby</w:t>
            </w:r>
          </w:p>
        </w:tc>
        <w:tc>
          <w:tcPr>
            <w:tcW w:w="7862" w:type="dxa"/>
          </w:tcPr>
          <w:p w14:paraId="22EDA17F" w14:textId="77777777" w:rsidR="00AB0F29" w:rsidRDefault="00AB0F29" w:rsidP="00AB0F29">
            <w:pPr>
              <w:pStyle w:val="Zhlav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B3470EC" w14:textId="5A6DD728" w:rsidR="006E7C91" w:rsidRPr="00974408" w:rsidRDefault="005A50CA" w:rsidP="00E41432">
            <w:pPr>
              <w:pStyle w:val="Zhlav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="006E7C91" w:rsidRPr="00974408">
              <w:rPr>
                <w:rFonts w:ascii="Arial" w:hAnsi="Arial" w:cs="Arial"/>
                <w:sz w:val="22"/>
                <w:szCs w:val="22"/>
              </w:rPr>
              <w:t xml:space="preserve">řekontrolovat záznamy v </w:t>
            </w:r>
            <w:r w:rsidR="00A00DDA" w:rsidRPr="00974408">
              <w:rPr>
                <w:rFonts w:ascii="Arial" w:hAnsi="Arial" w:cs="Arial"/>
                <w:sz w:val="22"/>
                <w:szCs w:val="22"/>
              </w:rPr>
              <w:t>p</w:t>
            </w:r>
            <w:r w:rsidR="006E7C91" w:rsidRPr="00974408">
              <w:rPr>
                <w:rFonts w:ascii="Arial" w:hAnsi="Arial" w:cs="Arial"/>
                <w:sz w:val="22"/>
                <w:szCs w:val="22"/>
              </w:rPr>
              <w:t>rovozní knize recepce,</w:t>
            </w:r>
          </w:p>
          <w:p w14:paraId="55DD08C4" w14:textId="5AA70D63" w:rsidR="006E7C91" w:rsidRPr="00974408" w:rsidRDefault="006E7C91" w:rsidP="00E41432">
            <w:pPr>
              <w:pStyle w:val="Odstavecseseznamem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74408">
              <w:rPr>
                <w:rFonts w:ascii="Arial" w:hAnsi="Arial" w:cs="Arial"/>
                <w:sz w:val="22"/>
                <w:szCs w:val="22"/>
              </w:rPr>
              <w:t>zkontrolovat stav zařízení recepce a případné závady zaznamenat do </w:t>
            </w:r>
            <w:r w:rsidR="005039D7">
              <w:rPr>
                <w:rFonts w:ascii="Arial" w:hAnsi="Arial" w:cs="Arial"/>
                <w:sz w:val="22"/>
                <w:szCs w:val="22"/>
              </w:rPr>
              <w:t xml:space="preserve">provozní </w:t>
            </w:r>
            <w:r w:rsidR="000F3187" w:rsidRPr="00974408">
              <w:rPr>
                <w:rFonts w:ascii="Arial" w:hAnsi="Arial" w:cs="Arial"/>
                <w:sz w:val="22"/>
                <w:szCs w:val="22"/>
              </w:rPr>
              <w:t>k</w:t>
            </w:r>
            <w:r w:rsidRPr="00974408">
              <w:rPr>
                <w:rFonts w:ascii="Arial" w:hAnsi="Arial" w:cs="Arial"/>
                <w:sz w:val="22"/>
                <w:szCs w:val="22"/>
              </w:rPr>
              <w:t>nihy</w:t>
            </w:r>
            <w:r w:rsidR="0055487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039D7">
              <w:rPr>
                <w:rFonts w:ascii="Arial" w:hAnsi="Arial" w:cs="Arial"/>
                <w:sz w:val="22"/>
                <w:szCs w:val="22"/>
              </w:rPr>
              <w:t>recepce</w:t>
            </w:r>
            <w:r w:rsidRPr="00974408">
              <w:rPr>
                <w:rFonts w:ascii="Arial" w:hAnsi="Arial" w:cs="Arial"/>
                <w:sz w:val="22"/>
                <w:szCs w:val="22"/>
              </w:rPr>
              <w:t>, podle možností je oznámit příslušné odpovědné osobě,</w:t>
            </w:r>
          </w:p>
          <w:p w14:paraId="1BA62AEF" w14:textId="77777777" w:rsidR="006E7C91" w:rsidRPr="00974408" w:rsidRDefault="006E7C91" w:rsidP="00E41432">
            <w:pPr>
              <w:pStyle w:val="Odstavecseseznamem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74408">
              <w:rPr>
                <w:rFonts w:ascii="Arial" w:hAnsi="Arial" w:cs="Arial"/>
                <w:sz w:val="22"/>
                <w:szCs w:val="22"/>
              </w:rPr>
              <w:t>seznámit se s poznatky, požadavky, pokyny a opatřeními vzniklými od poslední služby.</w:t>
            </w:r>
          </w:p>
          <w:p w14:paraId="50C9E399" w14:textId="77777777" w:rsidR="006E7C91" w:rsidRPr="00974408" w:rsidRDefault="006E7C91" w:rsidP="00E41432">
            <w:p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17FF" w:rsidRPr="00974408" w14:paraId="01A1A4F1" w14:textId="77777777" w:rsidTr="00E41432">
        <w:trPr>
          <w:gridAfter w:val="1"/>
          <w:wAfter w:w="9" w:type="dxa"/>
          <w:cantSplit/>
          <w:trHeight w:val="4086"/>
        </w:trPr>
        <w:tc>
          <w:tcPr>
            <w:tcW w:w="1560" w:type="dxa"/>
            <w:shd w:val="clear" w:color="auto" w:fill="DBE5F1"/>
            <w:vAlign w:val="center"/>
          </w:tcPr>
          <w:p w14:paraId="534D034A" w14:textId="43C346E6" w:rsidR="00A017FF" w:rsidRPr="00974408" w:rsidRDefault="00A20D67" w:rsidP="0097440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</w:t>
            </w:r>
            <w:r w:rsidR="00A017FF" w:rsidRPr="00974408">
              <w:rPr>
                <w:rFonts w:ascii="Arial" w:hAnsi="Arial" w:cs="Arial"/>
                <w:b/>
                <w:sz w:val="22"/>
                <w:szCs w:val="22"/>
              </w:rPr>
              <w:t>enně v průběhu služby</w:t>
            </w:r>
          </w:p>
        </w:tc>
        <w:tc>
          <w:tcPr>
            <w:tcW w:w="7862" w:type="dxa"/>
          </w:tcPr>
          <w:p w14:paraId="6739D7D7" w14:textId="6E3A646C" w:rsidR="00A017FF" w:rsidRPr="00974408" w:rsidRDefault="007B1F88" w:rsidP="00E41432">
            <w:pPr>
              <w:pStyle w:val="Odstavecseseznamem"/>
              <w:numPr>
                <w:ilvl w:val="0"/>
                <w:numId w:val="9"/>
              </w:numPr>
              <w:spacing w:before="24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</w:t>
            </w:r>
            <w:r w:rsidR="00A017FF" w:rsidRPr="00974408">
              <w:rPr>
                <w:rFonts w:ascii="Arial" w:hAnsi="Arial" w:cs="Arial"/>
                <w:sz w:val="22"/>
                <w:szCs w:val="22"/>
              </w:rPr>
              <w:t>ít základní povědomí o tom, na které oddělení se obrátit v případě konkrétního dotazu daňového subjektu,</w:t>
            </w:r>
          </w:p>
          <w:p w14:paraId="311A31E4" w14:textId="77777777" w:rsidR="00A017FF" w:rsidRPr="00974408" w:rsidRDefault="00A017FF" w:rsidP="00E41432">
            <w:pPr>
              <w:pStyle w:val="Odstavecseseznamem"/>
              <w:numPr>
                <w:ilvl w:val="0"/>
                <w:numId w:val="9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74408">
              <w:rPr>
                <w:rFonts w:ascii="Arial" w:hAnsi="Arial" w:cs="Arial"/>
                <w:sz w:val="22"/>
                <w:szCs w:val="22"/>
              </w:rPr>
              <w:t>dle instrukcí příslušné odpovědné osoby a dle znalosti místních poměrů zajistit informační servis pro daňové subjekty, veřejnost a úřední osoby správce daně,</w:t>
            </w:r>
          </w:p>
          <w:p w14:paraId="54F8C90D" w14:textId="77777777" w:rsidR="00A017FF" w:rsidRPr="004B2048" w:rsidRDefault="00A017FF" w:rsidP="00E41432">
            <w:pPr>
              <w:pStyle w:val="Odstavecseseznamem"/>
              <w:numPr>
                <w:ilvl w:val="0"/>
                <w:numId w:val="9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B2048">
              <w:rPr>
                <w:rFonts w:ascii="Arial" w:hAnsi="Arial" w:cs="Arial"/>
                <w:sz w:val="22"/>
                <w:szCs w:val="22"/>
              </w:rPr>
              <w:t>vydávat daňové tiskopisy, zároveň zvládnout poskytnutí základní informace k tiskopisům, např. o tom, které jsou k dispozici pouze v el. podobě, kde tyto tiskopisy lze dohledat a stáhnout, u tiskopisů ve stojanech např. upozornit na povinné přílohy a ve spolupráci s určenou úřední osobou zajistit doplňování tiskopisů do stojanů,</w:t>
            </w:r>
          </w:p>
          <w:p w14:paraId="6745CDAA" w14:textId="77777777" w:rsidR="00A017FF" w:rsidRPr="00974408" w:rsidRDefault="00A017FF" w:rsidP="00E41432">
            <w:pPr>
              <w:pStyle w:val="Odstavecseseznamem"/>
              <w:numPr>
                <w:ilvl w:val="0"/>
                <w:numId w:val="9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74408">
              <w:rPr>
                <w:rFonts w:ascii="Arial" w:hAnsi="Arial" w:cs="Arial"/>
                <w:sz w:val="22"/>
                <w:szCs w:val="22"/>
              </w:rPr>
              <w:t>zdržovat se obvykle v místech pro recepční službu určených, udržovat zde pořádek a čistotu,</w:t>
            </w:r>
          </w:p>
          <w:p w14:paraId="7BEFD9B5" w14:textId="6AC143B0" w:rsidR="00A017FF" w:rsidRPr="00974408" w:rsidRDefault="00A017FF" w:rsidP="00E41432">
            <w:pPr>
              <w:pStyle w:val="Odstavecseseznamem"/>
              <w:numPr>
                <w:ilvl w:val="0"/>
                <w:numId w:val="9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74408">
              <w:rPr>
                <w:rFonts w:ascii="Arial" w:hAnsi="Arial" w:cs="Arial"/>
                <w:sz w:val="22"/>
                <w:szCs w:val="22"/>
              </w:rPr>
              <w:t xml:space="preserve">při zjištění jakýchkoli nedostatků v průběhu výkonu služby nahlásit tyto skutečnosti příslušné odpovědné osobě, zaznamenat je do provozní knihy </w:t>
            </w:r>
            <w:r w:rsidR="00B15789">
              <w:rPr>
                <w:rFonts w:ascii="Arial" w:hAnsi="Arial" w:cs="Arial"/>
                <w:sz w:val="22"/>
                <w:szCs w:val="22"/>
              </w:rPr>
              <w:t xml:space="preserve">recepce </w:t>
            </w:r>
            <w:r w:rsidRPr="00974408">
              <w:rPr>
                <w:rFonts w:ascii="Arial" w:hAnsi="Arial" w:cs="Arial"/>
                <w:sz w:val="22"/>
                <w:szCs w:val="22"/>
              </w:rPr>
              <w:t>a za využití dostupných prostředků zjednat nápravu,</w:t>
            </w:r>
          </w:p>
          <w:p w14:paraId="4C841189" w14:textId="77777777" w:rsidR="00A017FF" w:rsidRPr="00C26ACC" w:rsidRDefault="00A017FF" w:rsidP="00A017FF">
            <w:pPr>
              <w:pStyle w:val="Odstavecseseznamem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7CB4" w:rsidRPr="00974408" w14:paraId="106D702B" w14:textId="77777777" w:rsidTr="00B32FF1">
        <w:trPr>
          <w:gridAfter w:val="1"/>
          <w:wAfter w:w="9" w:type="dxa"/>
          <w:cantSplit/>
          <w:trHeight w:val="5068"/>
        </w:trPr>
        <w:tc>
          <w:tcPr>
            <w:tcW w:w="1560" w:type="dxa"/>
            <w:shd w:val="clear" w:color="auto" w:fill="DBE5F1"/>
            <w:vAlign w:val="center"/>
          </w:tcPr>
          <w:p w14:paraId="75E96DCC" w14:textId="3583BF2B" w:rsidR="00577CB4" w:rsidRPr="00974408" w:rsidRDefault="00A20D67" w:rsidP="00673B4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</w:t>
            </w:r>
            <w:r w:rsidR="00577CB4" w:rsidRPr="00974408">
              <w:rPr>
                <w:rFonts w:ascii="Arial" w:hAnsi="Arial" w:cs="Arial"/>
                <w:b/>
                <w:sz w:val="22"/>
                <w:szCs w:val="22"/>
              </w:rPr>
              <w:t>enně v průběhu služby</w:t>
            </w:r>
          </w:p>
        </w:tc>
        <w:tc>
          <w:tcPr>
            <w:tcW w:w="7862" w:type="dxa"/>
          </w:tcPr>
          <w:p w14:paraId="59B273D3" w14:textId="47B50FAD" w:rsidR="00577CB4" w:rsidRPr="004B2048" w:rsidRDefault="00577CB4" w:rsidP="00E41432">
            <w:pPr>
              <w:pStyle w:val="Odstavecseseznamem"/>
              <w:numPr>
                <w:ilvl w:val="0"/>
                <w:numId w:val="10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B2048">
              <w:rPr>
                <w:rFonts w:ascii="Arial" w:hAnsi="Arial" w:cs="Arial"/>
                <w:sz w:val="22"/>
                <w:szCs w:val="22"/>
              </w:rPr>
              <w:t>po dobu služby sledovat a vyhodnocovat daný prostor s využitím kamerového systému (pokud je nainstalován), v případě výskytu podezřelých osob, zavazadel a odložených předmětů provést potřebná opatření k zamezení možných nežádoucích následků, které by mohly ohrozit majetek, zdraví nebo život osob a bezodkladně informovat příslušnou odpovědnou osobu,</w:t>
            </w:r>
          </w:p>
          <w:p w14:paraId="6B14BFFF" w14:textId="60FBD6A8" w:rsidR="00A017FF" w:rsidRPr="004B2048" w:rsidRDefault="00A017FF" w:rsidP="00E41432">
            <w:pPr>
              <w:pStyle w:val="Odstavecseseznamem"/>
              <w:numPr>
                <w:ilvl w:val="0"/>
                <w:numId w:val="10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B2048">
              <w:rPr>
                <w:rFonts w:ascii="Arial" w:hAnsi="Arial" w:cs="Arial"/>
                <w:sz w:val="22"/>
                <w:szCs w:val="22"/>
              </w:rPr>
              <w:t>při zjištění narušení pořádku, protiprávního jednání nebo trestného činu (vloupání apod.) oznámit tuto skutečnost příslušné odpovědné osobě,</w:t>
            </w:r>
          </w:p>
          <w:p w14:paraId="50A4BD02" w14:textId="3F68F5B9" w:rsidR="00A017FF" w:rsidRPr="00974408" w:rsidRDefault="00A017FF" w:rsidP="00E41432">
            <w:pPr>
              <w:pStyle w:val="Odstavecseseznamem"/>
              <w:numPr>
                <w:ilvl w:val="0"/>
                <w:numId w:val="10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74408">
              <w:rPr>
                <w:rFonts w:ascii="Arial" w:hAnsi="Arial" w:cs="Arial"/>
                <w:sz w:val="22"/>
                <w:szCs w:val="22"/>
              </w:rPr>
              <w:t xml:space="preserve">spolupracovat při záchraně osob a majetku při vzniku požáru nebo </w:t>
            </w:r>
            <w:r w:rsidR="00554875" w:rsidRPr="00974408">
              <w:rPr>
                <w:rFonts w:ascii="Arial" w:hAnsi="Arial" w:cs="Arial"/>
                <w:sz w:val="22"/>
                <w:szCs w:val="22"/>
              </w:rPr>
              <w:t>jiné</w:t>
            </w:r>
            <w:r w:rsidR="0055487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 w:rsidR="003E56A6">
              <w:rPr>
                <w:rFonts w:ascii="Arial" w:hAnsi="Arial" w:cs="Arial"/>
                <w:sz w:val="22"/>
                <w:szCs w:val="22"/>
              </w:rPr>
              <w:t>živelní</w:t>
            </w:r>
            <w:proofErr w:type="gramEnd"/>
            <w:r w:rsidR="00693671">
              <w:rPr>
                <w:rFonts w:ascii="Arial" w:hAnsi="Arial" w:cs="Arial"/>
                <w:sz w:val="22"/>
                <w:szCs w:val="22"/>
              </w:rPr>
              <w:t xml:space="preserve"> pohromy</w:t>
            </w:r>
            <w:r w:rsidRPr="00974408">
              <w:rPr>
                <w:rFonts w:ascii="Arial" w:hAnsi="Arial" w:cs="Arial"/>
                <w:sz w:val="22"/>
                <w:szCs w:val="22"/>
              </w:rPr>
              <w:t>, událost ihned hlásit Hasičskému záchrannému sboru, v</w:t>
            </w:r>
            <w:r w:rsidR="003E56A6">
              <w:rPr>
                <w:rFonts w:ascii="Arial" w:hAnsi="Arial" w:cs="Arial"/>
                <w:sz w:val="22"/>
                <w:szCs w:val="22"/>
              </w:rPr>
              <w:t> </w:t>
            </w:r>
            <w:r w:rsidRPr="00974408">
              <w:rPr>
                <w:rFonts w:ascii="Arial" w:hAnsi="Arial" w:cs="Arial"/>
                <w:sz w:val="22"/>
                <w:szCs w:val="22"/>
              </w:rPr>
              <w:t>případě potřeby záchranné službě, Policii České republiky, městské policii a příslušné odpovědné osobě,</w:t>
            </w:r>
            <w:r w:rsidR="00AB0F2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74408">
              <w:rPr>
                <w:rFonts w:ascii="Arial" w:hAnsi="Arial" w:cs="Arial"/>
                <w:sz w:val="22"/>
                <w:szCs w:val="22"/>
              </w:rPr>
              <w:t>přijímat a spojovat telefonické hovory a poskytovat potřebné informace,</w:t>
            </w:r>
          </w:p>
          <w:p w14:paraId="5765F439" w14:textId="77777777" w:rsidR="00A017FF" w:rsidRPr="002C7271" w:rsidRDefault="00A017FF" w:rsidP="00E41432">
            <w:pPr>
              <w:pStyle w:val="Odstavecseseznamem"/>
              <w:numPr>
                <w:ilvl w:val="0"/>
                <w:numId w:val="10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6079C">
              <w:rPr>
                <w:rFonts w:ascii="Arial" w:hAnsi="Arial" w:cs="Arial"/>
                <w:sz w:val="22"/>
                <w:szCs w:val="22"/>
              </w:rPr>
              <w:t xml:space="preserve">recepční nesmí během služby přijímat soukromé návštěvy v prostoru </w:t>
            </w:r>
            <w:r w:rsidRPr="002C7271">
              <w:rPr>
                <w:rFonts w:ascii="Arial" w:hAnsi="Arial" w:cs="Arial"/>
                <w:sz w:val="22"/>
                <w:szCs w:val="22"/>
              </w:rPr>
              <w:t>výkonu služby nebo si vyřizovat svoje soukromé záležitosti,</w:t>
            </w:r>
          </w:p>
          <w:p w14:paraId="2E1255AC" w14:textId="014434B4" w:rsidR="00B32FF1" w:rsidRPr="00B32FF1" w:rsidRDefault="00A017FF" w:rsidP="00B32FF1">
            <w:pPr>
              <w:pStyle w:val="Odstavecseseznamem"/>
              <w:numPr>
                <w:ilvl w:val="0"/>
                <w:numId w:val="10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017FF">
              <w:rPr>
                <w:rFonts w:ascii="Arial" w:hAnsi="Arial" w:cs="Arial"/>
                <w:sz w:val="22"/>
                <w:szCs w:val="22"/>
              </w:rPr>
              <w:t>recepčnímu je zakázáno používat spojovací a signalizační prostředky finančního úřadu nebo územního pracovitě finančního úřadu k jiným než</w:t>
            </w:r>
            <w:r w:rsidR="00F07296">
              <w:rPr>
                <w:rFonts w:ascii="Arial" w:hAnsi="Arial" w:cs="Arial"/>
                <w:sz w:val="22"/>
                <w:szCs w:val="22"/>
              </w:rPr>
              <w:t> </w:t>
            </w:r>
            <w:r w:rsidRPr="00A017FF">
              <w:rPr>
                <w:rFonts w:ascii="Arial" w:hAnsi="Arial" w:cs="Arial"/>
                <w:sz w:val="22"/>
                <w:szCs w:val="22"/>
              </w:rPr>
              <w:t>služebním účelům</w:t>
            </w:r>
            <w:r w:rsidR="005A50CA">
              <w:rPr>
                <w:rFonts w:ascii="Arial" w:hAnsi="Arial" w:cs="Arial"/>
                <w:sz w:val="22"/>
                <w:szCs w:val="22"/>
              </w:rPr>
              <w:t>.</w:t>
            </w:r>
            <w:r w:rsidR="00B32FF1">
              <w:tab/>
            </w:r>
          </w:p>
        </w:tc>
      </w:tr>
      <w:tr w:rsidR="007F5614" w:rsidRPr="00974408" w14:paraId="205F2712" w14:textId="77777777" w:rsidTr="00E41432">
        <w:trPr>
          <w:gridAfter w:val="1"/>
          <w:wAfter w:w="9" w:type="dxa"/>
          <w:cantSplit/>
          <w:trHeight w:val="1076"/>
        </w:trPr>
        <w:tc>
          <w:tcPr>
            <w:tcW w:w="1560" w:type="dxa"/>
            <w:shd w:val="clear" w:color="auto" w:fill="DBE5F1"/>
            <w:vAlign w:val="center"/>
          </w:tcPr>
          <w:p w14:paraId="6D5B4EBA" w14:textId="77777777" w:rsidR="007F5614" w:rsidRPr="00974408" w:rsidRDefault="007F5614" w:rsidP="00673B4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74408">
              <w:rPr>
                <w:rFonts w:ascii="Arial" w:hAnsi="Arial" w:cs="Arial"/>
                <w:b/>
                <w:sz w:val="22"/>
                <w:szCs w:val="22"/>
              </w:rPr>
              <w:lastRenderedPageBreak/>
              <w:t>V úřední dny v průběhu služby</w:t>
            </w:r>
          </w:p>
        </w:tc>
        <w:tc>
          <w:tcPr>
            <w:tcW w:w="7862" w:type="dxa"/>
          </w:tcPr>
          <w:p w14:paraId="62E81D32" w14:textId="77C37D25" w:rsidR="007F5614" w:rsidRPr="00974408" w:rsidRDefault="007B1F88" w:rsidP="00E41432">
            <w:pPr>
              <w:pStyle w:val="Odstavecseseznamem"/>
              <w:numPr>
                <w:ilvl w:val="0"/>
                <w:numId w:val="12"/>
              </w:numPr>
              <w:spacing w:before="24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="007F5614" w:rsidRPr="00974408">
              <w:rPr>
                <w:rFonts w:ascii="Arial" w:hAnsi="Arial" w:cs="Arial"/>
                <w:sz w:val="22"/>
                <w:szCs w:val="22"/>
              </w:rPr>
              <w:t>ředat informaci o dosažitelnosti příslušné úřední osoby, nasměrovat veřejnost do příslušné kanceláře v úřední dny, usnadnit orientaci v prostorách objektu,</w:t>
            </w:r>
          </w:p>
          <w:p w14:paraId="4605815C" w14:textId="77777777" w:rsidR="007F5614" w:rsidRDefault="007F5614">
            <w:pPr>
              <w:numPr>
                <w:ilvl w:val="0"/>
                <w:numId w:val="12"/>
              </w:numPr>
              <w:tabs>
                <w:tab w:val="left" w:pos="1249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974408">
              <w:rPr>
                <w:rFonts w:ascii="Arial" w:hAnsi="Arial" w:cs="Arial"/>
                <w:sz w:val="22"/>
                <w:szCs w:val="22"/>
              </w:rPr>
              <w:t xml:space="preserve">poskytnout informace o provozních hodinách pokladny pro výběr daní </w:t>
            </w:r>
            <w:r w:rsidRPr="00974408">
              <w:rPr>
                <w:rFonts w:ascii="Arial" w:hAnsi="Arial" w:cs="Arial"/>
                <w:sz w:val="22"/>
                <w:szCs w:val="22"/>
              </w:rPr>
              <w:br/>
              <w:t>v hotovosti.</w:t>
            </w:r>
          </w:p>
          <w:p w14:paraId="7DB4E918" w14:textId="5A2B310C" w:rsidR="00B32FF1" w:rsidRPr="00B32FF1" w:rsidRDefault="00B32FF1" w:rsidP="00B32FF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5614" w:rsidRPr="00974408" w14:paraId="547D990C" w14:textId="77777777" w:rsidTr="00E41432">
        <w:trPr>
          <w:gridAfter w:val="1"/>
          <w:wAfter w:w="9" w:type="dxa"/>
          <w:cantSplit/>
          <w:trHeight w:val="2115"/>
        </w:trPr>
        <w:tc>
          <w:tcPr>
            <w:tcW w:w="1560" w:type="dxa"/>
            <w:shd w:val="clear" w:color="auto" w:fill="DBE5F1"/>
            <w:vAlign w:val="center"/>
          </w:tcPr>
          <w:p w14:paraId="7D6A9FFF" w14:textId="77777777" w:rsidR="007F5614" w:rsidRPr="00974408" w:rsidRDefault="007F5614" w:rsidP="00673B4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74408">
              <w:rPr>
                <w:rFonts w:ascii="Arial" w:hAnsi="Arial" w:cs="Arial"/>
                <w:b/>
                <w:sz w:val="22"/>
                <w:szCs w:val="22"/>
              </w:rPr>
              <w:t>V neúřední dny v průběhu služby</w:t>
            </w:r>
          </w:p>
        </w:tc>
        <w:tc>
          <w:tcPr>
            <w:tcW w:w="7862" w:type="dxa"/>
          </w:tcPr>
          <w:p w14:paraId="7E88FE42" w14:textId="5E0E7825" w:rsidR="007F5614" w:rsidRPr="00AB0F29" w:rsidRDefault="007B1F88" w:rsidP="00E41432">
            <w:pPr>
              <w:numPr>
                <w:ilvl w:val="0"/>
                <w:numId w:val="13"/>
              </w:numPr>
              <w:tabs>
                <w:tab w:val="left" w:pos="1249"/>
              </w:tabs>
              <w:spacing w:before="240"/>
              <w:jc w:val="both"/>
              <w:rPr>
                <w:rFonts w:ascii="Arial" w:hAnsi="Arial" w:cs="Arial"/>
                <w:strike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</w:t>
            </w:r>
            <w:r w:rsidR="007F5614" w:rsidRPr="00974408">
              <w:rPr>
                <w:rFonts w:ascii="Arial" w:hAnsi="Arial" w:cs="Arial"/>
                <w:sz w:val="22"/>
                <w:szCs w:val="22"/>
              </w:rPr>
              <w:t>imo provozní hodiny daňové pokladny zájemce o placení poučit o jiných možnostech placení,</w:t>
            </w:r>
          </w:p>
          <w:p w14:paraId="70B987EC" w14:textId="77777777" w:rsidR="007F5614" w:rsidRDefault="007F5614">
            <w:pPr>
              <w:pStyle w:val="Odstavecseseznamem"/>
              <w:numPr>
                <w:ilvl w:val="0"/>
                <w:numId w:val="13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74408">
              <w:rPr>
                <w:rFonts w:ascii="Arial" w:hAnsi="Arial" w:cs="Arial"/>
                <w:sz w:val="22"/>
                <w:szCs w:val="22"/>
              </w:rPr>
              <w:t xml:space="preserve">předat informaci o dosažitelnosti příslušné úřední osoby, v neúřední den kontaktovat telefonicky příslušnou úřední osobu (kontakt – </w:t>
            </w:r>
            <w:r w:rsidR="0084712D" w:rsidRPr="00974408">
              <w:rPr>
                <w:rFonts w:ascii="Arial" w:hAnsi="Arial" w:cs="Arial"/>
                <w:sz w:val="22"/>
                <w:szCs w:val="22"/>
              </w:rPr>
              <w:t>k</w:t>
            </w:r>
            <w:r w:rsidRPr="00974408">
              <w:rPr>
                <w:rFonts w:ascii="Arial" w:hAnsi="Arial" w:cs="Arial"/>
                <w:sz w:val="22"/>
                <w:szCs w:val="22"/>
              </w:rPr>
              <w:t xml:space="preserve">niha služebních telefonních čísel), vyžádat doprovod úřední osoby (za návštěvy zodpovídá doprovod), návštěvy </w:t>
            </w:r>
            <w:r w:rsidRPr="00C828EF">
              <w:rPr>
                <w:rFonts w:ascii="Arial" w:hAnsi="Arial" w:cs="Arial"/>
                <w:sz w:val="22"/>
                <w:szCs w:val="22"/>
              </w:rPr>
              <w:t>z</w:t>
            </w:r>
            <w:r w:rsidR="00C828E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87F99">
              <w:rPr>
                <w:rFonts w:ascii="Arial" w:hAnsi="Arial" w:cs="Arial"/>
                <w:sz w:val="22"/>
                <w:szCs w:val="22"/>
              </w:rPr>
              <w:t>orgánů</w:t>
            </w:r>
            <w:r w:rsidR="00110246">
              <w:rPr>
                <w:rFonts w:ascii="Arial" w:hAnsi="Arial" w:cs="Arial"/>
                <w:sz w:val="22"/>
                <w:szCs w:val="22"/>
              </w:rPr>
              <w:t xml:space="preserve"> FS</w:t>
            </w:r>
            <w:r w:rsidR="00C76CB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 w:rsidRPr="00974408">
              <w:rPr>
                <w:rFonts w:ascii="Arial" w:hAnsi="Arial" w:cs="Arial"/>
                <w:sz w:val="22"/>
                <w:szCs w:val="22"/>
              </w:rPr>
              <w:t>předloží</w:t>
            </w:r>
            <w:proofErr w:type="gramEnd"/>
            <w:r w:rsidRPr="00974408">
              <w:rPr>
                <w:rFonts w:ascii="Arial" w:hAnsi="Arial" w:cs="Arial"/>
                <w:sz w:val="22"/>
                <w:szCs w:val="22"/>
              </w:rPr>
              <w:t xml:space="preserve"> služební průkaz, veřejnost občanský průkaz.</w:t>
            </w:r>
          </w:p>
          <w:p w14:paraId="688F174B" w14:textId="54558AC5" w:rsidR="00FE7B49" w:rsidRPr="00974408" w:rsidRDefault="00FE7B49" w:rsidP="00E41432">
            <w:pPr>
              <w:pStyle w:val="Odstavecseseznamem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17FF" w:rsidRPr="00974408" w14:paraId="44C216CE" w14:textId="77777777" w:rsidTr="00E41432">
        <w:trPr>
          <w:gridAfter w:val="1"/>
          <w:wAfter w:w="9" w:type="dxa"/>
          <w:cantSplit/>
          <w:trHeight w:val="3152"/>
        </w:trPr>
        <w:tc>
          <w:tcPr>
            <w:tcW w:w="1560" w:type="dxa"/>
            <w:shd w:val="clear" w:color="auto" w:fill="DBE5F1"/>
            <w:vAlign w:val="center"/>
          </w:tcPr>
          <w:p w14:paraId="6BEADD05" w14:textId="515E2346" w:rsidR="00A20D67" w:rsidRPr="00974408" w:rsidRDefault="00A20D67" w:rsidP="00A20D6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24033">
              <w:rPr>
                <w:rFonts w:ascii="Arial" w:hAnsi="Arial" w:cs="Arial"/>
                <w:b/>
                <w:sz w:val="22"/>
                <w:szCs w:val="22"/>
              </w:rPr>
              <w:t>Ostatní obecné povinnosti a</w:t>
            </w:r>
            <w:r w:rsidR="00F07296">
              <w:rPr>
                <w:rFonts w:ascii="Arial" w:hAnsi="Arial" w:cs="Arial"/>
                <w:b/>
                <w:sz w:val="22"/>
                <w:szCs w:val="22"/>
              </w:rPr>
              <w:t> </w:t>
            </w:r>
            <w:r w:rsidRPr="00D24033">
              <w:rPr>
                <w:rFonts w:ascii="Arial" w:hAnsi="Arial" w:cs="Arial"/>
                <w:b/>
                <w:sz w:val="22"/>
                <w:szCs w:val="22"/>
              </w:rPr>
              <w:t>požadavky na výkon recepční služby</w:t>
            </w:r>
          </w:p>
          <w:p w14:paraId="2D5173AF" w14:textId="77777777" w:rsidR="00A017FF" w:rsidRPr="00974408" w:rsidRDefault="00A017FF" w:rsidP="00673B4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862" w:type="dxa"/>
          </w:tcPr>
          <w:p w14:paraId="0C05057F" w14:textId="77777777" w:rsidR="00554BAA" w:rsidRPr="00D24033" w:rsidRDefault="00554BAA" w:rsidP="00E41432">
            <w:pPr>
              <w:pStyle w:val="Bezmezer"/>
              <w:spacing w:before="240"/>
              <w:jc w:val="both"/>
              <w:rPr>
                <w:rFonts w:ascii="Arial" w:hAnsi="Arial" w:cs="Arial"/>
              </w:rPr>
            </w:pPr>
            <w:r w:rsidRPr="00D24033">
              <w:rPr>
                <w:rFonts w:ascii="Arial" w:hAnsi="Arial" w:cs="Arial"/>
              </w:rPr>
              <w:t>Recepční je povinen:</w:t>
            </w:r>
          </w:p>
          <w:p w14:paraId="37B08E30" w14:textId="77777777" w:rsidR="00554BAA" w:rsidRPr="00D24033" w:rsidRDefault="00554BAA" w:rsidP="00E41432">
            <w:pPr>
              <w:pStyle w:val="Bezmezer"/>
              <w:numPr>
                <w:ilvl w:val="0"/>
                <w:numId w:val="14"/>
              </w:numPr>
              <w:jc w:val="both"/>
              <w:rPr>
                <w:rFonts w:ascii="Arial" w:hAnsi="Arial" w:cs="Arial"/>
              </w:rPr>
            </w:pPr>
            <w:r w:rsidRPr="00D24033">
              <w:rPr>
                <w:rFonts w:ascii="Arial" w:hAnsi="Arial" w:cs="Arial"/>
              </w:rPr>
              <w:t>znát, realizovat a důsledně dodržovat pravidla pro výkon recepční služby,</w:t>
            </w:r>
          </w:p>
          <w:p w14:paraId="0B4B91FF" w14:textId="77777777" w:rsidR="00554BAA" w:rsidRDefault="00554BAA" w:rsidP="00E41432">
            <w:pPr>
              <w:pStyle w:val="Bezmezer"/>
              <w:numPr>
                <w:ilvl w:val="0"/>
                <w:numId w:val="14"/>
              </w:numPr>
              <w:jc w:val="both"/>
              <w:rPr>
                <w:rFonts w:ascii="Arial" w:hAnsi="Arial" w:cs="Arial"/>
              </w:rPr>
            </w:pPr>
            <w:r w:rsidRPr="00D24033">
              <w:rPr>
                <w:rFonts w:ascii="Arial" w:hAnsi="Arial" w:cs="Arial"/>
              </w:rPr>
              <w:t>znát a řídit se provozním řádem objektu a ostatními provozními dokumenty, které jsou potřebné pro výkon služby,</w:t>
            </w:r>
          </w:p>
          <w:p w14:paraId="4525D26A" w14:textId="1A49B7C1" w:rsidR="00554BAA" w:rsidRDefault="00554BAA" w:rsidP="00E41432">
            <w:pPr>
              <w:pStyle w:val="Bezmezer"/>
              <w:numPr>
                <w:ilvl w:val="0"/>
                <w:numId w:val="14"/>
              </w:numPr>
              <w:tabs>
                <w:tab w:val="left" w:pos="1249"/>
              </w:tabs>
              <w:jc w:val="both"/>
              <w:rPr>
                <w:rFonts w:ascii="Arial" w:hAnsi="Arial" w:cs="Arial"/>
              </w:rPr>
            </w:pPr>
            <w:r w:rsidRPr="00554BAA">
              <w:rPr>
                <w:rFonts w:ascii="Arial" w:hAnsi="Arial" w:cs="Arial"/>
              </w:rPr>
              <w:t>zachovávat mlčenlivost o věcech, materiálech a jiných skutečnostech, se kterými se při službě v objektu seznámí, včetně všech informací týkajících se objektu, jeho elektronického, mechanického a technického zabezpečení, popisu prostor objektu apod.,</w:t>
            </w:r>
          </w:p>
          <w:p w14:paraId="28CFBE3E" w14:textId="722D9BBD" w:rsidR="00554BAA" w:rsidRPr="00974408" w:rsidRDefault="00554BAA" w:rsidP="00E41432">
            <w:pPr>
              <w:tabs>
                <w:tab w:val="left" w:pos="1249"/>
              </w:tabs>
              <w:ind w:left="7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E052E" w:rsidRPr="00974408" w14:paraId="17181CF7" w14:textId="77777777" w:rsidTr="00B32FF1">
        <w:trPr>
          <w:gridAfter w:val="1"/>
          <w:wAfter w:w="9" w:type="dxa"/>
          <w:cantSplit/>
          <w:trHeight w:val="3178"/>
        </w:trPr>
        <w:tc>
          <w:tcPr>
            <w:tcW w:w="1560" w:type="dxa"/>
            <w:shd w:val="clear" w:color="auto" w:fill="DBE5F1"/>
            <w:vAlign w:val="center"/>
          </w:tcPr>
          <w:p w14:paraId="71654469" w14:textId="237C08CD" w:rsidR="00AE052E" w:rsidRPr="00974408" w:rsidRDefault="00AE052E" w:rsidP="00673B4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24033">
              <w:rPr>
                <w:rFonts w:ascii="Arial" w:hAnsi="Arial" w:cs="Arial"/>
                <w:b/>
                <w:sz w:val="22"/>
                <w:szCs w:val="22"/>
              </w:rPr>
              <w:t>Ostatní obecné povinnosti a</w:t>
            </w:r>
            <w:r w:rsidR="00F07296">
              <w:rPr>
                <w:rFonts w:ascii="Arial" w:hAnsi="Arial" w:cs="Arial"/>
                <w:b/>
                <w:sz w:val="22"/>
                <w:szCs w:val="22"/>
              </w:rPr>
              <w:t> </w:t>
            </w:r>
            <w:r w:rsidRPr="00D24033">
              <w:rPr>
                <w:rFonts w:ascii="Arial" w:hAnsi="Arial" w:cs="Arial"/>
                <w:b/>
                <w:sz w:val="22"/>
                <w:szCs w:val="22"/>
              </w:rPr>
              <w:t>požadavky na výkon recepční služby</w:t>
            </w:r>
          </w:p>
          <w:p w14:paraId="54FE754B" w14:textId="77777777" w:rsidR="00AE052E" w:rsidRPr="00974408" w:rsidRDefault="00AE052E" w:rsidP="00673B4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862" w:type="dxa"/>
          </w:tcPr>
          <w:p w14:paraId="01F11E0B" w14:textId="00D6A247" w:rsidR="00AE052E" w:rsidRPr="00974408" w:rsidRDefault="00AE052E" w:rsidP="00E41432">
            <w:pPr>
              <w:pStyle w:val="Bezmezer"/>
              <w:numPr>
                <w:ilvl w:val="0"/>
                <w:numId w:val="15"/>
              </w:numPr>
              <w:jc w:val="both"/>
              <w:rPr>
                <w:rFonts w:ascii="Arial" w:hAnsi="Arial" w:cs="Arial"/>
              </w:rPr>
            </w:pPr>
            <w:r w:rsidRPr="00D24033">
              <w:rPr>
                <w:rFonts w:ascii="Arial" w:hAnsi="Arial" w:cs="Arial"/>
              </w:rPr>
              <w:t>nastupovat službu řádně a čistě upraven,</w:t>
            </w:r>
            <w:r w:rsidR="00F53AE1">
              <w:rPr>
                <w:rFonts w:ascii="Arial" w:hAnsi="Arial" w:cs="Arial"/>
              </w:rPr>
              <w:t xml:space="preserve"> v černých kalhotách a bílé košili,</w:t>
            </w:r>
          </w:p>
          <w:p w14:paraId="1A1A30CA" w14:textId="77777777" w:rsidR="00AE052E" w:rsidRDefault="00AE052E" w:rsidP="00E41432">
            <w:pPr>
              <w:pStyle w:val="Bezmezer"/>
              <w:numPr>
                <w:ilvl w:val="0"/>
                <w:numId w:val="15"/>
              </w:numPr>
              <w:jc w:val="both"/>
              <w:rPr>
                <w:rFonts w:ascii="Arial" w:hAnsi="Arial" w:cs="Arial"/>
              </w:rPr>
            </w:pPr>
            <w:r w:rsidRPr="00974408">
              <w:rPr>
                <w:rFonts w:ascii="Arial" w:hAnsi="Arial" w:cs="Arial"/>
              </w:rPr>
              <w:t>vykonávat službu energicky, přitom však slušně a taktně, neodvracet svoji pozornost od služby vykonáváním činností s výkonem služby nesouvisejících,</w:t>
            </w:r>
          </w:p>
          <w:p w14:paraId="5101831B" w14:textId="23BCA7A0" w:rsidR="009750FC" w:rsidRPr="00974408" w:rsidRDefault="006379BF" w:rsidP="00E41432">
            <w:pPr>
              <w:pStyle w:val="Bezmezer"/>
              <w:numPr>
                <w:ilvl w:val="0"/>
                <w:numId w:val="15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ovládat český jazyk,</w:t>
            </w:r>
          </w:p>
          <w:p w14:paraId="390A034A" w14:textId="5BA4E74A" w:rsidR="00F53AE1" w:rsidRDefault="00AE052E" w:rsidP="00F53AE1">
            <w:pPr>
              <w:pStyle w:val="Bezmezer"/>
              <w:numPr>
                <w:ilvl w:val="0"/>
                <w:numId w:val="15"/>
              </w:numPr>
              <w:jc w:val="both"/>
              <w:rPr>
                <w:rFonts w:ascii="Arial" w:hAnsi="Arial" w:cs="Arial"/>
              </w:rPr>
            </w:pPr>
            <w:r w:rsidRPr="00974408">
              <w:rPr>
                <w:rFonts w:ascii="Arial" w:hAnsi="Arial" w:cs="Arial"/>
              </w:rPr>
              <w:t xml:space="preserve">při přijímání telefonických hovorů se závazným způsobem ohlašovat: „Finanční úřad pro </w:t>
            </w:r>
            <w:r w:rsidR="002B4873">
              <w:rPr>
                <w:rFonts w:ascii="Arial" w:hAnsi="Arial" w:cs="Arial"/>
              </w:rPr>
              <w:t>Zlínský kraj</w:t>
            </w:r>
            <w:r w:rsidRPr="00974408">
              <w:rPr>
                <w:rFonts w:ascii="Arial" w:hAnsi="Arial" w:cs="Arial"/>
              </w:rPr>
              <w:t>, pracovník recepce, dobrý den“</w:t>
            </w:r>
            <w:r w:rsidR="00F53AE1">
              <w:rPr>
                <w:rFonts w:ascii="Arial" w:hAnsi="Arial" w:cs="Arial"/>
              </w:rPr>
              <w:t>,</w:t>
            </w:r>
          </w:p>
          <w:p w14:paraId="7FAABC4F" w14:textId="77777777" w:rsidR="00AE052E" w:rsidRDefault="00AE052E" w:rsidP="00673B47">
            <w:pPr>
              <w:ind w:left="36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54071184" w14:textId="77777777" w:rsidR="00AE052E" w:rsidRPr="00E41432" w:rsidRDefault="00AE052E" w:rsidP="00E41432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41432">
              <w:rPr>
                <w:rFonts w:ascii="Arial" w:hAnsi="Arial" w:cs="Arial"/>
                <w:sz w:val="22"/>
                <w:szCs w:val="22"/>
                <w:lang w:eastAsia="en-US"/>
              </w:rPr>
              <w:t>Recepční nesmí:</w:t>
            </w:r>
          </w:p>
          <w:p w14:paraId="2E37E7AB" w14:textId="77777777" w:rsidR="00AE052E" w:rsidRPr="00974408" w:rsidRDefault="00AE052E" w:rsidP="00E41432">
            <w:pPr>
              <w:pStyle w:val="Odstavecseseznamem"/>
              <w:numPr>
                <w:ilvl w:val="0"/>
                <w:numId w:val="15"/>
              </w:num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74408">
              <w:rPr>
                <w:rFonts w:ascii="Arial" w:hAnsi="Arial" w:cs="Arial"/>
                <w:sz w:val="22"/>
                <w:szCs w:val="22"/>
                <w:lang w:eastAsia="en-US"/>
              </w:rPr>
              <w:t>nastoupit do služby, pokud je pod vlivem alkoholu nebo jiných návykových látek,</w:t>
            </w:r>
          </w:p>
          <w:p w14:paraId="5A382F8B" w14:textId="77777777" w:rsidR="00AE052E" w:rsidRPr="00E41432" w:rsidRDefault="00AE052E">
            <w:pPr>
              <w:pStyle w:val="Odstavecseseznamem"/>
              <w:numPr>
                <w:ilvl w:val="0"/>
                <w:numId w:val="15"/>
              </w:numPr>
              <w:spacing w:after="200" w:line="276" w:lineRule="auto"/>
              <w:jc w:val="both"/>
              <w:rPr>
                <w:rFonts w:ascii="Arial" w:hAnsi="Arial" w:cs="Arial"/>
              </w:rPr>
            </w:pPr>
            <w:r w:rsidRPr="00974408">
              <w:rPr>
                <w:rFonts w:ascii="Arial" w:hAnsi="Arial" w:cs="Arial"/>
                <w:sz w:val="22"/>
                <w:szCs w:val="22"/>
                <w:lang w:eastAsia="en-US"/>
              </w:rPr>
              <w:t>během služby kouřit a konzumovat alkohol nebo jiné návykové látky.</w:t>
            </w:r>
          </w:p>
          <w:p w14:paraId="31BF687C" w14:textId="60D1585F" w:rsidR="00FE7B49" w:rsidRPr="00974408" w:rsidRDefault="00FE7B49" w:rsidP="00E41432">
            <w:pPr>
              <w:pStyle w:val="Odstavecseseznamem"/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</w:tbl>
    <w:p w14:paraId="131BE0E3" w14:textId="77777777" w:rsidR="00CF00CF" w:rsidRPr="00974408" w:rsidRDefault="00CF00CF" w:rsidP="006E7C91">
      <w:pPr>
        <w:rPr>
          <w:rFonts w:ascii="Arial" w:hAnsi="Arial" w:cs="Arial"/>
          <w:sz w:val="22"/>
          <w:szCs w:val="22"/>
        </w:rPr>
      </w:pPr>
    </w:p>
    <w:sectPr w:rsidR="00CF00CF" w:rsidRPr="00974408" w:rsidSect="00A20D67">
      <w:headerReference w:type="default" r:id="rId12"/>
      <w:footerReference w:type="default" r:id="rId13"/>
      <w:pgSz w:w="11906" w:h="16838" w:code="9"/>
      <w:pgMar w:top="0" w:right="1247" w:bottom="426" w:left="1247" w:header="397" w:footer="4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3ABE90" w14:textId="77777777" w:rsidR="00EC29BD" w:rsidRDefault="00EC29BD" w:rsidP="00B603D6">
      <w:r>
        <w:separator/>
      </w:r>
    </w:p>
  </w:endnote>
  <w:endnote w:type="continuationSeparator" w:id="0">
    <w:p w14:paraId="46C66B49" w14:textId="77777777" w:rsidR="00EC29BD" w:rsidRDefault="00EC29BD" w:rsidP="00B603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79164974"/>
      <w:docPartObj>
        <w:docPartGallery w:val="Page Numbers (Bottom of Page)"/>
        <w:docPartUnique/>
      </w:docPartObj>
    </w:sdtPr>
    <w:sdtEndPr/>
    <w:sdtContent>
      <w:p w14:paraId="1AE4FF2F" w14:textId="3DBC3E7B" w:rsidR="00B32FF1" w:rsidRDefault="00B32FF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29D1FE9" w14:textId="77777777" w:rsidR="00C97F2D" w:rsidRPr="00974408" w:rsidRDefault="00C97F2D" w:rsidP="00E200F2">
    <w:pPr>
      <w:jc w:val="both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B76269" w14:textId="77777777" w:rsidR="00EC29BD" w:rsidRDefault="00EC29BD" w:rsidP="00B603D6">
      <w:r>
        <w:separator/>
      </w:r>
    </w:p>
  </w:footnote>
  <w:footnote w:type="continuationSeparator" w:id="0">
    <w:p w14:paraId="7F33C646" w14:textId="77777777" w:rsidR="00EC29BD" w:rsidRDefault="00EC29BD" w:rsidP="00B603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6427C" w14:textId="3D414F30" w:rsidR="00B32FF1" w:rsidRDefault="00C97F2D" w:rsidP="00B32FF1">
    <w:pPr>
      <w:pStyle w:val="Zhlav"/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Příloha č. 1</w:t>
    </w:r>
    <w:r w:rsidR="00B32FF1">
      <w:rPr>
        <w:rFonts w:ascii="Arial" w:hAnsi="Arial" w:cs="Arial"/>
        <w:sz w:val="22"/>
        <w:szCs w:val="22"/>
      </w:rPr>
      <w:t xml:space="preserve"> Smlouvy</w:t>
    </w:r>
  </w:p>
  <w:p w14:paraId="36FF0376" w14:textId="7956DB6D" w:rsidR="00C97F2D" w:rsidRPr="009D52CC" w:rsidRDefault="00C97F2D">
    <w:pPr>
      <w:pStyle w:val="Zhlav"/>
      <w:jc w:val="right"/>
      <w:rPr>
        <w:rFonts w:ascii="Arial" w:hAnsi="Arial" w:cs="Arial"/>
        <w:sz w:val="22"/>
        <w:szCs w:val="22"/>
      </w:rPr>
    </w:pPr>
  </w:p>
  <w:p w14:paraId="7034900B" w14:textId="77777777" w:rsidR="00C97F2D" w:rsidRPr="00334824" w:rsidRDefault="00C97F2D" w:rsidP="000F048D">
    <w:pPr>
      <w:pStyle w:val="Zhlav"/>
      <w:tabs>
        <w:tab w:val="left" w:pos="3217"/>
        <w:tab w:val="center" w:pos="4706"/>
      </w:tabs>
      <w:jc w:val="right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70608"/>
    <w:multiLevelType w:val="hybridMultilevel"/>
    <w:tmpl w:val="A2E0E046"/>
    <w:lvl w:ilvl="0" w:tplc="17AA1C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952F0C"/>
    <w:multiLevelType w:val="hybridMultilevel"/>
    <w:tmpl w:val="531E1BA0"/>
    <w:lvl w:ilvl="0" w:tplc="17AA1CD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FC593C"/>
    <w:multiLevelType w:val="hybridMultilevel"/>
    <w:tmpl w:val="A1A2535C"/>
    <w:lvl w:ilvl="0" w:tplc="17AA1C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C83DE1"/>
    <w:multiLevelType w:val="hybridMultilevel"/>
    <w:tmpl w:val="C4FEE5E4"/>
    <w:lvl w:ilvl="0" w:tplc="17AA1C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A017E9"/>
    <w:multiLevelType w:val="hybridMultilevel"/>
    <w:tmpl w:val="30E2C3D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84F0A"/>
    <w:multiLevelType w:val="hybridMultilevel"/>
    <w:tmpl w:val="F104D8F0"/>
    <w:lvl w:ilvl="0" w:tplc="17AA1CD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FB44D7"/>
    <w:multiLevelType w:val="hybridMultilevel"/>
    <w:tmpl w:val="34B45742"/>
    <w:lvl w:ilvl="0" w:tplc="17AA1C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4D697A"/>
    <w:multiLevelType w:val="hybridMultilevel"/>
    <w:tmpl w:val="E6BE9F8C"/>
    <w:lvl w:ilvl="0" w:tplc="50A43E56">
      <w:numFmt w:val="bullet"/>
      <w:lvlText w:val="-"/>
      <w:lvlJc w:val="left"/>
      <w:pPr>
        <w:ind w:left="1685" w:hanging="360"/>
      </w:pPr>
      <w:rPr>
        <w:rFonts w:ascii="Times New Roman" w:eastAsia="Times New Roman" w:hAnsi="Times New Roman" w:cs="Times New Roman" w:hint="default"/>
        <w:b w:val="0"/>
        <w:i/>
      </w:rPr>
    </w:lvl>
    <w:lvl w:ilvl="1" w:tplc="04050003" w:tentative="1">
      <w:start w:val="1"/>
      <w:numFmt w:val="bullet"/>
      <w:lvlText w:val="o"/>
      <w:lvlJc w:val="left"/>
      <w:pPr>
        <w:ind w:left="24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45" w:hanging="360"/>
      </w:pPr>
      <w:rPr>
        <w:rFonts w:ascii="Wingdings" w:hAnsi="Wingdings" w:hint="default"/>
      </w:rPr>
    </w:lvl>
  </w:abstractNum>
  <w:abstractNum w:abstractNumId="8" w15:restartNumberingAfterBreak="0">
    <w:nsid w:val="474C61E2"/>
    <w:multiLevelType w:val="hybridMultilevel"/>
    <w:tmpl w:val="A4D2BE8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877AE6"/>
    <w:multiLevelType w:val="hybridMultilevel"/>
    <w:tmpl w:val="74F8EC30"/>
    <w:lvl w:ilvl="0" w:tplc="17AA1C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7B1EB9"/>
    <w:multiLevelType w:val="hybridMultilevel"/>
    <w:tmpl w:val="9CFCE8F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0F46680"/>
    <w:multiLevelType w:val="hybridMultilevel"/>
    <w:tmpl w:val="989406FA"/>
    <w:lvl w:ilvl="0" w:tplc="17AA1CD6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629243DB"/>
    <w:multiLevelType w:val="hybridMultilevel"/>
    <w:tmpl w:val="5010EC32"/>
    <w:lvl w:ilvl="0" w:tplc="17AA1C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5F4E22"/>
    <w:multiLevelType w:val="hybridMultilevel"/>
    <w:tmpl w:val="4AB0986C"/>
    <w:lvl w:ilvl="0" w:tplc="17AA1CD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65584B"/>
    <w:multiLevelType w:val="hybridMultilevel"/>
    <w:tmpl w:val="E2E656B2"/>
    <w:lvl w:ilvl="0" w:tplc="C9380E2E"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  <w:b w:val="0"/>
        <w:i/>
        <w:u w:val="none"/>
      </w:rPr>
    </w:lvl>
    <w:lvl w:ilvl="1" w:tplc="040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 w16cid:durableId="1489708814">
    <w:abstractNumId w:val="14"/>
  </w:num>
  <w:num w:numId="2" w16cid:durableId="1021198661">
    <w:abstractNumId w:val="7"/>
  </w:num>
  <w:num w:numId="3" w16cid:durableId="228812975">
    <w:abstractNumId w:val="4"/>
  </w:num>
  <w:num w:numId="4" w16cid:durableId="916401902">
    <w:abstractNumId w:val="8"/>
  </w:num>
  <w:num w:numId="5" w16cid:durableId="538975533">
    <w:abstractNumId w:val="10"/>
  </w:num>
  <w:num w:numId="6" w16cid:durableId="1688209476">
    <w:abstractNumId w:val="11"/>
  </w:num>
  <w:num w:numId="7" w16cid:durableId="413359412">
    <w:abstractNumId w:val="2"/>
  </w:num>
  <w:num w:numId="8" w16cid:durableId="1074166055">
    <w:abstractNumId w:val="6"/>
  </w:num>
  <w:num w:numId="9" w16cid:durableId="264076601">
    <w:abstractNumId w:val="9"/>
  </w:num>
  <w:num w:numId="10" w16cid:durableId="1032880023">
    <w:abstractNumId w:val="1"/>
  </w:num>
  <w:num w:numId="11" w16cid:durableId="2107729101">
    <w:abstractNumId w:val="13"/>
  </w:num>
  <w:num w:numId="12" w16cid:durableId="747729015">
    <w:abstractNumId w:val="3"/>
  </w:num>
  <w:num w:numId="13" w16cid:durableId="36785966">
    <w:abstractNumId w:val="0"/>
  </w:num>
  <w:num w:numId="14" w16cid:durableId="1795443524">
    <w:abstractNumId w:val="12"/>
  </w:num>
  <w:num w:numId="15" w16cid:durableId="8381592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282"/>
    <w:rsid w:val="00002F94"/>
    <w:rsid w:val="00011293"/>
    <w:rsid w:val="000139F4"/>
    <w:rsid w:val="00016AA1"/>
    <w:rsid w:val="0002019F"/>
    <w:rsid w:val="00023ADC"/>
    <w:rsid w:val="0002734C"/>
    <w:rsid w:val="00041919"/>
    <w:rsid w:val="00041DA5"/>
    <w:rsid w:val="00050882"/>
    <w:rsid w:val="00050CE4"/>
    <w:rsid w:val="000550CA"/>
    <w:rsid w:val="00067AEA"/>
    <w:rsid w:val="00080069"/>
    <w:rsid w:val="000920F9"/>
    <w:rsid w:val="000A443B"/>
    <w:rsid w:val="000C12FF"/>
    <w:rsid w:val="000C18CD"/>
    <w:rsid w:val="000D03B6"/>
    <w:rsid w:val="000D76D7"/>
    <w:rsid w:val="000F048D"/>
    <w:rsid w:val="000F13CB"/>
    <w:rsid w:val="000F18B7"/>
    <w:rsid w:val="000F3187"/>
    <w:rsid w:val="000F62CC"/>
    <w:rsid w:val="00107B2E"/>
    <w:rsid w:val="00110246"/>
    <w:rsid w:val="00120F69"/>
    <w:rsid w:val="00130FA4"/>
    <w:rsid w:val="001535DC"/>
    <w:rsid w:val="00156DC6"/>
    <w:rsid w:val="00160DC9"/>
    <w:rsid w:val="00170B02"/>
    <w:rsid w:val="00174D9F"/>
    <w:rsid w:val="00183CA2"/>
    <w:rsid w:val="00186162"/>
    <w:rsid w:val="00190D41"/>
    <w:rsid w:val="001A1559"/>
    <w:rsid w:val="001A722C"/>
    <w:rsid w:val="001B2697"/>
    <w:rsid w:val="001B341D"/>
    <w:rsid w:val="001C72FD"/>
    <w:rsid w:val="001D4C51"/>
    <w:rsid w:val="001D7DDD"/>
    <w:rsid w:val="001E19B5"/>
    <w:rsid w:val="0020204A"/>
    <w:rsid w:val="00210BB4"/>
    <w:rsid w:val="00211DDA"/>
    <w:rsid w:val="00223D84"/>
    <w:rsid w:val="00225C94"/>
    <w:rsid w:val="00227DB7"/>
    <w:rsid w:val="00230107"/>
    <w:rsid w:val="0024644F"/>
    <w:rsid w:val="0025119D"/>
    <w:rsid w:val="00252EC6"/>
    <w:rsid w:val="00265EF3"/>
    <w:rsid w:val="00274937"/>
    <w:rsid w:val="00274B6C"/>
    <w:rsid w:val="002861B3"/>
    <w:rsid w:val="00292CC0"/>
    <w:rsid w:val="002A44C1"/>
    <w:rsid w:val="002A6965"/>
    <w:rsid w:val="002B4873"/>
    <w:rsid w:val="002C1319"/>
    <w:rsid w:val="002C7271"/>
    <w:rsid w:val="002D2340"/>
    <w:rsid w:val="002D2E05"/>
    <w:rsid w:val="002D3274"/>
    <w:rsid w:val="002E52CA"/>
    <w:rsid w:val="002F3DF0"/>
    <w:rsid w:val="00333BA8"/>
    <w:rsid w:val="00334824"/>
    <w:rsid w:val="00334873"/>
    <w:rsid w:val="00347DE0"/>
    <w:rsid w:val="00354DC0"/>
    <w:rsid w:val="00356E53"/>
    <w:rsid w:val="00386BC9"/>
    <w:rsid w:val="003874B2"/>
    <w:rsid w:val="0039297A"/>
    <w:rsid w:val="003A722D"/>
    <w:rsid w:val="003C0A8C"/>
    <w:rsid w:val="003C4545"/>
    <w:rsid w:val="003C5971"/>
    <w:rsid w:val="003E56A6"/>
    <w:rsid w:val="003F560A"/>
    <w:rsid w:val="003F5FF4"/>
    <w:rsid w:val="004010D1"/>
    <w:rsid w:val="00402120"/>
    <w:rsid w:val="00402FD3"/>
    <w:rsid w:val="00403B94"/>
    <w:rsid w:val="00416B5D"/>
    <w:rsid w:val="00417CF9"/>
    <w:rsid w:val="004311C8"/>
    <w:rsid w:val="00443603"/>
    <w:rsid w:val="00454282"/>
    <w:rsid w:val="00456390"/>
    <w:rsid w:val="00456507"/>
    <w:rsid w:val="00464A31"/>
    <w:rsid w:val="00464E05"/>
    <w:rsid w:val="004808D7"/>
    <w:rsid w:val="004828A3"/>
    <w:rsid w:val="00485680"/>
    <w:rsid w:val="00494A1E"/>
    <w:rsid w:val="0049681C"/>
    <w:rsid w:val="004B1986"/>
    <w:rsid w:val="004B2048"/>
    <w:rsid w:val="004B4551"/>
    <w:rsid w:val="004C53DA"/>
    <w:rsid w:val="004D3D0E"/>
    <w:rsid w:val="004F0762"/>
    <w:rsid w:val="004F7BF7"/>
    <w:rsid w:val="005039D7"/>
    <w:rsid w:val="00503EE2"/>
    <w:rsid w:val="005264C4"/>
    <w:rsid w:val="00526C3B"/>
    <w:rsid w:val="00534924"/>
    <w:rsid w:val="00535907"/>
    <w:rsid w:val="005368A8"/>
    <w:rsid w:val="00537F79"/>
    <w:rsid w:val="00545C21"/>
    <w:rsid w:val="005506A8"/>
    <w:rsid w:val="00552E98"/>
    <w:rsid w:val="00554875"/>
    <w:rsid w:val="00554BAA"/>
    <w:rsid w:val="00555680"/>
    <w:rsid w:val="00560FB6"/>
    <w:rsid w:val="005637CC"/>
    <w:rsid w:val="0057279B"/>
    <w:rsid w:val="00577CB4"/>
    <w:rsid w:val="00583905"/>
    <w:rsid w:val="005864E0"/>
    <w:rsid w:val="00595ADB"/>
    <w:rsid w:val="005A216B"/>
    <w:rsid w:val="005A36C4"/>
    <w:rsid w:val="005A50CA"/>
    <w:rsid w:val="005B1194"/>
    <w:rsid w:val="005B26A2"/>
    <w:rsid w:val="005B4EEF"/>
    <w:rsid w:val="005B549F"/>
    <w:rsid w:val="005B7127"/>
    <w:rsid w:val="005C0D3F"/>
    <w:rsid w:val="005C1917"/>
    <w:rsid w:val="005C41F7"/>
    <w:rsid w:val="005C4726"/>
    <w:rsid w:val="005D5ECC"/>
    <w:rsid w:val="005F00ED"/>
    <w:rsid w:val="005F29D6"/>
    <w:rsid w:val="00612A98"/>
    <w:rsid w:val="00621CF0"/>
    <w:rsid w:val="006379BF"/>
    <w:rsid w:val="00641ED4"/>
    <w:rsid w:val="0066079C"/>
    <w:rsid w:val="006702AB"/>
    <w:rsid w:val="00673B47"/>
    <w:rsid w:val="00687F99"/>
    <w:rsid w:val="00693671"/>
    <w:rsid w:val="006A4352"/>
    <w:rsid w:val="006B00FF"/>
    <w:rsid w:val="006C1651"/>
    <w:rsid w:val="006C47A3"/>
    <w:rsid w:val="006C51CF"/>
    <w:rsid w:val="006D46FD"/>
    <w:rsid w:val="006D58D2"/>
    <w:rsid w:val="006E0F14"/>
    <w:rsid w:val="006E290C"/>
    <w:rsid w:val="006E7C91"/>
    <w:rsid w:val="006F2D3A"/>
    <w:rsid w:val="00701A85"/>
    <w:rsid w:val="00711FCD"/>
    <w:rsid w:val="00720197"/>
    <w:rsid w:val="00723715"/>
    <w:rsid w:val="00727656"/>
    <w:rsid w:val="00736C60"/>
    <w:rsid w:val="00742320"/>
    <w:rsid w:val="00752815"/>
    <w:rsid w:val="00754E01"/>
    <w:rsid w:val="00773EC5"/>
    <w:rsid w:val="00775B15"/>
    <w:rsid w:val="00783619"/>
    <w:rsid w:val="00787FB9"/>
    <w:rsid w:val="00797649"/>
    <w:rsid w:val="007A5732"/>
    <w:rsid w:val="007B1F88"/>
    <w:rsid w:val="007F5614"/>
    <w:rsid w:val="007F5AFC"/>
    <w:rsid w:val="007F66CF"/>
    <w:rsid w:val="008162F5"/>
    <w:rsid w:val="008178B0"/>
    <w:rsid w:val="0082310F"/>
    <w:rsid w:val="00827619"/>
    <w:rsid w:val="008277AC"/>
    <w:rsid w:val="0084712D"/>
    <w:rsid w:val="008516FB"/>
    <w:rsid w:val="0085788C"/>
    <w:rsid w:val="00865EF5"/>
    <w:rsid w:val="0087061B"/>
    <w:rsid w:val="00870998"/>
    <w:rsid w:val="008709C3"/>
    <w:rsid w:val="00876031"/>
    <w:rsid w:val="00876F65"/>
    <w:rsid w:val="00881ECF"/>
    <w:rsid w:val="00884FD8"/>
    <w:rsid w:val="008A1A17"/>
    <w:rsid w:val="008A4E22"/>
    <w:rsid w:val="008A5D19"/>
    <w:rsid w:val="008B0D6F"/>
    <w:rsid w:val="008B4409"/>
    <w:rsid w:val="008D518D"/>
    <w:rsid w:val="008D5D38"/>
    <w:rsid w:val="008D5D7A"/>
    <w:rsid w:val="008F01CE"/>
    <w:rsid w:val="008F317C"/>
    <w:rsid w:val="00901370"/>
    <w:rsid w:val="009179BB"/>
    <w:rsid w:val="009228F9"/>
    <w:rsid w:val="0092594C"/>
    <w:rsid w:val="009315C6"/>
    <w:rsid w:val="00934815"/>
    <w:rsid w:val="00941221"/>
    <w:rsid w:val="00942E44"/>
    <w:rsid w:val="00957F69"/>
    <w:rsid w:val="00960EC1"/>
    <w:rsid w:val="00970822"/>
    <w:rsid w:val="00974408"/>
    <w:rsid w:val="009750FC"/>
    <w:rsid w:val="00976320"/>
    <w:rsid w:val="00983131"/>
    <w:rsid w:val="009907D5"/>
    <w:rsid w:val="00993817"/>
    <w:rsid w:val="009A16D2"/>
    <w:rsid w:val="009A7E1A"/>
    <w:rsid w:val="009C5173"/>
    <w:rsid w:val="009C7E8F"/>
    <w:rsid w:val="009D52CC"/>
    <w:rsid w:val="009D6B28"/>
    <w:rsid w:val="009E5B69"/>
    <w:rsid w:val="009F0A78"/>
    <w:rsid w:val="00A00DDA"/>
    <w:rsid w:val="00A017FF"/>
    <w:rsid w:val="00A0325B"/>
    <w:rsid w:val="00A03995"/>
    <w:rsid w:val="00A20D67"/>
    <w:rsid w:val="00A21F63"/>
    <w:rsid w:val="00A2474C"/>
    <w:rsid w:val="00A2731A"/>
    <w:rsid w:val="00A3211E"/>
    <w:rsid w:val="00A41D63"/>
    <w:rsid w:val="00A42029"/>
    <w:rsid w:val="00A479C0"/>
    <w:rsid w:val="00A5189A"/>
    <w:rsid w:val="00A542B6"/>
    <w:rsid w:val="00A6400D"/>
    <w:rsid w:val="00AA1006"/>
    <w:rsid w:val="00AB0F29"/>
    <w:rsid w:val="00AC2B8D"/>
    <w:rsid w:val="00AC68F8"/>
    <w:rsid w:val="00AC6C4A"/>
    <w:rsid w:val="00AE039D"/>
    <w:rsid w:val="00AE052E"/>
    <w:rsid w:val="00AE1498"/>
    <w:rsid w:val="00AE5D16"/>
    <w:rsid w:val="00B014A6"/>
    <w:rsid w:val="00B15789"/>
    <w:rsid w:val="00B165A9"/>
    <w:rsid w:val="00B30CCD"/>
    <w:rsid w:val="00B32FF1"/>
    <w:rsid w:val="00B52FB0"/>
    <w:rsid w:val="00B53932"/>
    <w:rsid w:val="00B603D6"/>
    <w:rsid w:val="00B621DD"/>
    <w:rsid w:val="00B676F3"/>
    <w:rsid w:val="00B7497F"/>
    <w:rsid w:val="00B76C37"/>
    <w:rsid w:val="00B803DE"/>
    <w:rsid w:val="00BA5558"/>
    <w:rsid w:val="00BB0EEF"/>
    <w:rsid w:val="00BB19C5"/>
    <w:rsid w:val="00BE4405"/>
    <w:rsid w:val="00C02037"/>
    <w:rsid w:val="00C1253C"/>
    <w:rsid w:val="00C14684"/>
    <w:rsid w:val="00C26ACC"/>
    <w:rsid w:val="00C3448A"/>
    <w:rsid w:val="00C36756"/>
    <w:rsid w:val="00C42D2F"/>
    <w:rsid w:val="00C521D2"/>
    <w:rsid w:val="00C57A97"/>
    <w:rsid w:val="00C63F1A"/>
    <w:rsid w:val="00C64404"/>
    <w:rsid w:val="00C65665"/>
    <w:rsid w:val="00C72B57"/>
    <w:rsid w:val="00C76CB9"/>
    <w:rsid w:val="00C828EF"/>
    <w:rsid w:val="00C840D8"/>
    <w:rsid w:val="00C847BE"/>
    <w:rsid w:val="00C97F2D"/>
    <w:rsid w:val="00CA439E"/>
    <w:rsid w:val="00CA58EC"/>
    <w:rsid w:val="00CB1136"/>
    <w:rsid w:val="00CB133F"/>
    <w:rsid w:val="00CB6954"/>
    <w:rsid w:val="00CD7754"/>
    <w:rsid w:val="00CE1EC1"/>
    <w:rsid w:val="00CE52F9"/>
    <w:rsid w:val="00CE5A8F"/>
    <w:rsid w:val="00CF00CF"/>
    <w:rsid w:val="00CF3471"/>
    <w:rsid w:val="00D15683"/>
    <w:rsid w:val="00D2125B"/>
    <w:rsid w:val="00D2752A"/>
    <w:rsid w:val="00D32027"/>
    <w:rsid w:val="00D37953"/>
    <w:rsid w:val="00D4165A"/>
    <w:rsid w:val="00D43131"/>
    <w:rsid w:val="00D44640"/>
    <w:rsid w:val="00D72D31"/>
    <w:rsid w:val="00D911FD"/>
    <w:rsid w:val="00D92475"/>
    <w:rsid w:val="00D93189"/>
    <w:rsid w:val="00DA59F2"/>
    <w:rsid w:val="00DC7495"/>
    <w:rsid w:val="00DD1FEF"/>
    <w:rsid w:val="00DE22AB"/>
    <w:rsid w:val="00E10EEC"/>
    <w:rsid w:val="00E200F2"/>
    <w:rsid w:val="00E26BA5"/>
    <w:rsid w:val="00E332FA"/>
    <w:rsid w:val="00E36697"/>
    <w:rsid w:val="00E41432"/>
    <w:rsid w:val="00E46806"/>
    <w:rsid w:val="00E51569"/>
    <w:rsid w:val="00E56E53"/>
    <w:rsid w:val="00E62B1A"/>
    <w:rsid w:val="00E715F0"/>
    <w:rsid w:val="00E8193C"/>
    <w:rsid w:val="00E86FE5"/>
    <w:rsid w:val="00E87C75"/>
    <w:rsid w:val="00E90A27"/>
    <w:rsid w:val="00EA257D"/>
    <w:rsid w:val="00EC29BD"/>
    <w:rsid w:val="00EC47C3"/>
    <w:rsid w:val="00EE44CB"/>
    <w:rsid w:val="00EF2285"/>
    <w:rsid w:val="00EF653E"/>
    <w:rsid w:val="00F048A3"/>
    <w:rsid w:val="00F07296"/>
    <w:rsid w:val="00F07D17"/>
    <w:rsid w:val="00F13458"/>
    <w:rsid w:val="00F1440C"/>
    <w:rsid w:val="00F202D3"/>
    <w:rsid w:val="00F375AD"/>
    <w:rsid w:val="00F4537F"/>
    <w:rsid w:val="00F53AE1"/>
    <w:rsid w:val="00F57954"/>
    <w:rsid w:val="00F6310E"/>
    <w:rsid w:val="00F641B8"/>
    <w:rsid w:val="00F650EB"/>
    <w:rsid w:val="00F6754E"/>
    <w:rsid w:val="00F72B56"/>
    <w:rsid w:val="00F84960"/>
    <w:rsid w:val="00F91B43"/>
    <w:rsid w:val="00F94EAA"/>
    <w:rsid w:val="00FA159F"/>
    <w:rsid w:val="00FA5452"/>
    <w:rsid w:val="00FA6EB0"/>
    <w:rsid w:val="00FB2A74"/>
    <w:rsid w:val="00FB2B18"/>
    <w:rsid w:val="00FB460B"/>
    <w:rsid w:val="00FC056D"/>
    <w:rsid w:val="00FC48ED"/>
    <w:rsid w:val="00FD28B7"/>
    <w:rsid w:val="00FD35B9"/>
    <w:rsid w:val="00FE4236"/>
    <w:rsid w:val="00FE54A0"/>
    <w:rsid w:val="00FE7B49"/>
    <w:rsid w:val="00FF2271"/>
    <w:rsid w:val="00FF3017"/>
    <w:rsid w:val="00FF7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0E11A9"/>
  <w15:docId w15:val="{A1A58FB1-3E87-4461-A69C-194067898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159F"/>
    <w:rPr>
      <w:rFonts w:ascii="Times New Roman" w:eastAsia="Times New Roman" w:hAnsi="Times New Roman"/>
      <w:sz w:val="24"/>
      <w:szCs w:val="24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6E7C9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FA159F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016AA1"/>
    <w:pPr>
      <w:ind w:left="720"/>
      <w:contextualSpacing/>
    </w:pPr>
  </w:style>
  <w:style w:type="table" w:styleId="Mkatabulky">
    <w:name w:val="Table Grid"/>
    <w:basedOn w:val="Normlntabulka"/>
    <w:uiPriority w:val="59"/>
    <w:rsid w:val="005368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B603D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B603D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603D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603D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603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603D6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uiPriority w:val="99"/>
    <w:semiHidden/>
    <w:unhideWhenUsed/>
    <w:rsid w:val="00F6310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6310E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F6310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6310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F6310E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slostrnky">
    <w:name w:val="page number"/>
    <w:rsid w:val="00CE1EC1"/>
  </w:style>
  <w:style w:type="paragraph" w:styleId="Textvysvtlivek">
    <w:name w:val="endnote text"/>
    <w:basedOn w:val="Normln"/>
    <w:link w:val="TextvysvtlivekChar"/>
    <w:uiPriority w:val="99"/>
    <w:semiHidden/>
    <w:unhideWhenUsed/>
    <w:rsid w:val="00F07D17"/>
    <w:rPr>
      <w:sz w:val="20"/>
      <w:szCs w:val="20"/>
    </w:rPr>
  </w:style>
  <w:style w:type="character" w:customStyle="1" w:styleId="TextvysvtlivekChar">
    <w:name w:val="Text vysvětlivek Char"/>
    <w:link w:val="Textvysvtlivek"/>
    <w:uiPriority w:val="99"/>
    <w:semiHidden/>
    <w:rsid w:val="00F07D17"/>
    <w:rPr>
      <w:rFonts w:ascii="Times New Roman" w:eastAsia="Times New Roman" w:hAnsi="Times New Roman"/>
    </w:rPr>
  </w:style>
  <w:style w:type="character" w:styleId="Odkaznavysvtlivky">
    <w:name w:val="endnote reference"/>
    <w:uiPriority w:val="99"/>
    <w:semiHidden/>
    <w:unhideWhenUsed/>
    <w:rsid w:val="00F07D17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D2340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2D2340"/>
    <w:rPr>
      <w:rFonts w:ascii="Times New Roman" w:eastAsia="Times New Roman" w:hAnsi="Times New Roman"/>
    </w:rPr>
  </w:style>
  <w:style w:type="character" w:styleId="Znakapoznpodarou">
    <w:name w:val="footnote reference"/>
    <w:uiPriority w:val="99"/>
    <w:semiHidden/>
    <w:unhideWhenUsed/>
    <w:rsid w:val="002D2340"/>
    <w:rPr>
      <w:vertAlign w:val="superscript"/>
    </w:rPr>
  </w:style>
  <w:style w:type="character" w:customStyle="1" w:styleId="Nadpis6Char">
    <w:name w:val="Nadpis 6 Char"/>
    <w:link w:val="Nadpis6"/>
    <w:semiHidden/>
    <w:rsid w:val="006E7C91"/>
    <w:rPr>
      <w:rFonts w:eastAsia="Times New Roman"/>
      <w:b/>
      <w:bCs/>
      <w:sz w:val="22"/>
      <w:szCs w:val="22"/>
    </w:rPr>
  </w:style>
  <w:style w:type="paragraph" w:styleId="Bezmezer">
    <w:name w:val="No Spacing"/>
    <w:uiPriority w:val="1"/>
    <w:qFormat/>
    <w:rsid w:val="006E7C91"/>
    <w:rPr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4B4551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IAŘ" ma:contentTypeID="0x0101000DA0D75C17C6324A82A4A0568F4D5071002534B2A54CF79447BFCC02A9B516419F" ma:contentTypeVersion="73" ma:contentTypeDescription="" ma:contentTypeScope="" ma:versionID="3ccd36a3b155223de8797c8f424cd056">
  <xsd:schema xmlns:xsd="http://www.w3.org/2001/XMLSchema" xmlns:xs="http://www.w3.org/2001/XMLSchema" xmlns:p="http://schemas.microsoft.com/office/2006/metadata/properties" xmlns:ns2="2f1acc2f-24de-45c5-b867-c2fa9bb9e33c" targetNamespace="http://schemas.microsoft.com/office/2006/metadata/properties" ma:root="true" ma:fieldsID="d2746e4db17d26cb3802a735947f9622" ns2:_="">
    <xsd:import namespace="2f1acc2f-24de-45c5-b867-c2fa9bb9e33c"/>
    <xsd:element name="properties">
      <xsd:complexType>
        <xsd:sequence>
          <xsd:element name="documentManagement">
            <xsd:complexType>
              <xsd:all>
                <xsd:element ref="ns2:Rok_x0020_vydání" minOccurs="0"/>
                <xsd:element ref="ns2:Rok" minOccurs="0"/>
                <xsd:element ref="ns2:PLATNO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1acc2f-24de-45c5-b867-c2fa9bb9e33c" elementFormDefault="qualified">
    <xsd:import namespace="http://schemas.microsoft.com/office/2006/documentManagement/types"/>
    <xsd:import namespace="http://schemas.microsoft.com/office/infopath/2007/PartnerControls"/>
    <xsd:element name="Rok_x0020_vydání" ma:index="10" nillable="true" ma:displayName="Rok vydání" ma:format="Dropdown" ma:internalName="Rok_x0020_vyd_x00e1_n_x00ed_" ma:readOnly="false">
      <xsd:simpleType>
        <xsd:restriction base="dms:Choice">
          <xsd:enumeration value="-"/>
          <xsd:enumeration value="2006"/>
          <xsd:enumeration value="2008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  <xsd:enumeration value="2020"/>
          <xsd:enumeration value="2021"/>
          <xsd:enumeration value="2022"/>
          <xsd:enumeration value="2023"/>
        </xsd:restriction>
      </xsd:simpleType>
    </xsd:element>
    <xsd:element name="Rok" ma:index="12" nillable="true" ma:displayName="Aktuální změna" ma:format="Dropdown" ma:internalName="Rok">
      <xsd:simpleType>
        <xsd:restriction base="dms:Choice"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  <xsd:enumeration value="2020"/>
          <xsd:enumeration value="2021"/>
          <xsd:enumeration value="2022"/>
          <xsd:enumeration value="2023"/>
        </xsd:restriction>
      </xsd:simpleType>
    </xsd:element>
    <xsd:element name="PLATNOST" ma:index="13" nillable="true" ma:displayName="PLATNOST" ma:default="0_POLOTOVAR" ma:format="Dropdown" ma:internalName="PLATNOST">
      <xsd:simpleType>
        <xsd:restriction base="dms:Choice">
          <xsd:enumeration value="0_POLOTOVAR"/>
          <xsd:enumeration value="1_PLATNÝ"/>
          <xsd:enumeration value="2_ZRUŠEN"/>
          <xsd:enumeration value="3_ODLOŽEN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Typ obsahu"/>
        <xsd:element ref="dc:title" minOccurs="0" maxOccurs="1" ma:displayName="Nadpis"/>
        <xsd:element ref="dc:subject" minOccurs="0" maxOccurs="1"/>
        <xsd:element ref="dc:description" minOccurs="0" maxOccurs="1" ma:index="1" ma:displayName="Komentář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LATNOST xmlns="2f1acc2f-24de-45c5-b867-c2fa9bb9e33c" xsi:nil="true"/>
    <Rok_x0020_vydání xmlns="2f1acc2f-24de-45c5-b867-c2fa9bb9e33c">-</Rok_x0020_vydání>
    <Rok xmlns="2f1acc2f-24de-45c5-b867-c2fa9bb9e33c" xsi:nil="true"/>
  </documentManagement>
</p:properties>
</file>

<file path=customXml/itemProps1.xml><?xml version="1.0" encoding="utf-8"?>
<ds:datastoreItem xmlns:ds="http://schemas.openxmlformats.org/officeDocument/2006/customXml" ds:itemID="{50E9DED5-DF2D-4ADB-A59C-4144160E07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B7522B-8478-4015-8E53-093AEEAAB2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1acc2f-24de-45c5-b867-c2fa9bb9e3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B6CA39-465B-4C16-88DD-953CF76BBC1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EBBAA28-89C9-4DA7-8886-7F06752142BE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AA84BC7C-D323-41FD-813D-1CA0FA4C1263}">
  <ds:schemaRefs>
    <ds:schemaRef ds:uri="http://schemas.microsoft.com/office/2006/metadata/properties"/>
    <ds:schemaRef ds:uri="http://schemas.microsoft.com/office/infopath/2007/PartnerControls"/>
    <ds:schemaRef ds:uri="2f1acc2f-24de-45c5-b867-c2fa9bb9e33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611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ÚzP Vodňany</Company>
  <LinksUpToDate>false</LinksUpToDate>
  <CharactersWithSpaces>4212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Beneš Josef Ing. (GFŘ)</dc:creator>
  <dc:description/>
  <cp:lastModifiedBy>Trenzová Daniela Mgr. (GFŘ)</cp:lastModifiedBy>
  <cp:revision>7</cp:revision>
  <cp:lastPrinted>2021-10-08T11:08:00Z</cp:lastPrinted>
  <dcterms:created xsi:type="dcterms:W3CDTF">2025-02-18T09:48:00Z</dcterms:created>
  <dcterms:modified xsi:type="dcterms:W3CDTF">2025-02-26T11:38:00Z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Hodysová Alena Ing. (GFŘ)</vt:lpwstr>
  </property>
  <property fmtid="{D5CDD505-2E9C-101B-9397-08002B2CF9AE}" pid="3" name="xd_Signature">
    <vt:lpwstr/>
  </property>
  <property fmtid="{D5CDD505-2E9C-101B-9397-08002B2CF9AE}" pid="4" name="Order">
    <vt:lpwstr>2893900.00000000</vt:lpwstr>
  </property>
  <property fmtid="{D5CDD505-2E9C-101B-9397-08002B2CF9AE}" pid="5" name="TemplateUrl">
    <vt:lpwstr/>
  </property>
  <property fmtid="{D5CDD505-2E9C-101B-9397-08002B2CF9AE}" pid="6" name="xd_ProgID">
    <vt:lpwstr/>
  </property>
  <property fmtid="{D5CDD505-2E9C-101B-9397-08002B2CF9AE}" pid="7" name="display_urn:schemas-microsoft-com:office:office#Author">
    <vt:lpwstr>Hodysová Alena Ing. (GFŘ)</vt:lpwstr>
  </property>
  <property fmtid="{D5CDD505-2E9C-101B-9397-08002B2CF9AE}" pid="8" name="ContentTypeId">
    <vt:lpwstr>0x0101000DA0D75C17C6324A82A4A0568F4D5071002534B2A54CF79447BFCC02A9B516419F</vt:lpwstr>
  </property>
</Properties>
</file>