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CF9A" w14:textId="77777777" w:rsidR="00BB7A7E" w:rsidRDefault="00245D49">
      <w:pPr>
        <w:jc w:val="center"/>
        <w:rPr>
          <w:sz w:val="2"/>
          <w:szCs w:val="2"/>
        </w:rPr>
      </w:pPr>
      <w:r>
        <w:rPr>
          <w:noProof/>
        </w:rPr>
        <w:drawing>
          <wp:inline distT="0" distB="0" distL="0" distR="0" wp14:anchorId="65C6F16B" wp14:editId="1C288884">
            <wp:extent cx="1195070" cy="68897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195070" cy="688975"/>
                    </a:xfrm>
                    <a:prstGeom prst="rect">
                      <a:avLst/>
                    </a:prstGeom>
                  </pic:spPr>
                </pic:pic>
              </a:graphicData>
            </a:graphic>
          </wp:inline>
        </w:drawing>
      </w:r>
    </w:p>
    <w:p w14:paraId="1B7025BB" w14:textId="77777777" w:rsidR="00BB7A7E" w:rsidRDefault="00BB7A7E">
      <w:pPr>
        <w:spacing w:after="7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7589"/>
      </w:tblGrid>
      <w:tr w:rsidR="00BB7A7E" w14:paraId="445294E9" w14:textId="77777777">
        <w:trPr>
          <w:trHeight w:hRule="exact" w:val="437"/>
          <w:jc w:val="center"/>
        </w:trPr>
        <w:tc>
          <w:tcPr>
            <w:tcW w:w="1277" w:type="dxa"/>
            <w:shd w:val="clear" w:color="auto" w:fill="FFFFFF"/>
          </w:tcPr>
          <w:p w14:paraId="38644828" w14:textId="77777777" w:rsidR="00BB7A7E" w:rsidRDefault="00BB7A7E">
            <w:pPr>
              <w:rPr>
                <w:sz w:val="10"/>
                <w:szCs w:val="10"/>
              </w:rPr>
            </w:pPr>
          </w:p>
        </w:tc>
        <w:tc>
          <w:tcPr>
            <w:tcW w:w="7589" w:type="dxa"/>
            <w:shd w:val="clear" w:color="auto" w:fill="FFFFFF"/>
            <w:vAlign w:val="bottom"/>
          </w:tcPr>
          <w:p w14:paraId="7A30FC79" w14:textId="77777777" w:rsidR="00BB7A7E" w:rsidRDefault="00245D49">
            <w:pPr>
              <w:pStyle w:val="Jin0"/>
              <w:shd w:val="clear" w:color="auto" w:fill="auto"/>
              <w:spacing w:after="0"/>
              <w:jc w:val="center"/>
              <w:rPr>
                <w:sz w:val="40"/>
                <w:szCs w:val="40"/>
              </w:rPr>
            </w:pPr>
            <w:r>
              <w:rPr>
                <w:b/>
                <w:bCs/>
                <w:sz w:val="40"/>
                <w:szCs w:val="40"/>
              </w:rPr>
              <w:t>SMLOUVA O DÍLO</w:t>
            </w:r>
          </w:p>
        </w:tc>
      </w:tr>
    </w:tbl>
    <w:p w14:paraId="2F27784D" w14:textId="77777777" w:rsidR="00BB7A7E" w:rsidRDefault="00BB7A7E">
      <w:pPr>
        <w:spacing w:after="399" w:line="1" w:lineRule="exact"/>
      </w:pPr>
    </w:p>
    <w:p w14:paraId="183EEAA8" w14:textId="77777777" w:rsidR="00BB7A7E" w:rsidRDefault="00245D49">
      <w:pPr>
        <w:pStyle w:val="Zkladntext1"/>
        <w:shd w:val="clear" w:color="auto" w:fill="auto"/>
        <w:spacing w:after="40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7589"/>
      </w:tblGrid>
      <w:tr w:rsidR="00BB7A7E" w14:paraId="372FEC03" w14:textId="77777777">
        <w:trPr>
          <w:trHeight w:hRule="exact" w:val="682"/>
          <w:jc w:val="center"/>
        </w:trPr>
        <w:tc>
          <w:tcPr>
            <w:tcW w:w="1277" w:type="dxa"/>
            <w:shd w:val="clear" w:color="auto" w:fill="FFFFFF"/>
          </w:tcPr>
          <w:p w14:paraId="40BCE9DA" w14:textId="77777777" w:rsidR="00BB7A7E" w:rsidRDefault="00BB7A7E">
            <w:pPr>
              <w:rPr>
                <w:sz w:val="10"/>
                <w:szCs w:val="10"/>
              </w:rPr>
            </w:pPr>
          </w:p>
        </w:tc>
        <w:tc>
          <w:tcPr>
            <w:tcW w:w="7589" w:type="dxa"/>
            <w:shd w:val="clear" w:color="auto" w:fill="FFFFFF"/>
            <w:vAlign w:val="bottom"/>
          </w:tcPr>
          <w:p w14:paraId="2A641A3A" w14:textId="77777777" w:rsidR="00BB7A7E" w:rsidRDefault="00245D49">
            <w:pPr>
              <w:pStyle w:val="Jin0"/>
              <w:shd w:val="clear" w:color="auto" w:fill="auto"/>
              <w:spacing w:after="60"/>
              <w:jc w:val="center"/>
            </w:pPr>
            <w:r>
              <w:rPr>
                <w:b/>
                <w:bCs/>
              </w:rPr>
              <w:t>Článek I.</w:t>
            </w:r>
          </w:p>
          <w:p w14:paraId="5D4EE83A" w14:textId="77777777" w:rsidR="00BB7A7E" w:rsidRDefault="00245D49">
            <w:pPr>
              <w:pStyle w:val="Jin0"/>
              <w:shd w:val="clear" w:color="auto" w:fill="auto"/>
              <w:spacing w:after="0"/>
              <w:jc w:val="center"/>
            </w:pPr>
            <w:r>
              <w:rPr>
                <w:b/>
                <w:bCs/>
              </w:rPr>
              <w:t>Smluvní strany</w:t>
            </w:r>
          </w:p>
        </w:tc>
      </w:tr>
      <w:tr w:rsidR="00BB7A7E" w14:paraId="59CA5614" w14:textId="77777777">
        <w:trPr>
          <w:trHeight w:hRule="exact" w:val="350"/>
          <w:jc w:val="center"/>
        </w:trPr>
        <w:tc>
          <w:tcPr>
            <w:tcW w:w="1277" w:type="dxa"/>
            <w:shd w:val="clear" w:color="auto" w:fill="FFFFFF"/>
            <w:vAlign w:val="bottom"/>
          </w:tcPr>
          <w:p w14:paraId="447DFAFE" w14:textId="77777777" w:rsidR="00BB7A7E" w:rsidRDefault="00245D49">
            <w:pPr>
              <w:pStyle w:val="Jin0"/>
              <w:shd w:val="clear" w:color="auto" w:fill="auto"/>
              <w:spacing w:after="0"/>
            </w:pPr>
            <w:r>
              <w:rPr>
                <w:b/>
                <w:bCs/>
              </w:rPr>
              <w:t>Objednatel:</w:t>
            </w:r>
          </w:p>
        </w:tc>
        <w:tc>
          <w:tcPr>
            <w:tcW w:w="7589" w:type="dxa"/>
            <w:shd w:val="clear" w:color="auto" w:fill="FFFFFF"/>
            <w:vAlign w:val="bottom"/>
          </w:tcPr>
          <w:p w14:paraId="3012BC30" w14:textId="77777777" w:rsidR="00BB7A7E" w:rsidRDefault="00245D49">
            <w:pPr>
              <w:pStyle w:val="Jin0"/>
              <w:shd w:val="clear" w:color="auto" w:fill="auto"/>
              <w:spacing w:after="0"/>
              <w:ind w:firstLine="840"/>
            </w:pPr>
            <w:r>
              <w:rPr>
                <w:b/>
                <w:bCs/>
              </w:rPr>
              <w:t>Krajská správa a údržba silnic Vysočiny, příspěvková organizace</w:t>
            </w:r>
          </w:p>
        </w:tc>
      </w:tr>
      <w:tr w:rsidR="00BB7A7E" w14:paraId="3A1064BE" w14:textId="77777777">
        <w:trPr>
          <w:trHeight w:hRule="exact" w:val="336"/>
          <w:jc w:val="center"/>
        </w:trPr>
        <w:tc>
          <w:tcPr>
            <w:tcW w:w="1277" w:type="dxa"/>
            <w:shd w:val="clear" w:color="auto" w:fill="FFFFFF"/>
            <w:vAlign w:val="bottom"/>
          </w:tcPr>
          <w:p w14:paraId="42551289" w14:textId="77777777" w:rsidR="00BB7A7E" w:rsidRDefault="00245D49">
            <w:pPr>
              <w:pStyle w:val="Jin0"/>
              <w:shd w:val="clear" w:color="auto" w:fill="auto"/>
              <w:spacing w:after="0"/>
            </w:pPr>
            <w:r>
              <w:t>se sídlem:</w:t>
            </w:r>
          </w:p>
        </w:tc>
        <w:tc>
          <w:tcPr>
            <w:tcW w:w="7589" w:type="dxa"/>
            <w:shd w:val="clear" w:color="auto" w:fill="FFFFFF"/>
            <w:vAlign w:val="bottom"/>
          </w:tcPr>
          <w:p w14:paraId="54B4E05E" w14:textId="77777777" w:rsidR="00BB7A7E" w:rsidRDefault="00245D49">
            <w:pPr>
              <w:pStyle w:val="Jin0"/>
              <w:shd w:val="clear" w:color="auto" w:fill="auto"/>
              <w:spacing w:after="0"/>
              <w:ind w:firstLine="840"/>
            </w:pPr>
            <w:r>
              <w:t>Kosovská 1122/16, 586 01 Jihlava</w:t>
            </w:r>
          </w:p>
        </w:tc>
      </w:tr>
      <w:tr w:rsidR="00BB7A7E" w14:paraId="12163BB6" w14:textId="77777777">
        <w:trPr>
          <w:trHeight w:hRule="exact" w:val="312"/>
          <w:jc w:val="center"/>
        </w:trPr>
        <w:tc>
          <w:tcPr>
            <w:tcW w:w="1277" w:type="dxa"/>
            <w:shd w:val="clear" w:color="auto" w:fill="FFFFFF"/>
            <w:vAlign w:val="bottom"/>
          </w:tcPr>
          <w:p w14:paraId="21F5AAC3" w14:textId="77777777" w:rsidR="00BB7A7E" w:rsidRDefault="00245D49">
            <w:pPr>
              <w:pStyle w:val="Jin0"/>
              <w:shd w:val="clear" w:color="auto" w:fill="auto"/>
              <w:spacing w:after="0"/>
            </w:pPr>
            <w:r>
              <w:rPr>
                <w:b/>
                <w:bCs/>
              </w:rPr>
              <w:t>zastoupený:</w:t>
            </w:r>
          </w:p>
        </w:tc>
        <w:tc>
          <w:tcPr>
            <w:tcW w:w="7589" w:type="dxa"/>
            <w:shd w:val="clear" w:color="auto" w:fill="FFFFFF"/>
            <w:vAlign w:val="bottom"/>
          </w:tcPr>
          <w:p w14:paraId="68A4B73B" w14:textId="77777777" w:rsidR="00BB7A7E" w:rsidRDefault="00245D49">
            <w:pPr>
              <w:pStyle w:val="Jin0"/>
              <w:shd w:val="clear" w:color="auto" w:fill="auto"/>
              <w:spacing w:after="0"/>
              <w:ind w:firstLine="840"/>
            </w:pPr>
            <w:r>
              <w:rPr>
                <w:b/>
                <w:bCs/>
              </w:rPr>
              <w:t xml:space="preserve">Ing. Radovanem </w:t>
            </w:r>
            <w:proofErr w:type="spellStart"/>
            <w:r>
              <w:rPr>
                <w:b/>
                <w:bCs/>
              </w:rPr>
              <w:t>Necidem</w:t>
            </w:r>
            <w:proofErr w:type="spellEnd"/>
            <w:r>
              <w:rPr>
                <w:b/>
                <w:bCs/>
              </w:rPr>
              <w:t>, ředitelem organizace</w:t>
            </w:r>
          </w:p>
        </w:tc>
      </w:tr>
    </w:tbl>
    <w:p w14:paraId="79FD7075" w14:textId="77777777" w:rsidR="00BB7A7E" w:rsidRDefault="00BB7A7E">
      <w:pPr>
        <w:spacing w:after="79" w:line="1" w:lineRule="exact"/>
      </w:pPr>
    </w:p>
    <w:p w14:paraId="0AD03351" w14:textId="77777777" w:rsidR="00BB7A7E" w:rsidRDefault="00245D49">
      <w:pPr>
        <w:pStyle w:val="Titulektabulky0"/>
        <w:shd w:val="clear" w:color="auto" w:fill="auto"/>
        <w:spacing w:line="360" w:lineRule="auto"/>
        <w:rPr>
          <w:sz w:val="20"/>
          <w:szCs w:val="20"/>
        </w:rPr>
      </w:pPr>
      <w:r>
        <w:rPr>
          <w:sz w:val="20"/>
          <w:szCs w:val="20"/>
        </w:rPr>
        <w:t>Osoba pověřená jednat jménem objednatele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7589"/>
      </w:tblGrid>
      <w:tr w:rsidR="00BB7A7E" w14:paraId="728A9A93" w14:textId="77777777">
        <w:trPr>
          <w:trHeight w:hRule="exact" w:val="379"/>
          <w:jc w:val="center"/>
        </w:trPr>
        <w:tc>
          <w:tcPr>
            <w:tcW w:w="1277" w:type="dxa"/>
            <w:shd w:val="clear" w:color="auto" w:fill="FFFFFF"/>
            <w:vAlign w:val="bottom"/>
          </w:tcPr>
          <w:p w14:paraId="704D52CF" w14:textId="77777777" w:rsidR="00BB7A7E" w:rsidRDefault="00245D49">
            <w:pPr>
              <w:pStyle w:val="Jin0"/>
              <w:shd w:val="clear" w:color="auto" w:fill="auto"/>
              <w:spacing w:after="0"/>
            </w:pPr>
            <w:r>
              <w:t>IČO:</w:t>
            </w:r>
          </w:p>
        </w:tc>
        <w:tc>
          <w:tcPr>
            <w:tcW w:w="7589" w:type="dxa"/>
            <w:shd w:val="clear" w:color="auto" w:fill="FFFFFF"/>
            <w:vAlign w:val="bottom"/>
          </w:tcPr>
          <w:p w14:paraId="616ECBBA" w14:textId="77777777" w:rsidR="00BB7A7E" w:rsidRDefault="00245D49">
            <w:pPr>
              <w:pStyle w:val="Jin0"/>
              <w:shd w:val="clear" w:color="auto" w:fill="auto"/>
              <w:spacing w:after="0"/>
              <w:ind w:firstLine="840"/>
            </w:pPr>
            <w:r>
              <w:t>00090450</w:t>
            </w:r>
          </w:p>
        </w:tc>
      </w:tr>
      <w:tr w:rsidR="00BB7A7E" w14:paraId="4B7339DA" w14:textId="77777777">
        <w:trPr>
          <w:trHeight w:hRule="exact" w:val="350"/>
          <w:jc w:val="center"/>
        </w:trPr>
        <w:tc>
          <w:tcPr>
            <w:tcW w:w="1277" w:type="dxa"/>
            <w:shd w:val="clear" w:color="auto" w:fill="FFFFFF"/>
            <w:vAlign w:val="bottom"/>
          </w:tcPr>
          <w:p w14:paraId="4A58EAD8" w14:textId="77777777" w:rsidR="00BB7A7E" w:rsidRDefault="00245D49">
            <w:pPr>
              <w:pStyle w:val="Jin0"/>
              <w:shd w:val="clear" w:color="auto" w:fill="auto"/>
              <w:spacing w:after="0"/>
            </w:pPr>
            <w:r>
              <w:t>DIČ:</w:t>
            </w:r>
          </w:p>
        </w:tc>
        <w:tc>
          <w:tcPr>
            <w:tcW w:w="7589" w:type="dxa"/>
            <w:shd w:val="clear" w:color="auto" w:fill="FFFFFF"/>
            <w:vAlign w:val="bottom"/>
          </w:tcPr>
          <w:p w14:paraId="50363A9B" w14:textId="77777777" w:rsidR="00BB7A7E" w:rsidRDefault="00245D49">
            <w:pPr>
              <w:pStyle w:val="Jin0"/>
              <w:shd w:val="clear" w:color="auto" w:fill="auto"/>
              <w:spacing w:after="0"/>
              <w:ind w:firstLine="840"/>
            </w:pPr>
            <w:r>
              <w:t>CZ00090450</w:t>
            </w:r>
          </w:p>
        </w:tc>
      </w:tr>
      <w:tr w:rsidR="00BB7A7E" w14:paraId="61F30FAB" w14:textId="77777777">
        <w:trPr>
          <w:trHeight w:hRule="exact" w:val="317"/>
          <w:jc w:val="center"/>
        </w:trPr>
        <w:tc>
          <w:tcPr>
            <w:tcW w:w="1277" w:type="dxa"/>
            <w:shd w:val="clear" w:color="auto" w:fill="FFFFFF"/>
            <w:vAlign w:val="bottom"/>
          </w:tcPr>
          <w:p w14:paraId="1E7F4F77" w14:textId="77777777" w:rsidR="00BB7A7E" w:rsidRDefault="00245D49">
            <w:pPr>
              <w:pStyle w:val="Jin0"/>
              <w:shd w:val="clear" w:color="auto" w:fill="auto"/>
              <w:spacing w:after="0"/>
            </w:pPr>
            <w:r>
              <w:t>Zřizovatel:</w:t>
            </w:r>
          </w:p>
        </w:tc>
        <w:tc>
          <w:tcPr>
            <w:tcW w:w="7589" w:type="dxa"/>
            <w:shd w:val="clear" w:color="auto" w:fill="FFFFFF"/>
            <w:vAlign w:val="bottom"/>
          </w:tcPr>
          <w:p w14:paraId="151857F5" w14:textId="77777777" w:rsidR="00BB7A7E" w:rsidRDefault="00245D49">
            <w:pPr>
              <w:pStyle w:val="Jin0"/>
              <w:shd w:val="clear" w:color="auto" w:fill="auto"/>
              <w:spacing w:after="0"/>
              <w:ind w:firstLine="840"/>
            </w:pPr>
            <w:r>
              <w:t>Kraj Vysočina</w:t>
            </w:r>
          </w:p>
        </w:tc>
      </w:tr>
    </w:tbl>
    <w:p w14:paraId="44ACFFC4" w14:textId="77777777" w:rsidR="00BB7A7E" w:rsidRDefault="00245D49">
      <w:pPr>
        <w:pStyle w:val="Zkladntext1"/>
        <w:shd w:val="clear" w:color="auto" w:fill="auto"/>
        <w:spacing w:after="480" w:line="701" w:lineRule="exact"/>
      </w:pPr>
      <w:r>
        <w:t xml:space="preserve">(dále jen „Objednatel“) </w:t>
      </w:r>
      <w:r>
        <w:rPr>
          <w:b/>
          <w:bCs/>
        </w:rP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7589"/>
      </w:tblGrid>
      <w:tr w:rsidR="00BB7A7E" w14:paraId="5942AF4C" w14:textId="77777777">
        <w:trPr>
          <w:trHeight w:hRule="exact" w:val="274"/>
          <w:jc w:val="center"/>
        </w:trPr>
        <w:tc>
          <w:tcPr>
            <w:tcW w:w="1277" w:type="dxa"/>
            <w:shd w:val="clear" w:color="auto" w:fill="FFFFFF"/>
            <w:vAlign w:val="bottom"/>
          </w:tcPr>
          <w:p w14:paraId="3BDCEA94" w14:textId="77777777" w:rsidR="00BB7A7E" w:rsidRDefault="00245D49">
            <w:pPr>
              <w:pStyle w:val="Jin0"/>
              <w:shd w:val="clear" w:color="auto" w:fill="auto"/>
              <w:spacing w:after="0"/>
            </w:pPr>
            <w:r>
              <w:rPr>
                <w:b/>
                <w:bCs/>
              </w:rPr>
              <w:t>Zhotovitel:</w:t>
            </w:r>
          </w:p>
        </w:tc>
        <w:tc>
          <w:tcPr>
            <w:tcW w:w="7589" w:type="dxa"/>
            <w:shd w:val="clear" w:color="auto" w:fill="FFFFFF"/>
            <w:vAlign w:val="bottom"/>
          </w:tcPr>
          <w:p w14:paraId="25200A95" w14:textId="77777777" w:rsidR="00BB7A7E" w:rsidRDefault="00245D49">
            <w:pPr>
              <w:pStyle w:val="Jin0"/>
              <w:shd w:val="clear" w:color="auto" w:fill="auto"/>
              <w:spacing w:after="0"/>
              <w:ind w:firstLine="840"/>
            </w:pPr>
            <w:r>
              <w:rPr>
                <w:b/>
                <w:bCs/>
              </w:rPr>
              <w:t>PORR a.s.</w:t>
            </w:r>
          </w:p>
        </w:tc>
      </w:tr>
      <w:tr w:rsidR="00BB7A7E" w14:paraId="3264731D" w14:textId="77777777">
        <w:trPr>
          <w:trHeight w:hRule="exact" w:val="355"/>
          <w:jc w:val="center"/>
        </w:trPr>
        <w:tc>
          <w:tcPr>
            <w:tcW w:w="1277" w:type="dxa"/>
            <w:shd w:val="clear" w:color="auto" w:fill="FFFFFF"/>
            <w:vAlign w:val="bottom"/>
          </w:tcPr>
          <w:p w14:paraId="6E4BE726" w14:textId="77777777" w:rsidR="00BB7A7E" w:rsidRDefault="00245D49">
            <w:pPr>
              <w:pStyle w:val="Jin0"/>
              <w:shd w:val="clear" w:color="auto" w:fill="auto"/>
              <w:spacing w:after="0"/>
            </w:pPr>
            <w:r>
              <w:t>se sídlem:</w:t>
            </w:r>
          </w:p>
        </w:tc>
        <w:tc>
          <w:tcPr>
            <w:tcW w:w="7589" w:type="dxa"/>
            <w:shd w:val="clear" w:color="auto" w:fill="FFFFFF"/>
            <w:vAlign w:val="bottom"/>
          </w:tcPr>
          <w:p w14:paraId="70EF9643" w14:textId="77777777" w:rsidR="00BB7A7E" w:rsidRDefault="00245D49">
            <w:pPr>
              <w:pStyle w:val="Jin0"/>
              <w:shd w:val="clear" w:color="auto" w:fill="auto"/>
              <w:spacing w:after="0"/>
              <w:ind w:firstLine="840"/>
            </w:pPr>
            <w:r>
              <w:t>Dubečská 3238/36, 100 00 Praha 10 - Strašnice</w:t>
            </w:r>
          </w:p>
        </w:tc>
      </w:tr>
      <w:tr w:rsidR="00BB7A7E" w14:paraId="31D369D9" w14:textId="77777777">
        <w:trPr>
          <w:trHeight w:hRule="exact" w:val="662"/>
          <w:jc w:val="center"/>
        </w:trPr>
        <w:tc>
          <w:tcPr>
            <w:tcW w:w="1277" w:type="dxa"/>
            <w:shd w:val="clear" w:color="auto" w:fill="FFFFFF"/>
          </w:tcPr>
          <w:p w14:paraId="52A0F33B" w14:textId="77777777" w:rsidR="00BB7A7E" w:rsidRDefault="00245D49">
            <w:pPr>
              <w:pStyle w:val="Jin0"/>
              <w:shd w:val="clear" w:color="auto" w:fill="auto"/>
              <w:spacing w:after="0"/>
            </w:pPr>
            <w:r>
              <w:rPr>
                <w:b/>
                <w:bCs/>
              </w:rPr>
              <w:t>zastoupený:</w:t>
            </w:r>
          </w:p>
        </w:tc>
        <w:tc>
          <w:tcPr>
            <w:tcW w:w="7589" w:type="dxa"/>
            <w:shd w:val="clear" w:color="auto" w:fill="FFFFFF"/>
            <w:vAlign w:val="bottom"/>
          </w:tcPr>
          <w:p w14:paraId="039FF428" w14:textId="77777777" w:rsidR="00BB7A7E" w:rsidRDefault="00245D49">
            <w:pPr>
              <w:pStyle w:val="Jin0"/>
              <w:shd w:val="clear" w:color="auto" w:fill="auto"/>
              <w:spacing w:after="60"/>
              <w:ind w:firstLine="840"/>
            </w:pPr>
            <w:r>
              <w:t>Ing. Antonínem Daňou, členem představenstva a</w:t>
            </w:r>
          </w:p>
          <w:p w14:paraId="2A664E37" w14:textId="77777777" w:rsidR="00BB7A7E" w:rsidRDefault="00245D49">
            <w:pPr>
              <w:pStyle w:val="Jin0"/>
              <w:shd w:val="clear" w:color="auto" w:fill="auto"/>
              <w:spacing w:after="0"/>
              <w:ind w:firstLine="840"/>
            </w:pPr>
            <w:r>
              <w:t>Ing. Peterem Suchým, členem představenstva</w:t>
            </w:r>
          </w:p>
        </w:tc>
      </w:tr>
    </w:tbl>
    <w:p w14:paraId="169089D1" w14:textId="77777777" w:rsidR="00BB7A7E" w:rsidRDefault="00245D49">
      <w:pPr>
        <w:pStyle w:val="Titulektabulky0"/>
        <w:shd w:val="clear" w:color="auto" w:fill="auto"/>
        <w:rPr>
          <w:sz w:val="20"/>
          <w:szCs w:val="20"/>
        </w:rPr>
      </w:pPr>
      <w:r>
        <w:rPr>
          <w:sz w:val="20"/>
          <w:szCs w:val="20"/>
        </w:rPr>
        <w:t>zapsán v obchodním rejstříku u Městského soudu v Praze, oddíl B, vložka 1006</w:t>
      </w:r>
    </w:p>
    <w:p w14:paraId="4203E48D" w14:textId="77777777" w:rsidR="00BB7A7E" w:rsidRDefault="00BB7A7E">
      <w:pPr>
        <w:spacing w:after="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7589"/>
      </w:tblGrid>
      <w:tr w:rsidR="00BB7A7E" w14:paraId="3C4EFE61" w14:textId="77777777">
        <w:trPr>
          <w:trHeight w:hRule="exact" w:val="245"/>
          <w:jc w:val="center"/>
        </w:trPr>
        <w:tc>
          <w:tcPr>
            <w:tcW w:w="1277" w:type="dxa"/>
            <w:shd w:val="clear" w:color="auto" w:fill="FFFFFF"/>
            <w:vAlign w:val="bottom"/>
          </w:tcPr>
          <w:p w14:paraId="2A63D5F5" w14:textId="77777777" w:rsidR="00BB7A7E" w:rsidRDefault="00245D49">
            <w:pPr>
              <w:pStyle w:val="Jin0"/>
              <w:shd w:val="clear" w:color="auto" w:fill="auto"/>
              <w:spacing w:after="0"/>
            </w:pPr>
            <w:r>
              <w:t>úsek:</w:t>
            </w:r>
          </w:p>
        </w:tc>
        <w:tc>
          <w:tcPr>
            <w:tcW w:w="7589" w:type="dxa"/>
            <w:shd w:val="clear" w:color="auto" w:fill="FFFFFF"/>
            <w:vAlign w:val="bottom"/>
          </w:tcPr>
          <w:p w14:paraId="5313DE96" w14:textId="77777777" w:rsidR="00BB7A7E" w:rsidRDefault="00245D49">
            <w:pPr>
              <w:pStyle w:val="Jin0"/>
              <w:shd w:val="clear" w:color="auto" w:fill="auto"/>
              <w:spacing w:after="0"/>
              <w:ind w:firstLine="840"/>
            </w:pPr>
            <w:r>
              <w:rPr>
                <w:b/>
                <w:bCs/>
              </w:rPr>
              <w:t>PORR a.s., Dopravní a inženýrské stavby, Oblast Morava</w:t>
            </w:r>
          </w:p>
        </w:tc>
      </w:tr>
    </w:tbl>
    <w:p w14:paraId="3D819991" w14:textId="77777777" w:rsidR="00BB7A7E" w:rsidRDefault="00245D49">
      <w:pPr>
        <w:pStyle w:val="Titulektabulky0"/>
        <w:shd w:val="clear" w:color="auto" w:fill="auto"/>
        <w:rPr>
          <w:sz w:val="20"/>
          <w:szCs w:val="20"/>
        </w:rPr>
      </w:pPr>
      <w:r>
        <w:rPr>
          <w:sz w:val="20"/>
          <w:szCs w:val="20"/>
        </w:rPr>
        <w:t>Osoba pověřená jednat jménem zhotovitele ve věcech</w:t>
      </w:r>
    </w:p>
    <w:p w14:paraId="2FED30B6" w14:textId="77777777" w:rsidR="00BB7A7E" w:rsidRDefault="00BB7A7E">
      <w:pPr>
        <w:spacing w:after="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7589"/>
      </w:tblGrid>
      <w:tr w:rsidR="00BB7A7E" w14:paraId="32A83EA5" w14:textId="77777777">
        <w:trPr>
          <w:trHeight w:hRule="exact" w:val="235"/>
          <w:jc w:val="center"/>
        </w:trPr>
        <w:tc>
          <w:tcPr>
            <w:tcW w:w="1277" w:type="dxa"/>
            <w:shd w:val="clear" w:color="auto" w:fill="FFFFFF"/>
            <w:vAlign w:val="bottom"/>
          </w:tcPr>
          <w:p w14:paraId="39727236" w14:textId="77777777" w:rsidR="00BB7A7E" w:rsidRDefault="00245D49">
            <w:pPr>
              <w:pStyle w:val="Jin0"/>
              <w:shd w:val="clear" w:color="auto" w:fill="auto"/>
              <w:spacing w:after="0"/>
            </w:pPr>
            <w:r>
              <w:t>smluvních:</w:t>
            </w:r>
          </w:p>
        </w:tc>
        <w:tc>
          <w:tcPr>
            <w:tcW w:w="7589" w:type="dxa"/>
            <w:shd w:val="clear" w:color="auto" w:fill="FFFFFF"/>
            <w:vAlign w:val="bottom"/>
          </w:tcPr>
          <w:p w14:paraId="76944F04" w14:textId="77777777" w:rsidR="00BB7A7E" w:rsidRDefault="00245D49">
            <w:pPr>
              <w:pStyle w:val="Jin0"/>
              <w:shd w:val="clear" w:color="auto" w:fill="auto"/>
              <w:spacing w:after="0"/>
              <w:ind w:left="2080"/>
            </w:pPr>
            <w:r>
              <w:t>, vedoucí provozu Jihlava, úsek Dopravních a inženýrských</w:t>
            </w:r>
          </w:p>
        </w:tc>
      </w:tr>
      <w:tr w:rsidR="00BB7A7E" w14:paraId="178040F7" w14:textId="77777777">
        <w:trPr>
          <w:trHeight w:hRule="exact" w:val="1219"/>
          <w:jc w:val="center"/>
        </w:trPr>
        <w:tc>
          <w:tcPr>
            <w:tcW w:w="1277" w:type="dxa"/>
            <w:shd w:val="clear" w:color="auto" w:fill="FFFFFF"/>
          </w:tcPr>
          <w:p w14:paraId="7B7812E2" w14:textId="77777777" w:rsidR="00BB7A7E" w:rsidRDefault="00BB7A7E">
            <w:pPr>
              <w:rPr>
                <w:sz w:val="10"/>
                <w:szCs w:val="10"/>
              </w:rPr>
            </w:pPr>
          </w:p>
        </w:tc>
        <w:tc>
          <w:tcPr>
            <w:tcW w:w="7589" w:type="dxa"/>
            <w:shd w:val="clear" w:color="auto" w:fill="FFFFFF"/>
            <w:vAlign w:val="bottom"/>
          </w:tcPr>
          <w:p w14:paraId="48796B3A" w14:textId="77777777" w:rsidR="00BB7A7E" w:rsidRDefault="00245D49">
            <w:pPr>
              <w:pStyle w:val="Jin0"/>
              <w:shd w:val="clear" w:color="auto" w:fill="auto"/>
              <w:spacing w:after="80"/>
              <w:ind w:firstLine="840"/>
            </w:pPr>
            <w:r>
              <w:t>staveb PORR a.s., Oblast Morava, na základě plné moci a</w:t>
            </w:r>
          </w:p>
          <w:p w14:paraId="7513651C" w14:textId="77777777" w:rsidR="00BB7A7E" w:rsidRDefault="00245D49">
            <w:pPr>
              <w:pStyle w:val="Jin0"/>
              <w:shd w:val="clear" w:color="auto" w:fill="auto"/>
              <w:spacing w:after="80"/>
              <w:ind w:left="840" w:firstLine="1380"/>
            </w:pPr>
            <w:r>
              <w:t>, ekonom provozu Jihlava, úsek Dopravních a inženýrských staveb PORR a.s., Oblast Morava, na základě plné moci</w:t>
            </w:r>
          </w:p>
          <w:p w14:paraId="041AE999" w14:textId="77777777" w:rsidR="00BB7A7E" w:rsidRDefault="00245D49">
            <w:pPr>
              <w:pStyle w:val="Jin0"/>
              <w:shd w:val="clear" w:color="auto" w:fill="auto"/>
              <w:spacing w:after="80"/>
              <w:ind w:firstLine="840"/>
            </w:pPr>
            <w:r>
              <w:rPr>
                <w:i/>
                <w:iCs/>
              </w:rPr>
              <w:t>(společně)</w:t>
            </w:r>
          </w:p>
        </w:tc>
      </w:tr>
      <w:tr w:rsidR="00BB7A7E" w14:paraId="1482041C" w14:textId="77777777">
        <w:trPr>
          <w:trHeight w:hRule="exact" w:val="331"/>
          <w:jc w:val="center"/>
        </w:trPr>
        <w:tc>
          <w:tcPr>
            <w:tcW w:w="1277" w:type="dxa"/>
            <w:shd w:val="clear" w:color="auto" w:fill="FFFFFF"/>
            <w:vAlign w:val="bottom"/>
          </w:tcPr>
          <w:p w14:paraId="2E4907EB" w14:textId="77777777" w:rsidR="00BB7A7E" w:rsidRDefault="00245D49">
            <w:pPr>
              <w:pStyle w:val="Jin0"/>
              <w:shd w:val="clear" w:color="auto" w:fill="auto"/>
              <w:spacing w:after="0"/>
            </w:pPr>
            <w:r>
              <w:t>IČO:</w:t>
            </w:r>
          </w:p>
        </w:tc>
        <w:tc>
          <w:tcPr>
            <w:tcW w:w="7589" w:type="dxa"/>
            <w:shd w:val="clear" w:color="auto" w:fill="FFFFFF"/>
            <w:vAlign w:val="bottom"/>
          </w:tcPr>
          <w:p w14:paraId="42C18116" w14:textId="77777777" w:rsidR="00BB7A7E" w:rsidRDefault="00245D49">
            <w:pPr>
              <w:pStyle w:val="Jin0"/>
              <w:shd w:val="clear" w:color="auto" w:fill="auto"/>
              <w:spacing w:after="0"/>
              <w:ind w:firstLine="840"/>
            </w:pPr>
            <w:r>
              <w:t>43005560</w:t>
            </w:r>
          </w:p>
        </w:tc>
      </w:tr>
      <w:tr w:rsidR="00BB7A7E" w14:paraId="588E0535" w14:textId="77777777">
        <w:trPr>
          <w:trHeight w:hRule="exact" w:val="355"/>
          <w:jc w:val="center"/>
        </w:trPr>
        <w:tc>
          <w:tcPr>
            <w:tcW w:w="1277" w:type="dxa"/>
            <w:shd w:val="clear" w:color="auto" w:fill="FFFFFF"/>
            <w:vAlign w:val="bottom"/>
          </w:tcPr>
          <w:p w14:paraId="5AE454DA" w14:textId="77777777" w:rsidR="00BB7A7E" w:rsidRDefault="00245D49">
            <w:pPr>
              <w:pStyle w:val="Jin0"/>
              <w:shd w:val="clear" w:color="auto" w:fill="auto"/>
              <w:spacing w:after="0"/>
            </w:pPr>
            <w:r>
              <w:t>DIČ:</w:t>
            </w:r>
          </w:p>
        </w:tc>
        <w:tc>
          <w:tcPr>
            <w:tcW w:w="7589" w:type="dxa"/>
            <w:shd w:val="clear" w:color="auto" w:fill="FFFFFF"/>
            <w:vAlign w:val="bottom"/>
          </w:tcPr>
          <w:p w14:paraId="04980F42" w14:textId="77777777" w:rsidR="00BB7A7E" w:rsidRDefault="00245D49">
            <w:pPr>
              <w:pStyle w:val="Jin0"/>
              <w:shd w:val="clear" w:color="auto" w:fill="auto"/>
              <w:spacing w:after="0"/>
              <w:ind w:firstLine="840"/>
            </w:pPr>
            <w:r>
              <w:t>CZ43005560</w:t>
            </w:r>
          </w:p>
        </w:tc>
      </w:tr>
      <w:tr w:rsidR="00BB7A7E" w14:paraId="2FDC21AC" w14:textId="77777777">
        <w:trPr>
          <w:trHeight w:hRule="exact" w:val="312"/>
          <w:jc w:val="center"/>
        </w:trPr>
        <w:tc>
          <w:tcPr>
            <w:tcW w:w="1277" w:type="dxa"/>
            <w:shd w:val="clear" w:color="auto" w:fill="FFFFFF"/>
            <w:vAlign w:val="bottom"/>
          </w:tcPr>
          <w:p w14:paraId="5B6A9EDD" w14:textId="77777777" w:rsidR="00BB7A7E" w:rsidRDefault="00245D49">
            <w:pPr>
              <w:pStyle w:val="Jin0"/>
              <w:shd w:val="clear" w:color="auto" w:fill="auto"/>
              <w:spacing w:after="0"/>
            </w:pPr>
            <w:r>
              <w:t>(dále jen jako</w:t>
            </w:r>
          </w:p>
        </w:tc>
        <w:tc>
          <w:tcPr>
            <w:tcW w:w="7589" w:type="dxa"/>
            <w:shd w:val="clear" w:color="auto" w:fill="FFFFFF"/>
            <w:vAlign w:val="bottom"/>
          </w:tcPr>
          <w:p w14:paraId="245D719C" w14:textId="77777777" w:rsidR="00BB7A7E" w:rsidRDefault="00245D49">
            <w:pPr>
              <w:pStyle w:val="Jin0"/>
              <w:shd w:val="clear" w:color="auto" w:fill="auto"/>
              <w:spacing w:after="0"/>
            </w:pPr>
            <w:r>
              <w:t>„Zhotovitel“)</w:t>
            </w:r>
          </w:p>
        </w:tc>
      </w:tr>
    </w:tbl>
    <w:p w14:paraId="2B049F93" w14:textId="77777777" w:rsidR="00BB7A7E" w:rsidRDefault="00245D49">
      <w:pPr>
        <w:pStyle w:val="Zkladntext1"/>
        <w:shd w:val="clear" w:color="auto" w:fill="auto"/>
        <w:spacing w:after="400" w:line="701" w:lineRule="exact"/>
        <w:sectPr w:rsidR="00BB7A7E">
          <w:headerReference w:type="even" r:id="rId8"/>
          <w:headerReference w:type="default" r:id="rId9"/>
          <w:footerReference w:type="even" r:id="rId10"/>
          <w:footerReference w:type="default" r:id="rId11"/>
          <w:pgSz w:w="11900" w:h="16840"/>
          <w:pgMar w:top="1431" w:right="1642" w:bottom="1092" w:left="1369" w:header="0" w:footer="3" w:gutter="0"/>
          <w:pgNumType w:start="1"/>
          <w:cols w:space="720"/>
          <w:noEndnote/>
          <w:docGrid w:linePitch="360"/>
        </w:sectPr>
      </w:pPr>
      <w:r>
        <w:t>(společně také jako „</w:t>
      </w:r>
      <w:r>
        <w:rPr>
          <w:b/>
          <w:bCs/>
        </w:rPr>
        <w:t>Smluvní strany</w:t>
      </w:r>
      <w:r>
        <w:t>“ nebo jednotlivě „</w:t>
      </w:r>
      <w:r>
        <w:rPr>
          <w:b/>
          <w:bCs/>
        </w:rPr>
        <w:t>Smluvní strana</w:t>
      </w:r>
      <w:r>
        <w:t>“) se dohodly na následujících ustanoveních:</w:t>
      </w:r>
    </w:p>
    <w:p w14:paraId="6B6A86F1" w14:textId="77777777" w:rsidR="00BB7A7E" w:rsidRDefault="00245D49">
      <w:pPr>
        <w:pStyle w:val="Zkladntext1"/>
        <w:shd w:val="clear" w:color="auto" w:fill="auto"/>
        <w:spacing w:after="120"/>
        <w:jc w:val="center"/>
      </w:pPr>
      <w:r>
        <w:rPr>
          <w:b/>
          <w:bCs/>
        </w:rPr>
        <w:lastRenderedPageBreak/>
        <w:t>Článek II.</w:t>
      </w:r>
    </w:p>
    <w:p w14:paraId="70C7C2C2" w14:textId="77777777" w:rsidR="00BB7A7E" w:rsidRDefault="00245D49">
      <w:pPr>
        <w:pStyle w:val="Zkladntext1"/>
        <w:shd w:val="clear" w:color="auto" w:fill="auto"/>
        <w:spacing w:after="80"/>
        <w:jc w:val="center"/>
      </w:pPr>
      <w:r>
        <w:rPr>
          <w:b/>
          <w:bCs/>
        </w:rPr>
        <w:t>Předmět smlouvy</w:t>
      </w:r>
    </w:p>
    <w:p w14:paraId="3A878C61" w14:textId="77777777" w:rsidR="00BB7A7E" w:rsidRDefault="00245D49">
      <w:pPr>
        <w:pStyle w:val="Zkladntext1"/>
        <w:numPr>
          <w:ilvl w:val="0"/>
          <w:numId w:val="1"/>
        </w:numPr>
        <w:shd w:val="clear" w:color="auto" w:fill="auto"/>
        <w:tabs>
          <w:tab w:val="left" w:pos="575"/>
        </w:tabs>
        <w:spacing w:after="80"/>
        <w:jc w:val="both"/>
      </w:pPr>
      <w: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14:paraId="7D214179" w14:textId="77777777" w:rsidR="00BB7A7E" w:rsidRDefault="00245D49">
      <w:pPr>
        <w:pStyle w:val="Zkladntext1"/>
        <w:numPr>
          <w:ilvl w:val="0"/>
          <w:numId w:val="1"/>
        </w:numPr>
        <w:shd w:val="clear" w:color="auto" w:fill="auto"/>
        <w:tabs>
          <w:tab w:val="left" w:pos="575"/>
        </w:tabs>
        <w:spacing w:after="420"/>
        <w:jc w:val="both"/>
      </w:pPr>
      <w:r>
        <w:t>Podkladem pro uzavření Smlouvy je nabídka Zhotovitele předložená na veřejnou zakázku s názvem „</w:t>
      </w:r>
      <w:r>
        <w:rPr>
          <w:b/>
          <w:bCs/>
        </w:rPr>
        <w:t xml:space="preserve">II/409 Střítež - Černovice“ </w:t>
      </w:r>
      <w:r>
        <w:t xml:space="preserve">zadávanou dle Rámcové dohody na realizaci oprav na silnicích II. a III. tříd v Kraji Vysočina 2023-2024 pro oblast okresu Pelhřimov a dále </w:t>
      </w:r>
      <w:r>
        <w:rPr>
          <w:b/>
          <w:bCs/>
        </w:rPr>
        <w:t xml:space="preserve">Obchodní podmínky zadavatele pro veřejné zakázky na stavební práce dle § 37 odst. 1 písm. c) zákona č. 134/2016 Sb., o zadávání veřejných zakázek, ve znění pozdějších předpisů (dále jen „ZZVZ“), vydané dle § 1751 a násl. OZ </w:t>
      </w:r>
      <w:r>
        <w:t>(dále také jen „OP“)</w:t>
      </w:r>
      <w:r>
        <w:rPr>
          <w:b/>
          <w:bCs/>
        </w:rPr>
        <w:t>.</w:t>
      </w:r>
    </w:p>
    <w:p w14:paraId="7FD9AFCC" w14:textId="77777777" w:rsidR="00BB7A7E" w:rsidRDefault="00245D49">
      <w:pPr>
        <w:pStyle w:val="Zkladntext1"/>
        <w:shd w:val="clear" w:color="auto" w:fill="auto"/>
        <w:spacing w:after="120"/>
        <w:jc w:val="center"/>
      </w:pPr>
      <w:r>
        <w:rPr>
          <w:b/>
          <w:bCs/>
        </w:rPr>
        <w:t>Článek III.</w:t>
      </w:r>
    </w:p>
    <w:p w14:paraId="5D3A143A" w14:textId="77777777" w:rsidR="00BB7A7E" w:rsidRDefault="00245D49">
      <w:pPr>
        <w:pStyle w:val="Zkladntext1"/>
        <w:shd w:val="clear" w:color="auto" w:fill="auto"/>
        <w:spacing w:after="80"/>
        <w:jc w:val="center"/>
      </w:pPr>
      <w:r>
        <w:rPr>
          <w:b/>
          <w:bCs/>
        </w:rPr>
        <w:t>Specifikace díla</w:t>
      </w:r>
    </w:p>
    <w:p w14:paraId="1826DD4C" w14:textId="77777777" w:rsidR="00BB7A7E" w:rsidRDefault="00245D49">
      <w:pPr>
        <w:pStyle w:val="Zkladntext1"/>
        <w:numPr>
          <w:ilvl w:val="0"/>
          <w:numId w:val="2"/>
        </w:numPr>
        <w:shd w:val="clear" w:color="auto" w:fill="auto"/>
        <w:tabs>
          <w:tab w:val="left" w:pos="575"/>
        </w:tabs>
        <w:spacing w:after="80"/>
        <w:jc w:val="both"/>
      </w:pPr>
      <w:r>
        <w:t xml:space="preserve">Předmětem této Smlouvy je oprava silnice II/409 v úseku mezi obcí Střítež a městem Černovice, okres Pelhřimov, Kraj Vysočina. Začátek stavby se nachází na konci obce Střítež </w:t>
      </w:r>
      <w:proofErr w:type="spellStart"/>
      <w:r>
        <w:t>vkm</w:t>
      </w:r>
      <w:proofErr w:type="spellEnd"/>
      <w:r>
        <w:t xml:space="preserve"> 20,758 a konec úseku se nachází na pracovní spáře před Mariánským náměstím v Černovicích </w:t>
      </w:r>
      <w:proofErr w:type="spellStart"/>
      <w:r>
        <w:t>vkm</w:t>
      </w:r>
      <w:proofErr w:type="spellEnd"/>
      <w:r>
        <w:t xml:space="preserve"> 22,644. Délka stavebních úprav je cca 1,886 km. Záměrem stavby je výměna obrusné vrstvy v tloušťce 5 cm s lokálními sanacemi </w:t>
      </w:r>
      <w:proofErr w:type="spellStart"/>
      <w:r>
        <w:t>tl</w:t>
      </w:r>
      <w:proofErr w:type="spellEnd"/>
      <w:r>
        <w:t>. 5 cm v Černovicích a výměna krytu vozovky s lokálními sanacemi mezi obcemi Střítež a Černovice.</w:t>
      </w:r>
    </w:p>
    <w:p w14:paraId="2604797D" w14:textId="77777777" w:rsidR="00BB7A7E" w:rsidRDefault="00245D49">
      <w:pPr>
        <w:pStyle w:val="Zkladntext1"/>
        <w:numPr>
          <w:ilvl w:val="0"/>
          <w:numId w:val="2"/>
        </w:numPr>
        <w:shd w:val="clear" w:color="auto" w:fill="auto"/>
        <w:tabs>
          <w:tab w:val="left" w:pos="575"/>
        </w:tabs>
        <w:spacing w:after="80"/>
        <w:jc w:val="both"/>
      </w:pPr>
      <w:r>
        <w:t xml:space="preserve">Předmětem díla je provedení všech činností, prací a dodávek obsažených v zadávací dokumentaci a v soupise stavebních prací, dodávek a služeb s výkazem výměr </w:t>
      </w:r>
      <w:proofErr w:type="spellStart"/>
      <w:r>
        <w:t>ktéto</w:t>
      </w:r>
      <w:proofErr w:type="spellEnd"/>
      <w:r>
        <w:t xml:space="preserve"> projektové dokumentaci, který tvoří přílohu této Smlouvy, na následující stavební objekty:</w:t>
      </w:r>
    </w:p>
    <w:p w14:paraId="14B571D3" w14:textId="77777777" w:rsidR="00BB7A7E" w:rsidRDefault="00245D49">
      <w:pPr>
        <w:pStyle w:val="Zkladntext1"/>
        <w:numPr>
          <w:ilvl w:val="0"/>
          <w:numId w:val="3"/>
        </w:numPr>
        <w:shd w:val="clear" w:color="auto" w:fill="auto"/>
        <w:tabs>
          <w:tab w:val="left" w:pos="637"/>
        </w:tabs>
        <w:spacing w:after="120"/>
        <w:ind w:firstLine="400"/>
        <w:jc w:val="both"/>
      </w:pPr>
      <w:r>
        <w:t>SO 000 Všeobecné a ostatní náklady</w:t>
      </w:r>
    </w:p>
    <w:p w14:paraId="0FDC7516" w14:textId="77777777" w:rsidR="00BB7A7E" w:rsidRDefault="00245D49">
      <w:pPr>
        <w:pStyle w:val="Zkladntext1"/>
        <w:numPr>
          <w:ilvl w:val="0"/>
          <w:numId w:val="3"/>
        </w:numPr>
        <w:shd w:val="clear" w:color="auto" w:fill="auto"/>
        <w:tabs>
          <w:tab w:val="left" w:pos="637"/>
        </w:tabs>
        <w:spacing w:after="80"/>
        <w:ind w:firstLine="400"/>
        <w:jc w:val="both"/>
      </w:pPr>
      <w:r>
        <w:t>SO101 silnice II/409</w:t>
      </w:r>
    </w:p>
    <w:p w14:paraId="178480C5" w14:textId="77777777" w:rsidR="00BB7A7E" w:rsidRDefault="00245D49">
      <w:pPr>
        <w:pStyle w:val="Zkladntext1"/>
        <w:numPr>
          <w:ilvl w:val="0"/>
          <w:numId w:val="2"/>
        </w:numPr>
        <w:shd w:val="clear" w:color="auto" w:fill="auto"/>
        <w:tabs>
          <w:tab w:val="left" w:pos="575"/>
        </w:tabs>
        <w:spacing w:after="80"/>
        <w:jc w:val="both"/>
      </w:pPr>
      <w: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14:paraId="514CCCBF" w14:textId="77777777" w:rsidR="00BB7A7E" w:rsidRDefault="00245D49">
      <w:pPr>
        <w:pStyle w:val="Zkladntext1"/>
        <w:numPr>
          <w:ilvl w:val="0"/>
          <w:numId w:val="2"/>
        </w:numPr>
        <w:shd w:val="clear" w:color="auto" w:fill="auto"/>
        <w:tabs>
          <w:tab w:val="left" w:pos="575"/>
        </w:tabs>
        <w:spacing w:after="80"/>
        <w:jc w:val="both"/>
      </w:pPr>
      <w: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14:paraId="0A57AAA9" w14:textId="77777777" w:rsidR="00BB7A7E" w:rsidRDefault="00245D49">
      <w:pPr>
        <w:pStyle w:val="Zkladntext1"/>
        <w:numPr>
          <w:ilvl w:val="0"/>
          <w:numId w:val="2"/>
        </w:numPr>
        <w:shd w:val="clear" w:color="auto" w:fill="auto"/>
        <w:tabs>
          <w:tab w:val="left" w:pos="575"/>
        </w:tabs>
        <w:spacing w:after="420"/>
        <w:jc w:val="both"/>
      </w:pPr>
      <w:r>
        <w:t>Všechny povrchy, konstrukce, venkovní plochy apod. poškozené v důsledku stavební činnosti budou po provedení prací uvedeny Zhotovitelem do původního stavu, v případě zničení budou Zhotovitelem nahrazeny novými.</w:t>
      </w:r>
    </w:p>
    <w:p w14:paraId="603ABEC1" w14:textId="77777777" w:rsidR="00BB7A7E" w:rsidRDefault="00245D49">
      <w:pPr>
        <w:pStyle w:val="Zkladntext1"/>
        <w:shd w:val="clear" w:color="auto" w:fill="auto"/>
        <w:spacing w:after="120"/>
        <w:jc w:val="center"/>
      </w:pPr>
      <w:r>
        <w:rPr>
          <w:b/>
          <w:bCs/>
        </w:rPr>
        <w:t>Článek IV.</w:t>
      </w:r>
    </w:p>
    <w:p w14:paraId="48B4D624" w14:textId="77777777" w:rsidR="00BB7A7E" w:rsidRDefault="00245D49">
      <w:pPr>
        <w:pStyle w:val="Zkladntext1"/>
        <w:shd w:val="clear" w:color="auto" w:fill="auto"/>
        <w:spacing w:after="80"/>
        <w:jc w:val="center"/>
      </w:pPr>
      <w:r>
        <w:rPr>
          <w:b/>
          <w:bCs/>
        </w:rPr>
        <w:t>Doba plnění</w:t>
      </w:r>
    </w:p>
    <w:p w14:paraId="5C880FB9" w14:textId="77777777" w:rsidR="00BB7A7E" w:rsidRDefault="00245D49">
      <w:pPr>
        <w:pStyle w:val="Zkladntext1"/>
        <w:numPr>
          <w:ilvl w:val="0"/>
          <w:numId w:val="4"/>
        </w:numPr>
        <w:shd w:val="clear" w:color="auto" w:fill="auto"/>
        <w:tabs>
          <w:tab w:val="left" w:pos="575"/>
        </w:tabs>
        <w:spacing w:after="80"/>
        <w:jc w:val="both"/>
      </w:pPr>
      <w:r>
        <w:t>Zhotovitel se zavazuje řádně a včas provést dílo v těchto termínech plnění:</w:t>
      </w:r>
    </w:p>
    <w:p w14:paraId="6AD01494" w14:textId="77777777" w:rsidR="00BB7A7E" w:rsidRDefault="00245D49">
      <w:pPr>
        <w:pStyle w:val="Zkladntext1"/>
        <w:numPr>
          <w:ilvl w:val="0"/>
          <w:numId w:val="5"/>
        </w:numPr>
        <w:shd w:val="clear" w:color="auto" w:fill="auto"/>
        <w:tabs>
          <w:tab w:val="left" w:pos="942"/>
        </w:tabs>
        <w:spacing w:after="80"/>
        <w:ind w:firstLine="580"/>
        <w:jc w:val="both"/>
      </w:pPr>
      <w:r>
        <w:t xml:space="preserve">zahájení realizace stavby: </w:t>
      </w:r>
      <w:r>
        <w:rPr>
          <w:b/>
          <w:bCs/>
        </w:rPr>
        <w:t>dnem předání a převzetí staveniště</w:t>
      </w:r>
      <w:r>
        <w:t>,</w:t>
      </w:r>
    </w:p>
    <w:p w14:paraId="4BB272F1" w14:textId="77777777" w:rsidR="00BB7A7E" w:rsidRDefault="00245D49">
      <w:pPr>
        <w:pStyle w:val="Zkladntext1"/>
        <w:numPr>
          <w:ilvl w:val="0"/>
          <w:numId w:val="5"/>
        </w:numPr>
        <w:shd w:val="clear" w:color="auto" w:fill="auto"/>
        <w:tabs>
          <w:tab w:val="left" w:pos="942"/>
        </w:tabs>
        <w:spacing w:after="80"/>
        <w:ind w:left="940" w:hanging="360"/>
        <w:jc w:val="both"/>
      </w:pPr>
      <w:r>
        <w:t xml:space="preserve">uvedení celé stavby do užívání ve smyslu čl. XII. obchodních podmínek: </w:t>
      </w:r>
      <w:r>
        <w:rPr>
          <w:b/>
          <w:bCs/>
        </w:rPr>
        <w:t xml:space="preserve">do 1 měsíce </w:t>
      </w:r>
      <w:r>
        <w:t>od předání a převzetí staveniště,</w:t>
      </w:r>
    </w:p>
    <w:p w14:paraId="17F06716" w14:textId="77777777" w:rsidR="00BB7A7E" w:rsidRDefault="00245D49">
      <w:pPr>
        <w:pStyle w:val="Zkladntext1"/>
        <w:numPr>
          <w:ilvl w:val="0"/>
          <w:numId w:val="5"/>
        </w:numPr>
        <w:shd w:val="clear" w:color="auto" w:fill="auto"/>
        <w:tabs>
          <w:tab w:val="left" w:pos="942"/>
        </w:tabs>
        <w:spacing w:after="80"/>
        <w:ind w:firstLine="580"/>
        <w:jc w:val="both"/>
      </w:pPr>
      <w:r>
        <w:t xml:space="preserve">dokončení díla vč. předání kompletní dokladové části Objednateli: </w:t>
      </w:r>
      <w:r>
        <w:rPr>
          <w:b/>
          <w:bCs/>
        </w:rPr>
        <w:t xml:space="preserve">do 1 měsíce </w:t>
      </w:r>
      <w:r>
        <w:t>od uvedení</w:t>
      </w:r>
      <w:r>
        <w:br w:type="page"/>
      </w:r>
    </w:p>
    <w:p w14:paraId="7CAF812B" w14:textId="77777777" w:rsidR="00BB7A7E" w:rsidRDefault="00245D49">
      <w:pPr>
        <w:pStyle w:val="Zkladntext1"/>
        <w:shd w:val="clear" w:color="auto" w:fill="auto"/>
        <w:spacing w:after="60"/>
        <w:ind w:firstLine="960"/>
      </w:pPr>
      <w:r>
        <w:lastRenderedPageBreak/>
        <w:t>celé stavby do užívání dle bodu b).</w:t>
      </w:r>
    </w:p>
    <w:p w14:paraId="73FB4814" w14:textId="77777777" w:rsidR="00BB7A7E" w:rsidRDefault="00245D49">
      <w:pPr>
        <w:pStyle w:val="Zkladntext1"/>
        <w:numPr>
          <w:ilvl w:val="0"/>
          <w:numId w:val="4"/>
        </w:numPr>
        <w:shd w:val="clear" w:color="auto" w:fill="auto"/>
        <w:tabs>
          <w:tab w:val="left" w:pos="566"/>
        </w:tabs>
        <w:spacing w:after="60"/>
        <w:jc w:val="both"/>
      </w:pPr>
      <w:r>
        <w:t>Zhotovitel je povinen realizovat práce dle předem odsouhlaseného Časového plánu (dále jen „Harmonogram“) realizace díla. Zhotovitel se při realizaci díla zavazuje respektovat termíny dokončení jednotlivých částí díla dle tohoto časového plánu.</w:t>
      </w:r>
    </w:p>
    <w:p w14:paraId="0A09120B" w14:textId="77777777" w:rsidR="00BB7A7E" w:rsidRDefault="00245D49">
      <w:pPr>
        <w:pStyle w:val="Zkladntext1"/>
        <w:numPr>
          <w:ilvl w:val="0"/>
          <w:numId w:val="4"/>
        </w:numPr>
        <w:shd w:val="clear" w:color="auto" w:fill="auto"/>
        <w:tabs>
          <w:tab w:val="left" w:pos="566"/>
        </w:tabs>
        <w:spacing w:after="60"/>
        <w:jc w:val="both"/>
      </w:pPr>
      <w:r>
        <w:t xml:space="preserve">Smluvní strany se odlišně od OP dohodly, že Harmonogram realizace díla </w:t>
      </w:r>
      <w:r>
        <w:rPr>
          <w:b/>
          <w:bCs/>
        </w:rPr>
        <w:t xml:space="preserve">netvoří </w:t>
      </w:r>
      <w:r>
        <w:t xml:space="preserve">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w:t>
      </w:r>
      <w:proofErr w:type="spellStart"/>
      <w:r>
        <w:t>případn</w:t>
      </w:r>
      <w:proofErr w:type="spellEnd"/>
      <w:r>
        <w:t xml:space="preserve"> ě řešení problémů plnění apod. Zhotovitel se při realizaci díla zavazuje respektovat dílčí termíny realizace díla a termíny dokončení jednotlivých částí díla dle tohoto harmonogramu.</w:t>
      </w:r>
    </w:p>
    <w:p w14:paraId="1905DD55" w14:textId="77777777" w:rsidR="00BB7A7E" w:rsidRDefault="00245D49">
      <w:pPr>
        <w:pStyle w:val="Zkladntext1"/>
        <w:numPr>
          <w:ilvl w:val="0"/>
          <w:numId w:val="4"/>
        </w:numPr>
        <w:shd w:val="clear" w:color="auto" w:fill="auto"/>
        <w:tabs>
          <w:tab w:val="left" w:pos="566"/>
        </w:tabs>
        <w:spacing w:after="60"/>
        <w:jc w:val="both"/>
      </w:pPr>
      <w:r>
        <w:t xml:space="preserve">Objednatel je povinen předat a Zhotovitel převzít staveniště (nebo jeho ucelenou část) v termínu do </w:t>
      </w:r>
      <w:r>
        <w:rPr>
          <w:b/>
          <w:bCs/>
        </w:rPr>
        <w:t>15 kalendářních dnů ode dne účinnosti této Smlouvy</w:t>
      </w:r>
      <w:r>
        <w:t>, včetně volného přístupu k jednotlivým objektům tak, aby Zhotovitel mohl zahájit práce a plynule v nich pokračovat.</w:t>
      </w:r>
    </w:p>
    <w:p w14:paraId="1108B53D" w14:textId="77777777" w:rsidR="00BB7A7E" w:rsidRDefault="00245D49">
      <w:pPr>
        <w:pStyle w:val="Zkladntext1"/>
        <w:numPr>
          <w:ilvl w:val="0"/>
          <w:numId w:val="4"/>
        </w:numPr>
        <w:shd w:val="clear" w:color="auto" w:fill="auto"/>
        <w:tabs>
          <w:tab w:val="left" w:pos="566"/>
        </w:tabs>
        <w:spacing w:after="420"/>
        <w:jc w:val="both"/>
      </w:pPr>
      <w:r>
        <w:t xml:space="preserve">Pokud Zhotovitel nezahájí realizaci díla </w:t>
      </w:r>
      <w:r>
        <w:rPr>
          <w:b/>
          <w:bCs/>
        </w:rPr>
        <w:t xml:space="preserve">do 15 kalendářních dnů </w:t>
      </w:r>
      <w:r>
        <w:t>ode dne předání a převzetí staveniště, ani v dodatečně přiměřené lhůtě stanovené Objednatelem, je Objednatel oprávněn odstoupit od této Smlouvy. Další důvody pro odstoupení od této Smlouvy jsou uvedeny v příslušné části OP.</w:t>
      </w:r>
    </w:p>
    <w:p w14:paraId="161D90D9" w14:textId="77777777" w:rsidR="00BB7A7E" w:rsidRDefault="00245D49">
      <w:pPr>
        <w:pStyle w:val="Nadpis20"/>
        <w:keepNext/>
        <w:keepLines/>
        <w:shd w:val="clear" w:color="auto" w:fill="auto"/>
      </w:pPr>
      <w:bookmarkStart w:id="0" w:name="bookmark4"/>
      <w:bookmarkStart w:id="1" w:name="bookmark5"/>
      <w:r>
        <w:rPr>
          <w:u w:val="none"/>
        </w:rPr>
        <w:t>Článek V.</w:t>
      </w:r>
      <w:bookmarkEnd w:id="0"/>
      <w:bookmarkEnd w:id="1"/>
    </w:p>
    <w:p w14:paraId="074A8457" w14:textId="77777777" w:rsidR="00BB7A7E" w:rsidRDefault="00245D49">
      <w:pPr>
        <w:pStyle w:val="Nadpis20"/>
        <w:keepNext/>
        <w:keepLines/>
        <w:shd w:val="clear" w:color="auto" w:fill="auto"/>
        <w:spacing w:after="60"/>
      </w:pPr>
      <w:bookmarkStart w:id="2" w:name="bookmark6"/>
      <w:bookmarkStart w:id="3" w:name="bookmark7"/>
      <w:r>
        <w:rPr>
          <w:u w:val="none"/>
        </w:rPr>
        <w:t>Místo provádění díla</w:t>
      </w:r>
      <w:bookmarkEnd w:id="2"/>
      <w:bookmarkEnd w:id="3"/>
    </w:p>
    <w:p w14:paraId="50C3B73A" w14:textId="77777777" w:rsidR="00BB7A7E" w:rsidRDefault="00245D49">
      <w:pPr>
        <w:pStyle w:val="Zkladntext1"/>
        <w:numPr>
          <w:ilvl w:val="1"/>
          <w:numId w:val="4"/>
        </w:numPr>
        <w:shd w:val="clear" w:color="auto" w:fill="auto"/>
        <w:tabs>
          <w:tab w:val="left" w:pos="566"/>
        </w:tabs>
        <w:spacing w:after="420"/>
        <w:jc w:val="both"/>
      </w:pPr>
      <w:r>
        <w:t>Místo provádění díla jako prostor staveniště je blíže specifikováno v projektové dokumentaci, viz odst. 3.2. Smlouvy.</w:t>
      </w:r>
    </w:p>
    <w:p w14:paraId="7F58F9B1" w14:textId="77777777" w:rsidR="00BB7A7E" w:rsidRDefault="00245D49">
      <w:pPr>
        <w:pStyle w:val="Nadpis20"/>
        <w:keepNext/>
        <w:keepLines/>
        <w:shd w:val="clear" w:color="auto" w:fill="auto"/>
      </w:pPr>
      <w:bookmarkStart w:id="4" w:name="bookmark8"/>
      <w:bookmarkStart w:id="5" w:name="bookmark9"/>
      <w:r>
        <w:rPr>
          <w:u w:val="none"/>
        </w:rPr>
        <w:t>Článek VI.</w:t>
      </w:r>
      <w:bookmarkEnd w:id="4"/>
      <w:bookmarkEnd w:id="5"/>
    </w:p>
    <w:p w14:paraId="13700266" w14:textId="77777777" w:rsidR="00BB7A7E" w:rsidRDefault="00245D49">
      <w:pPr>
        <w:pStyle w:val="Nadpis20"/>
        <w:keepNext/>
        <w:keepLines/>
        <w:shd w:val="clear" w:color="auto" w:fill="auto"/>
      </w:pPr>
      <w:bookmarkStart w:id="6" w:name="bookmark10"/>
      <w:bookmarkStart w:id="7" w:name="bookmark11"/>
      <w:r>
        <w:rPr>
          <w:u w:val="none"/>
        </w:rPr>
        <w:t>Cena díla</w:t>
      </w:r>
      <w:bookmarkEnd w:id="6"/>
      <w:bookmarkEnd w:id="7"/>
    </w:p>
    <w:p w14:paraId="4B18C9B6" w14:textId="77777777" w:rsidR="00BB7A7E" w:rsidRDefault="00245D49">
      <w:pPr>
        <w:pStyle w:val="Zkladntext1"/>
        <w:numPr>
          <w:ilvl w:val="0"/>
          <w:numId w:val="6"/>
        </w:numPr>
        <w:shd w:val="clear" w:color="auto" w:fill="auto"/>
        <w:tabs>
          <w:tab w:val="left" w:pos="566"/>
        </w:tabs>
        <w:spacing w:after="0"/>
        <w:jc w:val="both"/>
      </w:pPr>
      <w:r>
        <w:t>Celková cena díla dle této Smlouvy je stanovena na základě podané nabídky v rámci výše uvedeného zadávacího řízení ve výši:</w:t>
      </w:r>
    </w:p>
    <w:p w14:paraId="10FF2FF9" w14:textId="77777777" w:rsidR="00BB7A7E" w:rsidRDefault="00245D49">
      <w:pPr>
        <w:spacing w:line="1" w:lineRule="exact"/>
      </w:pPr>
      <w:r>
        <w:rPr>
          <w:noProof/>
        </w:rPr>
        <mc:AlternateContent>
          <mc:Choice Requires="wps">
            <w:drawing>
              <wp:anchor distT="52070" distB="454025" distL="0" distR="0" simplePos="0" relativeHeight="125829378" behindDoc="0" locked="0" layoutInCell="1" allowOverlap="1" wp14:anchorId="5A09DFFB" wp14:editId="47E28A95">
                <wp:simplePos x="0" y="0"/>
                <wp:positionH relativeFrom="page">
                  <wp:posOffset>2407920</wp:posOffset>
                </wp:positionH>
                <wp:positionV relativeFrom="paragraph">
                  <wp:posOffset>52070</wp:posOffset>
                </wp:positionV>
                <wp:extent cx="1572895" cy="17081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572895" cy="170815"/>
                        </a:xfrm>
                        <a:prstGeom prst="rect">
                          <a:avLst/>
                        </a:prstGeom>
                        <a:noFill/>
                      </wps:spPr>
                      <wps:txbx>
                        <w:txbxContent>
                          <w:p w14:paraId="299C5870" w14:textId="77777777" w:rsidR="00BB7A7E" w:rsidRDefault="00245D49">
                            <w:pPr>
                              <w:pStyle w:val="Zkladntext1"/>
                              <w:shd w:val="clear" w:color="auto" w:fill="auto"/>
                              <w:spacing w:after="0"/>
                            </w:pPr>
                            <w:r>
                              <w:t>Cena díla celkem bez DPH</w:t>
                            </w:r>
                          </w:p>
                        </w:txbxContent>
                      </wps:txbx>
                      <wps:bodyPr wrap="none" lIns="0" tIns="0" rIns="0" bIns="0"/>
                    </wps:wsp>
                  </a:graphicData>
                </a:graphic>
              </wp:anchor>
            </w:drawing>
          </mc:Choice>
          <mc:Fallback>
            <w:pict>
              <v:shapetype w14:anchorId="5A09DFFB" id="_x0000_t202" coordsize="21600,21600" o:spt="202" path="m,l,21600r21600,l21600,xe">
                <v:stroke joinstyle="miter"/>
                <v:path gradientshapeok="t" o:connecttype="rect"/>
              </v:shapetype>
              <v:shape id="Shape 20" o:spid="_x0000_s1026" type="#_x0000_t202" style="position:absolute;margin-left:189.6pt;margin-top:4.1pt;width:123.85pt;height:13.45pt;z-index:125829378;visibility:visible;mso-wrap-style:none;mso-wrap-distance-left:0;mso-wrap-distance-top:4.1pt;mso-wrap-distance-right:0;mso-wrap-distance-bottom:35.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" filled="f" stroked="f">
                <v:textbox inset="0,0,0,0">
                  <w:txbxContent>
                    <w:p w14:paraId="299C5870" w14:textId="77777777" w:rsidR="00BB7A7E" w:rsidRDefault="00245D49">
                      <w:pPr>
                        <w:pStyle w:val="Zkladntext1"/>
                        <w:shd w:val="clear" w:color="auto" w:fill="auto"/>
                        <w:spacing w:after="0"/>
                      </w:pPr>
                      <w:r>
                        <w:t>Cena díla celkem bez DPH</w:t>
                      </w:r>
                    </w:p>
                  </w:txbxContent>
                </v:textbox>
                <w10:wrap type="topAndBottom" anchorx="page"/>
              </v:shape>
            </w:pict>
          </mc:Fallback>
        </mc:AlternateContent>
      </w:r>
      <w:r>
        <w:rPr>
          <w:noProof/>
        </w:rPr>
        <mc:AlternateContent>
          <mc:Choice Requires="wps">
            <w:drawing>
              <wp:anchor distT="12700" distB="481330" distL="0" distR="0" simplePos="0" relativeHeight="125829380" behindDoc="0" locked="0" layoutInCell="1" allowOverlap="1" wp14:anchorId="58EB4D45" wp14:editId="5600336C">
                <wp:simplePos x="0" y="0"/>
                <wp:positionH relativeFrom="page">
                  <wp:posOffset>4471670</wp:posOffset>
                </wp:positionH>
                <wp:positionV relativeFrom="paragraph">
                  <wp:posOffset>12700</wp:posOffset>
                </wp:positionV>
                <wp:extent cx="859790" cy="18288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859790" cy="182880"/>
                        </a:xfrm>
                        <a:prstGeom prst="rect">
                          <a:avLst/>
                        </a:prstGeom>
                        <a:noFill/>
                      </wps:spPr>
                      <wps:txbx>
                        <w:txbxContent>
                          <w:p w14:paraId="168B39B1" w14:textId="77777777" w:rsidR="00BB7A7E" w:rsidRDefault="00245D49">
                            <w:pPr>
                              <w:pStyle w:val="Nadpis20"/>
                              <w:keepNext/>
                              <w:keepLines/>
                              <w:shd w:val="clear" w:color="auto" w:fill="auto"/>
                              <w:spacing w:after="0"/>
                              <w:jc w:val="left"/>
                            </w:pPr>
                            <w:bookmarkStart w:id="8" w:name="bookmark0"/>
                            <w:bookmarkStart w:id="9" w:name="bookmark1"/>
                            <w:r>
                              <w:rPr>
                                <w:u w:val="none"/>
                              </w:rPr>
                              <w:t>11 200 019,98</w:t>
                            </w:r>
                            <w:bookmarkEnd w:id="8"/>
                            <w:bookmarkEnd w:id="9"/>
                          </w:p>
                        </w:txbxContent>
                      </wps:txbx>
                      <wps:bodyPr wrap="none" lIns="0" tIns="0" rIns="0" bIns="0"/>
                    </wps:wsp>
                  </a:graphicData>
                </a:graphic>
              </wp:anchor>
            </w:drawing>
          </mc:Choice>
          <mc:Fallback>
            <w:pict>
              <v:shape w14:anchorId="58EB4D45" id="Shape 22" o:spid="_x0000_s1027" type="#_x0000_t202" style="position:absolute;margin-left:352.1pt;margin-top:1pt;width:67.7pt;height:14.4pt;z-index:125829380;visibility:visible;mso-wrap-style:none;mso-wrap-distance-left:0;mso-wrap-distance-top:1pt;mso-wrap-distance-right:0;mso-wrap-distance-bottom:37.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" filled="f" stroked="f">
                <v:textbox inset="0,0,0,0">
                  <w:txbxContent>
                    <w:p w14:paraId="168B39B1" w14:textId="77777777" w:rsidR="00BB7A7E" w:rsidRDefault="00245D49">
                      <w:pPr>
                        <w:pStyle w:val="Nadpis20"/>
                        <w:keepNext/>
                        <w:keepLines/>
                        <w:shd w:val="clear" w:color="auto" w:fill="auto"/>
                        <w:spacing w:after="0"/>
                        <w:jc w:val="left"/>
                      </w:pPr>
                      <w:bookmarkStart w:id="10" w:name="bookmark0"/>
                      <w:bookmarkStart w:id="11" w:name="bookmark1"/>
                      <w:r>
                        <w:rPr>
                          <w:u w:val="none"/>
                        </w:rPr>
                        <w:t>11 200 019,98</w:t>
                      </w:r>
                      <w:bookmarkEnd w:id="10"/>
                      <w:bookmarkEnd w:id="11"/>
                    </w:p>
                  </w:txbxContent>
                </v:textbox>
                <w10:wrap type="topAndBottom" anchorx="page"/>
              </v:shape>
            </w:pict>
          </mc:Fallback>
        </mc:AlternateContent>
      </w:r>
      <w:r>
        <w:rPr>
          <w:noProof/>
        </w:rPr>
        <mc:AlternateContent>
          <mc:Choice Requires="wps">
            <w:drawing>
              <wp:anchor distT="12700" distB="493395" distL="0" distR="0" simplePos="0" relativeHeight="125829382" behindDoc="0" locked="0" layoutInCell="1" allowOverlap="1" wp14:anchorId="60C18A87" wp14:editId="7BEC4424">
                <wp:simplePos x="0" y="0"/>
                <wp:positionH relativeFrom="page">
                  <wp:posOffset>5422265</wp:posOffset>
                </wp:positionH>
                <wp:positionV relativeFrom="paragraph">
                  <wp:posOffset>12700</wp:posOffset>
                </wp:positionV>
                <wp:extent cx="194945" cy="17081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94945" cy="170815"/>
                        </a:xfrm>
                        <a:prstGeom prst="rect">
                          <a:avLst/>
                        </a:prstGeom>
                        <a:noFill/>
                      </wps:spPr>
                      <wps:txbx>
                        <w:txbxContent>
                          <w:p w14:paraId="4E229B84" w14:textId="77777777" w:rsidR="00BB7A7E" w:rsidRDefault="00245D49">
                            <w:pPr>
                              <w:pStyle w:val="Zkladntext1"/>
                              <w:shd w:val="clear" w:color="auto" w:fill="auto"/>
                              <w:spacing w:after="0"/>
                            </w:pPr>
                            <w:r>
                              <w:t>Kč</w:t>
                            </w:r>
                          </w:p>
                        </w:txbxContent>
                      </wps:txbx>
                      <wps:bodyPr wrap="none" lIns="0" tIns="0" rIns="0" bIns="0"/>
                    </wps:wsp>
                  </a:graphicData>
                </a:graphic>
              </wp:anchor>
            </w:drawing>
          </mc:Choice>
          <mc:Fallback>
            <w:pict>
              <v:shape w14:anchorId="60C18A87" id="Shape 24" o:spid="_x0000_s1028" type="#_x0000_t202" style="position:absolute;margin-left:426.95pt;margin-top:1pt;width:15.35pt;height:13.45pt;z-index:125829382;visibility:visible;mso-wrap-style:none;mso-wrap-distance-left:0;mso-wrap-distance-top:1pt;mso-wrap-distance-right:0;mso-wrap-distance-bottom:38.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" filled="f" stroked="f">
                <v:textbox inset="0,0,0,0">
                  <w:txbxContent>
                    <w:p w14:paraId="4E229B84" w14:textId="77777777" w:rsidR="00BB7A7E" w:rsidRDefault="00245D49">
                      <w:pPr>
                        <w:pStyle w:val="Zkladntext1"/>
                        <w:shd w:val="clear" w:color="auto" w:fill="auto"/>
                        <w:spacing w:after="0"/>
                      </w:pPr>
                      <w:r>
                        <w:t>Kč</w:t>
                      </w:r>
                    </w:p>
                  </w:txbxContent>
                </v:textbox>
                <w10:wrap type="topAndBottom" anchorx="page"/>
              </v:shape>
            </w:pict>
          </mc:Fallback>
        </mc:AlternateContent>
      </w:r>
      <w:r>
        <w:rPr>
          <w:noProof/>
        </w:rPr>
        <mc:AlternateContent>
          <mc:Choice Requires="wps">
            <w:drawing>
              <wp:anchor distT="271780" distB="234315" distL="0" distR="0" simplePos="0" relativeHeight="125829384" behindDoc="0" locked="0" layoutInCell="1" allowOverlap="1" wp14:anchorId="31FF16E2" wp14:editId="221DB50B">
                <wp:simplePos x="0" y="0"/>
                <wp:positionH relativeFrom="page">
                  <wp:posOffset>3340735</wp:posOffset>
                </wp:positionH>
                <wp:positionV relativeFrom="paragraph">
                  <wp:posOffset>271780</wp:posOffset>
                </wp:positionV>
                <wp:extent cx="640080" cy="17081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640080" cy="170815"/>
                        </a:xfrm>
                        <a:prstGeom prst="rect">
                          <a:avLst/>
                        </a:prstGeom>
                        <a:noFill/>
                      </wps:spPr>
                      <wps:txbx>
                        <w:txbxContent>
                          <w:p w14:paraId="5A245ACB" w14:textId="77777777" w:rsidR="00BB7A7E" w:rsidRDefault="00245D49">
                            <w:pPr>
                              <w:pStyle w:val="Zkladntext1"/>
                              <w:shd w:val="clear" w:color="auto" w:fill="auto"/>
                              <w:spacing w:after="0"/>
                            </w:pPr>
                            <w:r>
                              <w:t>DPH 21 %</w:t>
                            </w:r>
                          </w:p>
                        </w:txbxContent>
                      </wps:txbx>
                      <wps:bodyPr wrap="none" lIns="0" tIns="0" rIns="0" bIns="0"/>
                    </wps:wsp>
                  </a:graphicData>
                </a:graphic>
              </wp:anchor>
            </w:drawing>
          </mc:Choice>
          <mc:Fallback>
            <w:pict>
              <v:shape w14:anchorId="31FF16E2" id="Shape 26" o:spid="_x0000_s1029" type="#_x0000_t202" style="position:absolute;margin-left:263.05pt;margin-top:21.4pt;width:50.4pt;height:13.45pt;z-index:125829384;visibility:visible;mso-wrap-style:none;mso-wrap-distance-left:0;mso-wrap-distance-top:21.4pt;mso-wrap-distance-right:0;mso-wrap-distance-bottom:18.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" filled="f" stroked="f">
                <v:textbox inset="0,0,0,0">
                  <w:txbxContent>
                    <w:p w14:paraId="5A245ACB" w14:textId="77777777" w:rsidR="00BB7A7E" w:rsidRDefault="00245D49">
                      <w:pPr>
                        <w:pStyle w:val="Zkladntext1"/>
                        <w:shd w:val="clear" w:color="auto" w:fill="auto"/>
                        <w:spacing w:after="0"/>
                      </w:pPr>
                      <w:r>
                        <w:t>DPH 21 %</w:t>
                      </w:r>
                    </w:p>
                  </w:txbxContent>
                </v:textbox>
                <w10:wrap type="topAndBottom" anchorx="page"/>
              </v:shape>
            </w:pict>
          </mc:Fallback>
        </mc:AlternateContent>
      </w:r>
      <w:r>
        <w:rPr>
          <w:noProof/>
        </w:rPr>
        <mc:AlternateContent>
          <mc:Choice Requires="wps">
            <w:drawing>
              <wp:anchor distT="494030" distB="12065" distL="0" distR="0" simplePos="0" relativeHeight="125829386" behindDoc="0" locked="0" layoutInCell="1" allowOverlap="1" wp14:anchorId="68B731C6" wp14:editId="56FD5D68">
                <wp:simplePos x="0" y="0"/>
                <wp:positionH relativeFrom="page">
                  <wp:posOffset>2450465</wp:posOffset>
                </wp:positionH>
                <wp:positionV relativeFrom="paragraph">
                  <wp:posOffset>494030</wp:posOffset>
                </wp:positionV>
                <wp:extent cx="1527175" cy="17081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1527175" cy="170815"/>
                        </a:xfrm>
                        <a:prstGeom prst="rect">
                          <a:avLst/>
                        </a:prstGeom>
                        <a:noFill/>
                      </wps:spPr>
                      <wps:txbx>
                        <w:txbxContent>
                          <w:p w14:paraId="2C12A4C4" w14:textId="77777777" w:rsidR="00BB7A7E" w:rsidRDefault="00245D49">
                            <w:pPr>
                              <w:pStyle w:val="Zkladntext1"/>
                              <w:shd w:val="clear" w:color="auto" w:fill="auto"/>
                              <w:spacing w:after="0"/>
                            </w:pPr>
                            <w:r>
                              <w:t>Cena díla celkem vč. DPH</w:t>
                            </w:r>
                          </w:p>
                        </w:txbxContent>
                      </wps:txbx>
                      <wps:bodyPr wrap="none" lIns="0" tIns="0" rIns="0" bIns="0"/>
                    </wps:wsp>
                  </a:graphicData>
                </a:graphic>
              </wp:anchor>
            </w:drawing>
          </mc:Choice>
          <mc:Fallback>
            <w:pict>
              <v:shape w14:anchorId="68B731C6" id="Shape 28" o:spid="_x0000_s1030" type="#_x0000_t202" style="position:absolute;margin-left:192.95pt;margin-top:38.9pt;width:120.25pt;height:13.45pt;z-index:125829386;visibility:visible;mso-wrap-style:none;mso-wrap-distance-left:0;mso-wrap-distance-top:38.9pt;mso-wrap-distance-right:0;mso-wrap-distance-bottom:.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" filled="f" stroked="f">
                <v:textbox inset="0,0,0,0">
                  <w:txbxContent>
                    <w:p w14:paraId="2C12A4C4" w14:textId="77777777" w:rsidR="00BB7A7E" w:rsidRDefault="00245D49">
                      <w:pPr>
                        <w:pStyle w:val="Zkladntext1"/>
                        <w:shd w:val="clear" w:color="auto" w:fill="auto"/>
                        <w:spacing w:after="0"/>
                      </w:pPr>
                      <w:r>
                        <w:t>Cena díla celkem vč. DPH</w:t>
                      </w:r>
                    </w:p>
                  </w:txbxContent>
                </v:textbox>
                <w10:wrap type="topAndBottom" anchorx="page"/>
              </v:shape>
            </w:pict>
          </mc:Fallback>
        </mc:AlternateContent>
      </w:r>
      <w:r>
        <w:rPr>
          <w:noProof/>
        </w:rPr>
        <mc:AlternateContent>
          <mc:Choice Requires="wps">
            <w:drawing>
              <wp:anchor distT="271780" distB="0" distL="0" distR="0" simplePos="0" relativeHeight="125829388" behindDoc="0" locked="0" layoutInCell="1" allowOverlap="1" wp14:anchorId="50F54EE0" wp14:editId="6DDFB705">
                <wp:simplePos x="0" y="0"/>
                <wp:positionH relativeFrom="page">
                  <wp:posOffset>4468495</wp:posOffset>
                </wp:positionH>
                <wp:positionV relativeFrom="paragraph">
                  <wp:posOffset>271780</wp:posOffset>
                </wp:positionV>
                <wp:extent cx="868680" cy="405130"/>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868680" cy="405130"/>
                        </a:xfrm>
                        <a:prstGeom prst="rect">
                          <a:avLst/>
                        </a:prstGeom>
                        <a:noFill/>
                      </wps:spPr>
                      <wps:txbx>
                        <w:txbxContent>
                          <w:p w14:paraId="74339776" w14:textId="77777777" w:rsidR="00BB7A7E" w:rsidRDefault="00245D49">
                            <w:pPr>
                              <w:pStyle w:val="Zkladntext1"/>
                              <w:shd w:val="clear" w:color="auto" w:fill="auto"/>
                              <w:spacing w:after="60"/>
                              <w:jc w:val="right"/>
                            </w:pPr>
                            <w:r>
                              <w:t>2 352 004,20</w:t>
                            </w:r>
                          </w:p>
                          <w:p w14:paraId="7A46924F" w14:textId="77777777" w:rsidR="00BB7A7E" w:rsidRDefault="00245D49">
                            <w:pPr>
                              <w:pStyle w:val="Nadpis20"/>
                              <w:keepNext/>
                              <w:keepLines/>
                              <w:shd w:val="clear" w:color="auto" w:fill="auto"/>
                              <w:spacing w:after="0"/>
                              <w:jc w:val="right"/>
                            </w:pPr>
                            <w:bookmarkStart w:id="12" w:name="bookmark2"/>
                            <w:bookmarkStart w:id="13" w:name="bookmark3"/>
                            <w:r>
                              <w:rPr>
                                <w:u w:val="none"/>
                              </w:rPr>
                              <w:t>13 552 024,18</w:t>
                            </w:r>
                            <w:bookmarkEnd w:id="12"/>
                            <w:bookmarkEnd w:id="13"/>
                          </w:p>
                        </w:txbxContent>
                      </wps:txbx>
                      <wps:bodyPr lIns="0" tIns="0" rIns="0" bIns="0"/>
                    </wps:wsp>
                  </a:graphicData>
                </a:graphic>
              </wp:anchor>
            </w:drawing>
          </mc:Choice>
          <mc:Fallback>
            <w:pict>
              <v:shape w14:anchorId="50F54EE0" id="Shape 30" o:spid="_x0000_s1031" type="#_x0000_t202" style="position:absolute;margin-left:351.85pt;margin-top:21.4pt;width:68.4pt;height:31.9pt;z-index:125829388;visibility:visible;mso-wrap-style:square;mso-wrap-distance-left:0;mso-wrap-distance-top:21.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" filled="f" stroked="f">
                <v:textbox inset="0,0,0,0">
                  <w:txbxContent>
                    <w:p w14:paraId="74339776" w14:textId="77777777" w:rsidR="00BB7A7E" w:rsidRDefault="00245D49">
                      <w:pPr>
                        <w:pStyle w:val="Zkladntext1"/>
                        <w:shd w:val="clear" w:color="auto" w:fill="auto"/>
                        <w:spacing w:after="60"/>
                        <w:jc w:val="right"/>
                      </w:pPr>
                      <w:r>
                        <w:t>2 352 004,20</w:t>
                      </w:r>
                    </w:p>
                    <w:p w14:paraId="7A46924F" w14:textId="77777777" w:rsidR="00BB7A7E" w:rsidRDefault="00245D49">
                      <w:pPr>
                        <w:pStyle w:val="Nadpis20"/>
                        <w:keepNext/>
                        <w:keepLines/>
                        <w:shd w:val="clear" w:color="auto" w:fill="auto"/>
                        <w:spacing w:after="0"/>
                        <w:jc w:val="right"/>
                      </w:pPr>
                      <w:bookmarkStart w:id="14" w:name="bookmark2"/>
                      <w:bookmarkStart w:id="15" w:name="bookmark3"/>
                      <w:r>
                        <w:rPr>
                          <w:u w:val="none"/>
                        </w:rPr>
                        <w:t>13 552 024,18</w:t>
                      </w:r>
                      <w:bookmarkEnd w:id="14"/>
                      <w:bookmarkEnd w:id="15"/>
                    </w:p>
                  </w:txbxContent>
                </v:textbox>
                <w10:wrap type="topAndBottom" anchorx="page"/>
              </v:shape>
            </w:pict>
          </mc:Fallback>
        </mc:AlternateContent>
      </w:r>
      <w:r>
        <w:rPr>
          <w:noProof/>
        </w:rPr>
        <mc:AlternateContent>
          <mc:Choice Requires="wps">
            <w:drawing>
              <wp:anchor distT="271780" distB="234315" distL="0" distR="0" simplePos="0" relativeHeight="125829390" behindDoc="0" locked="0" layoutInCell="1" allowOverlap="1" wp14:anchorId="3A7D3E3E" wp14:editId="71C99B13">
                <wp:simplePos x="0" y="0"/>
                <wp:positionH relativeFrom="page">
                  <wp:posOffset>5422265</wp:posOffset>
                </wp:positionH>
                <wp:positionV relativeFrom="paragraph">
                  <wp:posOffset>271780</wp:posOffset>
                </wp:positionV>
                <wp:extent cx="194945" cy="170815"/>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194945" cy="170815"/>
                        </a:xfrm>
                        <a:prstGeom prst="rect">
                          <a:avLst/>
                        </a:prstGeom>
                        <a:noFill/>
                      </wps:spPr>
                      <wps:txbx>
                        <w:txbxContent>
                          <w:p w14:paraId="2AD89EED" w14:textId="77777777" w:rsidR="00BB7A7E" w:rsidRDefault="00245D49">
                            <w:pPr>
                              <w:pStyle w:val="Zkladntext1"/>
                              <w:shd w:val="clear" w:color="auto" w:fill="auto"/>
                              <w:spacing w:after="0"/>
                            </w:pPr>
                            <w:r>
                              <w:t>Kč</w:t>
                            </w:r>
                          </w:p>
                        </w:txbxContent>
                      </wps:txbx>
                      <wps:bodyPr wrap="none" lIns="0" tIns="0" rIns="0" bIns="0"/>
                    </wps:wsp>
                  </a:graphicData>
                </a:graphic>
              </wp:anchor>
            </w:drawing>
          </mc:Choice>
          <mc:Fallback>
            <w:pict>
              <v:shape w14:anchorId="3A7D3E3E" id="Shape 32" o:spid="_x0000_s1032" type="#_x0000_t202" style="position:absolute;margin-left:426.95pt;margin-top:21.4pt;width:15.35pt;height:13.45pt;z-index:125829390;visibility:visible;mso-wrap-style:none;mso-wrap-distance-left:0;mso-wrap-distance-top:21.4pt;mso-wrap-distance-right:0;mso-wrap-distance-bottom:18.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" filled="f" stroked="f">
                <v:textbox inset="0,0,0,0">
                  <w:txbxContent>
                    <w:p w14:paraId="2AD89EED" w14:textId="77777777" w:rsidR="00BB7A7E" w:rsidRDefault="00245D49">
                      <w:pPr>
                        <w:pStyle w:val="Zkladntext1"/>
                        <w:shd w:val="clear" w:color="auto" w:fill="auto"/>
                        <w:spacing w:after="0"/>
                      </w:pPr>
                      <w:r>
                        <w:t>Kč</w:t>
                      </w:r>
                    </w:p>
                  </w:txbxContent>
                </v:textbox>
                <w10:wrap type="topAndBottom" anchorx="page"/>
              </v:shape>
            </w:pict>
          </mc:Fallback>
        </mc:AlternateContent>
      </w:r>
      <w:r>
        <w:rPr>
          <w:noProof/>
        </w:rPr>
        <mc:AlternateContent>
          <mc:Choice Requires="wps">
            <w:drawing>
              <wp:anchor distT="494030" distB="12065" distL="0" distR="0" simplePos="0" relativeHeight="125829392" behindDoc="0" locked="0" layoutInCell="1" allowOverlap="1" wp14:anchorId="5E4F1DD7" wp14:editId="1C38975A">
                <wp:simplePos x="0" y="0"/>
                <wp:positionH relativeFrom="page">
                  <wp:posOffset>5422265</wp:posOffset>
                </wp:positionH>
                <wp:positionV relativeFrom="paragraph">
                  <wp:posOffset>494030</wp:posOffset>
                </wp:positionV>
                <wp:extent cx="194945" cy="170815"/>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194945" cy="170815"/>
                        </a:xfrm>
                        <a:prstGeom prst="rect">
                          <a:avLst/>
                        </a:prstGeom>
                        <a:noFill/>
                      </wps:spPr>
                      <wps:txbx>
                        <w:txbxContent>
                          <w:p w14:paraId="1B679877" w14:textId="77777777" w:rsidR="00BB7A7E" w:rsidRDefault="00245D49">
                            <w:pPr>
                              <w:pStyle w:val="Zkladntext1"/>
                              <w:shd w:val="clear" w:color="auto" w:fill="auto"/>
                              <w:spacing w:after="0"/>
                            </w:pPr>
                            <w:r>
                              <w:t>Kč</w:t>
                            </w:r>
                          </w:p>
                        </w:txbxContent>
                      </wps:txbx>
                      <wps:bodyPr wrap="none" lIns="0" tIns="0" rIns="0" bIns="0"/>
                    </wps:wsp>
                  </a:graphicData>
                </a:graphic>
              </wp:anchor>
            </w:drawing>
          </mc:Choice>
          <mc:Fallback>
            <w:pict>
              <v:shape w14:anchorId="5E4F1DD7" id="Shape 34" o:spid="_x0000_s1033" type="#_x0000_t202" style="position:absolute;margin-left:426.95pt;margin-top:38.9pt;width:15.35pt;height:13.45pt;z-index:125829392;visibility:visible;mso-wrap-style:none;mso-wrap-distance-left:0;mso-wrap-distance-top:38.9pt;mso-wrap-distance-right:0;mso-wrap-distance-bottom:.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" filled="f" stroked="f">
                <v:textbox inset="0,0,0,0">
                  <w:txbxContent>
                    <w:p w14:paraId="1B679877" w14:textId="77777777" w:rsidR="00BB7A7E" w:rsidRDefault="00245D49">
                      <w:pPr>
                        <w:pStyle w:val="Zkladntext1"/>
                        <w:shd w:val="clear" w:color="auto" w:fill="auto"/>
                        <w:spacing w:after="0"/>
                      </w:pPr>
                      <w:r>
                        <w:t>Kč</w:t>
                      </w:r>
                    </w:p>
                  </w:txbxContent>
                </v:textbox>
                <w10:wrap type="topAndBottom" anchorx="page"/>
              </v:shape>
            </w:pict>
          </mc:Fallback>
        </mc:AlternateContent>
      </w:r>
    </w:p>
    <w:p w14:paraId="28E029AB" w14:textId="77777777" w:rsidR="00BB7A7E" w:rsidRDefault="00245D49">
      <w:pPr>
        <w:pStyle w:val="Zkladntext1"/>
        <w:numPr>
          <w:ilvl w:val="0"/>
          <w:numId w:val="6"/>
        </w:numPr>
        <w:shd w:val="clear" w:color="auto" w:fill="auto"/>
        <w:tabs>
          <w:tab w:val="left" w:pos="566"/>
        </w:tabs>
        <w:spacing w:after="60"/>
        <w:jc w:val="both"/>
      </w:pPr>
      <w:r>
        <w:t>Podrobná kalkulace ceny díla včetně jednotkových cen je uvedena v soupisu stavebních prací, dodávek a služeb s výkazem výměr, který tvoří přílohu této Smlouvy.</w:t>
      </w:r>
    </w:p>
    <w:p w14:paraId="3AAB402A" w14:textId="77777777" w:rsidR="00BB7A7E" w:rsidRDefault="00245D49">
      <w:pPr>
        <w:pStyle w:val="Zkladntext1"/>
        <w:numPr>
          <w:ilvl w:val="0"/>
          <w:numId w:val="6"/>
        </w:numPr>
        <w:shd w:val="clear" w:color="auto" w:fill="auto"/>
        <w:tabs>
          <w:tab w:val="left" w:pos="566"/>
        </w:tabs>
        <w:spacing w:after="440"/>
        <w:jc w:val="both"/>
      </w:pPr>
      <w: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14:paraId="56C96A31" w14:textId="77777777" w:rsidR="00BB7A7E" w:rsidRDefault="00245D49">
      <w:pPr>
        <w:pStyle w:val="Nadpis20"/>
        <w:keepNext/>
        <w:keepLines/>
        <w:shd w:val="clear" w:color="auto" w:fill="auto"/>
      </w:pPr>
      <w:bookmarkStart w:id="16" w:name="bookmark12"/>
      <w:bookmarkStart w:id="17" w:name="bookmark13"/>
      <w:r>
        <w:rPr>
          <w:u w:val="none"/>
        </w:rPr>
        <w:t>Článek VII.</w:t>
      </w:r>
      <w:bookmarkEnd w:id="16"/>
      <w:bookmarkEnd w:id="17"/>
    </w:p>
    <w:p w14:paraId="07FBB8F7" w14:textId="77777777" w:rsidR="00BB7A7E" w:rsidRDefault="00245D49">
      <w:pPr>
        <w:pStyle w:val="Nadpis20"/>
        <w:keepNext/>
        <w:keepLines/>
        <w:shd w:val="clear" w:color="auto" w:fill="auto"/>
        <w:spacing w:after="60"/>
      </w:pPr>
      <w:bookmarkStart w:id="18" w:name="bookmark14"/>
      <w:bookmarkStart w:id="19" w:name="bookmark15"/>
      <w:r>
        <w:rPr>
          <w:u w:val="none"/>
        </w:rPr>
        <w:t>Smluvní pokuty</w:t>
      </w:r>
      <w:bookmarkEnd w:id="18"/>
      <w:bookmarkEnd w:id="19"/>
    </w:p>
    <w:p w14:paraId="5EF38311" w14:textId="77777777" w:rsidR="00BB7A7E" w:rsidRDefault="00245D49">
      <w:pPr>
        <w:pStyle w:val="Zkladntext1"/>
        <w:numPr>
          <w:ilvl w:val="0"/>
          <w:numId w:val="7"/>
        </w:numPr>
        <w:shd w:val="clear" w:color="auto" w:fill="auto"/>
        <w:tabs>
          <w:tab w:val="left" w:pos="566"/>
        </w:tabs>
        <w:spacing w:after="80"/>
        <w:jc w:val="both"/>
      </w:pPr>
      <w:r>
        <w:t>Smluvní pokuty jsou upraveny v příslušné části OP.</w:t>
      </w:r>
    </w:p>
    <w:p w14:paraId="6C4F264E" w14:textId="77777777" w:rsidR="00245D49" w:rsidRDefault="00245D49" w:rsidP="00245D49">
      <w:pPr>
        <w:pStyle w:val="Zkladntext1"/>
        <w:shd w:val="clear" w:color="auto" w:fill="auto"/>
        <w:tabs>
          <w:tab w:val="left" w:pos="566"/>
        </w:tabs>
        <w:spacing w:after="80"/>
        <w:jc w:val="both"/>
      </w:pPr>
    </w:p>
    <w:p w14:paraId="6BE2FA20" w14:textId="77777777" w:rsidR="00245D49" w:rsidRDefault="00245D49" w:rsidP="00245D49">
      <w:pPr>
        <w:pStyle w:val="Zkladntext1"/>
        <w:shd w:val="clear" w:color="auto" w:fill="auto"/>
        <w:tabs>
          <w:tab w:val="left" w:pos="566"/>
        </w:tabs>
        <w:spacing w:after="80"/>
        <w:jc w:val="both"/>
      </w:pPr>
    </w:p>
    <w:p w14:paraId="60125C6B" w14:textId="77777777" w:rsidR="00245D49" w:rsidRDefault="00245D49" w:rsidP="00245D49">
      <w:pPr>
        <w:pStyle w:val="Zkladntext1"/>
        <w:shd w:val="clear" w:color="auto" w:fill="auto"/>
        <w:tabs>
          <w:tab w:val="left" w:pos="566"/>
        </w:tabs>
        <w:spacing w:after="80"/>
        <w:jc w:val="both"/>
      </w:pPr>
    </w:p>
    <w:p w14:paraId="5F126794" w14:textId="77777777" w:rsidR="00245D49" w:rsidRDefault="00245D49" w:rsidP="00245D49">
      <w:pPr>
        <w:pStyle w:val="Zkladntext1"/>
        <w:shd w:val="clear" w:color="auto" w:fill="auto"/>
        <w:tabs>
          <w:tab w:val="left" w:pos="566"/>
        </w:tabs>
        <w:spacing w:after="80"/>
        <w:jc w:val="both"/>
      </w:pPr>
    </w:p>
    <w:p w14:paraId="432DFEE3" w14:textId="77777777" w:rsidR="00245D49" w:rsidRDefault="00245D49" w:rsidP="00245D49">
      <w:pPr>
        <w:pStyle w:val="Zkladntext1"/>
        <w:shd w:val="clear" w:color="auto" w:fill="auto"/>
        <w:tabs>
          <w:tab w:val="left" w:pos="566"/>
        </w:tabs>
        <w:spacing w:after="80"/>
        <w:jc w:val="both"/>
      </w:pPr>
    </w:p>
    <w:p w14:paraId="3EF80AE0" w14:textId="77777777" w:rsidR="00BB7A7E" w:rsidRDefault="00245D49">
      <w:pPr>
        <w:pStyle w:val="Zkladntext1"/>
        <w:shd w:val="clear" w:color="auto" w:fill="auto"/>
        <w:spacing w:after="120"/>
        <w:jc w:val="center"/>
      </w:pPr>
      <w:r>
        <w:rPr>
          <w:b/>
          <w:bCs/>
        </w:rPr>
        <w:lastRenderedPageBreak/>
        <w:t>Článek VIII.</w:t>
      </w:r>
    </w:p>
    <w:p w14:paraId="4CC61C33" w14:textId="77777777" w:rsidR="00BB7A7E" w:rsidRDefault="00245D49">
      <w:pPr>
        <w:pStyle w:val="Zkladntext1"/>
        <w:shd w:val="clear" w:color="auto" w:fill="auto"/>
        <w:spacing w:after="60"/>
        <w:jc w:val="center"/>
      </w:pPr>
      <w:r>
        <w:rPr>
          <w:b/>
          <w:bCs/>
        </w:rPr>
        <w:t>Další ujednání</w:t>
      </w:r>
    </w:p>
    <w:p w14:paraId="6734AEC9" w14:textId="77777777" w:rsidR="00BB7A7E" w:rsidRDefault="00245D49">
      <w:pPr>
        <w:pStyle w:val="Zkladntext1"/>
        <w:numPr>
          <w:ilvl w:val="0"/>
          <w:numId w:val="8"/>
        </w:numPr>
        <w:shd w:val="clear" w:color="auto" w:fill="auto"/>
        <w:tabs>
          <w:tab w:val="left" w:pos="566"/>
        </w:tabs>
        <w:spacing w:after="60"/>
        <w:jc w:val="both"/>
      </w:pPr>
      <w: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sním Objednatel uzavřel Smlouvu, a že se zejména ve vztahu k ostatním účastníkům zadávacího řízení nedopustil žádného jednání narušujícího hospodářskou soutěž.</w:t>
      </w:r>
    </w:p>
    <w:p w14:paraId="6B224230" w14:textId="77777777" w:rsidR="00BB7A7E" w:rsidRDefault="00245D49">
      <w:pPr>
        <w:pStyle w:val="Zkladntext1"/>
        <w:numPr>
          <w:ilvl w:val="0"/>
          <w:numId w:val="8"/>
        </w:numPr>
        <w:shd w:val="clear" w:color="auto" w:fill="auto"/>
        <w:tabs>
          <w:tab w:val="left" w:pos="566"/>
        </w:tabs>
        <w:spacing w:after="6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1C521E3B" w14:textId="77777777" w:rsidR="00BB7A7E" w:rsidRDefault="00245D49">
      <w:pPr>
        <w:pStyle w:val="Zkladntext1"/>
        <w:numPr>
          <w:ilvl w:val="0"/>
          <w:numId w:val="8"/>
        </w:numPr>
        <w:shd w:val="clear" w:color="auto" w:fill="auto"/>
        <w:tabs>
          <w:tab w:val="left" w:pos="566"/>
        </w:tabs>
        <w:spacing w:after="60"/>
        <w:jc w:val="both"/>
      </w:pPr>
      <w:r>
        <w:t>Zhotovitel se zavazuje v rámci plnění této Smlouvy nevyužívat v rozsahu vyšším než 10% ceny poddodavatele, který je:</w:t>
      </w:r>
    </w:p>
    <w:p w14:paraId="155E7B67" w14:textId="77777777" w:rsidR="00BB7A7E" w:rsidRDefault="00245D49">
      <w:pPr>
        <w:pStyle w:val="Zkladntext1"/>
        <w:numPr>
          <w:ilvl w:val="0"/>
          <w:numId w:val="9"/>
        </w:numPr>
        <w:shd w:val="clear" w:color="auto" w:fill="auto"/>
        <w:tabs>
          <w:tab w:val="left" w:pos="1142"/>
        </w:tabs>
        <w:spacing w:after="60"/>
        <w:ind w:firstLine="720"/>
        <w:jc w:val="both"/>
      </w:pPr>
      <w:r>
        <w:t>fyzickou či právnickou osobou nebo subjektem či orgánem se sídlem v Rusku,</w:t>
      </w:r>
    </w:p>
    <w:p w14:paraId="64B0DA35" w14:textId="77777777" w:rsidR="00BB7A7E" w:rsidRDefault="00245D49">
      <w:pPr>
        <w:pStyle w:val="Zkladntext1"/>
        <w:numPr>
          <w:ilvl w:val="0"/>
          <w:numId w:val="9"/>
        </w:numPr>
        <w:shd w:val="clear" w:color="auto" w:fill="auto"/>
        <w:tabs>
          <w:tab w:val="left" w:pos="1142"/>
        </w:tabs>
        <w:spacing w:after="60"/>
        <w:ind w:left="1160" w:hanging="440"/>
        <w:jc w:val="both"/>
      </w:pPr>
      <w:r>
        <w:t>právnickou osobou, subjektem nebo orgánem, který je z více než 50 % přímo či nepřímo vlastněn některým ze subjektů uvedených v písmeni a) tohoto odstavce, nebo</w:t>
      </w:r>
    </w:p>
    <w:p w14:paraId="6FB02181" w14:textId="77777777" w:rsidR="00BB7A7E" w:rsidRDefault="00245D49">
      <w:pPr>
        <w:pStyle w:val="Zkladntext1"/>
        <w:numPr>
          <w:ilvl w:val="0"/>
          <w:numId w:val="9"/>
        </w:numPr>
        <w:shd w:val="clear" w:color="auto" w:fill="auto"/>
        <w:tabs>
          <w:tab w:val="left" w:pos="1142"/>
        </w:tabs>
        <w:spacing w:after="60"/>
        <w:ind w:left="1160" w:hanging="440"/>
        <w:jc w:val="both"/>
      </w:pPr>
      <w:r>
        <w:t>fyzickou nebo právnickou osobou, subjektem nebo orgánem, který jedná jménem nebo na pokyn některého ze subjektů uvedených v písmeni a) nebo b) tohoto odstavce.</w:t>
      </w:r>
    </w:p>
    <w:p w14:paraId="5302548A" w14:textId="77777777" w:rsidR="00BB7A7E" w:rsidRDefault="00245D49">
      <w:pPr>
        <w:pStyle w:val="Zkladntext1"/>
        <w:numPr>
          <w:ilvl w:val="0"/>
          <w:numId w:val="8"/>
        </w:numPr>
        <w:shd w:val="clear" w:color="auto" w:fill="auto"/>
        <w:tabs>
          <w:tab w:val="left" w:pos="566"/>
        </w:tabs>
        <w:spacing w:after="60"/>
        <w:jc w:val="both"/>
      </w:pPr>
      <w:r>
        <w:t xml:space="preserve">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w:t>
      </w:r>
      <w:proofErr w:type="spellStart"/>
      <w:r>
        <w:t>Smlouv</w:t>
      </w:r>
      <w:proofErr w:type="spellEnd"/>
      <w:r>
        <w:t xml:space="preserve"> ě.</w:t>
      </w:r>
    </w:p>
    <w:p w14:paraId="1B720395" w14:textId="77777777" w:rsidR="00BB7A7E" w:rsidRDefault="00245D49">
      <w:pPr>
        <w:pStyle w:val="Zkladntext1"/>
        <w:numPr>
          <w:ilvl w:val="0"/>
          <w:numId w:val="8"/>
        </w:numPr>
        <w:shd w:val="clear" w:color="auto" w:fill="auto"/>
        <w:tabs>
          <w:tab w:val="left" w:pos="566"/>
        </w:tabs>
        <w:spacing w:after="60"/>
        <w:jc w:val="both"/>
      </w:pPr>
      <w:r>
        <w:t>Dojde-li ze strany zhotovitele k porušení ustanovení dle odst. 8.2. a 8.3. má Objednatel právo od Smlouvy odstoupit.</w:t>
      </w:r>
    </w:p>
    <w:p w14:paraId="00002F9E" w14:textId="77777777" w:rsidR="00BB7A7E" w:rsidRDefault="00245D49">
      <w:pPr>
        <w:pStyle w:val="Zkladntext1"/>
        <w:numPr>
          <w:ilvl w:val="0"/>
          <w:numId w:val="8"/>
        </w:numPr>
        <w:shd w:val="clear" w:color="auto" w:fill="auto"/>
        <w:tabs>
          <w:tab w:val="left" w:pos="566"/>
        </w:tabs>
        <w:spacing w:after="60"/>
        <w:jc w:val="both"/>
      </w:pPr>
      <w:r>
        <w:t xml:space="preserve">Smluvní strany se dále dohodly, že § 1921, § 2112, § 2595, § 2605 odst. 1 první věta a odst. 2, § 2618, § 2629 odst. 1 OZ upravující p </w:t>
      </w:r>
      <w:proofErr w:type="spellStart"/>
      <w:r>
        <w:t>ředání</w:t>
      </w:r>
      <w:proofErr w:type="spellEnd"/>
      <w:r>
        <w:t xml:space="preserve">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14:paraId="222F74A0" w14:textId="77777777" w:rsidR="00BB7A7E" w:rsidRDefault="00245D49">
      <w:pPr>
        <w:pStyle w:val="Zkladntext1"/>
        <w:numPr>
          <w:ilvl w:val="0"/>
          <w:numId w:val="8"/>
        </w:numPr>
        <w:shd w:val="clear" w:color="auto" w:fill="auto"/>
        <w:tabs>
          <w:tab w:val="left" w:pos="566"/>
        </w:tabs>
        <w:spacing w:after="60"/>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1199E8C2" w14:textId="77777777" w:rsidR="00BB7A7E" w:rsidRDefault="00245D49">
      <w:pPr>
        <w:pStyle w:val="Zkladntext1"/>
        <w:numPr>
          <w:ilvl w:val="0"/>
          <w:numId w:val="8"/>
        </w:numPr>
        <w:shd w:val="clear" w:color="auto" w:fill="auto"/>
        <w:tabs>
          <w:tab w:val="left" w:pos="566"/>
        </w:tabs>
        <w:spacing w:after="60"/>
        <w:jc w:val="both"/>
      </w:pPr>
      <w:r>
        <w:t>Zhotovitel je oprávněn fakturovat pouze v souladu s touto Smlouvou a OP skutečně provedené, dodané a poskytnuté stavební práce, dodávky a služby.</w:t>
      </w:r>
    </w:p>
    <w:p w14:paraId="58831871" w14:textId="77777777" w:rsidR="00BB7A7E" w:rsidRDefault="00245D49">
      <w:pPr>
        <w:pStyle w:val="Zkladntext1"/>
        <w:numPr>
          <w:ilvl w:val="0"/>
          <w:numId w:val="8"/>
        </w:numPr>
        <w:shd w:val="clear" w:color="auto" w:fill="auto"/>
        <w:tabs>
          <w:tab w:val="left" w:pos="566"/>
        </w:tabs>
        <w:spacing w:after="60"/>
        <w:jc w:val="both"/>
      </w:pPr>
      <w:r>
        <w:t>Objednatel přijímá i elektronické faktury, a to ve formátech XML nebo PDF. V takovém případě je Zhotovitel povinen elektronickou fakturu zaslat Objednateli na email</w:t>
      </w:r>
      <w:hyperlink r:id="rId12" w:history="1">
        <w:r>
          <w:t xml:space="preserve"> </w:t>
        </w:r>
        <w:r>
          <w:rPr>
            <w:b/>
            <w:bCs/>
          </w:rPr>
          <w:t>ksusv@ksusv.cz</w:t>
        </w:r>
        <w:r>
          <w:t>.</w:t>
        </w:r>
      </w:hyperlink>
    </w:p>
    <w:p w14:paraId="384D8935" w14:textId="77777777" w:rsidR="00BB7A7E" w:rsidRDefault="00245D49">
      <w:pPr>
        <w:pStyle w:val="Zkladntext1"/>
        <w:numPr>
          <w:ilvl w:val="0"/>
          <w:numId w:val="8"/>
        </w:numPr>
        <w:shd w:val="clear" w:color="auto" w:fill="auto"/>
        <w:tabs>
          <w:tab w:val="left" w:pos="582"/>
        </w:tabs>
        <w:spacing w:after="60"/>
        <w:jc w:val="both"/>
      </w:pPr>
      <w:r>
        <w:t>Smluvní strany se v souladu s odst. 5.5. OP dohodly, že bude probíhat měsíční fakturace.</w:t>
      </w:r>
    </w:p>
    <w:p w14:paraId="11958E26" w14:textId="77777777" w:rsidR="00BB7A7E" w:rsidRDefault="00245D49">
      <w:pPr>
        <w:pStyle w:val="Zkladntext1"/>
        <w:numPr>
          <w:ilvl w:val="0"/>
          <w:numId w:val="8"/>
        </w:numPr>
        <w:shd w:val="clear" w:color="auto" w:fill="auto"/>
        <w:tabs>
          <w:tab w:val="left" w:pos="582"/>
        </w:tabs>
        <w:spacing w:after="60"/>
        <w:jc w:val="both"/>
        <w:sectPr w:rsidR="00BB7A7E">
          <w:headerReference w:type="even" r:id="rId13"/>
          <w:headerReference w:type="default" r:id="rId14"/>
          <w:footerReference w:type="even" r:id="rId15"/>
          <w:footerReference w:type="default" r:id="rId16"/>
          <w:pgSz w:w="11900" w:h="16840"/>
          <w:pgMar w:top="2145" w:right="1369" w:bottom="1323" w:left="1364" w:header="0" w:footer="3" w:gutter="0"/>
          <w:cols w:space="720"/>
          <w:noEndnote/>
          <w:docGrid w:linePitch="360"/>
        </w:sectPr>
      </w:pPr>
      <w:r>
        <w:t>Zhotovitel se zavazuje v rámci plnění této Smlouvy neobchodovat se sankcionovaným zbožím, které se nachází v Rusku nebo Bělorusku či z Ruska nebo Běloruska pochází, a nenabízet takové zboží v rámci plnění této Smlouvy, dále se zavazuje, že žádné finanční prostředky, které obdrží za plnění této Smlouvy,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w:t>
      </w:r>
    </w:p>
    <w:p w14:paraId="317AFDC1" w14:textId="77777777" w:rsidR="00BB7A7E" w:rsidRDefault="00245D49">
      <w:pPr>
        <w:jc w:val="center"/>
        <w:rPr>
          <w:sz w:val="2"/>
          <w:szCs w:val="2"/>
        </w:rPr>
      </w:pPr>
      <w:r>
        <w:rPr>
          <w:noProof/>
        </w:rPr>
        <w:lastRenderedPageBreak/>
        <w:drawing>
          <wp:inline distT="0" distB="0" distL="0" distR="0" wp14:anchorId="42130DCB" wp14:editId="70050421">
            <wp:extent cx="1195070" cy="688975"/>
            <wp:effectExtent l="0" t="0" r="0" b="0"/>
            <wp:docPr id="62" name="Picut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7"/>
                    <a:stretch/>
                  </pic:blipFill>
                  <pic:spPr>
                    <a:xfrm>
                      <a:off x="0" y="0"/>
                      <a:ext cx="1195070" cy="688975"/>
                    </a:xfrm>
                    <a:prstGeom prst="rect">
                      <a:avLst/>
                    </a:prstGeom>
                  </pic:spPr>
                </pic:pic>
              </a:graphicData>
            </a:graphic>
          </wp:inline>
        </w:drawing>
      </w:r>
    </w:p>
    <w:p w14:paraId="5665A68F" w14:textId="77777777" w:rsidR="00BB7A7E" w:rsidRDefault="00BB7A7E">
      <w:pPr>
        <w:spacing w:after="819" w:line="1" w:lineRule="exact"/>
      </w:pPr>
    </w:p>
    <w:p w14:paraId="14B3A6CD" w14:textId="77777777" w:rsidR="00BB7A7E" w:rsidRDefault="00245D49">
      <w:pPr>
        <w:pStyle w:val="Zkladntext1"/>
        <w:shd w:val="clear" w:color="auto" w:fill="auto"/>
        <w:spacing w:after="420"/>
        <w:jc w:val="both"/>
      </w:pPr>
      <w:r>
        <w:t>765/2006 nebo v jejich prospěch. Ke změně tohoto ustanovení může dojít pouze v případě změny právních předpisů, a to formou písemného dodatku k této Smlouvě. Dojde-li ze strany zhotovitele k porušení tohoto ustanovení, má Objednatel právo od Smlouvy odstoupit.</w:t>
      </w:r>
    </w:p>
    <w:p w14:paraId="4B12BAB3" w14:textId="77777777" w:rsidR="00BB7A7E" w:rsidRDefault="00245D49">
      <w:pPr>
        <w:pStyle w:val="Zkladntext1"/>
        <w:shd w:val="clear" w:color="auto" w:fill="auto"/>
        <w:spacing w:after="120"/>
        <w:jc w:val="center"/>
      </w:pPr>
      <w:r>
        <w:rPr>
          <w:b/>
          <w:bCs/>
        </w:rPr>
        <w:t>Článek IX.</w:t>
      </w:r>
    </w:p>
    <w:p w14:paraId="28912FA8" w14:textId="77777777" w:rsidR="00BB7A7E" w:rsidRDefault="00245D49">
      <w:pPr>
        <w:pStyle w:val="Zkladntext1"/>
        <w:shd w:val="clear" w:color="auto" w:fill="auto"/>
        <w:spacing w:after="60"/>
        <w:jc w:val="center"/>
      </w:pPr>
      <w:r>
        <w:rPr>
          <w:b/>
          <w:bCs/>
        </w:rPr>
        <w:t>Obchodní podmínky</w:t>
      </w:r>
    </w:p>
    <w:p w14:paraId="64DE1692" w14:textId="77777777" w:rsidR="00BB7A7E" w:rsidRDefault="00245D49">
      <w:pPr>
        <w:pStyle w:val="Zkladntext1"/>
        <w:numPr>
          <w:ilvl w:val="0"/>
          <w:numId w:val="10"/>
        </w:numPr>
        <w:shd w:val="clear" w:color="auto" w:fill="auto"/>
        <w:tabs>
          <w:tab w:val="left" w:pos="566"/>
        </w:tabs>
        <w:spacing w:after="60"/>
        <w:jc w:val="both"/>
      </w:pPr>
      <w:r>
        <w:t>Smluvní strany tímto při určení svých vzájemných práv a povinností odkazují na nedílnou součást této Smlouvy, a to na obchodní podmínky Objednatele, jakožto zadavatele výše uvedené veřejné zakázky.</w:t>
      </w:r>
    </w:p>
    <w:p w14:paraId="3714D760" w14:textId="77777777" w:rsidR="00BB7A7E" w:rsidRDefault="00245D49">
      <w:pPr>
        <w:pStyle w:val="Zkladntext1"/>
        <w:numPr>
          <w:ilvl w:val="0"/>
          <w:numId w:val="10"/>
        </w:numPr>
        <w:shd w:val="clear" w:color="auto" w:fill="auto"/>
        <w:tabs>
          <w:tab w:val="left" w:pos="566"/>
        </w:tabs>
        <w:spacing w:after="60"/>
        <w:jc w:val="both"/>
      </w:pPr>
      <w:r>
        <w:t>V případě rozporu obchodních podmínek a této Smlouvy mají přednost ustanovení uvedená ve Smlouvě.</w:t>
      </w:r>
    </w:p>
    <w:p w14:paraId="35974CC7" w14:textId="77777777" w:rsidR="00BB7A7E" w:rsidRDefault="00245D49">
      <w:pPr>
        <w:pStyle w:val="Zkladntext1"/>
        <w:numPr>
          <w:ilvl w:val="0"/>
          <w:numId w:val="10"/>
        </w:numPr>
        <w:shd w:val="clear" w:color="auto" w:fill="auto"/>
        <w:tabs>
          <w:tab w:val="left" w:pos="566"/>
        </w:tabs>
        <w:spacing w:after="420"/>
        <w:jc w:val="both"/>
      </w:pPr>
      <w:r>
        <w:t>Zhotovitel tímto prohlašuje, že OP zadavatele zná, akceptuje je a rozumí jim.</w:t>
      </w:r>
    </w:p>
    <w:p w14:paraId="08692C0A" w14:textId="77777777" w:rsidR="00BB7A7E" w:rsidRDefault="00245D49">
      <w:pPr>
        <w:pStyle w:val="Nadpis20"/>
        <w:keepNext/>
        <w:keepLines/>
        <w:shd w:val="clear" w:color="auto" w:fill="auto"/>
        <w:spacing w:after="0" w:line="324" w:lineRule="auto"/>
      </w:pPr>
      <w:bookmarkStart w:id="20" w:name="bookmark16"/>
      <w:bookmarkStart w:id="21" w:name="bookmark17"/>
      <w:r>
        <w:rPr>
          <w:u w:val="none"/>
        </w:rPr>
        <w:t>Článek X.</w:t>
      </w:r>
      <w:r>
        <w:rPr>
          <w:u w:val="none"/>
        </w:rPr>
        <w:br/>
        <w:t>Odpovědnost za vady díla a záruka za jakost</w:t>
      </w:r>
      <w:bookmarkEnd w:id="20"/>
      <w:bookmarkEnd w:id="21"/>
    </w:p>
    <w:p w14:paraId="45CB2285" w14:textId="77777777" w:rsidR="00BB7A7E" w:rsidRDefault="00245D49">
      <w:pPr>
        <w:pStyle w:val="Zkladntext1"/>
        <w:numPr>
          <w:ilvl w:val="0"/>
          <w:numId w:val="11"/>
        </w:numPr>
        <w:shd w:val="clear" w:color="auto" w:fill="auto"/>
        <w:tabs>
          <w:tab w:val="left" w:pos="617"/>
        </w:tabs>
        <w:spacing w:after="0" w:line="324" w:lineRule="auto"/>
        <w:jc w:val="both"/>
      </w:pPr>
      <w:r>
        <w:t xml:space="preserve">Zhotovitel poskytuje na dílo, které je předmětem této Smlouvy, záruku za jakost v délce trvání </w:t>
      </w:r>
      <w:r>
        <w:rPr>
          <w:b/>
          <w:bCs/>
        </w:rPr>
        <w:t>60 měsíců</w:t>
      </w:r>
      <w:r>
        <w:t>.</w:t>
      </w:r>
    </w:p>
    <w:p w14:paraId="1CF82C93" w14:textId="77777777" w:rsidR="00BB7A7E" w:rsidRDefault="00245D49">
      <w:pPr>
        <w:pStyle w:val="Zkladntext1"/>
        <w:numPr>
          <w:ilvl w:val="0"/>
          <w:numId w:val="11"/>
        </w:numPr>
        <w:shd w:val="clear" w:color="auto" w:fill="auto"/>
        <w:tabs>
          <w:tab w:val="left" w:pos="617"/>
        </w:tabs>
        <w:spacing w:after="60"/>
        <w:jc w:val="both"/>
      </w:pPr>
      <w:r>
        <w:t>Záruka za jakost počíná běžet ode dne podepsání písemného protokolu o předání a převzetí díla bez vad.</w:t>
      </w:r>
    </w:p>
    <w:p w14:paraId="77D2B839" w14:textId="77777777" w:rsidR="00BB7A7E" w:rsidRDefault="00245D49">
      <w:pPr>
        <w:pStyle w:val="Zkladntext1"/>
        <w:numPr>
          <w:ilvl w:val="0"/>
          <w:numId w:val="11"/>
        </w:numPr>
        <w:shd w:val="clear" w:color="auto" w:fill="auto"/>
        <w:tabs>
          <w:tab w:val="left" w:pos="617"/>
        </w:tabs>
        <w:spacing w:after="420"/>
        <w:jc w:val="both"/>
      </w:pPr>
      <w:r>
        <w:t>Bližší podmínky upravující odpovědnost za vady díla a záruku za jakost jsou uvedeny v příslušné části OP.</w:t>
      </w:r>
    </w:p>
    <w:p w14:paraId="69F26514" w14:textId="77777777" w:rsidR="00BB7A7E" w:rsidRDefault="00245D49">
      <w:pPr>
        <w:pStyle w:val="Zkladntext1"/>
        <w:shd w:val="clear" w:color="auto" w:fill="auto"/>
        <w:spacing w:after="60"/>
        <w:jc w:val="center"/>
      </w:pPr>
      <w:r>
        <w:rPr>
          <w:b/>
          <w:bCs/>
        </w:rPr>
        <w:t>Článek XI.</w:t>
      </w:r>
    </w:p>
    <w:p w14:paraId="131CB292" w14:textId="77777777" w:rsidR="00BB7A7E" w:rsidRDefault="00245D49">
      <w:pPr>
        <w:pStyle w:val="Zkladntext1"/>
        <w:shd w:val="clear" w:color="auto" w:fill="auto"/>
        <w:spacing w:after="60"/>
        <w:jc w:val="center"/>
      </w:pPr>
      <w:r>
        <w:rPr>
          <w:b/>
          <w:bCs/>
        </w:rPr>
        <w:t>Platnost a účinnost smlouvy</w:t>
      </w:r>
    </w:p>
    <w:p w14:paraId="4EFB39A5" w14:textId="77777777" w:rsidR="00BB7A7E" w:rsidRDefault="00245D49">
      <w:pPr>
        <w:pStyle w:val="Zkladntext1"/>
        <w:numPr>
          <w:ilvl w:val="0"/>
          <w:numId w:val="12"/>
        </w:numPr>
        <w:shd w:val="clear" w:color="auto" w:fill="auto"/>
        <w:tabs>
          <w:tab w:val="left" w:pos="617"/>
        </w:tabs>
        <w:spacing w:after="120"/>
        <w:jc w:val="both"/>
      </w:pPr>
      <w:r>
        <w:t>Tato Smlouva o dílo je vyhotovena v elektronické podobě, přičemž obě smluvní strany obdrží její elektronický originál.</w:t>
      </w:r>
    </w:p>
    <w:p w14:paraId="16DF4809" w14:textId="77777777" w:rsidR="00BB7A7E" w:rsidRDefault="00245D49">
      <w:pPr>
        <w:pStyle w:val="Zkladntext1"/>
        <w:numPr>
          <w:ilvl w:val="0"/>
          <w:numId w:val="12"/>
        </w:numPr>
        <w:shd w:val="clear" w:color="auto" w:fill="auto"/>
        <w:tabs>
          <w:tab w:val="left" w:pos="602"/>
        </w:tabs>
        <w:spacing w:after="420"/>
        <w:jc w:val="both"/>
      </w:pPr>
      <w:r>
        <w:t xml:space="preserve">Smlouva je </w:t>
      </w:r>
      <w:r>
        <w:rPr>
          <w:b/>
          <w:bCs/>
          <w:u w:val="single"/>
        </w:rPr>
        <w:t>platná</w:t>
      </w:r>
      <w:r>
        <w:rPr>
          <w:b/>
          <w:bCs/>
        </w:rPr>
        <w:t xml:space="preserve"> </w:t>
      </w:r>
      <w:r>
        <w:t xml:space="preserve">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w:t>
      </w:r>
      <w:proofErr w:type="spellStart"/>
      <w:r>
        <w:t>vsouhrnu</w:t>
      </w:r>
      <w:proofErr w:type="spellEnd"/>
      <w:r>
        <w:t xml:space="preserve"> Smlouvu), a to oběma smluvními stranami. Smlouvy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0EDB33A0" w14:textId="77777777" w:rsidR="00BB7A7E" w:rsidRDefault="00245D49">
      <w:pPr>
        <w:pStyle w:val="Zkladntext1"/>
        <w:shd w:val="clear" w:color="auto" w:fill="auto"/>
        <w:spacing w:after="60"/>
        <w:jc w:val="center"/>
      </w:pPr>
      <w:r>
        <w:rPr>
          <w:b/>
          <w:bCs/>
        </w:rPr>
        <w:t>Článek XII.</w:t>
      </w:r>
    </w:p>
    <w:p w14:paraId="0A583701" w14:textId="77777777" w:rsidR="00BB7A7E" w:rsidRDefault="00245D49">
      <w:pPr>
        <w:pStyle w:val="Zkladntext1"/>
        <w:shd w:val="clear" w:color="auto" w:fill="auto"/>
        <w:spacing w:after="60"/>
        <w:jc w:val="center"/>
      </w:pPr>
      <w:r>
        <w:rPr>
          <w:b/>
          <w:bCs/>
        </w:rPr>
        <w:t>Závěrečná ustanovení</w:t>
      </w:r>
    </w:p>
    <w:p w14:paraId="7542C57A" w14:textId="77777777" w:rsidR="00BB7A7E" w:rsidRDefault="00245D49">
      <w:pPr>
        <w:pStyle w:val="Zkladntext1"/>
        <w:numPr>
          <w:ilvl w:val="0"/>
          <w:numId w:val="13"/>
        </w:numPr>
        <w:shd w:val="clear" w:color="auto" w:fill="auto"/>
        <w:tabs>
          <w:tab w:val="left" w:pos="607"/>
        </w:tabs>
        <w:spacing w:after="60"/>
        <w:jc w:val="both"/>
      </w:pPr>
      <w:r>
        <w:t>Tato Smlouva podléhá zveřejnění dle zákona č. 340/2015 Sb. o zvláštních podmínkách účinnosti některých smluv, uveřejňování těchto smluv a o registru smluv (zákon o registru smluv), v platném a účinném znění.</w:t>
      </w:r>
    </w:p>
    <w:p w14:paraId="1D9EC84B" w14:textId="77777777" w:rsidR="00BB7A7E" w:rsidRDefault="00245D49">
      <w:pPr>
        <w:pStyle w:val="Zkladntext1"/>
        <w:numPr>
          <w:ilvl w:val="0"/>
          <w:numId w:val="13"/>
        </w:numPr>
        <w:shd w:val="clear" w:color="auto" w:fill="auto"/>
        <w:tabs>
          <w:tab w:val="left" w:pos="602"/>
        </w:tabs>
        <w:spacing w:after="60"/>
        <w:jc w:val="both"/>
        <w:sectPr w:rsidR="00BB7A7E">
          <w:headerReference w:type="even" r:id="rId17"/>
          <w:headerReference w:type="default" r:id="rId18"/>
          <w:footerReference w:type="even" r:id="rId19"/>
          <w:footerReference w:type="default" r:id="rId20"/>
          <w:pgSz w:w="11900" w:h="16840"/>
          <w:pgMar w:top="1431" w:right="1364" w:bottom="1092" w:left="1364" w:header="0" w:footer="3" w:gutter="0"/>
          <w:cols w:space="720"/>
          <w:noEndnote/>
          <w:docGrid w:linePitch="360"/>
        </w:sectPr>
      </w:pPr>
      <w: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w:t>
      </w:r>
      <w:proofErr w:type="spellStart"/>
      <w:r>
        <w:t>příslušnýchprávních</w:t>
      </w:r>
      <w:proofErr w:type="spellEnd"/>
      <w:r>
        <w:t xml:space="preserve"> předpisů, zejména souhlasí se zveřejněním Smlouvy včetně všech jejich změn a dodatků, výše skutečně uhrazené ceny na základě Smlouvy a dalších údajů na profilu Objednatele dle § 219 ZZVZ a v registru smluv dle zákona č.340/2015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w:t>
      </w:r>
    </w:p>
    <w:p w14:paraId="6F76992B" w14:textId="77777777" w:rsidR="00BB7A7E" w:rsidRDefault="00245D49">
      <w:pPr>
        <w:pStyle w:val="Zkladntext1"/>
        <w:shd w:val="clear" w:color="auto" w:fill="auto"/>
        <w:spacing w:after="60"/>
        <w:jc w:val="both"/>
      </w:pPr>
      <w:r>
        <w:lastRenderedPageBreak/>
        <w:t>právními předpisy, zveřejňovat Objednatel.</w:t>
      </w:r>
    </w:p>
    <w:p w14:paraId="33DF021B" w14:textId="77777777" w:rsidR="00BB7A7E" w:rsidRDefault="00245D49">
      <w:pPr>
        <w:pStyle w:val="Zkladntext1"/>
        <w:numPr>
          <w:ilvl w:val="0"/>
          <w:numId w:val="13"/>
        </w:numPr>
        <w:shd w:val="clear" w:color="auto" w:fill="auto"/>
        <w:tabs>
          <w:tab w:val="left" w:pos="582"/>
        </w:tabs>
        <w:spacing w:after="60"/>
        <w:jc w:val="both"/>
      </w:pPr>
      <w:r>
        <w:t xml:space="preserve">Zhotovitel se zavazuje, že nebude plnění Smlouvy realizovat v rozporu se zásadami sociální odpovědnosti, environmentální odpovědnosti a inovací ve smyslu ZZVZ. V rámci plnění Smlouvy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plnění Smlouvy prováděno Zhotovitelem či jeho poddodavatelem. Zhotovitel se zavazuje k dodržování veškerých povinností zaměstnavatele vztahujících se k jeho zaměstnancům a příslušným institucím a vyplývajících ze zákona č. 48/1997 Sb., o veřejném zdravotním pojištění a o změně a doplnění některých souvisejících zákon ů, ve znění pozdějších předpisů, zákona č. 592/1992 Sb., o pojistném na všeobecné zdravotní pojištění, ve znění pozdějších předpisů, a zákona č. 187/2006 Sb., o nemocenském pojištění, ve znění pozdějších předpisů. Zhotovitel je povinen po dobu trvání Smlouvy, na vyžádání Objednatele, předložit čestné prohlášení, v němž uvede jmenný seznam všech svých zaměstnanců, agenturních zaměstnanců, živnostníků a dalších osob, které realizovaly plnění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Smlouvu realizuje. Zhotovitel bere na vědomí, že tato prohlášení je Objednatel oprávněn poskytnout příslušným orgánům veřejné moci České republiky. Objednatel je oprávněn průběžně kontrolovat dodržování povinností Zhotovitele, a to i přímo u pracovník ů vykonávajících plnění Smlouvy, přičemž Zhotovitel je povinen tuto kontrolu umožnit, strp </w:t>
      </w:r>
      <w:proofErr w:type="spellStart"/>
      <w:r>
        <w:t>ět</w:t>
      </w:r>
      <w:proofErr w:type="spellEnd"/>
      <w:r>
        <w:t xml:space="preserve"> a poskytnout Objednateli veškerou nezbytnou součinnost k jejímu provedení.</w:t>
      </w:r>
    </w:p>
    <w:p w14:paraId="0D60867A" w14:textId="77777777" w:rsidR="00BB7A7E" w:rsidRDefault="00245D49">
      <w:pPr>
        <w:pStyle w:val="Zkladntext1"/>
        <w:numPr>
          <w:ilvl w:val="0"/>
          <w:numId w:val="13"/>
        </w:numPr>
        <w:shd w:val="clear" w:color="auto" w:fill="auto"/>
        <w:tabs>
          <w:tab w:val="left" w:pos="582"/>
        </w:tabs>
        <w:spacing w:after="60"/>
        <w:jc w:val="both"/>
      </w:pPr>
      <w:r>
        <w:t xml:space="preserve">Zhotovitel se zavazuje zachovávat férové vztahy v dodavatelsko-odběratelském řetězci, tj. zejména ve vztahu ke svým poddodavatelům. Jakýkoliv závazek uzavřený Zhotovitelem </w:t>
      </w:r>
      <w:proofErr w:type="spellStart"/>
      <w:r>
        <w:t>ajeho</w:t>
      </w:r>
      <w:proofErr w:type="spellEnd"/>
      <w:r>
        <w:t xml:space="preserve"> poddodavatelem, jehož předmětem je plnění Smlouvy, nesmí obsahovat splatnost faktury delší než 30 dnů.</w:t>
      </w:r>
    </w:p>
    <w:p w14:paraId="4B13A06E" w14:textId="77777777" w:rsidR="00BB7A7E" w:rsidRDefault="00245D49">
      <w:pPr>
        <w:pStyle w:val="Zkladntext1"/>
        <w:numPr>
          <w:ilvl w:val="0"/>
          <w:numId w:val="13"/>
        </w:numPr>
        <w:shd w:val="clear" w:color="auto" w:fill="auto"/>
        <w:tabs>
          <w:tab w:val="left" w:pos="582"/>
        </w:tabs>
        <w:spacing w:after="60"/>
        <w:jc w:val="both"/>
      </w:pPr>
      <w:r>
        <w:t>Smluvní strany se zavazují, že budou v maximální možné míře zajišťovat digitalizaci jakýchkoliv úkonů, služeb a agend souvisejících s plněním Smlouvy. Smluvní strany v maximální možné míře upřednostní elektronickou komunikaci, a to i ve vztahu k fakturaci a platbám.</w:t>
      </w:r>
    </w:p>
    <w:p w14:paraId="4AFE78F2" w14:textId="77777777" w:rsidR="00BB7A7E" w:rsidRDefault="00245D49">
      <w:pPr>
        <w:pStyle w:val="Zkladntext1"/>
        <w:numPr>
          <w:ilvl w:val="0"/>
          <w:numId w:val="13"/>
        </w:numPr>
        <w:shd w:val="clear" w:color="auto" w:fill="auto"/>
        <w:tabs>
          <w:tab w:val="left" w:pos="582"/>
        </w:tabs>
        <w:spacing w:after="60"/>
        <w:jc w:val="both"/>
      </w:pPr>
      <w:r>
        <w:t>Zhotovitel se při plnění Smlouvy zavazuje dbát zvýšené ochrany životní prostředí, a to v rozsahu, ve kterém to plnění Smlouvy dovoluje. Zhotovitel se zavazuje přijímat vhodná opatření k ochraně životního prostředí, zejména předcházet znečišťování nebo poškozování životního prostředí a minimalizovat nepříznivé důsledky své činnosti na životní prostředí. Zhotovitel při plnění Smlouvy zvolí přednostně takové materiály, předměty a postupy, které mají co nejmenší negativní dopad na životní prostředí, pakliže splní požadavky Objednatele stanovené ve Smlouvě.</w:t>
      </w:r>
    </w:p>
    <w:p w14:paraId="1F72C5B7" w14:textId="77777777" w:rsidR="00BB7A7E" w:rsidRDefault="00245D49">
      <w:pPr>
        <w:pStyle w:val="Zkladntext1"/>
        <w:numPr>
          <w:ilvl w:val="0"/>
          <w:numId w:val="13"/>
        </w:numPr>
        <w:shd w:val="clear" w:color="auto" w:fill="auto"/>
        <w:tabs>
          <w:tab w:val="left" w:pos="582"/>
        </w:tabs>
        <w:spacing w:after="60"/>
        <w:jc w:val="both"/>
      </w:pPr>
      <w:r>
        <w:t>Smluvní strany se dohodly, že případné spory vzniklé z této Smlouvy budou přednostně řešit smírnou cestou. Bližší podmínky týkající se řešení sporů jsou uvedeny v příslušné části OP.</w:t>
      </w:r>
    </w:p>
    <w:p w14:paraId="1117C33E" w14:textId="77777777" w:rsidR="00BB7A7E" w:rsidRDefault="00245D49">
      <w:pPr>
        <w:pStyle w:val="Zkladntext1"/>
        <w:numPr>
          <w:ilvl w:val="0"/>
          <w:numId w:val="13"/>
        </w:numPr>
        <w:shd w:val="clear" w:color="auto" w:fill="auto"/>
        <w:tabs>
          <w:tab w:val="left" w:pos="582"/>
        </w:tabs>
        <w:spacing w:after="60"/>
        <w:jc w:val="both"/>
      </w:pPr>
      <w:r>
        <w:t xml:space="preserve">Zhotovitel není oprávněn postoupit jakékoliv pohledávky za Objednatelem vzniklé z této Smlouvy či </w:t>
      </w:r>
      <w:proofErr w:type="spellStart"/>
      <w:r>
        <w:t>vsouvislosti</w:t>
      </w:r>
      <w:proofErr w:type="spellEnd"/>
      <w:r>
        <w:t xml:space="preserve"> s touto Smlouvou na třetí osobu bez předchozího písemného souhlasu Objednatele. Bližší podmínky týkající se postupování pohledávek jsou uvedeny v příslušné části OP.</w:t>
      </w:r>
    </w:p>
    <w:p w14:paraId="57A9D91E" w14:textId="77777777" w:rsidR="00BB7A7E" w:rsidRDefault="00245D49">
      <w:pPr>
        <w:pStyle w:val="Zkladntext1"/>
        <w:numPr>
          <w:ilvl w:val="0"/>
          <w:numId w:val="13"/>
        </w:numPr>
        <w:shd w:val="clear" w:color="auto" w:fill="auto"/>
        <w:tabs>
          <w:tab w:val="left" w:pos="582"/>
        </w:tabs>
        <w:spacing w:after="60"/>
        <w:jc w:val="both"/>
      </w:pPr>
      <w:r>
        <w:t>Změny a doplňky této Smlouvy lze provádět pouze vzestupně číslovanými, písemnými, oběma Smluvními stranami podepsanými dodatky, které se stanou nedílnou součástí této Smlouvy.</w:t>
      </w:r>
      <w:r>
        <w:br w:type="page"/>
      </w:r>
    </w:p>
    <w:p w14:paraId="29FB4B90" w14:textId="77777777" w:rsidR="00BB7A7E" w:rsidRDefault="00245D49">
      <w:pPr>
        <w:spacing w:line="1" w:lineRule="exact"/>
      </w:pPr>
      <w:r>
        <w:rPr>
          <w:noProof/>
        </w:rPr>
        <w:lastRenderedPageBreak/>
        <w:drawing>
          <wp:anchor distT="0" distB="444500" distL="0" distR="0" simplePos="0" relativeHeight="125829394" behindDoc="0" locked="0" layoutInCell="1" allowOverlap="1" wp14:anchorId="0B7C4899" wp14:editId="10EBBDC4">
            <wp:simplePos x="0" y="0"/>
            <wp:positionH relativeFrom="page">
              <wp:posOffset>3277944</wp:posOffset>
            </wp:positionH>
            <wp:positionV relativeFrom="page">
              <wp:posOffset>112807</wp:posOffset>
            </wp:positionV>
            <wp:extent cx="1195070" cy="688975"/>
            <wp:effectExtent l="0" t="0" r="5080" b="0"/>
            <wp:wrapTopAndBottom/>
            <wp:docPr id="83" name="Shape 83"/>
            <wp:cNvGraphicFramePr/>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7"/>
                    <a:stretch/>
                  </pic:blipFill>
                  <pic:spPr>
                    <a:xfrm>
                      <a:off x="0" y="0"/>
                      <a:ext cx="1195070" cy="688975"/>
                    </a:xfrm>
                    <a:prstGeom prst="rect">
                      <a:avLst/>
                    </a:prstGeom>
                  </pic:spPr>
                </pic:pic>
              </a:graphicData>
            </a:graphic>
          </wp:anchor>
        </w:drawing>
      </w:r>
    </w:p>
    <w:p w14:paraId="288E89DD" w14:textId="77777777" w:rsidR="00BB7A7E" w:rsidRDefault="00245D49">
      <w:pPr>
        <w:pStyle w:val="Zkladntext1"/>
        <w:numPr>
          <w:ilvl w:val="0"/>
          <w:numId w:val="13"/>
        </w:numPr>
        <w:shd w:val="clear" w:color="auto" w:fill="auto"/>
        <w:spacing w:after="60"/>
        <w:jc w:val="both"/>
      </w:pPr>
      <w:r>
        <w:t>V ostatním se řídí práva a povinnosti smluvních stran ustanoveními OZ.</w:t>
      </w:r>
    </w:p>
    <w:p w14:paraId="7F4B9FC0" w14:textId="77777777" w:rsidR="00BB7A7E" w:rsidRDefault="00245D49">
      <w:pPr>
        <w:pStyle w:val="Zkladntext1"/>
        <w:shd w:val="clear" w:color="auto" w:fill="auto"/>
        <w:spacing w:after="60"/>
        <w:jc w:val="both"/>
      </w:pPr>
      <w:r>
        <w:rPr>
          <w:b/>
          <w:bCs/>
        </w:rPr>
        <w:t>12.11.</w:t>
      </w:r>
      <w: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14:paraId="133C78FF" w14:textId="77777777" w:rsidR="00BB7A7E" w:rsidRDefault="00245D49">
      <w:pPr>
        <w:pStyle w:val="Zkladntext1"/>
        <w:shd w:val="clear" w:color="auto" w:fill="auto"/>
        <w:spacing w:after="420"/>
        <w:jc w:val="both"/>
      </w:pPr>
      <w:r>
        <w:rPr>
          <w:b/>
          <w:bCs/>
        </w:rPr>
        <w:t>12.12.</w:t>
      </w:r>
      <w:r>
        <w:t>Obě smluvní strany potvrzují autentičnost této Smlouvy a prohlašují, že si Smlouvu přečetly, s jejím obsahem souhlasí, že Smlouva byla sepsána na základě pravdivých údaj ů, z jejich pravé a svobodné vůle a nebyla uzavřena v tísni za jednostranně nevýhodných podmínek.</w:t>
      </w:r>
    </w:p>
    <w:p w14:paraId="11FA8603" w14:textId="77777777" w:rsidR="00BB7A7E" w:rsidRDefault="00245D49">
      <w:pPr>
        <w:pStyle w:val="Zkladntext1"/>
        <w:shd w:val="clear" w:color="auto" w:fill="auto"/>
        <w:spacing w:after="60"/>
        <w:jc w:val="both"/>
      </w:pPr>
      <w:r>
        <w:t>Nedílnou součástí Smlouvy jsou následující přílohy:</w:t>
      </w:r>
    </w:p>
    <w:p w14:paraId="52F3DD7B" w14:textId="27030702" w:rsidR="00BB7A7E" w:rsidRDefault="00245D49">
      <w:pPr>
        <w:pStyle w:val="Zkladntext1"/>
        <w:shd w:val="clear" w:color="auto" w:fill="auto"/>
        <w:spacing w:after="60"/>
        <w:ind w:firstLine="380"/>
        <w:jc w:val="both"/>
      </w:pPr>
      <w:r>
        <w:rPr>
          <w:rFonts w:ascii="Times New Roman" w:eastAsia="Times New Roman" w:hAnsi="Times New Roman" w:cs="Times New Roman"/>
        </w:rPr>
        <w:t xml:space="preserve">- </w:t>
      </w:r>
      <w:r>
        <w:t>Oceněný soupis stavebních prací, dodávek a služeb s VV</w:t>
      </w:r>
    </w:p>
    <w:p w14:paraId="7084A0F5" w14:textId="3A309F6F" w:rsidR="00BB7A7E" w:rsidRDefault="00245D49">
      <w:pPr>
        <w:pStyle w:val="Zkladntext1"/>
        <w:shd w:val="clear" w:color="auto" w:fill="auto"/>
        <w:spacing w:after="60"/>
        <w:ind w:firstLine="380"/>
        <w:jc w:val="both"/>
      </w:pPr>
      <w:r>
        <w:rPr>
          <w:rFonts w:ascii="Times New Roman" w:eastAsia="Times New Roman" w:hAnsi="Times New Roman" w:cs="Times New Roman"/>
        </w:rPr>
        <w:t xml:space="preserve">- </w:t>
      </w:r>
      <w:r>
        <w:t>Obchodní podmínky zadavatele pro veřejné zakázky na stavební práce</w:t>
      </w:r>
    </w:p>
    <w:p w14:paraId="2B1FB8B6" w14:textId="77777777" w:rsidR="00BB7A7E" w:rsidRDefault="00245D49">
      <w:pPr>
        <w:pStyle w:val="Zkladntext1"/>
        <w:shd w:val="clear" w:color="auto" w:fill="auto"/>
        <w:spacing w:after="60"/>
        <w:ind w:firstLine="380"/>
        <w:jc w:val="both"/>
      </w:pPr>
      <w:r>
        <w:rPr>
          <w:rFonts w:ascii="Times New Roman" w:eastAsia="Times New Roman" w:hAnsi="Times New Roman" w:cs="Times New Roman"/>
        </w:rPr>
        <w:t xml:space="preserve">- </w:t>
      </w:r>
      <w:r>
        <w:t>Věcně vymezená část plnění plněná poddodavatelem</w:t>
      </w:r>
    </w:p>
    <w:p w14:paraId="7AFDF28F" w14:textId="77777777" w:rsidR="00BB7A7E" w:rsidRDefault="00245D49">
      <w:pPr>
        <w:pStyle w:val="Zkladntext1"/>
        <w:shd w:val="clear" w:color="auto" w:fill="auto"/>
        <w:spacing w:after="60"/>
        <w:ind w:firstLine="380"/>
        <w:jc w:val="both"/>
      </w:pPr>
      <w:r>
        <w:rPr>
          <w:rFonts w:ascii="Times New Roman" w:eastAsia="Times New Roman" w:hAnsi="Times New Roman" w:cs="Times New Roman"/>
        </w:rPr>
        <w:t xml:space="preserve">- </w:t>
      </w:r>
      <w:r>
        <w:t>Údaje, které jsou součástí ujednání a nebudou zveřejněny v Registru smluv</w:t>
      </w:r>
    </w:p>
    <w:p w14:paraId="7B4F4CFC" w14:textId="77777777" w:rsidR="00BB7A7E" w:rsidRDefault="00245D49">
      <w:pPr>
        <w:pStyle w:val="Zkladntext1"/>
        <w:shd w:val="clear" w:color="auto" w:fill="auto"/>
        <w:spacing w:after="60"/>
        <w:ind w:left="580" w:hanging="200"/>
        <w:jc w:val="both"/>
      </w:pPr>
      <w:r>
        <w:rPr>
          <w:rFonts w:ascii="Times New Roman" w:eastAsia="Times New Roman" w:hAnsi="Times New Roman" w:cs="Times New Roman"/>
        </w:rPr>
        <w:t xml:space="preserve">- </w:t>
      </w:r>
      <w:r>
        <w:t>Technické kvalitativní podmínky staveb pozemních komunikací schválené Ministerstvem dopravy</w:t>
      </w:r>
    </w:p>
    <w:p w14:paraId="2C495543" w14:textId="56982CFF" w:rsidR="00BB7A7E" w:rsidRDefault="00245D49">
      <w:pPr>
        <w:pStyle w:val="Zkladntext1"/>
        <w:shd w:val="clear" w:color="auto" w:fill="auto"/>
        <w:spacing w:after="420"/>
        <w:ind w:left="580" w:hanging="200"/>
        <w:jc w:val="both"/>
      </w:pPr>
      <w:r>
        <w:rPr>
          <w:rFonts w:ascii="Times New Roman" w:eastAsia="Times New Roman" w:hAnsi="Times New Roman" w:cs="Times New Roman"/>
        </w:rPr>
        <w:t xml:space="preserve">- </w:t>
      </w:r>
      <w:r>
        <w:t>Plná moc pro Ondřeje Košťála a Ing. Filipa Landu</w:t>
      </w:r>
    </w:p>
    <w:p w14:paraId="1458AC9B" w14:textId="1649F52A" w:rsidR="00BB7A7E" w:rsidRDefault="00245D49">
      <w:pPr>
        <w:pStyle w:val="Zkladntext1"/>
        <w:shd w:val="clear" w:color="auto" w:fill="auto"/>
        <w:spacing w:after="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28E271CE" w14:textId="6088F35C" w:rsidR="00BB7A7E" w:rsidRDefault="00245D49">
      <w:pPr>
        <w:spacing w:line="1" w:lineRule="exact"/>
      </w:pPr>
      <w:r>
        <w:rPr>
          <w:noProof/>
        </w:rPr>
        <mc:AlternateContent>
          <mc:Choice Requires="wps">
            <w:drawing>
              <wp:anchor distT="215900" distB="0" distL="0" distR="0" simplePos="0" relativeHeight="125829399" behindDoc="0" locked="0" layoutInCell="1" allowOverlap="1" wp14:anchorId="18715606" wp14:editId="56201F70">
                <wp:simplePos x="0" y="0"/>
                <wp:positionH relativeFrom="page">
                  <wp:posOffset>949960</wp:posOffset>
                </wp:positionH>
                <wp:positionV relativeFrom="paragraph">
                  <wp:posOffset>681990</wp:posOffset>
                </wp:positionV>
                <wp:extent cx="2365375" cy="1438275"/>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2365375" cy="1438275"/>
                        </a:xfrm>
                        <a:prstGeom prst="rect">
                          <a:avLst/>
                        </a:prstGeom>
                        <a:noFill/>
                      </wps:spPr>
                      <wps:txbx>
                        <w:txbxContent>
                          <w:p w14:paraId="38766107" w14:textId="77777777" w:rsidR="00BB7A7E" w:rsidRDefault="00245D49">
                            <w:pPr>
                              <w:pStyle w:val="Zkladntext30"/>
                              <w:shd w:val="clear" w:color="auto" w:fill="auto"/>
                              <w:spacing w:line="223" w:lineRule="auto"/>
                              <w:ind w:left="1500"/>
                              <w:rPr>
                                <w:sz w:val="17"/>
                                <w:szCs w:val="17"/>
                              </w:rPr>
                            </w:pPr>
                            <w:r>
                              <w:rPr>
                                <w:sz w:val="17"/>
                                <w:szCs w:val="17"/>
                              </w:rPr>
                              <w:t>Digitálně</w:t>
                            </w:r>
                          </w:p>
                          <w:p w14:paraId="30751CF0" w14:textId="60DDDA3A" w:rsidR="00BB7A7E" w:rsidRDefault="00245D49" w:rsidP="00245D49">
                            <w:pPr>
                              <w:pStyle w:val="Zkladntext30"/>
                              <w:shd w:val="clear" w:color="auto" w:fill="auto"/>
                              <w:spacing w:line="0" w:lineRule="atLeast"/>
                              <w:ind w:left="708" w:firstLine="708"/>
                              <w:rPr>
                                <w:sz w:val="17"/>
                                <w:szCs w:val="17"/>
                              </w:rPr>
                            </w:pPr>
                            <w:r>
                              <w:rPr>
                                <w:sz w:val="17"/>
                                <w:szCs w:val="17"/>
                              </w:rPr>
                              <w:t>podepsal Ondřej</w:t>
                            </w:r>
                          </w:p>
                          <w:p w14:paraId="17E40366" w14:textId="7DFFFEC5" w:rsidR="00BB7A7E" w:rsidRDefault="00245D49" w:rsidP="00245D49">
                            <w:pPr>
                              <w:pStyle w:val="Jin0"/>
                              <w:shd w:val="clear" w:color="auto" w:fill="auto"/>
                              <w:spacing w:after="0"/>
                              <w:ind w:left="708" w:firstLine="708"/>
                              <w:rPr>
                                <w:sz w:val="46"/>
                                <w:szCs w:val="46"/>
                              </w:rPr>
                            </w:pPr>
                            <w:r>
                              <w:rPr>
                                <w:sz w:val="46"/>
                                <w:szCs w:val="46"/>
                                <w:vertAlign w:val="superscript"/>
                              </w:rPr>
                              <w:t>Datum</w:t>
                            </w:r>
                          </w:p>
                          <w:p w14:paraId="21631C39" w14:textId="081DE5A7" w:rsidR="00BB7A7E" w:rsidRDefault="00245D49" w:rsidP="00245D49">
                            <w:pPr>
                              <w:pStyle w:val="Zkladntext30"/>
                              <w:shd w:val="clear" w:color="auto" w:fill="auto"/>
                              <w:spacing w:line="180" w:lineRule="auto"/>
                              <w:ind w:left="708" w:firstLine="708"/>
                              <w:rPr>
                                <w:sz w:val="17"/>
                                <w:szCs w:val="17"/>
                              </w:rPr>
                            </w:pPr>
                            <w:r>
                              <w:rPr>
                                <w:sz w:val="17"/>
                                <w:szCs w:val="17"/>
                              </w:rPr>
                              <w:t>2025.04.23</w:t>
                            </w:r>
                          </w:p>
                          <w:p w14:paraId="723E8B13" w14:textId="77777777" w:rsidR="00BB7A7E" w:rsidRDefault="00245D49">
                            <w:pPr>
                              <w:pStyle w:val="Zkladntext30"/>
                              <w:shd w:val="clear" w:color="auto" w:fill="auto"/>
                              <w:spacing w:after="120" w:line="223" w:lineRule="auto"/>
                              <w:ind w:left="1500"/>
                              <w:rPr>
                                <w:sz w:val="17"/>
                                <w:szCs w:val="17"/>
                              </w:rPr>
                            </w:pPr>
                            <w:r>
                              <w:rPr>
                                <w:sz w:val="17"/>
                                <w:szCs w:val="17"/>
                              </w:rPr>
                              <w:t>13:45:55+02'00'</w:t>
                            </w:r>
                          </w:p>
                          <w:p w14:paraId="277AD073" w14:textId="77777777" w:rsidR="00245D49" w:rsidRDefault="00245D49">
                            <w:pPr>
                              <w:pStyle w:val="Zkladntext30"/>
                              <w:shd w:val="clear" w:color="auto" w:fill="auto"/>
                              <w:spacing w:after="120" w:line="223" w:lineRule="auto"/>
                              <w:ind w:left="1500"/>
                              <w:rPr>
                                <w:sz w:val="17"/>
                                <w:szCs w:val="17"/>
                              </w:rPr>
                            </w:pPr>
                          </w:p>
                          <w:p w14:paraId="646A45F8" w14:textId="77777777" w:rsidR="00BB7A7E" w:rsidRDefault="00245D49">
                            <w:pPr>
                              <w:pStyle w:val="Zkladntext30"/>
                              <w:shd w:val="clear" w:color="auto" w:fill="auto"/>
                            </w:pPr>
                            <w:r>
                              <w:t>Ondřej Košťál, vedoucí provozu Jihlava,</w:t>
                            </w:r>
                          </w:p>
                          <w:p w14:paraId="5C0B34DA" w14:textId="77777777" w:rsidR="00BB7A7E" w:rsidRDefault="00245D49">
                            <w:pPr>
                              <w:pStyle w:val="Zkladntext30"/>
                              <w:shd w:val="clear" w:color="auto" w:fill="auto"/>
                              <w:spacing w:after="60"/>
                            </w:pPr>
                            <w:r>
                              <w:t>úsek Dopravních a inženýrských staveb PORR a.s., Oblast Morava, na základě plné moci</w:t>
                            </w:r>
                          </w:p>
                        </w:txbxContent>
                      </wps:txbx>
                      <wps:bodyPr lIns="0" tIns="0" rIns="0" bIns="0">
                        <a:noAutofit/>
                      </wps:bodyPr>
                    </wps:wsp>
                  </a:graphicData>
                </a:graphic>
                <wp14:sizeRelV relativeFrom="margin">
                  <wp14:pctHeight>0</wp14:pctHeight>
                </wp14:sizeRelV>
              </wp:anchor>
            </w:drawing>
          </mc:Choice>
          <mc:Fallback>
            <w:pict>
              <v:shape w14:anchorId="18715606" id="Shape 89" o:spid="_x0000_s1034" type="#_x0000_t202" style="position:absolute;margin-left:74.8pt;margin-top:53.7pt;width:186.25pt;height:113.25pt;z-index:125829399;visibility:visible;mso-wrap-style:square;mso-height-percent:0;mso-wrap-distance-left:0;mso-wrap-distance-top:17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" filled="f" stroked="f">
                <v:textbox inset="0,0,0,0">
                  <w:txbxContent>
                    <w:p w14:paraId="38766107" w14:textId="77777777" w:rsidR="00BB7A7E" w:rsidRDefault="00245D49">
                      <w:pPr>
                        <w:pStyle w:val="Zkladntext30"/>
                        <w:shd w:val="clear" w:color="auto" w:fill="auto"/>
                        <w:spacing w:line="223" w:lineRule="auto"/>
                        <w:ind w:left="1500"/>
                        <w:rPr>
                          <w:sz w:val="17"/>
                          <w:szCs w:val="17"/>
                        </w:rPr>
                      </w:pPr>
                      <w:r>
                        <w:rPr>
                          <w:sz w:val="17"/>
                          <w:szCs w:val="17"/>
                        </w:rPr>
                        <w:t>Digitálně</w:t>
                      </w:r>
                    </w:p>
                    <w:p w14:paraId="30751CF0" w14:textId="60DDDA3A" w:rsidR="00BB7A7E" w:rsidRDefault="00245D49" w:rsidP="00245D49">
                      <w:pPr>
                        <w:pStyle w:val="Zkladntext30"/>
                        <w:shd w:val="clear" w:color="auto" w:fill="auto"/>
                        <w:spacing w:line="0" w:lineRule="atLeast"/>
                        <w:ind w:left="708" w:firstLine="708"/>
                        <w:rPr>
                          <w:sz w:val="17"/>
                          <w:szCs w:val="17"/>
                        </w:rPr>
                      </w:pPr>
                      <w:r>
                        <w:rPr>
                          <w:sz w:val="17"/>
                          <w:szCs w:val="17"/>
                        </w:rPr>
                        <w:t>podepsal Ondřej</w:t>
                      </w:r>
                    </w:p>
                    <w:p w14:paraId="17E40366" w14:textId="7DFFFEC5" w:rsidR="00BB7A7E" w:rsidRDefault="00245D49" w:rsidP="00245D49">
                      <w:pPr>
                        <w:pStyle w:val="Jin0"/>
                        <w:shd w:val="clear" w:color="auto" w:fill="auto"/>
                        <w:spacing w:after="0"/>
                        <w:ind w:left="708" w:firstLine="708"/>
                        <w:rPr>
                          <w:sz w:val="46"/>
                          <w:szCs w:val="46"/>
                        </w:rPr>
                      </w:pPr>
                      <w:r>
                        <w:rPr>
                          <w:sz w:val="46"/>
                          <w:szCs w:val="46"/>
                          <w:vertAlign w:val="superscript"/>
                        </w:rPr>
                        <w:t>Datum</w:t>
                      </w:r>
                    </w:p>
                    <w:p w14:paraId="21631C39" w14:textId="081DE5A7" w:rsidR="00BB7A7E" w:rsidRDefault="00245D49" w:rsidP="00245D49">
                      <w:pPr>
                        <w:pStyle w:val="Zkladntext30"/>
                        <w:shd w:val="clear" w:color="auto" w:fill="auto"/>
                        <w:spacing w:line="180" w:lineRule="auto"/>
                        <w:ind w:left="708" w:firstLine="708"/>
                        <w:rPr>
                          <w:sz w:val="17"/>
                          <w:szCs w:val="17"/>
                        </w:rPr>
                      </w:pPr>
                      <w:r>
                        <w:rPr>
                          <w:sz w:val="17"/>
                          <w:szCs w:val="17"/>
                        </w:rPr>
                        <w:t>2025.04.23</w:t>
                      </w:r>
                    </w:p>
                    <w:p w14:paraId="723E8B13" w14:textId="77777777" w:rsidR="00BB7A7E" w:rsidRDefault="00245D49">
                      <w:pPr>
                        <w:pStyle w:val="Zkladntext30"/>
                        <w:shd w:val="clear" w:color="auto" w:fill="auto"/>
                        <w:spacing w:after="120" w:line="223" w:lineRule="auto"/>
                        <w:ind w:left="1500"/>
                        <w:rPr>
                          <w:sz w:val="17"/>
                          <w:szCs w:val="17"/>
                        </w:rPr>
                      </w:pPr>
                      <w:r>
                        <w:rPr>
                          <w:sz w:val="17"/>
                          <w:szCs w:val="17"/>
                        </w:rPr>
                        <w:t>13:45:55+02'00'</w:t>
                      </w:r>
                    </w:p>
                    <w:p w14:paraId="277AD073" w14:textId="77777777" w:rsidR="00245D49" w:rsidRDefault="00245D49">
                      <w:pPr>
                        <w:pStyle w:val="Zkladntext30"/>
                        <w:shd w:val="clear" w:color="auto" w:fill="auto"/>
                        <w:spacing w:after="120" w:line="223" w:lineRule="auto"/>
                        <w:ind w:left="1500"/>
                        <w:rPr>
                          <w:sz w:val="17"/>
                          <w:szCs w:val="17"/>
                        </w:rPr>
                      </w:pPr>
                    </w:p>
                    <w:p w14:paraId="646A45F8" w14:textId="77777777" w:rsidR="00BB7A7E" w:rsidRDefault="00245D49">
                      <w:pPr>
                        <w:pStyle w:val="Zkladntext30"/>
                        <w:shd w:val="clear" w:color="auto" w:fill="auto"/>
                      </w:pPr>
                      <w:r>
                        <w:t>Ondřej Košťál, vedoucí provozu Jihlava,</w:t>
                      </w:r>
                    </w:p>
                    <w:p w14:paraId="5C0B34DA" w14:textId="77777777" w:rsidR="00BB7A7E" w:rsidRDefault="00245D49">
                      <w:pPr>
                        <w:pStyle w:val="Zkladntext30"/>
                        <w:shd w:val="clear" w:color="auto" w:fill="auto"/>
                        <w:spacing w:after="60"/>
                      </w:pPr>
                      <w:r>
                        <w:t>úsek Dopravních a inženýrských staveb PORR a.s., Oblast Morava, na základě plné moci</w:t>
                      </w:r>
                    </w:p>
                  </w:txbxContent>
                </v:textbox>
                <w10:wrap type="topAndBottom" anchorx="page"/>
              </v:shape>
            </w:pict>
          </mc:Fallback>
        </mc:AlternateContent>
      </w:r>
      <w:r>
        <w:rPr>
          <w:noProof/>
        </w:rPr>
        <mc:AlternateContent>
          <mc:Choice Requires="wps">
            <w:drawing>
              <wp:anchor distT="279400" distB="0" distL="0" distR="0" simplePos="0" relativeHeight="125829395" behindDoc="0" locked="0" layoutInCell="1" allowOverlap="1" wp14:anchorId="3EDC9389" wp14:editId="2F14C277">
                <wp:simplePos x="0" y="0"/>
                <wp:positionH relativeFrom="page">
                  <wp:posOffset>939800</wp:posOffset>
                </wp:positionH>
                <wp:positionV relativeFrom="paragraph">
                  <wp:posOffset>279400</wp:posOffset>
                </wp:positionV>
                <wp:extent cx="1484630" cy="186055"/>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1484630" cy="186055"/>
                        </a:xfrm>
                        <a:prstGeom prst="rect">
                          <a:avLst/>
                        </a:prstGeom>
                        <a:noFill/>
                      </wps:spPr>
                      <wps:txbx>
                        <w:txbxContent>
                          <w:p w14:paraId="67003A46" w14:textId="77777777" w:rsidR="00BB7A7E" w:rsidRDefault="00245D49">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3EDC9389" id="Shape 85" o:spid="_x0000_s1035" type="#_x0000_t202" style="position:absolute;margin-left:74pt;margin-top:22pt;width:116.9pt;height:14.65pt;z-index:125829395;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" filled="f" stroked="f">
                <v:textbox inset="0,0,0,0">
                  <w:txbxContent>
                    <w:p w14:paraId="67003A46" w14:textId="77777777" w:rsidR="00BB7A7E" w:rsidRDefault="00245D49">
                      <w:pPr>
                        <w:pStyle w:val="Zkladntext1"/>
                        <w:shd w:val="clear" w:color="auto" w:fill="auto"/>
                        <w:spacing w:after="0"/>
                      </w:pPr>
                      <w:r>
                        <w:t>V Jihlavě, dne: viz podpis</w:t>
                      </w:r>
                    </w:p>
                  </w:txbxContent>
                </v:textbox>
                <w10:wrap type="topAndBottom" anchorx="page"/>
              </v:shape>
            </w:pict>
          </mc:Fallback>
        </mc:AlternateContent>
      </w:r>
      <w:r>
        <w:rPr>
          <w:noProof/>
        </w:rPr>
        <mc:AlternateContent>
          <mc:Choice Requires="wps">
            <w:drawing>
              <wp:anchor distT="279400" distB="0" distL="0" distR="0" simplePos="0" relativeHeight="125829397" behindDoc="0" locked="0" layoutInCell="1" allowOverlap="1" wp14:anchorId="4A7524F3" wp14:editId="0B175054">
                <wp:simplePos x="0" y="0"/>
                <wp:positionH relativeFrom="page">
                  <wp:posOffset>3816985</wp:posOffset>
                </wp:positionH>
                <wp:positionV relativeFrom="paragraph">
                  <wp:posOffset>279400</wp:posOffset>
                </wp:positionV>
                <wp:extent cx="1487170" cy="186055"/>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1487170" cy="186055"/>
                        </a:xfrm>
                        <a:prstGeom prst="rect">
                          <a:avLst/>
                        </a:prstGeom>
                        <a:noFill/>
                      </wps:spPr>
                      <wps:txbx>
                        <w:txbxContent>
                          <w:p w14:paraId="3DDC5B4D" w14:textId="77777777" w:rsidR="00BB7A7E" w:rsidRDefault="00245D49">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4A7524F3" id="Shape 87" o:spid="_x0000_s1036" type="#_x0000_t202" style="position:absolute;margin-left:300.55pt;margin-top:22pt;width:117.1pt;height:14.65pt;z-index:125829397;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" filled="f" stroked="f">
                <v:textbox inset="0,0,0,0">
                  <w:txbxContent>
                    <w:p w14:paraId="3DDC5B4D" w14:textId="77777777" w:rsidR="00BB7A7E" w:rsidRDefault="00245D49">
                      <w:pPr>
                        <w:pStyle w:val="Zkladntext1"/>
                        <w:shd w:val="clear" w:color="auto" w:fill="auto"/>
                        <w:spacing w:after="0"/>
                      </w:pPr>
                      <w:r>
                        <w:t>V Jihlavě, dne: viz podpis</w:t>
                      </w:r>
                    </w:p>
                  </w:txbxContent>
                </v:textbox>
                <w10:wrap type="topAndBottom" anchorx="page"/>
              </v:shape>
            </w:pict>
          </mc:Fallback>
        </mc:AlternateContent>
      </w:r>
    </w:p>
    <w:p w14:paraId="1234A7DB" w14:textId="731DFD3D" w:rsidR="00BB7A7E" w:rsidRDefault="00245D49">
      <w:pPr>
        <w:spacing w:line="1" w:lineRule="exact"/>
      </w:pPr>
      <w:r>
        <w:rPr>
          <w:noProof/>
        </w:rPr>
        <mc:AlternateContent>
          <mc:Choice Requires="wps">
            <w:drawing>
              <wp:anchor distT="855980" distB="533400" distL="0" distR="0" simplePos="0" relativeHeight="125829402" behindDoc="0" locked="0" layoutInCell="1" allowOverlap="1" wp14:anchorId="5F876295" wp14:editId="0AC6EB2F">
                <wp:simplePos x="0" y="0"/>
                <wp:positionH relativeFrom="page">
                  <wp:posOffset>3990340</wp:posOffset>
                </wp:positionH>
                <wp:positionV relativeFrom="paragraph">
                  <wp:posOffset>855980</wp:posOffset>
                </wp:positionV>
                <wp:extent cx="688975" cy="194945"/>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688975" cy="194945"/>
                        </a:xfrm>
                        <a:prstGeom prst="rect">
                          <a:avLst/>
                        </a:prstGeom>
                        <a:noFill/>
                      </wps:spPr>
                      <wps:txbx>
                        <w:txbxContent>
                          <w:p w14:paraId="1379A4F4" w14:textId="0C392A71" w:rsidR="00BB7A7E" w:rsidRDefault="00BB7A7E">
                            <w:pPr>
                              <w:pStyle w:val="Zkladntext20"/>
                              <w:shd w:val="clear" w:color="auto" w:fill="auto"/>
                              <w:spacing w:line="276" w:lineRule="auto"/>
                            </w:pPr>
                          </w:p>
                        </w:txbxContent>
                      </wps:txbx>
                      <wps:bodyPr lIns="0" tIns="0" rIns="0" bIns="0"/>
                    </wps:wsp>
                  </a:graphicData>
                </a:graphic>
              </wp:anchor>
            </w:drawing>
          </mc:Choice>
          <mc:Fallback>
            <w:pict>
              <v:shape w14:anchorId="5F876295" id="Shape 93" o:spid="_x0000_s1037" type="#_x0000_t202" style="position:absolute;margin-left:314.2pt;margin-top:67.4pt;width:54.25pt;height:15.35pt;z-index:125829402;visibility:visible;mso-wrap-style:square;mso-wrap-distance-left:0;mso-wrap-distance-top:67.4pt;mso-wrap-distance-right:0;mso-wrap-distance-bottom:4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" filled="f" stroked="f">
                <v:textbox inset="0,0,0,0">
                  <w:txbxContent>
                    <w:p w14:paraId="1379A4F4" w14:textId="0C392A71" w:rsidR="00BB7A7E" w:rsidRDefault="00BB7A7E">
                      <w:pPr>
                        <w:pStyle w:val="Zkladntext20"/>
                        <w:shd w:val="clear" w:color="auto" w:fill="auto"/>
                        <w:spacing w:line="276" w:lineRule="auto"/>
                      </w:pPr>
                    </w:p>
                  </w:txbxContent>
                </v:textbox>
                <w10:wrap type="topAndBottom" anchorx="page"/>
              </v:shape>
            </w:pict>
          </mc:Fallback>
        </mc:AlternateContent>
      </w:r>
      <w:r>
        <w:rPr>
          <w:noProof/>
        </w:rPr>
        <mc:AlternateContent>
          <mc:Choice Requires="wps">
            <w:drawing>
              <wp:anchor distT="459740" distB="511810" distL="0" distR="0" simplePos="0" relativeHeight="125829404" behindDoc="0" locked="0" layoutInCell="1" allowOverlap="1" wp14:anchorId="43F3D3C1" wp14:editId="7C0F7484">
                <wp:simplePos x="0" y="0"/>
                <wp:positionH relativeFrom="page">
                  <wp:posOffset>4914265</wp:posOffset>
                </wp:positionH>
                <wp:positionV relativeFrom="paragraph">
                  <wp:posOffset>459740</wp:posOffset>
                </wp:positionV>
                <wp:extent cx="999490" cy="612775"/>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999490" cy="612775"/>
                        </a:xfrm>
                        <a:prstGeom prst="rect">
                          <a:avLst/>
                        </a:prstGeom>
                        <a:noFill/>
                      </wps:spPr>
                      <wps:txbx>
                        <w:txbxContent>
                          <w:p w14:paraId="3FD2F203" w14:textId="77777777" w:rsidR="00BB7A7E" w:rsidRDefault="00245D49">
                            <w:pPr>
                              <w:pStyle w:val="Zkladntext30"/>
                              <w:shd w:val="clear" w:color="auto" w:fill="auto"/>
                              <w:spacing w:line="286" w:lineRule="auto"/>
                              <w:rPr>
                                <w:sz w:val="17"/>
                                <w:szCs w:val="17"/>
                              </w:rPr>
                            </w:pPr>
                            <w:r>
                              <w:rPr>
                                <w:sz w:val="17"/>
                                <w:szCs w:val="17"/>
                              </w:rPr>
                              <w:t>Digitálně podepsal Ing. Radovan Necid Datum: 2025.04.29 13:29:11 +02'00'</w:t>
                            </w:r>
                          </w:p>
                        </w:txbxContent>
                      </wps:txbx>
                      <wps:bodyPr lIns="0" tIns="0" rIns="0" bIns="0"/>
                    </wps:wsp>
                  </a:graphicData>
                </a:graphic>
              </wp:anchor>
            </w:drawing>
          </mc:Choice>
          <mc:Fallback>
            <w:pict>
              <v:shape w14:anchorId="43F3D3C1" id="Shape 95" o:spid="_x0000_s1038" type="#_x0000_t202" style="position:absolute;margin-left:386.95pt;margin-top:36.2pt;width:78.7pt;height:48.25pt;z-index:125829404;visibility:visible;mso-wrap-style:square;mso-wrap-distance-left:0;mso-wrap-distance-top:36.2pt;mso-wrap-distance-right:0;mso-wrap-distance-bottom:40.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" filled="f" stroked="f">
                <v:textbox inset="0,0,0,0">
                  <w:txbxContent>
                    <w:p w14:paraId="3FD2F203" w14:textId="77777777" w:rsidR="00BB7A7E" w:rsidRDefault="00245D49">
                      <w:pPr>
                        <w:pStyle w:val="Zkladntext30"/>
                        <w:shd w:val="clear" w:color="auto" w:fill="auto"/>
                        <w:spacing w:line="286" w:lineRule="auto"/>
                        <w:rPr>
                          <w:sz w:val="17"/>
                          <w:szCs w:val="17"/>
                        </w:rPr>
                      </w:pPr>
                      <w:r>
                        <w:rPr>
                          <w:sz w:val="17"/>
                          <w:szCs w:val="17"/>
                        </w:rPr>
                        <w:t>Digitálně podepsal Ing. Radovan Necid Datum: 2025.04.29 13:29:11 +02'00'</w:t>
                      </w:r>
                    </w:p>
                  </w:txbxContent>
                </v:textbox>
                <w10:wrap type="topAndBottom" anchorx="page"/>
              </v:shape>
            </w:pict>
          </mc:Fallback>
        </mc:AlternateContent>
      </w:r>
      <w:r>
        <w:rPr>
          <w:noProof/>
        </w:rPr>
        <mc:AlternateContent>
          <mc:Choice Requires="wps">
            <w:drawing>
              <wp:anchor distT="1200150" distB="0" distL="0" distR="0" simplePos="0" relativeHeight="125829406" behindDoc="0" locked="0" layoutInCell="1" allowOverlap="1" wp14:anchorId="77F5F13F" wp14:editId="3135037C">
                <wp:simplePos x="0" y="0"/>
                <wp:positionH relativeFrom="page">
                  <wp:posOffset>3820160</wp:posOffset>
                </wp:positionH>
                <wp:positionV relativeFrom="paragraph">
                  <wp:posOffset>1200150</wp:posOffset>
                </wp:positionV>
                <wp:extent cx="1795145" cy="384175"/>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1795145" cy="384175"/>
                        </a:xfrm>
                        <a:prstGeom prst="rect">
                          <a:avLst/>
                        </a:prstGeom>
                        <a:noFill/>
                      </wps:spPr>
                      <wps:txbx>
                        <w:txbxContent>
                          <w:p w14:paraId="4E9D0562" w14:textId="77777777" w:rsidR="00BB7A7E" w:rsidRDefault="00245D49">
                            <w:pPr>
                              <w:pStyle w:val="Zkladntext3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77F5F13F" id="Shape 97" o:spid="_x0000_s1039" type="#_x0000_t202" style="position:absolute;margin-left:300.8pt;margin-top:94.5pt;width:141.35pt;height:30.25pt;z-index:125829406;visibility:visible;mso-wrap-style:square;mso-wrap-distance-left:0;mso-wrap-distance-top:9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" filled="f" stroked="f">
                <v:textbox inset="0,0,0,0">
                  <w:txbxContent>
                    <w:p w14:paraId="4E9D0562" w14:textId="77777777" w:rsidR="00BB7A7E" w:rsidRDefault="00245D49">
                      <w:pPr>
                        <w:pStyle w:val="Zkladntext30"/>
                        <w:shd w:val="clear" w:color="auto" w:fill="auto"/>
                      </w:pPr>
                      <w:r>
                        <w:t>Ing) Radovan Necid, ředitel organizace Krajská správa a údržba silnic Vysočiny, příspěvková organizace</w:t>
                      </w:r>
                    </w:p>
                  </w:txbxContent>
                </v:textbox>
                <w10:wrap type="topAndBottom" anchorx="page"/>
              </v:shape>
            </w:pict>
          </mc:Fallback>
        </mc:AlternateContent>
      </w:r>
    </w:p>
    <w:p w14:paraId="091842FF" w14:textId="654CA6BB" w:rsidR="00BB7A7E" w:rsidRDefault="00245D49">
      <w:pPr>
        <w:spacing w:line="1" w:lineRule="exact"/>
      </w:pPr>
      <w:r>
        <w:rPr>
          <w:noProof/>
        </w:rPr>
        <mc:AlternateContent>
          <mc:Choice Requires="wps">
            <w:drawing>
              <wp:anchor distT="520700" distB="5715" distL="0" distR="0" simplePos="0" relativeHeight="125829408" behindDoc="0" locked="0" layoutInCell="1" allowOverlap="1" wp14:anchorId="59D380CA" wp14:editId="67559BD6">
                <wp:simplePos x="0" y="0"/>
                <wp:positionH relativeFrom="page">
                  <wp:posOffset>897255</wp:posOffset>
                </wp:positionH>
                <wp:positionV relativeFrom="paragraph">
                  <wp:posOffset>520700</wp:posOffset>
                </wp:positionV>
                <wp:extent cx="664210" cy="463550"/>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664210" cy="463550"/>
                        </a:xfrm>
                        <a:prstGeom prst="rect">
                          <a:avLst/>
                        </a:prstGeom>
                        <a:noFill/>
                      </wps:spPr>
                      <wps:txbx>
                        <w:txbxContent>
                          <w:p w14:paraId="6D59FC9B" w14:textId="577EA745" w:rsidR="00BB7A7E" w:rsidRDefault="00BB7A7E">
                            <w:pPr>
                              <w:pStyle w:val="Jin0"/>
                              <w:shd w:val="clear" w:color="auto" w:fill="auto"/>
                              <w:spacing w:after="0"/>
                              <w:rPr>
                                <w:sz w:val="56"/>
                                <w:szCs w:val="56"/>
                              </w:rPr>
                            </w:pPr>
                          </w:p>
                        </w:txbxContent>
                      </wps:txbx>
                      <wps:bodyPr wrap="none" lIns="0" tIns="0" rIns="0" bIns="0"/>
                    </wps:wsp>
                  </a:graphicData>
                </a:graphic>
              </wp:anchor>
            </w:drawing>
          </mc:Choice>
          <mc:Fallback>
            <w:pict>
              <v:shape w14:anchorId="59D380CA" id="Shape 99" o:spid="_x0000_s1040" type="#_x0000_t202" style="position:absolute;margin-left:70.65pt;margin-top:41pt;width:52.3pt;height:36.5pt;z-index:125829408;visibility:visible;mso-wrap-style:none;mso-wrap-distance-left:0;mso-wrap-distance-top:41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" filled="f" stroked="f">
                <v:textbox inset="0,0,0,0">
                  <w:txbxContent>
                    <w:p w14:paraId="6D59FC9B" w14:textId="577EA745" w:rsidR="00BB7A7E" w:rsidRDefault="00BB7A7E">
                      <w:pPr>
                        <w:pStyle w:val="Jin0"/>
                        <w:shd w:val="clear" w:color="auto" w:fill="auto"/>
                        <w:spacing w:after="0"/>
                        <w:rPr>
                          <w:sz w:val="56"/>
                          <w:szCs w:val="56"/>
                        </w:rPr>
                      </w:pPr>
                    </w:p>
                  </w:txbxContent>
                </v:textbox>
                <w10:wrap type="topAndBottom" anchorx="page"/>
              </v:shape>
            </w:pict>
          </mc:Fallback>
        </mc:AlternateContent>
      </w:r>
      <w:r>
        <w:rPr>
          <w:noProof/>
        </w:rPr>
        <mc:AlternateContent>
          <mc:Choice Requires="wps">
            <w:drawing>
              <wp:anchor distT="557530" distB="0" distL="0" distR="0" simplePos="0" relativeHeight="125829410" behindDoc="0" locked="0" layoutInCell="1" allowOverlap="1" wp14:anchorId="0F6A228B" wp14:editId="098B3509">
                <wp:simplePos x="0" y="0"/>
                <wp:positionH relativeFrom="page">
                  <wp:posOffset>1814830</wp:posOffset>
                </wp:positionH>
                <wp:positionV relativeFrom="paragraph">
                  <wp:posOffset>557530</wp:posOffset>
                </wp:positionV>
                <wp:extent cx="713105" cy="433070"/>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713105" cy="433070"/>
                        </a:xfrm>
                        <a:prstGeom prst="rect">
                          <a:avLst/>
                        </a:prstGeom>
                        <a:noFill/>
                      </wps:spPr>
                      <wps:txbx>
                        <w:txbxContent>
                          <w:p w14:paraId="246ABA6E" w14:textId="77777777" w:rsidR="00BB7A7E" w:rsidRDefault="00245D49">
                            <w:pPr>
                              <w:pStyle w:val="Zkladntext30"/>
                              <w:shd w:val="clear" w:color="auto" w:fill="auto"/>
                              <w:spacing w:line="295" w:lineRule="auto"/>
                            </w:pPr>
                            <w:r>
                              <w:rPr>
                                <w:b/>
                                <w:bCs/>
                              </w:rPr>
                              <w:t>Digitálně podepsal Filip Landa</w:t>
                            </w:r>
                          </w:p>
                        </w:txbxContent>
                      </wps:txbx>
                      <wps:bodyPr lIns="0" tIns="0" rIns="0" bIns="0">
                        <a:noAutofit/>
                      </wps:bodyPr>
                    </wps:wsp>
                  </a:graphicData>
                </a:graphic>
                <wp14:sizeRelV relativeFrom="margin">
                  <wp14:pctHeight>0</wp14:pctHeight>
                </wp14:sizeRelV>
              </wp:anchor>
            </w:drawing>
          </mc:Choice>
          <mc:Fallback>
            <w:pict>
              <v:shape w14:anchorId="0F6A228B" id="Shape 101" o:spid="_x0000_s1041" type="#_x0000_t202" style="position:absolute;margin-left:142.9pt;margin-top:43.9pt;width:56.15pt;height:34.1pt;z-index:125829410;visibility:visible;mso-wrap-style:square;mso-height-percent:0;mso-wrap-distance-left:0;mso-wrap-distance-top:43.9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" filled="f" stroked="f">
                <v:textbox inset="0,0,0,0">
                  <w:txbxContent>
                    <w:p w14:paraId="246ABA6E" w14:textId="77777777" w:rsidR="00BB7A7E" w:rsidRDefault="00245D49">
                      <w:pPr>
                        <w:pStyle w:val="Zkladntext30"/>
                        <w:shd w:val="clear" w:color="auto" w:fill="auto"/>
                        <w:spacing w:line="295" w:lineRule="auto"/>
                      </w:pPr>
                      <w:r>
                        <w:rPr>
                          <w:b/>
                          <w:bCs/>
                        </w:rPr>
                        <w:t>Digitálně podepsal Filip Landa</w:t>
                      </w:r>
                    </w:p>
                  </w:txbxContent>
                </v:textbox>
                <w10:wrap type="topAndBottom" anchorx="page"/>
              </v:shape>
            </w:pict>
          </mc:Fallback>
        </mc:AlternateContent>
      </w:r>
    </w:p>
    <w:p w14:paraId="02CEDA3A" w14:textId="77777777" w:rsidR="00BB7A7E" w:rsidRDefault="00245D49">
      <w:pPr>
        <w:spacing w:line="1" w:lineRule="exact"/>
        <w:sectPr w:rsidR="00BB7A7E">
          <w:pgSz w:w="11900" w:h="16840"/>
          <w:pgMar w:top="2169" w:right="1369" w:bottom="1351" w:left="1362" w:header="0" w:footer="3" w:gutter="0"/>
          <w:cols w:space="720"/>
          <w:noEndnote/>
          <w:docGrid w:linePitch="360"/>
        </w:sectPr>
      </w:pPr>
      <w:r>
        <w:rPr>
          <w:noProof/>
        </w:rPr>
        <mc:AlternateContent>
          <mc:Choice Requires="wps">
            <w:drawing>
              <wp:anchor distT="0" distB="0" distL="0" distR="0" simplePos="0" relativeHeight="125829412" behindDoc="0" locked="0" layoutInCell="1" allowOverlap="1" wp14:anchorId="4409BCEE" wp14:editId="44A1D698">
                <wp:simplePos x="0" y="0"/>
                <wp:positionH relativeFrom="page">
                  <wp:posOffset>902970</wp:posOffset>
                </wp:positionH>
                <wp:positionV relativeFrom="paragraph">
                  <wp:posOffset>0</wp:posOffset>
                </wp:positionV>
                <wp:extent cx="908050" cy="463550"/>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908050" cy="463550"/>
                        </a:xfrm>
                        <a:prstGeom prst="rect">
                          <a:avLst/>
                        </a:prstGeom>
                        <a:noFill/>
                      </wps:spPr>
                      <wps:txbx>
                        <w:txbxContent>
                          <w:p w14:paraId="72DE16B6" w14:textId="3C7E61E7" w:rsidR="00BB7A7E" w:rsidRDefault="00BB7A7E">
                            <w:pPr>
                              <w:pStyle w:val="Jin0"/>
                              <w:shd w:val="clear" w:color="auto" w:fill="auto"/>
                              <w:spacing w:after="0"/>
                              <w:rPr>
                                <w:sz w:val="56"/>
                                <w:szCs w:val="56"/>
                              </w:rPr>
                            </w:pPr>
                          </w:p>
                        </w:txbxContent>
                      </wps:txbx>
                      <wps:bodyPr wrap="none" lIns="0" tIns="0" rIns="0" bIns="0"/>
                    </wps:wsp>
                  </a:graphicData>
                </a:graphic>
              </wp:anchor>
            </w:drawing>
          </mc:Choice>
          <mc:Fallback>
            <w:pict>
              <v:shape w14:anchorId="4409BCEE" id="Shape 103" o:spid="_x0000_s1042" type="#_x0000_t202" style="position:absolute;margin-left:71.1pt;margin-top:0;width:71.5pt;height:36.5pt;z-index:12582941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" filled="f" stroked="f">
                <v:textbox inset="0,0,0,0">
                  <w:txbxContent>
                    <w:p w14:paraId="72DE16B6" w14:textId="3C7E61E7" w:rsidR="00BB7A7E" w:rsidRDefault="00BB7A7E">
                      <w:pPr>
                        <w:pStyle w:val="Jin0"/>
                        <w:shd w:val="clear" w:color="auto" w:fill="auto"/>
                        <w:spacing w:after="0"/>
                        <w:rPr>
                          <w:sz w:val="56"/>
                          <w:szCs w:val="56"/>
                        </w:rPr>
                      </w:pPr>
                    </w:p>
                  </w:txbxContent>
                </v:textbox>
                <w10:wrap type="topAndBottom" anchorx="page"/>
              </v:shape>
            </w:pict>
          </mc:Fallback>
        </mc:AlternateContent>
      </w:r>
      <w:r>
        <w:rPr>
          <w:noProof/>
        </w:rPr>
        <mc:AlternateContent>
          <mc:Choice Requires="wps">
            <w:drawing>
              <wp:anchor distT="0" distB="43180" distL="0" distR="0" simplePos="0" relativeHeight="125829414" behindDoc="0" locked="0" layoutInCell="1" allowOverlap="1" wp14:anchorId="0FB260C9" wp14:editId="4937B125">
                <wp:simplePos x="0" y="0"/>
                <wp:positionH relativeFrom="page">
                  <wp:posOffset>1814195</wp:posOffset>
                </wp:positionH>
                <wp:positionV relativeFrom="paragraph">
                  <wp:posOffset>0</wp:posOffset>
                </wp:positionV>
                <wp:extent cx="814070" cy="420370"/>
                <wp:effectExtent l="0" t="0" r="0" b="0"/>
                <wp:wrapTopAndBottom/>
                <wp:docPr id="105" name="Shape 105"/>
                <wp:cNvGraphicFramePr/>
                <a:graphic xmlns:a="http://schemas.openxmlformats.org/drawingml/2006/main">
                  <a:graphicData uri="http://schemas.microsoft.com/office/word/2010/wordprocessingShape">
                    <wps:wsp>
                      <wps:cNvSpPr txBox="1"/>
                      <wps:spPr>
                        <a:xfrm>
                          <a:off x="0" y="0"/>
                          <a:ext cx="814070" cy="420370"/>
                        </a:xfrm>
                        <a:prstGeom prst="rect">
                          <a:avLst/>
                        </a:prstGeom>
                        <a:noFill/>
                      </wps:spPr>
                      <wps:txbx>
                        <w:txbxContent>
                          <w:p w14:paraId="009413F5" w14:textId="77777777" w:rsidR="00BB7A7E" w:rsidRDefault="00245D49">
                            <w:pPr>
                              <w:pStyle w:val="Zkladntext30"/>
                              <w:shd w:val="clear" w:color="auto" w:fill="auto"/>
                            </w:pPr>
                            <w:r>
                              <w:rPr>
                                <w:b/>
                                <w:bCs/>
                              </w:rPr>
                              <w:t>Datum:</w:t>
                            </w:r>
                          </w:p>
                          <w:p w14:paraId="4BCE3FB9" w14:textId="77777777" w:rsidR="00BB7A7E" w:rsidRDefault="00245D49">
                            <w:pPr>
                              <w:pStyle w:val="Zkladntext30"/>
                              <w:shd w:val="clear" w:color="auto" w:fill="auto"/>
                            </w:pPr>
                            <w:r>
                              <w:rPr>
                                <w:b/>
                                <w:bCs/>
                              </w:rPr>
                              <w:t>2025.04.23</w:t>
                            </w:r>
                          </w:p>
                          <w:p w14:paraId="426F6C02" w14:textId="77777777" w:rsidR="00BB7A7E" w:rsidRDefault="00245D49">
                            <w:pPr>
                              <w:pStyle w:val="Zkladntext30"/>
                              <w:shd w:val="clear" w:color="auto" w:fill="auto"/>
                            </w:pPr>
                            <w:r>
                              <w:rPr>
                                <w:b/>
                                <w:bCs/>
                              </w:rPr>
                              <w:t>07:35:44+02'00'</w:t>
                            </w:r>
                          </w:p>
                        </w:txbxContent>
                      </wps:txbx>
                      <wps:bodyPr lIns="0" tIns="0" rIns="0" bIns="0"/>
                    </wps:wsp>
                  </a:graphicData>
                </a:graphic>
              </wp:anchor>
            </w:drawing>
          </mc:Choice>
          <mc:Fallback>
            <w:pict>
              <v:shape w14:anchorId="0FB260C9" id="Shape 105" o:spid="_x0000_s1043" type="#_x0000_t202" style="position:absolute;margin-left:142.85pt;margin-top:0;width:64.1pt;height:33.1pt;z-index:125829414;visibility:visible;mso-wrap-style:square;mso-wrap-distance-left:0;mso-wrap-distance-top:0;mso-wrap-distance-right:0;mso-wrap-distance-bottom: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" filled="f" stroked="f">
                <v:textbox inset="0,0,0,0">
                  <w:txbxContent>
                    <w:p w14:paraId="009413F5" w14:textId="77777777" w:rsidR="00BB7A7E" w:rsidRDefault="00245D49">
                      <w:pPr>
                        <w:pStyle w:val="Zkladntext30"/>
                        <w:shd w:val="clear" w:color="auto" w:fill="auto"/>
                      </w:pPr>
                      <w:r>
                        <w:rPr>
                          <w:b/>
                          <w:bCs/>
                        </w:rPr>
                        <w:t>Datum:</w:t>
                      </w:r>
                    </w:p>
                    <w:p w14:paraId="4BCE3FB9" w14:textId="77777777" w:rsidR="00BB7A7E" w:rsidRDefault="00245D49">
                      <w:pPr>
                        <w:pStyle w:val="Zkladntext30"/>
                        <w:shd w:val="clear" w:color="auto" w:fill="auto"/>
                      </w:pPr>
                      <w:r>
                        <w:rPr>
                          <w:b/>
                          <w:bCs/>
                        </w:rPr>
                        <w:t>2025.04.23</w:t>
                      </w:r>
                    </w:p>
                    <w:p w14:paraId="426F6C02" w14:textId="77777777" w:rsidR="00BB7A7E" w:rsidRDefault="00245D49">
                      <w:pPr>
                        <w:pStyle w:val="Zkladntext30"/>
                        <w:shd w:val="clear" w:color="auto" w:fill="auto"/>
                      </w:pPr>
                      <w:r>
                        <w:rPr>
                          <w:b/>
                          <w:bCs/>
                        </w:rPr>
                        <w:t>07:35:44+02'00'</w:t>
                      </w:r>
                    </w:p>
                  </w:txbxContent>
                </v:textbox>
                <w10:wrap type="topAndBottom" anchorx="page"/>
              </v:shape>
            </w:pict>
          </mc:Fallback>
        </mc:AlternateContent>
      </w:r>
    </w:p>
    <w:p w14:paraId="122B6C50" w14:textId="77777777" w:rsidR="00245D49" w:rsidRDefault="00245D49">
      <w:pPr>
        <w:pStyle w:val="Zkladntext30"/>
        <w:shd w:val="clear" w:color="auto" w:fill="auto"/>
      </w:pPr>
      <w:r>
        <w:t xml:space="preserve">Ing) Filip Landa, ekonom provozu Jihlava, </w:t>
      </w:r>
    </w:p>
    <w:p w14:paraId="04B9B40D" w14:textId="77777777" w:rsidR="00245D49" w:rsidRDefault="00245D49">
      <w:pPr>
        <w:pStyle w:val="Zkladntext30"/>
        <w:shd w:val="clear" w:color="auto" w:fill="auto"/>
      </w:pPr>
      <w:r>
        <w:t xml:space="preserve">úsek Dopravních a inženýrských staveb PORR </w:t>
      </w:r>
      <w:proofErr w:type="gramStart"/>
      <w:r>
        <w:t>a)s</w:t>
      </w:r>
      <w:proofErr w:type="gramEnd"/>
      <w:r>
        <w:t xml:space="preserve">), </w:t>
      </w:r>
    </w:p>
    <w:p w14:paraId="54968F47" w14:textId="26E6F109" w:rsidR="00BB7A7E" w:rsidRDefault="00245D49">
      <w:pPr>
        <w:pStyle w:val="Zkladntext30"/>
        <w:shd w:val="clear" w:color="auto" w:fill="auto"/>
        <w:sectPr w:rsidR="00BB7A7E">
          <w:type w:val="continuous"/>
          <w:pgSz w:w="11900" w:h="16840"/>
          <w:pgMar w:top="1818" w:right="1374" w:bottom="1818" w:left="1364" w:header="0" w:footer="3" w:gutter="0"/>
          <w:cols w:space="720"/>
          <w:noEndnote/>
          <w:docGrid w:linePitch="360"/>
        </w:sectPr>
      </w:pPr>
      <w:r>
        <w:t>Oblast Morava, na základě plné moci</w:t>
      </w:r>
    </w:p>
    <w:p w14:paraId="2F037714" w14:textId="77777777" w:rsidR="00BB7A7E" w:rsidRDefault="00245D49">
      <w:pPr>
        <w:jc w:val="center"/>
        <w:rPr>
          <w:sz w:val="2"/>
          <w:szCs w:val="2"/>
        </w:rPr>
      </w:pPr>
      <w:r>
        <w:rPr>
          <w:noProof/>
        </w:rPr>
        <w:lastRenderedPageBreak/>
        <w:drawing>
          <wp:inline distT="0" distB="0" distL="0" distR="0" wp14:anchorId="7893C622" wp14:editId="5825038E">
            <wp:extent cx="1195070" cy="688975"/>
            <wp:effectExtent l="0" t="0" r="0" b="0"/>
            <wp:docPr id="107" name="Picut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7"/>
                    <a:stretch/>
                  </pic:blipFill>
                  <pic:spPr>
                    <a:xfrm>
                      <a:off x="0" y="0"/>
                      <a:ext cx="1195070" cy="688975"/>
                    </a:xfrm>
                    <a:prstGeom prst="rect">
                      <a:avLst/>
                    </a:prstGeom>
                  </pic:spPr>
                </pic:pic>
              </a:graphicData>
            </a:graphic>
          </wp:inline>
        </w:drawing>
      </w:r>
    </w:p>
    <w:p w14:paraId="32FC1468" w14:textId="77777777" w:rsidR="00BB7A7E" w:rsidRDefault="00BB7A7E">
      <w:pPr>
        <w:spacing w:after="1279" w:line="1" w:lineRule="exact"/>
      </w:pPr>
    </w:p>
    <w:p w14:paraId="0BA7A0F7" w14:textId="77777777" w:rsidR="00BB7A7E" w:rsidRDefault="00245D49">
      <w:pPr>
        <w:pStyle w:val="Nadpis10"/>
        <w:keepNext/>
        <w:keepLines/>
        <w:shd w:val="clear" w:color="auto" w:fill="auto"/>
        <w:spacing w:after="140"/>
      </w:pPr>
      <w:bookmarkStart w:id="22" w:name="bookmark18"/>
      <w:bookmarkStart w:id="23" w:name="bookmark19"/>
      <w:r>
        <w:t>Věcně vymezená část plnění plněná poddodavatelem</w:t>
      </w:r>
      <w:bookmarkEnd w:id="22"/>
      <w:bookmarkEnd w:id="23"/>
    </w:p>
    <w:p w14:paraId="38D6ECA3" w14:textId="77777777" w:rsidR="00BB7A7E" w:rsidRDefault="00245D49">
      <w:pPr>
        <w:pStyle w:val="Zkladntext1"/>
        <w:shd w:val="clear" w:color="auto" w:fill="auto"/>
        <w:spacing w:after="140" w:line="262" w:lineRule="auto"/>
      </w:pPr>
      <w:r>
        <w:t>V souladu s odst. 45 rámcové dohody Smluvní strany označují část plnění, která bude plněná poddodavatelem:</w:t>
      </w:r>
    </w:p>
    <w:p w14:paraId="2840F8F1" w14:textId="77777777" w:rsidR="00BB7A7E" w:rsidRDefault="00245D49">
      <w:pPr>
        <w:pStyle w:val="Zkladntext1"/>
        <w:shd w:val="clear" w:color="auto" w:fill="auto"/>
        <w:spacing w:after="140" w:line="262" w:lineRule="auto"/>
      </w:pPr>
      <w:r>
        <w:rPr>
          <w:u w:val="single"/>
        </w:rPr>
        <w:t xml:space="preserve">Identifikace </w:t>
      </w:r>
      <w:proofErr w:type="gramStart"/>
      <w:r>
        <w:rPr>
          <w:u w:val="single"/>
        </w:rPr>
        <w:t>poddodavatele - NEJSOU</w:t>
      </w:r>
      <w:proofErr w:type="gramEnd"/>
      <w:r>
        <w:rPr>
          <w:u w:val="single"/>
        </w:rPr>
        <w:t xml:space="preserve"> ZNÁMI</w:t>
      </w:r>
    </w:p>
    <w:p w14:paraId="5F9AF337" w14:textId="77777777" w:rsidR="00BB7A7E" w:rsidRDefault="00245D49">
      <w:pPr>
        <w:pStyle w:val="Obsah0"/>
        <w:shd w:val="clear" w:color="auto" w:fill="auto"/>
        <w:tabs>
          <w:tab w:val="right" w:pos="2530"/>
        </w:tabs>
        <w:spacing w:after="0" w:line="360" w:lineRule="auto"/>
      </w:pPr>
      <w:r>
        <w:fldChar w:fldCharType="begin"/>
      </w:r>
      <w:r>
        <w:instrText xml:space="preserve"> TOC \o "1-5" \h \z </w:instrText>
      </w:r>
      <w:r>
        <w:fldChar w:fldCharType="separate"/>
      </w:r>
      <w:r>
        <w:t>název:</w:t>
      </w:r>
      <w:r>
        <w:tab/>
        <w:t>XXX</w:t>
      </w:r>
    </w:p>
    <w:p w14:paraId="567171A0" w14:textId="77777777" w:rsidR="00BB7A7E" w:rsidRDefault="00245D49">
      <w:pPr>
        <w:pStyle w:val="Obsah0"/>
        <w:shd w:val="clear" w:color="auto" w:fill="auto"/>
        <w:tabs>
          <w:tab w:val="right" w:pos="2530"/>
        </w:tabs>
        <w:spacing w:after="0" w:line="360" w:lineRule="auto"/>
      </w:pPr>
      <w:r>
        <w:t>se sídlem:</w:t>
      </w:r>
      <w:r>
        <w:tab/>
        <w:t>XXX</w:t>
      </w:r>
    </w:p>
    <w:p w14:paraId="5920EF80" w14:textId="77777777" w:rsidR="00BB7A7E" w:rsidRDefault="00245D49">
      <w:pPr>
        <w:pStyle w:val="Obsah0"/>
        <w:shd w:val="clear" w:color="auto" w:fill="auto"/>
        <w:tabs>
          <w:tab w:val="right" w:pos="2530"/>
        </w:tabs>
        <w:spacing w:after="0" w:line="360" w:lineRule="auto"/>
      </w:pPr>
      <w:r>
        <w:t>zastoupený:</w:t>
      </w:r>
      <w:r>
        <w:tab/>
        <w:t>XXX</w:t>
      </w:r>
    </w:p>
    <w:p w14:paraId="5F90DC50" w14:textId="77777777" w:rsidR="00BB7A7E" w:rsidRDefault="00245D49">
      <w:pPr>
        <w:pStyle w:val="Obsah0"/>
        <w:shd w:val="clear" w:color="auto" w:fill="auto"/>
        <w:tabs>
          <w:tab w:val="right" w:pos="3108"/>
        </w:tabs>
        <w:spacing w:after="0" w:line="360" w:lineRule="auto"/>
      </w:pPr>
      <w:r>
        <w:t>zapsán v obchodním rejstříku XXX IČO:</w:t>
      </w:r>
      <w:r>
        <w:tab/>
        <w:t>XXX</w:t>
      </w:r>
      <w:r>
        <w:fldChar w:fldCharType="end"/>
      </w:r>
    </w:p>
    <w:p w14:paraId="5360C898" w14:textId="77777777" w:rsidR="00BB7A7E" w:rsidRDefault="00245D49">
      <w:pPr>
        <w:pStyle w:val="Zkladntext1"/>
        <w:shd w:val="clear" w:color="auto" w:fill="auto"/>
        <w:spacing w:after="140"/>
        <w:sectPr w:rsidR="00BB7A7E">
          <w:headerReference w:type="even" r:id="rId21"/>
          <w:headerReference w:type="default" r:id="rId22"/>
          <w:footerReference w:type="even" r:id="rId23"/>
          <w:footerReference w:type="default" r:id="rId24"/>
          <w:pgSz w:w="11900" w:h="16840"/>
          <w:pgMar w:top="1431" w:right="1373" w:bottom="1092" w:left="1368" w:header="0" w:footer="3" w:gutter="0"/>
          <w:cols w:space="720"/>
          <w:noEndnote/>
          <w:docGrid w:linePitch="360"/>
        </w:sectPr>
      </w:pPr>
      <w:r>
        <w:t>Věcně vymezená část plnění, kterou tento poddodavatel bude realizovat: XXX.</w:t>
      </w:r>
    </w:p>
    <w:p w14:paraId="42FC5FC3" w14:textId="77777777" w:rsidR="00BB7A7E" w:rsidRDefault="00245D49">
      <w:pPr>
        <w:jc w:val="center"/>
        <w:rPr>
          <w:sz w:val="2"/>
          <w:szCs w:val="2"/>
        </w:rPr>
      </w:pPr>
      <w:r>
        <w:rPr>
          <w:noProof/>
        </w:rPr>
        <w:lastRenderedPageBreak/>
        <w:drawing>
          <wp:inline distT="0" distB="0" distL="0" distR="0" wp14:anchorId="1F064C82" wp14:editId="4FB1DC9C">
            <wp:extent cx="1109345" cy="420370"/>
            <wp:effectExtent l="0" t="0" r="0" b="0"/>
            <wp:docPr id="126" name="Picut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25"/>
                    <a:stretch/>
                  </pic:blipFill>
                  <pic:spPr>
                    <a:xfrm>
                      <a:off x="0" y="0"/>
                      <a:ext cx="1109345" cy="420370"/>
                    </a:xfrm>
                    <a:prstGeom prst="rect">
                      <a:avLst/>
                    </a:prstGeom>
                  </pic:spPr>
                </pic:pic>
              </a:graphicData>
            </a:graphic>
          </wp:inline>
        </w:drawing>
      </w:r>
    </w:p>
    <w:p w14:paraId="66F28EEF" w14:textId="77777777" w:rsidR="00BB7A7E" w:rsidRDefault="00BB7A7E">
      <w:pPr>
        <w:spacing w:after="1439" w:line="1" w:lineRule="exact"/>
      </w:pPr>
    </w:p>
    <w:p w14:paraId="02625187" w14:textId="77777777" w:rsidR="00BB7A7E" w:rsidRDefault="00245D49">
      <w:pPr>
        <w:pStyle w:val="Nadpis10"/>
        <w:keepNext/>
        <w:keepLines/>
        <w:shd w:val="clear" w:color="auto" w:fill="auto"/>
        <w:spacing w:after="0"/>
      </w:pPr>
      <w:bookmarkStart w:id="24" w:name="bookmark20"/>
      <w:bookmarkStart w:id="25" w:name="bookmark21"/>
      <w:r>
        <w:t>Technické kvalitativní podmínky staveb pozemních komunikací schválené</w:t>
      </w:r>
      <w:bookmarkEnd w:id="24"/>
      <w:bookmarkEnd w:id="25"/>
    </w:p>
    <w:p w14:paraId="10DE4E56" w14:textId="77777777" w:rsidR="00BB7A7E" w:rsidRDefault="00245D49">
      <w:pPr>
        <w:pStyle w:val="Nadpis10"/>
        <w:keepNext/>
        <w:keepLines/>
        <w:shd w:val="clear" w:color="auto" w:fill="auto"/>
        <w:spacing w:after="480"/>
      </w:pPr>
      <w:bookmarkStart w:id="26" w:name="bookmark22"/>
      <w:bookmarkStart w:id="27" w:name="bookmark23"/>
      <w:r>
        <w:t>Ministerstvem dopravy</w:t>
      </w:r>
      <w:bookmarkEnd w:id="26"/>
      <w:bookmarkEnd w:id="27"/>
    </w:p>
    <w:p w14:paraId="3B6FE5C1" w14:textId="77777777" w:rsidR="00BB7A7E" w:rsidRDefault="00245D49">
      <w:pPr>
        <w:pStyle w:val="Zkladntext1"/>
        <w:shd w:val="clear" w:color="auto" w:fill="auto"/>
        <w:spacing w:after="0" w:line="259" w:lineRule="auto"/>
      </w:pPr>
      <w:r>
        <w:t xml:space="preserve">Technické kvalitativní podmínky staveb pozemních komunikací schválené Ministerstvem dopravy, které jsou nedílnou součástí podepsané </w:t>
      </w:r>
      <w:r>
        <w:rPr>
          <w:b/>
          <w:bCs/>
        </w:rPr>
        <w:t xml:space="preserve">Rámcové dohody na realizaci oprav na silnicích II. a III. tříd v Kraji Vysočina 2023-2024 </w:t>
      </w:r>
      <w:r>
        <w:t xml:space="preserve">jsou volnou přílohou této Smlouvy o dílo a zároveň jsou uveřejněny na profilu zadavatele v rámci řízení veřejné zakázky </w:t>
      </w:r>
      <w:r>
        <w:rPr>
          <w:b/>
          <w:bCs/>
        </w:rPr>
        <w:t xml:space="preserve">Rámcová dohoda na realizaci oprav na silnicích II. a III. tříd v Kraji Vysočina 2023-2024 </w:t>
      </w:r>
      <w:r>
        <w:t>pod názvem 03.3 Příloha č. 4 RD- Technické kvalitativní podmínky staveb pozemních komunikací schválené Ministerstvem dopravy (viz</w:t>
      </w:r>
    </w:p>
    <w:p w14:paraId="4ECDE38C" w14:textId="77777777" w:rsidR="00BB7A7E" w:rsidRDefault="00245D49">
      <w:pPr>
        <w:pStyle w:val="Zkladntext1"/>
        <w:shd w:val="clear" w:color="auto" w:fill="auto"/>
        <w:spacing w:after="0" w:line="259" w:lineRule="auto"/>
        <w:sectPr w:rsidR="00BB7A7E">
          <w:headerReference w:type="even" r:id="rId26"/>
          <w:headerReference w:type="default" r:id="rId27"/>
          <w:footerReference w:type="even" r:id="rId28"/>
          <w:footerReference w:type="default" r:id="rId29"/>
          <w:pgSz w:w="11900" w:h="16840"/>
          <w:pgMar w:top="1431" w:right="1522" w:bottom="1092" w:left="1364" w:header="0" w:footer="3" w:gutter="0"/>
          <w:cols w:space="720"/>
          <w:noEndnote/>
          <w:docGrid w:linePitch="360"/>
        </w:sectPr>
      </w:pPr>
      <w:hyperlink r:id="rId30" w:history="1">
        <w:proofErr w:type="gramStart"/>
        <w:r>
          <w:rPr>
            <w:color w:val="0000FF"/>
            <w:u w:val="single"/>
          </w:rPr>
          <w:t>Dokumentace - E</w:t>
        </w:r>
        <w:proofErr w:type="gramEnd"/>
        <w:r>
          <w:rPr>
            <w:color w:val="0000FF"/>
            <w:u w:val="single"/>
          </w:rPr>
          <w:t>-ZAK Vysočina (kr-vysocina.cz)</w:t>
        </w:r>
        <w:r>
          <w:rPr>
            <w:u w:val="single"/>
          </w:rPr>
          <w:t>)</w:t>
        </w:r>
      </w:hyperlink>
      <w:r>
        <w:t>.</w:t>
      </w:r>
    </w:p>
    <w:p w14:paraId="4B9F41CF" w14:textId="77777777" w:rsidR="00BB7A7E" w:rsidRDefault="00BB7A7E">
      <w:pPr>
        <w:spacing w:line="240" w:lineRule="exact"/>
        <w:rPr>
          <w:sz w:val="19"/>
          <w:szCs w:val="19"/>
        </w:rPr>
      </w:pPr>
    </w:p>
    <w:p w14:paraId="37AC74C5" w14:textId="77777777" w:rsidR="00BB7A7E" w:rsidRDefault="00BB7A7E">
      <w:pPr>
        <w:spacing w:before="49" w:after="49" w:line="240" w:lineRule="exact"/>
        <w:rPr>
          <w:sz w:val="19"/>
          <w:szCs w:val="19"/>
        </w:rPr>
      </w:pPr>
    </w:p>
    <w:p w14:paraId="6E0889D9" w14:textId="77777777" w:rsidR="00BB7A7E" w:rsidRDefault="00BB7A7E">
      <w:pPr>
        <w:spacing w:line="1" w:lineRule="exact"/>
        <w:sectPr w:rsidR="00BB7A7E">
          <w:headerReference w:type="even" r:id="rId31"/>
          <w:headerReference w:type="default" r:id="rId32"/>
          <w:footerReference w:type="even" r:id="rId33"/>
          <w:footerReference w:type="default" r:id="rId34"/>
          <w:pgSz w:w="11900" w:h="16840"/>
          <w:pgMar w:top="1918" w:right="1556" w:bottom="1192" w:left="1364" w:header="0" w:footer="3" w:gutter="0"/>
          <w:cols w:space="720"/>
          <w:noEndnote/>
          <w:docGrid w:linePitch="360"/>
        </w:sectPr>
      </w:pPr>
    </w:p>
    <w:p w14:paraId="589D3354" w14:textId="77777777" w:rsidR="00BB7A7E" w:rsidRDefault="00245D49">
      <w:pPr>
        <w:pStyle w:val="Nadpis10"/>
        <w:keepNext/>
        <w:keepLines/>
        <w:framePr w:w="8981" w:h="2448" w:wrap="none" w:vAnchor="text" w:hAnchor="page" w:x="1365" w:y="21"/>
        <w:shd w:val="clear" w:color="auto" w:fill="auto"/>
        <w:spacing w:after="400"/>
        <w:ind w:firstLine="220"/>
        <w:jc w:val="left"/>
      </w:pPr>
      <w:bookmarkStart w:id="28" w:name="bookmark24"/>
      <w:bookmarkStart w:id="29" w:name="bookmark25"/>
      <w:r>
        <w:t>Údaje, které jsou součástí ujednání a nebudou zveřejněny v Registru smluv:</w:t>
      </w:r>
      <w:bookmarkEnd w:id="28"/>
      <w:bookmarkEnd w:id="29"/>
    </w:p>
    <w:p w14:paraId="21C71421" w14:textId="77777777" w:rsidR="00BB7A7E" w:rsidRDefault="00245D49">
      <w:pPr>
        <w:pStyle w:val="Zkladntext1"/>
        <w:framePr w:w="8981" w:h="2448" w:wrap="none" w:vAnchor="text" w:hAnchor="page" w:x="1365" w:y="21"/>
        <w:shd w:val="clear" w:color="auto" w:fill="auto"/>
        <w:spacing w:after="60"/>
      </w:pPr>
      <w:r>
        <w:rPr>
          <w:b/>
          <w:bCs/>
        </w:rPr>
        <w:t>Objednatel:</w:t>
      </w:r>
    </w:p>
    <w:p w14:paraId="6D5BFE11" w14:textId="77777777" w:rsidR="00BB7A7E" w:rsidRDefault="00245D49">
      <w:pPr>
        <w:pStyle w:val="Zkladntext1"/>
        <w:framePr w:w="8981" w:h="2448" w:wrap="none" w:vAnchor="text" w:hAnchor="page" w:x="1365" w:y="21"/>
        <w:shd w:val="clear" w:color="auto" w:fill="auto"/>
        <w:spacing w:after="0"/>
      </w:pPr>
      <w:r>
        <w:rPr>
          <w:b/>
          <w:bCs/>
        </w:rPr>
        <w:t>Krajská správa a údržba silnic Vysočiny, příspěvková organizace</w:t>
      </w:r>
    </w:p>
    <w:p w14:paraId="7D2EC856" w14:textId="77777777" w:rsidR="00BB7A7E" w:rsidRDefault="00245D49">
      <w:pPr>
        <w:pStyle w:val="Zkladntext1"/>
        <w:framePr w:w="8981" w:h="2448" w:wrap="none" w:vAnchor="text" w:hAnchor="page" w:x="1365" w:y="21"/>
        <w:shd w:val="clear" w:color="auto" w:fill="auto"/>
        <w:spacing w:after="180"/>
      </w:pPr>
      <w:r>
        <w:t>Číslo účtu:</w:t>
      </w:r>
    </w:p>
    <w:p w14:paraId="06C87652" w14:textId="77777777" w:rsidR="00BB7A7E" w:rsidRDefault="00245D49">
      <w:pPr>
        <w:pStyle w:val="Zkladntext1"/>
        <w:framePr w:w="8981" w:h="2448" w:wrap="none" w:vAnchor="text" w:hAnchor="page" w:x="1365" w:y="21"/>
        <w:shd w:val="clear" w:color="auto" w:fill="auto"/>
        <w:spacing w:after="60"/>
      </w:pPr>
      <w:r>
        <w:t>Osoby pověřené jednat jménem objednatele ve věcech</w:t>
      </w:r>
    </w:p>
    <w:p w14:paraId="536FCAA1" w14:textId="77777777" w:rsidR="00BB7A7E" w:rsidRDefault="00245D49">
      <w:pPr>
        <w:pStyle w:val="Zkladntext1"/>
        <w:framePr w:w="8981" w:h="2448" w:wrap="none" w:vAnchor="text" w:hAnchor="page" w:x="1365" w:y="21"/>
        <w:shd w:val="clear" w:color="auto" w:fill="auto"/>
        <w:tabs>
          <w:tab w:val="left" w:pos="4018"/>
        </w:tabs>
        <w:spacing w:after="120"/>
      </w:pPr>
      <w:r>
        <w:t>Technických:</w:t>
      </w:r>
      <w:r>
        <w:tab/>
        <w:t>, referent přípravy a realizace staveb</w:t>
      </w:r>
    </w:p>
    <w:p w14:paraId="02BD6E17" w14:textId="77777777" w:rsidR="00BB7A7E" w:rsidRDefault="00245D49">
      <w:pPr>
        <w:pStyle w:val="Zkladntext1"/>
        <w:framePr w:w="566" w:h="269" w:wrap="none" w:vAnchor="text" w:hAnchor="page" w:x="3501" w:y="2387"/>
        <w:shd w:val="clear" w:color="auto" w:fill="auto"/>
        <w:spacing w:after="0"/>
      </w:pPr>
      <w:r>
        <w:t>tel.: +</w:t>
      </w:r>
    </w:p>
    <w:p w14:paraId="3835158A" w14:textId="77777777" w:rsidR="00BB7A7E" w:rsidRDefault="00245D49">
      <w:pPr>
        <w:pStyle w:val="Zkladntext1"/>
        <w:framePr w:w="787" w:h="283" w:wrap="none" w:vAnchor="text" w:hAnchor="page" w:x="5493" w:y="2387"/>
        <w:shd w:val="clear" w:color="auto" w:fill="auto"/>
        <w:spacing w:after="0"/>
      </w:pPr>
      <w:r>
        <w:t>, e-mail:</w:t>
      </w:r>
    </w:p>
    <w:p w14:paraId="678816EA" w14:textId="77777777" w:rsidR="00BB7A7E" w:rsidRDefault="00245D49">
      <w:pPr>
        <w:pStyle w:val="Zkladntext1"/>
        <w:framePr w:w="1032" w:h="293" w:wrap="none" w:vAnchor="text" w:hAnchor="page" w:x="8118" w:y="2387"/>
        <w:shd w:val="clear" w:color="auto" w:fill="auto"/>
        <w:spacing w:after="0"/>
        <w:jc w:val="center"/>
      </w:pPr>
      <w:r>
        <w:t>@ksusv.cz</w:t>
      </w:r>
    </w:p>
    <w:p w14:paraId="6AE4004C" w14:textId="77777777" w:rsidR="00BB7A7E" w:rsidRDefault="00245D49">
      <w:pPr>
        <w:pStyle w:val="Zkladntext1"/>
        <w:framePr w:w="6749" w:h="288" w:wrap="none" w:vAnchor="text" w:hAnchor="page" w:x="1370" w:y="3078"/>
        <w:shd w:val="clear" w:color="auto" w:fill="auto"/>
        <w:spacing w:after="0"/>
      </w:pPr>
      <w:r>
        <w:t>Technický dozor a koordinátor BOZP bude upřesněn do předání staveniště.</w:t>
      </w:r>
    </w:p>
    <w:p w14:paraId="47EC5606" w14:textId="77777777" w:rsidR="00BB7A7E" w:rsidRDefault="00245D49">
      <w:pPr>
        <w:pStyle w:val="Zkladntext1"/>
        <w:framePr w:w="5995" w:h="1214" w:wrap="none" w:vAnchor="text" w:hAnchor="page" w:x="1365" w:y="4715"/>
        <w:shd w:val="clear" w:color="auto" w:fill="auto"/>
        <w:spacing w:after="0"/>
      </w:pPr>
      <w:r>
        <w:rPr>
          <w:b/>
          <w:bCs/>
        </w:rPr>
        <w:t>Zhotovitel:</w:t>
      </w:r>
    </w:p>
    <w:p w14:paraId="50AD0C1B" w14:textId="77777777" w:rsidR="00BB7A7E" w:rsidRDefault="00245D49">
      <w:pPr>
        <w:pStyle w:val="Zkladntext1"/>
        <w:framePr w:w="5995" w:h="1214" w:wrap="none" w:vAnchor="text" w:hAnchor="page" w:x="1365" w:y="4715"/>
        <w:shd w:val="clear" w:color="auto" w:fill="auto"/>
        <w:spacing w:after="0"/>
      </w:pPr>
      <w:r>
        <w:rPr>
          <w:b/>
          <w:bCs/>
        </w:rPr>
        <w:t>PORR a.s.</w:t>
      </w:r>
    </w:p>
    <w:p w14:paraId="19B63F2D" w14:textId="77777777" w:rsidR="00BB7A7E" w:rsidRDefault="00245D49">
      <w:pPr>
        <w:pStyle w:val="Zkladntext1"/>
        <w:framePr w:w="5995" w:h="1214" w:wrap="none" w:vAnchor="text" w:hAnchor="page" w:x="1365" w:y="4715"/>
        <w:shd w:val="clear" w:color="auto" w:fill="auto"/>
        <w:spacing w:after="180"/>
      </w:pPr>
      <w:r>
        <w:t>Číslo účtu:</w:t>
      </w:r>
    </w:p>
    <w:p w14:paraId="7FA2733E" w14:textId="77777777" w:rsidR="00BB7A7E" w:rsidRDefault="00245D49">
      <w:pPr>
        <w:pStyle w:val="Zkladntext1"/>
        <w:framePr w:w="5995" w:h="1214" w:wrap="none" w:vAnchor="text" w:hAnchor="page" w:x="1365" w:y="4715"/>
        <w:shd w:val="clear" w:color="auto" w:fill="auto"/>
        <w:spacing w:after="0"/>
      </w:pPr>
      <w:r>
        <w:t>Osoby pověřené jednat jménem zhotovitele ve věcech technických</w:t>
      </w:r>
    </w:p>
    <w:p w14:paraId="162BFFD2" w14:textId="77777777" w:rsidR="00BB7A7E" w:rsidRDefault="00245D49">
      <w:pPr>
        <w:pStyle w:val="Zkladntext1"/>
        <w:framePr w:w="4286" w:h="749" w:wrap="none" w:vAnchor="text" w:hAnchor="page" w:x="3496" w:y="5987"/>
        <w:shd w:val="clear" w:color="auto" w:fill="auto"/>
        <w:spacing w:after="0"/>
        <w:ind w:firstLine="1340"/>
      </w:pPr>
      <w:r>
        <w:t xml:space="preserve">, vedoucí provozu Jihlava, tel.: + e-mail: </w:t>
      </w:r>
      <w:hyperlink r:id="rId35" w:history="1">
        <w:r>
          <w:t>l@porr.cz</w:t>
        </w:r>
      </w:hyperlink>
    </w:p>
    <w:p w14:paraId="3101DD27" w14:textId="77777777" w:rsidR="00BB7A7E" w:rsidRDefault="00245D49">
      <w:pPr>
        <w:pStyle w:val="Zkladntext1"/>
        <w:framePr w:w="4286" w:h="749" w:wrap="none" w:vAnchor="text" w:hAnchor="page" w:x="3496" w:y="5987"/>
        <w:shd w:val="clear" w:color="auto" w:fill="auto"/>
        <w:spacing w:after="0"/>
        <w:ind w:left="1340"/>
      </w:pPr>
      <w:r>
        <w:t>, stavbyvedoucí, tel.: +</w:t>
      </w:r>
    </w:p>
    <w:p w14:paraId="2F8DEE0C" w14:textId="77777777" w:rsidR="00BB7A7E" w:rsidRDefault="00245D49">
      <w:pPr>
        <w:pStyle w:val="Zkladntext1"/>
        <w:framePr w:w="672" w:h="269" w:wrap="none" w:vAnchor="text" w:hAnchor="page" w:x="3501" w:y="6227"/>
        <w:shd w:val="clear" w:color="auto" w:fill="auto"/>
        <w:spacing w:after="0"/>
      </w:pPr>
      <w:r>
        <w:t>e-mail:</w:t>
      </w:r>
    </w:p>
    <w:p w14:paraId="72F203C5" w14:textId="77777777" w:rsidR="00BB7A7E" w:rsidRDefault="00245D49">
      <w:pPr>
        <w:pStyle w:val="Zkladntext1"/>
        <w:framePr w:w="2650" w:h="518" w:wrap="none" w:vAnchor="text" w:hAnchor="page" w:x="3496" w:y="6678"/>
        <w:shd w:val="clear" w:color="auto" w:fill="auto"/>
        <w:spacing w:after="0"/>
      </w:pPr>
      <w:r>
        <w:t>e-mail: @porr.cz</w:t>
      </w:r>
    </w:p>
    <w:p w14:paraId="49878C5C" w14:textId="77777777" w:rsidR="00BB7A7E" w:rsidRDefault="00245D49">
      <w:pPr>
        <w:pStyle w:val="Zkladntext1"/>
        <w:framePr w:w="2650" w:h="518" w:wrap="none" w:vAnchor="text" w:hAnchor="page" w:x="3496" w:y="6678"/>
        <w:shd w:val="clear" w:color="auto" w:fill="auto"/>
        <w:spacing w:after="0"/>
      </w:pPr>
      <w:r>
        <w:rPr>
          <w:i/>
          <w:iCs/>
        </w:rPr>
        <w:t>(každý samostatně)</w:t>
      </w:r>
    </w:p>
    <w:p w14:paraId="70207F8F" w14:textId="77777777" w:rsidR="00BB7A7E" w:rsidRDefault="00245D49">
      <w:pPr>
        <w:pStyle w:val="Zkladntext1"/>
        <w:framePr w:w="1450" w:h="288" w:wrap="none" w:vAnchor="text" w:hAnchor="page" w:x="1370" w:y="7259"/>
        <w:shd w:val="clear" w:color="auto" w:fill="auto"/>
        <w:spacing w:after="0"/>
      </w:pPr>
      <w:r>
        <w:t>Stavbyvedoucí:</w:t>
      </w:r>
    </w:p>
    <w:p w14:paraId="29CA7E7F" w14:textId="77777777" w:rsidR="00BB7A7E" w:rsidRDefault="00245D49">
      <w:pPr>
        <w:pStyle w:val="Zkladntext1"/>
        <w:framePr w:w="1896" w:h="269" w:wrap="none" w:vAnchor="text" w:hAnchor="page" w:x="1374" w:y="7835"/>
        <w:shd w:val="clear" w:color="auto" w:fill="auto"/>
        <w:spacing w:after="0"/>
      </w:pPr>
      <w:r>
        <w:t>Autorizovaná osoba:</w:t>
      </w:r>
    </w:p>
    <w:p w14:paraId="58639731" w14:textId="77777777" w:rsidR="00BB7A7E" w:rsidRDefault="00245D49">
      <w:pPr>
        <w:pStyle w:val="Zkladntext1"/>
        <w:framePr w:w="5208" w:h="523" w:wrap="none" w:vAnchor="text" w:hAnchor="page" w:x="3496" w:y="7835"/>
        <w:shd w:val="clear" w:color="auto" w:fill="auto"/>
        <w:spacing w:after="0"/>
        <w:jc w:val="center"/>
      </w:pPr>
      <w:r>
        <w:rPr>
          <w:b/>
          <w:bCs/>
        </w:rPr>
        <w:t xml:space="preserve">, </w:t>
      </w:r>
      <w:r>
        <w:t xml:space="preserve">č </w:t>
      </w:r>
      <w:proofErr w:type="spellStart"/>
      <w:r>
        <w:t>íslo</w:t>
      </w:r>
      <w:proofErr w:type="spellEnd"/>
      <w:r>
        <w:t xml:space="preserve"> </w:t>
      </w:r>
      <w:proofErr w:type="spellStart"/>
      <w:r>
        <w:t>osv</w:t>
      </w:r>
      <w:proofErr w:type="spellEnd"/>
      <w:r>
        <w:t xml:space="preserve"> ě d č </w:t>
      </w:r>
      <w:proofErr w:type="spellStart"/>
      <w:r>
        <w:t>ení</w:t>
      </w:r>
      <w:proofErr w:type="spellEnd"/>
      <w:r>
        <w:t xml:space="preserve"> o autorizaci</w:t>
      </w:r>
    </w:p>
    <w:p w14:paraId="7FAC1075" w14:textId="77777777" w:rsidR="00BB7A7E" w:rsidRDefault="00245D49">
      <w:pPr>
        <w:pStyle w:val="Zkladntext1"/>
        <w:framePr w:w="5208" w:h="523" w:wrap="none" w:vAnchor="text" w:hAnchor="page" w:x="3496" w:y="7835"/>
        <w:shd w:val="clear" w:color="auto" w:fill="auto"/>
        <w:spacing w:after="0"/>
        <w:jc w:val="center"/>
      </w:pPr>
      <w:r>
        <w:t>v oboru dopravní stavby, specializace nekolejová doprava</w:t>
      </w:r>
    </w:p>
    <w:p w14:paraId="07005AA8" w14:textId="77777777" w:rsidR="00BB7A7E" w:rsidRDefault="00BB7A7E">
      <w:pPr>
        <w:spacing w:line="360" w:lineRule="exact"/>
      </w:pPr>
    </w:p>
    <w:p w14:paraId="33A2A624" w14:textId="77777777" w:rsidR="00BB7A7E" w:rsidRDefault="00BB7A7E">
      <w:pPr>
        <w:spacing w:line="360" w:lineRule="exact"/>
      </w:pPr>
    </w:p>
    <w:p w14:paraId="01CC7505" w14:textId="77777777" w:rsidR="00BB7A7E" w:rsidRDefault="00BB7A7E">
      <w:pPr>
        <w:spacing w:line="360" w:lineRule="exact"/>
      </w:pPr>
    </w:p>
    <w:p w14:paraId="1BB1EE4D" w14:textId="77777777" w:rsidR="00BB7A7E" w:rsidRDefault="00BB7A7E">
      <w:pPr>
        <w:spacing w:line="360" w:lineRule="exact"/>
      </w:pPr>
    </w:p>
    <w:p w14:paraId="140FBD45" w14:textId="77777777" w:rsidR="00BB7A7E" w:rsidRDefault="00BB7A7E">
      <w:pPr>
        <w:spacing w:line="360" w:lineRule="exact"/>
      </w:pPr>
    </w:p>
    <w:p w14:paraId="3ADCBA83" w14:textId="77777777" w:rsidR="00BB7A7E" w:rsidRDefault="00BB7A7E">
      <w:pPr>
        <w:spacing w:line="360" w:lineRule="exact"/>
      </w:pPr>
    </w:p>
    <w:p w14:paraId="40EC0124" w14:textId="77777777" w:rsidR="00BB7A7E" w:rsidRDefault="00BB7A7E">
      <w:pPr>
        <w:spacing w:line="360" w:lineRule="exact"/>
      </w:pPr>
    </w:p>
    <w:p w14:paraId="38F49BD8" w14:textId="77777777" w:rsidR="00BB7A7E" w:rsidRDefault="00BB7A7E">
      <w:pPr>
        <w:spacing w:line="360" w:lineRule="exact"/>
      </w:pPr>
    </w:p>
    <w:p w14:paraId="1B0B782D" w14:textId="77777777" w:rsidR="00BB7A7E" w:rsidRDefault="00BB7A7E">
      <w:pPr>
        <w:spacing w:line="360" w:lineRule="exact"/>
      </w:pPr>
    </w:p>
    <w:p w14:paraId="220E0D7F" w14:textId="77777777" w:rsidR="00BB7A7E" w:rsidRDefault="00BB7A7E">
      <w:pPr>
        <w:spacing w:line="360" w:lineRule="exact"/>
      </w:pPr>
    </w:p>
    <w:p w14:paraId="10288EFE" w14:textId="77777777" w:rsidR="00BB7A7E" w:rsidRDefault="00BB7A7E">
      <w:pPr>
        <w:spacing w:line="360" w:lineRule="exact"/>
      </w:pPr>
    </w:p>
    <w:p w14:paraId="7F024F2E" w14:textId="77777777" w:rsidR="00BB7A7E" w:rsidRDefault="00BB7A7E">
      <w:pPr>
        <w:spacing w:line="360" w:lineRule="exact"/>
      </w:pPr>
    </w:p>
    <w:p w14:paraId="16A49EA9" w14:textId="77777777" w:rsidR="00BB7A7E" w:rsidRDefault="00BB7A7E">
      <w:pPr>
        <w:spacing w:line="360" w:lineRule="exact"/>
      </w:pPr>
    </w:p>
    <w:p w14:paraId="4467721E" w14:textId="77777777" w:rsidR="00BB7A7E" w:rsidRDefault="00BB7A7E">
      <w:pPr>
        <w:spacing w:line="360" w:lineRule="exact"/>
      </w:pPr>
    </w:p>
    <w:p w14:paraId="4F91AFA1" w14:textId="77777777" w:rsidR="00BB7A7E" w:rsidRDefault="00BB7A7E">
      <w:pPr>
        <w:spacing w:line="360" w:lineRule="exact"/>
      </w:pPr>
    </w:p>
    <w:p w14:paraId="230B9F50" w14:textId="77777777" w:rsidR="00BB7A7E" w:rsidRDefault="00BB7A7E">
      <w:pPr>
        <w:spacing w:line="360" w:lineRule="exact"/>
      </w:pPr>
    </w:p>
    <w:p w14:paraId="0FEB8227" w14:textId="77777777" w:rsidR="00BB7A7E" w:rsidRDefault="00BB7A7E">
      <w:pPr>
        <w:spacing w:line="360" w:lineRule="exact"/>
      </w:pPr>
    </w:p>
    <w:p w14:paraId="58ECCD96" w14:textId="77777777" w:rsidR="00BB7A7E" w:rsidRDefault="00BB7A7E">
      <w:pPr>
        <w:spacing w:line="360" w:lineRule="exact"/>
      </w:pPr>
    </w:p>
    <w:p w14:paraId="0F97CEE8" w14:textId="77777777" w:rsidR="00BB7A7E" w:rsidRDefault="00BB7A7E">
      <w:pPr>
        <w:spacing w:line="360" w:lineRule="exact"/>
      </w:pPr>
    </w:p>
    <w:p w14:paraId="4DE964D6" w14:textId="77777777" w:rsidR="00BB7A7E" w:rsidRDefault="00BB7A7E">
      <w:pPr>
        <w:spacing w:line="360" w:lineRule="exact"/>
      </w:pPr>
    </w:p>
    <w:p w14:paraId="0DCE3552" w14:textId="77777777" w:rsidR="00BB7A7E" w:rsidRDefault="00BB7A7E">
      <w:pPr>
        <w:spacing w:line="360" w:lineRule="exact"/>
      </w:pPr>
    </w:p>
    <w:p w14:paraId="3AE03A85" w14:textId="77777777" w:rsidR="00BB7A7E" w:rsidRDefault="00BB7A7E">
      <w:pPr>
        <w:spacing w:line="360" w:lineRule="exact"/>
      </w:pPr>
    </w:p>
    <w:p w14:paraId="4731CED7" w14:textId="77777777" w:rsidR="00BB7A7E" w:rsidRDefault="00BB7A7E">
      <w:pPr>
        <w:spacing w:after="436" w:line="1" w:lineRule="exact"/>
      </w:pPr>
    </w:p>
    <w:p w14:paraId="5CD8F5BB" w14:textId="77777777" w:rsidR="00BB7A7E" w:rsidRDefault="00BB7A7E">
      <w:pPr>
        <w:spacing w:line="1" w:lineRule="exact"/>
        <w:sectPr w:rsidR="00BB7A7E">
          <w:type w:val="continuous"/>
          <w:pgSz w:w="11900" w:h="16840"/>
          <w:pgMar w:top="1918" w:right="1556" w:bottom="1192" w:left="1364"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87"/>
        <w:gridCol w:w="4464"/>
        <w:gridCol w:w="1421"/>
        <w:gridCol w:w="1176"/>
        <w:gridCol w:w="1138"/>
      </w:tblGrid>
      <w:tr w:rsidR="00BB7A7E" w14:paraId="491D4B2B" w14:textId="77777777">
        <w:trPr>
          <w:trHeight w:hRule="exact" w:val="154"/>
          <w:jc w:val="center"/>
        </w:trPr>
        <w:tc>
          <w:tcPr>
            <w:tcW w:w="1387" w:type="dxa"/>
            <w:shd w:val="clear" w:color="auto" w:fill="D9D9D9"/>
          </w:tcPr>
          <w:p w14:paraId="0A57E8CB" w14:textId="77777777" w:rsidR="00BB7A7E" w:rsidRDefault="00BB7A7E">
            <w:pPr>
              <w:rPr>
                <w:sz w:val="10"/>
                <w:szCs w:val="10"/>
              </w:rPr>
            </w:pPr>
          </w:p>
        </w:tc>
        <w:tc>
          <w:tcPr>
            <w:tcW w:w="4464" w:type="dxa"/>
            <w:shd w:val="clear" w:color="auto" w:fill="D9D9D9"/>
            <w:vAlign w:val="bottom"/>
          </w:tcPr>
          <w:p w14:paraId="698A6FC3" w14:textId="77777777" w:rsidR="00BB7A7E" w:rsidRDefault="00245D49">
            <w:pPr>
              <w:pStyle w:val="Jin0"/>
              <w:shd w:val="clear" w:color="auto" w:fill="auto"/>
              <w:spacing w:after="0"/>
              <w:ind w:firstLine="220"/>
              <w:rPr>
                <w:sz w:val="11"/>
                <w:szCs w:val="11"/>
              </w:rPr>
            </w:pPr>
            <w:r>
              <w:rPr>
                <w:sz w:val="11"/>
                <w:szCs w:val="11"/>
              </w:rPr>
              <w:t>Firma: Krajská správa a údržba silnic Vysočiny, příspěvková organizace</w:t>
            </w:r>
          </w:p>
        </w:tc>
        <w:tc>
          <w:tcPr>
            <w:tcW w:w="1421" w:type="dxa"/>
            <w:shd w:val="clear" w:color="auto" w:fill="D9D9D9"/>
          </w:tcPr>
          <w:p w14:paraId="7EEE78A2" w14:textId="77777777" w:rsidR="00BB7A7E" w:rsidRDefault="00BB7A7E">
            <w:pPr>
              <w:rPr>
                <w:sz w:val="10"/>
                <w:szCs w:val="10"/>
              </w:rPr>
            </w:pPr>
          </w:p>
        </w:tc>
        <w:tc>
          <w:tcPr>
            <w:tcW w:w="1176" w:type="dxa"/>
            <w:shd w:val="clear" w:color="auto" w:fill="D9D9D9"/>
          </w:tcPr>
          <w:p w14:paraId="1D96D52A" w14:textId="77777777" w:rsidR="00BB7A7E" w:rsidRDefault="00BB7A7E">
            <w:pPr>
              <w:rPr>
                <w:sz w:val="10"/>
                <w:szCs w:val="10"/>
              </w:rPr>
            </w:pPr>
          </w:p>
        </w:tc>
        <w:tc>
          <w:tcPr>
            <w:tcW w:w="1138" w:type="dxa"/>
            <w:shd w:val="clear" w:color="auto" w:fill="D9D9D9"/>
          </w:tcPr>
          <w:p w14:paraId="3E7C7EE7" w14:textId="77777777" w:rsidR="00BB7A7E" w:rsidRDefault="00BB7A7E">
            <w:pPr>
              <w:rPr>
                <w:sz w:val="10"/>
                <w:szCs w:val="10"/>
              </w:rPr>
            </w:pPr>
          </w:p>
        </w:tc>
      </w:tr>
      <w:tr w:rsidR="00BB7A7E" w14:paraId="4F280BD7" w14:textId="77777777">
        <w:trPr>
          <w:trHeight w:hRule="exact" w:val="326"/>
          <w:jc w:val="center"/>
        </w:trPr>
        <w:tc>
          <w:tcPr>
            <w:tcW w:w="1387" w:type="dxa"/>
            <w:shd w:val="clear" w:color="auto" w:fill="D9D9D9"/>
          </w:tcPr>
          <w:p w14:paraId="03D99601" w14:textId="77777777" w:rsidR="00BB7A7E" w:rsidRDefault="00245D49">
            <w:pPr>
              <w:pStyle w:val="Jin0"/>
              <w:shd w:val="clear" w:color="auto" w:fill="auto"/>
              <w:spacing w:after="0"/>
              <w:ind w:firstLine="140"/>
              <w:rPr>
                <w:sz w:val="24"/>
                <w:szCs w:val="24"/>
              </w:rPr>
            </w:pPr>
            <w:proofErr w:type="gramStart"/>
            <w:r>
              <w:rPr>
                <w:color w:val="CD4B23"/>
                <w:sz w:val="24"/>
                <w:szCs w:val="24"/>
              </w:rPr>
              <w:t>®»</w:t>
            </w:r>
            <w:proofErr w:type="spellStart"/>
            <w:proofErr w:type="gramEnd"/>
            <w:r>
              <w:rPr>
                <w:color w:val="CD4B23"/>
                <w:sz w:val="24"/>
                <w:szCs w:val="24"/>
              </w:rPr>
              <w:t>Aspe</w:t>
            </w:r>
            <w:proofErr w:type="spellEnd"/>
            <w:r>
              <w:rPr>
                <w:color w:val="CD4B23"/>
                <w:sz w:val="24"/>
                <w:szCs w:val="24"/>
              </w:rPr>
              <w:t>*</w:t>
            </w:r>
          </w:p>
        </w:tc>
        <w:tc>
          <w:tcPr>
            <w:tcW w:w="4464" w:type="dxa"/>
            <w:shd w:val="clear" w:color="auto" w:fill="D9D9D9"/>
            <w:vAlign w:val="bottom"/>
          </w:tcPr>
          <w:p w14:paraId="4D5C4E9F" w14:textId="77777777" w:rsidR="00BB7A7E" w:rsidRDefault="00245D49">
            <w:pPr>
              <w:pStyle w:val="Jin0"/>
              <w:shd w:val="clear" w:color="auto" w:fill="auto"/>
              <w:spacing w:after="0"/>
              <w:jc w:val="center"/>
              <w:rPr>
                <w:sz w:val="18"/>
                <w:szCs w:val="18"/>
              </w:rPr>
            </w:pPr>
            <w:r>
              <w:rPr>
                <w:b/>
                <w:bCs/>
                <w:sz w:val="18"/>
                <w:szCs w:val="18"/>
              </w:rPr>
              <w:t>Rekapitulace ceny</w:t>
            </w:r>
          </w:p>
        </w:tc>
        <w:tc>
          <w:tcPr>
            <w:tcW w:w="1421" w:type="dxa"/>
            <w:shd w:val="clear" w:color="auto" w:fill="D9D9D9"/>
          </w:tcPr>
          <w:p w14:paraId="694114AF" w14:textId="77777777" w:rsidR="00BB7A7E" w:rsidRDefault="00BB7A7E">
            <w:pPr>
              <w:rPr>
                <w:sz w:val="10"/>
                <w:szCs w:val="10"/>
              </w:rPr>
            </w:pPr>
          </w:p>
        </w:tc>
        <w:tc>
          <w:tcPr>
            <w:tcW w:w="1176" w:type="dxa"/>
            <w:shd w:val="clear" w:color="auto" w:fill="D9D9D9"/>
          </w:tcPr>
          <w:p w14:paraId="00C35F23" w14:textId="77777777" w:rsidR="00BB7A7E" w:rsidRDefault="00BB7A7E">
            <w:pPr>
              <w:rPr>
                <w:sz w:val="10"/>
                <w:szCs w:val="10"/>
              </w:rPr>
            </w:pPr>
          </w:p>
        </w:tc>
        <w:tc>
          <w:tcPr>
            <w:tcW w:w="1138" w:type="dxa"/>
            <w:shd w:val="clear" w:color="auto" w:fill="D9D9D9"/>
          </w:tcPr>
          <w:p w14:paraId="622561DB" w14:textId="77777777" w:rsidR="00BB7A7E" w:rsidRDefault="00BB7A7E">
            <w:pPr>
              <w:rPr>
                <w:sz w:val="10"/>
                <w:szCs w:val="10"/>
              </w:rPr>
            </w:pPr>
          </w:p>
        </w:tc>
      </w:tr>
      <w:tr w:rsidR="00BB7A7E" w14:paraId="06FE9FF4" w14:textId="77777777">
        <w:trPr>
          <w:trHeight w:hRule="exact" w:val="235"/>
          <w:jc w:val="center"/>
        </w:trPr>
        <w:tc>
          <w:tcPr>
            <w:tcW w:w="1387" w:type="dxa"/>
            <w:shd w:val="clear" w:color="auto" w:fill="D9D9D9"/>
          </w:tcPr>
          <w:p w14:paraId="4E5B1105" w14:textId="77777777" w:rsidR="00BB7A7E" w:rsidRDefault="00BB7A7E">
            <w:pPr>
              <w:rPr>
                <w:sz w:val="10"/>
                <w:szCs w:val="10"/>
              </w:rPr>
            </w:pPr>
          </w:p>
        </w:tc>
        <w:tc>
          <w:tcPr>
            <w:tcW w:w="4464" w:type="dxa"/>
            <w:shd w:val="clear" w:color="auto" w:fill="D9D9D9"/>
            <w:vAlign w:val="bottom"/>
          </w:tcPr>
          <w:p w14:paraId="16A8C576" w14:textId="77777777" w:rsidR="00BB7A7E" w:rsidRDefault="00245D49">
            <w:pPr>
              <w:pStyle w:val="Jin0"/>
              <w:shd w:val="clear" w:color="auto" w:fill="auto"/>
              <w:spacing w:after="0"/>
              <w:ind w:firstLine="220"/>
              <w:rPr>
                <w:sz w:val="18"/>
                <w:szCs w:val="18"/>
              </w:rPr>
            </w:pPr>
            <w:r>
              <w:rPr>
                <w:b/>
                <w:bCs/>
                <w:sz w:val="18"/>
                <w:szCs w:val="18"/>
              </w:rPr>
              <w:t xml:space="preserve">Stavba: </w:t>
            </w:r>
            <w:proofErr w:type="gramStart"/>
            <w:r>
              <w:rPr>
                <w:b/>
                <w:bCs/>
                <w:sz w:val="18"/>
                <w:szCs w:val="18"/>
              </w:rPr>
              <w:t>PORR - Střítež</w:t>
            </w:r>
            <w:proofErr w:type="gramEnd"/>
            <w:r>
              <w:rPr>
                <w:b/>
                <w:bCs/>
                <w:sz w:val="18"/>
                <w:szCs w:val="18"/>
              </w:rPr>
              <w:t xml:space="preserve"> - Černovice</w:t>
            </w:r>
          </w:p>
        </w:tc>
        <w:tc>
          <w:tcPr>
            <w:tcW w:w="1421" w:type="dxa"/>
            <w:shd w:val="clear" w:color="auto" w:fill="D9D9D9"/>
          </w:tcPr>
          <w:p w14:paraId="63ABEEC5" w14:textId="77777777" w:rsidR="00BB7A7E" w:rsidRDefault="00BB7A7E">
            <w:pPr>
              <w:rPr>
                <w:sz w:val="10"/>
                <w:szCs w:val="10"/>
              </w:rPr>
            </w:pPr>
          </w:p>
        </w:tc>
        <w:tc>
          <w:tcPr>
            <w:tcW w:w="1176" w:type="dxa"/>
            <w:shd w:val="clear" w:color="auto" w:fill="D9D9D9"/>
          </w:tcPr>
          <w:p w14:paraId="55F3F087" w14:textId="77777777" w:rsidR="00BB7A7E" w:rsidRDefault="00BB7A7E">
            <w:pPr>
              <w:rPr>
                <w:sz w:val="10"/>
                <w:szCs w:val="10"/>
              </w:rPr>
            </w:pPr>
          </w:p>
        </w:tc>
        <w:tc>
          <w:tcPr>
            <w:tcW w:w="1138" w:type="dxa"/>
            <w:shd w:val="clear" w:color="auto" w:fill="D9D9D9"/>
          </w:tcPr>
          <w:p w14:paraId="0A5F59A4" w14:textId="77777777" w:rsidR="00BB7A7E" w:rsidRDefault="00BB7A7E">
            <w:pPr>
              <w:rPr>
                <w:sz w:val="10"/>
                <w:szCs w:val="10"/>
              </w:rPr>
            </w:pPr>
          </w:p>
        </w:tc>
      </w:tr>
      <w:tr w:rsidR="00BB7A7E" w14:paraId="7844FDEB" w14:textId="77777777">
        <w:trPr>
          <w:trHeight w:hRule="exact" w:val="149"/>
          <w:jc w:val="center"/>
        </w:trPr>
        <w:tc>
          <w:tcPr>
            <w:tcW w:w="1387" w:type="dxa"/>
            <w:shd w:val="clear" w:color="auto" w:fill="D9D9D9"/>
          </w:tcPr>
          <w:p w14:paraId="714B1008" w14:textId="77777777" w:rsidR="00BB7A7E" w:rsidRDefault="00BB7A7E">
            <w:pPr>
              <w:rPr>
                <w:sz w:val="10"/>
                <w:szCs w:val="10"/>
              </w:rPr>
            </w:pPr>
          </w:p>
        </w:tc>
        <w:tc>
          <w:tcPr>
            <w:tcW w:w="4464" w:type="dxa"/>
            <w:shd w:val="clear" w:color="auto" w:fill="D9D9D9"/>
            <w:vAlign w:val="bottom"/>
          </w:tcPr>
          <w:p w14:paraId="67B2EC2E" w14:textId="77777777" w:rsidR="00BB7A7E" w:rsidRDefault="00245D49">
            <w:pPr>
              <w:pStyle w:val="Jin0"/>
              <w:shd w:val="clear" w:color="auto" w:fill="auto"/>
              <w:spacing w:after="0"/>
              <w:ind w:firstLine="220"/>
              <w:rPr>
                <w:sz w:val="11"/>
                <w:szCs w:val="11"/>
              </w:rPr>
            </w:pPr>
            <w:r>
              <w:rPr>
                <w:sz w:val="11"/>
                <w:szCs w:val="11"/>
              </w:rPr>
              <w:t xml:space="preserve">Varianta: </w:t>
            </w:r>
            <w:proofErr w:type="gramStart"/>
            <w:r>
              <w:rPr>
                <w:sz w:val="11"/>
                <w:szCs w:val="11"/>
              </w:rPr>
              <w:t>ZŘ - Základní</w:t>
            </w:r>
            <w:proofErr w:type="gramEnd"/>
            <w:r>
              <w:rPr>
                <w:sz w:val="11"/>
                <w:szCs w:val="11"/>
              </w:rPr>
              <w:t xml:space="preserve"> řešení</w:t>
            </w:r>
          </w:p>
        </w:tc>
        <w:tc>
          <w:tcPr>
            <w:tcW w:w="1421" w:type="dxa"/>
            <w:shd w:val="clear" w:color="auto" w:fill="D9D9D9"/>
          </w:tcPr>
          <w:p w14:paraId="561B827E" w14:textId="77777777" w:rsidR="00BB7A7E" w:rsidRDefault="00BB7A7E">
            <w:pPr>
              <w:rPr>
                <w:sz w:val="10"/>
                <w:szCs w:val="10"/>
              </w:rPr>
            </w:pPr>
          </w:p>
        </w:tc>
        <w:tc>
          <w:tcPr>
            <w:tcW w:w="1176" w:type="dxa"/>
            <w:shd w:val="clear" w:color="auto" w:fill="D9D9D9"/>
          </w:tcPr>
          <w:p w14:paraId="7869F72F" w14:textId="77777777" w:rsidR="00BB7A7E" w:rsidRDefault="00BB7A7E">
            <w:pPr>
              <w:rPr>
                <w:sz w:val="10"/>
                <w:szCs w:val="10"/>
              </w:rPr>
            </w:pPr>
          </w:p>
        </w:tc>
        <w:tc>
          <w:tcPr>
            <w:tcW w:w="1138" w:type="dxa"/>
            <w:shd w:val="clear" w:color="auto" w:fill="D9D9D9"/>
          </w:tcPr>
          <w:p w14:paraId="143CB6FF" w14:textId="77777777" w:rsidR="00BB7A7E" w:rsidRDefault="00BB7A7E">
            <w:pPr>
              <w:rPr>
                <w:sz w:val="10"/>
                <w:szCs w:val="10"/>
              </w:rPr>
            </w:pPr>
          </w:p>
        </w:tc>
      </w:tr>
      <w:tr w:rsidR="00BB7A7E" w14:paraId="7E74FCCE" w14:textId="77777777">
        <w:trPr>
          <w:trHeight w:hRule="exact" w:val="139"/>
          <w:jc w:val="center"/>
        </w:trPr>
        <w:tc>
          <w:tcPr>
            <w:tcW w:w="1387" w:type="dxa"/>
            <w:shd w:val="clear" w:color="auto" w:fill="D9D9D9"/>
          </w:tcPr>
          <w:p w14:paraId="09CE23CD" w14:textId="77777777" w:rsidR="00BB7A7E" w:rsidRDefault="00BB7A7E">
            <w:pPr>
              <w:rPr>
                <w:sz w:val="10"/>
                <w:szCs w:val="10"/>
              </w:rPr>
            </w:pPr>
          </w:p>
        </w:tc>
        <w:tc>
          <w:tcPr>
            <w:tcW w:w="4464" w:type="dxa"/>
            <w:shd w:val="clear" w:color="auto" w:fill="D9D9D9"/>
            <w:vAlign w:val="bottom"/>
          </w:tcPr>
          <w:p w14:paraId="444013AA" w14:textId="77777777" w:rsidR="00BB7A7E" w:rsidRDefault="00245D49">
            <w:pPr>
              <w:pStyle w:val="Jin0"/>
              <w:shd w:val="clear" w:color="auto" w:fill="auto"/>
              <w:spacing w:after="0"/>
              <w:ind w:left="3040"/>
              <w:rPr>
                <w:sz w:val="11"/>
                <w:szCs w:val="11"/>
              </w:rPr>
            </w:pPr>
            <w:r>
              <w:rPr>
                <w:b/>
                <w:bCs/>
                <w:sz w:val="11"/>
                <w:szCs w:val="11"/>
              </w:rPr>
              <w:t>Celková cena bez DPH:</w:t>
            </w:r>
          </w:p>
        </w:tc>
        <w:tc>
          <w:tcPr>
            <w:tcW w:w="1421" w:type="dxa"/>
            <w:shd w:val="clear" w:color="auto" w:fill="D9D9D9"/>
            <w:vAlign w:val="bottom"/>
          </w:tcPr>
          <w:p w14:paraId="693F3054" w14:textId="77777777" w:rsidR="00BB7A7E" w:rsidRDefault="00245D49">
            <w:pPr>
              <w:pStyle w:val="Jin0"/>
              <w:shd w:val="clear" w:color="auto" w:fill="auto"/>
              <w:spacing w:after="0"/>
              <w:ind w:firstLine="400"/>
              <w:rPr>
                <w:sz w:val="11"/>
                <w:szCs w:val="11"/>
              </w:rPr>
            </w:pPr>
            <w:r>
              <w:rPr>
                <w:b/>
                <w:bCs/>
                <w:sz w:val="11"/>
                <w:szCs w:val="11"/>
              </w:rPr>
              <w:t>11 200 019,98</w:t>
            </w:r>
          </w:p>
        </w:tc>
        <w:tc>
          <w:tcPr>
            <w:tcW w:w="1176" w:type="dxa"/>
            <w:shd w:val="clear" w:color="auto" w:fill="D9D9D9"/>
          </w:tcPr>
          <w:p w14:paraId="382E02F9" w14:textId="77777777" w:rsidR="00BB7A7E" w:rsidRDefault="00BB7A7E">
            <w:pPr>
              <w:rPr>
                <w:sz w:val="10"/>
                <w:szCs w:val="10"/>
              </w:rPr>
            </w:pPr>
          </w:p>
        </w:tc>
        <w:tc>
          <w:tcPr>
            <w:tcW w:w="1138" w:type="dxa"/>
            <w:shd w:val="clear" w:color="auto" w:fill="D9D9D9"/>
          </w:tcPr>
          <w:p w14:paraId="5834D8FB" w14:textId="77777777" w:rsidR="00BB7A7E" w:rsidRDefault="00BB7A7E">
            <w:pPr>
              <w:rPr>
                <w:sz w:val="10"/>
                <w:szCs w:val="10"/>
              </w:rPr>
            </w:pPr>
          </w:p>
        </w:tc>
      </w:tr>
      <w:tr w:rsidR="00BB7A7E" w14:paraId="01BD0AFE" w14:textId="77777777">
        <w:trPr>
          <w:trHeight w:hRule="exact" w:val="283"/>
          <w:jc w:val="center"/>
        </w:trPr>
        <w:tc>
          <w:tcPr>
            <w:tcW w:w="1387" w:type="dxa"/>
            <w:shd w:val="clear" w:color="auto" w:fill="D9D9D9"/>
          </w:tcPr>
          <w:p w14:paraId="6913730E" w14:textId="77777777" w:rsidR="00BB7A7E" w:rsidRDefault="00BB7A7E">
            <w:pPr>
              <w:rPr>
                <w:sz w:val="10"/>
                <w:szCs w:val="10"/>
              </w:rPr>
            </w:pPr>
          </w:p>
        </w:tc>
        <w:tc>
          <w:tcPr>
            <w:tcW w:w="4464" w:type="dxa"/>
            <w:shd w:val="clear" w:color="auto" w:fill="D9D9D9"/>
          </w:tcPr>
          <w:p w14:paraId="2A31C29E" w14:textId="77777777" w:rsidR="00BB7A7E" w:rsidRDefault="00245D49">
            <w:pPr>
              <w:pStyle w:val="Jin0"/>
              <w:shd w:val="clear" w:color="auto" w:fill="auto"/>
              <w:spacing w:after="0"/>
              <w:ind w:left="3180"/>
              <w:rPr>
                <w:sz w:val="11"/>
                <w:szCs w:val="11"/>
              </w:rPr>
            </w:pPr>
            <w:r>
              <w:rPr>
                <w:b/>
                <w:bCs/>
                <w:sz w:val="11"/>
                <w:szCs w:val="11"/>
              </w:rPr>
              <w:t>Celková cena s DPH:</w:t>
            </w:r>
          </w:p>
        </w:tc>
        <w:tc>
          <w:tcPr>
            <w:tcW w:w="1421" w:type="dxa"/>
            <w:shd w:val="clear" w:color="auto" w:fill="D9D9D9"/>
          </w:tcPr>
          <w:p w14:paraId="5203FBC4" w14:textId="77777777" w:rsidR="00BB7A7E" w:rsidRDefault="00245D49">
            <w:pPr>
              <w:pStyle w:val="Jin0"/>
              <w:shd w:val="clear" w:color="auto" w:fill="auto"/>
              <w:spacing w:after="0"/>
              <w:ind w:firstLine="400"/>
              <w:rPr>
                <w:sz w:val="11"/>
                <w:szCs w:val="11"/>
              </w:rPr>
            </w:pPr>
            <w:r>
              <w:rPr>
                <w:b/>
                <w:bCs/>
                <w:sz w:val="11"/>
                <w:szCs w:val="11"/>
              </w:rPr>
              <w:t>13 552 024,18</w:t>
            </w:r>
          </w:p>
        </w:tc>
        <w:tc>
          <w:tcPr>
            <w:tcW w:w="1176" w:type="dxa"/>
            <w:shd w:val="clear" w:color="auto" w:fill="D9D9D9"/>
          </w:tcPr>
          <w:p w14:paraId="7DDE7C45" w14:textId="77777777" w:rsidR="00BB7A7E" w:rsidRDefault="00BB7A7E">
            <w:pPr>
              <w:rPr>
                <w:sz w:val="10"/>
                <w:szCs w:val="10"/>
              </w:rPr>
            </w:pPr>
          </w:p>
        </w:tc>
        <w:tc>
          <w:tcPr>
            <w:tcW w:w="1138" w:type="dxa"/>
            <w:shd w:val="clear" w:color="auto" w:fill="D9D9D9"/>
          </w:tcPr>
          <w:p w14:paraId="5B525CC0" w14:textId="77777777" w:rsidR="00BB7A7E" w:rsidRDefault="00BB7A7E">
            <w:pPr>
              <w:rPr>
                <w:sz w:val="10"/>
                <w:szCs w:val="10"/>
              </w:rPr>
            </w:pPr>
          </w:p>
        </w:tc>
      </w:tr>
      <w:tr w:rsidR="00BB7A7E" w14:paraId="544B70E5" w14:textId="77777777">
        <w:trPr>
          <w:trHeight w:hRule="exact" w:val="125"/>
          <w:jc w:val="center"/>
        </w:trPr>
        <w:tc>
          <w:tcPr>
            <w:tcW w:w="1387" w:type="dxa"/>
            <w:shd w:val="clear" w:color="auto" w:fill="CC441A"/>
            <w:vAlign w:val="bottom"/>
          </w:tcPr>
          <w:p w14:paraId="4C5B7290"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640"/>
              <w:rPr>
                <w:sz w:val="11"/>
                <w:szCs w:val="11"/>
              </w:rPr>
            </w:pPr>
            <w:r>
              <w:rPr>
                <w:color w:val="FFFFFF"/>
                <w:sz w:val="11"/>
                <w:szCs w:val="11"/>
              </w:rPr>
              <w:t>Objekt</w:t>
            </w:r>
          </w:p>
        </w:tc>
        <w:tc>
          <w:tcPr>
            <w:tcW w:w="4464" w:type="dxa"/>
            <w:shd w:val="clear" w:color="auto" w:fill="CC441A"/>
            <w:vAlign w:val="bottom"/>
          </w:tcPr>
          <w:p w14:paraId="6B46D24F"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1"/>
                <w:szCs w:val="11"/>
              </w:rPr>
            </w:pPr>
            <w:r>
              <w:rPr>
                <w:color w:val="FFFFFF"/>
                <w:sz w:val="11"/>
                <w:szCs w:val="11"/>
              </w:rPr>
              <w:t>Popis</w:t>
            </w:r>
          </w:p>
        </w:tc>
        <w:tc>
          <w:tcPr>
            <w:tcW w:w="1421" w:type="dxa"/>
            <w:shd w:val="clear" w:color="auto" w:fill="CC441A"/>
            <w:vAlign w:val="bottom"/>
          </w:tcPr>
          <w:p w14:paraId="16FF02EF"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140"/>
              <w:rPr>
                <w:sz w:val="11"/>
                <w:szCs w:val="11"/>
              </w:rPr>
            </w:pPr>
            <w:r>
              <w:rPr>
                <w:color w:val="FFFFFF"/>
                <w:sz w:val="11"/>
                <w:szCs w:val="11"/>
              </w:rPr>
              <w:t>Cena bez DPH</w:t>
            </w:r>
          </w:p>
        </w:tc>
        <w:tc>
          <w:tcPr>
            <w:tcW w:w="1176" w:type="dxa"/>
            <w:shd w:val="clear" w:color="auto" w:fill="CC441A"/>
            <w:vAlign w:val="bottom"/>
          </w:tcPr>
          <w:p w14:paraId="50204365"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260"/>
              <w:jc w:val="both"/>
              <w:rPr>
                <w:sz w:val="11"/>
                <w:szCs w:val="11"/>
              </w:rPr>
            </w:pPr>
            <w:r>
              <w:rPr>
                <w:color w:val="FFFFFF"/>
                <w:sz w:val="11"/>
                <w:szCs w:val="11"/>
              </w:rPr>
              <w:t>DPH</w:t>
            </w:r>
          </w:p>
        </w:tc>
        <w:tc>
          <w:tcPr>
            <w:tcW w:w="1138" w:type="dxa"/>
            <w:shd w:val="clear" w:color="auto" w:fill="CC441A"/>
            <w:vAlign w:val="bottom"/>
          </w:tcPr>
          <w:p w14:paraId="00C658DB"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160"/>
              <w:rPr>
                <w:sz w:val="11"/>
                <w:szCs w:val="11"/>
              </w:rPr>
            </w:pPr>
            <w:r>
              <w:rPr>
                <w:color w:val="FFFFFF"/>
                <w:sz w:val="11"/>
                <w:szCs w:val="11"/>
              </w:rPr>
              <w:t>Cena s DPH</w:t>
            </w:r>
          </w:p>
        </w:tc>
      </w:tr>
      <w:tr w:rsidR="00BB7A7E" w14:paraId="5FBC1673" w14:textId="77777777">
        <w:trPr>
          <w:trHeight w:hRule="exact" w:val="144"/>
          <w:jc w:val="center"/>
        </w:trPr>
        <w:tc>
          <w:tcPr>
            <w:tcW w:w="1387" w:type="dxa"/>
            <w:shd w:val="clear" w:color="auto" w:fill="FFFFFF"/>
            <w:vAlign w:val="bottom"/>
          </w:tcPr>
          <w:p w14:paraId="6D36E8E4" w14:textId="77777777" w:rsidR="00BB7A7E" w:rsidRDefault="00245D49">
            <w:pPr>
              <w:pStyle w:val="Jin0"/>
              <w:shd w:val="clear" w:color="auto" w:fill="auto"/>
              <w:spacing w:after="0"/>
              <w:rPr>
                <w:sz w:val="11"/>
                <w:szCs w:val="11"/>
              </w:rPr>
            </w:pPr>
            <w:r>
              <w:rPr>
                <w:b/>
                <w:bCs/>
                <w:sz w:val="11"/>
                <w:szCs w:val="11"/>
              </w:rPr>
              <w:t>SO 000</w:t>
            </w:r>
          </w:p>
        </w:tc>
        <w:tc>
          <w:tcPr>
            <w:tcW w:w="4464" w:type="dxa"/>
            <w:shd w:val="clear" w:color="auto" w:fill="FFFFFF"/>
            <w:vAlign w:val="bottom"/>
          </w:tcPr>
          <w:p w14:paraId="6E91671D" w14:textId="77777777" w:rsidR="00BB7A7E" w:rsidRDefault="00245D49">
            <w:pPr>
              <w:pStyle w:val="Jin0"/>
              <w:shd w:val="clear" w:color="auto" w:fill="auto"/>
              <w:spacing w:after="0"/>
              <w:ind w:firstLine="220"/>
              <w:rPr>
                <w:sz w:val="11"/>
                <w:szCs w:val="11"/>
              </w:rPr>
            </w:pPr>
            <w:r>
              <w:rPr>
                <w:b/>
                <w:bCs/>
                <w:sz w:val="11"/>
                <w:szCs w:val="11"/>
              </w:rPr>
              <w:t>Všeobecné a ostatní náklady</w:t>
            </w:r>
          </w:p>
        </w:tc>
        <w:tc>
          <w:tcPr>
            <w:tcW w:w="1421" w:type="dxa"/>
            <w:shd w:val="clear" w:color="auto" w:fill="FFFFFF"/>
            <w:vAlign w:val="bottom"/>
          </w:tcPr>
          <w:p w14:paraId="5B2DC024" w14:textId="3281700F" w:rsidR="00BB7A7E" w:rsidRDefault="00BB7A7E">
            <w:pPr>
              <w:pStyle w:val="Jin0"/>
              <w:shd w:val="clear" w:color="auto" w:fill="auto"/>
              <w:spacing w:after="0"/>
              <w:ind w:firstLine="560"/>
              <w:rPr>
                <w:sz w:val="11"/>
                <w:szCs w:val="11"/>
              </w:rPr>
            </w:pPr>
          </w:p>
        </w:tc>
        <w:tc>
          <w:tcPr>
            <w:tcW w:w="1176" w:type="dxa"/>
            <w:shd w:val="clear" w:color="auto" w:fill="FFFFFF"/>
            <w:vAlign w:val="bottom"/>
          </w:tcPr>
          <w:p w14:paraId="0531019E" w14:textId="203F2BD6" w:rsidR="00BB7A7E" w:rsidRDefault="00BB7A7E">
            <w:pPr>
              <w:pStyle w:val="Jin0"/>
              <w:shd w:val="clear" w:color="auto" w:fill="auto"/>
              <w:spacing w:after="0"/>
              <w:ind w:firstLine="480"/>
              <w:rPr>
                <w:sz w:val="11"/>
                <w:szCs w:val="11"/>
              </w:rPr>
            </w:pPr>
          </w:p>
        </w:tc>
        <w:tc>
          <w:tcPr>
            <w:tcW w:w="1138" w:type="dxa"/>
            <w:shd w:val="clear" w:color="auto" w:fill="FFFFFF"/>
            <w:vAlign w:val="bottom"/>
          </w:tcPr>
          <w:p w14:paraId="4417CA63" w14:textId="00ED0756" w:rsidR="00BB7A7E" w:rsidRDefault="00BB7A7E">
            <w:pPr>
              <w:pStyle w:val="Jin0"/>
              <w:shd w:val="clear" w:color="auto" w:fill="auto"/>
              <w:spacing w:after="0"/>
              <w:jc w:val="right"/>
              <w:rPr>
                <w:sz w:val="11"/>
                <w:szCs w:val="11"/>
              </w:rPr>
            </w:pPr>
          </w:p>
        </w:tc>
      </w:tr>
      <w:tr w:rsidR="00BB7A7E" w14:paraId="0AB4AEF1" w14:textId="77777777">
        <w:trPr>
          <w:trHeight w:hRule="exact" w:val="149"/>
          <w:jc w:val="center"/>
        </w:trPr>
        <w:tc>
          <w:tcPr>
            <w:tcW w:w="1387" w:type="dxa"/>
            <w:tcBorders>
              <w:top w:val="single" w:sz="4" w:space="0" w:color="auto"/>
              <w:bottom w:val="single" w:sz="4" w:space="0" w:color="auto"/>
            </w:tcBorders>
            <w:shd w:val="clear" w:color="auto" w:fill="FFFFFF"/>
            <w:vAlign w:val="bottom"/>
          </w:tcPr>
          <w:p w14:paraId="4DB6157D" w14:textId="77777777" w:rsidR="00BB7A7E" w:rsidRDefault="00245D49">
            <w:pPr>
              <w:pStyle w:val="Jin0"/>
              <w:shd w:val="clear" w:color="auto" w:fill="auto"/>
              <w:spacing w:after="0"/>
              <w:rPr>
                <w:sz w:val="11"/>
                <w:szCs w:val="11"/>
              </w:rPr>
            </w:pPr>
            <w:r>
              <w:rPr>
                <w:b/>
                <w:bCs/>
                <w:sz w:val="11"/>
                <w:szCs w:val="11"/>
              </w:rPr>
              <w:t>SO 101</w:t>
            </w:r>
          </w:p>
        </w:tc>
        <w:tc>
          <w:tcPr>
            <w:tcW w:w="4464" w:type="dxa"/>
            <w:tcBorders>
              <w:top w:val="single" w:sz="4" w:space="0" w:color="auto"/>
              <w:bottom w:val="single" w:sz="4" w:space="0" w:color="auto"/>
            </w:tcBorders>
            <w:shd w:val="clear" w:color="auto" w:fill="FFFFFF"/>
            <w:vAlign w:val="bottom"/>
          </w:tcPr>
          <w:p w14:paraId="5D6342D6" w14:textId="77777777" w:rsidR="00BB7A7E" w:rsidRDefault="00245D49">
            <w:pPr>
              <w:pStyle w:val="Jin0"/>
              <w:shd w:val="clear" w:color="auto" w:fill="auto"/>
              <w:spacing w:after="0"/>
              <w:ind w:firstLine="220"/>
              <w:rPr>
                <w:sz w:val="11"/>
                <w:szCs w:val="11"/>
              </w:rPr>
            </w:pPr>
            <w:r>
              <w:rPr>
                <w:b/>
                <w:bCs/>
                <w:sz w:val="11"/>
                <w:szCs w:val="11"/>
              </w:rPr>
              <w:t>silnice II/409</w:t>
            </w:r>
          </w:p>
        </w:tc>
        <w:tc>
          <w:tcPr>
            <w:tcW w:w="1421" w:type="dxa"/>
            <w:tcBorders>
              <w:top w:val="single" w:sz="4" w:space="0" w:color="auto"/>
              <w:bottom w:val="single" w:sz="4" w:space="0" w:color="auto"/>
            </w:tcBorders>
            <w:shd w:val="clear" w:color="auto" w:fill="FFFFFF"/>
            <w:vAlign w:val="bottom"/>
          </w:tcPr>
          <w:p w14:paraId="4407F132" w14:textId="4B79EEF3" w:rsidR="00BB7A7E" w:rsidRDefault="00BB7A7E">
            <w:pPr>
              <w:pStyle w:val="Jin0"/>
              <w:shd w:val="clear" w:color="auto" w:fill="auto"/>
              <w:spacing w:after="0"/>
              <w:ind w:firstLine="400"/>
              <w:rPr>
                <w:sz w:val="11"/>
                <w:szCs w:val="11"/>
              </w:rPr>
            </w:pPr>
          </w:p>
        </w:tc>
        <w:tc>
          <w:tcPr>
            <w:tcW w:w="1176" w:type="dxa"/>
            <w:tcBorders>
              <w:top w:val="single" w:sz="4" w:space="0" w:color="auto"/>
              <w:bottom w:val="single" w:sz="4" w:space="0" w:color="auto"/>
            </w:tcBorders>
            <w:shd w:val="clear" w:color="auto" w:fill="FFFFFF"/>
            <w:vAlign w:val="bottom"/>
          </w:tcPr>
          <w:p w14:paraId="7FBCE2C0" w14:textId="73602BB7" w:rsidR="00BB7A7E" w:rsidRDefault="00BB7A7E">
            <w:pPr>
              <w:pStyle w:val="Jin0"/>
              <w:shd w:val="clear" w:color="auto" w:fill="auto"/>
              <w:spacing w:after="0"/>
              <w:ind w:firstLine="320"/>
              <w:rPr>
                <w:sz w:val="11"/>
                <w:szCs w:val="11"/>
              </w:rPr>
            </w:pPr>
          </w:p>
        </w:tc>
        <w:tc>
          <w:tcPr>
            <w:tcW w:w="1138" w:type="dxa"/>
            <w:tcBorders>
              <w:top w:val="single" w:sz="4" w:space="0" w:color="auto"/>
              <w:bottom w:val="single" w:sz="4" w:space="0" w:color="auto"/>
            </w:tcBorders>
            <w:shd w:val="clear" w:color="auto" w:fill="FFFFFF"/>
            <w:vAlign w:val="bottom"/>
          </w:tcPr>
          <w:p w14:paraId="0C53ECEB" w14:textId="2AB4C116" w:rsidR="00BB7A7E" w:rsidRDefault="00BB7A7E">
            <w:pPr>
              <w:pStyle w:val="Jin0"/>
              <w:shd w:val="clear" w:color="auto" w:fill="auto"/>
              <w:spacing w:after="0"/>
              <w:jc w:val="right"/>
              <w:rPr>
                <w:sz w:val="11"/>
                <w:szCs w:val="11"/>
              </w:rPr>
            </w:pPr>
          </w:p>
        </w:tc>
      </w:tr>
    </w:tbl>
    <w:p w14:paraId="50A81689" w14:textId="77777777" w:rsidR="00BB7A7E" w:rsidRDefault="00BB7A7E">
      <w:pPr>
        <w:sectPr w:rsidR="00BB7A7E">
          <w:headerReference w:type="even" r:id="rId36"/>
          <w:headerReference w:type="default" r:id="rId37"/>
          <w:footerReference w:type="even" r:id="rId38"/>
          <w:footerReference w:type="default" r:id="rId39"/>
          <w:pgSz w:w="11900" w:h="16840"/>
          <w:pgMar w:top="1448" w:right="1236" w:bottom="1448" w:left="1078" w:header="1020" w:footer="1020" w:gutter="0"/>
          <w:cols w:space="720"/>
          <w:noEndnote/>
          <w:docGrid w:linePitch="360"/>
        </w:sectPr>
      </w:pPr>
    </w:p>
    <w:p w14:paraId="5B756E71" w14:textId="77777777" w:rsidR="00BB7A7E" w:rsidRDefault="00245D49">
      <w:pPr>
        <w:pStyle w:val="Jin0"/>
        <w:shd w:val="clear" w:color="auto" w:fill="auto"/>
        <w:spacing w:after="60"/>
        <w:ind w:firstLine="460"/>
        <w:rPr>
          <w:sz w:val="18"/>
          <w:szCs w:val="18"/>
        </w:rPr>
      </w:pPr>
      <w:proofErr w:type="spellStart"/>
      <w:r>
        <w:rPr>
          <w:color w:val="CD4B23"/>
          <w:sz w:val="18"/>
          <w:szCs w:val="18"/>
        </w:rPr>
        <w:lastRenderedPageBreak/>
        <w:t>Aspe</w:t>
      </w:r>
      <w:proofErr w:type="spellEnd"/>
    </w:p>
    <w:p w14:paraId="431ADBBD" w14:textId="1E9CF7D5" w:rsidR="00BB7A7E" w:rsidRDefault="00245D49">
      <w:pPr>
        <w:spacing w:line="1" w:lineRule="exact"/>
      </w:pPr>
      <w:r>
        <w:rPr>
          <w:noProof/>
        </w:rPr>
        <mc:AlternateContent>
          <mc:Choice Requires="wps">
            <w:drawing>
              <wp:anchor distT="67310" distB="2053590" distL="0" distR="0" simplePos="0" relativeHeight="125829416" behindDoc="0" locked="0" layoutInCell="1" allowOverlap="1" wp14:anchorId="75692E27" wp14:editId="5F1C7412">
                <wp:simplePos x="0" y="0"/>
                <wp:positionH relativeFrom="page">
                  <wp:posOffset>1443355</wp:posOffset>
                </wp:positionH>
                <wp:positionV relativeFrom="paragraph">
                  <wp:posOffset>67310</wp:posOffset>
                </wp:positionV>
                <wp:extent cx="234950" cy="128270"/>
                <wp:effectExtent l="0" t="0" r="0" b="0"/>
                <wp:wrapTopAndBottom/>
                <wp:docPr id="171" name="Shape 171"/>
                <wp:cNvGraphicFramePr/>
                <a:graphic xmlns:a="http://schemas.openxmlformats.org/drawingml/2006/main">
                  <a:graphicData uri="http://schemas.microsoft.com/office/word/2010/wordprocessingShape">
                    <wps:wsp>
                      <wps:cNvSpPr txBox="1"/>
                      <wps:spPr>
                        <a:xfrm>
                          <a:off x="0" y="0"/>
                          <a:ext cx="234950" cy="128270"/>
                        </a:xfrm>
                        <a:prstGeom prst="rect">
                          <a:avLst/>
                        </a:prstGeom>
                        <a:noFill/>
                      </wps:spPr>
                      <wps:txbx>
                        <w:txbxContent>
                          <w:p w14:paraId="614F7729" w14:textId="77777777" w:rsidR="00BB7A7E" w:rsidRDefault="00245D49">
                            <w:pPr>
                              <w:pStyle w:val="Zkladntext20"/>
                              <w:shd w:val="clear" w:color="auto" w:fill="auto"/>
                              <w:spacing w:line="240" w:lineRule="auto"/>
                            </w:pPr>
                            <w:r>
                              <w:t>027301</w:t>
                            </w:r>
                          </w:p>
                        </w:txbxContent>
                      </wps:txbx>
                      <wps:bodyPr wrap="none" lIns="0" tIns="0" rIns="0" bIns="0"/>
                    </wps:wsp>
                  </a:graphicData>
                </a:graphic>
              </wp:anchor>
            </w:drawing>
          </mc:Choice>
          <mc:Fallback>
            <w:pict>
              <v:shape w14:anchorId="75692E27" id="Shape 171" o:spid="_x0000_s1044" type="#_x0000_t202" style="position:absolute;margin-left:113.65pt;margin-top:5.3pt;width:18.5pt;height:10.1pt;z-index:125829416;visibility:visible;mso-wrap-style:none;mso-wrap-distance-left:0;mso-wrap-distance-top:5.3pt;mso-wrap-distance-right:0;mso-wrap-distance-bottom:16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" filled="f" stroked="f">
                <v:textbox inset="0,0,0,0">
                  <w:txbxContent>
                    <w:p w14:paraId="614F7729" w14:textId="77777777" w:rsidR="00BB7A7E" w:rsidRDefault="00245D49">
                      <w:pPr>
                        <w:pStyle w:val="Zkladntext20"/>
                        <w:shd w:val="clear" w:color="auto" w:fill="auto"/>
                        <w:spacing w:line="240" w:lineRule="auto"/>
                      </w:pPr>
                      <w:r>
                        <w:t>027301</w:t>
                      </w:r>
                    </w:p>
                  </w:txbxContent>
                </v:textbox>
                <w10:wrap type="topAndBottom" anchorx="page"/>
              </v:shape>
            </w:pict>
          </mc:Fallback>
        </mc:AlternateContent>
      </w:r>
      <w:r>
        <w:rPr>
          <w:noProof/>
        </w:rPr>
        <mc:AlternateContent>
          <mc:Choice Requires="wps">
            <w:drawing>
              <wp:anchor distT="0" distB="1971675" distL="0" distR="0" simplePos="0" relativeHeight="125829418" behindDoc="0" locked="0" layoutInCell="1" allowOverlap="1" wp14:anchorId="619DB193" wp14:editId="79B248D6">
                <wp:simplePos x="0" y="0"/>
                <wp:positionH relativeFrom="page">
                  <wp:posOffset>2007235</wp:posOffset>
                </wp:positionH>
                <wp:positionV relativeFrom="paragraph">
                  <wp:posOffset>0</wp:posOffset>
                </wp:positionV>
                <wp:extent cx="2255520" cy="277495"/>
                <wp:effectExtent l="0" t="0" r="0" b="0"/>
                <wp:wrapTopAndBottom/>
                <wp:docPr id="173" name="Shape 173"/>
                <wp:cNvGraphicFramePr/>
                <a:graphic xmlns:a="http://schemas.openxmlformats.org/drawingml/2006/main">
                  <a:graphicData uri="http://schemas.microsoft.com/office/word/2010/wordprocessingShape">
                    <wps:wsp>
                      <wps:cNvSpPr txBox="1"/>
                      <wps:spPr>
                        <a:xfrm>
                          <a:off x="0" y="0"/>
                          <a:ext cx="2255520" cy="277495"/>
                        </a:xfrm>
                        <a:prstGeom prst="rect">
                          <a:avLst/>
                        </a:prstGeom>
                        <a:noFill/>
                      </wps:spPr>
                      <wps:txbx>
                        <w:txbxContent>
                          <w:p w14:paraId="1DBDB613" w14:textId="77777777" w:rsidR="00BB7A7E" w:rsidRDefault="00245D49">
                            <w:pPr>
                              <w:pStyle w:val="Zkladntext20"/>
                              <w:shd w:val="clear" w:color="auto" w:fill="auto"/>
                            </w:pPr>
                            <w:r>
                              <w:rPr>
                                <w:u w:val="single"/>
                              </w:rPr>
                              <w:t xml:space="preserve">zahrnuje veškeré náklady spojené s objednatelem požadovanými zařízeními POMOC PRÁCE ZŘÍZ NEBO ZAJIŠŤ OCHRANU INŽENÝRSKÝCH </w:t>
                            </w:r>
                            <w:proofErr w:type="gramStart"/>
                            <w:r>
                              <w:rPr>
                                <w:u w:val="single"/>
                              </w:rPr>
                              <w:t xml:space="preserve">SÍTÍ </w:t>
                            </w:r>
                            <w:r>
                              <w:t>- čerpání</w:t>
                            </w:r>
                            <w:proofErr w:type="gramEnd"/>
                            <w:r>
                              <w:t xml:space="preserve"> se souhlasem TDS</w:t>
                            </w:r>
                          </w:p>
                        </w:txbxContent>
                      </wps:txbx>
                      <wps:bodyPr lIns="0" tIns="0" rIns="0" bIns="0"/>
                    </wps:wsp>
                  </a:graphicData>
                </a:graphic>
              </wp:anchor>
            </w:drawing>
          </mc:Choice>
          <mc:Fallback>
            <w:pict>
              <v:shape w14:anchorId="619DB193" id="Shape 173" o:spid="_x0000_s1045" type="#_x0000_t202" style="position:absolute;margin-left:158.05pt;margin-top:0;width:177.6pt;height:21.85pt;z-index:125829418;visibility:visible;mso-wrap-style:square;mso-wrap-distance-left:0;mso-wrap-distance-top:0;mso-wrap-distance-right:0;mso-wrap-distance-bottom:155.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" filled="f" stroked="f">
                <v:textbox inset="0,0,0,0">
                  <w:txbxContent>
                    <w:p w14:paraId="1DBDB613" w14:textId="77777777" w:rsidR="00BB7A7E" w:rsidRDefault="00245D49">
                      <w:pPr>
                        <w:pStyle w:val="Zkladntext20"/>
                        <w:shd w:val="clear" w:color="auto" w:fill="auto"/>
                      </w:pPr>
                      <w:r>
                        <w:rPr>
                          <w:u w:val="single"/>
                        </w:rPr>
                        <w:t xml:space="preserve">zahrnuje veškeré náklady spojené s objednatelem požadovanými zařízeními POMOC PRÁCE ZŘÍZ NEBO ZAJIŠŤ OCHRANU INŽENÝRSKÝCH </w:t>
                      </w:r>
                      <w:proofErr w:type="gramStart"/>
                      <w:r>
                        <w:rPr>
                          <w:u w:val="single"/>
                        </w:rPr>
                        <w:t xml:space="preserve">SÍTÍ </w:t>
                      </w:r>
                      <w:r>
                        <w:t>- čerpání</w:t>
                      </w:r>
                      <w:proofErr w:type="gramEnd"/>
                      <w:r>
                        <w:t xml:space="preserve"> se souhlasem TDS</w:t>
                      </w:r>
                    </w:p>
                  </w:txbxContent>
                </v:textbox>
                <w10:wrap type="topAndBottom" anchorx="page"/>
              </v:shape>
            </w:pict>
          </mc:Fallback>
        </mc:AlternateContent>
      </w:r>
      <w:r>
        <w:rPr>
          <w:noProof/>
        </w:rPr>
        <mc:AlternateContent>
          <mc:Choice Requires="wps">
            <w:drawing>
              <wp:anchor distT="67310" distB="2053590" distL="0" distR="0" simplePos="0" relativeHeight="125829420" behindDoc="0" locked="0" layoutInCell="1" allowOverlap="1" wp14:anchorId="47A14449" wp14:editId="10C578D1">
                <wp:simplePos x="0" y="0"/>
                <wp:positionH relativeFrom="page">
                  <wp:posOffset>4732020</wp:posOffset>
                </wp:positionH>
                <wp:positionV relativeFrom="paragraph">
                  <wp:posOffset>67310</wp:posOffset>
                </wp:positionV>
                <wp:extent cx="304800" cy="128270"/>
                <wp:effectExtent l="0" t="0" r="0" b="0"/>
                <wp:wrapTopAndBottom/>
                <wp:docPr id="175" name="Shape 175"/>
                <wp:cNvGraphicFramePr/>
                <a:graphic xmlns:a="http://schemas.openxmlformats.org/drawingml/2006/main">
                  <a:graphicData uri="http://schemas.microsoft.com/office/word/2010/wordprocessingShape">
                    <wps:wsp>
                      <wps:cNvSpPr txBox="1"/>
                      <wps:spPr>
                        <a:xfrm>
                          <a:off x="0" y="0"/>
                          <a:ext cx="304800" cy="128270"/>
                        </a:xfrm>
                        <a:prstGeom prst="rect">
                          <a:avLst/>
                        </a:prstGeom>
                        <a:noFill/>
                      </wps:spPr>
                      <wps:txbx>
                        <w:txbxContent>
                          <w:p w14:paraId="751CB767" w14:textId="77777777" w:rsidR="00BB7A7E" w:rsidRDefault="00245D49">
                            <w:pPr>
                              <w:pStyle w:val="Zkladntext20"/>
                              <w:shd w:val="clear" w:color="auto" w:fill="auto"/>
                              <w:spacing w:line="240" w:lineRule="auto"/>
                            </w:pPr>
                            <w:r>
                              <w:t>KPL |</w:t>
                            </w:r>
                          </w:p>
                        </w:txbxContent>
                      </wps:txbx>
                      <wps:bodyPr wrap="none" lIns="0" tIns="0" rIns="0" bIns="0"/>
                    </wps:wsp>
                  </a:graphicData>
                </a:graphic>
              </wp:anchor>
            </w:drawing>
          </mc:Choice>
          <mc:Fallback>
            <w:pict>
              <v:shape w14:anchorId="47A14449" id="Shape 175" o:spid="_x0000_s1046" type="#_x0000_t202" style="position:absolute;margin-left:372.6pt;margin-top:5.3pt;width:24pt;height:10.1pt;z-index:125829420;visibility:visible;mso-wrap-style:none;mso-wrap-distance-left:0;mso-wrap-distance-top:5.3pt;mso-wrap-distance-right:0;mso-wrap-distance-bottom:16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" filled="f" stroked="f">
                <v:textbox inset="0,0,0,0">
                  <w:txbxContent>
                    <w:p w14:paraId="751CB767" w14:textId="77777777" w:rsidR="00BB7A7E" w:rsidRDefault="00245D49">
                      <w:pPr>
                        <w:pStyle w:val="Zkladntext20"/>
                        <w:shd w:val="clear" w:color="auto" w:fill="auto"/>
                        <w:spacing w:line="240" w:lineRule="auto"/>
                      </w:pPr>
                      <w:r>
                        <w:t>KPL |</w:t>
                      </w:r>
                    </w:p>
                  </w:txbxContent>
                </v:textbox>
                <w10:wrap type="topAndBottom" anchorx="page"/>
              </v:shape>
            </w:pict>
          </mc:Fallback>
        </mc:AlternateContent>
      </w:r>
      <w:r>
        <w:rPr>
          <w:noProof/>
        </w:rPr>
        <mc:AlternateContent>
          <mc:Choice Requires="wps">
            <w:drawing>
              <wp:anchor distT="67310" distB="2053590" distL="0" distR="0" simplePos="0" relativeHeight="125829422" behindDoc="0" locked="0" layoutInCell="1" allowOverlap="1" wp14:anchorId="02B8AAAB" wp14:editId="01781334">
                <wp:simplePos x="0" y="0"/>
                <wp:positionH relativeFrom="page">
                  <wp:posOffset>5195570</wp:posOffset>
                </wp:positionH>
                <wp:positionV relativeFrom="paragraph">
                  <wp:posOffset>67310</wp:posOffset>
                </wp:positionV>
                <wp:extent cx="1673225" cy="128270"/>
                <wp:effectExtent l="0" t="0" r="0" b="0"/>
                <wp:wrapTopAndBottom/>
                <wp:docPr id="177" name="Shape 177"/>
                <wp:cNvGraphicFramePr/>
                <a:graphic xmlns:a="http://schemas.openxmlformats.org/drawingml/2006/main">
                  <a:graphicData uri="http://schemas.microsoft.com/office/word/2010/wordprocessingShape">
                    <wps:wsp>
                      <wps:cNvSpPr txBox="1"/>
                      <wps:spPr>
                        <a:xfrm>
                          <a:off x="0" y="0"/>
                          <a:ext cx="1673225" cy="128270"/>
                        </a:xfrm>
                        <a:prstGeom prst="rect">
                          <a:avLst/>
                        </a:prstGeom>
                        <a:noFill/>
                      </wps:spPr>
                      <wps:txbx>
                        <w:txbxContent>
                          <w:p w14:paraId="5BA8325F" w14:textId="1FD0ABE2" w:rsidR="00BB7A7E" w:rsidRDefault="00BB7A7E">
                            <w:pPr>
                              <w:pStyle w:val="Zkladntext20"/>
                              <w:shd w:val="clear" w:color="auto" w:fill="auto"/>
                              <w:tabs>
                                <w:tab w:val="left" w:pos="634"/>
                                <w:tab w:val="left" w:pos="907"/>
                                <w:tab w:val="left" w:pos="1594"/>
                                <w:tab w:val="left" w:pos="1867"/>
                              </w:tabs>
                              <w:spacing w:line="240" w:lineRule="auto"/>
                            </w:pPr>
                          </w:p>
                        </w:txbxContent>
                      </wps:txbx>
                      <wps:bodyPr wrap="none" lIns="0" tIns="0" rIns="0" bIns="0"/>
                    </wps:wsp>
                  </a:graphicData>
                </a:graphic>
              </wp:anchor>
            </w:drawing>
          </mc:Choice>
          <mc:Fallback>
            <w:pict>
              <v:shape w14:anchorId="02B8AAAB" id="Shape 177" o:spid="_x0000_s1047" type="#_x0000_t202" style="position:absolute;margin-left:409.1pt;margin-top:5.3pt;width:131.75pt;height:10.1pt;z-index:125829422;visibility:visible;mso-wrap-style:none;mso-wrap-distance-left:0;mso-wrap-distance-top:5.3pt;mso-wrap-distance-right:0;mso-wrap-distance-bottom:16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" filled="f" stroked="f">
                <v:textbox inset="0,0,0,0">
                  <w:txbxContent>
                    <w:p w14:paraId="5BA8325F" w14:textId="1FD0ABE2" w:rsidR="00BB7A7E" w:rsidRDefault="00BB7A7E">
                      <w:pPr>
                        <w:pStyle w:val="Zkladntext20"/>
                        <w:shd w:val="clear" w:color="auto" w:fill="auto"/>
                        <w:tabs>
                          <w:tab w:val="left" w:pos="634"/>
                          <w:tab w:val="left" w:pos="907"/>
                          <w:tab w:val="left" w:pos="1594"/>
                          <w:tab w:val="left" w:pos="1867"/>
                        </w:tabs>
                        <w:spacing w:line="240" w:lineRule="auto"/>
                      </w:pPr>
                    </w:p>
                  </w:txbxContent>
                </v:textbox>
                <w10:wrap type="topAndBottom" anchorx="page"/>
              </v:shape>
            </w:pict>
          </mc:Fallback>
        </mc:AlternateContent>
      </w:r>
      <w:r>
        <w:rPr>
          <w:noProof/>
        </w:rPr>
        <mc:AlternateContent>
          <mc:Choice Requires="wps">
            <w:drawing>
              <wp:anchor distT="377825" distB="1700530" distL="0" distR="0" simplePos="0" relativeHeight="125829424" behindDoc="0" locked="0" layoutInCell="1" allowOverlap="1" wp14:anchorId="76856464" wp14:editId="7669517F">
                <wp:simplePos x="0" y="0"/>
                <wp:positionH relativeFrom="page">
                  <wp:posOffset>1028700</wp:posOffset>
                </wp:positionH>
                <wp:positionV relativeFrom="paragraph">
                  <wp:posOffset>377825</wp:posOffset>
                </wp:positionV>
                <wp:extent cx="133985" cy="170815"/>
                <wp:effectExtent l="0" t="0" r="0" b="0"/>
                <wp:wrapTopAndBottom/>
                <wp:docPr id="179" name="Shape 179"/>
                <wp:cNvGraphicFramePr/>
                <a:graphic xmlns:a="http://schemas.openxmlformats.org/drawingml/2006/main">
                  <a:graphicData uri="http://schemas.microsoft.com/office/word/2010/wordprocessingShape">
                    <wps:wsp>
                      <wps:cNvSpPr txBox="1"/>
                      <wps:spPr>
                        <a:xfrm>
                          <a:off x="0" y="0"/>
                          <a:ext cx="133985" cy="170815"/>
                        </a:xfrm>
                        <a:prstGeom prst="rect">
                          <a:avLst/>
                        </a:prstGeom>
                        <a:noFill/>
                      </wps:spPr>
                      <wps:txbx>
                        <w:txbxContent>
                          <w:p w14:paraId="6C4B2190" w14:textId="77777777" w:rsidR="00BB7A7E" w:rsidRDefault="00245D49">
                            <w:pPr>
                              <w:pStyle w:val="Jin0"/>
                              <w:shd w:val="clear" w:color="auto" w:fill="auto"/>
                              <w:spacing w:after="0"/>
                              <w:jc w:val="both"/>
                            </w:pPr>
                            <w:r>
                              <w:rPr>
                                <w:rFonts w:ascii="Trebuchet MS" w:eastAsia="Trebuchet MS" w:hAnsi="Trebuchet MS" w:cs="Trebuchet MS"/>
                              </w:rPr>
                              <w:t>3,</w:t>
                            </w:r>
                          </w:p>
                        </w:txbxContent>
                      </wps:txbx>
                      <wps:bodyPr wrap="none" lIns="0" tIns="0" rIns="0" bIns="0"/>
                    </wps:wsp>
                  </a:graphicData>
                </a:graphic>
              </wp:anchor>
            </w:drawing>
          </mc:Choice>
          <mc:Fallback>
            <w:pict>
              <v:shape w14:anchorId="76856464" id="Shape 179" o:spid="_x0000_s1048" type="#_x0000_t202" style="position:absolute;margin-left:81pt;margin-top:29.75pt;width:10.55pt;height:13.45pt;z-index:125829424;visibility:visible;mso-wrap-style:none;mso-wrap-distance-left:0;mso-wrap-distance-top:29.75pt;mso-wrap-distance-right:0;mso-wrap-distance-bottom:133.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" filled="f" stroked="f">
                <v:textbox inset="0,0,0,0">
                  <w:txbxContent>
                    <w:p w14:paraId="6C4B2190" w14:textId="77777777" w:rsidR="00BB7A7E" w:rsidRDefault="00245D49">
                      <w:pPr>
                        <w:pStyle w:val="Jin0"/>
                        <w:shd w:val="clear" w:color="auto" w:fill="auto"/>
                        <w:spacing w:after="0"/>
                        <w:jc w:val="both"/>
                      </w:pPr>
                      <w:r>
                        <w:rPr>
                          <w:rFonts w:ascii="Trebuchet MS" w:eastAsia="Trebuchet MS" w:hAnsi="Trebuchet MS" w:cs="Trebuchet MS"/>
                        </w:rPr>
                        <w:t>3,</w:t>
                      </w:r>
                    </w:p>
                  </w:txbxContent>
                </v:textbox>
                <w10:wrap type="topAndBottom" anchorx="page"/>
              </v:shape>
            </w:pict>
          </mc:Fallback>
        </mc:AlternateContent>
      </w:r>
      <w:r>
        <w:rPr>
          <w:noProof/>
        </w:rPr>
        <mc:AlternateContent>
          <mc:Choice Requires="wps">
            <w:drawing>
              <wp:anchor distT="396240" distB="1724660" distL="0" distR="0" simplePos="0" relativeHeight="125829426" behindDoc="0" locked="0" layoutInCell="1" allowOverlap="1" wp14:anchorId="41686801" wp14:editId="5D6AB35F">
                <wp:simplePos x="0" y="0"/>
                <wp:positionH relativeFrom="page">
                  <wp:posOffset>1443355</wp:posOffset>
                </wp:positionH>
                <wp:positionV relativeFrom="paragraph">
                  <wp:posOffset>396240</wp:posOffset>
                </wp:positionV>
                <wp:extent cx="234950" cy="128270"/>
                <wp:effectExtent l="0" t="0" r="0" b="0"/>
                <wp:wrapTopAndBottom/>
                <wp:docPr id="181" name="Shape 181"/>
                <wp:cNvGraphicFramePr/>
                <a:graphic xmlns:a="http://schemas.openxmlformats.org/drawingml/2006/main">
                  <a:graphicData uri="http://schemas.microsoft.com/office/word/2010/wordprocessingShape">
                    <wps:wsp>
                      <wps:cNvSpPr txBox="1"/>
                      <wps:spPr>
                        <a:xfrm>
                          <a:off x="0" y="0"/>
                          <a:ext cx="234950" cy="128270"/>
                        </a:xfrm>
                        <a:prstGeom prst="rect">
                          <a:avLst/>
                        </a:prstGeom>
                        <a:noFill/>
                      </wps:spPr>
                      <wps:txbx>
                        <w:txbxContent>
                          <w:p w14:paraId="324AD16F" w14:textId="77777777" w:rsidR="00BB7A7E" w:rsidRDefault="00245D49">
                            <w:pPr>
                              <w:pStyle w:val="Zkladntext20"/>
                              <w:shd w:val="clear" w:color="auto" w:fill="auto"/>
                              <w:spacing w:line="240" w:lineRule="auto"/>
                            </w:pPr>
                            <w:r>
                              <w:t>029111</w:t>
                            </w:r>
                          </w:p>
                        </w:txbxContent>
                      </wps:txbx>
                      <wps:bodyPr wrap="none" lIns="0" tIns="0" rIns="0" bIns="0"/>
                    </wps:wsp>
                  </a:graphicData>
                </a:graphic>
              </wp:anchor>
            </w:drawing>
          </mc:Choice>
          <mc:Fallback>
            <w:pict>
              <v:shape w14:anchorId="41686801" id="Shape 181" o:spid="_x0000_s1049" type="#_x0000_t202" style="position:absolute;margin-left:113.65pt;margin-top:31.2pt;width:18.5pt;height:10.1pt;z-index:125829426;visibility:visible;mso-wrap-style:none;mso-wrap-distance-left:0;mso-wrap-distance-top:31.2pt;mso-wrap-distance-right:0;mso-wrap-distance-bottom:13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" filled="f" stroked="f">
                <v:textbox inset="0,0,0,0">
                  <w:txbxContent>
                    <w:p w14:paraId="324AD16F" w14:textId="77777777" w:rsidR="00BB7A7E" w:rsidRDefault="00245D49">
                      <w:pPr>
                        <w:pStyle w:val="Zkladntext20"/>
                        <w:shd w:val="clear" w:color="auto" w:fill="auto"/>
                        <w:spacing w:line="240" w:lineRule="auto"/>
                      </w:pPr>
                      <w:r>
                        <w:t>029111</w:t>
                      </w:r>
                    </w:p>
                  </w:txbxContent>
                </v:textbox>
                <w10:wrap type="topAndBottom" anchorx="page"/>
              </v:shape>
            </w:pict>
          </mc:Fallback>
        </mc:AlternateContent>
      </w:r>
      <w:r>
        <w:rPr>
          <w:noProof/>
        </w:rPr>
        <mc:AlternateContent>
          <mc:Choice Requires="wps">
            <w:drawing>
              <wp:anchor distT="328930" distB="1734185" distL="0" distR="0" simplePos="0" relativeHeight="125829428" behindDoc="0" locked="0" layoutInCell="1" allowOverlap="1" wp14:anchorId="61702883" wp14:editId="26CF2419">
                <wp:simplePos x="0" y="0"/>
                <wp:positionH relativeFrom="page">
                  <wp:posOffset>2007235</wp:posOffset>
                </wp:positionH>
                <wp:positionV relativeFrom="paragraph">
                  <wp:posOffset>328930</wp:posOffset>
                </wp:positionV>
                <wp:extent cx="2419985" cy="186055"/>
                <wp:effectExtent l="0" t="0" r="0" b="0"/>
                <wp:wrapTopAndBottom/>
                <wp:docPr id="183" name="Shape 183"/>
                <wp:cNvGraphicFramePr/>
                <a:graphic xmlns:a="http://schemas.openxmlformats.org/drawingml/2006/main">
                  <a:graphicData uri="http://schemas.microsoft.com/office/word/2010/wordprocessingShape">
                    <wps:wsp>
                      <wps:cNvSpPr txBox="1"/>
                      <wps:spPr>
                        <a:xfrm>
                          <a:off x="0" y="0"/>
                          <a:ext cx="2419985" cy="186055"/>
                        </a:xfrm>
                        <a:prstGeom prst="rect">
                          <a:avLst/>
                        </a:prstGeom>
                        <a:noFill/>
                      </wps:spPr>
                      <wps:txbx>
                        <w:txbxContent>
                          <w:p w14:paraId="7A9E800F" w14:textId="77777777" w:rsidR="00BB7A7E" w:rsidRDefault="00245D49">
                            <w:pPr>
                              <w:pStyle w:val="Zkladntext20"/>
                              <w:shd w:val="clear" w:color="auto" w:fill="auto"/>
                              <w:spacing w:line="262" w:lineRule="auto"/>
                            </w:pPr>
                            <w:r>
                              <w:rPr>
                                <w:u w:val="single"/>
                              </w:rPr>
                              <w:t xml:space="preserve">zahrnuje veškeré náklady spojené s objednatelem požadovanými zařízeními </w:t>
                            </w:r>
                            <w:r>
                              <w:t xml:space="preserve">OSTATNÍ </w:t>
                            </w:r>
                            <w:proofErr w:type="gramStart"/>
                            <w:r>
                              <w:t>POŽADAVKY - GEODETICKÉ</w:t>
                            </w:r>
                            <w:proofErr w:type="gramEnd"/>
                            <w:r>
                              <w:t xml:space="preserve"> </w:t>
                            </w:r>
                            <w:proofErr w:type="gramStart"/>
                            <w:r>
                              <w:t>ZAMĚŘENÍ - Vytyčení</w:t>
                            </w:r>
                            <w:proofErr w:type="gramEnd"/>
                            <w:r>
                              <w:t xml:space="preserve"> </w:t>
                            </w:r>
                            <w:proofErr w:type="spellStart"/>
                            <w:r>
                              <w:t>inž</w:t>
                            </w:r>
                            <w:proofErr w:type="spellEnd"/>
                            <w:r>
                              <w:t>. sítí na stavbě</w:t>
                            </w:r>
                          </w:p>
                        </w:txbxContent>
                      </wps:txbx>
                      <wps:bodyPr lIns="0" tIns="0" rIns="0" bIns="0"/>
                    </wps:wsp>
                  </a:graphicData>
                </a:graphic>
              </wp:anchor>
            </w:drawing>
          </mc:Choice>
          <mc:Fallback>
            <w:pict>
              <v:shape w14:anchorId="61702883" id="Shape 183" o:spid="_x0000_s1050" type="#_x0000_t202" style="position:absolute;margin-left:158.05pt;margin-top:25.9pt;width:190.55pt;height:14.65pt;z-index:125829428;visibility:visible;mso-wrap-style:square;mso-wrap-distance-left:0;mso-wrap-distance-top:25.9pt;mso-wrap-distance-right:0;mso-wrap-distance-bottom:13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" filled="f" stroked="f">
                <v:textbox inset="0,0,0,0">
                  <w:txbxContent>
                    <w:p w14:paraId="7A9E800F" w14:textId="77777777" w:rsidR="00BB7A7E" w:rsidRDefault="00245D49">
                      <w:pPr>
                        <w:pStyle w:val="Zkladntext20"/>
                        <w:shd w:val="clear" w:color="auto" w:fill="auto"/>
                        <w:spacing w:line="262" w:lineRule="auto"/>
                      </w:pPr>
                      <w:r>
                        <w:rPr>
                          <w:u w:val="single"/>
                        </w:rPr>
                        <w:t xml:space="preserve">zahrnuje veškeré náklady spojené s objednatelem požadovanými zařízeními </w:t>
                      </w:r>
                      <w:r>
                        <w:t xml:space="preserve">OSTATNÍ </w:t>
                      </w:r>
                      <w:proofErr w:type="gramStart"/>
                      <w:r>
                        <w:t>POŽADAVKY - GEODETICKÉ</w:t>
                      </w:r>
                      <w:proofErr w:type="gramEnd"/>
                      <w:r>
                        <w:t xml:space="preserve"> </w:t>
                      </w:r>
                      <w:proofErr w:type="gramStart"/>
                      <w:r>
                        <w:t>ZAMĚŘENÍ - Vytyčení</w:t>
                      </w:r>
                      <w:proofErr w:type="gramEnd"/>
                      <w:r>
                        <w:t xml:space="preserve"> </w:t>
                      </w:r>
                      <w:proofErr w:type="spellStart"/>
                      <w:r>
                        <w:t>inž</w:t>
                      </w:r>
                      <w:proofErr w:type="spellEnd"/>
                      <w:r>
                        <w:t>. sítí na stavbě</w:t>
                      </w:r>
                    </w:p>
                  </w:txbxContent>
                </v:textbox>
                <w10:wrap type="topAndBottom" anchorx="page"/>
              </v:shape>
            </w:pict>
          </mc:Fallback>
        </mc:AlternateContent>
      </w:r>
      <w:r>
        <w:rPr>
          <w:noProof/>
        </w:rPr>
        <mc:AlternateContent>
          <mc:Choice Requires="wps">
            <w:drawing>
              <wp:anchor distT="396240" distB="1724660" distL="0" distR="0" simplePos="0" relativeHeight="125829430" behindDoc="0" locked="0" layoutInCell="1" allowOverlap="1" wp14:anchorId="73A8AC3E" wp14:editId="28E4CC92">
                <wp:simplePos x="0" y="0"/>
                <wp:positionH relativeFrom="page">
                  <wp:posOffset>4732020</wp:posOffset>
                </wp:positionH>
                <wp:positionV relativeFrom="paragraph">
                  <wp:posOffset>396240</wp:posOffset>
                </wp:positionV>
                <wp:extent cx="304800" cy="128270"/>
                <wp:effectExtent l="0" t="0" r="0" b="0"/>
                <wp:wrapTopAndBottom/>
                <wp:docPr id="185" name="Shape 185"/>
                <wp:cNvGraphicFramePr/>
                <a:graphic xmlns:a="http://schemas.openxmlformats.org/drawingml/2006/main">
                  <a:graphicData uri="http://schemas.microsoft.com/office/word/2010/wordprocessingShape">
                    <wps:wsp>
                      <wps:cNvSpPr txBox="1"/>
                      <wps:spPr>
                        <a:xfrm>
                          <a:off x="0" y="0"/>
                          <a:ext cx="304800" cy="128270"/>
                        </a:xfrm>
                        <a:prstGeom prst="rect">
                          <a:avLst/>
                        </a:prstGeom>
                        <a:noFill/>
                      </wps:spPr>
                      <wps:txbx>
                        <w:txbxContent>
                          <w:p w14:paraId="7E18FA1E" w14:textId="77777777" w:rsidR="00BB7A7E" w:rsidRDefault="00245D49">
                            <w:pPr>
                              <w:pStyle w:val="Zkladntext20"/>
                              <w:shd w:val="clear" w:color="auto" w:fill="auto"/>
                              <w:spacing w:line="240" w:lineRule="auto"/>
                            </w:pPr>
                            <w:r>
                              <w:t>KPL |</w:t>
                            </w:r>
                          </w:p>
                        </w:txbxContent>
                      </wps:txbx>
                      <wps:bodyPr wrap="none" lIns="0" tIns="0" rIns="0" bIns="0"/>
                    </wps:wsp>
                  </a:graphicData>
                </a:graphic>
              </wp:anchor>
            </w:drawing>
          </mc:Choice>
          <mc:Fallback>
            <w:pict>
              <v:shape w14:anchorId="73A8AC3E" id="Shape 185" o:spid="_x0000_s1051" type="#_x0000_t202" style="position:absolute;margin-left:372.6pt;margin-top:31.2pt;width:24pt;height:10.1pt;z-index:125829430;visibility:visible;mso-wrap-style:none;mso-wrap-distance-left:0;mso-wrap-distance-top:31.2pt;mso-wrap-distance-right:0;mso-wrap-distance-bottom:13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" filled="f" stroked="f">
                <v:textbox inset="0,0,0,0">
                  <w:txbxContent>
                    <w:p w14:paraId="7E18FA1E" w14:textId="77777777" w:rsidR="00BB7A7E" w:rsidRDefault="00245D49">
                      <w:pPr>
                        <w:pStyle w:val="Zkladntext20"/>
                        <w:shd w:val="clear" w:color="auto" w:fill="auto"/>
                        <w:spacing w:line="240" w:lineRule="auto"/>
                      </w:pPr>
                      <w:r>
                        <w:t>KPL |</w:t>
                      </w:r>
                    </w:p>
                  </w:txbxContent>
                </v:textbox>
                <w10:wrap type="topAndBottom" anchorx="page"/>
              </v:shape>
            </w:pict>
          </mc:Fallback>
        </mc:AlternateContent>
      </w:r>
      <w:r>
        <w:rPr>
          <w:noProof/>
        </w:rPr>
        <mc:AlternateContent>
          <mc:Choice Requires="wps">
            <w:drawing>
              <wp:anchor distT="396240" distB="1724660" distL="0" distR="0" simplePos="0" relativeHeight="125829432" behindDoc="0" locked="0" layoutInCell="1" allowOverlap="1" wp14:anchorId="6C88D53A" wp14:editId="58690A41">
                <wp:simplePos x="0" y="0"/>
                <wp:positionH relativeFrom="page">
                  <wp:posOffset>5195570</wp:posOffset>
                </wp:positionH>
                <wp:positionV relativeFrom="paragraph">
                  <wp:posOffset>396240</wp:posOffset>
                </wp:positionV>
                <wp:extent cx="1673225" cy="128270"/>
                <wp:effectExtent l="0" t="0" r="0" b="0"/>
                <wp:wrapTopAndBottom/>
                <wp:docPr id="187" name="Shape 187"/>
                <wp:cNvGraphicFramePr/>
                <a:graphic xmlns:a="http://schemas.openxmlformats.org/drawingml/2006/main">
                  <a:graphicData uri="http://schemas.microsoft.com/office/word/2010/wordprocessingShape">
                    <wps:wsp>
                      <wps:cNvSpPr txBox="1"/>
                      <wps:spPr>
                        <a:xfrm>
                          <a:off x="0" y="0"/>
                          <a:ext cx="1673225" cy="128270"/>
                        </a:xfrm>
                        <a:prstGeom prst="rect">
                          <a:avLst/>
                        </a:prstGeom>
                        <a:noFill/>
                      </wps:spPr>
                      <wps:txbx>
                        <w:txbxContent>
                          <w:p w14:paraId="0200FDC9" w14:textId="235EBB25" w:rsidR="00BB7A7E" w:rsidRDefault="00BB7A7E">
                            <w:pPr>
                              <w:pStyle w:val="Zkladntext20"/>
                              <w:shd w:val="clear" w:color="auto" w:fill="auto"/>
                              <w:tabs>
                                <w:tab w:val="left" w:pos="634"/>
                                <w:tab w:val="left" w:pos="912"/>
                                <w:tab w:val="left" w:pos="1594"/>
                                <w:tab w:val="left" w:pos="1872"/>
                              </w:tabs>
                              <w:spacing w:line="240" w:lineRule="auto"/>
                            </w:pPr>
                          </w:p>
                        </w:txbxContent>
                      </wps:txbx>
                      <wps:bodyPr wrap="none" lIns="0" tIns="0" rIns="0" bIns="0"/>
                    </wps:wsp>
                  </a:graphicData>
                </a:graphic>
              </wp:anchor>
            </w:drawing>
          </mc:Choice>
          <mc:Fallback>
            <w:pict>
              <v:shape w14:anchorId="6C88D53A" id="Shape 187" o:spid="_x0000_s1052" type="#_x0000_t202" style="position:absolute;margin-left:409.1pt;margin-top:31.2pt;width:131.75pt;height:10.1pt;z-index:125829432;visibility:visible;mso-wrap-style:none;mso-wrap-distance-left:0;mso-wrap-distance-top:31.2pt;mso-wrap-distance-right:0;mso-wrap-distance-bottom:13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" filled="f" stroked="f">
                <v:textbox inset="0,0,0,0">
                  <w:txbxContent>
                    <w:p w14:paraId="0200FDC9" w14:textId="235EBB25" w:rsidR="00BB7A7E" w:rsidRDefault="00BB7A7E">
                      <w:pPr>
                        <w:pStyle w:val="Zkladntext20"/>
                        <w:shd w:val="clear" w:color="auto" w:fill="auto"/>
                        <w:tabs>
                          <w:tab w:val="left" w:pos="634"/>
                          <w:tab w:val="left" w:pos="912"/>
                          <w:tab w:val="left" w:pos="1594"/>
                          <w:tab w:val="left" w:pos="1872"/>
                        </w:tabs>
                        <w:spacing w:line="240" w:lineRule="auto"/>
                      </w:pPr>
                    </w:p>
                  </w:txbxContent>
                </v:textbox>
                <w10:wrap type="topAndBottom" anchorx="page"/>
              </v:shape>
            </w:pict>
          </mc:Fallback>
        </mc:AlternateContent>
      </w:r>
      <w:r>
        <w:rPr>
          <w:noProof/>
        </w:rPr>
        <mc:AlternateContent>
          <mc:Choice Requires="wps">
            <w:drawing>
              <wp:anchor distT="725170" distB="1395730" distL="0" distR="0" simplePos="0" relativeHeight="125829434" behindDoc="0" locked="0" layoutInCell="1" allowOverlap="1" wp14:anchorId="50BB46F0" wp14:editId="3B9D5189">
                <wp:simplePos x="0" y="0"/>
                <wp:positionH relativeFrom="page">
                  <wp:posOffset>1443355</wp:posOffset>
                </wp:positionH>
                <wp:positionV relativeFrom="paragraph">
                  <wp:posOffset>725170</wp:posOffset>
                </wp:positionV>
                <wp:extent cx="271145" cy="128270"/>
                <wp:effectExtent l="0" t="0" r="0" b="0"/>
                <wp:wrapTopAndBottom/>
                <wp:docPr id="189" name="Shape 189"/>
                <wp:cNvGraphicFramePr/>
                <a:graphic xmlns:a="http://schemas.openxmlformats.org/drawingml/2006/main">
                  <a:graphicData uri="http://schemas.microsoft.com/office/word/2010/wordprocessingShape">
                    <wps:wsp>
                      <wps:cNvSpPr txBox="1"/>
                      <wps:spPr>
                        <a:xfrm>
                          <a:off x="0" y="0"/>
                          <a:ext cx="271145" cy="128270"/>
                        </a:xfrm>
                        <a:prstGeom prst="rect">
                          <a:avLst/>
                        </a:prstGeom>
                        <a:noFill/>
                      </wps:spPr>
                      <wps:txbx>
                        <w:txbxContent>
                          <w:p w14:paraId="63D47B0B" w14:textId="77777777" w:rsidR="00BB7A7E" w:rsidRDefault="00245D49">
                            <w:pPr>
                              <w:pStyle w:val="Zkladntext20"/>
                              <w:shd w:val="clear" w:color="auto" w:fill="auto"/>
                              <w:spacing w:line="240" w:lineRule="auto"/>
                            </w:pPr>
                            <w:r>
                              <w:t>029111</w:t>
                            </w:r>
                          </w:p>
                        </w:txbxContent>
                      </wps:txbx>
                      <wps:bodyPr wrap="none" lIns="0" tIns="0" rIns="0" bIns="0"/>
                    </wps:wsp>
                  </a:graphicData>
                </a:graphic>
              </wp:anchor>
            </w:drawing>
          </mc:Choice>
          <mc:Fallback>
            <w:pict>
              <v:shape w14:anchorId="50BB46F0" id="Shape 189" o:spid="_x0000_s1053" type="#_x0000_t202" style="position:absolute;margin-left:113.65pt;margin-top:57.1pt;width:21.35pt;height:10.1pt;z-index:125829434;visibility:visible;mso-wrap-style:none;mso-wrap-distance-left:0;mso-wrap-distance-top:57.1pt;mso-wrap-distance-right:0;mso-wrap-distance-bottom:109.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" filled="f" stroked="f">
                <v:textbox inset="0,0,0,0">
                  <w:txbxContent>
                    <w:p w14:paraId="63D47B0B" w14:textId="77777777" w:rsidR="00BB7A7E" w:rsidRDefault="00245D49">
                      <w:pPr>
                        <w:pStyle w:val="Zkladntext20"/>
                        <w:shd w:val="clear" w:color="auto" w:fill="auto"/>
                        <w:spacing w:line="240" w:lineRule="auto"/>
                      </w:pPr>
                      <w:r>
                        <w:t>029111</w:t>
                      </w:r>
                    </w:p>
                  </w:txbxContent>
                </v:textbox>
                <w10:wrap type="topAndBottom" anchorx="page"/>
              </v:shape>
            </w:pict>
          </mc:Fallback>
        </mc:AlternateContent>
      </w:r>
      <w:r>
        <w:rPr>
          <w:noProof/>
        </w:rPr>
        <mc:AlternateContent>
          <mc:Choice Requires="wps">
            <w:drawing>
              <wp:anchor distT="658495" distB="1313180" distL="0" distR="0" simplePos="0" relativeHeight="125829436" behindDoc="0" locked="0" layoutInCell="1" allowOverlap="1" wp14:anchorId="1D4DC146" wp14:editId="4AFC5F5D">
                <wp:simplePos x="0" y="0"/>
                <wp:positionH relativeFrom="page">
                  <wp:posOffset>2007235</wp:posOffset>
                </wp:positionH>
                <wp:positionV relativeFrom="paragraph">
                  <wp:posOffset>658495</wp:posOffset>
                </wp:positionV>
                <wp:extent cx="2212975" cy="277495"/>
                <wp:effectExtent l="0" t="0" r="0" b="0"/>
                <wp:wrapTopAndBottom/>
                <wp:docPr id="191" name="Shape 191"/>
                <wp:cNvGraphicFramePr/>
                <a:graphic xmlns:a="http://schemas.openxmlformats.org/drawingml/2006/main">
                  <a:graphicData uri="http://schemas.microsoft.com/office/word/2010/wordprocessingShape">
                    <wps:wsp>
                      <wps:cNvSpPr txBox="1"/>
                      <wps:spPr>
                        <a:xfrm>
                          <a:off x="0" y="0"/>
                          <a:ext cx="2212975" cy="277495"/>
                        </a:xfrm>
                        <a:prstGeom prst="rect">
                          <a:avLst/>
                        </a:prstGeom>
                        <a:noFill/>
                      </wps:spPr>
                      <wps:txbx>
                        <w:txbxContent>
                          <w:p w14:paraId="202768CA" w14:textId="77777777" w:rsidR="00BB7A7E" w:rsidRDefault="00245D49">
                            <w:pPr>
                              <w:pStyle w:val="Zkladntext20"/>
                              <w:shd w:val="clear" w:color="auto" w:fill="auto"/>
                            </w:pPr>
                            <w:r>
                              <w:rPr>
                                <w:u w:val="single"/>
                              </w:rPr>
                              <w:t xml:space="preserve">zahrnuje veškeré náklady spojené s objednatelem požadovanými pracemi OSTATNÍ </w:t>
                            </w:r>
                            <w:proofErr w:type="gramStart"/>
                            <w:r>
                              <w:rPr>
                                <w:u w:val="single"/>
                              </w:rPr>
                              <w:t>POŽADAVKY - GEODETICKÉ</w:t>
                            </w:r>
                            <w:proofErr w:type="gramEnd"/>
                            <w:r>
                              <w:rPr>
                                <w:u w:val="single"/>
                              </w:rPr>
                              <w:t xml:space="preserve"> </w:t>
                            </w:r>
                            <w:proofErr w:type="gramStart"/>
                            <w:r>
                              <w:rPr>
                                <w:u w:val="single"/>
                              </w:rPr>
                              <w:t>ZAMĚŘENÍ - Pro</w:t>
                            </w:r>
                            <w:proofErr w:type="gramEnd"/>
                            <w:r>
                              <w:rPr>
                                <w:u w:val="single"/>
                              </w:rPr>
                              <w:t xml:space="preserve"> realizaci stavby </w:t>
                            </w:r>
                            <w:r>
                              <w:t>Pro realizaci stavby</w:t>
                            </w:r>
                          </w:p>
                        </w:txbxContent>
                      </wps:txbx>
                      <wps:bodyPr lIns="0" tIns="0" rIns="0" bIns="0"/>
                    </wps:wsp>
                  </a:graphicData>
                </a:graphic>
              </wp:anchor>
            </w:drawing>
          </mc:Choice>
          <mc:Fallback>
            <w:pict>
              <v:shape w14:anchorId="1D4DC146" id="Shape 191" o:spid="_x0000_s1054" type="#_x0000_t202" style="position:absolute;margin-left:158.05pt;margin-top:51.85pt;width:174.25pt;height:21.85pt;z-index:125829436;visibility:visible;mso-wrap-style:square;mso-wrap-distance-left:0;mso-wrap-distance-top:51.85pt;mso-wrap-distance-right:0;mso-wrap-distance-bottom:10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" filled="f" stroked="f">
                <v:textbox inset="0,0,0,0">
                  <w:txbxContent>
                    <w:p w14:paraId="202768CA" w14:textId="77777777" w:rsidR="00BB7A7E" w:rsidRDefault="00245D49">
                      <w:pPr>
                        <w:pStyle w:val="Zkladntext20"/>
                        <w:shd w:val="clear" w:color="auto" w:fill="auto"/>
                      </w:pPr>
                      <w:r>
                        <w:rPr>
                          <w:u w:val="single"/>
                        </w:rPr>
                        <w:t xml:space="preserve">zahrnuje veškeré náklady spojené s objednatelem požadovanými pracemi OSTATNÍ </w:t>
                      </w:r>
                      <w:proofErr w:type="gramStart"/>
                      <w:r>
                        <w:rPr>
                          <w:u w:val="single"/>
                        </w:rPr>
                        <w:t>POŽADAVKY - GEODETICKÉ</w:t>
                      </w:r>
                      <w:proofErr w:type="gramEnd"/>
                      <w:r>
                        <w:rPr>
                          <w:u w:val="single"/>
                        </w:rPr>
                        <w:t xml:space="preserve"> </w:t>
                      </w:r>
                      <w:proofErr w:type="gramStart"/>
                      <w:r>
                        <w:rPr>
                          <w:u w:val="single"/>
                        </w:rPr>
                        <w:t>ZAMĚŘENÍ - Pro</w:t>
                      </w:r>
                      <w:proofErr w:type="gramEnd"/>
                      <w:r>
                        <w:rPr>
                          <w:u w:val="single"/>
                        </w:rPr>
                        <w:t xml:space="preserve"> realizaci stavby </w:t>
                      </w:r>
                      <w:r>
                        <w:t>Pro realizaci stavby</w:t>
                      </w:r>
                    </w:p>
                  </w:txbxContent>
                </v:textbox>
                <w10:wrap type="topAndBottom" anchorx="page"/>
              </v:shape>
            </w:pict>
          </mc:Fallback>
        </mc:AlternateContent>
      </w:r>
      <w:r>
        <w:rPr>
          <w:noProof/>
        </w:rPr>
        <mc:AlternateContent>
          <mc:Choice Requires="wps">
            <w:drawing>
              <wp:anchor distT="725170" distB="1395730" distL="0" distR="0" simplePos="0" relativeHeight="125829438" behindDoc="0" locked="0" layoutInCell="1" allowOverlap="1" wp14:anchorId="4EE350D2" wp14:editId="01A0608F">
                <wp:simplePos x="0" y="0"/>
                <wp:positionH relativeFrom="page">
                  <wp:posOffset>4747260</wp:posOffset>
                </wp:positionH>
                <wp:positionV relativeFrom="paragraph">
                  <wp:posOffset>725170</wp:posOffset>
                </wp:positionV>
                <wp:extent cx="289560" cy="128270"/>
                <wp:effectExtent l="0" t="0" r="0" b="0"/>
                <wp:wrapTopAndBottom/>
                <wp:docPr id="193" name="Shape 193"/>
                <wp:cNvGraphicFramePr/>
                <a:graphic xmlns:a="http://schemas.openxmlformats.org/drawingml/2006/main">
                  <a:graphicData uri="http://schemas.microsoft.com/office/word/2010/wordprocessingShape">
                    <wps:wsp>
                      <wps:cNvSpPr txBox="1"/>
                      <wps:spPr>
                        <a:xfrm>
                          <a:off x="0" y="0"/>
                          <a:ext cx="289560" cy="128270"/>
                        </a:xfrm>
                        <a:prstGeom prst="rect">
                          <a:avLst/>
                        </a:prstGeom>
                        <a:noFill/>
                      </wps:spPr>
                      <wps:txbx>
                        <w:txbxContent>
                          <w:p w14:paraId="4CC22205" w14:textId="77777777" w:rsidR="00BB7A7E" w:rsidRDefault="00245D49">
                            <w:pPr>
                              <w:pStyle w:val="Zkladntext20"/>
                              <w:shd w:val="clear" w:color="auto" w:fill="auto"/>
                              <w:spacing w:line="240" w:lineRule="auto"/>
                            </w:pPr>
                            <w:r>
                              <w:t>KM |</w:t>
                            </w:r>
                          </w:p>
                        </w:txbxContent>
                      </wps:txbx>
                      <wps:bodyPr wrap="none" lIns="0" tIns="0" rIns="0" bIns="0"/>
                    </wps:wsp>
                  </a:graphicData>
                </a:graphic>
              </wp:anchor>
            </w:drawing>
          </mc:Choice>
          <mc:Fallback>
            <w:pict>
              <v:shape w14:anchorId="4EE350D2" id="Shape 193" o:spid="_x0000_s1055" type="#_x0000_t202" style="position:absolute;margin-left:373.8pt;margin-top:57.1pt;width:22.8pt;height:10.1pt;z-index:125829438;visibility:visible;mso-wrap-style:none;mso-wrap-distance-left:0;mso-wrap-distance-top:57.1pt;mso-wrap-distance-right:0;mso-wrap-distance-bottom:109.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" filled="f" stroked="f">
                <v:textbox inset="0,0,0,0">
                  <w:txbxContent>
                    <w:p w14:paraId="4CC22205" w14:textId="77777777" w:rsidR="00BB7A7E" w:rsidRDefault="00245D49">
                      <w:pPr>
                        <w:pStyle w:val="Zkladntext20"/>
                        <w:shd w:val="clear" w:color="auto" w:fill="auto"/>
                        <w:spacing w:line="240" w:lineRule="auto"/>
                      </w:pPr>
                      <w:r>
                        <w:t>KM |</w:t>
                      </w:r>
                    </w:p>
                  </w:txbxContent>
                </v:textbox>
                <w10:wrap type="topAndBottom" anchorx="page"/>
              </v:shape>
            </w:pict>
          </mc:Fallback>
        </mc:AlternateContent>
      </w:r>
      <w:r>
        <w:rPr>
          <w:noProof/>
        </w:rPr>
        <mc:AlternateContent>
          <mc:Choice Requires="wps">
            <w:drawing>
              <wp:anchor distT="725170" distB="1395730" distL="0" distR="0" simplePos="0" relativeHeight="125829440" behindDoc="0" locked="0" layoutInCell="1" allowOverlap="1" wp14:anchorId="00A50061" wp14:editId="550C4615">
                <wp:simplePos x="0" y="0"/>
                <wp:positionH relativeFrom="page">
                  <wp:posOffset>5195570</wp:posOffset>
                </wp:positionH>
                <wp:positionV relativeFrom="paragraph">
                  <wp:posOffset>725170</wp:posOffset>
                </wp:positionV>
                <wp:extent cx="1673225" cy="128270"/>
                <wp:effectExtent l="0" t="0" r="0" b="0"/>
                <wp:wrapTopAndBottom/>
                <wp:docPr id="195" name="Shape 195"/>
                <wp:cNvGraphicFramePr/>
                <a:graphic xmlns:a="http://schemas.openxmlformats.org/drawingml/2006/main">
                  <a:graphicData uri="http://schemas.microsoft.com/office/word/2010/wordprocessingShape">
                    <wps:wsp>
                      <wps:cNvSpPr txBox="1"/>
                      <wps:spPr>
                        <a:xfrm>
                          <a:off x="0" y="0"/>
                          <a:ext cx="1673225" cy="128270"/>
                        </a:xfrm>
                        <a:prstGeom prst="rect">
                          <a:avLst/>
                        </a:prstGeom>
                        <a:noFill/>
                      </wps:spPr>
                      <wps:txbx>
                        <w:txbxContent>
                          <w:p w14:paraId="69FFBDF1" w14:textId="043E3D35" w:rsidR="00BB7A7E" w:rsidRDefault="00245D49">
                            <w:pPr>
                              <w:pStyle w:val="Zkladntext20"/>
                              <w:shd w:val="clear" w:color="auto" w:fill="auto"/>
                              <w:tabs>
                                <w:tab w:val="left" w:pos="634"/>
                                <w:tab w:val="left" w:pos="907"/>
                                <w:tab w:val="left" w:pos="1594"/>
                                <w:tab w:val="left" w:pos="1867"/>
                              </w:tabs>
                              <w:spacing w:line="240" w:lineRule="auto"/>
                            </w:pPr>
                            <w:r>
                              <w:t>1</w:t>
                            </w:r>
                          </w:p>
                        </w:txbxContent>
                      </wps:txbx>
                      <wps:bodyPr wrap="none" lIns="0" tIns="0" rIns="0" bIns="0"/>
                    </wps:wsp>
                  </a:graphicData>
                </a:graphic>
              </wp:anchor>
            </w:drawing>
          </mc:Choice>
          <mc:Fallback>
            <w:pict>
              <v:shape w14:anchorId="00A50061" id="Shape 195" o:spid="_x0000_s1056" type="#_x0000_t202" style="position:absolute;margin-left:409.1pt;margin-top:57.1pt;width:131.75pt;height:10.1pt;z-index:125829440;visibility:visible;mso-wrap-style:none;mso-wrap-distance-left:0;mso-wrap-distance-top:57.1pt;mso-wrap-distance-right:0;mso-wrap-distance-bottom:109.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" filled="f" stroked="f">
                <v:textbox inset="0,0,0,0">
                  <w:txbxContent>
                    <w:p w14:paraId="69FFBDF1" w14:textId="043E3D35" w:rsidR="00BB7A7E" w:rsidRDefault="00245D49">
                      <w:pPr>
                        <w:pStyle w:val="Zkladntext20"/>
                        <w:shd w:val="clear" w:color="auto" w:fill="auto"/>
                        <w:tabs>
                          <w:tab w:val="left" w:pos="634"/>
                          <w:tab w:val="left" w:pos="907"/>
                          <w:tab w:val="left" w:pos="1594"/>
                          <w:tab w:val="left" w:pos="1867"/>
                        </w:tabs>
                        <w:spacing w:line="240" w:lineRule="auto"/>
                      </w:pPr>
                      <w:r>
                        <w:t>1</w:t>
                      </w:r>
                    </w:p>
                  </w:txbxContent>
                </v:textbox>
                <w10:wrap type="topAndBottom" anchorx="page"/>
              </v:shape>
            </w:pict>
          </mc:Fallback>
        </mc:AlternateContent>
      </w:r>
      <w:r>
        <w:rPr>
          <w:noProof/>
        </w:rPr>
        <mc:AlternateContent>
          <mc:Choice Requires="wps">
            <w:drawing>
              <wp:anchor distT="1054735" distB="1045210" distL="0" distR="0" simplePos="0" relativeHeight="125829442" behindDoc="0" locked="0" layoutInCell="1" allowOverlap="1" wp14:anchorId="52E9657C" wp14:editId="5EE72D12">
                <wp:simplePos x="0" y="0"/>
                <wp:positionH relativeFrom="page">
                  <wp:posOffset>995045</wp:posOffset>
                </wp:positionH>
                <wp:positionV relativeFrom="paragraph">
                  <wp:posOffset>1054735</wp:posOffset>
                </wp:positionV>
                <wp:extent cx="167640" cy="149225"/>
                <wp:effectExtent l="0" t="0" r="0" b="0"/>
                <wp:wrapTopAndBottom/>
                <wp:docPr id="197" name="Shape 197"/>
                <wp:cNvGraphicFramePr/>
                <a:graphic xmlns:a="http://schemas.openxmlformats.org/drawingml/2006/main">
                  <a:graphicData uri="http://schemas.microsoft.com/office/word/2010/wordprocessingShape">
                    <wps:wsp>
                      <wps:cNvSpPr txBox="1"/>
                      <wps:spPr>
                        <a:xfrm>
                          <a:off x="0" y="0"/>
                          <a:ext cx="167640" cy="149225"/>
                        </a:xfrm>
                        <a:prstGeom prst="rect">
                          <a:avLst/>
                        </a:prstGeom>
                        <a:noFill/>
                      </wps:spPr>
                      <wps:txbx>
                        <w:txbxContent>
                          <w:p w14:paraId="4F030A0C" w14:textId="77777777" w:rsidR="00BB7A7E" w:rsidRDefault="00245D49">
                            <w:pPr>
                              <w:pStyle w:val="Zkladntext30"/>
                              <w:shd w:val="clear" w:color="auto" w:fill="auto"/>
                            </w:pPr>
                            <w:proofErr w:type="spellStart"/>
                            <w:r>
                              <w:rPr>
                                <w:b/>
                                <w:bCs/>
                              </w:rPr>
                              <w:t>jŠI</w:t>
                            </w:r>
                            <w:proofErr w:type="spellEnd"/>
                          </w:p>
                        </w:txbxContent>
                      </wps:txbx>
                      <wps:bodyPr wrap="none" lIns="0" tIns="0" rIns="0" bIns="0"/>
                    </wps:wsp>
                  </a:graphicData>
                </a:graphic>
              </wp:anchor>
            </w:drawing>
          </mc:Choice>
          <mc:Fallback>
            <w:pict>
              <v:shape w14:anchorId="52E9657C" id="Shape 197" o:spid="_x0000_s1057" type="#_x0000_t202" style="position:absolute;margin-left:78.35pt;margin-top:83.05pt;width:13.2pt;height:11.75pt;z-index:125829442;visibility:visible;mso-wrap-style:none;mso-wrap-distance-left:0;mso-wrap-distance-top:83.05pt;mso-wrap-distance-right:0;mso-wrap-distance-bottom:82.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" filled="f" stroked="f">
                <v:textbox inset="0,0,0,0">
                  <w:txbxContent>
                    <w:p w14:paraId="4F030A0C" w14:textId="77777777" w:rsidR="00BB7A7E" w:rsidRDefault="00245D49">
                      <w:pPr>
                        <w:pStyle w:val="Zkladntext30"/>
                        <w:shd w:val="clear" w:color="auto" w:fill="auto"/>
                      </w:pPr>
                      <w:proofErr w:type="spellStart"/>
                      <w:r>
                        <w:rPr>
                          <w:b/>
                          <w:bCs/>
                        </w:rPr>
                        <w:t>jŠI</w:t>
                      </w:r>
                      <w:proofErr w:type="spellEnd"/>
                    </w:p>
                  </w:txbxContent>
                </v:textbox>
                <w10:wrap type="topAndBottom" anchorx="page"/>
              </v:shape>
            </w:pict>
          </mc:Fallback>
        </mc:AlternateContent>
      </w:r>
      <w:r>
        <w:rPr>
          <w:noProof/>
        </w:rPr>
        <mc:AlternateContent>
          <mc:Choice Requires="wps">
            <w:drawing>
              <wp:anchor distT="1054735" distB="1066165" distL="0" distR="0" simplePos="0" relativeHeight="125829444" behindDoc="0" locked="0" layoutInCell="1" allowOverlap="1" wp14:anchorId="65B90260" wp14:editId="059CF9DD">
                <wp:simplePos x="0" y="0"/>
                <wp:positionH relativeFrom="page">
                  <wp:posOffset>1443355</wp:posOffset>
                </wp:positionH>
                <wp:positionV relativeFrom="paragraph">
                  <wp:posOffset>1054735</wp:posOffset>
                </wp:positionV>
                <wp:extent cx="234950" cy="128270"/>
                <wp:effectExtent l="0" t="0" r="0" b="0"/>
                <wp:wrapTopAndBottom/>
                <wp:docPr id="199" name="Shape 199"/>
                <wp:cNvGraphicFramePr/>
                <a:graphic xmlns:a="http://schemas.openxmlformats.org/drawingml/2006/main">
                  <a:graphicData uri="http://schemas.microsoft.com/office/word/2010/wordprocessingShape">
                    <wps:wsp>
                      <wps:cNvSpPr txBox="1"/>
                      <wps:spPr>
                        <a:xfrm>
                          <a:off x="0" y="0"/>
                          <a:ext cx="234950" cy="128270"/>
                        </a:xfrm>
                        <a:prstGeom prst="rect">
                          <a:avLst/>
                        </a:prstGeom>
                        <a:noFill/>
                      </wps:spPr>
                      <wps:txbx>
                        <w:txbxContent>
                          <w:p w14:paraId="5A8795EC" w14:textId="77777777" w:rsidR="00BB7A7E" w:rsidRDefault="00245D49">
                            <w:pPr>
                              <w:pStyle w:val="Zkladntext20"/>
                              <w:shd w:val="clear" w:color="auto" w:fill="auto"/>
                              <w:spacing w:line="240" w:lineRule="auto"/>
                            </w:pPr>
                            <w:r>
                              <w:t>029441</w:t>
                            </w:r>
                          </w:p>
                        </w:txbxContent>
                      </wps:txbx>
                      <wps:bodyPr wrap="none" lIns="0" tIns="0" rIns="0" bIns="0"/>
                    </wps:wsp>
                  </a:graphicData>
                </a:graphic>
              </wp:anchor>
            </w:drawing>
          </mc:Choice>
          <mc:Fallback>
            <w:pict>
              <v:shape w14:anchorId="65B90260" id="Shape 199" o:spid="_x0000_s1058" type="#_x0000_t202" style="position:absolute;margin-left:113.65pt;margin-top:83.05pt;width:18.5pt;height:10.1pt;z-index:125829444;visibility:visible;mso-wrap-style:none;mso-wrap-distance-left:0;mso-wrap-distance-top:83.05pt;mso-wrap-distance-right:0;mso-wrap-distance-bottom:8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" filled="f" stroked="f">
                <v:textbox inset="0,0,0,0">
                  <w:txbxContent>
                    <w:p w14:paraId="5A8795EC" w14:textId="77777777" w:rsidR="00BB7A7E" w:rsidRDefault="00245D49">
                      <w:pPr>
                        <w:pStyle w:val="Zkladntext20"/>
                        <w:shd w:val="clear" w:color="auto" w:fill="auto"/>
                        <w:spacing w:line="240" w:lineRule="auto"/>
                      </w:pPr>
                      <w:r>
                        <w:t>029441</w:t>
                      </w:r>
                    </w:p>
                  </w:txbxContent>
                </v:textbox>
                <w10:wrap type="topAndBottom" anchorx="page"/>
              </v:shape>
            </w:pict>
          </mc:Fallback>
        </mc:AlternateContent>
      </w:r>
      <w:r>
        <w:rPr>
          <w:noProof/>
        </w:rPr>
        <mc:AlternateContent>
          <mc:Choice Requires="wps">
            <w:drawing>
              <wp:anchor distT="984250" distB="1075690" distL="0" distR="0" simplePos="0" relativeHeight="125829446" behindDoc="0" locked="0" layoutInCell="1" allowOverlap="1" wp14:anchorId="722A56B8" wp14:editId="5D4DBCF7">
                <wp:simplePos x="0" y="0"/>
                <wp:positionH relativeFrom="page">
                  <wp:posOffset>2007235</wp:posOffset>
                </wp:positionH>
                <wp:positionV relativeFrom="paragraph">
                  <wp:posOffset>984250</wp:posOffset>
                </wp:positionV>
                <wp:extent cx="2435225" cy="189230"/>
                <wp:effectExtent l="0" t="0" r="0" b="0"/>
                <wp:wrapTopAndBottom/>
                <wp:docPr id="201" name="Shape 201"/>
                <wp:cNvGraphicFramePr/>
                <a:graphic xmlns:a="http://schemas.openxmlformats.org/drawingml/2006/main">
                  <a:graphicData uri="http://schemas.microsoft.com/office/word/2010/wordprocessingShape">
                    <wps:wsp>
                      <wps:cNvSpPr txBox="1"/>
                      <wps:spPr>
                        <a:xfrm>
                          <a:off x="0" y="0"/>
                          <a:ext cx="2435225" cy="189230"/>
                        </a:xfrm>
                        <a:prstGeom prst="rect">
                          <a:avLst/>
                        </a:prstGeom>
                        <a:noFill/>
                      </wps:spPr>
                      <wps:txbx>
                        <w:txbxContent>
                          <w:p w14:paraId="7CEC8992" w14:textId="77777777" w:rsidR="00BB7A7E" w:rsidRDefault="00245D49">
                            <w:pPr>
                              <w:pStyle w:val="Zkladntext20"/>
                              <w:shd w:val="clear" w:color="auto" w:fill="auto"/>
                            </w:pPr>
                            <w:r>
                              <w:rPr>
                                <w:u w:val="single"/>
                              </w:rPr>
                              <w:t xml:space="preserve">zahrnuje veškeré náklady spojené s objednatelem požadovanými pracemi </w:t>
                            </w:r>
                            <w:r>
                              <w:t xml:space="preserve">OSTAT </w:t>
                            </w:r>
                            <w:proofErr w:type="gramStart"/>
                            <w:r>
                              <w:t>POŽADAVKY - DOKUMENTACE</w:t>
                            </w:r>
                            <w:proofErr w:type="gramEnd"/>
                            <w:r>
                              <w:t xml:space="preserve"> SKUTEČ PROVEDENÍ V DIGIT FORMĚ</w:t>
                            </w:r>
                          </w:p>
                        </w:txbxContent>
                      </wps:txbx>
                      <wps:bodyPr lIns="0" tIns="0" rIns="0" bIns="0"/>
                    </wps:wsp>
                  </a:graphicData>
                </a:graphic>
              </wp:anchor>
            </w:drawing>
          </mc:Choice>
          <mc:Fallback>
            <w:pict>
              <v:shape w14:anchorId="722A56B8" id="Shape 201" o:spid="_x0000_s1059" type="#_x0000_t202" style="position:absolute;margin-left:158.05pt;margin-top:77.5pt;width:191.75pt;height:14.9pt;z-index:125829446;visibility:visible;mso-wrap-style:square;mso-wrap-distance-left:0;mso-wrap-distance-top:77.5pt;mso-wrap-distance-right:0;mso-wrap-distance-bottom:84.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" filled="f" stroked="f">
                <v:textbox inset="0,0,0,0">
                  <w:txbxContent>
                    <w:p w14:paraId="7CEC8992" w14:textId="77777777" w:rsidR="00BB7A7E" w:rsidRDefault="00245D49">
                      <w:pPr>
                        <w:pStyle w:val="Zkladntext20"/>
                        <w:shd w:val="clear" w:color="auto" w:fill="auto"/>
                      </w:pPr>
                      <w:r>
                        <w:rPr>
                          <w:u w:val="single"/>
                        </w:rPr>
                        <w:t xml:space="preserve">zahrnuje veškeré náklady spojené s objednatelem požadovanými pracemi </w:t>
                      </w:r>
                      <w:r>
                        <w:t xml:space="preserve">OSTAT </w:t>
                      </w:r>
                      <w:proofErr w:type="gramStart"/>
                      <w:r>
                        <w:t>POŽADAVKY - DOKUMENTACE</w:t>
                      </w:r>
                      <w:proofErr w:type="gramEnd"/>
                      <w:r>
                        <w:t xml:space="preserve"> SKUTEČ PROVEDENÍ V DIGIT FORMĚ</w:t>
                      </w:r>
                    </w:p>
                  </w:txbxContent>
                </v:textbox>
                <w10:wrap type="topAndBottom" anchorx="page"/>
              </v:shape>
            </w:pict>
          </mc:Fallback>
        </mc:AlternateContent>
      </w:r>
      <w:r>
        <w:rPr>
          <w:noProof/>
        </w:rPr>
        <mc:AlternateContent>
          <mc:Choice Requires="wps">
            <w:drawing>
              <wp:anchor distT="1054735" distB="1066165" distL="0" distR="0" simplePos="0" relativeHeight="125829448" behindDoc="0" locked="0" layoutInCell="1" allowOverlap="1" wp14:anchorId="0A572DC5" wp14:editId="4D839078">
                <wp:simplePos x="0" y="0"/>
                <wp:positionH relativeFrom="page">
                  <wp:posOffset>4732020</wp:posOffset>
                </wp:positionH>
                <wp:positionV relativeFrom="paragraph">
                  <wp:posOffset>1054735</wp:posOffset>
                </wp:positionV>
                <wp:extent cx="304800" cy="128270"/>
                <wp:effectExtent l="0" t="0" r="0" b="0"/>
                <wp:wrapTopAndBottom/>
                <wp:docPr id="203" name="Shape 203"/>
                <wp:cNvGraphicFramePr/>
                <a:graphic xmlns:a="http://schemas.openxmlformats.org/drawingml/2006/main">
                  <a:graphicData uri="http://schemas.microsoft.com/office/word/2010/wordprocessingShape">
                    <wps:wsp>
                      <wps:cNvSpPr txBox="1"/>
                      <wps:spPr>
                        <a:xfrm>
                          <a:off x="0" y="0"/>
                          <a:ext cx="304800" cy="128270"/>
                        </a:xfrm>
                        <a:prstGeom prst="rect">
                          <a:avLst/>
                        </a:prstGeom>
                        <a:noFill/>
                      </wps:spPr>
                      <wps:txbx>
                        <w:txbxContent>
                          <w:p w14:paraId="109FFA4F" w14:textId="77777777" w:rsidR="00BB7A7E" w:rsidRDefault="00245D49">
                            <w:pPr>
                              <w:pStyle w:val="Zkladntext20"/>
                              <w:shd w:val="clear" w:color="auto" w:fill="auto"/>
                              <w:spacing w:line="240" w:lineRule="auto"/>
                            </w:pPr>
                            <w:r>
                              <w:t>KPL |</w:t>
                            </w:r>
                          </w:p>
                        </w:txbxContent>
                      </wps:txbx>
                      <wps:bodyPr wrap="none" lIns="0" tIns="0" rIns="0" bIns="0"/>
                    </wps:wsp>
                  </a:graphicData>
                </a:graphic>
              </wp:anchor>
            </w:drawing>
          </mc:Choice>
          <mc:Fallback>
            <w:pict>
              <v:shape w14:anchorId="0A572DC5" id="Shape 203" o:spid="_x0000_s1060" type="#_x0000_t202" style="position:absolute;margin-left:372.6pt;margin-top:83.05pt;width:24pt;height:10.1pt;z-index:125829448;visibility:visible;mso-wrap-style:none;mso-wrap-distance-left:0;mso-wrap-distance-top:83.05pt;mso-wrap-distance-right:0;mso-wrap-distance-bottom:8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" filled="f" stroked="f">
                <v:textbox inset="0,0,0,0">
                  <w:txbxContent>
                    <w:p w14:paraId="109FFA4F" w14:textId="77777777" w:rsidR="00BB7A7E" w:rsidRDefault="00245D49">
                      <w:pPr>
                        <w:pStyle w:val="Zkladntext20"/>
                        <w:shd w:val="clear" w:color="auto" w:fill="auto"/>
                        <w:spacing w:line="240" w:lineRule="auto"/>
                      </w:pPr>
                      <w:r>
                        <w:t>KPL |</w:t>
                      </w:r>
                    </w:p>
                  </w:txbxContent>
                </v:textbox>
                <w10:wrap type="topAndBottom" anchorx="page"/>
              </v:shape>
            </w:pict>
          </mc:Fallback>
        </mc:AlternateContent>
      </w:r>
      <w:r>
        <w:rPr>
          <w:noProof/>
        </w:rPr>
        <mc:AlternateContent>
          <mc:Choice Requires="wps">
            <w:drawing>
              <wp:anchor distT="1054735" distB="1066165" distL="0" distR="0" simplePos="0" relativeHeight="125829450" behindDoc="0" locked="0" layoutInCell="1" allowOverlap="1" wp14:anchorId="4B4A2462" wp14:editId="7662A6CE">
                <wp:simplePos x="0" y="0"/>
                <wp:positionH relativeFrom="page">
                  <wp:posOffset>5195570</wp:posOffset>
                </wp:positionH>
                <wp:positionV relativeFrom="paragraph">
                  <wp:posOffset>1054735</wp:posOffset>
                </wp:positionV>
                <wp:extent cx="1673225" cy="128270"/>
                <wp:effectExtent l="0" t="0" r="0" b="0"/>
                <wp:wrapTopAndBottom/>
                <wp:docPr id="205" name="Shape 205"/>
                <wp:cNvGraphicFramePr/>
                <a:graphic xmlns:a="http://schemas.openxmlformats.org/drawingml/2006/main">
                  <a:graphicData uri="http://schemas.microsoft.com/office/word/2010/wordprocessingShape">
                    <wps:wsp>
                      <wps:cNvSpPr txBox="1"/>
                      <wps:spPr>
                        <a:xfrm>
                          <a:off x="0" y="0"/>
                          <a:ext cx="1673225" cy="128270"/>
                        </a:xfrm>
                        <a:prstGeom prst="rect">
                          <a:avLst/>
                        </a:prstGeom>
                        <a:noFill/>
                      </wps:spPr>
                      <wps:txbx>
                        <w:txbxContent>
                          <w:p w14:paraId="49787B8F" w14:textId="62BEC7A9" w:rsidR="00BB7A7E" w:rsidRDefault="00BB7A7E">
                            <w:pPr>
                              <w:pStyle w:val="Zkladntext20"/>
                              <w:shd w:val="clear" w:color="auto" w:fill="auto"/>
                              <w:tabs>
                                <w:tab w:val="left" w:pos="634"/>
                                <w:tab w:val="left" w:pos="907"/>
                                <w:tab w:val="left" w:pos="1594"/>
                                <w:tab w:val="left" w:pos="1867"/>
                              </w:tabs>
                              <w:spacing w:line="240" w:lineRule="auto"/>
                            </w:pPr>
                          </w:p>
                        </w:txbxContent>
                      </wps:txbx>
                      <wps:bodyPr wrap="none" lIns="0" tIns="0" rIns="0" bIns="0"/>
                    </wps:wsp>
                  </a:graphicData>
                </a:graphic>
              </wp:anchor>
            </w:drawing>
          </mc:Choice>
          <mc:Fallback>
            <w:pict>
              <v:shape w14:anchorId="4B4A2462" id="Shape 205" o:spid="_x0000_s1061" type="#_x0000_t202" style="position:absolute;margin-left:409.1pt;margin-top:83.05pt;width:131.75pt;height:10.1pt;z-index:125829450;visibility:visible;mso-wrap-style:none;mso-wrap-distance-left:0;mso-wrap-distance-top:83.05pt;mso-wrap-distance-right:0;mso-wrap-distance-bottom:8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" filled="f" stroked="f">
                <v:textbox inset="0,0,0,0">
                  <w:txbxContent>
                    <w:p w14:paraId="49787B8F" w14:textId="62BEC7A9" w:rsidR="00BB7A7E" w:rsidRDefault="00BB7A7E">
                      <w:pPr>
                        <w:pStyle w:val="Zkladntext20"/>
                        <w:shd w:val="clear" w:color="auto" w:fill="auto"/>
                        <w:tabs>
                          <w:tab w:val="left" w:pos="634"/>
                          <w:tab w:val="left" w:pos="907"/>
                          <w:tab w:val="left" w:pos="1594"/>
                          <w:tab w:val="left" w:pos="1867"/>
                        </w:tabs>
                        <w:spacing w:line="240" w:lineRule="auto"/>
                      </w:pPr>
                    </w:p>
                  </w:txbxContent>
                </v:textbox>
                <w10:wrap type="topAndBottom" anchorx="page"/>
              </v:shape>
            </w:pict>
          </mc:Fallback>
        </mc:AlternateContent>
      </w:r>
      <w:r>
        <w:rPr>
          <w:noProof/>
        </w:rPr>
        <w:drawing>
          <wp:anchor distT="1393190" distB="666750" distL="0" distR="0" simplePos="0" relativeHeight="125829452" behindDoc="0" locked="0" layoutInCell="1" allowOverlap="1" wp14:anchorId="41A6198F" wp14:editId="1C2F4C02">
            <wp:simplePos x="0" y="0"/>
            <wp:positionH relativeFrom="page">
              <wp:posOffset>678180</wp:posOffset>
            </wp:positionH>
            <wp:positionV relativeFrom="paragraph">
              <wp:posOffset>1393190</wp:posOffset>
            </wp:positionV>
            <wp:extent cx="457200" cy="189230"/>
            <wp:effectExtent l="0" t="0" r="0" b="0"/>
            <wp:wrapTopAndBottom/>
            <wp:docPr id="207" name="Shape 207"/>
            <wp:cNvGraphicFramePr/>
            <a:graphic xmlns:a="http://schemas.openxmlformats.org/drawingml/2006/main">
              <a:graphicData uri="http://schemas.openxmlformats.org/drawingml/2006/picture">
                <pic:pic xmlns:pic="http://schemas.openxmlformats.org/drawingml/2006/picture">
                  <pic:nvPicPr>
                    <pic:cNvPr id="208" name="Picture box 208"/>
                    <pic:cNvPicPr/>
                  </pic:nvPicPr>
                  <pic:blipFill>
                    <a:blip r:embed="rId40"/>
                    <a:stretch/>
                  </pic:blipFill>
                  <pic:spPr>
                    <a:xfrm>
                      <a:off x="0" y="0"/>
                      <a:ext cx="457200" cy="189230"/>
                    </a:xfrm>
                    <a:prstGeom prst="rect">
                      <a:avLst/>
                    </a:prstGeom>
                  </pic:spPr>
                </pic:pic>
              </a:graphicData>
            </a:graphic>
          </wp:anchor>
        </w:drawing>
      </w:r>
      <w:r>
        <w:rPr>
          <w:noProof/>
        </w:rPr>
        <mc:AlternateContent>
          <mc:Choice Requires="wps">
            <w:drawing>
              <wp:anchor distT="1478280" distB="673100" distL="0" distR="0" simplePos="0" relativeHeight="125829453" behindDoc="0" locked="0" layoutInCell="1" allowOverlap="1" wp14:anchorId="5D83A006" wp14:editId="1D9EE1F8">
                <wp:simplePos x="0" y="0"/>
                <wp:positionH relativeFrom="page">
                  <wp:posOffset>1443355</wp:posOffset>
                </wp:positionH>
                <wp:positionV relativeFrom="paragraph">
                  <wp:posOffset>1478280</wp:posOffset>
                </wp:positionV>
                <wp:extent cx="280670" cy="97790"/>
                <wp:effectExtent l="0" t="0" r="0" b="0"/>
                <wp:wrapTopAndBottom/>
                <wp:docPr id="209" name="Shape 209"/>
                <wp:cNvGraphicFramePr/>
                <a:graphic xmlns:a="http://schemas.openxmlformats.org/drawingml/2006/main">
                  <a:graphicData uri="http://schemas.microsoft.com/office/word/2010/wordprocessingShape">
                    <wps:wsp>
                      <wps:cNvSpPr txBox="1"/>
                      <wps:spPr>
                        <a:xfrm>
                          <a:off x="0" y="0"/>
                          <a:ext cx="280670" cy="97790"/>
                        </a:xfrm>
                        <a:prstGeom prst="rect">
                          <a:avLst/>
                        </a:prstGeom>
                        <a:noFill/>
                      </wps:spPr>
                      <wps:txbx>
                        <w:txbxContent>
                          <w:p w14:paraId="74B5D35F" w14:textId="77777777" w:rsidR="00BB7A7E" w:rsidRDefault="00245D49">
                            <w:pPr>
                              <w:pStyle w:val="Zkladntext20"/>
                              <w:shd w:val="clear" w:color="auto" w:fill="auto"/>
                              <w:spacing w:line="240" w:lineRule="auto"/>
                            </w:pPr>
                            <w:r>
                              <w:t>02946 2</w:t>
                            </w:r>
                          </w:p>
                        </w:txbxContent>
                      </wps:txbx>
                      <wps:bodyPr wrap="none" lIns="0" tIns="0" rIns="0" bIns="0"/>
                    </wps:wsp>
                  </a:graphicData>
                </a:graphic>
              </wp:anchor>
            </w:drawing>
          </mc:Choice>
          <mc:Fallback>
            <w:pict>
              <v:shape w14:anchorId="5D83A006" id="Shape 209" o:spid="_x0000_s1062" type="#_x0000_t202" style="position:absolute;margin-left:113.65pt;margin-top:116.4pt;width:22.1pt;height:7.7pt;z-index:125829453;visibility:visible;mso-wrap-style:none;mso-wrap-distance-left:0;mso-wrap-distance-top:116.4pt;mso-wrap-distance-right:0;mso-wrap-distance-bottom: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" filled="f" stroked="f">
                <v:textbox inset="0,0,0,0">
                  <w:txbxContent>
                    <w:p w14:paraId="74B5D35F" w14:textId="77777777" w:rsidR="00BB7A7E" w:rsidRDefault="00245D49">
                      <w:pPr>
                        <w:pStyle w:val="Zkladntext20"/>
                        <w:shd w:val="clear" w:color="auto" w:fill="auto"/>
                        <w:spacing w:line="240" w:lineRule="auto"/>
                      </w:pPr>
                      <w:r>
                        <w:t>02946 2</w:t>
                      </w:r>
                    </w:p>
                  </w:txbxContent>
                </v:textbox>
                <w10:wrap type="topAndBottom" anchorx="page"/>
              </v:shape>
            </w:pict>
          </mc:Fallback>
        </mc:AlternateContent>
      </w:r>
      <w:r>
        <w:rPr>
          <w:noProof/>
        </w:rPr>
        <mc:AlternateContent>
          <mc:Choice Requires="wps">
            <w:drawing>
              <wp:anchor distT="1316990" distB="664210" distL="0" distR="0" simplePos="0" relativeHeight="125829455" behindDoc="0" locked="0" layoutInCell="1" allowOverlap="1" wp14:anchorId="734FAE1F" wp14:editId="52D7E2F5">
                <wp:simplePos x="0" y="0"/>
                <wp:positionH relativeFrom="page">
                  <wp:posOffset>2007235</wp:posOffset>
                </wp:positionH>
                <wp:positionV relativeFrom="paragraph">
                  <wp:posOffset>1316990</wp:posOffset>
                </wp:positionV>
                <wp:extent cx="2298065" cy="267970"/>
                <wp:effectExtent l="0" t="0" r="0" b="0"/>
                <wp:wrapTopAndBottom/>
                <wp:docPr id="211" name="Shape 211"/>
                <wp:cNvGraphicFramePr/>
                <a:graphic xmlns:a="http://schemas.openxmlformats.org/drawingml/2006/main">
                  <a:graphicData uri="http://schemas.microsoft.com/office/word/2010/wordprocessingShape">
                    <wps:wsp>
                      <wps:cNvSpPr txBox="1"/>
                      <wps:spPr>
                        <a:xfrm>
                          <a:off x="0" y="0"/>
                          <a:ext cx="2298065" cy="267970"/>
                        </a:xfrm>
                        <a:prstGeom prst="rect">
                          <a:avLst/>
                        </a:prstGeom>
                        <a:noFill/>
                      </wps:spPr>
                      <wps:txbx>
                        <w:txbxContent>
                          <w:p w14:paraId="4925F055" w14:textId="77777777" w:rsidR="00BB7A7E" w:rsidRDefault="00245D49">
                            <w:pPr>
                              <w:pStyle w:val="Zkladntext20"/>
                              <w:shd w:val="clear" w:color="auto" w:fill="auto"/>
                              <w:spacing w:line="266" w:lineRule="auto"/>
                            </w:pPr>
                            <w:r>
                              <w:rPr>
                                <w:u w:val="single"/>
                              </w:rPr>
                              <w:t xml:space="preserve">zahrnuje veškeré náklady spojené s objednatelem požadovanými pracemi </w:t>
                            </w:r>
                            <w:r>
                              <w:t xml:space="preserve">OSTAT </w:t>
                            </w:r>
                            <w:proofErr w:type="gramStart"/>
                            <w:r>
                              <w:t>POŽADAVKY - PASPORTIZACE</w:t>
                            </w:r>
                            <w:proofErr w:type="gramEnd"/>
                            <w:r>
                              <w:t xml:space="preserve"> A FOTODOKUMENTACE přilehlých nemovitostí</w:t>
                            </w:r>
                          </w:p>
                        </w:txbxContent>
                      </wps:txbx>
                      <wps:bodyPr lIns="0" tIns="0" rIns="0" bIns="0"/>
                    </wps:wsp>
                  </a:graphicData>
                </a:graphic>
              </wp:anchor>
            </w:drawing>
          </mc:Choice>
          <mc:Fallback>
            <w:pict>
              <v:shape w14:anchorId="734FAE1F" id="Shape 211" o:spid="_x0000_s1063" type="#_x0000_t202" style="position:absolute;margin-left:158.05pt;margin-top:103.7pt;width:180.95pt;height:21.1pt;z-index:125829455;visibility:visible;mso-wrap-style:square;mso-wrap-distance-left:0;mso-wrap-distance-top:103.7pt;mso-wrap-distance-right:0;mso-wrap-distance-bottom:52.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" filled="f" stroked="f">
                <v:textbox inset="0,0,0,0">
                  <w:txbxContent>
                    <w:p w14:paraId="4925F055" w14:textId="77777777" w:rsidR="00BB7A7E" w:rsidRDefault="00245D49">
                      <w:pPr>
                        <w:pStyle w:val="Zkladntext20"/>
                        <w:shd w:val="clear" w:color="auto" w:fill="auto"/>
                        <w:spacing w:line="266" w:lineRule="auto"/>
                      </w:pPr>
                      <w:r>
                        <w:rPr>
                          <w:u w:val="single"/>
                        </w:rPr>
                        <w:t xml:space="preserve">zahrnuje veškeré náklady spojené s objednatelem požadovanými pracemi </w:t>
                      </w:r>
                      <w:r>
                        <w:t xml:space="preserve">OSTAT </w:t>
                      </w:r>
                      <w:proofErr w:type="gramStart"/>
                      <w:r>
                        <w:t>POŽADAVKY - PASPORTIZACE</w:t>
                      </w:r>
                      <w:proofErr w:type="gramEnd"/>
                      <w:r>
                        <w:t xml:space="preserve"> A FOTODOKUMENTACE přilehlých nemovitostí</w:t>
                      </w:r>
                    </w:p>
                  </w:txbxContent>
                </v:textbox>
                <w10:wrap type="topAndBottom" anchorx="page"/>
              </v:shape>
            </w:pict>
          </mc:Fallback>
        </mc:AlternateContent>
      </w:r>
      <w:r>
        <w:rPr>
          <w:noProof/>
        </w:rPr>
        <w:drawing>
          <wp:anchor distT="1393190" distB="666750" distL="0" distR="0" simplePos="0" relativeHeight="125829457" behindDoc="0" locked="0" layoutInCell="1" allowOverlap="1" wp14:anchorId="3F2AA90C" wp14:editId="62A3F53E">
            <wp:simplePos x="0" y="0"/>
            <wp:positionH relativeFrom="page">
              <wp:posOffset>4573270</wp:posOffset>
            </wp:positionH>
            <wp:positionV relativeFrom="paragraph">
              <wp:posOffset>1393190</wp:posOffset>
            </wp:positionV>
            <wp:extent cx="457200" cy="189230"/>
            <wp:effectExtent l="0" t="0" r="0" b="0"/>
            <wp:wrapTopAndBottom/>
            <wp:docPr id="213" name="Shape 213"/>
            <wp:cNvGraphicFramePr/>
            <a:graphic xmlns:a="http://schemas.openxmlformats.org/drawingml/2006/main">
              <a:graphicData uri="http://schemas.openxmlformats.org/drawingml/2006/picture">
                <pic:pic xmlns:pic="http://schemas.openxmlformats.org/drawingml/2006/picture">
                  <pic:nvPicPr>
                    <pic:cNvPr id="214" name="Picture box 214"/>
                    <pic:cNvPicPr/>
                  </pic:nvPicPr>
                  <pic:blipFill>
                    <a:blip r:embed="rId41"/>
                    <a:stretch/>
                  </pic:blipFill>
                  <pic:spPr>
                    <a:xfrm>
                      <a:off x="0" y="0"/>
                      <a:ext cx="457200" cy="189230"/>
                    </a:xfrm>
                    <a:prstGeom prst="rect">
                      <a:avLst/>
                    </a:prstGeom>
                  </pic:spPr>
                </pic:pic>
              </a:graphicData>
            </a:graphic>
          </wp:anchor>
        </w:drawing>
      </w:r>
      <w:r>
        <w:rPr>
          <w:noProof/>
        </w:rPr>
        <mc:AlternateContent>
          <mc:Choice Requires="wps">
            <w:drawing>
              <wp:anchor distT="1478280" distB="670560" distL="0" distR="0" simplePos="0" relativeHeight="125829458" behindDoc="0" locked="0" layoutInCell="1" allowOverlap="1" wp14:anchorId="47043B17" wp14:editId="085BCCF5">
                <wp:simplePos x="0" y="0"/>
                <wp:positionH relativeFrom="page">
                  <wp:posOffset>5195570</wp:posOffset>
                </wp:positionH>
                <wp:positionV relativeFrom="paragraph">
                  <wp:posOffset>1478280</wp:posOffset>
                </wp:positionV>
                <wp:extent cx="265430" cy="100330"/>
                <wp:effectExtent l="0" t="0" r="0" b="0"/>
                <wp:wrapTopAndBottom/>
                <wp:docPr id="215" name="Shape 215"/>
                <wp:cNvGraphicFramePr/>
                <a:graphic xmlns:a="http://schemas.openxmlformats.org/drawingml/2006/main">
                  <a:graphicData uri="http://schemas.microsoft.com/office/word/2010/wordprocessingShape">
                    <wps:wsp>
                      <wps:cNvSpPr txBox="1"/>
                      <wps:spPr>
                        <a:xfrm>
                          <a:off x="0" y="0"/>
                          <a:ext cx="265430" cy="100330"/>
                        </a:xfrm>
                        <a:prstGeom prst="rect">
                          <a:avLst/>
                        </a:prstGeom>
                        <a:noFill/>
                      </wps:spPr>
                      <wps:txbx>
                        <w:txbxContent>
                          <w:p w14:paraId="3F91DF73" w14:textId="77777777" w:rsidR="00BB7A7E" w:rsidRDefault="00245D49">
                            <w:pPr>
                              <w:pStyle w:val="Zkladntext20"/>
                              <w:shd w:val="clear" w:color="auto" w:fill="auto"/>
                              <w:spacing w:line="240" w:lineRule="auto"/>
                            </w:pPr>
                            <w:r>
                              <w:t>1,00000</w:t>
                            </w:r>
                          </w:p>
                        </w:txbxContent>
                      </wps:txbx>
                      <wps:bodyPr wrap="none" lIns="0" tIns="0" rIns="0" bIns="0"/>
                    </wps:wsp>
                  </a:graphicData>
                </a:graphic>
              </wp:anchor>
            </w:drawing>
          </mc:Choice>
          <mc:Fallback>
            <w:pict>
              <v:shape w14:anchorId="47043B17" id="Shape 215" o:spid="_x0000_s1064" type="#_x0000_t202" style="position:absolute;margin-left:409.1pt;margin-top:116.4pt;width:20.9pt;height:7.9pt;z-index:125829458;visibility:visible;mso-wrap-style:none;mso-wrap-distance-left:0;mso-wrap-distance-top:116.4pt;mso-wrap-distance-right:0;mso-wrap-distance-bottom:52.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" filled="f" stroked="f">
                <v:textbox inset="0,0,0,0">
                  <w:txbxContent>
                    <w:p w14:paraId="3F91DF73" w14:textId="77777777" w:rsidR="00BB7A7E" w:rsidRDefault="00245D49">
                      <w:pPr>
                        <w:pStyle w:val="Zkladntext20"/>
                        <w:shd w:val="clear" w:color="auto" w:fill="auto"/>
                        <w:spacing w:line="240" w:lineRule="auto"/>
                      </w:pPr>
                      <w:r>
                        <w:t>1,00000</w:t>
                      </w:r>
                    </w:p>
                  </w:txbxContent>
                </v:textbox>
                <w10:wrap type="topAndBottom" anchorx="page"/>
              </v:shape>
            </w:pict>
          </mc:Fallback>
        </mc:AlternateContent>
      </w:r>
      <w:r>
        <w:rPr>
          <w:noProof/>
        </w:rPr>
        <mc:AlternateContent>
          <mc:Choice Requires="wps">
            <w:drawing>
              <wp:anchor distT="2109470" distB="0" distL="0" distR="0" simplePos="0" relativeHeight="125829462" behindDoc="0" locked="0" layoutInCell="1" allowOverlap="1" wp14:anchorId="6C68EB1E" wp14:editId="06DC5C8E">
                <wp:simplePos x="0" y="0"/>
                <wp:positionH relativeFrom="page">
                  <wp:posOffset>998220</wp:posOffset>
                </wp:positionH>
                <wp:positionV relativeFrom="paragraph">
                  <wp:posOffset>2109470</wp:posOffset>
                </wp:positionV>
                <wp:extent cx="161290" cy="140335"/>
                <wp:effectExtent l="0" t="0" r="0" b="0"/>
                <wp:wrapTopAndBottom/>
                <wp:docPr id="221" name="Shape 221"/>
                <wp:cNvGraphicFramePr/>
                <a:graphic xmlns:a="http://schemas.openxmlformats.org/drawingml/2006/main">
                  <a:graphicData uri="http://schemas.microsoft.com/office/word/2010/wordprocessingShape">
                    <wps:wsp>
                      <wps:cNvSpPr txBox="1"/>
                      <wps:spPr>
                        <a:xfrm>
                          <a:off x="0" y="0"/>
                          <a:ext cx="161290" cy="140335"/>
                        </a:xfrm>
                        <a:prstGeom prst="rect">
                          <a:avLst/>
                        </a:prstGeom>
                        <a:noFill/>
                      </wps:spPr>
                      <wps:txbx>
                        <w:txbxContent>
                          <w:p w14:paraId="66CE88EA" w14:textId="77777777" w:rsidR="00BB7A7E" w:rsidRDefault="00245D49">
                            <w:pPr>
                              <w:pStyle w:val="Zkladntext30"/>
                              <w:shd w:val="clear" w:color="auto" w:fill="auto"/>
                            </w:pPr>
                            <w:proofErr w:type="spellStart"/>
                            <w:r>
                              <w:rPr>
                                <w:b/>
                                <w:bCs/>
                              </w:rPr>
                              <w:t>loT</w:t>
                            </w:r>
                            <w:proofErr w:type="spellEnd"/>
                          </w:p>
                        </w:txbxContent>
                      </wps:txbx>
                      <wps:bodyPr wrap="none" lIns="0" tIns="0" rIns="0" bIns="0"/>
                    </wps:wsp>
                  </a:graphicData>
                </a:graphic>
              </wp:anchor>
            </w:drawing>
          </mc:Choice>
          <mc:Fallback>
            <w:pict>
              <v:shape w14:anchorId="6C68EB1E" id="Shape 221" o:spid="_x0000_s1065" type="#_x0000_t202" style="position:absolute;margin-left:78.6pt;margin-top:166.1pt;width:12.7pt;height:11.05pt;z-index:125829462;visibility:visible;mso-wrap-style:none;mso-wrap-distance-left:0;mso-wrap-distance-top:166.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" filled="f" stroked="f">
                <v:textbox inset="0,0,0,0">
                  <w:txbxContent>
                    <w:p w14:paraId="66CE88EA" w14:textId="77777777" w:rsidR="00BB7A7E" w:rsidRDefault="00245D49">
                      <w:pPr>
                        <w:pStyle w:val="Zkladntext30"/>
                        <w:shd w:val="clear" w:color="auto" w:fill="auto"/>
                      </w:pPr>
                      <w:proofErr w:type="spellStart"/>
                      <w:r>
                        <w:rPr>
                          <w:b/>
                          <w:bCs/>
                        </w:rPr>
                        <w:t>loT</w:t>
                      </w:r>
                      <w:proofErr w:type="spellEnd"/>
                    </w:p>
                  </w:txbxContent>
                </v:textbox>
                <w10:wrap type="topAndBottom" anchorx="page"/>
              </v:shape>
            </w:pict>
          </mc:Fallback>
        </mc:AlternateContent>
      </w:r>
      <w:r>
        <w:rPr>
          <w:noProof/>
        </w:rPr>
        <mc:AlternateContent>
          <mc:Choice Requires="wps">
            <w:drawing>
              <wp:anchor distT="2118360" distB="2540" distL="0" distR="0" simplePos="0" relativeHeight="125829464" behindDoc="0" locked="0" layoutInCell="1" allowOverlap="1" wp14:anchorId="70BE0D6E" wp14:editId="46162CB2">
                <wp:simplePos x="0" y="0"/>
                <wp:positionH relativeFrom="page">
                  <wp:posOffset>1443355</wp:posOffset>
                </wp:positionH>
                <wp:positionV relativeFrom="paragraph">
                  <wp:posOffset>2118360</wp:posOffset>
                </wp:positionV>
                <wp:extent cx="234950" cy="128270"/>
                <wp:effectExtent l="0" t="0" r="0" b="0"/>
                <wp:wrapTopAndBottom/>
                <wp:docPr id="223" name="Shape 223"/>
                <wp:cNvGraphicFramePr/>
                <a:graphic xmlns:a="http://schemas.openxmlformats.org/drawingml/2006/main">
                  <a:graphicData uri="http://schemas.microsoft.com/office/word/2010/wordprocessingShape">
                    <wps:wsp>
                      <wps:cNvSpPr txBox="1"/>
                      <wps:spPr>
                        <a:xfrm>
                          <a:off x="0" y="0"/>
                          <a:ext cx="234950" cy="128270"/>
                        </a:xfrm>
                        <a:prstGeom prst="rect">
                          <a:avLst/>
                        </a:prstGeom>
                        <a:noFill/>
                      </wps:spPr>
                      <wps:txbx>
                        <w:txbxContent>
                          <w:p w14:paraId="478DEAB4" w14:textId="77777777" w:rsidR="00BB7A7E" w:rsidRDefault="00245D49">
                            <w:pPr>
                              <w:pStyle w:val="Zkladntext20"/>
                              <w:shd w:val="clear" w:color="auto" w:fill="auto"/>
                              <w:spacing w:line="240" w:lineRule="auto"/>
                            </w:pPr>
                            <w:r>
                              <w:t>02991|</w:t>
                            </w:r>
                          </w:p>
                        </w:txbxContent>
                      </wps:txbx>
                      <wps:bodyPr wrap="none" lIns="0" tIns="0" rIns="0" bIns="0"/>
                    </wps:wsp>
                  </a:graphicData>
                </a:graphic>
              </wp:anchor>
            </w:drawing>
          </mc:Choice>
          <mc:Fallback>
            <w:pict>
              <v:shape w14:anchorId="70BE0D6E" id="Shape 223" o:spid="_x0000_s1066" type="#_x0000_t202" style="position:absolute;margin-left:113.65pt;margin-top:166.8pt;width:18.5pt;height:10.1pt;z-index:125829464;visibility:visible;mso-wrap-style:none;mso-wrap-distance-left:0;mso-wrap-distance-top:166.8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" filled="f" stroked="f">
                <v:textbox inset="0,0,0,0">
                  <w:txbxContent>
                    <w:p w14:paraId="478DEAB4" w14:textId="77777777" w:rsidR="00BB7A7E" w:rsidRDefault="00245D49">
                      <w:pPr>
                        <w:pStyle w:val="Zkladntext20"/>
                        <w:shd w:val="clear" w:color="auto" w:fill="auto"/>
                        <w:spacing w:line="240" w:lineRule="auto"/>
                      </w:pPr>
                      <w:r>
                        <w:t>02991|</w:t>
                      </w:r>
                    </w:p>
                  </w:txbxContent>
                </v:textbox>
                <w10:wrap type="topAndBottom" anchorx="page"/>
              </v:shape>
            </w:pict>
          </mc:Fallback>
        </mc:AlternateContent>
      </w:r>
      <w:r>
        <w:rPr>
          <w:noProof/>
        </w:rPr>
        <mc:AlternateContent>
          <mc:Choice Requires="wps">
            <w:drawing>
              <wp:anchor distT="1725295" distB="8890" distL="0" distR="0" simplePos="0" relativeHeight="125829466" behindDoc="0" locked="0" layoutInCell="1" allowOverlap="1" wp14:anchorId="5BBD8CB1" wp14:editId="11CB4EF3">
                <wp:simplePos x="0" y="0"/>
                <wp:positionH relativeFrom="page">
                  <wp:posOffset>2007235</wp:posOffset>
                </wp:positionH>
                <wp:positionV relativeFrom="paragraph">
                  <wp:posOffset>1725295</wp:posOffset>
                </wp:positionV>
                <wp:extent cx="2487295" cy="514985"/>
                <wp:effectExtent l="0" t="0" r="0" b="0"/>
                <wp:wrapTopAndBottom/>
                <wp:docPr id="225" name="Shape 225"/>
                <wp:cNvGraphicFramePr/>
                <a:graphic xmlns:a="http://schemas.openxmlformats.org/drawingml/2006/main">
                  <a:graphicData uri="http://schemas.microsoft.com/office/word/2010/wordprocessingShape">
                    <wps:wsp>
                      <wps:cNvSpPr txBox="1"/>
                      <wps:spPr>
                        <a:xfrm>
                          <a:off x="0" y="0"/>
                          <a:ext cx="2487295" cy="514985"/>
                        </a:xfrm>
                        <a:prstGeom prst="rect">
                          <a:avLst/>
                        </a:prstGeom>
                        <a:noFill/>
                      </wps:spPr>
                      <wps:txbx>
                        <w:txbxContent>
                          <w:p w14:paraId="6DC8B630" w14:textId="77777777" w:rsidR="00BB7A7E" w:rsidRDefault="00245D49">
                            <w:pPr>
                              <w:pStyle w:val="Zkladntext20"/>
                              <w:shd w:val="clear" w:color="auto" w:fill="auto"/>
                            </w:pPr>
                            <w:r>
                              <w:t>položka zahrnuje:</w:t>
                            </w:r>
                          </w:p>
                          <w:p w14:paraId="48023A5C" w14:textId="77777777" w:rsidR="00BB7A7E" w:rsidRDefault="00245D49">
                            <w:pPr>
                              <w:pStyle w:val="Zkladntext20"/>
                              <w:numPr>
                                <w:ilvl w:val="0"/>
                                <w:numId w:val="14"/>
                              </w:numPr>
                              <w:shd w:val="clear" w:color="auto" w:fill="auto"/>
                              <w:tabs>
                                <w:tab w:val="left" w:pos="62"/>
                              </w:tabs>
                            </w:pPr>
                            <w:r>
                              <w:t>fotodokumentaci zadavatelem požadovaného děje a konstrukcí v požadovaných časových intervalech</w:t>
                            </w:r>
                          </w:p>
                          <w:p w14:paraId="1885BD0E" w14:textId="77777777" w:rsidR="00BB7A7E" w:rsidRDefault="00245D49">
                            <w:pPr>
                              <w:pStyle w:val="Zkladntext20"/>
                              <w:numPr>
                                <w:ilvl w:val="0"/>
                                <w:numId w:val="14"/>
                              </w:numPr>
                              <w:shd w:val="clear" w:color="auto" w:fill="auto"/>
                              <w:tabs>
                                <w:tab w:val="left" w:pos="62"/>
                              </w:tabs>
                            </w:pPr>
                            <w:r>
                              <w:t xml:space="preserve">zadavatelem specifikované výstupy (fotografie v papírovém a digitálním formátu) v </w:t>
                            </w:r>
                            <w:r>
                              <w:rPr>
                                <w:u w:val="single"/>
                              </w:rPr>
                              <w:t>požadovaném, počtu</w:t>
                            </w:r>
                          </w:p>
                          <w:p w14:paraId="5DB28F8F" w14:textId="77777777" w:rsidR="00BB7A7E" w:rsidRDefault="00245D49">
                            <w:pPr>
                              <w:pStyle w:val="Zkladntext20"/>
                              <w:shd w:val="clear" w:color="auto" w:fill="auto"/>
                            </w:pPr>
                            <w:r>
                              <w:t xml:space="preserve">OSTATNÍ </w:t>
                            </w:r>
                            <w:proofErr w:type="gramStart"/>
                            <w:r>
                              <w:t>POŽADAVKY - INFORMAČNÍ</w:t>
                            </w:r>
                            <w:proofErr w:type="gramEnd"/>
                            <w:r>
                              <w:t xml:space="preserve"> TABULE</w:t>
                            </w:r>
                          </w:p>
                        </w:txbxContent>
                      </wps:txbx>
                      <wps:bodyPr lIns="0" tIns="0" rIns="0" bIns="0"/>
                    </wps:wsp>
                  </a:graphicData>
                </a:graphic>
              </wp:anchor>
            </w:drawing>
          </mc:Choice>
          <mc:Fallback>
            <w:pict>
              <v:shape w14:anchorId="5BBD8CB1" id="Shape 225" o:spid="_x0000_s1067" type="#_x0000_t202" style="position:absolute;margin-left:158.05pt;margin-top:135.85pt;width:195.85pt;height:40.55pt;z-index:125829466;visibility:visible;mso-wrap-style:square;mso-wrap-distance-left:0;mso-wrap-distance-top:135.85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" filled="f" stroked="f">
                <v:textbox inset="0,0,0,0">
                  <w:txbxContent>
                    <w:p w14:paraId="6DC8B630" w14:textId="77777777" w:rsidR="00BB7A7E" w:rsidRDefault="00245D49">
                      <w:pPr>
                        <w:pStyle w:val="Zkladntext20"/>
                        <w:shd w:val="clear" w:color="auto" w:fill="auto"/>
                      </w:pPr>
                      <w:r>
                        <w:t>položka zahrnuje:</w:t>
                      </w:r>
                    </w:p>
                    <w:p w14:paraId="48023A5C" w14:textId="77777777" w:rsidR="00BB7A7E" w:rsidRDefault="00245D49">
                      <w:pPr>
                        <w:pStyle w:val="Zkladntext20"/>
                        <w:numPr>
                          <w:ilvl w:val="0"/>
                          <w:numId w:val="14"/>
                        </w:numPr>
                        <w:shd w:val="clear" w:color="auto" w:fill="auto"/>
                        <w:tabs>
                          <w:tab w:val="left" w:pos="62"/>
                        </w:tabs>
                      </w:pPr>
                      <w:r>
                        <w:t>fotodokumentaci zadavatelem požadovaného děje a konstrukcí v požadovaných časových intervalech</w:t>
                      </w:r>
                    </w:p>
                    <w:p w14:paraId="1885BD0E" w14:textId="77777777" w:rsidR="00BB7A7E" w:rsidRDefault="00245D49">
                      <w:pPr>
                        <w:pStyle w:val="Zkladntext20"/>
                        <w:numPr>
                          <w:ilvl w:val="0"/>
                          <w:numId w:val="14"/>
                        </w:numPr>
                        <w:shd w:val="clear" w:color="auto" w:fill="auto"/>
                        <w:tabs>
                          <w:tab w:val="left" w:pos="62"/>
                        </w:tabs>
                      </w:pPr>
                      <w:r>
                        <w:t xml:space="preserve">zadavatelem specifikované výstupy (fotografie v papírovém a digitálním formátu) v </w:t>
                      </w:r>
                      <w:r>
                        <w:rPr>
                          <w:u w:val="single"/>
                        </w:rPr>
                        <w:t>požadovaném, počtu</w:t>
                      </w:r>
                    </w:p>
                    <w:p w14:paraId="5DB28F8F" w14:textId="77777777" w:rsidR="00BB7A7E" w:rsidRDefault="00245D49">
                      <w:pPr>
                        <w:pStyle w:val="Zkladntext20"/>
                        <w:shd w:val="clear" w:color="auto" w:fill="auto"/>
                      </w:pPr>
                      <w:r>
                        <w:t xml:space="preserve">OSTATNÍ </w:t>
                      </w:r>
                      <w:proofErr w:type="gramStart"/>
                      <w:r>
                        <w:t>POŽADAVKY - INFORMAČNÍ</w:t>
                      </w:r>
                      <w:proofErr w:type="gramEnd"/>
                      <w:r>
                        <w:t xml:space="preserve"> TABULE</w:t>
                      </w:r>
                    </w:p>
                  </w:txbxContent>
                </v:textbox>
                <w10:wrap type="topAndBottom" anchorx="page"/>
              </v:shape>
            </w:pict>
          </mc:Fallback>
        </mc:AlternateContent>
      </w:r>
      <w:r>
        <w:rPr>
          <w:noProof/>
        </w:rPr>
        <mc:AlternateContent>
          <mc:Choice Requires="wps">
            <w:drawing>
              <wp:anchor distT="2118360" distB="2540" distL="0" distR="0" simplePos="0" relativeHeight="125829468" behindDoc="0" locked="0" layoutInCell="1" allowOverlap="1" wp14:anchorId="3FA0824A" wp14:editId="0BB32BB3">
                <wp:simplePos x="0" y="0"/>
                <wp:positionH relativeFrom="page">
                  <wp:posOffset>4725670</wp:posOffset>
                </wp:positionH>
                <wp:positionV relativeFrom="paragraph">
                  <wp:posOffset>2118360</wp:posOffset>
                </wp:positionV>
                <wp:extent cx="311150" cy="128270"/>
                <wp:effectExtent l="0" t="0" r="0" b="0"/>
                <wp:wrapTopAndBottom/>
                <wp:docPr id="227" name="Shape 227"/>
                <wp:cNvGraphicFramePr/>
                <a:graphic xmlns:a="http://schemas.openxmlformats.org/drawingml/2006/main">
                  <a:graphicData uri="http://schemas.microsoft.com/office/word/2010/wordprocessingShape">
                    <wps:wsp>
                      <wps:cNvSpPr txBox="1"/>
                      <wps:spPr>
                        <a:xfrm>
                          <a:off x="0" y="0"/>
                          <a:ext cx="311150" cy="128270"/>
                        </a:xfrm>
                        <a:prstGeom prst="rect">
                          <a:avLst/>
                        </a:prstGeom>
                        <a:noFill/>
                      </wps:spPr>
                      <wps:txbx>
                        <w:txbxContent>
                          <w:p w14:paraId="279FB300" w14:textId="77777777" w:rsidR="00BB7A7E" w:rsidRDefault="00245D49">
                            <w:pPr>
                              <w:pStyle w:val="Zkladntext20"/>
                              <w:shd w:val="clear" w:color="auto" w:fill="auto"/>
                              <w:spacing w:line="240" w:lineRule="auto"/>
                            </w:pPr>
                            <w:r>
                              <w:t>KUS |</w:t>
                            </w:r>
                          </w:p>
                        </w:txbxContent>
                      </wps:txbx>
                      <wps:bodyPr wrap="none" lIns="0" tIns="0" rIns="0" bIns="0"/>
                    </wps:wsp>
                  </a:graphicData>
                </a:graphic>
              </wp:anchor>
            </w:drawing>
          </mc:Choice>
          <mc:Fallback>
            <w:pict>
              <v:shape w14:anchorId="3FA0824A" id="Shape 227" o:spid="_x0000_s1068" type="#_x0000_t202" style="position:absolute;margin-left:372.1pt;margin-top:166.8pt;width:24.5pt;height:10.1pt;z-index:125829468;visibility:visible;mso-wrap-style:none;mso-wrap-distance-left:0;mso-wrap-distance-top:166.8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" filled="f" stroked="f">
                <v:textbox inset="0,0,0,0">
                  <w:txbxContent>
                    <w:p w14:paraId="279FB300" w14:textId="77777777" w:rsidR="00BB7A7E" w:rsidRDefault="00245D49">
                      <w:pPr>
                        <w:pStyle w:val="Zkladntext20"/>
                        <w:shd w:val="clear" w:color="auto" w:fill="auto"/>
                        <w:spacing w:line="240" w:lineRule="auto"/>
                      </w:pPr>
                      <w:r>
                        <w:t>KUS |</w:t>
                      </w:r>
                    </w:p>
                  </w:txbxContent>
                </v:textbox>
                <w10:wrap type="topAndBottom" anchorx="page"/>
              </v:shape>
            </w:pict>
          </mc:Fallback>
        </mc:AlternateContent>
      </w:r>
      <w:r>
        <w:rPr>
          <w:noProof/>
        </w:rPr>
        <mc:AlternateContent>
          <mc:Choice Requires="wps">
            <w:drawing>
              <wp:anchor distT="2118360" distB="2540" distL="0" distR="0" simplePos="0" relativeHeight="125829470" behindDoc="0" locked="0" layoutInCell="1" allowOverlap="1" wp14:anchorId="73A02B32" wp14:editId="62A60DB4">
                <wp:simplePos x="0" y="0"/>
                <wp:positionH relativeFrom="page">
                  <wp:posOffset>5195570</wp:posOffset>
                </wp:positionH>
                <wp:positionV relativeFrom="paragraph">
                  <wp:posOffset>2118360</wp:posOffset>
                </wp:positionV>
                <wp:extent cx="1673225" cy="128270"/>
                <wp:effectExtent l="0" t="0" r="0" b="0"/>
                <wp:wrapTopAndBottom/>
                <wp:docPr id="229" name="Shape 229"/>
                <wp:cNvGraphicFramePr/>
                <a:graphic xmlns:a="http://schemas.openxmlformats.org/drawingml/2006/main">
                  <a:graphicData uri="http://schemas.microsoft.com/office/word/2010/wordprocessingShape">
                    <wps:wsp>
                      <wps:cNvSpPr txBox="1"/>
                      <wps:spPr>
                        <a:xfrm>
                          <a:off x="0" y="0"/>
                          <a:ext cx="1673225" cy="128270"/>
                        </a:xfrm>
                        <a:prstGeom prst="rect">
                          <a:avLst/>
                        </a:prstGeom>
                        <a:noFill/>
                      </wps:spPr>
                      <wps:txbx>
                        <w:txbxContent>
                          <w:p w14:paraId="6257264D" w14:textId="4ED77393" w:rsidR="00BB7A7E" w:rsidRDefault="00245D49">
                            <w:pPr>
                              <w:pStyle w:val="Zkladntext20"/>
                              <w:shd w:val="clear" w:color="auto" w:fill="auto"/>
                              <w:tabs>
                                <w:tab w:val="left" w:pos="634"/>
                                <w:tab w:val="left" w:pos="912"/>
                                <w:tab w:val="left" w:pos="1594"/>
                                <w:tab w:val="left" w:pos="1872"/>
                              </w:tabs>
                              <w:spacing w:line="240" w:lineRule="auto"/>
                            </w:pPr>
                            <w:r>
                              <w:t>1,00000</w:t>
                            </w:r>
                            <w:r>
                              <w:tab/>
                              <w:t>|</w:t>
                            </w:r>
                            <w:r>
                              <w:tab/>
                            </w:r>
                          </w:p>
                        </w:txbxContent>
                      </wps:txbx>
                      <wps:bodyPr wrap="none" lIns="0" tIns="0" rIns="0" bIns="0"/>
                    </wps:wsp>
                  </a:graphicData>
                </a:graphic>
              </wp:anchor>
            </w:drawing>
          </mc:Choice>
          <mc:Fallback>
            <w:pict>
              <v:shape w14:anchorId="73A02B32" id="Shape 229" o:spid="_x0000_s1069" type="#_x0000_t202" style="position:absolute;margin-left:409.1pt;margin-top:166.8pt;width:131.75pt;height:10.1pt;z-index:125829470;visibility:visible;mso-wrap-style:none;mso-wrap-distance-left:0;mso-wrap-distance-top:166.8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" filled="f" stroked="f">
                <v:textbox inset="0,0,0,0">
                  <w:txbxContent>
                    <w:p w14:paraId="6257264D" w14:textId="4ED77393" w:rsidR="00BB7A7E" w:rsidRDefault="00245D49">
                      <w:pPr>
                        <w:pStyle w:val="Zkladntext20"/>
                        <w:shd w:val="clear" w:color="auto" w:fill="auto"/>
                        <w:tabs>
                          <w:tab w:val="left" w:pos="634"/>
                          <w:tab w:val="left" w:pos="912"/>
                          <w:tab w:val="left" w:pos="1594"/>
                          <w:tab w:val="left" w:pos="1872"/>
                        </w:tabs>
                        <w:spacing w:line="240" w:lineRule="auto"/>
                      </w:pPr>
                      <w:r>
                        <w:t>1,00000</w:t>
                      </w:r>
                      <w:r>
                        <w:tab/>
                        <w:t>|</w:t>
                      </w:r>
                      <w:r>
                        <w:tab/>
                      </w:r>
                    </w:p>
                  </w:txbxContent>
                </v:textbox>
                <w10:wrap type="topAndBottom" anchorx="page"/>
              </v:shape>
            </w:pict>
          </mc:Fallback>
        </mc:AlternateContent>
      </w:r>
    </w:p>
    <w:tbl>
      <w:tblPr>
        <w:tblOverlap w:val="never"/>
        <w:tblW w:w="0" w:type="auto"/>
        <w:tblLayout w:type="fixed"/>
        <w:tblCellMar>
          <w:left w:w="10" w:type="dxa"/>
          <w:right w:w="10" w:type="dxa"/>
        </w:tblCellMar>
        <w:tblLook w:val="0000" w:firstRow="0" w:lastRow="0" w:firstColumn="0" w:lastColumn="0" w:noHBand="0" w:noVBand="0"/>
      </w:tblPr>
      <w:tblGrid>
        <w:gridCol w:w="720"/>
        <w:gridCol w:w="845"/>
        <w:gridCol w:w="552"/>
        <w:gridCol w:w="4061"/>
        <w:gridCol w:w="677"/>
        <w:gridCol w:w="960"/>
        <w:gridCol w:w="970"/>
        <w:gridCol w:w="994"/>
      </w:tblGrid>
      <w:tr w:rsidR="00BB7A7E" w14:paraId="67543E29" w14:textId="77777777">
        <w:trPr>
          <w:trHeight w:hRule="exact" w:val="149"/>
        </w:trPr>
        <w:tc>
          <w:tcPr>
            <w:tcW w:w="720" w:type="dxa"/>
            <w:vMerge w:val="restart"/>
            <w:shd w:val="clear" w:color="auto" w:fill="CC441A"/>
            <w:vAlign w:val="center"/>
          </w:tcPr>
          <w:p w14:paraId="786CB0B5"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ind w:firstLine="160"/>
              <w:rPr>
                <w:sz w:val="10"/>
                <w:szCs w:val="10"/>
              </w:rPr>
            </w:pPr>
            <w:proofErr w:type="spellStart"/>
            <w:r>
              <w:rPr>
                <w:color w:val="FFFFFF"/>
                <w:sz w:val="10"/>
                <w:szCs w:val="10"/>
              </w:rPr>
              <w:t>Poř</w:t>
            </w:r>
            <w:proofErr w:type="spellEnd"/>
            <w:r>
              <w:rPr>
                <w:color w:val="FFFFFF"/>
                <w:sz w:val="10"/>
                <w:szCs w:val="10"/>
              </w:rPr>
              <w:t>. číslo</w:t>
            </w:r>
          </w:p>
        </w:tc>
        <w:tc>
          <w:tcPr>
            <w:tcW w:w="845" w:type="dxa"/>
            <w:vMerge w:val="restart"/>
            <w:shd w:val="clear" w:color="auto" w:fill="CC441A"/>
            <w:vAlign w:val="center"/>
          </w:tcPr>
          <w:p w14:paraId="7CC401CB"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ind w:firstLine="140"/>
              <w:rPr>
                <w:sz w:val="10"/>
                <w:szCs w:val="10"/>
              </w:rPr>
            </w:pPr>
            <w:r>
              <w:rPr>
                <w:color w:val="FFFFFF"/>
                <w:sz w:val="10"/>
                <w:szCs w:val="10"/>
              </w:rPr>
              <w:t>Kód položky</w:t>
            </w:r>
          </w:p>
        </w:tc>
        <w:tc>
          <w:tcPr>
            <w:tcW w:w="552" w:type="dxa"/>
            <w:vMerge w:val="restart"/>
            <w:shd w:val="clear" w:color="auto" w:fill="CC441A"/>
            <w:vAlign w:val="center"/>
          </w:tcPr>
          <w:p w14:paraId="0685B446"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Varianta</w:t>
            </w:r>
          </w:p>
        </w:tc>
        <w:tc>
          <w:tcPr>
            <w:tcW w:w="4061" w:type="dxa"/>
            <w:vMerge w:val="restart"/>
            <w:shd w:val="clear" w:color="auto" w:fill="CC441A"/>
            <w:vAlign w:val="center"/>
          </w:tcPr>
          <w:p w14:paraId="526187B8"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Název položky</w:t>
            </w:r>
          </w:p>
        </w:tc>
        <w:tc>
          <w:tcPr>
            <w:tcW w:w="677" w:type="dxa"/>
            <w:vMerge w:val="restart"/>
            <w:shd w:val="clear" w:color="auto" w:fill="CC441A"/>
            <w:vAlign w:val="center"/>
          </w:tcPr>
          <w:p w14:paraId="02A070B8"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MJ</w:t>
            </w:r>
          </w:p>
        </w:tc>
        <w:tc>
          <w:tcPr>
            <w:tcW w:w="960" w:type="dxa"/>
            <w:vMerge w:val="restart"/>
            <w:shd w:val="clear" w:color="auto" w:fill="CC441A"/>
            <w:vAlign w:val="center"/>
          </w:tcPr>
          <w:p w14:paraId="6010F246"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Množství</w:t>
            </w:r>
          </w:p>
        </w:tc>
        <w:tc>
          <w:tcPr>
            <w:tcW w:w="1964" w:type="dxa"/>
            <w:gridSpan w:val="2"/>
            <w:shd w:val="clear" w:color="auto" w:fill="CC441A"/>
            <w:vAlign w:val="bottom"/>
          </w:tcPr>
          <w:p w14:paraId="052B4073"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Jednotková cena</w:t>
            </w:r>
          </w:p>
        </w:tc>
      </w:tr>
      <w:tr w:rsidR="00BB7A7E" w14:paraId="6FAEF205" w14:textId="77777777">
        <w:trPr>
          <w:trHeight w:hRule="exact" w:val="120"/>
        </w:trPr>
        <w:tc>
          <w:tcPr>
            <w:tcW w:w="720" w:type="dxa"/>
            <w:vMerge/>
            <w:shd w:val="clear" w:color="auto" w:fill="CC441A"/>
            <w:vAlign w:val="center"/>
          </w:tcPr>
          <w:p w14:paraId="25E1A88D" w14:textId="77777777" w:rsidR="00BB7A7E" w:rsidRDefault="00BB7A7E">
            <w:pPr>
              <w:framePr w:w="9778" w:h="1834" w:vSpace="322" w:wrap="notBeside" w:vAnchor="text" w:hAnchor="text" w:y="323"/>
            </w:pPr>
          </w:p>
        </w:tc>
        <w:tc>
          <w:tcPr>
            <w:tcW w:w="845" w:type="dxa"/>
            <w:vMerge/>
            <w:shd w:val="clear" w:color="auto" w:fill="CC441A"/>
            <w:vAlign w:val="center"/>
          </w:tcPr>
          <w:p w14:paraId="5D0BF426" w14:textId="77777777" w:rsidR="00BB7A7E" w:rsidRDefault="00BB7A7E">
            <w:pPr>
              <w:framePr w:w="9778" w:h="1834" w:vSpace="322" w:wrap="notBeside" w:vAnchor="text" w:hAnchor="text" w:y="323"/>
            </w:pPr>
          </w:p>
        </w:tc>
        <w:tc>
          <w:tcPr>
            <w:tcW w:w="552" w:type="dxa"/>
            <w:vMerge/>
            <w:shd w:val="clear" w:color="auto" w:fill="CC441A"/>
            <w:vAlign w:val="center"/>
          </w:tcPr>
          <w:p w14:paraId="2EA24839" w14:textId="77777777" w:rsidR="00BB7A7E" w:rsidRDefault="00BB7A7E">
            <w:pPr>
              <w:framePr w:w="9778" w:h="1834" w:vSpace="322" w:wrap="notBeside" w:vAnchor="text" w:hAnchor="text" w:y="323"/>
            </w:pPr>
          </w:p>
        </w:tc>
        <w:tc>
          <w:tcPr>
            <w:tcW w:w="4061" w:type="dxa"/>
            <w:vMerge/>
            <w:shd w:val="clear" w:color="auto" w:fill="CC441A"/>
            <w:vAlign w:val="center"/>
          </w:tcPr>
          <w:p w14:paraId="22B97432" w14:textId="77777777" w:rsidR="00BB7A7E" w:rsidRDefault="00BB7A7E">
            <w:pPr>
              <w:framePr w:w="9778" w:h="1834" w:vSpace="322" w:wrap="notBeside" w:vAnchor="text" w:hAnchor="text" w:y="323"/>
            </w:pPr>
          </w:p>
        </w:tc>
        <w:tc>
          <w:tcPr>
            <w:tcW w:w="677" w:type="dxa"/>
            <w:vMerge/>
            <w:shd w:val="clear" w:color="auto" w:fill="CC441A"/>
            <w:vAlign w:val="center"/>
          </w:tcPr>
          <w:p w14:paraId="3FAB7290" w14:textId="77777777" w:rsidR="00BB7A7E" w:rsidRDefault="00BB7A7E">
            <w:pPr>
              <w:framePr w:w="9778" w:h="1834" w:vSpace="322" w:wrap="notBeside" w:vAnchor="text" w:hAnchor="text" w:y="323"/>
            </w:pPr>
          </w:p>
        </w:tc>
        <w:tc>
          <w:tcPr>
            <w:tcW w:w="960" w:type="dxa"/>
            <w:vMerge/>
            <w:shd w:val="clear" w:color="auto" w:fill="CC441A"/>
            <w:vAlign w:val="center"/>
          </w:tcPr>
          <w:p w14:paraId="2F56D455" w14:textId="77777777" w:rsidR="00BB7A7E" w:rsidRDefault="00BB7A7E">
            <w:pPr>
              <w:framePr w:w="9778" w:h="1834" w:vSpace="322" w:wrap="notBeside" w:vAnchor="text" w:hAnchor="text" w:y="323"/>
            </w:pPr>
          </w:p>
        </w:tc>
        <w:tc>
          <w:tcPr>
            <w:tcW w:w="970" w:type="dxa"/>
            <w:shd w:val="clear" w:color="auto" w:fill="CC441A"/>
            <w:vAlign w:val="bottom"/>
          </w:tcPr>
          <w:p w14:paraId="311C8870"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Jednotková</w:t>
            </w:r>
          </w:p>
        </w:tc>
        <w:tc>
          <w:tcPr>
            <w:tcW w:w="994" w:type="dxa"/>
            <w:shd w:val="clear" w:color="auto" w:fill="CC441A"/>
            <w:vAlign w:val="bottom"/>
          </w:tcPr>
          <w:p w14:paraId="2EAAF613"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ind w:firstLine="280"/>
              <w:jc w:val="both"/>
              <w:rPr>
                <w:sz w:val="10"/>
                <w:szCs w:val="10"/>
              </w:rPr>
            </w:pPr>
            <w:r>
              <w:rPr>
                <w:color w:val="FFFFFF"/>
                <w:sz w:val="10"/>
                <w:szCs w:val="10"/>
              </w:rPr>
              <w:t>Celkem</w:t>
            </w:r>
          </w:p>
        </w:tc>
      </w:tr>
      <w:tr w:rsidR="00BB7A7E" w14:paraId="3D75406C" w14:textId="77777777">
        <w:trPr>
          <w:trHeight w:hRule="exact" w:val="134"/>
        </w:trPr>
        <w:tc>
          <w:tcPr>
            <w:tcW w:w="720" w:type="dxa"/>
            <w:shd w:val="clear" w:color="auto" w:fill="CC441A"/>
            <w:vAlign w:val="bottom"/>
          </w:tcPr>
          <w:p w14:paraId="25878FB9"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1</w:t>
            </w:r>
          </w:p>
        </w:tc>
        <w:tc>
          <w:tcPr>
            <w:tcW w:w="845" w:type="dxa"/>
            <w:shd w:val="clear" w:color="auto" w:fill="CC441A"/>
            <w:vAlign w:val="bottom"/>
          </w:tcPr>
          <w:p w14:paraId="5CA160E1"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ind w:firstLine="380"/>
              <w:rPr>
                <w:sz w:val="10"/>
                <w:szCs w:val="10"/>
              </w:rPr>
            </w:pPr>
            <w:r>
              <w:rPr>
                <w:color w:val="FFFFFF"/>
                <w:sz w:val="10"/>
                <w:szCs w:val="10"/>
              </w:rPr>
              <w:t>2</w:t>
            </w:r>
          </w:p>
        </w:tc>
        <w:tc>
          <w:tcPr>
            <w:tcW w:w="552" w:type="dxa"/>
            <w:shd w:val="clear" w:color="auto" w:fill="CC441A"/>
            <w:vAlign w:val="bottom"/>
          </w:tcPr>
          <w:p w14:paraId="360E8C2E"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3</w:t>
            </w:r>
          </w:p>
        </w:tc>
        <w:tc>
          <w:tcPr>
            <w:tcW w:w="4061" w:type="dxa"/>
            <w:shd w:val="clear" w:color="auto" w:fill="CC441A"/>
            <w:vAlign w:val="bottom"/>
          </w:tcPr>
          <w:p w14:paraId="67247E86"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4</w:t>
            </w:r>
          </w:p>
        </w:tc>
        <w:tc>
          <w:tcPr>
            <w:tcW w:w="677" w:type="dxa"/>
            <w:shd w:val="clear" w:color="auto" w:fill="CC441A"/>
            <w:vAlign w:val="bottom"/>
          </w:tcPr>
          <w:p w14:paraId="7E16D542"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5</w:t>
            </w:r>
          </w:p>
        </w:tc>
        <w:tc>
          <w:tcPr>
            <w:tcW w:w="960" w:type="dxa"/>
            <w:shd w:val="clear" w:color="auto" w:fill="CC441A"/>
            <w:vAlign w:val="bottom"/>
          </w:tcPr>
          <w:p w14:paraId="4D004B79"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6</w:t>
            </w:r>
          </w:p>
        </w:tc>
        <w:tc>
          <w:tcPr>
            <w:tcW w:w="970" w:type="dxa"/>
            <w:shd w:val="clear" w:color="auto" w:fill="CC441A"/>
            <w:vAlign w:val="bottom"/>
          </w:tcPr>
          <w:p w14:paraId="1F5C3C99"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9</w:t>
            </w:r>
          </w:p>
        </w:tc>
        <w:tc>
          <w:tcPr>
            <w:tcW w:w="994" w:type="dxa"/>
            <w:shd w:val="clear" w:color="auto" w:fill="CC441A"/>
            <w:vAlign w:val="bottom"/>
          </w:tcPr>
          <w:p w14:paraId="308D72AE" w14:textId="77777777" w:rsidR="00BB7A7E" w:rsidRDefault="00245D49">
            <w:pPr>
              <w:pStyle w:val="Jin0"/>
              <w:framePr w:w="9778" w:h="1834" w:vSpace="322" w:wrap="notBeside" w:vAnchor="text" w:hAnchor="text" w:y="323"/>
              <w:pBdr>
                <w:top w:val="single" w:sz="0" w:space="0" w:color="CC441A"/>
                <w:left w:val="single" w:sz="0" w:space="0" w:color="CC441A"/>
                <w:bottom w:val="single" w:sz="0" w:space="0" w:color="CC441A"/>
                <w:right w:val="single" w:sz="0" w:space="0" w:color="CC441A"/>
              </w:pBdr>
              <w:shd w:val="clear" w:color="auto" w:fill="CC441A"/>
              <w:spacing w:after="0"/>
              <w:ind w:firstLine="400"/>
              <w:rPr>
                <w:sz w:val="10"/>
                <w:szCs w:val="10"/>
              </w:rPr>
            </w:pPr>
            <w:r>
              <w:rPr>
                <w:color w:val="FFFFFF"/>
                <w:sz w:val="10"/>
                <w:szCs w:val="10"/>
              </w:rPr>
              <w:t>10</w:t>
            </w:r>
          </w:p>
        </w:tc>
      </w:tr>
      <w:tr w:rsidR="00BB7A7E" w14:paraId="6963C057" w14:textId="77777777">
        <w:trPr>
          <w:trHeight w:hRule="exact" w:val="130"/>
        </w:trPr>
        <w:tc>
          <w:tcPr>
            <w:tcW w:w="720" w:type="dxa"/>
            <w:shd w:val="clear" w:color="auto" w:fill="D9D9D9"/>
          </w:tcPr>
          <w:p w14:paraId="56354673" w14:textId="77777777" w:rsidR="00BB7A7E" w:rsidRDefault="00BB7A7E">
            <w:pPr>
              <w:framePr w:w="9778" w:h="1834" w:vSpace="322" w:wrap="notBeside" w:vAnchor="text" w:hAnchor="text" w:y="323"/>
              <w:rPr>
                <w:sz w:val="10"/>
                <w:szCs w:val="10"/>
              </w:rPr>
            </w:pPr>
          </w:p>
        </w:tc>
        <w:tc>
          <w:tcPr>
            <w:tcW w:w="845" w:type="dxa"/>
            <w:shd w:val="clear" w:color="auto" w:fill="D9D9D9"/>
            <w:vAlign w:val="bottom"/>
          </w:tcPr>
          <w:p w14:paraId="54DC941A" w14:textId="77777777" w:rsidR="00BB7A7E" w:rsidRDefault="00245D49">
            <w:pPr>
              <w:pStyle w:val="Jin0"/>
              <w:framePr w:w="9778" w:h="1834" w:vSpace="322" w:wrap="notBeside" w:vAnchor="text" w:hAnchor="text" w:y="323"/>
              <w:shd w:val="clear" w:color="auto" w:fill="auto"/>
              <w:spacing w:after="0"/>
              <w:jc w:val="right"/>
              <w:rPr>
                <w:sz w:val="10"/>
                <w:szCs w:val="10"/>
              </w:rPr>
            </w:pPr>
            <w:r>
              <w:rPr>
                <w:b/>
                <w:bCs/>
                <w:sz w:val="10"/>
                <w:szCs w:val="10"/>
              </w:rPr>
              <w:t>0</w:t>
            </w:r>
          </w:p>
        </w:tc>
        <w:tc>
          <w:tcPr>
            <w:tcW w:w="552" w:type="dxa"/>
            <w:shd w:val="clear" w:color="auto" w:fill="D9D9D9"/>
          </w:tcPr>
          <w:p w14:paraId="2D2A799F" w14:textId="77777777" w:rsidR="00BB7A7E" w:rsidRDefault="00BB7A7E">
            <w:pPr>
              <w:framePr w:w="9778" w:h="1834" w:vSpace="322" w:wrap="notBeside" w:vAnchor="text" w:hAnchor="text" w:y="323"/>
              <w:rPr>
                <w:sz w:val="10"/>
                <w:szCs w:val="10"/>
              </w:rPr>
            </w:pPr>
          </w:p>
        </w:tc>
        <w:tc>
          <w:tcPr>
            <w:tcW w:w="4061" w:type="dxa"/>
            <w:shd w:val="clear" w:color="auto" w:fill="D9D9D9"/>
            <w:vAlign w:val="bottom"/>
          </w:tcPr>
          <w:p w14:paraId="518889E0" w14:textId="77777777" w:rsidR="00BB7A7E" w:rsidRDefault="00245D49">
            <w:pPr>
              <w:pStyle w:val="Jin0"/>
              <w:framePr w:w="9778" w:h="1834" w:vSpace="322" w:wrap="notBeside" w:vAnchor="text" w:hAnchor="text" w:y="323"/>
              <w:shd w:val="clear" w:color="auto" w:fill="auto"/>
              <w:spacing w:after="0"/>
              <w:rPr>
                <w:sz w:val="10"/>
                <w:szCs w:val="10"/>
              </w:rPr>
            </w:pPr>
            <w:r>
              <w:rPr>
                <w:b/>
                <w:bCs/>
                <w:sz w:val="10"/>
                <w:szCs w:val="10"/>
              </w:rPr>
              <w:t>Všeobecné konstrukce a práce</w:t>
            </w:r>
          </w:p>
        </w:tc>
        <w:tc>
          <w:tcPr>
            <w:tcW w:w="677" w:type="dxa"/>
            <w:shd w:val="clear" w:color="auto" w:fill="D9D9D9"/>
          </w:tcPr>
          <w:p w14:paraId="7E1E2A4B" w14:textId="77777777" w:rsidR="00BB7A7E" w:rsidRDefault="00BB7A7E">
            <w:pPr>
              <w:framePr w:w="9778" w:h="1834" w:vSpace="322" w:wrap="notBeside" w:vAnchor="text" w:hAnchor="text" w:y="323"/>
              <w:rPr>
                <w:sz w:val="10"/>
                <w:szCs w:val="10"/>
              </w:rPr>
            </w:pPr>
          </w:p>
        </w:tc>
        <w:tc>
          <w:tcPr>
            <w:tcW w:w="960" w:type="dxa"/>
            <w:shd w:val="clear" w:color="auto" w:fill="D9D9D9"/>
          </w:tcPr>
          <w:p w14:paraId="664969DE" w14:textId="77777777" w:rsidR="00BB7A7E" w:rsidRDefault="00BB7A7E">
            <w:pPr>
              <w:framePr w:w="9778" w:h="1834" w:vSpace="322" w:wrap="notBeside" w:vAnchor="text" w:hAnchor="text" w:y="323"/>
              <w:rPr>
                <w:sz w:val="10"/>
                <w:szCs w:val="10"/>
              </w:rPr>
            </w:pPr>
          </w:p>
        </w:tc>
        <w:tc>
          <w:tcPr>
            <w:tcW w:w="970" w:type="dxa"/>
            <w:shd w:val="clear" w:color="auto" w:fill="D9D9D9"/>
          </w:tcPr>
          <w:p w14:paraId="296F55C6" w14:textId="77777777" w:rsidR="00BB7A7E" w:rsidRDefault="00BB7A7E">
            <w:pPr>
              <w:framePr w:w="9778" w:h="1834" w:vSpace="322" w:wrap="notBeside" w:vAnchor="text" w:hAnchor="text" w:y="323"/>
              <w:rPr>
                <w:sz w:val="10"/>
                <w:szCs w:val="10"/>
              </w:rPr>
            </w:pPr>
          </w:p>
        </w:tc>
        <w:tc>
          <w:tcPr>
            <w:tcW w:w="994" w:type="dxa"/>
            <w:shd w:val="clear" w:color="auto" w:fill="D9D9D9"/>
            <w:vAlign w:val="bottom"/>
          </w:tcPr>
          <w:p w14:paraId="2F3A4487" w14:textId="68EA5C2D" w:rsidR="00BB7A7E" w:rsidRDefault="00BB7A7E">
            <w:pPr>
              <w:pStyle w:val="Jin0"/>
              <w:framePr w:w="9778" w:h="1834" w:vSpace="322" w:wrap="notBeside" w:vAnchor="text" w:hAnchor="text" w:y="323"/>
              <w:shd w:val="clear" w:color="auto" w:fill="auto"/>
              <w:spacing w:after="0"/>
              <w:ind w:firstLine="200"/>
              <w:rPr>
                <w:sz w:val="10"/>
                <w:szCs w:val="10"/>
              </w:rPr>
            </w:pPr>
          </w:p>
        </w:tc>
      </w:tr>
      <w:tr w:rsidR="00BB7A7E" w14:paraId="193F12A5" w14:textId="77777777" w:rsidTr="00245D49">
        <w:trPr>
          <w:trHeight w:hRule="exact" w:val="196"/>
        </w:trPr>
        <w:tc>
          <w:tcPr>
            <w:tcW w:w="720" w:type="dxa"/>
            <w:tcBorders>
              <w:top w:val="single" w:sz="4" w:space="0" w:color="auto"/>
            </w:tcBorders>
            <w:shd w:val="clear" w:color="auto" w:fill="FFFFFF"/>
            <w:vAlign w:val="bottom"/>
          </w:tcPr>
          <w:p w14:paraId="32D6A685" w14:textId="77777777" w:rsidR="00BB7A7E" w:rsidRDefault="00245D49">
            <w:pPr>
              <w:pStyle w:val="Jin0"/>
              <w:framePr w:w="9778" w:h="1834" w:vSpace="322" w:wrap="notBeside" w:vAnchor="text" w:hAnchor="text" w:y="323"/>
              <w:shd w:val="clear" w:color="auto" w:fill="auto"/>
              <w:spacing w:after="0"/>
              <w:rPr>
                <w:sz w:val="10"/>
                <w:szCs w:val="10"/>
              </w:rPr>
            </w:pPr>
            <w:r>
              <w:rPr>
                <w:sz w:val="10"/>
                <w:szCs w:val="10"/>
              </w:rPr>
              <w:t>1 1</w:t>
            </w:r>
          </w:p>
        </w:tc>
        <w:tc>
          <w:tcPr>
            <w:tcW w:w="845" w:type="dxa"/>
            <w:tcBorders>
              <w:top w:val="single" w:sz="4" w:space="0" w:color="auto"/>
            </w:tcBorders>
            <w:shd w:val="clear" w:color="auto" w:fill="FFFFFF"/>
            <w:vAlign w:val="bottom"/>
          </w:tcPr>
          <w:p w14:paraId="6FBEF8C8" w14:textId="77777777" w:rsidR="00BB7A7E" w:rsidRDefault="00245D49">
            <w:pPr>
              <w:pStyle w:val="Jin0"/>
              <w:framePr w:w="9778" w:h="1834" w:vSpace="322" w:wrap="notBeside" w:vAnchor="text" w:hAnchor="text" w:y="323"/>
              <w:shd w:val="clear" w:color="auto" w:fill="auto"/>
              <w:spacing w:after="0"/>
              <w:ind w:firstLine="520"/>
              <w:rPr>
                <w:sz w:val="10"/>
                <w:szCs w:val="10"/>
              </w:rPr>
            </w:pPr>
            <w:r>
              <w:rPr>
                <w:sz w:val="10"/>
                <w:szCs w:val="10"/>
              </w:rPr>
              <w:t>02610</w:t>
            </w:r>
          </w:p>
        </w:tc>
        <w:tc>
          <w:tcPr>
            <w:tcW w:w="552" w:type="dxa"/>
            <w:tcBorders>
              <w:top w:val="single" w:sz="4" w:space="0" w:color="auto"/>
            </w:tcBorders>
            <w:shd w:val="clear" w:color="auto" w:fill="FFFFFF"/>
          </w:tcPr>
          <w:p w14:paraId="0C5B00E7" w14:textId="77777777" w:rsidR="00BB7A7E" w:rsidRDefault="00BB7A7E">
            <w:pPr>
              <w:framePr w:w="9778" w:h="1834" w:vSpace="322" w:wrap="notBeside" w:vAnchor="text" w:hAnchor="text" w:y="323"/>
              <w:rPr>
                <w:sz w:val="10"/>
                <w:szCs w:val="10"/>
              </w:rPr>
            </w:pPr>
          </w:p>
        </w:tc>
        <w:tc>
          <w:tcPr>
            <w:tcW w:w="4061" w:type="dxa"/>
            <w:tcBorders>
              <w:top w:val="single" w:sz="4" w:space="0" w:color="auto"/>
              <w:left w:val="single" w:sz="4" w:space="0" w:color="auto"/>
            </w:tcBorders>
            <w:shd w:val="clear" w:color="auto" w:fill="FFFFFF"/>
            <w:vAlign w:val="bottom"/>
          </w:tcPr>
          <w:p w14:paraId="1A3E554B" w14:textId="77777777" w:rsidR="00BB7A7E" w:rsidRDefault="00245D49">
            <w:pPr>
              <w:pStyle w:val="Jin0"/>
              <w:framePr w:w="9778" w:h="1834" w:vSpace="322" w:wrap="notBeside" w:vAnchor="text" w:hAnchor="text" w:y="323"/>
              <w:shd w:val="clear" w:color="auto" w:fill="auto"/>
              <w:spacing w:after="0"/>
              <w:rPr>
                <w:sz w:val="10"/>
                <w:szCs w:val="10"/>
              </w:rPr>
            </w:pPr>
            <w:r>
              <w:rPr>
                <w:sz w:val="10"/>
                <w:szCs w:val="10"/>
              </w:rPr>
              <w:t>ZKOUŠENÍ KONSTRUKCÍ A PRACÍ ZKUŠEBNOU ZHOTOVITELE</w:t>
            </w:r>
          </w:p>
        </w:tc>
        <w:tc>
          <w:tcPr>
            <w:tcW w:w="677" w:type="dxa"/>
            <w:tcBorders>
              <w:top w:val="single" w:sz="4" w:space="0" w:color="auto"/>
              <w:left w:val="single" w:sz="4" w:space="0" w:color="auto"/>
            </w:tcBorders>
            <w:shd w:val="clear" w:color="auto" w:fill="FFFFFF"/>
            <w:vAlign w:val="bottom"/>
          </w:tcPr>
          <w:p w14:paraId="645ADAA3" w14:textId="77777777" w:rsidR="00BB7A7E" w:rsidRDefault="00245D49">
            <w:pPr>
              <w:pStyle w:val="Jin0"/>
              <w:framePr w:w="9778" w:h="1834" w:vSpace="322" w:wrap="notBeside" w:vAnchor="text" w:hAnchor="text" w:y="323"/>
              <w:shd w:val="clear" w:color="auto" w:fill="auto"/>
              <w:spacing w:after="0"/>
              <w:jc w:val="center"/>
              <w:rPr>
                <w:sz w:val="10"/>
                <w:szCs w:val="10"/>
              </w:rPr>
            </w:pPr>
            <w:r>
              <w:rPr>
                <w:sz w:val="10"/>
                <w:szCs w:val="10"/>
              </w:rPr>
              <w:t>KPL</w:t>
            </w:r>
          </w:p>
        </w:tc>
        <w:tc>
          <w:tcPr>
            <w:tcW w:w="960" w:type="dxa"/>
            <w:tcBorders>
              <w:top w:val="single" w:sz="4" w:space="0" w:color="auto"/>
            </w:tcBorders>
            <w:shd w:val="clear" w:color="auto" w:fill="FFFFFF"/>
            <w:vAlign w:val="bottom"/>
          </w:tcPr>
          <w:p w14:paraId="0C82887E" w14:textId="77777777" w:rsidR="00BB7A7E" w:rsidRDefault="00245D49">
            <w:pPr>
              <w:pStyle w:val="Jin0"/>
              <w:framePr w:w="9778" w:h="1834" w:vSpace="322" w:wrap="notBeside" w:vAnchor="text" w:hAnchor="text" w:y="323"/>
              <w:shd w:val="clear" w:color="auto" w:fill="auto"/>
              <w:spacing w:after="0"/>
              <w:jc w:val="center"/>
              <w:rPr>
                <w:sz w:val="10"/>
                <w:szCs w:val="10"/>
              </w:rPr>
            </w:pPr>
            <w:r>
              <w:rPr>
                <w:sz w:val="10"/>
                <w:szCs w:val="10"/>
              </w:rPr>
              <w:t>1,00000</w:t>
            </w:r>
          </w:p>
        </w:tc>
        <w:tc>
          <w:tcPr>
            <w:tcW w:w="970" w:type="dxa"/>
            <w:tcBorders>
              <w:top w:val="single" w:sz="4" w:space="0" w:color="auto"/>
            </w:tcBorders>
            <w:shd w:val="clear" w:color="auto" w:fill="FFFFFF"/>
            <w:vAlign w:val="bottom"/>
          </w:tcPr>
          <w:p w14:paraId="06BB051F" w14:textId="2A12FA4F" w:rsidR="00BB7A7E" w:rsidRDefault="00BB7A7E">
            <w:pPr>
              <w:pStyle w:val="Jin0"/>
              <w:framePr w:w="9778" w:h="1834" w:vSpace="322" w:wrap="notBeside" w:vAnchor="text" w:hAnchor="text" w:y="323"/>
              <w:shd w:val="clear" w:color="auto" w:fill="auto"/>
              <w:spacing w:after="0"/>
              <w:jc w:val="center"/>
              <w:rPr>
                <w:sz w:val="10"/>
                <w:szCs w:val="10"/>
              </w:rPr>
            </w:pPr>
          </w:p>
        </w:tc>
        <w:tc>
          <w:tcPr>
            <w:tcW w:w="994" w:type="dxa"/>
            <w:tcBorders>
              <w:top w:val="single" w:sz="4" w:space="0" w:color="auto"/>
            </w:tcBorders>
            <w:shd w:val="clear" w:color="auto" w:fill="FFFFFF"/>
            <w:vAlign w:val="bottom"/>
          </w:tcPr>
          <w:p w14:paraId="4FC02458" w14:textId="5D15D82C" w:rsidR="00BB7A7E" w:rsidRDefault="00BB7A7E">
            <w:pPr>
              <w:pStyle w:val="Jin0"/>
              <w:framePr w:w="9778" w:h="1834" w:vSpace="322" w:wrap="notBeside" w:vAnchor="text" w:hAnchor="text" w:y="323"/>
              <w:shd w:val="clear" w:color="auto" w:fill="auto"/>
              <w:tabs>
                <w:tab w:val="left" w:pos="922"/>
              </w:tabs>
              <w:spacing w:after="0"/>
              <w:ind w:firstLine="240"/>
              <w:rPr>
                <w:sz w:val="10"/>
                <w:szCs w:val="10"/>
              </w:rPr>
            </w:pPr>
          </w:p>
        </w:tc>
      </w:tr>
      <w:tr w:rsidR="00BB7A7E" w14:paraId="4F9C93B7" w14:textId="77777777">
        <w:trPr>
          <w:trHeight w:hRule="exact" w:val="389"/>
        </w:trPr>
        <w:tc>
          <w:tcPr>
            <w:tcW w:w="2117" w:type="dxa"/>
            <w:gridSpan w:val="3"/>
            <w:tcBorders>
              <w:top w:val="single" w:sz="4" w:space="0" w:color="auto"/>
            </w:tcBorders>
            <w:shd w:val="clear" w:color="auto" w:fill="FFFFFF"/>
          </w:tcPr>
          <w:p w14:paraId="23BB1325" w14:textId="77777777" w:rsidR="00BB7A7E" w:rsidRDefault="00BB7A7E">
            <w:pPr>
              <w:framePr w:w="9778" w:h="1834" w:vSpace="322" w:wrap="notBeside" w:vAnchor="text" w:hAnchor="text" w:y="323"/>
              <w:rPr>
                <w:sz w:val="10"/>
                <w:szCs w:val="10"/>
              </w:rPr>
            </w:pPr>
          </w:p>
        </w:tc>
        <w:tc>
          <w:tcPr>
            <w:tcW w:w="4061" w:type="dxa"/>
            <w:tcBorders>
              <w:top w:val="single" w:sz="4" w:space="0" w:color="auto"/>
              <w:left w:val="single" w:sz="4" w:space="0" w:color="auto"/>
            </w:tcBorders>
            <w:shd w:val="clear" w:color="auto" w:fill="FFFFFF"/>
            <w:vAlign w:val="bottom"/>
          </w:tcPr>
          <w:p w14:paraId="5ADA25B1" w14:textId="77777777" w:rsidR="00BB7A7E" w:rsidRDefault="00245D49">
            <w:pPr>
              <w:pStyle w:val="Jin0"/>
              <w:framePr w:w="9778" w:h="1834" w:vSpace="322" w:wrap="notBeside" w:vAnchor="text" w:hAnchor="text" w:y="323"/>
              <w:shd w:val="clear" w:color="auto" w:fill="auto"/>
              <w:spacing w:after="0"/>
              <w:rPr>
                <w:sz w:val="10"/>
                <w:szCs w:val="10"/>
              </w:rPr>
            </w:pPr>
            <w:r>
              <w:rPr>
                <w:sz w:val="10"/>
                <w:szCs w:val="10"/>
              </w:rPr>
              <w:t>zahrnuje veškeré náklady spojené s objednatelem požadovanými zkouškami</w:t>
            </w:r>
          </w:p>
        </w:tc>
        <w:tc>
          <w:tcPr>
            <w:tcW w:w="3601" w:type="dxa"/>
            <w:gridSpan w:val="4"/>
            <w:tcBorders>
              <w:top w:val="single" w:sz="4" w:space="0" w:color="auto"/>
              <w:left w:val="single" w:sz="4" w:space="0" w:color="auto"/>
            </w:tcBorders>
            <w:shd w:val="clear" w:color="auto" w:fill="FFFFFF"/>
          </w:tcPr>
          <w:p w14:paraId="7DE4DA6D" w14:textId="77777777" w:rsidR="00BB7A7E" w:rsidRDefault="00BB7A7E">
            <w:pPr>
              <w:framePr w:w="9778" w:h="1834" w:vSpace="322" w:wrap="notBeside" w:vAnchor="text" w:hAnchor="text" w:y="323"/>
              <w:rPr>
                <w:sz w:val="10"/>
                <w:szCs w:val="10"/>
              </w:rPr>
            </w:pPr>
          </w:p>
        </w:tc>
      </w:tr>
      <w:tr w:rsidR="00BB7A7E" w14:paraId="48FB26F6" w14:textId="77777777">
        <w:trPr>
          <w:trHeight w:hRule="exact" w:val="130"/>
        </w:trPr>
        <w:tc>
          <w:tcPr>
            <w:tcW w:w="720" w:type="dxa"/>
            <w:tcBorders>
              <w:top w:val="single" w:sz="4" w:space="0" w:color="auto"/>
            </w:tcBorders>
            <w:shd w:val="clear" w:color="auto" w:fill="FFFFFF"/>
            <w:vAlign w:val="bottom"/>
          </w:tcPr>
          <w:p w14:paraId="44DBA0BB" w14:textId="77777777" w:rsidR="00BB7A7E" w:rsidRDefault="00245D49">
            <w:pPr>
              <w:pStyle w:val="Jin0"/>
              <w:framePr w:w="9778" w:h="1834" w:vSpace="322" w:wrap="notBeside" w:vAnchor="text" w:hAnchor="text" w:y="323"/>
              <w:shd w:val="clear" w:color="auto" w:fill="auto"/>
              <w:spacing w:after="0"/>
              <w:rPr>
                <w:sz w:val="10"/>
                <w:szCs w:val="10"/>
              </w:rPr>
            </w:pPr>
            <w:r>
              <w:rPr>
                <w:sz w:val="10"/>
                <w:szCs w:val="10"/>
              </w:rPr>
              <w:t>1 11</w:t>
            </w:r>
          </w:p>
        </w:tc>
        <w:tc>
          <w:tcPr>
            <w:tcW w:w="845" w:type="dxa"/>
            <w:tcBorders>
              <w:top w:val="single" w:sz="4" w:space="0" w:color="auto"/>
            </w:tcBorders>
            <w:shd w:val="clear" w:color="auto" w:fill="FFFFFF"/>
            <w:vAlign w:val="bottom"/>
          </w:tcPr>
          <w:p w14:paraId="38B20A30" w14:textId="77777777" w:rsidR="00BB7A7E" w:rsidRDefault="00245D49">
            <w:pPr>
              <w:pStyle w:val="Jin0"/>
              <w:framePr w:w="9778" w:h="1834" w:vSpace="322" w:wrap="notBeside" w:vAnchor="text" w:hAnchor="text" w:y="323"/>
              <w:shd w:val="clear" w:color="auto" w:fill="auto"/>
              <w:spacing w:after="0"/>
              <w:ind w:firstLine="520"/>
              <w:rPr>
                <w:sz w:val="10"/>
                <w:szCs w:val="10"/>
              </w:rPr>
            </w:pPr>
            <w:r>
              <w:rPr>
                <w:sz w:val="10"/>
                <w:szCs w:val="10"/>
              </w:rPr>
              <w:t>02710</w:t>
            </w:r>
          </w:p>
        </w:tc>
        <w:tc>
          <w:tcPr>
            <w:tcW w:w="552" w:type="dxa"/>
            <w:tcBorders>
              <w:top w:val="single" w:sz="4" w:space="0" w:color="auto"/>
            </w:tcBorders>
            <w:shd w:val="clear" w:color="auto" w:fill="FFFFFF"/>
          </w:tcPr>
          <w:p w14:paraId="213DAEA1" w14:textId="77777777" w:rsidR="00BB7A7E" w:rsidRDefault="00BB7A7E">
            <w:pPr>
              <w:framePr w:w="9778" w:h="1834" w:vSpace="322" w:wrap="notBeside" w:vAnchor="text" w:hAnchor="text" w:y="323"/>
              <w:rPr>
                <w:sz w:val="10"/>
                <w:szCs w:val="10"/>
              </w:rPr>
            </w:pPr>
          </w:p>
        </w:tc>
        <w:tc>
          <w:tcPr>
            <w:tcW w:w="4061" w:type="dxa"/>
            <w:tcBorders>
              <w:top w:val="single" w:sz="4" w:space="0" w:color="auto"/>
              <w:left w:val="single" w:sz="4" w:space="0" w:color="auto"/>
            </w:tcBorders>
            <w:shd w:val="clear" w:color="auto" w:fill="FFFFFF"/>
            <w:vAlign w:val="bottom"/>
          </w:tcPr>
          <w:p w14:paraId="56610C23" w14:textId="77777777" w:rsidR="00BB7A7E" w:rsidRDefault="00245D49">
            <w:pPr>
              <w:pStyle w:val="Jin0"/>
              <w:framePr w:w="9778" w:h="1834" w:vSpace="322" w:wrap="notBeside" w:vAnchor="text" w:hAnchor="text" w:y="323"/>
              <w:shd w:val="clear" w:color="auto" w:fill="auto"/>
              <w:spacing w:after="0"/>
              <w:rPr>
                <w:sz w:val="10"/>
                <w:szCs w:val="10"/>
              </w:rPr>
            </w:pPr>
            <w:r>
              <w:rPr>
                <w:sz w:val="10"/>
                <w:szCs w:val="10"/>
              </w:rPr>
              <w:t>POMOC PRÁCE ZŘÍZ NEBO ZAJIŠŤ OBJÍŽĎKY A PŘÍSTUP CESTY</w:t>
            </w:r>
          </w:p>
        </w:tc>
        <w:tc>
          <w:tcPr>
            <w:tcW w:w="677" w:type="dxa"/>
            <w:tcBorders>
              <w:top w:val="single" w:sz="4" w:space="0" w:color="auto"/>
              <w:left w:val="single" w:sz="4" w:space="0" w:color="auto"/>
            </w:tcBorders>
            <w:shd w:val="clear" w:color="auto" w:fill="FFFFFF"/>
            <w:vAlign w:val="bottom"/>
          </w:tcPr>
          <w:p w14:paraId="641B76A6" w14:textId="77777777" w:rsidR="00BB7A7E" w:rsidRDefault="00245D49">
            <w:pPr>
              <w:pStyle w:val="Jin0"/>
              <w:framePr w:w="9778" w:h="1834" w:vSpace="322" w:wrap="notBeside" w:vAnchor="text" w:hAnchor="text" w:y="323"/>
              <w:shd w:val="clear" w:color="auto" w:fill="auto"/>
              <w:spacing w:after="0"/>
              <w:jc w:val="center"/>
              <w:rPr>
                <w:sz w:val="10"/>
                <w:szCs w:val="10"/>
              </w:rPr>
            </w:pPr>
            <w:r>
              <w:rPr>
                <w:sz w:val="10"/>
                <w:szCs w:val="10"/>
              </w:rPr>
              <w:t>KPL</w:t>
            </w:r>
          </w:p>
        </w:tc>
        <w:tc>
          <w:tcPr>
            <w:tcW w:w="960" w:type="dxa"/>
            <w:tcBorders>
              <w:top w:val="single" w:sz="4" w:space="0" w:color="auto"/>
            </w:tcBorders>
            <w:shd w:val="clear" w:color="auto" w:fill="FFFFFF"/>
            <w:vAlign w:val="bottom"/>
          </w:tcPr>
          <w:p w14:paraId="0CA3B9A4" w14:textId="77777777" w:rsidR="00BB7A7E" w:rsidRDefault="00245D49">
            <w:pPr>
              <w:pStyle w:val="Jin0"/>
              <w:framePr w:w="9778" w:h="1834" w:vSpace="322" w:wrap="notBeside" w:vAnchor="text" w:hAnchor="text" w:y="323"/>
              <w:shd w:val="clear" w:color="auto" w:fill="auto"/>
              <w:spacing w:after="0"/>
              <w:jc w:val="center"/>
              <w:rPr>
                <w:sz w:val="10"/>
                <w:szCs w:val="10"/>
              </w:rPr>
            </w:pPr>
            <w:r>
              <w:rPr>
                <w:sz w:val="10"/>
                <w:szCs w:val="10"/>
              </w:rPr>
              <w:t>1,00000</w:t>
            </w:r>
          </w:p>
        </w:tc>
        <w:tc>
          <w:tcPr>
            <w:tcW w:w="970" w:type="dxa"/>
            <w:tcBorders>
              <w:top w:val="single" w:sz="4" w:space="0" w:color="auto"/>
            </w:tcBorders>
            <w:shd w:val="clear" w:color="auto" w:fill="FFFFFF"/>
            <w:vAlign w:val="bottom"/>
          </w:tcPr>
          <w:p w14:paraId="00157B4F" w14:textId="2D3EEA7D" w:rsidR="00BB7A7E" w:rsidRDefault="00BB7A7E">
            <w:pPr>
              <w:pStyle w:val="Jin0"/>
              <w:framePr w:w="9778" w:h="1834" w:vSpace="322" w:wrap="notBeside" w:vAnchor="text" w:hAnchor="text" w:y="323"/>
              <w:shd w:val="clear" w:color="auto" w:fill="auto"/>
              <w:spacing w:after="0"/>
              <w:jc w:val="center"/>
              <w:rPr>
                <w:sz w:val="10"/>
                <w:szCs w:val="10"/>
              </w:rPr>
            </w:pPr>
          </w:p>
        </w:tc>
        <w:tc>
          <w:tcPr>
            <w:tcW w:w="994" w:type="dxa"/>
            <w:tcBorders>
              <w:top w:val="single" w:sz="4" w:space="0" w:color="auto"/>
            </w:tcBorders>
            <w:shd w:val="clear" w:color="auto" w:fill="FFFFFF"/>
            <w:vAlign w:val="bottom"/>
          </w:tcPr>
          <w:p w14:paraId="5328380D" w14:textId="351978E0" w:rsidR="00BB7A7E" w:rsidRDefault="00BB7A7E">
            <w:pPr>
              <w:pStyle w:val="Jin0"/>
              <w:framePr w:w="9778" w:h="1834" w:vSpace="322" w:wrap="notBeside" w:vAnchor="text" w:hAnchor="text" w:y="323"/>
              <w:shd w:val="clear" w:color="auto" w:fill="auto"/>
              <w:tabs>
                <w:tab w:val="left" w:pos="917"/>
              </w:tabs>
              <w:spacing w:after="0"/>
              <w:ind w:firstLine="240"/>
              <w:rPr>
                <w:sz w:val="10"/>
                <w:szCs w:val="10"/>
              </w:rPr>
            </w:pPr>
          </w:p>
        </w:tc>
      </w:tr>
      <w:tr w:rsidR="00BB7A7E" w14:paraId="5AF62338" w14:textId="77777777">
        <w:trPr>
          <w:trHeight w:hRule="exact" w:val="139"/>
        </w:trPr>
        <w:tc>
          <w:tcPr>
            <w:tcW w:w="720" w:type="dxa"/>
            <w:tcBorders>
              <w:top w:val="single" w:sz="4" w:space="0" w:color="auto"/>
            </w:tcBorders>
            <w:shd w:val="clear" w:color="auto" w:fill="FFFFFF"/>
          </w:tcPr>
          <w:p w14:paraId="6612837B" w14:textId="77777777" w:rsidR="00BB7A7E" w:rsidRDefault="00BB7A7E">
            <w:pPr>
              <w:framePr w:w="9778" w:h="1834" w:vSpace="322" w:wrap="notBeside" w:vAnchor="text" w:hAnchor="text" w:y="323"/>
              <w:rPr>
                <w:sz w:val="10"/>
                <w:szCs w:val="10"/>
              </w:rPr>
            </w:pPr>
          </w:p>
        </w:tc>
        <w:tc>
          <w:tcPr>
            <w:tcW w:w="845" w:type="dxa"/>
            <w:tcBorders>
              <w:top w:val="single" w:sz="4" w:space="0" w:color="auto"/>
            </w:tcBorders>
            <w:shd w:val="clear" w:color="auto" w:fill="FFFFFF"/>
          </w:tcPr>
          <w:p w14:paraId="6F4AF6E6" w14:textId="77777777" w:rsidR="00BB7A7E" w:rsidRDefault="00BB7A7E">
            <w:pPr>
              <w:framePr w:w="9778" w:h="1834" w:vSpace="322" w:wrap="notBeside" w:vAnchor="text" w:hAnchor="text" w:y="323"/>
              <w:rPr>
                <w:sz w:val="10"/>
                <w:szCs w:val="10"/>
              </w:rPr>
            </w:pPr>
          </w:p>
        </w:tc>
        <w:tc>
          <w:tcPr>
            <w:tcW w:w="552" w:type="dxa"/>
            <w:tcBorders>
              <w:top w:val="single" w:sz="4" w:space="0" w:color="auto"/>
            </w:tcBorders>
            <w:shd w:val="clear" w:color="auto" w:fill="FFFFFF"/>
          </w:tcPr>
          <w:p w14:paraId="29EEC101" w14:textId="77777777" w:rsidR="00BB7A7E" w:rsidRDefault="00BB7A7E">
            <w:pPr>
              <w:framePr w:w="9778" w:h="1834" w:vSpace="322" w:wrap="notBeside" w:vAnchor="text" w:hAnchor="text" w:y="323"/>
              <w:rPr>
                <w:sz w:val="10"/>
                <w:szCs w:val="10"/>
              </w:rPr>
            </w:pPr>
          </w:p>
        </w:tc>
        <w:tc>
          <w:tcPr>
            <w:tcW w:w="4061" w:type="dxa"/>
            <w:tcBorders>
              <w:top w:val="single" w:sz="4" w:space="0" w:color="auto"/>
              <w:left w:val="single" w:sz="4" w:space="0" w:color="auto"/>
            </w:tcBorders>
            <w:shd w:val="clear" w:color="auto" w:fill="FFFFFF"/>
            <w:vAlign w:val="bottom"/>
          </w:tcPr>
          <w:p w14:paraId="476F091F" w14:textId="77777777" w:rsidR="00BB7A7E" w:rsidRDefault="00245D49">
            <w:pPr>
              <w:pStyle w:val="Jin0"/>
              <w:framePr w:w="9778" w:h="1834" w:vSpace="322" w:wrap="notBeside" w:vAnchor="text" w:hAnchor="text" w:y="323"/>
              <w:shd w:val="clear" w:color="auto" w:fill="auto"/>
              <w:spacing w:after="0"/>
              <w:rPr>
                <w:sz w:val="10"/>
                <w:szCs w:val="10"/>
              </w:rPr>
            </w:pPr>
            <w:r>
              <w:rPr>
                <w:sz w:val="10"/>
                <w:szCs w:val="10"/>
              </w:rPr>
              <w:t>Zajištění dopravně inženýrského opatření včetně projednání s Policií ČR a získání</w:t>
            </w:r>
          </w:p>
        </w:tc>
        <w:tc>
          <w:tcPr>
            <w:tcW w:w="677" w:type="dxa"/>
            <w:tcBorders>
              <w:top w:val="single" w:sz="4" w:space="0" w:color="auto"/>
              <w:left w:val="single" w:sz="4" w:space="0" w:color="auto"/>
            </w:tcBorders>
            <w:shd w:val="clear" w:color="auto" w:fill="FFFFFF"/>
          </w:tcPr>
          <w:p w14:paraId="09BDC83A" w14:textId="77777777" w:rsidR="00BB7A7E" w:rsidRDefault="00BB7A7E">
            <w:pPr>
              <w:framePr w:w="9778" w:h="1834" w:vSpace="322" w:wrap="notBeside" w:vAnchor="text" w:hAnchor="text" w:y="323"/>
              <w:rPr>
                <w:sz w:val="10"/>
                <w:szCs w:val="10"/>
              </w:rPr>
            </w:pPr>
          </w:p>
        </w:tc>
        <w:tc>
          <w:tcPr>
            <w:tcW w:w="960" w:type="dxa"/>
            <w:tcBorders>
              <w:top w:val="single" w:sz="4" w:space="0" w:color="auto"/>
            </w:tcBorders>
            <w:shd w:val="clear" w:color="auto" w:fill="FFFFFF"/>
          </w:tcPr>
          <w:p w14:paraId="50B70401" w14:textId="77777777" w:rsidR="00BB7A7E" w:rsidRDefault="00BB7A7E">
            <w:pPr>
              <w:framePr w:w="9778" w:h="1834" w:vSpace="322" w:wrap="notBeside" w:vAnchor="text" w:hAnchor="text" w:y="323"/>
              <w:rPr>
                <w:sz w:val="10"/>
                <w:szCs w:val="10"/>
              </w:rPr>
            </w:pPr>
          </w:p>
        </w:tc>
        <w:tc>
          <w:tcPr>
            <w:tcW w:w="970" w:type="dxa"/>
            <w:tcBorders>
              <w:top w:val="single" w:sz="4" w:space="0" w:color="auto"/>
            </w:tcBorders>
            <w:shd w:val="clear" w:color="auto" w:fill="FFFFFF"/>
          </w:tcPr>
          <w:p w14:paraId="18217747" w14:textId="77777777" w:rsidR="00BB7A7E" w:rsidRDefault="00BB7A7E">
            <w:pPr>
              <w:framePr w:w="9778" w:h="1834" w:vSpace="322" w:wrap="notBeside" w:vAnchor="text" w:hAnchor="text" w:y="323"/>
              <w:rPr>
                <w:sz w:val="10"/>
                <w:szCs w:val="10"/>
              </w:rPr>
            </w:pPr>
          </w:p>
        </w:tc>
        <w:tc>
          <w:tcPr>
            <w:tcW w:w="994" w:type="dxa"/>
            <w:tcBorders>
              <w:top w:val="single" w:sz="4" w:space="0" w:color="auto"/>
            </w:tcBorders>
            <w:shd w:val="clear" w:color="auto" w:fill="FFFFFF"/>
          </w:tcPr>
          <w:p w14:paraId="56E99B42" w14:textId="77777777" w:rsidR="00BB7A7E" w:rsidRDefault="00BB7A7E">
            <w:pPr>
              <w:framePr w:w="9778" w:h="1834" w:vSpace="322" w:wrap="notBeside" w:vAnchor="text" w:hAnchor="text" w:y="323"/>
              <w:rPr>
                <w:sz w:val="10"/>
                <w:szCs w:val="10"/>
              </w:rPr>
            </w:pPr>
          </w:p>
        </w:tc>
      </w:tr>
      <w:tr w:rsidR="00BB7A7E" w14:paraId="74104E6F" w14:textId="77777777">
        <w:trPr>
          <w:trHeight w:hRule="exact" w:val="374"/>
        </w:trPr>
        <w:tc>
          <w:tcPr>
            <w:tcW w:w="720" w:type="dxa"/>
            <w:shd w:val="clear" w:color="auto" w:fill="FFFFFF"/>
          </w:tcPr>
          <w:p w14:paraId="2FB1F8EE" w14:textId="77777777" w:rsidR="00BB7A7E" w:rsidRDefault="00BB7A7E">
            <w:pPr>
              <w:framePr w:w="9778" w:h="1834" w:vSpace="322" w:wrap="notBeside" w:vAnchor="text" w:hAnchor="text" w:y="323"/>
              <w:rPr>
                <w:sz w:val="10"/>
                <w:szCs w:val="10"/>
              </w:rPr>
            </w:pPr>
          </w:p>
        </w:tc>
        <w:tc>
          <w:tcPr>
            <w:tcW w:w="845" w:type="dxa"/>
            <w:shd w:val="clear" w:color="auto" w:fill="FFFFFF"/>
          </w:tcPr>
          <w:p w14:paraId="59A79747" w14:textId="77777777" w:rsidR="00BB7A7E" w:rsidRDefault="00BB7A7E">
            <w:pPr>
              <w:framePr w:w="9778" w:h="1834" w:vSpace="322" w:wrap="notBeside" w:vAnchor="text" w:hAnchor="text" w:y="323"/>
              <w:rPr>
                <w:sz w:val="10"/>
                <w:szCs w:val="10"/>
              </w:rPr>
            </w:pPr>
          </w:p>
        </w:tc>
        <w:tc>
          <w:tcPr>
            <w:tcW w:w="552" w:type="dxa"/>
            <w:shd w:val="clear" w:color="auto" w:fill="FFFFFF"/>
          </w:tcPr>
          <w:p w14:paraId="0D637050" w14:textId="77777777" w:rsidR="00BB7A7E" w:rsidRDefault="00BB7A7E">
            <w:pPr>
              <w:framePr w:w="9778" w:h="1834" w:vSpace="322" w:wrap="notBeside" w:vAnchor="text" w:hAnchor="text" w:y="323"/>
              <w:rPr>
                <w:sz w:val="10"/>
                <w:szCs w:val="10"/>
              </w:rPr>
            </w:pPr>
          </w:p>
        </w:tc>
        <w:tc>
          <w:tcPr>
            <w:tcW w:w="4061" w:type="dxa"/>
            <w:tcBorders>
              <w:left w:val="single" w:sz="4" w:space="0" w:color="auto"/>
            </w:tcBorders>
            <w:shd w:val="clear" w:color="auto" w:fill="FFFFFF"/>
            <w:vAlign w:val="bottom"/>
          </w:tcPr>
          <w:p w14:paraId="3AD867A8" w14:textId="77777777" w:rsidR="00BB7A7E" w:rsidRDefault="00245D49">
            <w:pPr>
              <w:pStyle w:val="Jin0"/>
              <w:framePr w:w="9778" w:h="1834" w:vSpace="322" w:wrap="notBeside" w:vAnchor="text" w:hAnchor="text" w:y="323"/>
              <w:shd w:val="clear" w:color="auto" w:fill="auto"/>
              <w:spacing w:after="120"/>
              <w:rPr>
                <w:sz w:val="10"/>
                <w:szCs w:val="10"/>
              </w:rPr>
            </w:pPr>
            <w:r>
              <w:rPr>
                <w:sz w:val="10"/>
                <w:szCs w:val="10"/>
              </w:rPr>
              <w:t>povolení uzavírky silnice</w:t>
            </w:r>
          </w:p>
          <w:p w14:paraId="1B0D7385" w14:textId="77777777" w:rsidR="00BB7A7E" w:rsidRDefault="00245D49">
            <w:pPr>
              <w:pStyle w:val="Jin0"/>
              <w:framePr w:w="9778" w:h="1834" w:vSpace="322" w:wrap="notBeside" w:vAnchor="text" w:hAnchor="text" w:y="323"/>
              <w:shd w:val="clear" w:color="auto" w:fill="auto"/>
              <w:spacing w:after="0"/>
              <w:rPr>
                <w:sz w:val="10"/>
                <w:szCs w:val="10"/>
              </w:rPr>
            </w:pPr>
            <w:r>
              <w:rPr>
                <w:sz w:val="10"/>
                <w:szCs w:val="10"/>
              </w:rPr>
              <w:t>zahrnuje veškeré náklady spojené s objednatelem požadovanými zařízeními</w:t>
            </w:r>
          </w:p>
        </w:tc>
        <w:tc>
          <w:tcPr>
            <w:tcW w:w="677" w:type="dxa"/>
            <w:tcBorders>
              <w:left w:val="single" w:sz="4" w:space="0" w:color="auto"/>
            </w:tcBorders>
            <w:shd w:val="clear" w:color="auto" w:fill="FFFFFF"/>
          </w:tcPr>
          <w:p w14:paraId="6E1586D6" w14:textId="77777777" w:rsidR="00BB7A7E" w:rsidRDefault="00BB7A7E">
            <w:pPr>
              <w:framePr w:w="9778" w:h="1834" w:vSpace="322" w:wrap="notBeside" w:vAnchor="text" w:hAnchor="text" w:y="323"/>
              <w:rPr>
                <w:sz w:val="10"/>
                <w:szCs w:val="10"/>
              </w:rPr>
            </w:pPr>
          </w:p>
        </w:tc>
        <w:tc>
          <w:tcPr>
            <w:tcW w:w="960" w:type="dxa"/>
            <w:shd w:val="clear" w:color="auto" w:fill="FFFFFF"/>
          </w:tcPr>
          <w:p w14:paraId="4AE2B18F" w14:textId="77777777" w:rsidR="00BB7A7E" w:rsidRDefault="00BB7A7E">
            <w:pPr>
              <w:framePr w:w="9778" w:h="1834" w:vSpace="322" w:wrap="notBeside" w:vAnchor="text" w:hAnchor="text" w:y="323"/>
              <w:rPr>
                <w:sz w:val="10"/>
                <w:szCs w:val="10"/>
              </w:rPr>
            </w:pPr>
          </w:p>
        </w:tc>
        <w:tc>
          <w:tcPr>
            <w:tcW w:w="970" w:type="dxa"/>
            <w:shd w:val="clear" w:color="auto" w:fill="FFFFFF"/>
          </w:tcPr>
          <w:p w14:paraId="75C2917D" w14:textId="77777777" w:rsidR="00BB7A7E" w:rsidRDefault="00BB7A7E">
            <w:pPr>
              <w:framePr w:w="9778" w:h="1834" w:vSpace="322" w:wrap="notBeside" w:vAnchor="text" w:hAnchor="text" w:y="323"/>
              <w:rPr>
                <w:sz w:val="10"/>
                <w:szCs w:val="10"/>
              </w:rPr>
            </w:pPr>
          </w:p>
        </w:tc>
        <w:tc>
          <w:tcPr>
            <w:tcW w:w="994" w:type="dxa"/>
            <w:shd w:val="clear" w:color="auto" w:fill="FFFFFF"/>
          </w:tcPr>
          <w:p w14:paraId="445460BF" w14:textId="77777777" w:rsidR="00BB7A7E" w:rsidRDefault="00BB7A7E">
            <w:pPr>
              <w:framePr w:w="9778" w:h="1834" w:vSpace="322" w:wrap="notBeside" w:vAnchor="text" w:hAnchor="text" w:y="323"/>
              <w:rPr>
                <w:sz w:val="10"/>
                <w:szCs w:val="10"/>
              </w:rPr>
            </w:pPr>
          </w:p>
        </w:tc>
      </w:tr>
      <w:tr w:rsidR="00BB7A7E" w14:paraId="12D51547" w14:textId="77777777">
        <w:trPr>
          <w:trHeight w:hRule="exact" w:val="139"/>
        </w:trPr>
        <w:tc>
          <w:tcPr>
            <w:tcW w:w="720" w:type="dxa"/>
            <w:tcBorders>
              <w:top w:val="single" w:sz="4" w:space="0" w:color="auto"/>
              <w:bottom w:val="single" w:sz="4" w:space="0" w:color="auto"/>
            </w:tcBorders>
            <w:shd w:val="clear" w:color="auto" w:fill="FFFFFF"/>
          </w:tcPr>
          <w:p w14:paraId="309DEA5E" w14:textId="77777777" w:rsidR="00BB7A7E" w:rsidRDefault="00245D49">
            <w:pPr>
              <w:pStyle w:val="Jin0"/>
              <w:framePr w:w="9778" w:h="1834" w:vSpace="322" w:wrap="notBeside" w:vAnchor="text" w:hAnchor="text" w:y="323"/>
              <w:shd w:val="clear" w:color="auto" w:fill="auto"/>
              <w:spacing w:after="0"/>
              <w:rPr>
                <w:sz w:val="10"/>
                <w:szCs w:val="10"/>
              </w:rPr>
            </w:pPr>
            <w:r>
              <w:rPr>
                <w:sz w:val="10"/>
                <w:szCs w:val="10"/>
              </w:rPr>
              <w:t>1 3</w:t>
            </w:r>
          </w:p>
        </w:tc>
        <w:tc>
          <w:tcPr>
            <w:tcW w:w="845" w:type="dxa"/>
            <w:tcBorders>
              <w:top w:val="single" w:sz="4" w:space="0" w:color="auto"/>
              <w:bottom w:val="single" w:sz="4" w:space="0" w:color="auto"/>
            </w:tcBorders>
            <w:shd w:val="clear" w:color="auto" w:fill="FFFFFF"/>
          </w:tcPr>
          <w:p w14:paraId="3534DD4F" w14:textId="77777777" w:rsidR="00BB7A7E" w:rsidRDefault="00245D49">
            <w:pPr>
              <w:pStyle w:val="Jin0"/>
              <w:framePr w:w="9778" w:h="1834" w:vSpace="322" w:wrap="notBeside" w:vAnchor="text" w:hAnchor="text" w:y="323"/>
              <w:shd w:val="clear" w:color="auto" w:fill="auto"/>
              <w:spacing w:after="0"/>
              <w:ind w:firstLine="520"/>
              <w:rPr>
                <w:sz w:val="10"/>
                <w:szCs w:val="10"/>
              </w:rPr>
            </w:pPr>
            <w:r>
              <w:rPr>
                <w:sz w:val="10"/>
                <w:szCs w:val="10"/>
              </w:rPr>
              <w:t>02720</w:t>
            </w:r>
          </w:p>
        </w:tc>
        <w:tc>
          <w:tcPr>
            <w:tcW w:w="552" w:type="dxa"/>
            <w:tcBorders>
              <w:top w:val="single" w:sz="4" w:space="0" w:color="auto"/>
              <w:bottom w:val="single" w:sz="4" w:space="0" w:color="auto"/>
            </w:tcBorders>
            <w:shd w:val="clear" w:color="auto" w:fill="FFFFFF"/>
          </w:tcPr>
          <w:p w14:paraId="481AEC47" w14:textId="77777777" w:rsidR="00BB7A7E" w:rsidRDefault="00BB7A7E">
            <w:pPr>
              <w:framePr w:w="9778" w:h="1834" w:vSpace="322" w:wrap="notBeside" w:vAnchor="text" w:hAnchor="text" w:y="323"/>
              <w:rPr>
                <w:sz w:val="10"/>
                <w:szCs w:val="10"/>
              </w:rPr>
            </w:pPr>
          </w:p>
        </w:tc>
        <w:tc>
          <w:tcPr>
            <w:tcW w:w="4061" w:type="dxa"/>
            <w:tcBorders>
              <w:top w:val="single" w:sz="4" w:space="0" w:color="auto"/>
              <w:left w:val="single" w:sz="4" w:space="0" w:color="auto"/>
              <w:bottom w:val="single" w:sz="4" w:space="0" w:color="auto"/>
            </w:tcBorders>
            <w:shd w:val="clear" w:color="auto" w:fill="FFFFFF"/>
          </w:tcPr>
          <w:p w14:paraId="4BE72BB2" w14:textId="77777777" w:rsidR="00BB7A7E" w:rsidRDefault="00245D49">
            <w:pPr>
              <w:pStyle w:val="Jin0"/>
              <w:framePr w:w="9778" w:h="1834" w:vSpace="322" w:wrap="notBeside" w:vAnchor="text" w:hAnchor="text" w:y="323"/>
              <w:shd w:val="clear" w:color="auto" w:fill="auto"/>
              <w:spacing w:after="0"/>
              <w:rPr>
                <w:sz w:val="10"/>
                <w:szCs w:val="10"/>
              </w:rPr>
            </w:pPr>
            <w:r>
              <w:rPr>
                <w:sz w:val="10"/>
                <w:szCs w:val="10"/>
              </w:rPr>
              <w:t>POMOC PRÁCE ZŘÍZ NEBO ZAJIŠŤ REGULACI A OCHRANU DOPRAVY</w:t>
            </w:r>
          </w:p>
        </w:tc>
        <w:tc>
          <w:tcPr>
            <w:tcW w:w="677" w:type="dxa"/>
            <w:tcBorders>
              <w:top w:val="single" w:sz="4" w:space="0" w:color="auto"/>
              <w:left w:val="single" w:sz="4" w:space="0" w:color="auto"/>
              <w:bottom w:val="single" w:sz="4" w:space="0" w:color="auto"/>
            </w:tcBorders>
            <w:shd w:val="clear" w:color="auto" w:fill="FFFFFF"/>
          </w:tcPr>
          <w:p w14:paraId="7E842593" w14:textId="77777777" w:rsidR="00BB7A7E" w:rsidRDefault="00245D49">
            <w:pPr>
              <w:pStyle w:val="Jin0"/>
              <w:framePr w:w="9778" w:h="1834" w:vSpace="322" w:wrap="notBeside" w:vAnchor="text" w:hAnchor="text" w:y="323"/>
              <w:shd w:val="clear" w:color="auto" w:fill="auto"/>
              <w:spacing w:after="0"/>
              <w:jc w:val="center"/>
              <w:rPr>
                <w:sz w:val="10"/>
                <w:szCs w:val="10"/>
              </w:rPr>
            </w:pPr>
            <w:r>
              <w:rPr>
                <w:sz w:val="10"/>
                <w:szCs w:val="10"/>
              </w:rPr>
              <w:t>KPL</w:t>
            </w:r>
          </w:p>
        </w:tc>
        <w:tc>
          <w:tcPr>
            <w:tcW w:w="960" w:type="dxa"/>
            <w:tcBorders>
              <w:top w:val="single" w:sz="4" w:space="0" w:color="auto"/>
              <w:bottom w:val="single" w:sz="4" w:space="0" w:color="auto"/>
            </w:tcBorders>
            <w:shd w:val="clear" w:color="auto" w:fill="FFFFFF"/>
            <w:vAlign w:val="bottom"/>
          </w:tcPr>
          <w:p w14:paraId="2EA27768" w14:textId="77777777" w:rsidR="00BB7A7E" w:rsidRDefault="00245D49">
            <w:pPr>
              <w:pStyle w:val="Jin0"/>
              <w:framePr w:w="9778" w:h="1834" w:vSpace="322" w:wrap="notBeside" w:vAnchor="text" w:hAnchor="text" w:y="323"/>
              <w:shd w:val="clear" w:color="auto" w:fill="auto"/>
              <w:spacing w:after="0"/>
              <w:jc w:val="center"/>
              <w:rPr>
                <w:sz w:val="10"/>
                <w:szCs w:val="10"/>
              </w:rPr>
            </w:pPr>
            <w:r>
              <w:rPr>
                <w:sz w:val="10"/>
                <w:szCs w:val="10"/>
              </w:rPr>
              <w:t>1,00000</w:t>
            </w:r>
          </w:p>
        </w:tc>
        <w:tc>
          <w:tcPr>
            <w:tcW w:w="970" w:type="dxa"/>
            <w:tcBorders>
              <w:top w:val="single" w:sz="4" w:space="0" w:color="auto"/>
              <w:bottom w:val="single" w:sz="4" w:space="0" w:color="auto"/>
            </w:tcBorders>
            <w:shd w:val="clear" w:color="auto" w:fill="FFFFFF"/>
          </w:tcPr>
          <w:p w14:paraId="29CBA620" w14:textId="33F22E24" w:rsidR="00BB7A7E" w:rsidRDefault="00BB7A7E">
            <w:pPr>
              <w:pStyle w:val="Jin0"/>
              <w:framePr w:w="9778" w:h="1834" w:vSpace="322" w:wrap="notBeside" w:vAnchor="text" w:hAnchor="text" w:y="323"/>
              <w:shd w:val="clear" w:color="auto" w:fill="auto"/>
              <w:spacing w:after="0"/>
              <w:jc w:val="center"/>
              <w:rPr>
                <w:sz w:val="10"/>
                <w:szCs w:val="10"/>
              </w:rPr>
            </w:pPr>
          </w:p>
        </w:tc>
        <w:tc>
          <w:tcPr>
            <w:tcW w:w="994" w:type="dxa"/>
            <w:tcBorders>
              <w:top w:val="single" w:sz="4" w:space="0" w:color="auto"/>
              <w:bottom w:val="single" w:sz="4" w:space="0" w:color="auto"/>
            </w:tcBorders>
            <w:shd w:val="clear" w:color="auto" w:fill="FFFFFF"/>
          </w:tcPr>
          <w:p w14:paraId="04B0EF32" w14:textId="61B69154" w:rsidR="00BB7A7E" w:rsidRDefault="00BB7A7E">
            <w:pPr>
              <w:pStyle w:val="Jin0"/>
              <w:framePr w:w="9778" w:h="1834" w:vSpace="322" w:wrap="notBeside" w:vAnchor="text" w:hAnchor="text" w:y="323"/>
              <w:shd w:val="clear" w:color="auto" w:fill="auto"/>
              <w:tabs>
                <w:tab w:val="left" w:pos="906"/>
              </w:tabs>
              <w:spacing w:after="0"/>
              <w:ind w:firstLine="200"/>
              <w:rPr>
                <w:sz w:val="10"/>
                <w:szCs w:val="10"/>
              </w:rPr>
            </w:pPr>
          </w:p>
        </w:tc>
      </w:tr>
    </w:tbl>
    <w:p w14:paraId="139DFC8B" w14:textId="77777777" w:rsidR="00BB7A7E" w:rsidRDefault="00245D49">
      <w:pPr>
        <w:pStyle w:val="Titulektabulky0"/>
        <w:framePr w:w="408" w:h="154" w:hSpace="9370" w:wrap="notBeside" w:vAnchor="text" w:hAnchor="text" w:x="8099" w:y="40"/>
        <w:shd w:val="clear" w:color="auto" w:fill="auto"/>
      </w:pPr>
      <w:r>
        <w:t>SO 000</w:t>
      </w:r>
    </w:p>
    <w:p w14:paraId="2EEE195E" w14:textId="77777777" w:rsidR="00BB7A7E" w:rsidRDefault="00245D49">
      <w:pPr>
        <w:pStyle w:val="Titulektabulky0"/>
        <w:framePr w:w="614" w:h="312" w:hSpace="9164" w:wrap="notBeside" w:vAnchor="text" w:hAnchor="text" w:x="44" w:y="35"/>
        <w:shd w:val="clear" w:color="auto" w:fill="auto"/>
        <w:rPr>
          <w:sz w:val="11"/>
          <w:szCs w:val="11"/>
        </w:rPr>
      </w:pPr>
      <w:r>
        <w:rPr>
          <w:b/>
          <w:bCs/>
          <w:sz w:val="11"/>
          <w:szCs w:val="11"/>
        </w:rPr>
        <w:t>Stavba:</w:t>
      </w:r>
    </w:p>
    <w:p w14:paraId="7F4FFFD0" w14:textId="77777777" w:rsidR="00BB7A7E" w:rsidRDefault="00245D49">
      <w:pPr>
        <w:pStyle w:val="Titulektabulky0"/>
        <w:framePr w:w="614" w:h="312" w:hSpace="9164" w:wrap="notBeside" w:vAnchor="text" w:hAnchor="text" w:x="44" w:y="35"/>
        <w:shd w:val="clear" w:color="auto" w:fill="auto"/>
        <w:rPr>
          <w:sz w:val="11"/>
          <w:szCs w:val="11"/>
        </w:rPr>
      </w:pPr>
      <w:r>
        <w:rPr>
          <w:b/>
          <w:bCs/>
          <w:sz w:val="11"/>
          <w:szCs w:val="11"/>
        </w:rPr>
        <w:t>Rozpočet:</w:t>
      </w:r>
    </w:p>
    <w:p w14:paraId="3B15D882" w14:textId="77777777" w:rsidR="00BB7A7E" w:rsidRDefault="00245D49">
      <w:pPr>
        <w:pStyle w:val="Titulektabulky0"/>
        <w:framePr w:w="3998" w:h="432" w:hSpace="5780" w:wrap="notBeside" w:vAnchor="text" w:hAnchor="text" w:x="2118" w:y="2142"/>
        <w:shd w:val="clear" w:color="auto" w:fill="auto"/>
        <w:spacing w:line="271" w:lineRule="auto"/>
      </w:pPr>
      <w:r>
        <w:t>Veškeré přechodné svislé i vodorovné dopravní značení, dopravní zařízení, výstražné vozíky, montáž, demontáž, pronájem, pravidelnou kontrolu, údržbu, servis, přemisťování, přeznačování a manipulaci s nimi</w:t>
      </w:r>
    </w:p>
    <w:p w14:paraId="501FB623" w14:textId="77777777" w:rsidR="00BB7A7E" w:rsidRDefault="00245D49">
      <w:pPr>
        <w:pStyle w:val="Titulektabulky0"/>
        <w:framePr w:w="2074" w:h="331" w:hSpace="7704" w:wrap="notBeside" w:vAnchor="text" w:hAnchor="text" w:x="1676" w:y="16"/>
        <w:shd w:val="clear" w:color="auto" w:fill="auto"/>
        <w:rPr>
          <w:sz w:val="11"/>
          <w:szCs w:val="11"/>
        </w:rPr>
      </w:pPr>
      <w:r>
        <w:rPr>
          <w:b/>
          <w:bCs/>
          <w:sz w:val="11"/>
          <w:szCs w:val="11"/>
        </w:rPr>
        <w:t xml:space="preserve">PORR </w:t>
      </w:r>
      <w:proofErr w:type="gramStart"/>
      <w:r>
        <w:rPr>
          <w:b/>
          <w:bCs/>
          <w:sz w:val="11"/>
          <w:szCs w:val="11"/>
        </w:rPr>
        <w:t>Střítež - Černovice</w:t>
      </w:r>
      <w:proofErr w:type="gramEnd"/>
    </w:p>
    <w:p w14:paraId="6B9B3E6B" w14:textId="77777777" w:rsidR="00BB7A7E" w:rsidRDefault="00245D49">
      <w:pPr>
        <w:pStyle w:val="Titulektabulky0"/>
        <w:framePr w:w="2074" w:h="331" w:hSpace="7704" w:wrap="notBeside" w:vAnchor="text" w:hAnchor="text" w:x="1676" w:y="16"/>
        <w:shd w:val="clear" w:color="auto" w:fill="auto"/>
        <w:rPr>
          <w:sz w:val="11"/>
          <w:szCs w:val="11"/>
        </w:rPr>
      </w:pPr>
      <w:r>
        <w:rPr>
          <w:b/>
          <w:bCs/>
          <w:sz w:val="11"/>
          <w:szCs w:val="11"/>
        </w:rPr>
        <w:t>SO 000 Všeobecné a ostatní náklady</w:t>
      </w:r>
    </w:p>
    <w:p w14:paraId="3DB689AE" w14:textId="3A79ACE3" w:rsidR="00BB7A7E" w:rsidRDefault="00245D49">
      <w:pPr>
        <w:pStyle w:val="Titulektabulky0"/>
        <w:framePr w:w="797" w:h="221" w:hSpace="8981" w:wrap="notBeside" w:vAnchor="text" w:hAnchor="text" w:x="8737" w:y="1"/>
        <w:shd w:val="clear" w:color="auto" w:fill="auto"/>
        <w:tabs>
          <w:tab w:val="left" w:pos="240"/>
        </w:tabs>
      </w:pPr>
      <w:r>
        <w:t>|</w:t>
      </w:r>
      <w:r>
        <w:tab/>
      </w:r>
    </w:p>
    <w:p w14:paraId="1ECCA6F7" w14:textId="77777777" w:rsidR="00BB7A7E" w:rsidRDefault="00BB7A7E">
      <w:pPr>
        <w:spacing w:line="1" w:lineRule="exact"/>
        <w:sectPr w:rsidR="00BB7A7E">
          <w:headerReference w:type="even" r:id="rId42"/>
          <w:headerReference w:type="default" r:id="rId43"/>
          <w:footerReference w:type="even" r:id="rId44"/>
          <w:footerReference w:type="default" r:id="rId45"/>
          <w:pgSz w:w="11900" w:h="16840"/>
          <w:pgMar w:top="1501" w:right="1078" w:bottom="6915" w:left="1044" w:header="0" w:footer="3" w:gutter="0"/>
          <w:cols w:space="720"/>
          <w:noEndnote/>
          <w:docGrid w:linePitch="360"/>
        </w:sectPr>
      </w:pPr>
    </w:p>
    <w:p w14:paraId="2C2E0189" w14:textId="77777777" w:rsidR="00BB7A7E" w:rsidRDefault="00BB7A7E">
      <w:pPr>
        <w:spacing w:line="130" w:lineRule="exact"/>
        <w:rPr>
          <w:sz w:val="10"/>
          <w:szCs w:val="10"/>
        </w:rPr>
      </w:pPr>
    </w:p>
    <w:p w14:paraId="7BFDBA42" w14:textId="77777777" w:rsidR="00BB7A7E" w:rsidRDefault="00BB7A7E">
      <w:pPr>
        <w:spacing w:line="1" w:lineRule="exact"/>
        <w:sectPr w:rsidR="00BB7A7E">
          <w:type w:val="continuous"/>
          <w:pgSz w:w="11900" w:h="16840"/>
          <w:pgMar w:top="1501" w:right="0" w:bottom="6915" w:left="0" w:header="0" w:footer="3" w:gutter="0"/>
          <w:cols w:space="720"/>
          <w:noEndnote/>
          <w:docGrid w:linePitch="360"/>
        </w:sectPr>
      </w:pPr>
    </w:p>
    <w:p w14:paraId="4FDF7FD8" w14:textId="77777777" w:rsidR="00BB7A7E" w:rsidRDefault="00245D49">
      <w:pPr>
        <w:pStyle w:val="Zkladntext20"/>
        <w:shd w:val="clear" w:color="auto" w:fill="auto"/>
        <w:spacing w:line="276" w:lineRule="auto"/>
        <w:ind w:left="2120" w:firstLine="20"/>
      </w:pPr>
      <w:r>
        <w:t>Rozměr 2,5 x 1,75m</w:t>
      </w:r>
    </w:p>
    <w:p w14:paraId="4C3863B3" w14:textId="77777777" w:rsidR="00BB7A7E" w:rsidRDefault="00245D49">
      <w:pPr>
        <w:pStyle w:val="Zkladntext20"/>
        <w:shd w:val="clear" w:color="auto" w:fill="auto"/>
        <w:spacing w:line="276" w:lineRule="auto"/>
        <w:ind w:left="2120" w:firstLine="20"/>
      </w:pPr>
      <w:r>
        <w:t>položka zahrnuje:</w:t>
      </w:r>
    </w:p>
    <w:p w14:paraId="2A55A8E3" w14:textId="77777777" w:rsidR="00BB7A7E" w:rsidRDefault="00245D49">
      <w:pPr>
        <w:pStyle w:val="Zkladntext20"/>
        <w:numPr>
          <w:ilvl w:val="0"/>
          <w:numId w:val="15"/>
        </w:numPr>
        <w:shd w:val="clear" w:color="auto" w:fill="auto"/>
        <w:tabs>
          <w:tab w:val="left" w:pos="2289"/>
        </w:tabs>
        <w:spacing w:line="276" w:lineRule="auto"/>
        <w:ind w:left="2120" w:firstLine="20"/>
      </w:pPr>
      <w:r>
        <w:t>dodání a osazení informačních tabulí v předepsaném provedení a množství s obsahem předepsaným zadavatelem</w:t>
      </w:r>
    </w:p>
    <w:p w14:paraId="333CE4A8" w14:textId="77777777" w:rsidR="00BB7A7E" w:rsidRDefault="00245D49">
      <w:pPr>
        <w:pStyle w:val="Zkladntext20"/>
        <w:numPr>
          <w:ilvl w:val="0"/>
          <w:numId w:val="15"/>
        </w:numPr>
        <w:shd w:val="clear" w:color="auto" w:fill="auto"/>
        <w:tabs>
          <w:tab w:val="left" w:pos="2309"/>
        </w:tabs>
        <w:spacing w:line="276" w:lineRule="auto"/>
        <w:ind w:left="2120" w:firstLine="20"/>
      </w:pPr>
      <w:r>
        <w:t>veškeré nosné a upevňovací konstrukce</w:t>
      </w:r>
    </w:p>
    <w:p w14:paraId="421CD2DA" w14:textId="77777777" w:rsidR="00BB7A7E" w:rsidRDefault="00245D49">
      <w:pPr>
        <w:pStyle w:val="Zkladntext20"/>
        <w:numPr>
          <w:ilvl w:val="0"/>
          <w:numId w:val="15"/>
        </w:numPr>
        <w:shd w:val="clear" w:color="auto" w:fill="auto"/>
        <w:tabs>
          <w:tab w:val="left" w:pos="2309"/>
        </w:tabs>
        <w:spacing w:line="276" w:lineRule="auto"/>
        <w:ind w:left="2120" w:firstLine="20"/>
      </w:pPr>
      <w:r>
        <w:t>základové konstrukce včetně nutných zemních prací</w:t>
      </w:r>
    </w:p>
    <w:p w14:paraId="66D1DC85" w14:textId="77777777" w:rsidR="00BB7A7E" w:rsidRDefault="00245D49">
      <w:pPr>
        <w:pStyle w:val="Zkladntext20"/>
        <w:numPr>
          <w:ilvl w:val="0"/>
          <w:numId w:val="15"/>
        </w:numPr>
        <w:shd w:val="clear" w:color="auto" w:fill="auto"/>
        <w:tabs>
          <w:tab w:val="left" w:pos="2309"/>
        </w:tabs>
        <w:spacing w:line="276" w:lineRule="auto"/>
        <w:ind w:left="2120" w:firstLine="20"/>
      </w:pPr>
      <w:r>
        <w:t>demontáž a odvoz po skončení platnosti</w:t>
      </w:r>
    </w:p>
    <w:p w14:paraId="1C05C6AA" w14:textId="77777777" w:rsidR="00BB7A7E" w:rsidRDefault="00245D49">
      <w:pPr>
        <w:pStyle w:val="Zkladntext20"/>
        <w:numPr>
          <w:ilvl w:val="0"/>
          <w:numId w:val="15"/>
        </w:numPr>
        <w:shd w:val="clear" w:color="auto" w:fill="auto"/>
        <w:tabs>
          <w:tab w:val="left" w:pos="2309"/>
        </w:tabs>
        <w:spacing w:line="276" w:lineRule="auto"/>
        <w:ind w:left="2120" w:firstLine="20"/>
      </w:pPr>
      <w:r>
        <w:rPr>
          <w:u w:val="single"/>
        </w:rPr>
        <w:t xml:space="preserve">případně nutné opravy poškozených </w:t>
      </w:r>
      <w:proofErr w:type="spellStart"/>
      <w:r>
        <w:rPr>
          <w:u w:val="single"/>
        </w:rPr>
        <w:t>čátí</w:t>
      </w:r>
      <w:proofErr w:type="spellEnd"/>
      <w:r>
        <w:rPr>
          <w:u w:val="single"/>
        </w:rPr>
        <w:t xml:space="preserve"> během platnosti</w:t>
      </w:r>
    </w:p>
    <w:p w14:paraId="24A33443" w14:textId="77777777" w:rsidR="00BB7A7E" w:rsidRDefault="00245D49">
      <w:pPr>
        <w:pStyle w:val="Zkladntext20"/>
        <w:shd w:val="clear" w:color="auto" w:fill="auto"/>
        <w:spacing w:after="180" w:line="276" w:lineRule="auto"/>
        <w:ind w:left="2120" w:firstLine="20"/>
      </w:pPr>
      <w:r>
        <w:rPr>
          <w:u w:val="single"/>
        </w:rPr>
        <w:t xml:space="preserve">KOMLPETNÍ PRÁCE SOUVISEJÍCÍ SE ZAJIŠTĚNÍM BOZP NA STAVBĚ </w:t>
      </w:r>
      <w:r>
        <w:t>ČERPÁNÍ SE SOUHLASEM TDS</w:t>
      </w:r>
    </w:p>
    <w:p w14:paraId="2418B347" w14:textId="77777777" w:rsidR="00BB7A7E" w:rsidRDefault="00245D49">
      <w:pPr>
        <w:pStyle w:val="Zkladntext20"/>
        <w:shd w:val="clear" w:color="auto" w:fill="auto"/>
        <w:spacing w:after="80"/>
        <w:ind w:left="2120" w:firstLine="20"/>
        <w:sectPr w:rsidR="00BB7A7E">
          <w:type w:val="continuous"/>
          <w:pgSz w:w="11900" w:h="16840"/>
          <w:pgMar w:top="1501" w:right="1078" w:bottom="6915" w:left="1044" w:header="0" w:footer="3" w:gutter="0"/>
          <w:cols w:space="720"/>
          <w:noEndnote/>
          <w:docGrid w:linePitch="360"/>
        </w:sectPr>
      </w:pPr>
      <w:r>
        <w:t>zahrnuje objednatelem povolené náklady na pořízení (event. pronájem), provozování, udržování a likvidaci zhotovitelova zařízení</w:t>
      </w:r>
    </w:p>
    <w:p w14:paraId="62A26277" w14:textId="77777777" w:rsidR="00BB7A7E" w:rsidRDefault="00245D49">
      <w:pPr>
        <w:pStyle w:val="Jin0"/>
        <w:shd w:val="clear" w:color="auto" w:fill="auto"/>
        <w:spacing w:after="0"/>
        <w:ind w:firstLine="420"/>
        <w:rPr>
          <w:sz w:val="18"/>
          <w:szCs w:val="18"/>
        </w:rPr>
      </w:pPr>
      <w:proofErr w:type="spellStart"/>
      <w:r>
        <w:rPr>
          <w:color w:val="CD4B23"/>
          <w:sz w:val="18"/>
          <w:szCs w:val="18"/>
        </w:rPr>
        <w:lastRenderedPageBreak/>
        <w:t>Aspe</w:t>
      </w:r>
      <w:proofErr w:type="spellEnd"/>
    </w:p>
    <w:p w14:paraId="0AA84780" w14:textId="77777777" w:rsidR="00BB7A7E" w:rsidRDefault="00245D49">
      <w:pPr>
        <w:spacing w:line="1" w:lineRule="exact"/>
        <w:sectPr w:rsidR="00BB7A7E">
          <w:headerReference w:type="even" r:id="rId46"/>
          <w:headerReference w:type="default" r:id="rId47"/>
          <w:footerReference w:type="even" r:id="rId48"/>
          <w:footerReference w:type="default" r:id="rId49"/>
          <w:pgSz w:w="11900" w:h="16840"/>
          <w:pgMar w:top="1501" w:right="1112" w:bottom="1679" w:left="1083" w:header="0" w:footer="1251" w:gutter="0"/>
          <w:cols w:space="720"/>
          <w:noEndnote/>
          <w:docGrid w:linePitch="360"/>
        </w:sectPr>
      </w:pPr>
      <w:r>
        <w:rPr>
          <w:noProof/>
        </w:rPr>
        <mc:AlternateContent>
          <mc:Choice Requires="wps">
            <w:drawing>
              <wp:anchor distT="0" distB="3862070" distL="0" distR="0" simplePos="0" relativeHeight="125829472" behindDoc="0" locked="0" layoutInCell="1" allowOverlap="1" wp14:anchorId="1768AC01" wp14:editId="259B4E46">
                <wp:simplePos x="0" y="0"/>
                <wp:positionH relativeFrom="page">
                  <wp:posOffset>662940</wp:posOffset>
                </wp:positionH>
                <wp:positionV relativeFrom="paragraph">
                  <wp:posOffset>0</wp:posOffset>
                </wp:positionV>
                <wp:extent cx="6209030" cy="1185545"/>
                <wp:effectExtent l="0" t="0" r="0" b="0"/>
                <wp:wrapTopAndBottom/>
                <wp:docPr id="249" name="Shape 249"/>
                <wp:cNvGraphicFramePr/>
                <a:graphic xmlns:a="http://schemas.openxmlformats.org/drawingml/2006/main">
                  <a:graphicData uri="http://schemas.microsoft.com/office/word/2010/wordprocessingShape">
                    <wps:wsp>
                      <wps:cNvSpPr txBox="1"/>
                      <wps:spPr>
                        <a:xfrm>
                          <a:off x="0" y="0"/>
                          <a:ext cx="6209030" cy="118554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715"/>
                              <w:gridCol w:w="845"/>
                              <w:gridCol w:w="557"/>
                              <w:gridCol w:w="4061"/>
                              <w:gridCol w:w="672"/>
                              <w:gridCol w:w="960"/>
                              <w:gridCol w:w="941"/>
                              <w:gridCol w:w="1027"/>
                            </w:tblGrid>
                            <w:tr w:rsidR="00BB7A7E" w14:paraId="2366CA76" w14:textId="77777777">
                              <w:trPr>
                                <w:trHeight w:hRule="exact" w:val="154"/>
                                <w:tblHeader/>
                              </w:trPr>
                              <w:tc>
                                <w:tcPr>
                                  <w:tcW w:w="1560" w:type="dxa"/>
                                  <w:gridSpan w:val="2"/>
                                  <w:shd w:val="clear" w:color="auto" w:fill="D9D9D9"/>
                                  <w:vAlign w:val="bottom"/>
                                </w:tcPr>
                                <w:p w14:paraId="7AB5F8E7" w14:textId="77777777" w:rsidR="00BB7A7E" w:rsidRDefault="00245D49">
                                  <w:pPr>
                                    <w:pStyle w:val="Jin0"/>
                                    <w:shd w:val="clear" w:color="auto" w:fill="auto"/>
                                    <w:spacing w:after="0"/>
                                    <w:rPr>
                                      <w:sz w:val="11"/>
                                      <w:szCs w:val="11"/>
                                    </w:rPr>
                                  </w:pPr>
                                  <w:r>
                                    <w:rPr>
                                      <w:b/>
                                      <w:bCs/>
                                      <w:sz w:val="11"/>
                                      <w:szCs w:val="11"/>
                                    </w:rPr>
                                    <w:t>Stavba:</w:t>
                                  </w:r>
                                </w:p>
                              </w:tc>
                              <w:tc>
                                <w:tcPr>
                                  <w:tcW w:w="557" w:type="dxa"/>
                                  <w:shd w:val="clear" w:color="auto" w:fill="D9D9D9"/>
                                  <w:vAlign w:val="bottom"/>
                                </w:tcPr>
                                <w:p w14:paraId="321AA689" w14:textId="77777777" w:rsidR="00BB7A7E" w:rsidRDefault="00245D49">
                                  <w:pPr>
                                    <w:pStyle w:val="Jin0"/>
                                    <w:shd w:val="clear" w:color="auto" w:fill="auto"/>
                                    <w:spacing w:after="0"/>
                                    <w:ind w:firstLine="180"/>
                                    <w:rPr>
                                      <w:sz w:val="11"/>
                                      <w:szCs w:val="11"/>
                                    </w:rPr>
                                  </w:pPr>
                                  <w:r>
                                    <w:rPr>
                                      <w:b/>
                                      <w:bCs/>
                                      <w:sz w:val="11"/>
                                      <w:szCs w:val="11"/>
                                    </w:rPr>
                                    <w:t>PORR</w:t>
                                  </w:r>
                                </w:p>
                              </w:tc>
                              <w:tc>
                                <w:tcPr>
                                  <w:tcW w:w="5693" w:type="dxa"/>
                                  <w:gridSpan w:val="3"/>
                                  <w:shd w:val="clear" w:color="auto" w:fill="D9D9D9"/>
                                  <w:vAlign w:val="bottom"/>
                                </w:tcPr>
                                <w:p w14:paraId="4373AFE9" w14:textId="77777777" w:rsidR="00BB7A7E" w:rsidRDefault="00245D49">
                                  <w:pPr>
                                    <w:pStyle w:val="Jin0"/>
                                    <w:shd w:val="clear" w:color="auto" w:fill="auto"/>
                                    <w:spacing w:after="0"/>
                                    <w:rPr>
                                      <w:sz w:val="11"/>
                                      <w:szCs w:val="11"/>
                                    </w:rPr>
                                  </w:pPr>
                                  <w:proofErr w:type="gramStart"/>
                                  <w:r>
                                    <w:rPr>
                                      <w:b/>
                                      <w:bCs/>
                                      <w:sz w:val="11"/>
                                      <w:szCs w:val="11"/>
                                    </w:rPr>
                                    <w:t>Střítež - Černovice</w:t>
                                  </w:r>
                                  <w:proofErr w:type="gramEnd"/>
                                </w:p>
                              </w:tc>
                              <w:tc>
                                <w:tcPr>
                                  <w:tcW w:w="941" w:type="dxa"/>
                                  <w:tcBorders>
                                    <w:top w:val="single" w:sz="4" w:space="0" w:color="auto"/>
                                  </w:tcBorders>
                                  <w:shd w:val="clear" w:color="auto" w:fill="D9D9D9"/>
                                  <w:vAlign w:val="center"/>
                                </w:tcPr>
                                <w:p w14:paraId="483044D4" w14:textId="77777777" w:rsidR="00BB7A7E" w:rsidRDefault="00245D49">
                                  <w:pPr>
                                    <w:pStyle w:val="Jin0"/>
                                    <w:shd w:val="clear" w:color="auto" w:fill="auto"/>
                                    <w:spacing w:after="0"/>
                                    <w:jc w:val="center"/>
                                    <w:rPr>
                                      <w:sz w:val="10"/>
                                      <w:szCs w:val="10"/>
                                    </w:rPr>
                                  </w:pPr>
                                  <w:r>
                                    <w:rPr>
                                      <w:sz w:val="10"/>
                                      <w:szCs w:val="10"/>
                                    </w:rPr>
                                    <w:t>SO 101</w:t>
                                  </w:r>
                                </w:p>
                              </w:tc>
                              <w:tc>
                                <w:tcPr>
                                  <w:tcW w:w="1027" w:type="dxa"/>
                                  <w:tcBorders>
                                    <w:top w:val="single" w:sz="4" w:space="0" w:color="auto"/>
                                  </w:tcBorders>
                                  <w:shd w:val="clear" w:color="auto" w:fill="D9D9D9"/>
                                  <w:vAlign w:val="center"/>
                                </w:tcPr>
                                <w:p w14:paraId="7ECD41EB" w14:textId="6DA83F30" w:rsidR="00BB7A7E" w:rsidRDefault="00245D49">
                                  <w:pPr>
                                    <w:pStyle w:val="Jin0"/>
                                    <w:shd w:val="clear" w:color="auto" w:fill="auto"/>
                                    <w:tabs>
                                      <w:tab w:val="left" w:pos="946"/>
                                    </w:tabs>
                                    <w:spacing w:after="0"/>
                                    <w:jc w:val="right"/>
                                    <w:rPr>
                                      <w:sz w:val="10"/>
                                      <w:szCs w:val="10"/>
                                    </w:rPr>
                                  </w:pPr>
                                  <w:r>
                                    <w:rPr>
                                      <w:sz w:val="10"/>
                                      <w:szCs w:val="10"/>
                                    </w:rPr>
                                    <w:tab/>
                                    <w:t>|</w:t>
                                  </w:r>
                                </w:p>
                              </w:tc>
                            </w:tr>
                            <w:tr w:rsidR="00BB7A7E" w14:paraId="68339445" w14:textId="77777777">
                              <w:trPr>
                                <w:trHeight w:hRule="exact" w:val="158"/>
                              </w:trPr>
                              <w:tc>
                                <w:tcPr>
                                  <w:tcW w:w="715" w:type="dxa"/>
                                  <w:shd w:val="clear" w:color="auto" w:fill="D9D9D9"/>
                                  <w:vAlign w:val="bottom"/>
                                </w:tcPr>
                                <w:p w14:paraId="3971CE89" w14:textId="77777777" w:rsidR="00BB7A7E" w:rsidRDefault="00245D49">
                                  <w:pPr>
                                    <w:pStyle w:val="Jin0"/>
                                    <w:shd w:val="clear" w:color="auto" w:fill="auto"/>
                                    <w:spacing w:after="0"/>
                                    <w:jc w:val="center"/>
                                    <w:rPr>
                                      <w:sz w:val="11"/>
                                      <w:szCs w:val="11"/>
                                    </w:rPr>
                                  </w:pPr>
                                  <w:r>
                                    <w:rPr>
                                      <w:b/>
                                      <w:bCs/>
                                      <w:sz w:val="11"/>
                                      <w:szCs w:val="11"/>
                                    </w:rPr>
                                    <w:t>Rozpočet:</w:t>
                                  </w:r>
                                </w:p>
                              </w:tc>
                              <w:tc>
                                <w:tcPr>
                                  <w:tcW w:w="845" w:type="dxa"/>
                                  <w:shd w:val="clear" w:color="auto" w:fill="D9D9D9"/>
                                </w:tcPr>
                                <w:p w14:paraId="5E0D240D" w14:textId="77777777" w:rsidR="00BB7A7E" w:rsidRDefault="00BB7A7E">
                                  <w:pPr>
                                    <w:rPr>
                                      <w:sz w:val="10"/>
                                      <w:szCs w:val="10"/>
                                    </w:rPr>
                                  </w:pPr>
                                </w:p>
                              </w:tc>
                              <w:tc>
                                <w:tcPr>
                                  <w:tcW w:w="557" w:type="dxa"/>
                                  <w:shd w:val="clear" w:color="auto" w:fill="D9D9D9"/>
                                  <w:vAlign w:val="bottom"/>
                                </w:tcPr>
                                <w:p w14:paraId="392CEF19" w14:textId="77777777" w:rsidR="00BB7A7E" w:rsidRDefault="00245D49">
                                  <w:pPr>
                                    <w:pStyle w:val="Jin0"/>
                                    <w:shd w:val="clear" w:color="auto" w:fill="auto"/>
                                    <w:spacing w:after="0"/>
                                    <w:rPr>
                                      <w:sz w:val="11"/>
                                      <w:szCs w:val="11"/>
                                    </w:rPr>
                                  </w:pPr>
                                  <w:r>
                                    <w:rPr>
                                      <w:b/>
                                      <w:bCs/>
                                      <w:sz w:val="11"/>
                                      <w:szCs w:val="11"/>
                                    </w:rPr>
                                    <w:t>SO 101</w:t>
                                  </w:r>
                                </w:p>
                              </w:tc>
                              <w:tc>
                                <w:tcPr>
                                  <w:tcW w:w="4061" w:type="dxa"/>
                                  <w:shd w:val="clear" w:color="auto" w:fill="D9D9D9"/>
                                  <w:vAlign w:val="bottom"/>
                                </w:tcPr>
                                <w:p w14:paraId="0BDD6CE6" w14:textId="77777777" w:rsidR="00BB7A7E" w:rsidRDefault="00245D49">
                                  <w:pPr>
                                    <w:pStyle w:val="Jin0"/>
                                    <w:shd w:val="clear" w:color="auto" w:fill="auto"/>
                                    <w:spacing w:after="0"/>
                                    <w:jc w:val="both"/>
                                    <w:rPr>
                                      <w:sz w:val="11"/>
                                      <w:szCs w:val="11"/>
                                    </w:rPr>
                                  </w:pPr>
                                  <w:r>
                                    <w:rPr>
                                      <w:b/>
                                      <w:bCs/>
                                      <w:sz w:val="11"/>
                                      <w:szCs w:val="11"/>
                                    </w:rPr>
                                    <w:t>silnice II/409</w:t>
                                  </w:r>
                                </w:p>
                              </w:tc>
                              <w:tc>
                                <w:tcPr>
                                  <w:tcW w:w="672" w:type="dxa"/>
                                  <w:shd w:val="clear" w:color="auto" w:fill="D9D9D9"/>
                                </w:tcPr>
                                <w:p w14:paraId="48A76CBA" w14:textId="77777777" w:rsidR="00BB7A7E" w:rsidRDefault="00BB7A7E">
                                  <w:pPr>
                                    <w:rPr>
                                      <w:sz w:val="10"/>
                                      <w:szCs w:val="10"/>
                                    </w:rPr>
                                  </w:pPr>
                                </w:p>
                              </w:tc>
                              <w:tc>
                                <w:tcPr>
                                  <w:tcW w:w="960" w:type="dxa"/>
                                  <w:shd w:val="clear" w:color="auto" w:fill="D9D9D9"/>
                                </w:tcPr>
                                <w:p w14:paraId="5A02E5C0" w14:textId="77777777" w:rsidR="00BB7A7E" w:rsidRDefault="00BB7A7E">
                                  <w:pPr>
                                    <w:rPr>
                                      <w:sz w:val="10"/>
                                      <w:szCs w:val="10"/>
                                    </w:rPr>
                                  </w:pPr>
                                </w:p>
                              </w:tc>
                              <w:tc>
                                <w:tcPr>
                                  <w:tcW w:w="941" w:type="dxa"/>
                                  <w:tcBorders>
                                    <w:top w:val="single" w:sz="4" w:space="0" w:color="auto"/>
                                  </w:tcBorders>
                                  <w:shd w:val="clear" w:color="auto" w:fill="D9D9D9"/>
                                </w:tcPr>
                                <w:p w14:paraId="3C34C9D9" w14:textId="77777777" w:rsidR="00BB7A7E" w:rsidRDefault="00BB7A7E">
                                  <w:pPr>
                                    <w:rPr>
                                      <w:sz w:val="10"/>
                                      <w:szCs w:val="10"/>
                                    </w:rPr>
                                  </w:pPr>
                                </w:p>
                              </w:tc>
                              <w:tc>
                                <w:tcPr>
                                  <w:tcW w:w="1027" w:type="dxa"/>
                                  <w:tcBorders>
                                    <w:top w:val="single" w:sz="4" w:space="0" w:color="auto"/>
                                  </w:tcBorders>
                                  <w:shd w:val="clear" w:color="auto" w:fill="D9D9D9"/>
                                </w:tcPr>
                                <w:p w14:paraId="50304E2A" w14:textId="77777777" w:rsidR="00BB7A7E" w:rsidRDefault="00BB7A7E">
                                  <w:pPr>
                                    <w:rPr>
                                      <w:sz w:val="10"/>
                                      <w:szCs w:val="10"/>
                                    </w:rPr>
                                  </w:pPr>
                                </w:p>
                              </w:tc>
                            </w:tr>
                            <w:tr w:rsidR="00BB7A7E" w14:paraId="32E6E338" w14:textId="77777777">
                              <w:trPr>
                                <w:trHeight w:hRule="exact" w:val="130"/>
                              </w:trPr>
                              <w:tc>
                                <w:tcPr>
                                  <w:tcW w:w="715" w:type="dxa"/>
                                  <w:shd w:val="clear" w:color="auto" w:fill="CC441A"/>
                                  <w:vAlign w:val="bottom"/>
                                </w:tcPr>
                                <w:p w14:paraId="1DCC144E"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proofErr w:type="spellStart"/>
                                  <w:r>
                                    <w:rPr>
                                      <w:color w:val="FFFFFF"/>
                                      <w:sz w:val="10"/>
                                      <w:szCs w:val="10"/>
                                    </w:rPr>
                                    <w:t>Poř</w:t>
                                  </w:r>
                                  <w:proofErr w:type="spellEnd"/>
                                  <w:r>
                                    <w:rPr>
                                      <w:color w:val="FFFFFF"/>
                                      <w:sz w:val="10"/>
                                      <w:szCs w:val="10"/>
                                    </w:rPr>
                                    <w:t>. číslo</w:t>
                                  </w:r>
                                </w:p>
                              </w:tc>
                              <w:tc>
                                <w:tcPr>
                                  <w:tcW w:w="845" w:type="dxa"/>
                                  <w:vMerge w:val="restart"/>
                                  <w:shd w:val="clear" w:color="auto" w:fill="CC441A"/>
                                  <w:vAlign w:val="center"/>
                                </w:tcPr>
                                <w:p w14:paraId="3933A3C4"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140"/>
                                    <w:rPr>
                                      <w:sz w:val="10"/>
                                      <w:szCs w:val="10"/>
                                    </w:rPr>
                                  </w:pPr>
                                  <w:r>
                                    <w:rPr>
                                      <w:color w:val="FFFFFF"/>
                                      <w:sz w:val="10"/>
                                      <w:szCs w:val="10"/>
                                    </w:rPr>
                                    <w:t>Kód položky</w:t>
                                  </w:r>
                                </w:p>
                              </w:tc>
                              <w:tc>
                                <w:tcPr>
                                  <w:tcW w:w="557" w:type="dxa"/>
                                  <w:shd w:val="clear" w:color="auto" w:fill="CC441A"/>
                                  <w:vAlign w:val="bottom"/>
                                </w:tcPr>
                                <w:p w14:paraId="0D1E6F39"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rPr>
                                      <w:sz w:val="11"/>
                                      <w:szCs w:val="11"/>
                                    </w:rPr>
                                  </w:pPr>
                                  <w:proofErr w:type="gramStart"/>
                                  <w:r>
                                    <w:rPr>
                                      <w:b/>
                                      <w:bCs/>
                                      <w:color w:val="FFFFFF"/>
                                      <w:sz w:val="11"/>
                                      <w:szCs w:val="11"/>
                                    </w:rPr>
                                    <w:t>V ’</w:t>
                                  </w:r>
                                  <w:proofErr w:type="gramEnd"/>
                                  <w:r>
                                    <w:rPr>
                                      <w:b/>
                                      <w:bCs/>
                                      <w:color w:val="FFFFFF"/>
                                      <w:sz w:val="11"/>
                                      <w:szCs w:val="11"/>
                                    </w:rPr>
                                    <w:t xml:space="preserve"> t</w:t>
                                  </w:r>
                                </w:p>
                              </w:tc>
                              <w:tc>
                                <w:tcPr>
                                  <w:tcW w:w="4061" w:type="dxa"/>
                                  <w:vMerge w:val="restart"/>
                                  <w:shd w:val="clear" w:color="auto" w:fill="CC441A"/>
                                  <w:vAlign w:val="center"/>
                                </w:tcPr>
                                <w:p w14:paraId="639D8917"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left="1700"/>
                                    <w:rPr>
                                      <w:sz w:val="10"/>
                                      <w:szCs w:val="10"/>
                                    </w:rPr>
                                  </w:pPr>
                                  <w:r>
                                    <w:rPr>
                                      <w:color w:val="FFFFFF"/>
                                      <w:sz w:val="10"/>
                                      <w:szCs w:val="10"/>
                                    </w:rPr>
                                    <w:t>Název položky</w:t>
                                  </w:r>
                                </w:p>
                              </w:tc>
                              <w:tc>
                                <w:tcPr>
                                  <w:tcW w:w="672" w:type="dxa"/>
                                  <w:shd w:val="clear" w:color="auto" w:fill="CC441A"/>
                                  <w:vAlign w:val="bottom"/>
                                </w:tcPr>
                                <w:p w14:paraId="2DA117B7"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MJ</w:t>
                                  </w:r>
                                </w:p>
                              </w:tc>
                              <w:tc>
                                <w:tcPr>
                                  <w:tcW w:w="960" w:type="dxa"/>
                                  <w:shd w:val="clear" w:color="auto" w:fill="CC441A"/>
                                  <w:vAlign w:val="bottom"/>
                                </w:tcPr>
                                <w:p w14:paraId="18179196"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Množství</w:t>
                                  </w:r>
                                </w:p>
                              </w:tc>
                              <w:tc>
                                <w:tcPr>
                                  <w:tcW w:w="1968" w:type="dxa"/>
                                  <w:gridSpan w:val="2"/>
                                  <w:shd w:val="clear" w:color="auto" w:fill="CC441A"/>
                                  <w:vAlign w:val="bottom"/>
                                </w:tcPr>
                                <w:p w14:paraId="5B38F39E"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Jednotková cena</w:t>
                                  </w:r>
                                </w:p>
                              </w:tc>
                            </w:tr>
                            <w:tr w:rsidR="00BB7A7E" w14:paraId="6B0BE593" w14:textId="77777777">
                              <w:trPr>
                                <w:trHeight w:hRule="exact" w:val="120"/>
                              </w:trPr>
                              <w:tc>
                                <w:tcPr>
                                  <w:tcW w:w="715" w:type="dxa"/>
                                  <w:shd w:val="clear" w:color="auto" w:fill="CC441A"/>
                                </w:tcPr>
                                <w:p w14:paraId="5EA7A79F" w14:textId="77777777" w:rsidR="00BB7A7E" w:rsidRDefault="00BB7A7E">
                                  <w:pPr>
                                    <w:rPr>
                                      <w:sz w:val="10"/>
                                      <w:szCs w:val="10"/>
                                    </w:rPr>
                                  </w:pPr>
                                </w:p>
                              </w:tc>
                              <w:tc>
                                <w:tcPr>
                                  <w:tcW w:w="845" w:type="dxa"/>
                                  <w:vMerge/>
                                  <w:shd w:val="clear" w:color="auto" w:fill="CC441A"/>
                                  <w:vAlign w:val="center"/>
                                </w:tcPr>
                                <w:p w14:paraId="60D65527" w14:textId="77777777" w:rsidR="00BB7A7E" w:rsidRDefault="00BB7A7E"/>
                              </w:tc>
                              <w:tc>
                                <w:tcPr>
                                  <w:tcW w:w="557" w:type="dxa"/>
                                  <w:shd w:val="clear" w:color="auto" w:fill="CC441A"/>
                                </w:tcPr>
                                <w:p w14:paraId="198DA392"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rPr>
                                      <w:sz w:val="10"/>
                                      <w:szCs w:val="10"/>
                                    </w:rPr>
                                  </w:pPr>
                                  <w:r>
                                    <w:rPr>
                                      <w:color w:val="FFFFFF"/>
                                      <w:sz w:val="10"/>
                                      <w:szCs w:val="10"/>
                                    </w:rPr>
                                    <w:t>Varianta</w:t>
                                  </w:r>
                                </w:p>
                              </w:tc>
                              <w:tc>
                                <w:tcPr>
                                  <w:tcW w:w="4061" w:type="dxa"/>
                                  <w:vMerge/>
                                  <w:shd w:val="clear" w:color="auto" w:fill="CC441A"/>
                                  <w:vAlign w:val="center"/>
                                </w:tcPr>
                                <w:p w14:paraId="69C8C8D1" w14:textId="77777777" w:rsidR="00BB7A7E" w:rsidRDefault="00BB7A7E"/>
                              </w:tc>
                              <w:tc>
                                <w:tcPr>
                                  <w:tcW w:w="672" w:type="dxa"/>
                                  <w:shd w:val="clear" w:color="auto" w:fill="CC441A"/>
                                </w:tcPr>
                                <w:p w14:paraId="56CCDD48" w14:textId="77777777" w:rsidR="00BB7A7E" w:rsidRDefault="00BB7A7E">
                                  <w:pPr>
                                    <w:rPr>
                                      <w:sz w:val="10"/>
                                      <w:szCs w:val="10"/>
                                    </w:rPr>
                                  </w:pPr>
                                </w:p>
                              </w:tc>
                              <w:tc>
                                <w:tcPr>
                                  <w:tcW w:w="960" w:type="dxa"/>
                                  <w:shd w:val="clear" w:color="auto" w:fill="CC441A"/>
                                </w:tcPr>
                                <w:p w14:paraId="0C51E774" w14:textId="77777777" w:rsidR="00BB7A7E" w:rsidRDefault="00BB7A7E">
                                  <w:pPr>
                                    <w:rPr>
                                      <w:sz w:val="10"/>
                                      <w:szCs w:val="10"/>
                                    </w:rPr>
                                  </w:pPr>
                                </w:p>
                              </w:tc>
                              <w:tc>
                                <w:tcPr>
                                  <w:tcW w:w="941" w:type="dxa"/>
                                  <w:shd w:val="clear" w:color="auto" w:fill="CC441A"/>
                                  <w:vAlign w:val="bottom"/>
                                </w:tcPr>
                                <w:p w14:paraId="3D290DE1"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Jednotková</w:t>
                                  </w:r>
                                </w:p>
                              </w:tc>
                              <w:tc>
                                <w:tcPr>
                                  <w:tcW w:w="1027" w:type="dxa"/>
                                  <w:shd w:val="clear" w:color="auto" w:fill="CC441A"/>
                                </w:tcPr>
                                <w:p w14:paraId="6B06482D"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tabs>
                                      <w:tab w:val="left" w:pos="973"/>
                                    </w:tabs>
                                    <w:spacing w:after="0"/>
                                    <w:ind w:firstLine="320"/>
                                    <w:rPr>
                                      <w:sz w:val="10"/>
                                      <w:szCs w:val="10"/>
                                    </w:rPr>
                                  </w:pPr>
                                  <w:r>
                                    <w:rPr>
                                      <w:color w:val="FFFFFF"/>
                                      <w:sz w:val="10"/>
                                      <w:szCs w:val="10"/>
                                    </w:rPr>
                                    <w:t>Celkem</w:t>
                                  </w:r>
                                  <w:r>
                                    <w:rPr>
                                      <w:color w:val="FFFFFF"/>
                                      <w:sz w:val="10"/>
                                      <w:szCs w:val="10"/>
                                    </w:rPr>
                                    <w:tab/>
                                    <w:t>1</w:t>
                                  </w:r>
                                </w:p>
                              </w:tc>
                            </w:tr>
                            <w:tr w:rsidR="00BB7A7E" w14:paraId="6440B5DC" w14:textId="77777777">
                              <w:trPr>
                                <w:trHeight w:hRule="exact" w:val="134"/>
                              </w:trPr>
                              <w:tc>
                                <w:tcPr>
                                  <w:tcW w:w="715" w:type="dxa"/>
                                  <w:shd w:val="clear" w:color="auto" w:fill="CC441A"/>
                                  <w:vAlign w:val="bottom"/>
                                </w:tcPr>
                                <w:p w14:paraId="427322BA"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1</w:t>
                                  </w:r>
                                </w:p>
                              </w:tc>
                              <w:tc>
                                <w:tcPr>
                                  <w:tcW w:w="845" w:type="dxa"/>
                                  <w:shd w:val="clear" w:color="auto" w:fill="CC441A"/>
                                  <w:vAlign w:val="bottom"/>
                                </w:tcPr>
                                <w:p w14:paraId="560809D1"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380"/>
                                    <w:rPr>
                                      <w:sz w:val="10"/>
                                      <w:szCs w:val="10"/>
                                    </w:rPr>
                                  </w:pPr>
                                  <w:r>
                                    <w:rPr>
                                      <w:color w:val="FFFFFF"/>
                                      <w:sz w:val="10"/>
                                      <w:szCs w:val="10"/>
                                    </w:rPr>
                                    <w:t>2</w:t>
                                  </w:r>
                                </w:p>
                              </w:tc>
                              <w:tc>
                                <w:tcPr>
                                  <w:tcW w:w="557" w:type="dxa"/>
                                  <w:shd w:val="clear" w:color="auto" w:fill="CC441A"/>
                                  <w:vAlign w:val="bottom"/>
                                </w:tcPr>
                                <w:p w14:paraId="0D6D8560"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3</w:t>
                                  </w:r>
                                </w:p>
                              </w:tc>
                              <w:tc>
                                <w:tcPr>
                                  <w:tcW w:w="4061" w:type="dxa"/>
                                  <w:shd w:val="clear" w:color="auto" w:fill="CC441A"/>
                                  <w:vAlign w:val="bottom"/>
                                </w:tcPr>
                                <w:p w14:paraId="3DA25D50"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4</w:t>
                                  </w:r>
                                </w:p>
                              </w:tc>
                              <w:tc>
                                <w:tcPr>
                                  <w:tcW w:w="672" w:type="dxa"/>
                                  <w:shd w:val="clear" w:color="auto" w:fill="CC441A"/>
                                  <w:vAlign w:val="bottom"/>
                                </w:tcPr>
                                <w:p w14:paraId="18E28AB3"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5</w:t>
                                  </w:r>
                                </w:p>
                              </w:tc>
                              <w:tc>
                                <w:tcPr>
                                  <w:tcW w:w="960" w:type="dxa"/>
                                  <w:shd w:val="clear" w:color="auto" w:fill="CC441A"/>
                                  <w:vAlign w:val="bottom"/>
                                </w:tcPr>
                                <w:p w14:paraId="45EFB730"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6</w:t>
                                  </w:r>
                                </w:p>
                              </w:tc>
                              <w:tc>
                                <w:tcPr>
                                  <w:tcW w:w="941" w:type="dxa"/>
                                  <w:shd w:val="clear" w:color="auto" w:fill="CC441A"/>
                                  <w:vAlign w:val="bottom"/>
                                </w:tcPr>
                                <w:p w14:paraId="18539531"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9</w:t>
                                  </w:r>
                                </w:p>
                              </w:tc>
                              <w:tc>
                                <w:tcPr>
                                  <w:tcW w:w="1027" w:type="dxa"/>
                                  <w:shd w:val="clear" w:color="auto" w:fill="CC441A"/>
                                  <w:vAlign w:val="bottom"/>
                                </w:tcPr>
                                <w:p w14:paraId="598F29BA"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440"/>
                                    <w:rPr>
                                      <w:sz w:val="10"/>
                                      <w:szCs w:val="10"/>
                                    </w:rPr>
                                  </w:pPr>
                                  <w:r>
                                    <w:rPr>
                                      <w:color w:val="FFFFFF"/>
                                      <w:sz w:val="10"/>
                                      <w:szCs w:val="10"/>
                                    </w:rPr>
                                    <w:t>10 1</w:t>
                                  </w:r>
                                </w:p>
                              </w:tc>
                            </w:tr>
                            <w:tr w:rsidR="00BB7A7E" w14:paraId="474FA0B6" w14:textId="77777777">
                              <w:trPr>
                                <w:trHeight w:hRule="exact" w:val="130"/>
                              </w:trPr>
                              <w:tc>
                                <w:tcPr>
                                  <w:tcW w:w="715" w:type="dxa"/>
                                  <w:shd w:val="clear" w:color="auto" w:fill="D9D9D9"/>
                                </w:tcPr>
                                <w:p w14:paraId="218DAB57" w14:textId="77777777" w:rsidR="00BB7A7E" w:rsidRDefault="00BB7A7E">
                                  <w:pPr>
                                    <w:rPr>
                                      <w:sz w:val="10"/>
                                      <w:szCs w:val="10"/>
                                    </w:rPr>
                                  </w:pPr>
                                </w:p>
                              </w:tc>
                              <w:tc>
                                <w:tcPr>
                                  <w:tcW w:w="845" w:type="dxa"/>
                                  <w:shd w:val="clear" w:color="auto" w:fill="D9D9D9"/>
                                  <w:vAlign w:val="bottom"/>
                                </w:tcPr>
                                <w:p w14:paraId="52F2EA18" w14:textId="77777777" w:rsidR="00BB7A7E" w:rsidRDefault="00245D49">
                                  <w:pPr>
                                    <w:pStyle w:val="Jin0"/>
                                    <w:shd w:val="clear" w:color="auto" w:fill="auto"/>
                                    <w:spacing w:after="0"/>
                                    <w:ind w:firstLine="760"/>
                                    <w:rPr>
                                      <w:sz w:val="10"/>
                                      <w:szCs w:val="10"/>
                                    </w:rPr>
                                  </w:pPr>
                                  <w:r>
                                    <w:rPr>
                                      <w:b/>
                                      <w:bCs/>
                                      <w:sz w:val="10"/>
                                      <w:szCs w:val="10"/>
                                    </w:rPr>
                                    <w:t>0</w:t>
                                  </w:r>
                                </w:p>
                              </w:tc>
                              <w:tc>
                                <w:tcPr>
                                  <w:tcW w:w="557" w:type="dxa"/>
                                  <w:shd w:val="clear" w:color="auto" w:fill="D9D9D9"/>
                                </w:tcPr>
                                <w:p w14:paraId="4C0B6B1E" w14:textId="77777777" w:rsidR="00BB7A7E" w:rsidRDefault="00BB7A7E">
                                  <w:pPr>
                                    <w:rPr>
                                      <w:sz w:val="10"/>
                                      <w:szCs w:val="10"/>
                                    </w:rPr>
                                  </w:pPr>
                                </w:p>
                              </w:tc>
                              <w:tc>
                                <w:tcPr>
                                  <w:tcW w:w="4061" w:type="dxa"/>
                                  <w:shd w:val="clear" w:color="auto" w:fill="D9D9D9"/>
                                  <w:vAlign w:val="bottom"/>
                                </w:tcPr>
                                <w:p w14:paraId="6D1933EA" w14:textId="77777777" w:rsidR="00BB7A7E" w:rsidRDefault="00245D49">
                                  <w:pPr>
                                    <w:pStyle w:val="Jin0"/>
                                    <w:shd w:val="clear" w:color="auto" w:fill="auto"/>
                                    <w:spacing w:after="0"/>
                                    <w:rPr>
                                      <w:sz w:val="10"/>
                                      <w:szCs w:val="10"/>
                                    </w:rPr>
                                  </w:pPr>
                                  <w:r>
                                    <w:rPr>
                                      <w:b/>
                                      <w:bCs/>
                                      <w:sz w:val="10"/>
                                      <w:szCs w:val="10"/>
                                    </w:rPr>
                                    <w:t>Všeobecné konstrukce a práce</w:t>
                                  </w:r>
                                </w:p>
                              </w:tc>
                              <w:tc>
                                <w:tcPr>
                                  <w:tcW w:w="672" w:type="dxa"/>
                                  <w:shd w:val="clear" w:color="auto" w:fill="D9D9D9"/>
                                </w:tcPr>
                                <w:p w14:paraId="7AE985ED" w14:textId="77777777" w:rsidR="00BB7A7E" w:rsidRDefault="00BB7A7E">
                                  <w:pPr>
                                    <w:rPr>
                                      <w:sz w:val="10"/>
                                      <w:szCs w:val="10"/>
                                    </w:rPr>
                                  </w:pPr>
                                </w:p>
                              </w:tc>
                              <w:tc>
                                <w:tcPr>
                                  <w:tcW w:w="960" w:type="dxa"/>
                                  <w:shd w:val="clear" w:color="auto" w:fill="D9D9D9"/>
                                </w:tcPr>
                                <w:p w14:paraId="6BC3C0EB" w14:textId="77777777" w:rsidR="00BB7A7E" w:rsidRDefault="00BB7A7E">
                                  <w:pPr>
                                    <w:rPr>
                                      <w:sz w:val="10"/>
                                      <w:szCs w:val="10"/>
                                    </w:rPr>
                                  </w:pPr>
                                </w:p>
                              </w:tc>
                              <w:tc>
                                <w:tcPr>
                                  <w:tcW w:w="941" w:type="dxa"/>
                                  <w:shd w:val="clear" w:color="auto" w:fill="D9D9D9"/>
                                </w:tcPr>
                                <w:p w14:paraId="4FCCDFE5" w14:textId="77777777" w:rsidR="00BB7A7E" w:rsidRDefault="00BB7A7E">
                                  <w:pPr>
                                    <w:rPr>
                                      <w:sz w:val="10"/>
                                      <w:szCs w:val="10"/>
                                    </w:rPr>
                                  </w:pPr>
                                </w:p>
                              </w:tc>
                              <w:tc>
                                <w:tcPr>
                                  <w:tcW w:w="1027" w:type="dxa"/>
                                  <w:shd w:val="clear" w:color="auto" w:fill="D9D9D9"/>
                                  <w:vAlign w:val="bottom"/>
                                </w:tcPr>
                                <w:p w14:paraId="01B63D05" w14:textId="6A8D03A1" w:rsidR="00BB7A7E" w:rsidRDefault="00BB7A7E">
                                  <w:pPr>
                                    <w:pStyle w:val="Jin0"/>
                                    <w:shd w:val="clear" w:color="auto" w:fill="auto"/>
                                    <w:spacing w:after="0"/>
                                    <w:ind w:right="240"/>
                                    <w:jc w:val="right"/>
                                    <w:rPr>
                                      <w:sz w:val="10"/>
                                      <w:szCs w:val="10"/>
                                    </w:rPr>
                                  </w:pPr>
                                </w:p>
                              </w:tc>
                            </w:tr>
                            <w:tr w:rsidR="00BB7A7E" w14:paraId="2EB7ACBD" w14:textId="77777777">
                              <w:trPr>
                                <w:trHeight w:hRule="exact" w:val="130"/>
                              </w:trPr>
                              <w:tc>
                                <w:tcPr>
                                  <w:tcW w:w="715" w:type="dxa"/>
                                  <w:tcBorders>
                                    <w:top w:val="single" w:sz="4" w:space="0" w:color="auto"/>
                                  </w:tcBorders>
                                  <w:shd w:val="clear" w:color="auto" w:fill="FFFFFF"/>
                                  <w:vAlign w:val="bottom"/>
                                </w:tcPr>
                                <w:p w14:paraId="54D5534A" w14:textId="77777777" w:rsidR="00BB7A7E" w:rsidRDefault="00245D49">
                                  <w:pPr>
                                    <w:pStyle w:val="Jin0"/>
                                    <w:shd w:val="clear" w:color="auto" w:fill="auto"/>
                                    <w:tabs>
                                      <w:tab w:val="left" w:pos="595"/>
                                    </w:tabs>
                                    <w:spacing w:after="0"/>
                                    <w:jc w:val="center"/>
                                    <w:rPr>
                                      <w:sz w:val="11"/>
                                      <w:szCs w:val="11"/>
                                    </w:rPr>
                                  </w:pPr>
                                  <w:r>
                                    <w:rPr>
                                      <w:b/>
                                      <w:bCs/>
                                      <w:sz w:val="11"/>
                                      <w:szCs w:val="11"/>
                                    </w:rPr>
                                    <w:t>1</w:t>
                                  </w:r>
                                  <w:r>
                                    <w:rPr>
                                      <w:b/>
                                      <w:bCs/>
                                      <w:sz w:val="11"/>
                                      <w:szCs w:val="11"/>
                                    </w:rPr>
                                    <w:tab/>
                                    <w:t>5</w:t>
                                  </w:r>
                                </w:p>
                              </w:tc>
                              <w:tc>
                                <w:tcPr>
                                  <w:tcW w:w="845" w:type="dxa"/>
                                  <w:tcBorders>
                                    <w:top w:val="single" w:sz="4" w:space="0" w:color="auto"/>
                                  </w:tcBorders>
                                  <w:shd w:val="clear" w:color="auto" w:fill="FFFFFF"/>
                                  <w:vAlign w:val="bottom"/>
                                </w:tcPr>
                                <w:p w14:paraId="16E92151" w14:textId="77777777" w:rsidR="00BB7A7E" w:rsidRDefault="00245D49">
                                  <w:pPr>
                                    <w:pStyle w:val="Jin0"/>
                                    <w:shd w:val="clear" w:color="auto" w:fill="auto"/>
                                    <w:spacing w:after="0"/>
                                    <w:ind w:firstLine="460"/>
                                    <w:rPr>
                                      <w:sz w:val="10"/>
                                      <w:szCs w:val="10"/>
                                    </w:rPr>
                                  </w:pPr>
                                  <w:r>
                                    <w:rPr>
                                      <w:sz w:val="10"/>
                                      <w:szCs w:val="10"/>
                                    </w:rPr>
                                    <w:t>014101</w:t>
                                  </w:r>
                                </w:p>
                              </w:tc>
                              <w:tc>
                                <w:tcPr>
                                  <w:tcW w:w="557" w:type="dxa"/>
                                  <w:tcBorders>
                                    <w:top w:val="single" w:sz="4" w:space="0" w:color="auto"/>
                                  </w:tcBorders>
                                  <w:shd w:val="clear" w:color="auto" w:fill="FFFFFF"/>
                                  <w:vAlign w:val="bottom"/>
                                </w:tcPr>
                                <w:p w14:paraId="08AFD554" w14:textId="77777777" w:rsidR="00BB7A7E" w:rsidRDefault="00245D49">
                                  <w:pPr>
                                    <w:pStyle w:val="Jin0"/>
                                    <w:shd w:val="clear" w:color="auto" w:fill="auto"/>
                                    <w:spacing w:after="0"/>
                                    <w:rPr>
                                      <w:sz w:val="10"/>
                                      <w:szCs w:val="10"/>
                                    </w:rPr>
                                  </w:pPr>
                                  <w:r>
                                    <w:rPr>
                                      <w:sz w:val="10"/>
                                      <w:szCs w:val="10"/>
                                    </w:rPr>
                                    <w:t>2</w:t>
                                  </w:r>
                                </w:p>
                              </w:tc>
                              <w:tc>
                                <w:tcPr>
                                  <w:tcW w:w="4061" w:type="dxa"/>
                                  <w:tcBorders>
                                    <w:top w:val="single" w:sz="4" w:space="0" w:color="auto"/>
                                    <w:left w:val="single" w:sz="4" w:space="0" w:color="auto"/>
                                  </w:tcBorders>
                                  <w:shd w:val="clear" w:color="auto" w:fill="FFFFFF"/>
                                  <w:vAlign w:val="bottom"/>
                                </w:tcPr>
                                <w:p w14:paraId="5C97B422" w14:textId="77777777" w:rsidR="00BB7A7E" w:rsidRDefault="00245D49">
                                  <w:pPr>
                                    <w:pStyle w:val="Jin0"/>
                                    <w:shd w:val="clear" w:color="auto" w:fill="auto"/>
                                    <w:spacing w:after="0"/>
                                    <w:rPr>
                                      <w:sz w:val="10"/>
                                      <w:szCs w:val="10"/>
                                    </w:rPr>
                                  </w:pPr>
                                  <w:r>
                                    <w:rPr>
                                      <w:sz w:val="10"/>
                                      <w:szCs w:val="10"/>
                                    </w:rPr>
                                    <w:t xml:space="preserve">POPLATKY ZA </w:t>
                                  </w:r>
                                  <w:proofErr w:type="gramStart"/>
                                  <w:r>
                                    <w:rPr>
                                      <w:sz w:val="10"/>
                                      <w:szCs w:val="10"/>
                                    </w:rPr>
                                    <w:t>SKLÁDKU - vozovkové</w:t>
                                  </w:r>
                                  <w:proofErr w:type="gramEnd"/>
                                  <w:r>
                                    <w:rPr>
                                      <w:sz w:val="10"/>
                                      <w:szCs w:val="10"/>
                                    </w:rPr>
                                    <w:t xml:space="preserve"> souvrství </w:t>
                                  </w:r>
                                  <w:proofErr w:type="gramStart"/>
                                  <w:r>
                                    <w:rPr>
                                      <w:sz w:val="10"/>
                                      <w:szCs w:val="10"/>
                                    </w:rPr>
                                    <w:t>2200kg</w:t>
                                  </w:r>
                                  <w:proofErr w:type="gramEnd"/>
                                  <w:r>
                                    <w:rPr>
                                      <w:sz w:val="10"/>
                                      <w:szCs w:val="10"/>
                                    </w:rPr>
                                    <w:t>/m3</w:t>
                                  </w:r>
                                </w:p>
                              </w:tc>
                              <w:tc>
                                <w:tcPr>
                                  <w:tcW w:w="672" w:type="dxa"/>
                                  <w:tcBorders>
                                    <w:top w:val="single" w:sz="4" w:space="0" w:color="auto"/>
                                    <w:left w:val="single" w:sz="4" w:space="0" w:color="auto"/>
                                  </w:tcBorders>
                                  <w:shd w:val="clear" w:color="auto" w:fill="FFFFFF"/>
                                  <w:vAlign w:val="bottom"/>
                                </w:tcPr>
                                <w:p w14:paraId="42E6542B" w14:textId="77777777" w:rsidR="00BB7A7E" w:rsidRDefault="00245D49">
                                  <w:pPr>
                                    <w:pStyle w:val="Jin0"/>
                                    <w:shd w:val="clear" w:color="auto" w:fill="auto"/>
                                    <w:spacing w:after="0"/>
                                    <w:jc w:val="center"/>
                                    <w:rPr>
                                      <w:sz w:val="10"/>
                                      <w:szCs w:val="10"/>
                                    </w:rPr>
                                  </w:pPr>
                                  <w:r>
                                    <w:rPr>
                                      <w:sz w:val="10"/>
                                      <w:szCs w:val="10"/>
                                    </w:rPr>
                                    <w:t>M3</w:t>
                                  </w:r>
                                </w:p>
                              </w:tc>
                              <w:tc>
                                <w:tcPr>
                                  <w:tcW w:w="960" w:type="dxa"/>
                                  <w:tcBorders>
                                    <w:top w:val="single" w:sz="4" w:space="0" w:color="auto"/>
                                  </w:tcBorders>
                                  <w:shd w:val="clear" w:color="auto" w:fill="FFFFFF"/>
                                  <w:vAlign w:val="bottom"/>
                                </w:tcPr>
                                <w:p w14:paraId="1937CAF8" w14:textId="77777777" w:rsidR="00BB7A7E" w:rsidRDefault="00245D49">
                                  <w:pPr>
                                    <w:pStyle w:val="Jin0"/>
                                    <w:shd w:val="clear" w:color="auto" w:fill="auto"/>
                                    <w:spacing w:after="0"/>
                                    <w:jc w:val="center"/>
                                    <w:rPr>
                                      <w:sz w:val="10"/>
                                      <w:szCs w:val="10"/>
                                    </w:rPr>
                                  </w:pPr>
                                  <w:r>
                                    <w:rPr>
                                      <w:sz w:val="10"/>
                                      <w:szCs w:val="10"/>
                                    </w:rPr>
                                    <w:t>176,04000</w:t>
                                  </w:r>
                                </w:p>
                              </w:tc>
                              <w:tc>
                                <w:tcPr>
                                  <w:tcW w:w="941" w:type="dxa"/>
                                  <w:tcBorders>
                                    <w:top w:val="single" w:sz="4" w:space="0" w:color="auto"/>
                                  </w:tcBorders>
                                  <w:shd w:val="clear" w:color="auto" w:fill="FFFFFF"/>
                                  <w:vAlign w:val="bottom"/>
                                </w:tcPr>
                                <w:p w14:paraId="0C723B4D" w14:textId="78C2F075" w:rsidR="00BB7A7E" w:rsidRDefault="00BB7A7E">
                                  <w:pPr>
                                    <w:pStyle w:val="Jin0"/>
                                    <w:shd w:val="clear" w:color="auto" w:fill="auto"/>
                                    <w:spacing w:after="0"/>
                                    <w:jc w:val="center"/>
                                    <w:rPr>
                                      <w:sz w:val="10"/>
                                      <w:szCs w:val="10"/>
                                    </w:rPr>
                                  </w:pPr>
                                </w:p>
                              </w:tc>
                              <w:tc>
                                <w:tcPr>
                                  <w:tcW w:w="1027" w:type="dxa"/>
                                  <w:tcBorders>
                                    <w:top w:val="single" w:sz="4" w:space="0" w:color="auto"/>
                                  </w:tcBorders>
                                  <w:shd w:val="clear" w:color="auto" w:fill="FFFFFF"/>
                                  <w:vAlign w:val="bottom"/>
                                </w:tcPr>
                                <w:p w14:paraId="1559BD16" w14:textId="3ED1269B" w:rsidR="00BB7A7E" w:rsidRDefault="00BB7A7E">
                                  <w:pPr>
                                    <w:pStyle w:val="Jin0"/>
                                    <w:shd w:val="clear" w:color="auto" w:fill="auto"/>
                                    <w:tabs>
                                      <w:tab w:val="left" w:pos="235"/>
                                      <w:tab w:val="left" w:pos="946"/>
                                    </w:tabs>
                                    <w:spacing w:after="0"/>
                                    <w:jc w:val="right"/>
                                    <w:rPr>
                                      <w:sz w:val="10"/>
                                      <w:szCs w:val="10"/>
                                    </w:rPr>
                                  </w:pPr>
                                </w:p>
                              </w:tc>
                            </w:tr>
                            <w:tr w:rsidR="00BB7A7E" w14:paraId="54EB755C" w14:textId="77777777">
                              <w:trPr>
                                <w:trHeight w:hRule="exact" w:val="130"/>
                              </w:trPr>
                              <w:tc>
                                <w:tcPr>
                                  <w:tcW w:w="715" w:type="dxa"/>
                                  <w:tcBorders>
                                    <w:top w:val="single" w:sz="4" w:space="0" w:color="auto"/>
                                  </w:tcBorders>
                                  <w:shd w:val="clear" w:color="auto" w:fill="FFFFFF"/>
                                </w:tcPr>
                                <w:p w14:paraId="576AADE5" w14:textId="77777777" w:rsidR="00BB7A7E" w:rsidRDefault="00BB7A7E">
                                  <w:pPr>
                                    <w:rPr>
                                      <w:sz w:val="10"/>
                                      <w:szCs w:val="10"/>
                                    </w:rPr>
                                  </w:pPr>
                                </w:p>
                              </w:tc>
                              <w:tc>
                                <w:tcPr>
                                  <w:tcW w:w="845" w:type="dxa"/>
                                  <w:tcBorders>
                                    <w:top w:val="single" w:sz="4" w:space="0" w:color="auto"/>
                                  </w:tcBorders>
                                  <w:shd w:val="clear" w:color="auto" w:fill="FFFFFF"/>
                                </w:tcPr>
                                <w:p w14:paraId="329DFEDD" w14:textId="77777777" w:rsidR="00BB7A7E" w:rsidRDefault="00BB7A7E">
                                  <w:pPr>
                                    <w:rPr>
                                      <w:sz w:val="10"/>
                                      <w:szCs w:val="10"/>
                                    </w:rPr>
                                  </w:pPr>
                                </w:p>
                              </w:tc>
                              <w:tc>
                                <w:tcPr>
                                  <w:tcW w:w="557" w:type="dxa"/>
                                  <w:tcBorders>
                                    <w:top w:val="single" w:sz="4" w:space="0" w:color="auto"/>
                                  </w:tcBorders>
                                  <w:shd w:val="clear" w:color="auto" w:fill="FFFFFF"/>
                                </w:tcPr>
                                <w:p w14:paraId="72472180"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tcPr>
                                <w:p w14:paraId="2DDD14B3" w14:textId="77777777" w:rsidR="00BB7A7E" w:rsidRDefault="00BB7A7E">
                                  <w:pPr>
                                    <w:rPr>
                                      <w:sz w:val="10"/>
                                      <w:szCs w:val="10"/>
                                    </w:rPr>
                                  </w:pPr>
                                </w:p>
                              </w:tc>
                              <w:tc>
                                <w:tcPr>
                                  <w:tcW w:w="672" w:type="dxa"/>
                                  <w:tcBorders>
                                    <w:top w:val="single" w:sz="4" w:space="0" w:color="auto"/>
                                    <w:left w:val="single" w:sz="4" w:space="0" w:color="auto"/>
                                  </w:tcBorders>
                                  <w:shd w:val="clear" w:color="auto" w:fill="FFFFFF"/>
                                </w:tcPr>
                                <w:p w14:paraId="156FF1C5" w14:textId="77777777" w:rsidR="00BB7A7E" w:rsidRDefault="00BB7A7E">
                                  <w:pPr>
                                    <w:rPr>
                                      <w:sz w:val="10"/>
                                      <w:szCs w:val="10"/>
                                    </w:rPr>
                                  </w:pPr>
                                </w:p>
                              </w:tc>
                              <w:tc>
                                <w:tcPr>
                                  <w:tcW w:w="960" w:type="dxa"/>
                                  <w:tcBorders>
                                    <w:top w:val="single" w:sz="4" w:space="0" w:color="auto"/>
                                  </w:tcBorders>
                                  <w:shd w:val="clear" w:color="auto" w:fill="FFFFFF"/>
                                </w:tcPr>
                                <w:p w14:paraId="029AC4C6" w14:textId="77777777" w:rsidR="00BB7A7E" w:rsidRDefault="00BB7A7E">
                                  <w:pPr>
                                    <w:rPr>
                                      <w:sz w:val="10"/>
                                      <w:szCs w:val="10"/>
                                    </w:rPr>
                                  </w:pPr>
                                </w:p>
                              </w:tc>
                              <w:tc>
                                <w:tcPr>
                                  <w:tcW w:w="941" w:type="dxa"/>
                                  <w:tcBorders>
                                    <w:top w:val="single" w:sz="4" w:space="0" w:color="auto"/>
                                  </w:tcBorders>
                                  <w:shd w:val="clear" w:color="auto" w:fill="FFFFFF"/>
                                </w:tcPr>
                                <w:p w14:paraId="067B87DF" w14:textId="77777777" w:rsidR="00BB7A7E" w:rsidRDefault="00BB7A7E">
                                  <w:pPr>
                                    <w:rPr>
                                      <w:sz w:val="10"/>
                                      <w:szCs w:val="10"/>
                                    </w:rPr>
                                  </w:pPr>
                                </w:p>
                              </w:tc>
                              <w:tc>
                                <w:tcPr>
                                  <w:tcW w:w="1027" w:type="dxa"/>
                                  <w:tcBorders>
                                    <w:top w:val="single" w:sz="4" w:space="0" w:color="auto"/>
                                  </w:tcBorders>
                                  <w:shd w:val="clear" w:color="auto" w:fill="FFFFFF"/>
                                </w:tcPr>
                                <w:p w14:paraId="4C18225F" w14:textId="77777777" w:rsidR="00BB7A7E" w:rsidRDefault="00BB7A7E">
                                  <w:pPr>
                                    <w:rPr>
                                      <w:sz w:val="10"/>
                                      <w:szCs w:val="10"/>
                                    </w:rPr>
                                  </w:pPr>
                                </w:p>
                              </w:tc>
                            </w:tr>
                            <w:tr w:rsidR="00BB7A7E" w14:paraId="160FD4BE" w14:textId="77777777">
                              <w:trPr>
                                <w:trHeight w:hRule="exact" w:val="130"/>
                              </w:trPr>
                              <w:tc>
                                <w:tcPr>
                                  <w:tcW w:w="715" w:type="dxa"/>
                                  <w:shd w:val="clear" w:color="auto" w:fill="FFFFFF"/>
                                </w:tcPr>
                                <w:p w14:paraId="680239B0" w14:textId="77777777" w:rsidR="00BB7A7E" w:rsidRDefault="00BB7A7E">
                                  <w:pPr>
                                    <w:rPr>
                                      <w:sz w:val="10"/>
                                      <w:szCs w:val="10"/>
                                    </w:rPr>
                                  </w:pPr>
                                </w:p>
                              </w:tc>
                              <w:tc>
                                <w:tcPr>
                                  <w:tcW w:w="845" w:type="dxa"/>
                                  <w:shd w:val="clear" w:color="auto" w:fill="FFFFFF"/>
                                </w:tcPr>
                                <w:p w14:paraId="386C0B06" w14:textId="77777777" w:rsidR="00BB7A7E" w:rsidRDefault="00BB7A7E">
                                  <w:pPr>
                                    <w:rPr>
                                      <w:sz w:val="10"/>
                                      <w:szCs w:val="10"/>
                                    </w:rPr>
                                  </w:pPr>
                                </w:p>
                              </w:tc>
                              <w:tc>
                                <w:tcPr>
                                  <w:tcW w:w="557" w:type="dxa"/>
                                  <w:shd w:val="clear" w:color="auto" w:fill="FFFFFF"/>
                                </w:tcPr>
                                <w:p w14:paraId="23EFC936"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4106E2E6" w14:textId="77777777" w:rsidR="00BB7A7E" w:rsidRDefault="00245D49">
                                  <w:pPr>
                                    <w:pStyle w:val="Jin0"/>
                                    <w:shd w:val="clear" w:color="auto" w:fill="auto"/>
                                    <w:spacing w:after="0"/>
                                    <w:rPr>
                                      <w:sz w:val="10"/>
                                      <w:szCs w:val="10"/>
                                    </w:rPr>
                                  </w:pPr>
                                  <w:r>
                                    <w:rPr>
                                      <w:i/>
                                      <w:iCs/>
                                      <w:sz w:val="10"/>
                                      <w:szCs w:val="10"/>
                                    </w:rPr>
                                    <w:t>8802*0,2*0,1=176,04000 [A]</w:t>
                                  </w:r>
                                </w:p>
                              </w:tc>
                              <w:tc>
                                <w:tcPr>
                                  <w:tcW w:w="672" w:type="dxa"/>
                                  <w:tcBorders>
                                    <w:left w:val="single" w:sz="4" w:space="0" w:color="auto"/>
                                  </w:tcBorders>
                                  <w:shd w:val="clear" w:color="auto" w:fill="FFFFFF"/>
                                </w:tcPr>
                                <w:p w14:paraId="403B79EE" w14:textId="77777777" w:rsidR="00BB7A7E" w:rsidRDefault="00BB7A7E">
                                  <w:pPr>
                                    <w:rPr>
                                      <w:sz w:val="10"/>
                                      <w:szCs w:val="10"/>
                                    </w:rPr>
                                  </w:pPr>
                                </w:p>
                              </w:tc>
                              <w:tc>
                                <w:tcPr>
                                  <w:tcW w:w="960" w:type="dxa"/>
                                  <w:shd w:val="clear" w:color="auto" w:fill="FFFFFF"/>
                                </w:tcPr>
                                <w:p w14:paraId="44C17A46" w14:textId="77777777" w:rsidR="00BB7A7E" w:rsidRDefault="00BB7A7E">
                                  <w:pPr>
                                    <w:rPr>
                                      <w:sz w:val="10"/>
                                      <w:szCs w:val="10"/>
                                    </w:rPr>
                                  </w:pPr>
                                </w:p>
                              </w:tc>
                              <w:tc>
                                <w:tcPr>
                                  <w:tcW w:w="941" w:type="dxa"/>
                                  <w:shd w:val="clear" w:color="auto" w:fill="FFFFFF"/>
                                </w:tcPr>
                                <w:p w14:paraId="4D7CAEF6" w14:textId="77777777" w:rsidR="00BB7A7E" w:rsidRDefault="00BB7A7E">
                                  <w:pPr>
                                    <w:rPr>
                                      <w:sz w:val="10"/>
                                      <w:szCs w:val="10"/>
                                    </w:rPr>
                                  </w:pPr>
                                </w:p>
                              </w:tc>
                              <w:tc>
                                <w:tcPr>
                                  <w:tcW w:w="1027" w:type="dxa"/>
                                  <w:shd w:val="clear" w:color="auto" w:fill="FFFFFF"/>
                                </w:tcPr>
                                <w:p w14:paraId="435103E9" w14:textId="77777777" w:rsidR="00BB7A7E" w:rsidRDefault="00BB7A7E">
                                  <w:pPr>
                                    <w:rPr>
                                      <w:sz w:val="10"/>
                                      <w:szCs w:val="10"/>
                                    </w:rPr>
                                  </w:pPr>
                                </w:p>
                              </w:tc>
                            </w:tr>
                            <w:tr w:rsidR="00BB7A7E" w14:paraId="689D4DCA" w14:textId="77777777">
                              <w:trPr>
                                <w:trHeight w:hRule="exact" w:val="259"/>
                              </w:trPr>
                              <w:tc>
                                <w:tcPr>
                                  <w:tcW w:w="715" w:type="dxa"/>
                                  <w:shd w:val="clear" w:color="auto" w:fill="FFFFFF"/>
                                </w:tcPr>
                                <w:p w14:paraId="7861415B" w14:textId="77777777" w:rsidR="00BB7A7E" w:rsidRDefault="00BB7A7E">
                                  <w:pPr>
                                    <w:rPr>
                                      <w:sz w:val="10"/>
                                      <w:szCs w:val="10"/>
                                    </w:rPr>
                                  </w:pPr>
                                </w:p>
                              </w:tc>
                              <w:tc>
                                <w:tcPr>
                                  <w:tcW w:w="845" w:type="dxa"/>
                                  <w:shd w:val="clear" w:color="auto" w:fill="FFFFFF"/>
                                </w:tcPr>
                                <w:p w14:paraId="46153313" w14:textId="77777777" w:rsidR="00BB7A7E" w:rsidRDefault="00BB7A7E">
                                  <w:pPr>
                                    <w:rPr>
                                      <w:sz w:val="10"/>
                                      <w:szCs w:val="10"/>
                                    </w:rPr>
                                  </w:pPr>
                                </w:p>
                              </w:tc>
                              <w:tc>
                                <w:tcPr>
                                  <w:tcW w:w="557" w:type="dxa"/>
                                  <w:shd w:val="clear" w:color="auto" w:fill="FFFFFF"/>
                                </w:tcPr>
                                <w:p w14:paraId="365532D9"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7D8C8B97" w14:textId="77777777" w:rsidR="00BB7A7E" w:rsidRDefault="00245D49">
                                  <w:pPr>
                                    <w:pStyle w:val="Jin0"/>
                                    <w:shd w:val="clear" w:color="auto" w:fill="auto"/>
                                    <w:spacing w:after="0" w:line="271" w:lineRule="auto"/>
                                    <w:rPr>
                                      <w:sz w:val="10"/>
                                      <w:szCs w:val="10"/>
                                    </w:rPr>
                                  </w:pPr>
                                  <w:r>
                                    <w:rPr>
                                      <w:sz w:val="10"/>
                                      <w:szCs w:val="10"/>
                                    </w:rPr>
                                    <w:t>zahrnuje veškeré poplatky provozovateli skládky související s uložením odpadu na skládce.</w:t>
                                  </w:r>
                                </w:p>
                              </w:tc>
                              <w:tc>
                                <w:tcPr>
                                  <w:tcW w:w="672" w:type="dxa"/>
                                  <w:tcBorders>
                                    <w:left w:val="single" w:sz="4" w:space="0" w:color="auto"/>
                                  </w:tcBorders>
                                  <w:shd w:val="clear" w:color="auto" w:fill="FFFFFF"/>
                                </w:tcPr>
                                <w:p w14:paraId="13D41B1E" w14:textId="77777777" w:rsidR="00BB7A7E" w:rsidRDefault="00BB7A7E">
                                  <w:pPr>
                                    <w:rPr>
                                      <w:sz w:val="10"/>
                                      <w:szCs w:val="10"/>
                                    </w:rPr>
                                  </w:pPr>
                                </w:p>
                              </w:tc>
                              <w:tc>
                                <w:tcPr>
                                  <w:tcW w:w="960" w:type="dxa"/>
                                  <w:shd w:val="clear" w:color="auto" w:fill="FFFFFF"/>
                                </w:tcPr>
                                <w:p w14:paraId="4B20F9BB" w14:textId="77777777" w:rsidR="00BB7A7E" w:rsidRDefault="00BB7A7E">
                                  <w:pPr>
                                    <w:rPr>
                                      <w:sz w:val="10"/>
                                      <w:szCs w:val="10"/>
                                    </w:rPr>
                                  </w:pPr>
                                </w:p>
                              </w:tc>
                              <w:tc>
                                <w:tcPr>
                                  <w:tcW w:w="941" w:type="dxa"/>
                                  <w:shd w:val="clear" w:color="auto" w:fill="FFFFFF"/>
                                </w:tcPr>
                                <w:p w14:paraId="4B195EBD" w14:textId="77777777" w:rsidR="00BB7A7E" w:rsidRDefault="00BB7A7E">
                                  <w:pPr>
                                    <w:rPr>
                                      <w:sz w:val="10"/>
                                      <w:szCs w:val="10"/>
                                    </w:rPr>
                                  </w:pPr>
                                </w:p>
                              </w:tc>
                              <w:tc>
                                <w:tcPr>
                                  <w:tcW w:w="1027" w:type="dxa"/>
                                  <w:shd w:val="clear" w:color="auto" w:fill="FFFFFF"/>
                                </w:tcPr>
                                <w:p w14:paraId="27545067" w14:textId="77777777" w:rsidR="00BB7A7E" w:rsidRDefault="00BB7A7E">
                                  <w:pPr>
                                    <w:rPr>
                                      <w:sz w:val="10"/>
                                      <w:szCs w:val="10"/>
                                    </w:rPr>
                                  </w:pPr>
                                </w:p>
                              </w:tc>
                            </w:tr>
                            <w:tr w:rsidR="00BB7A7E" w14:paraId="24B967B0" w14:textId="77777777">
                              <w:trPr>
                                <w:trHeight w:hRule="exact" w:val="125"/>
                              </w:trPr>
                              <w:tc>
                                <w:tcPr>
                                  <w:tcW w:w="715" w:type="dxa"/>
                                  <w:shd w:val="clear" w:color="auto" w:fill="D9D9D9"/>
                                </w:tcPr>
                                <w:p w14:paraId="75BE3E6F" w14:textId="77777777" w:rsidR="00BB7A7E" w:rsidRDefault="00BB7A7E">
                                  <w:pPr>
                                    <w:rPr>
                                      <w:sz w:val="10"/>
                                      <w:szCs w:val="10"/>
                                    </w:rPr>
                                  </w:pPr>
                                </w:p>
                              </w:tc>
                              <w:tc>
                                <w:tcPr>
                                  <w:tcW w:w="845" w:type="dxa"/>
                                  <w:shd w:val="clear" w:color="auto" w:fill="D9D9D9"/>
                                  <w:vAlign w:val="bottom"/>
                                </w:tcPr>
                                <w:p w14:paraId="1E6E126D" w14:textId="77777777" w:rsidR="00BB7A7E" w:rsidRDefault="00245D49">
                                  <w:pPr>
                                    <w:pStyle w:val="Jin0"/>
                                    <w:shd w:val="clear" w:color="auto" w:fill="auto"/>
                                    <w:spacing w:after="0"/>
                                    <w:ind w:firstLine="760"/>
                                    <w:rPr>
                                      <w:sz w:val="10"/>
                                      <w:szCs w:val="10"/>
                                    </w:rPr>
                                  </w:pPr>
                                  <w:r>
                                    <w:rPr>
                                      <w:b/>
                                      <w:bCs/>
                                      <w:sz w:val="10"/>
                                      <w:szCs w:val="10"/>
                                    </w:rPr>
                                    <w:t>1</w:t>
                                  </w:r>
                                </w:p>
                              </w:tc>
                              <w:tc>
                                <w:tcPr>
                                  <w:tcW w:w="557" w:type="dxa"/>
                                  <w:shd w:val="clear" w:color="auto" w:fill="D9D9D9"/>
                                </w:tcPr>
                                <w:p w14:paraId="7FC59ADD" w14:textId="77777777" w:rsidR="00BB7A7E" w:rsidRDefault="00BB7A7E">
                                  <w:pPr>
                                    <w:rPr>
                                      <w:sz w:val="10"/>
                                      <w:szCs w:val="10"/>
                                    </w:rPr>
                                  </w:pPr>
                                </w:p>
                              </w:tc>
                              <w:tc>
                                <w:tcPr>
                                  <w:tcW w:w="4061" w:type="dxa"/>
                                  <w:tcBorders>
                                    <w:top w:val="single" w:sz="4" w:space="0" w:color="auto"/>
                                  </w:tcBorders>
                                  <w:shd w:val="clear" w:color="auto" w:fill="D9D9D9"/>
                                  <w:vAlign w:val="bottom"/>
                                </w:tcPr>
                                <w:p w14:paraId="5AD3041F" w14:textId="77777777" w:rsidR="00BB7A7E" w:rsidRDefault="00245D49">
                                  <w:pPr>
                                    <w:pStyle w:val="Jin0"/>
                                    <w:shd w:val="clear" w:color="auto" w:fill="auto"/>
                                    <w:spacing w:after="0"/>
                                    <w:rPr>
                                      <w:sz w:val="10"/>
                                      <w:szCs w:val="10"/>
                                    </w:rPr>
                                  </w:pPr>
                                  <w:r>
                                    <w:rPr>
                                      <w:b/>
                                      <w:bCs/>
                                      <w:sz w:val="10"/>
                                      <w:szCs w:val="10"/>
                                    </w:rPr>
                                    <w:t>Zemní práce</w:t>
                                  </w:r>
                                </w:p>
                              </w:tc>
                              <w:tc>
                                <w:tcPr>
                                  <w:tcW w:w="672" w:type="dxa"/>
                                  <w:shd w:val="clear" w:color="auto" w:fill="D9D9D9"/>
                                </w:tcPr>
                                <w:p w14:paraId="6C521291" w14:textId="77777777" w:rsidR="00BB7A7E" w:rsidRDefault="00BB7A7E">
                                  <w:pPr>
                                    <w:rPr>
                                      <w:sz w:val="10"/>
                                      <w:szCs w:val="10"/>
                                    </w:rPr>
                                  </w:pPr>
                                </w:p>
                              </w:tc>
                              <w:tc>
                                <w:tcPr>
                                  <w:tcW w:w="960" w:type="dxa"/>
                                  <w:shd w:val="clear" w:color="auto" w:fill="D9D9D9"/>
                                </w:tcPr>
                                <w:p w14:paraId="239F47CD" w14:textId="77777777" w:rsidR="00BB7A7E" w:rsidRDefault="00BB7A7E">
                                  <w:pPr>
                                    <w:rPr>
                                      <w:sz w:val="10"/>
                                      <w:szCs w:val="10"/>
                                    </w:rPr>
                                  </w:pPr>
                                </w:p>
                              </w:tc>
                              <w:tc>
                                <w:tcPr>
                                  <w:tcW w:w="941" w:type="dxa"/>
                                  <w:shd w:val="clear" w:color="auto" w:fill="D9D9D9"/>
                                </w:tcPr>
                                <w:p w14:paraId="30925884" w14:textId="77777777" w:rsidR="00BB7A7E" w:rsidRDefault="00BB7A7E">
                                  <w:pPr>
                                    <w:rPr>
                                      <w:sz w:val="10"/>
                                      <w:szCs w:val="10"/>
                                    </w:rPr>
                                  </w:pPr>
                                </w:p>
                              </w:tc>
                              <w:tc>
                                <w:tcPr>
                                  <w:tcW w:w="1027" w:type="dxa"/>
                                  <w:shd w:val="clear" w:color="auto" w:fill="D9D9D9"/>
                                  <w:vAlign w:val="bottom"/>
                                </w:tcPr>
                                <w:p w14:paraId="795AA002" w14:textId="698FA4C6" w:rsidR="00BB7A7E" w:rsidRDefault="00BB7A7E">
                                  <w:pPr>
                                    <w:pStyle w:val="Jin0"/>
                                    <w:shd w:val="clear" w:color="auto" w:fill="auto"/>
                                    <w:spacing w:after="0"/>
                                    <w:jc w:val="center"/>
                                    <w:rPr>
                                      <w:sz w:val="10"/>
                                      <w:szCs w:val="10"/>
                                    </w:rPr>
                                  </w:pPr>
                                </w:p>
                              </w:tc>
                            </w:tr>
                            <w:tr w:rsidR="00BB7A7E" w14:paraId="5E52D168" w14:textId="77777777">
                              <w:trPr>
                                <w:trHeight w:hRule="exact" w:val="269"/>
                              </w:trPr>
                              <w:tc>
                                <w:tcPr>
                                  <w:tcW w:w="715" w:type="dxa"/>
                                  <w:tcBorders>
                                    <w:top w:val="single" w:sz="4" w:space="0" w:color="auto"/>
                                    <w:bottom w:val="single" w:sz="4" w:space="0" w:color="auto"/>
                                  </w:tcBorders>
                                  <w:shd w:val="clear" w:color="auto" w:fill="FFFFFF"/>
                                  <w:vAlign w:val="bottom"/>
                                </w:tcPr>
                                <w:p w14:paraId="77CB8142" w14:textId="77777777" w:rsidR="00BB7A7E" w:rsidRDefault="00245D49">
                                  <w:pPr>
                                    <w:pStyle w:val="Jin0"/>
                                    <w:shd w:val="clear" w:color="auto" w:fill="auto"/>
                                    <w:tabs>
                                      <w:tab w:val="left" w:pos="595"/>
                                    </w:tabs>
                                    <w:spacing w:after="0"/>
                                    <w:jc w:val="center"/>
                                    <w:rPr>
                                      <w:sz w:val="10"/>
                                      <w:szCs w:val="10"/>
                                    </w:rPr>
                                  </w:pPr>
                                  <w:r>
                                    <w:rPr>
                                      <w:sz w:val="10"/>
                                      <w:szCs w:val="10"/>
                                    </w:rPr>
                                    <w:t>1</w:t>
                                  </w:r>
                                  <w:r>
                                    <w:rPr>
                                      <w:sz w:val="10"/>
                                      <w:szCs w:val="10"/>
                                    </w:rPr>
                                    <w:tab/>
                                    <w:t>4</w:t>
                                  </w:r>
                                </w:p>
                              </w:tc>
                              <w:tc>
                                <w:tcPr>
                                  <w:tcW w:w="845" w:type="dxa"/>
                                  <w:tcBorders>
                                    <w:top w:val="single" w:sz="4" w:space="0" w:color="auto"/>
                                    <w:bottom w:val="single" w:sz="4" w:space="0" w:color="auto"/>
                                  </w:tcBorders>
                                  <w:shd w:val="clear" w:color="auto" w:fill="FFFFFF"/>
                                  <w:vAlign w:val="bottom"/>
                                </w:tcPr>
                                <w:p w14:paraId="552AB544" w14:textId="77777777" w:rsidR="00BB7A7E" w:rsidRDefault="00245D49">
                                  <w:pPr>
                                    <w:pStyle w:val="Jin0"/>
                                    <w:shd w:val="clear" w:color="auto" w:fill="auto"/>
                                    <w:spacing w:after="0"/>
                                    <w:ind w:firstLine="460"/>
                                    <w:rPr>
                                      <w:sz w:val="10"/>
                                      <w:szCs w:val="10"/>
                                    </w:rPr>
                                  </w:pPr>
                                  <w:r>
                                    <w:rPr>
                                      <w:sz w:val="10"/>
                                      <w:szCs w:val="10"/>
                                    </w:rPr>
                                    <w:t>113336</w:t>
                                  </w:r>
                                </w:p>
                              </w:tc>
                              <w:tc>
                                <w:tcPr>
                                  <w:tcW w:w="557" w:type="dxa"/>
                                  <w:tcBorders>
                                    <w:top w:val="single" w:sz="4" w:space="0" w:color="auto"/>
                                    <w:bottom w:val="single" w:sz="4" w:space="0" w:color="auto"/>
                                  </w:tcBorders>
                                  <w:shd w:val="clear" w:color="auto" w:fill="FFFFFF"/>
                                </w:tcPr>
                                <w:p w14:paraId="6278C7F2" w14:textId="77777777" w:rsidR="00BB7A7E" w:rsidRDefault="00BB7A7E">
                                  <w:pPr>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14:paraId="4E9B6B60" w14:textId="77777777" w:rsidR="00BB7A7E" w:rsidRDefault="00245D49">
                                  <w:pPr>
                                    <w:pStyle w:val="Jin0"/>
                                    <w:shd w:val="clear" w:color="auto" w:fill="auto"/>
                                    <w:spacing w:after="0"/>
                                    <w:rPr>
                                      <w:sz w:val="10"/>
                                      <w:szCs w:val="10"/>
                                    </w:rPr>
                                  </w:pPr>
                                  <w:r>
                                    <w:rPr>
                                      <w:sz w:val="10"/>
                                      <w:szCs w:val="10"/>
                                    </w:rPr>
                                    <w:t>ODSTRAN PODKL ZPEVNĚNÝCH PLOCH S ASFALT POJIVEM, ODVOZ DO 12KM</w:t>
                                  </w:r>
                                </w:p>
                              </w:tc>
                              <w:tc>
                                <w:tcPr>
                                  <w:tcW w:w="672" w:type="dxa"/>
                                  <w:tcBorders>
                                    <w:top w:val="single" w:sz="4" w:space="0" w:color="auto"/>
                                    <w:left w:val="single" w:sz="4" w:space="0" w:color="auto"/>
                                    <w:bottom w:val="single" w:sz="4" w:space="0" w:color="auto"/>
                                  </w:tcBorders>
                                  <w:shd w:val="clear" w:color="auto" w:fill="FFFFFF"/>
                                  <w:vAlign w:val="bottom"/>
                                </w:tcPr>
                                <w:p w14:paraId="3B732142" w14:textId="77777777" w:rsidR="00BB7A7E" w:rsidRDefault="00245D49">
                                  <w:pPr>
                                    <w:pStyle w:val="Jin0"/>
                                    <w:shd w:val="clear" w:color="auto" w:fill="auto"/>
                                    <w:spacing w:after="0"/>
                                    <w:jc w:val="center"/>
                                    <w:rPr>
                                      <w:sz w:val="10"/>
                                      <w:szCs w:val="10"/>
                                    </w:rPr>
                                  </w:pPr>
                                  <w:r>
                                    <w:rPr>
                                      <w:sz w:val="10"/>
                                      <w:szCs w:val="10"/>
                                    </w:rPr>
                                    <w:t>M3</w:t>
                                  </w:r>
                                </w:p>
                              </w:tc>
                              <w:tc>
                                <w:tcPr>
                                  <w:tcW w:w="960" w:type="dxa"/>
                                  <w:tcBorders>
                                    <w:top w:val="single" w:sz="4" w:space="0" w:color="auto"/>
                                    <w:bottom w:val="single" w:sz="4" w:space="0" w:color="auto"/>
                                  </w:tcBorders>
                                  <w:shd w:val="clear" w:color="auto" w:fill="FFFFFF"/>
                                  <w:vAlign w:val="bottom"/>
                                </w:tcPr>
                                <w:p w14:paraId="4ACFC395" w14:textId="77777777" w:rsidR="00BB7A7E" w:rsidRDefault="00245D49">
                                  <w:pPr>
                                    <w:pStyle w:val="Jin0"/>
                                    <w:shd w:val="clear" w:color="auto" w:fill="auto"/>
                                    <w:spacing w:after="0"/>
                                    <w:jc w:val="center"/>
                                    <w:rPr>
                                      <w:sz w:val="10"/>
                                      <w:szCs w:val="10"/>
                                    </w:rPr>
                                  </w:pPr>
                                  <w:r>
                                    <w:rPr>
                                      <w:sz w:val="10"/>
                                      <w:szCs w:val="10"/>
                                    </w:rPr>
                                    <w:t>176,04000</w:t>
                                  </w:r>
                                </w:p>
                              </w:tc>
                              <w:tc>
                                <w:tcPr>
                                  <w:tcW w:w="941" w:type="dxa"/>
                                  <w:tcBorders>
                                    <w:top w:val="single" w:sz="4" w:space="0" w:color="auto"/>
                                    <w:bottom w:val="single" w:sz="4" w:space="0" w:color="auto"/>
                                  </w:tcBorders>
                                  <w:shd w:val="clear" w:color="auto" w:fill="FFFFFF"/>
                                  <w:vAlign w:val="bottom"/>
                                </w:tcPr>
                                <w:p w14:paraId="1F8F0678" w14:textId="15EE0CF2" w:rsidR="00BB7A7E" w:rsidRDefault="00BB7A7E">
                                  <w:pPr>
                                    <w:pStyle w:val="Jin0"/>
                                    <w:shd w:val="clear" w:color="auto" w:fill="auto"/>
                                    <w:spacing w:after="0"/>
                                    <w:jc w:val="center"/>
                                    <w:rPr>
                                      <w:sz w:val="10"/>
                                      <w:szCs w:val="10"/>
                                    </w:rPr>
                                  </w:pPr>
                                </w:p>
                              </w:tc>
                              <w:tc>
                                <w:tcPr>
                                  <w:tcW w:w="1027" w:type="dxa"/>
                                  <w:tcBorders>
                                    <w:top w:val="single" w:sz="4" w:space="0" w:color="auto"/>
                                    <w:bottom w:val="single" w:sz="4" w:space="0" w:color="auto"/>
                                  </w:tcBorders>
                                  <w:shd w:val="clear" w:color="auto" w:fill="FFFFFF"/>
                                </w:tcPr>
                                <w:p w14:paraId="4CF7ED2E" w14:textId="46B12BE7" w:rsidR="00BB7A7E" w:rsidRDefault="00245D49">
                                  <w:pPr>
                                    <w:pStyle w:val="Jin0"/>
                                    <w:shd w:val="clear" w:color="auto" w:fill="auto"/>
                                    <w:tabs>
                                      <w:tab w:val="left" w:pos="946"/>
                                    </w:tabs>
                                    <w:spacing w:after="0"/>
                                    <w:ind w:firstLine="240"/>
                                    <w:jc w:val="both"/>
                                    <w:rPr>
                                      <w:sz w:val="10"/>
                                      <w:szCs w:val="10"/>
                                    </w:rPr>
                                  </w:pPr>
                                  <w:r>
                                    <w:rPr>
                                      <w:sz w:val="10"/>
                                      <w:szCs w:val="10"/>
                                    </w:rPr>
                                    <w:tab/>
                                    <w:t>|</w:t>
                                  </w:r>
                                </w:p>
                              </w:tc>
                            </w:tr>
                          </w:tbl>
                          <w:p w14:paraId="2A385880" w14:textId="77777777" w:rsidR="00BB7A7E" w:rsidRDefault="00BB7A7E">
                            <w:pPr>
                              <w:spacing w:line="1" w:lineRule="exact"/>
                            </w:pPr>
                          </w:p>
                        </w:txbxContent>
                      </wps:txbx>
                      <wps:bodyPr lIns="0" tIns="0" rIns="0" bIns="0"/>
                    </wps:wsp>
                  </a:graphicData>
                </a:graphic>
              </wp:anchor>
            </w:drawing>
          </mc:Choice>
          <mc:Fallback>
            <w:pict>
              <v:shape w14:anchorId="1768AC01" id="Shape 249" o:spid="_x0000_s1070" type="#_x0000_t202" style="position:absolute;margin-left:52.2pt;margin-top:0;width:488.9pt;height:93.35pt;z-index:125829472;visibility:visible;mso-wrap-style:square;mso-wrap-distance-left:0;mso-wrap-distance-top:0;mso-wrap-distance-right:0;mso-wrap-distance-bottom:30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715"/>
                        <w:gridCol w:w="845"/>
                        <w:gridCol w:w="557"/>
                        <w:gridCol w:w="4061"/>
                        <w:gridCol w:w="672"/>
                        <w:gridCol w:w="960"/>
                        <w:gridCol w:w="941"/>
                        <w:gridCol w:w="1027"/>
                      </w:tblGrid>
                      <w:tr w:rsidR="00BB7A7E" w14:paraId="2366CA76" w14:textId="77777777">
                        <w:trPr>
                          <w:trHeight w:hRule="exact" w:val="154"/>
                          <w:tblHeader/>
                        </w:trPr>
                        <w:tc>
                          <w:tcPr>
                            <w:tcW w:w="1560" w:type="dxa"/>
                            <w:gridSpan w:val="2"/>
                            <w:shd w:val="clear" w:color="auto" w:fill="D9D9D9"/>
                            <w:vAlign w:val="bottom"/>
                          </w:tcPr>
                          <w:p w14:paraId="7AB5F8E7" w14:textId="77777777" w:rsidR="00BB7A7E" w:rsidRDefault="00245D49">
                            <w:pPr>
                              <w:pStyle w:val="Jin0"/>
                              <w:shd w:val="clear" w:color="auto" w:fill="auto"/>
                              <w:spacing w:after="0"/>
                              <w:rPr>
                                <w:sz w:val="11"/>
                                <w:szCs w:val="11"/>
                              </w:rPr>
                            </w:pPr>
                            <w:r>
                              <w:rPr>
                                <w:b/>
                                <w:bCs/>
                                <w:sz w:val="11"/>
                                <w:szCs w:val="11"/>
                              </w:rPr>
                              <w:t>Stavba:</w:t>
                            </w:r>
                          </w:p>
                        </w:tc>
                        <w:tc>
                          <w:tcPr>
                            <w:tcW w:w="557" w:type="dxa"/>
                            <w:shd w:val="clear" w:color="auto" w:fill="D9D9D9"/>
                            <w:vAlign w:val="bottom"/>
                          </w:tcPr>
                          <w:p w14:paraId="321AA689" w14:textId="77777777" w:rsidR="00BB7A7E" w:rsidRDefault="00245D49">
                            <w:pPr>
                              <w:pStyle w:val="Jin0"/>
                              <w:shd w:val="clear" w:color="auto" w:fill="auto"/>
                              <w:spacing w:after="0"/>
                              <w:ind w:firstLine="180"/>
                              <w:rPr>
                                <w:sz w:val="11"/>
                                <w:szCs w:val="11"/>
                              </w:rPr>
                            </w:pPr>
                            <w:r>
                              <w:rPr>
                                <w:b/>
                                <w:bCs/>
                                <w:sz w:val="11"/>
                                <w:szCs w:val="11"/>
                              </w:rPr>
                              <w:t>PORR</w:t>
                            </w:r>
                          </w:p>
                        </w:tc>
                        <w:tc>
                          <w:tcPr>
                            <w:tcW w:w="5693" w:type="dxa"/>
                            <w:gridSpan w:val="3"/>
                            <w:shd w:val="clear" w:color="auto" w:fill="D9D9D9"/>
                            <w:vAlign w:val="bottom"/>
                          </w:tcPr>
                          <w:p w14:paraId="4373AFE9" w14:textId="77777777" w:rsidR="00BB7A7E" w:rsidRDefault="00245D49">
                            <w:pPr>
                              <w:pStyle w:val="Jin0"/>
                              <w:shd w:val="clear" w:color="auto" w:fill="auto"/>
                              <w:spacing w:after="0"/>
                              <w:rPr>
                                <w:sz w:val="11"/>
                                <w:szCs w:val="11"/>
                              </w:rPr>
                            </w:pPr>
                            <w:proofErr w:type="gramStart"/>
                            <w:r>
                              <w:rPr>
                                <w:b/>
                                <w:bCs/>
                                <w:sz w:val="11"/>
                                <w:szCs w:val="11"/>
                              </w:rPr>
                              <w:t>Střítež - Černovice</w:t>
                            </w:r>
                            <w:proofErr w:type="gramEnd"/>
                          </w:p>
                        </w:tc>
                        <w:tc>
                          <w:tcPr>
                            <w:tcW w:w="941" w:type="dxa"/>
                            <w:tcBorders>
                              <w:top w:val="single" w:sz="4" w:space="0" w:color="auto"/>
                            </w:tcBorders>
                            <w:shd w:val="clear" w:color="auto" w:fill="D9D9D9"/>
                            <w:vAlign w:val="center"/>
                          </w:tcPr>
                          <w:p w14:paraId="483044D4" w14:textId="77777777" w:rsidR="00BB7A7E" w:rsidRDefault="00245D49">
                            <w:pPr>
                              <w:pStyle w:val="Jin0"/>
                              <w:shd w:val="clear" w:color="auto" w:fill="auto"/>
                              <w:spacing w:after="0"/>
                              <w:jc w:val="center"/>
                              <w:rPr>
                                <w:sz w:val="10"/>
                                <w:szCs w:val="10"/>
                              </w:rPr>
                            </w:pPr>
                            <w:r>
                              <w:rPr>
                                <w:sz w:val="10"/>
                                <w:szCs w:val="10"/>
                              </w:rPr>
                              <w:t>SO 101</w:t>
                            </w:r>
                          </w:p>
                        </w:tc>
                        <w:tc>
                          <w:tcPr>
                            <w:tcW w:w="1027" w:type="dxa"/>
                            <w:tcBorders>
                              <w:top w:val="single" w:sz="4" w:space="0" w:color="auto"/>
                            </w:tcBorders>
                            <w:shd w:val="clear" w:color="auto" w:fill="D9D9D9"/>
                            <w:vAlign w:val="center"/>
                          </w:tcPr>
                          <w:p w14:paraId="7ECD41EB" w14:textId="6DA83F30" w:rsidR="00BB7A7E" w:rsidRDefault="00245D49">
                            <w:pPr>
                              <w:pStyle w:val="Jin0"/>
                              <w:shd w:val="clear" w:color="auto" w:fill="auto"/>
                              <w:tabs>
                                <w:tab w:val="left" w:pos="946"/>
                              </w:tabs>
                              <w:spacing w:after="0"/>
                              <w:jc w:val="right"/>
                              <w:rPr>
                                <w:sz w:val="10"/>
                                <w:szCs w:val="10"/>
                              </w:rPr>
                            </w:pPr>
                            <w:r>
                              <w:rPr>
                                <w:sz w:val="10"/>
                                <w:szCs w:val="10"/>
                              </w:rPr>
                              <w:tab/>
                              <w:t>|</w:t>
                            </w:r>
                          </w:p>
                        </w:tc>
                      </w:tr>
                      <w:tr w:rsidR="00BB7A7E" w14:paraId="68339445" w14:textId="77777777">
                        <w:trPr>
                          <w:trHeight w:hRule="exact" w:val="158"/>
                        </w:trPr>
                        <w:tc>
                          <w:tcPr>
                            <w:tcW w:w="715" w:type="dxa"/>
                            <w:shd w:val="clear" w:color="auto" w:fill="D9D9D9"/>
                            <w:vAlign w:val="bottom"/>
                          </w:tcPr>
                          <w:p w14:paraId="3971CE89" w14:textId="77777777" w:rsidR="00BB7A7E" w:rsidRDefault="00245D49">
                            <w:pPr>
                              <w:pStyle w:val="Jin0"/>
                              <w:shd w:val="clear" w:color="auto" w:fill="auto"/>
                              <w:spacing w:after="0"/>
                              <w:jc w:val="center"/>
                              <w:rPr>
                                <w:sz w:val="11"/>
                                <w:szCs w:val="11"/>
                              </w:rPr>
                            </w:pPr>
                            <w:r>
                              <w:rPr>
                                <w:b/>
                                <w:bCs/>
                                <w:sz w:val="11"/>
                                <w:szCs w:val="11"/>
                              </w:rPr>
                              <w:t>Rozpočet:</w:t>
                            </w:r>
                          </w:p>
                        </w:tc>
                        <w:tc>
                          <w:tcPr>
                            <w:tcW w:w="845" w:type="dxa"/>
                            <w:shd w:val="clear" w:color="auto" w:fill="D9D9D9"/>
                          </w:tcPr>
                          <w:p w14:paraId="5E0D240D" w14:textId="77777777" w:rsidR="00BB7A7E" w:rsidRDefault="00BB7A7E">
                            <w:pPr>
                              <w:rPr>
                                <w:sz w:val="10"/>
                                <w:szCs w:val="10"/>
                              </w:rPr>
                            </w:pPr>
                          </w:p>
                        </w:tc>
                        <w:tc>
                          <w:tcPr>
                            <w:tcW w:w="557" w:type="dxa"/>
                            <w:shd w:val="clear" w:color="auto" w:fill="D9D9D9"/>
                            <w:vAlign w:val="bottom"/>
                          </w:tcPr>
                          <w:p w14:paraId="392CEF19" w14:textId="77777777" w:rsidR="00BB7A7E" w:rsidRDefault="00245D49">
                            <w:pPr>
                              <w:pStyle w:val="Jin0"/>
                              <w:shd w:val="clear" w:color="auto" w:fill="auto"/>
                              <w:spacing w:after="0"/>
                              <w:rPr>
                                <w:sz w:val="11"/>
                                <w:szCs w:val="11"/>
                              </w:rPr>
                            </w:pPr>
                            <w:r>
                              <w:rPr>
                                <w:b/>
                                <w:bCs/>
                                <w:sz w:val="11"/>
                                <w:szCs w:val="11"/>
                              </w:rPr>
                              <w:t>SO 101</w:t>
                            </w:r>
                          </w:p>
                        </w:tc>
                        <w:tc>
                          <w:tcPr>
                            <w:tcW w:w="4061" w:type="dxa"/>
                            <w:shd w:val="clear" w:color="auto" w:fill="D9D9D9"/>
                            <w:vAlign w:val="bottom"/>
                          </w:tcPr>
                          <w:p w14:paraId="0BDD6CE6" w14:textId="77777777" w:rsidR="00BB7A7E" w:rsidRDefault="00245D49">
                            <w:pPr>
                              <w:pStyle w:val="Jin0"/>
                              <w:shd w:val="clear" w:color="auto" w:fill="auto"/>
                              <w:spacing w:after="0"/>
                              <w:jc w:val="both"/>
                              <w:rPr>
                                <w:sz w:val="11"/>
                                <w:szCs w:val="11"/>
                              </w:rPr>
                            </w:pPr>
                            <w:r>
                              <w:rPr>
                                <w:b/>
                                <w:bCs/>
                                <w:sz w:val="11"/>
                                <w:szCs w:val="11"/>
                              </w:rPr>
                              <w:t>silnice II/409</w:t>
                            </w:r>
                          </w:p>
                        </w:tc>
                        <w:tc>
                          <w:tcPr>
                            <w:tcW w:w="672" w:type="dxa"/>
                            <w:shd w:val="clear" w:color="auto" w:fill="D9D9D9"/>
                          </w:tcPr>
                          <w:p w14:paraId="48A76CBA" w14:textId="77777777" w:rsidR="00BB7A7E" w:rsidRDefault="00BB7A7E">
                            <w:pPr>
                              <w:rPr>
                                <w:sz w:val="10"/>
                                <w:szCs w:val="10"/>
                              </w:rPr>
                            </w:pPr>
                          </w:p>
                        </w:tc>
                        <w:tc>
                          <w:tcPr>
                            <w:tcW w:w="960" w:type="dxa"/>
                            <w:shd w:val="clear" w:color="auto" w:fill="D9D9D9"/>
                          </w:tcPr>
                          <w:p w14:paraId="5A02E5C0" w14:textId="77777777" w:rsidR="00BB7A7E" w:rsidRDefault="00BB7A7E">
                            <w:pPr>
                              <w:rPr>
                                <w:sz w:val="10"/>
                                <w:szCs w:val="10"/>
                              </w:rPr>
                            </w:pPr>
                          </w:p>
                        </w:tc>
                        <w:tc>
                          <w:tcPr>
                            <w:tcW w:w="941" w:type="dxa"/>
                            <w:tcBorders>
                              <w:top w:val="single" w:sz="4" w:space="0" w:color="auto"/>
                            </w:tcBorders>
                            <w:shd w:val="clear" w:color="auto" w:fill="D9D9D9"/>
                          </w:tcPr>
                          <w:p w14:paraId="3C34C9D9" w14:textId="77777777" w:rsidR="00BB7A7E" w:rsidRDefault="00BB7A7E">
                            <w:pPr>
                              <w:rPr>
                                <w:sz w:val="10"/>
                                <w:szCs w:val="10"/>
                              </w:rPr>
                            </w:pPr>
                          </w:p>
                        </w:tc>
                        <w:tc>
                          <w:tcPr>
                            <w:tcW w:w="1027" w:type="dxa"/>
                            <w:tcBorders>
                              <w:top w:val="single" w:sz="4" w:space="0" w:color="auto"/>
                            </w:tcBorders>
                            <w:shd w:val="clear" w:color="auto" w:fill="D9D9D9"/>
                          </w:tcPr>
                          <w:p w14:paraId="50304E2A" w14:textId="77777777" w:rsidR="00BB7A7E" w:rsidRDefault="00BB7A7E">
                            <w:pPr>
                              <w:rPr>
                                <w:sz w:val="10"/>
                                <w:szCs w:val="10"/>
                              </w:rPr>
                            </w:pPr>
                          </w:p>
                        </w:tc>
                      </w:tr>
                      <w:tr w:rsidR="00BB7A7E" w14:paraId="32E6E338" w14:textId="77777777">
                        <w:trPr>
                          <w:trHeight w:hRule="exact" w:val="130"/>
                        </w:trPr>
                        <w:tc>
                          <w:tcPr>
                            <w:tcW w:w="715" w:type="dxa"/>
                            <w:shd w:val="clear" w:color="auto" w:fill="CC441A"/>
                            <w:vAlign w:val="bottom"/>
                          </w:tcPr>
                          <w:p w14:paraId="1DCC144E"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proofErr w:type="spellStart"/>
                            <w:r>
                              <w:rPr>
                                <w:color w:val="FFFFFF"/>
                                <w:sz w:val="10"/>
                                <w:szCs w:val="10"/>
                              </w:rPr>
                              <w:t>Poř</w:t>
                            </w:r>
                            <w:proofErr w:type="spellEnd"/>
                            <w:r>
                              <w:rPr>
                                <w:color w:val="FFFFFF"/>
                                <w:sz w:val="10"/>
                                <w:szCs w:val="10"/>
                              </w:rPr>
                              <w:t>. číslo</w:t>
                            </w:r>
                          </w:p>
                        </w:tc>
                        <w:tc>
                          <w:tcPr>
                            <w:tcW w:w="845" w:type="dxa"/>
                            <w:vMerge w:val="restart"/>
                            <w:shd w:val="clear" w:color="auto" w:fill="CC441A"/>
                            <w:vAlign w:val="center"/>
                          </w:tcPr>
                          <w:p w14:paraId="3933A3C4"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140"/>
                              <w:rPr>
                                <w:sz w:val="10"/>
                                <w:szCs w:val="10"/>
                              </w:rPr>
                            </w:pPr>
                            <w:r>
                              <w:rPr>
                                <w:color w:val="FFFFFF"/>
                                <w:sz w:val="10"/>
                                <w:szCs w:val="10"/>
                              </w:rPr>
                              <w:t>Kód položky</w:t>
                            </w:r>
                          </w:p>
                        </w:tc>
                        <w:tc>
                          <w:tcPr>
                            <w:tcW w:w="557" w:type="dxa"/>
                            <w:shd w:val="clear" w:color="auto" w:fill="CC441A"/>
                            <w:vAlign w:val="bottom"/>
                          </w:tcPr>
                          <w:p w14:paraId="0D1E6F39"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rPr>
                                <w:sz w:val="11"/>
                                <w:szCs w:val="11"/>
                              </w:rPr>
                            </w:pPr>
                            <w:proofErr w:type="gramStart"/>
                            <w:r>
                              <w:rPr>
                                <w:b/>
                                <w:bCs/>
                                <w:color w:val="FFFFFF"/>
                                <w:sz w:val="11"/>
                                <w:szCs w:val="11"/>
                              </w:rPr>
                              <w:t>V ’</w:t>
                            </w:r>
                            <w:proofErr w:type="gramEnd"/>
                            <w:r>
                              <w:rPr>
                                <w:b/>
                                <w:bCs/>
                                <w:color w:val="FFFFFF"/>
                                <w:sz w:val="11"/>
                                <w:szCs w:val="11"/>
                              </w:rPr>
                              <w:t xml:space="preserve"> t</w:t>
                            </w:r>
                          </w:p>
                        </w:tc>
                        <w:tc>
                          <w:tcPr>
                            <w:tcW w:w="4061" w:type="dxa"/>
                            <w:vMerge w:val="restart"/>
                            <w:shd w:val="clear" w:color="auto" w:fill="CC441A"/>
                            <w:vAlign w:val="center"/>
                          </w:tcPr>
                          <w:p w14:paraId="639D8917"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left="1700"/>
                              <w:rPr>
                                <w:sz w:val="10"/>
                                <w:szCs w:val="10"/>
                              </w:rPr>
                            </w:pPr>
                            <w:r>
                              <w:rPr>
                                <w:color w:val="FFFFFF"/>
                                <w:sz w:val="10"/>
                                <w:szCs w:val="10"/>
                              </w:rPr>
                              <w:t>Název položky</w:t>
                            </w:r>
                          </w:p>
                        </w:tc>
                        <w:tc>
                          <w:tcPr>
                            <w:tcW w:w="672" w:type="dxa"/>
                            <w:shd w:val="clear" w:color="auto" w:fill="CC441A"/>
                            <w:vAlign w:val="bottom"/>
                          </w:tcPr>
                          <w:p w14:paraId="2DA117B7"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MJ</w:t>
                            </w:r>
                          </w:p>
                        </w:tc>
                        <w:tc>
                          <w:tcPr>
                            <w:tcW w:w="960" w:type="dxa"/>
                            <w:shd w:val="clear" w:color="auto" w:fill="CC441A"/>
                            <w:vAlign w:val="bottom"/>
                          </w:tcPr>
                          <w:p w14:paraId="18179196"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Množství</w:t>
                            </w:r>
                          </w:p>
                        </w:tc>
                        <w:tc>
                          <w:tcPr>
                            <w:tcW w:w="1968" w:type="dxa"/>
                            <w:gridSpan w:val="2"/>
                            <w:shd w:val="clear" w:color="auto" w:fill="CC441A"/>
                            <w:vAlign w:val="bottom"/>
                          </w:tcPr>
                          <w:p w14:paraId="5B38F39E"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Jednotková cena</w:t>
                            </w:r>
                          </w:p>
                        </w:tc>
                      </w:tr>
                      <w:tr w:rsidR="00BB7A7E" w14:paraId="6B0BE593" w14:textId="77777777">
                        <w:trPr>
                          <w:trHeight w:hRule="exact" w:val="120"/>
                        </w:trPr>
                        <w:tc>
                          <w:tcPr>
                            <w:tcW w:w="715" w:type="dxa"/>
                            <w:shd w:val="clear" w:color="auto" w:fill="CC441A"/>
                          </w:tcPr>
                          <w:p w14:paraId="5EA7A79F" w14:textId="77777777" w:rsidR="00BB7A7E" w:rsidRDefault="00BB7A7E">
                            <w:pPr>
                              <w:rPr>
                                <w:sz w:val="10"/>
                                <w:szCs w:val="10"/>
                              </w:rPr>
                            </w:pPr>
                          </w:p>
                        </w:tc>
                        <w:tc>
                          <w:tcPr>
                            <w:tcW w:w="845" w:type="dxa"/>
                            <w:vMerge/>
                            <w:shd w:val="clear" w:color="auto" w:fill="CC441A"/>
                            <w:vAlign w:val="center"/>
                          </w:tcPr>
                          <w:p w14:paraId="60D65527" w14:textId="77777777" w:rsidR="00BB7A7E" w:rsidRDefault="00BB7A7E"/>
                        </w:tc>
                        <w:tc>
                          <w:tcPr>
                            <w:tcW w:w="557" w:type="dxa"/>
                            <w:shd w:val="clear" w:color="auto" w:fill="CC441A"/>
                          </w:tcPr>
                          <w:p w14:paraId="198DA392"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rPr>
                                <w:sz w:val="10"/>
                                <w:szCs w:val="10"/>
                              </w:rPr>
                            </w:pPr>
                            <w:r>
                              <w:rPr>
                                <w:color w:val="FFFFFF"/>
                                <w:sz w:val="10"/>
                                <w:szCs w:val="10"/>
                              </w:rPr>
                              <w:t>Varianta</w:t>
                            </w:r>
                          </w:p>
                        </w:tc>
                        <w:tc>
                          <w:tcPr>
                            <w:tcW w:w="4061" w:type="dxa"/>
                            <w:vMerge/>
                            <w:shd w:val="clear" w:color="auto" w:fill="CC441A"/>
                            <w:vAlign w:val="center"/>
                          </w:tcPr>
                          <w:p w14:paraId="69C8C8D1" w14:textId="77777777" w:rsidR="00BB7A7E" w:rsidRDefault="00BB7A7E"/>
                        </w:tc>
                        <w:tc>
                          <w:tcPr>
                            <w:tcW w:w="672" w:type="dxa"/>
                            <w:shd w:val="clear" w:color="auto" w:fill="CC441A"/>
                          </w:tcPr>
                          <w:p w14:paraId="56CCDD48" w14:textId="77777777" w:rsidR="00BB7A7E" w:rsidRDefault="00BB7A7E">
                            <w:pPr>
                              <w:rPr>
                                <w:sz w:val="10"/>
                                <w:szCs w:val="10"/>
                              </w:rPr>
                            </w:pPr>
                          </w:p>
                        </w:tc>
                        <w:tc>
                          <w:tcPr>
                            <w:tcW w:w="960" w:type="dxa"/>
                            <w:shd w:val="clear" w:color="auto" w:fill="CC441A"/>
                          </w:tcPr>
                          <w:p w14:paraId="0C51E774" w14:textId="77777777" w:rsidR="00BB7A7E" w:rsidRDefault="00BB7A7E">
                            <w:pPr>
                              <w:rPr>
                                <w:sz w:val="10"/>
                                <w:szCs w:val="10"/>
                              </w:rPr>
                            </w:pPr>
                          </w:p>
                        </w:tc>
                        <w:tc>
                          <w:tcPr>
                            <w:tcW w:w="941" w:type="dxa"/>
                            <w:shd w:val="clear" w:color="auto" w:fill="CC441A"/>
                            <w:vAlign w:val="bottom"/>
                          </w:tcPr>
                          <w:p w14:paraId="3D290DE1"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Jednotková</w:t>
                            </w:r>
                          </w:p>
                        </w:tc>
                        <w:tc>
                          <w:tcPr>
                            <w:tcW w:w="1027" w:type="dxa"/>
                            <w:shd w:val="clear" w:color="auto" w:fill="CC441A"/>
                          </w:tcPr>
                          <w:p w14:paraId="6B06482D"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tabs>
                                <w:tab w:val="left" w:pos="973"/>
                              </w:tabs>
                              <w:spacing w:after="0"/>
                              <w:ind w:firstLine="320"/>
                              <w:rPr>
                                <w:sz w:val="10"/>
                                <w:szCs w:val="10"/>
                              </w:rPr>
                            </w:pPr>
                            <w:r>
                              <w:rPr>
                                <w:color w:val="FFFFFF"/>
                                <w:sz w:val="10"/>
                                <w:szCs w:val="10"/>
                              </w:rPr>
                              <w:t>Celkem</w:t>
                            </w:r>
                            <w:r>
                              <w:rPr>
                                <w:color w:val="FFFFFF"/>
                                <w:sz w:val="10"/>
                                <w:szCs w:val="10"/>
                              </w:rPr>
                              <w:tab/>
                              <w:t>1</w:t>
                            </w:r>
                          </w:p>
                        </w:tc>
                      </w:tr>
                      <w:tr w:rsidR="00BB7A7E" w14:paraId="6440B5DC" w14:textId="77777777">
                        <w:trPr>
                          <w:trHeight w:hRule="exact" w:val="134"/>
                        </w:trPr>
                        <w:tc>
                          <w:tcPr>
                            <w:tcW w:w="715" w:type="dxa"/>
                            <w:shd w:val="clear" w:color="auto" w:fill="CC441A"/>
                            <w:vAlign w:val="bottom"/>
                          </w:tcPr>
                          <w:p w14:paraId="427322BA"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1</w:t>
                            </w:r>
                          </w:p>
                        </w:tc>
                        <w:tc>
                          <w:tcPr>
                            <w:tcW w:w="845" w:type="dxa"/>
                            <w:shd w:val="clear" w:color="auto" w:fill="CC441A"/>
                            <w:vAlign w:val="bottom"/>
                          </w:tcPr>
                          <w:p w14:paraId="560809D1"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380"/>
                              <w:rPr>
                                <w:sz w:val="10"/>
                                <w:szCs w:val="10"/>
                              </w:rPr>
                            </w:pPr>
                            <w:r>
                              <w:rPr>
                                <w:color w:val="FFFFFF"/>
                                <w:sz w:val="10"/>
                                <w:szCs w:val="10"/>
                              </w:rPr>
                              <w:t>2</w:t>
                            </w:r>
                          </w:p>
                        </w:tc>
                        <w:tc>
                          <w:tcPr>
                            <w:tcW w:w="557" w:type="dxa"/>
                            <w:shd w:val="clear" w:color="auto" w:fill="CC441A"/>
                            <w:vAlign w:val="bottom"/>
                          </w:tcPr>
                          <w:p w14:paraId="0D6D8560"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3</w:t>
                            </w:r>
                          </w:p>
                        </w:tc>
                        <w:tc>
                          <w:tcPr>
                            <w:tcW w:w="4061" w:type="dxa"/>
                            <w:shd w:val="clear" w:color="auto" w:fill="CC441A"/>
                            <w:vAlign w:val="bottom"/>
                          </w:tcPr>
                          <w:p w14:paraId="3DA25D50"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4</w:t>
                            </w:r>
                          </w:p>
                        </w:tc>
                        <w:tc>
                          <w:tcPr>
                            <w:tcW w:w="672" w:type="dxa"/>
                            <w:shd w:val="clear" w:color="auto" w:fill="CC441A"/>
                            <w:vAlign w:val="bottom"/>
                          </w:tcPr>
                          <w:p w14:paraId="18E28AB3"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5</w:t>
                            </w:r>
                          </w:p>
                        </w:tc>
                        <w:tc>
                          <w:tcPr>
                            <w:tcW w:w="960" w:type="dxa"/>
                            <w:shd w:val="clear" w:color="auto" w:fill="CC441A"/>
                            <w:vAlign w:val="bottom"/>
                          </w:tcPr>
                          <w:p w14:paraId="45EFB730"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6</w:t>
                            </w:r>
                          </w:p>
                        </w:tc>
                        <w:tc>
                          <w:tcPr>
                            <w:tcW w:w="941" w:type="dxa"/>
                            <w:shd w:val="clear" w:color="auto" w:fill="CC441A"/>
                            <w:vAlign w:val="bottom"/>
                          </w:tcPr>
                          <w:p w14:paraId="18539531"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color w:val="FFFFFF"/>
                                <w:sz w:val="10"/>
                                <w:szCs w:val="10"/>
                              </w:rPr>
                              <w:t>9</w:t>
                            </w:r>
                          </w:p>
                        </w:tc>
                        <w:tc>
                          <w:tcPr>
                            <w:tcW w:w="1027" w:type="dxa"/>
                            <w:shd w:val="clear" w:color="auto" w:fill="CC441A"/>
                            <w:vAlign w:val="bottom"/>
                          </w:tcPr>
                          <w:p w14:paraId="598F29BA" w14:textId="77777777" w:rsidR="00BB7A7E" w:rsidRDefault="00245D49">
                            <w:pPr>
                              <w:pStyle w:val="Jin0"/>
                              <w:pBdr>
                                <w:top w:val="single" w:sz="0" w:space="0" w:color="CC441A"/>
                                <w:left w:val="single" w:sz="0" w:space="0" w:color="CC441A"/>
                                <w:bottom w:val="single" w:sz="0" w:space="0" w:color="CC441A"/>
                                <w:right w:val="single" w:sz="0" w:space="0" w:color="CC441A"/>
                              </w:pBdr>
                              <w:shd w:val="clear" w:color="auto" w:fill="CC441A"/>
                              <w:spacing w:after="0"/>
                              <w:ind w:firstLine="440"/>
                              <w:rPr>
                                <w:sz w:val="10"/>
                                <w:szCs w:val="10"/>
                              </w:rPr>
                            </w:pPr>
                            <w:r>
                              <w:rPr>
                                <w:color w:val="FFFFFF"/>
                                <w:sz w:val="10"/>
                                <w:szCs w:val="10"/>
                              </w:rPr>
                              <w:t>10 1</w:t>
                            </w:r>
                          </w:p>
                        </w:tc>
                      </w:tr>
                      <w:tr w:rsidR="00BB7A7E" w14:paraId="474FA0B6" w14:textId="77777777">
                        <w:trPr>
                          <w:trHeight w:hRule="exact" w:val="130"/>
                        </w:trPr>
                        <w:tc>
                          <w:tcPr>
                            <w:tcW w:w="715" w:type="dxa"/>
                            <w:shd w:val="clear" w:color="auto" w:fill="D9D9D9"/>
                          </w:tcPr>
                          <w:p w14:paraId="218DAB57" w14:textId="77777777" w:rsidR="00BB7A7E" w:rsidRDefault="00BB7A7E">
                            <w:pPr>
                              <w:rPr>
                                <w:sz w:val="10"/>
                                <w:szCs w:val="10"/>
                              </w:rPr>
                            </w:pPr>
                          </w:p>
                        </w:tc>
                        <w:tc>
                          <w:tcPr>
                            <w:tcW w:w="845" w:type="dxa"/>
                            <w:shd w:val="clear" w:color="auto" w:fill="D9D9D9"/>
                            <w:vAlign w:val="bottom"/>
                          </w:tcPr>
                          <w:p w14:paraId="52F2EA18" w14:textId="77777777" w:rsidR="00BB7A7E" w:rsidRDefault="00245D49">
                            <w:pPr>
                              <w:pStyle w:val="Jin0"/>
                              <w:shd w:val="clear" w:color="auto" w:fill="auto"/>
                              <w:spacing w:after="0"/>
                              <w:ind w:firstLine="760"/>
                              <w:rPr>
                                <w:sz w:val="10"/>
                                <w:szCs w:val="10"/>
                              </w:rPr>
                            </w:pPr>
                            <w:r>
                              <w:rPr>
                                <w:b/>
                                <w:bCs/>
                                <w:sz w:val="10"/>
                                <w:szCs w:val="10"/>
                              </w:rPr>
                              <w:t>0</w:t>
                            </w:r>
                          </w:p>
                        </w:tc>
                        <w:tc>
                          <w:tcPr>
                            <w:tcW w:w="557" w:type="dxa"/>
                            <w:shd w:val="clear" w:color="auto" w:fill="D9D9D9"/>
                          </w:tcPr>
                          <w:p w14:paraId="4C0B6B1E" w14:textId="77777777" w:rsidR="00BB7A7E" w:rsidRDefault="00BB7A7E">
                            <w:pPr>
                              <w:rPr>
                                <w:sz w:val="10"/>
                                <w:szCs w:val="10"/>
                              </w:rPr>
                            </w:pPr>
                          </w:p>
                        </w:tc>
                        <w:tc>
                          <w:tcPr>
                            <w:tcW w:w="4061" w:type="dxa"/>
                            <w:shd w:val="clear" w:color="auto" w:fill="D9D9D9"/>
                            <w:vAlign w:val="bottom"/>
                          </w:tcPr>
                          <w:p w14:paraId="6D1933EA" w14:textId="77777777" w:rsidR="00BB7A7E" w:rsidRDefault="00245D49">
                            <w:pPr>
                              <w:pStyle w:val="Jin0"/>
                              <w:shd w:val="clear" w:color="auto" w:fill="auto"/>
                              <w:spacing w:after="0"/>
                              <w:rPr>
                                <w:sz w:val="10"/>
                                <w:szCs w:val="10"/>
                              </w:rPr>
                            </w:pPr>
                            <w:r>
                              <w:rPr>
                                <w:b/>
                                <w:bCs/>
                                <w:sz w:val="10"/>
                                <w:szCs w:val="10"/>
                              </w:rPr>
                              <w:t>Všeobecné konstrukce a práce</w:t>
                            </w:r>
                          </w:p>
                        </w:tc>
                        <w:tc>
                          <w:tcPr>
                            <w:tcW w:w="672" w:type="dxa"/>
                            <w:shd w:val="clear" w:color="auto" w:fill="D9D9D9"/>
                          </w:tcPr>
                          <w:p w14:paraId="7AE985ED" w14:textId="77777777" w:rsidR="00BB7A7E" w:rsidRDefault="00BB7A7E">
                            <w:pPr>
                              <w:rPr>
                                <w:sz w:val="10"/>
                                <w:szCs w:val="10"/>
                              </w:rPr>
                            </w:pPr>
                          </w:p>
                        </w:tc>
                        <w:tc>
                          <w:tcPr>
                            <w:tcW w:w="960" w:type="dxa"/>
                            <w:shd w:val="clear" w:color="auto" w:fill="D9D9D9"/>
                          </w:tcPr>
                          <w:p w14:paraId="6BC3C0EB" w14:textId="77777777" w:rsidR="00BB7A7E" w:rsidRDefault="00BB7A7E">
                            <w:pPr>
                              <w:rPr>
                                <w:sz w:val="10"/>
                                <w:szCs w:val="10"/>
                              </w:rPr>
                            </w:pPr>
                          </w:p>
                        </w:tc>
                        <w:tc>
                          <w:tcPr>
                            <w:tcW w:w="941" w:type="dxa"/>
                            <w:shd w:val="clear" w:color="auto" w:fill="D9D9D9"/>
                          </w:tcPr>
                          <w:p w14:paraId="4FCCDFE5" w14:textId="77777777" w:rsidR="00BB7A7E" w:rsidRDefault="00BB7A7E">
                            <w:pPr>
                              <w:rPr>
                                <w:sz w:val="10"/>
                                <w:szCs w:val="10"/>
                              </w:rPr>
                            </w:pPr>
                          </w:p>
                        </w:tc>
                        <w:tc>
                          <w:tcPr>
                            <w:tcW w:w="1027" w:type="dxa"/>
                            <w:shd w:val="clear" w:color="auto" w:fill="D9D9D9"/>
                            <w:vAlign w:val="bottom"/>
                          </w:tcPr>
                          <w:p w14:paraId="01B63D05" w14:textId="6A8D03A1" w:rsidR="00BB7A7E" w:rsidRDefault="00BB7A7E">
                            <w:pPr>
                              <w:pStyle w:val="Jin0"/>
                              <w:shd w:val="clear" w:color="auto" w:fill="auto"/>
                              <w:spacing w:after="0"/>
                              <w:ind w:right="240"/>
                              <w:jc w:val="right"/>
                              <w:rPr>
                                <w:sz w:val="10"/>
                                <w:szCs w:val="10"/>
                              </w:rPr>
                            </w:pPr>
                          </w:p>
                        </w:tc>
                      </w:tr>
                      <w:tr w:rsidR="00BB7A7E" w14:paraId="2EB7ACBD" w14:textId="77777777">
                        <w:trPr>
                          <w:trHeight w:hRule="exact" w:val="130"/>
                        </w:trPr>
                        <w:tc>
                          <w:tcPr>
                            <w:tcW w:w="715" w:type="dxa"/>
                            <w:tcBorders>
                              <w:top w:val="single" w:sz="4" w:space="0" w:color="auto"/>
                            </w:tcBorders>
                            <w:shd w:val="clear" w:color="auto" w:fill="FFFFFF"/>
                            <w:vAlign w:val="bottom"/>
                          </w:tcPr>
                          <w:p w14:paraId="54D5534A" w14:textId="77777777" w:rsidR="00BB7A7E" w:rsidRDefault="00245D49">
                            <w:pPr>
                              <w:pStyle w:val="Jin0"/>
                              <w:shd w:val="clear" w:color="auto" w:fill="auto"/>
                              <w:tabs>
                                <w:tab w:val="left" w:pos="595"/>
                              </w:tabs>
                              <w:spacing w:after="0"/>
                              <w:jc w:val="center"/>
                              <w:rPr>
                                <w:sz w:val="11"/>
                                <w:szCs w:val="11"/>
                              </w:rPr>
                            </w:pPr>
                            <w:r>
                              <w:rPr>
                                <w:b/>
                                <w:bCs/>
                                <w:sz w:val="11"/>
                                <w:szCs w:val="11"/>
                              </w:rPr>
                              <w:t>1</w:t>
                            </w:r>
                            <w:r>
                              <w:rPr>
                                <w:b/>
                                <w:bCs/>
                                <w:sz w:val="11"/>
                                <w:szCs w:val="11"/>
                              </w:rPr>
                              <w:tab/>
                              <w:t>5</w:t>
                            </w:r>
                          </w:p>
                        </w:tc>
                        <w:tc>
                          <w:tcPr>
                            <w:tcW w:w="845" w:type="dxa"/>
                            <w:tcBorders>
                              <w:top w:val="single" w:sz="4" w:space="0" w:color="auto"/>
                            </w:tcBorders>
                            <w:shd w:val="clear" w:color="auto" w:fill="FFFFFF"/>
                            <w:vAlign w:val="bottom"/>
                          </w:tcPr>
                          <w:p w14:paraId="16E92151" w14:textId="77777777" w:rsidR="00BB7A7E" w:rsidRDefault="00245D49">
                            <w:pPr>
                              <w:pStyle w:val="Jin0"/>
                              <w:shd w:val="clear" w:color="auto" w:fill="auto"/>
                              <w:spacing w:after="0"/>
                              <w:ind w:firstLine="460"/>
                              <w:rPr>
                                <w:sz w:val="10"/>
                                <w:szCs w:val="10"/>
                              </w:rPr>
                            </w:pPr>
                            <w:r>
                              <w:rPr>
                                <w:sz w:val="10"/>
                                <w:szCs w:val="10"/>
                              </w:rPr>
                              <w:t>014101</w:t>
                            </w:r>
                          </w:p>
                        </w:tc>
                        <w:tc>
                          <w:tcPr>
                            <w:tcW w:w="557" w:type="dxa"/>
                            <w:tcBorders>
                              <w:top w:val="single" w:sz="4" w:space="0" w:color="auto"/>
                            </w:tcBorders>
                            <w:shd w:val="clear" w:color="auto" w:fill="FFFFFF"/>
                            <w:vAlign w:val="bottom"/>
                          </w:tcPr>
                          <w:p w14:paraId="08AFD554" w14:textId="77777777" w:rsidR="00BB7A7E" w:rsidRDefault="00245D49">
                            <w:pPr>
                              <w:pStyle w:val="Jin0"/>
                              <w:shd w:val="clear" w:color="auto" w:fill="auto"/>
                              <w:spacing w:after="0"/>
                              <w:rPr>
                                <w:sz w:val="10"/>
                                <w:szCs w:val="10"/>
                              </w:rPr>
                            </w:pPr>
                            <w:r>
                              <w:rPr>
                                <w:sz w:val="10"/>
                                <w:szCs w:val="10"/>
                              </w:rPr>
                              <w:t>2</w:t>
                            </w:r>
                          </w:p>
                        </w:tc>
                        <w:tc>
                          <w:tcPr>
                            <w:tcW w:w="4061" w:type="dxa"/>
                            <w:tcBorders>
                              <w:top w:val="single" w:sz="4" w:space="0" w:color="auto"/>
                              <w:left w:val="single" w:sz="4" w:space="0" w:color="auto"/>
                            </w:tcBorders>
                            <w:shd w:val="clear" w:color="auto" w:fill="FFFFFF"/>
                            <w:vAlign w:val="bottom"/>
                          </w:tcPr>
                          <w:p w14:paraId="5C97B422" w14:textId="77777777" w:rsidR="00BB7A7E" w:rsidRDefault="00245D49">
                            <w:pPr>
                              <w:pStyle w:val="Jin0"/>
                              <w:shd w:val="clear" w:color="auto" w:fill="auto"/>
                              <w:spacing w:after="0"/>
                              <w:rPr>
                                <w:sz w:val="10"/>
                                <w:szCs w:val="10"/>
                              </w:rPr>
                            </w:pPr>
                            <w:r>
                              <w:rPr>
                                <w:sz w:val="10"/>
                                <w:szCs w:val="10"/>
                              </w:rPr>
                              <w:t xml:space="preserve">POPLATKY ZA </w:t>
                            </w:r>
                            <w:proofErr w:type="gramStart"/>
                            <w:r>
                              <w:rPr>
                                <w:sz w:val="10"/>
                                <w:szCs w:val="10"/>
                              </w:rPr>
                              <w:t>SKLÁDKU - vozovkové</w:t>
                            </w:r>
                            <w:proofErr w:type="gramEnd"/>
                            <w:r>
                              <w:rPr>
                                <w:sz w:val="10"/>
                                <w:szCs w:val="10"/>
                              </w:rPr>
                              <w:t xml:space="preserve"> souvrství </w:t>
                            </w:r>
                            <w:proofErr w:type="gramStart"/>
                            <w:r>
                              <w:rPr>
                                <w:sz w:val="10"/>
                                <w:szCs w:val="10"/>
                              </w:rPr>
                              <w:t>2200kg</w:t>
                            </w:r>
                            <w:proofErr w:type="gramEnd"/>
                            <w:r>
                              <w:rPr>
                                <w:sz w:val="10"/>
                                <w:szCs w:val="10"/>
                              </w:rPr>
                              <w:t>/m3</w:t>
                            </w:r>
                          </w:p>
                        </w:tc>
                        <w:tc>
                          <w:tcPr>
                            <w:tcW w:w="672" w:type="dxa"/>
                            <w:tcBorders>
                              <w:top w:val="single" w:sz="4" w:space="0" w:color="auto"/>
                              <w:left w:val="single" w:sz="4" w:space="0" w:color="auto"/>
                            </w:tcBorders>
                            <w:shd w:val="clear" w:color="auto" w:fill="FFFFFF"/>
                            <w:vAlign w:val="bottom"/>
                          </w:tcPr>
                          <w:p w14:paraId="42E6542B" w14:textId="77777777" w:rsidR="00BB7A7E" w:rsidRDefault="00245D49">
                            <w:pPr>
                              <w:pStyle w:val="Jin0"/>
                              <w:shd w:val="clear" w:color="auto" w:fill="auto"/>
                              <w:spacing w:after="0"/>
                              <w:jc w:val="center"/>
                              <w:rPr>
                                <w:sz w:val="10"/>
                                <w:szCs w:val="10"/>
                              </w:rPr>
                            </w:pPr>
                            <w:r>
                              <w:rPr>
                                <w:sz w:val="10"/>
                                <w:szCs w:val="10"/>
                              </w:rPr>
                              <w:t>M3</w:t>
                            </w:r>
                          </w:p>
                        </w:tc>
                        <w:tc>
                          <w:tcPr>
                            <w:tcW w:w="960" w:type="dxa"/>
                            <w:tcBorders>
                              <w:top w:val="single" w:sz="4" w:space="0" w:color="auto"/>
                            </w:tcBorders>
                            <w:shd w:val="clear" w:color="auto" w:fill="FFFFFF"/>
                            <w:vAlign w:val="bottom"/>
                          </w:tcPr>
                          <w:p w14:paraId="1937CAF8" w14:textId="77777777" w:rsidR="00BB7A7E" w:rsidRDefault="00245D49">
                            <w:pPr>
                              <w:pStyle w:val="Jin0"/>
                              <w:shd w:val="clear" w:color="auto" w:fill="auto"/>
                              <w:spacing w:after="0"/>
                              <w:jc w:val="center"/>
                              <w:rPr>
                                <w:sz w:val="10"/>
                                <w:szCs w:val="10"/>
                              </w:rPr>
                            </w:pPr>
                            <w:r>
                              <w:rPr>
                                <w:sz w:val="10"/>
                                <w:szCs w:val="10"/>
                              </w:rPr>
                              <w:t>176,04000</w:t>
                            </w:r>
                          </w:p>
                        </w:tc>
                        <w:tc>
                          <w:tcPr>
                            <w:tcW w:w="941" w:type="dxa"/>
                            <w:tcBorders>
                              <w:top w:val="single" w:sz="4" w:space="0" w:color="auto"/>
                            </w:tcBorders>
                            <w:shd w:val="clear" w:color="auto" w:fill="FFFFFF"/>
                            <w:vAlign w:val="bottom"/>
                          </w:tcPr>
                          <w:p w14:paraId="0C723B4D" w14:textId="78C2F075" w:rsidR="00BB7A7E" w:rsidRDefault="00BB7A7E">
                            <w:pPr>
                              <w:pStyle w:val="Jin0"/>
                              <w:shd w:val="clear" w:color="auto" w:fill="auto"/>
                              <w:spacing w:after="0"/>
                              <w:jc w:val="center"/>
                              <w:rPr>
                                <w:sz w:val="10"/>
                                <w:szCs w:val="10"/>
                              </w:rPr>
                            </w:pPr>
                          </w:p>
                        </w:tc>
                        <w:tc>
                          <w:tcPr>
                            <w:tcW w:w="1027" w:type="dxa"/>
                            <w:tcBorders>
                              <w:top w:val="single" w:sz="4" w:space="0" w:color="auto"/>
                            </w:tcBorders>
                            <w:shd w:val="clear" w:color="auto" w:fill="FFFFFF"/>
                            <w:vAlign w:val="bottom"/>
                          </w:tcPr>
                          <w:p w14:paraId="1559BD16" w14:textId="3ED1269B" w:rsidR="00BB7A7E" w:rsidRDefault="00BB7A7E">
                            <w:pPr>
                              <w:pStyle w:val="Jin0"/>
                              <w:shd w:val="clear" w:color="auto" w:fill="auto"/>
                              <w:tabs>
                                <w:tab w:val="left" w:pos="235"/>
                                <w:tab w:val="left" w:pos="946"/>
                              </w:tabs>
                              <w:spacing w:after="0"/>
                              <w:jc w:val="right"/>
                              <w:rPr>
                                <w:sz w:val="10"/>
                                <w:szCs w:val="10"/>
                              </w:rPr>
                            </w:pPr>
                          </w:p>
                        </w:tc>
                      </w:tr>
                      <w:tr w:rsidR="00BB7A7E" w14:paraId="54EB755C" w14:textId="77777777">
                        <w:trPr>
                          <w:trHeight w:hRule="exact" w:val="130"/>
                        </w:trPr>
                        <w:tc>
                          <w:tcPr>
                            <w:tcW w:w="715" w:type="dxa"/>
                            <w:tcBorders>
                              <w:top w:val="single" w:sz="4" w:space="0" w:color="auto"/>
                            </w:tcBorders>
                            <w:shd w:val="clear" w:color="auto" w:fill="FFFFFF"/>
                          </w:tcPr>
                          <w:p w14:paraId="576AADE5" w14:textId="77777777" w:rsidR="00BB7A7E" w:rsidRDefault="00BB7A7E">
                            <w:pPr>
                              <w:rPr>
                                <w:sz w:val="10"/>
                                <w:szCs w:val="10"/>
                              </w:rPr>
                            </w:pPr>
                          </w:p>
                        </w:tc>
                        <w:tc>
                          <w:tcPr>
                            <w:tcW w:w="845" w:type="dxa"/>
                            <w:tcBorders>
                              <w:top w:val="single" w:sz="4" w:space="0" w:color="auto"/>
                            </w:tcBorders>
                            <w:shd w:val="clear" w:color="auto" w:fill="FFFFFF"/>
                          </w:tcPr>
                          <w:p w14:paraId="329DFEDD" w14:textId="77777777" w:rsidR="00BB7A7E" w:rsidRDefault="00BB7A7E">
                            <w:pPr>
                              <w:rPr>
                                <w:sz w:val="10"/>
                                <w:szCs w:val="10"/>
                              </w:rPr>
                            </w:pPr>
                          </w:p>
                        </w:tc>
                        <w:tc>
                          <w:tcPr>
                            <w:tcW w:w="557" w:type="dxa"/>
                            <w:tcBorders>
                              <w:top w:val="single" w:sz="4" w:space="0" w:color="auto"/>
                            </w:tcBorders>
                            <w:shd w:val="clear" w:color="auto" w:fill="FFFFFF"/>
                          </w:tcPr>
                          <w:p w14:paraId="72472180"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tcPr>
                          <w:p w14:paraId="2DDD14B3" w14:textId="77777777" w:rsidR="00BB7A7E" w:rsidRDefault="00BB7A7E">
                            <w:pPr>
                              <w:rPr>
                                <w:sz w:val="10"/>
                                <w:szCs w:val="10"/>
                              </w:rPr>
                            </w:pPr>
                          </w:p>
                        </w:tc>
                        <w:tc>
                          <w:tcPr>
                            <w:tcW w:w="672" w:type="dxa"/>
                            <w:tcBorders>
                              <w:top w:val="single" w:sz="4" w:space="0" w:color="auto"/>
                              <w:left w:val="single" w:sz="4" w:space="0" w:color="auto"/>
                            </w:tcBorders>
                            <w:shd w:val="clear" w:color="auto" w:fill="FFFFFF"/>
                          </w:tcPr>
                          <w:p w14:paraId="156FF1C5" w14:textId="77777777" w:rsidR="00BB7A7E" w:rsidRDefault="00BB7A7E">
                            <w:pPr>
                              <w:rPr>
                                <w:sz w:val="10"/>
                                <w:szCs w:val="10"/>
                              </w:rPr>
                            </w:pPr>
                          </w:p>
                        </w:tc>
                        <w:tc>
                          <w:tcPr>
                            <w:tcW w:w="960" w:type="dxa"/>
                            <w:tcBorders>
                              <w:top w:val="single" w:sz="4" w:space="0" w:color="auto"/>
                            </w:tcBorders>
                            <w:shd w:val="clear" w:color="auto" w:fill="FFFFFF"/>
                          </w:tcPr>
                          <w:p w14:paraId="029AC4C6" w14:textId="77777777" w:rsidR="00BB7A7E" w:rsidRDefault="00BB7A7E">
                            <w:pPr>
                              <w:rPr>
                                <w:sz w:val="10"/>
                                <w:szCs w:val="10"/>
                              </w:rPr>
                            </w:pPr>
                          </w:p>
                        </w:tc>
                        <w:tc>
                          <w:tcPr>
                            <w:tcW w:w="941" w:type="dxa"/>
                            <w:tcBorders>
                              <w:top w:val="single" w:sz="4" w:space="0" w:color="auto"/>
                            </w:tcBorders>
                            <w:shd w:val="clear" w:color="auto" w:fill="FFFFFF"/>
                          </w:tcPr>
                          <w:p w14:paraId="067B87DF" w14:textId="77777777" w:rsidR="00BB7A7E" w:rsidRDefault="00BB7A7E">
                            <w:pPr>
                              <w:rPr>
                                <w:sz w:val="10"/>
                                <w:szCs w:val="10"/>
                              </w:rPr>
                            </w:pPr>
                          </w:p>
                        </w:tc>
                        <w:tc>
                          <w:tcPr>
                            <w:tcW w:w="1027" w:type="dxa"/>
                            <w:tcBorders>
                              <w:top w:val="single" w:sz="4" w:space="0" w:color="auto"/>
                            </w:tcBorders>
                            <w:shd w:val="clear" w:color="auto" w:fill="FFFFFF"/>
                          </w:tcPr>
                          <w:p w14:paraId="4C18225F" w14:textId="77777777" w:rsidR="00BB7A7E" w:rsidRDefault="00BB7A7E">
                            <w:pPr>
                              <w:rPr>
                                <w:sz w:val="10"/>
                                <w:szCs w:val="10"/>
                              </w:rPr>
                            </w:pPr>
                          </w:p>
                        </w:tc>
                      </w:tr>
                      <w:tr w:rsidR="00BB7A7E" w14:paraId="160FD4BE" w14:textId="77777777">
                        <w:trPr>
                          <w:trHeight w:hRule="exact" w:val="130"/>
                        </w:trPr>
                        <w:tc>
                          <w:tcPr>
                            <w:tcW w:w="715" w:type="dxa"/>
                            <w:shd w:val="clear" w:color="auto" w:fill="FFFFFF"/>
                          </w:tcPr>
                          <w:p w14:paraId="680239B0" w14:textId="77777777" w:rsidR="00BB7A7E" w:rsidRDefault="00BB7A7E">
                            <w:pPr>
                              <w:rPr>
                                <w:sz w:val="10"/>
                                <w:szCs w:val="10"/>
                              </w:rPr>
                            </w:pPr>
                          </w:p>
                        </w:tc>
                        <w:tc>
                          <w:tcPr>
                            <w:tcW w:w="845" w:type="dxa"/>
                            <w:shd w:val="clear" w:color="auto" w:fill="FFFFFF"/>
                          </w:tcPr>
                          <w:p w14:paraId="386C0B06" w14:textId="77777777" w:rsidR="00BB7A7E" w:rsidRDefault="00BB7A7E">
                            <w:pPr>
                              <w:rPr>
                                <w:sz w:val="10"/>
                                <w:szCs w:val="10"/>
                              </w:rPr>
                            </w:pPr>
                          </w:p>
                        </w:tc>
                        <w:tc>
                          <w:tcPr>
                            <w:tcW w:w="557" w:type="dxa"/>
                            <w:shd w:val="clear" w:color="auto" w:fill="FFFFFF"/>
                          </w:tcPr>
                          <w:p w14:paraId="23EFC936"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4106E2E6" w14:textId="77777777" w:rsidR="00BB7A7E" w:rsidRDefault="00245D49">
                            <w:pPr>
                              <w:pStyle w:val="Jin0"/>
                              <w:shd w:val="clear" w:color="auto" w:fill="auto"/>
                              <w:spacing w:after="0"/>
                              <w:rPr>
                                <w:sz w:val="10"/>
                                <w:szCs w:val="10"/>
                              </w:rPr>
                            </w:pPr>
                            <w:r>
                              <w:rPr>
                                <w:i/>
                                <w:iCs/>
                                <w:sz w:val="10"/>
                                <w:szCs w:val="10"/>
                              </w:rPr>
                              <w:t>8802*0,2*0,1=176,04000 [A]</w:t>
                            </w:r>
                          </w:p>
                        </w:tc>
                        <w:tc>
                          <w:tcPr>
                            <w:tcW w:w="672" w:type="dxa"/>
                            <w:tcBorders>
                              <w:left w:val="single" w:sz="4" w:space="0" w:color="auto"/>
                            </w:tcBorders>
                            <w:shd w:val="clear" w:color="auto" w:fill="FFFFFF"/>
                          </w:tcPr>
                          <w:p w14:paraId="403B79EE" w14:textId="77777777" w:rsidR="00BB7A7E" w:rsidRDefault="00BB7A7E">
                            <w:pPr>
                              <w:rPr>
                                <w:sz w:val="10"/>
                                <w:szCs w:val="10"/>
                              </w:rPr>
                            </w:pPr>
                          </w:p>
                        </w:tc>
                        <w:tc>
                          <w:tcPr>
                            <w:tcW w:w="960" w:type="dxa"/>
                            <w:shd w:val="clear" w:color="auto" w:fill="FFFFFF"/>
                          </w:tcPr>
                          <w:p w14:paraId="44C17A46" w14:textId="77777777" w:rsidR="00BB7A7E" w:rsidRDefault="00BB7A7E">
                            <w:pPr>
                              <w:rPr>
                                <w:sz w:val="10"/>
                                <w:szCs w:val="10"/>
                              </w:rPr>
                            </w:pPr>
                          </w:p>
                        </w:tc>
                        <w:tc>
                          <w:tcPr>
                            <w:tcW w:w="941" w:type="dxa"/>
                            <w:shd w:val="clear" w:color="auto" w:fill="FFFFFF"/>
                          </w:tcPr>
                          <w:p w14:paraId="4D7CAEF6" w14:textId="77777777" w:rsidR="00BB7A7E" w:rsidRDefault="00BB7A7E">
                            <w:pPr>
                              <w:rPr>
                                <w:sz w:val="10"/>
                                <w:szCs w:val="10"/>
                              </w:rPr>
                            </w:pPr>
                          </w:p>
                        </w:tc>
                        <w:tc>
                          <w:tcPr>
                            <w:tcW w:w="1027" w:type="dxa"/>
                            <w:shd w:val="clear" w:color="auto" w:fill="FFFFFF"/>
                          </w:tcPr>
                          <w:p w14:paraId="435103E9" w14:textId="77777777" w:rsidR="00BB7A7E" w:rsidRDefault="00BB7A7E">
                            <w:pPr>
                              <w:rPr>
                                <w:sz w:val="10"/>
                                <w:szCs w:val="10"/>
                              </w:rPr>
                            </w:pPr>
                          </w:p>
                        </w:tc>
                      </w:tr>
                      <w:tr w:rsidR="00BB7A7E" w14:paraId="689D4DCA" w14:textId="77777777">
                        <w:trPr>
                          <w:trHeight w:hRule="exact" w:val="259"/>
                        </w:trPr>
                        <w:tc>
                          <w:tcPr>
                            <w:tcW w:w="715" w:type="dxa"/>
                            <w:shd w:val="clear" w:color="auto" w:fill="FFFFFF"/>
                          </w:tcPr>
                          <w:p w14:paraId="7861415B" w14:textId="77777777" w:rsidR="00BB7A7E" w:rsidRDefault="00BB7A7E">
                            <w:pPr>
                              <w:rPr>
                                <w:sz w:val="10"/>
                                <w:szCs w:val="10"/>
                              </w:rPr>
                            </w:pPr>
                          </w:p>
                        </w:tc>
                        <w:tc>
                          <w:tcPr>
                            <w:tcW w:w="845" w:type="dxa"/>
                            <w:shd w:val="clear" w:color="auto" w:fill="FFFFFF"/>
                          </w:tcPr>
                          <w:p w14:paraId="46153313" w14:textId="77777777" w:rsidR="00BB7A7E" w:rsidRDefault="00BB7A7E">
                            <w:pPr>
                              <w:rPr>
                                <w:sz w:val="10"/>
                                <w:szCs w:val="10"/>
                              </w:rPr>
                            </w:pPr>
                          </w:p>
                        </w:tc>
                        <w:tc>
                          <w:tcPr>
                            <w:tcW w:w="557" w:type="dxa"/>
                            <w:shd w:val="clear" w:color="auto" w:fill="FFFFFF"/>
                          </w:tcPr>
                          <w:p w14:paraId="365532D9"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7D8C8B97" w14:textId="77777777" w:rsidR="00BB7A7E" w:rsidRDefault="00245D49">
                            <w:pPr>
                              <w:pStyle w:val="Jin0"/>
                              <w:shd w:val="clear" w:color="auto" w:fill="auto"/>
                              <w:spacing w:after="0" w:line="271" w:lineRule="auto"/>
                              <w:rPr>
                                <w:sz w:val="10"/>
                                <w:szCs w:val="10"/>
                              </w:rPr>
                            </w:pPr>
                            <w:r>
                              <w:rPr>
                                <w:sz w:val="10"/>
                                <w:szCs w:val="10"/>
                              </w:rPr>
                              <w:t>zahrnuje veškeré poplatky provozovateli skládky související s uložením odpadu na skládce.</w:t>
                            </w:r>
                          </w:p>
                        </w:tc>
                        <w:tc>
                          <w:tcPr>
                            <w:tcW w:w="672" w:type="dxa"/>
                            <w:tcBorders>
                              <w:left w:val="single" w:sz="4" w:space="0" w:color="auto"/>
                            </w:tcBorders>
                            <w:shd w:val="clear" w:color="auto" w:fill="FFFFFF"/>
                          </w:tcPr>
                          <w:p w14:paraId="13D41B1E" w14:textId="77777777" w:rsidR="00BB7A7E" w:rsidRDefault="00BB7A7E">
                            <w:pPr>
                              <w:rPr>
                                <w:sz w:val="10"/>
                                <w:szCs w:val="10"/>
                              </w:rPr>
                            </w:pPr>
                          </w:p>
                        </w:tc>
                        <w:tc>
                          <w:tcPr>
                            <w:tcW w:w="960" w:type="dxa"/>
                            <w:shd w:val="clear" w:color="auto" w:fill="FFFFFF"/>
                          </w:tcPr>
                          <w:p w14:paraId="4B20F9BB" w14:textId="77777777" w:rsidR="00BB7A7E" w:rsidRDefault="00BB7A7E">
                            <w:pPr>
                              <w:rPr>
                                <w:sz w:val="10"/>
                                <w:szCs w:val="10"/>
                              </w:rPr>
                            </w:pPr>
                          </w:p>
                        </w:tc>
                        <w:tc>
                          <w:tcPr>
                            <w:tcW w:w="941" w:type="dxa"/>
                            <w:shd w:val="clear" w:color="auto" w:fill="FFFFFF"/>
                          </w:tcPr>
                          <w:p w14:paraId="4B195EBD" w14:textId="77777777" w:rsidR="00BB7A7E" w:rsidRDefault="00BB7A7E">
                            <w:pPr>
                              <w:rPr>
                                <w:sz w:val="10"/>
                                <w:szCs w:val="10"/>
                              </w:rPr>
                            </w:pPr>
                          </w:p>
                        </w:tc>
                        <w:tc>
                          <w:tcPr>
                            <w:tcW w:w="1027" w:type="dxa"/>
                            <w:shd w:val="clear" w:color="auto" w:fill="FFFFFF"/>
                          </w:tcPr>
                          <w:p w14:paraId="27545067" w14:textId="77777777" w:rsidR="00BB7A7E" w:rsidRDefault="00BB7A7E">
                            <w:pPr>
                              <w:rPr>
                                <w:sz w:val="10"/>
                                <w:szCs w:val="10"/>
                              </w:rPr>
                            </w:pPr>
                          </w:p>
                        </w:tc>
                      </w:tr>
                      <w:tr w:rsidR="00BB7A7E" w14:paraId="24B967B0" w14:textId="77777777">
                        <w:trPr>
                          <w:trHeight w:hRule="exact" w:val="125"/>
                        </w:trPr>
                        <w:tc>
                          <w:tcPr>
                            <w:tcW w:w="715" w:type="dxa"/>
                            <w:shd w:val="clear" w:color="auto" w:fill="D9D9D9"/>
                          </w:tcPr>
                          <w:p w14:paraId="75BE3E6F" w14:textId="77777777" w:rsidR="00BB7A7E" w:rsidRDefault="00BB7A7E">
                            <w:pPr>
                              <w:rPr>
                                <w:sz w:val="10"/>
                                <w:szCs w:val="10"/>
                              </w:rPr>
                            </w:pPr>
                          </w:p>
                        </w:tc>
                        <w:tc>
                          <w:tcPr>
                            <w:tcW w:w="845" w:type="dxa"/>
                            <w:shd w:val="clear" w:color="auto" w:fill="D9D9D9"/>
                            <w:vAlign w:val="bottom"/>
                          </w:tcPr>
                          <w:p w14:paraId="1E6E126D" w14:textId="77777777" w:rsidR="00BB7A7E" w:rsidRDefault="00245D49">
                            <w:pPr>
                              <w:pStyle w:val="Jin0"/>
                              <w:shd w:val="clear" w:color="auto" w:fill="auto"/>
                              <w:spacing w:after="0"/>
                              <w:ind w:firstLine="760"/>
                              <w:rPr>
                                <w:sz w:val="10"/>
                                <w:szCs w:val="10"/>
                              </w:rPr>
                            </w:pPr>
                            <w:r>
                              <w:rPr>
                                <w:b/>
                                <w:bCs/>
                                <w:sz w:val="10"/>
                                <w:szCs w:val="10"/>
                              </w:rPr>
                              <w:t>1</w:t>
                            </w:r>
                          </w:p>
                        </w:tc>
                        <w:tc>
                          <w:tcPr>
                            <w:tcW w:w="557" w:type="dxa"/>
                            <w:shd w:val="clear" w:color="auto" w:fill="D9D9D9"/>
                          </w:tcPr>
                          <w:p w14:paraId="7FC59ADD" w14:textId="77777777" w:rsidR="00BB7A7E" w:rsidRDefault="00BB7A7E">
                            <w:pPr>
                              <w:rPr>
                                <w:sz w:val="10"/>
                                <w:szCs w:val="10"/>
                              </w:rPr>
                            </w:pPr>
                          </w:p>
                        </w:tc>
                        <w:tc>
                          <w:tcPr>
                            <w:tcW w:w="4061" w:type="dxa"/>
                            <w:tcBorders>
                              <w:top w:val="single" w:sz="4" w:space="0" w:color="auto"/>
                            </w:tcBorders>
                            <w:shd w:val="clear" w:color="auto" w:fill="D9D9D9"/>
                            <w:vAlign w:val="bottom"/>
                          </w:tcPr>
                          <w:p w14:paraId="5AD3041F" w14:textId="77777777" w:rsidR="00BB7A7E" w:rsidRDefault="00245D49">
                            <w:pPr>
                              <w:pStyle w:val="Jin0"/>
                              <w:shd w:val="clear" w:color="auto" w:fill="auto"/>
                              <w:spacing w:after="0"/>
                              <w:rPr>
                                <w:sz w:val="10"/>
                                <w:szCs w:val="10"/>
                              </w:rPr>
                            </w:pPr>
                            <w:r>
                              <w:rPr>
                                <w:b/>
                                <w:bCs/>
                                <w:sz w:val="10"/>
                                <w:szCs w:val="10"/>
                              </w:rPr>
                              <w:t>Zemní práce</w:t>
                            </w:r>
                          </w:p>
                        </w:tc>
                        <w:tc>
                          <w:tcPr>
                            <w:tcW w:w="672" w:type="dxa"/>
                            <w:shd w:val="clear" w:color="auto" w:fill="D9D9D9"/>
                          </w:tcPr>
                          <w:p w14:paraId="6C521291" w14:textId="77777777" w:rsidR="00BB7A7E" w:rsidRDefault="00BB7A7E">
                            <w:pPr>
                              <w:rPr>
                                <w:sz w:val="10"/>
                                <w:szCs w:val="10"/>
                              </w:rPr>
                            </w:pPr>
                          </w:p>
                        </w:tc>
                        <w:tc>
                          <w:tcPr>
                            <w:tcW w:w="960" w:type="dxa"/>
                            <w:shd w:val="clear" w:color="auto" w:fill="D9D9D9"/>
                          </w:tcPr>
                          <w:p w14:paraId="239F47CD" w14:textId="77777777" w:rsidR="00BB7A7E" w:rsidRDefault="00BB7A7E">
                            <w:pPr>
                              <w:rPr>
                                <w:sz w:val="10"/>
                                <w:szCs w:val="10"/>
                              </w:rPr>
                            </w:pPr>
                          </w:p>
                        </w:tc>
                        <w:tc>
                          <w:tcPr>
                            <w:tcW w:w="941" w:type="dxa"/>
                            <w:shd w:val="clear" w:color="auto" w:fill="D9D9D9"/>
                          </w:tcPr>
                          <w:p w14:paraId="30925884" w14:textId="77777777" w:rsidR="00BB7A7E" w:rsidRDefault="00BB7A7E">
                            <w:pPr>
                              <w:rPr>
                                <w:sz w:val="10"/>
                                <w:szCs w:val="10"/>
                              </w:rPr>
                            </w:pPr>
                          </w:p>
                        </w:tc>
                        <w:tc>
                          <w:tcPr>
                            <w:tcW w:w="1027" w:type="dxa"/>
                            <w:shd w:val="clear" w:color="auto" w:fill="D9D9D9"/>
                            <w:vAlign w:val="bottom"/>
                          </w:tcPr>
                          <w:p w14:paraId="795AA002" w14:textId="698FA4C6" w:rsidR="00BB7A7E" w:rsidRDefault="00BB7A7E">
                            <w:pPr>
                              <w:pStyle w:val="Jin0"/>
                              <w:shd w:val="clear" w:color="auto" w:fill="auto"/>
                              <w:spacing w:after="0"/>
                              <w:jc w:val="center"/>
                              <w:rPr>
                                <w:sz w:val="10"/>
                                <w:szCs w:val="10"/>
                              </w:rPr>
                            </w:pPr>
                          </w:p>
                        </w:tc>
                      </w:tr>
                      <w:tr w:rsidR="00BB7A7E" w14:paraId="5E52D168" w14:textId="77777777">
                        <w:trPr>
                          <w:trHeight w:hRule="exact" w:val="269"/>
                        </w:trPr>
                        <w:tc>
                          <w:tcPr>
                            <w:tcW w:w="715" w:type="dxa"/>
                            <w:tcBorders>
                              <w:top w:val="single" w:sz="4" w:space="0" w:color="auto"/>
                              <w:bottom w:val="single" w:sz="4" w:space="0" w:color="auto"/>
                            </w:tcBorders>
                            <w:shd w:val="clear" w:color="auto" w:fill="FFFFFF"/>
                            <w:vAlign w:val="bottom"/>
                          </w:tcPr>
                          <w:p w14:paraId="77CB8142" w14:textId="77777777" w:rsidR="00BB7A7E" w:rsidRDefault="00245D49">
                            <w:pPr>
                              <w:pStyle w:val="Jin0"/>
                              <w:shd w:val="clear" w:color="auto" w:fill="auto"/>
                              <w:tabs>
                                <w:tab w:val="left" w:pos="595"/>
                              </w:tabs>
                              <w:spacing w:after="0"/>
                              <w:jc w:val="center"/>
                              <w:rPr>
                                <w:sz w:val="10"/>
                                <w:szCs w:val="10"/>
                              </w:rPr>
                            </w:pPr>
                            <w:r>
                              <w:rPr>
                                <w:sz w:val="10"/>
                                <w:szCs w:val="10"/>
                              </w:rPr>
                              <w:t>1</w:t>
                            </w:r>
                            <w:r>
                              <w:rPr>
                                <w:sz w:val="10"/>
                                <w:szCs w:val="10"/>
                              </w:rPr>
                              <w:tab/>
                              <w:t>4</w:t>
                            </w:r>
                          </w:p>
                        </w:tc>
                        <w:tc>
                          <w:tcPr>
                            <w:tcW w:w="845" w:type="dxa"/>
                            <w:tcBorders>
                              <w:top w:val="single" w:sz="4" w:space="0" w:color="auto"/>
                              <w:bottom w:val="single" w:sz="4" w:space="0" w:color="auto"/>
                            </w:tcBorders>
                            <w:shd w:val="clear" w:color="auto" w:fill="FFFFFF"/>
                            <w:vAlign w:val="bottom"/>
                          </w:tcPr>
                          <w:p w14:paraId="552AB544" w14:textId="77777777" w:rsidR="00BB7A7E" w:rsidRDefault="00245D49">
                            <w:pPr>
                              <w:pStyle w:val="Jin0"/>
                              <w:shd w:val="clear" w:color="auto" w:fill="auto"/>
                              <w:spacing w:after="0"/>
                              <w:ind w:firstLine="460"/>
                              <w:rPr>
                                <w:sz w:val="10"/>
                                <w:szCs w:val="10"/>
                              </w:rPr>
                            </w:pPr>
                            <w:r>
                              <w:rPr>
                                <w:sz w:val="10"/>
                                <w:szCs w:val="10"/>
                              </w:rPr>
                              <w:t>113336</w:t>
                            </w:r>
                          </w:p>
                        </w:tc>
                        <w:tc>
                          <w:tcPr>
                            <w:tcW w:w="557" w:type="dxa"/>
                            <w:tcBorders>
                              <w:top w:val="single" w:sz="4" w:space="0" w:color="auto"/>
                              <w:bottom w:val="single" w:sz="4" w:space="0" w:color="auto"/>
                            </w:tcBorders>
                            <w:shd w:val="clear" w:color="auto" w:fill="FFFFFF"/>
                          </w:tcPr>
                          <w:p w14:paraId="6278C7F2" w14:textId="77777777" w:rsidR="00BB7A7E" w:rsidRDefault="00BB7A7E">
                            <w:pPr>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14:paraId="4E9B6B60" w14:textId="77777777" w:rsidR="00BB7A7E" w:rsidRDefault="00245D49">
                            <w:pPr>
                              <w:pStyle w:val="Jin0"/>
                              <w:shd w:val="clear" w:color="auto" w:fill="auto"/>
                              <w:spacing w:after="0"/>
                              <w:rPr>
                                <w:sz w:val="10"/>
                                <w:szCs w:val="10"/>
                              </w:rPr>
                            </w:pPr>
                            <w:r>
                              <w:rPr>
                                <w:sz w:val="10"/>
                                <w:szCs w:val="10"/>
                              </w:rPr>
                              <w:t>ODSTRAN PODKL ZPEVNĚNÝCH PLOCH S ASFALT POJIVEM, ODVOZ DO 12KM</w:t>
                            </w:r>
                          </w:p>
                        </w:tc>
                        <w:tc>
                          <w:tcPr>
                            <w:tcW w:w="672" w:type="dxa"/>
                            <w:tcBorders>
                              <w:top w:val="single" w:sz="4" w:space="0" w:color="auto"/>
                              <w:left w:val="single" w:sz="4" w:space="0" w:color="auto"/>
                              <w:bottom w:val="single" w:sz="4" w:space="0" w:color="auto"/>
                            </w:tcBorders>
                            <w:shd w:val="clear" w:color="auto" w:fill="FFFFFF"/>
                            <w:vAlign w:val="bottom"/>
                          </w:tcPr>
                          <w:p w14:paraId="3B732142" w14:textId="77777777" w:rsidR="00BB7A7E" w:rsidRDefault="00245D49">
                            <w:pPr>
                              <w:pStyle w:val="Jin0"/>
                              <w:shd w:val="clear" w:color="auto" w:fill="auto"/>
                              <w:spacing w:after="0"/>
                              <w:jc w:val="center"/>
                              <w:rPr>
                                <w:sz w:val="10"/>
                                <w:szCs w:val="10"/>
                              </w:rPr>
                            </w:pPr>
                            <w:r>
                              <w:rPr>
                                <w:sz w:val="10"/>
                                <w:szCs w:val="10"/>
                              </w:rPr>
                              <w:t>M3</w:t>
                            </w:r>
                          </w:p>
                        </w:tc>
                        <w:tc>
                          <w:tcPr>
                            <w:tcW w:w="960" w:type="dxa"/>
                            <w:tcBorders>
                              <w:top w:val="single" w:sz="4" w:space="0" w:color="auto"/>
                              <w:bottom w:val="single" w:sz="4" w:space="0" w:color="auto"/>
                            </w:tcBorders>
                            <w:shd w:val="clear" w:color="auto" w:fill="FFFFFF"/>
                            <w:vAlign w:val="bottom"/>
                          </w:tcPr>
                          <w:p w14:paraId="4ACFC395" w14:textId="77777777" w:rsidR="00BB7A7E" w:rsidRDefault="00245D49">
                            <w:pPr>
                              <w:pStyle w:val="Jin0"/>
                              <w:shd w:val="clear" w:color="auto" w:fill="auto"/>
                              <w:spacing w:after="0"/>
                              <w:jc w:val="center"/>
                              <w:rPr>
                                <w:sz w:val="10"/>
                                <w:szCs w:val="10"/>
                              </w:rPr>
                            </w:pPr>
                            <w:r>
                              <w:rPr>
                                <w:sz w:val="10"/>
                                <w:szCs w:val="10"/>
                              </w:rPr>
                              <w:t>176,04000</w:t>
                            </w:r>
                          </w:p>
                        </w:tc>
                        <w:tc>
                          <w:tcPr>
                            <w:tcW w:w="941" w:type="dxa"/>
                            <w:tcBorders>
                              <w:top w:val="single" w:sz="4" w:space="0" w:color="auto"/>
                              <w:bottom w:val="single" w:sz="4" w:space="0" w:color="auto"/>
                            </w:tcBorders>
                            <w:shd w:val="clear" w:color="auto" w:fill="FFFFFF"/>
                            <w:vAlign w:val="bottom"/>
                          </w:tcPr>
                          <w:p w14:paraId="1F8F0678" w14:textId="15EE0CF2" w:rsidR="00BB7A7E" w:rsidRDefault="00BB7A7E">
                            <w:pPr>
                              <w:pStyle w:val="Jin0"/>
                              <w:shd w:val="clear" w:color="auto" w:fill="auto"/>
                              <w:spacing w:after="0"/>
                              <w:jc w:val="center"/>
                              <w:rPr>
                                <w:sz w:val="10"/>
                                <w:szCs w:val="10"/>
                              </w:rPr>
                            </w:pPr>
                          </w:p>
                        </w:tc>
                        <w:tc>
                          <w:tcPr>
                            <w:tcW w:w="1027" w:type="dxa"/>
                            <w:tcBorders>
                              <w:top w:val="single" w:sz="4" w:space="0" w:color="auto"/>
                              <w:bottom w:val="single" w:sz="4" w:space="0" w:color="auto"/>
                            </w:tcBorders>
                            <w:shd w:val="clear" w:color="auto" w:fill="FFFFFF"/>
                          </w:tcPr>
                          <w:p w14:paraId="4CF7ED2E" w14:textId="46B12BE7" w:rsidR="00BB7A7E" w:rsidRDefault="00245D49">
                            <w:pPr>
                              <w:pStyle w:val="Jin0"/>
                              <w:shd w:val="clear" w:color="auto" w:fill="auto"/>
                              <w:tabs>
                                <w:tab w:val="left" w:pos="946"/>
                              </w:tabs>
                              <w:spacing w:after="0"/>
                              <w:ind w:firstLine="240"/>
                              <w:jc w:val="both"/>
                              <w:rPr>
                                <w:sz w:val="10"/>
                                <w:szCs w:val="10"/>
                              </w:rPr>
                            </w:pPr>
                            <w:r>
                              <w:rPr>
                                <w:sz w:val="10"/>
                                <w:szCs w:val="10"/>
                              </w:rPr>
                              <w:tab/>
                              <w:t>|</w:t>
                            </w:r>
                          </w:p>
                        </w:tc>
                      </w:tr>
                    </w:tbl>
                    <w:p w14:paraId="2A385880" w14:textId="77777777" w:rsidR="00BB7A7E" w:rsidRDefault="00BB7A7E">
                      <w:pPr>
                        <w:spacing w:line="1" w:lineRule="exact"/>
                      </w:pPr>
                    </w:p>
                  </w:txbxContent>
                </v:textbox>
                <w10:wrap type="topAndBottom" anchorx="page"/>
              </v:shape>
            </w:pict>
          </mc:Fallback>
        </mc:AlternateContent>
      </w:r>
      <w:r>
        <w:rPr>
          <w:noProof/>
        </w:rPr>
        <mc:AlternateContent>
          <mc:Choice Requires="wps">
            <w:drawing>
              <wp:anchor distT="1731010" distB="3188335" distL="0" distR="0" simplePos="0" relativeHeight="125829474" behindDoc="0" locked="0" layoutInCell="1" allowOverlap="1" wp14:anchorId="521697D7" wp14:editId="47CBE6BA">
                <wp:simplePos x="0" y="0"/>
                <wp:positionH relativeFrom="page">
                  <wp:posOffset>1409700</wp:posOffset>
                </wp:positionH>
                <wp:positionV relativeFrom="paragraph">
                  <wp:posOffset>1731010</wp:posOffset>
                </wp:positionV>
                <wp:extent cx="267970" cy="128270"/>
                <wp:effectExtent l="0" t="0" r="0" b="0"/>
                <wp:wrapTopAndBottom/>
                <wp:docPr id="251" name="Shape 251"/>
                <wp:cNvGraphicFramePr/>
                <a:graphic xmlns:a="http://schemas.openxmlformats.org/drawingml/2006/main">
                  <a:graphicData uri="http://schemas.microsoft.com/office/word/2010/wordprocessingShape">
                    <wps:wsp>
                      <wps:cNvSpPr txBox="1"/>
                      <wps:spPr>
                        <a:xfrm>
                          <a:off x="0" y="0"/>
                          <a:ext cx="267970" cy="128270"/>
                        </a:xfrm>
                        <a:prstGeom prst="rect">
                          <a:avLst/>
                        </a:prstGeom>
                        <a:noFill/>
                      </wps:spPr>
                      <wps:txbx>
                        <w:txbxContent>
                          <w:p w14:paraId="1CF6E8BB" w14:textId="77777777" w:rsidR="00BB7A7E" w:rsidRDefault="00245D49">
                            <w:pPr>
                              <w:pStyle w:val="Zkladntext20"/>
                              <w:shd w:val="clear" w:color="auto" w:fill="auto"/>
                              <w:spacing w:line="240" w:lineRule="auto"/>
                            </w:pPr>
                            <w:r>
                              <w:t>1137281</w:t>
                            </w:r>
                          </w:p>
                        </w:txbxContent>
                      </wps:txbx>
                      <wps:bodyPr wrap="none" lIns="0" tIns="0" rIns="0" bIns="0"/>
                    </wps:wsp>
                  </a:graphicData>
                </a:graphic>
              </wp:anchor>
            </w:drawing>
          </mc:Choice>
          <mc:Fallback>
            <w:pict>
              <v:shape w14:anchorId="521697D7" id="Shape 251" o:spid="_x0000_s1071" type="#_x0000_t202" style="position:absolute;margin-left:111pt;margin-top:136.3pt;width:21.1pt;height:10.1pt;z-index:125829474;visibility:visible;mso-wrap-style:none;mso-wrap-distance-left:0;mso-wrap-distance-top:136.3pt;mso-wrap-distance-right:0;mso-wrap-distance-bottom:25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" filled="f" stroked="f">
                <v:textbox inset="0,0,0,0">
                  <w:txbxContent>
                    <w:p w14:paraId="1CF6E8BB" w14:textId="77777777" w:rsidR="00BB7A7E" w:rsidRDefault="00245D49">
                      <w:pPr>
                        <w:pStyle w:val="Zkladntext20"/>
                        <w:shd w:val="clear" w:color="auto" w:fill="auto"/>
                        <w:spacing w:line="240" w:lineRule="auto"/>
                      </w:pPr>
                      <w:r>
                        <w:t>1137281</w:t>
                      </w:r>
                    </w:p>
                  </w:txbxContent>
                </v:textbox>
                <w10:wrap type="topAndBottom" anchorx="page"/>
              </v:shape>
            </w:pict>
          </mc:Fallback>
        </mc:AlternateContent>
      </w:r>
      <w:r>
        <w:rPr>
          <w:noProof/>
        </w:rPr>
        <mc:AlternateContent>
          <mc:Choice Requires="wps">
            <w:drawing>
              <wp:anchor distT="1173480" distB="3197225" distL="0" distR="0" simplePos="0" relativeHeight="125829476" behindDoc="0" locked="0" layoutInCell="1" allowOverlap="1" wp14:anchorId="745F3C51" wp14:editId="0499EBF6">
                <wp:simplePos x="0" y="0"/>
                <wp:positionH relativeFrom="page">
                  <wp:posOffset>2007235</wp:posOffset>
                </wp:positionH>
                <wp:positionV relativeFrom="paragraph">
                  <wp:posOffset>1173480</wp:posOffset>
                </wp:positionV>
                <wp:extent cx="2587625" cy="676910"/>
                <wp:effectExtent l="0" t="0" r="0" b="0"/>
                <wp:wrapTopAndBottom/>
                <wp:docPr id="253" name="Shape 253"/>
                <wp:cNvGraphicFramePr/>
                <a:graphic xmlns:a="http://schemas.openxmlformats.org/drawingml/2006/main">
                  <a:graphicData uri="http://schemas.microsoft.com/office/word/2010/wordprocessingShape">
                    <wps:wsp>
                      <wps:cNvSpPr txBox="1"/>
                      <wps:spPr>
                        <a:xfrm>
                          <a:off x="0" y="0"/>
                          <a:ext cx="2587625" cy="676910"/>
                        </a:xfrm>
                        <a:prstGeom prst="rect">
                          <a:avLst/>
                        </a:prstGeom>
                        <a:noFill/>
                      </wps:spPr>
                      <wps:txbx>
                        <w:txbxContent>
                          <w:p w14:paraId="246DA037" w14:textId="77777777" w:rsidR="00BB7A7E" w:rsidRDefault="00245D49">
                            <w:pPr>
                              <w:pStyle w:val="Zkladntext20"/>
                              <w:shd w:val="clear" w:color="auto" w:fill="auto"/>
                              <w:tabs>
                                <w:tab w:val="left" w:leader="underscore" w:pos="4008"/>
                              </w:tabs>
                            </w:pPr>
                            <w:r>
                              <w:rPr>
                                <w:u w:val="single"/>
                              </w:rPr>
                              <w:t xml:space="preserve">Lokální sanace cca 10 % plochy v </w:t>
                            </w:r>
                            <w:proofErr w:type="spellStart"/>
                            <w:r>
                              <w:rPr>
                                <w:u w:val="single"/>
                              </w:rPr>
                              <w:t>tl</w:t>
                            </w:r>
                            <w:proofErr w:type="spellEnd"/>
                            <w:r>
                              <w:rPr>
                                <w:u w:val="single"/>
                              </w:rPr>
                              <w:t xml:space="preserve">. 20 </w:t>
                            </w:r>
                            <w:proofErr w:type="gramStart"/>
                            <w:r>
                              <w:rPr>
                                <w:u w:val="single"/>
                              </w:rPr>
                              <w:t>cm - čerpání</w:t>
                            </w:r>
                            <w:proofErr w:type="gramEnd"/>
                            <w:r>
                              <w:rPr>
                                <w:u w:val="single"/>
                              </w:rPr>
                              <w:t xml:space="preserve"> se souhlasem TDS</w:t>
                            </w:r>
                            <w:r>
                              <w:tab/>
                            </w:r>
                          </w:p>
                          <w:p w14:paraId="1CA8185A" w14:textId="77777777" w:rsidR="00BB7A7E" w:rsidRDefault="00245D49">
                            <w:pPr>
                              <w:pStyle w:val="Zkladntext20"/>
                              <w:shd w:val="clear" w:color="auto" w:fill="auto"/>
                              <w:tabs>
                                <w:tab w:val="left" w:leader="underscore" w:pos="4018"/>
                              </w:tabs>
                            </w:pPr>
                            <w:r>
                              <w:rPr>
                                <w:i/>
                                <w:iCs/>
                                <w:u w:val="single"/>
                              </w:rPr>
                              <w:t>8802*0,2*0,1=176,04000 [A]</w:t>
                            </w:r>
                            <w:r>
                              <w:rPr>
                                <w:i/>
                                <w:iCs/>
                              </w:rPr>
                              <w:tab/>
                            </w:r>
                          </w:p>
                          <w:p w14:paraId="77BAFB46" w14:textId="77777777" w:rsidR="00BB7A7E" w:rsidRDefault="00245D49">
                            <w:pPr>
                              <w:pStyle w:val="Zkladntext20"/>
                              <w:shd w:val="clear" w:color="auto" w:fill="auto"/>
                            </w:pPr>
                            <w: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w:t>
                            </w:r>
                            <w:r>
                              <w:rPr>
                                <w:u w:val="single"/>
                              </w:rPr>
                              <w:t>k položce).</w:t>
                            </w:r>
                          </w:p>
                          <w:p w14:paraId="5B46B0AD" w14:textId="77777777" w:rsidR="00BB7A7E" w:rsidRDefault="00245D49">
                            <w:pPr>
                              <w:pStyle w:val="Zkladntext20"/>
                              <w:shd w:val="clear" w:color="auto" w:fill="auto"/>
                            </w:pPr>
                            <w:r>
                              <w:t>FRÉZOVÁNÍ ZPEVNĚNÝCH PLOCH ASFALTOVÝCH, ODVOZ DO 20KM</w:t>
                            </w:r>
                          </w:p>
                        </w:txbxContent>
                      </wps:txbx>
                      <wps:bodyPr lIns="0" tIns="0" rIns="0" bIns="0"/>
                    </wps:wsp>
                  </a:graphicData>
                </a:graphic>
              </wp:anchor>
            </w:drawing>
          </mc:Choice>
          <mc:Fallback>
            <w:pict>
              <v:shape w14:anchorId="745F3C51" id="Shape 253" o:spid="_x0000_s1072" type="#_x0000_t202" style="position:absolute;margin-left:158.05pt;margin-top:92.4pt;width:203.75pt;height:53.3pt;z-index:125829476;visibility:visible;mso-wrap-style:square;mso-wrap-distance-left:0;mso-wrap-distance-top:92.4pt;mso-wrap-distance-right:0;mso-wrap-distance-bottom:25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" filled="f" stroked="f">
                <v:textbox inset="0,0,0,0">
                  <w:txbxContent>
                    <w:p w14:paraId="246DA037" w14:textId="77777777" w:rsidR="00BB7A7E" w:rsidRDefault="00245D49">
                      <w:pPr>
                        <w:pStyle w:val="Zkladntext20"/>
                        <w:shd w:val="clear" w:color="auto" w:fill="auto"/>
                        <w:tabs>
                          <w:tab w:val="left" w:leader="underscore" w:pos="4008"/>
                        </w:tabs>
                      </w:pPr>
                      <w:r>
                        <w:rPr>
                          <w:u w:val="single"/>
                        </w:rPr>
                        <w:t xml:space="preserve">Lokální sanace cca 10 % plochy v </w:t>
                      </w:r>
                      <w:proofErr w:type="spellStart"/>
                      <w:r>
                        <w:rPr>
                          <w:u w:val="single"/>
                        </w:rPr>
                        <w:t>tl</w:t>
                      </w:r>
                      <w:proofErr w:type="spellEnd"/>
                      <w:r>
                        <w:rPr>
                          <w:u w:val="single"/>
                        </w:rPr>
                        <w:t xml:space="preserve">. 20 </w:t>
                      </w:r>
                      <w:proofErr w:type="gramStart"/>
                      <w:r>
                        <w:rPr>
                          <w:u w:val="single"/>
                        </w:rPr>
                        <w:t>cm - čerpání</w:t>
                      </w:r>
                      <w:proofErr w:type="gramEnd"/>
                      <w:r>
                        <w:rPr>
                          <w:u w:val="single"/>
                        </w:rPr>
                        <w:t xml:space="preserve"> se souhlasem TDS</w:t>
                      </w:r>
                      <w:r>
                        <w:tab/>
                      </w:r>
                    </w:p>
                    <w:p w14:paraId="1CA8185A" w14:textId="77777777" w:rsidR="00BB7A7E" w:rsidRDefault="00245D49">
                      <w:pPr>
                        <w:pStyle w:val="Zkladntext20"/>
                        <w:shd w:val="clear" w:color="auto" w:fill="auto"/>
                        <w:tabs>
                          <w:tab w:val="left" w:leader="underscore" w:pos="4018"/>
                        </w:tabs>
                      </w:pPr>
                      <w:r>
                        <w:rPr>
                          <w:i/>
                          <w:iCs/>
                          <w:u w:val="single"/>
                        </w:rPr>
                        <w:t>8802*0,2*0,1=176,04000 [A]</w:t>
                      </w:r>
                      <w:r>
                        <w:rPr>
                          <w:i/>
                          <w:iCs/>
                        </w:rPr>
                        <w:tab/>
                      </w:r>
                    </w:p>
                    <w:p w14:paraId="77BAFB46" w14:textId="77777777" w:rsidR="00BB7A7E" w:rsidRDefault="00245D49">
                      <w:pPr>
                        <w:pStyle w:val="Zkladntext20"/>
                        <w:shd w:val="clear" w:color="auto" w:fill="auto"/>
                      </w:pPr>
                      <w: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w:t>
                      </w:r>
                      <w:r>
                        <w:rPr>
                          <w:u w:val="single"/>
                        </w:rPr>
                        <w:t>k položce).</w:t>
                      </w:r>
                    </w:p>
                    <w:p w14:paraId="5B46B0AD" w14:textId="77777777" w:rsidR="00BB7A7E" w:rsidRDefault="00245D49">
                      <w:pPr>
                        <w:pStyle w:val="Zkladntext20"/>
                        <w:shd w:val="clear" w:color="auto" w:fill="auto"/>
                      </w:pPr>
                      <w:r>
                        <w:t>FRÉZOVÁNÍ ZPEVNĚNÝCH PLOCH ASFALTOVÝCH, ODVOZ DO 20KM</w:t>
                      </w:r>
                    </w:p>
                  </w:txbxContent>
                </v:textbox>
                <w10:wrap type="topAndBottom" anchorx="page"/>
              </v:shape>
            </w:pict>
          </mc:Fallback>
        </mc:AlternateContent>
      </w:r>
      <w:r>
        <w:rPr>
          <w:noProof/>
        </w:rPr>
        <mc:AlternateContent>
          <mc:Choice Requires="wps">
            <w:drawing>
              <wp:anchor distT="1731010" distB="3188335" distL="0" distR="0" simplePos="0" relativeHeight="125829478" behindDoc="0" locked="0" layoutInCell="1" allowOverlap="1" wp14:anchorId="1FFDEBA6" wp14:editId="6B460A61">
                <wp:simplePos x="0" y="0"/>
                <wp:positionH relativeFrom="page">
                  <wp:posOffset>4750435</wp:posOffset>
                </wp:positionH>
                <wp:positionV relativeFrom="paragraph">
                  <wp:posOffset>1731010</wp:posOffset>
                </wp:positionV>
                <wp:extent cx="914400" cy="128270"/>
                <wp:effectExtent l="0" t="0" r="0" b="0"/>
                <wp:wrapTopAndBottom/>
                <wp:docPr id="255" name="Shape 255"/>
                <wp:cNvGraphicFramePr/>
                <a:graphic xmlns:a="http://schemas.openxmlformats.org/drawingml/2006/main">
                  <a:graphicData uri="http://schemas.microsoft.com/office/word/2010/wordprocessingShape">
                    <wps:wsp>
                      <wps:cNvSpPr txBox="1"/>
                      <wps:spPr>
                        <a:xfrm>
                          <a:off x="0" y="0"/>
                          <a:ext cx="914400" cy="128270"/>
                        </a:xfrm>
                        <a:prstGeom prst="rect">
                          <a:avLst/>
                        </a:prstGeom>
                        <a:noFill/>
                      </wps:spPr>
                      <wps:txbx>
                        <w:txbxContent>
                          <w:p w14:paraId="6780E809" w14:textId="77777777" w:rsidR="00BB7A7E" w:rsidRDefault="00245D49">
                            <w:pPr>
                              <w:pStyle w:val="Zkladntext20"/>
                              <w:shd w:val="clear" w:color="auto" w:fill="auto"/>
                              <w:tabs>
                                <w:tab w:val="left" w:pos="634"/>
                              </w:tabs>
                              <w:spacing w:line="240" w:lineRule="auto"/>
                            </w:pPr>
                            <w:r>
                              <w:t>M3 |</w:t>
                            </w:r>
                            <w:r>
                              <w:tab/>
                              <w:t>587,35000 T</w:t>
                            </w:r>
                          </w:p>
                        </w:txbxContent>
                      </wps:txbx>
                      <wps:bodyPr wrap="none" lIns="0" tIns="0" rIns="0" bIns="0"/>
                    </wps:wsp>
                  </a:graphicData>
                </a:graphic>
              </wp:anchor>
            </w:drawing>
          </mc:Choice>
          <mc:Fallback>
            <w:pict>
              <v:shape w14:anchorId="1FFDEBA6" id="Shape 255" o:spid="_x0000_s1073" type="#_x0000_t202" style="position:absolute;margin-left:374.05pt;margin-top:136.3pt;width:1in;height:10.1pt;z-index:125829478;visibility:visible;mso-wrap-style:none;mso-wrap-distance-left:0;mso-wrap-distance-top:136.3pt;mso-wrap-distance-right:0;mso-wrap-distance-bottom:25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" filled="f" stroked="f">
                <v:textbox inset="0,0,0,0">
                  <w:txbxContent>
                    <w:p w14:paraId="6780E809" w14:textId="77777777" w:rsidR="00BB7A7E" w:rsidRDefault="00245D49">
                      <w:pPr>
                        <w:pStyle w:val="Zkladntext20"/>
                        <w:shd w:val="clear" w:color="auto" w:fill="auto"/>
                        <w:tabs>
                          <w:tab w:val="left" w:pos="634"/>
                        </w:tabs>
                        <w:spacing w:line="240" w:lineRule="auto"/>
                      </w:pPr>
                      <w:r>
                        <w:t>M3 |</w:t>
                      </w:r>
                      <w:r>
                        <w:tab/>
                        <w:t>587,35000 T</w:t>
                      </w:r>
                    </w:p>
                  </w:txbxContent>
                </v:textbox>
                <w10:wrap type="topAndBottom" anchorx="page"/>
              </v:shape>
            </w:pict>
          </mc:Fallback>
        </mc:AlternateContent>
      </w:r>
      <w:r>
        <w:rPr>
          <w:noProof/>
        </w:rPr>
        <mc:AlternateContent>
          <mc:Choice Requires="wps">
            <w:drawing>
              <wp:anchor distT="1731010" distB="3188335" distL="0" distR="0" simplePos="0" relativeHeight="125829480" behindDoc="0" locked="0" layoutInCell="1" allowOverlap="1" wp14:anchorId="79092B96" wp14:editId="6FDA1F89">
                <wp:simplePos x="0" y="0"/>
                <wp:positionH relativeFrom="page">
                  <wp:posOffset>5792470</wp:posOffset>
                </wp:positionH>
                <wp:positionV relativeFrom="paragraph">
                  <wp:posOffset>1731010</wp:posOffset>
                </wp:positionV>
                <wp:extent cx="1073150" cy="128270"/>
                <wp:effectExtent l="0" t="0" r="0" b="0"/>
                <wp:wrapTopAndBottom/>
                <wp:docPr id="257" name="Shape 257"/>
                <wp:cNvGraphicFramePr/>
                <a:graphic xmlns:a="http://schemas.openxmlformats.org/drawingml/2006/main">
                  <a:graphicData uri="http://schemas.microsoft.com/office/word/2010/wordprocessingShape">
                    <wps:wsp>
                      <wps:cNvSpPr txBox="1"/>
                      <wps:spPr>
                        <a:xfrm>
                          <a:off x="0" y="0"/>
                          <a:ext cx="1073150" cy="128270"/>
                        </a:xfrm>
                        <a:prstGeom prst="rect">
                          <a:avLst/>
                        </a:prstGeom>
                        <a:noFill/>
                      </wps:spPr>
                      <wps:txbx>
                        <w:txbxContent>
                          <w:p w14:paraId="12F62B16" w14:textId="16F37FE1" w:rsidR="00BB7A7E" w:rsidRDefault="00BB7A7E">
                            <w:pPr>
                              <w:pStyle w:val="Zkladntext20"/>
                              <w:shd w:val="clear" w:color="auto" w:fill="auto"/>
                              <w:tabs>
                                <w:tab w:val="left" w:pos="653"/>
                                <w:tab w:val="left" w:pos="859"/>
                                <w:tab w:val="left" w:pos="1613"/>
                              </w:tabs>
                              <w:spacing w:line="240" w:lineRule="auto"/>
                            </w:pPr>
                          </w:p>
                        </w:txbxContent>
                      </wps:txbx>
                      <wps:bodyPr wrap="none" lIns="0" tIns="0" rIns="0" bIns="0"/>
                    </wps:wsp>
                  </a:graphicData>
                </a:graphic>
              </wp:anchor>
            </w:drawing>
          </mc:Choice>
          <mc:Fallback>
            <w:pict>
              <v:shape w14:anchorId="79092B96" id="Shape 257" o:spid="_x0000_s1074" type="#_x0000_t202" style="position:absolute;margin-left:456.1pt;margin-top:136.3pt;width:84.5pt;height:10.1pt;z-index:125829480;visibility:visible;mso-wrap-style:none;mso-wrap-distance-left:0;mso-wrap-distance-top:136.3pt;mso-wrap-distance-right:0;mso-wrap-distance-bottom:25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" filled="f" stroked="f">
                <v:textbox inset="0,0,0,0">
                  <w:txbxContent>
                    <w:p w14:paraId="12F62B16" w14:textId="16F37FE1" w:rsidR="00BB7A7E" w:rsidRDefault="00BB7A7E">
                      <w:pPr>
                        <w:pStyle w:val="Zkladntext20"/>
                        <w:shd w:val="clear" w:color="auto" w:fill="auto"/>
                        <w:tabs>
                          <w:tab w:val="left" w:pos="653"/>
                          <w:tab w:val="left" w:pos="859"/>
                          <w:tab w:val="left" w:pos="1613"/>
                        </w:tabs>
                        <w:spacing w:line="240" w:lineRule="auto"/>
                      </w:pPr>
                    </w:p>
                  </w:txbxContent>
                </v:textbox>
                <w10:wrap type="topAndBottom" anchorx="page"/>
              </v:shape>
            </w:pict>
          </mc:Fallback>
        </mc:AlternateContent>
      </w:r>
      <w:r>
        <w:rPr>
          <w:noProof/>
        </w:rPr>
        <mc:AlternateContent>
          <mc:Choice Requires="wps">
            <w:drawing>
              <wp:anchor distT="2548255" distB="2371090" distL="0" distR="0" simplePos="0" relativeHeight="125829482" behindDoc="0" locked="0" layoutInCell="1" allowOverlap="1" wp14:anchorId="1DF8C953" wp14:editId="6C50470C">
                <wp:simplePos x="0" y="0"/>
                <wp:positionH relativeFrom="page">
                  <wp:posOffset>1446530</wp:posOffset>
                </wp:positionH>
                <wp:positionV relativeFrom="paragraph">
                  <wp:posOffset>2548255</wp:posOffset>
                </wp:positionV>
                <wp:extent cx="231775" cy="128270"/>
                <wp:effectExtent l="0" t="0" r="0" b="0"/>
                <wp:wrapTopAndBottom/>
                <wp:docPr id="259" name="Shape 259"/>
                <wp:cNvGraphicFramePr/>
                <a:graphic xmlns:a="http://schemas.openxmlformats.org/drawingml/2006/main">
                  <a:graphicData uri="http://schemas.microsoft.com/office/word/2010/wordprocessingShape">
                    <wps:wsp>
                      <wps:cNvSpPr txBox="1"/>
                      <wps:spPr>
                        <a:xfrm>
                          <a:off x="0" y="0"/>
                          <a:ext cx="231775" cy="128270"/>
                        </a:xfrm>
                        <a:prstGeom prst="rect">
                          <a:avLst/>
                        </a:prstGeom>
                        <a:noFill/>
                      </wps:spPr>
                      <wps:txbx>
                        <w:txbxContent>
                          <w:p w14:paraId="08EE4F51" w14:textId="77777777" w:rsidR="00BB7A7E" w:rsidRDefault="00245D49">
                            <w:pPr>
                              <w:pStyle w:val="Zkladntext20"/>
                              <w:shd w:val="clear" w:color="auto" w:fill="auto"/>
                              <w:spacing w:line="240" w:lineRule="auto"/>
                            </w:pPr>
                            <w:r>
                              <w:t>129111</w:t>
                            </w:r>
                          </w:p>
                        </w:txbxContent>
                      </wps:txbx>
                      <wps:bodyPr wrap="none" lIns="0" tIns="0" rIns="0" bIns="0"/>
                    </wps:wsp>
                  </a:graphicData>
                </a:graphic>
              </wp:anchor>
            </w:drawing>
          </mc:Choice>
          <mc:Fallback>
            <w:pict>
              <v:shape w14:anchorId="1DF8C953" id="Shape 259" o:spid="_x0000_s1075" type="#_x0000_t202" style="position:absolute;margin-left:113.9pt;margin-top:200.65pt;width:18.25pt;height:10.1pt;z-index:125829482;visibility:visible;mso-wrap-style:none;mso-wrap-distance-left:0;mso-wrap-distance-top:200.65pt;mso-wrap-distance-right:0;mso-wrap-distance-bottom:186.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" filled="f" stroked="f">
                <v:textbox inset="0,0,0,0">
                  <w:txbxContent>
                    <w:p w14:paraId="08EE4F51" w14:textId="77777777" w:rsidR="00BB7A7E" w:rsidRDefault="00245D49">
                      <w:pPr>
                        <w:pStyle w:val="Zkladntext20"/>
                        <w:shd w:val="clear" w:color="auto" w:fill="auto"/>
                        <w:spacing w:line="240" w:lineRule="auto"/>
                      </w:pPr>
                      <w:r>
                        <w:t>129111</w:t>
                      </w:r>
                    </w:p>
                  </w:txbxContent>
                </v:textbox>
                <w10:wrap type="topAndBottom" anchorx="page"/>
              </v:shape>
            </w:pict>
          </mc:Fallback>
        </mc:AlternateContent>
      </w:r>
      <w:r>
        <w:rPr>
          <w:noProof/>
        </w:rPr>
        <mc:AlternateContent>
          <mc:Choice Requires="wps">
            <w:drawing>
              <wp:anchor distT="1911350" distB="2377440" distL="0" distR="0" simplePos="0" relativeHeight="125829484" behindDoc="0" locked="0" layoutInCell="1" allowOverlap="1" wp14:anchorId="5EC285A7" wp14:editId="678E3FE4">
                <wp:simplePos x="0" y="0"/>
                <wp:positionH relativeFrom="page">
                  <wp:posOffset>2007235</wp:posOffset>
                </wp:positionH>
                <wp:positionV relativeFrom="paragraph">
                  <wp:posOffset>1911350</wp:posOffset>
                </wp:positionV>
                <wp:extent cx="2587625" cy="758825"/>
                <wp:effectExtent l="0" t="0" r="0" b="0"/>
                <wp:wrapTopAndBottom/>
                <wp:docPr id="261" name="Shape 261"/>
                <wp:cNvGraphicFramePr/>
                <a:graphic xmlns:a="http://schemas.openxmlformats.org/drawingml/2006/main">
                  <a:graphicData uri="http://schemas.microsoft.com/office/word/2010/wordprocessingShape">
                    <wps:wsp>
                      <wps:cNvSpPr txBox="1"/>
                      <wps:spPr>
                        <a:xfrm>
                          <a:off x="0" y="0"/>
                          <a:ext cx="2587625" cy="758825"/>
                        </a:xfrm>
                        <a:prstGeom prst="rect">
                          <a:avLst/>
                        </a:prstGeom>
                        <a:noFill/>
                      </wps:spPr>
                      <wps:txbx>
                        <w:txbxContent>
                          <w:p w14:paraId="08202C51" w14:textId="77777777" w:rsidR="00BB7A7E" w:rsidRDefault="00245D49">
                            <w:pPr>
                              <w:pStyle w:val="Zkladntext20"/>
                              <w:shd w:val="clear" w:color="auto" w:fill="auto"/>
                            </w:pPr>
                            <w:r>
                              <w:rPr>
                                <w:i/>
                                <w:iCs/>
                              </w:rPr>
                              <w:t>11480*0,05=574,00000 [A]</w:t>
                            </w:r>
                          </w:p>
                          <w:p w14:paraId="5550D73F" w14:textId="77777777" w:rsidR="00BB7A7E" w:rsidRDefault="00245D49">
                            <w:pPr>
                              <w:pStyle w:val="Zkladntext20"/>
                              <w:shd w:val="clear" w:color="auto" w:fill="auto"/>
                            </w:pPr>
                            <w:r>
                              <w:rPr>
                                <w:i/>
                                <w:iCs/>
                              </w:rPr>
                              <w:t>2670*0,05*0,1=13,35000 [B]</w:t>
                            </w:r>
                          </w:p>
                          <w:p w14:paraId="195E7217" w14:textId="77777777" w:rsidR="00BB7A7E" w:rsidRDefault="00245D49">
                            <w:pPr>
                              <w:pStyle w:val="Zkladntext20"/>
                              <w:shd w:val="clear" w:color="auto" w:fill="auto"/>
                              <w:tabs>
                                <w:tab w:val="left" w:leader="underscore" w:pos="4013"/>
                              </w:tabs>
                            </w:pPr>
                            <w:r>
                              <w:rPr>
                                <w:i/>
                                <w:iCs/>
                                <w:u w:val="single"/>
                              </w:rPr>
                              <w:t>Celkem: A+B=587,35000 C]</w:t>
                            </w:r>
                            <w:r>
                              <w:rPr>
                                <w:i/>
                                <w:iCs/>
                              </w:rPr>
                              <w:tab/>
                            </w:r>
                          </w:p>
                          <w:p w14:paraId="574BACE7" w14:textId="77777777" w:rsidR="00BB7A7E" w:rsidRDefault="00245D49">
                            <w:pPr>
                              <w:pStyle w:val="Zkladntext20"/>
                              <w:shd w:val="clear" w:color="auto" w:fill="auto"/>
                              <w:tabs>
                                <w:tab w:val="left" w:leader="underscore" w:pos="1248"/>
                              </w:tabs>
                            </w:pPr>
                            <w: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w:t>
                            </w:r>
                            <w:r>
                              <w:rPr>
                                <w:u w:val="single"/>
                              </w:rPr>
                              <w:t>k položce).</w:t>
                            </w:r>
                            <w:r>
                              <w:tab/>
                            </w:r>
                          </w:p>
                          <w:p w14:paraId="0D34FDE0" w14:textId="77777777" w:rsidR="00BB7A7E" w:rsidRDefault="00245D49">
                            <w:pPr>
                              <w:pStyle w:val="Zkladntext20"/>
                              <w:shd w:val="clear" w:color="auto" w:fill="auto"/>
                            </w:pPr>
                            <w:r>
                              <w:t>ČIŠTĚNÍ VOZOVEK OD NÁNOSU</w:t>
                            </w:r>
                          </w:p>
                        </w:txbxContent>
                      </wps:txbx>
                      <wps:bodyPr lIns="0" tIns="0" rIns="0" bIns="0"/>
                    </wps:wsp>
                  </a:graphicData>
                </a:graphic>
              </wp:anchor>
            </w:drawing>
          </mc:Choice>
          <mc:Fallback>
            <w:pict>
              <v:shape w14:anchorId="5EC285A7" id="Shape 261" o:spid="_x0000_s1076" type="#_x0000_t202" style="position:absolute;margin-left:158.05pt;margin-top:150.5pt;width:203.75pt;height:59.75pt;z-index:125829484;visibility:visible;mso-wrap-style:square;mso-wrap-distance-left:0;mso-wrap-distance-top:150.5pt;mso-wrap-distance-right:0;mso-wrap-distance-bottom:187.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" filled="f" stroked="f">
                <v:textbox inset="0,0,0,0">
                  <w:txbxContent>
                    <w:p w14:paraId="08202C51" w14:textId="77777777" w:rsidR="00BB7A7E" w:rsidRDefault="00245D49">
                      <w:pPr>
                        <w:pStyle w:val="Zkladntext20"/>
                        <w:shd w:val="clear" w:color="auto" w:fill="auto"/>
                      </w:pPr>
                      <w:r>
                        <w:rPr>
                          <w:i/>
                          <w:iCs/>
                        </w:rPr>
                        <w:t>11480*0,05=574,00000 [A]</w:t>
                      </w:r>
                    </w:p>
                    <w:p w14:paraId="5550D73F" w14:textId="77777777" w:rsidR="00BB7A7E" w:rsidRDefault="00245D49">
                      <w:pPr>
                        <w:pStyle w:val="Zkladntext20"/>
                        <w:shd w:val="clear" w:color="auto" w:fill="auto"/>
                      </w:pPr>
                      <w:r>
                        <w:rPr>
                          <w:i/>
                          <w:iCs/>
                        </w:rPr>
                        <w:t>2670*0,05*0,1=13,35000 [B]</w:t>
                      </w:r>
                    </w:p>
                    <w:p w14:paraId="195E7217" w14:textId="77777777" w:rsidR="00BB7A7E" w:rsidRDefault="00245D49">
                      <w:pPr>
                        <w:pStyle w:val="Zkladntext20"/>
                        <w:shd w:val="clear" w:color="auto" w:fill="auto"/>
                        <w:tabs>
                          <w:tab w:val="left" w:leader="underscore" w:pos="4013"/>
                        </w:tabs>
                      </w:pPr>
                      <w:r>
                        <w:rPr>
                          <w:i/>
                          <w:iCs/>
                          <w:u w:val="single"/>
                        </w:rPr>
                        <w:t>Celkem: A+B=587,35000 C]</w:t>
                      </w:r>
                      <w:r>
                        <w:rPr>
                          <w:i/>
                          <w:iCs/>
                        </w:rPr>
                        <w:tab/>
                      </w:r>
                    </w:p>
                    <w:p w14:paraId="574BACE7" w14:textId="77777777" w:rsidR="00BB7A7E" w:rsidRDefault="00245D49">
                      <w:pPr>
                        <w:pStyle w:val="Zkladntext20"/>
                        <w:shd w:val="clear" w:color="auto" w:fill="auto"/>
                        <w:tabs>
                          <w:tab w:val="left" w:leader="underscore" w:pos="1248"/>
                        </w:tabs>
                      </w:pPr>
                      <w: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w:t>
                      </w:r>
                      <w:r>
                        <w:rPr>
                          <w:u w:val="single"/>
                        </w:rPr>
                        <w:t>k položce).</w:t>
                      </w:r>
                      <w:r>
                        <w:tab/>
                      </w:r>
                    </w:p>
                    <w:p w14:paraId="0D34FDE0" w14:textId="77777777" w:rsidR="00BB7A7E" w:rsidRDefault="00245D49">
                      <w:pPr>
                        <w:pStyle w:val="Zkladntext20"/>
                        <w:shd w:val="clear" w:color="auto" w:fill="auto"/>
                      </w:pPr>
                      <w:r>
                        <w:t>ČIŠTĚNÍ VOZOVEK OD NÁNOSU</w:t>
                      </w:r>
                    </w:p>
                  </w:txbxContent>
                </v:textbox>
                <w10:wrap type="topAndBottom" anchorx="page"/>
              </v:shape>
            </w:pict>
          </mc:Fallback>
        </mc:AlternateContent>
      </w:r>
      <w:r>
        <w:rPr>
          <w:noProof/>
        </w:rPr>
        <mc:AlternateContent>
          <mc:Choice Requires="wps">
            <w:drawing>
              <wp:anchor distT="2548255" distB="2371090" distL="0" distR="0" simplePos="0" relativeHeight="125829486" behindDoc="0" locked="0" layoutInCell="1" allowOverlap="1" wp14:anchorId="57360111" wp14:editId="4DD3D0F3">
                <wp:simplePos x="0" y="0"/>
                <wp:positionH relativeFrom="page">
                  <wp:posOffset>4750435</wp:posOffset>
                </wp:positionH>
                <wp:positionV relativeFrom="paragraph">
                  <wp:posOffset>2548255</wp:posOffset>
                </wp:positionV>
                <wp:extent cx="914400" cy="128270"/>
                <wp:effectExtent l="0" t="0" r="0" b="0"/>
                <wp:wrapTopAndBottom/>
                <wp:docPr id="263" name="Shape 263"/>
                <wp:cNvGraphicFramePr/>
                <a:graphic xmlns:a="http://schemas.openxmlformats.org/drawingml/2006/main">
                  <a:graphicData uri="http://schemas.microsoft.com/office/word/2010/wordprocessingShape">
                    <wps:wsp>
                      <wps:cNvSpPr txBox="1"/>
                      <wps:spPr>
                        <a:xfrm>
                          <a:off x="0" y="0"/>
                          <a:ext cx="914400" cy="128270"/>
                        </a:xfrm>
                        <a:prstGeom prst="rect">
                          <a:avLst/>
                        </a:prstGeom>
                        <a:noFill/>
                      </wps:spPr>
                      <wps:txbx>
                        <w:txbxContent>
                          <w:p w14:paraId="1B3E0170" w14:textId="77777777" w:rsidR="00BB7A7E" w:rsidRDefault="00245D49">
                            <w:pPr>
                              <w:pStyle w:val="Zkladntext20"/>
                              <w:shd w:val="clear" w:color="auto" w:fill="auto"/>
                              <w:tabs>
                                <w:tab w:val="left" w:pos="566"/>
                              </w:tabs>
                              <w:spacing w:line="240" w:lineRule="auto"/>
                            </w:pPr>
                            <w:r>
                              <w:t>M2 |</w:t>
                            </w:r>
                            <w:r>
                              <w:tab/>
                              <w:t>11 747,00000 T</w:t>
                            </w:r>
                          </w:p>
                        </w:txbxContent>
                      </wps:txbx>
                      <wps:bodyPr wrap="none" lIns="0" tIns="0" rIns="0" bIns="0"/>
                    </wps:wsp>
                  </a:graphicData>
                </a:graphic>
              </wp:anchor>
            </w:drawing>
          </mc:Choice>
          <mc:Fallback>
            <w:pict>
              <v:shape w14:anchorId="57360111" id="Shape 263" o:spid="_x0000_s1077" type="#_x0000_t202" style="position:absolute;margin-left:374.05pt;margin-top:200.65pt;width:1in;height:10.1pt;z-index:125829486;visibility:visible;mso-wrap-style:none;mso-wrap-distance-left:0;mso-wrap-distance-top:200.65pt;mso-wrap-distance-right:0;mso-wrap-distance-bottom:186.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" filled="f" stroked="f">
                <v:textbox inset="0,0,0,0">
                  <w:txbxContent>
                    <w:p w14:paraId="1B3E0170" w14:textId="77777777" w:rsidR="00BB7A7E" w:rsidRDefault="00245D49">
                      <w:pPr>
                        <w:pStyle w:val="Zkladntext20"/>
                        <w:shd w:val="clear" w:color="auto" w:fill="auto"/>
                        <w:tabs>
                          <w:tab w:val="left" w:pos="566"/>
                        </w:tabs>
                        <w:spacing w:line="240" w:lineRule="auto"/>
                      </w:pPr>
                      <w:r>
                        <w:t>M2 |</w:t>
                      </w:r>
                      <w:r>
                        <w:tab/>
                        <w:t>11 747,00000 T</w:t>
                      </w:r>
                    </w:p>
                  </w:txbxContent>
                </v:textbox>
                <w10:wrap type="topAndBottom" anchorx="page"/>
              </v:shape>
            </w:pict>
          </mc:Fallback>
        </mc:AlternateContent>
      </w:r>
      <w:r>
        <w:rPr>
          <w:noProof/>
        </w:rPr>
        <mc:AlternateContent>
          <mc:Choice Requires="wps">
            <w:drawing>
              <wp:anchor distT="2553970" distB="2374900" distL="0" distR="0" simplePos="0" relativeHeight="125829488" behindDoc="0" locked="0" layoutInCell="1" allowOverlap="1" wp14:anchorId="5203EA12" wp14:editId="7B378EAD">
                <wp:simplePos x="0" y="0"/>
                <wp:positionH relativeFrom="page">
                  <wp:posOffset>5838190</wp:posOffset>
                </wp:positionH>
                <wp:positionV relativeFrom="paragraph">
                  <wp:posOffset>2553970</wp:posOffset>
                </wp:positionV>
                <wp:extent cx="182880" cy="118745"/>
                <wp:effectExtent l="0" t="0" r="0" b="0"/>
                <wp:wrapTopAndBottom/>
                <wp:docPr id="265" name="Shape 265"/>
                <wp:cNvGraphicFramePr/>
                <a:graphic xmlns:a="http://schemas.openxmlformats.org/drawingml/2006/main">
                  <a:graphicData uri="http://schemas.microsoft.com/office/word/2010/wordprocessingShape">
                    <wps:wsp>
                      <wps:cNvSpPr txBox="1"/>
                      <wps:spPr>
                        <a:xfrm>
                          <a:off x="0" y="0"/>
                          <a:ext cx="182880" cy="118745"/>
                        </a:xfrm>
                        <a:prstGeom prst="rect">
                          <a:avLst/>
                        </a:prstGeom>
                        <a:noFill/>
                      </wps:spPr>
                      <wps:txbx>
                        <w:txbxContent>
                          <w:p w14:paraId="3EB3F0E5" w14:textId="167DA9CA" w:rsidR="00BB7A7E" w:rsidRDefault="00245D49">
                            <w:pPr>
                              <w:pStyle w:val="Zkladntext20"/>
                              <w:shd w:val="clear" w:color="auto" w:fill="auto"/>
                              <w:spacing w:line="240" w:lineRule="auto"/>
                              <w:jc w:val="right"/>
                            </w:pPr>
                            <w:r>
                              <w:t>1</w:t>
                            </w:r>
                          </w:p>
                        </w:txbxContent>
                      </wps:txbx>
                      <wps:bodyPr wrap="none" lIns="0" tIns="0" rIns="0" bIns="0"/>
                    </wps:wsp>
                  </a:graphicData>
                </a:graphic>
              </wp:anchor>
            </w:drawing>
          </mc:Choice>
          <mc:Fallback>
            <w:pict>
              <v:shape w14:anchorId="5203EA12" id="Shape 265" o:spid="_x0000_s1078" type="#_x0000_t202" style="position:absolute;margin-left:459.7pt;margin-top:201.1pt;width:14.4pt;height:9.35pt;z-index:125829488;visibility:visible;mso-wrap-style:none;mso-wrap-distance-left:0;mso-wrap-distance-top:201.1pt;mso-wrap-distance-right:0;mso-wrap-distance-bottom:1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" filled="f" stroked="f">
                <v:textbox inset="0,0,0,0">
                  <w:txbxContent>
                    <w:p w14:paraId="3EB3F0E5" w14:textId="167DA9CA" w:rsidR="00BB7A7E" w:rsidRDefault="00245D49">
                      <w:pPr>
                        <w:pStyle w:val="Zkladntext20"/>
                        <w:shd w:val="clear" w:color="auto" w:fill="auto"/>
                        <w:spacing w:line="240" w:lineRule="auto"/>
                        <w:jc w:val="right"/>
                      </w:pPr>
                      <w:r>
                        <w:t>1</w:t>
                      </w:r>
                    </w:p>
                  </w:txbxContent>
                </v:textbox>
                <w10:wrap type="topAndBottom" anchorx="page"/>
              </v:shape>
            </w:pict>
          </mc:Fallback>
        </mc:AlternateContent>
      </w:r>
      <w:r>
        <w:rPr>
          <w:noProof/>
        </w:rPr>
        <mc:AlternateContent>
          <mc:Choice Requires="wps">
            <w:drawing>
              <wp:anchor distT="2548255" distB="2371090" distL="0" distR="0" simplePos="0" relativeHeight="125829490" behindDoc="0" locked="0" layoutInCell="1" allowOverlap="1" wp14:anchorId="1D697065" wp14:editId="71099BBE">
                <wp:simplePos x="0" y="0"/>
                <wp:positionH relativeFrom="page">
                  <wp:posOffset>6210300</wp:posOffset>
                </wp:positionH>
                <wp:positionV relativeFrom="paragraph">
                  <wp:posOffset>2548255</wp:posOffset>
                </wp:positionV>
                <wp:extent cx="655320" cy="128270"/>
                <wp:effectExtent l="0" t="0" r="0" b="0"/>
                <wp:wrapTopAndBottom/>
                <wp:docPr id="267" name="Shape 267"/>
                <wp:cNvGraphicFramePr/>
                <a:graphic xmlns:a="http://schemas.openxmlformats.org/drawingml/2006/main">
                  <a:graphicData uri="http://schemas.microsoft.com/office/word/2010/wordprocessingShape">
                    <wps:wsp>
                      <wps:cNvSpPr txBox="1"/>
                      <wps:spPr>
                        <a:xfrm>
                          <a:off x="0" y="0"/>
                          <a:ext cx="655320" cy="128270"/>
                        </a:xfrm>
                        <a:prstGeom prst="rect">
                          <a:avLst/>
                        </a:prstGeom>
                        <a:noFill/>
                      </wps:spPr>
                      <wps:txbx>
                        <w:txbxContent>
                          <w:p w14:paraId="1FC7CB0B" w14:textId="6DE7760F" w:rsidR="00BB7A7E" w:rsidRDefault="00245D49">
                            <w:pPr>
                              <w:pStyle w:val="Zkladntext20"/>
                              <w:shd w:val="clear" w:color="auto" w:fill="auto"/>
                              <w:tabs>
                                <w:tab w:val="left" w:pos="955"/>
                              </w:tabs>
                              <w:spacing w:line="240" w:lineRule="auto"/>
                            </w:pPr>
                            <w:r>
                              <w:tab/>
                              <w:t>|</w:t>
                            </w:r>
                          </w:p>
                        </w:txbxContent>
                      </wps:txbx>
                      <wps:bodyPr wrap="none" lIns="0" tIns="0" rIns="0" bIns="0"/>
                    </wps:wsp>
                  </a:graphicData>
                </a:graphic>
              </wp:anchor>
            </w:drawing>
          </mc:Choice>
          <mc:Fallback>
            <w:pict>
              <v:shape w14:anchorId="1D697065" id="Shape 267" o:spid="_x0000_s1079" type="#_x0000_t202" style="position:absolute;margin-left:489pt;margin-top:200.65pt;width:51.6pt;height:10.1pt;z-index:125829490;visibility:visible;mso-wrap-style:none;mso-wrap-distance-left:0;mso-wrap-distance-top:200.65pt;mso-wrap-distance-right:0;mso-wrap-distance-bottom:186.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" filled="f" stroked="f">
                <v:textbox inset="0,0,0,0">
                  <w:txbxContent>
                    <w:p w14:paraId="1FC7CB0B" w14:textId="6DE7760F" w:rsidR="00BB7A7E" w:rsidRDefault="00245D49">
                      <w:pPr>
                        <w:pStyle w:val="Zkladntext20"/>
                        <w:shd w:val="clear" w:color="auto" w:fill="auto"/>
                        <w:tabs>
                          <w:tab w:val="left" w:pos="955"/>
                        </w:tabs>
                        <w:spacing w:line="240" w:lineRule="auto"/>
                      </w:pPr>
                      <w:r>
                        <w:tab/>
                        <w:t>|</w:t>
                      </w:r>
                    </w:p>
                  </w:txbxContent>
                </v:textbox>
                <w10:wrap type="topAndBottom" anchorx="page"/>
              </v:shape>
            </w:pict>
          </mc:Fallback>
        </mc:AlternateContent>
      </w:r>
      <w:r>
        <w:rPr>
          <w:noProof/>
        </w:rPr>
        <mc:AlternateContent>
          <mc:Choice Requires="wps">
            <w:drawing>
              <wp:anchor distT="3368040" distB="1539240" distL="0" distR="0" simplePos="0" relativeHeight="125829492" behindDoc="0" locked="0" layoutInCell="1" allowOverlap="1" wp14:anchorId="18A8CC0D" wp14:editId="1EA8C44C">
                <wp:simplePos x="0" y="0"/>
                <wp:positionH relativeFrom="page">
                  <wp:posOffset>1047115</wp:posOffset>
                </wp:positionH>
                <wp:positionV relativeFrom="paragraph">
                  <wp:posOffset>3368040</wp:posOffset>
                </wp:positionV>
                <wp:extent cx="115570" cy="140335"/>
                <wp:effectExtent l="0" t="0" r="0" b="0"/>
                <wp:wrapTopAndBottom/>
                <wp:docPr id="269" name="Shape 269"/>
                <wp:cNvGraphicFramePr/>
                <a:graphic xmlns:a="http://schemas.openxmlformats.org/drawingml/2006/main">
                  <a:graphicData uri="http://schemas.microsoft.com/office/word/2010/wordprocessingShape">
                    <wps:wsp>
                      <wps:cNvSpPr txBox="1"/>
                      <wps:spPr>
                        <a:xfrm>
                          <a:off x="0" y="0"/>
                          <a:ext cx="115570" cy="140335"/>
                        </a:xfrm>
                        <a:prstGeom prst="rect">
                          <a:avLst/>
                        </a:prstGeom>
                        <a:noFill/>
                      </wps:spPr>
                      <wps:txbx>
                        <w:txbxContent>
                          <w:p w14:paraId="7F72F023" w14:textId="77777777" w:rsidR="00BB7A7E" w:rsidRDefault="00245D49">
                            <w:pPr>
                              <w:pStyle w:val="Zkladntext20"/>
                              <w:shd w:val="clear" w:color="auto" w:fill="auto"/>
                              <w:spacing w:line="240" w:lineRule="auto"/>
                              <w:jc w:val="both"/>
                              <w:rPr>
                                <w:sz w:val="11"/>
                                <w:szCs w:val="11"/>
                              </w:rPr>
                            </w:pPr>
                            <w:r>
                              <w:rPr>
                                <w:b/>
                                <w:bCs/>
                                <w:sz w:val="11"/>
                                <w:szCs w:val="11"/>
                              </w:rPr>
                              <w:t>6[</w:t>
                            </w:r>
                          </w:p>
                        </w:txbxContent>
                      </wps:txbx>
                      <wps:bodyPr wrap="none" lIns="0" tIns="0" rIns="0" bIns="0"/>
                    </wps:wsp>
                  </a:graphicData>
                </a:graphic>
              </wp:anchor>
            </w:drawing>
          </mc:Choice>
          <mc:Fallback>
            <w:pict>
              <v:shape w14:anchorId="18A8CC0D" id="Shape 269" o:spid="_x0000_s1080" type="#_x0000_t202" style="position:absolute;margin-left:82.45pt;margin-top:265.2pt;width:9.1pt;height:11.05pt;z-index:125829492;visibility:visible;mso-wrap-style:none;mso-wrap-distance-left:0;mso-wrap-distance-top:265.2pt;mso-wrap-distance-right:0;mso-wrap-distance-bottom:12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" filled="f" stroked="f">
                <v:textbox inset="0,0,0,0">
                  <w:txbxContent>
                    <w:p w14:paraId="7F72F023" w14:textId="77777777" w:rsidR="00BB7A7E" w:rsidRDefault="00245D49">
                      <w:pPr>
                        <w:pStyle w:val="Zkladntext20"/>
                        <w:shd w:val="clear" w:color="auto" w:fill="auto"/>
                        <w:spacing w:line="240" w:lineRule="auto"/>
                        <w:jc w:val="both"/>
                        <w:rPr>
                          <w:sz w:val="11"/>
                          <w:szCs w:val="11"/>
                        </w:rPr>
                      </w:pPr>
                      <w:r>
                        <w:rPr>
                          <w:b/>
                          <w:bCs/>
                          <w:sz w:val="11"/>
                          <w:szCs w:val="11"/>
                        </w:rPr>
                        <w:t>6[</w:t>
                      </w:r>
                    </w:p>
                  </w:txbxContent>
                </v:textbox>
                <w10:wrap type="topAndBottom" anchorx="page"/>
              </v:shape>
            </w:pict>
          </mc:Fallback>
        </mc:AlternateContent>
      </w:r>
      <w:r>
        <w:rPr>
          <w:noProof/>
        </w:rPr>
        <mc:AlternateContent>
          <mc:Choice Requires="wps">
            <w:drawing>
              <wp:anchor distT="3368040" distB="1551305" distL="0" distR="0" simplePos="0" relativeHeight="125829494" behindDoc="0" locked="0" layoutInCell="1" allowOverlap="1" wp14:anchorId="4B7F6C94" wp14:editId="727542DA">
                <wp:simplePos x="0" y="0"/>
                <wp:positionH relativeFrom="page">
                  <wp:posOffset>1446530</wp:posOffset>
                </wp:positionH>
                <wp:positionV relativeFrom="paragraph">
                  <wp:posOffset>3368040</wp:posOffset>
                </wp:positionV>
                <wp:extent cx="231775" cy="128270"/>
                <wp:effectExtent l="0" t="0" r="0" b="0"/>
                <wp:wrapTopAndBottom/>
                <wp:docPr id="271" name="Shape 271"/>
                <wp:cNvGraphicFramePr/>
                <a:graphic xmlns:a="http://schemas.openxmlformats.org/drawingml/2006/main">
                  <a:graphicData uri="http://schemas.microsoft.com/office/word/2010/wordprocessingShape">
                    <wps:wsp>
                      <wps:cNvSpPr txBox="1"/>
                      <wps:spPr>
                        <a:xfrm>
                          <a:off x="0" y="0"/>
                          <a:ext cx="231775" cy="128270"/>
                        </a:xfrm>
                        <a:prstGeom prst="rect">
                          <a:avLst/>
                        </a:prstGeom>
                        <a:noFill/>
                      </wps:spPr>
                      <wps:txbx>
                        <w:txbxContent>
                          <w:p w14:paraId="20005B50" w14:textId="77777777" w:rsidR="00BB7A7E" w:rsidRDefault="00245D49">
                            <w:pPr>
                              <w:pStyle w:val="Zkladntext20"/>
                              <w:shd w:val="clear" w:color="auto" w:fill="auto"/>
                              <w:spacing w:line="240" w:lineRule="auto"/>
                            </w:pPr>
                            <w:r>
                              <w:t>17481|</w:t>
                            </w:r>
                          </w:p>
                        </w:txbxContent>
                      </wps:txbx>
                      <wps:bodyPr wrap="none" lIns="0" tIns="0" rIns="0" bIns="0"/>
                    </wps:wsp>
                  </a:graphicData>
                </a:graphic>
              </wp:anchor>
            </w:drawing>
          </mc:Choice>
          <mc:Fallback>
            <w:pict>
              <v:shape w14:anchorId="4B7F6C94" id="Shape 271" o:spid="_x0000_s1081" type="#_x0000_t202" style="position:absolute;margin-left:113.9pt;margin-top:265.2pt;width:18.25pt;height:10.1pt;z-index:125829494;visibility:visible;mso-wrap-style:none;mso-wrap-distance-left:0;mso-wrap-distance-top:265.2pt;mso-wrap-distance-right:0;mso-wrap-distance-bottom:12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" filled="f" stroked="f">
                <v:textbox inset="0,0,0,0">
                  <w:txbxContent>
                    <w:p w14:paraId="20005B50" w14:textId="77777777" w:rsidR="00BB7A7E" w:rsidRDefault="00245D49">
                      <w:pPr>
                        <w:pStyle w:val="Zkladntext20"/>
                        <w:shd w:val="clear" w:color="auto" w:fill="auto"/>
                        <w:spacing w:line="240" w:lineRule="auto"/>
                      </w:pPr>
                      <w:r>
                        <w:t>17481|</w:t>
                      </w:r>
                    </w:p>
                  </w:txbxContent>
                </v:textbox>
                <w10:wrap type="topAndBottom" anchorx="page"/>
              </v:shape>
            </w:pict>
          </mc:Fallback>
        </mc:AlternateContent>
      </w:r>
      <w:r>
        <w:rPr>
          <w:noProof/>
        </w:rPr>
        <mc:AlternateContent>
          <mc:Choice Requires="wps">
            <w:drawing>
              <wp:anchor distT="2731135" distB="0" distL="0" distR="0" simplePos="0" relativeHeight="125829496" behindDoc="0" locked="0" layoutInCell="1" allowOverlap="1" wp14:anchorId="1792A447" wp14:editId="6FB4EDAA">
                <wp:simplePos x="0" y="0"/>
                <wp:positionH relativeFrom="page">
                  <wp:posOffset>2007235</wp:posOffset>
                </wp:positionH>
                <wp:positionV relativeFrom="paragraph">
                  <wp:posOffset>2731135</wp:posOffset>
                </wp:positionV>
                <wp:extent cx="2560320" cy="2316480"/>
                <wp:effectExtent l="0" t="0" r="0" b="0"/>
                <wp:wrapTopAndBottom/>
                <wp:docPr id="273" name="Shape 273"/>
                <wp:cNvGraphicFramePr/>
                <a:graphic xmlns:a="http://schemas.openxmlformats.org/drawingml/2006/main">
                  <a:graphicData uri="http://schemas.microsoft.com/office/word/2010/wordprocessingShape">
                    <wps:wsp>
                      <wps:cNvSpPr txBox="1"/>
                      <wps:spPr>
                        <a:xfrm>
                          <a:off x="0" y="0"/>
                          <a:ext cx="2560320" cy="2316480"/>
                        </a:xfrm>
                        <a:prstGeom prst="rect">
                          <a:avLst/>
                        </a:prstGeom>
                        <a:noFill/>
                      </wps:spPr>
                      <wps:txbx>
                        <w:txbxContent>
                          <w:p w14:paraId="6913FBBF" w14:textId="77777777" w:rsidR="00BB7A7E" w:rsidRDefault="00245D49">
                            <w:pPr>
                              <w:pStyle w:val="Zkladntext20"/>
                              <w:shd w:val="clear" w:color="auto" w:fill="auto"/>
                            </w:pPr>
                            <w:r>
                              <w:rPr>
                                <w:i/>
                                <w:iCs/>
                              </w:rPr>
                              <w:t>11480=11 480,00000 [A]</w:t>
                            </w:r>
                          </w:p>
                          <w:p w14:paraId="3EADBD35" w14:textId="77777777" w:rsidR="00BB7A7E" w:rsidRDefault="00245D49">
                            <w:pPr>
                              <w:pStyle w:val="Zkladntext20"/>
                              <w:shd w:val="clear" w:color="auto" w:fill="auto"/>
                            </w:pPr>
                            <w:r>
                              <w:rPr>
                                <w:i/>
                                <w:iCs/>
                              </w:rPr>
                              <w:t>2670*0,1=267,00000 [B]</w:t>
                            </w:r>
                          </w:p>
                          <w:p w14:paraId="2A406688" w14:textId="77777777" w:rsidR="00BB7A7E" w:rsidRDefault="00245D49">
                            <w:pPr>
                              <w:pStyle w:val="Zkladntext20"/>
                              <w:shd w:val="clear" w:color="auto" w:fill="auto"/>
                              <w:tabs>
                                <w:tab w:val="left" w:leader="underscore" w:pos="3965"/>
                              </w:tabs>
                            </w:pPr>
                            <w:r>
                              <w:rPr>
                                <w:i/>
                                <w:iCs/>
                                <w:u w:val="single"/>
                              </w:rPr>
                              <w:t>Celkem: A+B=11 747,00000 [C]</w:t>
                            </w:r>
                            <w:r>
                              <w:rPr>
                                <w:i/>
                                <w:iCs/>
                              </w:rPr>
                              <w:tab/>
                            </w:r>
                          </w:p>
                          <w:p w14:paraId="03AA45CD" w14:textId="77777777" w:rsidR="00BB7A7E" w:rsidRDefault="00245D49">
                            <w:pPr>
                              <w:pStyle w:val="Zkladntext20"/>
                              <w:shd w:val="clear" w:color="auto" w:fill="auto"/>
                            </w:pPr>
                            <w:r>
                              <w:t>Součástí položky je vodorovná a svislá doprava, přemístění, přeložení, manipulace s materiálem a uložení na skládku.</w:t>
                            </w:r>
                          </w:p>
                          <w:p w14:paraId="36448D82" w14:textId="77777777" w:rsidR="00BB7A7E" w:rsidRDefault="00245D49">
                            <w:pPr>
                              <w:pStyle w:val="Zkladntext20"/>
                              <w:shd w:val="clear" w:color="auto" w:fill="auto"/>
                              <w:tabs>
                                <w:tab w:val="left" w:leader="underscore" w:pos="3970"/>
                              </w:tabs>
                            </w:pPr>
                            <w:r>
                              <w:t xml:space="preserve">Nezahrnuje poplatek za skládku, který se vykazuje v položce 0141** (s výjimkou malého množství materiálu, kde je možné poplatek zahrnout do jednotkové ceny </w:t>
                            </w:r>
                            <w:proofErr w:type="gramStart"/>
                            <w:r>
                              <w:rPr>
                                <w:u w:val="single"/>
                              </w:rPr>
                              <w:t>položky - tento</w:t>
                            </w:r>
                            <w:proofErr w:type="gramEnd"/>
                            <w:r>
                              <w:rPr>
                                <w:u w:val="single"/>
                              </w:rPr>
                              <w:t xml:space="preserve"> fakt musí být uveden v doplňujícím textu k položce)</w:t>
                            </w:r>
                            <w:r>
                              <w:tab/>
                            </w:r>
                          </w:p>
                          <w:p w14:paraId="7EF58B5D" w14:textId="77777777" w:rsidR="00BB7A7E" w:rsidRDefault="00245D49">
                            <w:pPr>
                              <w:pStyle w:val="Zkladntext20"/>
                              <w:shd w:val="clear" w:color="auto" w:fill="auto"/>
                              <w:tabs>
                                <w:tab w:val="left" w:leader="underscore" w:pos="3974"/>
                              </w:tabs>
                            </w:pPr>
                            <w:r>
                              <w:rPr>
                                <w:u w:val="single"/>
                              </w:rPr>
                              <w:t xml:space="preserve">ZÁSYP JAM A RÝH Z NAKUPOVANÝCH </w:t>
                            </w:r>
                            <w:proofErr w:type="gramStart"/>
                            <w:r>
                              <w:rPr>
                                <w:u w:val="single"/>
                              </w:rPr>
                              <w:t>MATERIÁLŮ - ŠD</w:t>
                            </w:r>
                            <w:proofErr w:type="gramEnd"/>
                            <w:r>
                              <w:rPr>
                                <w:u w:val="single"/>
                              </w:rPr>
                              <w:t xml:space="preserve"> 0/32</w:t>
                            </w:r>
                            <w:r>
                              <w:tab/>
                            </w:r>
                          </w:p>
                          <w:p w14:paraId="2CF07881" w14:textId="77777777" w:rsidR="00BB7A7E" w:rsidRDefault="00245D49">
                            <w:pPr>
                              <w:pStyle w:val="Zkladntext20"/>
                              <w:shd w:val="clear" w:color="auto" w:fill="auto"/>
                              <w:tabs>
                                <w:tab w:val="left" w:leader="underscore" w:pos="3965"/>
                              </w:tabs>
                            </w:pPr>
                            <w:r>
                              <w:rPr>
                                <w:u w:val="single"/>
                              </w:rPr>
                              <w:t xml:space="preserve">Lokální sanace cca </w:t>
                            </w:r>
                            <w:proofErr w:type="gramStart"/>
                            <w:r>
                              <w:rPr>
                                <w:u w:val="single"/>
                              </w:rPr>
                              <w:t>10%</w:t>
                            </w:r>
                            <w:proofErr w:type="gramEnd"/>
                            <w:r>
                              <w:rPr>
                                <w:u w:val="single"/>
                              </w:rPr>
                              <w:t xml:space="preserve"> </w:t>
                            </w:r>
                            <w:proofErr w:type="gramStart"/>
                            <w:r>
                              <w:rPr>
                                <w:u w:val="single"/>
                              </w:rPr>
                              <w:t>plochy - v</w:t>
                            </w:r>
                            <w:proofErr w:type="gramEnd"/>
                            <w:r>
                              <w:rPr>
                                <w:u w:val="single"/>
                              </w:rPr>
                              <w:t xml:space="preserve"> </w:t>
                            </w:r>
                            <w:proofErr w:type="spellStart"/>
                            <w:r>
                              <w:rPr>
                                <w:u w:val="single"/>
                              </w:rPr>
                              <w:t>tl</w:t>
                            </w:r>
                            <w:proofErr w:type="spellEnd"/>
                            <w:r>
                              <w:rPr>
                                <w:u w:val="single"/>
                              </w:rPr>
                              <w:t xml:space="preserve">. 20 </w:t>
                            </w:r>
                            <w:proofErr w:type="gramStart"/>
                            <w:r>
                              <w:rPr>
                                <w:u w:val="single"/>
                              </w:rPr>
                              <w:t>cm - čerpáno</w:t>
                            </w:r>
                            <w:proofErr w:type="gramEnd"/>
                            <w:r>
                              <w:rPr>
                                <w:u w:val="single"/>
                              </w:rPr>
                              <w:t xml:space="preserve"> se souhlasem TDS</w:t>
                            </w:r>
                            <w:r>
                              <w:tab/>
                            </w:r>
                          </w:p>
                          <w:p w14:paraId="204BC14F" w14:textId="77777777" w:rsidR="00BB7A7E" w:rsidRDefault="00245D49">
                            <w:pPr>
                              <w:pStyle w:val="Zkladntext20"/>
                              <w:shd w:val="clear" w:color="auto" w:fill="auto"/>
                              <w:tabs>
                                <w:tab w:val="left" w:leader="underscore" w:pos="3974"/>
                              </w:tabs>
                            </w:pPr>
                            <w:r>
                              <w:rPr>
                                <w:i/>
                                <w:iCs/>
                                <w:u w:val="single"/>
                              </w:rPr>
                              <w:t>8802*0,2*0,1=176,04000 [A]</w:t>
                            </w:r>
                            <w:r>
                              <w:rPr>
                                <w:i/>
                                <w:iCs/>
                              </w:rPr>
                              <w:tab/>
                            </w:r>
                          </w:p>
                          <w:p w14:paraId="1543C260" w14:textId="77777777" w:rsidR="00BB7A7E" w:rsidRDefault="00245D49">
                            <w:pPr>
                              <w:pStyle w:val="Zkladntext20"/>
                              <w:shd w:val="clear" w:color="auto" w:fill="auto"/>
                            </w:pPr>
                            <w:r>
                              <w:t>položka zahrnuje:</w:t>
                            </w:r>
                          </w:p>
                          <w:p w14:paraId="6384AC13" w14:textId="77777777" w:rsidR="00BB7A7E" w:rsidRDefault="00245D49">
                            <w:pPr>
                              <w:pStyle w:val="Zkladntext20"/>
                              <w:numPr>
                                <w:ilvl w:val="0"/>
                                <w:numId w:val="16"/>
                              </w:numPr>
                              <w:shd w:val="clear" w:color="auto" w:fill="auto"/>
                              <w:tabs>
                                <w:tab w:val="left" w:pos="67"/>
                              </w:tabs>
                            </w:pPr>
                            <w:r>
                              <w:t>kompletní provedení zemní konstrukce včetně nákupu a dopravy materiálu dle zadávací dokumentace</w:t>
                            </w:r>
                          </w:p>
                          <w:p w14:paraId="73CA2E84" w14:textId="77777777" w:rsidR="00BB7A7E" w:rsidRDefault="00245D49">
                            <w:pPr>
                              <w:pStyle w:val="Zkladntext20"/>
                              <w:numPr>
                                <w:ilvl w:val="0"/>
                                <w:numId w:val="16"/>
                              </w:numPr>
                              <w:shd w:val="clear" w:color="auto" w:fill="auto"/>
                              <w:tabs>
                                <w:tab w:val="left" w:pos="62"/>
                              </w:tabs>
                            </w:pPr>
                            <w:r>
                              <w:t>úprava ukládaného materiálu vlhčením, tříděním, promícháním nebo vysoušením, příp. jiné úpravy za účelem zlepšení jeho mech. vlastností</w:t>
                            </w:r>
                          </w:p>
                          <w:p w14:paraId="2E676116" w14:textId="77777777" w:rsidR="00BB7A7E" w:rsidRDefault="00245D49">
                            <w:pPr>
                              <w:pStyle w:val="Zkladntext20"/>
                              <w:numPr>
                                <w:ilvl w:val="0"/>
                                <w:numId w:val="16"/>
                              </w:numPr>
                              <w:shd w:val="clear" w:color="auto" w:fill="auto"/>
                              <w:tabs>
                                <w:tab w:val="left" w:pos="67"/>
                              </w:tabs>
                            </w:pPr>
                            <w:r>
                              <w:t>hutnění i různé míry hutnění</w:t>
                            </w:r>
                          </w:p>
                          <w:p w14:paraId="4F044875" w14:textId="77777777" w:rsidR="00BB7A7E" w:rsidRDefault="00245D49">
                            <w:pPr>
                              <w:pStyle w:val="Zkladntext20"/>
                              <w:numPr>
                                <w:ilvl w:val="0"/>
                                <w:numId w:val="16"/>
                              </w:numPr>
                              <w:shd w:val="clear" w:color="auto" w:fill="auto"/>
                              <w:tabs>
                                <w:tab w:val="left" w:pos="67"/>
                              </w:tabs>
                            </w:pPr>
                            <w:r>
                              <w:t>ošetření úložiště po celou dobu práce v něm vč. klimatických opatření</w:t>
                            </w:r>
                          </w:p>
                          <w:p w14:paraId="725C8492" w14:textId="77777777" w:rsidR="00BB7A7E" w:rsidRDefault="00245D49">
                            <w:pPr>
                              <w:pStyle w:val="Zkladntext20"/>
                              <w:numPr>
                                <w:ilvl w:val="0"/>
                                <w:numId w:val="16"/>
                              </w:numPr>
                              <w:shd w:val="clear" w:color="auto" w:fill="auto"/>
                              <w:tabs>
                                <w:tab w:val="left" w:pos="62"/>
                              </w:tabs>
                            </w:pPr>
                            <w:r>
                              <w:t>ztížení v okolí vedení, konstrukcí a objektů a jejich dočasné zajištění</w:t>
                            </w:r>
                          </w:p>
                          <w:p w14:paraId="6256CD99" w14:textId="77777777" w:rsidR="00BB7A7E" w:rsidRDefault="00245D49">
                            <w:pPr>
                              <w:pStyle w:val="Zkladntext20"/>
                              <w:numPr>
                                <w:ilvl w:val="0"/>
                                <w:numId w:val="16"/>
                              </w:numPr>
                              <w:shd w:val="clear" w:color="auto" w:fill="auto"/>
                              <w:tabs>
                                <w:tab w:val="left" w:pos="62"/>
                              </w:tabs>
                            </w:pPr>
                            <w:r>
                              <w:t>ztížení provádění vč. hutnění ve ztížených podmínkách a stísněných prostorech</w:t>
                            </w:r>
                          </w:p>
                          <w:p w14:paraId="371A4A76" w14:textId="77777777" w:rsidR="00BB7A7E" w:rsidRDefault="00245D49">
                            <w:pPr>
                              <w:pStyle w:val="Zkladntext20"/>
                              <w:numPr>
                                <w:ilvl w:val="0"/>
                                <w:numId w:val="16"/>
                              </w:numPr>
                              <w:shd w:val="clear" w:color="auto" w:fill="auto"/>
                              <w:tabs>
                                <w:tab w:val="left" w:pos="62"/>
                              </w:tabs>
                            </w:pPr>
                            <w:r>
                              <w:t>ztížené ukládání sypaniny pod vodu</w:t>
                            </w:r>
                          </w:p>
                          <w:p w14:paraId="06A76F95" w14:textId="77777777" w:rsidR="00BB7A7E" w:rsidRDefault="00245D49">
                            <w:pPr>
                              <w:pStyle w:val="Zkladntext20"/>
                              <w:numPr>
                                <w:ilvl w:val="0"/>
                                <w:numId w:val="16"/>
                              </w:numPr>
                              <w:shd w:val="clear" w:color="auto" w:fill="auto"/>
                              <w:tabs>
                                <w:tab w:val="left" w:pos="67"/>
                              </w:tabs>
                            </w:pPr>
                            <w:r>
                              <w:t xml:space="preserve">ukládání po vrstvách a po jiných nutných částech (figurách) vč. </w:t>
                            </w:r>
                            <w:proofErr w:type="spellStart"/>
                            <w:r>
                              <w:t>dosypávek</w:t>
                            </w:r>
                            <w:proofErr w:type="spellEnd"/>
                          </w:p>
                          <w:p w14:paraId="60704B05" w14:textId="77777777" w:rsidR="00BB7A7E" w:rsidRDefault="00245D49">
                            <w:pPr>
                              <w:pStyle w:val="Zkladntext20"/>
                              <w:numPr>
                                <w:ilvl w:val="0"/>
                                <w:numId w:val="16"/>
                              </w:numPr>
                              <w:shd w:val="clear" w:color="auto" w:fill="auto"/>
                              <w:tabs>
                                <w:tab w:val="left" w:pos="67"/>
                              </w:tabs>
                            </w:pPr>
                            <w:r>
                              <w:t>spouštění a nošení materiálu</w:t>
                            </w:r>
                          </w:p>
                          <w:p w14:paraId="4EFAD8E1" w14:textId="77777777" w:rsidR="00BB7A7E" w:rsidRDefault="00245D49">
                            <w:pPr>
                              <w:pStyle w:val="Zkladntext20"/>
                              <w:numPr>
                                <w:ilvl w:val="0"/>
                                <w:numId w:val="16"/>
                              </w:numPr>
                              <w:shd w:val="clear" w:color="auto" w:fill="auto"/>
                              <w:tabs>
                                <w:tab w:val="left" w:pos="62"/>
                              </w:tabs>
                            </w:pPr>
                            <w:r>
                              <w:t>výměna částí zemní konstrukce znehodnocené klimatickými vlivy</w:t>
                            </w:r>
                          </w:p>
                          <w:p w14:paraId="085F1652" w14:textId="77777777" w:rsidR="00BB7A7E" w:rsidRDefault="00245D49">
                            <w:pPr>
                              <w:pStyle w:val="Zkladntext20"/>
                              <w:numPr>
                                <w:ilvl w:val="0"/>
                                <w:numId w:val="16"/>
                              </w:numPr>
                              <w:shd w:val="clear" w:color="auto" w:fill="auto"/>
                              <w:tabs>
                                <w:tab w:val="left" w:pos="67"/>
                              </w:tabs>
                            </w:pPr>
                            <w:r>
                              <w:t>udržování úložiště a jeho ochrana proti vodě</w:t>
                            </w:r>
                          </w:p>
                          <w:p w14:paraId="42E7EE74" w14:textId="77777777" w:rsidR="00BB7A7E" w:rsidRDefault="00245D49">
                            <w:pPr>
                              <w:pStyle w:val="Zkladntext20"/>
                              <w:numPr>
                                <w:ilvl w:val="0"/>
                                <w:numId w:val="16"/>
                              </w:numPr>
                              <w:shd w:val="clear" w:color="auto" w:fill="auto"/>
                              <w:tabs>
                                <w:tab w:val="left" w:pos="67"/>
                              </w:tabs>
                            </w:pPr>
                            <w:r>
                              <w:t>odvedení nebo obvedení vody v okolí úložiště a v úložišti</w:t>
                            </w:r>
                          </w:p>
                          <w:p w14:paraId="56B3A77D" w14:textId="77777777" w:rsidR="00BB7A7E" w:rsidRDefault="00245D49">
                            <w:pPr>
                              <w:pStyle w:val="Zkladntext20"/>
                              <w:numPr>
                                <w:ilvl w:val="0"/>
                                <w:numId w:val="16"/>
                              </w:numPr>
                              <w:shd w:val="clear" w:color="auto" w:fill="auto"/>
                              <w:tabs>
                                <w:tab w:val="left" w:pos="62"/>
                              </w:tabs>
                            </w:pPr>
                            <w:r>
                              <w:t>veškeré pomocné konstrukce umožňující provedení zemní konstrukce (příjezdy, sjezdy, nájezdy, lešení, podpěrné konstrukce, přemostění, zpevněné plochy, zakrytí a</w:t>
                            </w:r>
                          </w:p>
                        </w:txbxContent>
                      </wps:txbx>
                      <wps:bodyPr lIns="0" tIns="0" rIns="0" bIns="0"/>
                    </wps:wsp>
                  </a:graphicData>
                </a:graphic>
              </wp:anchor>
            </w:drawing>
          </mc:Choice>
          <mc:Fallback>
            <w:pict>
              <v:shape w14:anchorId="1792A447" id="Shape 273" o:spid="_x0000_s1082" type="#_x0000_t202" style="position:absolute;margin-left:158.05pt;margin-top:215.05pt;width:201.6pt;height:182.4pt;z-index:125829496;visibility:visible;mso-wrap-style:square;mso-wrap-distance-left:0;mso-wrap-distance-top:215.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" filled="f" stroked="f">
                <v:textbox inset="0,0,0,0">
                  <w:txbxContent>
                    <w:p w14:paraId="6913FBBF" w14:textId="77777777" w:rsidR="00BB7A7E" w:rsidRDefault="00245D49">
                      <w:pPr>
                        <w:pStyle w:val="Zkladntext20"/>
                        <w:shd w:val="clear" w:color="auto" w:fill="auto"/>
                      </w:pPr>
                      <w:r>
                        <w:rPr>
                          <w:i/>
                          <w:iCs/>
                        </w:rPr>
                        <w:t>11480=11 480,00000 [A]</w:t>
                      </w:r>
                    </w:p>
                    <w:p w14:paraId="3EADBD35" w14:textId="77777777" w:rsidR="00BB7A7E" w:rsidRDefault="00245D49">
                      <w:pPr>
                        <w:pStyle w:val="Zkladntext20"/>
                        <w:shd w:val="clear" w:color="auto" w:fill="auto"/>
                      </w:pPr>
                      <w:r>
                        <w:rPr>
                          <w:i/>
                          <w:iCs/>
                        </w:rPr>
                        <w:t>2670*0,1=267,00000 [B]</w:t>
                      </w:r>
                    </w:p>
                    <w:p w14:paraId="2A406688" w14:textId="77777777" w:rsidR="00BB7A7E" w:rsidRDefault="00245D49">
                      <w:pPr>
                        <w:pStyle w:val="Zkladntext20"/>
                        <w:shd w:val="clear" w:color="auto" w:fill="auto"/>
                        <w:tabs>
                          <w:tab w:val="left" w:leader="underscore" w:pos="3965"/>
                        </w:tabs>
                      </w:pPr>
                      <w:r>
                        <w:rPr>
                          <w:i/>
                          <w:iCs/>
                          <w:u w:val="single"/>
                        </w:rPr>
                        <w:t>Celkem: A+B=11 747,00000 [C]</w:t>
                      </w:r>
                      <w:r>
                        <w:rPr>
                          <w:i/>
                          <w:iCs/>
                        </w:rPr>
                        <w:tab/>
                      </w:r>
                    </w:p>
                    <w:p w14:paraId="03AA45CD" w14:textId="77777777" w:rsidR="00BB7A7E" w:rsidRDefault="00245D49">
                      <w:pPr>
                        <w:pStyle w:val="Zkladntext20"/>
                        <w:shd w:val="clear" w:color="auto" w:fill="auto"/>
                      </w:pPr>
                      <w:r>
                        <w:t>Součástí položky je vodorovná a svislá doprava, přemístění, přeložení, manipulace s materiálem a uložení na skládku.</w:t>
                      </w:r>
                    </w:p>
                    <w:p w14:paraId="36448D82" w14:textId="77777777" w:rsidR="00BB7A7E" w:rsidRDefault="00245D49">
                      <w:pPr>
                        <w:pStyle w:val="Zkladntext20"/>
                        <w:shd w:val="clear" w:color="auto" w:fill="auto"/>
                        <w:tabs>
                          <w:tab w:val="left" w:leader="underscore" w:pos="3970"/>
                        </w:tabs>
                      </w:pPr>
                      <w:r>
                        <w:t xml:space="preserve">Nezahrnuje poplatek za skládku, který se vykazuje v položce 0141** (s výjimkou malého množství materiálu, kde je možné poplatek zahrnout do jednotkové ceny </w:t>
                      </w:r>
                      <w:proofErr w:type="gramStart"/>
                      <w:r>
                        <w:rPr>
                          <w:u w:val="single"/>
                        </w:rPr>
                        <w:t>položky - tento</w:t>
                      </w:r>
                      <w:proofErr w:type="gramEnd"/>
                      <w:r>
                        <w:rPr>
                          <w:u w:val="single"/>
                        </w:rPr>
                        <w:t xml:space="preserve"> fakt musí být uveden v doplňujícím textu k položce)</w:t>
                      </w:r>
                      <w:r>
                        <w:tab/>
                      </w:r>
                    </w:p>
                    <w:p w14:paraId="7EF58B5D" w14:textId="77777777" w:rsidR="00BB7A7E" w:rsidRDefault="00245D49">
                      <w:pPr>
                        <w:pStyle w:val="Zkladntext20"/>
                        <w:shd w:val="clear" w:color="auto" w:fill="auto"/>
                        <w:tabs>
                          <w:tab w:val="left" w:leader="underscore" w:pos="3974"/>
                        </w:tabs>
                      </w:pPr>
                      <w:r>
                        <w:rPr>
                          <w:u w:val="single"/>
                        </w:rPr>
                        <w:t xml:space="preserve">ZÁSYP JAM A RÝH Z NAKUPOVANÝCH </w:t>
                      </w:r>
                      <w:proofErr w:type="gramStart"/>
                      <w:r>
                        <w:rPr>
                          <w:u w:val="single"/>
                        </w:rPr>
                        <w:t>MATERIÁLŮ - ŠD</w:t>
                      </w:r>
                      <w:proofErr w:type="gramEnd"/>
                      <w:r>
                        <w:rPr>
                          <w:u w:val="single"/>
                        </w:rPr>
                        <w:t xml:space="preserve"> 0/32</w:t>
                      </w:r>
                      <w:r>
                        <w:tab/>
                      </w:r>
                    </w:p>
                    <w:p w14:paraId="2CF07881" w14:textId="77777777" w:rsidR="00BB7A7E" w:rsidRDefault="00245D49">
                      <w:pPr>
                        <w:pStyle w:val="Zkladntext20"/>
                        <w:shd w:val="clear" w:color="auto" w:fill="auto"/>
                        <w:tabs>
                          <w:tab w:val="left" w:leader="underscore" w:pos="3965"/>
                        </w:tabs>
                      </w:pPr>
                      <w:r>
                        <w:rPr>
                          <w:u w:val="single"/>
                        </w:rPr>
                        <w:t xml:space="preserve">Lokální sanace cca </w:t>
                      </w:r>
                      <w:proofErr w:type="gramStart"/>
                      <w:r>
                        <w:rPr>
                          <w:u w:val="single"/>
                        </w:rPr>
                        <w:t>10%</w:t>
                      </w:r>
                      <w:proofErr w:type="gramEnd"/>
                      <w:r>
                        <w:rPr>
                          <w:u w:val="single"/>
                        </w:rPr>
                        <w:t xml:space="preserve"> </w:t>
                      </w:r>
                      <w:proofErr w:type="gramStart"/>
                      <w:r>
                        <w:rPr>
                          <w:u w:val="single"/>
                        </w:rPr>
                        <w:t>plochy - v</w:t>
                      </w:r>
                      <w:proofErr w:type="gramEnd"/>
                      <w:r>
                        <w:rPr>
                          <w:u w:val="single"/>
                        </w:rPr>
                        <w:t xml:space="preserve"> </w:t>
                      </w:r>
                      <w:proofErr w:type="spellStart"/>
                      <w:r>
                        <w:rPr>
                          <w:u w:val="single"/>
                        </w:rPr>
                        <w:t>tl</w:t>
                      </w:r>
                      <w:proofErr w:type="spellEnd"/>
                      <w:r>
                        <w:rPr>
                          <w:u w:val="single"/>
                        </w:rPr>
                        <w:t xml:space="preserve">. 20 </w:t>
                      </w:r>
                      <w:proofErr w:type="gramStart"/>
                      <w:r>
                        <w:rPr>
                          <w:u w:val="single"/>
                        </w:rPr>
                        <w:t>cm - čerpáno</w:t>
                      </w:r>
                      <w:proofErr w:type="gramEnd"/>
                      <w:r>
                        <w:rPr>
                          <w:u w:val="single"/>
                        </w:rPr>
                        <w:t xml:space="preserve"> se souhlasem TDS</w:t>
                      </w:r>
                      <w:r>
                        <w:tab/>
                      </w:r>
                    </w:p>
                    <w:p w14:paraId="204BC14F" w14:textId="77777777" w:rsidR="00BB7A7E" w:rsidRDefault="00245D49">
                      <w:pPr>
                        <w:pStyle w:val="Zkladntext20"/>
                        <w:shd w:val="clear" w:color="auto" w:fill="auto"/>
                        <w:tabs>
                          <w:tab w:val="left" w:leader="underscore" w:pos="3974"/>
                        </w:tabs>
                      </w:pPr>
                      <w:r>
                        <w:rPr>
                          <w:i/>
                          <w:iCs/>
                          <w:u w:val="single"/>
                        </w:rPr>
                        <w:t>8802*0,2*0,1=176,04000 [A]</w:t>
                      </w:r>
                      <w:r>
                        <w:rPr>
                          <w:i/>
                          <w:iCs/>
                        </w:rPr>
                        <w:tab/>
                      </w:r>
                    </w:p>
                    <w:p w14:paraId="1543C260" w14:textId="77777777" w:rsidR="00BB7A7E" w:rsidRDefault="00245D49">
                      <w:pPr>
                        <w:pStyle w:val="Zkladntext20"/>
                        <w:shd w:val="clear" w:color="auto" w:fill="auto"/>
                      </w:pPr>
                      <w:r>
                        <w:t>položka zahrnuje:</w:t>
                      </w:r>
                    </w:p>
                    <w:p w14:paraId="6384AC13" w14:textId="77777777" w:rsidR="00BB7A7E" w:rsidRDefault="00245D49">
                      <w:pPr>
                        <w:pStyle w:val="Zkladntext20"/>
                        <w:numPr>
                          <w:ilvl w:val="0"/>
                          <w:numId w:val="16"/>
                        </w:numPr>
                        <w:shd w:val="clear" w:color="auto" w:fill="auto"/>
                        <w:tabs>
                          <w:tab w:val="left" w:pos="67"/>
                        </w:tabs>
                      </w:pPr>
                      <w:r>
                        <w:t>kompletní provedení zemní konstrukce včetně nákupu a dopravy materiálu dle zadávací dokumentace</w:t>
                      </w:r>
                    </w:p>
                    <w:p w14:paraId="73CA2E84" w14:textId="77777777" w:rsidR="00BB7A7E" w:rsidRDefault="00245D49">
                      <w:pPr>
                        <w:pStyle w:val="Zkladntext20"/>
                        <w:numPr>
                          <w:ilvl w:val="0"/>
                          <w:numId w:val="16"/>
                        </w:numPr>
                        <w:shd w:val="clear" w:color="auto" w:fill="auto"/>
                        <w:tabs>
                          <w:tab w:val="left" w:pos="62"/>
                        </w:tabs>
                      </w:pPr>
                      <w:r>
                        <w:t>úprava ukládaného materiálu vlhčením, tříděním, promícháním nebo vysoušením, příp. jiné úpravy za účelem zlepšení jeho mech. vlastností</w:t>
                      </w:r>
                    </w:p>
                    <w:p w14:paraId="2E676116" w14:textId="77777777" w:rsidR="00BB7A7E" w:rsidRDefault="00245D49">
                      <w:pPr>
                        <w:pStyle w:val="Zkladntext20"/>
                        <w:numPr>
                          <w:ilvl w:val="0"/>
                          <w:numId w:val="16"/>
                        </w:numPr>
                        <w:shd w:val="clear" w:color="auto" w:fill="auto"/>
                        <w:tabs>
                          <w:tab w:val="left" w:pos="67"/>
                        </w:tabs>
                      </w:pPr>
                      <w:r>
                        <w:t>hutnění i různé míry hutnění</w:t>
                      </w:r>
                    </w:p>
                    <w:p w14:paraId="4F044875" w14:textId="77777777" w:rsidR="00BB7A7E" w:rsidRDefault="00245D49">
                      <w:pPr>
                        <w:pStyle w:val="Zkladntext20"/>
                        <w:numPr>
                          <w:ilvl w:val="0"/>
                          <w:numId w:val="16"/>
                        </w:numPr>
                        <w:shd w:val="clear" w:color="auto" w:fill="auto"/>
                        <w:tabs>
                          <w:tab w:val="left" w:pos="67"/>
                        </w:tabs>
                      </w:pPr>
                      <w:r>
                        <w:t>ošetření úložiště po celou dobu práce v něm vč. klimatických opatření</w:t>
                      </w:r>
                    </w:p>
                    <w:p w14:paraId="725C8492" w14:textId="77777777" w:rsidR="00BB7A7E" w:rsidRDefault="00245D49">
                      <w:pPr>
                        <w:pStyle w:val="Zkladntext20"/>
                        <w:numPr>
                          <w:ilvl w:val="0"/>
                          <w:numId w:val="16"/>
                        </w:numPr>
                        <w:shd w:val="clear" w:color="auto" w:fill="auto"/>
                        <w:tabs>
                          <w:tab w:val="left" w:pos="62"/>
                        </w:tabs>
                      </w:pPr>
                      <w:r>
                        <w:t>ztížení v okolí vedení, konstrukcí a objektů a jejich dočasné zajištění</w:t>
                      </w:r>
                    </w:p>
                    <w:p w14:paraId="6256CD99" w14:textId="77777777" w:rsidR="00BB7A7E" w:rsidRDefault="00245D49">
                      <w:pPr>
                        <w:pStyle w:val="Zkladntext20"/>
                        <w:numPr>
                          <w:ilvl w:val="0"/>
                          <w:numId w:val="16"/>
                        </w:numPr>
                        <w:shd w:val="clear" w:color="auto" w:fill="auto"/>
                        <w:tabs>
                          <w:tab w:val="left" w:pos="62"/>
                        </w:tabs>
                      </w:pPr>
                      <w:r>
                        <w:t>ztížení provádění vč. hutnění ve ztížených podmínkách a stísněných prostorech</w:t>
                      </w:r>
                    </w:p>
                    <w:p w14:paraId="371A4A76" w14:textId="77777777" w:rsidR="00BB7A7E" w:rsidRDefault="00245D49">
                      <w:pPr>
                        <w:pStyle w:val="Zkladntext20"/>
                        <w:numPr>
                          <w:ilvl w:val="0"/>
                          <w:numId w:val="16"/>
                        </w:numPr>
                        <w:shd w:val="clear" w:color="auto" w:fill="auto"/>
                        <w:tabs>
                          <w:tab w:val="left" w:pos="62"/>
                        </w:tabs>
                      </w:pPr>
                      <w:r>
                        <w:t>ztížené ukládání sypaniny pod vodu</w:t>
                      </w:r>
                    </w:p>
                    <w:p w14:paraId="06A76F95" w14:textId="77777777" w:rsidR="00BB7A7E" w:rsidRDefault="00245D49">
                      <w:pPr>
                        <w:pStyle w:val="Zkladntext20"/>
                        <w:numPr>
                          <w:ilvl w:val="0"/>
                          <w:numId w:val="16"/>
                        </w:numPr>
                        <w:shd w:val="clear" w:color="auto" w:fill="auto"/>
                        <w:tabs>
                          <w:tab w:val="left" w:pos="67"/>
                        </w:tabs>
                      </w:pPr>
                      <w:r>
                        <w:t xml:space="preserve">ukládání po vrstvách a po jiných nutných částech (figurách) vč. </w:t>
                      </w:r>
                      <w:proofErr w:type="spellStart"/>
                      <w:r>
                        <w:t>dosypávek</w:t>
                      </w:r>
                      <w:proofErr w:type="spellEnd"/>
                    </w:p>
                    <w:p w14:paraId="60704B05" w14:textId="77777777" w:rsidR="00BB7A7E" w:rsidRDefault="00245D49">
                      <w:pPr>
                        <w:pStyle w:val="Zkladntext20"/>
                        <w:numPr>
                          <w:ilvl w:val="0"/>
                          <w:numId w:val="16"/>
                        </w:numPr>
                        <w:shd w:val="clear" w:color="auto" w:fill="auto"/>
                        <w:tabs>
                          <w:tab w:val="left" w:pos="67"/>
                        </w:tabs>
                      </w:pPr>
                      <w:r>
                        <w:t>spouštění a nošení materiálu</w:t>
                      </w:r>
                    </w:p>
                    <w:p w14:paraId="4EFAD8E1" w14:textId="77777777" w:rsidR="00BB7A7E" w:rsidRDefault="00245D49">
                      <w:pPr>
                        <w:pStyle w:val="Zkladntext20"/>
                        <w:numPr>
                          <w:ilvl w:val="0"/>
                          <w:numId w:val="16"/>
                        </w:numPr>
                        <w:shd w:val="clear" w:color="auto" w:fill="auto"/>
                        <w:tabs>
                          <w:tab w:val="left" w:pos="62"/>
                        </w:tabs>
                      </w:pPr>
                      <w:r>
                        <w:t>výměna částí zemní konstrukce znehodnocené klimatickými vlivy</w:t>
                      </w:r>
                    </w:p>
                    <w:p w14:paraId="085F1652" w14:textId="77777777" w:rsidR="00BB7A7E" w:rsidRDefault="00245D49">
                      <w:pPr>
                        <w:pStyle w:val="Zkladntext20"/>
                        <w:numPr>
                          <w:ilvl w:val="0"/>
                          <w:numId w:val="16"/>
                        </w:numPr>
                        <w:shd w:val="clear" w:color="auto" w:fill="auto"/>
                        <w:tabs>
                          <w:tab w:val="left" w:pos="67"/>
                        </w:tabs>
                      </w:pPr>
                      <w:r>
                        <w:t>udržování úložiště a jeho ochrana proti vodě</w:t>
                      </w:r>
                    </w:p>
                    <w:p w14:paraId="42E7EE74" w14:textId="77777777" w:rsidR="00BB7A7E" w:rsidRDefault="00245D49">
                      <w:pPr>
                        <w:pStyle w:val="Zkladntext20"/>
                        <w:numPr>
                          <w:ilvl w:val="0"/>
                          <w:numId w:val="16"/>
                        </w:numPr>
                        <w:shd w:val="clear" w:color="auto" w:fill="auto"/>
                        <w:tabs>
                          <w:tab w:val="left" w:pos="67"/>
                        </w:tabs>
                      </w:pPr>
                      <w:r>
                        <w:t>odvedení nebo obvedení vody v okolí úložiště a v úložišti</w:t>
                      </w:r>
                    </w:p>
                    <w:p w14:paraId="56B3A77D" w14:textId="77777777" w:rsidR="00BB7A7E" w:rsidRDefault="00245D49">
                      <w:pPr>
                        <w:pStyle w:val="Zkladntext20"/>
                        <w:numPr>
                          <w:ilvl w:val="0"/>
                          <w:numId w:val="16"/>
                        </w:numPr>
                        <w:shd w:val="clear" w:color="auto" w:fill="auto"/>
                        <w:tabs>
                          <w:tab w:val="left" w:pos="62"/>
                        </w:tabs>
                      </w:pPr>
                      <w:r>
                        <w:t>veškeré pomocné konstrukce umožňující provedení zemní konstrukce (příjezdy, sjezdy, nájezdy, lešení, podpěrné konstrukce, přemostění, zpevněné plochy, zakrytí a</w:t>
                      </w:r>
                    </w:p>
                  </w:txbxContent>
                </v:textbox>
                <w10:wrap type="topAndBottom" anchorx="page"/>
              </v:shape>
            </w:pict>
          </mc:Fallback>
        </mc:AlternateContent>
      </w:r>
      <w:r>
        <w:rPr>
          <w:noProof/>
        </w:rPr>
        <mc:AlternateContent>
          <mc:Choice Requires="wps">
            <w:drawing>
              <wp:anchor distT="3368040" distB="1551305" distL="0" distR="0" simplePos="0" relativeHeight="125829498" behindDoc="0" locked="0" layoutInCell="1" allowOverlap="1" wp14:anchorId="0B0E839A" wp14:editId="46DB73B3">
                <wp:simplePos x="0" y="0"/>
                <wp:positionH relativeFrom="page">
                  <wp:posOffset>4750435</wp:posOffset>
                </wp:positionH>
                <wp:positionV relativeFrom="paragraph">
                  <wp:posOffset>3368040</wp:posOffset>
                </wp:positionV>
                <wp:extent cx="914400" cy="128270"/>
                <wp:effectExtent l="0" t="0" r="0" b="0"/>
                <wp:wrapTopAndBottom/>
                <wp:docPr id="275" name="Shape 275"/>
                <wp:cNvGraphicFramePr/>
                <a:graphic xmlns:a="http://schemas.openxmlformats.org/drawingml/2006/main">
                  <a:graphicData uri="http://schemas.microsoft.com/office/word/2010/wordprocessingShape">
                    <wps:wsp>
                      <wps:cNvSpPr txBox="1"/>
                      <wps:spPr>
                        <a:xfrm>
                          <a:off x="0" y="0"/>
                          <a:ext cx="914400" cy="128270"/>
                        </a:xfrm>
                        <a:prstGeom prst="rect">
                          <a:avLst/>
                        </a:prstGeom>
                        <a:noFill/>
                      </wps:spPr>
                      <wps:txbx>
                        <w:txbxContent>
                          <w:p w14:paraId="7614B141" w14:textId="77777777" w:rsidR="00BB7A7E" w:rsidRDefault="00245D49">
                            <w:pPr>
                              <w:pStyle w:val="Zkladntext20"/>
                              <w:shd w:val="clear" w:color="auto" w:fill="auto"/>
                              <w:tabs>
                                <w:tab w:val="left" w:pos="638"/>
                              </w:tabs>
                              <w:spacing w:line="240" w:lineRule="auto"/>
                            </w:pPr>
                            <w:r>
                              <w:t>M3 |</w:t>
                            </w:r>
                            <w:r>
                              <w:tab/>
                              <w:t>176,04000 T</w:t>
                            </w:r>
                          </w:p>
                        </w:txbxContent>
                      </wps:txbx>
                      <wps:bodyPr wrap="none" lIns="0" tIns="0" rIns="0" bIns="0"/>
                    </wps:wsp>
                  </a:graphicData>
                </a:graphic>
              </wp:anchor>
            </w:drawing>
          </mc:Choice>
          <mc:Fallback>
            <w:pict>
              <v:shape w14:anchorId="0B0E839A" id="Shape 275" o:spid="_x0000_s1083" type="#_x0000_t202" style="position:absolute;margin-left:374.05pt;margin-top:265.2pt;width:1in;height:10.1pt;z-index:125829498;visibility:visible;mso-wrap-style:none;mso-wrap-distance-left:0;mso-wrap-distance-top:265.2pt;mso-wrap-distance-right:0;mso-wrap-distance-bottom:12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" filled="f" stroked="f">
                <v:textbox inset="0,0,0,0">
                  <w:txbxContent>
                    <w:p w14:paraId="7614B141" w14:textId="77777777" w:rsidR="00BB7A7E" w:rsidRDefault="00245D49">
                      <w:pPr>
                        <w:pStyle w:val="Zkladntext20"/>
                        <w:shd w:val="clear" w:color="auto" w:fill="auto"/>
                        <w:tabs>
                          <w:tab w:val="left" w:pos="638"/>
                        </w:tabs>
                        <w:spacing w:line="240" w:lineRule="auto"/>
                      </w:pPr>
                      <w:r>
                        <w:t>M3 |</w:t>
                      </w:r>
                      <w:r>
                        <w:tab/>
                        <w:t>176,04000 T</w:t>
                      </w:r>
                    </w:p>
                  </w:txbxContent>
                </v:textbox>
                <w10:wrap type="topAndBottom" anchorx="page"/>
              </v:shape>
            </w:pict>
          </mc:Fallback>
        </mc:AlternateContent>
      </w:r>
      <w:r>
        <w:rPr>
          <w:noProof/>
        </w:rPr>
        <mc:AlternateContent>
          <mc:Choice Requires="wps">
            <w:drawing>
              <wp:anchor distT="3383280" distB="1566545" distL="0" distR="0" simplePos="0" relativeHeight="125829500" behindDoc="0" locked="0" layoutInCell="1" allowOverlap="1" wp14:anchorId="6BF2822D" wp14:editId="5178E49E">
                <wp:simplePos x="0" y="0"/>
                <wp:positionH relativeFrom="page">
                  <wp:posOffset>5820410</wp:posOffset>
                </wp:positionH>
                <wp:positionV relativeFrom="paragraph">
                  <wp:posOffset>3383280</wp:posOffset>
                </wp:positionV>
                <wp:extent cx="234950" cy="97790"/>
                <wp:effectExtent l="0" t="0" r="0" b="0"/>
                <wp:wrapTopAndBottom/>
                <wp:docPr id="277" name="Shape 277"/>
                <wp:cNvGraphicFramePr/>
                <a:graphic xmlns:a="http://schemas.openxmlformats.org/drawingml/2006/main">
                  <a:graphicData uri="http://schemas.microsoft.com/office/word/2010/wordprocessingShape">
                    <wps:wsp>
                      <wps:cNvSpPr txBox="1"/>
                      <wps:spPr>
                        <a:xfrm>
                          <a:off x="0" y="0"/>
                          <a:ext cx="234950" cy="97790"/>
                        </a:xfrm>
                        <a:prstGeom prst="rect">
                          <a:avLst/>
                        </a:prstGeom>
                        <a:noFill/>
                      </wps:spPr>
                      <wps:txbx>
                        <w:txbxContent>
                          <w:p w14:paraId="5A8ED1F5" w14:textId="63A908D2" w:rsidR="00BB7A7E" w:rsidRDefault="00BB7A7E">
                            <w:pPr>
                              <w:pStyle w:val="Zkladntext20"/>
                              <w:shd w:val="clear" w:color="auto" w:fill="auto"/>
                              <w:spacing w:line="240" w:lineRule="auto"/>
                            </w:pPr>
                          </w:p>
                        </w:txbxContent>
                      </wps:txbx>
                      <wps:bodyPr wrap="none" lIns="0" tIns="0" rIns="0" bIns="0"/>
                    </wps:wsp>
                  </a:graphicData>
                </a:graphic>
              </wp:anchor>
            </w:drawing>
          </mc:Choice>
          <mc:Fallback>
            <w:pict>
              <v:shape w14:anchorId="6BF2822D" id="Shape 277" o:spid="_x0000_s1084" type="#_x0000_t202" style="position:absolute;margin-left:458.3pt;margin-top:266.4pt;width:18.5pt;height:7.7pt;z-index:125829500;visibility:visible;mso-wrap-style:none;mso-wrap-distance-left:0;mso-wrap-distance-top:266.4pt;mso-wrap-distance-right:0;mso-wrap-distance-bottom:12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" filled="f" stroked="f">
                <v:textbox inset="0,0,0,0">
                  <w:txbxContent>
                    <w:p w14:paraId="5A8ED1F5" w14:textId="63A908D2" w:rsidR="00BB7A7E" w:rsidRDefault="00BB7A7E">
                      <w:pPr>
                        <w:pStyle w:val="Zkladntext20"/>
                        <w:shd w:val="clear" w:color="auto" w:fill="auto"/>
                        <w:spacing w:line="240" w:lineRule="auto"/>
                      </w:pPr>
                    </w:p>
                  </w:txbxContent>
                </v:textbox>
                <w10:wrap type="topAndBottom" anchorx="page"/>
              </v:shape>
            </w:pict>
          </mc:Fallback>
        </mc:AlternateContent>
      </w:r>
      <w:r>
        <w:rPr>
          <w:noProof/>
        </w:rPr>
        <mc:AlternateContent>
          <mc:Choice Requires="wps">
            <w:drawing>
              <wp:anchor distT="3368040" distB="1551305" distL="0" distR="0" simplePos="0" relativeHeight="125829502" behindDoc="0" locked="0" layoutInCell="1" allowOverlap="1" wp14:anchorId="25E76D5F" wp14:editId="3A5BA589">
                <wp:simplePos x="0" y="0"/>
                <wp:positionH relativeFrom="page">
                  <wp:posOffset>6210300</wp:posOffset>
                </wp:positionH>
                <wp:positionV relativeFrom="paragraph">
                  <wp:posOffset>3368040</wp:posOffset>
                </wp:positionV>
                <wp:extent cx="655320" cy="128270"/>
                <wp:effectExtent l="0" t="0" r="0" b="0"/>
                <wp:wrapTopAndBottom/>
                <wp:docPr id="279" name="Shape 279"/>
                <wp:cNvGraphicFramePr/>
                <a:graphic xmlns:a="http://schemas.openxmlformats.org/drawingml/2006/main">
                  <a:graphicData uri="http://schemas.microsoft.com/office/word/2010/wordprocessingShape">
                    <wps:wsp>
                      <wps:cNvSpPr txBox="1"/>
                      <wps:spPr>
                        <a:xfrm>
                          <a:off x="0" y="0"/>
                          <a:ext cx="655320" cy="128270"/>
                        </a:xfrm>
                        <a:prstGeom prst="rect">
                          <a:avLst/>
                        </a:prstGeom>
                        <a:noFill/>
                      </wps:spPr>
                      <wps:txbx>
                        <w:txbxContent>
                          <w:p w14:paraId="50094422" w14:textId="66C4455E" w:rsidR="00BB7A7E" w:rsidRDefault="00245D49">
                            <w:pPr>
                              <w:pStyle w:val="Zkladntext20"/>
                              <w:shd w:val="clear" w:color="auto" w:fill="auto"/>
                              <w:tabs>
                                <w:tab w:val="left" w:pos="955"/>
                              </w:tabs>
                              <w:spacing w:line="240" w:lineRule="auto"/>
                            </w:pPr>
                            <w:r>
                              <w:tab/>
                              <w:t>|</w:t>
                            </w:r>
                          </w:p>
                        </w:txbxContent>
                      </wps:txbx>
                      <wps:bodyPr wrap="none" lIns="0" tIns="0" rIns="0" bIns="0"/>
                    </wps:wsp>
                  </a:graphicData>
                </a:graphic>
              </wp:anchor>
            </w:drawing>
          </mc:Choice>
          <mc:Fallback>
            <w:pict>
              <v:shape w14:anchorId="25E76D5F" id="Shape 279" o:spid="_x0000_s1085" type="#_x0000_t202" style="position:absolute;margin-left:489pt;margin-top:265.2pt;width:51.6pt;height:10.1pt;z-index:125829502;visibility:visible;mso-wrap-style:none;mso-wrap-distance-left:0;mso-wrap-distance-top:265.2pt;mso-wrap-distance-right:0;mso-wrap-distance-bottom:12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" filled="f" stroked="f">
                <v:textbox inset="0,0,0,0">
                  <w:txbxContent>
                    <w:p w14:paraId="50094422" w14:textId="66C4455E" w:rsidR="00BB7A7E" w:rsidRDefault="00245D49">
                      <w:pPr>
                        <w:pStyle w:val="Zkladntext20"/>
                        <w:shd w:val="clear" w:color="auto" w:fill="auto"/>
                        <w:tabs>
                          <w:tab w:val="left" w:pos="955"/>
                        </w:tabs>
                        <w:spacing w:line="240" w:lineRule="auto"/>
                      </w:pPr>
                      <w:r>
                        <w:tab/>
                        <w:t>|</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922"/>
        <w:gridCol w:w="1157"/>
        <w:gridCol w:w="4061"/>
        <w:gridCol w:w="638"/>
        <w:gridCol w:w="1085"/>
        <w:gridCol w:w="811"/>
        <w:gridCol w:w="1032"/>
      </w:tblGrid>
      <w:tr w:rsidR="00BB7A7E" w14:paraId="1CA955A3" w14:textId="77777777">
        <w:trPr>
          <w:trHeight w:hRule="exact" w:val="134"/>
          <w:jc w:val="center"/>
        </w:trPr>
        <w:tc>
          <w:tcPr>
            <w:tcW w:w="922" w:type="dxa"/>
            <w:shd w:val="clear" w:color="auto" w:fill="D9D9D9"/>
          </w:tcPr>
          <w:p w14:paraId="74CBABED" w14:textId="77777777" w:rsidR="00BB7A7E" w:rsidRDefault="00BB7A7E">
            <w:pPr>
              <w:rPr>
                <w:sz w:val="10"/>
                <w:szCs w:val="10"/>
              </w:rPr>
            </w:pPr>
          </w:p>
        </w:tc>
        <w:tc>
          <w:tcPr>
            <w:tcW w:w="1157" w:type="dxa"/>
            <w:shd w:val="clear" w:color="auto" w:fill="D9D9D9"/>
            <w:vAlign w:val="bottom"/>
          </w:tcPr>
          <w:p w14:paraId="448F864E" w14:textId="77777777" w:rsidR="00BB7A7E" w:rsidRDefault="00245D49">
            <w:pPr>
              <w:pStyle w:val="Jin0"/>
              <w:shd w:val="clear" w:color="auto" w:fill="auto"/>
              <w:spacing w:after="0"/>
              <w:ind w:firstLine="500"/>
              <w:rPr>
                <w:sz w:val="10"/>
                <w:szCs w:val="10"/>
              </w:rPr>
            </w:pPr>
            <w:r>
              <w:rPr>
                <w:b/>
                <w:bCs/>
                <w:sz w:val="10"/>
                <w:szCs w:val="10"/>
              </w:rPr>
              <w:t>5</w:t>
            </w:r>
          </w:p>
        </w:tc>
        <w:tc>
          <w:tcPr>
            <w:tcW w:w="4061" w:type="dxa"/>
            <w:tcBorders>
              <w:top w:val="single" w:sz="4" w:space="0" w:color="auto"/>
            </w:tcBorders>
            <w:shd w:val="clear" w:color="auto" w:fill="D9D9D9"/>
            <w:vAlign w:val="center"/>
          </w:tcPr>
          <w:p w14:paraId="512024B1" w14:textId="77777777" w:rsidR="00BB7A7E" w:rsidRDefault="00245D49">
            <w:pPr>
              <w:pStyle w:val="Jin0"/>
              <w:shd w:val="clear" w:color="auto" w:fill="auto"/>
              <w:spacing w:after="0"/>
              <w:rPr>
                <w:sz w:val="10"/>
                <w:szCs w:val="10"/>
              </w:rPr>
            </w:pPr>
            <w:r>
              <w:rPr>
                <w:b/>
                <w:bCs/>
                <w:sz w:val="10"/>
                <w:szCs w:val="10"/>
              </w:rPr>
              <w:t>Komunikace</w:t>
            </w:r>
          </w:p>
        </w:tc>
        <w:tc>
          <w:tcPr>
            <w:tcW w:w="3566" w:type="dxa"/>
            <w:gridSpan w:val="4"/>
            <w:shd w:val="clear" w:color="auto" w:fill="D9D9D9"/>
            <w:vAlign w:val="bottom"/>
          </w:tcPr>
          <w:p w14:paraId="592C89A5" w14:textId="12A60244" w:rsidR="00BB7A7E" w:rsidRDefault="00BB7A7E">
            <w:pPr>
              <w:pStyle w:val="Jin0"/>
              <w:shd w:val="clear" w:color="auto" w:fill="auto"/>
              <w:spacing w:after="0"/>
              <w:ind w:right="160"/>
              <w:jc w:val="right"/>
              <w:rPr>
                <w:sz w:val="10"/>
                <w:szCs w:val="10"/>
              </w:rPr>
            </w:pPr>
          </w:p>
        </w:tc>
      </w:tr>
      <w:tr w:rsidR="00BB7A7E" w14:paraId="7B006C6F" w14:textId="77777777">
        <w:trPr>
          <w:trHeight w:hRule="exact" w:val="130"/>
          <w:jc w:val="center"/>
        </w:trPr>
        <w:tc>
          <w:tcPr>
            <w:tcW w:w="922" w:type="dxa"/>
            <w:tcBorders>
              <w:top w:val="single" w:sz="4" w:space="0" w:color="auto"/>
            </w:tcBorders>
            <w:shd w:val="clear" w:color="auto" w:fill="FFFFFF"/>
            <w:vAlign w:val="bottom"/>
          </w:tcPr>
          <w:p w14:paraId="274707C3" w14:textId="77777777" w:rsidR="00BB7A7E" w:rsidRDefault="00245D49">
            <w:pPr>
              <w:pStyle w:val="Jin0"/>
              <w:shd w:val="clear" w:color="auto" w:fill="auto"/>
              <w:spacing w:after="0"/>
              <w:ind w:firstLine="580"/>
              <w:rPr>
                <w:sz w:val="10"/>
                <w:szCs w:val="10"/>
              </w:rPr>
            </w:pPr>
            <w:r>
              <w:rPr>
                <w:sz w:val="10"/>
                <w:szCs w:val="10"/>
              </w:rPr>
              <w:t>3|</w:t>
            </w:r>
          </w:p>
        </w:tc>
        <w:tc>
          <w:tcPr>
            <w:tcW w:w="1157" w:type="dxa"/>
            <w:tcBorders>
              <w:top w:val="single" w:sz="4" w:space="0" w:color="auto"/>
            </w:tcBorders>
            <w:shd w:val="clear" w:color="auto" w:fill="FFFFFF"/>
            <w:vAlign w:val="bottom"/>
          </w:tcPr>
          <w:p w14:paraId="6B018A7F" w14:textId="77777777" w:rsidR="00BB7A7E" w:rsidRDefault="00245D49">
            <w:pPr>
              <w:pStyle w:val="Jin0"/>
              <w:shd w:val="clear" w:color="auto" w:fill="auto"/>
              <w:spacing w:after="0"/>
              <w:ind w:firstLine="280"/>
              <w:jc w:val="both"/>
              <w:rPr>
                <w:sz w:val="10"/>
                <w:szCs w:val="10"/>
              </w:rPr>
            </w:pPr>
            <w:r>
              <w:rPr>
                <w:sz w:val="10"/>
                <w:szCs w:val="10"/>
              </w:rPr>
              <w:t>56961|</w:t>
            </w:r>
          </w:p>
        </w:tc>
        <w:tc>
          <w:tcPr>
            <w:tcW w:w="4061" w:type="dxa"/>
            <w:tcBorders>
              <w:top w:val="single" w:sz="4" w:space="0" w:color="auto"/>
              <w:left w:val="single" w:sz="4" w:space="0" w:color="auto"/>
            </w:tcBorders>
            <w:shd w:val="clear" w:color="auto" w:fill="FFFFFF"/>
            <w:vAlign w:val="bottom"/>
          </w:tcPr>
          <w:p w14:paraId="352B0EFE" w14:textId="77777777" w:rsidR="00BB7A7E" w:rsidRDefault="00245D49">
            <w:pPr>
              <w:pStyle w:val="Jin0"/>
              <w:shd w:val="clear" w:color="auto" w:fill="auto"/>
              <w:spacing w:after="0"/>
              <w:rPr>
                <w:sz w:val="10"/>
                <w:szCs w:val="10"/>
              </w:rPr>
            </w:pPr>
            <w:r>
              <w:rPr>
                <w:sz w:val="10"/>
                <w:szCs w:val="10"/>
              </w:rPr>
              <w:t>ZPEVNĚNÍ KRAJNIC Z RECYKLOVANÉHO MATERIÁLU TL DO 50MM</w:t>
            </w:r>
          </w:p>
        </w:tc>
        <w:tc>
          <w:tcPr>
            <w:tcW w:w="638" w:type="dxa"/>
            <w:tcBorders>
              <w:top w:val="single" w:sz="4" w:space="0" w:color="auto"/>
              <w:left w:val="single" w:sz="4" w:space="0" w:color="auto"/>
            </w:tcBorders>
            <w:shd w:val="clear" w:color="auto" w:fill="FFFFFF"/>
            <w:vAlign w:val="bottom"/>
          </w:tcPr>
          <w:p w14:paraId="4FEAECA1" w14:textId="77777777" w:rsidR="00BB7A7E" w:rsidRDefault="00245D49">
            <w:pPr>
              <w:pStyle w:val="Jin0"/>
              <w:shd w:val="clear" w:color="auto" w:fill="auto"/>
              <w:spacing w:after="0"/>
              <w:ind w:firstLine="280"/>
              <w:jc w:val="both"/>
              <w:rPr>
                <w:sz w:val="10"/>
                <w:szCs w:val="10"/>
              </w:rPr>
            </w:pPr>
            <w:r>
              <w:rPr>
                <w:sz w:val="10"/>
                <w:szCs w:val="10"/>
              </w:rPr>
              <w:t>M2</w:t>
            </w:r>
          </w:p>
        </w:tc>
        <w:tc>
          <w:tcPr>
            <w:tcW w:w="1085" w:type="dxa"/>
            <w:tcBorders>
              <w:top w:val="single" w:sz="4" w:space="0" w:color="auto"/>
            </w:tcBorders>
            <w:shd w:val="clear" w:color="auto" w:fill="FFFFFF"/>
            <w:vAlign w:val="bottom"/>
          </w:tcPr>
          <w:p w14:paraId="0284CBD6" w14:textId="48C93BFD" w:rsidR="00BB7A7E" w:rsidRDefault="00BB7A7E">
            <w:pPr>
              <w:pStyle w:val="Jin0"/>
              <w:shd w:val="clear" w:color="auto" w:fill="auto"/>
              <w:tabs>
                <w:tab w:val="left" w:pos="216"/>
                <w:tab w:val="left" w:pos="955"/>
              </w:tabs>
              <w:spacing w:after="0"/>
              <w:rPr>
                <w:sz w:val="10"/>
                <w:szCs w:val="10"/>
              </w:rPr>
            </w:pPr>
          </w:p>
        </w:tc>
        <w:tc>
          <w:tcPr>
            <w:tcW w:w="811" w:type="dxa"/>
            <w:tcBorders>
              <w:top w:val="single" w:sz="4" w:space="0" w:color="auto"/>
            </w:tcBorders>
            <w:shd w:val="clear" w:color="auto" w:fill="FFFFFF"/>
            <w:vAlign w:val="bottom"/>
          </w:tcPr>
          <w:p w14:paraId="3B8C8112" w14:textId="095624AA" w:rsidR="00BB7A7E" w:rsidRDefault="00BB7A7E">
            <w:pPr>
              <w:pStyle w:val="Jin0"/>
              <w:shd w:val="clear" w:color="auto" w:fill="auto"/>
              <w:spacing w:after="0"/>
              <w:jc w:val="center"/>
              <w:rPr>
                <w:sz w:val="10"/>
                <w:szCs w:val="10"/>
              </w:rPr>
            </w:pPr>
          </w:p>
        </w:tc>
        <w:tc>
          <w:tcPr>
            <w:tcW w:w="1032" w:type="dxa"/>
            <w:tcBorders>
              <w:top w:val="single" w:sz="4" w:space="0" w:color="auto"/>
            </w:tcBorders>
            <w:shd w:val="clear" w:color="auto" w:fill="FFFFFF"/>
            <w:vAlign w:val="bottom"/>
          </w:tcPr>
          <w:p w14:paraId="18406F74" w14:textId="05B19963" w:rsidR="00BB7A7E" w:rsidRDefault="00BB7A7E">
            <w:pPr>
              <w:pStyle w:val="Jin0"/>
              <w:shd w:val="clear" w:color="auto" w:fill="auto"/>
              <w:tabs>
                <w:tab w:val="left" w:pos="269"/>
              </w:tabs>
              <w:spacing w:after="0"/>
              <w:rPr>
                <w:sz w:val="10"/>
                <w:szCs w:val="10"/>
              </w:rPr>
            </w:pPr>
          </w:p>
        </w:tc>
      </w:tr>
      <w:tr w:rsidR="00BB7A7E" w14:paraId="781667A2" w14:textId="77777777">
        <w:trPr>
          <w:trHeight w:hRule="exact" w:val="254"/>
          <w:jc w:val="center"/>
        </w:trPr>
        <w:tc>
          <w:tcPr>
            <w:tcW w:w="922" w:type="dxa"/>
            <w:tcBorders>
              <w:top w:val="single" w:sz="4" w:space="0" w:color="auto"/>
            </w:tcBorders>
            <w:shd w:val="clear" w:color="auto" w:fill="FFFFFF"/>
          </w:tcPr>
          <w:p w14:paraId="5A4CE079" w14:textId="77777777" w:rsidR="00BB7A7E" w:rsidRDefault="00BB7A7E">
            <w:pPr>
              <w:rPr>
                <w:sz w:val="10"/>
                <w:szCs w:val="10"/>
              </w:rPr>
            </w:pPr>
          </w:p>
        </w:tc>
        <w:tc>
          <w:tcPr>
            <w:tcW w:w="1157" w:type="dxa"/>
            <w:tcBorders>
              <w:top w:val="single" w:sz="4" w:space="0" w:color="auto"/>
            </w:tcBorders>
            <w:shd w:val="clear" w:color="auto" w:fill="FFFFFF"/>
          </w:tcPr>
          <w:p w14:paraId="524C6F6D"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595B90E6" w14:textId="77777777" w:rsidR="00BB7A7E" w:rsidRDefault="00245D49">
            <w:pPr>
              <w:pStyle w:val="Jin0"/>
              <w:shd w:val="clear" w:color="auto" w:fill="auto"/>
              <w:spacing w:after="0" w:line="271" w:lineRule="auto"/>
              <w:rPr>
                <w:sz w:val="10"/>
                <w:szCs w:val="10"/>
              </w:rPr>
            </w:pPr>
            <w:r>
              <w:rPr>
                <w:sz w:val="10"/>
                <w:szCs w:val="10"/>
              </w:rPr>
              <w:t>Bude využit recyklovaný materiál ze stavby nebo ze skládky investora. Investor provede max. naložení</w:t>
            </w:r>
          </w:p>
        </w:tc>
        <w:tc>
          <w:tcPr>
            <w:tcW w:w="638" w:type="dxa"/>
            <w:tcBorders>
              <w:top w:val="single" w:sz="4" w:space="0" w:color="auto"/>
              <w:left w:val="single" w:sz="4" w:space="0" w:color="auto"/>
            </w:tcBorders>
            <w:shd w:val="clear" w:color="auto" w:fill="FFFFFF"/>
          </w:tcPr>
          <w:p w14:paraId="28D29B67" w14:textId="77777777" w:rsidR="00BB7A7E" w:rsidRDefault="00BB7A7E">
            <w:pPr>
              <w:rPr>
                <w:sz w:val="10"/>
                <w:szCs w:val="10"/>
              </w:rPr>
            </w:pPr>
          </w:p>
        </w:tc>
        <w:tc>
          <w:tcPr>
            <w:tcW w:w="1085" w:type="dxa"/>
            <w:tcBorders>
              <w:top w:val="single" w:sz="4" w:space="0" w:color="auto"/>
            </w:tcBorders>
            <w:shd w:val="clear" w:color="auto" w:fill="FFFFFF"/>
          </w:tcPr>
          <w:p w14:paraId="32A07BB6" w14:textId="77777777" w:rsidR="00BB7A7E" w:rsidRDefault="00BB7A7E">
            <w:pPr>
              <w:rPr>
                <w:sz w:val="10"/>
                <w:szCs w:val="10"/>
              </w:rPr>
            </w:pPr>
          </w:p>
        </w:tc>
        <w:tc>
          <w:tcPr>
            <w:tcW w:w="811" w:type="dxa"/>
            <w:tcBorders>
              <w:top w:val="single" w:sz="4" w:space="0" w:color="auto"/>
            </w:tcBorders>
            <w:shd w:val="clear" w:color="auto" w:fill="FFFFFF"/>
          </w:tcPr>
          <w:p w14:paraId="51B6BEEC" w14:textId="77777777" w:rsidR="00BB7A7E" w:rsidRDefault="00BB7A7E">
            <w:pPr>
              <w:rPr>
                <w:sz w:val="10"/>
                <w:szCs w:val="10"/>
              </w:rPr>
            </w:pPr>
          </w:p>
        </w:tc>
        <w:tc>
          <w:tcPr>
            <w:tcW w:w="1032" w:type="dxa"/>
            <w:tcBorders>
              <w:top w:val="single" w:sz="4" w:space="0" w:color="auto"/>
            </w:tcBorders>
            <w:shd w:val="clear" w:color="auto" w:fill="FFFFFF"/>
          </w:tcPr>
          <w:p w14:paraId="6AC73A59" w14:textId="77777777" w:rsidR="00BB7A7E" w:rsidRDefault="00BB7A7E">
            <w:pPr>
              <w:rPr>
                <w:sz w:val="10"/>
                <w:szCs w:val="10"/>
              </w:rPr>
            </w:pPr>
          </w:p>
        </w:tc>
      </w:tr>
      <w:tr w:rsidR="00BB7A7E" w14:paraId="6CC3A1F5" w14:textId="77777777">
        <w:trPr>
          <w:trHeight w:hRule="exact" w:val="130"/>
          <w:jc w:val="center"/>
        </w:trPr>
        <w:tc>
          <w:tcPr>
            <w:tcW w:w="922" w:type="dxa"/>
            <w:shd w:val="clear" w:color="auto" w:fill="FFFFFF"/>
          </w:tcPr>
          <w:p w14:paraId="0E92A312" w14:textId="77777777" w:rsidR="00BB7A7E" w:rsidRDefault="00BB7A7E">
            <w:pPr>
              <w:rPr>
                <w:sz w:val="10"/>
                <w:szCs w:val="10"/>
              </w:rPr>
            </w:pPr>
          </w:p>
        </w:tc>
        <w:tc>
          <w:tcPr>
            <w:tcW w:w="1157" w:type="dxa"/>
            <w:shd w:val="clear" w:color="auto" w:fill="FFFFFF"/>
          </w:tcPr>
          <w:p w14:paraId="2A86AEB3"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0BE8D59C" w14:textId="77777777" w:rsidR="00BB7A7E" w:rsidRDefault="00245D49">
            <w:pPr>
              <w:pStyle w:val="Jin0"/>
              <w:shd w:val="clear" w:color="auto" w:fill="auto"/>
              <w:spacing w:after="0"/>
              <w:rPr>
                <w:sz w:val="10"/>
                <w:szCs w:val="10"/>
              </w:rPr>
            </w:pPr>
            <w:r>
              <w:rPr>
                <w:i/>
                <w:iCs/>
                <w:sz w:val="10"/>
                <w:szCs w:val="10"/>
              </w:rPr>
              <w:t>1467*2*0,5=1 467,00000 [A]</w:t>
            </w:r>
          </w:p>
        </w:tc>
        <w:tc>
          <w:tcPr>
            <w:tcW w:w="638" w:type="dxa"/>
            <w:tcBorders>
              <w:left w:val="single" w:sz="4" w:space="0" w:color="auto"/>
            </w:tcBorders>
            <w:shd w:val="clear" w:color="auto" w:fill="FFFFFF"/>
          </w:tcPr>
          <w:p w14:paraId="7E576735" w14:textId="77777777" w:rsidR="00BB7A7E" w:rsidRDefault="00BB7A7E">
            <w:pPr>
              <w:rPr>
                <w:sz w:val="10"/>
                <w:szCs w:val="10"/>
              </w:rPr>
            </w:pPr>
          </w:p>
        </w:tc>
        <w:tc>
          <w:tcPr>
            <w:tcW w:w="1085" w:type="dxa"/>
            <w:shd w:val="clear" w:color="auto" w:fill="FFFFFF"/>
          </w:tcPr>
          <w:p w14:paraId="7A1F5C87" w14:textId="77777777" w:rsidR="00BB7A7E" w:rsidRDefault="00BB7A7E">
            <w:pPr>
              <w:rPr>
                <w:sz w:val="10"/>
                <w:szCs w:val="10"/>
              </w:rPr>
            </w:pPr>
          </w:p>
        </w:tc>
        <w:tc>
          <w:tcPr>
            <w:tcW w:w="811" w:type="dxa"/>
            <w:shd w:val="clear" w:color="auto" w:fill="FFFFFF"/>
          </w:tcPr>
          <w:p w14:paraId="202DA60C" w14:textId="77777777" w:rsidR="00BB7A7E" w:rsidRDefault="00BB7A7E">
            <w:pPr>
              <w:rPr>
                <w:sz w:val="10"/>
                <w:szCs w:val="10"/>
              </w:rPr>
            </w:pPr>
          </w:p>
        </w:tc>
        <w:tc>
          <w:tcPr>
            <w:tcW w:w="1032" w:type="dxa"/>
            <w:shd w:val="clear" w:color="auto" w:fill="FFFFFF"/>
          </w:tcPr>
          <w:p w14:paraId="1247EFB5" w14:textId="77777777" w:rsidR="00BB7A7E" w:rsidRDefault="00BB7A7E">
            <w:pPr>
              <w:rPr>
                <w:sz w:val="10"/>
                <w:szCs w:val="10"/>
              </w:rPr>
            </w:pPr>
          </w:p>
        </w:tc>
      </w:tr>
      <w:tr w:rsidR="00BB7A7E" w14:paraId="243868AE" w14:textId="77777777">
        <w:trPr>
          <w:trHeight w:hRule="exact" w:val="1027"/>
          <w:jc w:val="center"/>
        </w:trPr>
        <w:tc>
          <w:tcPr>
            <w:tcW w:w="922" w:type="dxa"/>
            <w:shd w:val="clear" w:color="auto" w:fill="FFFFFF"/>
          </w:tcPr>
          <w:p w14:paraId="28291E7B" w14:textId="77777777" w:rsidR="00BB7A7E" w:rsidRDefault="00BB7A7E">
            <w:pPr>
              <w:rPr>
                <w:sz w:val="10"/>
                <w:szCs w:val="10"/>
              </w:rPr>
            </w:pPr>
          </w:p>
        </w:tc>
        <w:tc>
          <w:tcPr>
            <w:tcW w:w="1157" w:type="dxa"/>
            <w:shd w:val="clear" w:color="auto" w:fill="FFFFFF"/>
          </w:tcPr>
          <w:p w14:paraId="4C830C81"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5A839710" w14:textId="77777777" w:rsidR="00BB7A7E" w:rsidRDefault="00245D49">
            <w:pPr>
              <w:pStyle w:val="Jin0"/>
              <w:numPr>
                <w:ilvl w:val="0"/>
                <w:numId w:val="17"/>
              </w:numPr>
              <w:shd w:val="clear" w:color="auto" w:fill="auto"/>
              <w:tabs>
                <w:tab w:val="left" w:pos="67"/>
              </w:tabs>
              <w:spacing w:after="0" w:line="271" w:lineRule="auto"/>
              <w:rPr>
                <w:sz w:val="10"/>
                <w:szCs w:val="10"/>
              </w:rPr>
            </w:pPr>
            <w:r>
              <w:rPr>
                <w:sz w:val="10"/>
                <w:szCs w:val="10"/>
              </w:rPr>
              <w:t>dodání recyklátu v požadované kvalitě</w:t>
            </w:r>
          </w:p>
          <w:p w14:paraId="054737BA" w14:textId="77777777" w:rsidR="00BB7A7E" w:rsidRDefault="00245D49">
            <w:pPr>
              <w:pStyle w:val="Jin0"/>
              <w:numPr>
                <w:ilvl w:val="0"/>
                <w:numId w:val="17"/>
              </w:numPr>
              <w:shd w:val="clear" w:color="auto" w:fill="auto"/>
              <w:tabs>
                <w:tab w:val="left" w:pos="67"/>
              </w:tabs>
              <w:spacing w:after="0" w:line="271" w:lineRule="auto"/>
              <w:rPr>
                <w:sz w:val="10"/>
                <w:szCs w:val="10"/>
              </w:rPr>
            </w:pPr>
            <w:r>
              <w:rPr>
                <w:sz w:val="10"/>
                <w:szCs w:val="10"/>
              </w:rPr>
              <w:t>očištění podkladu</w:t>
            </w:r>
          </w:p>
          <w:p w14:paraId="1831982A" w14:textId="77777777" w:rsidR="00BB7A7E" w:rsidRDefault="00245D49">
            <w:pPr>
              <w:pStyle w:val="Jin0"/>
              <w:numPr>
                <w:ilvl w:val="0"/>
                <w:numId w:val="17"/>
              </w:numPr>
              <w:shd w:val="clear" w:color="auto" w:fill="auto"/>
              <w:tabs>
                <w:tab w:val="left" w:pos="67"/>
              </w:tabs>
              <w:spacing w:after="0" w:line="271" w:lineRule="auto"/>
              <w:rPr>
                <w:sz w:val="10"/>
                <w:szCs w:val="10"/>
              </w:rPr>
            </w:pPr>
            <w:r>
              <w:rPr>
                <w:sz w:val="10"/>
                <w:szCs w:val="10"/>
              </w:rPr>
              <w:t>uložení recyklátu dle předepsaného technologického předpisu, zhutnění vrstvy v předepsané tloušťce</w:t>
            </w:r>
          </w:p>
          <w:p w14:paraId="41A74293" w14:textId="77777777" w:rsidR="00BB7A7E" w:rsidRDefault="00245D49">
            <w:pPr>
              <w:pStyle w:val="Jin0"/>
              <w:numPr>
                <w:ilvl w:val="0"/>
                <w:numId w:val="17"/>
              </w:numPr>
              <w:shd w:val="clear" w:color="auto" w:fill="auto"/>
              <w:tabs>
                <w:tab w:val="left" w:pos="62"/>
              </w:tabs>
              <w:spacing w:after="0" w:line="271" w:lineRule="auto"/>
              <w:rPr>
                <w:sz w:val="10"/>
                <w:szCs w:val="10"/>
              </w:rPr>
            </w:pPr>
            <w:r>
              <w:rPr>
                <w:sz w:val="10"/>
                <w:szCs w:val="10"/>
              </w:rPr>
              <w:t xml:space="preserve">zřízení vrstvy bez rozlišení šířky, pokládání vrstvy po etapách, včetně pracovních </w:t>
            </w:r>
            <w:proofErr w:type="spellStart"/>
            <w:r>
              <w:rPr>
                <w:sz w:val="10"/>
                <w:szCs w:val="10"/>
              </w:rPr>
              <w:t>spar</w:t>
            </w:r>
            <w:proofErr w:type="spellEnd"/>
            <w:r>
              <w:rPr>
                <w:sz w:val="10"/>
                <w:szCs w:val="10"/>
              </w:rPr>
              <w:t xml:space="preserve"> a spojů</w:t>
            </w:r>
          </w:p>
          <w:p w14:paraId="48B1C789" w14:textId="77777777" w:rsidR="00BB7A7E" w:rsidRDefault="00245D49">
            <w:pPr>
              <w:pStyle w:val="Jin0"/>
              <w:numPr>
                <w:ilvl w:val="0"/>
                <w:numId w:val="17"/>
              </w:numPr>
              <w:shd w:val="clear" w:color="auto" w:fill="auto"/>
              <w:tabs>
                <w:tab w:val="left" w:pos="62"/>
              </w:tabs>
              <w:spacing w:after="0" w:line="271" w:lineRule="auto"/>
              <w:jc w:val="both"/>
              <w:rPr>
                <w:sz w:val="10"/>
                <w:szCs w:val="10"/>
              </w:rPr>
            </w:pPr>
            <w:r>
              <w:rPr>
                <w:sz w:val="10"/>
                <w:szCs w:val="10"/>
              </w:rPr>
              <w:t>úpravu napojení, ukončení</w:t>
            </w:r>
          </w:p>
          <w:p w14:paraId="6740AD35" w14:textId="77777777" w:rsidR="00BB7A7E" w:rsidRDefault="00245D49">
            <w:pPr>
              <w:pStyle w:val="Jin0"/>
              <w:numPr>
                <w:ilvl w:val="0"/>
                <w:numId w:val="17"/>
              </w:numPr>
              <w:shd w:val="clear" w:color="auto" w:fill="auto"/>
              <w:tabs>
                <w:tab w:val="left" w:pos="67"/>
              </w:tabs>
              <w:spacing w:after="0" w:line="271" w:lineRule="auto"/>
              <w:jc w:val="both"/>
              <w:rPr>
                <w:sz w:val="10"/>
                <w:szCs w:val="10"/>
              </w:rPr>
            </w:pPr>
            <w:r>
              <w:rPr>
                <w:sz w:val="10"/>
                <w:szCs w:val="10"/>
              </w:rPr>
              <w:t>nezahrnuje postřiky, nátěry</w:t>
            </w:r>
          </w:p>
        </w:tc>
        <w:tc>
          <w:tcPr>
            <w:tcW w:w="638" w:type="dxa"/>
            <w:tcBorders>
              <w:left w:val="single" w:sz="4" w:space="0" w:color="auto"/>
            </w:tcBorders>
            <w:shd w:val="clear" w:color="auto" w:fill="FFFFFF"/>
          </w:tcPr>
          <w:p w14:paraId="3741AD4F" w14:textId="77777777" w:rsidR="00BB7A7E" w:rsidRDefault="00BB7A7E">
            <w:pPr>
              <w:rPr>
                <w:sz w:val="10"/>
                <w:szCs w:val="10"/>
              </w:rPr>
            </w:pPr>
          </w:p>
        </w:tc>
        <w:tc>
          <w:tcPr>
            <w:tcW w:w="1085" w:type="dxa"/>
            <w:shd w:val="clear" w:color="auto" w:fill="FFFFFF"/>
          </w:tcPr>
          <w:p w14:paraId="6DA28E7B" w14:textId="77777777" w:rsidR="00BB7A7E" w:rsidRDefault="00BB7A7E">
            <w:pPr>
              <w:rPr>
                <w:sz w:val="10"/>
                <w:szCs w:val="10"/>
              </w:rPr>
            </w:pPr>
          </w:p>
        </w:tc>
        <w:tc>
          <w:tcPr>
            <w:tcW w:w="811" w:type="dxa"/>
            <w:shd w:val="clear" w:color="auto" w:fill="FFFFFF"/>
          </w:tcPr>
          <w:p w14:paraId="1040FC46" w14:textId="77777777" w:rsidR="00BB7A7E" w:rsidRDefault="00BB7A7E">
            <w:pPr>
              <w:rPr>
                <w:sz w:val="10"/>
                <w:szCs w:val="10"/>
              </w:rPr>
            </w:pPr>
          </w:p>
        </w:tc>
        <w:tc>
          <w:tcPr>
            <w:tcW w:w="1032" w:type="dxa"/>
            <w:shd w:val="clear" w:color="auto" w:fill="FFFFFF"/>
          </w:tcPr>
          <w:p w14:paraId="281AB903" w14:textId="77777777" w:rsidR="00BB7A7E" w:rsidRDefault="00BB7A7E">
            <w:pPr>
              <w:rPr>
                <w:sz w:val="10"/>
                <w:szCs w:val="10"/>
              </w:rPr>
            </w:pPr>
          </w:p>
        </w:tc>
      </w:tr>
      <w:tr w:rsidR="00BB7A7E" w14:paraId="4EA8C93C" w14:textId="77777777">
        <w:trPr>
          <w:trHeight w:hRule="exact" w:val="130"/>
          <w:jc w:val="center"/>
        </w:trPr>
        <w:tc>
          <w:tcPr>
            <w:tcW w:w="922" w:type="dxa"/>
            <w:tcBorders>
              <w:top w:val="single" w:sz="4" w:space="0" w:color="auto"/>
            </w:tcBorders>
            <w:shd w:val="clear" w:color="auto" w:fill="FFFFFF"/>
          </w:tcPr>
          <w:p w14:paraId="2314A4B8" w14:textId="77777777" w:rsidR="00BB7A7E" w:rsidRDefault="00245D49">
            <w:pPr>
              <w:pStyle w:val="Jin0"/>
              <w:shd w:val="clear" w:color="auto" w:fill="auto"/>
              <w:spacing w:after="0"/>
              <w:ind w:firstLine="580"/>
              <w:rPr>
                <w:sz w:val="10"/>
                <w:szCs w:val="10"/>
              </w:rPr>
            </w:pPr>
            <w:r>
              <w:rPr>
                <w:sz w:val="10"/>
                <w:szCs w:val="10"/>
              </w:rPr>
              <w:t>9|</w:t>
            </w:r>
          </w:p>
        </w:tc>
        <w:tc>
          <w:tcPr>
            <w:tcW w:w="1157" w:type="dxa"/>
            <w:tcBorders>
              <w:top w:val="single" w:sz="4" w:space="0" w:color="auto"/>
            </w:tcBorders>
            <w:shd w:val="clear" w:color="auto" w:fill="FFFFFF"/>
          </w:tcPr>
          <w:p w14:paraId="69FFE196" w14:textId="77777777" w:rsidR="00BB7A7E" w:rsidRDefault="00245D49">
            <w:pPr>
              <w:pStyle w:val="Jin0"/>
              <w:shd w:val="clear" w:color="auto" w:fill="auto"/>
              <w:spacing w:after="0"/>
              <w:ind w:firstLine="200"/>
              <w:rPr>
                <w:sz w:val="10"/>
                <w:szCs w:val="10"/>
              </w:rPr>
            </w:pPr>
            <w:r>
              <w:rPr>
                <w:sz w:val="10"/>
                <w:szCs w:val="10"/>
              </w:rPr>
              <w:t>5722131</w:t>
            </w:r>
          </w:p>
        </w:tc>
        <w:tc>
          <w:tcPr>
            <w:tcW w:w="4061" w:type="dxa"/>
            <w:tcBorders>
              <w:top w:val="single" w:sz="4" w:space="0" w:color="auto"/>
              <w:left w:val="single" w:sz="4" w:space="0" w:color="auto"/>
            </w:tcBorders>
            <w:shd w:val="clear" w:color="auto" w:fill="FFFFFF"/>
          </w:tcPr>
          <w:p w14:paraId="187E20EB" w14:textId="77777777" w:rsidR="00BB7A7E" w:rsidRDefault="00245D49">
            <w:pPr>
              <w:pStyle w:val="Jin0"/>
              <w:shd w:val="clear" w:color="auto" w:fill="auto"/>
              <w:spacing w:after="0"/>
              <w:rPr>
                <w:sz w:val="10"/>
                <w:szCs w:val="10"/>
              </w:rPr>
            </w:pPr>
            <w:r>
              <w:rPr>
                <w:sz w:val="10"/>
                <w:szCs w:val="10"/>
              </w:rPr>
              <w:t>SPOJOVACÍ POSTŘIK Z EMULZE DO 0,5KG/M2</w:t>
            </w:r>
          </w:p>
        </w:tc>
        <w:tc>
          <w:tcPr>
            <w:tcW w:w="638" w:type="dxa"/>
            <w:tcBorders>
              <w:top w:val="single" w:sz="4" w:space="0" w:color="auto"/>
              <w:left w:val="single" w:sz="4" w:space="0" w:color="auto"/>
            </w:tcBorders>
            <w:shd w:val="clear" w:color="auto" w:fill="FFFFFF"/>
          </w:tcPr>
          <w:p w14:paraId="39C1A0A7" w14:textId="77777777" w:rsidR="00BB7A7E" w:rsidRDefault="00245D49">
            <w:pPr>
              <w:pStyle w:val="Jin0"/>
              <w:shd w:val="clear" w:color="auto" w:fill="auto"/>
              <w:spacing w:after="0"/>
              <w:ind w:firstLine="280"/>
              <w:jc w:val="both"/>
              <w:rPr>
                <w:sz w:val="10"/>
                <w:szCs w:val="10"/>
              </w:rPr>
            </w:pPr>
            <w:r>
              <w:rPr>
                <w:sz w:val="10"/>
                <w:szCs w:val="10"/>
              </w:rPr>
              <w:t>M2</w:t>
            </w:r>
          </w:p>
        </w:tc>
        <w:tc>
          <w:tcPr>
            <w:tcW w:w="1085" w:type="dxa"/>
            <w:tcBorders>
              <w:top w:val="single" w:sz="4" w:space="0" w:color="auto"/>
            </w:tcBorders>
            <w:shd w:val="clear" w:color="auto" w:fill="FFFFFF"/>
          </w:tcPr>
          <w:p w14:paraId="543CF2DE" w14:textId="2AA873A8" w:rsidR="00BB7A7E" w:rsidRDefault="00BB7A7E">
            <w:pPr>
              <w:pStyle w:val="Jin0"/>
              <w:shd w:val="clear" w:color="auto" w:fill="auto"/>
              <w:spacing w:after="0"/>
              <w:ind w:firstLine="200"/>
              <w:rPr>
                <w:sz w:val="10"/>
                <w:szCs w:val="10"/>
              </w:rPr>
            </w:pPr>
          </w:p>
        </w:tc>
        <w:tc>
          <w:tcPr>
            <w:tcW w:w="811" w:type="dxa"/>
            <w:tcBorders>
              <w:top w:val="single" w:sz="4" w:space="0" w:color="auto"/>
            </w:tcBorders>
            <w:shd w:val="clear" w:color="auto" w:fill="FFFFFF"/>
          </w:tcPr>
          <w:p w14:paraId="413E2470" w14:textId="41851CA3" w:rsidR="00BB7A7E" w:rsidRDefault="00BB7A7E">
            <w:pPr>
              <w:pStyle w:val="Jin0"/>
              <w:shd w:val="clear" w:color="auto" w:fill="auto"/>
              <w:spacing w:after="0"/>
              <w:jc w:val="center"/>
              <w:rPr>
                <w:sz w:val="10"/>
                <w:szCs w:val="10"/>
              </w:rPr>
            </w:pPr>
          </w:p>
        </w:tc>
        <w:tc>
          <w:tcPr>
            <w:tcW w:w="1032" w:type="dxa"/>
            <w:tcBorders>
              <w:top w:val="single" w:sz="4" w:space="0" w:color="auto"/>
            </w:tcBorders>
            <w:shd w:val="clear" w:color="auto" w:fill="FFFFFF"/>
          </w:tcPr>
          <w:p w14:paraId="0808A4D9" w14:textId="6B0F3585" w:rsidR="00BB7A7E" w:rsidRDefault="00BB7A7E">
            <w:pPr>
              <w:pStyle w:val="Jin0"/>
              <w:shd w:val="clear" w:color="auto" w:fill="auto"/>
              <w:tabs>
                <w:tab w:val="left" w:pos="293"/>
              </w:tabs>
              <w:spacing w:after="0"/>
              <w:rPr>
                <w:sz w:val="10"/>
                <w:szCs w:val="10"/>
              </w:rPr>
            </w:pPr>
          </w:p>
        </w:tc>
      </w:tr>
      <w:tr w:rsidR="00BB7A7E" w14:paraId="042C1C67" w14:textId="77777777">
        <w:trPr>
          <w:trHeight w:hRule="exact" w:val="130"/>
          <w:jc w:val="center"/>
        </w:trPr>
        <w:tc>
          <w:tcPr>
            <w:tcW w:w="922" w:type="dxa"/>
            <w:tcBorders>
              <w:top w:val="single" w:sz="4" w:space="0" w:color="auto"/>
            </w:tcBorders>
            <w:shd w:val="clear" w:color="auto" w:fill="FFFFFF"/>
          </w:tcPr>
          <w:p w14:paraId="3C3CE9AD" w14:textId="77777777" w:rsidR="00BB7A7E" w:rsidRDefault="00BB7A7E">
            <w:pPr>
              <w:rPr>
                <w:sz w:val="10"/>
                <w:szCs w:val="10"/>
              </w:rPr>
            </w:pPr>
          </w:p>
        </w:tc>
        <w:tc>
          <w:tcPr>
            <w:tcW w:w="1157" w:type="dxa"/>
            <w:tcBorders>
              <w:top w:val="single" w:sz="4" w:space="0" w:color="auto"/>
            </w:tcBorders>
            <w:shd w:val="clear" w:color="auto" w:fill="FFFFFF"/>
          </w:tcPr>
          <w:p w14:paraId="07DD5463"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tcPr>
          <w:p w14:paraId="50FB18D4" w14:textId="77777777" w:rsidR="00BB7A7E" w:rsidRDefault="00BB7A7E">
            <w:pPr>
              <w:rPr>
                <w:sz w:val="10"/>
                <w:szCs w:val="10"/>
              </w:rPr>
            </w:pPr>
          </w:p>
        </w:tc>
        <w:tc>
          <w:tcPr>
            <w:tcW w:w="638" w:type="dxa"/>
            <w:tcBorders>
              <w:top w:val="single" w:sz="4" w:space="0" w:color="auto"/>
              <w:left w:val="single" w:sz="4" w:space="0" w:color="auto"/>
            </w:tcBorders>
            <w:shd w:val="clear" w:color="auto" w:fill="FFFFFF"/>
          </w:tcPr>
          <w:p w14:paraId="4BF46611" w14:textId="77777777" w:rsidR="00BB7A7E" w:rsidRDefault="00BB7A7E">
            <w:pPr>
              <w:rPr>
                <w:sz w:val="10"/>
                <w:szCs w:val="10"/>
              </w:rPr>
            </w:pPr>
          </w:p>
        </w:tc>
        <w:tc>
          <w:tcPr>
            <w:tcW w:w="1085" w:type="dxa"/>
            <w:tcBorders>
              <w:top w:val="single" w:sz="4" w:space="0" w:color="auto"/>
            </w:tcBorders>
            <w:shd w:val="clear" w:color="auto" w:fill="FFFFFF"/>
          </w:tcPr>
          <w:p w14:paraId="79FC66F9" w14:textId="77777777" w:rsidR="00BB7A7E" w:rsidRDefault="00BB7A7E">
            <w:pPr>
              <w:rPr>
                <w:sz w:val="10"/>
                <w:szCs w:val="10"/>
              </w:rPr>
            </w:pPr>
          </w:p>
        </w:tc>
        <w:tc>
          <w:tcPr>
            <w:tcW w:w="811" w:type="dxa"/>
            <w:tcBorders>
              <w:top w:val="single" w:sz="4" w:space="0" w:color="auto"/>
            </w:tcBorders>
            <w:shd w:val="clear" w:color="auto" w:fill="FFFFFF"/>
          </w:tcPr>
          <w:p w14:paraId="630765A0" w14:textId="77777777" w:rsidR="00BB7A7E" w:rsidRDefault="00BB7A7E">
            <w:pPr>
              <w:rPr>
                <w:sz w:val="10"/>
                <w:szCs w:val="10"/>
              </w:rPr>
            </w:pPr>
          </w:p>
        </w:tc>
        <w:tc>
          <w:tcPr>
            <w:tcW w:w="1032" w:type="dxa"/>
            <w:tcBorders>
              <w:top w:val="single" w:sz="4" w:space="0" w:color="auto"/>
            </w:tcBorders>
            <w:shd w:val="clear" w:color="auto" w:fill="FFFFFF"/>
          </w:tcPr>
          <w:p w14:paraId="2DD29F0A" w14:textId="77777777" w:rsidR="00BB7A7E" w:rsidRDefault="00BB7A7E">
            <w:pPr>
              <w:rPr>
                <w:sz w:val="10"/>
                <w:szCs w:val="10"/>
              </w:rPr>
            </w:pPr>
          </w:p>
        </w:tc>
      </w:tr>
      <w:tr w:rsidR="00BB7A7E" w14:paraId="78F3DB28" w14:textId="77777777">
        <w:trPr>
          <w:trHeight w:hRule="exact" w:val="130"/>
          <w:jc w:val="center"/>
        </w:trPr>
        <w:tc>
          <w:tcPr>
            <w:tcW w:w="922" w:type="dxa"/>
            <w:shd w:val="clear" w:color="auto" w:fill="FFFFFF"/>
          </w:tcPr>
          <w:p w14:paraId="2B4A3FC3" w14:textId="77777777" w:rsidR="00BB7A7E" w:rsidRDefault="00BB7A7E">
            <w:pPr>
              <w:rPr>
                <w:sz w:val="10"/>
                <w:szCs w:val="10"/>
              </w:rPr>
            </w:pPr>
          </w:p>
        </w:tc>
        <w:tc>
          <w:tcPr>
            <w:tcW w:w="1157" w:type="dxa"/>
            <w:shd w:val="clear" w:color="auto" w:fill="FFFFFF"/>
          </w:tcPr>
          <w:p w14:paraId="5A7CD2FC"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01B701C4" w14:textId="77777777" w:rsidR="00BB7A7E" w:rsidRDefault="00245D49">
            <w:pPr>
              <w:pStyle w:val="Jin0"/>
              <w:shd w:val="clear" w:color="auto" w:fill="auto"/>
              <w:spacing w:after="0"/>
              <w:jc w:val="both"/>
              <w:rPr>
                <w:sz w:val="10"/>
                <w:szCs w:val="10"/>
              </w:rPr>
            </w:pPr>
            <w:r>
              <w:rPr>
                <w:i/>
                <w:iCs/>
                <w:sz w:val="10"/>
                <w:szCs w:val="10"/>
              </w:rPr>
              <w:t>11480=11 480,00000 [A]</w:t>
            </w:r>
          </w:p>
        </w:tc>
        <w:tc>
          <w:tcPr>
            <w:tcW w:w="638" w:type="dxa"/>
            <w:tcBorders>
              <w:left w:val="single" w:sz="4" w:space="0" w:color="auto"/>
            </w:tcBorders>
            <w:shd w:val="clear" w:color="auto" w:fill="FFFFFF"/>
          </w:tcPr>
          <w:p w14:paraId="64CB651D" w14:textId="77777777" w:rsidR="00BB7A7E" w:rsidRDefault="00BB7A7E">
            <w:pPr>
              <w:rPr>
                <w:sz w:val="10"/>
                <w:szCs w:val="10"/>
              </w:rPr>
            </w:pPr>
          </w:p>
        </w:tc>
        <w:tc>
          <w:tcPr>
            <w:tcW w:w="1085" w:type="dxa"/>
            <w:shd w:val="clear" w:color="auto" w:fill="FFFFFF"/>
          </w:tcPr>
          <w:p w14:paraId="69F2EA1E" w14:textId="77777777" w:rsidR="00BB7A7E" w:rsidRDefault="00BB7A7E">
            <w:pPr>
              <w:rPr>
                <w:sz w:val="10"/>
                <w:szCs w:val="10"/>
              </w:rPr>
            </w:pPr>
          </w:p>
        </w:tc>
        <w:tc>
          <w:tcPr>
            <w:tcW w:w="811" w:type="dxa"/>
            <w:shd w:val="clear" w:color="auto" w:fill="FFFFFF"/>
          </w:tcPr>
          <w:p w14:paraId="270C76EA" w14:textId="77777777" w:rsidR="00BB7A7E" w:rsidRDefault="00BB7A7E">
            <w:pPr>
              <w:rPr>
                <w:sz w:val="10"/>
                <w:szCs w:val="10"/>
              </w:rPr>
            </w:pPr>
          </w:p>
        </w:tc>
        <w:tc>
          <w:tcPr>
            <w:tcW w:w="1032" w:type="dxa"/>
            <w:shd w:val="clear" w:color="auto" w:fill="FFFFFF"/>
          </w:tcPr>
          <w:p w14:paraId="243AA5B5" w14:textId="77777777" w:rsidR="00BB7A7E" w:rsidRDefault="00BB7A7E">
            <w:pPr>
              <w:rPr>
                <w:sz w:val="10"/>
                <w:szCs w:val="10"/>
              </w:rPr>
            </w:pPr>
          </w:p>
        </w:tc>
      </w:tr>
      <w:tr w:rsidR="00BB7A7E" w14:paraId="49E093F6" w14:textId="77777777">
        <w:trPr>
          <w:trHeight w:hRule="exact" w:val="514"/>
          <w:jc w:val="center"/>
        </w:trPr>
        <w:tc>
          <w:tcPr>
            <w:tcW w:w="922" w:type="dxa"/>
            <w:shd w:val="clear" w:color="auto" w:fill="FFFFFF"/>
          </w:tcPr>
          <w:p w14:paraId="3E2B7588" w14:textId="77777777" w:rsidR="00BB7A7E" w:rsidRDefault="00BB7A7E">
            <w:pPr>
              <w:rPr>
                <w:sz w:val="10"/>
                <w:szCs w:val="10"/>
              </w:rPr>
            </w:pPr>
          </w:p>
        </w:tc>
        <w:tc>
          <w:tcPr>
            <w:tcW w:w="1157" w:type="dxa"/>
            <w:shd w:val="clear" w:color="auto" w:fill="FFFFFF"/>
          </w:tcPr>
          <w:p w14:paraId="2448C0BE"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161706CD" w14:textId="77777777" w:rsidR="00BB7A7E" w:rsidRDefault="00245D49">
            <w:pPr>
              <w:pStyle w:val="Jin0"/>
              <w:numPr>
                <w:ilvl w:val="0"/>
                <w:numId w:val="18"/>
              </w:numPr>
              <w:shd w:val="clear" w:color="auto" w:fill="auto"/>
              <w:tabs>
                <w:tab w:val="left" w:pos="67"/>
              </w:tabs>
              <w:spacing w:after="0"/>
              <w:jc w:val="both"/>
              <w:rPr>
                <w:sz w:val="10"/>
                <w:szCs w:val="10"/>
              </w:rPr>
            </w:pPr>
            <w:r>
              <w:rPr>
                <w:sz w:val="10"/>
                <w:szCs w:val="10"/>
              </w:rPr>
              <w:t>dodání všech předepsaných materiálů pro postřiky v předepsaném množství</w:t>
            </w:r>
          </w:p>
          <w:p w14:paraId="0C6CAEC8" w14:textId="77777777" w:rsidR="00BB7A7E" w:rsidRDefault="00245D49">
            <w:pPr>
              <w:pStyle w:val="Jin0"/>
              <w:numPr>
                <w:ilvl w:val="0"/>
                <w:numId w:val="18"/>
              </w:numPr>
              <w:shd w:val="clear" w:color="auto" w:fill="auto"/>
              <w:tabs>
                <w:tab w:val="left" w:pos="67"/>
              </w:tabs>
              <w:spacing w:after="0"/>
              <w:jc w:val="both"/>
              <w:rPr>
                <w:sz w:val="10"/>
                <w:szCs w:val="10"/>
              </w:rPr>
            </w:pPr>
            <w:r>
              <w:rPr>
                <w:sz w:val="10"/>
                <w:szCs w:val="10"/>
              </w:rPr>
              <w:t>provedení dle předepsaného technologického předpisu</w:t>
            </w:r>
          </w:p>
          <w:p w14:paraId="4079ECFF" w14:textId="77777777" w:rsidR="00BB7A7E" w:rsidRDefault="00245D49">
            <w:pPr>
              <w:pStyle w:val="Jin0"/>
              <w:numPr>
                <w:ilvl w:val="0"/>
                <w:numId w:val="18"/>
              </w:numPr>
              <w:shd w:val="clear" w:color="auto" w:fill="auto"/>
              <w:tabs>
                <w:tab w:val="left" w:pos="62"/>
              </w:tabs>
              <w:spacing w:after="0"/>
              <w:jc w:val="both"/>
              <w:rPr>
                <w:sz w:val="10"/>
                <w:szCs w:val="10"/>
              </w:rPr>
            </w:pPr>
            <w:r>
              <w:rPr>
                <w:sz w:val="10"/>
                <w:szCs w:val="10"/>
              </w:rPr>
              <w:t>zřízení vrstvy bez rozlišení šířky, pokládání vrstvy po etapách</w:t>
            </w:r>
          </w:p>
          <w:p w14:paraId="2085D146" w14:textId="77777777" w:rsidR="00BB7A7E" w:rsidRDefault="00245D49">
            <w:pPr>
              <w:pStyle w:val="Jin0"/>
              <w:numPr>
                <w:ilvl w:val="0"/>
                <w:numId w:val="18"/>
              </w:numPr>
              <w:shd w:val="clear" w:color="auto" w:fill="auto"/>
              <w:tabs>
                <w:tab w:val="left" w:pos="62"/>
              </w:tabs>
              <w:spacing w:after="0"/>
              <w:jc w:val="both"/>
              <w:rPr>
                <w:sz w:val="10"/>
                <w:szCs w:val="10"/>
              </w:rPr>
            </w:pPr>
            <w:r>
              <w:rPr>
                <w:sz w:val="10"/>
                <w:szCs w:val="10"/>
              </w:rPr>
              <w:t>úpravu napojení, ukončení</w:t>
            </w:r>
          </w:p>
        </w:tc>
        <w:tc>
          <w:tcPr>
            <w:tcW w:w="638" w:type="dxa"/>
            <w:tcBorders>
              <w:left w:val="single" w:sz="4" w:space="0" w:color="auto"/>
            </w:tcBorders>
            <w:shd w:val="clear" w:color="auto" w:fill="FFFFFF"/>
          </w:tcPr>
          <w:p w14:paraId="48BA2DB7" w14:textId="77777777" w:rsidR="00BB7A7E" w:rsidRDefault="00BB7A7E">
            <w:pPr>
              <w:rPr>
                <w:sz w:val="10"/>
                <w:szCs w:val="10"/>
              </w:rPr>
            </w:pPr>
          </w:p>
        </w:tc>
        <w:tc>
          <w:tcPr>
            <w:tcW w:w="1085" w:type="dxa"/>
            <w:shd w:val="clear" w:color="auto" w:fill="FFFFFF"/>
          </w:tcPr>
          <w:p w14:paraId="2978A3AB" w14:textId="77777777" w:rsidR="00BB7A7E" w:rsidRDefault="00BB7A7E">
            <w:pPr>
              <w:rPr>
                <w:sz w:val="10"/>
                <w:szCs w:val="10"/>
              </w:rPr>
            </w:pPr>
          </w:p>
        </w:tc>
        <w:tc>
          <w:tcPr>
            <w:tcW w:w="811" w:type="dxa"/>
            <w:shd w:val="clear" w:color="auto" w:fill="FFFFFF"/>
          </w:tcPr>
          <w:p w14:paraId="142B96F7" w14:textId="77777777" w:rsidR="00BB7A7E" w:rsidRDefault="00BB7A7E">
            <w:pPr>
              <w:rPr>
                <w:sz w:val="10"/>
                <w:szCs w:val="10"/>
              </w:rPr>
            </w:pPr>
          </w:p>
        </w:tc>
        <w:tc>
          <w:tcPr>
            <w:tcW w:w="1032" w:type="dxa"/>
            <w:shd w:val="clear" w:color="auto" w:fill="FFFFFF"/>
          </w:tcPr>
          <w:p w14:paraId="674B2BEA" w14:textId="77777777" w:rsidR="00BB7A7E" w:rsidRDefault="00BB7A7E">
            <w:pPr>
              <w:rPr>
                <w:sz w:val="10"/>
                <w:szCs w:val="10"/>
              </w:rPr>
            </w:pPr>
          </w:p>
        </w:tc>
      </w:tr>
      <w:tr w:rsidR="00BB7A7E" w14:paraId="64FEBC9A" w14:textId="77777777">
        <w:trPr>
          <w:trHeight w:hRule="exact" w:val="130"/>
          <w:jc w:val="center"/>
        </w:trPr>
        <w:tc>
          <w:tcPr>
            <w:tcW w:w="922" w:type="dxa"/>
            <w:tcBorders>
              <w:top w:val="single" w:sz="4" w:space="0" w:color="auto"/>
            </w:tcBorders>
            <w:shd w:val="clear" w:color="auto" w:fill="FFFFFF"/>
          </w:tcPr>
          <w:p w14:paraId="47992A0B" w14:textId="77777777" w:rsidR="00BB7A7E" w:rsidRDefault="00245D49">
            <w:pPr>
              <w:pStyle w:val="Jin0"/>
              <w:shd w:val="clear" w:color="auto" w:fill="auto"/>
              <w:spacing w:after="0"/>
              <w:ind w:firstLine="580"/>
              <w:rPr>
                <w:sz w:val="10"/>
                <w:szCs w:val="10"/>
              </w:rPr>
            </w:pPr>
            <w:r>
              <w:rPr>
                <w:sz w:val="10"/>
                <w:szCs w:val="10"/>
              </w:rPr>
              <w:t>8|</w:t>
            </w:r>
          </w:p>
        </w:tc>
        <w:tc>
          <w:tcPr>
            <w:tcW w:w="1157" w:type="dxa"/>
            <w:tcBorders>
              <w:top w:val="single" w:sz="4" w:space="0" w:color="auto"/>
            </w:tcBorders>
            <w:shd w:val="clear" w:color="auto" w:fill="FFFFFF"/>
          </w:tcPr>
          <w:p w14:paraId="59EED47E" w14:textId="77777777" w:rsidR="00BB7A7E" w:rsidRDefault="00245D49">
            <w:pPr>
              <w:pStyle w:val="Jin0"/>
              <w:shd w:val="clear" w:color="auto" w:fill="auto"/>
              <w:spacing w:after="0"/>
              <w:ind w:firstLine="200"/>
              <w:rPr>
                <w:sz w:val="10"/>
                <w:szCs w:val="10"/>
              </w:rPr>
            </w:pPr>
            <w:r>
              <w:rPr>
                <w:sz w:val="10"/>
                <w:szCs w:val="10"/>
              </w:rPr>
              <w:t>5722231</w:t>
            </w:r>
          </w:p>
        </w:tc>
        <w:tc>
          <w:tcPr>
            <w:tcW w:w="4061" w:type="dxa"/>
            <w:tcBorders>
              <w:top w:val="single" w:sz="4" w:space="0" w:color="auto"/>
              <w:left w:val="single" w:sz="4" w:space="0" w:color="auto"/>
            </w:tcBorders>
            <w:shd w:val="clear" w:color="auto" w:fill="FFFFFF"/>
          </w:tcPr>
          <w:p w14:paraId="3A5AC036" w14:textId="77777777" w:rsidR="00BB7A7E" w:rsidRDefault="00245D49">
            <w:pPr>
              <w:pStyle w:val="Jin0"/>
              <w:shd w:val="clear" w:color="auto" w:fill="auto"/>
              <w:spacing w:after="0"/>
              <w:rPr>
                <w:sz w:val="10"/>
                <w:szCs w:val="10"/>
              </w:rPr>
            </w:pPr>
            <w:r>
              <w:rPr>
                <w:sz w:val="10"/>
                <w:szCs w:val="10"/>
              </w:rPr>
              <w:t>SPOJOVACÍ POSTŘIK Z EMULZE DO 1,0KG/M2</w:t>
            </w:r>
          </w:p>
        </w:tc>
        <w:tc>
          <w:tcPr>
            <w:tcW w:w="638" w:type="dxa"/>
            <w:tcBorders>
              <w:top w:val="single" w:sz="4" w:space="0" w:color="auto"/>
              <w:left w:val="single" w:sz="4" w:space="0" w:color="auto"/>
            </w:tcBorders>
            <w:shd w:val="clear" w:color="auto" w:fill="FFFFFF"/>
          </w:tcPr>
          <w:p w14:paraId="468CBAAC" w14:textId="77777777" w:rsidR="00BB7A7E" w:rsidRDefault="00245D49">
            <w:pPr>
              <w:pStyle w:val="Jin0"/>
              <w:shd w:val="clear" w:color="auto" w:fill="auto"/>
              <w:spacing w:after="0"/>
              <w:ind w:firstLine="280"/>
              <w:jc w:val="both"/>
              <w:rPr>
                <w:sz w:val="10"/>
                <w:szCs w:val="10"/>
              </w:rPr>
            </w:pPr>
            <w:r>
              <w:rPr>
                <w:sz w:val="10"/>
                <w:szCs w:val="10"/>
              </w:rPr>
              <w:t>M2</w:t>
            </w:r>
          </w:p>
        </w:tc>
        <w:tc>
          <w:tcPr>
            <w:tcW w:w="1085" w:type="dxa"/>
            <w:tcBorders>
              <w:top w:val="single" w:sz="4" w:space="0" w:color="auto"/>
            </w:tcBorders>
            <w:shd w:val="clear" w:color="auto" w:fill="FFFFFF"/>
          </w:tcPr>
          <w:p w14:paraId="1FE23745" w14:textId="5C46EC7F" w:rsidR="00BB7A7E" w:rsidRDefault="00BB7A7E">
            <w:pPr>
              <w:pStyle w:val="Jin0"/>
              <w:shd w:val="clear" w:color="auto" w:fill="auto"/>
              <w:spacing w:after="0"/>
              <w:ind w:firstLine="200"/>
              <w:jc w:val="both"/>
              <w:rPr>
                <w:sz w:val="10"/>
                <w:szCs w:val="10"/>
              </w:rPr>
            </w:pPr>
          </w:p>
        </w:tc>
        <w:tc>
          <w:tcPr>
            <w:tcW w:w="811" w:type="dxa"/>
            <w:tcBorders>
              <w:top w:val="single" w:sz="4" w:space="0" w:color="auto"/>
            </w:tcBorders>
            <w:shd w:val="clear" w:color="auto" w:fill="FFFFFF"/>
          </w:tcPr>
          <w:p w14:paraId="446F234A" w14:textId="40AD87FE" w:rsidR="00BB7A7E" w:rsidRDefault="00BB7A7E">
            <w:pPr>
              <w:pStyle w:val="Jin0"/>
              <w:shd w:val="clear" w:color="auto" w:fill="auto"/>
              <w:spacing w:after="0"/>
              <w:jc w:val="center"/>
              <w:rPr>
                <w:sz w:val="10"/>
                <w:szCs w:val="10"/>
              </w:rPr>
            </w:pPr>
          </w:p>
        </w:tc>
        <w:tc>
          <w:tcPr>
            <w:tcW w:w="1032" w:type="dxa"/>
            <w:tcBorders>
              <w:top w:val="single" w:sz="4" w:space="0" w:color="auto"/>
            </w:tcBorders>
            <w:shd w:val="clear" w:color="auto" w:fill="FFFFFF"/>
          </w:tcPr>
          <w:p w14:paraId="76A9A3D3" w14:textId="1B69B0BA" w:rsidR="00BB7A7E" w:rsidRDefault="00BB7A7E">
            <w:pPr>
              <w:pStyle w:val="Jin0"/>
              <w:shd w:val="clear" w:color="auto" w:fill="auto"/>
              <w:tabs>
                <w:tab w:val="left" w:pos="293"/>
              </w:tabs>
              <w:spacing w:after="0"/>
              <w:rPr>
                <w:sz w:val="10"/>
                <w:szCs w:val="10"/>
              </w:rPr>
            </w:pPr>
          </w:p>
        </w:tc>
      </w:tr>
      <w:tr w:rsidR="00BB7A7E" w14:paraId="62A50AB4" w14:textId="77777777">
        <w:trPr>
          <w:trHeight w:hRule="exact" w:val="130"/>
          <w:jc w:val="center"/>
        </w:trPr>
        <w:tc>
          <w:tcPr>
            <w:tcW w:w="922" w:type="dxa"/>
            <w:tcBorders>
              <w:top w:val="single" w:sz="4" w:space="0" w:color="auto"/>
            </w:tcBorders>
            <w:shd w:val="clear" w:color="auto" w:fill="FFFFFF"/>
          </w:tcPr>
          <w:p w14:paraId="1B964FF7" w14:textId="77777777" w:rsidR="00BB7A7E" w:rsidRDefault="00BB7A7E">
            <w:pPr>
              <w:rPr>
                <w:sz w:val="10"/>
                <w:szCs w:val="10"/>
              </w:rPr>
            </w:pPr>
          </w:p>
        </w:tc>
        <w:tc>
          <w:tcPr>
            <w:tcW w:w="1157" w:type="dxa"/>
            <w:tcBorders>
              <w:top w:val="single" w:sz="4" w:space="0" w:color="auto"/>
            </w:tcBorders>
            <w:shd w:val="clear" w:color="auto" w:fill="FFFFFF"/>
          </w:tcPr>
          <w:p w14:paraId="70867F69"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72D2C053" w14:textId="77777777" w:rsidR="00BB7A7E" w:rsidRDefault="00245D49">
            <w:pPr>
              <w:pStyle w:val="Jin0"/>
              <w:shd w:val="clear" w:color="auto" w:fill="auto"/>
              <w:spacing w:after="0"/>
              <w:rPr>
                <w:sz w:val="10"/>
                <w:szCs w:val="10"/>
              </w:rPr>
            </w:pPr>
            <w:r>
              <w:rPr>
                <w:sz w:val="10"/>
                <w:szCs w:val="10"/>
              </w:rPr>
              <w:t>spojovací postřik pod ACL + lokální sanace v Černovicích</w:t>
            </w:r>
          </w:p>
        </w:tc>
        <w:tc>
          <w:tcPr>
            <w:tcW w:w="638" w:type="dxa"/>
            <w:tcBorders>
              <w:top w:val="single" w:sz="4" w:space="0" w:color="auto"/>
              <w:left w:val="single" w:sz="4" w:space="0" w:color="auto"/>
            </w:tcBorders>
            <w:shd w:val="clear" w:color="auto" w:fill="FFFFFF"/>
          </w:tcPr>
          <w:p w14:paraId="1A29209F" w14:textId="77777777" w:rsidR="00BB7A7E" w:rsidRDefault="00BB7A7E">
            <w:pPr>
              <w:rPr>
                <w:sz w:val="10"/>
                <w:szCs w:val="10"/>
              </w:rPr>
            </w:pPr>
          </w:p>
        </w:tc>
        <w:tc>
          <w:tcPr>
            <w:tcW w:w="1085" w:type="dxa"/>
            <w:tcBorders>
              <w:top w:val="single" w:sz="4" w:space="0" w:color="auto"/>
            </w:tcBorders>
            <w:shd w:val="clear" w:color="auto" w:fill="FFFFFF"/>
          </w:tcPr>
          <w:p w14:paraId="36D53FF7" w14:textId="77777777" w:rsidR="00BB7A7E" w:rsidRDefault="00BB7A7E">
            <w:pPr>
              <w:rPr>
                <w:sz w:val="10"/>
                <w:szCs w:val="10"/>
              </w:rPr>
            </w:pPr>
          </w:p>
        </w:tc>
        <w:tc>
          <w:tcPr>
            <w:tcW w:w="811" w:type="dxa"/>
            <w:tcBorders>
              <w:top w:val="single" w:sz="4" w:space="0" w:color="auto"/>
            </w:tcBorders>
            <w:shd w:val="clear" w:color="auto" w:fill="FFFFFF"/>
          </w:tcPr>
          <w:p w14:paraId="2E03B628" w14:textId="77777777" w:rsidR="00BB7A7E" w:rsidRDefault="00BB7A7E">
            <w:pPr>
              <w:rPr>
                <w:sz w:val="10"/>
                <w:szCs w:val="10"/>
              </w:rPr>
            </w:pPr>
          </w:p>
        </w:tc>
        <w:tc>
          <w:tcPr>
            <w:tcW w:w="1032" w:type="dxa"/>
            <w:tcBorders>
              <w:top w:val="single" w:sz="4" w:space="0" w:color="auto"/>
            </w:tcBorders>
            <w:shd w:val="clear" w:color="auto" w:fill="FFFFFF"/>
          </w:tcPr>
          <w:p w14:paraId="5F6FE4B0" w14:textId="77777777" w:rsidR="00BB7A7E" w:rsidRDefault="00BB7A7E">
            <w:pPr>
              <w:rPr>
                <w:sz w:val="10"/>
                <w:szCs w:val="10"/>
              </w:rPr>
            </w:pPr>
          </w:p>
        </w:tc>
      </w:tr>
      <w:tr w:rsidR="00BB7A7E" w14:paraId="149EFF19" w14:textId="77777777">
        <w:trPr>
          <w:trHeight w:hRule="exact" w:val="389"/>
          <w:jc w:val="center"/>
        </w:trPr>
        <w:tc>
          <w:tcPr>
            <w:tcW w:w="922" w:type="dxa"/>
            <w:shd w:val="clear" w:color="auto" w:fill="FFFFFF"/>
          </w:tcPr>
          <w:p w14:paraId="70988244" w14:textId="77777777" w:rsidR="00BB7A7E" w:rsidRDefault="00BB7A7E">
            <w:pPr>
              <w:rPr>
                <w:sz w:val="10"/>
                <w:szCs w:val="10"/>
              </w:rPr>
            </w:pPr>
          </w:p>
        </w:tc>
        <w:tc>
          <w:tcPr>
            <w:tcW w:w="1157" w:type="dxa"/>
            <w:shd w:val="clear" w:color="auto" w:fill="FFFFFF"/>
          </w:tcPr>
          <w:p w14:paraId="25CA539B"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5DF6202C" w14:textId="77777777" w:rsidR="00BB7A7E" w:rsidRDefault="00245D49">
            <w:pPr>
              <w:pStyle w:val="Jin0"/>
              <w:shd w:val="clear" w:color="auto" w:fill="auto"/>
              <w:spacing w:after="0"/>
              <w:rPr>
                <w:sz w:val="10"/>
                <w:szCs w:val="10"/>
              </w:rPr>
            </w:pPr>
            <w:r>
              <w:rPr>
                <w:i/>
                <w:iCs/>
                <w:sz w:val="10"/>
                <w:szCs w:val="10"/>
              </w:rPr>
              <w:t>8802=8 802,00000 [A]</w:t>
            </w:r>
          </w:p>
          <w:p w14:paraId="463D2109" w14:textId="77777777" w:rsidR="00BB7A7E" w:rsidRDefault="00245D49">
            <w:pPr>
              <w:pStyle w:val="Jin0"/>
              <w:shd w:val="clear" w:color="auto" w:fill="auto"/>
              <w:spacing w:after="0"/>
              <w:rPr>
                <w:sz w:val="10"/>
                <w:szCs w:val="10"/>
              </w:rPr>
            </w:pPr>
            <w:r>
              <w:rPr>
                <w:i/>
                <w:iCs/>
                <w:sz w:val="10"/>
                <w:szCs w:val="10"/>
              </w:rPr>
              <w:t>2670*0,1=267,00000 [B]</w:t>
            </w:r>
          </w:p>
          <w:p w14:paraId="32292312" w14:textId="77777777" w:rsidR="00BB7A7E" w:rsidRDefault="00245D49">
            <w:pPr>
              <w:pStyle w:val="Jin0"/>
              <w:shd w:val="clear" w:color="auto" w:fill="auto"/>
              <w:spacing w:after="0"/>
              <w:rPr>
                <w:sz w:val="10"/>
                <w:szCs w:val="10"/>
              </w:rPr>
            </w:pPr>
            <w:r>
              <w:rPr>
                <w:i/>
                <w:iCs/>
                <w:sz w:val="10"/>
                <w:szCs w:val="10"/>
              </w:rPr>
              <w:t>Celkem: A+B=9 069,00000 [C]</w:t>
            </w:r>
          </w:p>
        </w:tc>
        <w:tc>
          <w:tcPr>
            <w:tcW w:w="638" w:type="dxa"/>
            <w:tcBorders>
              <w:left w:val="single" w:sz="4" w:space="0" w:color="auto"/>
            </w:tcBorders>
            <w:shd w:val="clear" w:color="auto" w:fill="FFFFFF"/>
          </w:tcPr>
          <w:p w14:paraId="6F334A58" w14:textId="77777777" w:rsidR="00BB7A7E" w:rsidRDefault="00BB7A7E">
            <w:pPr>
              <w:rPr>
                <w:sz w:val="10"/>
                <w:szCs w:val="10"/>
              </w:rPr>
            </w:pPr>
          </w:p>
        </w:tc>
        <w:tc>
          <w:tcPr>
            <w:tcW w:w="1085" w:type="dxa"/>
            <w:shd w:val="clear" w:color="auto" w:fill="FFFFFF"/>
          </w:tcPr>
          <w:p w14:paraId="1DB805E3" w14:textId="77777777" w:rsidR="00BB7A7E" w:rsidRDefault="00BB7A7E">
            <w:pPr>
              <w:rPr>
                <w:sz w:val="10"/>
                <w:szCs w:val="10"/>
              </w:rPr>
            </w:pPr>
          </w:p>
        </w:tc>
        <w:tc>
          <w:tcPr>
            <w:tcW w:w="811" w:type="dxa"/>
            <w:shd w:val="clear" w:color="auto" w:fill="FFFFFF"/>
          </w:tcPr>
          <w:p w14:paraId="37C688F1" w14:textId="77777777" w:rsidR="00BB7A7E" w:rsidRDefault="00BB7A7E">
            <w:pPr>
              <w:rPr>
                <w:sz w:val="10"/>
                <w:szCs w:val="10"/>
              </w:rPr>
            </w:pPr>
          </w:p>
        </w:tc>
        <w:tc>
          <w:tcPr>
            <w:tcW w:w="1032" w:type="dxa"/>
            <w:shd w:val="clear" w:color="auto" w:fill="FFFFFF"/>
          </w:tcPr>
          <w:p w14:paraId="56805739" w14:textId="77777777" w:rsidR="00BB7A7E" w:rsidRDefault="00BB7A7E">
            <w:pPr>
              <w:rPr>
                <w:sz w:val="10"/>
                <w:szCs w:val="10"/>
              </w:rPr>
            </w:pPr>
          </w:p>
        </w:tc>
      </w:tr>
      <w:tr w:rsidR="00BB7A7E" w14:paraId="219AFEAF" w14:textId="77777777">
        <w:trPr>
          <w:trHeight w:hRule="exact" w:val="514"/>
          <w:jc w:val="center"/>
        </w:trPr>
        <w:tc>
          <w:tcPr>
            <w:tcW w:w="922" w:type="dxa"/>
            <w:shd w:val="clear" w:color="auto" w:fill="FFFFFF"/>
          </w:tcPr>
          <w:p w14:paraId="32AD304F" w14:textId="77777777" w:rsidR="00BB7A7E" w:rsidRDefault="00BB7A7E">
            <w:pPr>
              <w:rPr>
                <w:sz w:val="10"/>
                <w:szCs w:val="10"/>
              </w:rPr>
            </w:pPr>
          </w:p>
        </w:tc>
        <w:tc>
          <w:tcPr>
            <w:tcW w:w="1157" w:type="dxa"/>
            <w:shd w:val="clear" w:color="auto" w:fill="FFFFFF"/>
          </w:tcPr>
          <w:p w14:paraId="39231274"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1187B81F" w14:textId="77777777" w:rsidR="00BB7A7E" w:rsidRDefault="00245D49">
            <w:pPr>
              <w:pStyle w:val="Jin0"/>
              <w:numPr>
                <w:ilvl w:val="0"/>
                <w:numId w:val="19"/>
              </w:numPr>
              <w:shd w:val="clear" w:color="auto" w:fill="auto"/>
              <w:tabs>
                <w:tab w:val="left" w:pos="67"/>
              </w:tabs>
              <w:spacing w:after="0"/>
              <w:rPr>
                <w:sz w:val="10"/>
                <w:szCs w:val="10"/>
              </w:rPr>
            </w:pPr>
            <w:r>
              <w:rPr>
                <w:sz w:val="10"/>
                <w:szCs w:val="10"/>
              </w:rPr>
              <w:t>dodání všech předepsaných materiálů pro postřiky v předepsaném množství</w:t>
            </w:r>
          </w:p>
          <w:p w14:paraId="1EAF37C8" w14:textId="77777777" w:rsidR="00BB7A7E" w:rsidRDefault="00245D49">
            <w:pPr>
              <w:pStyle w:val="Jin0"/>
              <w:numPr>
                <w:ilvl w:val="0"/>
                <w:numId w:val="19"/>
              </w:numPr>
              <w:shd w:val="clear" w:color="auto" w:fill="auto"/>
              <w:tabs>
                <w:tab w:val="left" w:pos="67"/>
              </w:tabs>
              <w:spacing w:after="0"/>
              <w:rPr>
                <w:sz w:val="10"/>
                <w:szCs w:val="10"/>
              </w:rPr>
            </w:pPr>
            <w:r>
              <w:rPr>
                <w:sz w:val="10"/>
                <w:szCs w:val="10"/>
              </w:rPr>
              <w:t>provedení dle předepsaného technologického předpisu</w:t>
            </w:r>
          </w:p>
          <w:p w14:paraId="42FBC82D" w14:textId="77777777" w:rsidR="00BB7A7E" w:rsidRDefault="00245D49">
            <w:pPr>
              <w:pStyle w:val="Jin0"/>
              <w:numPr>
                <w:ilvl w:val="0"/>
                <w:numId w:val="19"/>
              </w:numPr>
              <w:shd w:val="clear" w:color="auto" w:fill="auto"/>
              <w:tabs>
                <w:tab w:val="left" w:pos="62"/>
              </w:tabs>
              <w:spacing w:after="0"/>
              <w:rPr>
                <w:sz w:val="10"/>
                <w:szCs w:val="10"/>
              </w:rPr>
            </w:pPr>
            <w:r>
              <w:rPr>
                <w:sz w:val="10"/>
                <w:szCs w:val="10"/>
              </w:rPr>
              <w:t>zřízení vrstvy bez rozlišení šířky, pokládání vrstvy po etapách</w:t>
            </w:r>
          </w:p>
          <w:p w14:paraId="503B3BFD" w14:textId="77777777" w:rsidR="00BB7A7E" w:rsidRDefault="00245D49">
            <w:pPr>
              <w:pStyle w:val="Jin0"/>
              <w:numPr>
                <w:ilvl w:val="0"/>
                <w:numId w:val="19"/>
              </w:numPr>
              <w:shd w:val="clear" w:color="auto" w:fill="auto"/>
              <w:tabs>
                <w:tab w:val="left" w:pos="62"/>
              </w:tabs>
              <w:spacing w:after="0"/>
              <w:rPr>
                <w:sz w:val="10"/>
                <w:szCs w:val="10"/>
              </w:rPr>
            </w:pPr>
            <w:r>
              <w:rPr>
                <w:sz w:val="10"/>
                <w:szCs w:val="10"/>
              </w:rPr>
              <w:t>úpravu napojení, ukončení</w:t>
            </w:r>
          </w:p>
        </w:tc>
        <w:tc>
          <w:tcPr>
            <w:tcW w:w="638" w:type="dxa"/>
            <w:tcBorders>
              <w:left w:val="single" w:sz="4" w:space="0" w:color="auto"/>
            </w:tcBorders>
            <w:shd w:val="clear" w:color="auto" w:fill="FFFFFF"/>
          </w:tcPr>
          <w:p w14:paraId="0B794A5B" w14:textId="77777777" w:rsidR="00BB7A7E" w:rsidRDefault="00BB7A7E">
            <w:pPr>
              <w:rPr>
                <w:sz w:val="10"/>
                <w:szCs w:val="10"/>
              </w:rPr>
            </w:pPr>
          </w:p>
        </w:tc>
        <w:tc>
          <w:tcPr>
            <w:tcW w:w="1085" w:type="dxa"/>
            <w:shd w:val="clear" w:color="auto" w:fill="FFFFFF"/>
          </w:tcPr>
          <w:p w14:paraId="472638AF" w14:textId="77777777" w:rsidR="00BB7A7E" w:rsidRDefault="00BB7A7E">
            <w:pPr>
              <w:rPr>
                <w:sz w:val="10"/>
                <w:szCs w:val="10"/>
              </w:rPr>
            </w:pPr>
          </w:p>
        </w:tc>
        <w:tc>
          <w:tcPr>
            <w:tcW w:w="811" w:type="dxa"/>
            <w:shd w:val="clear" w:color="auto" w:fill="FFFFFF"/>
          </w:tcPr>
          <w:p w14:paraId="2059712F" w14:textId="77777777" w:rsidR="00BB7A7E" w:rsidRDefault="00BB7A7E">
            <w:pPr>
              <w:rPr>
                <w:sz w:val="10"/>
                <w:szCs w:val="10"/>
              </w:rPr>
            </w:pPr>
          </w:p>
        </w:tc>
        <w:tc>
          <w:tcPr>
            <w:tcW w:w="1032" w:type="dxa"/>
            <w:shd w:val="clear" w:color="auto" w:fill="FFFFFF"/>
          </w:tcPr>
          <w:p w14:paraId="2257E939" w14:textId="77777777" w:rsidR="00BB7A7E" w:rsidRDefault="00BB7A7E">
            <w:pPr>
              <w:rPr>
                <w:sz w:val="10"/>
                <w:szCs w:val="10"/>
              </w:rPr>
            </w:pPr>
          </w:p>
        </w:tc>
      </w:tr>
      <w:tr w:rsidR="00BB7A7E" w14:paraId="59A7BCC9" w14:textId="77777777">
        <w:trPr>
          <w:trHeight w:hRule="exact" w:val="130"/>
          <w:jc w:val="center"/>
        </w:trPr>
        <w:tc>
          <w:tcPr>
            <w:tcW w:w="922" w:type="dxa"/>
            <w:tcBorders>
              <w:top w:val="single" w:sz="4" w:space="0" w:color="auto"/>
            </w:tcBorders>
            <w:shd w:val="clear" w:color="auto" w:fill="FFFFFF"/>
          </w:tcPr>
          <w:p w14:paraId="52294448" w14:textId="77777777" w:rsidR="00BB7A7E" w:rsidRDefault="00245D49">
            <w:pPr>
              <w:pStyle w:val="Jin0"/>
              <w:shd w:val="clear" w:color="auto" w:fill="auto"/>
              <w:spacing w:after="0"/>
              <w:ind w:firstLine="580"/>
              <w:rPr>
                <w:sz w:val="10"/>
                <w:szCs w:val="10"/>
              </w:rPr>
            </w:pPr>
            <w:r>
              <w:rPr>
                <w:sz w:val="10"/>
                <w:szCs w:val="10"/>
              </w:rPr>
              <w:t>7|</w:t>
            </w:r>
          </w:p>
        </w:tc>
        <w:tc>
          <w:tcPr>
            <w:tcW w:w="1157" w:type="dxa"/>
            <w:tcBorders>
              <w:top w:val="single" w:sz="4" w:space="0" w:color="auto"/>
            </w:tcBorders>
            <w:shd w:val="clear" w:color="auto" w:fill="FFFFFF"/>
          </w:tcPr>
          <w:p w14:paraId="142D6DA7" w14:textId="77777777" w:rsidR="00BB7A7E" w:rsidRDefault="00245D49">
            <w:pPr>
              <w:pStyle w:val="Jin0"/>
              <w:shd w:val="clear" w:color="auto" w:fill="auto"/>
              <w:spacing w:after="0"/>
              <w:ind w:firstLine="280"/>
              <w:jc w:val="both"/>
              <w:rPr>
                <w:sz w:val="10"/>
                <w:szCs w:val="10"/>
              </w:rPr>
            </w:pPr>
            <w:r>
              <w:rPr>
                <w:sz w:val="10"/>
                <w:szCs w:val="10"/>
              </w:rPr>
              <w:t>574751</w:t>
            </w:r>
          </w:p>
        </w:tc>
        <w:tc>
          <w:tcPr>
            <w:tcW w:w="4061" w:type="dxa"/>
            <w:tcBorders>
              <w:top w:val="single" w:sz="4" w:space="0" w:color="auto"/>
              <w:left w:val="single" w:sz="4" w:space="0" w:color="auto"/>
            </w:tcBorders>
            <w:shd w:val="clear" w:color="auto" w:fill="FFFFFF"/>
          </w:tcPr>
          <w:p w14:paraId="2DD45DEF" w14:textId="77777777" w:rsidR="00BB7A7E" w:rsidRDefault="00245D49">
            <w:pPr>
              <w:pStyle w:val="Jin0"/>
              <w:shd w:val="clear" w:color="auto" w:fill="auto"/>
              <w:spacing w:after="0"/>
              <w:rPr>
                <w:sz w:val="10"/>
                <w:szCs w:val="10"/>
              </w:rPr>
            </w:pPr>
            <w:r>
              <w:rPr>
                <w:sz w:val="10"/>
                <w:szCs w:val="10"/>
              </w:rPr>
              <w:t>VOZOVKOVÉ VÝZTUŽNÉ VRSTVY Z GEOMŘÍŽOVINY</w:t>
            </w:r>
          </w:p>
        </w:tc>
        <w:tc>
          <w:tcPr>
            <w:tcW w:w="638" w:type="dxa"/>
            <w:tcBorders>
              <w:top w:val="single" w:sz="4" w:space="0" w:color="auto"/>
              <w:left w:val="single" w:sz="4" w:space="0" w:color="auto"/>
            </w:tcBorders>
            <w:shd w:val="clear" w:color="auto" w:fill="FFFFFF"/>
          </w:tcPr>
          <w:p w14:paraId="4724717D" w14:textId="77777777" w:rsidR="00BB7A7E" w:rsidRDefault="00245D49">
            <w:pPr>
              <w:pStyle w:val="Jin0"/>
              <w:shd w:val="clear" w:color="auto" w:fill="auto"/>
              <w:spacing w:after="0"/>
              <w:ind w:firstLine="280"/>
              <w:jc w:val="both"/>
              <w:rPr>
                <w:sz w:val="10"/>
                <w:szCs w:val="10"/>
              </w:rPr>
            </w:pPr>
            <w:r>
              <w:rPr>
                <w:sz w:val="10"/>
                <w:szCs w:val="10"/>
              </w:rPr>
              <w:t>M2</w:t>
            </w:r>
          </w:p>
        </w:tc>
        <w:tc>
          <w:tcPr>
            <w:tcW w:w="1085" w:type="dxa"/>
            <w:tcBorders>
              <w:top w:val="single" w:sz="4" w:space="0" w:color="auto"/>
            </w:tcBorders>
            <w:shd w:val="clear" w:color="auto" w:fill="FFFFFF"/>
          </w:tcPr>
          <w:p w14:paraId="5C22B62E" w14:textId="7AADA5D8" w:rsidR="00BB7A7E" w:rsidRDefault="00BB7A7E">
            <w:pPr>
              <w:pStyle w:val="Jin0"/>
              <w:shd w:val="clear" w:color="auto" w:fill="auto"/>
              <w:spacing w:after="0"/>
              <w:ind w:firstLine="260"/>
              <w:jc w:val="both"/>
              <w:rPr>
                <w:sz w:val="10"/>
                <w:szCs w:val="10"/>
              </w:rPr>
            </w:pPr>
          </w:p>
        </w:tc>
        <w:tc>
          <w:tcPr>
            <w:tcW w:w="811" w:type="dxa"/>
            <w:tcBorders>
              <w:top w:val="single" w:sz="4" w:space="0" w:color="auto"/>
            </w:tcBorders>
            <w:shd w:val="clear" w:color="auto" w:fill="FFFFFF"/>
          </w:tcPr>
          <w:p w14:paraId="3AB3E086" w14:textId="1482D838" w:rsidR="00BB7A7E" w:rsidRDefault="00BB7A7E">
            <w:pPr>
              <w:pStyle w:val="Jin0"/>
              <w:shd w:val="clear" w:color="auto" w:fill="auto"/>
              <w:spacing w:after="0"/>
              <w:jc w:val="center"/>
              <w:rPr>
                <w:sz w:val="10"/>
                <w:szCs w:val="10"/>
              </w:rPr>
            </w:pPr>
          </w:p>
        </w:tc>
        <w:tc>
          <w:tcPr>
            <w:tcW w:w="1032" w:type="dxa"/>
            <w:tcBorders>
              <w:top w:val="single" w:sz="4" w:space="0" w:color="auto"/>
            </w:tcBorders>
            <w:shd w:val="clear" w:color="auto" w:fill="FFFFFF"/>
          </w:tcPr>
          <w:p w14:paraId="21B9380B" w14:textId="27EB9A15" w:rsidR="00BB7A7E" w:rsidRDefault="00BB7A7E">
            <w:pPr>
              <w:pStyle w:val="Jin0"/>
              <w:shd w:val="clear" w:color="auto" w:fill="auto"/>
              <w:tabs>
                <w:tab w:val="left" w:pos="298"/>
              </w:tabs>
              <w:spacing w:after="0"/>
              <w:rPr>
                <w:sz w:val="10"/>
                <w:szCs w:val="10"/>
              </w:rPr>
            </w:pPr>
          </w:p>
        </w:tc>
      </w:tr>
      <w:tr w:rsidR="00BB7A7E" w14:paraId="69866F7C" w14:textId="77777777">
        <w:trPr>
          <w:trHeight w:hRule="exact" w:val="254"/>
          <w:jc w:val="center"/>
        </w:trPr>
        <w:tc>
          <w:tcPr>
            <w:tcW w:w="922" w:type="dxa"/>
            <w:tcBorders>
              <w:top w:val="single" w:sz="4" w:space="0" w:color="auto"/>
            </w:tcBorders>
            <w:shd w:val="clear" w:color="auto" w:fill="FFFFFF"/>
          </w:tcPr>
          <w:p w14:paraId="13024D1B" w14:textId="77777777" w:rsidR="00BB7A7E" w:rsidRDefault="00BB7A7E">
            <w:pPr>
              <w:rPr>
                <w:sz w:val="10"/>
                <w:szCs w:val="10"/>
              </w:rPr>
            </w:pPr>
          </w:p>
        </w:tc>
        <w:tc>
          <w:tcPr>
            <w:tcW w:w="1157" w:type="dxa"/>
            <w:tcBorders>
              <w:top w:val="single" w:sz="4" w:space="0" w:color="auto"/>
            </w:tcBorders>
            <w:shd w:val="clear" w:color="auto" w:fill="FFFFFF"/>
          </w:tcPr>
          <w:p w14:paraId="5A54AF5E"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7DD88994" w14:textId="77777777" w:rsidR="00BB7A7E" w:rsidRDefault="00245D49">
            <w:pPr>
              <w:pStyle w:val="Jin0"/>
              <w:shd w:val="clear" w:color="auto" w:fill="auto"/>
              <w:spacing w:after="0"/>
              <w:rPr>
                <w:sz w:val="10"/>
                <w:szCs w:val="10"/>
              </w:rPr>
            </w:pPr>
            <w:r>
              <w:rPr>
                <w:sz w:val="10"/>
                <w:szCs w:val="10"/>
              </w:rPr>
              <w:t xml:space="preserve">Pevnost min. 50/50 </w:t>
            </w:r>
            <w:proofErr w:type="spellStart"/>
            <w:r>
              <w:rPr>
                <w:sz w:val="10"/>
                <w:szCs w:val="10"/>
              </w:rPr>
              <w:t>kN</w:t>
            </w:r>
            <w:proofErr w:type="spellEnd"/>
            <w:r>
              <w:rPr>
                <w:sz w:val="10"/>
                <w:szCs w:val="10"/>
              </w:rPr>
              <w:t>/m</w:t>
            </w:r>
          </w:p>
          <w:p w14:paraId="7722EA33" w14:textId="77777777" w:rsidR="00BB7A7E" w:rsidRDefault="00245D49">
            <w:pPr>
              <w:pStyle w:val="Jin0"/>
              <w:shd w:val="clear" w:color="auto" w:fill="auto"/>
              <w:spacing w:after="0"/>
              <w:rPr>
                <w:sz w:val="10"/>
                <w:szCs w:val="10"/>
              </w:rPr>
            </w:pPr>
            <w:r>
              <w:rPr>
                <w:sz w:val="10"/>
                <w:szCs w:val="10"/>
              </w:rPr>
              <w:t xml:space="preserve">Lokální sanace cca </w:t>
            </w:r>
            <w:proofErr w:type="gramStart"/>
            <w:r>
              <w:rPr>
                <w:sz w:val="10"/>
                <w:szCs w:val="10"/>
              </w:rPr>
              <w:t>10%</w:t>
            </w:r>
            <w:proofErr w:type="gramEnd"/>
            <w:r>
              <w:rPr>
                <w:sz w:val="10"/>
                <w:szCs w:val="10"/>
              </w:rPr>
              <w:t xml:space="preserve"> </w:t>
            </w:r>
            <w:proofErr w:type="gramStart"/>
            <w:r>
              <w:rPr>
                <w:sz w:val="10"/>
                <w:szCs w:val="10"/>
              </w:rPr>
              <w:t>plochy - čerpání</w:t>
            </w:r>
            <w:proofErr w:type="gramEnd"/>
            <w:r>
              <w:rPr>
                <w:sz w:val="10"/>
                <w:szCs w:val="10"/>
              </w:rPr>
              <w:t xml:space="preserve"> se souhlasem TDS</w:t>
            </w:r>
          </w:p>
        </w:tc>
        <w:tc>
          <w:tcPr>
            <w:tcW w:w="638" w:type="dxa"/>
            <w:tcBorders>
              <w:top w:val="single" w:sz="4" w:space="0" w:color="auto"/>
              <w:left w:val="single" w:sz="4" w:space="0" w:color="auto"/>
            </w:tcBorders>
            <w:shd w:val="clear" w:color="auto" w:fill="FFFFFF"/>
          </w:tcPr>
          <w:p w14:paraId="117F950D" w14:textId="77777777" w:rsidR="00BB7A7E" w:rsidRDefault="00BB7A7E">
            <w:pPr>
              <w:rPr>
                <w:sz w:val="10"/>
                <w:szCs w:val="10"/>
              </w:rPr>
            </w:pPr>
          </w:p>
        </w:tc>
        <w:tc>
          <w:tcPr>
            <w:tcW w:w="1085" w:type="dxa"/>
            <w:tcBorders>
              <w:top w:val="single" w:sz="4" w:space="0" w:color="auto"/>
            </w:tcBorders>
            <w:shd w:val="clear" w:color="auto" w:fill="FFFFFF"/>
          </w:tcPr>
          <w:p w14:paraId="6685C433" w14:textId="77777777" w:rsidR="00BB7A7E" w:rsidRDefault="00BB7A7E">
            <w:pPr>
              <w:rPr>
                <w:sz w:val="10"/>
                <w:szCs w:val="10"/>
              </w:rPr>
            </w:pPr>
          </w:p>
        </w:tc>
        <w:tc>
          <w:tcPr>
            <w:tcW w:w="811" w:type="dxa"/>
            <w:tcBorders>
              <w:top w:val="single" w:sz="4" w:space="0" w:color="auto"/>
            </w:tcBorders>
            <w:shd w:val="clear" w:color="auto" w:fill="FFFFFF"/>
          </w:tcPr>
          <w:p w14:paraId="34C4C660" w14:textId="77777777" w:rsidR="00BB7A7E" w:rsidRDefault="00BB7A7E">
            <w:pPr>
              <w:rPr>
                <w:sz w:val="10"/>
                <w:szCs w:val="10"/>
              </w:rPr>
            </w:pPr>
          </w:p>
        </w:tc>
        <w:tc>
          <w:tcPr>
            <w:tcW w:w="1032" w:type="dxa"/>
            <w:tcBorders>
              <w:top w:val="single" w:sz="4" w:space="0" w:color="auto"/>
            </w:tcBorders>
            <w:shd w:val="clear" w:color="auto" w:fill="FFFFFF"/>
          </w:tcPr>
          <w:p w14:paraId="7BFB0F49" w14:textId="77777777" w:rsidR="00BB7A7E" w:rsidRDefault="00BB7A7E">
            <w:pPr>
              <w:rPr>
                <w:sz w:val="10"/>
                <w:szCs w:val="10"/>
              </w:rPr>
            </w:pPr>
          </w:p>
        </w:tc>
      </w:tr>
      <w:tr w:rsidR="00BB7A7E" w14:paraId="32FD8208" w14:textId="77777777">
        <w:trPr>
          <w:trHeight w:hRule="exact" w:val="134"/>
          <w:jc w:val="center"/>
        </w:trPr>
        <w:tc>
          <w:tcPr>
            <w:tcW w:w="922" w:type="dxa"/>
            <w:shd w:val="clear" w:color="auto" w:fill="FFFFFF"/>
          </w:tcPr>
          <w:p w14:paraId="656FCD93" w14:textId="77777777" w:rsidR="00BB7A7E" w:rsidRDefault="00BB7A7E">
            <w:pPr>
              <w:rPr>
                <w:sz w:val="10"/>
                <w:szCs w:val="10"/>
              </w:rPr>
            </w:pPr>
          </w:p>
        </w:tc>
        <w:tc>
          <w:tcPr>
            <w:tcW w:w="1157" w:type="dxa"/>
            <w:shd w:val="clear" w:color="auto" w:fill="FFFFFF"/>
          </w:tcPr>
          <w:p w14:paraId="0D2E5EF7"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46FDE60C" w14:textId="77777777" w:rsidR="00BB7A7E" w:rsidRDefault="00245D49">
            <w:pPr>
              <w:pStyle w:val="Jin0"/>
              <w:shd w:val="clear" w:color="auto" w:fill="auto"/>
              <w:spacing w:after="0"/>
              <w:rPr>
                <w:sz w:val="10"/>
                <w:szCs w:val="10"/>
              </w:rPr>
            </w:pPr>
            <w:r>
              <w:rPr>
                <w:i/>
                <w:iCs/>
                <w:sz w:val="10"/>
                <w:szCs w:val="10"/>
              </w:rPr>
              <w:t>8802*0,1=880,20000 [A]</w:t>
            </w:r>
          </w:p>
        </w:tc>
        <w:tc>
          <w:tcPr>
            <w:tcW w:w="638" w:type="dxa"/>
            <w:tcBorders>
              <w:left w:val="single" w:sz="4" w:space="0" w:color="auto"/>
            </w:tcBorders>
            <w:shd w:val="clear" w:color="auto" w:fill="FFFFFF"/>
          </w:tcPr>
          <w:p w14:paraId="156F3CAB" w14:textId="77777777" w:rsidR="00BB7A7E" w:rsidRDefault="00BB7A7E">
            <w:pPr>
              <w:rPr>
                <w:sz w:val="10"/>
                <w:szCs w:val="10"/>
              </w:rPr>
            </w:pPr>
          </w:p>
        </w:tc>
        <w:tc>
          <w:tcPr>
            <w:tcW w:w="1085" w:type="dxa"/>
            <w:shd w:val="clear" w:color="auto" w:fill="FFFFFF"/>
          </w:tcPr>
          <w:p w14:paraId="67772B95" w14:textId="77777777" w:rsidR="00BB7A7E" w:rsidRDefault="00BB7A7E">
            <w:pPr>
              <w:rPr>
                <w:sz w:val="10"/>
                <w:szCs w:val="10"/>
              </w:rPr>
            </w:pPr>
          </w:p>
        </w:tc>
        <w:tc>
          <w:tcPr>
            <w:tcW w:w="811" w:type="dxa"/>
            <w:shd w:val="clear" w:color="auto" w:fill="FFFFFF"/>
          </w:tcPr>
          <w:p w14:paraId="61CFED8F" w14:textId="77777777" w:rsidR="00BB7A7E" w:rsidRDefault="00BB7A7E">
            <w:pPr>
              <w:rPr>
                <w:sz w:val="10"/>
                <w:szCs w:val="10"/>
              </w:rPr>
            </w:pPr>
          </w:p>
        </w:tc>
        <w:tc>
          <w:tcPr>
            <w:tcW w:w="1032" w:type="dxa"/>
            <w:shd w:val="clear" w:color="auto" w:fill="FFFFFF"/>
          </w:tcPr>
          <w:p w14:paraId="00D97F83" w14:textId="77777777" w:rsidR="00BB7A7E" w:rsidRDefault="00BB7A7E">
            <w:pPr>
              <w:rPr>
                <w:sz w:val="10"/>
                <w:szCs w:val="10"/>
              </w:rPr>
            </w:pPr>
          </w:p>
        </w:tc>
      </w:tr>
      <w:tr w:rsidR="00BB7A7E" w14:paraId="71C48CDE" w14:textId="77777777">
        <w:trPr>
          <w:trHeight w:hRule="exact" w:val="514"/>
          <w:jc w:val="center"/>
        </w:trPr>
        <w:tc>
          <w:tcPr>
            <w:tcW w:w="922" w:type="dxa"/>
            <w:shd w:val="clear" w:color="auto" w:fill="FFFFFF"/>
          </w:tcPr>
          <w:p w14:paraId="427244A6" w14:textId="77777777" w:rsidR="00BB7A7E" w:rsidRDefault="00BB7A7E">
            <w:pPr>
              <w:rPr>
                <w:sz w:val="10"/>
                <w:szCs w:val="10"/>
              </w:rPr>
            </w:pPr>
          </w:p>
        </w:tc>
        <w:tc>
          <w:tcPr>
            <w:tcW w:w="1157" w:type="dxa"/>
            <w:shd w:val="clear" w:color="auto" w:fill="FFFFFF"/>
          </w:tcPr>
          <w:p w14:paraId="34C06E2F"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554FC303" w14:textId="77777777" w:rsidR="00BB7A7E" w:rsidRDefault="00245D49">
            <w:pPr>
              <w:pStyle w:val="Jin0"/>
              <w:numPr>
                <w:ilvl w:val="0"/>
                <w:numId w:val="20"/>
              </w:numPr>
              <w:shd w:val="clear" w:color="auto" w:fill="auto"/>
              <w:tabs>
                <w:tab w:val="left" w:pos="67"/>
              </w:tabs>
              <w:spacing w:after="0" w:line="271" w:lineRule="auto"/>
              <w:rPr>
                <w:sz w:val="10"/>
                <w:szCs w:val="10"/>
              </w:rPr>
            </w:pPr>
            <w:r>
              <w:rPr>
                <w:sz w:val="10"/>
                <w:szCs w:val="10"/>
              </w:rPr>
              <w:t xml:space="preserve">dodání </w:t>
            </w:r>
            <w:proofErr w:type="spellStart"/>
            <w:r>
              <w:rPr>
                <w:sz w:val="10"/>
                <w:szCs w:val="10"/>
              </w:rPr>
              <w:t>geomříže</w:t>
            </w:r>
            <w:proofErr w:type="spellEnd"/>
            <w:r>
              <w:rPr>
                <w:sz w:val="10"/>
                <w:szCs w:val="10"/>
              </w:rPr>
              <w:t xml:space="preserve"> v požadované kvalitě a v množství včetně přesahů (přesahy započteny v jednotkové ceně)</w:t>
            </w:r>
          </w:p>
          <w:p w14:paraId="6FF91DEF" w14:textId="77777777" w:rsidR="00BB7A7E" w:rsidRDefault="00245D49">
            <w:pPr>
              <w:pStyle w:val="Jin0"/>
              <w:numPr>
                <w:ilvl w:val="0"/>
                <w:numId w:val="20"/>
              </w:numPr>
              <w:shd w:val="clear" w:color="auto" w:fill="auto"/>
              <w:tabs>
                <w:tab w:val="left" w:pos="67"/>
              </w:tabs>
              <w:spacing w:after="0" w:line="271" w:lineRule="auto"/>
              <w:rPr>
                <w:sz w:val="10"/>
                <w:szCs w:val="10"/>
              </w:rPr>
            </w:pPr>
            <w:r>
              <w:rPr>
                <w:sz w:val="10"/>
                <w:szCs w:val="10"/>
              </w:rPr>
              <w:t>očištění podkladu</w:t>
            </w:r>
          </w:p>
          <w:p w14:paraId="42FE3D7B" w14:textId="77777777" w:rsidR="00BB7A7E" w:rsidRDefault="00245D49">
            <w:pPr>
              <w:pStyle w:val="Jin0"/>
              <w:numPr>
                <w:ilvl w:val="0"/>
                <w:numId w:val="20"/>
              </w:numPr>
              <w:shd w:val="clear" w:color="auto" w:fill="auto"/>
              <w:tabs>
                <w:tab w:val="left" w:pos="67"/>
              </w:tabs>
              <w:spacing w:after="0" w:line="271" w:lineRule="auto"/>
              <w:rPr>
                <w:sz w:val="10"/>
                <w:szCs w:val="10"/>
              </w:rPr>
            </w:pPr>
            <w:r>
              <w:rPr>
                <w:sz w:val="10"/>
                <w:szCs w:val="10"/>
              </w:rPr>
              <w:t xml:space="preserve">pokládka </w:t>
            </w:r>
            <w:proofErr w:type="spellStart"/>
            <w:r>
              <w:rPr>
                <w:sz w:val="10"/>
                <w:szCs w:val="10"/>
              </w:rPr>
              <w:t>geomříže</w:t>
            </w:r>
            <w:proofErr w:type="spellEnd"/>
            <w:r>
              <w:rPr>
                <w:sz w:val="10"/>
                <w:szCs w:val="10"/>
              </w:rPr>
              <w:t xml:space="preserve"> dle předepsaného technologického předpisu</w:t>
            </w:r>
          </w:p>
        </w:tc>
        <w:tc>
          <w:tcPr>
            <w:tcW w:w="638" w:type="dxa"/>
            <w:tcBorders>
              <w:left w:val="single" w:sz="4" w:space="0" w:color="auto"/>
            </w:tcBorders>
            <w:shd w:val="clear" w:color="auto" w:fill="FFFFFF"/>
          </w:tcPr>
          <w:p w14:paraId="2E8961A4" w14:textId="77777777" w:rsidR="00BB7A7E" w:rsidRDefault="00BB7A7E">
            <w:pPr>
              <w:rPr>
                <w:sz w:val="10"/>
                <w:szCs w:val="10"/>
              </w:rPr>
            </w:pPr>
          </w:p>
        </w:tc>
        <w:tc>
          <w:tcPr>
            <w:tcW w:w="1085" w:type="dxa"/>
            <w:shd w:val="clear" w:color="auto" w:fill="FFFFFF"/>
          </w:tcPr>
          <w:p w14:paraId="67738EC4" w14:textId="77777777" w:rsidR="00BB7A7E" w:rsidRDefault="00BB7A7E">
            <w:pPr>
              <w:rPr>
                <w:sz w:val="10"/>
                <w:szCs w:val="10"/>
              </w:rPr>
            </w:pPr>
          </w:p>
        </w:tc>
        <w:tc>
          <w:tcPr>
            <w:tcW w:w="811" w:type="dxa"/>
            <w:shd w:val="clear" w:color="auto" w:fill="FFFFFF"/>
          </w:tcPr>
          <w:p w14:paraId="5738EC43" w14:textId="77777777" w:rsidR="00BB7A7E" w:rsidRDefault="00BB7A7E">
            <w:pPr>
              <w:rPr>
                <w:sz w:val="10"/>
                <w:szCs w:val="10"/>
              </w:rPr>
            </w:pPr>
          </w:p>
        </w:tc>
        <w:tc>
          <w:tcPr>
            <w:tcW w:w="1032" w:type="dxa"/>
            <w:shd w:val="clear" w:color="auto" w:fill="FFFFFF"/>
          </w:tcPr>
          <w:p w14:paraId="3DCCB83B" w14:textId="77777777" w:rsidR="00BB7A7E" w:rsidRDefault="00BB7A7E">
            <w:pPr>
              <w:rPr>
                <w:sz w:val="10"/>
                <w:szCs w:val="10"/>
              </w:rPr>
            </w:pPr>
          </w:p>
        </w:tc>
      </w:tr>
      <w:tr w:rsidR="00BB7A7E" w14:paraId="0962C00E" w14:textId="77777777">
        <w:trPr>
          <w:trHeight w:hRule="exact" w:val="130"/>
          <w:jc w:val="center"/>
        </w:trPr>
        <w:tc>
          <w:tcPr>
            <w:tcW w:w="922" w:type="dxa"/>
            <w:tcBorders>
              <w:top w:val="single" w:sz="4" w:space="0" w:color="auto"/>
            </w:tcBorders>
            <w:shd w:val="clear" w:color="auto" w:fill="FFFFFF"/>
            <w:vAlign w:val="bottom"/>
          </w:tcPr>
          <w:p w14:paraId="1C5D0DE5" w14:textId="77777777" w:rsidR="00BB7A7E" w:rsidRDefault="00245D49">
            <w:pPr>
              <w:pStyle w:val="Jin0"/>
              <w:shd w:val="clear" w:color="auto" w:fill="auto"/>
              <w:spacing w:after="0"/>
              <w:ind w:firstLine="520"/>
              <w:rPr>
                <w:sz w:val="10"/>
                <w:szCs w:val="10"/>
              </w:rPr>
            </w:pPr>
            <w:r>
              <w:rPr>
                <w:sz w:val="10"/>
                <w:szCs w:val="10"/>
              </w:rPr>
              <w:t>21</w:t>
            </w:r>
          </w:p>
        </w:tc>
        <w:tc>
          <w:tcPr>
            <w:tcW w:w="1157" w:type="dxa"/>
            <w:tcBorders>
              <w:top w:val="single" w:sz="4" w:space="0" w:color="auto"/>
            </w:tcBorders>
            <w:shd w:val="clear" w:color="auto" w:fill="FFFFFF"/>
          </w:tcPr>
          <w:p w14:paraId="38EADDBD" w14:textId="77777777" w:rsidR="00BB7A7E" w:rsidRDefault="00245D49">
            <w:pPr>
              <w:pStyle w:val="Jin0"/>
              <w:shd w:val="clear" w:color="auto" w:fill="auto"/>
              <w:spacing w:after="0"/>
              <w:ind w:firstLine="200"/>
              <w:rPr>
                <w:sz w:val="10"/>
                <w:szCs w:val="10"/>
              </w:rPr>
            </w:pPr>
            <w:r>
              <w:rPr>
                <w:sz w:val="10"/>
                <w:szCs w:val="10"/>
              </w:rPr>
              <w:t>574A34I</w:t>
            </w:r>
          </w:p>
        </w:tc>
        <w:tc>
          <w:tcPr>
            <w:tcW w:w="4061" w:type="dxa"/>
            <w:tcBorders>
              <w:top w:val="single" w:sz="4" w:space="0" w:color="auto"/>
              <w:left w:val="single" w:sz="4" w:space="0" w:color="auto"/>
            </w:tcBorders>
            <w:shd w:val="clear" w:color="auto" w:fill="FFFFFF"/>
          </w:tcPr>
          <w:p w14:paraId="25496372" w14:textId="77777777" w:rsidR="00BB7A7E" w:rsidRDefault="00245D49">
            <w:pPr>
              <w:pStyle w:val="Jin0"/>
              <w:shd w:val="clear" w:color="auto" w:fill="auto"/>
              <w:spacing w:after="0"/>
              <w:rPr>
                <w:sz w:val="10"/>
                <w:szCs w:val="10"/>
              </w:rPr>
            </w:pPr>
            <w:r>
              <w:rPr>
                <w:sz w:val="10"/>
                <w:szCs w:val="10"/>
              </w:rPr>
              <w:t xml:space="preserve">ASFALTOVÝ BETON PRO OBRUSNÉ VRSTVY ACO 11+, </w:t>
            </w:r>
            <w:proofErr w:type="gramStart"/>
            <w:r>
              <w:rPr>
                <w:sz w:val="10"/>
                <w:szCs w:val="10"/>
              </w:rPr>
              <w:t>11S</w:t>
            </w:r>
            <w:proofErr w:type="gramEnd"/>
            <w:r>
              <w:rPr>
                <w:sz w:val="10"/>
                <w:szCs w:val="10"/>
              </w:rPr>
              <w:t xml:space="preserve"> TL. 40MM</w:t>
            </w:r>
          </w:p>
        </w:tc>
        <w:tc>
          <w:tcPr>
            <w:tcW w:w="638" w:type="dxa"/>
            <w:tcBorders>
              <w:top w:val="single" w:sz="4" w:space="0" w:color="auto"/>
              <w:left w:val="single" w:sz="4" w:space="0" w:color="auto"/>
            </w:tcBorders>
            <w:shd w:val="clear" w:color="auto" w:fill="FFFFFF"/>
          </w:tcPr>
          <w:p w14:paraId="0B78C058" w14:textId="77777777" w:rsidR="00BB7A7E" w:rsidRDefault="00245D49">
            <w:pPr>
              <w:pStyle w:val="Jin0"/>
              <w:shd w:val="clear" w:color="auto" w:fill="auto"/>
              <w:spacing w:after="0"/>
              <w:ind w:firstLine="280"/>
              <w:jc w:val="both"/>
              <w:rPr>
                <w:sz w:val="10"/>
                <w:szCs w:val="10"/>
              </w:rPr>
            </w:pPr>
            <w:r>
              <w:rPr>
                <w:sz w:val="10"/>
                <w:szCs w:val="10"/>
              </w:rPr>
              <w:t>M2</w:t>
            </w:r>
          </w:p>
        </w:tc>
        <w:tc>
          <w:tcPr>
            <w:tcW w:w="1085" w:type="dxa"/>
            <w:tcBorders>
              <w:top w:val="single" w:sz="4" w:space="0" w:color="auto"/>
            </w:tcBorders>
            <w:shd w:val="clear" w:color="auto" w:fill="FFFFFF"/>
          </w:tcPr>
          <w:p w14:paraId="32779EBA" w14:textId="7FA73663" w:rsidR="00BB7A7E" w:rsidRDefault="00BB7A7E">
            <w:pPr>
              <w:pStyle w:val="Jin0"/>
              <w:shd w:val="clear" w:color="auto" w:fill="auto"/>
              <w:spacing w:after="0"/>
              <w:ind w:firstLine="200"/>
              <w:jc w:val="both"/>
              <w:rPr>
                <w:sz w:val="10"/>
                <w:szCs w:val="10"/>
              </w:rPr>
            </w:pPr>
          </w:p>
        </w:tc>
        <w:tc>
          <w:tcPr>
            <w:tcW w:w="811" w:type="dxa"/>
            <w:tcBorders>
              <w:top w:val="single" w:sz="4" w:space="0" w:color="auto"/>
            </w:tcBorders>
            <w:shd w:val="clear" w:color="auto" w:fill="FFFFFF"/>
          </w:tcPr>
          <w:p w14:paraId="3211063C" w14:textId="57D41E9C" w:rsidR="00BB7A7E" w:rsidRDefault="00BB7A7E">
            <w:pPr>
              <w:pStyle w:val="Jin0"/>
              <w:shd w:val="clear" w:color="auto" w:fill="auto"/>
              <w:spacing w:after="0"/>
              <w:jc w:val="center"/>
              <w:rPr>
                <w:sz w:val="10"/>
                <w:szCs w:val="10"/>
              </w:rPr>
            </w:pPr>
          </w:p>
        </w:tc>
        <w:tc>
          <w:tcPr>
            <w:tcW w:w="1032" w:type="dxa"/>
            <w:tcBorders>
              <w:top w:val="single" w:sz="4" w:space="0" w:color="auto"/>
            </w:tcBorders>
            <w:shd w:val="clear" w:color="auto" w:fill="FFFFFF"/>
          </w:tcPr>
          <w:p w14:paraId="5228FC45" w14:textId="72C056F0" w:rsidR="00BB7A7E" w:rsidRDefault="00BB7A7E">
            <w:pPr>
              <w:pStyle w:val="Jin0"/>
              <w:shd w:val="clear" w:color="auto" w:fill="auto"/>
              <w:spacing w:after="0"/>
              <w:rPr>
                <w:sz w:val="10"/>
                <w:szCs w:val="10"/>
              </w:rPr>
            </w:pPr>
          </w:p>
        </w:tc>
      </w:tr>
      <w:tr w:rsidR="00BB7A7E" w14:paraId="3985DDED" w14:textId="77777777">
        <w:trPr>
          <w:trHeight w:hRule="exact" w:val="254"/>
          <w:jc w:val="center"/>
        </w:trPr>
        <w:tc>
          <w:tcPr>
            <w:tcW w:w="922" w:type="dxa"/>
            <w:tcBorders>
              <w:top w:val="single" w:sz="4" w:space="0" w:color="auto"/>
            </w:tcBorders>
            <w:shd w:val="clear" w:color="auto" w:fill="FFFFFF"/>
          </w:tcPr>
          <w:p w14:paraId="2C6E9C86" w14:textId="77777777" w:rsidR="00BB7A7E" w:rsidRDefault="00BB7A7E">
            <w:pPr>
              <w:rPr>
                <w:sz w:val="10"/>
                <w:szCs w:val="10"/>
              </w:rPr>
            </w:pPr>
          </w:p>
        </w:tc>
        <w:tc>
          <w:tcPr>
            <w:tcW w:w="1157" w:type="dxa"/>
            <w:tcBorders>
              <w:top w:val="single" w:sz="4" w:space="0" w:color="auto"/>
            </w:tcBorders>
            <w:shd w:val="clear" w:color="auto" w:fill="FFFFFF"/>
          </w:tcPr>
          <w:p w14:paraId="2A778671" w14:textId="77777777" w:rsidR="00BB7A7E" w:rsidRDefault="00BB7A7E">
            <w:pPr>
              <w:rPr>
                <w:sz w:val="10"/>
                <w:szCs w:val="10"/>
              </w:rPr>
            </w:pPr>
          </w:p>
        </w:tc>
        <w:tc>
          <w:tcPr>
            <w:tcW w:w="4061" w:type="dxa"/>
            <w:tcBorders>
              <w:top w:val="single" w:sz="4" w:space="0" w:color="auto"/>
              <w:left w:val="single" w:sz="4" w:space="0" w:color="auto"/>
            </w:tcBorders>
            <w:shd w:val="clear" w:color="auto" w:fill="FFFFFF"/>
            <w:vAlign w:val="bottom"/>
          </w:tcPr>
          <w:p w14:paraId="466D54A6" w14:textId="77777777" w:rsidR="00BB7A7E" w:rsidRDefault="00245D49">
            <w:pPr>
              <w:pStyle w:val="Jin0"/>
              <w:shd w:val="clear" w:color="auto" w:fill="auto"/>
              <w:spacing w:after="0"/>
              <w:rPr>
                <w:sz w:val="10"/>
                <w:szCs w:val="10"/>
              </w:rPr>
            </w:pPr>
            <w:r>
              <w:rPr>
                <w:sz w:val="10"/>
                <w:szCs w:val="10"/>
              </w:rPr>
              <w:t>ACO 11+ 50/70</w:t>
            </w:r>
          </w:p>
          <w:p w14:paraId="6B553599" w14:textId="77777777" w:rsidR="00BB7A7E" w:rsidRDefault="00245D49">
            <w:pPr>
              <w:pStyle w:val="Jin0"/>
              <w:shd w:val="clear" w:color="auto" w:fill="auto"/>
              <w:spacing w:after="0"/>
              <w:rPr>
                <w:sz w:val="10"/>
                <w:szCs w:val="10"/>
              </w:rPr>
            </w:pPr>
            <w:r>
              <w:rPr>
                <w:sz w:val="10"/>
                <w:szCs w:val="10"/>
              </w:rPr>
              <w:t xml:space="preserve">Pokládka obrusné </w:t>
            </w:r>
            <w:proofErr w:type="spellStart"/>
            <w:r>
              <w:rPr>
                <w:sz w:val="10"/>
                <w:szCs w:val="10"/>
              </w:rPr>
              <w:t>vrtsvy</w:t>
            </w:r>
            <w:proofErr w:type="spellEnd"/>
            <w:r>
              <w:rPr>
                <w:sz w:val="10"/>
                <w:szCs w:val="10"/>
              </w:rPr>
              <w:t xml:space="preserve"> </w:t>
            </w:r>
            <w:proofErr w:type="spellStart"/>
            <w:r>
              <w:rPr>
                <w:sz w:val="10"/>
                <w:szCs w:val="10"/>
              </w:rPr>
              <w:t>tl</w:t>
            </w:r>
            <w:proofErr w:type="spellEnd"/>
            <w:r>
              <w:rPr>
                <w:sz w:val="10"/>
                <w:szCs w:val="10"/>
              </w:rPr>
              <w:t xml:space="preserve">. 4 cm v úseku </w:t>
            </w:r>
            <w:proofErr w:type="gramStart"/>
            <w:r>
              <w:rPr>
                <w:sz w:val="10"/>
                <w:szCs w:val="10"/>
              </w:rPr>
              <w:t>Střítež - začátek</w:t>
            </w:r>
            <w:proofErr w:type="gramEnd"/>
            <w:r>
              <w:rPr>
                <w:sz w:val="10"/>
                <w:szCs w:val="10"/>
              </w:rPr>
              <w:t xml:space="preserve"> Černovic</w:t>
            </w:r>
          </w:p>
        </w:tc>
        <w:tc>
          <w:tcPr>
            <w:tcW w:w="638" w:type="dxa"/>
            <w:tcBorders>
              <w:top w:val="single" w:sz="4" w:space="0" w:color="auto"/>
              <w:left w:val="single" w:sz="4" w:space="0" w:color="auto"/>
            </w:tcBorders>
            <w:shd w:val="clear" w:color="auto" w:fill="FFFFFF"/>
          </w:tcPr>
          <w:p w14:paraId="3EF631DB" w14:textId="77777777" w:rsidR="00BB7A7E" w:rsidRDefault="00BB7A7E">
            <w:pPr>
              <w:rPr>
                <w:sz w:val="10"/>
                <w:szCs w:val="10"/>
              </w:rPr>
            </w:pPr>
          </w:p>
        </w:tc>
        <w:tc>
          <w:tcPr>
            <w:tcW w:w="1085" w:type="dxa"/>
            <w:tcBorders>
              <w:top w:val="single" w:sz="4" w:space="0" w:color="auto"/>
            </w:tcBorders>
            <w:shd w:val="clear" w:color="auto" w:fill="FFFFFF"/>
          </w:tcPr>
          <w:p w14:paraId="05E38165" w14:textId="77777777" w:rsidR="00BB7A7E" w:rsidRDefault="00BB7A7E">
            <w:pPr>
              <w:rPr>
                <w:sz w:val="10"/>
                <w:szCs w:val="10"/>
              </w:rPr>
            </w:pPr>
          </w:p>
        </w:tc>
        <w:tc>
          <w:tcPr>
            <w:tcW w:w="811" w:type="dxa"/>
            <w:tcBorders>
              <w:top w:val="single" w:sz="4" w:space="0" w:color="auto"/>
            </w:tcBorders>
            <w:shd w:val="clear" w:color="auto" w:fill="FFFFFF"/>
          </w:tcPr>
          <w:p w14:paraId="03E7A336" w14:textId="77777777" w:rsidR="00BB7A7E" w:rsidRDefault="00BB7A7E">
            <w:pPr>
              <w:rPr>
                <w:sz w:val="10"/>
                <w:szCs w:val="10"/>
              </w:rPr>
            </w:pPr>
          </w:p>
        </w:tc>
        <w:tc>
          <w:tcPr>
            <w:tcW w:w="1032" w:type="dxa"/>
            <w:tcBorders>
              <w:top w:val="single" w:sz="4" w:space="0" w:color="auto"/>
            </w:tcBorders>
            <w:shd w:val="clear" w:color="auto" w:fill="FFFFFF"/>
          </w:tcPr>
          <w:p w14:paraId="686D05D6" w14:textId="77777777" w:rsidR="00BB7A7E" w:rsidRDefault="00BB7A7E">
            <w:pPr>
              <w:rPr>
                <w:sz w:val="10"/>
                <w:szCs w:val="10"/>
              </w:rPr>
            </w:pPr>
          </w:p>
        </w:tc>
      </w:tr>
      <w:tr w:rsidR="00BB7A7E" w14:paraId="668C8A2A" w14:textId="77777777">
        <w:trPr>
          <w:trHeight w:hRule="exact" w:val="139"/>
          <w:jc w:val="center"/>
        </w:trPr>
        <w:tc>
          <w:tcPr>
            <w:tcW w:w="922" w:type="dxa"/>
            <w:shd w:val="clear" w:color="auto" w:fill="FFFFFF"/>
          </w:tcPr>
          <w:p w14:paraId="5F9F9840" w14:textId="77777777" w:rsidR="00BB7A7E" w:rsidRDefault="00BB7A7E">
            <w:pPr>
              <w:rPr>
                <w:sz w:val="10"/>
                <w:szCs w:val="10"/>
              </w:rPr>
            </w:pPr>
          </w:p>
        </w:tc>
        <w:tc>
          <w:tcPr>
            <w:tcW w:w="1157" w:type="dxa"/>
            <w:shd w:val="clear" w:color="auto" w:fill="FFFFFF"/>
          </w:tcPr>
          <w:p w14:paraId="08A0B036" w14:textId="77777777" w:rsidR="00BB7A7E" w:rsidRDefault="00BB7A7E">
            <w:pPr>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14:paraId="1794BCBF" w14:textId="77777777" w:rsidR="00BB7A7E" w:rsidRDefault="00245D49">
            <w:pPr>
              <w:pStyle w:val="Jin0"/>
              <w:shd w:val="clear" w:color="auto" w:fill="auto"/>
              <w:spacing w:after="0"/>
              <w:rPr>
                <w:sz w:val="10"/>
                <w:szCs w:val="10"/>
              </w:rPr>
            </w:pPr>
            <w:r>
              <w:rPr>
                <w:i/>
                <w:iCs/>
                <w:sz w:val="10"/>
                <w:szCs w:val="10"/>
              </w:rPr>
              <w:t>5,9*1467=8 655,30000 [A]</w:t>
            </w:r>
          </w:p>
        </w:tc>
        <w:tc>
          <w:tcPr>
            <w:tcW w:w="638" w:type="dxa"/>
            <w:tcBorders>
              <w:left w:val="single" w:sz="4" w:space="0" w:color="auto"/>
            </w:tcBorders>
            <w:shd w:val="clear" w:color="auto" w:fill="FFFFFF"/>
          </w:tcPr>
          <w:p w14:paraId="4019968C" w14:textId="77777777" w:rsidR="00BB7A7E" w:rsidRDefault="00BB7A7E">
            <w:pPr>
              <w:rPr>
                <w:sz w:val="10"/>
                <w:szCs w:val="10"/>
              </w:rPr>
            </w:pPr>
          </w:p>
        </w:tc>
        <w:tc>
          <w:tcPr>
            <w:tcW w:w="1085" w:type="dxa"/>
            <w:shd w:val="clear" w:color="auto" w:fill="FFFFFF"/>
          </w:tcPr>
          <w:p w14:paraId="30B14450" w14:textId="77777777" w:rsidR="00BB7A7E" w:rsidRDefault="00BB7A7E">
            <w:pPr>
              <w:rPr>
                <w:sz w:val="10"/>
                <w:szCs w:val="10"/>
              </w:rPr>
            </w:pPr>
          </w:p>
        </w:tc>
        <w:tc>
          <w:tcPr>
            <w:tcW w:w="811" w:type="dxa"/>
            <w:shd w:val="clear" w:color="auto" w:fill="FFFFFF"/>
          </w:tcPr>
          <w:p w14:paraId="1B968788" w14:textId="77777777" w:rsidR="00BB7A7E" w:rsidRDefault="00BB7A7E">
            <w:pPr>
              <w:rPr>
                <w:sz w:val="10"/>
                <w:szCs w:val="10"/>
              </w:rPr>
            </w:pPr>
          </w:p>
        </w:tc>
        <w:tc>
          <w:tcPr>
            <w:tcW w:w="1032" w:type="dxa"/>
            <w:shd w:val="clear" w:color="auto" w:fill="FFFFFF"/>
          </w:tcPr>
          <w:p w14:paraId="78DA3768" w14:textId="77777777" w:rsidR="00BB7A7E" w:rsidRDefault="00BB7A7E">
            <w:pPr>
              <w:rPr>
                <w:sz w:val="10"/>
                <w:szCs w:val="10"/>
              </w:rPr>
            </w:pPr>
          </w:p>
        </w:tc>
      </w:tr>
    </w:tbl>
    <w:p w14:paraId="389D50FD" w14:textId="77777777" w:rsidR="00BB7A7E" w:rsidRDefault="00BB7A7E">
      <w:pPr>
        <w:sectPr w:rsidR="00BB7A7E">
          <w:type w:val="continuous"/>
          <w:pgSz w:w="11900" w:h="16840"/>
          <w:pgMar w:top="1501" w:right="1112" w:bottom="1501" w:left="1083" w:header="0" w:footer="3" w:gutter="0"/>
          <w:cols w:space="720"/>
          <w:noEndnote/>
          <w:docGrid w:linePitch="360"/>
        </w:sectPr>
      </w:pPr>
    </w:p>
    <w:tbl>
      <w:tblPr>
        <w:tblOverlap w:val="never"/>
        <w:tblW w:w="9766" w:type="dxa"/>
        <w:tblLayout w:type="fixed"/>
        <w:tblCellMar>
          <w:left w:w="10" w:type="dxa"/>
          <w:right w:w="10" w:type="dxa"/>
        </w:tblCellMar>
        <w:tblLook w:val="0000" w:firstRow="0" w:lastRow="0" w:firstColumn="0" w:lastColumn="0" w:noHBand="0" w:noVBand="0"/>
      </w:tblPr>
      <w:tblGrid>
        <w:gridCol w:w="2091"/>
        <w:gridCol w:w="4086"/>
        <w:gridCol w:w="3589"/>
      </w:tblGrid>
      <w:tr w:rsidR="00BB7A7E" w14:paraId="2BF413E7" w14:textId="77777777" w:rsidTr="00245D49">
        <w:trPr>
          <w:trHeight w:hRule="exact" w:val="1462"/>
        </w:trPr>
        <w:tc>
          <w:tcPr>
            <w:tcW w:w="2091" w:type="dxa"/>
            <w:shd w:val="clear" w:color="auto" w:fill="FFFFFF"/>
          </w:tcPr>
          <w:p w14:paraId="0638CAB0" w14:textId="77777777" w:rsidR="00BB7A7E" w:rsidRDefault="00BB7A7E">
            <w:pPr>
              <w:framePr w:w="9706" w:h="8779" w:vSpace="134" w:wrap="none" w:hAnchor="page" w:x="1084" w:y="1"/>
              <w:rPr>
                <w:sz w:val="10"/>
                <w:szCs w:val="10"/>
              </w:rPr>
            </w:pPr>
          </w:p>
        </w:tc>
        <w:tc>
          <w:tcPr>
            <w:tcW w:w="4086" w:type="dxa"/>
            <w:tcBorders>
              <w:top w:val="single" w:sz="4" w:space="0" w:color="auto"/>
              <w:left w:val="single" w:sz="4" w:space="0" w:color="auto"/>
            </w:tcBorders>
            <w:shd w:val="clear" w:color="auto" w:fill="FFFFFF"/>
            <w:vAlign w:val="bottom"/>
          </w:tcPr>
          <w:p w14:paraId="4BC46E12"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dodání směsi v požadované kvalitě</w:t>
            </w:r>
          </w:p>
          <w:p w14:paraId="49BF81DA"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očištění podkladu</w:t>
            </w:r>
          </w:p>
          <w:p w14:paraId="52E575D1"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uložení směsi dle předepsaného technologického předpisu, zhutnění vrstvy v předepsané tloušťce</w:t>
            </w:r>
          </w:p>
          <w:p w14:paraId="47E5A2CD"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xml:space="preserve">- zřízení vrstvy bez rozlišení šířky, pokládání vrstvy po etapách, včetně pracovních </w:t>
            </w:r>
            <w:proofErr w:type="spellStart"/>
            <w:r>
              <w:rPr>
                <w:sz w:val="10"/>
                <w:szCs w:val="10"/>
              </w:rPr>
              <w:t>spar</w:t>
            </w:r>
            <w:proofErr w:type="spellEnd"/>
            <w:r>
              <w:rPr>
                <w:sz w:val="10"/>
                <w:szCs w:val="10"/>
              </w:rPr>
              <w:t xml:space="preserve"> a spojů</w:t>
            </w:r>
          </w:p>
          <w:p w14:paraId="4FA35E13"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xml:space="preserve">- úpravu napojení, ukončení podél obrubníků, dilatačních zařízení, odvodňovacích proužků, odvodňovačů, vpustí, šachet </w:t>
            </w:r>
            <w:proofErr w:type="gramStart"/>
            <w:r>
              <w:rPr>
                <w:sz w:val="10"/>
                <w:szCs w:val="10"/>
              </w:rPr>
              <w:t>a pod.</w:t>
            </w:r>
            <w:proofErr w:type="gramEnd"/>
          </w:p>
          <w:p w14:paraId="495CE34E"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nezahrnuje postřiky, nátěry</w:t>
            </w:r>
          </w:p>
          <w:p w14:paraId="0B891077"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xml:space="preserve">- nezahrnuje těsnění podél obrubníků, dilatačních zařízení, odvodňovacích proužků, odvodňovačů, vpustí, šachet </w:t>
            </w:r>
            <w:proofErr w:type="gramStart"/>
            <w:r>
              <w:rPr>
                <w:sz w:val="10"/>
                <w:szCs w:val="10"/>
              </w:rPr>
              <w:t>a pod.</w:t>
            </w:r>
            <w:proofErr w:type="gramEnd"/>
          </w:p>
        </w:tc>
        <w:tc>
          <w:tcPr>
            <w:tcW w:w="3588" w:type="dxa"/>
            <w:tcBorders>
              <w:left w:val="single" w:sz="4" w:space="0" w:color="auto"/>
            </w:tcBorders>
            <w:shd w:val="clear" w:color="auto" w:fill="FFFFFF"/>
          </w:tcPr>
          <w:p w14:paraId="244952A4" w14:textId="77777777" w:rsidR="00BB7A7E" w:rsidRDefault="00BB7A7E">
            <w:pPr>
              <w:framePr w:w="9706" w:h="8779" w:vSpace="134" w:wrap="none" w:hAnchor="page" w:x="1084" w:y="1"/>
              <w:rPr>
                <w:sz w:val="10"/>
                <w:szCs w:val="10"/>
              </w:rPr>
            </w:pPr>
          </w:p>
        </w:tc>
      </w:tr>
      <w:tr w:rsidR="00BB7A7E" w14:paraId="2A12D527" w14:textId="77777777" w:rsidTr="00245D49">
        <w:trPr>
          <w:trHeight w:hRule="exact" w:val="133"/>
        </w:trPr>
        <w:tc>
          <w:tcPr>
            <w:tcW w:w="2091" w:type="dxa"/>
            <w:tcBorders>
              <w:top w:val="single" w:sz="4" w:space="0" w:color="auto"/>
            </w:tcBorders>
            <w:shd w:val="clear" w:color="auto" w:fill="FFFFFF"/>
          </w:tcPr>
          <w:p w14:paraId="4DAC52D8" w14:textId="77777777" w:rsidR="00BB7A7E" w:rsidRDefault="00245D49">
            <w:pPr>
              <w:pStyle w:val="Jin0"/>
              <w:framePr w:w="9706" w:h="8779" w:vSpace="134" w:wrap="none" w:hAnchor="page" w:x="1084" w:y="1"/>
              <w:shd w:val="clear" w:color="auto" w:fill="auto"/>
              <w:tabs>
                <w:tab w:val="left" w:pos="571"/>
              </w:tabs>
              <w:spacing w:after="0"/>
              <w:jc w:val="center"/>
              <w:rPr>
                <w:sz w:val="10"/>
                <w:szCs w:val="10"/>
              </w:rPr>
            </w:pPr>
            <w:proofErr w:type="spellStart"/>
            <w:r>
              <w:rPr>
                <w:sz w:val="10"/>
                <w:szCs w:val="10"/>
              </w:rPr>
              <w:t>řfl</w:t>
            </w:r>
            <w:proofErr w:type="spellEnd"/>
            <w:r>
              <w:rPr>
                <w:sz w:val="10"/>
                <w:szCs w:val="10"/>
              </w:rPr>
              <w:tab/>
              <w:t>574A46I</w:t>
            </w:r>
          </w:p>
        </w:tc>
        <w:tc>
          <w:tcPr>
            <w:tcW w:w="4086" w:type="dxa"/>
            <w:tcBorders>
              <w:top w:val="single" w:sz="4" w:space="0" w:color="auto"/>
              <w:left w:val="single" w:sz="4" w:space="0" w:color="auto"/>
            </w:tcBorders>
            <w:shd w:val="clear" w:color="auto" w:fill="FFFFFF"/>
          </w:tcPr>
          <w:p w14:paraId="66F2FEB6" w14:textId="77777777" w:rsidR="00BB7A7E" w:rsidRDefault="00245D49">
            <w:pPr>
              <w:pStyle w:val="Jin0"/>
              <w:framePr w:w="9706" w:h="8779" w:vSpace="134" w:wrap="none" w:hAnchor="page" w:x="1084" w:y="1"/>
              <w:shd w:val="clear" w:color="auto" w:fill="auto"/>
              <w:spacing w:after="0"/>
              <w:rPr>
                <w:sz w:val="10"/>
                <w:szCs w:val="10"/>
              </w:rPr>
            </w:pPr>
            <w:r>
              <w:rPr>
                <w:sz w:val="10"/>
                <w:szCs w:val="10"/>
              </w:rPr>
              <w:t xml:space="preserve">ASFALTOVÝ BETON PRO OBRUSNÉ VRSTVY ACO 16+, </w:t>
            </w:r>
            <w:proofErr w:type="gramStart"/>
            <w:r>
              <w:rPr>
                <w:sz w:val="10"/>
                <w:szCs w:val="10"/>
              </w:rPr>
              <w:t>16S</w:t>
            </w:r>
            <w:proofErr w:type="gramEnd"/>
            <w:r>
              <w:rPr>
                <w:sz w:val="10"/>
                <w:szCs w:val="10"/>
              </w:rPr>
              <w:t xml:space="preserve"> TL. 50MM</w:t>
            </w:r>
          </w:p>
        </w:tc>
        <w:tc>
          <w:tcPr>
            <w:tcW w:w="3588" w:type="dxa"/>
            <w:tcBorders>
              <w:top w:val="single" w:sz="4" w:space="0" w:color="auto"/>
              <w:left w:val="single" w:sz="4" w:space="0" w:color="auto"/>
            </w:tcBorders>
            <w:shd w:val="clear" w:color="auto" w:fill="FFFFFF"/>
          </w:tcPr>
          <w:p w14:paraId="13226895" w14:textId="4CDE6D80" w:rsidR="00BB7A7E" w:rsidRDefault="00BB7A7E">
            <w:pPr>
              <w:pStyle w:val="Jin0"/>
              <w:framePr w:w="9706" w:h="8779" w:vSpace="134" w:wrap="none" w:hAnchor="page" w:x="1084" w:y="1"/>
              <w:shd w:val="clear" w:color="auto" w:fill="auto"/>
              <w:tabs>
                <w:tab w:val="left" w:pos="634"/>
                <w:tab w:val="left" w:pos="850"/>
                <w:tab w:val="left" w:pos="1594"/>
                <w:tab w:val="left" w:pos="1940"/>
                <w:tab w:val="left" w:pos="2554"/>
                <w:tab w:val="left" w:pos="2761"/>
              </w:tabs>
              <w:spacing w:after="0"/>
              <w:ind w:firstLine="260"/>
              <w:rPr>
                <w:sz w:val="10"/>
                <w:szCs w:val="10"/>
              </w:rPr>
            </w:pPr>
          </w:p>
        </w:tc>
      </w:tr>
      <w:tr w:rsidR="00BB7A7E" w14:paraId="3E956A8C" w14:textId="77777777" w:rsidTr="00245D49">
        <w:trPr>
          <w:trHeight w:hRule="exact" w:val="133"/>
        </w:trPr>
        <w:tc>
          <w:tcPr>
            <w:tcW w:w="2091" w:type="dxa"/>
            <w:vMerge w:val="restart"/>
            <w:tcBorders>
              <w:top w:val="single" w:sz="4" w:space="0" w:color="auto"/>
            </w:tcBorders>
            <w:shd w:val="clear" w:color="auto" w:fill="FFFFFF"/>
          </w:tcPr>
          <w:p w14:paraId="2F87F569" w14:textId="77777777" w:rsidR="00BB7A7E" w:rsidRDefault="00BB7A7E">
            <w:pPr>
              <w:framePr w:w="9706" w:h="8779" w:vSpace="134" w:wrap="none" w:hAnchor="page" w:x="1084" w:y="1"/>
              <w:rPr>
                <w:sz w:val="10"/>
                <w:szCs w:val="10"/>
              </w:rPr>
            </w:pPr>
          </w:p>
        </w:tc>
        <w:tc>
          <w:tcPr>
            <w:tcW w:w="4086" w:type="dxa"/>
            <w:tcBorders>
              <w:top w:val="single" w:sz="4" w:space="0" w:color="auto"/>
              <w:left w:val="single" w:sz="4" w:space="0" w:color="auto"/>
            </w:tcBorders>
            <w:shd w:val="clear" w:color="auto" w:fill="FFFFFF"/>
            <w:vAlign w:val="bottom"/>
          </w:tcPr>
          <w:p w14:paraId="0DDE987C" w14:textId="77777777" w:rsidR="00BB7A7E" w:rsidRDefault="00245D49">
            <w:pPr>
              <w:pStyle w:val="Jin0"/>
              <w:framePr w:w="9706" w:h="8779" w:vSpace="134" w:wrap="none" w:hAnchor="page" w:x="1084" w:y="1"/>
              <w:shd w:val="clear" w:color="auto" w:fill="auto"/>
              <w:spacing w:after="0"/>
              <w:rPr>
                <w:sz w:val="10"/>
                <w:szCs w:val="10"/>
              </w:rPr>
            </w:pPr>
            <w:r>
              <w:rPr>
                <w:sz w:val="10"/>
                <w:szCs w:val="10"/>
              </w:rPr>
              <w:t xml:space="preserve">Pokládka obrusné vrstvy </w:t>
            </w:r>
            <w:proofErr w:type="spellStart"/>
            <w:r>
              <w:rPr>
                <w:sz w:val="10"/>
                <w:szCs w:val="10"/>
              </w:rPr>
              <w:t>tl</w:t>
            </w:r>
            <w:proofErr w:type="spellEnd"/>
            <w:r>
              <w:rPr>
                <w:sz w:val="10"/>
                <w:szCs w:val="10"/>
              </w:rPr>
              <w:t>. 5 cm v průtahu Černovicemi</w:t>
            </w:r>
          </w:p>
        </w:tc>
        <w:tc>
          <w:tcPr>
            <w:tcW w:w="3588" w:type="dxa"/>
            <w:vMerge w:val="restart"/>
            <w:tcBorders>
              <w:top w:val="single" w:sz="4" w:space="0" w:color="auto"/>
              <w:left w:val="single" w:sz="4" w:space="0" w:color="auto"/>
            </w:tcBorders>
            <w:shd w:val="clear" w:color="auto" w:fill="FFFFFF"/>
          </w:tcPr>
          <w:p w14:paraId="2F8C90A2" w14:textId="77777777" w:rsidR="00BB7A7E" w:rsidRDefault="00BB7A7E">
            <w:pPr>
              <w:framePr w:w="9706" w:h="8779" w:vSpace="134" w:wrap="none" w:hAnchor="page" w:x="1084" w:y="1"/>
              <w:rPr>
                <w:sz w:val="10"/>
                <w:szCs w:val="10"/>
              </w:rPr>
            </w:pPr>
          </w:p>
        </w:tc>
      </w:tr>
      <w:tr w:rsidR="00BB7A7E" w14:paraId="3FC789F2" w14:textId="77777777" w:rsidTr="00245D49">
        <w:trPr>
          <w:trHeight w:hRule="exact" w:val="133"/>
        </w:trPr>
        <w:tc>
          <w:tcPr>
            <w:tcW w:w="2091" w:type="dxa"/>
            <w:vMerge/>
            <w:shd w:val="clear" w:color="auto" w:fill="FFFFFF"/>
          </w:tcPr>
          <w:p w14:paraId="05255295"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vAlign w:val="bottom"/>
          </w:tcPr>
          <w:p w14:paraId="03DDC9D1" w14:textId="77777777" w:rsidR="00BB7A7E" w:rsidRDefault="00245D49">
            <w:pPr>
              <w:pStyle w:val="Jin0"/>
              <w:framePr w:w="9706" w:h="8779" w:vSpace="134" w:wrap="none" w:hAnchor="page" w:x="1084" w:y="1"/>
              <w:shd w:val="clear" w:color="auto" w:fill="auto"/>
              <w:spacing w:after="0"/>
              <w:rPr>
                <w:sz w:val="10"/>
                <w:szCs w:val="10"/>
              </w:rPr>
            </w:pPr>
            <w:r>
              <w:rPr>
                <w:i/>
                <w:iCs/>
                <w:sz w:val="10"/>
                <w:szCs w:val="10"/>
              </w:rPr>
              <w:t>2670=2 670,00000 [B]</w:t>
            </w:r>
          </w:p>
        </w:tc>
        <w:tc>
          <w:tcPr>
            <w:tcW w:w="3588" w:type="dxa"/>
            <w:vMerge/>
            <w:tcBorders>
              <w:left w:val="single" w:sz="4" w:space="0" w:color="auto"/>
            </w:tcBorders>
            <w:shd w:val="clear" w:color="auto" w:fill="FFFFFF"/>
          </w:tcPr>
          <w:p w14:paraId="6E94066E" w14:textId="77777777" w:rsidR="00BB7A7E" w:rsidRDefault="00BB7A7E">
            <w:pPr>
              <w:framePr w:w="9706" w:h="8779" w:vSpace="134" w:wrap="none" w:hAnchor="page" w:x="1084" w:y="1"/>
            </w:pPr>
          </w:p>
        </w:tc>
      </w:tr>
      <w:tr w:rsidR="00BB7A7E" w14:paraId="669A3FE5" w14:textId="77777777" w:rsidTr="00245D49">
        <w:trPr>
          <w:trHeight w:hRule="exact" w:val="1452"/>
        </w:trPr>
        <w:tc>
          <w:tcPr>
            <w:tcW w:w="2091" w:type="dxa"/>
            <w:vMerge/>
            <w:shd w:val="clear" w:color="auto" w:fill="FFFFFF"/>
          </w:tcPr>
          <w:p w14:paraId="6503D69D"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vAlign w:val="bottom"/>
          </w:tcPr>
          <w:p w14:paraId="5F4D2CBC"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dodání směsi v požadované kvalitě</w:t>
            </w:r>
          </w:p>
          <w:p w14:paraId="2EBA111F"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očištění podkladu</w:t>
            </w:r>
          </w:p>
          <w:p w14:paraId="332FB086"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uložení směsi dle předepsaného technologického předpisu, zhutnění vrstvy v předepsané tloušťce</w:t>
            </w:r>
          </w:p>
          <w:p w14:paraId="4793CB7D"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xml:space="preserve">- zřízení vrstvy bez rozlišení šířky, pokládání vrstvy po etapách, včetně pracovních </w:t>
            </w:r>
            <w:proofErr w:type="spellStart"/>
            <w:r>
              <w:rPr>
                <w:sz w:val="10"/>
                <w:szCs w:val="10"/>
              </w:rPr>
              <w:t>spar</w:t>
            </w:r>
            <w:proofErr w:type="spellEnd"/>
            <w:r>
              <w:rPr>
                <w:sz w:val="10"/>
                <w:szCs w:val="10"/>
              </w:rPr>
              <w:t xml:space="preserve"> a spojů</w:t>
            </w:r>
          </w:p>
          <w:p w14:paraId="0BF246D7"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xml:space="preserve">- úpravu napojení, ukončení podél obrubníků, dilatačních zařízení, odvodňovacích proužků, odvodňovačů, vpustí, šachet </w:t>
            </w:r>
            <w:proofErr w:type="gramStart"/>
            <w:r>
              <w:rPr>
                <w:sz w:val="10"/>
                <w:szCs w:val="10"/>
              </w:rPr>
              <w:t>a pod.</w:t>
            </w:r>
            <w:proofErr w:type="gramEnd"/>
          </w:p>
          <w:p w14:paraId="68946412"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nezahrnuje postřiky, nátěry</w:t>
            </w:r>
          </w:p>
          <w:p w14:paraId="1FCFE8B3"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xml:space="preserve">- nezahrnuje těsnění podél obrubníků, dilatačních zařízení, odvodňovacích proužků, odvodňovačů, vpustí, šachet </w:t>
            </w:r>
            <w:proofErr w:type="gramStart"/>
            <w:r>
              <w:rPr>
                <w:sz w:val="10"/>
                <w:szCs w:val="10"/>
              </w:rPr>
              <w:t>a pod.</w:t>
            </w:r>
            <w:proofErr w:type="gramEnd"/>
          </w:p>
        </w:tc>
        <w:tc>
          <w:tcPr>
            <w:tcW w:w="3588" w:type="dxa"/>
            <w:vMerge/>
            <w:tcBorders>
              <w:left w:val="single" w:sz="4" w:space="0" w:color="auto"/>
            </w:tcBorders>
            <w:shd w:val="clear" w:color="auto" w:fill="FFFFFF"/>
          </w:tcPr>
          <w:p w14:paraId="061ECC8F" w14:textId="77777777" w:rsidR="00BB7A7E" w:rsidRDefault="00BB7A7E">
            <w:pPr>
              <w:framePr w:w="9706" w:h="8779" w:vSpace="134" w:wrap="none" w:hAnchor="page" w:x="1084" w:y="1"/>
            </w:pPr>
          </w:p>
        </w:tc>
      </w:tr>
      <w:tr w:rsidR="00BB7A7E" w14:paraId="69D312F0" w14:textId="77777777" w:rsidTr="00245D49">
        <w:trPr>
          <w:trHeight w:hRule="exact" w:val="133"/>
        </w:trPr>
        <w:tc>
          <w:tcPr>
            <w:tcW w:w="2091" w:type="dxa"/>
            <w:tcBorders>
              <w:top w:val="single" w:sz="4" w:space="0" w:color="auto"/>
            </w:tcBorders>
            <w:shd w:val="clear" w:color="auto" w:fill="FFFFFF"/>
          </w:tcPr>
          <w:p w14:paraId="46922C00" w14:textId="77777777" w:rsidR="00BB7A7E" w:rsidRDefault="00245D49">
            <w:pPr>
              <w:pStyle w:val="Jin0"/>
              <w:framePr w:w="9706" w:h="8779" w:vSpace="134" w:wrap="none" w:hAnchor="page" w:x="1084" w:y="1"/>
              <w:shd w:val="clear" w:color="auto" w:fill="auto"/>
              <w:tabs>
                <w:tab w:val="left" w:pos="590"/>
              </w:tabs>
              <w:spacing w:after="0"/>
              <w:jc w:val="center"/>
              <w:rPr>
                <w:sz w:val="10"/>
                <w:szCs w:val="10"/>
              </w:rPr>
            </w:pPr>
            <w:r>
              <w:rPr>
                <w:sz w:val="10"/>
                <w:szCs w:val="10"/>
              </w:rPr>
              <w:t>10</w:t>
            </w:r>
            <w:r>
              <w:rPr>
                <w:sz w:val="10"/>
                <w:szCs w:val="10"/>
              </w:rPr>
              <w:tab/>
              <w:t>574C56I</w:t>
            </w:r>
          </w:p>
        </w:tc>
        <w:tc>
          <w:tcPr>
            <w:tcW w:w="4086" w:type="dxa"/>
            <w:tcBorders>
              <w:top w:val="single" w:sz="4" w:space="0" w:color="auto"/>
              <w:left w:val="single" w:sz="4" w:space="0" w:color="auto"/>
            </w:tcBorders>
            <w:shd w:val="clear" w:color="auto" w:fill="FFFFFF"/>
            <w:vAlign w:val="bottom"/>
          </w:tcPr>
          <w:p w14:paraId="70AEE6D8" w14:textId="77777777" w:rsidR="00BB7A7E" w:rsidRDefault="00245D49">
            <w:pPr>
              <w:pStyle w:val="Jin0"/>
              <w:framePr w:w="9706" w:h="8779" w:vSpace="134" w:wrap="none" w:hAnchor="page" w:x="1084" w:y="1"/>
              <w:shd w:val="clear" w:color="auto" w:fill="auto"/>
              <w:spacing w:after="0"/>
              <w:rPr>
                <w:sz w:val="10"/>
                <w:szCs w:val="10"/>
              </w:rPr>
            </w:pPr>
            <w:r>
              <w:rPr>
                <w:sz w:val="10"/>
                <w:szCs w:val="10"/>
              </w:rPr>
              <w:t xml:space="preserve">ASFALTOVÝ BETON PRO LOŽNÍ VRSTVY ACL 16+, </w:t>
            </w:r>
            <w:proofErr w:type="gramStart"/>
            <w:r>
              <w:rPr>
                <w:sz w:val="10"/>
                <w:szCs w:val="10"/>
              </w:rPr>
              <w:t>16S</w:t>
            </w:r>
            <w:proofErr w:type="gramEnd"/>
            <w:r>
              <w:rPr>
                <w:sz w:val="10"/>
                <w:szCs w:val="10"/>
              </w:rPr>
              <w:t xml:space="preserve"> TL. 60MM</w:t>
            </w:r>
          </w:p>
        </w:tc>
        <w:tc>
          <w:tcPr>
            <w:tcW w:w="3588" w:type="dxa"/>
            <w:tcBorders>
              <w:top w:val="single" w:sz="4" w:space="0" w:color="auto"/>
              <w:left w:val="single" w:sz="4" w:space="0" w:color="auto"/>
            </w:tcBorders>
            <w:shd w:val="clear" w:color="auto" w:fill="FFFFFF"/>
          </w:tcPr>
          <w:p w14:paraId="00DAED6D" w14:textId="0C1B92F5" w:rsidR="00BB7A7E" w:rsidRDefault="00BB7A7E">
            <w:pPr>
              <w:pStyle w:val="Jin0"/>
              <w:framePr w:w="9706" w:h="8779" w:vSpace="134" w:wrap="none" w:hAnchor="page" w:x="1084" w:y="1"/>
              <w:shd w:val="clear" w:color="auto" w:fill="auto"/>
              <w:tabs>
                <w:tab w:val="left" w:pos="634"/>
                <w:tab w:val="left" w:pos="850"/>
                <w:tab w:val="left" w:pos="1594"/>
                <w:tab w:val="left" w:pos="1940"/>
                <w:tab w:val="left" w:pos="2554"/>
                <w:tab w:val="left" w:pos="2756"/>
              </w:tabs>
              <w:spacing w:after="0"/>
              <w:ind w:firstLine="260"/>
              <w:rPr>
                <w:sz w:val="10"/>
                <w:szCs w:val="10"/>
              </w:rPr>
            </w:pPr>
          </w:p>
        </w:tc>
      </w:tr>
      <w:tr w:rsidR="00BB7A7E" w14:paraId="36AD9885" w14:textId="77777777" w:rsidTr="00245D49">
        <w:trPr>
          <w:trHeight w:hRule="exact" w:val="266"/>
        </w:trPr>
        <w:tc>
          <w:tcPr>
            <w:tcW w:w="2091" w:type="dxa"/>
            <w:vMerge w:val="restart"/>
            <w:tcBorders>
              <w:top w:val="single" w:sz="4" w:space="0" w:color="auto"/>
            </w:tcBorders>
            <w:shd w:val="clear" w:color="auto" w:fill="FFFFFF"/>
          </w:tcPr>
          <w:p w14:paraId="618A5EB3" w14:textId="77777777" w:rsidR="00BB7A7E" w:rsidRDefault="00BB7A7E">
            <w:pPr>
              <w:framePr w:w="9706" w:h="8779" w:vSpace="134" w:wrap="none" w:hAnchor="page" w:x="1084" w:y="1"/>
              <w:rPr>
                <w:sz w:val="10"/>
                <w:szCs w:val="10"/>
              </w:rPr>
            </w:pPr>
          </w:p>
        </w:tc>
        <w:tc>
          <w:tcPr>
            <w:tcW w:w="4086" w:type="dxa"/>
            <w:tcBorders>
              <w:top w:val="single" w:sz="4" w:space="0" w:color="auto"/>
              <w:left w:val="single" w:sz="4" w:space="0" w:color="auto"/>
            </w:tcBorders>
            <w:shd w:val="clear" w:color="auto" w:fill="FFFFFF"/>
            <w:vAlign w:val="bottom"/>
          </w:tcPr>
          <w:p w14:paraId="145FD258" w14:textId="77777777" w:rsidR="00BB7A7E" w:rsidRDefault="00245D49">
            <w:pPr>
              <w:pStyle w:val="Jin0"/>
              <w:framePr w:w="9706" w:h="8779" w:vSpace="134" w:wrap="none" w:hAnchor="page" w:x="1084" w:y="1"/>
              <w:shd w:val="clear" w:color="auto" w:fill="auto"/>
              <w:spacing w:after="0"/>
              <w:rPr>
                <w:sz w:val="10"/>
                <w:szCs w:val="10"/>
              </w:rPr>
            </w:pPr>
            <w:r>
              <w:rPr>
                <w:sz w:val="10"/>
                <w:szCs w:val="10"/>
              </w:rPr>
              <w:t>ACL 16+ 50/70</w:t>
            </w:r>
          </w:p>
          <w:p w14:paraId="3B15413A" w14:textId="77777777" w:rsidR="00BB7A7E" w:rsidRDefault="00245D49">
            <w:pPr>
              <w:pStyle w:val="Jin0"/>
              <w:framePr w:w="9706" w:h="8779" w:vSpace="134" w:wrap="none" w:hAnchor="page" w:x="1084" w:y="1"/>
              <w:shd w:val="clear" w:color="auto" w:fill="auto"/>
              <w:spacing w:after="0"/>
              <w:rPr>
                <w:sz w:val="10"/>
                <w:szCs w:val="10"/>
              </w:rPr>
            </w:pPr>
            <w:r>
              <w:rPr>
                <w:sz w:val="10"/>
                <w:szCs w:val="10"/>
              </w:rPr>
              <w:t xml:space="preserve">ACL v úseku </w:t>
            </w:r>
            <w:proofErr w:type="gramStart"/>
            <w:r>
              <w:rPr>
                <w:sz w:val="10"/>
                <w:szCs w:val="10"/>
              </w:rPr>
              <w:t>Střítež - Černovice</w:t>
            </w:r>
            <w:proofErr w:type="gramEnd"/>
            <w:r>
              <w:rPr>
                <w:sz w:val="10"/>
                <w:szCs w:val="10"/>
              </w:rPr>
              <w:t xml:space="preserve"> + lokální sanace v Černovicích</w:t>
            </w:r>
          </w:p>
        </w:tc>
        <w:tc>
          <w:tcPr>
            <w:tcW w:w="3588" w:type="dxa"/>
            <w:vMerge w:val="restart"/>
            <w:tcBorders>
              <w:top w:val="single" w:sz="4" w:space="0" w:color="auto"/>
              <w:left w:val="single" w:sz="4" w:space="0" w:color="auto"/>
            </w:tcBorders>
            <w:shd w:val="clear" w:color="auto" w:fill="FFFFFF"/>
          </w:tcPr>
          <w:p w14:paraId="39741DF2" w14:textId="77777777" w:rsidR="00BB7A7E" w:rsidRDefault="00BB7A7E">
            <w:pPr>
              <w:framePr w:w="9706" w:h="8779" w:vSpace="134" w:wrap="none" w:hAnchor="page" w:x="1084" w:y="1"/>
              <w:rPr>
                <w:sz w:val="10"/>
                <w:szCs w:val="10"/>
              </w:rPr>
            </w:pPr>
          </w:p>
        </w:tc>
      </w:tr>
      <w:tr w:rsidR="00BB7A7E" w14:paraId="2F2383BF" w14:textId="77777777" w:rsidTr="00245D49">
        <w:trPr>
          <w:trHeight w:hRule="exact" w:val="395"/>
        </w:trPr>
        <w:tc>
          <w:tcPr>
            <w:tcW w:w="2091" w:type="dxa"/>
            <w:vMerge/>
            <w:shd w:val="clear" w:color="auto" w:fill="FFFFFF"/>
          </w:tcPr>
          <w:p w14:paraId="3CC0E45C"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vAlign w:val="bottom"/>
          </w:tcPr>
          <w:p w14:paraId="4F05602F" w14:textId="77777777" w:rsidR="00BB7A7E" w:rsidRDefault="00245D49">
            <w:pPr>
              <w:pStyle w:val="Jin0"/>
              <w:framePr w:w="9706" w:h="8779" w:vSpace="134" w:wrap="none" w:hAnchor="page" w:x="1084" w:y="1"/>
              <w:shd w:val="clear" w:color="auto" w:fill="auto"/>
              <w:spacing w:after="0"/>
              <w:rPr>
                <w:sz w:val="10"/>
                <w:szCs w:val="10"/>
              </w:rPr>
            </w:pPr>
            <w:r>
              <w:rPr>
                <w:i/>
                <w:iCs/>
                <w:sz w:val="10"/>
                <w:szCs w:val="10"/>
              </w:rPr>
              <w:t>8802=8 802,00000 [A]</w:t>
            </w:r>
          </w:p>
          <w:p w14:paraId="1C47BED9" w14:textId="77777777" w:rsidR="00BB7A7E" w:rsidRDefault="00245D49">
            <w:pPr>
              <w:pStyle w:val="Jin0"/>
              <w:framePr w:w="9706" w:h="8779" w:vSpace="134" w:wrap="none" w:hAnchor="page" w:x="1084" w:y="1"/>
              <w:shd w:val="clear" w:color="auto" w:fill="auto"/>
              <w:spacing w:after="0"/>
              <w:rPr>
                <w:sz w:val="10"/>
                <w:szCs w:val="10"/>
              </w:rPr>
            </w:pPr>
            <w:r>
              <w:rPr>
                <w:i/>
                <w:iCs/>
                <w:sz w:val="10"/>
                <w:szCs w:val="10"/>
              </w:rPr>
              <w:t>2670*0,1=267,00000 [B]</w:t>
            </w:r>
          </w:p>
          <w:p w14:paraId="07714129" w14:textId="77777777" w:rsidR="00BB7A7E" w:rsidRDefault="00245D49">
            <w:pPr>
              <w:pStyle w:val="Jin0"/>
              <w:framePr w:w="9706" w:h="8779" w:vSpace="134" w:wrap="none" w:hAnchor="page" w:x="1084" w:y="1"/>
              <w:shd w:val="clear" w:color="auto" w:fill="auto"/>
              <w:spacing w:after="0"/>
              <w:rPr>
                <w:sz w:val="10"/>
                <w:szCs w:val="10"/>
              </w:rPr>
            </w:pPr>
            <w:r>
              <w:rPr>
                <w:i/>
                <w:iCs/>
                <w:sz w:val="10"/>
                <w:szCs w:val="10"/>
              </w:rPr>
              <w:t>Celkem: A+B=9 069,00000 [C]</w:t>
            </w:r>
          </w:p>
        </w:tc>
        <w:tc>
          <w:tcPr>
            <w:tcW w:w="3588" w:type="dxa"/>
            <w:vMerge/>
            <w:tcBorders>
              <w:left w:val="single" w:sz="4" w:space="0" w:color="auto"/>
            </w:tcBorders>
            <w:shd w:val="clear" w:color="auto" w:fill="FFFFFF"/>
          </w:tcPr>
          <w:p w14:paraId="1EDD6976" w14:textId="77777777" w:rsidR="00BB7A7E" w:rsidRDefault="00BB7A7E">
            <w:pPr>
              <w:framePr w:w="9706" w:h="8779" w:vSpace="134" w:wrap="none" w:hAnchor="page" w:x="1084" w:y="1"/>
            </w:pPr>
          </w:p>
        </w:tc>
      </w:tr>
      <w:tr w:rsidR="00BB7A7E" w14:paraId="5D80F478" w14:textId="77777777" w:rsidTr="00245D49">
        <w:trPr>
          <w:trHeight w:hRule="exact" w:val="1457"/>
        </w:trPr>
        <w:tc>
          <w:tcPr>
            <w:tcW w:w="2091" w:type="dxa"/>
            <w:vMerge/>
            <w:shd w:val="clear" w:color="auto" w:fill="FFFFFF"/>
          </w:tcPr>
          <w:p w14:paraId="008212DA"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vAlign w:val="bottom"/>
          </w:tcPr>
          <w:p w14:paraId="1919EE38"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dodání směsi v požadované kvalitě</w:t>
            </w:r>
          </w:p>
          <w:p w14:paraId="12D49697"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očištění podkladu</w:t>
            </w:r>
          </w:p>
          <w:p w14:paraId="00A1DF56"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uložení směsi dle předepsaného technologického předpisu, zhutnění vrstvy v předepsané tloušťce</w:t>
            </w:r>
          </w:p>
          <w:p w14:paraId="5D01921C"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xml:space="preserve">- zřízení vrstvy bez rozlišení šířky, pokládání vrstvy po etapách, včetně pracovních </w:t>
            </w:r>
            <w:proofErr w:type="spellStart"/>
            <w:r>
              <w:rPr>
                <w:sz w:val="10"/>
                <w:szCs w:val="10"/>
              </w:rPr>
              <w:t>spar</w:t>
            </w:r>
            <w:proofErr w:type="spellEnd"/>
            <w:r>
              <w:rPr>
                <w:sz w:val="10"/>
                <w:szCs w:val="10"/>
              </w:rPr>
              <w:t xml:space="preserve"> a spojů</w:t>
            </w:r>
          </w:p>
          <w:p w14:paraId="204F36A5"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xml:space="preserve">- úpravu napojení, ukončení podél obrubníků, dilatačních zařízení, odvodňovacích proužků, odvodňovačů, vpustí, šachet </w:t>
            </w:r>
            <w:proofErr w:type="gramStart"/>
            <w:r>
              <w:rPr>
                <w:sz w:val="10"/>
                <w:szCs w:val="10"/>
              </w:rPr>
              <w:t>a pod.</w:t>
            </w:r>
            <w:proofErr w:type="gramEnd"/>
          </w:p>
          <w:p w14:paraId="19F025F2"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nezahrnuje postřiky, nátěry</w:t>
            </w:r>
          </w:p>
          <w:p w14:paraId="2CEC6BC3"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xml:space="preserve">- nezahrnuje těsnění podél obrubníků, dilatačních zařízení, odvodňovacích proužků, odvodňovačů, vpustí, šachet </w:t>
            </w:r>
            <w:proofErr w:type="gramStart"/>
            <w:r>
              <w:rPr>
                <w:sz w:val="10"/>
                <w:szCs w:val="10"/>
              </w:rPr>
              <w:t>a pod.</w:t>
            </w:r>
            <w:proofErr w:type="gramEnd"/>
          </w:p>
        </w:tc>
        <w:tc>
          <w:tcPr>
            <w:tcW w:w="3588" w:type="dxa"/>
            <w:vMerge/>
            <w:tcBorders>
              <w:left w:val="single" w:sz="4" w:space="0" w:color="auto"/>
            </w:tcBorders>
            <w:shd w:val="clear" w:color="auto" w:fill="FFFFFF"/>
          </w:tcPr>
          <w:p w14:paraId="04EEF02F" w14:textId="77777777" w:rsidR="00BB7A7E" w:rsidRDefault="00BB7A7E">
            <w:pPr>
              <w:framePr w:w="9706" w:h="8779" w:vSpace="134" w:wrap="none" w:hAnchor="page" w:x="1084" w:y="1"/>
            </w:pPr>
          </w:p>
        </w:tc>
      </w:tr>
      <w:tr w:rsidR="00BB7A7E" w14:paraId="325440F7" w14:textId="77777777" w:rsidTr="00245D49">
        <w:trPr>
          <w:trHeight w:hRule="exact" w:val="133"/>
        </w:trPr>
        <w:tc>
          <w:tcPr>
            <w:tcW w:w="2091" w:type="dxa"/>
            <w:tcBorders>
              <w:top w:val="single" w:sz="4" w:space="0" w:color="auto"/>
            </w:tcBorders>
            <w:shd w:val="clear" w:color="auto" w:fill="FFFFFF"/>
          </w:tcPr>
          <w:p w14:paraId="372F7EAE" w14:textId="77777777" w:rsidR="00BB7A7E" w:rsidRDefault="00245D49">
            <w:pPr>
              <w:pStyle w:val="Jin0"/>
              <w:framePr w:w="9706" w:h="8779" w:vSpace="134" w:wrap="none" w:hAnchor="page" w:x="1084" w:y="1"/>
              <w:shd w:val="clear" w:color="auto" w:fill="auto"/>
              <w:tabs>
                <w:tab w:val="left" w:pos="672"/>
              </w:tabs>
              <w:spacing w:after="0"/>
              <w:jc w:val="center"/>
              <w:rPr>
                <w:sz w:val="10"/>
                <w:szCs w:val="10"/>
              </w:rPr>
            </w:pPr>
            <w:r>
              <w:rPr>
                <w:sz w:val="10"/>
                <w:szCs w:val="10"/>
              </w:rPr>
              <w:t>20</w:t>
            </w:r>
            <w:r>
              <w:rPr>
                <w:sz w:val="10"/>
                <w:szCs w:val="10"/>
              </w:rPr>
              <w:tab/>
              <w:t>589101</w:t>
            </w:r>
          </w:p>
        </w:tc>
        <w:tc>
          <w:tcPr>
            <w:tcW w:w="4086" w:type="dxa"/>
            <w:tcBorders>
              <w:top w:val="single" w:sz="4" w:space="0" w:color="auto"/>
              <w:left w:val="single" w:sz="4" w:space="0" w:color="auto"/>
            </w:tcBorders>
            <w:shd w:val="clear" w:color="auto" w:fill="FFFFFF"/>
            <w:vAlign w:val="bottom"/>
          </w:tcPr>
          <w:p w14:paraId="341B9FF2" w14:textId="77777777" w:rsidR="00BB7A7E" w:rsidRDefault="00245D49">
            <w:pPr>
              <w:pStyle w:val="Jin0"/>
              <w:framePr w:w="9706" w:h="8779" w:vSpace="134" w:wrap="none" w:hAnchor="page" w:x="1084" w:y="1"/>
              <w:shd w:val="clear" w:color="auto" w:fill="auto"/>
              <w:spacing w:after="0"/>
              <w:rPr>
                <w:sz w:val="10"/>
                <w:szCs w:val="10"/>
              </w:rPr>
            </w:pPr>
            <w:r>
              <w:rPr>
                <w:sz w:val="10"/>
                <w:szCs w:val="10"/>
              </w:rPr>
              <w:t>VÝPLŇ SPAR ASFALTEM</w:t>
            </w:r>
          </w:p>
        </w:tc>
        <w:tc>
          <w:tcPr>
            <w:tcW w:w="3588" w:type="dxa"/>
            <w:tcBorders>
              <w:top w:val="single" w:sz="4" w:space="0" w:color="auto"/>
              <w:left w:val="single" w:sz="4" w:space="0" w:color="auto"/>
            </w:tcBorders>
            <w:shd w:val="clear" w:color="auto" w:fill="FFFFFF"/>
          </w:tcPr>
          <w:p w14:paraId="22D3CC60" w14:textId="18E1711C" w:rsidR="00BB7A7E" w:rsidRDefault="00BB7A7E">
            <w:pPr>
              <w:pStyle w:val="Jin0"/>
              <w:framePr w:w="9706" w:h="8779" w:vSpace="134" w:wrap="none" w:hAnchor="page" w:x="1084" w:y="1"/>
              <w:shd w:val="clear" w:color="auto" w:fill="auto"/>
              <w:tabs>
                <w:tab w:val="left" w:pos="606"/>
                <w:tab w:val="left" w:pos="865"/>
                <w:tab w:val="left" w:pos="1566"/>
                <w:tab w:val="left" w:pos="1916"/>
                <w:tab w:val="left" w:pos="2526"/>
                <w:tab w:val="left" w:pos="2799"/>
              </w:tabs>
              <w:spacing w:after="0"/>
              <w:ind w:firstLine="260"/>
              <w:rPr>
                <w:sz w:val="10"/>
                <w:szCs w:val="10"/>
              </w:rPr>
            </w:pPr>
          </w:p>
        </w:tc>
      </w:tr>
      <w:tr w:rsidR="00BB7A7E" w14:paraId="0C17AD22" w14:textId="77777777" w:rsidTr="00245D49">
        <w:trPr>
          <w:trHeight w:hRule="exact" w:val="133"/>
        </w:trPr>
        <w:tc>
          <w:tcPr>
            <w:tcW w:w="2091" w:type="dxa"/>
            <w:vMerge w:val="restart"/>
            <w:tcBorders>
              <w:top w:val="single" w:sz="4" w:space="0" w:color="auto"/>
            </w:tcBorders>
            <w:shd w:val="clear" w:color="auto" w:fill="FFFFFF"/>
          </w:tcPr>
          <w:p w14:paraId="654CFF26" w14:textId="77777777" w:rsidR="00BB7A7E" w:rsidRDefault="00BB7A7E">
            <w:pPr>
              <w:framePr w:w="9706" w:h="8779" w:vSpace="134" w:wrap="none" w:hAnchor="page" w:x="1084" w:y="1"/>
              <w:rPr>
                <w:sz w:val="10"/>
                <w:szCs w:val="10"/>
              </w:rPr>
            </w:pPr>
          </w:p>
        </w:tc>
        <w:tc>
          <w:tcPr>
            <w:tcW w:w="4086" w:type="dxa"/>
            <w:tcBorders>
              <w:top w:val="single" w:sz="4" w:space="0" w:color="auto"/>
              <w:left w:val="single" w:sz="4" w:space="0" w:color="auto"/>
            </w:tcBorders>
            <w:shd w:val="clear" w:color="auto" w:fill="FFFFFF"/>
            <w:vAlign w:val="bottom"/>
          </w:tcPr>
          <w:p w14:paraId="55E53037" w14:textId="77777777" w:rsidR="00BB7A7E" w:rsidRDefault="00245D49">
            <w:pPr>
              <w:pStyle w:val="Jin0"/>
              <w:framePr w:w="9706" w:h="8779" w:vSpace="134" w:wrap="none" w:hAnchor="page" w:x="1084" w:y="1"/>
              <w:shd w:val="clear" w:color="auto" w:fill="auto"/>
              <w:spacing w:after="0"/>
              <w:rPr>
                <w:sz w:val="10"/>
                <w:szCs w:val="10"/>
              </w:rPr>
            </w:pPr>
            <w:r>
              <w:rPr>
                <w:sz w:val="10"/>
                <w:szCs w:val="10"/>
              </w:rPr>
              <w:t xml:space="preserve">Sanace mrazových </w:t>
            </w:r>
            <w:proofErr w:type="gramStart"/>
            <w:r>
              <w:rPr>
                <w:sz w:val="10"/>
                <w:szCs w:val="10"/>
              </w:rPr>
              <w:t>trhlin - čerpání</w:t>
            </w:r>
            <w:proofErr w:type="gramEnd"/>
            <w:r>
              <w:rPr>
                <w:sz w:val="10"/>
                <w:szCs w:val="10"/>
              </w:rPr>
              <w:t xml:space="preserve"> se souhlasem TDS</w:t>
            </w:r>
          </w:p>
        </w:tc>
        <w:tc>
          <w:tcPr>
            <w:tcW w:w="3588" w:type="dxa"/>
            <w:vMerge w:val="restart"/>
            <w:tcBorders>
              <w:top w:val="single" w:sz="4" w:space="0" w:color="auto"/>
              <w:left w:val="single" w:sz="4" w:space="0" w:color="auto"/>
            </w:tcBorders>
            <w:shd w:val="clear" w:color="auto" w:fill="FFFFFF"/>
          </w:tcPr>
          <w:p w14:paraId="54779EE5" w14:textId="77777777" w:rsidR="00BB7A7E" w:rsidRDefault="00BB7A7E">
            <w:pPr>
              <w:framePr w:w="9706" w:h="8779" w:vSpace="134" w:wrap="none" w:hAnchor="page" w:x="1084" w:y="1"/>
              <w:rPr>
                <w:sz w:val="10"/>
                <w:szCs w:val="10"/>
              </w:rPr>
            </w:pPr>
          </w:p>
        </w:tc>
      </w:tr>
      <w:tr w:rsidR="00BB7A7E" w14:paraId="1587699B" w14:textId="77777777" w:rsidTr="00245D49">
        <w:trPr>
          <w:trHeight w:hRule="exact" w:val="133"/>
        </w:trPr>
        <w:tc>
          <w:tcPr>
            <w:tcW w:w="2091" w:type="dxa"/>
            <w:vMerge/>
            <w:shd w:val="clear" w:color="auto" w:fill="FFFFFF"/>
          </w:tcPr>
          <w:p w14:paraId="0359A116"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tcPr>
          <w:p w14:paraId="20857128" w14:textId="77777777" w:rsidR="00BB7A7E" w:rsidRDefault="00BB7A7E">
            <w:pPr>
              <w:framePr w:w="9706" w:h="8779" w:vSpace="134" w:wrap="none" w:hAnchor="page" w:x="1084" w:y="1"/>
              <w:rPr>
                <w:sz w:val="10"/>
                <w:szCs w:val="10"/>
              </w:rPr>
            </w:pPr>
          </w:p>
        </w:tc>
        <w:tc>
          <w:tcPr>
            <w:tcW w:w="3588" w:type="dxa"/>
            <w:vMerge/>
            <w:tcBorders>
              <w:left w:val="single" w:sz="4" w:space="0" w:color="auto"/>
            </w:tcBorders>
            <w:shd w:val="clear" w:color="auto" w:fill="FFFFFF"/>
          </w:tcPr>
          <w:p w14:paraId="3A52CCCB" w14:textId="77777777" w:rsidR="00BB7A7E" w:rsidRDefault="00BB7A7E">
            <w:pPr>
              <w:framePr w:w="9706" w:h="8779" w:vSpace="134" w:wrap="none" w:hAnchor="page" w:x="1084" w:y="1"/>
            </w:pPr>
          </w:p>
        </w:tc>
      </w:tr>
      <w:tr w:rsidR="00BB7A7E" w14:paraId="71EFC07E" w14:textId="77777777" w:rsidTr="00245D49">
        <w:trPr>
          <w:trHeight w:hRule="exact" w:val="400"/>
        </w:trPr>
        <w:tc>
          <w:tcPr>
            <w:tcW w:w="2091" w:type="dxa"/>
            <w:vMerge/>
            <w:shd w:val="clear" w:color="auto" w:fill="FFFFFF"/>
          </w:tcPr>
          <w:p w14:paraId="06EB1B54"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vAlign w:val="bottom"/>
          </w:tcPr>
          <w:p w14:paraId="04842BF4" w14:textId="77777777" w:rsidR="00BB7A7E" w:rsidRDefault="00245D49">
            <w:pPr>
              <w:pStyle w:val="Jin0"/>
              <w:framePr w:w="9706" w:h="8779" w:vSpace="134" w:wrap="none" w:hAnchor="page" w:x="1084" w:y="1"/>
              <w:shd w:val="clear" w:color="auto" w:fill="auto"/>
              <w:spacing w:after="0"/>
              <w:rPr>
                <w:sz w:val="10"/>
                <w:szCs w:val="10"/>
              </w:rPr>
            </w:pPr>
            <w:r>
              <w:rPr>
                <w:sz w:val="10"/>
                <w:szCs w:val="10"/>
              </w:rPr>
              <w:t>položka zahrnuje:</w:t>
            </w:r>
          </w:p>
          <w:p w14:paraId="5D96D939" w14:textId="77777777" w:rsidR="00BB7A7E" w:rsidRDefault="00245D49">
            <w:pPr>
              <w:pStyle w:val="Jin0"/>
              <w:framePr w:w="9706" w:h="8779" w:vSpace="134" w:wrap="none" w:hAnchor="page" w:x="1084" w:y="1"/>
              <w:shd w:val="clear" w:color="auto" w:fill="auto"/>
              <w:spacing w:after="0"/>
              <w:rPr>
                <w:sz w:val="10"/>
                <w:szCs w:val="10"/>
              </w:rPr>
            </w:pPr>
            <w:r>
              <w:rPr>
                <w:sz w:val="10"/>
                <w:szCs w:val="10"/>
              </w:rPr>
              <w:t>- dodávku předepsaného materiálu</w:t>
            </w:r>
          </w:p>
          <w:p w14:paraId="7F1858A3" w14:textId="77777777" w:rsidR="00BB7A7E" w:rsidRDefault="00245D49">
            <w:pPr>
              <w:pStyle w:val="Jin0"/>
              <w:framePr w:w="9706" w:h="8779" w:vSpace="134" w:wrap="none" w:hAnchor="page" w:x="1084" w:y="1"/>
              <w:shd w:val="clear" w:color="auto" w:fill="auto"/>
              <w:spacing w:after="0"/>
              <w:rPr>
                <w:sz w:val="10"/>
                <w:szCs w:val="10"/>
              </w:rPr>
            </w:pPr>
            <w:r>
              <w:rPr>
                <w:sz w:val="10"/>
                <w:szCs w:val="10"/>
              </w:rPr>
              <w:t xml:space="preserve">- vyčištění a výplň </w:t>
            </w:r>
            <w:proofErr w:type="spellStart"/>
            <w:r>
              <w:rPr>
                <w:sz w:val="10"/>
                <w:szCs w:val="10"/>
              </w:rPr>
              <w:t>spar</w:t>
            </w:r>
            <w:proofErr w:type="spellEnd"/>
            <w:r>
              <w:rPr>
                <w:sz w:val="10"/>
                <w:szCs w:val="10"/>
              </w:rPr>
              <w:t xml:space="preserve"> tímto materiálem</w:t>
            </w:r>
          </w:p>
        </w:tc>
        <w:tc>
          <w:tcPr>
            <w:tcW w:w="3588" w:type="dxa"/>
            <w:vMerge/>
            <w:tcBorders>
              <w:left w:val="single" w:sz="4" w:space="0" w:color="auto"/>
            </w:tcBorders>
            <w:shd w:val="clear" w:color="auto" w:fill="FFFFFF"/>
          </w:tcPr>
          <w:p w14:paraId="640D6BDC" w14:textId="77777777" w:rsidR="00BB7A7E" w:rsidRDefault="00BB7A7E">
            <w:pPr>
              <w:framePr w:w="9706" w:h="8779" w:vSpace="134" w:wrap="none" w:hAnchor="page" w:x="1084" w:y="1"/>
            </w:pPr>
          </w:p>
        </w:tc>
      </w:tr>
      <w:tr w:rsidR="00BB7A7E" w14:paraId="66C62A04" w14:textId="77777777" w:rsidTr="00245D49">
        <w:trPr>
          <w:trHeight w:hRule="exact" w:val="128"/>
        </w:trPr>
        <w:tc>
          <w:tcPr>
            <w:tcW w:w="9766" w:type="dxa"/>
            <w:gridSpan w:val="3"/>
            <w:tcBorders>
              <w:top w:val="single" w:sz="4" w:space="0" w:color="auto"/>
            </w:tcBorders>
            <w:shd w:val="clear" w:color="auto" w:fill="D9D9D9"/>
            <w:vAlign w:val="bottom"/>
          </w:tcPr>
          <w:p w14:paraId="15B89F5B" w14:textId="1BBD0A2D" w:rsidR="00BB7A7E" w:rsidRDefault="00245D49">
            <w:pPr>
              <w:pStyle w:val="Jin0"/>
              <w:framePr w:w="9706" w:h="8779" w:vSpace="134" w:wrap="none" w:hAnchor="page" w:x="1084" w:y="1"/>
              <w:shd w:val="clear" w:color="auto" w:fill="auto"/>
              <w:tabs>
                <w:tab w:val="left" w:pos="2102"/>
                <w:tab w:val="left" w:pos="8986"/>
              </w:tabs>
              <w:spacing w:after="0"/>
              <w:ind w:left="1440"/>
              <w:rPr>
                <w:sz w:val="10"/>
                <w:szCs w:val="10"/>
              </w:rPr>
            </w:pPr>
            <w:r>
              <w:rPr>
                <w:b/>
                <w:bCs/>
                <w:sz w:val="10"/>
                <w:szCs w:val="10"/>
              </w:rPr>
              <w:t>8</w:t>
            </w:r>
            <w:r>
              <w:rPr>
                <w:b/>
                <w:bCs/>
                <w:sz w:val="10"/>
                <w:szCs w:val="10"/>
              </w:rPr>
              <w:tab/>
              <w:t>Potrubí</w:t>
            </w:r>
            <w:r>
              <w:rPr>
                <w:b/>
                <w:bCs/>
                <w:sz w:val="10"/>
                <w:szCs w:val="10"/>
              </w:rPr>
              <w:tab/>
            </w:r>
          </w:p>
        </w:tc>
      </w:tr>
      <w:tr w:rsidR="00BB7A7E" w14:paraId="3C2E5BBA" w14:textId="77777777" w:rsidTr="00245D49">
        <w:trPr>
          <w:trHeight w:hRule="exact" w:val="133"/>
        </w:trPr>
        <w:tc>
          <w:tcPr>
            <w:tcW w:w="2091" w:type="dxa"/>
            <w:tcBorders>
              <w:top w:val="single" w:sz="4" w:space="0" w:color="auto"/>
            </w:tcBorders>
            <w:shd w:val="clear" w:color="auto" w:fill="FFFFFF"/>
            <w:vAlign w:val="bottom"/>
          </w:tcPr>
          <w:p w14:paraId="5B46D1FD" w14:textId="77777777" w:rsidR="00BB7A7E" w:rsidRDefault="00245D49">
            <w:pPr>
              <w:pStyle w:val="Jin0"/>
              <w:framePr w:w="9706" w:h="8779" w:vSpace="134" w:wrap="none" w:hAnchor="page" w:x="1084" w:y="1"/>
              <w:shd w:val="clear" w:color="auto" w:fill="auto"/>
              <w:tabs>
                <w:tab w:val="left" w:pos="667"/>
              </w:tabs>
              <w:spacing w:after="0"/>
              <w:jc w:val="center"/>
              <w:rPr>
                <w:sz w:val="10"/>
                <w:szCs w:val="10"/>
              </w:rPr>
            </w:pPr>
            <w:r>
              <w:rPr>
                <w:sz w:val="10"/>
                <w:szCs w:val="10"/>
              </w:rPr>
              <w:t>14</w:t>
            </w:r>
            <w:r>
              <w:rPr>
                <w:sz w:val="10"/>
                <w:szCs w:val="10"/>
              </w:rPr>
              <w:tab/>
              <w:t>899211</w:t>
            </w:r>
          </w:p>
        </w:tc>
        <w:tc>
          <w:tcPr>
            <w:tcW w:w="4086" w:type="dxa"/>
            <w:tcBorders>
              <w:top w:val="single" w:sz="4" w:space="0" w:color="auto"/>
              <w:left w:val="single" w:sz="4" w:space="0" w:color="auto"/>
            </w:tcBorders>
            <w:shd w:val="clear" w:color="auto" w:fill="FFFFFF"/>
            <w:vAlign w:val="bottom"/>
          </w:tcPr>
          <w:p w14:paraId="46F2BE63" w14:textId="77777777" w:rsidR="00BB7A7E" w:rsidRDefault="00245D49">
            <w:pPr>
              <w:pStyle w:val="Jin0"/>
              <w:framePr w:w="9706" w:h="8779" w:vSpace="134" w:wrap="none" w:hAnchor="page" w:x="1084" w:y="1"/>
              <w:shd w:val="clear" w:color="auto" w:fill="auto"/>
              <w:spacing w:after="0"/>
              <w:rPr>
                <w:sz w:val="10"/>
                <w:szCs w:val="10"/>
              </w:rPr>
            </w:pPr>
            <w:r>
              <w:rPr>
                <w:sz w:val="10"/>
                <w:szCs w:val="10"/>
              </w:rPr>
              <w:t>VÝŠKOVÁ ÚPRAVA POKLOPŮ</w:t>
            </w:r>
          </w:p>
        </w:tc>
        <w:tc>
          <w:tcPr>
            <w:tcW w:w="3588" w:type="dxa"/>
            <w:tcBorders>
              <w:top w:val="single" w:sz="4" w:space="0" w:color="auto"/>
              <w:left w:val="single" w:sz="4" w:space="0" w:color="auto"/>
            </w:tcBorders>
            <w:shd w:val="clear" w:color="auto" w:fill="FFFFFF"/>
            <w:vAlign w:val="bottom"/>
          </w:tcPr>
          <w:p w14:paraId="697EAFE2" w14:textId="3E3C335E" w:rsidR="00BB7A7E" w:rsidRDefault="00245D49">
            <w:pPr>
              <w:pStyle w:val="Jin0"/>
              <w:framePr w:w="9706" w:h="8779" w:vSpace="134" w:wrap="none" w:hAnchor="page" w:x="1084" w:y="1"/>
              <w:shd w:val="clear" w:color="auto" w:fill="auto"/>
              <w:tabs>
                <w:tab w:val="left" w:pos="633"/>
                <w:tab w:val="left" w:pos="954"/>
                <w:tab w:val="left" w:pos="1593"/>
                <w:tab w:val="left" w:pos="1895"/>
                <w:tab w:val="left" w:pos="2553"/>
                <w:tab w:val="left" w:pos="2855"/>
              </w:tabs>
              <w:spacing w:after="0"/>
              <w:ind w:firstLine="220"/>
              <w:rPr>
                <w:sz w:val="10"/>
                <w:szCs w:val="10"/>
              </w:rPr>
            </w:pPr>
            <w:r>
              <w:rPr>
                <w:sz w:val="10"/>
                <w:szCs w:val="10"/>
              </w:rPr>
              <w:t>KUS</w:t>
            </w:r>
            <w:r>
              <w:rPr>
                <w:sz w:val="10"/>
                <w:szCs w:val="10"/>
              </w:rPr>
              <w:tab/>
              <w:t>|</w:t>
            </w:r>
            <w:r>
              <w:rPr>
                <w:sz w:val="10"/>
                <w:szCs w:val="10"/>
              </w:rPr>
              <w:tab/>
            </w:r>
          </w:p>
        </w:tc>
      </w:tr>
      <w:tr w:rsidR="00BB7A7E" w14:paraId="1DA2E71C" w14:textId="77777777" w:rsidTr="00245D49">
        <w:trPr>
          <w:trHeight w:hRule="exact" w:val="133"/>
        </w:trPr>
        <w:tc>
          <w:tcPr>
            <w:tcW w:w="2091" w:type="dxa"/>
            <w:vMerge w:val="restart"/>
            <w:tcBorders>
              <w:top w:val="single" w:sz="4" w:space="0" w:color="auto"/>
            </w:tcBorders>
            <w:shd w:val="clear" w:color="auto" w:fill="FFFFFF"/>
          </w:tcPr>
          <w:p w14:paraId="5981B441" w14:textId="77777777" w:rsidR="00BB7A7E" w:rsidRDefault="00BB7A7E">
            <w:pPr>
              <w:framePr w:w="9706" w:h="8779" w:vSpace="134" w:wrap="none" w:hAnchor="page" w:x="1084" w:y="1"/>
              <w:rPr>
                <w:sz w:val="10"/>
                <w:szCs w:val="10"/>
              </w:rPr>
            </w:pPr>
          </w:p>
        </w:tc>
        <w:tc>
          <w:tcPr>
            <w:tcW w:w="4086" w:type="dxa"/>
            <w:tcBorders>
              <w:top w:val="single" w:sz="4" w:space="0" w:color="auto"/>
              <w:left w:val="single" w:sz="4" w:space="0" w:color="auto"/>
            </w:tcBorders>
            <w:shd w:val="clear" w:color="auto" w:fill="FFFFFF"/>
          </w:tcPr>
          <w:p w14:paraId="5FECF89A" w14:textId="77777777" w:rsidR="00BB7A7E" w:rsidRDefault="00BB7A7E">
            <w:pPr>
              <w:framePr w:w="9706" w:h="8779" w:vSpace="134" w:wrap="none" w:hAnchor="page" w:x="1084" w:y="1"/>
              <w:rPr>
                <w:sz w:val="10"/>
                <w:szCs w:val="10"/>
              </w:rPr>
            </w:pPr>
          </w:p>
        </w:tc>
        <w:tc>
          <w:tcPr>
            <w:tcW w:w="3588" w:type="dxa"/>
            <w:vMerge w:val="restart"/>
            <w:tcBorders>
              <w:top w:val="single" w:sz="4" w:space="0" w:color="auto"/>
              <w:left w:val="single" w:sz="4" w:space="0" w:color="auto"/>
            </w:tcBorders>
            <w:shd w:val="clear" w:color="auto" w:fill="FFFFFF"/>
          </w:tcPr>
          <w:p w14:paraId="210A27BB" w14:textId="77777777" w:rsidR="00BB7A7E" w:rsidRDefault="00BB7A7E">
            <w:pPr>
              <w:framePr w:w="9706" w:h="8779" w:vSpace="134" w:wrap="none" w:hAnchor="page" w:x="1084" w:y="1"/>
              <w:rPr>
                <w:sz w:val="10"/>
                <w:szCs w:val="10"/>
              </w:rPr>
            </w:pPr>
          </w:p>
        </w:tc>
      </w:tr>
      <w:tr w:rsidR="00BB7A7E" w14:paraId="647550B4" w14:textId="77777777" w:rsidTr="00245D49">
        <w:trPr>
          <w:trHeight w:hRule="exact" w:val="133"/>
        </w:trPr>
        <w:tc>
          <w:tcPr>
            <w:tcW w:w="2091" w:type="dxa"/>
            <w:vMerge/>
            <w:shd w:val="clear" w:color="auto" w:fill="FFFFFF"/>
          </w:tcPr>
          <w:p w14:paraId="0D88DD2A"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tcPr>
          <w:p w14:paraId="56994C61" w14:textId="77777777" w:rsidR="00BB7A7E" w:rsidRDefault="00BB7A7E">
            <w:pPr>
              <w:framePr w:w="9706" w:h="8779" w:vSpace="134" w:wrap="none" w:hAnchor="page" w:x="1084" w:y="1"/>
              <w:rPr>
                <w:sz w:val="10"/>
                <w:szCs w:val="10"/>
              </w:rPr>
            </w:pPr>
          </w:p>
        </w:tc>
        <w:tc>
          <w:tcPr>
            <w:tcW w:w="3588" w:type="dxa"/>
            <w:vMerge/>
            <w:tcBorders>
              <w:left w:val="single" w:sz="4" w:space="0" w:color="auto"/>
            </w:tcBorders>
            <w:shd w:val="clear" w:color="auto" w:fill="FFFFFF"/>
          </w:tcPr>
          <w:p w14:paraId="521400F3" w14:textId="77777777" w:rsidR="00BB7A7E" w:rsidRDefault="00BB7A7E">
            <w:pPr>
              <w:framePr w:w="9706" w:h="8779" w:vSpace="134" w:wrap="none" w:hAnchor="page" w:x="1084" w:y="1"/>
            </w:pPr>
          </w:p>
        </w:tc>
      </w:tr>
      <w:tr w:rsidR="00BB7A7E" w14:paraId="0EC6532F" w14:textId="77777777" w:rsidTr="00245D49">
        <w:trPr>
          <w:trHeight w:hRule="exact" w:val="400"/>
        </w:trPr>
        <w:tc>
          <w:tcPr>
            <w:tcW w:w="2091" w:type="dxa"/>
            <w:vMerge/>
            <w:shd w:val="clear" w:color="auto" w:fill="FFFFFF"/>
          </w:tcPr>
          <w:p w14:paraId="03A5EED9"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vAlign w:val="bottom"/>
          </w:tcPr>
          <w:p w14:paraId="0FC8AC10"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položka výškové úpravy zahrnuje všechny nutné práce a materiály pro zvýšení nebo snížení zařízení (včetně nutné úpravy stávajícího povrchu vozovky nebo chodníku).</w:t>
            </w:r>
          </w:p>
        </w:tc>
        <w:tc>
          <w:tcPr>
            <w:tcW w:w="3588" w:type="dxa"/>
            <w:vMerge/>
            <w:tcBorders>
              <w:left w:val="single" w:sz="4" w:space="0" w:color="auto"/>
            </w:tcBorders>
            <w:shd w:val="clear" w:color="auto" w:fill="FFFFFF"/>
          </w:tcPr>
          <w:p w14:paraId="207DA241" w14:textId="77777777" w:rsidR="00BB7A7E" w:rsidRDefault="00BB7A7E">
            <w:pPr>
              <w:framePr w:w="9706" w:h="8779" w:vSpace="134" w:wrap="none" w:hAnchor="page" w:x="1084" w:y="1"/>
            </w:pPr>
          </w:p>
        </w:tc>
      </w:tr>
      <w:tr w:rsidR="00BB7A7E" w14:paraId="5AA8B953" w14:textId="77777777" w:rsidTr="00245D49">
        <w:trPr>
          <w:trHeight w:hRule="exact" w:val="133"/>
        </w:trPr>
        <w:tc>
          <w:tcPr>
            <w:tcW w:w="2091" w:type="dxa"/>
            <w:tcBorders>
              <w:top w:val="single" w:sz="4" w:space="0" w:color="auto"/>
            </w:tcBorders>
            <w:shd w:val="clear" w:color="auto" w:fill="FFFFFF"/>
          </w:tcPr>
          <w:p w14:paraId="6971F50F" w14:textId="77777777" w:rsidR="00BB7A7E" w:rsidRDefault="00245D49">
            <w:pPr>
              <w:pStyle w:val="Jin0"/>
              <w:framePr w:w="9706" w:h="8779" w:vSpace="134" w:wrap="none" w:hAnchor="page" w:x="1084" w:y="1"/>
              <w:shd w:val="clear" w:color="auto" w:fill="auto"/>
              <w:tabs>
                <w:tab w:val="left" w:pos="629"/>
              </w:tabs>
              <w:spacing w:after="0"/>
              <w:jc w:val="center"/>
              <w:rPr>
                <w:sz w:val="10"/>
                <w:szCs w:val="10"/>
              </w:rPr>
            </w:pPr>
            <w:r>
              <w:rPr>
                <w:sz w:val="10"/>
                <w:szCs w:val="10"/>
              </w:rPr>
              <w:t>15</w:t>
            </w:r>
            <w:r>
              <w:rPr>
                <w:sz w:val="10"/>
                <w:szCs w:val="10"/>
              </w:rPr>
              <w:tab/>
              <w:t>899221</w:t>
            </w:r>
          </w:p>
        </w:tc>
        <w:tc>
          <w:tcPr>
            <w:tcW w:w="4086" w:type="dxa"/>
            <w:tcBorders>
              <w:top w:val="single" w:sz="4" w:space="0" w:color="auto"/>
              <w:left w:val="single" w:sz="4" w:space="0" w:color="auto"/>
            </w:tcBorders>
            <w:shd w:val="clear" w:color="auto" w:fill="FFFFFF"/>
            <w:vAlign w:val="bottom"/>
          </w:tcPr>
          <w:p w14:paraId="53D32920" w14:textId="77777777" w:rsidR="00BB7A7E" w:rsidRDefault="00245D49">
            <w:pPr>
              <w:pStyle w:val="Jin0"/>
              <w:framePr w:w="9706" w:h="8779" w:vSpace="134" w:wrap="none" w:hAnchor="page" w:x="1084" w:y="1"/>
              <w:shd w:val="clear" w:color="auto" w:fill="auto"/>
              <w:spacing w:after="0"/>
              <w:rPr>
                <w:sz w:val="10"/>
                <w:szCs w:val="10"/>
              </w:rPr>
            </w:pPr>
            <w:r>
              <w:rPr>
                <w:sz w:val="10"/>
                <w:szCs w:val="10"/>
              </w:rPr>
              <w:t>VÝŠKOVÁ ÚPRAVA MŘÍŽÍ</w:t>
            </w:r>
          </w:p>
        </w:tc>
        <w:tc>
          <w:tcPr>
            <w:tcW w:w="3588" w:type="dxa"/>
            <w:tcBorders>
              <w:top w:val="single" w:sz="4" w:space="0" w:color="auto"/>
              <w:left w:val="single" w:sz="4" w:space="0" w:color="auto"/>
            </w:tcBorders>
            <w:shd w:val="clear" w:color="auto" w:fill="FFFFFF"/>
          </w:tcPr>
          <w:p w14:paraId="66DD80F2" w14:textId="268B80E1" w:rsidR="00BB7A7E" w:rsidRDefault="00BB7A7E">
            <w:pPr>
              <w:pStyle w:val="Jin0"/>
              <w:framePr w:w="9706" w:h="8779" w:vSpace="134" w:wrap="none" w:hAnchor="page" w:x="1084" w:y="1"/>
              <w:shd w:val="clear" w:color="auto" w:fill="auto"/>
              <w:tabs>
                <w:tab w:val="left" w:pos="633"/>
                <w:tab w:val="left" w:pos="950"/>
                <w:tab w:val="left" w:pos="1593"/>
                <w:tab w:val="left" w:pos="1895"/>
                <w:tab w:val="left" w:pos="2553"/>
                <w:tab w:val="left" w:pos="2826"/>
              </w:tabs>
              <w:spacing w:after="0"/>
              <w:ind w:firstLine="220"/>
              <w:rPr>
                <w:sz w:val="10"/>
                <w:szCs w:val="10"/>
              </w:rPr>
            </w:pPr>
          </w:p>
        </w:tc>
      </w:tr>
      <w:tr w:rsidR="00BB7A7E" w14:paraId="334B580E" w14:textId="77777777" w:rsidTr="00245D49">
        <w:trPr>
          <w:trHeight w:hRule="exact" w:val="133"/>
        </w:trPr>
        <w:tc>
          <w:tcPr>
            <w:tcW w:w="2091" w:type="dxa"/>
            <w:vMerge w:val="restart"/>
            <w:tcBorders>
              <w:top w:val="single" w:sz="4" w:space="0" w:color="auto"/>
            </w:tcBorders>
            <w:shd w:val="clear" w:color="auto" w:fill="FFFFFF"/>
          </w:tcPr>
          <w:p w14:paraId="15DA9732" w14:textId="77777777" w:rsidR="00BB7A7E" w:rsidRDefault="00BB7A7E">
            <w:pPr>
              <w:framePr w:w="9706" w:h="8779" w:vSpace="134" w:wrap="none" w:hAnchor="page" w:x="1084" w:y="1"/>
              <w:rPr>
                <w:sz w:val="10"/>
                <w:szCs w:val="10"/>
              </w:rPr>
            </w:pPr>
          </w:p>
        </w:tc>
        <w:tc>
          <w:tcPr>
            <w:tcW w:w="4086" w:type="dxa"/>
            <w:tcBorders>
              <w:top w:val="single" w:sz="4" w:space="0" w:color="auto"/>
              <w:left w:val="single" w:sz="4" w:space="0" w:color="auto"/>
            </w:tcBorders>
            <w:shd w:val="clear" w:color="auto" w:fill="FFFFFF"/>
          </w:tcPr>
          <w:p w14:paraId="7DE71E2B" w14:textId="77777777" w:rsidR="00BB7A7E" w:rsidRDefault="00BB7A7E">
            <w:pPr>
              <w:framePr w:w="9706" w:h="8779" w:vSpace="134" w:wrap="none" w:hAnchor="page" w:x="1084" w:y="1"/>
              <w:rPr>
                <w:sz w:val="10"/>
                <w:szCs w:val="10"/>
              </w:rPr>
            </w:pPr>
          </w:p>
        </w:tc>
        <w:tc>
          <w:tcPr>
            <w:tcW w:w="3588" w:type="dxa"/>
            <w:vMerge w:val="restart"/>
            <w:tcBorders>
              <w:top w:val="single" w:sz="4" w:space="0" w:color="auto"/>
              <w:left w:val="single" w:sz="4" w:space="0" w:color="auto"/>
            </w:tcBorders>
            <w:shd w:val="clear" w:color="auto" w:fill="FFFFFF"/>
          </w:tcPr>
          <w:p w14:paraId="267D62FD" w14:textId="77777777" w:rsidR="00BB7A7E" w:rsidRDefault="00BB7A7E">
            <w:pPr>
              <w:framePr w:w="9706" w:h="8779" w:vSpace="134" w:wrap="none" w:hAnchor="page" w:x="1084" w:y="1"/>
              <w:rPr>
                <w:sz w:val="10"/>
                <w:szCs w:val="10"/>
              </w:rPr>
            </w:pPr>
          </w:p>
        </w:tc>
      </w:tr>
      <w:tr w:rsidR="00BB7A7E" w14:paraId="73D70846" w14:textId="77777777" w:rsidTr="00245D49">
        <w:trPr>
          <w:trHeight w:hRule="exact" w:val="133"/>
        </w:trPr>
        <w:tc>
          <w:tcPr>
            <w:tcW w:w="2091" w:type="dxa"/>
            <w:vMerge/>
            <w:shd w:val="clear" w:color="auto" w:fill="FFFFFF"/>
          </w:tcPr>
          <w:p w14:paraId="6C7DEA40"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tcPr>
          <w:p w14:paraId="359078EF" w14:textId="77777777" w:rsidR="00BB7A7E" w:rsidRDefault="00BB7A7E">
            <w:pPr>
              <w:framePr w:w="9706" w:h="8779" w:vSpace="134" w:wrap="none" w:hAnchor="page" w:x="1084" w:y="1"/>
              <w:rPr>
                <w:sz w:val="10"/>
                <w:szCs w:val="10"/>
              </w:rPr>
            </w:pPr>
          </w:p>
        </w:tc>
        <w:tc>
          <w:tcPr>
            <w:tcW w:w="3588" w:type="dxa"/>
            <w:vMerge/>
            <w:tcBorders>
              <w:left w:val="single" w:sz="4" w:space="0" w:color="auto"/>
            </w:tcBorders>
            <w:shd w:val="clear" w:color="auto" w:fill="FFFFFF"/>
          </w:tcPr>
          <w:p w14:paraId="027C4105" w14:textId="77777777" w:rsidR="00BB7A7E" w:rsidRDefault="00BB7A7E">
            <w:pPr>
              <w:framePr w:w="9706" w:h="8779" w:vSpace="134" w:wrap="none" w:hAnchor="page" w:x="1084" w:y="1"/>
            </w:pPr>
          </w:p>
        </w:tc>
      </w:tr>
      <w:tr w:rsidR="00BB7A7E" w14:paraId="6A8DC0E1" w14:textId="77777777" w:rsidTr="00245D49">
        <w:trPr>
          <w:trHeight w:hRule="exact" w:val="395"/>
        </w:trPr>
        <w:tc>
          <w:tcPr>
            <w:tcW w:w="2091" w:type="dxa"/>
            <w:vMerge/>
            <w:shd w:val="clear" w:color="auto" w:fill="FFFFFF"/>
          </w:tcPr>
          <w:p w14:paraId="1B654CC3"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vAlign w:val="bottom"/>
          </w:tcPr>
          <w:p w14:paraId="183E8B77"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položka výškové úpravy zahrnuje všechny nutné práce a materiály pro zvýšení nebo snížení zařízení (včetně nutné úpravy stávajícího povrchu vozovky nebo chodníku).</w:t>
            </w:r>
          </w:p>
        </w:tc>
        <w:tc>
          <w:tcPr>
            <w:tcW w:w="3588" w:type="dxa"/>
            <w:vMerge/>
            <w:tcBorders>
              <w:left w:val="single" w:sz="4" w:space="0" w:color="auto"/>
            </w:tcBorders>
            <w:shd w:val="clear" w:color="auto" w:fill="FFFFFF"/>
          </w:tcPr>
          <w:p w14:paraId="327917AB" w14:textId="77777777" w:rsidR="00BB7A7E" w:rsidRDefault="00BB7A7E">
            <w:pPr>
              <w:framePr w:w="9706" w:h="8779" w:vSpace="134" w:wrap="none" w:hAnchor="page" w:x="1084" w:y="1"/>
            </w:pPr>
          </w:p>
        </w:tc>
      </w:tr>
      <w:tr w:rsidR="00BB7A7E" w14:paraId="682CAEA4" w14:textId="77777777" w:rsidTr="00245D49">
        <w:trPr>
          <w:trHeight w:hRule="exact" w:val="133"/>
        </w:trPr>
        <w:tc>
          <w:tcPr>
            <w:tcW w:w="2091" w:type="dxa"/>
            <w:tcBorders>
              <w:top w:val="single" w:sz="4" w:space="0" w:color="auto"/>
            </w:tcBorders>
            <w:shd w:val="clear" w:color="auto" w:fill="FFFFFF"/>
          </w:tcPr>
          <w:p w14:paraId="5B2D55B2" w14:textId="77777777" w:rsidR="00BB7A7E" w:rsidRDefault="00245D49">
            <w:pPr>
              <w:pStyle w:val="Jin0"/>
              <w:framePr w:w="9706" w:h="8779" w:vSpace="134" w:wrap="none" w:hAnchor="page" w:x="1084" w:y="1"/>
              <w:shd w:val="clear" w:color="auto" w:fill="auto"/>
              <w:tabs>
                <w:tab w:val="left" w:pos="667"/>
              </w:tabs>
              <w:spacing w:after="0"/>
              <w:jc w:val="center"/>
              <w:rPr>
                <w:sz w:val="10"/>
                <w:szCs w:val="10"/>
              </w:rPr>
            </w:pPr>
            <w:r>
              <w:rPr>
                <w:sz w:val="10"/>
                <w:szCs w:val="10"/>
              </w:rPr>
              <w:t>16</w:t>
            </w:r>
            <w:r>
              <w:rPr>
                <w:sz w:val="10"/>
                <w:szCs w:val="10"/>
              </w:rPr>
              <w:tab/>
              <w:t>899231</w:t>
            </w:r>
          </w:p>
        </w:tc>
        <w:tc>
          <w:tcPr>
            <w:tcW w:w="4086" w:type="dxa"/>
            <w:tcBorders>
              <w:top w:val="single" w:sz="4" w:space="0" w:color="auto"/>
              <w:left w:val="single" w:sz="4" w:space="0" w:color="auto"/>
            </w:tcBorders>
            <w:shd w:val="clear" w:color="auto" w:fill="FFFFFF"/>
            <w:vAlign w:val="bottom"/>
          </w:tcPr>
          <w:p w14:paraId="753D8552" w14:textId="77777777" w:rsidR="00BB7A7E" w:rsidRDefault="00245D49">
            <w:pPr>
              <w:pStyle w:val="Jin0"/>
              <w:framePr w:w="9706" w:h="8779" w:vSpace="134" w:wrap="none" w:hAnchor="page" w:x="1084" w:y="1"/>
              <w:shd w:val="clear" w:color="auto" w:fill="auto"/>
              <w:spacing w:after="0"/>
              <w:rPr>
                <w:sz w:val="10"/>
                <w:szCs w:val="10"/>
              </w:rPr>
            </w:pPr>
            <w:r>
              <w:rPr>
                <w:sz w:val="10"/>
                <w:szCs w:val="10"/>
              </w:rPr>
              <w:t>VÝŠKOVÁ ÚPRAVA KRYCÍCH HRNCŮ</w:t>
            </w:r>
          </w:p>
        </w:tc>
        <w:tc>
          <w:tcPr>
            <w:tcW w:w="3588" w:type="dxa"/>
            <w:tcBorders>
              <w:top w:val="single" w:sz="4" w:space="0" w:color="auto"/>
              <w:left w:val="single" w:sz="4" w:space="0" w:color="auto"/>
            </w:tcBorders>
            <w:shd w:val="clear" w:color="auto" w:fill="FFFFFF"/>
          </w:tcPr>
          <w:p w14:paraId="54309E10" w14:textId="50DC0883" w:rsidR="00BB7A7E" w:rsidRDefault="00245D49">
            <w:pPr>
              <w:pStyle w:val="Jin0"/>
              <w:framePr w:w="9706" w:h="8779" w:vSpace="134" w:wrap="none" w:hAnchor="page" w:x="1084" w:y="1"/>
              <w:shd w:val="clear" w:color="auto" w:fill="auto"/>
              <w:tabs>
                <w:tab w:val="left" w:pos="950"/>
                <w:tab w:val="left" w:pos="1593"/>
                <w:tab w:val="left" w:pos="1900"/>
                <w:tab w:val="left" w:pos="2553"/>
                <w:tab w:val="left" w:pos="2831"/>
              </w:tabs>
              <w:spacing w:after="0"/>
              <w:ind w:firstLine="220"/>
              <w:rPr>
                <w:sz w:val="10"/>
                <w:szCs w:val="10"/>
              </w:rPr>
            </w:pPr>
            <w:r>
              <w:rPr>
                <w:sz w:val="10"/>
                <w:szCs w:val="10"/>
              </w:rPr>
              <w:t>KUS |</w:t>
            </w:r>
            <w:r>
              <w:rPr>
                <w:sz w:val="10"/>
                <w:szCs w:val="10"/>
              </w:rPr>
              <w:tab/>
            </w:r>
          </w:p>
        </w:tc>
      </w:tr>
      <w:tr w:rsidR="00BB7A7E" w14:paraId="6F32B151" w14:textId="77777777" w:rsidTr="00245D49">
        <w:trPr>
          <w:trHeight w:hRule="exact" w:val="133"/>
        </w:trPr>
        <w:tc>
          <w:tcPr>
            <w:tcW w:w="2091" w:type="dxa"/>
            <w:vMerge w:val="restart"/>
            <w:tcBorders>
              <w:top w:val="single" w:sz="4" w:space="0" w:color="auto"/>
            </w:tcBorders>
            <w:shd w:val="clear" w:color="auto" w:fill="FFFFFF"/>
          </w:tcPr>
          <w:p w14:paraId="1534B9D3" w14:textId="77777777" w:rsidR="00BB7A7E" w:rsidRDefault="00BB7A7E">
            <w:pPr>
              <w:framePr w:w="9706" w:h="8779" w:vSpace="134" w:wrap="none" w:hAnchor="page" w:x="1084" w:y="1"/>
              <w:rPr>
                <w:sz w:val="10"/>
                <w:szCs w:val="10"/>
              </w:rPr>
            </w:pPr>
          </w:p>
        </w:tc>
        <w:tc>
          <w:tcPr>
            <w:tcW w:w="4086" w:type="dxa"/>
            <w:tcBorders>
              <w:top w:val="single" w:sz="4" w:space="0" w:color="auto"/>
              <w:left w:val="single" w:sz="4" w:space="0" w:color="auto"/>
            </w:tcBorders>
            <w:shd w:val="clear" w:color="auto" w:fill="FFFFFF"/>
          </w:tcPr>
          <w:p w14:paraId="22C98AE0" w14:textId="77777777" w:rsidR="00BB7A7E" w:rsidRDefault="00BB7A7E">
            <w:pPr>
              <w:framePr w:w="9706" w:h="8779" w:vSpace="134" w:wrap="none" w:hAnchor="page" w:x="1084" w:y="1"/>
              <w:rPr>
                <w:sz w:val="10"/>
                <w:szCs w:val="10"/>
              </w:rPr>
            </w:pPr>
          </w:p>
        </w:tc>
        <w:tc>
          <w:tcPr>
            <w:tcW w:w="3588" w:type="dxa"/>
            <w:vMerge w:val="restart"/>
            <w:tcBorders>
              <w:top w:val="single" w:sz="4" w:space="0" w:color="auto"/>
              <w:left w:val="single" w:sz="4" w:space="0" w:color="auto"/>
            </w:tcBorders>
            <w:shd w:val="clear" w:color="auto" w:fill="FFFFFF"/>
          </w:tcPr>
          <w:p w14:paraId="28E18832" w14:textId="77777777" w:rsidR="00BB7A7E" w:rsidRDefault="00BB7A7E">
            <w:pPr>
              <w:framePr w:w="9706" w:h="8779" w:vSpace="134" w:wrap="none" w:hAnchor="page" w:x="1084" w:y="1"/>
              <w:rPr>
                <w:sz w:val="10"/>
                <w:szCs w:val="10"/>
              </w:rPr>
            </w:pPr>
          </w:p>
        </w:tc>
      </w:tr>
      <w:tr w:rsidR="00BB7A7E" w14:paraId="360B6620" w14:textId="77777777" w:rsidTr="00245D49">
        <w:trPr>
          <w:trHeight w:hRule="exact" w:val="133"/>
        </w:trPr>
        <w:tc>
          <w:tcPr>
            <w:tcW w:w="2091" w:type="dxa"/>
            <w:vMerge/>
            <w:shd w:val="clear" w:color="auto" w:fill="FFFFFF"/>
          </w:tcPr>
          <w:p w14:paraId="06C95163"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tcPr>
          <w:p w14:paraId="7443F83C" w14:textId="77777777" w:rsidR="00BB7A7E" w:rsidRDefault="00BB7A7E">
            <w:pPr>
              <w:framePr w:w="9706" w:h="8779" w:vSpace="134" w:wrap="none" w:hAnchor="page" w:x="1084" w:y="1"/>
              <w:rPr>
                <w:sz w:val="10"/>
                <w:szCs w:val="10"/>
              </w:rPr>
            </w:pPr>
          </w:p>
        </w:tc>
        <w:tc>
          <w:tcPr>
            <w:tcW w:w="3588" w:type="dxa"/>
            <w:vMerge/>
            <w:tcBorders>
              <w:left w:val="single" w:sz="4" w:space="0" w:color="auto"/>
            </w:tcBorders>
            <w:shd w:val="clear" w:color="auto" w:fill="FFFFFF"/>
          </w:tcPr>
          <w:p w14:paraId="6E971B9E" w14:textId="77777777" w:rsidR="00BB7A7E" w:rsidRDefault="00BB7A7E">
            <w:pPr>
              <w:framePr w:w="9706" w:h="8779" w:vSpace="134" w:wrap="none" w:hAnchor="page" w:x="1084" w:y="1"/>
            </w:pPr>
          </w:p>
        </w:tc>
      </w:tr>
      <w:tr w:rsidR="00BB7A7E" w14:paraId="6DECABBE" w14:textId="77777777" w:rsidTr="00245D49">
        <w:trPr>
          <w:trHeight w:hRule="exact" w:val="405"/>
        </w:trPr>
        <w:tc>
          <w:tcPr>
            <w:tcW w:w="2091" w:type="dxa"/>
            <w:vMerge/>
            <w:shd w:val="clear" w:color="auto" w:fill="FFFFFF"/>
          </w:tcPr>
          <w:p w14:paraId="6E59987D" w14:textId="77777777" w:rsidR="00BB7A7E" w:rsidRDefault="00BB7A7E">
            <w:pPr>
              <w:framePr w:w="9706" w:h="8779" w:vSpace="134" w:wrap="none" w:hAnchor="page" w:x="1084" w:y="1"/>
            </w:pPr>
          </w:p>
        </w:tc>
        <w:tc>
          <w:tcPr>
            <w:tcW w:w="4086" w:type="dxa"/>
            <w:tcBorders>
              <w:top w:val="single" w:sz="4" w:space="0" w:color="auto"/>
              <w:left w:val="single" w:sz="4" w:space="0" w:color="auto"/>
            </w:tcBorders>
            <w:shd w:val="clear" w:color="auto" w:fill="FFFFFF"/>
            <w:vAlign w:val="bottom"/>
          </w:tcPr>
          <w:p w14:paraId="7E3BDC75" w14:textId="77777777" w:rsidR="00BB7A7E" w:rsidRDefault="00245D49">
            <w:pPr>
              <w:pStyle w:val="Jin0"/>
              <w:framePr w:w="9706" w:h="8779" w:vSpace="134" w:wrap="none" w:hAnchor="page" w:x="1084" w:y="1"/>
              <w:shd w:val="clear" w:color="auto" w:fill="auto"/>
              <w:spacing w:after="0" w:line="271" w:lineRule="auto"/>
              <w:rPr>
                <w:sz w:val="10"/>
                <w:szCs w:val="10"/>
              </w:rPr>
            </w:pPr>
            <w:r>
              <w:rPr>
                <w:sz w:val="10"/>
                <w:szCs w:val="10"/>
              </w:rPr>
              <w:t>- položka výškové úpravy zahrnuje všechny nutné práce a materiály pro zvýšení nebo snížení zařízení (včetně nutné úpravy stávajícího povrchu vozovky nebo chodníku).</w:t>
            </w:r>
          </w:p>
        </w:tc>
        <w:tc>
          <w:tcPr>
            <w:tcW w:w="3588" w:type="dxa"/>
            <w:vMerge/>
            <w:tcBorders>
              <w:left w:val="single" w:sz="4" w:space="0" w:color="auto"/>
            </w:tcBorders>
            <w:shd w:val="clear" w:color="auto" w:fill="FFFFFF"/>
          </w:tcPr>
          <w:p w14:paraId="598567D1" w14:textId="77777777" w:rsidR="00BB7A7E" w:rsidRDefault="00BB7A7E">
            <w:pPr>
              <w:framePr w:w="9706" w:h="8779" w:vSpace="134" w:wrap="none" w:hAnchor="page" w:x="1084" w:y="1"/>
            </w:pPr>
          </w:p>
        </w:tc>
      </w:tr>
      <w:tr w:rsidR="00BB7A7E" w14:paraId="3D25724D" w14:textId="77777777" w:rsidTr="00245D49">
        <w:trPr>
          <w:trHeight w:hRule="exact" w:val="137"/>
        </w:trPr>
        <w:tc>
          <w:tcPr>
            <w:tcW w:w="9766" w:type="dxa"/>
            <w:gridSpan w:val="3"/>
            <w:tcBorders>
              <w:top w:val="single" w:sz="4" w:space="0" w:color="auto"/>
              <w:bottom w:val="single" w:sz="4" w:space="0" w:color="auto"/>
            </w:tcBorders>
            <w:shd w:val="clear" w:color="auto" w:fill="D9D9D9"/>
          </w:tcPr>
          <w:p w14:paraId="2B858AAA" w14:textId="243F5C17" w:rsidR="00BB7A7E" w:rsidRDefault="00245D49">
            <w:pPr>
              <w:pStyle w:val="Jin0"/>
              <w:framePr w:w="9706" w:h="8779" w:vSpace="134" w:wrap="none" w:hAnchor="page" w:x="1084" w:y="1"/>
              <w:shd w:val="clear" w:color="auto" w:fill="auto"/>
              <w:tabs>
                <w:tab w:val="left" w:pos="2100"/>
                <w:tab w:val="left" w:pos="8954"/>
              </w:tabs>
              <w:spacing w:after="0"/>
              <w:ind w:left="1380"/>
              <w:rPr>
                <w:sz w:val="10"/>
                <w:szCs w:val="10"/>
              </w:rPr>
            </w:pPr>
            <w:r>
              <w:rPr>
                <w:b/>
                <w:bCs/>
                <w:sz w:val="10"/>
                <w:szCs w:val="10"/>
              </w:rPr>
              <w:t>91</w:t>
            </w:r>
            <w:r>
              <w:rPr>
                <w:b/>
                <w:bCs/>
                <w:sz w:val="10"/>
                <w:szCs w:val="10"/>
              </w:rPr>
              <w:tab/>
              <w:t>Doplňující konstrukce a práce</w:t>
            </w:r>
            <w:r>
              <w:rPr>
                <w:b/>
                <w:bCs/>
                <w:sz w:val="10"/>
                <w:szCs w:val="10"/>
              </w:rPr>
              <w:tab/>
            </w:r>
          </w:p>
        </w:tc>
      </w:tr>
    </w:tbl>
    <w:p w14:paraId="609EC5F1" w14:textId="77777777" w:rsidR="00BB7A7E" w:rsidRDefault="00BB7A7E">
      <w:pPr>
        <w:framePr w:w="9706" w:h="8779" w:vSpace="134" w:wrap="none" w:hAnchor="page" w:x="1084" w:y="1"/>
        <w:spacing w:line="1" w:lineRule="exact"/>
      </w:pPr>
    </w:p>
    <w:p w14:paraId="50D0AFC4" w14:textId="77777777" w:rsidR="00BB7A7E" w:rsidRDefault="00245D49">
      <w:pPr>
        <w:pStyle w:val="Titulektabulky0"/>
        <w:framePr w:w="163" w:h="154" w:wrap="none" w:hAnchor="page" w:x="1602" w:y="8761"/>
        <w:shd w:val="clear" w:color="auto" w:fill="auto"/>
      </w:pPr>
      <w:r>
        <w:t>13</w:t>
      </w:r>
    </w:p>
    <w:p w14:paraId="70F3CD63" w14:textId="77777777" w:rsidR="00BB7A7E" w:rsidRDefault="00245D49">
      <w:pPr>
        <w:pStyle w:val="Titulektabulky0"/>
        <w:framePr w:w="365" w:h="154" w:wrap="none" w:hAnchor="page" w:x="2274" w:y="8761"/>
        <w:shd w:val="clear" w:color="auto" w:fill="auto"/>
      </w:pPr>
      <w:r>
        <w:t>91228|</w:t>
      </w:r>
    </w:p>
    <w:p w14:paraId="541B5157" w14:textId="77777777" w:rsidR="00BB7A7E" w:rsidRDefault="00245D49">
      <w:pPr>
        <w:pStyle w:val="Titulekobrzku0"/>
        <w:framePr w:w="403" w:h="158" w:wrap="none" w:hAnchor="page" w:x="2212" w:y="9788"/>
        <w:shd w:val="clear" w:color="auto" w:fill="auto"/>
      </w:pPr>
      <w:r>
        <w:t>915111</w:t>
      </w:r>
    </w:p>
    <w:p w14:paraId="370C528B" w14:textId="77777777" w:rsidR="00BB7A7E" w:rsidRDefault="00245D49">
      <w:pPr>
        <w:pStyle w:val="Zkladntext30"/>
        <w:framePr w:w="250" w:h="221" w:wrap="none" w:hAnchor="page" w:x="1573" w:y="10523"/>
        <w:shd w:val="clear" w:color="auto" w:fill="auto"/>
      </w:pPr>
      <w:r>
        <w:rPr>
          <w:b/>
          <w:bCs/>
        </w:rPr>
        <w:t>T8T</w:t>
      </w:r>
    </w:p>
    <w:p w14:paraId="6EC77376" w14:textId="77777777" w:rsidR="00BB7A7E" w:rsidRDefault="00245D49">
      <w:pPr>
        <w:pStyle w:val="Zkladntext20"/>
        <w:framePr w:w="427" w:h="202" w:wrap="none" w:hAnchor="page" w:x="2217" w:y="10542"/>
        <w:shd w:val="clear" w:color="auto" w:fill="auto"/>
        <w:spacing w:line="240" w:lineRule="auto"/>
      </w:pPr>
      <w:r>
        <w:t>9172241</w:t>
      </w:r>
    </w:p>
    <w:p w14:paraId="74A57551" w14:textId="77777777" w:rsidR="00BB7A7E" w:rsidRDefault="00245D49">
      <w:pPr>
        <w:pStyle w:val="Zkladntext20"/>
        <w:framePr w:w="264" w:h="202" w:wrap="none" w:hAnchor="page" w:x="1569" w:y="11444"/>
        <w:shd w:val="clear" w:color="auto" w:fill="auto"/>
        <w:spacing w:line="240" w:lineRule="auto"/>
        <w:rPr>
          <w:sz w:val="11"/>
          <w:szCs w:val="11"/>
        </w:rPr>
      </w:pPr>
      <w:r>
        <w:rPr>
          <w:b/>
          <w:bCs/>
          <w:sz w:val="11"/>
          <w:szCs w:val="11"/>
        </w:rPr>
        <w:t>171</w:t>
      </w:r>
    </w:p>
    <w:p w14:paraId="0A92A395" w14:textId="77777777" w:rsidR="00BB7A7E" w:rsidRDefault="00245D49">
      <w:pPr>
        <w:pStyle w:val="Zkladntext20"/>
        <w:framePr w:w="370" w:h="202" w:wrap="none" w:hAnchor="page" w:x="2274" w:y="11444"/>
        <w:shd w:val="clear" w:color="auto" w:fill="auto"/>
        <w:spacing w:line="240" w:lineRule="auto"/>
      </w:pPr>
      <w:r>
        <w:t>917811</w:t>
      </w:r>
    </w:p>
    <w:tbl>
      <w:tblPr>
        <w:tblOverlap w:val="never"/>
        <w:tblW w:w="0" w:type="auto"/>
        <w:tblLayout w:type="fixed"/>
        <w:tblCellMar>
          <w:left w:w="10" w:type="dxa"/>
          <w:right w:w="10" w:type="dxa"/>
        </w:tblCellMar>
        <w:tblLook w:val="0000" w:firstRow="0" w:lastRow="0" w:firstColumn="0" w:lastColumn="0" w:noHBand="0" w:noVBand="0"/>
      </w:tblPr>
      <w:tblGrid>
        <w:gridCol w:w="4075"/>
      </w:tblGrid>
      <w:tr w:rsidR="00BB7A7E" w14:paraId="57CAC1AF" w14:textId="77777777">
        <w:trPr>
          <w:trHeight w:hRule="exact" w:val="134"/>
        </w:trPr>
        <w:tc>
          <w:tcPr>
            <w:tcW w:w="4075" w:type="dxa"/>
            <w:tcBorders>
              <w:top w:val="single" w:sz="4" w:space="0" w:color="auto"/>
              <w:left w:val="single" w:sz="4" w:space="0" w:color="auto"/>
              <w:right w:val="single" w:sz="4" w:space="0" w:color="auto"/>
            </w:tcBorders>
            <w:shd w:val="clear" w:color="auto" w:fill="FFFFFF"/>
            <w:vAlign w:val="bottom"/>
          </w:tcPr>
          <w:p w14:paraId="369A480C"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SMĚROVÉ SLOUPKY Z PLAST HMOT VČETNĚ ODRAZNÉHO PÁSKU</w:t>
            </w:r>
          </w:p>
        </w:tc>
      </w:tr>
      <w:tr w:rsidR="00BB7A7E" w14:paraId="656A062D" w14:textId="77777777">
        <w:trPr>
          <w:trHeight w:hRule="exact" w:val="130"/>
        </w:trPr>
        <w:tc>
          <w:tcPr>
            <w:tcW w:w="4075" w:type="dxa"/>
            <w:tcBorders>
              <w:top w:val="single" w:sz="4" w:space="0" w:color="auto"/>
              <w:left w:val="single" w:sz="4" w:space="0" w:color="auto"/>
              <w:right w:val="single" w:sz="4" w:space="0" w:color="auto"/>
            </w:tcBorders>
            <w:shd w:val="clear" w:color="auto" w:fill="FFFFFF"/>
          </w:tcPr>
          <w:p w14:paraId="187541CD" w14:textId="77777777" w:rsidR="00BB7A7E" w:rsidRDefault="00BB7A7E">
            <w:pPr>
              <w:framePr w:w="4075" w:h="4142" w:hSpace="475" w:vSpace="5" w:wrap="none" w:hAnchor="page" w:x="3157" w:y="8766"/>
              <w:rPr>
                <w:sz w:val="10"/>
                <w:szCs w:val="10"/>
              </w:rPr>
            </w:pPr>
          </w:p>
        </w:tc>
      </w:tr>
      <w:tr w:rsidR="00BB7A7E" w14:paraId="3AD0ACB7" w14:textId="77777777">
        <w:trPr>
          <w:trHeight w:hRule="exact" w:val="130"/>
        </w:trPr>
        <w:tc>
          <w:tcPr>
            <w:tcW w:w="4075" w:type="dxa"/>
            <w:tcBorders>
              <w:top w:val="single" w:sz="4" w:space="0" w:color="auto"/>
              <w:left w:val="single" w:sz="4" w:space="0" w:color="auto"/>
              <w:right w:val="single" w:sz="4" w:space="0" w:color="auto"/>
            </w:tcBorders>
            <w:shd w:val="clear" w:color="auto" w:fill="FFFFFF"/>
          </w:tcPr>
          <w:p w14:paraId="2F7BC8BC" w14:textId="77777777" w:rsidR="00BB7A7E" w:rsidRDefault="00BB7A7E">
            <w:pPr>
              <w:framePr w:w="4075" w:h="4142" w:hSpace="475" w:vSpace="5" w:wrap="none" w:hAnchor="page" w:x="3157" w:y="8766"/>
              <w:rPr>
                <w:sz w:val="10"/>
                <w:szCs w:val="10"/>
              </w:rPr>
            </w:pPr>
          </w:p>
        </w:tc>
      </w:tr>
      <w:tr w:rsidR="00BB7A7E" w14:paraId="4C2ECA5A" w14:textId="77777777">
        <w:trPr>
          <w:trHeight w:hRule="exact" w:val="514"/>
        </w:trPr>
        <w:tc>
          <w:tcPr>
            <w:tcW w:w="4075" w:type="dxa"/>
            <w:tcBorders>
              <w:top w:val="single" w:sz="4" w:space="0" w:color="auto"/>
              <w:left w:val="single" w:sz="4" w:space="0" w:color="auto"/>
              <w:right w:val="single" w:sz="4" w:space="0" w:color="auto"/>
            </w:tcBorders>
            <w:shd w:val="clear" w:color="auto" w:fill="FFFFFF"/>
            <w:vAlign w:val="bottom"/>
          </w:tcPr>
          <w:p w14:paraId="727EA8D7"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položka zahrnuje:</w:t>
            </w:r>
          </w:p>
          <w:p w14:paraId="00204170"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 dodání a osazení sloupku včetně nutných zemních prací</w:t>
            </w:r>
          </w:p>
          <w:p w14:paraId="707B0694"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 xml:space="preserve">- </w:t>
            </w:r>
            <w:proofErr w:type="spellStart"/>
            <w:r>
              <w:rPr>
                <w:sz w:val="10"/>
                <w:szCs w:val="10"/>
              </w:rPr>
              <w:t>vnitrostaveništní</w:t>
            </w:r>
            <w:proofErr w:type="spellEnd"/>
            <w:r>
              <w:rPr>
                <w:sz w:val="10"/>
                <w:szCs w:val="10"/>
              </w:rPr>
              <w:t xml:space="preserve"> a mimostaveništní doprava</w:t>
            </w:r>
          </w:p>
          <w:p w14:paraId="3AB85201"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 xml:space="preserve">- odrazky plastové nebo z </w:t>
            </w:r>
            <w:proofErr w:type="spellStart"/>
            <w:r>
              <w:rPr>
                <w:sz w:val="10"/>
                <w:szCs w:val="10"/>
              </w:rPr>
              <w:t>retroreflexní</w:t>
            </w:r>
            <w:proofErr w:type="spellEnd"/>
            <w:r>
              <w:rPr>
                <w:sz w:val="10"/>
                <w:szCs w:val="10"/>
              </w:rPr>
              <w:t xml:space="preserve"> fólie</w:t>
            </w:r>
          </w:p>
        </w:tc>
      </w:tr>
      <w:tr w:rsidR="00BB7A7E" w14:paraId="6F32877B" w14:textId="77777777">
        <w:trPr>
          <w:trHeight w:hRule="exact" w:val="254"/>
        </w:trPr>
        <w:tc>
          <w:tcPr>
            <w:tcW w:w="4075" w:type="dxa"/>
            <w:tcBorders>
              <w:top w:val="single" w:sz="4" w:space="0" w:color="auto"/>
              <w:left w:val="single" w:sz="4" w:space="0" w:color="auto"/>
              <w:right w:val="single" w:sz="4" w:space="0" w:color="auto"/>
            </w:tcBorders>
            <w:shd w:val="clear" w:color="auto" w:fill="FFFFFF"/>
            <w:vAlign w:val="bottom"/>
          </w:tcPr>
          <w:p w14:paraId="3A15BE4E"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 xml:space="preserve">VODOROVNÉ DOPRAVNÍ ZNAČENÍ BARVOU </w:t>
            </w:r>
            <w:proofErr w:type="gramStart"/>
            <w:r>
              <w:rPr>
                <w:sz w:val="10"/>
                <w:szCs w:val="10"/>
              </w:rPr>
              <w:t>HLADKÉ - DODÁVKA</w:t>
            </w:r>
            <w:proofErr w:type="gramEnd"/>
            <w:r>
              <w:rPr>
                <w:sz w:val="10"/>
                <w:szCs w:val="10"/>
              </w:rPr>
              <w:t xml:space="preserve"> A POKLÁDKA</w:t>
            </w:r>
          </w:p>
        </w:tc>
      </w:tr>
      <w:tr w:rsidR="00BB7A7E" w14:paraId="73A3FE09" w14:textId="77777777">
        <w:trPr>
          <w:trHeight w:hRule="exact" w:val="130"/>
        </w:trPr>
        <w:tc>
          <w:tcPr>
            <w:tcW w:w="4075" w:type="dxa"/>
            <w:tcBorders>
              <w:top w:val="single" w:sz="4" w:space="0" w:color="auto"/>
              <w:left w:val="single" w:sz="4" w:space="0" w:color="auto"/>
              <w:right w:val="single" w:sz="4" w:space="0" w:color="auto"/>
            </w:tcBorders>
            <w:shd w:val="clear" w:color="auto" w:fill="FFFFFF"/>
          </w:tcPr>
          <w:p w14:paraId="00846F07" w14:textId="77777777" w:rsidR="00BB7A7E" w:rsidRDefault="00BB7A7E">
            <w:pPr>
              <w:framePr w:w="4075" w:h="4142" w:hSpace="475" w:vSpace="5" w:wrap="none" w:hAnchor="page" w:x="3157" w:y="8766"/>
              <w:rPr>
                <w:sz w:val="10"/>
                <w:szCs w:val="10"/>
              </w:rPr>
            </w:pPr>
          </w:p>
        </w:tc>
      </w:tr>
      <w:tr w:rsidR="00BB7A7E" w14:paraId="706966F3"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75559CB3" w14:textId="77777777" w:rsidR="00BB7A7E" w:rsidRDefault="00245D49">
            <w:pPr>
              <w:pStyle w:val="Jin0"/>
              <w:framePr w:w="4075" w:h="4142" w:hSpace="475" w:vSpace="5" w:wrap="none" w:hAnchor="page" w:x="3157" w:y="8766"/>
              <w:shd w:val="clear" w:color="auto" w:fill="auto"/>
              <w:spacing w:after="0"/>
              <w:rPr>
                <w:sz w:val="10"/>
                <w:szCs w:val="10"/>
              </w:rPr>
            </w:pPr>
            <w:r>
              <w:rPr>
                <w:i/>
                <w:iCs/>
                <w:sz w:val="10"/>
                <w:szCs w:val="10"/>
              </w:rPr>
              <w:t>1886*2*0,125=471,50000 [A]</w:t>
            </w:r>
          </w:p>
        </w:tc>
      </w:tr>
      <w:tr w:rsidR="00BB7A7E" w14:paraId="7388118D" w14:textId="77777777">
        <w:trPr>
          <w:trHeight w:hRule="exact" w:val="389"/>
        </w:trPr>
        <w:tc>
          <w:tcPr>
            <w:tcW w:w="4075" w:type="dxa"/>
            <w:tcBorders>
              <w:top w:val="single" w:sz="4" w:space="0" w:color="auto"/>
              <w:left w:val="single" w:sz="4" w:space="0" w:color="auto"/>
              <w:right w:val="single" w:sz="4" w:space="0" w:color="auto"/>
            </w:tcBorders>
            <w:shd w:val="clear" w:color="auto" w:fill="FFFFFF"/>
            <w:vAlign w:val="bottom"/>
          </w:tcPr>
          <w:p w14:paraId="169F7616"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položka zahrnuje:</w:t>
            </w:r>
          </w:p>
          <w:p w14:paraId="7E81DC91"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 dodání a pokládku nátěrového materiálu (měří se pouze natíraná plocha)</w:t>
            </w:r>
          </w:p>
          <w:p w14:paraId="56F797D1"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 předznačení a reflexní úpravu</w:t>
            </w:r>
          </w:p>
        </w:tc>
      </w:tr>
      <w:tr w:rsidR="00BB7A7E" w14:paraId="6078212B"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46164C41"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SILNIČNÍ A CHODNÍKOVÉ OBRUBY Z BETONOVÝCH OBRUBNÍKŮ ŠÍŘ 150MM</w:t>
            </w:r>
          </w:p>
        </w:tc>
      </w:tr>
      <w:tr w:rsidR="00BB7A7E" w14:paraId="5EA0A9A1"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7B9D5A5D"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Čerpání se souhlasem TDS</w:t>
            </w:r>
          </w:p>
        </w:tc>
      </w:tr>
      <w:tr w:rsidR="00BB7A7E" w14:paraId="765F963C" w14:textId="77777777">
        <w:trPr>
          <w:trHeight w:hRule="exact" w:val="130"/>
        </w:trPr>
        <w:tc>
          <w:tcPr>
            <w:tcW w:w="4075" w:type="dxa"/>
            <w:tcBorders>
              <w:top w:val="single" w:sz="4" w:space="0" w:color="auto"/>
              <w:left w:val="single" w:sz="4" w:space="0" w:color="auto"/>
              <w:right w:val="single" w:sz="4" w:space="0" w:color="auto"/>
            </w:tcBorders>
            <w:shd w:val="clear" w:color="auto" w:fill="FFFFFF"/>
          </w:tcPr>
          <w:p w14:paraId="54986B77" w14:textId="77777777" w:rsidR="00BB7A7E" w:rsidRDefault="00BB7A7E">
            <w:pPr>
              <w:framePr w:w="4075" w:h="4142" w:hSpace="475" w:vSpace="5" w:wrap="none" w:hAnchor="page" w:x="3157" w:y="8766"/>
              <w:rPr>
                <w:sz w:val="10"/>
                <w:szCs w:val="10"/>
              </w:rPr>
            </w:pPr>
          </w:p>
        </w:tc>
      </w:tr>
      <w:tr w:rsidR="00BB7A7E" w14:paraId="7282A680" w14:textId="77777777">
        <w:trPr>
          <w:trHeight w:hRule="exact" w:val="514"/>
        </w:trPr>
        <w:tc>
          <w:tcPr>
            <w:tcW w:w="4075" w:type="dxa"/>
            <w:tcBorders>
              <w:top w:val="single" w:sz="4" w:space="0" w:color="auto"/>
              <w:left w:val="single" w:sz="4" w:space="0" w:color="auto"/>
              <w:right w:val="single" w:sz="4" w:space="0" w:color="auto"/>
            </w:tcBorders>
            <w:shd w:val="clear" w:color="auto" w:fill="FFFFFF"/>
            <w:vAlign w:val="bottom"/>
          </w:tcPr>
          <w:p w14:paraId="4C136C1D" w14:textId="77777777" w:rsidR="00BB7A7E" w:rsidRDefault="00245D49">
            <w:pPr>
              <w:pStyle w:val="Jin0"/>
              <w:framePr w:w="4075" w:h="4142" w:hSpace="475" w:vSpace="5" w:wrap="none" w:hAnchor="page" w:x="3157" w:y="8766"/>
              <w:shd w:val="clear" w:color="auto" w:fill="auto"/>
              <w:spacing w:after="0" w:line="271" w:lineRule="auto"/>
              <w:rPr>
                <w:sz w:val="10"/>
                <w:szCs w:val="10"/>
              </w:rPr>
            </w:pPr>
            <w:r>
              <w:rPr>
                <w:sz w:val="10"/>
                <w:szCs w:val="10"/>
              </w:rPr>
              <w:t>Položka zahrnuje:</w:t>
            </w:r>
          </w:p>
          <w:p w14:paraId="2027792B" w14:textId="77777777" w:rsidR="00BB7A7E" w:rsidRDefault="00245D49">
            <w:pPr>
              <w:pStyle w:val="Jin0"/>
              <w:framePr w:w="4075" w:h="4142" w:hSpace="475" w:vSpace="5" w:wrap="none" w:hAnchor="page" w:x="3157" w:y="8766"/>
              <w:shd w:val="clear" w:color="auto" w:fill="auto"/>
              <w:spacing w:after="0" w:line="271" w:lineRule="auto"/>
              <w:rPr>
                <w:sz w:val="10"/>
                <w:szCs w:val="10"/>
              </w:rPr>
            </w:pPr>
            <w:r>
              <w:rPr>
                <w:sz w:val="10"/>
                <w:szCs w:val="10"/>
              </w:rPr>
              <w:t>dodání a pokládku betonových obrubníků o rozměrech předepsaných zadávací dokumentací</w:t>
            </w:r>
          </w:p>
          <w:p w14:paraId="256017ED" w14:textId="77777777" w:rsidR="00BB7A7E" w:rsidRDefault="00245D49">
            <w:pPr>
              <w:pStyle w:val="Jin0"/>
              <w:framePr w:w="4075" w:h="4142" w:hSpace="475" w:vSpace="5" w:wrap="none" w:hAnchor="page" w:x="3157" w:y="8766"/>
              <w:shd w:val="clear" w:color="auto" w:fill="auto"/>
              <w:spacing w:after="0" w:line="271" w:lineRule="auto"/>
              <w:rPr>
                <w:sz w:val="10"/>
                <w:szCs w:val="10"/>
              </w:rPr>
            </w:pPr>
            <w:r>
              <w:rPr>
                <w:sz w:val="10"/>
                <w:szCs w:val="10"/>
              </w:rPr>
              <w:t>betonové lože i boční betonovou opěrku.</w:t>
            </w:r>
          </w:p>
        </w:tc>
      </w:tr>
      <w:tr w:rsidR="00BB7A7E" w14:paraId="74673035"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193A80AD"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VÝŠKOVÁ ÚPRAVA OBRUBNÍKŮ BETONOVÝCH</w:t>
            </w:r>
          </w:p>
        </w:tc>
      </w:tr>
      <w:tr w:rsidR="00BB7A7E" w14:paraId="6CE6E603"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35B14668"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čerpání se souhlasem TDS</w:t>
            </w:r>
          </w:p>
        </w:tc>
      </w:tr>
      <w:tr w:rsidR="00BB7A7E" w14:paraId="7C26459D" w14:textId="77777777">
        <w:trPr>
          <w:trHeight w:hRule="exact" w:val="130"/>
        </w:trPr>
        <w:tc>
          <w:tcPr>
            <w:tcW w:w="4075" w:type="dxa"/>
            <w:tcBorders>
              <w:top w:val="single" w:sz="4" w:space="0" w:color="auto"/>
              <w:left w:val="single" w:sz="4" w:space="0" w:color="auto"/>
              <w:right w:val="single" w:sz="4" w:space="0" w:color="auto"/>
            </w:tcBorders>
            <w:shd w:val="clear" w:color="auto" w:fill="FFFFFF"/>
          </w:tcPr>
          <w:p w14:paraId="7112DFF2" w14:textId="77777777" w:rsidR="00BB7A7E" w:rsidRDefault="00BB7A7E">
            <w:pPr>
              <w:framePr w:w="4075" w:h="4142" w:hSpace="475" w:vSpace="5" w:wrap="none" w:hAnchor="page" w:x="3157" w:y="8766"/>
              <w:rPr>
                <w:sz w:val="10"/>
                <w:szCs w:val="10"/>
              </w:rPr>
            </w:pPr>
          </w:p>
        </w:tc>
      </w:tr>
      <w:tr w:rsidR="00BB7A7E" w14:paraId="1A482390" w14:textId="77777777">
        <w:trPr>
          <w:trHeight w:hRule="exact" w:val="389"/>
        </w:trPr>
        <w:tc>
          <w:tcPr>
            <w:tcW w:w="4075" w:type="dxa"/>
            <w:tcBorders>
              <w:top w:val="single" w:sz="4" w:space="0" w:color="auto"/>
              <w:left w:val="single" w:sz="4" w:space="0" w:color="auto"/>
              <w:right w:val="single" w:sz="4" w:space="0" w:color="auto"/>
            </w:tcBorders>
            <w:shd w:val="clear" w:color="auto" w:fill="FFFFFF"/>
            <w:vAlign w:val="bottom"/>
          </w:tcPr>
          <w:p w14:paraId="63499E3B" w14:textId="77777777" w:rsidR="00BB7A7E" w:rsidRDefault="00245D49">
            <w:pPr>
              <w:pStyle w:val="Jin0"/>
              <w:framePr w:w="4075" w:h="4142" w:hSpace="475" w:vSpace="5" w:wrap="none" w:hAnchor="page" w:x="3157" w:y="8766"/>
              <w:shd w:val="clear" w:color="auto" w:fill="auto"/>
              <w:spacing w:after="0" w:line="271" w:lineRule="auto"/>
              <w:rPr>
                <w:sz w:val="10"/>
                <w:szCs w:val="10"/>
              </w:rPr>
            </w:pPr>
            <w:r>
              <w:rPr>
                <w:sz w:val="10"/>
                <w:szCs w:val="10"/>
              </w:rPr>
              <w:t>Položka výšková úprava obrub zahrnuje jejich vytrhání, očištění, manipulaci, nové betonové lože a osazení. Případné nutné doplnění novými obrubami se uvede v položkách 9172 až 9177.</w:t>
            </w:r>
          </w:p>
        </w:tc>
      </w:tr>
      <w:tr w:rsidR="00BB7A7E" w14:paraId="11F356E8"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5C8914E4"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ŘEZÁNÍ ASFALTOVÉHO KRYTU VOZOVEK TL DO 50MM</w:t>
            </w:r>
          </w:p>
        </w:tc>
      </w:tr>
      <w:tr w:rsidR="00BB7A7E" w14:paraId="7156715C" w14:textId="77777777">
        <w:trPr>
          <w:trHeight w:hRule="exact" w:val="125"/>
        </w:trPr>
        <w:tc>
          <w:tcPr>
            <w:tcW w:w="4075" w:type="dxa"/>
            <w:tcBorders>
              <w:top w:val="single" w:sz="4" w:space="0" w:color="auto"/>
              <w:left w:val="single" w:sz="4" w:space="0" w:color="auto"/>
              <w:right w:val="single" w:sz="4" w:space="0" w:color="auto"/>
            </w:tcBorders>
            <w:shd w:val="clear" w:color="auto" w:fill="FFFFFF"/>
            <w:vAlign w:val="bottom"/>
          </w:tcPr>
          <w:p w14:paraId="3F59C139" w14:textId="77777777" w:rsidR="00BB7A7E" w:rsidRDefault="00245D49">
            <w:pPr>
              <w:pStyle w:val="Jin0"/>
              <w:framePr w:w="4075" w:h="4142" w:hSpace="475" w:vSpace="5" w:wrap="none" w:hAnchor="page" w:x="3157" w:y="8766"/>
              <w:shd w:val="clear" w:color="auto" w:fill="auto"/>
              <w:spacing w:after="0"/>
              <w:rPr>
                <w:sz w:val="10"/>
                <w:szCs w:val="10"/>
              </w:rPr>
            </w:pPr>
            <w:r>
              <w:rPr>
                <w:sz w:val="10"/>
                <w:szCs w:val="10"/>
              </w:rPr>
              <w:t xml:space="preserve">Sanace mrazových </w:t>
            </w:r>
            <w:proofErr w:type="gramStart"/>
            <w:r>
              <w:rPr>
                <w:sz w:val="10"/>
                <w:szCs w:val="10"/>
              </w:rPr>
              <w:t>trhlin - čerpání</w:t>
            </w:r>
            <w:proofErr w:type="gramEnd"/>
            <w:r>
              <w:rPr>
                <w:sz w:val="10"/>
                <w:szCs w:val="10"/>
              </w:rPr>
              <w:t xml:space="preserve"> se souhlasem TDS</w:t>
            </w:r>
          </w:p>
        </w:tc>
      </w:tr>
      <w:tr w:rsidR="00BB7A7E" w14:paraId="086F4791" w14:textId="77777777">
        <w:trPr>
          <w:trHeight w:hRule="exact" w:val="134"/>
        </w:trPr>
        <w:tc>
          <w:tcPr>
            <w:tcW w:w="4075" w:type="dxa"/>
            <w:tcBorders>
              <w:top w:val="single" w:sz="4" w:space="0" w:color="auto"/>
              <w:left w:val="single" w:sz="4" w:space="0" w:color="auto"/>
              <w:right w:val="single" w:sz="4" w:space="0" w:color="auto"/>
            </w:tcBorders>
            <w:shd w:val="clear" w:color="auto" w:fill="FFFFFF"/>
          </w:tcPr>
          <w:p w14:paraId="1C47C578" w14:textId="77777777" w:rsidR="00BB7A7E" w:rsidRDefault="00BB7A7E">
            <w:pPr>
              <w:framePr w:w="4075" w:h="4142" w:hSpace="475" w:vSpace="5" w:wrap="none" w:hAnchor="page" w:x="3157" w:y="8766"/>
              <w:rPr>
                <w:sz w:val="10"/>
                <w:szCs w:val="10"/>
              </w:rPr>
            </w:pPr>
          </w:p>
        </w:tc>
      </w:tr>
      <w:tr w:rsidR="00BB7A7E" w14:paraId="526A8212" w14:textId="77777777">
        <w:trPr>
          <w:trHeight w:hRule="exact" w:val="264"/>
        </w:trPr>
        <w:tc>
          <w:tcPr>
            <w:tcW w:w="4075" w:type="dxa"/>
            <w:tcBorders>
              <w:top w:val="single" w:sz="4" w:space="0" w:color="auto"/>
              <w:left w:val="single" w:sz="4" w:space="0" w:color="auto"/>
              <w:bottom w:val="single" w:sz="4" w:space="0" w:color="auto"/>
              <w:right w:val="single" w:sz="4" w:space="0" w:color="auto"/>
            </w:tcBorders>
            <w:shd w:val="clear" w:color="auto" w:fill="FFFFFF"/>
            <w:vAlign w:val="bottom"/>
          </w:tcPr>
          <w:p w14:paraId="30193748" w14:textId="77777777" w:rsidR="00BB7A7E" w:rsidRDefault="00245D49">
            <w:pPr>
              <w:pStyle w:val="Jin0"/>
              <w:framePr w:w="4075" w:h="4142" w:hSpace="475" w:vSpace="5" w:wrap="none" w:hAnchor="page" w:x="3157" w:y="8766"/>
              <w:shd w:val="clear" w:color="auto" w:fill="auto"/>
              <w:spacing w:after="0" w:line="271" w:lineRule="auto"/>
              <w:rPr>
                <w:sz w:val="10"/>
                <w:szCs w:val="10"/>
              </w:rPr>
            </w:pPr>
            <w:r>
              <w:rPr>
                <w:sz w:val="10"/>
                <w:szCs w:val="10"/>
              </w:rPr>
              <w:t>položka zahrnuje řezání vozovkové vrstvy v předepsané tloušťce, včetně spotřeby vody</w:t>
            </w:r>
          </w:p>
        </w:tc>
      </w:tr>
    </w:tbl>
    <w:p w14:paraId="5B0CE03A" w14:textId="77777777" w:rsidR="00BB7A7E" w:rsidRDefault="00BB7A7E">
      <w:pPr>
        <w:framePr w:w="4075" w:h="4142" w:hSpace="475" w:vSpace="5" w:wrap="none" w:hAnchor="page" w:x="3157" w:y="8766"/>
        <w:spacing w:line="1" w:lineRule="exact"/>
      </w:pPr>
    </w:p>
    <w:p w14:paraId="1802FC4C" w14:textId="77777777" w:rsidR="00BB7A7E" w:rsidRDefault="00245D49">
      <w:pPr>
        <w:pStyle w:val="Titulektabulky0"/>
        <w:framePr w:w="274" w:h="154" w:wrap="none" w:hAnchor="page" w:x="7434" w:y="8761"/>
        <w:shd w:val="clear" w:color="auto" w:fill="auto"/>
      </w:pPr>
      <w:r>
        <w:t>KUS</w:t>
      </w:r>
    </w:p>
    <w:p w14:paraId="1CF58932" w14:textId="77777777" w:rsidR="00BB7A7E" w:rsidRDefault="00245D49">
      <w:pPr>
        <w:pStyle w:val="Zkladntext20"/>
        <w:framePr w:w="485" w:h="154" w:wrap="none" w:hAnchor="page" w:x="8149" w:y="10566"/>
        <w:shd w:val="clear" w:color="auto" w:fill="auto"/>
        <w:spacing w:line="240" w:lineRule="auto"/>
      </w:pPr>
      <w:r>
        <w:t>20,00000</w:t>
      </w:r>
    </w:p>
    <w:p w14:paraId="129D0388" w14:textId="77777777" w:rsidR="00BB7A7E" w:rsidRDefault="00245D49">
      <w:pPr>
        <w:pStyle w:val="Zkladntext20"/>
        <w:framePr w:w="490" w:h="154" w:wrap="none" w:hAnchor="page" w:x="8145" w:y="11468"/>
        <w:shd w:val="clear" w:color="auto" w:fill="auto"/>
        <w:spacing w:line="240" w:lineRule="auto"/>
      </w:pPr>
      <w:r>
        <w:t>50,00000</w:t>
      </w:r>
    </w:p>
    <w:p w14:paraId="49F9AEBE" w14:textId="2DBC914F" w:rsidR="00BB7A7E" w:rsidRDefault="00245D49">
      <w:pPr>
        <w:spacing w:line="360" w:lineRule="exact"/>
      </w:pPr>
      <w:r>
        <w:rPr>
          <w:noProof/>
        </w:rPr>
        <w:drawing>
          <wp:anchor distT="0" distB="0" distL="0" distR="0" simplePos="0" relativeHeight="62914810" behindDoc="1" locked="0" layoutInCell="1" allowOverlap="1" wp14:anchorId="68EA524F" wp14:editId="00647CDD">
            <wp:simplePos x="0" y="0"/>
            <wp:positionH relativeFrom="page">
              <wp:posOffset>678180</wp:posOffset>
            </wp:positionH>
            <wp:positionV relativeFrom="margin">
              <wp:posOffset>6129655</wp:posOffset>
            </wp:positionV>
            <wp:extent cx="457200" cy="189230"/>
            <wp:effectExtent l="0" t="0" r="0" b="0"/>
            <wp:wrapNone/>
            <wp:docPr id="281" name="Shape 281"/>
            <wp:cNvGraphicFramePr/>
            <a:graphic xmlns:a="http://schemas.openxmlformats.org/drawingml/2006/main">
              <a:graphicData uri="http://schemas.openxmlformats.org/drawingml/2006/picture">
                <pic:pic xmlns:pic="http://schemas.openxmlformats.org/drawingml/2006/picture">
                  <pic:nvPicPr>
                    <pic:cNvPr id="282" name="Picture box 282"/>
                    <pic:cNvPicPr/>
                  </pic:nvPicPr>
                  <pic:blipFill>
                    <a:blip r:embed="rId50"/>
                    <a:stretch/>
                  </pic:blipFill>
                  <pic:spPr>
                    <a:xfrm>
                      <a:off x="0" y="0"/>
                      <a:ext cx="457200" cy="189230"/>
                    </a:xfrm>
                    <a:prstGeom prst="rect">
                      <a:avLst/>
                    </a:prstGeom>
                  </pic:spPr>
                </pic:pic>
              </a:graphicData>
            </a:graphic>
          </wp:anchor>
        </w:drawing>
      </w:r>
      <w:r>
        <w:rPr>
          <w:noProof/>
        </w:rPr>
        <w:drawing>
          <wp:anchor distT="0" distB="0" distL="237490" distR="0" simplePos="0" relativeHeight="62914811" behindDoc="1" locked="0" layoutInCell="1" allowOverlap="1" wp14:anchorId="2A16EDCC" wp14:editId="4CAD77D6">
            <wp:simplePos x="0" y="0"/>
            <wp:positionH relativeFrom="page">
              <wp:posOffset>1641475</wp:posOffset>
            </wp:positionH>
            <wp:positionV relativeFrom="margin">
              <wp:posOffset>6129655</wp:posOffset>
            </wp:positionV>
            <wp:extent cx="384175" cy="189230"/>
            <wp:effectExtent l="0" t="0" r="0" b="0"/>
            <wp:wrapNone/>
            <wp:docPr id="283" name="Shape 283"/>
            <wp:cNvGraphicFramePr/>
            <a:graphic xmlns:a="http://schemas.openxmlformats.org/drawingml/2006/main">
              <a:graphicData uri="http://schemas.openxmlformats.org/drawingml/2006/picture">
                <pic:pic xmlns:pic="http://schemas.openxmlformats.org/drawingml/2006/picture">
                  <pic:nvPicPr>
                    <pic:cNvPr id="284" name="Picture box 284"/>
                    <pic:cNvPicPr/>
                  </pic:nvPicPr>
                  <pic:blipFill>
                    <a:blip r:embed="rId51"/>
                    <a:stretch/>
                  </pic:blipFill>
                  <pic:spPr>
                    <a:xfrm>
                      <a:off x="0" y="0"/>
                      <a:ext cx="384175" cy="189230"/>
                    </a:xfrm>
                    <a:prstGeom prst="rect">
                      <a:avLst/>
                    </a:prstGeom>
                  </pic:spPr>
                </pic:pic>
              </a:graphicData>
            </a:graphic>
          </wp:anchor>
        </w:drawing>
      </w:r>
      <w:r>
        <w:rPr>
          <w:noProof/>
        </w:rPr>
        <w:drawing>
          <wp:anchor distT="0" distB="0" distL="0" distR="0" simplePos="0" relativeHeight="62914812" behindDoc="1" locked="0" layoutInCell="1" allowOverlap="1" wp14:anchorId="35DB34F8" wp14:editId="358BDAF9">
            <wp:simplePos x="0" y="0"/>
            <wp:positionH relativeFrom="page">
              <wp:posOffset>4573905</wp:posOffset>
            </wp:positionH>
            <wp:positionV relativeFrom="margin">
              <wp:posOffset>6129655</wp:posOffset>
            </wp:positionV>
            <wp:extent cx="457200" cy="189230"/>
            <wp:effectExtent l="0" t="0" r="0" b="0"/>
            <wp:wrapNone/>
            <wp:docPr id="285" name="Shape 285"/>
            <wp:cNvGraphicFramePr/>
            <a:graphic xmlns:a="http://schemas.openxmlformats.org/drawingml/2006/main">
              <a:graphicData uri="http://schemas.openxmlformats.org/drawingml/2006/picture">
                <pic:pic xmlns:pic="http://schemas.openxmlformats.org/drawingml/2006/picture">
                  <pic:nvPicPr>
                    <pic:cNvPr id="286" name="Picture box 286"/>
                    <pic:cNvPicPr/>
                  </pic:nvPicPr>
                  <pic:blipFill>
                    <a:blip r:embed="rId52"/>
                    <a:stretch/>
                  </pic:blipFill>
                  <pic:spPr>
                    <a:xfrm>
                      <a:off x="0" y="0"/>
                      <a:ext cx="457200" cy="189230"/>
                    </a:xfrm>
                    <a:prstGeom prst="rect">
                      <a:avLst/>
                    </a:prstGeom>
                  </pic:spPr>
                </pic:pic>
              </a:graphicData>
            </a:graphic>
          </wp:anchor>
        </w:drawing>
      </w:r>
    </w:p>
    <w:p w14:paraId="0AB178FB" w14:textId="77777777" w:rsidR="00BB7A7E" w:rsidRDefault="00BB7A7E">
      <w:pPr>
        <w:spacing w:line="360" w:lineRule="exact"/>
      </w:pPr>
    </w:p>
    <w:p w14:paraId="557AF360" w14:textId="77777777" w:rsidR="00BB7A7E" w:rsidRDefault="00BB7A7E">
      <w:pPr>
        <w:spacing w:line="360" w:lineRule="exact"/>
      </w:pPr>
    </w:p>
    <w:p w14:paraId="68D77A92" w14:textId="77777777" w:rsidR="00BB7A7E" w:rsidRDefault="00BB7A7E">
      <w:pPr>
        <w:spacing w:line="360" w:lineRule="exact"/>
      </w:pPr>
    </w:p>
    <w:p w14:paraId="2D8624EE" w14:textId="77777777" w:rsidR="00BB7A7E" w:rsidRDefault="00BB7A7E">
      <w:pPr>
        <w:spacing w:line="360" w:lineRule="exact"/>
      </w:pPr>
    </w:p>
    <w:p w14:paraId="0E439BE6" w14:textId="77777777" w:rsidR="00BB7A7E" w:rsidRDefault="00BB7A7E">
      <w:pPr>
        <w:spacing w:line="360" w:lineRule="exact"/>
      </w:pPr>
    </w:p>
    <w:p w14:paraId="52C08D70" w14:textId="77777777" w:rsidR="00BB7A7E" w:rsidRDefault="00BB7A7E">
      <w:pPr>
        <w:spacing w:line="360" w:lineRule="exact"/>
      </w:pPr>
    </w:p>
    <w:p w14:paraId="3FFED515" w14:textId="77777777" w:rsidR="00BB7A7E" w:rsidRDefault="00BB7A7E">
      <w:pPr>
        <w:spacing w:line="360" w:lineRule="exact"/>
      </w:pPr>
    </w:p>
    <w:p w14:paraId="2E4166D7" w14:textId="77777777" w:rsidR="00BB7A7E" w:rsidRDefault="00BB7A7E">
      <w:pPr>
        <w:spacing w:line="360" w:lineRule="exact"/>
      </w:pPr>
    </w:p>
    <w:p w14:paraId="1E130246" w14:textId="77777777" w:rsidR="00BB7A7E" w:rsidRDefault="00BB7A7E">
      <w:pPr>
        <w:spacing w:line="360" w:lineRule="exact"/>
      </w:pPr>
    </w:p>
    <w:p w14:paraId="5A4B0BCC" w14:textId="77777777" w:rsidR="00BB7A7E" w:rsidRDefault="00BB7A7E">
      <w:pPr>
        <w:spacing w:line="360" w:lineRule="exact"/>
      </w:pPr>
    </w:p>
    <w:p w14:paraId="0C107F2F" w14:textId="77777777" w:rsidR="00BB7A7E" w:rsidRDefault="00BB7A7E">
      <w:pPr>
        <w:spacing w:line="360" w:lineRule="exact"/>
      </w:pPr>
    </w:p>
    <w:p w14:paraId="6FEBDB07" w14:textId="77777777" w:rsidR="00BB7A7E" w:rsidRDefault="00BB7A7E">
      <w:pPr>
        <w:spacing w:line="360" w:lineRule="exact"/>
      </w:pPr>
    </w:p>
    <w:p w14:paraId="463E9B25" w14:textId="77777777" w:rsidR="00BB7A7E" w:rsidRDefault="00BB7A7E">
      <w:pPr>
        <w:spacing w:line="360" w:lineRule="exact"/>
      </w:pPr>
    </w:p>
    <w:p w14:paraId="6AD2C12A" w14:textId="77777777" w:rsidR="00BB7A7E" w:rsidRDefault="00BB7A7E">
      <w:pPr>
        <w:spacing w:line="360" w:lineRule="exact"/>
      </w:pPr>
    </w:p>
    <w:p w14:paraId="32496996" w14:textId="77777777" w:rsidR="00BB7A7E" w:rsidRDefault="00BB7A7E">
      <w:pPr>
        <w:spacing w:line="360" w:lineRule="exact"/>
      </w:pPr>
    </w:p>
    <w:p w14:paraId="456466C0" w14:textId="77777777" w:rsidR="00BB7A7E" w:rsidRDefault="00BB7A7E">
      <w:pPr>
        <w:spacing w:line="360" w:lineRule="exact"/>
      </w:pPr>
    </w:p>
    <w:p w14:paraId="37C6A3A0" w14:textId="77777777" w:rsidR="00BB7A7E" w:rsidRDefault="00BB7A7E">
      <w:pPr>
        <w:spacing w:line="360" w:lineRule="exact"/>
      </w:pPr>
    </w:p>
    <w:p w14:paraId="5A7FFCBA" w14:textId="77777777" w:rsidR="00BB7A7E" w:rsidRDefault="00BB7A7E">
      <w:pPr>
        <w:spacing w:line="360" w:lineRule="exact"/>
      </w:pPr>
    </w:p>
    <w:p w14:paraId="7B0F4FF9" w14:textId="77777777" w:rsidR="00BB7A7E" w:rsidRDefault="00BB7A7E">
      <w:pPr>
        <w:spacing w:line="360" w:lineRule="exact"/>
      </w:pPr>
    </w:p>
    <w:p w14:paraId="157BEC96" w14:textId="77777777" w:rsidR="00BB7A7E" w:rsidRDefault="00BB7A7E">
      <w:pPr>
        <w:spacing w:line="360" w:lineRule="exact"/>
      </w:pPr>
    </w:p>
    <w:p w14:paraId="4E2FE3F9" w14:textId="77777777" w:rsidR="00BB7A7E" w:rsidRDefault="00BB7A7E">
      <w:pPr>
        <w:spacing w:line="360" w:lineRule="exact"/>
      </w:pPr>
    </w:p>
    <w:p w14:paraId="1E49AB1D" w14:textId="77777777" w:rsidR="00BB7A7E" w:rsidRDefault="00BB7A7E">
      <w:pPr>
        <w:spacing w:line="360" w:lineRule="exact"/>
      </w:pPr>
    </w:p>
    <w:p w14:paraId="0B364158" w14:textId="77777777" w:rsidR="00BB7A7E" w:rsidRDefault="00BB7A7E">
      <w:pPr>
        <w:spacing w:line="360" w:lineRule="exact"/>
      </w:pPr>
    </w:p>
    <w:p w14:paraId="3B757D39" w14:textId="77777777" w:rsidR="00BB7A7E" w:rsidRDefault="00BB7A7E">
      <w:pPr>
        <w:spacing w:line="360" w:lineRule="exact"/>
      </w:pPr>
    </w:p>
    <w:p w14:paraId="2551CCA6" w14:textId="77777777" w:rsidR="00BB7A7E" w:rsidRDefault="00BB7A7E">
      <w:pPr>
        <w:spacing w:line="360" w:lineRule="exact"/>
      </w:pPr>
    </w:p>
    <w:p w14:paraId="4E24C715" w14:textId="77777777" w:rsidR="00BB7A7E" w:rsidRDefault="00BB7A7E">
      <w:pPr>
        <w:spacing w:line="360" w:lineRule="exact"/>
      </w:pPr>
    </w:p>
    <w:p w14:paraId="73F6551B" w14:textId="77777777" w:rsidR="00BB7A7E" w:rsidRDefault="00BB7A7E">
      <w:pPr>
        <w:spacing w:line="360" w:lineRule="exact"/>
      </w:pPr>
    </w:p>
    <w:p w14:paraId="4C2BDCE7" w14:textId="77777777" w:rsidR="00BB7A7E" w:rsidRDefault="00BB7A7E">
      <w:pPr>
        <w:spacing w:line="360" w:lineRule="exact"/>
      </w:pPr>
    </w:p>
    <w:p w14:paraId="49C65991" w14:textId="77777777" w:rsidR="00BB7A7E" w:rsidRDefault="00BB7A7E">
      <w:pPr>
        <w:spacing w:line="360" w:lineRule="exact"/>
      </w:pPr>
    </w:p>
    <w:p w14:paraId="5966ECBC" w14:textId="77777777" w:rsidR="00BB7A7E" w:rsidRDefault="00BB7A7E">
      <w:pPr>
        <w:spacing w:line="360" w:lineRule="exact"/>
      </w:pPr>
    </w:p>
    <w:p w14:paraId="5C94D910" w14:textId="77777777" w:rsidR="00BB7A7E" w:rsidRDefault="00BB7A7E">
      <w:pPr>
        <w:spacing w:line="360" w:lineRule="exact"/>
      </w:pPr>
    </w:p>
    <w:p w14:paraId="555822D0" w14:textId="77777777" w:rsidR="00BB7A7E" w:rsidRDefault="00BB7A7E">
      <w:pPr>
        <w:spacing w:line="360" w:lineRule="exact"/>
      </w:pPr>
    </w:p>
    <w:p w14:paraId="313C63E6" w14:textId="77777777" w:rsidR="00BB7A7E" w:rsidRDefault="00BB7A7E">
      <w:pPr>
        <w:spacing w:after="464" w:line="1" w:lineRule="exact"/>
      </w:pPr>
    </w:p>
    <w:p w14:paraId="74D13C54" w14:textId="77777777" w:rsidR="00BB7A7E" w:rsidRDefault="00BB7A7E">
      <w:pPr>
        <w:spacing w:line="1" w:lineRule="exact"/>
        <w:sectPr w:rsidR="00BB7A7E">
          <w:headerReference w:type="even" r:id="rId53"/>
          <w:headerReference w:type="default" r:id="rId54"/>
          <w:footerReference w:type="even" r:id="rId55"/>
          <w:footerReference w:type="default" r:id="rId56"/>
          <w:pgSz w:w="11900" w:h="16840"/>
          <w:pgMar w:top="1448" w:right="1111" w:bottom="3047" w:left="1068" w:header="1020" w:footer="3" w:gutter="0"/>
          <w:cols w:space="720"/>
          <w:noEndnote/>
          <w:docGrid w:linePitch="360"/>
        </w:sectPr>
      </w:pPr>
    </w:p>
    <w:p w14:paraId="1A045130" w14:textId="77777777" w:rsidR="00BB7A7E" w:rsidRDefault="00245D49">
      <w:pPr>
        <w:spacing w:line="1" w:lineRule="exact"/>
      </w:pPr>
      <w:r>
        <w:rPr>
          <w:noProof/>
        </w:rPr>
        <w:lastRenderedPageBreak/>
        <mc:AlternateContent>
          <mc:Choice Requires="wps">
            <w:drawing>
              <wp:anchor distT="0" distB="0" distL="114300" distR="114300" simplePos="0" relativeHeight="125829504" behindDoc="0" locked="0" layoutInCell="1" allowOverlap="1" wp14:anchorId="52864830" wp14:editId="048C46FD">
                <wp:simplePos x="0" y="0"/>
                <wp:positionH relativeFrom="page">
                  <wp:posOffset>811530</wp:posOffset>
                </wp:positionH>
                <wp:positionV relativeFrom="paragraph">
                  <wp:posOffset>12700</wp:posOffset>
                </wp:positionV>
                <wp:extent cx="5757545" cy="996950"/>
                <wp:effectExtent l="0" t="0" r="0" b="0"/>
                <wp:wrapTopAndBottom/>
                <wp:docPr id="299" name="Shape 299"/>
                <wp:cNvGraphicFramePr/>
                <a:graphic xmlns:a="http://schemas.openxmlformats.org/drawingml/2006/main">
                  <a:graphicData uri="http://schemas.microsoft.com/office/word/2010/wordprocessingShape">
                    <wps:wsp>
                      <wps:cNvSpPr txBox="1"/>
                      <wps:spPr>
                        <a:xfrm>
                          <a:off x="0" y="0"/>
                          <a:ext cx="5757545" cy="996950"/>
                        </a:xfrm>
                        <a:prstGeom prst="rect">
                          <a:avLst/>
                        </a:prstGeom>
                        <a:noFill/>
                      </wps:spPr>
                      <wps:txbx>
                        <w:txbxContent>
                          <w:p w14:paraId="05AECF96" w14:textId="77777777" w:rsidR="00BB7A7E" w:rsidRDefault="00245D49">
                            <w:pPr>
                              <w:pStyle w:val="Jin0"/>
                              <w:shd w:val="clear" w:color="auto" w:fill="auto"/>
                              <w:spacing w:after="320" w:line="211" w:lineRule="auto"/>
                              <w:jc w:val="center"/>
                              <w:rPr>
                                <w:sz w:val="28"/>
                                <w:szCs w:val="28"/>
                              </w:rPr>
                            </w:pPr>
                            <w:r>
                              <w:rPr>
                                <w:b/>
                                <w:bCs/>
                                <w:sz w:val="40"/>
                                <w:szCs w:val="40"/>
                                <w:u w:val="single"/>
                              </w:rPr>
                              <w:t>Obchodní podmínky zadavatele</w:t>
                            </w:r>
                            <w:r>
                              <w:rPr>
                                <w:b/>
                                <w:bCs/>
                                <w:sz w:val="40"/>
                                <w:szCs w:val="40"/>
                                <w:u w:val="single"/>
                              </w:rPr>
                              <w:br/>
                            </w:r>
                            <w:r>
                              <w:rPr>
                                <w:b/>
                                <w:bCs/>
                                <w:sz w:val="28"/>
                                <w:szCs w:val="28"/>
                                <w:u w:val="single"/>
                              </w:rPr>
                              <w:t>pro veřejnou zakázku na stavební práce</w:t>
                            </w:r>
                          </w:p>
                          <w:p w14:paraId="1E5E71AE" w14:textId="77777777" w:rsidR="00BB7A7E" w:rsidRDefault="00245D49">
                            <w:pPr>
                              <w:pStyle w:val="Zkladntext1"/>
                              <w:shd w:val="clear" w:color="auto" w:fill="auto"/>
                              <w:spacing w:after="0"/>
                              <w:jc w:val="center"/>
                            </w:pPr>
                            <w:r>
                              <w:rPr>
                                <w:b/>
                                <w:bCs/>
                                <w:u w:val="single"/>
                              </w:rPr>
                              <w:t>vydané dle § 37 odst. 1 písm. c) zákona č. 134/2016 Sb., o zadávání veřejných zakázek (dále jen</w:t>
                            </w:r>
                            <w:r>
                              <w:rPr>
                                <w:b/>
                                <w:bCs/>
                                <w:u w:val="single"/>
                              </w:rPr>
                              <w:br/>
                              <w:t>„ZZVZ“) jako podmínky účasti v zadávacím řízení a dle § 1751 a násl. zákona č. 89/2012 Sb.,</w:t>
                            </w:r>
                          </w:p>
                        </w:txbxContent>
                      </wps:txbx>
                      <wps:bodyPr lIns="0" tIns="0" rIns="0" bIns="0"/>
                    </wps:wsp>
                  </a:graphicData>
                </a:graphic>
              </wp:anchor>
            </w:drawing>
          </mc:Choice>
          <mc:Fallback>
            <w:pict>
              <v:shape w14:anchorId="52864830" id="Shape 299" o:spid="_x0000_s1086" type="#_x0000_t202" style="position:absolute;margin-left:63.9pt;margin-top:1pt;width:453.35pt;height:78.5pt;z-index:1258295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" filled="f" stroked="f">
                <v:textbox inset="0,0,0,0">
                  <w:txbxContent>
                    <w:p w14:paraId="05AECF96" w14:textId="77777777" w:rsidR="00BB7A7E" w:rsidRDefault="00245D49">
                      <w:pPr>
                        <w:pStyle w:val="Jin0"/>
                        <w:shd w:val="clear" w:color="auto" w:fill="auto"/>
                        <w:spacing w:after="320" w:line="211" w:lineRule="auto"/>
                        <w:jc w:val="center"/>
                        <w:rPr>
                          <w:sz w:val="28"/>
                          <w:szCs w:val="28"/>
                        </w:rPr>
                      </w:pPr>
                      <w:r>
                        <w:rPr>
                          <w:b/>
                          <w:bCs/>
                          <w:sz w:val="40"/>
                          <w:szCs w:val="40"/>
                          <w:u w:val="single"/>
                        </w:rPr>
                        <w:t>Obchodní podmínky zadavatele</w:t>
                      </w:r>
                      <w:r>
                        <w:rPr>
                          <w:b/>
                          <w:bCs/>
                          <w:sz w:val="40"/>
                          <w:szCs w:val="40"/>
                          <w:u w:val="single"/>
                        </w:rPr>
                        <w:br/>
                      </w:r>
                      <w:r>
                        <w:rPr>
                          <w:b/>
                          <w:bCs/>
                          <w:sz w:val="28"/>
                          <w:szCs w:val="28"/>
                          <w:u w:val="single"/>
                        </w:rPr>
                        <w:t>pro veřejnou zakázku na stavební práce</w:t>
                      </w:r>
                    </w:p>
                    <w:p w14:paraId="1E5E71AE" w14:textId="77777777" w:rsidR="00BB7A7E" w:rsidRDefault="00245D49">
                      <w:pPr>
                        <w:pStyle w:val="Zkladntext1"/>
                        <w:shd w:val="clear" w:color="auto" w:fill="auto"/>
                        <w:spacing w:after="0"/>
                        <w:jc w:val="center"/>
                      </w:pPr>
                      <w:r>
                        <w:rPr>
                          <w:b/>
                          <w:bCs/>
                          <w:u w:val="single"/>
                        </w:rPr>
                        <w:t>vydané dle § 37 odst. 1 písm. c) zákona č. 134/2016 Sb., o zadávání veřejných zakázek (dále jen</w:t>
                      </w:r>
                      <w:r>
                        <w:rPr>
                          <w:b/>
                          <w:bCs/>
                          <w:u w:val="single"/>
                        </w:rPr>
                        <w:br/>
                        <w:t>„ZZVZ“) jako podmínky účasti v zadávacím řízení a dle § 1751 a násl. zákona č. 89/2012 Sb.,</w:t>
                      </w:r>
                    </w:p>
                  </w:txbxContent>
                </v:textbox>
                <w10:wrap type="topAndBottom" anchorx="page"/>
              </v:shape>
            </w:pict>
          </mc:Fallback>
        </mc:AlternateContent>
      </w:r>
    </w:p>
    <w:p w14:paraId="32AB5CDB" w14:textId="77777777" w:rsidR="00BB7A7E" w:rsidRDefault="00245D49">
      <w:pPr>
        <w:pStyle w:val="Nadpis20"/>
        <w:keepNext/>
        <w:keepLines/>
        <w:shd w:val="clear" w:color="auto" w:fill="auto"/>
        <w:spacing w:after="240"/>
      </w:pPr>
      <w:bookmarkStart w:id="30" w:name="bookmark26"/>
      <w:bookmarkStart w:id="31" w:name="bookmark27"/>
      <w:r>
        <w:t>občanského zákoníku, ve znění pozdějších předpisů (dále jen „OZ“)</w:t>
      </w:r>
      <w:bookmarkEnd w:id="30"/>
      <w:bookmarkEnd w:id="31"/>
    </w:p>
    <w:p w14:paraId="7315FCCC" w14:textId="77777777" w:rsidR="00BB7A7E" w:rsidRDefault="00245D49">
      <w:pPr>
        <w:pStyle w:val="Obsah0"/>
        <w:shd w:val="clear" w:color="auto" w:fill="auto"/>
        <w:tabs>
          <w:tab w:val="right" w:leader="dot" w:pos="9440"/>
        </w:tabs>
        <w:jc w:val="both"/>
      </w:pPr>
      <w:r>
        <w:fldChar w:fldCharType="begin"/>
      </w:r>
      <w:r>
        <w:instrText xml:space="preserve"> TOC \o "1-5" \h \z </w:instrText>
      </w:r>
      <w:r>
        <w:fldChar w:fldCharType="separate"/>
      </w:r>
      <w:hyperlink w:anchor="bookmark28" w:tooltip="Current Document">
        <w:r>
          <w:t>Preambule</w:t>
        </w:r>
        <w:r>
          <w:tab/>
        </w:r>
        <w:r>
          <w:rPr>
            <w:rFonts w:ascii="Tahoma" w:eastAsia="Tahoma" w:hAnsi="Tahoma" w:cs="Tahoma"/>
          </w:rPr>
          <w:t>2</w:t>
        </w:r>
      </w:hyperlink>
    </w:p>
    <w:p w14:paraId="2D9003A3" w14:textId="77777777" w:rsidR="00BB7A7E" w:rsidRDefault="00245D49">
      <w:pPr>
        <w:pStyle w:val="Obsah0"/>
        <w:numPr>
          <w:ilvl w:val="0"/>
          <w:numId w:val="21"/>
        </w:numPr>
        <w:shd w:val="clear" w:color="auto" w:fill="auto"/>
        <w:tabs>
          <w:tab w:val="left" w:pos="341"/>
          <w:tab w:val="right" w:leader="dot" w:pos="9440"/>
        </w:tabs>
        <w:jc w:val="both"/>
      </w:pPr>
      <w:hyperlink w:anchor="bookmark34" w:tooltip="Current Document">
        <w:r>
          <w:t>Předmět Smlouvy</w:t>
        </w:r>
        <w:r>
          <w:tab/>
        </w:r>
        <w:r>
          <w:rPr>
            <w:rFonts w:ascii="Tahoma" w:eastAsia="Tahoma" w:hAnsi="Tahoma" w:cs="Tahoma"/>
          </w:rPr>
          <w:t>3</w:t>
        </w:r>
      </w:hyperlink>
    </w:p>
    <w:p w14:paraId="08E862DA" w14:textId="77777777" w:rsidR="00BB7A7E" w:rsidRDefault="00245D49">
      <w:pPr>
        <w:pStyle w:val="Obsah0"/>
        <w:numPr>
          <w:ilvl w:val="0"/>
          <w:numId w:val="21"/>
        </w:numPr>
        <w:shd w:val="clear" w:color="auto" w:fill="auto"/>
        <w:tabs>
          <w:tab w:val="left" w:pos="363"/>
          <w:tab w:val="left" w:leader="dot" w:pos="9208"/>
        </w:tabs>
        <w:jc w:val="both"/>
      </w:pPr>
      <w:hyperlink w:anchor="bookmark37" w:tooltip="Current Document">
        <w:r>
          <w:t xml:space="preserve">Specifikace díla v zadávacích podmínkách </w:t>
        </w:r>
        <w:r>
          <w:tab/>
          <w:t xml:space="preserve"> </w:t>
        </w:r>
        <w:r>
          <w:rPr>
            <w:rFonts w:ascii="Tahoma" w:eastAsia="Tahoma" w:hAnsi="Tahoma" w:cs="Tahoma"/>
          </w:rPr>
          <w:t>5</w:t>
        </w:r>
      </w:hyperlink>
    </w:p>
    <w:p w14:paraId="5625087B" w14:textId="77777777" w:rsidR="00BB7A7E" w:rsidRDefault="00245D49">
      <w:pPr>
        <w:pStyle w:val="Obsah0"/>
        <w:numPr>
          <w:ilvl w:val="0"/>
          <w:numId w:val="21"/>
        </w:numPr>
        <w:shd w:val="clear" w:color="auto" w:fill="auto"/>
        <w:tabs>
          <w:tab w:val="left" w:pos="421"/>
          <w:tab w:val="left" w:leader="dot" w:pos="9208"/>
        </w:tabs>
        <w:jc w:val="both"/>
      </w:pPr>
      <w:hyperlink w:anchor="bookmark40" w:tooltip="Current Document">
        <w:r>
          <w:t xml:space="preserve">Doba plnění </w:t>
        </w:r>
        <w:r>
          <w:tab/>
          <w:t xml:space="preserve"> </w:t>
        </w:r>
        <w:r>
          <w:rPr>
            <w:rFonts w:ascii="Tahoma" w:eastAsia="Tahoma" w:hAnsi="Tahoma" w:cs="Tahoma"/>
          </w:rPr>
          <w:t>5</w:t>
        </w:r>
      </w:hyperlink>
    </w:p>
    <w:p w14:paraId="65C334DE" w14:textId="77777777" w:rsidR="00BB7A7E" w:rsidRDefault="00245D49">
      <w:pPr>
        <w:pStyle w:val="Obsah0"/>
        <w:numPr>
          <w:ilvl w:val="0"/>
          <w:numId w:val="21"/>
        </w:numPr>
        <w:shd w:val="clear" w:color="auto" w:fill="auto"/>
        <w:tabs>
          <w:tab w:val="left" w:pos="440"/>
          <w:tab w:val="left" w:leader="dot" w:pos="9208"/>
        </w:tabs>
        <w:jc w:val="both"/>
      </w:pPr>
      <w:hyperlink w:anchor="bookmark6" w:tooltip="Current Document">
        <w:r>
          <w:t xml:space="preserve">Místo provádění díla </w:t>
        </w:r>
        <w:r>
          <w:tab/>
          <w:t xml:space="preserve"> </w:t>
        </w:r>
        <w:r>
          <w:rPr>
            <w:rFonts w:ascii="Tahoma" w:eastAsia="Tahoma" w:hAnsi="Tahoma" w:cs="Tahoma"/>
          </w:rPr>
          <w:t>7</w:t>
        </w:r>
      </w:hyperlink>
    </w:p>
    <w:p w14:paraId="0CD00EDB" w14:textId="77777777" w:rsidR="00BB7A7E" w:rsidRDefault="00245D49">
      <w:pPr>
        <w:pStyle w:val="Obsah0"/>
        <w:numPr>
          <w:ilvl w:val="0"/>
          <w:numId w:val="21"/>
        </w:numPr>
        <w:shd w:val="clear" w:color="auto" w:fill="auto"/>
        <w:tabs>
          <w:tab w:val="left" w:pos="387"/>
          <w:tab w:val="left" w:leader="dot" w:pos="9208"/>
        </w:tabs>
        <w:jc w:val="both"/>
      </w:pPr>
      <w:hyperlink w:anchor="bookmark44" w:tooltip="Current Document">
        <w:r>
          <w:t>Cena díla, fakturační a platební podmínky</w:t>
        </w:r>
        <w:r>
          <w:tab/>
        </w:r>
        <w:r>
          <w:rPr>
            <w:rFonts w:ascii="Tahoma" w:eastAsia="Tahoma" w:hAnsi="Tahoma" w:cs="Tahoma"/>
          </w:rPr>
          <w:t>7</w:t>
        </w:r>
      </w:hyperlink>
    </w:p>
    <w:p w14:paraId="24D691BF" w14:textId="77777777" w:rsidR="00BB7A7E" w:rsidRDefault="00245D49">
      <w:pPr>
        <w:pStyle w:val="Obsah0"/>
        <w:numPr>
          <w:ilvl w:val="0"/>
          <w:numId w:val="21"/>
        </w:numPr>
        <w:shd w:val="clear" w:color="auto" w:fill="auto"/>
        <w:tabs>
          <w:tab w:val="left" w:pos="440"/>
          <w:tab w:val="left" w:leader="dot" w:pos="9208"/>
        </w:tabs>
        <w:jc w:val="both"/>
      </w:pPr>
      <w:hyperlink w:anchor="bookmark47" w:tooltip="Current Document">
        <w:r>
          <w:t xml:space="preserve">Podklady, pokyny a věci předané Objednatelem </w:t>
        </w:r>
        <w:r>
          <w:tab/>
          <w:t xml:space="preserve"> </w:t>
        </w:r>
        <w:r>
          <w:rPr>
            <w:rFonts w:ascii="Tahoma" w:eastAsia="Tahoma" w:hAnsi="Tahoma" w:cs="Tahoma"/>
          </w:rPr>
          <w:t>10</w:t>
        </w:r>
      </w:hyperlink>
    </w:p>
    <w:p w14:paraId="56A209FA" w14:textId="77777777" w:rsidR="00BB7A7E" w:rsidRDefault="00245D49">
      <w:pPr>
        <w:pStyle w:val="Obsah0"/>
        <w:numPr>
          <w:ilvl w:val="0"/>
          <w:numId w:val="21"/>
        </w:numPr>
        <w:shd w:val="clear" w:color="auto" w:fill="auto"/>
        <w:tabs>
          <w:tab w:val="left" w:pos="498"/>
          <w:tab w:val="left" w:leader="dot" w:pos="9208"/>
        </w:tabs>
        <w:jc w:val="both"/>
      </w:pPr>
      <w:hyperlink w:anchor="bookmark50" w:tooltip="Current Document">
        <w:r>
          <w:t xml:space="preserve">Součinnost smluvních stran </w:t>
        </w:r>
        <w:r>
          <w:tab/>
          <w:t xml:space="preserve"> </w:t>
        </w:r>
        <w:r>
          <w:rPr>
            <w:rFonts w:ascii="Tahoma" w:eastAsia="Tahoma" w:hAnsi="Tahoma" w:cs="Tahoma"/>
          </w:rPr>
          <w:t>11</w:t>
        </w:r>
      </w:hyperlink>
    </w:p>
    <w:p w14:paraId="2165A180" w14:textId="77777777" w:rsidR="00BB7A7E" w:rsidRDefault="00245D49">
      <w:pPr>
        <w:pStyle w:val="Obsah0"/>
        <w:numPr>
          <w:ilvl w:val="0"/>
          <w:numId w:val="21"/>
        </w:numPr>
        <w:shd w:val="clear" w:color="auto" w:fill="auto"/>
        <w:tabs>
          <w:tab w:val="left" w:pos="550"/>
          <w:tab w:val="left" w:leader="dot" w:pos="9208"/>
        </w:tabs>
        <w:jc w:val="both"/>
      </w:pPr>
      <w:hyperlink w:anchor="bookmark53" w:tooltip="Current Document">
        <w:r>
          <w:t xml:space="preserve">Podmínky a způsob provádění díla Zhotovitelem </w:t>
        </w:r>
        <w:r>
          <w:tab/>
          <w:t xml:space="preserve"> </w:t>
        </w:r>
        <w:r>
          <w:rPr>
            <w:rFonts w:ascii="Tahoma" w:eastAsia="Tahoma" w:hAnsi="Tahoma" w:cs="Tahoma"/>
          </w:rPr>
          <w:t>13</w:t>
        </w:r>
      </w:hyperlink>
    </w:p>
    <w:p w14:paraId="52F171A2" w14:textId="77777777" w:rsidR="00BB7A7E" w:rsidRDefault="00245D49">
      <w:pPr>
        <w:pStyle w:val="Obsah0"/>
        <w:numPr>
          <w:ilvl w:val="0"/>
          <w:numId w:val="21"/>
        </w:numPr>
        <w:shd w:val="clear" w:color="auto" w:fill="auto"/>
        <w:tabs>
          <w:tab w:val="left" w:pos="440"/>
          <w:tab w:val="left" w:leader="dot" w:pos="9208"/>
        </w:tabs>
        <w:jc w:val="both"/>
      </w:pPr>
      <w:hyperlink w:anchor="bookmark68" w:tooltip="Current Document">
        <w:r>
          <w:t xml:space="preserve">Staveniště a jeho zařízení </w:t>
        </w:r>
        <w:r>
          <w:tab/>
          <w:t xml:space="preserve"> </w:t>
        </w:r>
        <w:r>
          <w:rPr>
            <w:rFonts w:ascii="Tahoma" w:eastAsia="Tahoma" w:hAnsi="Tahoma" w:cs="Tahoma"/>
          </w:rPr>
          <w:t>19</w:t>
        </w:r>
      </w:hyperlink>
    </w:p>
    <w:p w14:paraId="13A12E4B" w14:textId="77777777" w:rsidR="00BB7A7E" w:rsidRDefault="00245D49">
      <w:pPr>
        <w:pStyle w:val="Obsah0"/>
        <w:numPr>
          <w:ilvl w:val="0"/>
          <w:numId w:val="21"/>
        </w:numPr>
        <w:shd w:val="clear" w:color="auto" w:fill="auto"/>
        <w:tabs>
          <w:tab w:val="left" w:pos="382"/>
          <w:tab w:val="left" w:leader="dot" w:pos="9208"/>
        </w:tabs>
        <w:jc w:val="both"/>
      </w:pPr>
      <w:r>
        <w:t xml:space="preserve">Stavební deník, TDS a AD </w:t>
      </w:r>
      <w:r>
        <w:tab/>
        <w:t xml:space="preserve"> </w:t>
      </w:r>
      <w:r>
        <w:rPr>
          <w:rFonts w:ascii="Tahoma" w:eastAsia="Tahoma" w:hAnsi="Tahoma" w:cs="Tahoma"/>
        </w:rPr>
        <w:t>21</w:t>
      </w:r>
    </w:p>
    <w:p w14:paraId="2979AFF1" w14:textId="77777777" w:rsidR="00BB7A7E" w:rsidRDefault="00245D49">
      <w:pPr>
        <w:pStyle w:val="Obsah0"/>
        <w:numPr>
          <w:ilvl w:val="0"/>
          <w:numId w:val="21"/>
        </w:numPr>
        <w:shd w:val="clear" w:color="auto" w:fill="auto"/>
        <w:tabs>
          <w:tab w:val="left" w:pos="440"/>
          <w:tab w:val="left" w:leader="dot" w:pos="9208"/>
        </w:tabs>
        <w:jc w:val="both"/>
      </w:pPr>
      <w:hyperlink w:anchor="bookmark82" w:tooltip="Current Document">
        <w:r>
          <w:t xml:space="preserve">Zkoušky </w:t>
        </w:r>
        <w:r>
          <w:tab/>
          <w:t xml:space="preserve"> </w:t>
        </w:r>
        <w:r>
          <w:rPr>
            <w:rFonts w:ascii="Tahoma" w:eastAsia="Tahoma" w:hAnsi="Tahoma" w:cs="Tahoma"/>
          </w:rPr>
          <w:t>23</w:t>
        </w:r>
      </w:hyperlink>
    </w:p>
    <w:p w14:paraId="3C5F68F9" w14:textId="77777777" w:rsidR="00BB7A7E" w:rsidRDefault="00245D49">
      <w:pPr>
        <w:pStyle w:val="Obsah0"/>
        <w:numPr>
          <w:ilvl w:val="0"/>
          <w:numId w:val="21"/>
        </w:numPr>
        <w:shd w:val="clear" w:color="auto" w:fill="auto"/>
        <w:tabs>
          <w:tab w:val="left" w:pos="498"/>
          <w:tab w:val="left" w:leader="dot" w:pos="9208"/>
        </w:tabs>
        <w:jc w:val="both"/>
      </w:pPr>
      <w:hyperlink w:anchor="bookmark85" w:tooltip="Current Document">
        <w:r>
          <w:t xml:space="preserve">Užívání díla před jeho předáním </w:t>
        </w:r>
        <w:r>
          <w:tab/>
          <w:t xml:space="preserve"> </w:t>
        </w:r>
        <w:r>
          <w:rPr>
            <w:rFonts w:ascii="Tahoma" w:eastAsia="Tahoma" w:hAnsi="Tahoma" w:cs="Tahoma"/>
          </w:rPr>
          <w:t>23</w:t>
        </w:r>
      </w:hyperlink>
    </w:p>
    <w:p w14:paraId="334AE9AE" w14:textId="77777777" w:rsidR="00BB7A7E" w:rsidRDefault="00245D49">
      <w:pPr>
        <w:pStyle w:val="Obsah0"/>
        <w:numPr>
          <w:ilvl w:val="0"/>
          <w:numId w:val="21"/>
        </w:numPr>
        <w:shd w:val="clear" w:color="auto" w:fill="auto"/>
        <w:tabs>
          <w:tab w:val="left" w:pos="550"/>
          <w:tab w:val="left" w:leader="dot" w:pos="9208"/>
        </w:tabs>
        <w:jc w:val="both"/>
      </w:pPr>
      <w:r>
        <w:t xml:space="preserve">Převzetí díla nebo jeho části </w:t>
      </w:r>
      <w:r>
        <w:tab/>
        <w:t xml:space="preserve"> </w:t>
      </w:r>
      <w:r>
        <w:rPr>
          <w:rFonts w:ascii="Tahoma" w:eastAsia="Tahoma" w:hAnsi="Tahoma" w:cs="Tahoma"/>
        </w:rPr>
        <w:t>23</w:t>
      </w:r>
    </w:p>
    <w:p w14:paraId="5BF38E27" w14:textId="77777777" w:rsidR="00BB7A7E" w:rsidRDefault="00245D49">
      <w:pPr>
        <w:pStyle w:val="Obsah0"/>
        <w:numPr>
          <w:ilvl w:val="0"/>
          <w:numId w:val="21"/>
        </w:numPr>
        <w:shd w:val="clear" w:color="auto" w:fill="auto"/>
        <w:tabs>
          <w:tab w:val="left" w:pos="574"/>
          <w:tab w:val="left" w:leader="dot" w:pos="9208"/>
        </w:tabs>
        <w:jc w:val="both"/>
      </w:pPr>
      <w:hyperlink w:anchor="bookmark101" w:tooltip="Current Document">
        <w:r>
          <w:t>Smluvní pokuty</w:t>
        </w:r>
        <w:r>
          <w:tab/>
        </w:r>
        <w:r>
          <w:rPr>
            <w:rFonts w:ascii="Tahoma" w:eastAsia="Tahoma" w:hAnsi="Tahoma" w:cs="Tahoma"/>
          </w:rPr>
          <w:t>26</w:t>
        </w:r>
      </w:hyperlink>
    </w:p>
    <w:p w14:paraId="29A1551F" w14:textId="77777777" w:rsidR="00BB7A7E" w:rsidRDefault="00245D49">
      <w:pPr>
        <w:pStyle w:val="Obsah0"/>
        <w:numPr>
          <w:ilvl w:val="0"/>
          <w:numId w:val="21"/>
        </w:numPr>
        <w:shd w:val="clear" w:color="auto" w:fill="auto"/>
        <w:tabs>
          <w:tab w:val="left" w:pos="517"/>
          <w:tab w:val="left" w:leader="dot" w:pos="9208"/>
        </w:tabs>
        <w:jc w:val="both"/>
      </w:pPr>
      <w:hyperlink w:anchor="bookmark104" w:tooltip="Current Document">
        <w:r>
          <w:t xml:space="preserve">Nebezpečí vzniku škody na věci, přechod vlastnického práva a odpovědnost za škodu </w:t>
        </w:r>
        <w:r>
          <w:tab/>
          <w:t xml:space="preserve"> </w:t>
        </w:r>
        <w:r>
          <w:rPr>
            <w:rFonts w:ascii="Tahoma" w:eastAsia="Tahoma" w:hAnsi="Tahoma" w:cs="Tahoma"/>
          </w:rPr>
          <w:t>28</w:t>
        </w:r>
      </w:hyperlink>
    </w:p>
    <w:p w14:paraId="2D4B4FC5" w14:textId="77777777" w:rsidR="00BB7A7E" w:rsidRDefault="00245D49">
      <w:pPr>
        <w:pStyle w:val="Obsah0"/>
        <w:numPr>
          <w:ilvl w:val="0"/>
          <w:numId w:val="21"/>
        </w:numPr>
        <w:shd w:val="clear" w:color="auto" w:fill="auto"/>
        <w:tabs>
          <w:tab w:val="left" w:pos="574"/>
          <w:tab w:val="left" w:leader="dot" w:pos="9208"/>
        </w:tabs>
        <w:jc w:val="both"/>
      </w:pPr>
      <w:hyperlink w:anchor="bookmark107" w:tooltip="Current Document">
        <w:r>
          <w:t xml:space="preserve">Odpovědnost za vady a záruka za jakost </w:t>
        </w:r>
        <w:r>
          <w:tab/>
          <w:t xml:space="preserve"> </w:t>
        </w:r>
        <w:r>
          <w:rPr>
            <w:rFonts w:ascii="Tahoma" w:eastAsia="Tahoma" w:hAnsi="Tahoma" w:cs="Tahoma"/>
          </w:rPr>
          <w:t>29</w:t>
        </w:r>
      </w:hyperlink>
    </w:p>
    <w:p w14:paraId="3D3FF350" w14:textId="77777777" w:rsidR="00BB7A7E" w:rsidRDefault="00245D49">
      <w:pPr>
        <w:pStyle w:val="Obsah0"/>
        <w:numPr>
          <w:ilvl w:val="0"/>
          <w:numId w:val="21"/>
        </w:numPr>
        <w:shd w:val="clear" w:color="auto" w:fill="auto"/>
        <w:tabs>
          <w:tab w:val="left" w:pos="632"/>
          <w:tab w:val="left" w:leader="dot" w:pos="9208"/>
        </w:tabs>
        <w:jc w:val="both"/>
      </w:pPr>
      <w:hyperlink w:anchor="bookmark112" w:tooltip="Current Document">
        <w:r>
          <w:t xml:space="preserve">Zánik závazků </w:t>
        </w:r>
        <w:r>
          <w:tab/>
          <w:t xml:space="preserve"> </w:t>
        </w:r>
        <w:r>
          <w:rPr>
            <w:rFonts w:ascii="Tahoma" w:eastAsia="Tahoma" w:hAnsi="Tahoma" w:cs="Tahoma"/>
          </w:rPr>
          <w:t>31</w:t>
        </w:r>
      </w:hyperlink>
    </w:p>
    <w:p w14:paraId="5966071F" w14:textId="77777777" w:rsidR="00BB7A7E" w:rsidRDefault="00245D49">
      <w:pPr>
        <w:pStyle w:val="Obsah0"/>
        <w:shd w:val="clear" w:color="auto" w:fill="auto"/>
        <w:tabs>
          <w:tab w:val="left" w:leader="dot" w:pos="9208"/>
        </w:tabs>
        <w:jc w:val="both"/>
      </w:pPr>
      <w:hyperlink w:anchor="bookmark129" w:tooltip="Current Document">
        <w:r>
          <w:t xml:space="preserve">XVIII. Vyšší moc </w:t>
        </w:r>
        <w:r>
          <w:tab/>
          <w:t xml:space="preserve"> </w:t>
        </w:r>
        <w:r>
          <w:rPr>
            <w:rFonts w:ascii="Tahoma" w:eastAsia="Tahoma" w:hAnsi="Tahoma" w:cs="Tahoma"/>
          </w:rPr>
          <w:t>32</w:t>
        </w:r>
      </w:hyperlink>
    </w:p>
    <w:p w14:paraId="3A2C1FE8" w14:textId="77777777" w:rsidR="00BB7A7E" w:rsidRDefault="00245D49">
      <w:pPr>
        <w:pStyle w:val="Obsah0"/>
        <w:numPr>
          <w:ilvl w:val="0"/>
          <w:numId w:val="22"/>
        </w:numPr>
        <w:shd w:val="clear" w:color="auto" w:fill="auto"/>
        <w:tabs>
          <w:tab w:val="left" w:pos="574"/>
          <w:tab w:val="left" w:leader="dot" w:pos="9208"/>
        </w:tabs>
        <w:jc w:val="both"/>
      </w:pPr>
      <w:r>
        <w:t xml:space="preserve">Zajištění závazků Zhotovitele </w:t>
      </w:r>
      <w:r>
        <w:tab/>
        <w:t xml:space="preserve"> </w:t>
      </w:r>
      <w:r>
        <w:rPr>
          <w:rFonts w:ascii="Tahoma" w:eastAsia="Tahoma" w:hAnsi="Tahoma" w:cs="Tahoma"/>
        </w:rPr>
        <w:t>33</w:t>
      </w:r>
    </w:p>
    <w:p w14:paraId="49D0D37C" w14:textId="77777777" w:rsidR="00BB7A7E" w:rsidRDefault="00245D49">
      <w:pPr>
        <w:pStyle w:val="Obsah0"/>
        <w:numPr>
          <w:ilvl w:val="0"/>
          <w:numId w:val="22"/>
        </w:numPr>
        <w:shd w:val="clear" w:color="auto" w:fill="auto"/>
        <w:tabs>
          <w:tab w:val="left" w:pos="517"/>
          <w:tab w:val="right" w:leader="dot" w:pos="9440"/>
        </w:tabs>
        <w:jc w:val="both"/>
      </w:pPr>
      <w:hyperlink w:anchor="bookmark142" w:tooltip="Current Document">
        <w:r>
          <w:t>Odkazy na obchodní firmy</w:t>
        </w:r>
        <w:r>
          <w:tab/>
        </w:r>
        <w:r>
          <w:rPr>
            <w:rFonts w:ascii="Tahoma" w:eastAsia="Tahoma" w:hAnsi="Tahoma" w:cs="Tahoma"/>
          </w:rPr>
          <w:t>35</w:t>
        </w:r>
      </w:hyperlink>
    </w:p>
    <w:p w14:paraId="6B4E0B78" w14:textId="77777777" w:rsidR="00BB7A7E" w:rsidRDefault="00245D49">
      <w:pPr>
        <w:pStyle w:val="Obsah0"/>
        <w:numPr>
          <w:ilvl w:val="0"/>
          <w:numId w:val="22"/>
        </w:numPr>
        <w:shd w:val="clear" w:color="auto" w:fill="auto"/>
        <w:tabs>
          <w:tab w:val="left" w:pos="574"/>
          <w:tab w:val="left" w:leader="dot" w:pos="9208"/>
        </w:tabs>
        <w:jc w:val="both"/>
        <w:sectPr w:rsidR="00BB7A7E">
          <w:headerReference w:type="even" r:id="rId57"/>
          <w:headerReference w:type="default" r:id="rId58"/>
          <w:footerReference w:type="even" r:id="rId59"/>
          <w:footerReference w:type="default" r:id="rId60"/>
          <w:pgSz w:w="11900" w:h="16840"/>
          <w:pgMar w:top="1983" w:right="1229" w:bottom="1983" w:left="1153" w:header="0" w:footer="3" w:gutter="0"/>
          <w:pgNumType w:start="1"/>
          <w:cols w:space="720"/>
          <w:noEndnote/>
          <w:docGrid w:linePitch="360"/>
        </w:sectPr>
      </w:pPr>
      <w:hyperlink w:anchor="bookmark144" w:tooltip="Current Document">
        <w:r>
          <w:t xml:space="preserve">Závěrečná ustanovení </w:t>
        </w:r>
        <w:r>
          <w:tab/>
          <w:t xml:space="preserve"> </w:t>
        </w:r>
        <w:r>
          <w:rPr>
            <w:rFonts w:ascii="Tahoma" w:eastAsia="Tahoma" w:hAnsi="Tahoma" w:cs="Tahoma"/>
          </w:rPr>
          <w:t>36</w:t>
        </w:r>
      </w:hyperlink>
      <w:r>
        <w:fldChar w:fldCharType="end"/>
      </w:r>
    </w:p>
    <w:p w14:paraId="2C1AE91D" w14:textId="77777777" w:rsidR="00BB7A7E" w:rsidRDefault="00245D49">
      <w:pPr>
        <w:jc w:val="center"/>
        <w:rPr>
          <w:sz w:val="2"/>
          <w:szCs w:val="2"/>
        </w:rPr>
      </w:pPr>
      <w:r>
        <w:rPr>
          <w:noProof/>
        </w:rPr>
        <w:lastRenderedPageBreak/>
        <w:drawing>
          <wp:anchor distT="0" distB="0" distL="114300" distR="114300" simplePos="0" relativeHeight="251660288" behindDoc="0" locked="0" layoutInCell="1" allowOverlap="1" wp14:anchorId="148BFA75" wp14:editId="687883C1">
            <wp:simplePos x="0" y="0"/>
            <wp:positionH relativeFrom="column">
              <wp:posOffset>2298568</wp:posOffset>
            </wp:positionH>
            <wp:positionV relativeFrom="page">
              <wp:posOffset>177660</wp:posOffset>
            </wp:positionV>
            <wp:extent cx="829310" cy="280670"/>
            <wp:effectExtent l="0" t="0" r="8890" b="5080"/>
            <wp:wrapTopAndBottom/>
            <wp:docPr id="315" name="Picutre 315"/>
            <wp:cNvGraphicFramePr/>
            <a:graphic xmlns:a="http://schemas.openxmlformats.org/drawingml/2006/main">
              <a:graphicData uri="http://schemas.openxmlformats.org/drawingml/2006/picture">
                <pic:pic xmlns:pic="http://schemas.openxmlformats.org/drawingml/2006/picture">
                  <pic:nvPicPr>
                    <pic:cNvPr id="315" name="Picture 315"/>
                    <pic:cNvPicPr/>
                  </pic:nvPicPr>
                  <pic:blipFill>
                    <a:blip r:embed="rId61">
                      <a:extLst>
                        <a:ext uri="{28A0092B-C50C-407E-A947-70E740481C1C}">
                          <a14:useLocalDpi xmlns:a14="http://schemas.microsoft.com/office/drawing/2010/main" val="0"/>
                        </a:ext>
                      </a:extLst>
                    </a:blip>
                    <a:stretch/>
                  </pic:blipFill>
                  <pic:spPr>
                    <a:xfrm>
                      <a:off x="0" y="0"/>
                      <a:ext cx="829310" cy="280670"/>
                    </a:xfrm>
                    <a:prstGeom prst="rect">
                      <a:avLst/>
                    </a:prstGeom>
                  </pic:spPr>
                </pic:pic>
              </a:graphicData>
            </a:graphic>
          </wp:anchor>
        </w:drawing>
      </w:r>
    </w:p>
    <w:p w14:paraId="1F6DD461" w14:textId="77777777" w:rsidR="00BB7A7E" w:rsidRDefault="00BB7A7E">
      <w:pPr>
        <w:spacing w:after="1219" w:line="1" w:lineRule="exact"/>
      </w:pPr>
    </w:p>
    <w:p w14:paraId="537954B8" w14:textId="77777777" w:rsidR="00BB7A7E" w:rsidRDefault="00245D49">
      <w:pPr>
        <w:pStyle w:val="Nadpis20"/>
        <w:keepNext/>
        <w:keepLines/>
        <w:shd w:val="clear" w:color="auto" w:fill="auto"/>
        <w:spacing w:after="180"/>
      </w:pPr>
      <w:bookmarkStart w:id="32" w:name="bookmark28"/>
      <w:bookmarkStart w:id="33" w:name="bookmark29"/>
      <w:r>
        <w:t>Preambule</w:t>
      </w:r>
      <w:bookmarkEnd w:id="32"/>
      <w:bookmarkEnd w:id="33"/>
    </w:p>
    <w:p w14:paraId="70B3FB9F" w14:textId="77777777" w:rsidR="00BB7A7E" w:rsidRDefault="00245D49">
      <w:pPr>
        <w:pStyle w:val="Zkladntext1"/>
        <w:shd w:val="clear" w:color="auto" w:fill="auto"/>
        <w:jc w:val="both"/>
      </w:pPr>
      <w:r>
        <w:rPr>
          <w:b/>
          <w:bCs/>
        </w:rPr>
        <w:t xml:space="preserve">(A) </w:t>
      </w:r>
      <w:r>
        <w:t>Tyto obchodní podmínky (dále jen „</w:t>
      </w:r>
      <w:r>
        <w:rPr>
          <w:b/>
          <w:bCs/>
        </w:rPr>
        <w:t>OP</w:t>
      </w:r>
      <w:r>
        <w:t xml:space="preserve">“) jsou zadavatelem vydávány v souladu s </w:t>
      </w:r>
      <w:r>
        <w:rPr>
          <w:b/>
          <w:bCs/>
        </w:rPr>
        <w:t>§ 1751 OZ.</w:t>
      </w:r>
    </w:p>
    <w:p w14:paraId="43C8E85D" w14:textId="77777777" w:rsidR="00BB7A7E" w:rsidRDefault="00245D49">
      <w:pPr>
        <w:pStyle w:val="Zkladntext1"/>
        <w:shd w:val="clear" w:color="auto" w:fill="auto"/>
        <w:jc w:val="both"/>
      </w:pPr>
      <w: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rPr>
        <w:t>části označené názvem a číslem článku od I až XXI.</w:t>
      </w:r>
    </w:p>
    <w:p w14:paraId="0D871D51" w14:textId="77777777" w:rsidR="00BB7A7E" w:rsidRDefault="00245D49">
      <w:pPr>
        <w:pStyle w:val="Zkladntext1"/>
        <w:shd w:val="clear" w:color="auto" w:fill="auto"/>
        <w:jc w:val="both"/>
      </w:pPr>
      <w:r>
        <w:rPr>
          <w:b/>
          <w:bCs/>
        </w:rPr>
        <w:t xml:space="preserve">(B) </w:t>
      </w:r>
      <w:r>
        <w:t xml:space="preserve">Tyto OP jsou nedílnou součástí </w:t>
      </w:r>
      <w:r>
        <w:rPr>
          <w:b/>
          <w:bCs/>
        </w:rPr>
        <w:t xml:space="preserve">Zadávacích podmínek </w:t>
      </w:r>
      <w:r>
        <w:t xml:space="preserve">a pro dodavatele (dále jen </w:t>
      </w:r>
      <w:r>
        <w:rPr>
          <w:b/>
          <w:bCs/>
        </w:rPr>
        <w:t>„Zhotovitel“</w:t>
      </w:r>
      <w:r>
        <w:t xml:space="preserve">) jsou jednak podkladem pro podání nabídky v rámci veřejné zakázky na </w:t>
      </w:r>
      <w:r>
        <w:rPr>
          <w:b/>
          <w:bCs/>
        </w:rPr>
        <w:t xml:space="preserve">stavební práce, včetně dodávek a služeb </w:t>
      </w:r>
      <w:r>
        <w:t xml:space="preserve">s těmito pracemi souvisejícími a dále podkladem pro zpracování návrhu </w:t>
      </w:r>
      <w:r>
        <w:rPr>
          <w:b/>
          <w:bCs/>
        </w:rPr>
        <w:t xml:space="preserve">Smlouvy o dílo (dále jen „Smlouva“) </w:t>
      </w:r>
      <w:r>
        <w:t>v rámci zadávacího řízení</w:t>
      </w:r>
      <w:r>
        <w:rPr>
          <w:b/>
          <w:bCs/>
        </w:rPr>
        <w:t>.</w:t>
      </w:r>
    </w:p>
    <w:p w14:paraId="137C64A0" w14:textId="77777777" w:rsidR="00BB7A7E" w:rsidRDefault="00245D49">
      <w:pPr>
        <w:pStyle w:val="Zkladntext1"/>
        <w:numPr>
          <w:ilvl w:val="0"/>
          <w:numId w:val="23"/>
        </w:numPr>
        <w:shd w:val="clear" w:color="auto" w:fill="auto"/>
        <w:tabs>
          <w:tab w:val="left" w:pos="418"/>
        </w:tabs>
        <w:jc w:val="both"/>
      </w:pPr>
      <w:r>
        <w:t xml:space="preserve">Pokud je v těchto OP jako subjekt uveden </w:t>
      </w:r>
      <w:r>
        <w:rPr>
          <w:b/>
          <w:bCs/>
        </w:rPr>
        <w:t xml:space="preserve">Objednatel </w:t>
      </w:r>
      <w:r>
        <w:t xml:space="preserve">platí, že se jedná současně také o </w:t>
      </w:r>
      <w:r>
        <w:rPr>
          <w:b/>
          <w:bCs/>
        </w:rPr>
        <w:t xml:space="preserve">Zadavatele </w:t>
      </w:r>
      <w:r>
        <w:t>v rámci příslušného druhu zadávacího řízení.</w:t>
      </w:r>
    </w:p>
    <w:p w14:paraId="262D0A72" w14:textId="77777777" w:rsidR="00BB7A7E" w:rsidRDefault="00245D49">
      <w:pPr>
        <w:pStyle w:val="Zkladntext1"/>
        <w:shd w:val="clear" w:color="auto" w:fill="auto"/>
        <w:jc w:val="both"/>
      </w:pPr>
      <w:r>
        <w:t xml:space="preserve">Pokud je v těchto OP jako subjekt uveden </w:t>
      </w:r>
      <w:r>
        <w:rPr>
          <w:b/>
          <w:bCs/>
        </w:rPr>
        <w:t xml:space="preserve">Zhotovitel </w:t>
      </w:r>
      <w:r>
        <w:t xml:space="preserve">platí, že se jedná současně také o </w:t>
      </w:r>
      <w:r>
        <w:rPr>
          <w:b/>
          <w:bCs/>
        </w:rPr>
        <w:t xml:space="preserve">dodavatele </w:t>
      </w:r>
      <w:r>
        <w:t xml:space="preserve">v postavení </w:t>
      </w:r>
      <w:r>
        <w:rPr>
          <w:b/>
          <w:bCs/>
        </w:rPr>
        <w:t xml:space="preserve">účastníka zadávacího řízení </w:t>
      </w:r>
      <w:r>
        <w:t xml:space="preserve">v rámci příslušného druhu zadávacího řízení, který předmět díla realizuje buď zcela vlastními personálními, technickými, technologickými a organizačními kapacitami nebo za pomoci </w:t>
      </w:r>
      <w:r>
        <w:rPr>
          <w:b/>
          <w:bCs/>
        </w:rPr>
        <w:t xml:space="preserve">společných dodavatelů </w:t>
      </w:r>
      <w:r>
        <w:t xml:space="preserve">v rámci společné nabídky dle </w:t>
      </w:r>
      <w:r>
        <w:rPr>
          <w:b/>
          <w:bCs/>
        </w:rPr>
        <w:t xml:space="preserve">Smlouvy o vzniku společnosti </w:t>
      </w:r>
      <w:r>
        <w:t xml:space="preserve">uzavřené dle </w:t>
      </w:r>
      <w:r>
        <w:rPr>
          <w:b/>
          <w:bCs/>
        </w:rPr>
        <w:t xml:space="preserve">§ 2716 a násl. OZ </w:t>
      </w:r>
      <w:r>
        <w:t xml:space="preserve">nebo za pomoci </w:t>
      </w:r>
      <w:r>
        <w:rPr>
          <w:b/>
          <w:bCs/>
        </w:rPr>
        <w:t xml:space="preserve">Poddodavatelů. </w:t>
      </w:r>
      <w: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14:paraId="28F6735C" w14:textId="77777777" w:rsidR="00BB7A7E" w:rsidRDefault="00245D49">
      <w:pPr>
        <w:pStyle w:val="Zkladntext1"/>
        <w:numPr>
          <w:ilvl w:val="0"/>
          <w:numId w:val="24"/>
        </w:numPr>
        <w:shd w:val="clear" w:color="auto" w:fill="auto"/>
        <w:tabs>
          <w:tab w:val="left" w:pos="418"/>
        </w:tabs>
        <w:jc w:val="both"/>
      </w:pPr>
      <w:r>
        <w:t xml:space="preserve">Pokud je v těchto OP kterákoliv z výše uvedených smluvních stran </w:t>
      </w:r>
      <w:r>
        <w:rPr>
          <w:b/>
          <w:bCs/>
        </w:rPr>
        <w:t xml:space="preserve">povinna </w:t>
      </w:r>
      <w:r>
        <w:t xml:space="preserve">předem či následně </w:t>
      </w:r>
      <w:r>
        <w:rPr>
          <w:b/>
          <w:bCs/>
        </w:rPr>
        <w:t xml:space="preserve">oznámit písemně </w:t>
      </w:r>
      <w:r>
        <w:t xml:space="preserve">cokoliv druhé smluvní straně, popř. třetí osobě (např. statik, projektant, zástupci stavebního úřadu, zástupci věcně příslušných kontrolních orgánů či pověřených smluvními stranami, atd.), </w:t>
      </w:r>
      <w:r>
        <w:rPr>
          <w:b/>
          <w:bCs/>
        </w:rPr>
        <w:t xml:space="preserve">má se za to, </w:t>
      </w:r>
      <w:r>
        <w:t xml:space="preserve">že </w:t>
      </w:r>
      <w:r>
        <w:rPr>
          <w:b/>
          <w:bCs/>
        </w:rPr>
        <w:t xml:space="preserve">písemná komunikace </w:t>
      </w:r>
      <w:r>
        <w:t xml:space="preserve">mezi smluvními stranami nebo s třetími osobami bude probíhat také </w:t>
      </w:r>
      <w:r>
        <w:rPr>
          <w:b/>
          <w:bCs/>
        </w:rPr>
        <w:t xml:space="preserve">emailem, datovou 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p>
    <w:p w14:paraId="11B44FE4" w14:textId="77777777" w:rsidR="00BB7A7E" w:rsidRDefault="00245D49">
      <w:pPr>
        <w:pStyle w:val="Zkladntext1"/>
        <w:shd w:val="clear" w:color="auto" w:fill="auto"/>
        <w:jc w:val="both"/>
      </w:pPr>
      <w:r>
        <w:t xml:space="preserve">Podmínkou </w:t>
      </w:r>
      <w:r>
        <w:rPr>
          <w:b/>
          <w:bCs/>
        </w:rPr>
        <w:t xml:space="preserve">platnosti a účinnosti </w:t>
      </w:r>
      <w:r>
        <w:t xml:space="preserve">takového písemného projevu vůle kterékoliv smluvní strany a jejich odpovědných či pověřených zástupců, je buď </w:t>
      </w:r>
      <w:r>
        <w:rPr>
          <w:b/>
          <w:bCs/>
        </w:rPr>
        <w:t xml:space="preserve">doručení </w:t>
      </w:r>
      <w:r>
        <w:t xml:space="preserve">takového sdělení druhé straně nebo třetí osobě nebo </w:t>
      </w:r>
      <w:r>
        <w:rPr>
          <w:b/>
          <w:bCs/>
        </w:rPr>
        <w:t xml:space="preserve">stvrzení </w:t>
      </w:r>
      <w:r>
        <w:t xml:space="preserve">příslušného zápisu datovanými </w:t>
      </w:r>
      <w:r>
        <w:rPr>
          <w:b/>
          <w:bCs/>
        </w:rPr>
        <w:t xml:space="preserve">podpisy </w:t>
      </w:r>
      <w:r>
        <w:t xml:space="preserve">zúčastněných osob na příslušném jednání, včetně písemného sdělení jejich </w:t>
      </w:r>
      <w:r>
        <w:rPr>
          <w:b/>
          <w:bCs/>
        </w:rPr>
        <w:t xml:space="preserve">připomínek, poznámek </w:t>
      </w:r>
      <w:r>
        <w:t xml:space="preserve">nebo </w:t>
      </w:r>
      <w:r>
        <w:rPr>
          <w:b/>
          <w:bCs/>
        </w:rPr>
        <w:t xml:space="preserve">výhrad </w:t>
      </w:r>
      <w:r>
        <w:t xml:space="preserve">k provedenému zápisu s datovaným </w:t>
      </w:r>
      <w:r>
        <w:rPr>
          <w:b/>
          <w:bCs/>
        </w:rPr>
        <w:t xml:space="preserve">podpisem osoby, </w:t>
      </w:r>
      <w:r>
        <w:t>jež takovou připomínku nebo výhradu v zápise učinila.</w:t>
      </w:r>
    </w:p>
    <w:p w14:paraId="4D698B89" w14:textId="77777777" w:rsidR="00BB7A7E" w:rsidRDefault="00245D49">
      <w:pPr>
        <w:pStyle w:val="Zkladntext1"/>
        <w:numPr>
          <w:ilvl w:val="0"/>
          <w:numId w:val="24"/>
        </w:numPr>
        <w:shd w:val="clear" w:color="auto" w:fill="auto"/>
        <w:tabs>
          <w:tab w:val="left" w:pos="404"/>
        </w:tabs>
        <w:jc w:val="both"/>
      </w:pPr>
      <w: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14:paraId="651AD8F7" w14:textId="77777777" w:rsidR="00BB7A7E" w:rsidRDefault="00245D49">
      <w:pPr>
        <w:pStyle w:val="Zkladntext1"/>
        <w:numPr>
          <w:ilvl w:val="0"/>
          <w:numId w:val="24"/>
        </w:numPr>
        <w:shd w:val="clear" w:color="auto" w:fill="auto"/>
        <w:tabs>
          <w:tab w:val="left" w:pos="394"/>
        </w:tabs>
        <w:jc w:val="both"/>
      </w:pPr>
      <w:r>
        <w:t xml:space="preserve">Tyto OP blíže upravují a konkretizují jednotlivá ujednání zejména </w:t>
      </w:r>
      <w:r>
        <w:rPr>
          <w:b/>
          <w:bCs/>
        </w:rPr>
        <w:t xml:space="preserve">Smlouvy </w:t>
      </w:r>
      <w:r>
        <w:t xml:space="preserve">uzavírané dle </w:t>
      </w:r>
      <w:r>
        <w:rPr>
          <w:b/>
          <w:bCs/>
        </w:rPr>
        <w:t xml:space="preserve">§ 2586 a násl. OZ </w:t>
      </w:r>
      <w:r>
        <w:t xml:space="preserve">a dále </w:t>
      </w:r>
      <w:r>
        <w:rPr>
          <w:b/>
          <w:bCs/>
        </w:rPr>
        <w:t xml:space="preserve">přiměřeně </w:t>
      </w:r>
      <w:r>
        <w:t xml:space="preserve">na tzv. </w:t>
      </w:r>
      <w:r>
        <w:rPr>
          <w:b/>
          <w:bCs/>
        </w:rPr>
        <w:t xml:space="preserve">Smlouvy nepojmenované </w:t>
      </w:r>
      <w:r>
        <w:t xml:space="preserve">(tzv. inominátní) uzavírané dle </w:t>
      </w:r>
      <w:r>
        <w:rPr>
          <w:b/>
          <w:bCs/>
        </w:rPr>
        <w:t xml:space="preserve">§ 1746 odst. 2 OZ, </w:t>
      </w:r>
      <w:r>
        <w:t xml:space="preserve">mající některý z prvků </w:t>
      </w:r>
      <w:r>
        <w:rPr>
          <w:b/>
          <w:bCs/>
        </w:rPr>
        <w:t xml:space="preserve">Smlouvy o dílo </w:t>
      </w:r>
      <w:r>
        <w:t xml:space="preserve">týkající se např. </w:t>
      </w:r>
      <w:r>
        <w:rPr>
          <w:b/>
          <w:bCs/>
        </w:rPr>
        <w:t>oprav či rekonstrukce</w:t>
      </w:r>
      <w:r>
        <w:t>.</w:t>
      </w:r>
    </w:p>
    <w:p w14:paraId="52025F89" w14:textId="77777777" w:rsidR="00BB7A7E" w:rsidRDefault="00245D49">
      <w:pPr>
        <w:pStyle w:val="Zkladntext1"/>
        <w:numPr>
          <w:ilvl w:val="0"/>
          <w:numId w:val="25"/>
        </w:numPr>
        <w:shd w:val="clear" w:color="auto" w:fill="auto"/>
        <w:tabs>
          <w:tab w:val="left" w:pos="361"/>
        </w:tabs>
        <w:jc w:val="both"/>
      </w:pPr>
      <w: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14:paraId="4017E283" w14:textId="77777777" w:rsidR="00BB7A7E" w:rsidRDefault="00245D49">
      <w:pPr>
        <w:pStyle w:val="Zkladntext1"/>
        <w:numPr>
          <w:ilvl w:val="0"/>
          <w:numId w:val="26"/>
        </w:numPr>
        <w:shd w:val="clear" w:color="auto" w:fill="auto"/>
        <w:tabs>
          <w:tab w:val="left" w:pos="710"/>
        </w:tabs>
        <w:spacing w:after="0"/>
        <w:jc w:val="both"/>
      </w:pPr>
      <w:r>
        <w:rPr>
          <w:i/>
          <w:iCs/>
        </w:rPr>
        <w:t>Souvislé opravy a rekonstrukce silnic a mostů,</w:t>
      </w:r>
    </w:p>
    <w:p w14:paraId="6F5989F6" w14:textId="77777777" w:rsidR="00BB7A7E" w:rsidRDefault="00245D49">
      <w:pPr>
        <w:pStyle w:val="Zkladntext1"/>
        <w:numPr>
          <w:ilvl w:val="0"/>
          <w:numId w:val="26"/>
        </w:numPr>
        <w:shd w:val="clear" w:color="auto" w:fill="auto"/>
        <w:tabs>
          <w:tab w:val="left" w:pos="710"/>
        </w:tabs>
        <w:spacing w:after="0"/>
        <w:jc w:val="both"/>
      </w:pPr>
      <w:r>
        <w:rPr>
          <w:i/>
          <w:iCs/>
        </w:rPr>
        <w:t>Stavební úpravy a rekonstrukce staveb či objektů,</w:t>
      </w:r>
    </w:p>
    <w:p w14:paraId="590EA26B" w14:textId="77777777" w:rsidR="00BB7A7E" w:rsidRDefault="00245D49">
      <w:pPr>
        <w:pStyle w:val="Zkladntext1"/>
        <w:numPr>
          <w:ilvl w:val="0"/>
          <w:numId w:val="26"/>
        </w:numPr>
        <w:shd w:val="clear" w:color="auto" w:fill="auto"/>
        <w:tabs>
          <w:tab w:val="left" w:pos="710"/>
        </w:tabs>
        <w:jc w:val="both"/>
      </w:pPr>
      <w:r>
        <w:rPr>
          <w:i/>
          <w:iCs/>
        </w:rPr>
        <w:t>Stavební a revitalizační úpravy okolo silnic a alejí.</w:t>
      </w:r>
    </w:p>
    <w:p w14:paraId="2179CD0C" w14:textId="77777777" w:rsidR="00BB7A7E" w:rsidRDefault="00245D49">
      <w:pPr>
        <w:pStyle w:val="Zkladntext1"/>
        <w:numPr>
          <w:ilvl w:val="0"/>
          <w:numId w:val="25"/>
        </w:numPr>
        <w:shd w:val="clear" w:color="auto" w:fill="auto"/>
        <w:tabs>
          <w:tab w:val="left" w:pos="351"/>
        </w:tabs>
        <w:jc w:val="both"/>
        <w:sectPr w:rsidR="00BB7A7E">
          <w:pgSz w:w="11900" w:h="16840"/>
          <w:pgMar w:top="1301" w:right="1233" w:bottom="1042" w:left="951" w:header="0" w:footer="3" w:gutter="0"/>
          <w:cols w:space="720"/>
          <w:noEndnote/>
          <w:docGrid w:linePitch="360"/>
        </w:sectPr>
      </w:pPr>
      <w:r>
        <w:t xml:space="preserve">Tyto OP jsou základními podmínkami, na nichž Zadavatel trvá, a jsou nedílnou součástí smluvního ujednání. Případné konkrétní částky nebo termíny uvedené v těchto OP jsou </w:t>
      </w:r>
      <w:r>
        <w:rPr>
          <w:b/>
          <w:bCs/>
        </w:rPr>
        <w:t xml:space="preserve">minimálními požadavky </w:t>
      </w:r>
      <w:r>
        <w:t>Zadavatele, které je povinen Zhotovitel ve své nabídce jako minimální požadavky zadavatele akceptovat a je rovněž na volném uvážení Zhotovitele, zda v rámci návrhu Smlouvy nabídne zadavateli výhodnější</w:t>
      </w:r>
    </w:p>
    <w:p w14:paraId="58BC0798" w14:textId="77777777" w:rsidR="00BB7A7E" w:rsidRDefault="00245D49">
      <w:pPr>
        <w:pStyle w:val="Zkladntext1"/>
        <w:shd w:val="clear" w:color="auto" w:fill="auto"/>
        <w:jc w:val="both"/>
      </w:pPr>
      <w:r>
        <w:lastRenderedPageBreak/>
        <w:t xml:space="preserve">podmínky. Zadavatel předpokládá, že ve Smlouvě dojde ze strany Zhotovitele k dalšímu upřesnění či konkretizaci údajů </w:t>
      </w:r>
      <w:r>
        <w:rPr>
          <w:b/>
          <w:bCs/>
        </w:rPr>
        <w:t xml:space="preserve">(např. termíny plnění, cenové údaje, </w:t>
      </w:r>
      <w:proofErr w:type="gramStart"/>
      <w:r>
        <w:rPr>
          <w:b/>
          <w:bCs/>
        </w:rPr>
        <w:t>lhůty,</w:t>
      </w:r>
      <w:proofErr w:type="gramEnd"/>
      <w:r>
        <w:rPr>
          <w:b/>
          <w:bCs/>
        </w:rPr>
        <w:t xml:space="preserve"> </w:t>
      </w:r>
      <w:r>
        <w:t xml:space="preserve">apod.), které však nesmějí být v rozporu </w:t>
      </w:r>
      <w:r>
        <w:rPr>
          <w:i/>
          <w:iCs/>
        </w:rPr>
        <w:t>s</w:t>
      </w:r>
      <w:r>
        <w:t xml:space="preserve"> těmito OP a </w:t>
      </w:r>
      <w:r>
        <w:rPr>
          <w:b/>
          <w:bCs/>
          <w:u w:val="single"/>
        </w:rPr>
        <w:t>nesmějí zhoršovat postavení Zadavatele,</w:t>
      </w:r>
      <w:r>
        <w:rPr>
          <w:b/>
          <w:bCs/>
        </w:rPr>
        <w:t xml:space="preserve"> </w:t>
      </w:r>
      <w:r>
        <w:t>než jak je uvedeno v těchto OP nebo zadávacích podmínkách příslušné veřejné zakázky.</w:t>
      </w:r>
    </w:p>
    <w:p w14:paraId="407C41F0" w14:textId="77777777" w:rsidR="00BB7A7E" w:rsidRDefault="00245D49">
      <w:pPr>
        <w:pStyle w:val="Zkladntext1"/>
        <w:numPr>
          <w:ilvl w:val="0"/>
          <w:numId w:val="25"/>
        </w:numPr>
        <w:shd w:val="clear" w:color="auto" w:fill="auto"/>
        <w:tabs>
          <w:tab w:val="left" w:pos="265"/>
        </w:tabs>
        <w:jc w:val="both"/>
      </w:pPr>
      <w:r>
        <w:t xml:space="preserve">Není-li těmito OP upraveno či stanoveno jinak, </w:t>
      </w:r>
      <w:r>
        <w:rPr>
          <w:b/>
          <w:bCs/>
        </w:rPr>
        <w:t xml:space="preserve">má se za to, </w:t>
      </w:r>
      <w: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14:paraId="79FA675B" w14:textId="77777777" w:rsidR="00BB7A7E" w:rsidRDefault="00245D49">
      <w:pPr>
        <w:pStyle w:val="Zkladntext1"/>
        <w:shd w:val="clear" w:color="auto" w:fill="auto"/>
        <w:jc w:val="both"/>
      </w:pPr>
      <w:r>
        <w:t xml:space="preserve">Podkladem pro uzavření Smlouvy dle těchto OP je v souladu s </w:t>
      </w:r>
      <w:r>
        <w:rPr>
          <w:b/>
          <w:bCs/>
        </w:rPr>
        <w:t xml:space="preserve">§ 436 a násl. OZ </w:t>
      </w:r>
      <w:r>
        <w:t xml:space="preserve">podepsaná a datovaná nabídka Zhotovitele podaná v zadávacím řízení, realizovaného dle ZZVZ, jež byla vyhodnocena jako ekonomicky nejvýhodnější na základě Rozhodnutí zadavatele o výběru dodavatele dle </w:t>
      </w:r>
      <w:r>
        <w:rPr>
          <w:b/>
          <w:bCs/>
        </w:rPr>
        <w:t>§ 122 ZZVZ.</w:t>
      </w:r>
    </w:p>
    <w:p w14:paraId="165BFFBA" w14:textId="77777777" w:rsidR="00BB7A7E" w:rsidRDefault="00245D49">
      <w:pPr>
        <w:pStyle w:val="Zkladntext1"/>
        <w:shd w:val="clear" w:color="auto" w:fill="auto"/>
        <w:jc w:val="both"/>
      </w:pPr>
      <w: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14:paraId="626E4B2D" w14:textId="77777777" w:rsidR="00BB7A7E" w:rsidRDefault="00245D49">
      <w:pPr>
        <w:pStyle w:val="Zkladntext1"/>
        <w:numPr>
          <w:ilvl w:val="0"/>
          <w:numId w:val="25"/>
        </w:numPr>
        <w:shd w:val="clear" w:color="auto" w:fill="auto"/>
        <w:tabs>
          <w:tab w:val="left" w:pos="303"/>
        </w:tabs>
        <w:jc w:val="both"/>
      </w:pPr>
      <w:r>
        <w:t xml:space="preserve">Veškerá ujednání </w:t>
      </w:r>
      <w:r>
        <w:rPr>
          <w:b/>
          <w:bCs/>
        </w:rPr>
        <w:t xml:space="preserve">vyplývající </w:t>
      </w:r>
      <w:r>
        <w:t xml:space="preserve">mezi smluvními stranami </w:t>
      </w:r>
      <w:r>
        <w:rPr>
          <w:b/>
          <w:bCs/>
        </w:rPr>
        <w:t xml:space="preserve">z </w:t>
      </w:r>
      <w:r>
        <w:t xml:space="preserve">uzavřené </w:t>
      </w:r>
      <w:r>
        <w:rPr>
          <w:b/>
          <w:bCs/>
          <w:u w:val="single"/>
        </w:rPr>
        <w:t>Smlouvy mají přednost před těmito OP,</w:t>
      </w:r>
      <w:r>
        <w:rPr>
          <w:b/>
          <w:bCs/>
        </w:rPr>
        <w:t xml:space="preserve"> pokud upravují práva a povinnosti smluvních stran odlišně od těchto OP. Pokud uzavřená Smlouva neupravuje příslušná práva a povinnosti smluvních stran </w:t>
      </w:r>
      <w:proofErr w:type="gramStart"/>
      <w:r>
        <w:rPr>
          <w:b/>
          <w:bCs/>
        </w:rPr>
        <w:t>a nebo</w:t>
      </w:r>
      <w:proofErr w:type="gramEnd"/>
      <w:r>
        <w:rPr>
          <w:b/>
          <w:bCs/>
        </w:rPr>
        <w:t xml:space="preserve"> přímo odkazuje na tyto OP, pak jsou smluvní strany povinny respektovat tyto OP.</w:t>
      </w:r>
    </w:p>
    <w:p w14:paraId="3C46D790" w14:textId="77777777" w:rsidR="00BB7A7E" w:rsidRDefault="00245D49">
      <w:pPr>
        <w:pStyle w:val="Nadpis20"/>
        <w:keepNext/>
        <w:keepLines/>
        <w:numPr>
          <w:ilvl w:val="0"/>
          <w:numId w:val="25"/>
        </w:numPr>
        <w:shd w:val="clear" w:color="auto" w:fill="auto"/>
        <w:tabs>
          <w:tab w:val="left" w:pos="342"/>
        </w:tabs>
        <w:jc w:val="both"/>
      </w:pPr>
      <w:bookmarkStart w:id="34" w:name="bookmark31"/>
      <w:bookmarkStart w:id="35" w:name="bookmark32"/>
      <w:r>
        <w:rPr>
          <w:u w:val="none"/>
        </w:rPr>
        <w:t>Vymezení pojmů:</w:t>
      </w:r>
      <w:bookmarkEnd w:id="34"/>
      <w:bookmarkEnd w:id="35"/>
    </w:p>
    <w:p w14:paraId="04C87D77" w14:textId="77777777" w:rsidR="00BB7A7E" w:rsidRDefault="00245D49">
      <w:pPr>
        <w:pStyle w:val="Zkladntext1"/>
        <w:numPr>
          <w:ilvl w:val="0"/>
          <w:numId w:val="27"/>
        </w:numPr>
        <w:shd w:val="clear" w:color="auto" w:fill="auto"/>
        <w:tabs>
          <w:tab w:val="left" w:pos="318"/>
        </w:tabs>
        <w:spacing w:after="0"/>
        <w:jc w:val="both"/>
      </w:pPr>
      <w:r>
        <w:t>Objednatelem je zadavatel po uzavření Smlouvy na plnění předmětu veřejné zakázky.</w:t>
      </w:r>
    </w:p>
    <w:p w14:paraId="1A820304" w14:textId="77777777" w:rsidR="00BB7A7E" w:rsidRDefault="00245D49">
      <w:pPr>
        <w:pStyle w:val="Zkladntext1"/>
        <w:numPr>
          <w:ilvl w:val="0"/>
          <w:numId w:val="27"/>
        </w:numPr>
        <w:shd w:val="clear" w:color="auto" w:fill="auto"/>
        <w:tabs>
          <w:tab w:val="left" w:pos="318"/>
        </w:tabs>
        <w:spacing w:after="0"/>
        <w:ind w:left="300" w:hanging="300"/>
        <w:jc w:val="both"/>
      </w:pPr>
      <w:r>
        <w:t>Zhotovitelem je účastník zadávacího řízení a současně vybraný dodavatel po uzavření Smlouvy na plnění předmětu veřejné zakázky.</w:t>
      </w:r>
    </w:p>
    <w:p w14:paraId="08BA808E" w14:textId="77777777" w:rsidR="00BB7A7E" w:rsidRDefault="00245D49">
      <w:pPr>
        <w:pStyle w:val="Zkladntext1"/>
        <w:numPr>
          <w:ilvl w:val="0"/>
          <w:numId w:val="27"/>
        </w:numPr>
        <w:shd w:val="clear" w:color="auto" w:fill="auto"/>
        <w:tabs>
          <w:tab w:val="left" w:pos="318"/>
        </w:tabs>
        <w:spacing w:after="0"/>
        <w:ind w:left="300" w:hanging="300"/>
        <w:jc w:val="both"/>
      </w:pPr>
      <w: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14:paraId="75E281BA" w14:textId="77777777" w:rsidR="00BB7A7E" w:rsidRDefault="00245D49">
      <w:pPr>
        <w:pStyle w:val="Zkladntext1"/>
        <w:numPr>
          <w:ilvl w:val="0"/>
          <w:numId w:val="27"/>
        </w:numPr>
        <w:shd w:val="clear" w:color="auto" w:fill="auto"/>
        <w:tabs>
          <w:tab w:val="left" w:pos="318"/>
        </w:tabs>
        <w:spacing w:after="0"/>
        <w:ind w:left="300" w:hanging="300"/>
        <w:jc w:val="both"/>
      </w:pPr>
      <w:r>
        <w:t>Příslušnou dokumentací je dokumentace zpracovaná v rozsahu stanoveném jiným právním předpisem (vyhláškou č. 169/2016 Sb.).</w:t>
      </w:r>
    </w:p>
    <w:p w14:paraId="0D97BAFA" w14:textId="77777777" w:rsidR="00BB7A7E" w:rsidRDefault="00245D49">
      <w:pPr>
        <w:pStyle w:val="Zkladntext1"/>
        <w:numPr>
          <w:ilvl w:val="0"/>
          <w:numId w:val="27"/>
        </w:numPr>
        <w:shd w:val="clear" w:color="auto" w:fill="auto"/>
        <w:tabs>
          <w:tab w:val="left" w:pos="318"/>
        </w:tabs>
        <w:spacing w:after="0"/>
        <w:ind w:left="300" w:hanging="300"/>
        <w:jc w:val="both"/>
      </w:pP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10ECCCC9" w14:textId="77777777" w:rsidR="00BB7A7E" w:rsidRDefault="00245D49">
      <w:pPr>
        <w:pStyle w:val="Zkladntext1"/>
        <w:numPr>
          <w:ilvl w:val="0"/>
          <w:numId w:val="27"/>
        </w:numPr>
        <w:shd w:val="clear" w:color="auto" w:fill="auto"/>
        <w:tabs>
          <w:tab w:val="left" w:pos="318"/>
        </w:tabs>
        <w:spacing w:after="360"/>
        <w:ind w:left="300" w:hanging="300"/>
        <w:jc w:val="both"/>
      </w:pPr>
      <w:bookmarkStart w:id="36" w:name="bookmark33"/>
      <w:r>
        <w:t>Zhotovitel ve Smlouvě uvede svou doručovací adresu, telefonní číslo a emailovou adresu, prostřednictvím kterých bude moci být kontaktován po celou dobu účinnosti Smlouvy.</w:t>
      </w:r>
      <w:bookmarkEnd w:id="36"/>
    </w:p>
    <w:p w14:paraId="6778E4D4" w14:textId="77777777" w:rsidR="00BB7A7E" w:rsidRDefault="00245D49">
      <w:pPr>
        <w:pStyle w:val="Nadpis20"/>
        <w:keepNext/>
        <w:keepLines/>
        <w:numPr>
          <w:ilvl w:val="0"/>
          <w:numId w:val="28"/>
        </w:numPr>
        <w:shd w:val="clear" w:color="auto" w:fill="auto"/>
        <w:tabs>
          <w:tab w:val="left" w:pos="265"/>
        </w:tabs>
        <w:spacing w:after="220"/>
      </w:pPr>
      <w:bookmarkStart w:id="37" w:name="bookmark34"/>
      <w:bookmarkStart w:id="38" w:name="bookmark35"/>
      <w:r>
        <w:t>Předmět Smlouvy</w:t>
      </w:r>
      <w:bookmarkEnd w:id="37"/>
      <w:bookmarkEnd w:id="38"/>
    </w:p>
    <w:p w14:paraId="23EF807E" w14:textId="77777777" w:rsidR="00BB7A7E" w:rsidRDefault="00245D49">
      <w:pPr>
        <w:pStyle w:val="Zkladntext1"/>
        <w:numPr>
          <w:ilvl w:val="0"/>
          <w:numId w:val="29"/>
        </w:numPr>
        <w:shd w:val="clear" w:color="auto" w:fill="auto"/>
        <w:tabs>
          <w:tab w:val="left" w:pos="471"/>
        </w:tabs>
        <w:jc w:val="both"/>
      </w:pPr>
      <w: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14:paraId="362135B2" w14:textId="77777777" w:rsidR="00BB7A7E" w:rsidRDefault="00245D49">
      <w:pPr>
        <w:pStyle w:val="Zkladntext1"/>
        <w:numPr>
          <w:ilvl w:val="0"/>
          <w:numId w:val="29"/>
        </w:numPr>
        <w:shd w:val="clear" w:color="auto" w:fill="auto"/>
        <w:tabs>
          <w:tab w:val="left" w:pos="471"/>
        </w:tabs>
        <w:jc w:val="both"/>
      </w:pPr>
      <w:r>
        <w:t xml:space="preserve">Předmětem díla je provedení všech činností, prací, dodávek a služeb uvedených v zadávacích podmínkách, tj. obsažených v ZD, PD, VV a v nabídce Zhotovitele, které tvoří nedílnou součást </w:t>
      </w:r>
      <w:proofErr w:type="gramStart"/>
      <w:r>
        <w:t>Smlouvy</w:t>
      </w:r>
      <w:proofErr w:type="gramEnd"/>
      <w:r>
        <w:t xml:space="preserve"> a to bez ohledu na to, v kterém z těchto výchozích dokumentů jsou uvedeny, či z nich jinak vyplývají.</w:t>
      </w:r>
    </w:p>
    <w:p w14:paraId="3315B1ED" w14:textId="77777777" w:rsidR="00BB7A7E" w:rsidRDefault="00245D49">
      <w:pPr>
        <w:pStyle w:val="Zkladntext1"/>
        <w:shd w:val="clear" w:color="auto" w:fill="auto"/>
        <w:ind w:firstLine="600"/>
        <w:jc w:val="both"/>
      </w:pPr>
      <w:r>
        <w:t xml:space="preserve">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w:t>
      </w:r>
      <w:r>
        <w:lastRenderedPageBreak/>
        <w:t>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14:paraId="625796C7" w14:textId="77777777" w:rsidR="00BB7A7E" w:rsidRDefault="00245D49">
      <w:pPr>
        <w:pStyle w:val="Zkladntext1"/>
        <w:shd w:val="clear" w:color="auto" w:fill="auto"/>
        <w:jc w:val="both"/>
      </w:pPr>
      <w:r>
        <w:rPr>
          <w:b/>
          <w:bCs/>
        </w:rPr>
        <w:t xml:space="preserve">1.3. </w:t>
      </w:r>
      <w:r>
        <w:t xml:space="preserve">Mimo definovaných </w:t>
      </w:r>
      <w:r>
        <w:rPr>
          <w:b/>
          <w:bCs/>
        </w:rPr>
        <w:t xml:space="preserve">činností, prací, dodávek a služeb </w:t>
      </w:r>
      <w:r>
        <w:t xml:space="preserve">vyplývajících ze ZD, </w:t>
      </w:r>
      <w:r>
        <w:rPr>
          <w:b/>
          <w:bCs/>
        </w:rPr>
        <w:t xml:space="preserve">zahrnuje předmět plnění </w:t>
      </w:r>
      <w:r>
        <w:t xml:space="preserve">i </w:t>
      </w:r>
      <w:r>
        <w:rPr>
          <w:b/>
          <w:bCs/>
        </w:rPr>
        <w:t xml:space="preserve">práce a činnosti </w:t>
      </w:r>
      <w:r>
        <w:t xml:space="preserve">Zhotovitele, které vyplývají z charakteru předmětu druhu díla a tyto činnosti </w:t>
      </w:r>
      <w:r>
        <w:rPr>
          <w:b/>
          <w:bCs/>
        </w:rPr>
        <w:t xml:space="preserve">Zhotovitel </w:t>
      </w:r>
      <w:r>
        <w:t xml:space="preserve">zohlední do nabídkové ceny díla. Jedná se o tzv. </w:t>
      </w:r>
      <w:r>
        <w:rPr>
          <w:b/>
          <w:bCs/>
        </w:rPr>
        <w:t xml:space="preserve">vedlejší a ostatní náklady </w:t>
      </w:r>
      <w:r>
        <w:t xml:space="preserve">Zhotovitele dle </w:t>
      </w:r>
      <w:r>
        <w:rPr>
          <w:b/>
          <w:bCs/>
        </w:rPr>
        <w:t xml:space="preserve">§ 9 a § 10 </w:t>
      </w:r>
      <w:proofErr w:type="spellStart"/>
      <w:r>
        <w:rPr>
          <w:b/>
          <w:bCs/>
        </w:rPr>
        <w:t>vyhl</w:t>
      </w:r>
      <w:proofErr w:type="spellEnd"/>
      <w:r>
        <w:rPr>
          <w:b/>
          <w:bCs/>
        </w:rPr>
        <w:t xml:space="preserve">. č. 169/2016 Sb., </w:t>
      </w:r>
      <w:r>
        <w:t>které tvoří nedílnou součást realizace díla.</w:t>
      </w:r>
    </w:p>
    <w:p w14:paraId="55404DA6" w14:textId="77777777" w:rsidR="00BB7A7E" w:rsidRDefault="00245D49">
      <w:pPr>
        <w:pStyle w:val="Zkladntext1"/>
        <w:shd w:val="clear" w:color="auto" w:fill="auto"/>
        <w:ind w:firstLine="720"/>
      </w:pPr>
      <w:r>
        <w:t xml:space="preserve">Mezi tyto </w:t>
      </w:r>
      <w:r>
        <w:rPr>
          <w:b/>
          <w:bCs/>
        </w:rPr>
        <w:t xml:space="preserve">práce a činnosti </w:t>
      </w:r>
      <w:r>
        <w:t xml:space="preserve">Zhotovitele mající dopad na celkovou nabídkovou cenu, patří </w:t>
      </w:r>
      <w:r>
        <w:rPr>
          <w:b/>
          <w:bCs/>
        </w:rPr>
        <w:t>zejména:</w:t>
      </w:r>
    </w:p>
    <w:p w14:paraId="1EEFAEBA" w14:textId="77777777" w:rsidR="00BB7A7E" w:rsidRDefault="00245D49">
      <w:pPr>
        <w:pStyle w:val="Zkladntext1"/>
        <w:numPr>
          <w:ilvl w:val="0"/>
          <w:numId w:val="30"/>
        </w:numPr>
        <w:shd w:val="clear" w:color="auto" w:fill="auto"/>
        <w:tabs>
          <w:tab w:val="left" w:pos="639"/>
        </w:tabs>
        <w:jc w:val="both"/>
      </w:pPr>
      <w:r>
        <w:t>Zajištění všech nezbytných průzkumů nutných pro řádné provádění a dokončení díla.</w:t>
      </w:r>
    </w:p>
    <w:p w14:paraId="6C0ECBBE" w14:textId="77777777" w:rsidR="00BB7A7E" w:rsidRDefault="00245D49">
      <w:pPr>
        <w:pStyle w:val="Zkladntext1"/>
        <w:numPr>
          <w:ilvl w:val="0"/>
          <w:numId w:val="30"/>
        </w:numPr>
        <w:shd w:val="clear" w:color="auto" w:fill="auto"/>
        <w:tabs>
          <w:tab w:val="left" w:pos="639"/>
        </w:tabs>
        <w:jc w:val="both"/>
      </w:pPr>
      <w: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14:paraId="0EAB1E61" w14:textId="77777777" w:rsidR="00BB7A7E" w:rsidRDefault="00245D49">
      <w:pPr>
        <w:pStyle w:val="Zkladntext1"/>
        <w:numPr>
          <w:ilvl w:val="0"/>
          <w:numId w:val="30"/>
        </w:numPr>
        <w:shd w:val="clear" w:color="auto" w:fill="auto"/>
        <w:tabs>
          <w:tab w:val="left" w:pos="639"/>
        </w:tabs>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14:paraId="55B92782" w14:textId="77777777" w:rsidR="00BB7A7E" w:rsidRDefault="00245D49">
      <w:pPr>
        <w:pStyle w:val="Zkladntext1"/>
        <w:numPr>
          <w:ilvl w:val="0"/>
          <w:numId w:val="30"/>
        </w:numPr>
        <w:shd w:val="clear" w:color="auto" w:fill="auto"/>
        <w:tabs>
          <w:tab w:val="left" w:pos="639"/>
        </w:tabs>
        <w:jc w:val="both"/>
      </w:pPr>
      <w: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14:paraId="3B2D8FE0" w14:textId="77777777" w:rsidR="00BB7A7E" w:rsidRDefault="00245D49">
      <w:pPr>
        <w:pStyle w:val="Zkladntext1"/>
        <w:numPr>
          <w:ilvl w:val="0"/>
          <w:numId w:val="30"/>
        </w:numPr>
        <w:shd w:val="clear" w:color="auto" w:fill="auto"/>
        <w:tabs>
          <w:tab w:val="left" w:pos="639"/>
        </w:tabs>
        <w:jc w:val="both"/>
      </w:pPr>
      <w:r>
        <w:t>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14:paraId="5DF5628F" w14:textId="77777777" w:rsidR="00BB7A7E" w:rsidRDefault="00245D49">
      <w:pPr>
        <w:pStyle w:val="Zkladntext1"/>
        <w:numPr>
          <w:ilvl w:val="0"/>
          <w:numId w:val="30"/>
        </w:numPr>
        <w:shd w:val="clear" w:color="auto" w:fill="auto"/>
        <w:tabs>
          <w:tab w:val="left" w:pos="639"/>
        </w:tabs>
        <w:jc w:val="both"/>
      </w:pPr>
      <w: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14:paraId="29D2EE27" w14:textId="77777777" w:rsidR="00BB7A7E" w:rsidRDefault="00245D49">
      <w:pPr>
        <w:pStyle w:val="Zkladntext1"/>
        <w:shd w:val="clear" w:color="auto" w:fill="auto"/>
        <w:ind w:firstLine="720"/>
        <w:jc w:val="both"/>
      </w:pPr>
      <w:r>
        <w:t xml:space="preserve">Bližší podmínky provedení předepsaných zkoušek jsou uvedeny v </w:t>
      </w:r>
      <w:r>
        <w:rPr>
          <w:b/>
          <w:bCs/>
        </w:rPr>
        <w:t>čl. XI těchto OP.</w:t>
      </w:r>
    </w:p>
    <w:p w14:paraId="1C071EB8" w14:textId="77777777" w:rsidR="00BB7A7E" w:rsidRDefault="00245D49">
      <w:pPr>
        <w:pStyle w:val="Zkladntext1"/>
        <w:numPr>
          <w:ilvl w:val="0"/>
          <w:numId w:val="30"/>
        </w:numPr>
        <w:shd w:val="clear" w:color="auto" w:fill="auto"/>
        <w:tabs>
          <w:tab w:val="left" w:pos="639"/>
        </w:tabs>
        <w:jc w:val="both"/>
      </w:pPr>
      <w: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14:paraId="5832366F" w14:textId="77777777" w:rsidR="00BB7A7E" w:rsidRDefault="00245D49">
      <w:pPr>
        <w:pStyle w:val="Zkladntext1"/>
        <w:numPr>
          <w:ilvl w:val="0"/>
          <w:numId w:val="30"/>
        </w:numPr>
        <w:shd w:val="clear" w:color="auto" w:fill="auto"/>
        <w:tabs>
          <w:tab w:val="left" w:pos="639"/>
        </w:tabs>
        <w:jc w:val="both"/>
      </w:pPr>
      <w:r>
        <w:t>Zajištění zřízení zařízení staveniště podle potřeby pro řádné provedení díla, včetně jeho údržby, odstranění a likvidace zařízení staveniště, včetně montáže a demontáže lešení.</w:t>
      </w:r>
    </w:p>
    <w:p w14:paraId="195F2601" w14:textId="77777777" w:rsidR="00BB7A7E" w:rsidRDefault="00245D49">
      <w:pPr>
        <w:pStyle w:val="Zkladntext1"/>
        <w:numPr>
          <w:ilvl w:val="0"/>
          <w:numId w:val="30"/>
        </w:numPr>
        <w:shd w:val="clear" w:color="auto" w:fill="auto"/>
        <w:tabs>
          <w:tab w:val="left" w:pos="639"/>
        </w:tabs>
        <w:jc w:val="both"/>
        <w:sectPr w:rsidR="00BB7A7E">
          <w:headerReference w:type="even" r:id="rId62"/>
          <w:headerReference w:type="default" r:id="rId63"/>
          <w:footerReference w:type="even" r:id="rId64"/>
          <w:footerReference w:type="default" r:id="rId65"/>
          <w:pgSz w:w="11900" w:h="16840"/>
          <w:pgMar w:top="1940" w:right="1227" w:bottom="1393" w:left="944" w:header="0" w:footer="3" w:gutter="0"/>
          <w:cols w:space="720"/>
          <w:noEndnote/>
          <w:docGrid w:linePitch="360"/>
        </w:sectPr>
      </w:pPr>
      <w:r>
        <w:t xml:space="preserve">Zajištění průběžného odvozu stavebního odpadu vzniklého při realizaci díla a dalšího odpadu vzniklého v souvislosti s realizací díla, zajištění jeho dočasného nebo trvalého uložení, nebo převedení </w:t>
      </w:r>
    </w:p>
    <w:p w14:paraId="7241BA7E" w14:textId="77777777" w:rsidR="00BB7A7E" w:rsidRDefault="00245D49">
      <w:pPr>
        <w:pStyle w:val="Zkladntext1"/>
        <w:shd w:val="clear" w:color="auto" w:fill="auto"/>
        <w:tabs>
          <w:tab w:val="left" w:pos="639"/>
        </w:tabs>
        <w:jc w:val="both"/>
      </w:pPr>
      <w:r>
        <w:lastRenderedPageBreak/>
        <w:t>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14:paraId="5E9C7493" w14:textId="77777777" w:rsidR="00BB7A7E" w:rsidRDefault="00245D49">
      <w:pPr>
        <w:pStyle w:val="Zkladntext1"/>
        <w:numPr>
          <w:ilvl w:val="0"/>
          <w:numId w:val="30"/>
        </w:numPr>
        <w:shd w:val="clear" w:color="auto" w:fill="auto"/>
        <w:tabs>
          <w:tab w:val="left" w:pos="750"/>
        </w:tabs>
        <w:jc w:val="both"/>
      </w:pPr>
      <w: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14:paraId="33310E89" w14:textId="77777777" w:rsidR="00BB7A7E" w:rsidRDefault="00245D49">
      <w:pPr>
        <w:pStyle w:val="Zkladntext1"/>
        <w:numPr>
          <w:ilvl w:val="0"/>
          <w:numId w:val="30"/>
        </w:numPr>
        <w:shd w:val="clear" w:color="auto" w:fill="auto"/>
        <w:tabs>
          <w:tab w:val="left" w:pos="750"/>
        </w:tabs>
        <w:jc w:val="both"/>
      </w:pPr>
      <w: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14:paraId="7C075D28" w14:textId="77777777" w:rsidR="00BB7A7E" w:rsidRDefault="00245D49">
      <w:pPr>
        <w:pStyle w:val="Zkladntext1"/>
        <w:numPr>
          <w:ilvl w:val="0"/>
          <w:numId w:val="30"/>
        </w:numPr>
        <w:shd w:val="clear" w:color="auto" w:fill="auto"/>
        <w:tabs>
          <w:tab w:val="left" w:pos="750"/>
        </w:tabs>
        <w:jc w:val="both"/>
      </w:pPr>
      <w: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14:paraId="418DBAFF" w14:textId="77777777" w:rsidR="00BB7A7E" w:rsidRDefault="00245D49">
      <w:pPr>
        <w:pStyle w:val="Zkladntext1"/>
        <w:numPr>
          <w:ilvl w:val="0"/>
          <w:numId w:val="30"/>
        </w:numPr>
        <w:shd w:val="clear" w:color="auto" w:fill="auto"/>
        <w:tabs>
          <w:tab w:val="left" w:pos="750"/>
        </w:tabs>
        <w:jc w:val="both"/>
      </w:pPr>
      <w: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14:paraId="754B9F07" w14:textId="77777777" w:rsidR="00BB7A7E" w:rsidRDefault="00245D49">
      <w:pPr>
        <w:pStyle w:val="Zkladntext1"/>
        <w:numPr>
          <w:ilvl w:val="0"/>
          <w:numId w:val="30"/>
        </w:numPr>
        <w:shd w:val="clear" w:color="auto" w:fill="auto"/>
        <w:tabs>
          <w:tab w:val="left" w:pos="750"/>
        </w:tabs>
        <w:jc w:val="both"/>
      </w:pPr>
      <w:r>
        <w:t>Zhotovitel na své náklady zajistí během provádění díla zřízení přípojky a rozvodu médií a jejich provoz bude využívat v souladu s jejich účelem jen pro své potřeby či potřeby subjektů spolupodílejících se (poddodavatelé, společní dodavatelé) na zhotovení díla.</w:t>
      </w:r>
    </w:p>
    <w:p w14:paraId="7120B9F0" w14:textId="77777777" w:rsidR="00BB7A7E" w:rsidRDefault="00245D49">
      <w:pPr>
        <w:pStyle w:val="Zkladntext1"/>
        <w:numPr>
          <w:ilvl w:val="0"/>
          <w:numId w:val="30"/>
        </w:numPr>
        <w:shd w:val="clear" w:color="auto" w:fill="auto"/>
        <w:tabs>
          <w:tab w:val="left" w:pos="750"/>
        </w:tabs>
        <w:jc w:val="both"/>
      </w:pPr>
      <w:r>
        <w:t xml:space="preserve">Pro účely těchto OP se příslušnou dokumentací veřejné zakázky na stavební práce, soupisu stavebních prací, dodávek a služeb a výkazem výměr dle </w:t>
      </w:r>
      <w:proofErr w:type="spellStart"/>
      <w:r>
        <w:t>vyhl</w:t>
      </w:r>
      <w:proofErr w:type="spellEnd"/>
      <w:r>
        <w:t xml:space="preserve">. č. 169/2016 Sb., provádějící </w:t>
      </w:r>
      <w:r>
        <w:rPr>
          <w:b/>
          <w:bCs/>
        </w:rPr>
        <w:t xml:space="preserve">§ 92 odst. 1 ZZVZ, </w:t>
      </w:r>
      <w:r>
        <w:t xml:space="preserve">rozumí dokumentace dle </w:t>
      </w:r>
      <w:proofErr w:type="spellStart"/>
      <w:r>
        <w:rPr>
          <w:b/>
          <w:bCs/>
        </w:rPr>
        <w:t>vyhl</w:t>
      </w:r>
      <w:proofErr w:type="spellEnd"/>
      <w:r>
        <w:rPr>
          <w:b/>
          <w:bCs/>
        </w:rPr>
        <w:t xml:space="preserve">. č. 499/2006 Sb., o dokumentaci staveb, </w:t>
      </w:r>
      <w:r>
        <w:t xml:space="preserve">kde jsou v § 1 - § 4 cit. </w:t>
      </w:r>
      <w:proofErr w:type="spellStart"/>
      <w:r>
        <w:t>vyhl</w:t>
      </w:r>
      <w:proofErr w:type="spellEnd"/>
      <w:r>
        <w:t>. definovány pojmy jako dokumentace pro vydání rozhodnutí o umístění stavby nebo zařízení, dále projektová dokumentace, dokumentace pro provádění stavby a dokumentace skutečného provedení stavby.</w:t>
      </w:r>
    </w:p>
    <w:p w14:paraId="0F8A29B2" w14:textId="77777777" w:rsidR="00BB7A7E" w:rsidRDefault="00245D49">
      <w:pPr>
        <w:pStyle w:val="Zkladntext1"/>
        <w:numPr>
          <w:ilvl w:val="0"/>
          <w:numId w:val="31"/>
        </w:numPr>
        <w:shd w:val="clear" w:color="auto" w:fill="auto"/>
        <w:tabs>
          <w:tab w:val="left" w:pos="471"/>
        </w:tabs>
        <w:spacing w:after="340"/>
        <w:jc w:val="both"/>
      </w:pPr>
      <w:bookmarkStart w:id="39" w:name="bookmark36"/>
      <w: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rPr>
        <w:t>čl. VIII těchto OP.</w:t>
      </w:r>
      <w:bookmarkEnd w:id="39"/>
    </w:p>
    <w:p w14:paraId="426E4EBB" w14:textId="77777777" w:rsidR="00BB7A7E" w:rsidRDefault="00245D49">
      <w:pPr>
        <w:pStyle w:val="Nadpis20"/>
        <w:keepNext/>
        <w:keepLines/>
        <w:numPr>
          <w:ilvl w:val="0"/>
          <w:numId w:val="28"/>
        </w:numPr>
        <w:shd w:val="clear" w:color="auto" w:fill="auto"/>
        <w:tabs>
          <w:tab w:val="left" w:pos="279"/>
        </w:tabs>
        <w:spacing w:after="220"/>
      </w:pPr>
      <w:bookmarkStart w:id="40" w:name="bookmark37"/>
      <w:bookmarkStart w:id="41" w:name="bookmark38"/>
      <w:r>
        <w:t>Specifikace díla v zadávacích podmínkách</w:t>
      </w:r>
      <w:bookmarkEnd w:id="40"/>
      <w:bookmarkEnd w:id="41"/>
    </w:p>
    <w:p w14:paraId="1CCF3733" w14:textId="77777777" w:rsidR="00BB7A7E" w:rsidRDefault="00245D49">
      <w:pPr>
        <w:pStyle w:val="Zkladntext1"/>
        <w:numPr>
          <w:ilvl w:val="0"/>
          <w:numId w:val="32"/>
        </w:numPr>
        <w:shd w:val="clear" w:color="auto" w:fill="auto"/>
        <w:tabs>
          <w:tab w:val="left" w:pos="471"/>
        </w:tabs>
        <w:jc w:val="both"/>
      </w:pPr>
      <w: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14:paraId="54855C25" w14:textId="77777777" w:rsidR="00BB7A7E" w:rsidRDefault="00245D49">
      <w:pPr>
        <w:pStyle w:val="Zkladntext1"/>
        <w:numPr>
          <w:ilvl w:val="0"/>
          <w:numId w:val="32"/>
        </w:numPr>
        <w:shd w:val="clear" w:color="auto" w:fill="auto"/>
        <w:tabs>
          <w:tab w:val="left" w:pos="471"/>
        </w:tabs>
        <w:jc w:val="both"/>
      </w:pPr>
      <w: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14:paraId="1B2CCF43" w14:textId="77777777" w:rsidR="00BB7A7E" w:rsidRDefault="00245D49">
      <w:pPr>
        <w:pStyle w:val="Zkladntext1"/>
        <w:numPr>
          <w:ilvl w:val="0"/>
          <w:numId w:val="32"/>
        </w:numPr>
        <w:shd w:val="clear" w:color="auto" w:fill="auto"/>
        <w:tabs>
          <w:tab w:val="left" w:pos="471"/>
        </w:tabs>
        <w:spacing w:after="340"/>
        <w:jc w:val="both"/>
      </w:pPr>
      <w:bookmarkStart w:id="42" w:name="bookmark39"/>
      <w:r>
        <w:t>Zhotovitel díla se zavazuje při realizaci výstavby dodržovat obecné zásady pro zajištění bezpečnosti a ochrany zdraví.</w:t>
      </w:r>
      <w:bookmarkEnd w:id="42"/>
    </w:p>
    <w:p w14:paraId="2117EC52" w14:textId="77777777" w:rsidR="00BB7A7E" w:rsidRDefault="00245D49">
      <w:pPr>
        <w:pStyle w:val="Nadpis20"/>
        <w:keepNext/>
        <w:keepLines/>
        <w:numPr>
          <w:ilvl w:val="0"/>
          <w:numId w:val="28"/>
        </w:numPr>
        <w:shd w:val="clear" w:color="auto" w:fill="auto"/>
        <w:tabs>
          <w:tab w:val="left" w:pos="332"/>
        </w:tabs>
        <w:spacing w:after="220"/>
      </w:pPr>
      <w:bookmarkStart w:id="43" w:name="bookmark40"/>
      <w:bookmarkStart w:id="44" w:name="bookmark41"/>
      <w:r>
        <w:t>Doba plnění</w:t>
      </w:r>
      <w:bookmarkEnd w:id="43"/>
      <w:bookmarkEnd w:id="44"/>
    </w:p>
    <w:p w14:paraId="2DD1DB5C" w14:textId="77777777" w:rsidR="00BB7A7E" w:rsidRDefault="00245D49">
      <w:pPr>
        <w:pStyle w:val="Zkladntext1"/>
        <w:numPr>
          <w:ilvl w:val="0"/>
          <w:numId w:val="33"/>
        </w:numPr>
        <w:shd w:val="clear" w:color="auto" w:fill="auto"/>
        <w:tabs>
          <w:tab w:val="left" w:pos="471"/>
        </w:tabs>
        <w:jc w:val="both"/>
      </w:pPr>
      <w:r>
        <w:t>Zhotovitel se zavazuje provést dílo řádně a včas, nejpozději ve lhůtě uvedené ve Smlouvě, které musí odpovídat požadavkům stanoveným v zadávací dokumentaci.</w:t>
      </w:r>
    </w:p>
    <w:p w14:paraId="66D91C88" w14:textId="77777777" w:rsidR="00BB7A7E" w:rsidRDefault="00245D49">
      <w:pPr>
        <w:pStyle w:val="Zkladntext1"/>
        <w:numPr>
          <w:ilvl w:val="0"/>
          <w:numId w:val="33"/>
        </w:numPr>
        <w:shd w:val="clear" w:color="auto" w:fill="auto"/>
        <w:tabs>
          <w:tab w:val="left" w:pos="471"/>
        </w:tabs>
        <w:jc w:val="both"/>
      </w:pPr>
      <w:r>
        <w:lastRenderedPageBreak/>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32286B84" w14:textId="77777777" w:rsidR="00BB7A7E" w:rsidRDefault="00245D49">
      <w:pPr>
        <w:pStyle w:val="Zkladntext1"/>
        <w:shd w:val="clear" w:color="auto" w:fill="auto"/>
        <w:ind w:firstLine="720"/>
        <w:jc w:val="both"/>
      </w:pPr>
      <w:r>
        <w:t>Zhotovitel je povinen do 5 pracovních dnů od vzniklé změny časově a věcně aktualizovat harmonogram v případě, že dojde k jeho změně.</w:t>
      </w:r>
    </w:p>
    <w:p w14:paraId="53B18630" w14:textId="77777777" w:rsidR="00BB7A7E" w:rsidRDefault="00245D49">
      <w:pPr>
        <w:pStyle w:val="Zkladntext1"/>
        <w:numPr>
          <w:ilvl w:val="0"/>
          <w:numId w:val="33"/>
        </w:numPr>
        <w:shd w:val="clear" w:color="auto" w:fill="auto"/>
        <w:tabs>
          <w:tab w:val="left" w:pos="471"/>
        </w:tabs>
        <w:jc w:val="both"/>
      </w:pPr>
      <w:r>
        <w:t xml:space="preserve">Provedením díla se rozumí úplné dokončení předmětu díla a současně řádné protokolární předání díla Objednateli způsobem dle </w:t>
      </w:r>
      <w:r>
        <w:rPr>
          <w:b/>
          <w:bCs/>
        </w:rPr>
        <w:t xml:space="preserve">čl. XIII. těchto OP. </w:t>
      </w:r>
      <w:r>
        <w:t xml:space="preserve">Dílo je provedeno, je-li dokončeno a předáno. </w:t>
      </w:r>
      <w:r>
        <w:rPr>
          <w:b/>
          <w:bCs/>
        </w:rPr>
        <w:t xml:space="preserve">Má se za to, </w:t>
      </w:r>
      <w:r>
        <w:t>že není-li ve Smlouvě ujednáno jinak, pak dílo bude provedeno jako celek.</w:t>
      </w:r>
    </w:p>
    <w:p w14:paraId="5C75B41B" w14:textId="77777777" w:rsidR="00BB7A7E" w:rsidRDefault="00245D49">
      <w:pPr>
        <w:pStyle w:val="Zkladntext1"/>
        <w:numPr>
          <w:ilvl w:val="0"/>
          <w:numId w:val="33"/>
        </w:numPr>
        <w:shd w:val="clear" w:color="auto" w:fill="auto"/>
        <w:tabs>
          <w:tab w:val="left" w:pos="471"/>
        </w:tabs>
        <w:jc w:val="both"/>
      </w:pPr>
      <w:r>
        <w:t xml:space="preserve">Zhotovitel splní svou povinnost provést dílo jeho řádným dokončením a protokolárním předáním předmětu díla Objednateli. </w:t>
      </w:r>
      <w:r>
        <w:rPr>
          <w:b/>
          <w:bCs/>
        </w:rPr>
        <w:t xml:space="preserve">Dílo se považuje za řádně dokončené, bude-li předvedena jeho způsobilost sloužit sjednanému účelu. </w:t>
      </w:r>
      <w:r>
        <w:t xml:space="preserve">Bližší podrobnosti předání a převzetí díla upravuje </w:t>
      </w:r>
      <w:r>
        <w:rPr>
          <w:b/>
          <w:bCs/>
        </w:rPr>
        <w:t xml:space="preserve">čl. XIII </w:t>
      </w:r>
      <w: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14:paraId="2A8B5364" w14:textId="77777777" w:rsidR="00BB7A7E" w:rsidRDefault="00245D49">
      <w:pPr>
        <w:pStyle w:val="Zkladntext1"/>
        <w:numPr>
          <w:ilvl w:val="0"/>
          <w:numId w:val="33"/>
        </w:numPr>
        <w:shd w:val="clear" w:color="auto" w:fill="auto"/>
        <w:tabs>
          <w:tab w:val="left" w:pos="471"/>
        </w:tabs>
        <w:jc w:val="both"/>
      </w:pPr>
      <w:r>
        <w:t xml:space="preserve">Objednatel ve vztahu k požadovanému plnění předmětu veřejné zakázky uvedenému v podmínkách zadávacího řízení </w:t>
      </w:r>
      <w:r>
        <w:rPr>
          <w:b/>
          <w:bCs/>
        </w:rPr>
        <w:t>nepřipouští překročení doby plnění potřebné pro realizaci díla, vyjma níže uvedených případů</w:t>
      </w:r>
      <w:r>
        <w:t xml:space="preserve">. Zhotovitel je však povinen při realizaci díla a vynaložení odborné péče dle </w:t>
      </w:r>
      <w:r>
        <w:rPr>
          <w:b/>
          <w:bCs/>
        </w:rPr>
        <w:t xml:space="preserve">§ 2594 nebo § 2627 OZ </w:t>
      </w:r>
      <w: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14:paraId="3E0AE62A" w14:textId="77777777" w:rsidR="00BB7A7E" w:rsidRDefault="00245D49">
      <w:pPr>
        <w:pStyle w:val="Zkladntext1"/>
        <w:numPr>
          <w:ilvl w:val="0"/>
          <w:numId w:val="33"/>
        </w:numPr>
        <w:shd w:val="clear" w:color="auto" w:fill="auto"/>
        <w:tabs>
          <w:tab w:val="left" w:pos="471"/>
        </w:tabs>
        <w:jc w:val="both"/>
      </w:pPr>
      <w:r>
        <w:t xml:space="preserve">Pokud Zhotovitel nedodrží postup dle </w:t>
      </w:r>
      <w:r>
        <w:rPr>
          <w:b/>
          <w:bCs/>
        </w:rPr>
        <w:t>§ 2594 nebo § 2627 OZ</w:t>
      </w:r>
      <w: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14:paraId="432CB3FF" w14:textId="77777777" w:rsidR="00BB7A7E" w:rsidRDefault="00245D49">
      <w:pPr>
        <w:pStyle w:val="Zkladntext1"/>
        <w:numPr>
          <w:ilvl w:val="0"/>
          <w:numId w:val="33"/>
        </w:numPr>
        <w:shd w:val="clear" w:color="auto" w:fill="auto"/>
        <w:tabs>
          <w:tab w:val="left" w:pos="471"/>
        </w:tabs>
        <w:jc w:val="both"/>
      </w:pPr>
      <w:r>
        <w:t xml:space="preserve">Pokud Zhotovitel dodrží postup dle </w:t>
      </w:r>
      <w:r>
        <w:rPr>
          <w:b/>
          <w:bCs/>
        </w:rPr>
        <w:t>§ 2594 nebo § 2627 OZ</w:t>
      </w:r>
      <w: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rPr>
        <w:t>§ 2594 odst. 2 OZ</w:t>
      </w:r>
      <w:r>
        <w:t>, tj. písemně Zhotoviteli uvede, že buď dále trvá na realizaci díla v původním zadání, nebo svůj původní nevhodný příkaz (pokyn) změní, aby Zhotovitel mohl dále realizovat dílo dle nových pokynů Objednatele.</w:t>
      </w:r>
    </w:p>
    <w:p w14:paraId="25021634" w14:textId="77777777" w:rsidR="00BB7A7E" w:rsidRDefault="00245D49">
      <w:pPr>
        <w:pStyle w:val="Zkladntext1"/>
        <w:numPr>
          <w:ilvl w:val="0"/>
          <w:numId w:val="33"/>
        </w:numPr>
        <w:shd w:val="clear" w:color="auto" w:fill="auto"/>
        <w:tabs>
          <w:tab w:val="left" w:pos="471"/>
        </w:tabs>
        <w:jc w:val="both"/>
      </w:pPr>
      <w:r>
        <w:t xml:space="preserve">V případě nesplnění sjednané doby plnění prokazatelně pouze v důsledku mimořádných, nepředvídatelných a nepřekonatelných překážek, vzniklých nezávisle na vůli Zhotovitele dle </w:t>
      </w:r>
      <w:r>
        <w:rPr>
          <w:b/>
          <w:bCs/>
        </w:rPr>
        <w:t xml:space="preserve">§ 2913 odst. 2 OZ, </w:t>
      </w:r>
      <w:r>
        <w:t>není Zhotovitel povinen platit sjednanou smluvní pokutu dle těchto OP nebo Smlouvy.</w:t>
      </w:r>
    </w:p>
    <w:p w14:paraId="5C1A9730" w14:textId="77777777" w:rsidR="00BB7A7E" w:rsidRDefault="00245D49">
      <w:pPr>
        <w:pStyle w:val="Zkladntext1"/>
        <w:numPr>
          <w:ilvl w:val="0"/>
          <w:numId w:val="33"/>
        </w:numPr>
        <w:shd w:val="clear" w:color="auto" w:fill="auto"/>
        <w:tabs>
          <w:tab w:val="left" w:pos="471"/>
        </w:tabs>
        <w:jc w:val="both"/>
      </w:pPr>
      <w:r>
        <w:t>V případě, že v průběhu realizace díla dojde k prodlení s plněním z důvodů vyšší moci nebo jiných neočekávaných okolností, které nastaly bez zavinění některé ze smluvních stran, zavazují se smluvní strany</w:t>
      </w:r>
      <w:r>
        <w:br w:type="page"/>
      </w:r>
    </w:p>
    <w:p w14:paraId="03270587" w14:textId="77777777" w:rsidR="00BB7A7E" w:rsidRDefault="00245D49">
      <w:pPr>
        <w:spacing w:line="1" w:lineRule="exact"/>
      </w:pPr>
      <w:r>
        <w:rPr>
          <w:noProof/>
        </w:rPr>
        <w:lastRenderedPageBreak/>
        <w:drawing>
          <wp:anchor distT="0" distB="711200" distL="0" distR="0" simplePos="0" relativeHeight="125829506" behindDoc="0" locked="0" layoutInCell="1" allowOverlap="1" wp14:anchorId="6FE51950" wp14:editId="2370E800">
            <wp:simplePos x="0" y="0"/>
            <wp:positionH relativeFrom="page">
              <wp:posOffset>2071823</wp:posOffset>
            </wp:positionH>
            <wp:positionV relativeFrom="page">
              <wp:posOffset>82179</wp:posOffset>
            </wp:positionV>
            <wp:extent cx="829310" cy="280670"/>
            <wp:effectExtent l="0" t="0" r="8890" b="5080"/>
            <wp:wrapTopAndBottom/>
            <wp:docPr id="330" name="Shape 330"/>
            <wp:cNvGraphicFramePr/>
            <a:graphic xmlns:a="http://schemas.openxmlformats.org/drawingml/2006/main">
              <a:graphicData uri="http://schemas.openxmlformats.org/drawingml/2006/picture">
                <pic:pic xmlns:pic="http://schemas.openxmlformats.org/drawingml/2006/picture">
                  <pic:nvPicPr>
                    <pic:cNvPr id="331" name="Picture box 331"/>
                    <pic:cNvPicPr/>
                  </pic:nvPicPr>
                  <pic:blipFill>
                    <a:blip r:embed="rId61"/>
                    <a:stretch/>
                  </pic:blipFill>
                  <pic:spPr>
                    <a:xfrm>
                      <a:off x="0" y="0"/>
                      <a:ext cx="829310" cy="280670"/>
                    </a:xfrm>
                    <a:prstGeom prst="rect">
                      <a:avLst/>
                    </a:prstGeom>
                  </pic:spPr>
                </pic:pic>
              </a:graphicData>
            </a:graphic>
          </wp:anchor>
        </w:drawing>
      </w:r>
    </w:p>
    <w:p w14:paraId="0B0BAD8A" w14:textId="77777777" w:rsidR="00BB7A7E" w:rsidRDefault="00245D49">
      <w:pPr>
        <w:pStyle w:val="Zkladntext1"/>
        <w:shd w:val="clear" w:color="auto" w:fill="auto"/>
        <w:spacing w:after="360"/>
        <w:jc w:val="both"/>
      </w:pPr>
      <w:bookmarkStart w:id="45" w:name="bookmark42"/>
      <w:r>
        <w:t>dohodnout prodloužení doby plnění úměrné trvání okolností bránících dodržení původního termínu.</w:t>
      </w:r>
      <w:bookmarkEnd w:id="45"/>
    </w:p>
    <w:p w14:paraId="5A0D4207" w14:textId="77777777" w:rsidR="00BB7A7E" w:rsidRDefault="00245D49">
      <w:pPr>
        <w:pStyle w:val="Zkladntext1"/>
        <w:numPr>
          <w:ilvl w:val="0"/>
          <w:numId w:val="28"/>
        </w:numPr>
        <w:shd w:val="clear" w:color="auto" w:fill="auto"/>
        <w:tabs>
          <w:tab w:val="left" w:pos="361"/>
        </w:tabs>
        <w:jc w:val="center"/>
      </w:pPr>
      <w:r>
        <w:rPr>
          <w:b/>
          <w:bCs/>
          <w:u w:val="single"/>
        </w:rPr>
        <w:t>Místo provádění díla</w:t>
      </w:r>
    </w:p>
    <w:p w14:paraId="49AAEE89" w14:textId="77777777" w:rsidR="00BB7A7E" w:rsidRDefault="00245D49">
      <w:pPr>
        <w:pStyle w:val="Zkladntext1"/>
        <w:numPr>
          <w:ilvl w:val="0"/>
          <w:numId w:val="34"/>
        </w:numPr>
        <w:shd w:val="clear" w:color="auto" w:fill="auto"/>
        <w:tabs>
          <w:tab w:val="left" w:pos="471"/>
        </w:tabs>
        <w:spacing w:after="360"/>
        <w:jc w:val="both"/>
      </w:pPr>
      <w:bookmarkStart w:id="46" w:name="bookmark43"/>
      <w:r>
        <w:t>Místem provádění díla je místo blíže uvedené ve Smlouvě.</w:t>
      </w:r>
      <w:bookmarkEnd w:id="46"/>
    </w:p>
    <w:p w14:paraId="3D8DCCD2" w14:textId="77777777" w:rsidR="00BB7A7E" w:rsidRDefault="00245D49">
      <w:pPr>
        <w:pStyle w:val="Nadpis20"/>
        <w:keepNext/>
        <w:keepLines/>
        <w:numPr>
          <w:ilvl w:val="0"/>
          <w:numId w:val="28"/>
        </w:numPr>
        <w:shd w:val="clear" w:color="auto" w:fill="auto"/>
        <w:tabs>
          <w:tab w:val="left" w:pos="359"/>
        </w:tabs>
        <w:spacing w:after="220"/>
      </w:pPr>
      <w:bookmarkStart w:id="47" w:name="bookmark44"/>
      <w:bookmarkStart w:id="48" w:name="bookmark45"/>
      <w:r>
        <w:t>Cena díla, fakturační a platební podmínky</w:t>
      </w:r>
      <w:bookmarkEnd w:id="47"/>
      <w:bookmarkEnd w:id="48"/>
    </w:p>
    <w:p w14:paraId="03F75FF8" w14:textId="77777777" w:rsidR="00BB7A7E" w:rsidRDefault="00245D49">
      <w:pPr>
        <w:pStyle w:val="Zkladntext1"/>
        <w:numPr>
          <w:ilvl w:val="0"/>
          <w:numId w:val="35"/>
        </w:numPr>
        <w:shd w:val="clear" w:color="auto" w:fill="auto"/>
        <w:tabs>
          <w:tab w:val="left" w:pos="471"/>
        </w:tabs>
        <w:spacing w:after="80"/>
        <w:jc w:val="both"/>
      </w:pPr>
      <w:r>
        <w:rPr>
          <w:noProof/>
        </w:rPr>
        <mc:AlternateContent>
          <mc:Choice Requires="wps">
            <w:drawing>
              <wp:anchor distT="0" distB="0" distL="114300" distR="114300" simplePos="0" relativeHeight="125829507" behindDoc="0" locked="0" layoutInCell="1" allowOverlap="1" wp14:anchorId="4B204E47" wp14:editId="3167E28B">
                <wp:simplePos x="0" y="0"/>
                <wp:positionH relativeFrom="page">
                  <wp:posOffset>2073275</wp:posOffset>
                </wp:positionH>
                <wp:positionV relativeFrom="paragraph">
                  <wp:posOffset>660400</wp:posOffset>
                </wp:positionV>
                <wp:extent cx="1566545" cy="170815"/>
                <wp:effectExtent l="0" t="0" r="0" b="0"/>
                <wp:wrapTopAndBottom/>
                <wp:docPr id="332" name="Shape 332"/>
                <wp:cNvGraphicFramePr/>
                <a:graphic xmlns:a="http://schemas.openxmlformats.org/drawingml/2006/main">
                  <a:graphicData uri="http://schemas.microsoft.com/office/word/2010/wordprocessingShape">
                    <wps:wsp>
                      <wps:cNvSpPr txBox="1"/>
                      <wps:spPr>
                        <a:xfrm>
                          <a:off x="0" y="0"/>
                          <a:ext cx="1566545" cy="170815"/>
                        </a:xfrm>
                        <a:prstGeom prst="rect">
                          <a:avLst/>
                        </a:prstGeom>
                        <a:noFill/>
                      </wps:spPr>
                      <wps:txbx>
                        <w:txbxContent>
                          <w:p w14:paraId="1BE40537" w14:textId="77777777" w:rsidR="00BB7A7E" w:rsidRDefault="00245D49">
                            <w:pPr>
                              <w:pStyle w:val="Zkladntext1"/>
                              <w:shd w:val="clear" w:color="auto" w:fill="auto"/>
                              <w:spacing w:after="0"/>
                            </w:pPr>
                            <w:r>
                              <w:t>Cena díla celkem bez DPH</w:t>
                            </w:r>
                          </w:p>
                        </w:txbxContent>
                      </wps:txbx>
                      <wps:bodyPr wrap="none" lIns="0" tIns="0" rIns="0" bIns="0"/>
                    </wps:wsp>
                  </a:graphicData>
                </a:graphic>
              </wp:anchor>
            </w:drawing>
          </mc:Choice>
          <mc:Fallback>
            <w:pict>
              <v:shape w14:anchorId="4B204E47" id="Shape 332" o:spid="_x0000_s1087" type="#_x0000_t202" style="position:absolute;left:0;text-align:left;margin-left:163.25pt;margin-top:52pt;width:123.35pt;height:13.45pt;z-index:12582950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" filled="f" stroked="f">
                <v:textbox inset="0,0,0,0">
                  <w:txbxContent>
                    <w:p w14:paraId="1BE40537" w14:textId="77777777" w:rsidR="00BB7A7E" w:rsidRDefault="00245D49">
                      <w:pPr>
                        <w:pStyle w:val="Zkladntext1"/>
                        <w:shd w:val="clear" w:color="auto" w:fill="auto"/>
                        <w:spacing w:after="0"/>
                      </w:pPr>
                      <w:r>
                        <w:t>Cena díla celkem bez DPH</w:t>
                      </w:r>
                    </w:p>
                  </w:txbxContent>
                </v:textbox>
                <w10:wrap type="topAndBottom" anchorx="page"/>
              </v:shape>
            </w:pict>
          </mc:Fallback>
        </mc:AlternateContent>
      </w:r>
      <w:r>
        <w:rPr>
          <w:noProof/>
        </w:rPr>
        <mc:AlternateContent>
          <mc:Choice Requires="wps">
            <w:drawing>
              <wp:anchor distT="0" distB="0" distL="114300" distR="114300" simplePos="0" relativeHeight="125829509" behindDoc="0" locked="0" layoutInCell="1" allowOverlap="1" wp14:anchorId="796AC5C9" wp14:editId="1032A150">
                <wp:simplePos x="0" y="0"/>
                <wp:positionH relativeFrom="page">
                  <wp:posOffset>5087620</wp:posOffset>
                </wp:positionH>
                <wp:positionV relativeFrom="paragraph">
                  <wp:posOffset>660400</wp:posOffset>
                </wp:positionV>
                <wp:extent cx="191770" cy="499745"/>
                <wp:effectExtent l="0" t="0" r="0" b="0"/>
                <wp:wrapSquare wrapText="left"/>
                <wp:docPr id="334" name="Shape 334"/>
                <wp:cNvGraphicFramePr/>
                <a:graphic xmlns:a="http://schemas.openxmlformats.org/drawingml/2006/main">
                  <a:graphicData uri="http://schemas.microsoft.com/office/word/2010/wordprocessingShape">
                    <wps:wsp>
                      <wps:cNvSpPr txBox="1"/>
                      <wps:spPr>
                        <a:xfrm>
                          <a:off x="0" y="0"/>
                          <a:ext cx="191770" cy="499745"/>
                        </a:xfrm>
                        <a:prstGeom prst="rect">
                          <a:avLst/>
                        </a:prstGeom>
                        <a:noFill/>
                      </wps:spPr>
                      <wps:txbx>
                        <w:txbxContent>
                          <w:p w14:paraId="0580DC75" w14:textId="77777777" w:rsidR="00BB7A7E" w:rsidRDefault="00245D49">
                            <w:pPr>
                              <w:pStyle w:val="Zkladntext1"/>
                              <w:shd w:val="clear" w:color="auto" w:fill="auto"/>
                              <w:spacing w:after="0"/>
                            </w:pPr>
                            <w:r>
                              <w:t>Kč</w:t>
                            </w:r>
                          </w:p>
                          <w:p w14:paraId="3B9622BC" w14:textId="77777777" w:rsidR="00BB7A7E" w:rsidRDefault="00245D49">
                            <w:pPr>
                              <w:pStyle w:val="Zkladntext1"/>
                              <w:shd w:val="clear" w:color="auto" w:fill="auto"/>
                              <w:spacing w:after="0"/>
                            </w:pPr>
                            <w:r>
                              <w:t>Kč</w:t>
                            </w:r>
                          </w:p>
                          <w:p w14:paraId="09BF62E9" w14:textId="77777777" w:rsidR="00BB7A7E" w:rsidRDefault="00245D49">
                            <w:pPr>
                              <w:pStyle w:val="Zkladntext1"/>
                              <w:shd w:val="clear" w:color="auto" w:fill="auto"/>
                              <w:spacing w:after="0"/>
                            </w:pPr>
                            <w:r>
                              <w:t>Kč</w:t>
                            </w:r>
                          </w:p>
                        </w:txbxContent>
                      </wps:txbx>
                      <wps:bodyPr lIns="0" tIns="0" rIns="0" bIns="0"/>
                    </wps:wsp>
                  </a:graphicData>
                </a:graphic>
              </wp:anchor>
            </w:drawing>
          </mc:Choice>
          <mc:Fallback>
            <w:pict>
              <v:shape w14:anchorId="796AC5C9" id="Shape 334" o:spid="_x0000_s1088" type="#_x0000_t202" style="position:absolute;left:0;text-align:left;margin-left:400.6pt;margin-top:52pt;width:15.1pt;height:39.35pt;z-index:12582950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" filled="f" stroked="f">
                <v:textbox inset="0,0,0,0">
                  <w:txbxContent>
                    <w:p w14:paraId="0580DC75" w14:textId="77777777" w:rsidR="00BB7A7E" w:rsidRDefault="00245D49">
                      <w:pPr>
                        <w:pStyle w:val="Zkladntext1"/>
                        <w:shd w:val="clear" w:color="auto" w:fill="auto"/>
                        <w:spacing w:after="0"/>
                      </w:pPr>
                      <w:r>
                        <w:t>Kč</w:t>
                      </w:r>
                    </w:p>
                    <w:p w14:paraId="3B9622BC" w14:textId="77777777" w:rsidR="00BB7A7E" w:rsidRDefault="00245D49">
                      <w:pPr>
                        <w:pStyle w:val="Zkladntext1"/>
                        <w:shd w:val="clear" w:color="auto" w:fill="auto"/>
                        <w:spacing w:after="0"/>
                      </w:pPr>
                      <w:r>
                        <w:t>Kč</w:t>
                      </w:r>
                    </w:p>
                    <w:p w14:paraId="09BF62E9" w14:textId="77777777" w:rsidR="00BB7A7E" w:rsidRDefault="00245D49">
                      <w:pPr>
                        <w:pStyle w:val="Zkladntext1"/>
                        <w:shd w:val="clear" w:color="auto" w:fill="auto"/>
                        <w:spacing w:after="0"/>
                      </w:pPr>
                      <w:r>
                        <w:t>Kč</w:t>
                      </w:r>
                    </w:p>
                  </w:txbxContent>
                </v:textbox>
                <w10:wrap type="square" side="left" anchorx="page"/>
              </v:shape>
            </w:pict>
          </mc:Fallback>
        </mc:AlternateContent>
      </w:r>
      <w: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 v návrhu Smlouvy uvedena v členění:</w:t>
      </w:r>
    </w:p>
    <w:p w14:paraId="4429721A" w14:textId="77777777" w:rsidR="00BB7A7E" w:rsidRDefault="00245D49">
      <w:pPr>
        <w:pStyle w:val="Zkladntext1"/>
        <w:shd w:val="clear" w:color="auto" w:fill="auto"/>
        <w:spacing w:after="0"/>
        <w:ind w:left="3840"/>
        <w:jc w:val="both"/>
      </w:pPr>
      <w:r>
        <w:t>DPH ... %</w:t>
      </w:r>
    </w:p>
    <w:p w14:paraId="050B3474" w14:textId="77777777" w:rsidR="00BB7A7E" w:rsidRDefault="00245D49">
      <w:pPr>
        <w:pStyle w:val="Zkladntext1"/>
        <w:shd w:val="clear" w:color="auto" w:fill="auto"/>
        <w:ind w:left="2380"/>
        <w:jc w:val="both"/>
      </w:pPr>
      <w:r>
        <w:t>Cena díla celkem vč. DPH</w:t>
      </w:r>
    </w:p>
    <w:p w14:paraId="19E7F3ED" w14:textId="77777777" w:rsidR="00BB7A7E" w:rsidRDefault="00245D49">
      <w:pPr>
        <w:pStyle w:val="Zkladntext1"/>
        <w:numPr>
          <w:ilvl w:val="0"/>
          <w:numId w:val="35"/>
        </w:numPr>
        <w:shd w:val="clear" w:color="auto" w:fill="auto"/>
        <w:tabs>
          <w:tab w:val="left" w:pos="471"/>
        </w:tabs>
        <w:jc w:val="both"/>
      </w:pPr>
      <w:r>
        <w:t xml:space="preserve">Zhotovitelem navržená cena díla je </w:t>
      </w:r>
      <w:r>
        <w:rPr>
          <w:b/>
          <w:bCs/>
        </w:rPr>
        <w:t xml:space="preserve">úplná, konečná a nepřekročitelná </w:t>
      </w:r>
      <w: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rPr>
        <w:t xml:space="preserve">vedlejší a ostatní náklady </w:t>
      </w:r>
      <w:r>
        <w:t>a případné další náklady související s plněním dle uzavřené Smlouvy.</w:t>
      </w:r>
    </w:p>
    <w:p w14:paraId="72857DE5" w14:textId="77777777" w:rsidR="00BB7A7E" w:rsidRDefault="00245D49">
      <w:pPr>
        <w:pStyle w:val="Zkladntext1"/>
        <w:shd w:val="clear" w:color="auto" w:fill="auto"/>
        <w:ind w:firstLine="720"/>
        <w:jc w:val="both"/>
      </w:pPr>
      <w: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rPr>
        <w:t xml:space="preserve">§ 98 odst. 3 ZZVZ </w:t>
      </w:r>
      <w: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14:paraId="063BC03E" w14:textId="77777777" w:rsidR="00BB7A7E" w:rsidRDefault="00245D49">
      <w:pPr>
        <w:pStyle w:val="Zkladntext1"/>
        <w:shd w:val="clear" w:color="auto" w:fill="auto"/>
        <w:ind w:firstLine="720"/>
        <w:jc w:val="both"/>
      </w:pPr>
      <w: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rPr>
        <w:t xml:space="preserve">čl. VI OP </w:t>
      </w:r>
      <w:r>
        <w:t xml:space="preserve">stanoveno jinak, postupovat způsobem uvedeným v </w:t>
      </w:r>
      <w:r>
        <w:rPr>
          <w:b/>
          <w:bCs/>
        </w:rPr>
        <w:t xml:space="preserve">§ 2594 a § 2627 OZ, </w:t>
      </w:r>
      <w:r>
        <w:t>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14:paraId="3D4ABC5A" w14:textId="77777777" w:rsidR="00BB7A7E" w:rsidRDefault="00245D49">
      <w:pPr>
        <w:pStyle w:val="Zkladntext1"/>
        <w:numPr>
          <w:ilvl w:val="0"/>
          <w:numId w:val="35"/>
        </w:numPr>
        <w:shd w:val="clear" w:color="auto" w:fill="auto"/>
        <w:tabs>
          <w:tab w:val="left" w:pos="471"/>
        </w:tabs>
        <w:jc w:val="both"/>
      </w:pPr>
      <w:r>
        <w:rPr>
          <w:b/>
          <w:bCs/>
        </w:rPr>
        <w:t xml:space="preserve">Jednotkové ceny </w:t>
      </w:r>
      <w: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rPr>
        <w:t xml:space="preserve">dodatečných stavebních prací (víceprací, popř. také méněprací) </w:t>
      </w:r>
      <w:r>
        <w:t xml:space="preserve">ve formě nepodstatné změny závazku </w:t>
      </w:r>
      <w:r>
        <w:rPr>
          <w:b/>
          <w:bCs/>
        </w:rPr>
        <w:t xml:space="preserve">dle § 222 odst. 4, 5, 6, 9 ZZVZ </w:t>
      </w:r>
      <w:r>
        <w:t xml:space="preserve">a </w:t>
      </w:r>
      <w:r>
        <w:rPr>
          <w:b/>
          <w:bCs/>
        </w:rPr>
        <w:t xml:space="preserve">dodatečných změn stavebních prací </w:t>
      </w:r>
      <w:r>
        <w:t xml:space="preserve">realizovaných postupem dle </w:t>
      </w:r>
      <w:r>
        <w:rPr>
          <w:b/>
          <w:bCs/>
        </w:rPr>
        <w:t xml:space="preserve">§ 222 odst. 3 a 7 ZZVZ (záměna položek a stavebních </w:t>
      </w:r>
      <w:proofErr w:type="gramStart"/>
      <w:r>
        <w:rPr>
          <w:b/>
          <w:bCs/>
        </w:rPr>
        <w:t>prací - viz</w:t>
      </w:r>
      <w:proofErr w:type="gramEnd"/>
      <w:r>
        <w:rPr>
          <w:b/>
          <w:bCs/>
        </w:rPr>
        <w:t xml:space="preserve"> čl. VIII bod 8.18. odst. 8.18.1. písm. c) těchto OP).</w:t>
      </w:r>
    </w:p>
    <w:p w14:paraId="77289A84" w14:textId="77777777" w:rsidR="00BB7A7E" w:rsidRDefault="00245D49">
      <w:pPr>
        <w:pStyle w:val="Zkladntext1"/>
        <w:shd w:val="clear" w:color="auto" w:fill="auto"/>
        <w:ind w:firstLine="720"/>
        <w:jc w:val="both"/>
      </w:pPr>
      <w: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14:paraId="6BBCA147" w14:textId="77777777" w:rsidR="00BB7A7E" w:rsidRDefault="00245D49">
      <w:pPr>
        <w:pStyle w:val="Zkladntext1"/>
        <w:shd w:val="clear" w:color="auto" w:fill="auto"/>
        <w:ind w:firstLine="720"/>
        <w:jc w:val="both"/>
      </w:pPr>
      <w:r>
        <w:t xml:space="preserve">Technické či materiálové rozdíly které navrhne některý z účastníků Smlouvy, oproti </w:t>
      </w:r>
      <w:r>
        <w:rPr>
          <w:b/>
          <w:bCs/>
        </w:rPr>
        <w:t xml:space="preserve">PD </w:t>
      </w:r>
      <w:r>
        <w:t xml:space="preserve">pro provedení stavby např. při použití </w:t>
      </w:r>
      <w:proofErr w:type="gramStart"/>
      <w:r>
        <w:t>obdobných - srovnatelných</w:t>
      </w:r>
      <w:proofErr w:type="gramEnd"/>
      <w:r>
        <w:t xml:space="preserve"> materiálů a technologií, které </w:t>
      </w:r>
      <w:r>
        <w:rPr>
          <w:b/>
          <w:bCs/>
        </w:rPr>
        <w:t xml:space="preserve">nezmění cenu za dílo </w:t>
      </w:r>
      <w:r>
        <w:t xml:space="preserve">a </w:t>
      </w:r>
      <w:r>
        <w:rPr>
          <w:b/>
          <w:bCs/>
        </w:rPr>
        <w:t xml:space="preserve">nezhorší technické parametry díla </w:t>
      </w:r>
      <w:r>
        <w:t xml:space="preserve">ve srovnání se ZD a </w:t>
      </w:r>
      <w:r>
        <w:rPr>
          <w:b/>
          <w:bCs/>
        </w:rPr>
        <w:t xml:space="preserve">PD </w:t>
      </w:r>
      <w:r>
        <w:t xml:space="preserve">pro provedení stavby, budou popsány ve </w:t>
      </w:r>
      <w:r>
        <w:rPr>
          <w:b/>
          <w:bCs/>
        </w:rPr>
        <w:t>změnovém listu.</w:t>
      </w:r>
    </w:p>
    <w:p w14:paraId="3E840D37" w14:textId="77777777" w:rsidR="00BB7A7E" w:rsidRDefault="00245D49">
      <w:pPr>
        <w:pStyle w:val="Zkladntext1"/>
        <w:shd w:val="clear" w:color="auto" w:fill="auto"/>
        <w:spacing w:after="0"/>
        <w:ind w:firstLine="720"/>
        <w:jc w:val="both"/>
      </w:pPr>
      <w:r>
        <w:rPr>
          <w:b/>
          <w:bCs/>
        </w:rPr>
        <w:lastRenderedPageBreak/>
        <w:t xml:space="preserve">Změnový list, </w:t>
      </w:r>
      <w:r>
        <w:t>jehož návrh předkládá ke schválení Objednateli Zhotovitel bude obsahovat zejména tyto údaje:</w:t>
      </w:r>
    </w:p>
    <w:p w14:paraId="6AFBCA86" w14:textId="77777777" w:rsidR="00BB7A7E" w:rsidRDefault="00245D49">
      <w:pPr>
        <w:pStyle w:val="Zkladntext1"/>
        <w:numPr>
          <w:ilvl w:val="0"/>
          <w:numId w:val="36"/>
        </w:numPr>
        <w:shd w:val="clear" w:color="auto" w:fill="auto"/>
        <w:tabs>
          <w:tab w:val="left" w:pos="424"/>
        </w:tabs>
        <w:spacing w:after="0"/>
        <w:jc w:val="both"/>
      </w:pPr>
      <w:r>
        <w:t>Číslo a datum změnového listu,</w:t>
      </w:r>
    </w:p>
    <w:p w14:paraId="589564D3" w14:textId="77777777" w:rsidR="00BB7A7E" w:rsidRDefault="00245D49">
      <w:pPr>
        <w:pStyle w:val="Zkladntext1"/>
        <w:numPr>
          <w:ilvl w:val="0"/>
          <w:numId w:val="36"/>
        </w:numPr>
        <w:shd w:val="clear" w:color="auto" w:fill="auto"/>
        <w:tabs>
          <w:tab w:val="left" w:pos="424"/>
        </w:tabs>
        <w:spacing w:after="0"/>
        <w:jc w:val="both"/>
      </w:pPr>
      <w:r>
        <w:t>Technický popis předmětu změny,</w:t>
      </w:r>
    </w:p>
    <w:p w14:paraId="7649CD16" w14:textId="77777777" w:rsidR="00BB7A7E" w:rsidRDefault="00245D49">
      <w:pPr>
        <w:pStyle w:val="Zkladntext1"/>
        <w:numPr>
          <w:ilvl w:val="0"/>
          <w:numId w:val="36"/>
        </w:numPr>
        <w:shd w:val="clear" w:color="auto" w:fill="auto"/>
        <w:tabs>
          <w:tab w:val="left" w:pos="424"/>
        </w:tabs>
        <w:spacing w:after="0"/>
        <w:jc w:val="both"/>
      </w:pPr>
      <w:r>
        <w:t>Číslo a popis položky dle původního položkového rozpočtu (oceněného výkazu výměr),</w:t>
      </w:r>
    </w:p>
    <w:p w14:paraId="084DCE6A" w14:textId="77777777" w:rsidR="00BB7A7E" w:rsidRDefault="00245D49">
      <w:pPr>
        <w:pStyle w:val="Zkladntext1"/>
        <w:numPr>
          <w:ilvl w:val="0"/>
          <w:numId w:val="36"/>
        </w:numPr>
        <w:shd w:val="clear" w:color="auto" w:fill="auto"/>
        <w:tabs>
          <w:tab w:val="left" w:pos="424"/>
        </w:tabs>
        <w:spacing w:after="0"/>
        <w:jc w:val="both"/>
      </w:pPr>
      <w:r>
        <w:t>Návrh nového popisu v položkovém rozpočtu se zachováním původního pořadového čísla,</w:t>
      </w:r>
    </w:p>
    <w:p w14:paraId="2BF47115" w14:textId="77777777" w:rsidR="00BB7A7E" w:rsidRDefault="00245D49">
      <w:pPr>
        <w:pStyle w:val="Zkladntext1"/>
        <w:numPr>
          <w:ilvl w:val="0"/>
          <w:numId w:val="36"/>
        </w:numPr>
        <w:shd w:val="clear" w:color="auto" w:fill="auto"/>
        <w:tabs>
          <w:tab w:val="left" w:pos="424"/>
        </w:tabs>
        <w:spacing w:after="0"/>
        <w:jc w:val="both"/>
      </w:pPr>
      <w:r>
        <w:t>Prohlášení Zhotovitele díla, že technická změna nemění cenu za dílo,</w:t>
      </w:r>
    </w:p>
    <w:p w14:paraId="5BA2EB6C" w14:textId="77777777" w:rsidR="00BB7A7E" w:rsidRDefault="00245D49">
      <w:pPr>
        <w:pStyle w:val="Zkladntext1"/>
        <w:numPr>
          <w:ilvl w:val="0"/>
          <w:numId w:val="36"/>
        </w:numPr>
        <w:shd w:val="clear" w:color="auto" w:fill="auto"/>
        <w:tabs>
          <w:tab w:val="left" w:pos="424"/>
        </w:tabs>
        <w:spacing w:after="0"/>
        <w:ind w:left="440" w:hanging="440"/>
        <w:jc w:val="both"/>
      </w:pPr>
      <w:r>
        <w:t>Prohlášení autora realizační dokumentace stavby, že změna řešení nezhoršuje technické parametry ve srovnání se zadávací dokumentací,</w:t>
      </w:r>
    </w:p>
    <w:p w14:paraId="142E824D" w14:textId="77777777" w:rsidR="00BB7A7E" w:rsidRDefault="00245D49">
      <w:pPr>
        <w:pStyle w:val="Zkladntext1"/>
        <w:numPr>
          <w:ilvl w:val="0"/>
          <w:numId w:val="36"/>
        </w:numPr>
        <w:shd w:val="clear" w:color="auto" w:fill="auto"/>
        <w:tabs>
          <w:tab w:val="left" w:pos="424"/>
        </w:tabs>
        <w:spacing w:after="0"/>
        <w:jc w:val="both"/>
      </w:pPr>
      <w:r>
        <w:t>Schválení změny autorským dozorem (dále jen „AD“),</w:t>
      </w:r>
    </w:p>
    <w:p w14:paraId="5749854F" w14:textId="77777777" w:rsidR="00BB7A7E" w:rsidRDefault="00245D49">
      <w:pPr>
        <w:pStyle w:val="Zkladntext1"/>
        <w:numPr>
          <w:ilvl w:val="0"/>
          <w:numId w:val="36"/>
        </w:numPr>
        <w:shd w:val="clear" w:color="auto" w:fill="auto"/>
        <w:tabs>
          <w:tab w:val="left" w:pos="424"/>
        </w:tabs>
        <w:jc w:val="both"/>
      </w:pPr>
      <w:r>
        <w:t>Stanovisko technického dozoru stavebníka (dále jen „TDS“).</w:t>
      </w:r>
    </w:p>
    <w:p w14:paraId="3A8C1086" w14:textId="77777777" w:rsidR="00BB7A7E" w:rsidRDefault="00245D49">
      <w:pPr>
        <w:pStyle w:val="Zkladntext1"/>
        <w:shd w:val="clear" w:color="auto" w:fill="auto"/>
        <w:ind w:firstLine="720"/>
        <w:jc w:val="both"/>
      </w:pPr>
      <w:r>
        <w:t xml:space="preserve">Takto specifikovaná technická změna bude účtována v souladu s </w:t>
      </w:r>
      <w:r>
        <w:rPr>
          <w:b/>
          <w:bCs/>
        </w:rPr>
        <w:t xml:space="preserve">čl. V bod. 5.7. a násl. </w:t>
      </w:r>
      <w:r>
        <w:t>těchto OP s tím, že původní popis položky bude v soupise provedených prací nahrazen popisem dle změnového listu. Technickou změnu je Zhotovitel stavby povinen zaznamenat do dokumentace skutečného provedení stavby.</w:t>
      </w:r>
    </w:p>
    <w:p w14:paraId="2A62C2F1" w14:textId="77777777" w:rsidR="00BB7A7E" w:rsidRDefault="00245D49">
      <w:pPr>
        <w:pStyle w:val="Zkladntext1"/>
        <w:numPr>
          <w:ilvl w:val="0"/>
          <w:numId w:val="35"/>
        </w:numPr>
        <w:shd w:val="clear" w:color="auto" w:fill="auto"/>
        <w:tabs>
          <w:tab w:val="left" w:pos="457"/>
        </w:tabs>
        <w:jc w:val="both"/>
      </w:pPr>
      <w: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w:t>
      </w:r>
      <w:r>
        <w:rPr>
          <w:b/>
          <w:bCs/>
        </w:rPr>
        <w:t xml:space="preserve">zadávacího řízení </w:t>
      </w:r>
      <w:r>
        <w:t xml:space="preserve">nebo </w:t>
      </w:r>
      <w:r>
        <w:rPr>
          <w:b/>
          <w:bCs/>
        </w:rPr>
        <w:t xml:space="preserve">poptávkového </w:t>
      </w:r>
      <w:r>
        <w:t>výběrového řízení v rámci veřejné zakázky malého rozsahu související se změnou. Žádný zápis do stavebního deníku či jiný zápis např. z kontrolního dne není způsobilý zvýšit cenu díla.</w:t>
      </w:r>
    </w:p>
    <w:p w14:paraId="29DD5E5C" w14:textId="77777777" w:rsidR="00BB7A7E" w:rsidRDefault="00245D49">
      <w:pPr>
        <w:pStyle w:val="Zkladntext1"/>
        <w:numPr>
          <w:ilvl w:val="0"/>
          <w:numId w:val="35"/>
        </w:numPr>
        <w:shd w:val="clear" w:color="auto" w:fill="auto"/>
        <w:tabs>
          <w:tab w:val="left" w:pos="457"/>
        </w:tabs>
        <w:spacing w:after="120"/>
        <w:jc w:val="both"/>
      </w:pPr>
      <w:r>
        <w:t xml:space="preserve">Objednatelem nebudou na cenu za zhotovení díla poskytována jakákoli plnění před zahájením provádění díla. Smluvní strany se dohodly, že Zhotovitel bude v průběhu provádění díla vystavovat a Objednateli předávat </w:t>
      </w:r>
      <w:r>
        <w:rPr>
          <w:b/>
          <w:bCs/>
        </w:rPr>
        <w:t>měsíční daňový doklad</w:t>
      </w:r>
      <w:r>
        <w:t>,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w:t>
      </w:r>
    </w:p>
    <w:p w14:paraId="2C79BBDA" w14:textId="77777777" w:rsidR="00BB7A7E" w:rsidRDefault="00245D49">
      <w:pPr>
        <w:pStyle w:val="Zkladntext1"/>
        <w:shd w:val="clear" w:color="auto" w:fill="auto"/>
        <w:spacing w:after="120"/>
        <w:jc w:val="both"/>
      </w:pPr>
      <w:r>
        <w:rPr>
          <w:b/>
          <w:bCs/>
        </w:rPr>
        <w:t xml:space="preserve">Platba bude probíhat až do výše 80 % </w:t>
      </w:r>
      <w:r>
        <w:t>(slovy: osmdesáti procent) celkové ceny díla včetně DPH uvedené ve Smlouvě o dílo, a v souladu s odst. 8.19. těchto OP.</w:t>
      </w:r>
    </w:p>
    <w:p w14:paraId="55285829" w14:textId="77777777" w:rsidR="00BB7A7E" w:rsidRDefault="00245D49">
      <w:pPr>
        <w:pStyle w:val="Zkladntext1"/>
        <w:shd w:val="clear" w:color="auto" w:fill="auto"/>
        <w:spacing w:after="120"/>
        <w:jc w:val="both"/>
      </w:pPr>
      <w:r>
        <w:t>Zhotovitel před fakturací předloží soupis provedených prací v elektronické formě ve formátu *.</w:t>
      </w:r>
      <w:proofErr w:type="spellStart"/>
      <w:r>
        <w:t>xls</w:t>
      </w:r>
      <w:proofErr w:type="spellEnd"/>
      <w:r>
        <w:t>(x)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14:paraId="07CAFF0E" w14:textId="77777777" w:rsidR="00BB7A7E" w:rsidRDefault="00245D49">
      <w:pPr>
        <w:pStyle w:val="Zkladntext1"/>
        <w:shd w:val="clear" w:color="auto" w:fill="auto"/>
        <w:spacing w:after="340"/>
        <w:jc w:val="both"/>
      </w:pPr>
      <w: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14:paraId="11A76D9E" w14:textId="77777777" w:rsidR="00BB7A7E" w:rsidRDefault="00245D49">
      <w:pPr>
        <w:pStyle w:val="Zkladntext1"/>
        <w:numPr>
          <w:ilvl w:val="0"/>
          <w:numId w:val="35"/>
        </w:numPr>
        <w:shd w:val="clear" w:color="auto" w:fill="auto"/>
        <w:tabs>
          <w:tab w:val="left" w:pos="457"/>
        </w:tabs>
        <w:jc w:val="both"/>
      </w:pPr>
      <w:r>
        <w:rPr>
          <w:b/>
          <w:bCs/>
        </w:rPr>
        <w:t xml:space="preserve">Zhotovitel souhlasí s pozastávkou úhrady ceny díla </w:t>
      </w:r>
      <w:r>
        <w:t>(tzv. zádržné) ve výši sjednané v těchto OP s tím, že tato pozastavená částka bude Objednatelem uhrazena po odstranění zjištěných vad. V konečné faktuře budou zúčtovány veškeré event. slevy poskytnuté Zhotovitelem.</w:t>
      </w:r>
    </w:p>
    <w:p w14:paraId="5F24FC58" w14:textId="77777777" w:rsidR="00BB7A7E" w:rsidRDefault="00245D49">
      <w:pPr>
        <w:pStyle w:val="Zkladntext1"/>
        <w:numPr>
          <w:ilvl w:val="0"/>
          <w:numId w:val="35"/>
        </w:numPr>
        <w:shd w:val="clear" w:color="auto" w:fill="auto"/>
        <w:tabs>
          <w:tab w:val="left" w:pos="457"/>
        </w:tabs>
        <w:jc w:val="both"/>
      </w:pPr>
      <w:r>
        <w:t xml:space="preserve">Splatnost faktur je </w:t>
      </w:r>
      <w:r>
        <w:rPr>
          <w:b/>
          <w:bCs/>
        </w:rPr>
        <w:t xml:space="preserve">30 kalendářních dní </w:t>
      </w:r>
      <w: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14:paraId="28F1B3C8" w14:textId="77777777" w:rsidR="00BB7A7E" w:rsidRDefault="00245D49">
      <w:pPr>
        <w:pStyle w:val="Zkladntext1"/>
        <w:numPr>
          <w:ilvl w:val="0"/>
          <w:numId w:val="35"/>
        </w:numPr>
        <w:shd w:val="clear" w:color="auto" w:fill="auto"/>
        <w:tabs>
          <w:tab w:val="left" w:pos="457"/>
        </w:tabs>
        <w:jc w:val="both"/>
      </w:pPr>
      <w:r>
        <w:t xml:space="preserve">Daňový doklad bude obsahovat pojmové náležitosti daňového dokladu stanovené příslušným </w:t>
      </w:r>
      <w:r>
        <w:rPr>
          <w:b/>
          <w:bCs/>
        </w:rPr>
        <w:t xml:space="preserve">zákonem o dani z přidané hodnoty, </w:t>
      </w:r>
      <w:r>
        <w:t xml:space="preserve">ve znění pozdějších předpisů, </w:t>
      </w:r>
      <w:r>
        <w:rPr>
          <w:b/>
          <w:bCs/>
        </w:rPr>
        <w:t xml:space="preserve">zákonem o účetnictví, </w:t>
      </w:r>
      <w:r>
        <w:t xml:space="preserve">ve znění pozdějších předpisů. V případě, že daňový doklad nebude obsahovat správné údaje či bude neúplný, je Objednatel oprávněn daňový doklad vrátit ve lhůtě do data jeho splatnosti Zhotoviteli. Zhotovitel je povinen vystavit nový </w:t>
      </w:r>
      <w:r>
        <w:lastRenderedPageBreak/>
        <w:t>daňový doklad. V takovém případě začne, počínaje dnem doručení nově opraveného daňového dokladu Objednateli, plynout nová lhůta splatnosti.</w:t>
      </w:r>
    </w:p>
    <w:p w14:paraId="5B8AC424" w14:textId="77777777" w:rsidR="00BB7A7E" w:rsidRDefault="00245D49">
      <w:pPr>
        <w:pStyle w:val="Zkladntext1"/>
        <w:numPr>
          <w:ilvl w:val="0"/>
          <w:numId w:val="35"/>
        </w:numPr>
        <w:shd w:val="clear" w:color="auto" w:fill="auto"/>
        <w:tabs>
          <w:tab w:val="left" w:pos="471"/>
        </w:tabs>
        <w:spacing w:after="0"/>
        <w:jc w:val="both"/>
      </w:pPr>
      <w:r>
        <w:t>Faktura musí obsahovat dále tyto náležitosti, jinak je neúplná:</w:t>
      </w:r>
    </w:p>
    <w:p w14:paraId="759373AA" w14:textId="77777777" w:rsidR="00BB7A7E" w:rsidRDefault="00245D49">
      <w:pPr>
        <w:pStyle w:val="Zkladntext1"/>
        <w:numPr>
          <w:ilvl w:val="0"/>
          <w:numId w:val="37"/>
        </w:numPr>
        <w:shd w:val="clear" w:color="auto" w:fill="auto"/>
        <w:tabs>
          <w:tab w:val="left" w:pos="318"/>
        </w:tabs>
        <w:spacing w:after="40"/>
        <w:jc w:val="both"/>
      </w:pPr>
      <w:r>
        <w:t>označení faktury</w:t>
      </w:r>
    </w:p>
    <w:p w14:paraId="34C931C0" w14:textId="77777777" w:rsidR="00BB7A7E" w:rsidRDefault="00245D49">
      <w:pPr>
        <w:pStyle w:val="Zkladntext1"/>
        <w:numPr>
          <w:ilvl w:val="0"/>
          <w:numId w:val="37"/>
        </w:numPr>
        <w:shd w:val="clear" w:color="auto" w:fill="auto"/>
        <w:tabs>
          <w:tab w:val="left" w:pos="318"/>
        </w:tabs>
        <w:spacing w:after="40"/>
        <w:jc w:val="both"/>
      </w:pPr>
      <w:r>
        <w:t>sídlo, IČO, DIČ, bankovní spojení Objednatele a Zhotovitele</w:t>
      </w:r>
    </w:p>
    <w:p w14:paraId="2586694B" w14:textId="77777777" w:rsidR="00BB7A7E" w:rsidRDefault="00245D49">
      <w:pPr>
        <w:pStyle w:val="Zkladntext1"/>
        <w:numPr>
          <w:ilvl w:val="0"/>
          <w:numId w:val="37"/>
        </w:numPr>
        <w:shd w:val="clear" w:color="auto" w:fill="auto"/>
        <w:tabs>
          <w:tab w:val="left" w:pos="308"/>
        </w:tabs>
        <w:spacing w:after="40"/>
        <w:jc w:val="both"/>
      </w:pPr>
      <w:r>
        <w:t>předmět plnění a den splnění</w:t>
      </w:r>
    </w:p>
    <w:p w14:paraId="30823438" w14:textId="77777777" w:rsidR="00BB7A7E" w:rsidRDefault="00245D49">
      <w:pPr>
        <w:pStyle w:val="Zkladntext1"/>
        <w:numPr>
          <w:ilvl w:val="0"/>
          <w:numId w:val="37"/>
        </w:numPr>
        <w:shd w:val="clear" w:color="auto" w:fill="auto"/>
        <w:tabs>
          <w:tab w:val="left" w:pos="318"/>
        </w:tabs>
        <w:spacing w:after="40"/>
        <w:jc w:val="both"/>
      </w:pPr>
      <w:r>
        <w:t>cenu díla a částku k fakturaci</w:t>
      </w:r>
    </w:p>
    <w:p w14:paraId="0E1A173F" w14:textId="77777777" w:rsidR="00BB7A7E" w:rsidRDefault="00245D49">
      <w:pPr>
        <w:pStyle w:val="Zkladntext1"/>
        <w:numPr>
          <w:ilvl w:val="0"/>
          <w:numId w:val="37"/>
        </w:numPr>
        <w:shd w:val="clear" w:color="auto" w:fill="auto"/>
        <w:tabs>
          <w:tab w:val="left" w:pos="318"/>
        </w:tabs>
        <w:spacing w:after="40"/>
        <w:jc w:val="both"/>
      </w:pPr>
      <w:r>
        <w:t>Objednatelem a TDS schválený soupis skutečně provedených prací</w:t>
      </w:r>
    </w:p>
    <w:p w14:paraId="19FA89A1" w14:textId="77777777" w:rsidR="00BB7A7E" w:rsidRDefault="00245D49">
      <w:pPr>
        <w:pStyle w:val="Zkladntext1"/>
        <w:numPr>
          <w:ilvl w:val="0"/>
          <w:numId w:val="37"/>
        </w:numPr>
        <w:shd w:val="clear" w:color="auto" w:fill="auto"/>
        <w:tabs>
          <w:tab w:val="left" w:pos="295"/>
        </w:tabs>
        <w:spacing w:after="40"/>
        <w:jc w:val="both"/>
      </w:pPr>
      <w:r>
        <w:t>datum odeslání a datum splatnosti platebního dokladu</w:t>
      </w:r>
    </w:p>
    <w:p w14:paraId="3B7EB2BD" w14:textId="77777777" w:rsidR="00BB7A7E" w:rsidRDefault="00245D49">
      <w:pPr>
        <w:pStyle w:val="Zkladntext1"/>
        <w:numPr>
          <w:ilvl w:val="0"/>
          <w:numId w:val="37"/>
        </w:numPr>
        <w:shd w:val="clear" w:color="auto" w:fill="auto"/>
        <w:tabs>
          <w:tab w:val="left" w:pos="318"/>
        </w:tabs>
        <w:spacing w:after="40"/>
        <w:jc w:val="both"/>
      </w:pPr>
      <w:r>
        <w:t>náležitosti dle zákona č. 235/2004 Sb., o dani z přidané hodnoty, v platném znění</w:t>
      </w:r>
    </w:p>
    <w:p w14:paraId="069BE0EB" w14:textId="77777777" w:rsidR="00BB7A7E" w:rsidRDefault="00245D49">
      <w:pPr>
        <w:pStyle w:val="Zkladntext1"/>
        <w:numPr>
          <w:ilvl w:val="0"/>
          <w:numId w:val="37"/>
        </w:numPr>
        <w:shd w:val="clear" w:color="auto" w:fill="auto"/>
        <w:tabs>
          <w:tab w:val="left" w:pos="318"/>
        </w:tabs>
        <w:jc w:val="both"/>
      </w:pPr>
      <w:r>
        <w:t>podpis oprávněného zástupce Zhotovitele</w:t>
      </w:r>
    </w:p>
    <w:p w14:paraId="25104C33" w14:textId="77777777" w:rsidR="00BB7A7E" w:rsidRDefault="00245D49">
      <w:pPr>
        <w:pStyle w:val="Zkladntext1"/>
        <w:shd w:val="clear" w:color="auto" w:fill="auto"/>
        <w:ind w:firstLine="720"/>
        <w:jc w:val="both"/>
      </w:pPr>
      <w: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14:paraId="7D47F62C" w14:textId="77777777" w:rsidR="00BB7A7E" w:rsidRDefault="00245D49">
      <w:pPr>
        <w:pStyle w:val="Zkladntext1"/>
        <w:shd w:val="clear" w:color="auto" w:fill="auto"/>
        <w:ind w:firstLine="720"/>
        <w:jc w:val="both"/>
      </w:pPr>
      <w: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14:paraId="4CBBF849" w14:textId="77777777" w:rsidR="00BB7A7E" w:rsidRDefault="00245D49">
      <w:pPr>
        <w:pStyle w:val="Zkladntext1"/>
        <w:numPr>
          <w:ilvl w:val="0"/>
          <w:numId w:val="35"/>
        </w:numPr>
        <w:shd w:val="clear" w:color="auto" w:fill="auto"/>
        <w:tabs>
          <w:tab w:val="left" w:pos="638"/>
        </w:tabs>
        <w:jc w:val="both"/>
      </w:pPr>
      <w: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14:paraId="6230DD90" w14:textId="77777777" w:rsidR="00BB7A7E" w:rsidRDefault="00245D49">
      <w:pPr>
        <w:pStyle w:val="Zkladntext1"/>
        <w:numPr>
          <w:ilvl w:val="0"/>
          <w:numId w:val="35"/>
        </w:numPr>
        <w:shd w:val="clear" w:color="auto" w:fill="auto"/>
        <w:tabs>
          <w:tab w:val="left" w:pos="638"/>
        </w:tabs>
        <w:jc w:val="both"/>
      </w:pPr>
      <w:r>
        <w:t xml:space="preserve">Objednatel díla, jakožto zadavatel díla, stanovuje tyto následující </w:t>
      </w:r>
      <w:r>
        <w:rPr>
          <w:b/>
          <w:bCs/>
        </w:rPr>
        <w:t xml:space="preserve">objektivní podmínky </w:t>
      </w:r>
      <w:r>
        <w:t xml:space="preserve">pro </w:t>
      </w:r>
      <w:r>
        <w:rPr>
          <w:b/>
          <w:bCs/>
        </w:rPr>
        <w:t>překročení nabídkové ceny:</w:t>
      </w:r>
    </w:p>
    <w:p w14:paraId="07B0BD60" w14:textId="77777777" w:rsidR="00BB7A7E" w:rsidRDefault="00245D49">
      <w:pPr>
        <w:pStyle w:val="Zkladntext1"/>
        <w:numPr>
          <w:ilvl w:val="0"/>
          <w:numId w:val="38"/>
        </w:numPr>
        <w:shd w:val="clear" w:color="auto" w:fill="auto"/>
        <w:tabs>
          <w:tab w:val="left" w:pos="750"/>
        </w:tabs>
        <w:jc w:val="both"/>
      </w:pPr>
      <w:r>
        <w:t>Při změně sazby DPH o příslušnou změnu výše sazby DPH. O této skutečnosti není nutné uzavírat dodatek k této Smlouvě.</w:t>
      </w:r>
    </w:p>
    <w:p w14:paraId="225DBA1C" w14:textId="77777777" w:rsidR="00BB7A7E" w:rsidRDefault="00245D49">
      <w:pPr>
        <w:pStyle w:val="Zkladntext1"/>
        <w:shd w:val="clear" w:color="auto" w:fill="auto"/>
        <w:jc w:val="both"/>
      </w:pPr>
      <w:r>
        <w:rPr>
          <w:b/>
          <w:bCs/>
        </w:rPr>
        <w:t xml:space="preserve">5.11.2. </w:t>
      </w:r>
      <w:r>
        <w:t xml:space="preserve">Při splnění podmínek dle těchto OP a ZZVZ v rámci </w:t>
      </w:r>
      <w:r>
        <w:rPr>
          <w:b/>
          <w:bCs/>
        </w:rPr>
        <w:t>nepodstatné změny závazku dle § 222 odst. 3 až 7 a 9 ZZVZ (čl. V bod 5.3. OP)</w:t>
      </w:r>
    </w:p>
    <w:p w14:paraId="00B97A6D" w14:textId="77777777" w:rsidR="00BB7A7E" w:rsidRDefault="00245D49">
      <w:pPr>
        <w:pStyle w:val="Zkladntext1"/>
        <w:numPr>
          <w:ilvl w:val="0"/>
          <w:numId w:val="39"/>
        </w:numPr>
        <w:shd w:val="clear" w:color="auto" w:fill="auto"/>
        <w:tabs>
          <w:tab w:val="left" w:pos="750"/>
        </w:tabs>
        <w:jc w:val="both"/>
      </w:pPr>
      <w:r>
        <w:t>V rámci realizace díla po uplynutí doby 15 měsíců ode dne podání nabídky v příslušném zadávacím řízení dle míry inflace vyplývající z indexu spotřebitelských cen za předchozí kalendářní rok zveřejněné ČSÚ.</w:t>
      </w:r>
    </w:p>
    <w:p w14:paraId="669A4830" w14:textId="77777777" w:rsidR="00BB7A7E" w:rsidRDefault="00245D49">
      <w:pPr>
        <w:pStyle w:val="Zkladntext1"/>
        <w:numPr>
          <w:ilvl w:val="0"/>
          <w:numId w:val="39"/>
        </w:numPr>
        <w:shd w:val="clear" w:color="auto" w:fill="auto"/>
        <w:tabs>
          <w:tab w:val="left" w:pos="750"/>
        </w:tabs>
        <w:jc w:val="both"/>
      </w:pPr>
      <w: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14:paraId="47D05A2A" w14:textId="77777777" w:rsidR="00BB7A7E" w:rsidRDefault="00245D49">
      <w:pPr>
        <w:pStyle w:val="Zkladntext1"/>
        <w:numPr>
          <w:ilvl w:val="0"/>
          <w:numId w:val="39"/>
        </w:numPr>
        <w:shd w:val="clear" w:color="auto" w:fill="auto"/>
        <w:tabs>
          <w:tab w:val="left" w:pos="750"/>
        </w:tabs>
        <w:jc w:val="both"/>
      </w:pPr>
      <w: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1F1FE4D0" w14:textId="77777777" w:rsidR="00BB7A7E" w:rsidRDefault="00245D49">
      <w:pPr>
        <w:pStyle w:val="Zkladntext1"/>
        <w:numPr>
          <w:ilvl w:val="0"/>
          <w:numId w:val="39"/>
        </w:numPr>
        <w:shd w:val="clear" w:color="auto" w:fill="auto"/>
        <w:tabs>
          <w:tab w:val="left" w:pos="750"/>
        </w:tabs>
        <w:jc w:val="both"/>
      </w:pPr>
      <w:r>
        <w:t>Tato ustanovení nebudou použita v případě, že Zhotovitel není plátce DPH nebo v případech, kdy se uplatní přenesená daňová povinnost dle § 92a a násl. zákona o DPH.</w:t>
      </w:r>
    </w:p>
    <w:p w14:paraId="2599B417" w14:textId="77777777" w:rsidR="00BB7A7E" w:rsidRDefault="00245D49">
      <w:pPr>
        <w:pStyle w:val="Zkladntext1"/>
        <w:numPr>
          <w:ilvl w:val="0"/>
          <w:numId w:val="35"/>
        </w:numPr>
        <w:shd w:val="clear" w:color="auto" w:fill="auto"/>
        <w:tabs>
          <w:tab w:val="left" w:pos="582"/>
        </w:tabs>
        <w:jc w:val="both"/>
      </w:pPr>
      <w:r>
        <w:t xml:space="preserve">V případě nedokončení díla dle </w:t>
      </w:r>
      <w:r>
        <w:rPr>
          <w:b/>
          <w:bCs/>
        </w:rPr>
        <w:t xml:space="preserve">čl. XV. bod 15.11. </w:t>
      </w:r>
      <w:r>
        <w:t xml:space="preserve">těchto OP má Objednatel právo u doposud neuhrazených daňových dokladů provést jejich úhradu až po vyčíslení vzniklé škody dle </w:t>
      </w:r>
      <w:r>
        <w:rPr>
          <w:b/>
          <w:bCs/>
        </w:rPr>
        <w:t xml:space="preserve">čl. XV. </w:t>
      </w:r>
      <w:r>
        <w:t xml:space="preserve">těchto OP a provedení započtení vzájemných splatných pohledávek. Lhůta splatnosti doručených a doposud neproplacených faktur Objednatelem se v případě nedokončení díla Objednatelem staví až do vyčíslení výše </w:t>
      </w:r>
      <w:r>
        <w:lastRenderedPageBreak/>
        <w:t xml:space="preserve">škody dle </w:t>
      </w:r>
      <w:r>
        <w:rPr>
          <w:b/>
          <w:bCs/>
        </w:rPr>
        <w:t xml:space="preserve">čl. XV. </w:t>
      </w:r>
      <w:r>
        <w:t>těchto OP a počíná běžet opět až po provedení případného započtení vzájemných pohledávek, přičemž bude hrazena pouze zbylá část pohledávky.</w:t>
      </w:r>
    </w:p>
    <w:p w14:paraId="149E967F" w14:textId="77777777" w:rsidR="00BB7A7E" w:rsidRDefault="00245D49">
      <w:pPr>
        <w:pStyle w:val="Zkladntext1"/>
        <w:numPr>
          <w:ilvl w:val="0"/>
          <w:numId w:val="35"/>
        </w:numPr>
        <w:shd w:val="clear" w:color="auto" w:fill="auto"/>
        <w:tabs>
          <w:tab w:val="left" w:pos="582"/>
        </w:tabs>
        <w:jc w:val="both"/>
      </w:pPr>
      <w:r>
        <w:t xml:space="preserve">Pro případ nedostatku finančních prostředků na straně Objednatele v průběhu provádění díla, zejména v případě financování díla z jiných </w:t>
      </w:r>
      <w:proofErr w:type="gramStart"/>
      <w:r>
        <w:t>zdrojů,</w:t>
      </w:r>
      <w:proofErr w:type="gramEnd"/>
      <w:r>
        <w:t xml:space="preserve"> než ze zdrojů Zadavatele, např. nepřiznání dotace, je stanoven následující postup pro odklad platby.</w:t>
      </w:r>
    </w:p>
    <w:p w14:paraId="23004C32" w14:textId="77777777" w:rsidR="00BB7A7E" w:rsidRDefault="00245D49">
      <w:pPr>
        <w:pStyle w:val="Zkladntext1"/>
        <w:shd w:val="clear" w:color="auto" w:fill="auto"/>
        <w:ind w:firstLine="720"/>
        <w:jc w:val="both"/>
      </w:pPr>
      <w: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14:paraId="5D77EDA2" w14:textId="77777777" w:rsidR="00BB7A7E" w:rsidRDefault="00245D49">
      <w:pPr>
        <w:pStyle w:val="Zkladntext1"/>
        <w:numPr>
          <w:ilvl w:val="0"/>
          <w:numId w:val="35"/>
        </w:numPr>
        <w:shd w:val="clear" w:color="auto" w:fill="auto"/>
        <w:tabs>
          <w:tab w:val="left" w:pos="582"/>
        </w:tabs>
        <w:spacing w:after="340"/>
        <w:jc w:val="both"/>
      </w:pPr>
      <w:bookmarkStart w:id="49" w:name="bookmark46"/>
      <w:r>
        <w:t xml:space="preserve">Není-li těmito OP upraveno či stanoveno jinak, má se za to, že v případě financování díla z jiných </w:t>
      </w:r>
      <w:proofErr w:type="gramStart"/>
      <w:r>
        <w:t>zdrojů,</w:t>
      </w:r>
      <w:proofErr w:type="gramEnd"/>
      <w:r>
        <w:t xml:space="preserve"> než ze zdrojů Zadavatele, např. dotace, má Objednatel právo zadržet úhradu platby při zjištění nedostatků nebo nekompletních dokladů v rámci kontrol fakturace, z </w:t>
      </w:r>
      <w:proofErr w:type="gramStart"/>
      <w:r>
        <w:t>důvodu</w:t>
      </w:r>
      <w:proofErr w:type="gramEnd"/>
      <w:r>
        <w:t xml:space="preserve"> kterých došlo k pozastavení financování projektu. Po takovou dobu se přerušuje běh doby (lhůty) splatnosti faktury, jejíž úhrada byla zadržena.</w:t>
      </w:r>
      <w:bookmarkEnd w:id="49"/>
    </w:p>
    <w:p w14:paraId="5CE44707" w14:textId="77777777" w:rsidR="00BB7A7E" w:rsidRDefault="00245D49">
      <w:pPr>
        <w:pStyle w:val="Nadpis20"/>
        <w:keepNext/>
        <w:keepLines/>
        <w:numPr>
          <w:ilvl w:val="0"/>
          <w:numId w:val="28"/>
        </w:numPr>
        <w:shd w:val="clear" w:color="auto" w:fill="auto"/>
        <w:tabs>
          <w:tab w:val="left" w:pos="376"/>
        </w:tabs>
        <w:spacing w:after="220"/>
      </w:pPr>
      <w:bookmarkStart w:id="50" w:name="bookmark47"/>
      <w:bookmarkStart w:id="51" w:name="bookmark48"/>
      <w:r>
        <w:t>Podklady, pokyny a věci předané Objednatelem</w:t>
      </w:r>
      <w:bookmarkEnd w:id="50"/>
      <w:bookmarkEnd w:id="51"/>
    </w:p>
    <w:p w14:paraId="3C85B5F4" w14:textId="77777777" w:rsidR="00BB7A7E" w:rsidRDefault="00245D49">
      <w:pPr>
        <w:pStyle w:val="Zkladntext1"/>
        <w:numPr>
          <w:ilvl w:val="0"/>
          <w:numId w:val="40"/>
        </w:numPr>
        <w:shd w:val="clear" w:color="auto" w:fill="auto"/>
        <w:tabs>
          <w:tab w:val="left" w:pos="471"/>
        </w:tabs>
        <w:jc w:val="both"/>
      </w:pPr>
      <w: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14:paraId="70A22662" w14:textId="77777777" w:rsidR="00BB7A7E" w:rsidRDefault="00245D49">
      <w:pPr>
        <w:pStyle w:val="Zkladntext1"/>
        <w:shd w:val="clear" w:color="auto" w:fill="auto"/>
        <w:ind w:firstLine="720"/>
        <w:jc w:val="both"/>
      </w:pPr>
      <w:r>
        <w:rPr>
          <w:b/>
          <w:bCs/>
        </w:rPr>
        <w:t xml:space="preserve">Má se za to, </w:t>
      </w:r>
      <w: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17A76827" w14:textId="77777777" w:rsidR="00BB7A7E" w:rsidRDefault="00245D49">
      <w:pPr>
        <w:pStyle w:val="Zkladntext1"/>
        <w:numPr>
          <w:ilvl w:val="0"/>
          <w:numId w:val="40"/>
        </w:numPr>
        <w:shd w:val="clear" w:color="auto" w:fill="auto"/>
        <w:tabs>
          <w:tab w:val="left" w:pos="471"/>
        </w:tabs>
        <w:jc w:val="both"/>
      </w:pPr>
      <w:r>
        <w:rPr>
          <w:b/>
          <w:bCs/>
        </w:rPr>
        <w:t>Má se za to</w:t>
      </w:r>
      <w:r>
        <w:t xml:space="preserve">, že si Zhotovitel </w:t>
      </w:r>
      <w:r>
        <w:rPr>
          <w:b/>
          <w:bCs/>
        </w:rPr>
        <w:t xml:space="preserve">prověřil podklady a příkazy, </w:t>
      </w:r>
      <w:r>
        <w:t xml:space="preserve">které obdržel od Objednatele do uzavření Smlouvy, že je </w:t>
      </w:r>
      <w:r>
        <w:rPr>
          <w:b/>
          <w:bCs/>
        </w:rPr>
        <w:t xml:space="preserve">shledal vhodnými, </w:t>
      </w:r>
      <w: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14:paraId="0C535F09" w14:textId="77777777" w:rsidR="00BB7A7E" w:rsidRDefault="00245D49">
      <w:pPr>
        <w:pStyle w:val="Zkladntext1"/>
        <w:shd w:val="clear" w:color="auto" w:fill="auto"/>
        <w:ind w:firstLine="720"/>
        <w:jc w:val="both"/>
      </w:pPr>
      <w:r>
        <w:rPr>
          <w:b/>
          <w:bCs/>
        </w:rPr>
        <w:t xml:space="preserve">Má se za to, </w:t>
      </w:r>
      <w:r>
        <w:t xml:space="preserve">že Zhotovitel na základě shora uvedeného s použitím všech svých znalostí, zkušeností, podkladů a příkazů </w:t>
      </w:r>
      <w:r>
        <w:rPr>
          <w:b/>
          <w:bCs/>
        </w:rPr>
        <w:t xml:space="preserve">splní závazek </w:t>
      </w:r>
      <w:r>
        <w:t xml:space="preserve">založený Smlouvou včas a řádně, za sjednanou cenu, </w:t>
      </w:r>
      <w:r>
        <w:rPr>
          <w:b/>
          <w:bCs/>
        </w:rPr>
        <w:t xml:space="preserve">aniž by podmiňoval </w:t>
      </w:r>
      <w:r>
        <w:t xml:space="preserve">splnění závazku poskytnutím jiné, než dohodnuté součinnosti dle těchto OP. Jestliže se později v průběhu provádění díla bude Zhotovitel dovolávat </w:t>
      </w:r>
      <w:r>
        <w:rPr>
          <w:b/>
          <w:bCs/>
        </w:rPr>
        <w:t xml:space="preserve">nevhodnosti příkazů nebo nevhodnou povahu věcí </w:t>
      </w:r>
      <w:r>
        <w:t xml:space="preserve">předaných Objednatelem nebo </w:t>
      </w:r>
      <w:r>
        <w:rPr>
          <w:b/>
          <w:bCs/>
        </w:rPr>
        <w:t xml:space="preserve">skrytých překážek </w:t>
      </w:r>
      <w:r>
        <w:t xml:space="preserve">bránících </w:t>
      </w:r>
      <w:r>
        <w:rPr>
          <w:b/>
          <w:bCs/>
        </w:rPr>
        <w:t xml:space="preserve">Zhotoviteli </w:t>
      </w:r>
      <w:r>
        <w:t xml:space="preserve">v řádném provedení díla, má se pro tento případ za to, že je Zhotovitel </w:t>
      </w:r>
      <w:r>
        <w:rPr>
          <w:b/>
          <w:bCs/>
        </w:rPr>
        <w:t xml:space="preserve">povinen Objednateli prokázat, </w:t>
      </w:r>
      <w:r>
        <w:t xml:space="preserve">že tuto nevhodnost </w:t>
      </w:r>
      <w:r>
        <w:rPr>
          <w:b/>
          <w:bCs/>
        </w:rPr>
        <w:t xml:space="preserve">příkazů a povahu věcí, popř. skrytých překážek, </w:t>
      </w:r>
      <w:r>
        <w:t xml:space="preserve">nemohl zjistit ani při </w:t>
      </w:r>
      <w:r>
        <w:rPr>
          <w:b/>
          <w:bCs/>
          <w:u w:val="single"/>
        </w:rPr>
        <w:t>vynaložení odborné péče v době před uzavřením Smlouvy.</w:t>
      </w:r>
    </w:p>
    <w:p w14:paraId="75719EF4" w14:textId="77777777" w:rsidR="00BB7A7E" w:rsidRDefault="00245D49">
      <w:pPr>
        <w:pStyle w:val="Zkladntext1"/>
        <w:shd w:val="clear" w:color="auto" w:fill="auto"/>
        <w:ind w:firstLine="720"/>
        <w:jc w:val="both"/>
      </w:pPr>
      <w:r>
        <w:t xml:space="preserve">V opačném případě však není dotčeno právo Zhotovitele postupovat dle </w:t>
      </w:r>
      <w:r>
        <w:rPr>
          <w:b/>
          <w:bCs/>
        </w:rPr>
        <w:t xml:space="preserve">§ 2594 a § 2627 OZ, </w:t>
      </w:r>
      <w:r>
        <w:t xml:space="preserve">pakliže zjistí </w:t>
      </w:r>
      <w:r>
        <w:rPr>
          <w:b/>
          <w:bCs/>
        </w:rPr>
        <w:t xml:space="preserve">nevhodnost příkazů nebo nevhodnou povahu věcí </w:t>
      </w:r>
      <w:r>
        <w:t xml:space="preserve">předaných Objednatelem k provedení díla nebo </w:t>
      </w:r>
      <w:r>
        <w:rPr>
          <w:b/>
          <w:bCs/>
        </w:rPr>
        <w:t xml:space="preserve">skrytých překážek, </w:t>
      </w:r>
      <w:r>
        <w:t>bránících k provedení díla.</w:t>
      </w:r>
    </w:p>
    <w:p w14:paraId="22EBE9CF" w14:textId="77777777" w:rsidR="00BB7A7E" w:rsidRDefault="00245D49">
      <w:pPr>
        <w:pStyle w:val="Zkladntext1"/>
        <w:numPr>
          <w:ilvl w:val="0"/>
          <w:numId w:val="40"/>
        </w:numPr>
        <w:shd w:val="clear" w:color="auto" w:fill="auto"/>
        <w:tabs>
          <w:tab w:val="left" w:pos="471"/>
        </w:tabs>
        <w:jc w:val="both"/>
      </w:pPr>
      <w:r>
        <w:t xml:space="preserve">Zhotovitel je povinen dle </w:t>
      </w:r>
      <w:r>
        <w:rPr>
          <w:b/>
          <w:bCs/>
        </w:rPr>
        <w:t xml:space="preserve">§ 2594 OZ </w:t>
      </w:r>
      <w:r>
        <w:t xml:space="preserve">upozornit bez zbytečného odkladu písemně a rovněž ve stavebním deníku Objednatele na </w:t>
      </w:r>
      <w:r>
        <w:rPr>
          <w:b/>
          <w:bCs/>
        </w:rPr>
        <w:t xml:space="preserve">nevhodnou povahu věci, </w:t>
      </w:r>
      <w:r>
        <w:t xml:space="preserve">kterou mu Objednatel k provedení díla předal nebo příkazu, který mu Objednatel dal. </w:t>
      </w:r>
      <w:proofErr w:type="gramStart"/>
      <w:r>
        <w:t>Překáží—</w:t>
      </w:r>
      <w:proofErr w:type="spellStart"/>
      <w:r>
        <w:t>li</w:t>
      </w:r>
      <w:proofErr w:type="spellEnd"/>
      <w:proofErr w:type="gramEnd"/>
      <w:r>
        <w:t xml:space="preserve">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w:t>
      </w:r>
      <w:r>
        <w:lastRenderedPageBreak/>
        <w:t>smluvně zavázat třetí osoby (poddodavatele), které v souladu se Smlouvou se budou podílet na splnění závazku Zhotovitele.</w:t>
      </w:r>
    </w:p>
    <w:p w14:paraId="4F7564B8" w14:textId="77777777" w:rsidR="00BB7A7E" w:rsidRDefault="00245D49">
      <w:pPr>
        <w:pStyle w:val="Zkladntext1"/>
        <w:numPr>
          <w:ilvl w:val="0"/>
          <w:numId w:val="40"/>
        </w:numPr>
        <w:shd w:val="clear" w:color="auto" w:fill="auto"/>
        <w:tabs>
          <w:tab w:val="left" w:pos="471"/>
        </w:tabs>
        <w:jc w:val="both"/>
      </w:pPr>
      <w:r>
        <w:t xml:space="preserve">Trvá-li Objednatel na provádění díla s použitím předané věci nebo podle daného příkazu, má Zhotovitel právo požadovat, aby tak Objednatel učinil v písemné formě. Stejný výše popsaný postup jako v případě </w:t>
      </w:r>
      <w:r>
        <w:rPr>
          <w:b/>
          <w:bCs/>
        </w:rPr>
        <w:t xml:space="preserve">§ 2594 OZ </w:t>
      </w:r>
      <w:r>
        <w:t xml:space="preserve">zvolí Zhotovitel a Objednatel analogicky také v případě, vzniku a zjištění skryté překážky dle </w:t>
      </w:r>
      <w:r>
        <w:rPr>
          <w:b/>
          <w:bCs/>
        </w:rPr>
        <w:t>§ 2627 OZ.</w:t>
      </w:r>
    </w:p>
    <w:p w14:paraId="65A5BB5C" w14:textId="77777777" w:rsidR="00BB7A7E" w:rsidRDefault="00245D49">
      <w:pPr>
        <w:pStyle w:val="Zkladntext1"/>
        <w:numPr>
          <w:ilvl w:val="0"/>
          <w:numId w:val="40"/>
        </w:numPr>
        <w:shd w:val="clear" w:color="auto" w:fill="auto"/>
        <w:tabs>
          <w:tab w:val="left" w:pos="471"/>
        </w:tabs>
        <w:jc w:val="both"/>
      </w:pPr>
      <w:r>
        <w:t xml:space="preserve">Objednatel nese odpovědnost za </w:t>
      </w:r>
      <w:r>
        <w:rPr>
          <w:b/>
          <w:bCs/>
        </w:rPr>
        <w:t xml:space="preserve">správnost a úplnost zadávacích podmínek, </w:t>
      </w:r>
      <w: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2211B46E" w14:textId="77777777" w:rsidR="00BB7A7E" w:rsidRDefault="00245D49">
      <w:pPr>
        <w:pStyle w:val="Zkladntext1"/>
        <w:shd w:val="clear" w:color="auto" w:fill="auto"/>
        <w:ind w:firstLine="740"/>
        <w:jc w:val="both"/>
      </w:pPr>
      <w: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rPr>
        <w:t xml:space="preserve">neupozorní, </w:t>
      </w:r>
      <w:r>
        <w:t xml:space="preserve">pak Zhotovitel nemůže po Objednateli požadovat úhradu realizovaných </w:t>
      </w:r>
      <w:r>
        <w:rPr>
          <w:b/>
          <w:bCs/>
        </w:rPr>
        <w:t xml:space="preserve">tzv. víceprací, </w:t>
      </w:r>
      <w: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14:paraId="1C43AB0B" w14:textId="77777777" w:rsidR="00BB7A7E" w:rsidRDefault="00245D49">
      <w:pPr>
        <w:pStyle w:val="Zkladntext1"/>
        <w:numPr>
          <w:ilvl w:val="0"/>
          <w:numId w:val="40"/>
        </w:numPr>
        <w:shd w:val="clear" w:color="auto" w:fill="auto"/>
        <w:tabs>
          <w:tab w:val="left" w:pos="471"/>
        </w:tabs>
        <w:jc w:val="both"/>
      </w:pPr>
      <w:r>
        <w:t xml:space="preserve">Pro účely těchto OP se </w:t>
      </w:r>
      <w:r>
        <w:rPr>
          <w:b/>
          <w:bCs/>
        </w:rPr>
        <w:t xml:space="preserve">PD </w:t>
      </w:r>
      <w: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14:paraId="6B05789F" w14:textId="77777777" w:rsidR="00BB7A7E" w:rsidRDefault="00245D49">
      <w:pPr>
        <w:pStyle w:val="Zkladntext1"/>
        <w:numPr>
          <w:ilvl w:val="0"/>
          <w:numId w:val="40"/>
        </w:numPr>
        <w:shd w:val="clear" w:color="auto" w:fill="auto"/>
        <w:tabs>
          <w:tab w:val="left" w:pos="471"/>
        </w:tabs>
        <w:jc w:val="both"/>
      </w:pPr>
      <w:r>
        <w:rPr>
          <w:b/>
          <w:bCs/>
        </w:rPr>
        <w:t xml:space="preserve">Soupis stavebních prací, dodávek a služeb včetně VV </w:t>
      </w:r>
      <w: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14:paraId="4BF14B5F" w14:textId="77777777" w:rsidR="00BB7A7E" w:rsidRDefault="00245D49">
      <w:pPr>
        <w:pStyle w:val="Zkladntext1"/>
        <w:numPr>
          <w:ilvl w:val="0"/>
          <w:numId w:val="40"/>
        </w:numPr>
        <w:shd w:val="clear" w:color="auto" w:fill="auto"/>
        <w:tabs>
          <w:tab w:val="left" w:pos="471"/>
        </w:tabs>
        <w:spacing w:after="360"/>
        <w:jc w:val="both"/>
      </w:pPr>
      <w:bookmarkStart w:id="52" w:name="bookmark49"/>
      <w:r>
        <w:t xml:space="preserve">Předchozí postup Zhotovitele dle </w:t>
      </w:r>
      <w:r>
        <w:rPr>
          <w:b/>
          <w:bCs/>
        </w:rPr>
        <w:t xml:space="preserve">čl. VI bod 6.3. </w:t>
      </w:r>
      <w:r>
        <w:t xml:space="preserve">těchto OP v souladu s dikcí </w:t>
      </w:r>
      <w:r>
        <w:rPr>
          <w:b/>
          <w:bCs/>
        </w:rPr>
        <w:t xml:space="preserve">§ 2594 a § 2627 OZ </w:t>
      </w:r>
      <w:r>
        <w:t xml:space="preserve">je základní podmínkou pro postup Objednatele dle </w:t>
      </w:r>
      <w:r>
        <w:rPr>
          <w:b/>
          <w:bCs/>
        </w:rPr>
        <w:t xml:space="preserve">čl. VIII body 8.18.1., 8.18.2. a 8.18.3. </w:t>
      </w:r>
      <w:r>
        <w:t>těchto OP.</w:t>
      </w:r>
      <w:bookmarkEnd w:id="52"/>
    </w:p>
    <w:p w14:paraId="02E54CAA" w14:textId="77777777" w:rsidR="00BB7A7E" w:rsidRDefault="00245D49">
      <w:pPr>
        <w:pStyle w:val="Nadpis20"/>
        <w:keepNext/>
        <w:keepLines/>
        <w:numPr>
          <w:ilvl w:val="0"/>
          <w:numId w:val="28"/>
        </w:numPr>
        <w:shd w:val="clear" w:color="auto" w:fill="auto"/>
        <w:tabs>
          <w:tab w:val="left" w:pos="428"/>
        </w:tabs>
        <w:spacing w:after="220"/>
      </w:pPr>
      <w:bookmarkStart w:id="53" w:name="bookmark50"/>
      <w:bookmarkStart w:id="54" w:name="bookmark51"/>
      <w:r>
        <w:t>Součinnost smluvních stran</w:t>
      </w:r>
      <w:bookmarkEnd w:id="53"/>
      <w:bookmarkEnd w:id="54"/>
    </w:p>
    <w:p w14:paraId="31BABE5F" w14:textId="77777777" w:rsidR="00BB7A7E" w:rsidRDefault="00245D49">
      <w:pPr>
        <w:pStyle w:val="Zkladntext1"/>
        <w:numPr>
          <w:ilvl w:val="0"/>
          <w:numId w:val="41"/>
        </w:numPr>
        <w:shd w:val="clear" w:color="auto" w:fill="auto"/>
        <w:tabs>
          <w:tab w:val="left" w:pos="471"/>
        </w:tabs>
        <w:jc w:val="both"/>
      </w:pPr>
      <w:r>
        <w:t xml:space="preserve">Není-li těmito OP upraveno či stanoveno jinak, </w:t>
      </w:r>
      <w:r>
        <w:rPr>
          <w:b/>
          <w:bCs/>
        </w:rPr>
        <w:t xml:space="preserve">má se za to, </w:t>
      </w:r>
      <w: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64260739" w14:textId="77777777" w:rsidR="00BB7A7E" w:rsidRDefault="00245D49">
      <w:pPr>
        <w:pStyle w:val="Zkladntext1"/>
        <w:numPr>
          <w:ilvl w:val="0"/>
          <w:numId w:val="41"/>
        </w:numPr>
        <w:shd w:val="clear" w:color="auto" w:fill="auto"/>
        <w:tabs>
          <w:tab w:val="left" w:pos="471"/>
        </w:tabs>
        <w:jc w:val="both"/>
      </w:pPr>
      <w: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21EFF5D8" w14:textId="77777777" w:rsidR="00BB7A7E" w:rsidRDefault="00245D49">
      <w:pPr>
        <w:pStyle w:val="Zkladntext1"/>
        <w:numPr>
          <w:ilvl w:val="0"/>
          <w:numId w:val="41"/>
        </w:numPr>
        <w:shd w:val="clear" w:color="auto" w:fill="auto"/>
        <w:tabs>
          <w:tab w:val="left" w:pos="471"/>
        </w:tabs>
        <w:jc w:val="both"/>
      </w:pPr>
      <w:r>
        <w:t xml:space="preserve">Zhotovitel je povinen na základě skutečností zjištěných v průběhu plnění Smlouvy navrhovat a provádět opatření směřující k dodržení podmínek stanovených těmito OP, Smlouvou a jejími přílohami, pro naplňování </w:t>
      </w:r>
      <w:r>
        <w:lastRenderedPageBreak/>
        <w:t xml:space="preserve">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rPr>
        <w:t xml:space="preserve">čl. VII body 7.2. s 7.3. </w:t>
      </w:r>
      <w:r>
        <w:t xml:space="preserve">těchto OP nejsou dotčeny povinnosti Zhotovitele díla vyplývající z dikce </w:t>
      </w:r>
      <w:r>
        <w:rPr>
          <w:b/>
          <w:bCs/>
        </w:rPr>
        <w:t>§ 2594 a § 2627 OZ.</w:t>
      </w:r>
    </w:p>
    <w:p w14:paraId="0DB714AC" w14:textId="77777777" w:rsidR="00BB7A7E" w:rsidRDefault="00245D49">
      <w:pPr>
        <w:pStyle w:val="Zkladntext1"/>
        <w:numPr>
          <w:ilvl w:val="0"/>
          <w:numId w:val="41"/>
        </w:numPr>
        <w:shd w:val="clear" w:color="auto" w:fill="auto"/>
        <w:tabs>
          <w:tab w:val="left" w:pos="471"/>
        </w:tabs>
        <w:jc w:val="both"/>
      </w:pPr>
      <w: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14:paraId="43A0BC9D" w14:textId="77777777" w:rsidR="00BB7A7E" w:rsidRDefault="00245D49">
      <w:pPr>
        <w:pStyle w:val="Zkladntext1"/>
        <w:numPr>
          <w:ilvl w:val="0"/>
          <w:numId w:val="41"/>
        </w:numPr>
        <w:shd w:val="clear" w:color="auto" w:fill="auto"/>
        <w:tabs>
          <w:tab w:val="left" w:pos="471"/>
        </w:tabs>
        <w:jc w:val="both"/>
      </w:pPr>
      <w:r>
        <w:t xml:space="preserve">V rámci </w:t>
      </w:r>
      <w:r>
        <w:rPr>
          <w:b/>
          <w:bCs/>
        </w:rPr>
        <w:t xml:space="preserve">součinnosti smluvních stran </w:t>
      </w:r>
      <w:r>
        <w:t>při realizaci předmětu díla si smluvní strany sjednaly následující podmínky a lhůty:</w:t>
      </w:r>
    </w:p>
    <w:p w14:paraId="08709A5F" w14:textId="77777777" w:rsidR="00BB7A7E" w:rsidRDefault="00245D49">
      <w:pPr>
        <w:pStyle w:val="Zkladntext1"/>
        <w:numPr>
          <w:ilvl w:val="0"/>
          <w:numId w:val="42"/>
        </w:numPr>
        <w:shd w:val="clear" w:color="auto" w:fill="auto"/>
        <w:tabs>
          <w:tab w:val="left" w:pos="639"/>
        </w:tabs>
        <w:jc w:val="both"/>
      </w:pPr>
      <w:r>
        <w:t xml:space="preserve">Zhotovitel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pracovních dnů </w:t>
      </w:r>
      <w: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14:paraId="62DEDEFD" w14:textId="77777777" w:rsidR="00BB7A7E" w:rsidRDefault="00245D49">
      <w:pPr>
        <w:pStyle w:val="Zkladntext1"/>
        <w:numPr>
          <w:ilvl w:val="0"/>
          <w:numId w:val="42"/>
        </w:numPr>
        <w:shd w:val="clear" w:color="auto" w:fill="auto"/>
        <w:tabs>
          <w:tab w:val="left" w:pos="639"/>
        </w:tabs>
        <w:jc w:val="both"/>
      </w:pPr>
      <w: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způsobené opožděním kontroly.</w:t>
      </w:r>
    </w:p>
    <w:p w14:paraId="1B1D7DC2" w14:textId="77777777" w:rsidR="00BB7A7E" w:rsidRDefault="00245D49">
      <w:pPr>
        <w:pStyle w:val="Zkladntext1"/>
        <w:numPr>
          <w:ilvl w:val="0"/>
          <w:numId w:val="42"/>
        </w:numPr>
        <w:shd w:val="clear" w:color="auto" w:fill="auto"/>
        <w:tabs>
          <w:tab w:val="left" w:pos="639"/>
        </w:tabs>
        <w:jc w:val="both"/>
      </w:pPr>
      <w:r>
        <w:t>Zhotovitel je povinen zabezpečit účast svých oprávněných pracovníků na prověřování svých prací a dodávek TDS a činit neprodleně opatření k odstranění vytknutých závad.</w:t>
      </w:r>
    </w:p>
    <w:p w14:paraId="556E39E4" w14:textId="77777777" w:rsidR="00BB7A7E" w:rsidRDefault="00245D49">
      <w:pPr>
        <w:pStyle w:val="Zkladntext1"/>
        <w:numPr>
          <w:ilvl w:val="0"/>
          <w:numId w:val="42"/>
        </w:numPr>
        <w:shd w:val="clear" w:color="auto" w:fill="auto"/>
        <w:tabs>
          <w:tab w:val="left" w:pos="639"/>
        </w:tabs>
        <w:jc w:val="both"/>
      </w:pPr>
      <w:r>
        <w:t xml:space="preserve">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 včas pozván, nebrání provedení zkoušek. O opakování zkoušek platí obdobný postup jako dle </w:t>
      </w:r>
      <w:r>
        <w:rPr>
          <w:b/>
          <w:bCs/>
        </w:rPr>
        <w:t xml:space="preserve">bodu 7.5.2. </w:t>
      </w:r>
      <w:r>
        <w:t>tohoto článku OP. Účast na zkoušce bude uvedena ve stavebním deníku.</w:t>
      </w:r>
    </w:p>
    <w:p w14:paraId="00AFC56F" w14:textId="77777777" w:rsidR="00BB7A7E" w:rsidRDefault="00245D49">
      <w:pPr>
        <w:pStyle w:val="Zkladntext1"/>
        <w:numPr>
          <w:ilvl w:val="0"/>
          <w:numId w:val="42"/>
        </w:numPr>
        <w:shd w:val="clear" w:color="auto" w:fill="auto"/>
        <w:tabs>
          <w:tab w:val="left" w:pos="639"/>
        </w:tabs>
        <w:jc w:val="both"/>
      </w:pPr>
      <w:r>
        <w:t>Zhotovitel je povinen se podrobit všem kontrolám vedoucím ke zjištění jakosti provedených prací či vlastností materiálů na předmětu díla použitých, které navrhne Objednatel nebo TDS.</w:t>
      </w:r>
    </w:p>
    <w:p w14:paraId="7235F27C" w14:textId="77777777" w:rsidR="00BB7A7E" w:rsidRDefault="00245D49">
      <w:pPr>
        <w:pStyle w:val="Zkladntext1"/>
        <w:numPr>
          <w:ilvl w:val="0"/>
          <w:numId w:val="41"/>
        </w:numPr>
        <w:shd w:val="clear" w:color="auto" w:fill="auto"/>
        <w:tabs>
          <w:tab w:val="left" w:pos="475"/>
        </w:tabs>
        <w:jc w:val="both"/>
      </w:pPr>
      <w:r>
        <w:t xml:space="preserve">Zhotovitel je povinen vést ode dne převzetí staveniště o pracích, které provádí, </w:t>
      </w:r>
      <w:r>
        <w:rPr>
          <w:b/>
          <w:bCs/>
        </w:rPr>
        <w:t xml:space="preserve">Stavební deník. </w:t>
      </w:r>
      <w:r>
        <w:t xml:space="preserve">Bližší podrobnosti z hlediska součinnosti smluvních stran ve vztahu k vedení stavebního deníku a záznamů uváděných v něm jsou uvedeny v </w:t>
      </w:r>
      <w:r>
        <w:rPr>
          <w:b/>
          <w:bCs/>
        </w:rPr>
        <w:t>čl. X těchto OP.</w:t>
      </w:r>
    </w:p>
    <w:p w14:paraId="1AA483F9" w14:textId="77777777" w:rsidR="00BB7A7E" w:rsidRDefault="00245D49">
      <w:pPr>
        <w:pStyle w:val="Zkladntext1"/>
        <w:numPr>
          <w:ilvl w:val="0"/>
          <w:numId w:val="41"/>
        </w:numPr>
        <w:shd w:val="clear" w:color="auto" w:fill="auto"/>
        <w:tabs>
          <w:tab w:val="left" w:pos="475"/>
        </w:tabs>
        <w:jc w:val="both"/>
      </w:pPr>
      <w:r>
        <w:t>Zhotovitel se zavazuje, že po vzniku některé z níže uvedených skutečností bude Objednatele bezodkladně písemně informovat:</w:t>
      </w:r>
    </w:p>
    <w:p w14:paraId="3467AF50" w14:textId="77777777" w:rsidR="00BB7A7E" w:rsidRDefault="00245D49">
      <w:pPr>
        <w:pStyle w:val="Zkladntext1"/>
        <w:numPr>
          <w:ilvl w:val="0"/>
          <w:numId w:val="43"/>
        </w:numPr>
        <w:shd w:val="clear" w:color="auto" w:fill="auto"/>
        <w:tabs>
          <w:tab w:val="left" w:pos="639"/>
        </w:tabs>
        <w:jc w:val="both"/>
      </w:pPr>
      <w:r>
        <w:t xml:space="preserve">Pokud bude zahájeno insolvenční řízení dle příslušného zákona, jehož předmětem bude úpadek nebo hrozící úpadek Zhotovitele. Totéž platí pro případ vstupu Zhotovitele do </w:t>
      </w:r>
      <w:r>
        <w:rPr>
          <w:b/>
          <w:bCs/>
        </w:rPr>
        <w:t xml:space="preserve">likvidace </w:t>
      </w:r>
      <w: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14:paraId="08BD7153" w14:textId="77777777" w:rsidR="00BB7A7E" w:rsidRDefault="00245D49">
      <w:pPr>
        <w:pStyle w:val="Zkladntext1"/>
        <w:numPr>
          <w:ilvl w:val="0"/>
          <w:numId w:val="43"/>
        </w:numPr>
        <w:shd w:val="clear" w:color="auto" w:fill="auto"/>
        <w:tabs>
          <w:tab w:val="left" w:pos="639"/>
        </w:tabs>
        <w:jc w:val="both"/>
      </w:pPr>
      <w:r>
        <w:lastRenderedPageBreak/>
        <w:t>Pokud nastane případ omezení či ukončení výkonu činnosti Zhotovitele, která bezprostředně souvisí s předmětem díla.</w:t>
      </w:r>
    </w:p>
    <w:p w14:paraId="66B127C9" w14:textId="77777777" w:rsidR="00BB7A7E" w:rsidRDefault="00245D49">
      <w:pPr>
        <w:pStyle w:val="Zkladntext1"/>
        <w:numPr>
          <w:ilvl w:val="0"/>
          <w:numId w:val="43"/>
        </w:numPr>
        <w:shd w:val="clear" w:color="auto" w:fill="auto"/>
        <w:tabs>
          <w:tab w:val="left" w:pos="639"/>
        </w:tabs>
        <w:jc w:val="both"/>
      </w:pPr>
      <w:r>
        <w:t>Pokud nastane případ, který by mohl mít vliv na přechod či vypořádání závazků Zhotovitele vůči Objednateli vyplývajících z uzavřené Smlouvy či s touto Smlouvou související.</w:t>
      </w:r>
    </w:p>
    <w:p w14:paraId="3550316C" w14:textId="77777777" w:rsidR="00BB7A7E" w:rsidRDefault="00245D49">
      <w:pPr>
        <w:pStyle w:val="Zkladntext1"/>
        <w:numPr>
          <w:ilvl w:val="0"/>
          <w:numId w:val="41"/>
        </w:numPr>
        <w:shd w:val="clear" w:color="auto" w:fill="auto"/>
        <w:tabs>
          <w:tab w:val="left" w:pos="475"/>
        </w:tabs>
        <w:jc w:val="both"/>
      </w:pPr>
      <w:r>
        <w:t>Zhotovitel je povinen zajistit písemné souhlasné vyjádření Policie ČR před pokládkou vodorovného dopravního značení a osazením svislého dopravního značení v obvodu stavby včetně vydání stanovení.</w:t>
      </w:r>
    </w:p>
    <w:p w14:paraId="6084C92F" w14:textId="77777777" w:rsidR="00BB7A7E" w:rsidRDefault="00245D49">
      <w:pPr>
        <w:pStyle w:val="Zkladntext1"/>
        <w:numPr>
          <w:ilvl w:val="0"/>
          <w:numId w:val="41"/>
        </w:numPr>
        <w:shd w:val="clear" w:color="auto" w:fill="auto"/>
        <w:tabs>
          <w:tab w:val="left" w:pos="475"/>
        </w:tabs>
        <w:spacing w:after="360"/>
        <w:jc w:val="both"/>
      </w:pPr>
      <w:bookmarkStart w:id="55" w:name="bookmark52"/>
      <w:r>
        <w:t xml:space="preserve">V případě porušení kteréhokoliv povinnosti vyplývající z </w:t>
      </w:r>
      <w:r>
        <w:rPr>
          <w:b/>
          <w:bCs/>
        </w:rPr>
        <w:t xml:space="preserve">bodu 7.7. těchto OP, </w:t>
      </w:r>
      <w:r>
        <w:t>je Objednatel oprávněn od této Smlouvy bez dalšího odstoupit.</w:t>
      </w:r>
      <w:bookmarkEnd w:id="55"/>
    </w:p>
    <w:p w14:paraId="6126FED1" w14:textId="77777777" w:rsidR="00BB7A7E" w:rsidRDefault="00245D49">
      <w:pPr>
        <w:pStyle w:val="Nadpis20"/>
        <w:keepNext/>
        <w:keepLines/>
        <w:numPr>
          <w:ilvl w:val="0"/>
          <w:numId w:val="28"/>
        </w:numPr>
        <w:shd w:val="clear" w:color="auto" w:fill="auto"/>
        <w:tabs>
          <w:tab w:val="left" w:pos="486"/>
        </w:tabs>
        <w:spacing w:after="220"/>
      </w:pPr>
      <w:bookmarkStart w:id="56" w:name="bookmark53"/>
      <w:bookmarkStart w:id="57" w:name="bookmark54"/>
      <w:r>
        <w:t>Podmínky a způsob provádění díla Zhotovitelem</w:t>
      </w:r>
      <w:bookmarkEnd w:id="56"/>
      <w:bookmarkEnd w:id="57"/>
    </w:p>
    <w:p w14:paraId="300A8399" w14:textId="77777777" w:rsidR="00BB7A7E" w:rsidRDefault="00245D49">
      <w:pPr>
        <w:pStyle w:val="Zkladntext1"/>
        <w:numPr>
          <w:ilvl w:val="0"/>
          <w:numId w:val="44"/>
        </w:numPr>
        <w:shd w:val="clear" w:color="auto" w:fill="auto"/>
        <w:tabs>
          <w:tab w:val="left" w:pos="475"/>
        </w:tabs>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naloží dle pokynů Objednatele.</w:t>
      </w:r>
    </w:p>
    <w:p w14:paraId="1E675F19" w14:textId="77777777" w:rsidR="00BB7A7E" w:rsidRDefault="00245D49">
      <w:pPr>
        <w:pStyle w:val="Zkladntext1"/>
        <w:shd w:val="clear" w:color="auto" w:fill="auto"/>
        <w:ind w:firstLine="720"/>
        <w:jc w:val="both"/>
      </w:pPr>
      <w: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14:paraId="7EB805BD" w14:textId="77777777" w:rsidR="00BB7A7E" w:rsidRDefault="00245D49">
      <w:pPr>
        <w:pStyle w:val="Zkladntext1"/>
        <w:shd w:val="clear" w:color="auto" w:fill="auto"/>
        <w:ind w:firstLine="720"/>
        <w:jc w:val="both"/>
      </w:pPr>
      <w:r>
        <w:t>Při realizaci díla budou použity pouze výrobky, technologie a materiály, které splňují technické požadavky dle zvláštních předpisů.</w:t>
      </w:r>
    </w:p>
    <w:p w14:paraId="74C124AF" w14:textId="77777777" w:rsidR="00BB7A7E" w:rsidRDefault="00245D49">
      <w:pPr>
        <w:pStyle w:val="Zkladntext1"/>
        <w:shd w:val="clear" w:color="auto" w:fill="auto"/>
        <w:ind w:firstLine="720"/>
        <w:jc w:val="both"/>
      </w:pPr>
      <w:r>
        <w:t xml:space="preserve">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které jsou přílohou Smlouvy,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rPr>
        <w:t>prohlášení o shodě. Případné spory o kvalitu díla se budou řídit ustanovením dle TKP kap. 1 MD ČR.</w:t>
      </w:r>
    </w:p>
    <w:p w14:paraId="30A945AF" w14:textId="77777777" w:rsidR="00BB7A7E" w:rsidRDefault="00245D49">
      <w:pPr>
        <w:pStyle w:val="Zkladntext1"/>
        <w:shd w:val="clear" w:color="auto" w:fill="auto"/>
        <w:ind w:firstLine="720"/>
        <w:jc w:val="both"/>
      </w:pPr>
      <w:r>
        <w:t>Práce, dodávky a služby budou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14:paraId="68E32B01" w14:textId="77777777" w:rsidR="00BB7A7E" w:rsidRDefault="00245D49">
      <w:pPr>
        <w:pStyle w:val="Zkladntext1"/>
        <w:numPr>
          <w:ilvl w:val="0"/>
          <w:numId w:val="44"/>
        </w:numPr>
        <w:shd w:val="clear" w:color="auto" w:fill="auto"/>
        <w:tabs>
          <w:tab w:val="left" w:pos="471"/>
        </w:tabs>
        <w:jc w:val="both"/>
      </w:pPr>
      <w:r>
        <w:t xml:space="preserve">Není-li těmito OP upraveno či stanoveno jinak, </w:t>
      </w:r>
      <w:r>
        <w:rPr>
          <w:b/>
          <w:bCs/>
        </w:rPr>
        <w:t xml:space="preserve">má se za to, </w:t>
      </w:r>
      <w:r>
        <w:t xml:space="preserve">že Zhotovitel zajišťuje provedení díla svými pracovníky nebo pracovníky </w:t>
      </w:r>
      <w:r>
        <w:rPr>
          <w:b/>
          <w:bCs/>
        </w:rPr>
        <w:t xml:space="preserve">třetích osob v rámci společné nabídky </w:t>
      </w:r>
      <w:r>
        <w:t xml:space="preserve">nebo v rámci činnosti </w:t>
      </w:r>
      <w:r>
        <w:rPr>
          <w:b/>
          <w:bCs/>
        </w:rPr>
        <w:t xml:space="preserve">poddodavatele. </w:t>
      </w:r>
      <w: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14:paraId="6DF5BCCC" w14:textId="77777777" w:rsidR="00BB7A7E" w:rsidRDefault="00245D49">
      <w:pPr>
        <w:pStyle w:val="Zkladntext1"/>
        <w:shd w:val="clear" w:color="auto" w:fill="auto"/>
        <w:ind w:firstLine="720"/>
        <w:jc w:val="both"/>
      </w:pPr>
      <w: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0758CC7C" w14:textId="77777777" w:rsidR="00BB7A7E" w:rsidRDefault="00245D49">
      <w:pPr>
        <w:pStyle w:val="Zkladntext1"/>
        <w:shd w:val="clear" w:color="auto" w:fill="auto"/>
        <w:ind w:firstLine="720"/>
        <w:jc w:val="both"/>
      </w:pPr>
      <w:r>
        <w:lastRenderedPageBreak/>
        <w:t>Plní-li Zhotovitel část svých povinností podle smlouvy pomocí poddodavatele / třetích osob, je povinen plnit řádně, včas a úplně veškeré své závazky vůči všem těmto poddodavatelům / třetím osobám, jejichž prostřednictvím dílo realizuje.</w:t>
      </w:r>
    </w:p>
    <w:p w14:paraId="74A95396" w14:textId="77777777" w:rsidR="00BB7A7E" w:rsidRDefault="00245D49">
      <w:pPr>
        <w:pStyle w:val="Zkladntext1"/>
        <w:numPr>
          <w:ilvl w:val="0"/>
          <w:numId w:val="44"/>
        </w:numPr>
        <w:shd w:val="clear" w:color="auto" w:fill="auto"/>
        <w:tabs>
          <w:tab w:val="left" w:pos="471"/>
        </w:tabs>
        <w:jc w:val="both"/>
      </w:pPr>
      <w:r>
        <w:t xml:space="preserve">Podmínky pro </w:t>
      </w:r>
      <w:r>
        <w:rPr>
          <w:b/>
          <w:bCs/>
        </w:rPr>
        <w:t xml:space="preserve">změnu poddodavatele </w:t>
      </w:r>
      <w:r>
        <w:t xml:space="preserve">Zadavatel </w:t>
      </w:r>
      <w:r>
        <w:rPr>
          <w:b/>
          <w:bCs/>
        </w:rPr>
        <w:t xml:space="preserve">stanovuje </w:t>
      </w:r>
      <w:r>
        <w:t>tak, že Zhotovitel se zavazuje realizovat dílo převážně vlastními kapacitami, přičemž prostřednictvím poddodavatele může plnit pouze takové části díla, které jsou uvedeny v nabídce Zhotovitele v rámci Seznamu poddodavatelů.</w:t>
      </w:r>
    </w:p>
    <w:p w14:paraId="1EF89795" w14:textId="77777777" w:rsidR="00BB7A7E" w:rsidRDefault="00245D49">
      <w:pPr>
        <w:pStyle w:val="Zkladntext1"/>
        <w:shd w:val="clear" w:color="auto" w:fill="auto"/>
        <w:ind w:firstLine="720"/>
        <w:jc w:val="both"/>
      </w:pPr>
      <w:r>
        <w:t xml:space="preserve">Změnu poddodavatele je Zhotovitel oprávněn provést pouze se souhlasem Objednatele. Zhotovitel je povinen jakoukoliv změnu na pozici poddodavatele předem písemně oznámit Objednateli s tím, že tento poddodavatel splňuje dle ZZVZ všechny kvalifikační předpoklady, v </w:t>
      </w:r>
      <w:proofErr w:type="gramStart"/>
      <w:r>
        <w:t>rozsahu</w:t>
      </w:r>
      <w:proofErr w:type="gramEnd"/>
      <w:r>
        <w:t xml:space="preserve"> v jakém tyto kvalifikační předpoklady splňoval poddodavatel, </w:t>
      </w:r>
      <w:proofErr w:type="gramStart"/>
      <w:r>
        <w:t>jež</w:t>
      </w:r>
      <w:proofErr w:type="gramEnd"/>
      <w:r>
        <w:t xml:space="preserve">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14:paraId="41DBECCC" w14:textId="77777777" w:rsidR="00BB7A7E" w:rsidRDefault="00245D49">
      <w:pPr>
        <w:pStyle w:val="Zkladntext1"/>
        <w:shd w:val="clear" w:color="auto" w:fill="auto"/>
        <w:ind w:firstLine="720"/>
        <w:jc w:val="both"/>
      </w:pPr>
      <w:r>
        <w:t xml:space="preserve">Dojde-li v průběhu realizace díla na straně poddodavatele ke změně kvalifikačních předpokladů, je poddodavatel povinen tuto skutečnost oznámit do </w:t>
      </w:r>
      <w:r>
        <w:rPr>
          <w:b/>
          <w:bCs/>
        </w:rPr>
        <w:t xml:space="preserve">5 pracovních dnů </w:t>
      </w:r>
      <w: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14:paraId="2D181465" w14:textId="77777777" w:rsidR="00BB7A7E" w:rsidRDefault="00245D49">
      <w:pPr>
        <w:pStyle w:val="Zkladntext1"/>
        <w:numPr>
          <w:ilvl w:val="0"/>
          <w:numId w:val="44"/>
        </w:numPr>
        <w:shd w:val="clear" w:color="auto" w:fill="auto"/>
        <w:tabs>
          <w:tab w:val="left" w:pos="471"/>
        </w:tabs>
        <w:jc w:val="both"/>
      </w:pPr>
      <w:r>
        <w:t>Všechny škody, které vzniknou při provádění díla porušením povinností na straně Zhotovitele třetím, na díle nezúčastněným osobám, případně Objednateli, je povinen uhradit Zhotovitel.</w:t>
      </w:r>
    </w:p>
    <w:p w14:paraId="0FD328B5" w14:textId="77777777" w:rsidR="00BB7A7E" w:rsidRDefault="00245D49">
      <w:pPr>
        <w:pStyle w:val="Zkladntext1"/>
        <w:numPr>
          <w:ilvl w:val="0"/>
          <w:numId w:val="44"/>
        </w:numPr>
        <w:shd w:val="clear" w:color="auto" w:fill="auto"/>
        <w:tabs>
          <w:tab w:val="left" w:pos="471"/>
        </w:tabs>
        <w:jc w:val="both"/>
      </w:pPr>
      <w: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14:paraId="32CD5C34" w14:textId="77777777" w:rsidR="00BB7A7E" w:rsidRDefault="00245D49">
      <w:pPr>
        <w:pStyle w:val="Zkladntext1"/>
        <w:numPr>
          <w:ilvl w:val="0"/>
          <w:numId w:val="44"/>
        </w:numPr>
        <w:shd w:val="clear" w:color="auto" w:fill="auto"/>
        <w:tabs>
          <w:tab w:val="left" w:pos="471"/>
        </w:tabs>
        <w:jc w:val="both"/>
      </w:pPr>
      <w: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14:paraId="0B57166E" w14:textId="77777777" w:rsidR="00BB7A7E" w:rsidRDefault="00245D49">
      <w:pPr>
        <w:pStyle w:val="Zkladntext1"/>
        <w:shd w:val="clear" w:color="auto" w:fill="auto"/>
        <w:ind w:firstLine="720"/>
        <w:jc w:val="both"/>
      </w:pPr>
      <w:r>
        <w:t xml:space="preserve">Totéž platí pro práci třetích osob vykonávajících činnost v rámci společné nabídky v rámci </w:t>
      </w:r>
      <w:r>
        <w:rPr>
          <w:b/>
          <w:bCs/>
        </w:rPr>
        <w:t xml:space="preserve">Smlouvy o vzniku společnosti </w:t>
      </w:r>
      <w:r>
        <w:t xml:space="preserve">dle </w:t>
      </w:r>
      <w:r>
        <w:rPr>
          <w:b/>
          <w:bCs/>
        </w:rPr>
        <w:t xml:space="preserve">§ 2716 OZ </w:t>
      </w:r>
      <w:r>
        <w:t xml:space="preserve">anebo v rámci práce vykonávané prostřednictvím poddodavatelů. Odbornou úroveň realizovaného díla jako celku zabezpečí Zhotovitel odpovědnou </w:t>
      </w:r>
      <w:proofErr w:type="gramStart"/>
      <w:r>
        <w:t>osobou - autorizovanou</w:t>
      </w:r>
      <w:proofErr w:type="gramEnd"/>
      <w:r>
        <w:t xml:space="preserve">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14:paraId="27041DC7" w14:textId="77777777" w:rsidR="00BB7A7E" w:rsidRDefault="00245D49">
      <w:pPr>
        <w:pStyle w:val="Zkladntext1"/>
        <w:numPr>
          <w:ilvl w:val="0"/>
          <w:numId w:val="44"/>
        </w:numPr>
        <w:shd w:val="clear" w:color="auto" w:fill="auto"/>
        <w:tabs>
          <w:tab w:val="left" w:pos="478"/>
        </w:tabs>
        <w:jc w:val="both"/>
      </w:pPr>
      <w: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rPr>
        <w:t xml:space="preserve">zákona </w:t>
      </w:r>
      <w: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14:paraId="63F72E63" w14:textId="77777777" w:rsidR="00BB7A7E" w:rsidRDefault="00245D49">
      <w:pPr>
        <w:pStyle w:val="Zkladntext1"/>
        <w:numPr>
          <w:ilvl w:val="0"/>
          <w:numId w:val="44"/>
        </w:numPr>
        <w:shd w:val="clear" w:color="auto" w:fill="auto"/>
        <w:tabs>
          <w:tab w:val="left" w:pos="478"/>
        </w:tabs>
        <w:jc w:val="both"/>
      </w:pPr>
      <w:r>
        <w:t xml:space="preserve">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w:t>
      </w:r>
      <w:r>
        <w:lastRenderedPageBreak/>
        <w:t xml:space="preserve">a </w:t>
      </w:r>
      <w:proofErr w:type="gramStart"/>
      <w:r>
        <w:t>normami</w:t>
      </w:r>
      <w:proofErr w:type="gramEnd"/>
      <w:r>
        <w:t xml:space="preserve"> a to před započetím prací, výkonů a služeb na díle. Stejným způsobem je Zhotovitel povinen smluvně zavázat třetí osoby (své dodavatele), které v souladu se Smlouvou použije ke splnění svého závazku.</w:t>
      </w:r>
    </w:p>
    <w:p w14:paraId="1CBB76AA" w14:textId="77777777" w:rsidR="00BB7A7E" w:rsidRDefault="00245D49">
      <w:pPr>
        <w:pStyle w:val="Zkladntext1"/>
        <w:numPr>
          <w:ilvl w:val="0"/>
          <w:numId w:val="44"/>
        </w:numPr>
        <w:shd w:val="clear" w:color="auto" w:fill="auto"/>
        <w:tabs>
          <w:tab w:val="left" w:pos="478"/>
        </w:tabs>
        <w:jc w:val="both"/>
      </w:pPr>
      <w: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5EC42468" w14:textId="77777777" w:rsidR="00BB7A7E" w:rsidRDefault="00245D49">
      <w:pPr>
        <w:pStyle w:val="Zkladntext1"/>
        <w:numPr>
          <w:ilvl w:val="0"/>
          <w:numId w:val="44"/>
        </w:numPr>
        <w:shd w:val="clear" w:color="auto" w:fill="auto"/>
        <w:tabs>
          <w:tab w:val="left" w:pos="582"/>
        </w:tabs>
        <w:jc w:val="both"/>
      </w:pPr>
      <w:r>
        <w:t xml:space="preserve">Zhotovitel je povinen zajistit a financovat veškeré práce poddodavatelů, popř. třetích osob v rámci společné nabídky dle </w:t>
      </w:r>
      <w:r>
        <w:rPr>
          <w:b/>
          <w:bCs/>
        </w:rPr>
        <w:t xml:space="preserve">Smlouvy o vzniku společnosti </w:t>
      </w:r>
      <w:r>
        <w:t xml:space="preserve">dle </w:t>
      </w:r>
      <w:r>
        <w:rPr>
          <w:b/>
          <w:bCs/>
        </w:rPr>
        <w:t>§ 2716 OZ</w:t>
      </w:r>
      <w:r>
        <w:t>, pokud to vyplývá z ujednání mezi těmito osobami a nese za tyto osoby záruku v plném rozsahu dle těchto OP, a to včetně záruky za náhradu škody způsobené těmito osobami a poddodavatelem třetí osobě.</w:t>
      </w:r>
    </w:p>
    <w:p w14:paraId="25B5A304" w14:textId="77777777" w:rsidR="00BB7A7E" w:rsidRDefault="00245D49">
      <w:pPr>
        <w:pStyle w:val="Zkladntext1"/>
        <w:shd w:val="clear" w:color="auto" w:fill="auto"/>
        <w:ind w:firstLine="720"/>
        <w:jc w:val="both"/>
      </w:pPr>
      <w:r>
        <w:t xml:space="preserve">Zhotovitel zajistí, aby při realizaci díla </w:t>
      </w:r>
      <w:r>
        <w:rPr>
          <w:b/>
          <w:bCs/>
        </w:rPr>
        <w:t xml:space="preserve">nebyl </w:t>
      </w:r>
      <w:r>
        <w:t xml:space="preserve">v rámci smluvního vztahu umožněn občanům z jiných zemí, než ČR (dále jen „cizinci“), </w:t>
      </w:r>
      <w:r>
        <w:rPr>
          <w:b/>
          <w:bCs/>
        </w:rPr>
        <w:t xml:space="preserve">výkon nelegální práce </w:t>
      </w:r>
      <w: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14:paraId="443BA63F" w14:textId="77777777" w:rsidR="00BB7A7E" w:rsidRDefault="00245D49">
      <w:pPr>
        <w:pStyle w:val="Zkladntext1"/>
        <w:shd w:val="clear" w:color="auto" w:fill="auto"/>
        <w:ind w:firstLine="720"/>
        <w:jc w:val="both"/>
      </w:pPr>
      <w:r>
        <w:t xml:space="preserve">Zhotovitel se zavazuje plnění výše uvedených povinností vyžadovat od svých poddodavatelů či osob realizujících dílo </w:t>
      </w:r>
      <w:r>
        <w:rPr>
          <w:b/>
          <w:bCs/>
        </w:rPr>
        <w:t xml:space="preserve">v rámci společné nabídky. </w:t>
      </w:r>
      <w: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14:paraId="3F6597E7" w14:textId="77777777" w:rsidR="00BB7A7E" w:rsidRDefault="00245D49">
      <w:pPr>
        <w:pStyle w:val="Zkladntext1"/>
        <w:numPr>
          <w:ilvl w:val="0"/>
          <w:numId w:val="44"/>
        </w:numPr>
        <w:shd w:val="clear" w:color="auto" w:fill="auto"/>
        <w:tabs>
          <w:tab w:val="left" w:pos="582"/>
        </w:tabs>
        <w:jc w:val="both"/>
      </w:pPr>
      <w: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14:paraId="37814AAA" w14:textId="77777777" w:rsidR="00BB7A7E" w:rsidRDefault="00245D49">
      <w:pPr>
        <w:pStyle w:val="Zkladntext1"/>
        <w:numPr>
          <w:ilvl w:val="0"/>
          <w:numId w:val="44"/>
        </w:numPr>
        <w:shd w:val="clear" w:color="auto" w:fill="auto"/>
        <w:tabs>
          <w:tab w:val="left" w:pos="582"/>
        </w:tabs>
        <w:jc w:val="both"/>
      </w:pPr>
      <w: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14:paraId="761A3C1D" w14:textId="77777777" w:rsidR="00BB7A7E" w:rsidRDefault="00245D49">
      <w:pPr>
        <w:pStyle w:val="Zkladntext1"/>
        <w:shd w:val="clear" w:color="auto" w:fill="auto"/>
        <w:ind w:firstLine="720"/>
        <w:jc w:val="both"/>
      </w:pPr>
      <w: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67811500" w14:textId="77777777" w:rsidR="00BB7A7E" w:rsidRDefault="00245D49">
      <w:pPr>
        <w:pStyle w:val="Zkladntext1"/>
        <w:shd w:val="clear" w:color="auto" w:fill="auto"/>
        <w:ind w:firstLine="720"/>
        <w:jc w:val="both"/>
      </w:pPr>
      <w:r>
        <w:t>Zhotovitel je povinen v průběhu realizace díla zanést do PD skutečného provedení díla veškeré odchylky a úpravy od navrženého technického řešení díla, a to včetně geodetického zaměření, bude-li nutné jej vyhotovit.</w:t>
      </w:r>
    </w:p>
    <w:p w14:paraId="5E0F9390" w14:textId="77777777" w:rsidR="00BB7A7E" w:rsidRDefault="00245D49">
      <w:pPr>
        <w:pStyle w:val="Zkladntext1"/>
        <w:shd w:val="clear" w:color="auto" w:fill="auto"/>
        <w:ind w:firstLine="720"/>
        <w:jc w:val="both"/>
      </w:pPr>
      <w: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w:t>
      </w:r>
      <w:proofErr w:type="spellStart"/>
      <w:r>
        <w:t>dwg</w:t>
      </w:r>
      <w:proofErr w:type="spellEnd"/>
      <w:r>
        <w:t>“ a „</w:t>
      </w:r>
      <w:proofErr w:type="spellStart"/>
      <w:r>
        <w:t>pdf</w:t>
      </w:r>
      <w:proofErr w:type="spellEnd"/>
      <w:r>
        <w:t>“.</w:t>
      </w:r>
    </w:p>
    <w:p w14:paraId="169CF11A" w14:textId="77777777" w:rsidR="00BB7A7E" w:rsidRDefault="00245D49">
      <w:pPr>
        <w:pStyle w:val="Zkladntext1"/>
        <w:shd w:val="clear" w:color="auto" w:fill="auto"/>
        <w:ind w:firstLine="720"/>
        <w:jc w:val="both"/>
      </w:pPr>
      <w:r>
        <w:t xml:space="preserve">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w:t>
      </w:r>
      <w:proofErr w:type="spellStart"/>
      <w:r>
        <w:t>flash</w:t>
      </w:r>
      <w:proofErr w:type="spellEnd"/>
      <w:r>
        <w:t xml:space="preserve"> a současně v listinné podobě jako součást předávacího protokolu.</w:t>
      </w:r>
    </w:p>
    <w:p w14:paraId="1DDA3A9B" w14:textId="77777777" w:rsidR="00BB7A7E" w:rsidRDefault="00245D49">
      <w:pPr>
        <w:pStyle w:val="Zkladntext1"/>
        <w:numPr>
          <w:ilvl w:val="0"/>
          <w:numId w:val="44"/>
        </w:numPr>
        <w:shd w:val="clear" w:color="auto" w:fill="auto"/>
        <w:tabs>
          <w:tab w:val="left" w:pos="582"/>
        </w:tabs>
        <w:jc w:val="both"/>
      </w:pPr>
      <w:r>
        <w:t xml:space="preserve">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w:t>
      </w:r>
      <w:r>
        <w:lastRenderedPageBreak/>
        <w:t>právními předpisy či obchodními zvyklostmi jako poslední.</w:t>
      </w:r>
    </w:p>
    <w:p w14:paraId="5806FCB6" w14:textId="77777777" w:rsidR="00BB7A7E" w:rsidRDefault="00245D49">
      <w:pPr>
        <w:pStyle w:val="Zkladntext1"/>
        <w:numPr>
          <w:ilvl w:val="0"/>
          <w:numId w:val="44"/>
        </w:numPr>
        <w:shd w:val="clear" w:color="auto" w:fill="auto"/>
        <w:tabs>
          <w:tab w:val="left" w:pos="582"/>
        </w:tabs>
        <w:jc w:val="both"/>
      </w:pPr>
      <w: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1F19B8FF" w14:textId="77777777" w:rsidR="00BB7A7E" w:rsidRDefault="00245D49">
      <w:pPr>
        <w:pStyle w:val="Zkladntext1"/>
        <w:numPr>
          <w:ilvl w:val="0"/>
          <w:numId w:val="44"/>
        </w:numPr>
        <w:shd w:val="clear" w:color="auto" w:fill="auto"/>
        <w:tabs>
          <w:tab w:val="left" w:pos="582"/>
        </w:tabs>
        <w:jc w:val="both"/>
      </w:pPr>
      <w:r>
        <w:t>Pro zjednání nápravy eventuálních vad plnění je Zhotovitel povinen učinit bezodkladná opatření a informovat o nich ihned Objednatele, jehož pokyny k zahájení prací a odstranění těchto vad je povinen dodržet.</w:t>
      </w:r>
    </w:p>
    <w:p w14:paraId="38DAD12C" w14:textId="77777777" w:rsidR="00BB7A7E" w:rsidRDefault="00245D49">
      <w:pPr>
        <w:pStyle w:val="Nadpis20"/>
        <w:keepNext/>
        <w:keepLines/>
        <w:numPr>
          <w:ilvl w:val="0"/>
          <w:numId w:val="44"/>
        </w:numPr>
        <w:shd w:val="clear" w:color="auto" w:fill="auto"/>
        <w:tabs>
          <w:tab w:val="left" w:pos="558"/>
        </w:tabs>
        <w:jc w:val="left"/>
      </w:pPr>
      <w:bookmarkStart w:id="58" w:name="bookmark55"/>
      <w:bookmarkStart w:id="59" w:name="bookmark56"/>
      <w:r>
        <w:t>Přerušení prací</w:t>
      </w:r>
      <w:bookmarkEnd w:id="58"/>
      <w:bookmarkEnd w:id="59"/>
    </w:p>
    <w:p w14:paraId="3D976A37" w14:textId="77777777" w:rsidR="00BB7A7E" w:rsidRDefault="00245D49">
      <w:pPr>
        <w:pStyle w:val="Zkladntext1"/>
        <w:numPr>
          <w:ilvl w:val="0"/>
          <w:numId w:val="45"/>
        </w:numPr>
        <w:shd w:val="clear" w:color="auto" w:fill="auto"/>
        <w:tabs>
          <w:tab w:val="left" w:pos="750"/>
        </w:tabs>
        <w:spacing w:after="0"/>
        <w:jc w:val="both"/>
      </w:pPr>
      <w:r>
        <w:t xml:space="preserve">Zhotovitel je povinen přerušit práce na základě rozhodnutí Objednatele a dále v případě, že zjistí při provádění díla </w:t>
      </w:r>
      <w:r>
        <w:rPr>
          <w:b/>
          <w:bCs/>
        </w:rPr>
        <w:t xml:space="preserve">skryté překážky </w:t>
      </w:r>
      <w:r>
        <w:t>znemožňující jeho provedení dohodnutým způsobem. Každé přerušení prací</w:t>
      </w:r>
    </w:p>
    <w:p w14:paraId="74D282AA" w14:textId="77777777" w:rsidR="00BB7A7E" w:rsidRDefault="00245D49">
      <w:pPr>
        <w:pStyle w:val="Zkladntext1"/>
        <w:shd w:val="clear" w:color="auto" w:fill="auto"/>
        <w:jc w:val="both"/>
      </w:pPr>
      <w: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4AEBA6EC" w14:textId="77777777" w:rsidR="00BB7A7E" w:rsidRDefault="00245D49">
      <w:pPr>
        <w:pStyle w:val="Zkladntext1"/>
        <w:numPr>
          <w:ilvl w:val="0"/>
          <w:numId w:val="45"/>
        </w:numPr>
        <w:shd w:val="clear" w:color="auto" w:fill="auto"/>
        <w:tabs>
          <w:tab w:val="left" w:pos="740"/>
        </w:tabs>
        <w:jc w:val="both"/>
      </w:pPr>
      <w: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rPr>
        <w:t>§ 2594 a § 2627 OZ.</w:t>
      </w:r>
    </w:p>
    <w:p w14:paraId="4D6F8C9E" w14:textId="77777777" w:rsidR="00BB7A7E" w:rsidRDefault="00245D49">
      <w:pPr>
        <w:pStyle w:val="Nadpis20"/>
        <w:keepNext/>
        <w:keepLines/>
        <w:numPr>
          <w:ilvl w:val="0"/>
          <w:numId w:val="44"/>
        </w:numPr>
        <w:shd w:val="clear" w:color="auto" w:fill="auto"/>
        <w:tabs>
          <w:tab w:val="left" w:pos="558"/>
        </w:tabs>
        <w:jc w:val="both"/>
      </w:pPr>
      <w:bookmarkStart w:id="60" w:name="bookmark57"/>
      <w:bookmarkStart w:id="61" w:name="bookmark58"/>
      <w:r>
        <w:t>Kontroly a kontrolní dny</w:t>
      </w:r>
      <w:bookmarkEnd w:id="60"/>
      <w:bookmarkEnd w:id="61"/>
    </w:p>
    <w:p w14:paraId="4B725DEB" w14:textId="77777777" w:rsidR="00BB7A7E" w:rsidRDefault="00245D49">
      <w:pPr>
        <w:pStyle w:val="Zkladntext1"/>
        <w:numPr>
          <w:ilvl w:val="0"/>
          <w:numId w:val="46"/>
        </w:numPr>
        <w:shd w:val="clear" w:color="auto" w:fill="auto"/>
        <w:tabs>
          <w:tab w:val="left" w:pos="740"/>
        </w:tabs>
        <w:jc w:val="both"/>
        <w:sectPr w:rsidR="00BB7A7E">
          <w:headerReference w:type="even" r:id="rId66"/>
          <w:headerReference w:type="default" r:id="rId67"/>
          <w:footerReference w:type="even" r:id="rId68"/>
          <w:footerReference w:type="default" r:id="rId69"/>
          <w:headerReference w:type="first" r:id="rId70"/>
          <w:footerReference w:type="first" r:id="rId71"/>
          <w:pgSz w:w="11900" w:h="16840"/>
          <w:pgMar w:top="1940" w:right="1227" w:bottom="1393" w:left="944" w:header="0" w:footer="3" w:gutter="0"/>
          <w:cols w:space="720"/>
          <w:noEndnote/>
          <w:titlePg/>
          <w:docGrid w:linePitch="360"/>
        </w:sectPr>
      </w:pPr>
      <w: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14:paraId="7D89D603" w14:textId="77777777" w:rsidR="00BB7A7E" w:rsidRDefault="00245D49">
      <w:pPr>
        <w:pStyle w:val="Zkladntext1"/>
        <w:numPr>
          <w:ilvl w:val="0"/>
          <w:numId w:val="46"/>
        </w:numPr>
        <w:shd w:val="clear" w:color="auto" w:fill="auto"/>
        <w:tabs>
          <w:tab w:val="left" w:pos="740"/>
        </w:tabs>
        <w:jc w:val="both"/>
      </w:pPr>
      <w: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2BE42288" w14:textId="77777777" w:rsidR="00BB7A7E" w:rsidRDefault="00245D49">
      <w:pPr>
        <w:pStyle w:val="Zkladntext1"/>
        <w:numPr>
          <w:ilvl w:val="0"/>
          <w:numId w:val="46"/>
        </w:numPr>
        <w:shd w:val="clear" w:color="auto" w:fill="auto"/>
        <w:tabs>
          <w:tab w:val="left" w:pos="740"/>
        </w:tabs>
        <w:jc w:val="both"/>
      </w:pPr>
      <w:r>
        <w:t>Jestliže Zhotovitel díla vady neodstraní ani v přiměřené lhůtě mu za tímto účelem poskytnuté a vadný postup Zhotovitele by vedl nepochybně k podstatnému porušení smlouvy, je Objednatel oprávněn odstoupit od Smlouvy.</w:t>
      </w:r>
    </w:p>
    <w:p w14:paraId="6A0D958B" w14:textId="77777777" w:rsidR="00BB7A7E" w:rsidRDefault="00245D49">
      <w:pPr>
        <w:pStyle w:val="Zkladntext1"/>
        <w:numPr>
          <w:ilvl w:val="0"/>
          <w:numId w:val="46"/>
        </w:numPr>
        <w:shd w:val="clear" w:color="auto" w:fill="auto"/>
        <w:tabs>
          <w:tab w:val="left" w:pos="740"/>
        </w:tabs>
        <w:jc w:val="both"/>
      </w:pPr>
      <w:r>
        <w:t>Na požádání je Zhotovitel povinen předložit Objednateli veškeré doklady o provádění prací. Zhotovitel je povinen výkon tohoto práva strpět.</w:t>
      </w:r>
    </w:p>
    <w:p w14:paraId="262EE30B" w14:textId="77777777" w:rsidR="00BB7A7E" w:rsidRDefault="00245D49">
      <w:pPr>
        <w:pStyle w:val="Nadpis20"/>
        <w:keepNext/>
        <w:keepLines/>
        <w:numPr>
          <w:ilvl w:val="0"/>
          <w:numId w:val="46"/>
        </w:numPr>
        <w:shd w:val="clear" w:color="auto" w:fill="auto"/>
        <w:tabs>
          <w:tab w:val="left" w:pos="740"/>
        </w:tabs>
        <w:jc w:val="both"/>
      </w:pPr>
      <w:bookmarkStart w:id="62" w:name="bookmark59"/>
      <w:bookmarkStart w:id="63" w:name="bookmark60"/>
      <w:r>
        <w:rPr>
          <w:u w:val="none"/>
        </w:rPr>
        <w:t>Objednatel je oprávněn:</w:t>
      </w:r>
      <w:bookmarkEnd w:id="62"/>
      <w:bookmarkEnd w:id="63"/>
    </w:p>
    <w:p w14:paraId="6FC8E5E6" w14:textId="77777777" w:rsidR="00BB7A7E" w:rsidRDefault="00245D49">
      <w:pPr>
        <w:pStyle w:val="Zkladntext1"/>
        <w:numPr>
          <w:ilvl w:val="0"/>
          <w:numId w:val="47"/>
        </w:numPr>
        <w:shd w:val="clear" w:color="auto" w:fill="auto"/>
        <w:tabs>
          <w:tab w:val="left" w:pos="435"/>
        </w:tabs>
        <w:spacing w:after="0"/>
        <w:ind w:left="440" w:hanging="440"/>
        <w:jc w:val="both"/>
      </w:pPr>
      <w: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rPr>
        <w:t xml:space="preserve">zákona </w:t>
      </w:r>
      <w:r>
        <w:t>o finanční kontrole ve veřejné správě.</w:t>
      </w:r>
    </w:p>
    <w:p w14:paraId="09289EA5" w14:textId="77777777" w:rsidR="00BB7A7E" w:rsidRDefault="00245D49">
      <w:pPr>
        <w:pStyle w:val="Zkladntext1"/>
        <w:numPr>
          <w:ilvl w:val="0"/>
          <w:numId w:val="47"/>
        </w:numPr>
        <w:shd w:val="clear" w:color="auto" w:fill="auto"/>
        <w:tabs>
          <w:tab w:val="left" w:pos="435"/>
        </w:tabs>
        <w:spacing w:after="0"/>
        <w:ind w:left="440" w:hanging="440"/>
        <w:jc w:val="both"/>
      </w:pPr>
      <w: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14:paraId="765ADD9B" w14:textId="77777777" w:rsidR="00BB7A7E" w:rsidRDefault="00245D49">
      <w:pPr>
        <w:pStyle w:val="Zkladntext1"/>
        <w:numPr>
          <w:ilvl w:val="0"/>
          <w:numId w:val="47"/>
        </w:numPr>
        <w:shd w:val="clear" w:color="auto" w:fill="auto"/>
        <w:tabs>
          <w:tab w:val="left" w:pos="435"/>
        </w:tabs>
        <w:spacing w:after="0"/>
        <w:ind w:left="440" w:hanging="440"/>
        <w:jc w:val="both"/>
      </w:pPr>
      <w:r>
        <w:t>Provádět prostřednictvím koordinátora BOZP kontrolu dodržování bezpečnosti práce a ukládat nápravná opatření.</w:t>
      </w:r>
    </w:p>
    <w:p w14:paraId="16F46FF5" w14:textId="77777777" w:rsidR="00BB7A7E" w:rsidRDefault="00245D49">
      <w:pPr>
        <w:pStyle w:val="Zkladntext1"/>
        <w:numPr>
          <w:ilvl w:val="0"/>
          <w:numId w:val="47"/>
        </w:numPr>
        <w:shd w:val="clear" w:color="auto" w:fill="auto"/>
        <w:tabs>
          <w:tab w:val="left" w:pos="435"/>
        </w:tabs>
        <w:spacing w:after="0"/>
        <w:ind w:left="440" w:hanging="440"/>
        <w:jc w:val="both"/>
      </w:pPr>
      <w:r>
        <w:t xml:space="preserve">Zjistí-li Objednatel, že Zhotovitel porušuje svou povinnost stanovenou mu těmito OP, Smlouvou, zákony může požadovat, aby Zhotovitel zajistil nápravu a prováděl dílo řádným způsobem. Neučiní-li tak Zhotovitel </w:t>
      </w:r>
      <w:r>
        <w:lastRenderedPageBreak/>
        <w:t>ani v přiměřené době, může Objednatel odstoupit od Smlouvy, vedl-li by postup Zhotovitele nepochybně k podstatnému porušení Smlouvy.</w:t>
      </w:r>
    </w:p>
    <w:p w14:paraId="3A77CC2B" w14:textId="77777777" w:rsidR="00BB7A7E" w:rsidRDefault="00245D49">
      <w:pPr>
        <w:pStyle w:val="Zkladntext1"/>
        <w:numPr>
          <w:ilvl w:val="0"/>
          <w:numId w:val="47"/>
        </w:numPr>
        <w:shd w:val="clear" w:color="auto" w:fill="auto"/>
        <w:tabs>
          <w:tab w:val="left" w:pos="435"/>
        </w:tabs>
        <w:ind w:left="440" w:hanging="440"/>
        <w:jc w:val="both"/>
      </w:pPr>
      <w: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14:paraId="20E05003" w14:textId="77777777" w:rsidR="00BB7A7E" w:rsidRDefault="00245D49">
      <w:pPr>
        <w:pStyle w:val="Zkladntext1"/>
        <w:numPr>
          <w:ilvl w:val="0"/>
          <w:numId w:val="46"/>
        </w:numPr>
        <w:shd w:val="clear" w:color="auto" w:fill="auto"/>
        <w:tabs>
          <w:tab w:val="left" w:pos="740"/>
        </w:tabs>
      </w:pPr>
      <w:r>
        <w:t>TDS nesmí vykonávat Zhotovitel ani osoba s ním propojená.</w:t>
      </w:r>
    </w:p>
    <w:p w14:paraId="586A3404" w14:textId="77777777" w:rsidR="00BB7A7E" w:rsidRDefault="00245D49">
      <w:pPr>
        <w:pStyle w:val="Zkladntext1"/>
        <w:numPr>
          <w:ilvl w:val="0"/>
          <w:numId w:val="46"/>
        </w:numPr>
        <w:shd w:val="clear" w:color="auto" w:fill="auto"/>
        <w:tabs>
          <w:tab w:val="left" w:pos="740"/>
        </w:tabs>
        <w:spacing w:after="0"/>
        <w:jc w:val="both"/>
      </w:pPr>
      <w: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14:paraId="7D5A6EBE" w14:textId="77777777" w:rsidR="00BB7A7E" w:rsidRDefault="00245D49">
      <w:pPr>
        <w:pStyle w:val="Zkladntext1"/>
        <w:shd w:val="clear" w:color="auto" w:fill="auto"/>
        <w:spacing w:after="0"/>
        <w:ind w:firstLine="720"/>
        <w:jc w:val="both"/>
      </w:pPr>
      <w:r>
        <w:t xml:space="preserve">Kontrolních dnů se budou účastnit zástupci Zhotovitele, zástupce Objednatele, TDS a další přizvané osoby v souladu s příslušným </w:t>
      </w:r>
      <w:r>
        <w:rPr>
          <w:b/>
          <w:bCs/>
        </w:rPr>
        <w:t>zákonem (</w:t>
      </w:r>
      <w:r>
        <w:t xml:space="preserve">stavební zákon) a s příslušným </w:t>
      </w:r>
      <w:r>
        <w:rPr>
          <w:b/>
          <w:bCs/>
        </w:rPr>
        <w:t xml:space="preserve">zákonem </w:t>
      </w:r>
      <w:r>
        <w:t>o zajištění dalších podmínek bezpečnosti a ochrany zdraví při práci. V rámci jednání konaném při kontrolním dnu budou předloženy k nahlédnutí zejména:</w:t>
      </w:r>
    </w:p>
    <w:p w14:paraId="11576171" w14:textId="77777777" w:rsidR="00BB7A7E" w:rsidRDefault="00245D49">
      <w:pPr>
        <w:pStyle w:val="Zkladntext1"/>
        <w:numPr>
          <w:ilvl w:val="0"/>
          <w:numId w:val="48"/>
        </w:numPr>
        <w:shd w:val="clear" w:color="auto" w:fill="auto"/>
        <w:tabs>
          <w:tab w:val="left" w:pos="435"/>
        </w:tabs>
        <w:spacing w:after="0"/>
        <w:jc w:val="both"/>
      </w:pPr>
      <w:r>
        <w:t>stavební deník,</w:t>
      </w:r>
    </w:p>
    <w:p w14:paraId="6041ED9D" w14:textId="77777777" w:rsidR="00BB7A7E" w:rsidRDefault="00245D49">
      <w:pPr>
        <w:pStyle w:val="Zkladntext1"/>
        <w:numPr>
          <w:ilvl w:val="0"/>
          <w:numId w:val="48"/>
        </w:numPr>
        <w:shd w:val="clear" w:color="auto" w:fill="auto"/>
        <w:tabs>
          <w:tab w:val="left" w:pos="435"/>
        </w:tabs>
        <w:spacing w:after="0"/>
        <w:jc w:val="both"/>
      </w:pPr>
      <w:r>
        <w:t>doklady dle zákona o BOZP, vztahující se k stavbě,</w:t>
      </w:r>
    </w:p>
    <w:p w14:paraId="5C457766" w14:textId="77777777" w:rsidR="00BB7A7E" w:rsidRDefault="00245D49">
      <w:pPr>
        <w:pStyle w:val="Zkladntext1"/>
        <w:numPr>
          <w:ilvl w:val="0"/>
          <w:numId w:val="48"/>
        </w:numPr>
        <w:shd w:val="clear" w:color="auto" w:fill="auto"/>
        <w:tabs>
          <w:tab w:val="left" w:pos="435"/>
        </w:tabs>
        <w:spacing w:after="0"/>
        <w:jc w:val="both"/>
      </w:pPr>
      <w:r>
        <w:t>doklady a rozhodnutí stavebních orgánů ke stavbě,</w:t>
      </w:r>
    </w:p>
    <w:p w14:paraId="70027C50" w14:textId="77777777" w:rsidR="00BB7A7E" w:rsidRDefault="00245D49">
      <w:pPr>
        <w:pStyle w:val="Zkladntext1"/>
        <w:numPr>
          <w:ilvl w:val="0"/>
          <w:numId w:val="48"/>
        </w:numPr>
        <w:shd w:val="clear" w:color="auto" w:fill="auto"/>
        <w:tabs>
          <w:tab w:val="left" w:pos="435"/>
        </w:tabs>
        <w:jc w:val="both"/>
      </w:pPr>
      <w:r>
        <w:t>ověřená dokumentace stavby, změny, doplňky.</w:t>
      </w:r>
    </w:p>
    <w:p w14:paraId="2A67F75C" w14:textId="77777777" w:rsidR="00BB7A7E" w:rsidRDefault="00245D49">
      <w:pPr>
        <w:pStyle w:val="Nadpis20"/>
        <w:keepNext/>
        <w:keepLines/>
        <w:numPr>
          <w:ilvl w:val="0"/>
          <w:numId w:val="44"/>
        </w:numPr>
        <w:shd w:val="clear" w:color="auto" w:fill="auto"/>
        <w:tabs>
          <w:tab w:val="left" w:pos="562"/>
        </w:tabs>
        <w:jc w:val="both"/>
      </w:pPr>
      <w:bookmarkStart w:id="64" w:name="bookmark61"/>
      <w:bookmarkStart w:id="65" w:name="bookmark62"/>
      <w:r>
        <w:t>Změny díla</w:t>
      </w:r>
      <w:bookmarkEnd w:id="64"/>
      <w:bookmarkEnd w:id="65"/>
    </w:p>
    <w:p w14:paraId="71894648" w14:textId="77777777" w:rsidR="00BB7A7E" w:rsidRDefault="00245D49">
      <w:pPr>
        <w:pStyle w:val="Zkladntext1"/>
        <w:numPr>
          <w:ilvl w:val="0"/>
          <w:numId w:val="49"/>
        </w:numPr>
        <w:shd w:val="clear" w:color="auto" w:fill="auto"/>
        <w:tabs>
          <w:tab w:val="left" w:pos="740"/>
        </w:tabs>
        <w:jc w:val="both"/>
      </w:pPr>
      <w:r>
        <w:t>Pro účely těchto OP zadavatel v závislosti na dalším výdaji finančních prostředků, nebo při navýšení původní výše ceny díla anebo při úspoře veřejných prostředků, rozděluje změny díla na vícepráce a méněpráce.</w:t>
      </w:r>
    </w:p>
    <w:p w14:paraId="3A5A2B66" w14:textId="77777777" w:rsidR="00BB7A7E" w:rsidRDefault="00245D49">
      <w:pPr>
        <w:pStyle w:val="Zkladntext1"/>
        <w:shd w:val="clear" w:color="auto" w:fill="auto"/>
        <w:jc w:val="both"/>
      </w:pPr>
      <w:r>
        <w:t>Dle § 222 ZZVZ zadavatel jakožto nevyhrazenou změnu závazku rozlišuje následující vícepráce, popř. méněpráce:</w:t>
      </w:r>
    </w:p>
    <w:p w14:paraId="303FA99E" w14:textId="77777777" w:rsidR="00BB7A7E" w:rsidRDefault="00245D49">
      <w:pPr>
        <w:pStyle w:val="Zkladntext1"/>
        <w:numPr>
          <w:ilvl w:val="0"/>
          <w:numId w:val="50"/>
        </w:numPr>
        <w:shd w:val="clear" w:color="auto" w:fill="auto"/>
        <w:tabs>
          <w:tab w:val="left" w:pos="717"/>
        </w:tabs>
        <w:spacing w:after="120"/>
        <w:ind w:left="720" w:hanging="340"/>
        <w:jc w:val="both"/>
      </w:pPr>
      <w:r>
        <w:t>změna de minimis dle § 222 odst. 4 písm. a) a b) bod 2 ZZVZ (max. 15% hodnota změny a cenového nárůstu)</w:t>
      </w:r>
    </w:p>
    <w:p w14:paraId="155AE9C5" w14:textId="77777777" w:rsidR="00BB7A7E" w:rsidRDefault="00245D49">
      <w:pPr>
        <w:pStyle w:val="Zkladntext1"/>
        <w:numPr>
          <w:ilvl w:val="0"/>
          <w:numId w:val="50"/>
        </w:numPr>
        <w:shd w:val="clear" w:color="auto" w:fill="auto"/>
        <w:tabs>
          <w:tab w:val="left" w:pos="717"/>
        </w:tabs>
        <w:spacing w:after="120"/>
        <w:ind w:left="720" w:hanging="340"/>
        <w:jc w:val="both"/>
      </w:pPr>
      <w:r>
        <w:t xml:space="preserve">dodatečné stavební práce dle § 222 odst. 5 nebo odst. 6 ZZVZ (max. 50% hodnota změny ± a max. </w:t>
      </w:r>
      <w:proofErr w:type="gramStart"/>
      <w:r>
        <w:t>30%</w:t>
      </w:r>
      <w:proofErr w:type="gramEnd"/>
      <w:r>
        <w:t xml:space="preserve"> cenového nárůstu)</w:t>
      </w:r>
    </w:p>
    <w:p w14:paraId="5BC6D619" w14:textId="77777777" w:rsidR="00BB7A7E" w:rsidRDefault="00245D49">
      <w:pPr>
        <w:pStyle w:val="Zkladntext1"/>
        <w:numPr>
          <w:ilvl w:val="0"/>
          <w:numId w:val="50"/>
        </w:numPr>
        <w:shd w:val="clear" w:color="auto" w:fill="auto"/>
        <w:tabs>
          <w:tab w:val="left" w:pos="717"/>
        </w:tabs>
        <w:spacing w:after="340"/>
        <w:ind w:left="720" w:hanging="340"/>
        <w:jc w:val="both"/>
      </w:pPr>
      <w: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14:paraId="76106B60" w14:textId="77777777" w:rsidR="00BB7A7E" w:rsidRDefault="00245D49">
      <w:pPr>
        <w:pStyle w:val="Zkladntext1"/>
        <w:numPr>
          <w:ilvl w:val="0"/>
          <w:numId w:val="49"/>
        </w:numPr>
        <w:shd w:val="clear" w:color="auto" w:fill="auto"/>
        <w:tabs>
          <w:tab w:val="left" w:pos="750"/>
        </w:tabs>
        <w:jc w:val="both"/>
      </w:pPr>
      <w: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rPr>
        <w:t xml:space="preserve">čl. VI bodu 6.5. </w:t>
      </w:r>
      <w:r>
        <w:t>těchto OP.</w:t>
      </w:r>
    </w:p>
    <w:p w14:paraId="6EF42A19" w14:textId="77777777" w:rsidR="00BB7A7E" w:rsidRDefault="00245D49">
      <w:pPr>
        <w:pStyle w:val="Zkladntext1"/>
        <w:shd w:val="clear" w:color="auto" w:fill="auto"/>
        <w:ind w:firstLine="740"/>
        <w:jc w:val="both"/>
      </w:pPr>
      <w:r>
        <w:t xml:space="preserve">Pokud Zhotovitel provede </w:t>
      </w:r>
      <w:r>
        <w:rPr>
          <w:b/>
          <w:bCs/>
        </w:rPr>
        <w:t xml:space="preserve">vícepráce, popř. méněpráce </w:t>
      </w:r>
      <w:r>
        <w:t xml:space="preserve">bez uzavření změnového listu dle 8.18.3. 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víceprací, </w:t>
      </w:r>
      <w:r>
        <w:rPr>
          <w:b/>
          <w:bCs/>
        </w:rPr>
        <w:t xml:space="preserve">popř. </w:t>
      </w:r>
      <w:proofErr w:type="spellStart"/>
      <w:r>
        <w:rPr>
          <w:b/>
          <w:bCs/>
        </w:rPr>
        <w:t>méněprácí</w:t>
      </w:r>
      <w:proofErr w:type="spellEnd"/>
      <w:r>
        <w:rPr>
          <w:b/>
          <w:bCs/>
        </w:rPr>
        <w:t>.</w:t>
      </w:r>
    </w:p>
    <w:p w14:paraId="27FFF466" w14:textId="77777777" w:rsidR="00BB7A7E" w:rsidRDefault="00245D49">
      <w:pPr>
        <w:pStyle w:val="Zkladntext1"/>
        <w:numPr>
          <w:ilvl w:val="0"/>
          <w:numId w:val="49"/>
        </w:numPr>
        <w:shd w:val="clear" w:color="auto" w:fill="auto"/>
        <w:tabs>
          <w:tab w:val="left" w:pos="750"/>
        </w:tabs>
        <w:jc w:val="both"/>
      </w:pPr>
      <w:r>
        <w:t>Veškeré vícepráce</w:t>
      </w:r>
      <w:r>
        <w:rPr>
          <w:b/>
          <w:bCs/>
        </w:rPr>
        <w:t xml:space="preserve">, </w:t>
      </w:r>
      <w: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14:paraId="214FB583" w14:textId="77777777" w:rsidR="00BB7A7E" w:rsidRDefault="00245D49">
      <w:pPr>
        <w:pStyle w:val="Zkladntext1"/>
        <w:shd w:val="clear" w:color="auto" w:fill="auto"/>
        <w:ind w:firstLine="740"/>
        <w:jc w:val="both"/>
      </w:pPr>
      <w:r>
        <w:lastRenderedPageBreak/>
        <w:t xml:space="preserve">Na základě písemného soupisu </w:t>
      </w:r>
      <w:r>
        <w:rPr>
          <w:b/>
          <w:bCs/>
        </w:rPr>
        <w:t xml:space="preserve">víceprací, </w:t>
      </w:r>
      <w: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09F32EDF" w14:textId="77777777" w:rsidR="00BB7A7E" w:rsidRDefault="00245D49">
      <w:pPr>
        <w:pStyle w:val="Zkladntext1"/>
        <w:shd w:val="clear" w:color="auto" w:fill="auto"/>
        <w:ind w:firstLine="740"/>
        <w:jc w:val="both"/>
      </w:pPr>
      <w: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rPr>
        <w:t xml:space="preserve">Cenová soustava ÚRS Praha, a.s. apod.) </w:t>
      </w:r>
      <w:r>
        <w:t xml:space="preserve">platné k datu předložení soupisu dodatečných stavebních prací nebo dodatečných změn stavebních prací Objednateli. Jestliže se při zpracování ocenění vyskytnou </w:t>
      </w:r>
      <w:r>
        <w:rPr>
          <w:b/>
          <w:bCs/>
        </w:rPr>
        <w:t xml:space="preserve">vícepráce, </w:t>
      </w:r>
      <w:r>
        <w:t xml:space="preserve">které není možno ocenit výše uvedeným způsobem, budou tyto </w:t>
      </w:r>
      <w:r>
        <w:rPr>
          <w:b/>
          <w:bCs/>
        </w:rPr>
        <w:t xml:space="preserve">vícepráce </w:t>
      </w:r>
      <w:r>
        <w:t>oceněny individuální kalkulací dle cen v místě a čase obvyklých.</w:t>
      </w:r>
    </w:p>
    <w:p w14:paraId="5159D10A" w14:textId="77777777" w:rsidR="00BB7A7E" w:rsidRDefault="00245D49">
      <w:pPr>
        <w:pStyle w:val="Zkladntext1"/>
        <w:numPr>
          <w:ilvl w:val="0"/>
          <w:numId w:val="49"/>
        </w:numPr>
        <w:shd w:val="clear" w:color="auto" w:fill="auto"/>
        <w:tabs>
          <w:tab w:val="left" w:pos="750"/>
        </w:tabs>
        <w:jc w:val="both"/>
      </w:pPr>
      <w:r>
        <w:t>Drobné změny a upřesnění díla, která nemají vliv na cenu, termín plnění ani výsledné užitné vlastnosti díla, mohou být oprávněnými zástupci rozhodnuty a potvrzeny na staveništi zápisem ve stavebním deníku.</w:t>
      </w:r>
    </w:p>
    <w:p w14:paraId="7DB55707" w14:textId="77777777" w:rsidR="00BB7A7E" w:rsidRDefault="00245D49">
      <w:pPr>
        <w:pStyle w:val="Zkladntext1"/>
        <w:numPr>
          <w:ilvl w:val="0"/>
          <w:numId w:val="49"/>
        </w:numPr>
        <w:shd w:val="clear" w:color="auto" w:fill="auto"/>
        <w:tabs>
          <w:tab w:val="left" w:pos="750"/>
        </w:tabs>
        <w:jc w:val="both"/>
      </w:pPr>
      <w: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30D8A50D" w14:textId="77777777" w:rsidR="00BB7A7E" w:rsidRDefault="00245D49">
      <w:pPr>
        <w:pStyle w:val="Nadpis20"/>
        <w:keepNext/>
        <w:keepLines/>
        <w:numPr>
          <w:ilvl w:val="0"/>
          <w:numId w:val="49"/>
        </w:numPr>
        <w:shd w:val="clear" w:color="auto" w:fill="auto"/>
        <w:tabs>
          <w:tab w:val="left" w:pos="750"/>
        </w:tabs>
        <w:spacing w:after="0"/>
        <w:jc w:val="both"/>
      </w:pPr>
      <w:bookmarkStart w:id="66" w:name="bookmark63"/>
      <w:bookmarkStart w:id="67" w:name="bookmark64"/>
      <w:r>
        <w:t>Dodržování bezpečnosti a hygieny práce</w:t>
      </w:r>
      <w:bookmarkEnd w:id="66"/>
      <w:bookmarkEnd w:id="67"/>
    </w:p>
    <w:p w14:paraId="0240A0CB" w14:textId="77777777" w:rsidR="00BB7A7E" w:rsidRDefault="00245D49">
      <w:pPr>
        <w:pStyle w:val="Zkladntext1"/>
        <w:numPr>
          <w:ilvl w:val="0"/>
          <w:numId w:val="51"/>
        </w:numPr>
        <w:shd w:val="clear" w:color="auto" w:fill="auto"/>
        <w:tabs>
          <w:tab w:val="left" w:pos="430"/>
        </w:tabs>
        <w:spacing w:after="0"/>
        <w:ind w:left="440" w:hanging="440"/>
        <w:jc w:val="both"/>
      </w:pPr>
      <w: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046540A6" w14:textId="77777777" w:rsidR="00BB7A7E" w:rsidRDefault="00245D49">
      <w:pPr>
        <w:pStyle w:val="Zkladntext1"/>
        <w:numPr>
          <w:ilvl w:val="0"/>
          <w:numId w:val="51"/>
        </w:numPr>
        <w:shd w:val="clear" w:color="auto" w:fill="auto"/>
        <w:tabs>
          <w:tab w:val="left" w:pos="430"/>
        </w:tabs>
        <w:jc w:val="both"/>
      </w:pPr>
      <w:r>
        <w:t>Zhotovitel zcela zodpovídá za bezpečnost a ochranu zdraví všech osob, které se s jeho vědomím</w:t>
      </w:r>
      <w:r>
        <w:br w:type="page"/>
      </w:r>
    </w:p>
    <w:p w14:paraId="3B6DDCED" w14:textId="77777777" w:rsidR="00BB7A7E" w:rsidRDefault="00245D49">
      <w:pPr>
        <w:pStyle w:val="Zkladntext1"/>
        <w:shd w:val="clear" w:color="auto" w:fill="auto"/>
        <w:spacing w:after="0"/>
        <w:ind w:left="440"/>
        <w:jc w:val="both"/>
      </w:pPr>
      <w:r>
        <w:lastRenderedPageBreak/>
        <w:t>zdržují v místě zhotovení díla a je povinen zabezpečit jejich vybavení ochrannými pracovními pomůckami.</w:t>
      </w:r>
    </w:p>
    <w:p w14:paraId="00C1388C" w14:textId="77777777" w:rsidR="00BB7A7E" w:rsidRDefault="00245D49">
      <w:pPr>
        <w:pStyle w:val="Zkladntext1"/>
        <w:numPr>
          <w:ilvl w:val="0"/>
          <w:numId w:val="52"/>
        </w:numPr>
        <w:shd w:val="clear" w:color="auto" w:fill="auto"/>
        <w:tabs>
          <w:tab w:val="left" w:pos="457"/>
        </w:tabs>
        <w:spacing w:after="0"/>
        <w:ind w:left="440" w:hanging="440"/>
        <w:jc w:val="both"/>
      </w:pPr>
      <w:r>
        <w:t>Zhotovitel je povinen pro zamezení vzniku škod provádět v průběhu provádění díla vlastní dozor a soustavnou kontrolu nad dodržováním právních předpisů upravujících oblast bezpečnosti práce a požární ochranou v místě provádění díla.</w:t>
      </w:r>
    </w:p>
    <w:p w14:paraId="0FA30FDB" w14:textId="77777777" w:rsidR="00BB7A7E" w:rsidRDefault="00245D49">
      <w:pPr>
        <w:pStyle w:val="Zkladntext1"/>
        <w:numPr>
          <w:ilvl w:val="0"/>
          <w:numId w:val="53"/>
        </w:numPr>
        <w:shd w:val="clear" w:color="auto" w:fill="auto"/>
        <w:tabs>
          <w:tab w:val="left" w:pos="457"/>
        </w:tabs>
        <w:spacing w:after="0"/>
        <w:ind w:left="440" w:hanging="440"/>
        <w:jc w:val="both"/>
      </w:pPr>
      <w: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14:paraId="7DA3F27D" w14:textId="77777777" w:rsidR="00BB7A7E" w:rsidRDefault="00245D49">
      <w:pPr>
        <w:pStyle w:val="Zkladntext1"/>
        <w:numPr>
          <w:ilvl w:val="0"/>
          <w:numId w:val="53"/>
        </w:numPr>
        <w:shd w:val="clear" w:color="auto" w:fill="auto"/>
        <w:tabs>
          <w:tab w:val="left" w:pos="457"/>
        </w:tabs>
        <w:spacing w:after="0"/>
        <w:jc w:val="both"/>
      </w:pPr>
      <w:r>
        <w:t>Zhotovitel je povinen pravidelně kontrolovat stav objektů sousedících s místem provádění díla.</w:t>
      </w:r>
    </w:p>
    <w:p w14:paraId="159A9804" w14:textId="77777777" w:rsidR="00BB7A7E" w:rsidRDefault="00245D49">
      <w:pPr>
        <w:pStyle w:val="Zkladntext1"/>
        <w:numPr>
          <w:ilvl w:val="0"/>
          <w:numId w:val="53"/>
        </w:numPr>
        <w:shd w:val="clear" w:color="auto" w:fill="auto"/>
        <w:tabs>
          <w:tab w:val="left" w:pos="457"/>
        </w:tabs>
        <w:ind w:left="440" w:hanging="440"/>
        <w:jc w:val="both"/>
      </w:pPr>
      <w:r>
        <w:t>Dojde-li k jakémukoliv úrazu při provádění díla nebo při činnostech souvisejících s prováděním díla je Zhotovitel povinen zabezpečit vyšetření úrazu a sepsání příslušného záznamu.</w:t>
      </w:r>
    </w:p>
    <w:p w14:paraId="66C69137" w14:textId="77777777" w:rsidR="00BB7A7E" w:rsidRDefault="00245D49">
      <w:pPr>
        <w:pStyle w:val="Nadpis20"/>
        <w:keepNext/>
        <w:keepLines/>
        <w:numPr>
          <w:ilvl w:val="0"/>
          <w:numId w:val="54"/>
        </w:numPr>
        <w:shd w:val="clear" w:color="auto" w:fill="auto"/>
        <w:tabs>
          <w:tab w:val="left" w:pos="750"/>
        </w:tabs>
        <w:spacing w:after="0"/>
        <w:jc w:val="both"/>
      </w:pPr>
      <w:bookmarkStart w:id="68" w:name="bookmark65"/>
      <w:bookmarkStart w:id="69" w:name="bookmark66"/>
      <w:r>
        <w:rPr>
          <w:u w:val="none"/>
        </w:rPr>
        <w:t>Dodržování podmínek rozhodnutí dotčených orgánů a organizací</w:t>
      </w:r>
      <w:bookmarkEnd w:id="68"/>
      <w:bookmarkEnd w:id="69"/>
    </w:p>
    <w:p w14:paraId="6ABDDAEC" w14:textId="77777777" w:rsidR="00BB7A7E" w:rsidRDefault="00245D49">
      <w:pPr>
        <w:pStyle w:val="Zkladntext1"/>
        <w:shd w:val="clear" w:color="auto" w:fill="auto"/>
        <w:jc w:val="both"/>
      </w:pPr>
      <w: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14:paraId="108477D0" w14:textId="77777777" w:rsidR="00BB7A7E" w:rsidRDefault="00245D49">
      <w:pPr>
        <w:pStyle w:val="Zkladntext1"/>
        <w:numPr>
          <w:ilvl w:val="0"/>
          <w:numId w:val="55"/>
        </w:numPr>
        <w:shd w:val="clear" w:color="auto" w:fill="auto"/>
        <w:tabs>
          <w:tab w:val="left" w:pos="582"/>
        </w:tabs>
        <w:spacing w:after="0"/>
        <w:jc w:val="both"/>
      </w:pPr>
      <w:r>
        <w:t xml:space="preserve">Za účelem zajištění splnění povinností Zhotovitele vyplývajících ze Smlouvy v rámci realizace díla, se Zhotovitel zavazuje poskytnout Objednateli </w:t>
      </w:r>
      <w:r>
        <w:rPr>
          <w:b/>
          <w:bCs/>
        </w:rPr>
        <w:t>„Zádržné“.</w:t>
      </w:r>
    </w:p>
    <w:p w14:paraId="44F52581" w14:textId="77777777" w:rsidR="00BB7A7E" w:rsidRDefault="00245D49">
      <w:pPr>
        <w:pStyle w:val="Zkladntext1"/>
        <w:shd w:val="clear" w:color="auto" w:fill="auto"/>
        <w:spacing w:after="60"/>
        <w:jc w:val="both"/>
      </w:pPr>
      <w:r>
        <w:t xml:space="preserve">Zádržné dle těchto OP, není-li dále v těchto OP uvedeno jinak, je ve výši </w:t>
      </w:r>
      <w:r>
        <w:rPr>
          <w:b/>
          <w:bCs/>
        </w:rPr>
        <w:t>20 %:</w:t>
      </w:r>
    </w:p>
    <w:p w14:paraId="0BAC8F85" w14:textId="77777777" w:rsidR="00BB7A7E" w:rsidRDefault="00245D49">
      <w:pPr>
        <w:pStyle w:val="Zkladntext1"/>
        <w:numPr>
          <w:ilvl w:val="0"/>
          <w:numId w:val="56"/>
        </w:numPr>
        <w:shd w:val="clear" w:color="auto" w:fill="auto"/>
        <w:tabs>
          <w:tab w:val="left" w:pos="318"/>
        </w:tabs>
        <w:spacing w:after="60"/>
        <w:jc w:val="both"/>
      </w:pPr>
      <w:r>
        <w:rPr>
          <w:b/>
          <w:bCs/>
        </w:rPr>
        <w:t>z každé Zhotovitelem fakturované částky,</w:t>
      </w:r>
    </w:p>
    <w:p w14:paraId="760AA9FE" w14:textId="77777777" w:rsidR="00BB7A7E" w:rsidRDefault="00245D49">
      <w:pPr>
        <w:pStyle w:val="Zkladntext1"/>
        <w:shd w:val="clear" w:color="auto" w:fill="auto"/>
        <w:spacing w:after="60"/>
        <w:jc w:val="both"/>
      </w:pPr>
      <w:r>
        <w:t>anebo</w:t>
      </w:r>
    </w:p>
    <w:p w14:paraId="12287CD2" w14:textId="77777777" w:rsidR="00BB7A7E" w:rsidRDefault="00245D49">
      <w:pPr>
        <w:pStyle w:val="Zkladntext1"/>
        <w:numPr>
          <w:ilvl w:val="0"/>
          <w:numId w:val="56"/>
        </w:numPr>
        <w:shd w:val="clear" w:color="auto" w:fill="auto"/>
        <w:tabs>
          <w:tab w:val="left" w:pos="327"/>
        </w:tabs>
        <w:spacing w:after="60"/>
        <w:jc w:val="both"/>
      </w:pPr>
      <w:r>
        <w:rPr>
          <w:b/>
          <w:bCs/>
        </w:rPr>
        <w:t>z celkové ceny díla v závěrečných fakturách,</w:t>
      </w:r>
    </w:p>
    <w:p w14:paraId="36494E65" w14:textId="77777777" w:rsidR="00BB7A7E" w:rsidRDefault="00245D49">
      <w:pPr>
        <w:pStyle w:val="Zkladntext1"/>
        <w:shd w:val="clear" w:color="auto" w:fill="auto"/>
        <w:spacing w:after="120"/>
        <w:jc w:val="both"/>
      </w:pPr>
      <w:r>
        <w:rPr>
          <w:noProof/>
        </w:rPr>
        <mc:AlternateContent>
          <mc:Choice Requires="wps">
            <w:drawing>
              <wp:anchor distT="50800" distB="0" distL="114300" distR="114300" simplePos="0" relativeHeight="125829511" behindDoc="0" locked="0" layoutInCell="1" allowOverlap="1" wp14:anchorId="0163461E" wp14:editId="5885AE62">
                <wp:simplePos x="0" y="0"/>
                <wp:positionH relativeFrom="page">
                  <wp:posOffset>1376680</wp:posOffset>
                </wp:positionH>
                <wp:positionV relativeFrom="paragraph">
                  <wp:posOffset>2044700</wp:posOffset>
                </wp:positionV>
                <wp:extent cx="5388610" cy="173990"/>
                <wp:effectExtent l="0" t="0" r="0" b="0"/>
                <wp:wrapTopAndBottom/>
                <wp:docPr id="357" name="Shape 357"/>
                <wp:cNvGraphicFramePr/>
                <a:graphic xmlns:a="http://schemas.openxmlformats.org/drawingml/2006/main">
                  <a:graphicData uri="http://schemas.microsoft.com/office/word/2010/wordprocessingShape">
                    <wps:wsp>
                      <wps:cNvSpPr txBox="1"/>
                      <wps:spPr>
                        <a:xfrm>
                          <a:off x="0" y="0"/>
                          <a:ext cx="5388610" cy="173990"/>
                        </a:xfrm>
                        <a:prstGeom prst="rect">
                          <a:avLst/>
                        </a:prstGeom>
                        <a:noFill/>
                      </wps:spPr>
                      <wps:txbx>
                        <w:txbxContent>
                          <w:p w14:paraId="205B2D50" w14:textId="77777777" w:rsidR="00BB7A7E" w:rsidRDefault="00245D49">
                            <w:pPr>
                              <w:pStyle w:val="Zkladntext1"/>
                              <w:shd w:val="clear" w:color="auto" w:fill="auto"/>
                              <w:spacing w:after="0"/>
                            </w:pPr>
                            <w:r>
                              <w:t>Zádržné za vady související s vegetačními úpravami a nepředložením geometrického plánu</w:t>
                            </w:r>
                          </w:p>
                        </w:txbxContent>
                      </wps:txbx>
                      <wps:bodyPr wrap="none" lIns="0" tIns="0" rIns="0" bIns="0"/>
                    </wps:wsp>
                  </a:graphicData>
                </a:graphic>
              </wp:anchor>
            </w:drawing>
          </mc:Choice>
          <mc:Fallback>
            <w:pict>
              <v:shape w14:anchorId="0163461E" id="Shape 357" o:spid="_x0000_s1089" type="#_x0000_t202" style="position:absolute;left:0;text-align:left;margin-left:108.4pt;margin-top:161pt;width:424.3pt;height:13.7pt;z-index:125829511;visibility:visible;mso-wrap-style:none;mso-wrap-distance-left:9pt;mso-wrap-distance-top:4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" filled="f" stroked="f">
                <v:textbox inset="0,0,0,0">
                  <w:txbxContent>
                    <w:p w14:paraId="205B2D50" w14:textId="77777777" w:rsidR="00BB7A7E" w:rsidRDefault="00245D49">
                      <w:pPr>
                        <w:pStyle w:val="Zkladntext1"/>
                        <w:shd w:val="clear" w:color="auto" w:fill="auto"/>
                        <w:spacing w:after="0"/>
                      </w:pPr>
                      <w:r>
                        <w:t>Zádržné za vady související s vegetačními úpravami a nepředložením geometrického plánu</w:t>
                      </w:r>
                    </w:p>
                  </w:txbxContent>
                </v:textbox>
                <w10:wrap type="topAndBottom" anchorx="page"/>
              </v:shape>
            </w:pict>
          </mc:Fallback>
        </mc:AlternateContent>
      </w:r>
      <w:r>
        <w:t>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14:paraId="355144D2" w14:textId="77777777" w:rsidR="00BB7A7E" w:rsidRDefault="00245D49">
      <w:pPr>
        <w:pStyle w:val="Zkladntext1"/>
        <w:shd w:val="clear" w:color="auto" w:fill="auto"/>
        <w:jc w:val="both"/>
      </w:pPr>
      <w:r>
        <w:rPr>
          <w:b/>
          <w:bCs/>
        </w:rPr>
        <w:t xml:space="preserve">činí 2 % z celkové částky ceny díla, </w:t>
      </w:r>
      <w:r>
        <w:t>minimálně však ve výši částky uvedené v rámci rozpočtové ceny příslušné položky</w:t>
      </w:r>
      <w:r>
        <w:rPr>
          <w:b/>
          <w:bCs/>
        </w:rPr>
        <w:t>.</w:t>
      </w:r>
    </w:p>
    <w:p w14:paraId="09C9F4C0" w14:textId="77777777" w:rsidR="00BB7A7E" w:rsidRDefault="00245D49">
      <w:pPr>
        <w:pStyle w:val="Zkladntext1"/>
        <w:numPr>
          <w:ilvl w:val="0"/>
          <w:numId w:val="55"/>
        </w:numPr>
        <w:shd w:val="clear" w:color="auto" w:fill="auto"/>
        <w:tabs>
          <w:tab w:val="left" w:pos="582"/>
        </w:tabs>
        <w:spacing w:after="360"/>
        <w:jc w:val="both"/>
      </w:pPr>
      <w:bookmarkStart w:id="70" w:name="bookmark67"/>
      <w: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70"/>
    </w:p>
    <w:p w14:paraId="23BF0FAA" w14:textId="77777777" w:rsidR="00BB7A7E" w:rsidRDefault="00245D49">
      <w:pPr>
        <w:pStyle w:val="Nadpis20"/>
        <w:keepNext/>
        <w:keepLines/>
        <w:numPr>
          <w:ilvl w:val="0"/>
          <w:numId w:val="57"/>
        </w:numPr>
        <w:shd w:val="clear" w:color="auto" w:fill="auto"/>
        <w:tabs>
          <w:tab w:val="left" w:pos="356"/>
        </w:tabs>
        <w:spacing w:after="220"/>
      </w:pPr>
      <w:bookmarkStart w:id="71" w:name="bookmark68"/>
      <w:bookmarkStart w:id="72" w:name="bookmark69"/>
      <w:r>
        <w:t>Staveniště a jeho zařízení</w:t>
      </w:r>
      <w:bookmarkEnd w:id="71"/>
      <w:bookmarkEnd w:id="72"/>
    </w:p>
    <w:p w14:paraId="73C8C326" w14:textId="77777777" w:rsidR="00BB7A7E" w:rsidRDefault="00245D49">
      <w:pPr>
        <w:pStyle w:val="Zkladntext1"/>
        <w:shd w:val="clear" w:color="auto" w:fill="auto"/>
        <w:spacing w:after="0"/>
        <w:jc w:val="both"/>
      </w:pPr>
      <w:r>
        <w:rPr>
          <w:b/>
          <w:bCs/>
        </w:rPr>
        <w:t xml:space="preserve">9.1. </w:t>
      </w:r>
      <w:r>
        <w:t xml:space="preserve">Staveniště předá Zadavatel Zhotoviteli </w:t>
      </w:r>
      <w:r>
        <w:rPr>
          <w:b/>
          <w:bCs/>
        </w:rPr>
        <w:t xml:space="preserve">do 15 kalendářních dnů ode dne nabytí účinnosti Smlouvy. </w:t>
      </w:r>
      <w: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14:paraId="77F37333" w14:textId="77777777" w:rsidR="00BB7A7E" w:rsidRDefault="00245D49">
      <w:pPr>
        <w:pStyle w:val="Zkladntext1"/>
        <w:numPr>
          <w:ilvl w:val="0"/>
          <w:numId w:val="58"/>
        </w:numPr>
        <w:shd w:val="clear" w:color="auto" w:fill="auto"/>
        <w:tabs>
          <w:tab w:val="left" w:pos="457"/>
        </w:tabs>
        <w:spacing w:after="180"/>
        <w:jc w:val="both"/>
      </w:pPr>
      <w:r>
        <w:t>pravomocné stavební povolení,</w:t>
      </w:r>
    </w:p>
    <w:p w14:paraId="51976908" w14:textId="77777777" w:rsidR="00BB7A7E" w:rsidRDefault="00245D49">
      <w:pPr>
        <w:pStyle w:val="Zkladntext1"/>
        <w:numPr>
          <w:ilvl w:val="0"/>
          <w:numId w:val="58"/>
        </w:numPr>
        <w:shd w:val="clear" w:color="auto" w:fill="auto"/>
        <w:tabs>
          <w:tab w:val="left" w:pos="426"/>
        </w:tabs>
        <w:spacing w:after="0"/>
        <w:ind w:left="440" w:hanging="440"/>
        <w:jc w:val="both"/>
      </w:pPr>
      <w:r>
        <w:t>projektová dokumentace ověřená stavebním úřadem v případě, že stavba vyžaduje vydání stavebního povolení,</w:t>
      </w:r>
    </w:p>
    <w:p w14:paraId="38A53B56" w14:textId="77777777" w:rsidR="00BB7A7E" w:rsidRDefault="00245D49">
      <w:pPr>
        <w:pStyle w:val="Zkladntext1"/>
        <w:numPr>
          <w:ilvl w:val="0"/>
          <w:numId w:val="58"/>
        </w:numPr>
        <w:shd w:val="clear" w:color="auto" w:fill="auto"/>
        <w:tabs>
          <w:tab w:val="left" w:pos="426"/>
        </w:tabs>
        <w:jc w:val="both"/>
      </w:pPr>
      <w:r>
        <w:lastRenderedPageBreak/>
        <w:t>přehled smluvních vztahů.</w:t>
      </w:r>
    </w:p>
    <w:p w14:paraId="35E22D81" w14:textId="77777777" w:rsidR="00BB7A7E" w:rsidRDefault="00245D49">
      <w:pPr>
        <w:pStyle w:val="Zkladntext1"/>
        <w:numPr>
          <w:ilvl w:val="0"/>
          <w:numId w:val="59"/>
        </w:numPr>
        <w:shd w:val="clear" w:color="auto" w:fill="auto"/>
        <w:tabs>
          <w:tab w:val="left" w:pos="466"/>
        </w:tabs>
        <w:jc w:val="both"/>
      </w:pPr>
      <w: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14:paraId="40F890D8" w14:textId="77777777" w:rsidR="00BB7A7E" w:rsidRDefault="00245D49">
      <w:pPr>
        <w:pStyle w:val="Zkladntext1"/>
        <w:shd w:val="clear" w:color="auto" w:fill="auto"/>
        <w:ind w:firstLine="720"/>
        <w:jc w:val="both"/>
      </w:pPr>
      <w: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14:paraId="1AD9864A" w14:textId="77777777" w:rsidR="00BB7A7E" w:rsidRDefault="00245D49">
      <w:pPr>
        <w:pStyle w:val="Zkladntext1"/>
        <w:numPr>
          <w:ilvl w:val="0"/>
          <w:numId w:val="59"/>
        </w:numPr>
        <w:shd w:val="clear" w:color="auto" w:fill="auto"/>
        <w:tabs>
          <w:tab w:val="left" w:pos="457"/>
        </w:tabs>
        <w:jc w:val="both"/>
      </w:pPr>
      <w: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rPr>
        <w:t xml:space="preserve">§ </w:t>
      </w:r>
      <w:r>
        <w:t>5 vyhlášky č. 591/2006 Sb.</w:t>
      </w:r>
    </w:p>
    <w:p w14:paraId="260173DD" w14:textId="77777777" w:rsidR="00BB7A7E" w:rsidRDefault="00245D49">
      <w:pPr>
        <w:pStyle w:val="Zkladntext1"/>
        <w:numPr>
          <w:ilvl w:val="0"/>
          <w:numId w:val="59"/>
        </w:numPr>
        <w:shd w:val="clear" w:color="auto" w:fill="auto"/>
        <w:tabs>
          <w:tab w:val="left" w:pos="457"/>
        </w:tabs>
        <w:jc w:val="both"/>
      </w:pPr>
      <w: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20C6BADB" w14:textId="77777777" w:rsidR="00BB7A7E" w:rsidRDefault="00245D49">
      <w:pPr>
        <w:pStyle w:val="Zkladntext1"/>
        <w:numPr>
          <w:ilvl w:val="0"/>
          <w:numId w:val="59"/>
        </w:numPr>
        <w:shd w:val="clear" w:color="auto" w:fill="auto"/>
        <w:tabs>
          <w:tab w:val="left" w:pos="457"/>
        </w:tabs>
        <w:spacing w:after="0"/>
        <w:jc w:val="both"/>
      </w:pPr>
      <w:r>
        <w:t>Zhotovitel bude mít v průběhu realizace a dokončování předmětu díla na staveništi výhradní odpovědnost za:</w:t>
      </w:r>
    </w:p>
    <w:p w14:paraId="02FB27AC" w14:textId="77777777" w:rsidR="00BB7A7E" w:rsidRDefault="00245D49">
      <w:pPr>
        <w:pStyle w:val="Zkladntext1"/>
        <w:numPr>
          <w:ilvl w:val="0"/>
          <w:numId w:val="60"/>
        </w:numPr>
        <w:shd w:val="clear" w:color="auto" w:fill="auto"/>
        <w:tabs>
          <w:tab w:val="left" w:pos="426"/>
        </w:tabs>
        <w:spacing w:after="0"/>
        <w:ind w:left="440" w:hanging="440"/>
        <w:jc w:val="both"/>
      </w:pPr>
      <w:r>
        <w:t>zajištění bezpečnosti všech osob oprávněných k pohybu na staveništi, udržování staveniště v uspořádaném stavu za účelem předcházení vzniku škod; a</w:t>
      </w:r>
    </w:p>
    <w:p w14:paraId="782DA93A" w14:textId="77777777" w:rsidR="00BB7A7E" w:rsidRDefault="00245D49">
      <w:pPr>
        <w:pStyle w:val="Zkladntext1"/>
        <w:numPr>
          <w:ilvl w:val="0"/>
          <w:numId w:val="60"/>
        </w:numPr>
        <w:shd w:val="clear" w:color="auto" w:fill="auto"/>
        <w:tabs>
          <w:tab w:val="left" w:pos="426"/>
        </w:tabs>
        <w:spacing w:after="0"/>
        <w:ind w:left="440" w:hanging="440"/>
        <w:jc w:val="both"/>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0AC21BAC" w14:textId="77777777" w:rsidR="00BB7A7E" w:rsidRDefault="00245D49">
      <w:pPr>
        <w:pStyle w:val="Zkladntext1"/>
        <w:numPr>
          <w:ilvl w:val="0"/>
          <w:numId w:val="60"/>
        </w:numPr>
        <w:shd w:val="clear" w:color="auto" w:fill="auto"/>
        <w:tabs>
          <w:tab w:val="left" w:pos="426"/>
        </w:tabs>
        <w:spacing w:after="0"/>
        <w:ind w:left="440" w:hanging="440"/>
        <w:jc w:val="both"/>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53AC5ACB" w14:textId="77777777" w:rsidR="00BB7A7E" w:rsidRDefault="00245D49">
      <w:pPr>
        <w:pStyle w:val="Zkladntext1"/>
        <w:numPr>
          <w:ilvl w:val="0"/>
          <w:numId w:val="60"/>
        </w:numPr>
        <w:shd w:val="clear" w:color="auto" w:fill="auto"/>
        <w:tabs>
          <w:tab w:val="left" w:pos="426"/>
        </w:tabs>
        <w:spacing w:after="0"/>
        <w:ind w:left="440" w:hanging="440"/>
        <w:jc w:val="both"/>
      </w:pPr>
      <w:r>
        <w:t>zajištění bezpečnostních opatření proti vniku neoprávněných osob na staveniště, proti odcizení a poškození jakýchkoliv materiálů a věcí nalézajících se na staveništi, či jakýmkoliv nedovoleným zásahům třetích osob.</w:t>
      </w:r>
    </w:p>
    <w:p w14:paraId="1623F843" w14:textId="77777777" w:rsidR="00BB7A7E" w:rsidRDefault="00245D49">
      <w:pPr>
        <w:pStyle w:val="Zkladntext1"/>
        <w:numPr>
          <w:ilvl w:val="0"/>
          <w:numId w:val="60"/>
        </w:numPr>
        <w:shd w:val="clear" w:color="auto" w:fill="auto"/>
        <w:tabs>
          <w:tab w:val="left" w:pos="426"/>
        </w:tabs>
        <w:ind w:left="440" w:hanging="440"/>
        <w:jc w:val="both"/>
      </w:pPr>
      <w: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14:paraId="7CF7E5FF" w14:textId="77777777" w:rsidR="00BB7A7E" w:rsidRDefault="00245D49">
      <w:pPr>
        <w:pStyle w:val="Zkladntext1"/>
        <w:numPr>
          <w:ilvl w:val="0"/>
          <w:numId w:val="59"/>
        </w:numPr>
        <w:shd w:val="clear" w:color="auto" w:fill="auto"/>
        <w:tabs>
          <w:tab w:val="left" w:pos="457"/>
        </w:tabs>
        <w:jc w:val="both"/>
      </w:pPr>
      <w: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D3F68AA" w14:textId="77777777" w:rsidR="00BB7A7E" w:rsidRDefault="00245D49">
      <w:pPr>
        <w:pStyle w:val="Zkladntext1"/>
        <w:shd w:val="clear" w:color="auto" w:fill="auto"/>
        <w:ind w:firstLine="720"/>
        <w:jc w:val="both"/>
        <w:sectPr w:rsidR="00BB7A7E">
          <w:headerReference w:type="even" r:id="rId72"/>
          <w:headerReference w:type="default" r:id="rId73"/>
          <w:footerReference w:type="even" r:id="rId74"/>
          <w:footerReference w:type="default" r:id="rId75"/>
          <w:type w:val="continuous"/>
          <w:pgSz w:w="11900" w:h="16840"/>
          <w:pgMar w:top="1940" w:right="1227" w:bottom="1393" w:left="944" w:header="0" w:footer="3" w:gutter="0"/>
          <w:cols w:space="720"/>
          <w:noEndnote/>
          <w:docGrid w:linePitch="360"/>
        </w:sectPr>
      </w:pPr>
      <w:r>
        <w:t xml:space="preserve">Staveniště a místo skladování materiálů a místa výkopů je Zhotovitel povinen dle příslušných </w:t>
      </w:r>
    </w:p>
    <w:p w14:paraId="149F1382" w14:textId="77777777" w:rsidR="00BB7A7E" w:rsidRDefault="00245D49">
      <w:pPr>
        <w:pStyle w:val="Zkladntext1"/>
        <w:shd w:val="clear" w:color="auto" w:fill="auto"/>
        <w:jc w:val="both"/>
      </w:pPr>
      <w:r>
        <w:t>předpisů o bezpečnosti práce označit tabulkami, ohraničit, osvětlit, zabezpečit jejich ochranu, včetně protipožárních opatření a zajištění bezpečnosti a ochrany zdraví při práci.</w:t>
      </w:r>
    </w:p>
    <w:p w14:paraId="35BC1C39" w14:textId="77777777" w:rsidR="00BB7A7E" w:rsidRDefault="00245D49">
      <w:pPr>
        <w:pStyle w:val="Zkladntext1"/>
        <w:shd w:val="clear" w:color="auto" w:fill="auto"/>
        <w:ind w:firstLine="720"/>
        <w:jc w:val="both"/>
      </w:pPr>
      <w:r>
        <w:lastRenderedPageBreak/>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14:paraId="0C9380D1" w14:textId="77777777" w:rsidR="00BB7A7E" w:rsidRDefault="00245D49">
      <w:pPr>
        <w:pStyle w:val="Zkladntext1"/>
        <w:numPr>
          <w:ilvl w:val="0"/>
          <w:numId w:val="59"/>
        </w:numPr>
        <w:shd w:val="clear" w:color="auto" w:fill="auto"/>
        <w:tabs>
          <w:tab w:val="left" w:pos="471"/>
        </w:tabs>
        <w:jc w:val="both"/>
      </w:pPr>
      <w:r>
        <w:t xml:space="preserve">Zhotovitel je povinen Objednateli písemně oznámit nejpozději </w:t>
      </w:r>
      <w:r>
        <w:rPr>
          <w:b/>
          <w:bCs/>
        </w:rPr>
        <w:t xml:space="preserve">10 kalendářních </w:t>
      </w:r>
      <w:r>
        <w:t xml:space="preserve">dní předem, kdy bude dílo připraveno k předání dle </w:t>
      </w:r>
      <w:r>
        <w:rPr>
          <w:b/>
          <w:bCs/>
        </w:rPr>
        <w:t>čl. XIII. těchto OP</w:t>
      </w:r>
      <w:r>
        <w:t>, aby Objednatel mohl včas připravit a u příslušného stavebního úřadu podat návrh na uvedení stavby do provozu dle příslušného zákona.</w:t>
      </w:r>
    </w:p>
    <w:p w14:paraId="11C177B1" w14:textId="77777777" w:rsidR="00BB7A7E" w:rsidRDefault="00245D49">
      <w:pPr>
        <w:pStyle w:val="Zkladntext1"/>
        <w:shd w:val="clear" w:color="auto" w:fill="auto"/>
        <w:ind w:firstLine="720"/>
        <w:jc w:val="both"/>
      </w:pPr>
      <w: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Objednatel oprávněn zabezpečit vyklizení staveniště třetí osobou a náklady s tím spojené uhradí Objednateli Zhotovitel.</w:t>
      </w:r>
    </w:p>
    <w:p w14:paraId="461989C2" w14:textId="77777777" w:rsidR="00BB7A7E" w:rsidRDefault="00245D49">
      <w:pPr>
        <w:pStyle w:val="Zkladntext1"/>
        <w:shd w:val="clear" w:color="auto" w:fill="auto"/>
        <w:ind w:firstLine="720"/>
        <w:jc w:val="both"/>
      </w:pPr>
      <w: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14:paraId="5CC6A3C1" w14:textId="77777777" w:rsidR="00BB7A7E" w:rsidRDefault="00245D49">
      <w:pPr>
        <w:pStyle w:val="Zkladntext1"/>
        <w:numPr>
          <w:ilvl w:val="0"/>
          <w:numId w:val="59"/>
        </w:numPr>
        <w:shd w:val="clear" w:color="auto" w:fill="auto"/>
        <w:tabs>
          <w:tab w:val="left" w:pos="471"/>
        </w:tabs>
        <w:spacing w:after="340"/>
        <w:jc w:val="both"/>
      </w:pPr>
      <w:bookmarkStart w:id="73" w:name="bookmark70"/>
      <w:r>
        <w:t>Zhotovitel je povinen před zahájením technologické přestávky na stavbě umístit informační tabuli o této skutečnosti s uvedením údajů o počátku a konci této přestávky.</w:t>
      </w:r>
      <w:bookmarkEnd w:id="73"/>
    </w:p>
    <w:p w14:paraId="4B84F981" w14:textId="77777777" w:rsidR="00BB7A7E" w:rsidRDefault="00245D49">
      <w:pPr>
        <w:pStyle w:val="Zkladntext1"/>
        <w:numPr>
          <w:ilvl w:val="0"/>
          <w:numId w:val="57"/>
        </w:numPr>
        <w:shd w:val="clear" w:color="auto" w:fill="auto"/>
        <w:tabs>
          <w:tab w:val="left" w:pos="313"/>
        </w:tabs>
        <w:jc w:val="center"/>
      </w:pPr>
      <w:r>
        <w:rPr>
          <w:b/>
          <w:bCs/>
          <w:u w:val="single"/>
        </w:rPr>
        <w:t>Stavební deník, TDS a AD</w:t>
      </w:r>
    </w:p>
    <w:p w14:paraId="4764B443" w14:textId="77777777" w:rsidR="00BB7A7E" w:rsidRDefault="00245D49">
      <w:pPr>
        <w:pStyle w:val="Nadpis20"/>
        <w:keepNext/>
        <w:keepLines/>
        <w:numPr>
          <w:ilvl w:val="0"/>
          <w:numId w:val="61"/>
        </w:numPr>
        <w:shd w:val="clear" w:color="auto" w:fill="auto"/>
        <w:tabs>
          <w:tab w:val="left" w:pos="703"/>
        </w:tabs>
        <w:jc w:val="both"/>
      </w:pPr>
      <w:bookmarkStart w:id="74" w:name="bookmark71"/>
      <w:bookmarkStart w:id="75" w:name="bookmark72"/>
      <w:r>
        <w:t>Stavební deník</w:t>
      </w:r>
      <w:bookmarkEnd w:id="74"/>
      <w:bookmarkEnd w:id="75"/>
    </w:p>
    <w:p w14:paraId="7D64457A" w14:textId="77777777" w:rsidR="00BB7A7E" w:rsidRDefault="00245D49">
      <w:pPr>
        <w:pStyle w:val="Zkladntext1"/>
        <w:numPr>
          <w:ilvl w:val="0"/>
          <w:numId w:val="62"/>
        </w:numPr>
        <w:shd w:val="clear" w:color="auto" w:fill="auto"/>
        <w:tabs>
          <w:tab w:val="left" w:pos="750"/>
        </w:tabs>
        <w:jc w:val="both"/>
      </w:pPr>
      <w:r>
        <w:t xml:space="preserve">Zhotovitel je povinen vést ode dne předání a převzetí staveniště, stavební deník v souladu s příslušným </w:t>
      </w:r>
      <w:r>
        <w:rPr>
          <w:b/>
          <w:bCs/>
        </w:rPr>
        <w:t xml:space="preserve">zákonem, </w:t>
      </w:r>
      <w:r>
        <w:t xml:space="preserve">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w:t>
      </w:r>
      <w:proofErr w:type="gramStart"/>
      <w:r>
        <w:t>námitky,</w:t>
      </w:r>
      <w:proofErr w:type="gramEnd"/>
      <w:r>
        <w:t xml:space="preserve"> apod.).</w:t>
      </w:r>
    </w:p>
    <w:p w14:paraId="0ACA630B" w14:textId="77777777" w:rsidR="00BB7A7E" w:rsidRDefault="00245D49">
      <w:pPr>
        <w:pStyle w:val="Zkladntext1"/>
        <w:shd w:val="clear" w:color="auto" w:fill="auto"/>
        <w:ind w:firstLine="720"/>
        <w:jc w:val="both"/>
      </w:pPr>
      <w: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rPr>
        <w:t xml:space="preserve">deseti let </w:t>
      </w:r>
      <w:r>
        <w:t xml:space="preserve">od nabytí právní moci kolaudačního </w:t>
      </w:r>
      <w:proofErr w:type="gramStart"/>
      <w:r>
        <w:t>rozhodnutí</w:t>
      </w:r>
      <w:proofErr w:type="gramEnd"/>
      <w:r>
        <w:t xml:space="preserve"> popřípadě od provedení stavby, pokud kolaudaci tato nepodléhá.</w:t>
      </w:r>
    </w:p>
    <w:p w14:paraId="11464B15" w14:textId="77777777" w:rsidR="00BB7A7E" w:rsidRDefault="00245D49">
      <w:pPr>
        <w:pStyle w:val="Zkladntext1"/>
        <w:numPr>
          <w:ilvl w:val="0"/>
          <w:numId w:val="62"/>
        </w:numPr>
        <w:shd w:val="clear" w:color="auto" w:fill="auto"/>
        <w:tabs>
          <w:tab w:val="left" w:pos="764"/>
        </w:tabs>
        <w:jc w:val="both"/>
      </w:pPr>
      <w: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14:paraId="50BB0CF1" w14:textId="77777777" w:rsidR="00BB7A7E" w:rsidRDefault="00245D49">
      <w:pPr>
        <w:pStyle w:val="Zkladntext1"/>
        <w:numPr>
          <w:ilvl w:val="0"/>
          <w:numId w:val="62"/>
        </w:numPr>
        <w:shd w:val="clear" w:color="auto" w:fill="auto"/>
        <w:tabs>
          <w:tab w:val="left" w:pos="764"/>
        </w:tabs>
        <w:jc w:val="both"/>
      </w:pPr>
      <w: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14:paraId="32EC48C0" w14:textId="77777777" w:rsidR="00BB7A7E" w:rsidRDefault="00245D49">
      <w:pPr>
        <w:pStyle w:val="Zkladntext1"/>
        <w:numPr>
          <w:ilvl w:val="0"/>
          <w:numId w:val="62"/>
        </w:numPr>
        <w:shd w:val="clear" w:color="auto" w:fill="auto"/>
        <w:tabs>
          <w:tab w:val="left" w:pos="750"/>
        </w:tabs>
        <w:jc w:val="both"/>
      </w:pPr>
      <w:r>
        <w:t>Zápisy ve stavebním deníku se nepovažují za změnu Smlouvy, ale slouží jako podklad pro vypracování odůvodnění nezbytnosti požadavků na vícepráce ve vztahu ke zpracování příslušných dodatků a změn Smlouvy.</w:t>
      </w:r>
    </w:p>
    <w:p w14:paraId="2DAFC75E" w14:textId="77777777" w:rsidR="00BB7A7E" w:rsidRDefault="00245D49">
      <w:pPr>
        <w:pStyle w:val="Zkladntext1"/>
        <w:numPr>
          <w:ilvl w:val="0"/>
          <w:numId w:val="62"/>
        </w:numPr>
        <w:shd w:val="clear" w:color="auto" w:fill="auto"/>
        <w:tabs>
          <w:tab w:val="left" w:pos="750"/>
        </w:tabs>
        <w:jc w:val="both"/>
      </w:pPr>
      <w:r>
        <w:lastRenderedPageBreak/>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14:paraId="4B801DEA" w14:textId="77777777" w:rsidR="00BB7A7E" w:rsidRDefault="00245D49">
      <w:pPr>
        <w:pStyle w:val="Nadpis20"/>
        <w:keepNext/>
        <w:keepLines/>
        <w:numPr>
          <w:ilvl w:val="0"/>
          <w:numId w:val="62"/>
        </w:numPr>
        <w:shd w:val="clear" w:color="auto" w:fill="auto"/>
        <w:tabs>
          <w:tab w:val="left" w:pos="721"/>
        </w:tabs>
        <w:jc w:val="both"/>
      </w:pPr>
      <w:bookmarkStart w:id="76" w:name="bookmark73"/>
      <w:bookmarkStart w:id="77" w:name="bookmark74"/>
      <w:r>
        <w:t>Obsah a forma zápisu do stavebního deníku</w:t>
      </w:r>
      <w:bookmarkEnd w:id="76"/>
      <w:bookmarkEnd w:id="77"/>
    </w:p>
    <w:p w14:paraId="0D087FC4" w14:textId="77777777" w:rsidR="00BB7A7E" w:rsidRDefault="00245D49">
      <w:pPr>
        <w:pStyle w:val="Zkladntext1"/>
        <w:shd w:val="clear" w:color="auto" w:fill="auto"/>
        <w:spacing w:after="0"/>
        <w:jc w:val="both"/>
      </w:pPr>
      <w:r>
        <w:t>Ve Stavebním deníku musí být uvedeny tyto základní údaje:</w:t>
      </w:r>
    </w:p>
    <w:p w14:paraId="1A1A28F2" w14:textId="77777777" w:rsidR="00BB7A7E" w:rsidRDefault="00245D49">
      <w:pPr>
        <w:pStyle w:val="Zkladntext1"/>
        <w:numPr>
          <w:ilvl w:val="0"/>
          <w:numId w:val="63"/>
        </w:numPr>
        <w:shd w:val="clear" w:color="auto" w:fill="auto"/>
        <w:tabs>
          <w:tab w:val="left" w:pos="318"/>
        </w:tabs>
        <w:spacing w:after="0"/>
        <w:jc w:val="both"/>
      </w:pPr>
      <w: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14:paraId="78A17BDD" w14:textId="77777777" w:rsidR="00BB7A7E" w:rsidRDefault="00245D49">
      <w:pPr>
        <w:pStyle w:val="Zkladntext1"/>
        <w:numPr>
          <w:ilvl w:val="0"/>
          <w:numId w:val="63"/>
        </w:numPr>
        <w:shd w:val="clear" w:color="auto" w:fill="auto"/>
        <w:tabs>
          <w:tab w:val="left" w:pos="327"/>
        </w:tabs>
        <w:spacing w:after="0"/>
        <w:jc w:val="both"/>
      </w:pPr>
      <w: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14:paraId="6619D714" w14:textId="77777777" w:rsidR="00BB7A7E" w:rsidRDefault="00245D49">
      <w:pPr>
        <w:pStyle w:val="Zkladntext1"/>
        <w:numPr>
          <w:ilvl w:val="0"/>
          <w:numId w:val="63"/>
        </w:numPr>
        <w:shd w:val="clear" w:color="auto" w:fill="auto"/>
        <w:tabs>
          <w:tab w:val="left" w:pos="318"/>
        </w:tabs>
        <w:spacing w:after="0"/>
        <w:jc w:val="both"/>
      </w:pPr>
      <w:r>
        <w:t>název, sídlo, IČO (příp. DIČ) zpracovatele Projektové dokumentace, popř. změny těchto údajů,</w:t>
      </w:r>
    </w:p>
    <w:p w14:paraId="085CF59B" w14:textId="77777777" w:rsidR="00BB7A7E" w:rsidRDefault="00245D49">
      <w:pPr>
        <w:pStyle w:val="Zkladntext1"/>
        <w:numPr>
          <w:ilvl w:val="0"/>
          <w:numId w:val="63"/>
        </w:numPr>
        <w:shd w:val="clear" w:color="auto" w:fill="auto"/>
        <w:tabs>
          <w:tab w:val="left" w:pos="327"/>
        </w:tabs>
        <w:spacing w:after="0"/>
        <w:jc w:val="both"/>
      </w:pPr>
      <w:r>
        <w:t>seznam dokumentace stavby včetně veškerých změn a doplňků a seznam dokladů a úředních opatření týkajících se stavby, popř. změny těchto údajů,</w:t>
      </w:r>
    </w:p>
    <w:p w14:paraId="7146FEE4" w14:textId="77777777" w:rsidR="00BB7A7E" w:rsidRDefault="00245D49">
      <w:pPr>
        <w:pStyle w:val="Zkladntext1"/>
        <w:numPr>
          <w:ilvl w:val="0"/>
          <w:numId w:val="63"/>
        </w:numPr>
        <w:shd w:val="clear" w:color="auto" w:fill="auto"/>
        <w:tabs>
          <w:tab w:val="left" w:pos="318"/>
        </w:tabs>
        <w:spacing w:after="0"/>
        <w:jc w:val="both"/>
      </w:pPr>
      <w: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14:paraId="4BAD6AE3" w14:textId="77777777" w:rsidR="00BB7A7E" w:rsidRDefault="00245D49">
      <w:pPr>
        <w:pStyle w:val="Zkladntext1"/>
        <w:numPr>
          <w:ilvl w:val="0"/>
          <w:numId w:val="63"/>
        </w:numPr>
        <w:shd w:val="clear" w:color="auto" w:fill="auto"/>
        <w:tabs>
          <w:tab w:val="left" w:pos="274"/>
        </w:tabs>
        <w:jc w:val="both"/>
      </w:pPr>
      <w:r>
        <w:t>zápisy do Stavebního deníku musí být prováděny čitelně a musí být vždy podepsány osobou, která příslušný zápis učinila.</w:t>
      </w:r>
    </w:p>
    <w:p w14:paraId="56EA5C42" w14:textId="77777777" w:rsidR="00BB7A7E" w:rsidRDefault="00245D49">
      <w:pPr>
        <w:pStyle w:val="Zkladntext1"/>
        <w:shd w:val="clear" w:color="auto" w:fill="auto"/>
        <w:jc w:val="both"/>
      </w:pPr>
      <w: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14:paraId="77E228FD" w14:textId="77777777" w:rsidR="00BB7A7E" w:rsidRDefault="00245D49">
      <w:pPr>
        <w:pStyle w:val="Nadpis20"/>
        <w:keepNext/>
        <w:keepLines/>
        <w:numPr>
          <w:ilvl w:val="0"/>
          <w:numId w:val="62"/>
        </w:numPr>
        <w:shd w:val="clear" w:color="auto" w:fill="auto"/>
        <w:tabs>
          <w:tab w:val="left" w:pos="721"/>
        </w:tabs>
        <w:jc w:val="both"/>
      </w:pPr>
      <w:bookmarkStart w:id="78" w:name="bookmark75"/>
      <w:bookmarkStart w:id="79" w:name="bookmark76"/>
      <w:r>
        <w:t>Osoby oprávněné k zápisům ve stavebním deníku</w:t>
      </w:r>
      <w:bookmarkEnd w:id="78"/>
      <w:bookmarkEnd w:id="79"/>
    </w:p>
    <w:p w14:paraId="3A4B6A05" w14:textId="77777777" w:rsidR="00BB7A7E" w:rsidRDefault="00245D49">
      <w:pPr>
        <w:pStyle w:val="Zkladntext1"/>
        <w:shd w:val="clear" w:color="auto" w:fill="auto"/>
        <w:spacing w:after="0"/>
        <w:jc w:val="both"/>
      </w:pPr>
      <w:r>
        <w:t>Do Stavebního deníku jsou oprávněni zapisovat, jakož i nahlížet nebo pořizovat výpisy</w:t>
      </w:r>
    </w:p>
    <w:p w14:paraId="7A2F223F" w14:textId="77777777" w:rsidR="00BB7A7E" w:rsidRDefault="00245D49">
      <w:pPr>
        <w:pStyle w:val="Zkladntext1"/>
        <w:numPr>
          <w:ilvl w:val="0"/>
          <w:numId w:val="64"/>
        </w:numPr>
        <w:shd w:val="clear" w:color="auto" w:fill="auto"/>
        <w:tabs>
          <w:tab w:val="left" w:pos="318"/>
        </w:tabs>
        <w:spacing w:after="0"/>
        <w:jc w:val="both"/>
      </w:pPr>
      <w:r>
        <w:t>oprávnění zástupci Objednatele a oprávnění zástupci Zhotovitele,</w:t>
      </w:r>
    </w:p>
    <w:p w14:paraId="7D41C252" w14:textId="77777777" w:rsidR="00BB7A7E" w:rsidRDefault="00245D49">
      <w:pPr>
        <w:pStyle w:val="Zkladntext1"/>
        <w:numPr>
          <w:ilvl w:val="0"/>
          <w:numId w:val="64"/>
        </w:numPr>
        <w:shd w:val="clear" w:color="auto" w:fill="auto"/>
        <w:tabs>
          <w:tab w:val="left" w:pos="327"/>
        </w:tabs>
        <w:jc w:val="both"/>
      </w:pPr>
      <w:r>
        <w:t>osoba pověřená výkonem TDS, osoba pověřená výkonem AD, dále zástupci orgánů státního stavebního dohledu a zástupci orgánů státní památkové péče, koordinátor BOZP.</w:t>
      </w:r>
    </w:p>
    <w:p w14:paraId="5EC8B24F" w14:textId="77777777" w:rsidR="00BB7A7E" w:rsidRDefault="00245D49">
      <w:pPr>
        <w:pStyle w:val="Nadpis20"/>
        <w:keepNext/>
        <w:keepLines/>
        <w:numPr>
          <w:ilvl w:val="0"/>
          <w:numId w:val="62"/>
        </w:numPr>
        <w:shd w:val="clear" w:color="auto" w:fill="auto"/>
        <w:tabs>
          <w:tab w:val="left" w:pos="721"/>
        </w:tabs>
        <w:jc w:val="both"/>
      </w:pPr>
      <w:bookmarkStart w:id="80" w:name="bookmark77"/>
      <w:bookmarkStart w:id="81" w:name="bookmark78"/>
      <w:r>
        <w:t>Způsob vedení a zápisu do Stavebního deníku</w:t>
      </w:r>
      <w:bookmarkEnd w:id="80"/>
      <w:bookmarkEnd w:id="81"/>
    </w:p>
    <w:p w14:paraId="546D578A" w14:textId="77777777" w:rsidR="00BB7A7E" w:rsidRDefault="00245D49">
      <w:pPr>
        <w:pStyle w:val="Zkladntext1"/>
        <w:numPr>
          <w:ilvl w:val="0"/>
          <w:numId w:val="65"/>
        </w:numPr>
        <w:shd w:val="clear" w:color="auto" w:fill="auto"/>
        <w:tabs>
          <w:tab w:val="left" w:pos="318"/>
        </w:tabs>
        <w:spacing w:after="0"/>
        <w:jc w:val="both"/>
      </w:pPr>
      <w:r>
        <w:t>Zápisy do Stavebního deníku provádí Zhotovitel formou denních záznamů. Veškeré okolnosti rozhodné pro plnění díla musí být učiněny Zhotovitelem v ten den, kdy nastaly.</w:t>
      </w:r>
    </w:p>
    <w:p w14:paraId="01C436FB" w14:textId="77777777" w:rsidR="00BB7A7E" w:rsidRDefault="00245D49">
      <w:pPr>
        <w:pStyle w:val="Zkladntext1"/>
        <w:numPr>
          <w:ilvl w:val="0"/>
          <w:numId w:val="65"/>
        </w:numPr>
        <w:shd w:val="clear" w:color="auto" w:fill="auto"/>
        <w:tabs>
          <w:tab w:val="left" w:pos="327"/>
        </w:tabs>
        <w:spacing w:after="0"/>
        <w:jc w:val="both"/>
      </w:pPr>
      <w:r>
        <w:t>Objednatel nebo jím pověřená osoba vykonávající funkci TDS je povinen se vyjadřovat k zápisům ve Stavebním deníku učiněných Zhotovitelem nejpozději do 5 pracovních dnů ode dne vzniku zápisu, jinak se má za to, že s uvedeným zápisem souhlasí.</w:t>
      </w:r>
    </w:p>
    <w:p w14:paraId="5F7DF999" w14:textId="77777777" w:rsidR="00BB7A7E" w:rsidRDefault="00245D49">
      <w:pPr>
        <w:pStyle w:val="Zkladntext1"/>
        <w:numPr>
          <w:ilvl w:val="0"/>
          <w:numId w:val="65"/>
        </w:numPr>
        <w:shd w:val="clear" w:color="auto" w:fill="auto"/>
        <w:tabs>
          <w:tab w:val="left" w:pos="327"/>
        </w:tabs>
        <w:jc w:val="both"/>
      </w:pPr>
      <w: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14:paraId="7EDD482F" w14:textId="77777777" w:rsidR="00BB7A7E" w:rsidRDefault="00245D49">
      <w:pPr>
        <w:pStyle w:val="Nadpis20"/>
        <w:keepNext/>
        <w:keepLines/>
        <w:numPr>
          <w:ilvl w:val="0"/>
          <w:numId w:val="61"/>
        </w:numPr>
        <w:shd w:val="clear" w:color="auto" w:fill="auto"/>
        <w:tabs>
          <w:tab w:val="left" w:pos="558"/>
        </w:tabs>
        <w:jc w:val="both"/>
      </w:pPr>
      <w:bookmarkStart w:id="82" w:name="bookmark79"/>
      <w:bookmarkStart w:id="83" w:name="bookmark80"/>
      <w:r>
        <w:t>Technický dozor stavebníka (TDS) a autorský dozor (AD)</w:t>
      </w:r>
      <w:bookmarkEnd w:id="82"/>
      <w:bookmarkEnd w:id="83"/>
    </w:p>
    <w:p w14:paraId="0A272F9C" w14:textId="77777777" w:rsidR="00BB7A7E" w:rsidRDefault="00245D49">
      <w:pPr>
        <w:pStyle w:val="Zkladntext1"/>
        <w:numPr>
          <w:ilvl w:val="0"/>
          <w:numId w:val="66"/>
        </w:numPr>
        <w:shd w:val="clear" w:color="auto" w:fill="auto"/>
        <w:tabs>
          <w:tab w:val="left" w:pos="721"/>
        </w:tabs>
        <w:jc w:val="both"/>
      </w:pPr>
      <w:r>
        <w:t xml:space="preserve">Objednatel bude prostřednictvím svých kontrolních </w:t>
      </w:r>
      <w:proofErr w:type="gramStart"/>
      <w:r>
        <w:t>orgánů - TDS</w:t>
      </w:r>
      <w:proofErr w:type="gramEnd"/>
      <w:r>
        <w:t xml:space="preserve"> a AD provádět průběžnou kontrolu provádění díla.</w:t>
      </w:r>
    </w:p>
    <w:p w14:paraId="1C5A22F4" w14:textId="77777777" w:rsidR="00BB7A7E" w:rsidRDefault="00245D49">
      <w:pPr>
        <w:pStyle w:val="Zkladntext1"/>
        <w:numPr>
          <w:ilvl w:val="0"/>
          <w:numId w:val="66"/>
        </w:numPr>
        <w:shd w:val="clear" w:color="auto" w:fill="auto"/>
        <w:tabs>
          <w:tab w:val="left" w:pos="735"/>
        </w:tabs>
        <w:jc w:val="both"/>
        <w:sectPr w:rsidR="00BB7A7E">
          <w:headerReference w:type="even" r:id="rId76"/>
          <w:headerReference w:type="default" r:id="rId77"/>
          <w:footerReference w:type="even" r:id="rId78"/>
          <w:footerReference w:type="default" r:id="rId79"/>
          <w:type w:val="continuous"/>
          <w:pgSz w:w="11900" w:h="16840"/>
          <w:pgMar w:top="1940" w:right="1227" w:bottom="1393" w:left="944" w:header="0" w:footer="3" w:gutter="0"/>
          <w:cols w:space="720"/>
          <w:noEndnote/>
          <w:docGrid w:linePitch="360"/>
        </w:sectPr>
      </w:pPr>
      <w:r>
        <w:t xml:space="preserve">Zhotovitel vytváří svou součinností podmínky pro výkon kontrolních orgánů Objednatele. Zabezpečuje účast svých zaměstnanců při kontrolní činnosti a projednává technické a jiné otázky související </w:t>
      </w:r>
    </w:p>
    <w:p w14:paraId="48FBB5B8" w14:textId="77777777" w:rsidR="00BB7A7E" w:rsidRDefault="00245D49">
      <w:pPr>
        <w:pStyle w:val="Zkladntext1"/>
        <w:shd w:val="clear" w:color="auto" w:fill="auto"/>
        <w:tabs>
          <w:tab w:val="left" w:pos="735"/>
        </w:tabs>
        <w:jc w:val="both"/>
      </w:pPr>
      <w:r>
        <w:lastRenderedPageBreak/>
        <w:t>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14:paraId="7B772DD4" w14:textId="77777777" w:rsidR="00BB7A7E" w:rsidRDefault="00245D49">
      <w:pPr>
        <w:pStyle w:val="Zkladntext1"/>
        <w:numPr>
          <w:ilvl w:val="0"/>
          <w:numId w:val="66"/>
        </w:numPr>
        <w:shd w:val="clear" w:color="auto" w:fill="auto"/>
        <w:tabs>
          <w:tab w:val="left" w:pos="750"/>
        </w:tabs>
        <w:spacing w:after="360"/>
        <w:jc w:val="both"/>
      </w:pPr>
      <w:bookmarkStart w:id="84" w:name="bookmark81"/>
      <w: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rPr>
        <w:t>§ 48 odst. 5 písm. d) a f) ZZVZ.</w:t>
      </w:r>
      <w:bookmarkEnd w:id="84"/>
    </w:p>
    <w:p w14:paraId="262623FD" w14:textId="77777777" w:rsidR="00BB7A7E" w:rsidRDefault="00245D49">
      <w:pPr>
        <w:pStyle w:val="Nadpis20"/>
        <w:keepNext/>
        <w:keepLines/>
        <w:numPr>
          <w:ilvl w:val="0"/>
          <w:numId w:val="57"/>
        </w:numPr>
        <w:shd w:val="clear" w:color="auto" w:fill="auto"/>
        <w:tabs>
          <w:tab w:val="left" w:pos="366"/>
        </w:tabs>
        <w:spacing w:after="220"/>
      </w:pPr>
      <w:bookmarkStart w:id="85" w:name="bookmark82"/>
      <w:bookmarkStart w:id="86" w:name="bookmark83"/>
      <w:r>
        <w:t>Zkoušky</w:t>
      </w:r>
      <w:bookmarkEnd w:id="85"/>
      <w:bookmarkEnd w:id="86"/>
    </w:p>
    <w:p w14:paraId="203F720F" w14:textId="77777777" w:rsidR="00BB7A7E" w:rsidRDefault="00245D49">
      <w:pPr>
        <w:pStyle w:val="Zkladntext1"/>
        <w:numPr>
          <w:ilvl w:val="0"/>
          <w:numId w:val="67"/>
        </w:numPr>
        <w:shd w:val="clear" w:color="auto" w:fill="auto"/>
        <w:tabs>
          <w:tab w:val="left" w:pos="582"/>
        </w:tabs>
        <w:jc w:val="both"/>
      </w:pPr>
      <w:r>
        <w:t xml:space="preserve">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Kontrolní a zkušební plán. Provádění průkazních a kontrolních zkoušek akreditovanou nezávislou zkušebnou odsouhlasenou objednatelem dle schváleného Kontrolního zkušebního plánu </w:t>
      </w:r>
      <w:r>
        <w:rPr>
          <w:b/>
          <w:bCs/>
        </w:rPr>
        <w:t xml:space="preserve">se řídí </w:t>
      </w:r>
      <w:r>
        <w:t>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obsah, rozsah, způsob provedení a termíny zkoušek určuje Objednatel.</w:t>
      </w:r>
    </w:p>
    <w:p w14:paraId="3D07786D" w14:textId="77777777" w:rsidR="00BB7A7E" w:rsidRDefault="00245D49">
      <w:pPr>
        <w:pStyle w:val="Zkladntext1"/>
        <w:numPr>
          <w:ilvl w:val="0"/>
          <w:numId w:val="67"/>
        </w:numPr>
        <w:shd w:val="clear" w:color="auto" w:fill="auto"/>
        <w:tabs>
          <w:tab w:val="left" w:pos="582"/>
        </w:tabs>
        <w:jc w:val="both"/>
      </w:pPr>
      <w: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14:paraId="62A3B24E" w14:textId="77777777" w:rsidR="00BB7A7E" w:rsidRDefault="00245D49">
      <w:pPr>
        <w:pStyle w:val="Zkladntext1"/>
        <w:numPr>
          <w:ilvl w:val="0"/>
          <w:numId w:val="67"/>
        </w:numPr>
        <w:shd w:val="clear" w:color="auto" w:fill="auto"/>
        <w:tabs>
          <w:tab w:val="left" w:pos="582"/>
        </w:tabs>
        <w:jc w:val="both"/>
      </w:pPr>
      <w: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3CFC49D4" w14:textId="77777777" w:rsidR="00BB7A7E" w:rsidRDefault="00245D49">
      <w:pPr>
        <w:pStyle w:val="Zkladntext1"/>
        <w:numPr>
          <w:ilvl w:val="0"/>
          <w:numId w:val="67"/>
        </w:numPr>
        <w:shd w:val="clear" w:color="auto" w:fill="auto"/>
        <w:tabs>
          <w:tab w:val="left" w:pos="582"/>
        </w:tabs>
        <w:jc w:val="both"/>
      </w:pPr>
      <w:r>
        <w:t>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14:paraId="35A92EA5" w14:textId="77777777" w:rsidR="00BB7A7E" w:rsidRDefault="00245D49">
      <w:pPr>
        <w:pStyle w:val="Zkladntext1"/>
        <w:numPr>
          <w:ilvl w:val="0"/>
          <w:numId w:val="67"/>
        </w:numPr>
        <w:shd w:val="clear" w:color="auto" w:fill="auto"/>
        <w:tabs>
          <w:tab w:val="left" w:pos="582"/>
        </w:tabs>
        <w:spacing w:after="360"/>
        <w:jc w:val="both"/>
      </w:pPr>
      <w:bookmarkStart w:id="87" w:name="bookmark84"/>
      <w:r>
        <w:t>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w:t>
      </w:r>
      <w:bookmarkEnd w:id="87"/>
    </w:p>
    <w:p w14:paraId="366F479C" w14:textId="77777777" w:rsidR="00BB7A7E" w:rsidRDefault="00245D49">
      <w:pPr>
        <w:pStyle w:val="Nadpis20"/>
        <w:keepNext/>
        <w:keepLines/>
        <w:numPr>
          <w:ilvl w:val="0"/>
          <w:numId w:val="57"/>
        </w:numPr>
        <w:shd w:val="clear" w:color="auto" w:fill="auto"/>
        <w:tabs>
          <w:tab w:val="left" w:pos="505"/>
        </w:tabs>
        <w:spacing w:after="140"/>
      </w:pPr>
      <w:r>
        <w:rPr>
          <w:noProof/>
        </w:rPr>
        <mc:AlternateContent>
          <mc:Choice Requires="wps">
            <w:drawing>
              <wp:anchor distT="50800" distB="0" distL="114300" distR="114300" simplePos="0" relativeHeight="125829513" behindDoc="0" locked="0" layoutInCell="1" allowOverlap="1" wp14:anchorId="1B7FDC5E" wp14:editId="1335BD45">
                <wp:simplePos x="0" y="0"/>
                <wp:positionH relativeFrom="page">
                  <wp:posOffset>605155</wp:posOffset>
                </wp:positionH>
                <wp:positionV relativeFrom="paragraph">
                  <wp:posOffset>292100</wp:posOffset>
                </wp:positionV>
                <wp:extent cx="6169025" cy="173990"/>
                <wp:effectExtent l="0" t="0" r="0" b="0"/>
                <wp:wrapTopAndBottom/>
                <wp:docPr id="387" name="Shape 387"/>
                <wp:cNvGraphicFramePr/>
                <a:graphic xmlns:a="http://schemas.openxmlformats.org/drawingml/2006/main">
                  <a:graphicData uri="http://schemas.microsoft.com/office/word/2010/wordprocessingShape">
                    <wps:wsp>
                      <wps:cNvSpPr txBox="1"/>
                      <wps:spPr>
                        <a:xfrm>
                          <a:off x="0" y="0"/>
                          <a:ext cx="6169025" cy="173990"/>
                        </a:xfrm>
                        <a:prstGeom prst="rect">
                          <a:avLst/>
                        </a:prstGeom>
                        <a:noFill/>
                      </wps:spPr>
                      <wps:txbx>
                        <w:txbxContent>
                          <w:p w14:paraId="685F00EC" w14:textId="77777777" w:rsidR="00BB7A7E" w:rsidRDefault="00245D49">
                            <w:pPr>
                              <w:pStyle w:val="Zkladntext1"/>
                              <w:shd w:val="clear" w:color="auto" w:fill="auto"/>
                              <w:spacing w:after="0"/>
                            </w:pPr>
                            <w:r>
                              <w:rPr>
                                <w:b/>
                                <w:bCs/>
                              </w:rPr>
                              <w:t xml:space="preserve">12.1. </w:t>
                            </w:r>
                            <w:r>
                              <w:t xml:space="preserve">Pro účely těchto OP se užíváním díla před jeho předáním rozumí </w:t>
                            </w:r>
                            <w:r>
                              <w:rPr>
                                <w:b/>
                                <w:bCs/>
                              </w:rPr>
                              <w:t xml:space="preserve">předčasné užívání stavby </w:t>
                            </w:r>
                            <w:r>
                              <w:t>dle § 123</w:t>
                            </w:r>
                          </w:p>
                        </w:txbxContent>
                      </wps:txbx>
                      <wps:bodyPr wrap="none" lIns="0" tIns="0" rIns="0" bIns="0"/>
                    </wps:wsp>
                  </a:graphicData>
                </a:graphic>
              </wp:anchor>
            </w:drawing>
          </mc:Choice>
          <mc:Fallback>
            <w:pict>
              <v:shape w14:anchorId="1B7FDC5E" id="Shape 387" o:spid="_x0000_s1090" type="#_x0000_t202" style="position:absolute;left:0;text-align:left;margin-left:47.65pt;margin-top:23pt;width:485.75pt;height:13.7pt;z-index:125829513;visibility:visible;mso-wrap-style:none;mso-wrap-distance-left:9pt;mso-wrap-distance-top:4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" filled="f" stroked="f">
                <v:textbox inset="0,0,0,0">
                  <w:txbxContent>
                    <w:p w14:paraId="685F00EC" w14:textId="77777777" w:rsidR="00BB7A7E" w:rsidRDefault="00245D49">
                      <w:pPr>
                        <w:pStyle w:val="Zkladntext1"/>
                        <w:shd w:val="clear" w:color="auto" w:fill="auto"/>
                        <w:spacing w:after="0"/>
                      </w:pPr>
                      <w:r>
                        <w:rPr>
                          <w:b/>
                          <w:bCs/>
                        </w:rPr>
                        <w:t xml:space="preserve">12.1. </w:t>
                      </w:r>
                      <w:r>
                        <w:t xml:space="preserve">Pro účely těchto OP se užíváním díla před jeho předáním rozumí </w:t>
                      </w:r>
                      <w:r>
                        <w:rPr>
                          <w:b/>
                          <w:bCs/>
                        </w:rPr>
                        <w:t xml:space="preserve">předčasné užívání stavby </w:t>
                      </w:r>
                      <w:r>
                        <w:t>dle § 123</w:t>
                      </w:r>
                    </w:p>
                  </w:txbxContent>
                </v:textbox>
                <w10:wrap type="topAndBottom" anchorx="page"/>
              </v:shape>
            </w:pict>
          </mc:Fallback>
        </mc:AlternateContent>
      </w:r>
      <w:bookmarkStart w:id="88" w:name="bookmark85"/>
      <w:bookmarkStart w:id="89" w:name="bookmark86"/>
      <w:r>
        <w:t>Užívání díla před jeho předáním</w:t>
      </w:r>
      <w:bookmarkEnd w:id="88"/>
      <w:bookmarkEnd w:id="89"/>
    </w:p>
    <w:p w14:paraId="661AF314" w14:textId="77777777" w:rsidR="00BB7A7E" w:rsidRDefault="00245D49">
      <w:pPr>
        <w:pStyle w:val="Zkladntext1"/>
        <w:shd w:val="clear" w:color="auto" w:fill="auto"/>
        <w:spacing w:after="360"/>
        <w:jc w:val="both"/>
      </w:pPr>
      <w:bookmarkStart w:id="90" w:name="bookmark87"/>
      <w:r>
        <w:t>zákona č. 183/2006 Sb., v platném znění nebo uvedení stavby do provozu u staveb nepodléhají stavebnímu povolení ani stavebnímu ohlášení.</w:t>
      </w:r>
      <w:bookmarkEnd w:id="90"/>
    </w:p>
    <w:p w14:paraId="32EC2414" w14:textId="77777777" w:rsidR="00BB7A7E" w:rsidRDefault="00245D49">
      <w:pPr>
        <w:pStyle w:val="Zkladntext1"/>
        <w:numPr>
          <w:ilvl w:val="0"/>
          <w:numId w:val="57"/>
        </w:numPr>
        <w:shd w:val="clear" w:color="auto" w:fill="auto"/>
        <w:tabs>
          <w:tab w:val="left" w:pos="505"/>
        </w:tabs>
        <w:jc w:val="center"/>
      </w:pPr>
      <w:r>
        <w:rPr>
          <w:b/>
          <w:bCs/>
          <w:u w:val="single"/>
        </w:rPr>
        <w:t>Převzetí díla nebo jeho části</w:t>
      </w:r>
    </w:p>
    <w:p w14:paraId="2830D6A1" w14:textId="77777777" w:rsidR="00BB7A7E" w:rsidRDefault="00245D49">
      <w:pPr>
        <w:pStyle w:val="Nadpis20"/>
        <w:keepNext/>
        <w:keepLines/>
        <w:numPr>
          <w:ilvl w:val="0"/>
          <w:numId w:val="68"/>
        </w:numPr>
        <w:shd w:val="clear" w:color="auto" w:fill="auto"/>
        <w:tabs>
          <w:tab w:val="left" w:pos="719"/>
        </w:tabs>
        <w:jc w:val="both"/>
      </w:pPr>
      <w:bookmarkStart w:id="91" w:name="bookmark88"/>
      <w:bookmarkStart w:id="92" w:name="bookmark89"/>
      <w:r>
        <w:lastRenderedPageBreak/>
        <w:t>Provedení díla</w:t>
      </w:r>
      <w:bookmarkEnd w:id="91"/>
      <w:bookmarkEnd w:id="92"/>
    </w:p>
    <w:p w14:paraId="74A69D46" w14:textId="77777777" w:rsidR="00BB7A7E" w:rsidRDefault="00245D49">
      <w:pPr>
        <w:pStyle w:val="Zkladntext1"/>
        <w:numPr>
          <w:ilvl w:val="0"/>
          <w:numId w:val="69"/>
        </w:numPr>
        <w:shd w:val="clear" w:color="auto" w:fill="auto"/>
        <w:tabs>
          <w:tab w:val="left" w:pos="750"/>
        </w:tabs>
        <w:jc w:val="both"/>
      </w:pPr>
      <w:r>
        <w:t xml:space="preserve">Dílo je provedeno, je-li dokončeno a předáno. Tímto ujednáním není dotčeno </w:t>
      </w:r>
      <w:proofErr w:type="spellStart"/>
      <w:r>
        <w:rPr>
          <w:b/>
          <w:bCs/>
        </w:rPr>
        <w:t>ust</w:t>
      </w:r>
      <w:proofErr w:type="spellEnd"/>
      <w:r>
        <w:rPr>
          <w:b/>
          <w:bCs/>
        </w:rPr>
        <w:t xml:space="preserve">. § 2628 OZ. </w:t>
      </w:r>
      <w:r>
        <w:t xml:space="preserve">Nedílnou součástí řádného dokončení díla je předání všech dokladů souvisejících s řádným provedením díla </w:t>
      </w:r>
      <w:proofErr w:type="gramStart"/>
      <w:r>
        <w:t>Objednateli</w:t>
      </w:r>
      <w:proofErr w:type="gramEnd"/>
      <w:r>
        <w:t xml:space="preserve"> a to jsou zejména revizní zprávy, atesty o funkčnosti, výkresy skutečného provedení, záruční </w:t>
      </w:r>
      <w:proofErr w:type="gramStart"/>
      <w:r>
        <w:t>listy,</w:t>
      </w:r>
      <w:proofErr w:type="gramEnd"/>
      <w:r>
        <w:t xml:space="preserve"> atd. Dílo je dokončeno, je-li předvedena jeho způsobilost sloužit svému účelu.</w:t>
      </w:r>
    </w:p>
    <w:p w14:paraId="36EC8EE0" w14:textId="77777777" w:rsidR="00BB7A7E" w:rsidRDefault="00245D49">
      <w:pPr>
        <w:pStyle w:val="Zkladntext1"/>
        <w:numPr>
          <w:ilvl w:val="0"/>
          <w:numId w:val="69"/>
        </w:numPr>
        <w:shd w:val="clear" w:color="auto" w:fill="auto"/>
        <w:tabs>
          <w:tab w:val="left" w:pos="764"/>
        </w:tabs>
        <w:jc w:val="both"/>
      </w:pPr>
      <w: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14:paraId="2C31F860" w14:textId="77777777" w:rsidR="00BB7A7E" w:rsidRDefault="00245D49">
      <w:pPr>
        <w:pStyle w:val="Zkladntext1"/>
        <w:numPr>
          <w:ilvl w:val="0"/>
          <w:numId w:val="69"/>
        </w:numPr>
        <w:shd w:val="clear" w:color="auto" w:fill="auto"/>
        <w:tabs>
          <w:tab w:val="left" w:pos="764"/>
        </w:tabs>
        <w:jc w:val="both"/>
      </w:pPr>
      <w: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14:paraId="14123BEA" w14:textId="77777777" w:rsidR="00BB7A7E" w:rsidRDefault="00245D49">
      <w:pPr>
        <w:pStyle w:val="Zkladntext1"/>
        <w:numPr>
          <w:ilvl w:val="0"/>
          <w:numId w:val="69"/>
        </w:numPr>
        <w:shd w:val="clear" w:color="auto" w:fill="auto"/>
        <w:tabs>
          <w:tab w:val="left" w:pos="774"/>
        </w:tabs>
        <w:jc w:val="both"/>
      </w:pPr>
      <w: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14:paraId="1A914CF6" w14:textId="77777777" w:rsidR="00BB7A7E" w:rsidRDefault="00245D49">
      <w:pPr>
        <w:pStyle w:val="Zkladntext1"/>
        <w:shd w:val="clear" w:color="auto" w:fill="auto"/>
        <w:jc w:val="both"/>
      </w:pPr>
      <w:r>
        <w:t>Vyhotovení geodetické části dokumentace skutečného provedení stavby nebo geodetického podkladu pro vedení Digitální technické mapy,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w:t>
      </w:r>
    </w:p>
    <w:p w14:paraId="534241BF" w14:textId="77777777" w:rsidR="00BB7A7E" w:rsidRDefault="00245D49">
      <w:pPr>
        <w:pStyle w:val="Zkladntext1"/>
        <w:numPr>
          <w:ilvl w:val="0"/>
          <w:numId w:val="69"/>
        </w:numPr>
        <w:shd w:val="clear" w:color="auto" w:fill="auto"/>
        <w:tabs>
          <w:tab w:val="left" w:pos="750"/>
        </w:tabs>
        <w:jc w:val="both"/>
      </w:pPr>
      <w:r>
        <w:t>Předání a převzetí díla nemá vliv na odpovědnost za škodu podle obecně závazných předpisů, jakož i za škodu způsobenou vadným provedením díla nebo jiným porušením závazku Zhotovitele.</w:t>
      </w:r>
    </w:p>
    <w:p w14:paraId="2FE1280F" w14:textId="77777777" w:rsidR="00BB7A7E" w:rsidRDefault="00245D49">
      <w:pPr>
        <w:pStyle w:val="Nadpis20"/>
        <w:keepNext/>
        <w:keepLines/>
        <w:numPr>
          <w:ilvl w:val="0"/>
          <w:numId w:val="68"/>
        </w:numPr>
        <w:shd w:val="clear" w:color="auto" w:fill="auto"/>
        <w:tabs>
          <w:tab w:val="left" w:pos="719"/>
        </w:tabs>
        <w:jc w:val="both"/>
      </w:pPr>
      <w:bookmarkStart w:id="93" w:name="bookmark90"/>
      <w:bookmarkStart w:id="94" w:name="bookmark91"/>
      <w:r>
        <w:t>Předání a převzetí díla nebo jeho části a Příprava k předání díla nebo jeho části</w:t>
      </w:r>
      <w:bookmarkEnd w:id="93"/>
      <w:bookmarkEnd w:id="94"/>
    </w:p>
    <w:p w14:paraId="6BCAA1F6" w14:textId="77777777" w:rsidR="00BB7A7E" w:rsidRDefault="00245D49">
      <w:pPr>
        <w:pStyle w:val="Zkladntext1"/>
        <w:numPr>
          <w:ilvl w:val="0"/>
          <w:numId w:val="70"/>
        </w:numPr>
        <w:shd w:val="clear" w:color="auto" w:fill="auto"/>
        <w:tabs>
          <w:tab w:val="left" w:pos="735"/>
        </w:tabs>
        <w:jc w:val="both"/>
      </w:pPr>
      <w: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14:paraId="57B44464" w14:textId="77777777" w:rsidR="00BB7A7E" w:rsidRDefault="00245D49">
      <w:pPr>
        <w:pStyle w:val="Zkladntext1"/>
        <w:numPr>
          <w:ilvl w:val="0"/>
          <w:numId w:val="71"/>
        </w:numPr>
        <w:shd w:val="clear" w:color="auto" w:fill="auto"/>
        <w:tabs>
          <w:tab w:val="left" w:pos="778"/>
        </w:tabs>
        <w:spacing w:after="0"/>
        <w:ind w:left="800" w:hanging="340"/>
        <w:jc w:val="both"/>
      </w:pPr>
      <w:r>
        <w:t>Umožňuje-li to povaha díla, lze dílo předávat i po částech, které samy o sobě jsou schopné užívání a jejich užívání nebrání dokončení zbývajících částí díla.</w:t>
      </w:r>
    </w:p>
    <w:p w14:paraId="39B08B11" w14:textId="77777777" w:rsidR="00BB7A7E" w:rsidRDefault="00245D49">
      <w:pPr>
        <w:pStyle w:val="Zkladntext1"/>
        <w:numPr>
          <w:ilvl w:val="0"/>
          <w:numId w:val="71"/>
        </w:numPr>
        <w:shd w:val="clear" w:color="auto" w:fill="auto"/>
        <w:tabs>
          <w:tab w:val="left" w:pos="778"/>
        </w:tabs>
        <w:spacing w:after="0"/>
        <w:ind w:firstLine="460"/>
        <w:jc w:val="both"/>
      </w:pPr>
      <w:r>
        <w:t>Pro předávání díla po částech platí pro každou samostatně předávanou a přejímanou část díla</w:t>
      </w:r>
    </w:p>
    <w:p w14:paraId="44D3E3BE" w14:textId="77777777" w:rsidR="00BB7A7E" w:rsidRDefault="00245D49">
      <w:pPr>
        <w:pStyle w:val="Zkladntext1"/>
        <w:shd w:val="clear" w:color="auto" w:fill="auto"/>
        <w:ind w:firstLine="800"/>
        <w:jc w:val="both"/>
      </w:pPr>
      <w:r>
        <w:t>všechna ustanovení těchto OP obdobně.</w:t>
      </w:r>
    </w:p>
    <w:p w14:paraId="0FD4BE54" w14:textId="77777777" w:rsidR="00BB7A7E" w:rsidRDefault="00245D49">
      <w:pPr>
        <w:pStyle w:val="Zkladntext1"/>
        <w:numPr>
          <w:ilvl w:val="0"/>
          <w:numId w:val="70"/>
        </w:numPr>
        <w:shd w:val="clear" w:color="auto" w:fill="auto"/>
        <w:tabs>
          <w:tab w:val="left" w:pos="721"/>
        </w:tabs>
        <w:jc w:val="both"/>
      </w:pPr>
      <w:r>
        <w:rPr>
          <w:b/>
          <w:bCs/>
          <w:u w:val="single"/>
        </w:rPr>
        <w:t>Organizace a doklady nezbytné k předání a převzetí díla</w:t>
      </w:r>
    </w:p>
    <w:p w14:paraId="6F9648DF" w14:textId="77777777" w:rsidR="00BB7A7E" w:rsidRDefault="00245D49">
      <w:pPr>
        <w:pStyle w:val="Zkladntext1"/>
        <w:numPr>
          <w:ilvl w:val="0"/>
          <w:numId w:val="72"/>
        </w:numPr>
        <w:shd w:val="clear" w:color="auto" w:fill="auto"/>
        <w:tabs>
          <w:tab w:val="left" w:pos="373"/>
        </w:tabs>
        <w:spacing w:after="0"/>
        <w:ind w:left="440" w:hanging="440"/>
        <w:jc w:val="both"/>
      </w:pPr>
      <w:r>
        <w:t xml:space="preserve">Zhotovitel je povinen Objednatele na termín k převzetí díla písemně vyzvat ve lhůtě nejméně 15 </w:t>
      </w:r>
      <w:r>
        <w:lastRenderedPageBreak/>
        <w:t>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7376813A" w14:textId="77777777" w:rsidR="00BB7A7E" w:rsidRDefault="00245D49">
      <w:pPr>
        <w:pStyle w:val="Zkladntext1"/>
        <w:numPr>
          <w:ilvl w:val="0"/>
          <w:numId w:val="72"/>
        </w:numPr>
        <w:shd w:val="clear" w:color="auto" w:fill="auto"/>
        <w:tabs>
          <w:tab w:val="left" w:pos="373"/>
        </w:tabs>
        <w:spacing w:after="0"/>
        <w:jc w:val="both"/>
      </w:pPr>
      <w:r>
        <w:t>Místem předání a převzetí díla je místo, kde se dílo provádělo.</w:t>
      </w:r>
    </w:p>
    <w:p w14:paraId="244895C4" w14:textId="77777777" w:rsidR="00BB7A7E" w:rsidRDefault="00245D49">
      <w:pPr>
        <w:pStyle w:val="Zkladntext1"/>
        <w:numPr>
          <w:ilvl w:val="0"/>
          <w:numId w:val="72"/>
        </w:numPr>
        <w:shd w:val="clear" w:color="auto" w:fill="auto"/>
        <w:tabs>
          <w:tab w:val="left" w:pos="373"/>
        </w:tabs>
        <w:spacing w:after="0"/>
        <w:ind w:left="440" w:hanging="440"/>
        <w:jc w:val="both"/>
      </w:pPr>
      <w:r>
        <w:t>Objednatel je povinen k předání a převzetí díla přizvat osoby vykonávající funkci TDS, AD a Koordinátora BOZP.</w:t>
      </w:r>
    </w:p>
    <w:p w14:paraId="0FA6583F" w14:textId="77777777" w:rsidR="00BB7A7E" w:rsidRDefault="00245D49">
      <w:pPr>
        <w:pStyle w:val="Zkladntext1"/>
        <w:numPr>
          <w:ilvl w:val="0"/>
          <w:numId w:val="72"/>
        </w:numPr>
        <w:shd w:val="clear" w:color="auto" w:fill="auto"/>
        <w:tabs>
          <w:tab w:val="left" w:pos="373"/>
        </w:tabs>
        <w:ind w:left="440" w:hanging="440"/>
        <w:jc w:val="both"/>
      </w:pPr>
      <w:r>
        <w:t>Objednatel je oprávněn přizvat k předání a převzetí díla i jiné osoby, jejichž účast pokládá za nezbytnou (např. zástupce zřizovatele, budoucího uživatele díla).</w:t>
      </w:r>
    </w:p>
    <w:p w14:paraId="7B942CC5" w14:textId="77777777" w:rsidR="00BB7A7E" w:rsidRDefault="00245D49">
      <w:pPr>
        <w:pStyle w:val="Zkladntext1"/>
        <w:numPr>
          <w:ilvl w:val="0"/>
          <w:numId w:val="72"/>
        </w:numPr>
        <w:shd w:val="clear" w:color="auto" w:fill="auto"/>
        <w:tabs>
          <w:tab w:val="left" w:pos="373"/>
        </w:tabs>
        <w:spacing w:after="0"/>
        <w:jc w:val="both"/>
      </w:pPr>
      <w:r>
        <w:t xml:space="preserve">Zhotovitel je povinen připravit a doložit u předávacího a přejímacího řízení zejména </w:t>
      </w:r>
      <w:r>
        <w:rPr>
          <w:b/>
          <w:bCs/>
        </w:rPr>
        <w:t>tyto doklady:</w:t>
      </w:r>
    </w:p>
    <w:p w14:paraId="7E867122" w14:textId="77777777" w:rsidR="00BB7A7E" w:rsidRDefault="00245D49">
      <w:pPr>
        <w:pStyle w:val="Zkladntext1"/>
        <w:shd w:val="clear" w:color="auto" w:fill="auto"/>
        <w:tabs>
          <w:tab w:val="left" w:pos="428"/>
        </w:tabs>
        <w:spacing w:after="0"/>
        <w:jc w:val="both"/>
      </w:pPr>
      <w:proofErr w:type="spellStart"/>
      <w:r>
        <w:rPr>
          <w:b/>
          <w:bCs/>
        </w:rPr>
        <w:t>ea</w:t>
      </w:r>
      <w:proofErr w:type="spellEnd"/>
      <w:r>
        <w:rPr>
          <w:b/>
          <w:bCs/>
        </w:rPr>
        <w:t>)</w:t>
      </w:r>
      <w:r>
        <w:rPr>
          <w:b/>
          <w:bCs/>
        </w:rPr>
        <w:tab/>
      </w:r>
      <w:r>
        <w:t>Dvě vyhotovení PD skutečného provedení stavby ověřeném stavebním úřadem v rozsahu dle vyhlášky č. 499/ 2006 Sb., v platném znění,</w:t>
      </w:r>
    </w:p>
    <w:p w14:paraId="06AF1107" w14:textId="77777777" w:rsidR="00BB7A7E" w:rsidRDefault="00245D49">
      <w:pPr>
        <w:pStyle w:val="Zkladntext1"/>
        <w:shd w:val="clear" w:color="auto" w:fill="auto"/>
        <w:tabs>
          <w:tab w:val="left" w:pos="438"/>
        </w:tabs>
        <w:spacing w:after="0"/>
        <w:jc w:val="both"/>
      </w:pPr>
      <w:proofErr w:type="spellStart"/>
      <w:r>
        <w:rPr>
          <w:b/>
          <w:bCs/>
        </w:rPr>
        <w:t>eb</w:t>
      </w:r>
      <w:proofErr w:type="spellEnd"/>
      <w:r>
        <w:rPr>
          <w:b/>
          <w:bCs/>
        </w:rPr>
        <w:t>)</w:t>
      </w:r>
      <w:r>
        <w:rPr>
          <w:b/>
          <w:bCs/>
        </w:rPr>
        <w:tab/>
      </w:r>
      <w:r>
        <w:t>Zápisy a osvědčení o provedených zkouškách,</w:t>
      </w:r>
    </w:p>
    <w:p w14:paraId="052CEDC6" w14:textId="77777777" w:rsidR="00BB7A7E" w:rsidRDefault="00245D49">
      <w:pPr>
        <w:pStyle w:val="Zkladntext1"/>
        <w:shd w:val="clear" w:color="auto" w:fill="auto"/>
        <w:tabs>
          <w:tab w:val="left" w:pos="438"/>
        </w:tabs>
        <w:spacing w:after="0"/>
        <w:jc w:val="both"/>
      </w:pPr>
      <w:proofErr w:type="spellStart"/>
      <w:r>
        <w:rPr>
          <w:b/>
          <w:bCs/>
        </w:rPr>
        <w:t>ec</w:t>
      </w:r>
      <w:proofErr w:type="spellEnd"/>
      <w:r>
        <w:rPr>
          <w:b/>
          <w:bCs/>
        </w:rPr>
        <w:t>)</w:t>
      </w:r>
      <w:r>
        <w:rPr>
          <w:b/>
          <w:bCs/>
        </w:rPr>
        <w:tab/>
      </w:r>
      <w:r>
        <w:t>Zápisy a výsledky předepsaných měření,</w:t>
      </w:r>
    </w:p>
    <w:p w14:paraId="27AA6932" w14:textId="77777777" w:rsidR="00BB7A7E" w:rsidRDefault="00245D49">
      <w:pPr>
        <w:pStyle w:val="Zkladntext1"/>
        <w:shd w:val="clear" w:color="auto" w:fill="auto"/>
        <w:tabs>
          <w:tab w:val="left" w:pos="438"/>
        </w:tabs>
        <w:spacing w:after="0"/>
        <w:jc w:val="both"/>
      </w:pPr>
      <w:proofErr w:type="spellStart"/>
      <w:r>
        <w:rPr>
          <w:b/>
          <w:bCs/>
        </w:rPr>
        <w:t>ed</w:t>
      </w:r>
      <w:proofErr w:type="spellEnd"/>
      <w:r>
        <w:rPr>
          <w:b/>
          <w:bCs/>
        </w:rPr>
        <w:t>)</w:t>
      </w:r>
      <w:r>
        <w:rPr>
          <w:b/>
          <w:bCs/>
        </w:rPr>
        <w:tab/>
      </w:r>
      <w:r>
        <w:t>Zápisy a výsledky o prověření prací a konstrukcí zakrytých v průběhu prací,</w:t>
      </w:r>
    </w:p>
    <w:p w14:paraId="4F9279B5" w14:textId="77777777" w:rsidR="00BB7A7E" w:rsidRDefault="00245D49">
      <w:pPr>
        <w:pStyle w:val="Zkladntext1"/>
        <w:shd w:val="clear" w:color="auto" w:fill="auto"/>
        <w:tabs>
          <w:tab w:val="left" w:pos="438"/>
        </w:tabs>
        <w:spacing w:after="0"/>
        <w:jc w:val="both"/>
      </w:pPr>
      <w:proofErr w:type="spellStart"/>
      <w:r>
        <w:rPr>
          <w:b/>
          <w:bCs/>
        </w:rPr>
        <w:t>ee</w:t>
      </w:r>
      <w:proofErr w:type="spellEnd"/>
      <w:r>
        <w:rPr>
          <w:b/>
          <w:bCs/>
        </w:rPr>
        <w:t>)</w:t>
      </w:r>
      <w:r>
        <w:rPr>
          <w:b/>
          <w:bCs/>
        </w:rPr>
        <w:tab/>
      </w:r>
      <w:r>
        <w:t>Originál Stavebního deníku (případně deníky) a deník(y) víceprací,</w:t>
      </w:r>
    </w:p>
    <w:p w14:paraId="4153E6BA" w14:textId="77777777" w:rsidR="00BB7A7E" w:rsidRDefault="00245D49">
      <w:pPr>
        <w:pStyle w:val="Zkladntext1"/>
        <w:shd w:val="clear" w:color="auto" w:fill="auto"/>
        <w:tabs>
          <w:tab w:val="left" w:pos="438"/>
        </w:tabs>
        <w:spacing w:after="0"/>
        <w:jc w:val="both"/>
      </w:pPr>
      <w:proofErr w:type="spellStart"/>
      <w:r>
        <w:rPr>
          <w:b/>
          <w:bCs/>
        </w:rPr>
        <w:t>ef</w:t>
      </w:r>
      <w:proofErr w:type="spellEnd"/>
      <w:r>
        <w:rPr>
          <w:b/>
          <w:bCs/>
        </w:rPr>
        <w:t>)</w:t>
      </w:r>
      <w:r>
        <w:rPr>
          <w:b/>
          <w:bCs/>
        </w:rPr>
        <w:tab/>
      </w:r>
      <w:r>
        <w:t>Závazná stanoviska dotčených orgánů státní správy a účastníků řízení vyžadovaná zvl. předpisy,</w:t>
      </w:r>
    </w:p>
    <w:p w14:paraId="4AC73C78" w14:textId="77777777" w:rsidR="00BB7A7E" w:rsidRDefault="00245D49">
      <w:pPr>
        <w:pStyle w:val="Zkladntext1"/>
        <w:shd w:val="clear" w:color="auto" w:fill="auto"/>
        <w:tabs>
          <w:tab w:val="left" w:pos="438"/>
        </w:tabs>
        <w:spacing w:after="0"/>
        <w:jc w:val="both"/>
      </w:pPr>
      <w:r>
        <w:rPr>
          <w:b/>
          <w:bCs/>
        </w:rPr>
        <w:t>eg)</w:t>
      </w:r>
      <w:r>
        <w:rPr>
          <w:b/>
          <w:bCs/>
        </w:rPr>
        <w:tab/>
      </w:r>
      <w:r>
        <w:t>Návrh geometrického plánu k odsouhlasení (zaměření skutečného provedení stavby nad KN s návrhem dělení parcel) u staveb, kde je předmětem plnění</w:t>
      </w:r>
    </w:p>
    <w:p w14:paraId="5867ABB2" w14:textId="77777777" w:rsidR="00BB7A7E" w:rsidRDefault="00245D49">
      <w:pPr>
        <w:pStyle w:val="Zkladntext1"/>
        <w:shd w:val="clear" w:color="auto" w:fill="auto"/>
        <w:tabs>
          <w:tab w:val="left" w:pos="438"/>
        </w:tabs>
        <w:spacing w:after="0"/>
        <w:jc w:val="both"/>
      </w:pPr>
      <w:proofErr w:type="spellStart"/>
      <w:r>
        <w:rPr>
          <w:b/>
          <w:bCs/>
        </w:rPr>
        <w:t>eh</w:t>
      </w:r>
      <w:proofErr w:type="spellEnd"/>
      <w:r>
        <w:rPr>
          <w:b/>
          <w:bCs/>
        </w:rPr>
        <w:t>)</w:t>
      </w:r>
      <w:r>
        <w:rPr>
          <w:b/>
          <w:bCs/>
        </w:rPr>
        <w:tab/>
      </w:r>
      <w:r>
        <w:t>Nedoloží-li Zhotovitel požadované doklady, nepovažuje se dílo za dokončené a schopné předání,</w:t>
      </w:r>
    </w:p>
    <w:p w14:paraId="1C32BF48" w14:textId="77777777" w:rsidR="00BB7A7E" w:rsidRDefault="00245D49">
      <w:pPr>
        <w:pStyle w:val="Zkladntext1"/>
        <w:shd w:val="clear" w:color="auto" w:fill="auto"/>
        <w:spacing w:after="0"/>
        <w:jc w:val="both"/>
      </w:pPr>
      <w:r>
        <w:rPr>
          <w:b/>
          <w:bCs/>
        </w:rPr>
        <w:t xml:space="preserve">ech) </w:t>
      </w:r>
      <w: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61E0EB0C" w14:textId="77777777" w:rsidR="00BB7A7E" w:rsidRDefault="00245D49">
      <w:pPr>
        <w:pStyle w:val="Zkladntext1"/>
        <w:shd w:val="clear" w:color="auto" w:fill="auto"/>
        <w:tabs>
          <w:tab w:val="left" w:pos="438"/>
        </w:tabs>
        <w:jc w:val="both"/>
      </w:pPr>
      <w:proofErr w:type="spellStart"/>
      <w:r>
        <w:rPr>
          <w:b/>
          <w:bCs/>
        </w:rPr>
        <w:t>ei</w:t>
      </w:r>
      <w:proofErr w:type="spellEnd"/>
      <w:r>
        <w:rPr>
          <w:b/>
          <w:bCs/>
        </w:rPr>
        <w:t>)</w:t>
      </w:r>
      <w:r>
        <w:rPr>
          <w:b/>
          <w:bCs/>
        </w:rPr>
        <w:tab/>
      </w:r>
      <w:r>
        <w:t>Návody k obsluze dodaných zařízení.</w:t>
      </w:r>
    </w:p>
    <w:p w14:paraId="0CA6068D" w14:textId="77777777" w:rsidR="00BB7A7E" w:rsidRDefault="00245D49">
      <w:pPr>
        <w:pStyle w:val="Nadpis20"/>
        <w:keepNext/>
        <w:keepLines/>
        <w:numPr>
          <w:ilvl w:val="0"/>
          <w:numId w:val="68"/>
        </w:numPr>
        <w:shd w:val="clear" w:color="auto" w:fill="auto"/>
        <w:tabs>
          <w:tab w:val="left" w:pos="701"/>
        </w:tabs>
        <w:jc w:val="both"/>
      </w:pPr>
      <w:bookmarkStart w:id="95" w:name="bookmark92"/>
      <w:bookmarkStart w:id="96" w:name="bookmark93"/>
      <w:r>
        <w:t>Zápis o předání a převzetí díla</w:t>
      </w:r>
      <w:bookmarkEnd w:id="95"/>
      <w:bookmarkEnd w:id="96"/>
    </w:p>
    <w:p w14:paraId="585604DF" w14:textId="77777777" w:rsidR="00BB7A7E" w:rsidRDefault="00245D49">
      <w:pPr>
        <w:pStyle w:val="Zkladntext1"/>
        <w:numPr>
          <w:ilvl w:val="0"/>
          <w:numId w:val="73"/>
        </w:numPr>
        <w:shd w:val="clear" w:color="auto" w:fill="auto"/>
        <w:tabs>
          <w:tab w:val="left" w:pos="750"/>
        </w:tabs>
        <w:jc w:val="both"/>
      </w:pPr>
      <w:r>
        <w:t>V případě, že dílo bude předáváno postupně, dohodnou si smluvní strany harmonogram jeho přejímek.</w:t>
      </w:r>
    </w:p>
    <w:p w14:paraId="7705BAF2" w14:textId="77777777" w:rsidR="00BB7A7E" w:rsidRDefault="00245D49">
      <w:pPr>
        <w:pStyle w:val="Zkladntext1"/>
        <w:numPr>
          <w:ilvl w:val="0"/>
          <w:numId w:val="73"/>
        </w:numPr>
        <w:shd w:val="clear" w:color="auto" w:fill="auto"/>
        <w:tabs>
          <w:tab w:val="left" w:pos="764"/>
        </w:tabs>
        <w:jc w:val="both"/>
      </w:pPr>
      <w: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14:paraId="31E1D13F" w14:textId="77777777" w:rsidR="00BB7A7E" w:rsidRDefault="00245D49">
      <w:pPr>
        <w:pStyle w:val="Zkladntext1"/>
        <w:numPr>
          <w:ilvl w:val="0"/>
          <w:numId w:val="73"/>
        </w:numPr>
        <w:shd w:val="clear" w:color="auto" w:fill="auto"/>
        <w:tabs>
          <w:tab w:val="left" w:pos="764"/>
        </w:tabs>
        <w:jc w:val="both"/>
      </w:pPr>
      <w: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14:paraId="3F253720" w14:textId="77777777" w:rsidR="00BB7A7E" w:rsidRDefault="00245D49">
      <w:pPr>
        <w:pStyle w:val="Zkladntext1"/>
        <w:numPr>
          <w:ilvl w:val="0"/>
          <w:numId w:val="73"/>
        </w:numPr>
        <w:shd w:val="clear" w:color="auto" w:fill="auto"/>
        <w:tabs>
          <w:tab w:val="left" w:pos="764"/>
        </w:tabs>
        <w:jc w:val="both"/>
      </w:pPr>
      <w: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11C0AD48" w14:textId="77777777" w:rsidR="00BB7A7E" w:rsidRDefault="00245D49">
      <w:pPr>
        <w:pStyle w:val="Zkladntext1"/>
        <w:numPr>
          <w:ilvl w:val="0"/>
          <w:numId w:val="73"/>
        </w:numPr>
        <w:shd w:val="clear" w:color="auto" w:fill="auto"/>
        <w:tabs>
          <w:tab w:val="left" w:pos="750"/>
        </w:tabs>
      </w:pPr>
      <w:r>
        <w:t>Rozsah vad, které nebrání užívání stavby ve smyslu § 2628 OZ, stanovuje Objednatel.</w:t>
      </w:r>
    </w:p>
    <w:p w14:paraId="27C450CA" w14:textId="77777777" w:rsidR="00BB7A7E" w:rsidRDefault="00245D49">
      <w:pPr>
        <w:pStyle w:val="Nadpis20"/>
        <w:keepNext/>
        <w:keepLines/>
        <w:numPr>
          <w:ilvl w:val="0"/>
          <w:numId w:val="73"/>
        </w:numPr>
        <w:shd w:val="clear" w:color="auto" w:fill="auto"/>
        <w:tabs>
          <w:tab w:val="left" w:pos="750"/>
        </w:tabs>
        <w:spacing w:after="0"/>
        <w:jc w:val="both"/>
      </w:pPr>
      <w:bookmarkStart w:id="97" w:name="bookmark94"/>
      <w:bookmarkStart w:id="98" w:name="bookmark95"/>
      <w:r>
        <w:rPr>
          <w:u w:val="none"/>
        </w:rPr>
        <w:t>Neúspěšné předání a převzetí díla</w:t>
      </w:r>
      <w:bookmarkEnd w:id="97"/>
      <w:bookmarkEnd w:id="98"/>
    </w:p>
    <w:p w14:paraId="315C209D" w14:textId="77777777" w:rsidR="00BB7A7E" w:rsidRDefault="00245D49">
      <w:pPr>
        <w:pStyle w:val="Zkladntext1"/>
        <w:shd w:val="clear" w:color="auto" w:fill="auto"/>
        <w:jc w:val="both"/>
        <w:sectPr w:rsidR="00BB7A7E">
          <w:headerReference w:type="even" r:id="rId80"/>
          <w:headerReference w:type="default" r:id="rId81"/>
          <w:footerReference w:type="even" r:id="rId82"/>
          <w:footerReference w:type="default" r:id="rId83"/>
          <w:headerReference w:type="first" r:id="rId84"/>
          <w:footerReference w:type="first" r:id="rId85"/>
          <w:pgSz w:w="11900" w:h="16840"/>
          <w:pgMar w:top="1940" w:right="1227" w:bottom="1393" w:left="944" w:header="0" w:footer="3" w:gutter="0"/>
          <w:cols w:space="720"/>
          <w:noEndnote/>
          <w:titlePg/>
          <w:docGrid w:linePitch="360"/>
        </w:sectPr>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rPr>
        <w:t xml:space="preserve">Neúspěšné předání a převzetí díla </w:t>
      </w:r>
      <w:r>
        <w:t xml:space="preserve">a Zhotovitel je povinen uhradit Objednateli vedle smluvní pokuty dle </w:t>
      </w:r>
      <w:r>
        <w:rPr>
          <w:b/>
          <w:bCs/>
        </w:rPr>
        <w:t xml:space="preserve">čl. XIV. těchto OP </w:t>
      </w:r>
      <w:r>
        <w:t>také veškeré náklady jemu vzniklé při neúspěšném předávacím a přejímacím řízení. Zhotovitel nese i náklady na organizaci opakovaného řízení.</w:t>
      </w:r>
    </w:p>
    <w:p w14:paraId="365BE899" w14:textId="77777777" w:rsidR="00BB7A7E" w:rsidRDefault="00245D49">
      <w:pPr>
        <w:pStyle w:val="Nadpis20"/>
        <w:keepNext/>
        <w:keepLines/>
        <w:shd w:val="clear" w:color="auto" w:fill="auto"/>
        <w:jc w:val="both"/>
      </w:pPr>
      <w:bookmarkStart w:id="99" w:name="bookmark96"/>
      <w:bookmarkStart w:id="100" w:name="bookmark97"/>
      <w:r>
        <w:lastRenderedPageBreak/>
        <w:t>13. 4. Prohlídka díla</w:t>
      </w:r>
      <w:bookmarkEnd w:id="99"/>
      <w:bookmarkEnd w:id="100"/>
    </w:p>
    <w:p w14:paraId="7EF70CF2" w14:textId="77777777" w:rsidR="00BB7A7E" w:rsidRDefault="00245D49">
      <w:pPr>
        <w:pStyle w:val="Zkladntext1"/>
        <w:shd w:val="clear" w:color="auto" w:fill="auto"/>
        <w:spacing w:after="0"/>
        <w:jc w:val="both"/>
      </w:pPr>
      <w:r>
        <w:t>Objednatel prohlédne dílo za účelem zjištění vad, se kterými dílo převzal následujícím postupem:</w:t>
      </w:r>
    </w:p>
    <w:p w14:paraId="66B8982C" w14:textId="77777777" w:rsidR="00BB7A7E" w:rsidRDefault="00245D49">
      <w:pPr>
        <w:pStyle w:val="Zkladntext1"/>
        <w:numPr>
          <w:ilvl w:val="0"/>
          <w:numId w:val="74"/>
        </w:numPr>
        <w:shd w:val="clear" w:color="auto" w:fill="auto"/>
        <w:tabs>
          <w:tab w:val="left" w:pos="318"/>
        </w:tabs>
        <w:spacing w:after="0"/>
        <w:jc w:val="both"/>
      </w:pPr>
      <w:r>
        <w:t>Prohlídku za účelem zjištění těchto vad, které nebyly zjevné v průběhu přejímacího řízení stavby, Objednatel zahájí ihned po protokolárním převzetí díla.</w:t>
      </w:r>
    </w:p>
    <w:p w14:paraId="52B2BE5A" w14:textId="77777777" w:rsidR="00BB7A7E" w:rsidRDefault="00245D49">
      <w:pPr>
        <w:pStyle w:val="Zkladntext1"/>
        <w:numPr>
          <w:ilvl w:val="0"/>
          <w:numId w:val="74"/>
        </w:numPr>
        <w:shd w:val="clear" w:color="auto" w:fill="auto"/>
        <w:tabs>
          <w:tab w:val="left" w:pos="327"/>
        </w:tabs>
        <w:spacing w:after="0"/>
        <w:jc w:val="both"/>
      </w:pPr>
      <w: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14:paraId="2E3D71E4" w14:textId="77777777" w:rsidR="00BB7A7E" w:rsidRDefault="00245D49">
      <w:pPr>
        <w:pStyle w:val="Zkladntext1"/>
        <w:numPr>
          <w:ilvl w:val="0"/>
          <w:numId w:val="74"/>
        </w:numPr>
        <w:shd w:val="clear" w:color="auto" w:fill="auto"/>
        <w:tabs>
          <w:tab w:val="left" w:pos="318"/>
        </w:tabs>
        <w:spacing w:after="0"/>
        <w:jc w:val="both"/>
      </w:pPr>
      <w:r>
        <w:t xml:space="preserve">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w:t>
      </w:r>
      <w:proofErr w:type="gramStart"/>
      <w:r>
        <w:t>díla - do</w:t>
      </w:r>
      <w:proofErr w:type="gramEnd"/>
      <w:r>
        <w:t xml:space="preserve"> této lhůty je Objednatel povinen oznámit Zhotoviteli i zjištěné vady, spolu s návrhem lhůt, ve které Zhotovitel zjištěné vady odstraní.</w:t>
      </w:r>
    </w:p>
    <w:p w14:paraId="06470096" w14:textId="77777777" w:rsidR="00BB7A7E" w:rsidRDefault="00245D49">
      <w:pPr>
        <w:pStyle w:val="Zkladntext1"/>
        <w:numPr>
          <w:ilvl w:val="0"/>
          <w:numId w:val="74"/>
        </w:numPr>
        <w:shd w:val="clear" w:color="auto" w:fill="auto"/>
        <w:tabs>
          <w:tab w:val="left" w:pos="327"/>
        </w:tabs>
        <w:jc w:val="both"/>
      </w:pPr>
      <w:r>
        <w:t>Veškeré takto zjištěné a oprávněné vady se automaticky stávají součástí soupisu vad, se kterými bylo dílo převzato, lhůta jejich odstranění však podléhá dohodě smluvních stran.</w:t>
      </w:r>
    </w:p>
    <w:p w14:paraId="6CEE3C47" w14:textId="77777777" w:rsidR="00BB7A7E" w:rsidRDefault="00245D49">
      <w:pPr>
        <w:pStyle w:val="Nadpis20"/>
        <w:keepNext/>
        <w:keepLines/>
        <w:numPr>
          <w:ilvl w:val="0"/>
          <w:numId w:val="75"/>
        </w:numPr>
        <w:shd w:val="clear" w:color="auto" w:fill="auto"/>
        <w:tabs>
          <w:tab w:val="left" w:pos="553"/>
        </w:tabs>
        <w:jc w:val="both"/>
      </w:pPr>
      <w:bookmarkStart w:id="101" w:name="bookmark98"/>
      <w:bookmarkStart w:id="102" w:name="bookmark99"/>
      <w:r>
        <w:t>Kolaudace</w:t>
      </w:r>
      <w:bookmarkEnd w:id="101"/>
      <w:bookmarkEnd w:id="102"/>
    </w:p>
    <w:p w14:paraId="0A8B5C11" w14:textId="77777777" w:rsidR="00BB7A7E" w:rsidRDefault="00245D49">
      <w:pPr>
        <w:pStyle w:val="Zkladntext1"/>
        <w:shd w:val="clear" w:color="auto" w:fill="auto"/>
        <w:spacing w:after="0"/>
        <w:ind w:left="460" w:hanging="460"/>
        <w:jc w:val="both"/>
      </w:pPr>
      <w:r>
        <w:t>a) 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14:paraId="1F57BDC9" w14:textId="77777777" w:rsidR="00BB7A7E" w:rsidRDefault="00245D49">
      <w:pPr>
        <w:pStyle w:val="Zkladntext1"/>
        <w:shd w:val="clear" w:color="auto" w:fill="auto"/>
        <w:ind w:left="460" w:hanging="460"/>
        <w:jc w:val="both"/>
      </w:pPr>
      <w:r>
        <w:t>b) Zhotovitel je povinen splnit své povinnosti vyplývající z kolaudačního souhlasu či rozhodnutí ve lhůtě tam stanovené a nebyla-li lhůta stanovena, tak nejpozději do třiceti dnů ode dne doručení kopie kolaudačního souhlasu či rozhodnutí.</w:t>
      </w:r>
    </w:p>
    <w:p w14:paraId="0418980C" w14:textId="77777777" w:rsidR="00BB7A7E" w:rsidRDefault="00245D49">
      <w:pPr>
        <w:pStyle w:val="Zkladntext1"/>
        <w:numPr>
          <w:ilvl w:val="0"/>
          <w:numId w:val="75"/>
        </w:numPr>
        <w:shd w:val="clear" w:color="auto" w:fill="auto"/>
        <w:tabs>
          <w:tab w:val="left" w:pos="558"/>
        </w:tabs>
        <w:jc w:val="both"/>
      </w:pPr>
      <w:r>
        <w:t>Vlastnické právo ke zhotovovanému dílu náleží od zahájení provádění díla Objednateli.</w:t>
      </w:r>
    </w:p>
    <w:p w14:paraId="3E8DB789" w14:textId="77777777" w:rsidR="00BB7A7E" w:rsidRDefault="00245D49">
      <w:pPr>
        <w:pStyle w:val="Zkladntext1"/>
        <w:numPr>
          <w:ilvl w:val="0"/>
          <w:numId w:val="75"/>
        </w:numPr>
        <w:shd w:val="clear" w:color="auto" w:fill="auto"/>
        <w:tabs>
          <w:tab w:val="left" w:pos="710"/>
        </w:tabs>
        <w:spacing w:after="340"/>
        <w:jc w:val="both"/>
      </w:pPr>
      <w:bookmarkStart w:id="103" w:name="bookmark100"/>
      <w:r>
        <w:t>Zhotovitel vykonává do dne předání a převzetí díla nad vlastnictvím Objednatele správu. Výkon správy končí okamžikem řádného předání a převzetí díla v souladu s těmito OP.</w:t>
      </w:r>
      <w:bookmarkEnd w:id="103"/>
    </w:p>
    <w:p w14:paraId="5DC6DEEE" w14:textId="77777777" w:rsidR="00BB7A7E" w:rsidRDefault="00245D49">
      <w:pPr>
        <w:pStyle w:val="Nadpis20"/>
        <w:keepNext/>
        <w:keepLines/>
        <w:numPr>
          <w:ilvl w:val="0"/>
          <w:numId w:val="57"/>
        </w:numPr>
        <w:shd w:val="clear" w:color="auto" w:fill="auto"/>
        <w:tabs>
          <w:tab w:val="left" w:pos="534"/>
        </w:tabs>
        <w:spacing w:after="220"/>
      </w:pPr>
      <w:bookmarkStart w:id="104" w:name="bookmark101"/>
      <w:bookmarkStart w:id="105" w:name="bookmark102"/>
      <w:r>
        <w:t>Smluvní pokuty</w:t>
      </w:r>
      <w:bookmarkEnd w:id="104"/>
      <w:bookmarkEnd w:id="105"/>
    </w:p>
    <w:p w14:paraId="31633A56" w14:textId="77777777" w:rsidR="00BB7A7E" w:rsidRDefault="00245D49">
      <w:pPr>
        <w:pStyle w:val="Zkladntext1"/>
        <w:numPr>
          <w:ilvl w:val="0"/>
          <w:numId w:val="76"/>
        </w:numPr>
        <w:shd w:val="clear" w:color="auto" w:fill="auto"/>
        <w:tabs>
          <w:tab w:val="left" w:pos="567"/>
        </w:tabs>
        <w:jc w:val="both"/>
      </w:pPr>
      <w:r>
        <w:t xml:space="preserve">Pro případ porušení níže uvedených smluvních povinností jsou mezi smluvními stranami sjednány dle </w:t>
      </w:r>
      <w:r>
        <w:rPr>
          <w:b/>
          <w:bCs/>
        </w:rPr>
        <w:t xml:space="preserve">§ 2048 a násl. OZ </w:t>
      </w:r>
      <w:r>
        <w:t xml:space="preserve">níže uvedené </w:t>
      </w:r>
      <w:r>
        <w:rPr>
          <w:b/>
          <w:bCs/>
        </w:rPr>
        <w:t xml:space="preserve">smluvní pokuty. </w:t>
      </w:r>
      <w: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rPr>
        <w:t xml:space="preserve">Smluvní pokuty počítají z celkové ceny díla uvedené ve Smlouvě, </w:t>
      </w:r>
      <w:r>
        <w:t xml:space="preserve">tak se počítají z ceny díla </w:t>
      </w:r>
      <w:r>
        <w:rPr>
          <w:b/>
          <w:bCs/>
        </w:rPr>
        <w:t>bez DPH.</w:t>
      </w:r>
    </w:p>
    <w:p w14:paraId="46C1C1F8" w14:textId="77777777" w:rsidR="00BB7A7E" w:rsidRDefault="00245D49">
      <w:pPr>
        <w:pStyle w:val="Zkladntext1"/>
        <w:numPr>
          <w:ilvl w:val="0"/>
          <w:numId w:val="76"/>
        </w:numPr>
        <w:shd w:val="clear" w:color="auto" w:fill="auto"/>
        <w:tabs>
          <w:tab w:val="left" w:pos="567"/>
        </w:tabs>
        <w:jc w:val="both"/>
      </w:pPr>
      <w: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rPr>
        <w:t xml:space="preserve">0,2 % </w:t>
      </w:r>
      <w:r>
        <w:t>z celkové ceny díla bez DPH, a to za každý započatý den prodlení.</w:t>
      </w:r>
    </w:p>
    <w:p w14:paraId="123B20F0" w14:textId="77777777" w:rsidR="00BB7A7E" w:rsidRDefault="00245D49">
      <w:pPr>
        <w:pStyle w:val="Zkladntext1"/>
        <w:numPr>
          <w:ilvl w:val="0"/>
          <w:numId w:val="76"/>
        </w:numPr>
        <w:shd w:val="clear" w:color="auto" w:fill="auto"/>
        <w:tabs>
          <w:tab w:val="left" w:pos="567"/>
        </w:tabs>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proofErr w:type="gramStart"/>
      <w:r>
        <w:rPr>
          <w:b/>
          <w:bCs/>
        </w:rPr>
        <w:t>10.000,-</w:t>
      </w:r>
      <w:proofErr w:type="gramEnd"/>
      <w:r>
        <w:rPr>
          <w:b/>
          <w:bCs/>
        </w:rPr>
        <w:t xml:space="preserve"> Kč.</w:t>
      </w:r>
    </w:p>
    <w:p w14:paraId="016B4280" w14:textId="77777777" w:rsidR="00BB7A7E" w:rsidRDefault="00245D49">
      <w:pPr>
        <w:pStyle w:val="Zkladntext1"/>
        <w:numPr>
          <w:ilvl w:val="0"/>
          <w:numId w:val="76"/>
        </w:numPr>
        <w:shd w:val="clear" w:color="auto" w:fill="auto"/>
        <w:tabs>
          <w:tab w:val="left" w:pos="577"/>
        </w:tabs>
        <w:jc w:val="both"/>
      </w:pPr>
      <w:r>
        <w:t xml:space="preserve">Pokud Zhotovitel nenastoupí ve sjednaném termínu k odstraňování reklamované vady (případně vad), je povinen zaplatit Objednateli smluvní pokutu ve výši </w:t>
      </w:r>
      <w:proofErr w:type="gramStart"/>
      <w:r>
        <w:rPr>
          <w:b/>
          <w:bCs/>
        </w:rPr>
        <w:t>1.000,-</w:t>
      </w:r>
      <w:proofErr w:type="gramEnd"/>
      <w:r>
        <w:rPr>
          <w:b/>
          <w:bCs/>
        </w:rPr>
        <w:t xml:space="preserve"> Kč za každou reklamovanou vadu, </w:t>
      </w:r>
      <w: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proofErr w:type="gramStart"/>
      <w:r>
        <w:rPr>
          <w:b/>
          <w:bCs/>
        </w:rPr>
        <w:t>1.000,-</w:t>
      </w:r>
      <w:proofErr w:type="gramEnd"/>
      <w:r>
        <w:rPr>
          <w:b/>
          <w:bCs/>
        </w:rPr>
        <w:t xml:space="preserve"> Kč </w:t>
      </w:r>
      <w:r>
        <w:t>za každý započatý den prodlení až do splnění této povinnosti.</w:t>
      </w:r>
    </w:p>
    <w:p w14:paraId="0AE2DB88" w14:textId="77777777" w:rsidR="00BB7A7E" w:rsidRDefault="00245D49">
      <w:pPr>
        <w:pStyle w:val="Zkladntext1"/>
        <w:numPr>
          <w:ilvl w:val="0"/>
          <w:numId w:val="76"/>
        </w:numPr>
        <w:shd w:val="clear" w:color="auto" w:fill="auto"/>
        <w:tabs>
          <w:tab w:val="left" w:pos="582"/>
        </w:tabs>
        <w:jc w:val="both"/>
      </w:pPr>
      <w:r>
        <w:lastRenderedPageBreak/>
        <w:t xml:space="preserve">Pokud Zhotovitel neodstraní reklamovanou vadu ve sjednaném termínu, je povinen zaplatit Objednateli smluvní pokutu ve výši </w:t>
      </w:r>
      <w:proofErr w:type="gramStart"/>
      <w:r>
        <w:rPr>
          <w:b/>
          <w:bCs/>
        </w:rPr>
        <w:t>1.000,-</w:t>
      </w:r>
      <w:proofErr w:type="gramEnd"/>
      <w:r>
        <w:rPr>
          <w:b/>
          <w:bCs/>
        </w:rPr>
        <w:t xml:space="preserve"> Kč </w:t>
      </w:r>
      <w:r>
        <w:t xml:space="preserve">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w:t>
      </w:r>
      <w:proofErr w:type="gramStart"/>
      <w:r>
        <w:t>v</w:t>
      </w:r>
      <w:proofErr w:type="gramEnd"/>
      <w:r>
        <w:t xml:space="preserve"> dvojnásobné výši.</w:t>
      </w:r>
    </w:p>
    <w:p w14:paraId="3C0C9845" w14:textId="77777777" w:rsidR="00BB7A7E" w:rsidRDefault="00245D49">
      <w:pPr>
        <w:pStyle w:val="Zkladntext1"/>
        <w:numPr>
          <w:ilvl w:val="0"/>
          <w:numId w:val="76"/>
        </w:numPr>
        <w:shd w:val="clear" w:color="auto" w:fill="auto"/>
        <w:tabs>
          <w:tab w:val="left" w:pos="574"/>
        </w:tabs>
        <w:spacing w:after="0"/>
        <w:jc w:val="both"/>
      </w:pPr>
      <w:r>
        <w:t xml:space="preserve">V případě, že Zhotovitel bude v prodlení s předáním </w:t>
      </w:r>
      <w:r>
        <w:rPr>
          <w:b/>
          <w:bCs/>
        </w:rPr>
        <w:t xml:space="preserve">dokladů </w:t>
      </w:r>
      <w:r>
        <w:t xml:space="preserve">dle </w:t>
      </w:r>
      <w:r>
        <w:rPr>
          <w:b/>
          <w:bCs/>
        </w:rPr>
        <w:t>čl. VIII., bod 8.3 a čl. XIX., bod</w:t>
      </w:r>
    </w:p>
    <w:p w14:paraId="4A3A6652" w14:textId="77777777" w:rsidR="00BB7A7E" w:rsidRDefault="00245D49">
      <w:pPr>
        <w:pStyle w:val="Zkladntext1"/>
        <w:numPr>
          <w:ilvl w:val="0"/>
          <w:numId w:val="77"/>
        </w:numPr>
        <w:shd w:val="clear" w:color="auto" w:fill="auto"/>
        <w:tabs>
          <w:tab w:val="left" w:pos="595"/>
          <w:tab w:val="left" w:pos="630"/>
        </w:tabs>
        <w:jc w:val="both"/>
      </w:pPr>
      <w:r>
        <w:rPr>
          <w:b/>
          <w:bCs/>
        </w:rPr>
        <w:t xml:space="preserve">19.2., 19.3., 19.5. a 19.6. </w:t>
      </w:r>
      <w:r>
        <w:t xml:space="preserve">těchto OP, tj. </w:t>
      </w:r>
      <w:r>
        <w:rPr>
          <w:b/>
          <w:bCs/>
        </w:rPr>
        <w:t xml:space="preserve">nepředloží nebo nepředá Objednateli příslušné doklady </w:t>
      </w:r>
      <w:r>
        <w:t xml:space="preserve">dokladující splnění povinnosti Zhotovitele v těchto výše uvedených ustanoveních těchto OP, je povinen zaplatit Objednateli smluvní pokutu ve výši </w:t>
      </w:r>
      <w:proofErr w:type="gramStart"/>
      <w:r>
        <w:rPr>
          <w:b/>
          <w:bCs/>
        </w:rPr>
        <w:t>1.000,-</w:t>
      </w:r>
      <w:proofErr w:type="gramEnd"/>
      <w:r>
        <w:rPr>
          <w:b/>
          <w:bCs/>
        </w:rPr>
        <w:t xml:space="preserve"> Kč </w:t>
      </w:r>
      <w:r>
        <w:t>za každé jednotlivé porušení povinnosti dle těchto výše uvedených bodů za každý započatý den prodlení až do splnění této povinnosti.</w:t>
      </w:r>
    </w:p>
    <w:p w14:paraId="3D743274" w14:textId="77777777" w:rsidR="00BB7A7E" w:rsidRDefault="00245D49">
      <w:pPr>
        <w:pStyle w:val="Zkladntext1"/>
        <w:numPr>
          <w:ilvl w:val="0"/>
          <w:numId w:val="76"/>
        </w:numPr>
        <w:shd w:val="clear" w:color="auto" w:fill="auto"/>
        <w:tabs>
          <w:tab w:val="left" w:pos="574"/>
        </w:tabs>
        <w:jc w:val="both"/>
      </w:pPr>
      <w:r>
        <w:t xml:space="preserve">Zhotovitel se zavazuje, že ve Smlouvách se svými jednotlivými poddodavateli a jejich poddodavateli nebude sjednána </w:t>
      </w:r>
      <w:r>
        <w:rPr>
          <w:b/>
          <w:bCs/>
        </w:rPr>
        <w:t xml:space="preserve">tzv. výhrada vlastnického práva, </w:t>
      </w:r>
      <w: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Pr>
          <w:b/>
          <w:bCs/>
        </w:rPr>
        <w:t>50.000,-</w:t>
      </w:r>
      <w:proofErr w:type="gramEnd"/>
      <w:r>
        <w:rPr>
          <w:b/>
          <w:bCs/>
        </w:rPr>
        <w:t xml:space="preserve"> Kč.</w:t>
      </w:r>
    </w:p>
    <w:p w14:paraId="2DC05DBD" w14:textId="77777777" w:rsidR="00BB7A7E" w:rsidRDefault="00245D49">
      <w:pPr>
        <w:pStyle w:val="Zkladntext1"/>
        <w:numPr>
          <w:ilvl w:val="0"/>
          <w:numId w:val="76"/>
        </w:numPr>
        <w:shd w:val="clear" w:color="auto" w:fill="auto"/>
        <w:tabs>
          <w:tab w:val="left" w:pos="574"/>
        </w:tabs>
        <w:jc w:val="both"/>
      </w:pPr>
      <w:r>
        <w:t xml:space="preserve">V případě, že Zhotovitel nezajistí přítomnost svého zástupce na jednání v rámci kontrolního dne k realizaci stavby, pak je povinen Zhotovitel uhradit Objednateli smluvní pokutu ve výši </w:t>
      </w:r>
      <w:proofErr w:type="gramStart"/>
      <w:r>
        <w:t>5.000,-</w:t>
      </w:r>
      <w:proofErr w:type="gramEnd"/>
      <w:r>
        <w:t xml:space="preserve"> Kč za každý kontrolní den, kde nebyl zástupce zhotovitele účasten a nedelegoval na toto jednání jiného odpovědného zástupce.</w:t>
      </w:r>
    </w:p>
    <w:p w14:paraId="47D8EE15" w14:textId="77777777" w:rsidR="00BB7A7E" w:rsidRDefault="00245D49">
      <w:pPr>
        <w:pStyle w:val="Zkladntext1"/>
        <w:numPr>
          <w:ilvl w:val="0"/>
          <w:numId w:val="76"/>
        </w:numPr>
        <w:shd w:val="clear" w:color="auto" w:fill="auto"/>
        <w:tabs>
          <w:tab w:val="left" w:pos="574"/>
        </w:tabs>
        <w:jc w:val="both"/>
      </w:pPr>
      <w:r>
        <w:t xml:space="preserve">V případě, že Zhotovitel dle </w:t>
      </w:r>
      <w:r>
        <w:rPr>
          <w:b/>
          <w:bCs/>
        </w:rPr>
        <w:t xml:space="preserve">čl. III bod 3.2. </w:t>
      </w:r>
      <w:r>
        <w:t xml:space="preserve">těchto OP do 5 pracovních dnů od vzniklé změny neprovede a nepředá Objednateli časově a věcně aktualizovaný harmonogram stavebních prací, je povinen uhradit Objednateli smluvní pokutu ve výši </w:t>
      </w:r>
      <w:proofErr w:type="gramStart"/>
      <w:r>
        <w:t>5.000,-</w:t>
      </w:r>
      <w:proofErr w:type="gramEnd"/>
      <w:r>
        <w:t xml:space="preserve"> Kč za každý případ neprovedení a nepředání Objednateli časově a věcně aktualizovaného harmonogramu.</w:t>
      </w:r>
    </w:p>
    <w:p w14:paraId="68326DF9" w14:textId="77777777" w:rsidR="00BB7A7E" w:rsidRDefault="00245D49">
      <w:pPr>
        <w:pStyle w:val="Zkladntext1"/>
        <w:numPr>
          <w:ilvl w:val="0"/>
          <w:numId w:val="76"/>
        </w:numPr>
        <w:shd w:val="clear" w:color="auto" w:fill="auto"/>
        <w:tabs>
          <w:tab w:val="left" w:pos="686"/>
        </w:tabs>
        <w:jc w:val="both"/>
      </w:pPr>
      <w:r>
        <w:t xml:space="preserve">V případě, že Zhotovitel před počátkem technologické přestávky na stavbě nesplní povinnost umístění informační tabule o této skutečnosti, je povinen uhradit Objednateli částku </w:t>
      </w:r>
      <w:proofErr w:type="gramStart"/>
      <w:r>
        <w:rPr>
          <w:b/>
          <w:bCs/>
        </w:rPr>
        <w:t>1.000,-</w:t>
      </w:r>
      <w:proofErr w:type="gramEnd"/>
      <w:r>
        <w:rPr>
          <w:b/>
          <w:bCs/>
        </w:rPr>
        <w:t xml:space="preserve"> Kč za každý započatý den </w:t>
      </w:r>
      <w:r>
        <w:t>nesplnění této povinnosti.</w:t>
      </w:r>
    </w:p>
    <w:p w14:paraId="71B1DB32" w14:textId="77777777" w:rsidR="00BB7A7E" w:rsidRDefault="00245D49">
      <w:pPr>
        <w:pStyle w:val="Zkladntext1"/>
        <w:numPr>
          <w:ilvl w:val="0"/>
          <w:numId w:val="76"/>
        </w:numPr>
        <w:shd w:val="clear" w:color="auto" w:fill="auto"/>
        <w:tabs>
          <w:tab w:val="left" w:pos="678"/>
        </w:tabs>
        <w:jc w:val="both"/>
      </w:pPr>
      <w:r>
        <w:t xml:space="preserve">V případě, že Zhotovitel nedodrží termín pro užívání díla před jeho předáním ve smyslu Čl. XII těchto OP, je povinen Objednateli uhradit smluvní pokutu ve výši </w:t>
      </w:r>
      <w:r>
        <w:rPr>
          <w:b/>
          <w:bCs/>
        </w:rPr>
        <w:t xml:space="preserve">0,2 % </w:t>
      </w:r>
      <w:r>
        <w:t>z celkové ceny díla bez DPH za každý započatý den do předání stavby pro předčasné užívání.</w:t>
      </w:r>
    </w:p>
    <w:p w14:paraId="4F330307" w14:textId="77777777" w:rsidR="00BB7A7E" w:rsidRDefault="00245D49">
      <w:pPr>
        <w:pStyle w:val="Zkladntext1"/>
        <w:numPr>
          <w:ilvl w:val="0"/>
          <w:numId w:val="76"/>
        </w:numPr>
        <w:shd w:val="clear" w:color="auto" w:fill="auto"/>
        <w:tabs>
          <w:tab w:val="left" w:pos="668"/>
        </w:tabs>
        <w:jc w:val="both"/>
      </w:pPr>
      <w: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proofErr w:type="gramStart"/>
      <w:r>
        <w:rPr>
          <w:b/>
          <w:bCs/>
        </w:rPr>
        <w:t>5.000,-</w:t>
      </w:r>
      <w:proofErr w:type="gramEnd"/>
      <w:r>
        <w:rPr>
          <w:b/>
          <w:bCs/>
        </w:rPr>
        <w:t xml:space="preserve"> Kč </w:t>
      </w:r>
      <w:r>
        <w:t xml:space="preserve">za každý zjištěný případ. Podkladem k uplatnění smluvní pokuty je zápis </w:t>
      </w:r>
      <w:r>
        <w:rPr>
          <w:b/>
          <w:bCs/>
        </w:rPr>
        <w:t xml:space="preserve">TDS </w:t>
      </w:r>
      <w:r>
        <w:t>ve stavebním deníku.</w:t>
      </w:r>
    </w:p>
    <w:p w14:paraId="7307F2BD" w14:textId="77777777" w:rsidR="00BB7A7E" w:rsidRDefault="00245D49">
      <w:pPr>
        <w:pStyle w:val="Zkladntext1"/>
        <w:numPr>
          <w:ilvl w:val="0"/>
          <w:numId w:val="76"/>
        </w:numPr>
        <w:shd w:val="clear" w:color="auto" w:fill="auto"/>
        <w:tabs>
          <w:tab w:val="left" w:pos="668"/>
        </w:tabs>
        <w:jc w:val="both"/>
      </w:pPr>
      <w:r>
        <w:t xml:space="preserve">Pokud Zhotovitel nevyklidí staveniště v termínu sjednaném v Zápise o předání a převzetí stavby, je povinen zaplatit Objednateli smluvní pokutu ve výši </w:t>
      </w:r>
      <w:r>
        <w:rPr>
          <w:b/>
          <w:bCs/>
        </w:rPr>
        <w:t xml:space="preserve">5000,- Kč, </w:t>
      </w:r>
      <w:r>
        <w:t>a to za každý započatý den prodlení.</w:t>
      </w:r>
    </w:p>
    <w:p w14:paraId="12F83CA4" w14:textId="77777777" w:rsidR="00BB7A7E" w:rsidRDefault="00245D49">
      <w:pPr>
        <w:pStyle w:val="Zkladntext1"/>
        <w:numPr>
          <w:ilvl w:val="0"/>
          <w:numId w:val="76"/>
        </w:numPr>
        <w:shd w:val="clear" w:color="auto" w:fill="auto"/>
        <w:tabs>
          <w:tab w:val="left" w:pos="692"/>
        </w:tabs>
        <w:jc w:val="both"/>
      </w:pPr>
      <w: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14:paraId="583B1C58" w14:textId="77777777" w:rsidR="00BB7A7E" w:rsidRDefault="00245D49">
      <w:pPr>
        <w:pStyle w:val="Zkladntext1"/>
        <w:numPr>
          <w:ilvl w:val="0"/>
          <w:numId w:val="76"/>
        </w:numPr>
        <w:shd w:val="clear" w:color="auto" w:fill="auto"/>
        <w:tabs>
          <w:tab w:val="left" w:pos="686"/>
        </w:tabs>
        <w:jc w:val="both"/>
      </w:pPr>
      <w: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14:paraId="6EBB41B8" w14:textId="77777777" w:rsidR="00BB7A7E" w:rsidRDefault="00245D49">
      <w:pPr>
        <w:pStyle w:val="Zkladntext1"/>
        <w:numPr>
          <w:ilvl w:val="0"/>
          <w:numId w:val="76"/>
        </w:numPr>
        <w:shd w:val="clear" w:color="auto" w:fill="auto"/>
        <w:tabs>
          <w:tab w:val="left" w:pos="682"/>
        </w:tabs>
        <w:jc w:val="both"/>
      </w:pPr>
      <w:r>
        <w:t xml:space="preserve">Všechny Objednatelem uplatněné výše uvedené smluvní pokuty jsou v příčinné souvislosti se závažným porušením smluvních povinností na straně Zhotovitele s případnými právními dopady dle </w:t>
      </w:r>
      <w:r>
        <w:rPr>
          <w:b/>
          <w:bCs/>
        </w:rPr>
        <w:t xml:space="preserve">§ 48 odst. </w:t>
      </w:r>
      <w:r>
        <w:rPr>
          <w:b/>
          <w:bCs/>
        </w:rPr>
        <w:lastRenderedPageBreak/>
        <w:t>5 písm. d) a f) ZZVZ.</w:t>
      </w:r>
    </w:p>
    <w:p w14:paraId="20D5234F" w14:textId="77777777" w:rsidR="00BB7A7E" w:rsidRDefault="00245D49">
      <w:pPr>
        <w:pStyle w:val="Zkladntext1"/>
        <w:numPr>
          <w:ilvl w:val="0"/>
          <w:numId w:val="76"/>
        </w:numPr>
        <w:shd w:val="clear" w:color="auto" w:fill="auto"/>
        <w:tabs>
          <w:tab w:val="left" w:pos="682"/>
        </w:tabs>
        <w:spacing w:after="360"/>
        <w:jc w:val="both"/>
      </w:pPr>
      <w:bookmarkStart w:id="106" w:name="bookmark103"/>
      <w: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bookmarkEnd w:id="106"/>
    </w:p>
    <w:p w14:paraId="2BB86418" w14:textId="77777777" w:rsidR="00BB7A7E" w:rsidRDefault="00245D49">
      <w:pPr>
        <w:pStyle w:val="Nadpis20"/>
        <w:keepNext/>
        <w:keepLines/>
        <w:numPr>
          <w:ilvl w:val="0"/>
          <w:numId w:val="57"/>
        </w:numPr>
        <w:shd w:val="clear" w:color="auto" w:fill="auto"/>
        <w:tabs>
          <w:tab w:val="left" w:pos="488"/>
        </w:tabs>
        <w:spacing w:after="220"/>
      </w:pPr>
      <w:bookmarkStart w:id="107" w:name="bookmark104"/>
      <w:bookmarkStart w:id="108" w:name="bookmark105"/>
      <w:r>
        <w:t>Nebezpečí vzniku škody na věci, přechod vlastnického práva a odpovědnost za škodu</w:t>
      </w:r>
      <w:bookmarkEnd w:id="107"/>
      <w:bookmarkEnd w:id="108"/>
    </w:p>
    <w:p w14:paraId="5BE4B0C1" w14:textId="77777777" w:rsidR="00BB7A7E" w:rsidRDefault="00245D49">
      <w:pPr>
        <w:pStyle w:val="Zkladntext1"/>
        <w:numPr>
          <w:ilvl w:val="0"/>
          <w:numId w:val="78"/>
        </w:numPr>
        <w:shd w:val="clear" w:color="auto" w:fill="auto"/>
        <w:tabs>
          <w:tab w:val="left" w:pos="567"/>
        </w:tabs>
        <w:spacing w:after="0"/>
        <w:jc w:val="both"/>
      </w:pPr>
      <w:r>
        <w:t>Zhotovitel nese od doby předání staveniště do předání a převzetí hotového díla nebezpečí škody a jiné nebezpečí na:</w:t>
      </w:r>
    </w:p>
    <w:p w14:paraId="6F5DB341" w14:textId="77777777" w:rsidR="00BB7A7E" w:rsidRDefault="00245D49">
      <w:pPr>
        <w:pStyle w:val="Zkladntext1"/>
        <w:numPr>
          <w:ilvl w:val="0"/>
          <w:numId w:val="79"/>
        </w:numPr>
        <w:shd w:val="clear" w:color="auto" w:fill="auto"/>
        <w:tabs>
          <w:tab w:val="left" w:pos="488"/>
        </w:tabs>
        <w:spacing w:after="0"/>
        <w:jc w:val="both"/>
      </w:pPr>
      <w:r>
        <w:t>díle a všech jeho zhotovovaných, upravovaných, dalších částech,</w:t>
      </w:r>
    </w:p>
    <w:p w14:paraId="78B2A7F7" w14:textId="77777777" w:rsidR="00BB7A7E" w:rsidRDefault="00245D49">
      <w:pPr>
        <w:pStyle w:val="Zkladntext1"/>
        <w:numPr>
          <w:ilvl w:val="0"/>
          <w:numId w:val="79"/>
        </w:numPr>
        <w:shd w:val="clear" w:color="auto" w:fill="auto"/>
        <w:tabs>
          <w:tab w:val="left" w:pos="488"/>
        </w:tabs>
        <w:spacing w:after="0"/>
        <w:jc w:val="both"/>
      </w:pPr>
      <w:r>
        <w:t>na částech či součástech díla, které jsou na staveništi uskladněny,</w:t>
      </w:r>
    </w:p>
    <w:p w14:paraId="78E2A989" w14:textId="77777777" w:rsidR="00BB7A7E" w:rsidRDefault="00245D49">
      <w:pPr>
        <w:pStyle w:val="Zkladntext1"/>
        <w:numPr>
          <w:ilvl w:val="0"/>
          <w:numId w:val="79"/>
        </w:numPr>
        <w:shd w:val="clear" w:color="auto" w:fill="auto"/>
        <w:tabs>
          <w:tab w:val="left" w:pos="488"/>
        </w:tabs>
        <w:spacing w:after="0"/>
        <w:ind w:left="440" w:hanging="440"/>
        <w:jc w:val="both"/>
      </w:pPr>
      <w:r>
        <w:t xml:space="preserve">na plochách, stávajících prostorech a budovách, a to ode dne jejich převzetí Zhotovitelem do doby provedení </w:t>
      </w:r>
      <w:proofErr w:type="gramStart"/>
      <w:r>
        <w:t>díla</w:t>
      </w:r>
      <w:proofErr w:type="gramEnd"/>
      <w:r>
        <w:t xml:space="preserve"> pokud v jednotlivých případech nebude dohodnuto jinak,</w:t>
      </w:r>
    </w:p>
    <w:p w14:paraId="2A8EE1E2" w14:textId="77777777" w:rsidR="00BB7A7E" w:rsidRDefault="00245D49">
      <w:pPr>
        <w:pStyle w:val="Zkladntext1"/>
        <w:numPr>
          <w:ilvl w:val="0"/>
          <w:numId w:val="79"/>
        </w:numPr>
        <w:shd w:val="clear" w:color="auto" w:fill="auto"/>
        <w:tabs>
          <w:tab w:val="left" w:pos="488"/>
        </w:tabs>
        <w:jc w:val="both"/>
      </w:pPr>
      <w:r>
        <w:t>na majetku, zdraví a právech třetích osob v souvislosti s prováděním díla.</w:t>
      </w:r>
    </w:p>
    <w:p w14:paraId="467C7158" w14:textId="77777777" w:rsidR="00BB7A7E" w:rsidRDefault="00245D49">
      <w:pPr>
        <w:pStyle w:val="Zkladntext1"/>
        <w:shd w:val="clear" w:color="auto" w:fill="auto"/>
        <w:jc w:val="both"/>
      </w:pPr>
      <w:r>
        <w:t>Odpovědnost na těchto věcech je objektivní.</w:t>
      </w:r>
    </w:p>
    <w:p w14:paraId="2F15196E" w14:textId="77777777" w:rsidR="00BB7A7E" w:rsidRDefault="00245D49">
      <w:pPr>
        <w:pStyle w:val="Zkladntext1"/>
        <w:numPr>
          <w:ilvl w:val="0"/>
          <w:numId w:val="78"/>
        </w:numPr>
        <w:shd w:val="clear" w:color="auto" w:fill="auto"/>
        <w:tabs>
          <w:tab w:val="left" w:pos="567"/>
        </w:tabs>
        <w:spacing w:after="0"/>
        <w:jc w:val="both"/>
      </w:pPr>
      <w: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77D7058" w14:textId="77777777" w:rsidR="00BB7A7E" w:rsidRDefault="00245D49">
      <w:pPr>
        <w:pStyle w:val="Zkladntext1"/>
        <w:numPr>
          <w:ilvl w:val="0"/>
          <w:numId w:val="80"/>
        </w:numPr>
        <w:shd w:val="clear" w:color="auto" w:fill="auto"/>
        <w:tabs>
          <w:tab w:val="left" w:pos="488"/>
        </w:tabs>
        <w:spacing w:after="0"/>
        <w:jc w:val="both"/>
      </w:pPr>
      <w:r>
        <w:t>pomocné stavební konstrukce všeho druhu nutné k provedení díla (lešení, podpěrné konstrukce atp.),</w:t>
      </w:r>
    </w:p>
    <w:p w14:paraId="024BC294" w14:textId="77777777" w:rsidR="00BB7A7E" w:rsidRDefault="00245D49">
      <w:pPr>
        <w:pStyle w:val="Zkladntext1"/>
        <w:numPr>
          <w:ilvl w:val="0"/>
          <w:numId w:val="80"/>
        </w:numPr>
        <w:shd w:val="clear" w:color="auto" w:fill="auto"/>
        <w:tabs>
          <w:tab w:val="left" w:pos="488"/>
        </w:tabs>
        <w:spacing w:after="0"/>
        <w:jc w:val="both"/>
      </w:pPr>
      <w:r>
        <w:t>zařízení staveniště provozního, výrobního i sociálního charakteru,</w:t>
      </w:r>
    </w:p>
    <w:p w14:paraId="2F745CBE" w14:textId="77777777" w:rsidR="00BB7A7E" w:rsidRDefault="00245D49">
      <w:pPr>
        <w:pStyle w:val="Zkladntext1"/>
        <w:numPr>
          <w:ilvl w:val="0"/>
          <w:numId w:val="80"/>
        </w:numPr>
        <w:shd w:val="clear" w:color="auto" w:fill="auto"/>
        <w:tabs>
          <w:tab w:val="left" w:pos="488"/>
        </w:tabs>
        <w:ind w:left="440" w:hanging="440"/>
        <w:jc w:val="both"/>
      </w:pPr>
      <w:r>
        <w:t>ostatní provizorní konstrukce a objekty v rozsahu vymezeném příslušnou dokumentací a Smlouvou; a to jak vůči Objednateli, tak vůči třetím osobám.</w:t>
      </w:r>
    </w:p>
    <w:p w14:paraId="1E16A89D" w14:textId="77777777" w:rsidR="00BB7A7E" w:rsidRDefault="00245D49">
      <w:pPr>
        <w:pStyle w:val="Zkladntext1"/>
        <w:numPr>
          <w:ilvl w:val="0"/>
          <w:numId w:val="78"/>
        </w:numPr>
        <w:shd w:val="clear" w:color="auto" w:fill="auto"/>
        <w:tabs>
          <w:tab w:val="left" w:pos="567"/>
        </w:tabs>
        <w:jc w:val="both"/>
      </w:pPr>
      <w: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664F535E" w14:textId="77777777" w:rsidR="00BB7A7E" w:rsidRDefault="00245D49">
      <w:pPr>
        <w:pStyle w:val="Zkladntext1"/>
        <w:numPr>
          <w:ilvl w:val="0"/>
          <w:numId w:val="78"/>
        </w:numPr>
        <w:shd w:val="clear" w:color="auto" w:fill="auto"/>
        <w:tabs>
          <w:tab w:val="left" w:pos="572"/>
        </w:tabs>
        <w:jc w:val="both"/>
      </w:pPr>
      <w: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14:paraId="0C3E302B" w14:textId="77777777" w:rsidR="00BB7A7E" w:rsidRDefault="00245D49">
      <w:pPr>
        <w:pStyle w:val="Zkladntext1"/>
        <w:numPr>
          <w:ilvl w:val="0"/>
          <w:numId w:val="78"/>
        </w:numPr>
        <w:shd w:val="clear" w:color="auto" w:fill="auto"/>
        <w:tabs>
          <w:tab w:val="left" w:pos="572"/>
        </w:tabs>
        <w:jc w:val="both"/>
      </w:pPr>
      <w: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14:paraId="48CA8E21" w14:textId="77777777" w:rsidR="00BB7A7E" w:rsidRDefault="00245D49">
      <w:pPr>
        <w:pStyle w:val="Zkladntext1"/>
        <w:numPr>
          <w:ilvl w:val="0"/>
          <w:numId w:val="78"/>
        </w:numPr>
        <w:shd w:val="clear" w:color="auto" w:fill="auto"/>
        <w:tabs>
          <w:tab w:val="left" w:pos="572"/>
        </w:tabs>
        <w:jc w:val="both"/>
      </w:pPr>
      <w:r>
        <w:t>Zhotovitel nese odpovědnost za škodu vzniklou na předmětu díla nedbalostí nebo úmyslným zaviněním svých zaměstnanců nebo zaměstnanců jeho poddodavatele a zavazuje se k náhradě škody v plném rozsahu.</w:t>
      </w:r>
    </w:p>
    <w:p w14:paraId="1DBB5DC9" w14:textId="77777777" w:rsidR="00BB7A7E" w:rsidRDefault="00245D49">
      <w:pPr>
        <w:pStyle w:val="Zkladntext1"/>
        <w:numPr>
          <w:ilvl w:val="0"/>
          <w:numId w:val="78"/>
        </w:numPr>
        <w:shd w:val="clear" w:color="auto" w:fill="auto"/>
        <w:tabs>
          <w:tab w:val="left" w:pos="567"/>
        </w:tabs>
        <w:jc w:val="both"/>
      </w:pPr>
      <w:r>
        <w:t>Zhotovitel odpovídá za poškození stávajících inženýrských sítí a cizích zařízení, k němuž došlo činností či nečinností Zhotovitele nebo jeho poddodavatelů.</w:t>
      </w:r>
    </w:p>
    <w:p w14:paraId="38099AAC" w14:textId="77777777" w:rsidR="00BB7A7E" w:rsidRDefault="00245D49">
      <w:pPr>
        <w:pStyle w:val="Zkladntext1"/>
        <w:numPr>
          <w:ilvl w:val="0"/>
          <w:numId w:val="78"/>
        </w:numPr>
        <w:shd w:val="clear" w:color="auto" w:fill="auto"/>
        <w:tabs>
          <w:tab w:val="left" w:pos="572"/>
        </w:tabs>
        <w:jc w:val="both"/>
      </w:pPr>
      <w:r>
        <w:t>Nárok na náhradu škody musí být vždy prokazatelně uplatněn písemným doručením druhé straně nejpozději do 10 kalendářních dnů od data, kdy se poškozená strana o škodě dozvěděla.</w:t>
      </w:r>
    </w:p>
    <w:p w14:paraId="637F8A3B" w14:textId="77777777" w:rsidR="00BB7A7E" w:rsidRDefault="00245D49">
      <w:pPr>
        <w:pStyle w:val="Zkladntext1"/>
        <w:numPr>
          <w:ilvl w:val="0"/>
          <w:numId w:val="78"/>
        </w:numPr>
        <w:shd w:val="clear" w:color="auto" w:fill="auto"/>
        <w:tabs>
          <w:tab w:val="left" w:pos="582"/>
        </w:tabs>
        <w:spacing w:after="0"/>
        <w:jc w:val="both"/>
      </w:pPr>
      <w:r>
        <w:t>Podkladem pro stanovení rozsahu škody budou vždy a za všech okolností doklady o příčinách vzniku škody, vyčíslení výše škody a písemný zápis o projednání vzniku škody oprávněnými zástupci</w:t>
      </w:r>
    </w:p>
    <w:p w14:paraId="2EE6D9CB" w14:textId="77777777" w:rsidR="00BB7A7E" w:rsidRDefault="00245D49">
      <w:pPr>
        <w:pStyle w:val="Zkladntext1"/>
        <w:shd w:val="clear" w:color="auto" w:fill="auto"/>
        <w:ind w:firstLine="740"/>
        <w:jc w:val="both"/>
      </w:pPr>
      <w:r>
        <w:t>zúčastněných stran. Druhá strana se zavazuje zúčastnit se projednání vzniku škody v nejbližším možném termínu, nejpozději však do 10 kalendářních dnů od data doručení uplatnění nároku.</w:t>
      </w:r>
    </w:p>
    <w:p w14:paraId="693E0AD9" w14:textId="77777777" w:rsidR="00BB7A7E" w:rsidRDefault="00245D49">
      <w:pPr>
        <w:pStyle w:val="Zkladntext1"/>
        <w:numPr>
          <w:ilvl w:val="0"/>
          <w:numId w:val="78"/>
        </w:numPr>
        <w:shd w:val="clear" w:color="auto" w:fill="auto"/>
        <w:tabs>
          <w:tab w:val="left" w:pos="697"/>
        </w:tabs>
        <w:jc w:val="both"/>
      </w:pPr>
      <w:r>
        <w:t>V případě dohody o náhradě škody musí být náhrada škody uhrazena nejpozději do 30 kalendářních dnů od data uzavření dohody.</w:t>
      </w:r>
    </w:p>
    <w:p w14:paraId="0C331953" w14:textId="77777777" w:rsidR="00BB7A7E" w:rsidRDefault="00245D49">
      <w:pPr>
        <w:pStyle w:val="Zkladntext1"/>
        <w:numPr>
          <w:ilvl w:val="0"/>
          <w:numId w:val="78"/>
        </w:numPr>
        <w:shd w:val="clear" w:color="auto" w:fill="auto"/>
        <w:tabs>
          <w:tab w:val="left" w:pos="706"/>
        </w:tabs>
        <w:jc w:val="both"/>
      </w:pPr>
      <w:r>
        <w:lastRenderedPageBreak/>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14:paraId="1F5F4D9C" w14:textId="77777777" w:rsidR="00BB7A7E" w:rsidRDefault="00245D49">
      <w:pPr>
        <w:pStyle w:val="Zkladntext1"/>
        <w:shd w:val="clear" w:color="auto" w:fill="auto"/>
        <w:ind w:firstLine="620"/>
        <w:jc w:val="both"/>
      </w:pPr>
      <w: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14:paraId="263125F3" w14:textId="77777777" w:rsidR="00BB7A7E" w:rsidRDefault="00245D49">
      <w:pPr>
        <w:pStyle w:val="Zkladntext1"/>
        <w:shd w:val="clear" w:color="auto" w:fill="auto"/>
        <w:spacing w:after="360"/>
        <w:ind w:firstLine="620"/>
        <w:jc w:val="both"/>
      </w:pPr>
      <w:bookmarkStart w:id="109" w:name="bookmark106"/>
      <w: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109"/>
    </w:p>
    <w:p w14:paraId="4689B1AB" w14:textId="77777777" w:rsidR="00BB7A7E" w:rsidRDefault="00245D49">
      <w:pPr>
        <w:pStyle w:val="Nadpis20"/>
        <w:keepNext/>
        <w:keepLines/>
        <w:numPr>
          <w:ilvl w:val="0"/>
          <w:numId w:val="57"/>
        </w:numPr>
        <w:shd w:val="clear" w:color="auto" w:fill="auto"/>
        <w:tabs>
          <w:tab w:val="left" w:pos="500"/>
        </w:tabs>
        <w:spacing w:after="220"/>
      </w:pPr>
      <w:bookmarkStart w:id="110" w:name="bookmark107"/>
      <w:bookmarkStart w:id="111" w:name="bookmark108"/>
      <w:r>
        <w:t>Odpovědnost za vady a záruka za jakost</w:t>
      </w:r>
      <w:bookmarkEnd w:id="110"/>
      <w:bookmarkEnd w:id="111"/>
    </w:p>
    <w:p w14:paraId="2B71D785" w14:textId="77777777" w:rsidR="00BB7A7E" w:rsidRDefault="00245D49">
      <w:pPr>
        <w:pStyle w:val="Zkladntext1"/>
        <w:numPr>
          <w:ilvl w:val="0"/>
          <w:numId w:val="81"/>
        </w:numPr>
        <w:shd w:val="clear" w:color="auto" w:fill="auto"/>
        <w:tabs>
          <w:tab w:val="left" w:pos="567"/>
        </w:tabs>
        <w:jc w:val="both"/>
      </w:pPr>
      <w: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4965E075" w14:textId="77777777" w:rsidR="00BB7A7E" w:rsidRDefault="00245D49">
      <w:pPr>
        <w:pStyle w:val="Zkladntext1"/>
        <w:numPr>
          <w:ilvl w:val="0"/>
          <w:numId w:val="81"/>
        </w:numPr>
        <w:shd w:val="clear" w:color="auto" w:fill="auto"/>
        <w:tabs>
          <w:tab w:val="left" w:pos="572"/>
        </w:tabs>
        <w:jc w:val="both"/>
      </w:pPr>
      <w: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6460CBDB" w14:textId="77777777" w:rsidR="00BB7A7E" w:rsidRDefault="00245D49">
      <w:pPr>
        <w:pStyle w:val="Zkladntext1"/>
        <w:numPr>
          <w:ilvl w:val="0"/>
          <w:numId w:val="81"/>
        </w:numPr>
        <w:shd w:val="clear" w:color="auto" w:fill="auto"/>
        <w:tabs>
          <w:tab w:val="left" w:pos="558"/>
        </w:tabs>
        <w:spacing w:after="0"/>
        <w:jc w:val="both"/>
      </w:pPr>
      <w:r>
        <w:t>Dílo má vady, jestliže nebylo provedeno řádně a předmět díla neodpovídá požadavkům kladeným na něj</w:t>
      </w:r>
    </w:p>
    <w:p w14:paraId="70798B37" w14:textId="77777777" w:rsidR="00BB7A7E" w:rsidRDefault="00245D49">
      <w:pPr>
        <w:pStyle w:val="Zkladntext1"/>
        <w:shd w:val="clear" w:color="auto" w:fill="auto"/>
        <w:jc w:val="both"/>
      </w:pPr>
      <w:r>
        <w:t>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01DEA416" w14:textId="77777777" w:rsidR="00BB7A7E" w:rsidRDefault="00245D49">
      <w:pPr>
        <w:pStyle w:val="Zkladntext1"/>
        <w:numPr>
          <w:ilvl w:val="0"/>
          <w:numId w:val="81"/>
        </w:numPr>
        <w:shd w:val="clear" w:color="auto" w:fill="auto"/>
        <w:tabs>
          <w:tab w:val="left" w:pos="567"/>
        </w:tabs>
        <w:jc w:val="both"/>
      </w:pPr>
      <w:r>
        <w:t>Vadami se rozumí i nedodělky, tj. nedokončené práce či dílčí plnění, které nebrání řádnému užívání díla.</w:t>
      </w:r>
    </w:p>
    <w:p w14:paraId="55499112" w14:textId="77777777" w:rsidR="00BB7A7E" w:rsidRDefault="00245D49">
      <w:pPr>
        <w:pStyle w:val="Zkladntext1"/>
        <w:numPr>
          <w:ilvl w:val="0"/>
          <w:numId w:val="81"/>
        </w:numPr>
        <w:shd w:val="clear" w:color="auto" w:fill="auto"/>
        <w:tabs>
          <w:tab w:val="left" w:pos="572"/>
        </w:tabs>
        <w:jc w:val="both"/>
      </w:pPr>
      <w: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14:paraId="024F3869" w14:textId="77777777" w:rsidR="00BB7A7E" w:rsidRDefault="00245D49">
      <w:pPr>
        <w:pStyle w:val="Zkladntext1"/>
        <w:numPr>
          <w:ilvl w:val="0"/>
          <w:numId w:val="81"/>
        </w:numPr>
        <w:shd w:val="clear" w:color="auto" w:fill="auto"/>
        <w:tabs>
          <w:tab w:val="left" w:pos="558"/>
        </w:tabs>
        <w:jc w:val="both"/>
      </w:pPr>
      <w: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rPr>
        <w:t xml:space="preserve">§§ </w:t>
      </w:r>
      <w:proofErr w:type="gramStart"/>
      <w:r>
        <w:rPr>
          <w:b/>
          <w:bCs/>
        </w:rPr>
        <w:t>2615 - 2619</w:t>
      </w:r>
      <w:proofErr w:type="gramEnd"/>
      <w:r>
        <w:rPr>
          <w:b/>
          <w:bCs/>
        </w:rPr>
        <w:t xml:space="preserve"> OZ a §§ </w:t>
      </w:r>
      <w:proofErr w:type="gramStart"/>
      <w:r>
        <w:rPr>
          <w:b/>
          <w:bCs/>
        </w:rPr>
        <w:t>2629 - 2630</w:t>
      </w:r>
      <w:proofErr w:type="gramEnd"/>
      <w:r>
        <w:rPr>
          <w:b/>
          <w:bCs/>
        </w:rPr>
        <w:t xml:space="preserve"> OZ.</w:t>
      </w:r>
    </w:p>
    <w:p w14:paraId="3433C898" w14:textId="77777777" w:rsidR="00BB7A7E" w:rsidRDefault="00245D49">
      <w:pPr>
        <w:pStyle w:val="Zkladntext1"/>
        <w:numPr>
          <w:ilvl w:val="0"/>
          <w:numId w:val="81"/>
        </w:numPr>
        <w:shd w:val="clear" w:color="auto" w:fill="auto"/>
        <w:tabs>
          <w:tab w:val="left" w:pos="582"/>
        </w:tabs>
        <w:jc w:val="both"/>
      </w:pPr>
      <w:r>
        <w:t>Záruční doba u dílčího prokazatelného vadného plnění neběží po dobu, po kterou Objednatel nemohl užívat část předmětu díla pro jeho vady, za které odpovídá Zhotovitel.</w:t>
      </w:r>
    </w:p>
    <w:p w14:paraId="41A34EC1" w14:textId="77777777" w:rsidR="00BB7A7E" w:rsidRDefault="00245D49">
      <w:pPr>
        <w:pStyle w:val="Zkladntext1"/>
        <w:numPr>
          <w:ilvl w:val="0"/>
          <w:numId w:val="81"/>
        </w:numPr>
        <w:shd w:val="clear" w:color="auto" w:fill="auto"/>
        <w:tabs>
          <w:tab w:val="left" w:pos="582"/>
        </w:tabs>
        <w:jc w:val="both"/>
      </w:pPr>
      <w: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14:paraId="3111234C" w14:textId="77777777" w:rsidR="00BB7A7E" w:rsidRDefault="00245D49">
      <w:pPr>
        <w:pStyle w:val="Zkladntext1"/>
        <w:numPr>
          <w:ilvl w:val="0"/>
          <w:numId w:val="82"/>
        </w:numPr>
        <w:shd w:val="clear" w:color="auto" w:fill="auto"/>
        <w:tabs>
          <w:tab w:val="left" w:pos="750"/>
        </w:tabs>
        <w:spacing w:after="120"/>
        <w:jc w:val="both"/>
      </w:pPr>
      <w:r>
        <w:lastRenderedPageBreak/>
        <w:t xml:space="preserve">Je-li vadné plnění podstatným porušením Smlouvy </w:t>
      </w:r>
      <w:r>
        <w:rPr>
          <w:b/>
          <w:bCs/>
        </w:rPr>
        <w:t xml:space="preserve">(§ 2106 OZ), </w:t>
      </w:r>
      <w:r>
        <w:t>vzniká Objednateli právo na:</w:t>
      </w:r>
    </w:p>
    <w:p w14:paraId="7983E4A3" w14:textId="77777777" w:rsidR="00BB7A7E" w:rsidRDefault="00245D49">
      <w:pPr>
        <w:pStyle w:val="Zkladntext1"/>
        <w:numPr>
          <w:ilvl w:val="0"/>
          <w:numId w:val="83"/>
        </w:numPr>
        <w:shd w:val="clear" w:color="auto" w:fill="auto"/>
        <w:tabs>
          <w:tab w:val="left" w:pos="475"/>
        </w:tabs>
        <w:spacing w:after="0"/>
        <w:jc w:val="both"/>
      </w:pPr>
      <w:r>
        <w:t>odstranění vady dodáním nové věci bez vady nebo dodáním chybějící věci,</w:t>
      </w:r>
    </w:p>
    <w:p w14:paraId="53E72CBC" w14:textId="77777777" w:rsidR="00BB7A7E" w:rsidRDefault="00245D49">
      <w:pPr>
        <w:pStyle w:val="Zkladntext1"/>
        <w:numPr>
          <w:ilvl w:val="0"/>
          <w:numId w:val="83"/>
        </w:numPr>
        <w:shd w:val="clear" w:color="auto" w:fill="auto"/>
        <w:tabs>
          <w:tab w:val="left" w:pos="475"/>
        </w:tabs>
        <w:spacing w:after="0"/>
        <w:jc w:val="both"/>
      </w:pPr>
      <w:r>
        <w:t>na odstranění vady opravou věci,</w:t>
      </w:r>
    </w:p>
    <w:p w14:paraId="66AC1B4F" w14:textId="77777777" w:rsidR="00BB7A7E" w:rsidRDefault="00245D49">
      <w:pPr>
        <w:pStyle w:val="Zkladntext1"/>
        <w:numPr>
          <w:ilvl w:val="0"/>
          <w:numId w:val="83"/>
        </w:numPr>
        <w:shd w:val="clear" w:color="auto" w:fill="auto"/>
        <w:tabs>
          <w:tab w:val="left" w:pos="475"/>
        </w:tabs>
        <w:spacing w:after="0"/>
        <w:jc w:val="both"/>
      </w:pPr>
      <w:r>
        <w:t>na přiměřenou slevu ze sjednané ceny,</w:t>
      </w:r>
    </w:p>
    <w:p w14:paraId="73A09EEE" w14:textId="77777777" w:rsidR="00BB7A7E" w:rsidRDefault="00245D49">
      <w:pPr>
        <w:pStyle w:val="Zkladntext1"/>
        <w:numPr>
          <w:ilvl w:val="0"/>
          <w:numId w:val="83"/>
        </w:numPr>
        <w:shd w:val="clear" w:color="auto" w:fill="auto"/>
        <w:tabs>
          <w:tab w:val="left" w:pos="475"/>
        </w:tabs>
        <w:jc w:val="both"/>
      </w:pPr>
      <w:r>
        <w:t>odstoupit od Smlouvy.</w:t>
      </w:r>
    </w:p>
    <w:p w14:paraId="73FE0C9D" w14:textId="77777777" w:rsidR="00BB7A7E" w:rsidRDefault="00245D49">
      <w:pPr>
        <w:pStyle w:val="Zkladntext1"/>
        <w:shd w:val="clear" w:color="auto" w:fill="auto"/>
        <w:jc w:val="both"/>
      </w:pPr>
      <w:r>
        <w:t>Objednatel je oprávněn vybrat si ten způsob vyřízení reklamace, který mu nejlépe vyhovuje.</w:t>
      </w:r>
    </w:p>
    <w:p w14:paraId="7436E27C" w14:textId="77777777" w:rsidR="00BB7A7E" w:rsidRDefault="00245D49">
      <w:pPr>
        <w:pStyle w:val="Zkladntext1"/>
        <w:numPr>
          <w:ilvl w:val="0"/>
          <w:numId w:val="82"/>
        </w:numPr>
        <w:shd w:val="clear" w:color="auto" w:fill="auto"/>
        <w:tabs>
          <w:tab w:val="left" w:pos="750"/>
        </w:tabs>
        <w:jc w:val="both"/>
      </w:pPr>
      <w:r>
        <w:t xml:space="preserve">Je-li vadné plnění nepodstatným porušením Smlouvy </w:t>
      </w:r>
      <w:r>
        <w:rPr>
          <w:b/>
          <w:bCs/>
        </w:rPr>
        <w:t xml:space="preserve">(§ 2107 OZ), </w:t>
      </w:r>
      <w:r>
        <w:t>vzniká Objednateli právo na odstranění vady nebo na přiměřenou slevu z ceny.</w:t>
      </w:r>
    </w:p>
    <w:p w14:paraId="789BAE32" w14:textId="77777777" w:rsidR="00BB7A7E" w:rsidRDefault="00245D49">
      <w:pPr>
        <w:pStyle w:val="Zkladntext1"/>
        <w:numPr>
          <w:ilvl w:val="0"/>
          <w:numId w:val="82"/>
        </w:numPr>
        <w:shd w:val="clear" w:color="auto" w:fill="auto"/>
        <w:tabs>
          <w:tab w:val="left" w:pos="750"/>
        </w:tabs>
        <w:jc w:val="both"/>
      </w:pPr>
      <w:r>
        <w:t xml:space="preserve">Výše uvedenými ujednáními v </w:t>
      </w:r>
      <w:r>
        <w:rPr>
          <w:b/>
          <w:bCs/>
        </w:rPr>
        <w:t xml:space="preserve">čl. XVI. body 16.8.1 a 16.8.2 </w:t>
      </w:r>
      <w:r>
        <w:t xml:space="preserve">těchto OP není dotčeno </w:t>
      </w:r>
      <w:proofErr w:type="spellStart"/>
      <w:r>
        <w:t>ust</w:t>
      </w:r>
      <w:proofErr w:type="spellEnd"/>
      <w:r>
        <w:t xml:space="preserve">. </w:t>
      </w:r>
      <w:r>
        <w:rPr>
          <w:b/>
          <w:bCs/>
        </w:rPr>
        <w:t>§ 2629 a § 2630 OZ o vadách stavby.</w:t>
      </w:r>
    </w:p>
    <w:p w14:paraId="0776BDD0" w14:textId="77777777" w:rsidR="00BB7A7E" w:rsidRDefault="00245D49">
      <w:pPr>
        <w:pStyle w:val="Zkladntext1"/>
        <w:numPr>
          <w:ilvl w:val="0"/>
          <w:numId w:val="81"/>
        </w:numPr>
        <w:shd w:val="clear" w:color="auto" w:fill="auto"/>
        <w:tabs>
          <w:tab w:val="left" w:pos="582"/>
        </w:tabs>
        <w:jc w:val="both"/>
      </w:pPr>
      <w:r>
        <w:t xml:space="preserve">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w:t>
      </w:r>
      <w:proofErr w:type="gramStart"/>
      <w:r>
        <w:t>doba</w:t>
      </w:r>
      <w:proofErr w:type="gramEnd"/>
      <w:r>
        <w:t xml:space="preserve"> a to ode dne převzetí nového plnění Objednatelem. Zhotovitel písemně navrhne, do kterého termínu vadu(y) odstraní. Náklady na odstranění reklamované vady nese Zhotovitel i ve sporných případech až do rozhodnutí příslušného soudu dle těchto OP.</w:t>
      </w:r>
    </w:p>
    <w:p w14:paraId="715C7B99" w14:textId="77777777" w:rsidR="00BB7A7E" w:rsidRDefault="00245D49">
      <w:pPr>
        <w:pStyle w:val="Zkladntext1"/>
        <w:numPr>
          <w:ilvl w:val="0"/>
          <w:numId w:val="81"/>
        </w:numPr>
        <w:shd w:val="clear" w:color="auto" w:fill="auto"/>
        <w:tabs>
          <w:tab w:val="left" w:pos="697"/>
        </w:tabs>
        <w:jc w:val="both"/>
      </w:pPr>
      <w:r>
        <w:t xml:space="preserve">Není-li v uzavřené Smlouvě stanovena délka záruční lhůty jinak, pak dle těchto OP je délka záruční lhůty </w:t>
      </w:r>
      <w:r>
        <w:rPr>
          <w:b/>
          <w:bCs/>
        </w:rPr>
        <w:t xml:space="preserve">60 měsíců </w:t>
      </w:r>
      <w: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14:paraId="03FE8EC7" w14:textId="77777777" w:rsidR="00BB7A7E" w:rsidRDefault="00245D49">
      <w:pPr>
        <w:pStyle w:val="Zkladntext1"/>
        <w:shd w:val="clear" w:color="auto" w:fill="auto"/>
        <w:ind w:firstLine="740"/>
        <w:jc w:val="both"/>
      </w:pPr>
      <w:r>
        <w:t>Záruční doba namontované technologie a výrobků, které s provozem této technologie bezprostředně souvisí, se řídí záručními podmínkami výrobce, popř. dodavatele tohoto zboží či technologie.</w:t>
      </w:r>
    </w:p>
    <w:p w14:paraId="57B814E0" w14:textId="77777777" w:rsidR="00BB7A7E" w:rsidRDefault="00245D49">
      <w:pPr>
        <w:pStyle w:val="Zkladntext1"/>
        <w:numPr>
          <w:ilvl w:val="0"/>
          <w:numId w:val="81"/>
        </w:numPr>
        <w:shd w:val="clear" w:color="auto" w:fill="auto"/>
        <w:tabs>
          <w:tab w:val="left" w:pos="697"/>
        </w:tabs>
        <w:jc w:val="both"/>
      </w:pPr>
      <w: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4C05B223" w14:textId="77777777" w:rsidR="00BB7A7E" w:rsidRDefault="00245D49">
      <w:pPr>
        <w:pStyle w:val="Zkladntext1"/>
        <w:numPr>
          <w:ilvl w:val="0"/>
          <w:numId w:val="81"/>
        </w:numPr>
        <w:shd w:val="clear" w:color="auto" w:fill="auto"/>
        <w:tabs>
          <w:tab w:val="left" w:pos="697"/>
        </w:tabs>
        <w:jc w:val="both"/>
      </w:pPr>
      <w: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14:paraId="118FBD9D" w14:textId="77777777" w:rsidR="00BB7A7E" w:rsidRDefault="00245D49">
      <w:pPr>
        <w:pStyle w:val="Zkladntext1"/>
        <w:numPr>
          <w:ilvl w:val="0"/>
          <w:numId w:val="81"/>
        </w:numPr>
        <w:shd w:val="clear" w:color="auto" w:fill="auto"/>
        <w:tabs>
          <w:tab w:val="left" w:pos="697"/>
        </w:tabs>
        <w:jc w:val="both"/>
      </w:pPr>
      <w: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14:paraId="5269DBCB" w14:textId="77777777" w:rsidR="00BB7A7E" w:rsidRDefault="00245D49">
      <w:pPr>
        <w:pStyle w:val="Zkladntext1"/>
        <w:numPr>
          <w:ilvl w:val="0"/>
          <w:numId w:val="81"/>
        </w:numPr>
        <w:shd w:val="clear" w:color="auto" w:fill="auto"/>
        <w:tabs>
          <w:tab w:val="left" w:pos="682"/>
        </w:tabs>
        <w:jc w:val="both"/>
      </w:pPr>
      <w: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14:paraId="4221D795" w14:textId="77777777" w:rsidR="00BB7A7E" w:rsidRDefault="00245D49">
      <w:pPr>
        <w:pStyle w:val="Zkladntext1"/>
        <w:numPr>
          <w:ilvl w:val="0"/>
          <w:numId w:val="81"/>
        </w:numPr>
        <w:shd w:val="clear" w:color="auto" w:fill="auto"/>
        <w:tabs>
          <w:tab w:val="left" w:pos="682"/>
        </w:tabs>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27584AFE" w14:textId="77777777" w:rsidR="00BB7A7E" w:rsidRDefault="00245D49">
      <w:pPr>
        <w:pStyle w:val="Nadpis20"/>
        <w:keepNext/>
        <w:keepLines/>
        <w:numPr>
          <w:ilvl w:val="0"/>
          <w:numId w:val="81"/>
        </w:numPr>
        <w:shd w:val="clear" w:color="auto" w:fill="auto"/>
        <w:tabs>
          <w:tab w:val="left" w:pos="682"/>
        </w:tabs>
        <w:spacing w:after="0"/>
        <w:jc w:val="both"/>
      </w:pPr>
      <w:bookmarkStart w:id="112" w:name="bookmark109"/>
      <w:bookmarkStart w:id="113" w:name="bookmark110"/>
      <w:r>
        <w:rPr>
          <w:u w:val="none"/>
        </w:rPr>
        <w:lastRenderedPageBreak/>
        <w:t>Podmínky pro odstranění reklamovaných vad díla</w:t>
      </w:r>
      <w:bookmarkEnd w:id="112"/>
      <w:bookmarkEnd w:id="113"/>
    </w:p>
    <w:p w14:paraId="0141C047" w14:textId="77777777" w:rsidR="00BB7A7E" w:rsidRDefault="00245D49">
      <w:pPr>
        <w:pStyle w:val="Zkladntext1"/>
        <w:numPr>
          <w:ilvl w:val="0"/>
          <w:numId w:val="84"/>
        </w:numPr>
        <w:shd w:val="clear" w:color="auto" w:fill="auto"/>
        <w:tabs>
          <w:tab w:val="left" w:pos="318"/>
        </w:tabs>
        <w:spacing w:after="0"/>
        <w:jc w:val="both"/>
      </w:pPr>
      <w: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14:paraId="527A1AA4" w14:textId="77777777" w:rsidR="00BB7A7E" w:rsidRDefault="00245D49">
      <w:pPr>
        <w:pStyle w:val="Zkladntext1"/>
        <w:numPr>
          <w:ilvl w:val="0"/>
          <w:numId w:val="84"/>
        </w:numPr>
        <w:shd w:val="clear" w:color="auto" w:fill="auto"/>
        <w:tabs>
          <w:tab w:val="left" w:pos="327"/>
        </w:tabs>
        <w:spacing w:after="0"/>
        <w:jc w:val="both"/>
      </w:pPr>
      <w: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14:paraId="315CDDEC" w14:textId="77777777" w:rsidR="00BB7A7E" w:rsidRDefault="00245D49">
      <w:pPr>
        <w:pStyle w:val="Zkladntext1"/>
        <w:numPr>
          <w:ilvl w:val="0"/>
          <w:numId w:val="84"/>
        </w:numPr>
        <w:shd w:val="clear" w:color="auto" w:fill="auto"/>
        <w:tabs>
          <w:tab w:val="left" w:pos="327"/>
        </w:tabs>
        <w:jc w:val="both"/>
      </w:pPr>
      <w:r>
        <w:t>Objednatel je povinen umožnit pracovníkům Zhotovitele přístup do prostor nezbytných pro odstranění vady. Pokud tak neučiní, není Zhotovitel v prodlení s termínem nastoupení na odstranění vady ani s termínem pro odstranění vady.</w:t>
      </w:r>
    </w:p>
    <w:p w14:paraId="52BA6B98" w14:textId="77777777" w:rsidR="00BB7A7E" w:rsidRDefault="00245D49">
      <w:pPr>
        <w:pStyle w:val="Zkladntext1"/>
        <w:numPr>
          <w:ilvl w:val="0"/>
          <w:numId w:val="81"/>
        </w:numPr>
        <w:shd w:val="clear" w:color="auto" w:fill="auto"/>
        <w:tabs>
          <w:tab w:val="left" w:pos="687"/>
        </w:tabs>
        <w:spacing w:after="340"/>
        <w:jc w:val="both"/>
      </w:pPr>
      <w:bookmarkStart w:id="114" w:name="bookmark111"/>
      <w:r>
        <w:t>O odstranění reklamované vady sepíší Objednatel se Zhotovitelem protokol, ve kterém potvrdí odstranění vady.</w:t>
      </w:r>
      <w:bookmarkEnd w:id="114"/>
    </w:p>
    <w:p w14:paraId="54BE7D49" w14:textId="77777777" w:rsidR="00BB7A7E" w:rsidRDefault="00245D49">
      <w:pPr>
        <w:pStyle w:val="Nadpis20"/>
        <w:keepNext/>
        <w:keepLines/>
        <w:numPr>
          <w:ilvl w:val="0"/>
          <w:numId w:val="57"/>
        </w:numPr>
        <w:shd w:val="clear" w:color="auto" w:fill="auto"/>
        <w:tabs>
          <w:tab w:val="left" w:pos="558"/>
        </w:tabs>
        <w:spacing w:after="220"/>
      </w:pPr>
      <w:bookmarkStart w:id="115" w:name="bookmark112"/>
      <w:bookmarkStart w:id="116" w:name="bookmark113"/>
      <w:r>
        <w:t>Zánik závazků</w:t>
      </w:r>
      <w:bookmarkEnd w:id="115"/>
      <w:bookmarkEnd w:id="116"/>
    </w:p>
    <w:p w14:paraId="2AD935E8" w14:textId="77777777" w:rsidR="00BB7A7E" w:rsidRDefault="00245D49">
      <w:pPr>
        <w:pStyle w:val="Zkladntext1"/>
        <w:shd w:val="clear" w:color="auto" w:fill="auto"/>
        <w:spacing w:after="100"/>
        <w:jc w:val="both"/>
      </w:pPr>
      <w:r>
        <w:t>Závazky smluvních stran ze Smlouvy zanikají:</w:t>
      </w:r>
    </w:p>
    <w:p w14:paraId="69F5DDB2" w14:textId="77777777" w:rsidR="00BB7A7E" w:rsidRDefault="00245D49">
      <w:pPr>
        <w:pStyle w:val="Nadpis20"/>
        <w:keepNext/>
        <w:keepLines/>
        <w:numPr>
          <w:ilvl w:val="0"/>
          <w:numId w:val="85"/>
        </w:numPr>
        <w:shd w:val="clear" w:color="auto" w:fill="auto"/>
        <w:tabs>
          <w:tab w:val="left" w:pos="553"/>
        </w:tabs>
        <w:spacing w:after="100"/>
        <w:jc w:val="both"/>
      </w:pPr>
      <w:bookmarkStart w:id="117" w:name="bookmark114"/>
      <w:bookmarkStart w:id="118" w:name="bookmark115"/>
      <w:r>
        <w:t>Splněním</w:t>
      </w:r>
      <w:bookmarkEnd w:id="117"/>
      <w:bookmarkEnd w:id="118"/>
    </w:p>
    <w:p w14:paraId="1846DC65" w14:textId="77777777" w:rsidR="00BB7A7E" w:rsidRDefault="00245D49">
      <w:pPr>
        <w:pStyle w:val="Zkladntext1"/>
        <w:shd w:val="clear" w:color="auto" w:fill="auto"/>
        <w:jc w:val="both"/>
      </w:pPr>
      <w:r>
        <w:t xml:space="preserve">Závazky smluvních stran ze Smlouvy zanikají především jejich splněním dle </w:t>
      </w:r>
      <w:r>
        <w:rPr>
          <w:b/>
          <w:bCs/>
        </w:rPr>
        <w:t xml:space="preserve">§ 1908 a násl. OZ </w:t>
      </w:r>
      <w:r>
        <w:t xml:space="preserve">s tím, že tímto ujednání není dotčeno </w:t>
      </w:r>
      <w:proofErr w:type="spellStart"/>
      <w:r>
        <w:t>ust</w:t>
      </w:r>
      <w:proofErr w:type="spellEnd"/>
      <w:r>
        <w:t xml:space="preserve">. </w:t>
      </w:r>
      <w:r>
        <w:rPr>
          <w:b/>
          <w:bCs/>
        </w:rPr>
        <w:t>§ 2628 OZ.</w:t>
      </w:r>
    </w:p>
    <w:p w14:paraId="7181C34A" w14:textId="77777777" w:rsidR="00BB7A7E" w:rsidRDefault="00245D49">
      <w:pPr>
        <w:pStyle w:val="Nadpis20"/>
        <w:keepNext/>
        <w:keepLines/>
        <w:numPr>
          <w:ilvl w:val="0"/>
          <w:numId w:val="85"/>
        </w:numPr>
        <w:shd w:val="clear" w:color="auto" w:fill="auto"/>
        <w:tabs>
          <w:tab w:val="left" w:pos="553"/>
        </w:tabs>
        <w:spacing w:after="100"/>
        <w:jc w:val="both"/>
      </w:pPr>
      <w:bookmarkStart w:id="119" w:name="bookmark116"/>
      <w:bookmarkStart w:id="120" w:name="bookmark117"/>
      <w:r>
        <w:t>Dohodou smluvních stran</w:t>
      </w:r>
      <w:bookmarkEnd w:id="119"/>
      <w:bookmarkEnd w:id="120"/>
    </w:p>
    <w:p w14:paraId="1A2DDB5B" w14:textId="77777777" w:rsidR="00BB7A7E" w:rsidRDefault="00245D49">
      <w:pPr>
        <w:pStyle w:val="Zkladntext1"/>
        <w:shd w:val="clear" w:color="auto" w:fill="auto"/>
        <w:jc w:val="both"/>
      </w:pPr>
      <w: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14:paraId="6C44F411" w14:textId="77777777" w:rsidR="00BB7A7E" w:rsidRDefault="00245D49">
      <w:pPr>
        <w:pStyle w:val="Nadpis20"/>
        <w:keepNext/>
        <w:keepLines/>
        <w:numPr>
          <w:ilvl w:val="0"/>
          <w:numId w:val="85"/>
        </w:numPr>
        <w:shd w:val="clear" w:color="auto" w:fill="auto"/>
        <w:tabs>
          <w:tab w:val="left" w:pos="558"/>
        </w:tabs>
        <w:spacing w:after="100"/>
        <w:jc w:val="both"/>
      </w:pPr>
      <w:bookmarkStart w:id="121" w:name="bookmark118"/>
      <w:bookmarkStart w:id="122" w:name="bookmark119"/>
      <w:r>
        <w:t>Odstoupením od Smlouvy</w:t>
      </w:r>
      <w:bookmarkEnd w:id="121"/>
      <w:bookmarkEnd w:id="122"/>
    </w:p>
    <w:p w14:paraId="2C54315B" w14:textId="77777777" w:rsidR="00BB7A7E" w:rsidRDefault="00245D49">
      <w:pPr>
        <w:pStyle w:val="Zkladntext1"/>
        <w:shd w:val="clear" w:color="auto" w:fill="auto"/>
        <w:jc w:val="both"/>
      </w:pPr>
      <w:r>
        <w:t xml:space="preserve">Odstoupit od Smlouvy lze pouze z důvodů stanovených ve Smlouvě nebo zákonem </w:t>
      </w:r>
      <w:r>
        <w:rPr>
          <w:b/>
          <w:bCs/>
        </w:rPr>
        <w:t>(§ 2001 a násl. OZ).</w:t>
      </w:r>
    </w:p>
    <w:p w14:paraId="34F6293B" w14:textId="77777777" w:rsidR="00BB7A7E" w:rsidRDefault="00245D49">
      <w:pPr>
        <w:pStyle w:val="Zkladntext1"/>
        <w:numPr>
          <w:ilvl w:val="0"/>
          <w:numId w:val="86"/>
        </w:numPr>
        <w:shd w:val="clear" w:color="auto" w:fill="auto"/>
        <w:tabs>
          <w:tab w:val="left" w:pos="735"/>
        </w:tabs>
        <w:jc w:val="both"/>
      </w:pPr>
      <w:r>
        <w:t xml:space="preserve">Kterákoliv ze smluvních stran může odstoupit od Smlouvy, poruší-li druhá strana </w:t>
      </w:r>
      <w:r>
        <w:rPr>
          <w:b/>
          <w:bCs/>
        </w:rPr>
        <w:t xml:space="preserve">podstatným </w:t>
      </w:r>
      <w:r>
        <w:t xml:space="preserve">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w:t>
      </w:r>
      <w:proofErr w:type="gramStart"/>
      <w:r>
        <w:t>nedá—</w:t>
      </w:r>
      <w:proofErr w:type="spellStart"/>
      <w:r>
        <w:t>li</w:t>
      </w:r>
      <w:proofErr w:type="spellEnd"/>
      <w:proofErr w:type="gramEnd"/>
      <w:r>
        <w:t xml:space="preserve"> na výzvu oprávněné strany přiměřenou jistotu. Co smluvní strany považují za podstatné porušení Smlouvy, je stanoveno v OP.</w:t>
      </w:r>
    </w:p>
    <w:p w14:paraId="6298869C" w14:textId="77777777" w:rsidR="00BB7A7E" w:rsidRDefault="00245D49">
      <w:pPr>
        <w:pStyle w:val="Nadpis20"/>
        <w:keepNext/>
        <w:keepLines/>
        <w:shd w:val="clear" w:color="auto" w:fill="auto"/>
        <w:jc w:val="both"/>
      </w:pPr>
      <w:bookmarkStart w:id="123" w:name="bookmark120"/>
      <w:bookmarkStart w:id="124" w:name="bookmark121"/>
      <w:r>
        <w:rPr>
          <w:u w:val="none"/>
        </w:rPr>
        <w:t>Za podstatné porušení Smlouvy se považuje zejména:</w:t>
      </w:r>
      <w:bookmarkEnd w:id="123"/>
      <w:bookmarkEnd w:id="124"/>
    </w:p>
    <w:p w14:paraId="10710822" w14:textId="77777777" w:rsidR="00BB7A7E" w:rsidRDefault="00245D49">
      <w:pPr>
        <w:pStyle w:val="Zkladntext1"/>
        <w:numPr>
          <w:ilvl w:val="0"/>
          <w:numId w:val="87"/>
        </w:numPr>
        <w:shd w:val="clear" w:color="auto" w:fill="auto"/>
        <w:tabs>
          <w:tab w:val="left" w:pos="303"/>
        </w:tabs>
        <w:spacing w:after="0"/>
        <w:jc w:val="both"/>
      </w:pPr>
      <w:r>
        <w:t>pokud dílo není prováděno v souladu s PD, soupisem stavebních prací, dodávek a služeb s výkazem výměr, závaznými normami a ostatními platnými předpisy; a/nebo</w:t>
      </w:r>
    </w:p>
    <w:p w14:paraId="5B51C4AF" w14:textId="77777777" w:rsidR="00BB7A7E" w:rsidRDefault="00245D49">
      <w:pPr>
        <w:pStyle w:val="Zkladntext1"/>
        <w:numPr>
          <w:ilvl w:val="0"/>
          <w:numId w:val="87"/>
        </w:numPr>
        <w:shd w:val="clear" w:color="auto" w:fill="auto"/>
        <w:tabs>
          <w:tab w:val="left" w:pos="318"/>
        </w:tabs>
        <w:spacing w:after="0"/>
        <w:jc w:val="both"/>
      </w:pPr>
      <w:r>
        <w:t>neplnění dílčích termínů stanovených v harmonogramu postupu prací Zhotovitelem o více než 15 kalendářních dnů a nesplnění přiměřeného náhradního termínu určeného Objednatelem; a/nebo</w:t>
      </w:r>
    </w:p>
    <w:p w14:paraId="6AF36096" w14:textId="77777777" w:rsidR="00BB7A7E" w:rsidRDefault="00245D49">
      <w:pPr>
        <w:pStyle w:val="Zkladntext1"/>
        <w:numPr>
          <w:ilvl w:val="0"/>
          <w:numId w:val="87"/>
        </w:numPr>
        <w:shd w:val="clear" w:color="auto" w:fill="auto"/>
        <w:tabs>
          <w:tab w:val="left" w:pos="318"/>
        </w:tabs>
        <w:spacing w:after="0"/>
        <w:jc w:val="both"/>
      </w:pPr>
      <w:r>
        <w:t xml:space="preserve">překročení smluvené pevné ceny díla, vyjma případů uvedených v </w:t>
      </w:r>
      <w:r>
        <w:rPr>
          <w:b/>
          <w:bCs/>
        </w:rPr>
        <w:t>čl. V bod 5.11. těchto OP</w:t>
      </w:r>
      <w:r>
        <w:t>; a/nebo</w:t>
      </w:r>
    </w:p>
    <w:p w14:paraId="15CD53BB" w14:textId="77777777" w:rsidR="00BB7A7E" w:rsidRDefault="00245D49">
      <w:pPr>
        <w:pStyle w:val="Zkladntext1"/>
        <w:numPr>
          <w:ilvl w:val="0"/>
          <w:numId w:val="87"/>
        </w:numPr>
        <w:shd w:val="clear" w:color="auto" w:fill="auto"/>
        <w:tabs>
          <w:tab w:val="left" w:pos="318"/>
        </w:tabs>
        <w:spacing w:after="0"/>
        <w:jc w:val="both"/>
      </w:pPr>
      <w:r>
        <w:t>neplacení dohodnutých faktur Objednatelem déle než 2 měsíce po uplynutí doby splatnosti; a/nebo</w:t>
      </w:r>
    </w:p>
    <w:p w14:paraId="0111DC84" w14:textId="77777777" w:rsidR="00BB7A7E" w:rsidRDefault="00245D49">
      <w:pPr>
        <w:pStyle w:val="Zkladntext1"/>
        <w:numPr>
          <w:ilvl w:val="0"/>
          <w:numId w:val="87"/>
        </w:numPr>
        <w:shd w:val="clear" w:color="auto" w:fill="auto"/>
        <w:tabs>
          <w:tab w:val="left" w:pos="322"/>
        </w:tabs>
        <w:spacing w:after="0"/>
        <w:jc w:val="both"/>
      </w:pPr>
      <w:r>
        <w:t>pokud Zhotovitel díla neodstraní vady, na které byl upozorněn Objednatelem ve stavebním deníku, ani v přiměřené lhůtě za tímto účelem mu Objednatelem poskytnuté; a/nebo</w:t>
      </w:r>
    </w:p>
    <w:p w14:paraId="2545748B" w14:textId="77777777" w:rsidR="00BB7A7E" w:rsidRDefault="00245D49">
      <w:pPr>
        <w:pStyle w:val="Zkladntext1"/>
        <w:numPr>
          <w:ilvl w:val="0"/>
          <w:numId w:val="87"/>
        </w:numPr>
        <w:shd w:val="clear" w:color="auto" w:fill="auto"/>
        <w:tabs>
          <w:tab w:val="left" w:pos="318"/>
        </w:tabs>
        <w:spacing w:after="0"/>
        <w:jc w:val="both"/>
      </w:pPr>
      <w:r>
        <w:t xml:space="preserve">Zhotovitel nepředloží Objednateli pojistnou smlouvu dle </w:t>
      </w:r>
      <w:r>
        <w:rPr>
          <w:b/>
          <w:bCs/>
        </w:rPr>
        <w:t>článku XIX., bodu 19.1. nebo 19.2. těchto OP</w:t>
      </w:r>
      <w:r>
        <w:t>; a/nebo</w:t>
      </w:r>
    </w:p>
    <w:p w14:paraId="7494C200" w14:textId="77777777" w:rsidR="00BB7A7E" w:rsidRDefault="00245D49">
      <w:pPr>
        <w:pStyle w:val="Zkladntext1"/>
        <w:numPr>
          <w:ilvl w:val="0"/>
          <w:numId w:val="87"/>
        </w:numPr>
        <w:shd w:val="clear" w:color="auto" w:fill="auto"/>
        <w:tabs>
          <w:tab w:val="left" w:pos="318"/>
        </w:tabs>
        <w:spacing w:after="0"/>
        <w:jc w:val="both"/>
      </w:pPr>
      <w:r>
        <w:t xml:space="preserve">Zhotovitel uzavřel smlouvu o koupi závodu dle </w:t>
      </w:r>
      <w:r>
        <w:rPr>
          <w:b/>
          <w:bCs/>
        </w:rPr>
        <w:t xml:space="preserve">§ 2175 OZ </w:t>
      </w:r>
      <w:r>
        <w:t xml:space="preserve">či pacht závodu dle </w:t>
      </w:r>
      <w:r>
        <w:rPr>
          <w:b/>
          <w:bCs/>
        </w:rPr>
        <w:t xml:space="preserve">§ 2349 OZ </w:t>
      </w:r>
      <w:r>
        <w:t xml:space="preserve">či jeho části, na </w:t>
      </w:r>
      <w:proofErr w:type="gramStart"/>
      <w:r>
        <w:lastRenderedPageBreak/>
        <w:t>základě</w:t>
      </w:r>
      <w:proofErr w:type="gramEnd"/>
      <w:r>
        <w:t xml:space="preserve"> které převedl závod, příp. propachtoval závod či tu jeho část, jejíž součástí jsou i práva a závazky</w:t>
      </w:r>
    </w:p>
    <w:p w14:paraId="09E3669D" w14:textId="77777777" w:rsidR="00BB7A7E" w:rsidRDefault="00245D49">
      <w:pPr>
        <w:pStyle w:val="Zkladntext1"/>
        <w:shd w:val="clear" w:color="auto" w:fill="auto"/>
        <w:spacing w:after="120"/>
        <w:jc w:val="both"/>
      </w:pPr>
      <w:r>
        <w:t>z právního vztahu dle Smlouvy na třetí osobu; a/nebo</w:t>
      </w:r>
    </w:p>
    <w:p w14:paraId="73E4406A" w14:textId="77777777" w:rsidR="00BB7A7E" w:rsidRDefault="00245D49">
      <w:pPr>
        <w:pStyle w:val="Zkladntext1"/>
        <w:numPr>
          <w:ilvl w:val="0"/>
          <w:numId w:val="87"/>
        </w:numPr>
        <w:shd w:val="clear" w:color="auto" w:fill="auto"/>
        <w:tabs>
          <w:tab w:val="left" w:pos="318"/>
        </w:tabs>
        <w:spacing w:after="120" w:line="252" w:lineRule="auto"/>
        <w:jc w:val="both"/>
      </w:pPr>
      <w:r>
        <w:t xml:space="preserve">Prodlení Zhotovitele s předáním dokladů uvedených v </w:t>
      </w:r>
      <w:r>
        <w:rPr>
          <w:b/>
          <w:bCs/>
        </w:rPr>
        <w:t xml:space="preserve">čl. XIX, bodu 19.3., 19.5. a 19.6. těchto OP </w:t>
      </w:r>
      <w:r>
        <w:t>po dobu delší než 30 kalendářních dnů.</w:t>
      </w:r>
    </w:p>
    <w:p w14:paraId="1688293B" w14:textId="77777777" w:rsidR="00BB7A7E" w:rsidRDefault="00245D49">
      <w:pPr>
        <w:pStyle w:val="Zkladntext1"/>
        <w:numPr>
          <w:ilvl w:val="0"/>
          <w:numId w:val="87"/>
        </w:numPr>
        <w:shd w:val="clear" w:color="auto" w:fill="auto"/>
        <w:tabs>
          <w:tab w:val="left" w:pos="318"/>
        </w:tabs>
        <w:spacing w:after="340" w:line="252" w:lineRule="auto"/>
      </w:pPr>
      <w:r>
        <w:t xml:space="preserve">V případě vzniku některé ze skutečností dle </w:t>
      </w:r>
      <w:r>
        <w:rPr>
          <w:b/>
          <w:bCs/>
        </w:rPr>
        <w:t xml:space="preserve">čl. VII., bodu 7.7.1. až 7.7.3. těchto OP </w:t>
      </w:r>
      <w:r>
        <w:t>je Objednatel oprávněn od Smlouvy bez dalšího odstoupit.</w:t>
      </w:r>
    </w:p>
    <w:p w14:paraId="00A286B1" w14:textId="77777777" w:rsidR="00BB7A7E" w:rsidRDefault="00245D49">
      <w:pPr>
        <w:pStyle w:val="Zkladntext1"/>
        <w:numPr>
          <w:ilvl w:val="0"/>
          <w:numId w:val="86"/>
        </w:numPr>
        <w:shd w:val="clear" w:color="auto" w:fill="auto"/>
        <w:tabs>
          <w:tab w:val="left" w:pos="730"/>
        </w:tabs>
        <w:jc w:val="both"/>
      </w:pPr>
      <w: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7615E800" w14:textId="77777777" w:rsidR="00BB7A7E" w:rsidRDefault="00245D49">
      <w:pPr>
        <w:pStyle w:val="Nadpis20"/>
        <w:keepNext/>
        <w:keepLines/>
        <w:numPr>
          <w:ilvl w:val="0"/>
          <w:numId w:val="86"/>
        </w:numPr>
        <w:shd w:val="clear" w:color="auto" w:fill="auto"/>
        <w:tabs>
          <w:tab w:val="left" w:pos="740"/>
        </w:tabs>
        <w:spacing w:after="220"/>
        <w:jc w:val="both"/>
      </w:pPr>
      <w:bookmarkStart w:id="125" w:name="bookmark122"/>
      <w:bookmarkStart w:id="126" w:name="bookmark123"/>
      <w:r>
        <w:rPr>
          <w:b w:val="0"/>
          <w:bCs w:val="0"/>
          <w:u w:val="none"/>
        </w:rPr>
        <w:t xml:space="preserve">V případě podstatného porušení Smlouvy Zhotovitelem dle bodu </w:t>
      </w:r>
      <w:r>
        <w:rPr>
          <w:u w:val="none"/>
        </w:rPr>
        <w:t xml:space="preserve">17.3.1. písm. h) těchto OP, </w:t>
      </w:r>
      <w:r>
        <w:rPr>
          <w:b w:val="0"/>
          <w:bCs w:val="0"/>
          <w:u w:val="none"/>
        </w:rPr>
        <w:t xml:space="preserve">není Objednatel povinen stanovit </w:t>
      </w:r>
      <w:r>
        <w:rPr>
          <w:u w:val="none"/>
        </w:rPr>
        <w:t>náhradní (dodatečnou) lhůtu k splnění závazku a je oprávněn od Smlouvy bez dalšího odstoupit.</w:t>
      </w:r>
      <w:bookmarkEnd w:id="125"/>
      <w:bookmarkEnd w:id="126"/>
    </w:p>
    <w:p w14:paraId="41722E94" w14:textId="77777777" w:rsidR="00BB7A7E" w:rsidRDefault="00245D49">
      <w:pPr>
        <w:pStyle w:val="Zkladntext1"/>
        <w:numPr>
          <w:ilvl w:val="0"/>
          <w:numId w:val="86"/>
        </w:numPr>
        <w:shd w:val="clear" w:color="auto" w:fill="auto"/>
        <w:tabs>
          <w:tab w:val="left" w:pos="735"/>
        </w:tabs>
        <w:spacing w:after="340"/>
        <w:jc w:val="both"/>
      </w:pPr>
      <w:r>
        <w:t xml:space="preserve">Objednatel je rovněž oprávněn odstoupit od Smlouvy bez předchozího upozornění v případech stanovených v </w:t>
      </w:r>
      <w:r>
        <w:rPr>
          <w:b/>
          <w:bCs/>
        </w:rPr>
        <w:t>§ 223 ZZVZ</w:t>
      </w:r>
    </w:p>
    <w:p w14:paraId="5471BC68" w14:textId="77777777" w:rsidR="00BB7A7E" w:rsidRDefault="00245D49">
      <w:pPr>
        <w:pStyle w:val="Nadpis20"/>
        <w:keepNext/>
        <w:keepLines/>
        <w:numPr>
          <w:ilvl w:val="0"/>
          <w:numId w:val="85"/>
        </w:numPr>
        <w:shd w:val="clear" w:color="auto" w:fill="auto"/>
        <w:tabs>
          <w:tab w:val="left" w:pos="726"/>
        </w:tabs>
        <w:jc w:val="both"/>
      </w:pPr>
      <w:bookmarkStart w:id="127" w:name="bookmark124"/>
      <w:bookmarkStart w:id="128" w:name="bookmark125"/>
      <w:r>
        <w:rPr>
          <w:u w:val="none"/>
        </w:rPr>
        <w:t>Následná nemožnost plnění</w:t>
      </w:r>
      <w:bookmarkEnd w:id="127"/>
      <w:bookmarkEnd w:id="128"/>
    </w:p>
    <w:p w14:paraId="2A55B70D" w14:textId="77777777" w:rsidR="00BB7A7E" w:rsidRDefault="00245D49">
      <w:pPr>
        <w:pStyle w:val="Zkladntext1"/>
        <w:shd w:val="clear" w:color="auto" w:fill="auto"/>
        <w:jc w:val="both"/>
      </w:pPr>
      <w:r>
        <w:t xml:space="preserve">Pro odstoupení smluvní strany od Smlouvy v důsledku následné nemožnosti plnění se použijí příslušná ustanovení </w:t>
      </w:r>
      <w:r>
        <w:rPr>
          <w:b/>
          <w:bCs/>
        </w:rPr>
        <w:t xml:space="preserve">§ 2006 OZ </w:t>
      </w:r>
      <w:r>
        <w:t>např. v důsledku vyšší moci.</w:t>
      </w:r>
    </w:p>
    <w:p w14:paraId="355C3C53" w14:textId="77777777" w:rsidR="00BB7A7E" w:rsidRDefault="00245D49">
      <w:pPr>
        <w:pStyle w:val="Nadpis20"/>
        <w:keepNext/>
        <w:keepLines/>
        <w:numPr>
          <w:ilvl w:val="0"/>
          <w:numId w:val="85"/>
        </w:numPr>
        <w:shd w:val="clear" w:color="auto" w:fill="auto"/>
        <w:tabs>
          <w:tab w:val="left" w:pos="558"/>
        </w:tabs>
        <w:jc w:val="both"/>
      </w:pPr>
      <w:bookmarkStart w:id="129" w:name="bookmark126"/>
      <w:bookmarkStart w:id="130" w:name="bookmark127"/>
      <w:r>
        <w:rPr>
          <w:u w:val="none"/>
        </w:rPr>
        <w:t>Skončením účinnosti Smlouvy nebo jejím zánikem</w:t>
      </w:r>
      <w:bookmarkEnd w:id="129"/>
      <w:bookmarkEnd w:id="130"/>
    </w:p>
    <w:p w14:paraId="2E830462" w14:textId="77777777" w:rsidR="00BB7A7E" w:rsidRDefault="00245D49">
      <w:pPr>
        <w:pStyle w:val="Zkladntext1"/>
        <w:shd w:val="clear" w:color="auto" w:fill="auto"/>
        <w:jc w:val="both"/>
      </w:pPr>
      <w: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734C0156" w14:textId="77777777" w:rsidR="00BB7A7E" w:rsidRDefault="00245D49">
      <w:pPr>
        <w:pStyle w:val="Zkladntext1"/>
        <w:numPr>
          <w:ilvl w:val="0"/>
          <w:numId w:val="85"/>
        </w:numPr>
        <w:shd w:val="clear" w:color="auto" w:fill="auto"/>
        <w:tabs>
          <w:tab w:val="left" w:pos="558"/>
        </w:tabs>
        <w:spacing w:after="340"/>
        <w:jc w:val="both"/>
      </w:pPr>
      <w:bookmarkStart w:id="131" w:name="bookmark128"/>
      <w:r>
        <w:t xml:space="preserve">Není-li těmito OP nebo Smlouvou stanovena lhůta kratší nebo delší, platí dle </w:t>
      </w:r>
      <w:r>
        <w:rPr>
          <w:b/>
          <w:bCs/>
        </w:rPr>
        <w:t xml:space="preserve">§ 629 odst. 1 OZ </w:t>
      </w:r>
      <w:r>
        <w:t xml:space="preserve">promlčecí lhůta pro uplatnění majetkových práv </w:t>
      </w:r>
      <w:r>
        <w:rPr>
          <w:b/>
          <w:bCs/>
        </w:rPr>
        <w:t>3 roky.</w:t>
      </w:r>
      <w:bookmarkEnd w:id="131"/>
    </w:p>
    <w:p w14:paraId="45DC22FF" w14:textId="77777777" w:rsidR="00BB7A7E" w:rsidRDefault="00245D49">
      <w:pPr>
        <w:pStyle w:val="Nadpis20"/>
        <w:keepNext/>
        <w:keepLines/>
        <w:shd w:val="clear" w:color="auto" w:fill="auto"/>
        <w:spacing w:after="220"/>
      </w:pPr>
      <w:bookmarkStart w:id="132" w:name="bookmark129"/>
      <w:bookmarkStart w:id="133" w:name="bookmark130"/>
      <w:r>
        <w:t>XVIII. Vyšší moc</w:t>
      </w:r>
      <w:bookmarkEnd w:id="132"/>
      <w:bookmarkEnd w:id="133"/>
    </w:p>
    <w:p w14:paraId="29377A10" w14:textId="77777777" w:rsidR="00BB7A7E" w:rsidRDefault="00245D49">
      <w:pPr>
        <w:pStyle w:val="Zkladntext1"/>
        <w:numPr>
          <w:ilvl w:val="0"/>
          <w:numId w:val="88"/>
        </w:numPr>
        <w:shd w:val="clear" w:color="auto" w:fill="auto"/>
        <w:tabs>
          <w:tab w:val="left" w:pos="582"/>
        </w:tabs>
        <w:jc w:val="both"/>
      </w:pPr>
      <w: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rPr>
        <w:t xml:space="preserve">vyšší moc </w:t>
      </w:r>
      <w:r>
        <w:t xml:space="preserve">se v tomto smyslu </w:t>
      </w:r>
      <w:r>
        <w:rPr>
          <w:b/>
          <w:bCs/>
        </w:rPr>
        <w:t xml:space="preserve">považují </w:t>
      </w:r>
      <w:r>
        <w:t xml:space="preserve">zejména </w:t>
      </w:r>
      <w:r>
        <w:rPr>
          <w:b/>
          <w:bCs/>
        </w:rPr>
        <w:t>válka, nepřátelské vojenské akce, teroristické útoky, povstání, občanské nepokoje a přírodní katastrofy.</w:t>
      </w:r>
    </w:p>
    <w:p w14:paraId="50528117" w14:textId="77777777" w:rsidR="00BB7A7E" w:rsidRDefault="00245D49">
      <w:pPr>
        <w:pStyle w:val="Zkladntext1"/>
        <w:numPr>
          <w:ilvl w:val="0"/>
          <w:numId w:val="88"/>
        </w:numPr>
        <w:shd w:val="clear" w:color="auto" w:fill="auto"/>
        <w:tabs>
          <w:tab w:val="left" w:pos="582"/>
        </w:tabs>
        <w:jc w:val="both"/>
      </w:pPr>
      <w:r>
        <w:t xml:space="preserve">Za </w:t>
      </w:r>
      <w:r>
        <w:rPr>
          <w:b/>
          <w:bCs/>
        </w:rPr>
        <w:t xml:space="preserve">vyšší moc </w:t>
      </w:r>
      <w:r>
        <w:t xml:space="preserve">se však </w:t>
      </w:r>
      <w:r>
        <w:rPr>
          <w:b/>
          <w:bCs/>
        </w:rPr>
        <w:t xml:space="preserve">nepokládají okolnosti, </w:t>
      </w:r>
      <w: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082F41ED" w14:textId="77777777" w:rsidR="00BB7A7E" w:rsidRDefault="00245D49">
      <w:pPr>
        <w:pStyle w:val="Zkladntext1"/>
        <w:numPr>
          <w:ilvl w:val="0"/>
          <w:numId w:val="88"/>
        </w:numPr>
        <w:shd w:val="clear" w:color="auto" w:fill="auto"/>
        <w:tabs>
          <w:tab w:val="left" w:pos="582"/>
        </w:tabs>
        <w:jc w:val="both"/>
      </w:pPr>
      <w:r>
        <w:lastRenderedPageBreak/>
        <w:t xml:space="preserve">Za </w:t>
      </w:r>
      <w:r>
        <w:rPr>
          <w:b/>
          <w:bCs/>
        </w:rPr>
        <w:t xml:space="preserve">vyšší moc </w:t>
      </w:r>
      <w:r>
        <w:t xml:space="preserve">se rovněž </w:t>
      </w:r>
      <w:r>
        <w:rPr>
          <w:b/>
          <w:bCs/>
        </w:rPr>
        <w:t xml:space="preserve">nepovažuje </w:t>
      </w:r>
      <w: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1800CA29" w14:textId="77777777" w:rsidR="00BB7A7E" w:rsidRDefault="00245D49">
      <w:pPr>
        <w:pStyle w:val="Zkladntext1"/>
        <w:numPr>
          <w:ilvl w:val="0"/>
          <w:numId w:val="88"/>
        </w:numPr>
        <w:shd w:val="clear" w:color="auto" w:fill="auto"/>
        <w:tabs>
          <w:tab w:val="left" w:pos="582"/>
        </w:tabs>
        <w:jc w:val="both"/>
      </w:pPr>
      <w:r>
        <w:t xml:space="preserve">V případě, že nastane vyšší moc, prodlužuje se lhůta ke splnění smluvních povinností o dobu, během níž vyšší moc trvá. Jestliže v důsledku vyšší moci dojde k prodlení s termínem provedení díla o více než </w:t>
      </w:r>
      <w:r>
        <w:rPr>
          <w:b/>
          <w:bCs/>
        </w:rPr>
        <w:t xml:space="preserve">60 kalendářních dnů, </w:t>
      </w:r>
      <w:r>
        <w:t>dohodnou se smluvní strany, v případě zániku smluvních stran se subjekty, na které přejdou práva a povinnosti smluvních stran, na dalším postupu provedení díla změnou Smlouvy.</w:t>
      </w:r>
    </w:p>
    <w:p w14:paraId="71584F0C" w14:textId="77777777" w:rsidR="00BB7A7E" w:rsidRDefault="00245D49">
      <w:pPr>
        <w:pStyle w:val="Zkladntext1"/>
        <w:numPr>
          <w:ilvl w:val="0"/>
          <w:numId w:val="88"/>
        </w:numPr>
        <w:shd w:val="clear" w:color="auto" w:fill="auto"/>
        <w:tabs>
          <w:tab w:val="left" w:pos="582"/>
        </w:tabs>
        <w:spacing w:after="340"/>
        <w:jc w:val="both"/>
      </w:pPr>
      <w:bookmarkStart w:id="134" w:name="bookmark131"/>
      <w: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bookmarkEnd w:id="134"/>
    </w:p>
    <w:p w14:paraId="63DD7C7D" w14:textId="77777777" w:rsidR="00BB7A7E" w:rsidRDefault="00245D49">
      <w:pPr>
        <w:pStyle w:val="Zkladntext1"/>
        <w:numPr>
          <w:ilvl w:val="0"/>
          <w:numId w:val="89"/>
        </w:numPr>
        <w:shd w:val="clear" w:color="auto" w:fill="auto"/>
        <w:tabs>
          <w:tab w:val="left" w:pos="521"/>
        </w:tabs>
        <w:jc w:val="center"/>
      </w:pPr>
      <w:r>
        <w:rPr>
          <w:b/>
          <w:bCs/>
          <w:u w:val="single"/>
        </w:rPr>
        <w:t>Zajištění závazků Zhotovitele</w:t>
      </w:r>
    </w:p>
    <w:p w14:paraId="42FDAE70" w14:textId="77777777" w:rsidR="00BB7A7E" w:rsidRDefault="00245D49">
      <w:pPr>
        <w:pStyle w:val="Nadpis20"/>
        <w:keepNext/>
        <w:keepLines/>
        <w:numPr>
          <w:ilvl w:val="0"/>
          <w:numId w:val="90"/>
        </w:numPr>
        <w:shd w:val="clear" w:color="auto" w:fill="auto"/>
        <w:tabs>
          <w:tab w:val="left" w:pos="553"/>
        </w:tabs>
        <w:jc w:val="both"/>
      </w:pPr>
      <w:bookmarkStart w:id="135" w:name="bookmark132"/>
      <w:bookmarkStart w:id="136" w:name="bookmark133"/>
      <w:r>
        <w:t>Pojištění odpovědnosti za škodu způsobenou Zhotovitelem třetí osobě</w:t>
      </w:r>
      <w:bookmarkEnd w:id="135"/>
      <w:bookmarkEnd w:id="136"/>
    </w:p>
    <w:p w14:paraId="1919CF2A" w14:textId="77777777" w:rsidR="00BB7A7E" w:rsidRDefault="00245D49">
      <w:pPr>
        <w:pStyle w:val="Zkladntext1"/>
        <w:numPr>
          <w:ilvl w:val="0"/>
          <w:numId w:val="91"/>
        </w:numPr>
        <w:shd w:val="clear" w:color="auto" w:fill="auto"/>
        <w:tabs>
          <w:tab w:val="left" w:pos="735"/>
        </w:tabs>
        <w:jc w:val="both"/>
      </w:pPr>
      <w:r>
        <w:t xml:space="preserve">Zhotovitel je povinen mít po celou dobu provádění díla, sjednáno platné pojištění odpovědnosti za škodu způsobenou třetí osobě s limitem pojistného plnění minimálně ve výši </w:t>
      </w:r>
      <w:r>
        <w:rPr>
          <w:b/>
          <w:bCs/>
        </w:rPr>
        <w:t>celkové ceny za provedení díla s DPH.</w:t>
      </w:r>
    </w:p>
    <w:p w14:paraId="0E2D34E2" w14:textId="77777777" w:rsidR="00BB7A7E" w:rsidRDefault="00245D49">
      <w:pPr>
        <w:pStyle w:val="Zkladntext1"/>
        <w:numPr>
          <w:ilvl w:val="0"/>
          <w:numId w:val="92"/>
        </w:numPr>
        <w:shd w:val="clear" w:color="auto" w:fill="auto"/>
        <w:tabs>
          <w:tab w:val="left" w:pos="966"/>
        </w:tabs>
        <w:ind w:firstLine="740"/>
        <w:jc w:val="both"/>
      </w:pPr>
      <w:r>
        <w:t xml:space="preserve">případě uzavření pojistné smlouvy na </w:t>
      </w:r>
      <w:r>
        <w:rPr>
          <w:b/>
          <w:bCs/>
        </w:rPr>
        <w:t xml:space="preserve">dobu určitou </w:t>
      </w:r>
      <w: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14:paraId="77528589" w14:textId="77777777" w:rsidR="00BB7A7E" w:rsidRDefault="00245D49">
      <w:pPr>
        <w:pStyle w:val="Zkladntext1"/>
        <w:numPr>
          <w:ilvl w:val="0"/>
          <w:numId w:val="92"/>
        </w:numPr>
        <w:shd w:val="clear" w:color="auto" w:fill="auto"/>
        <w:tabs>
          <w:tab w:val="left" w:pos="975"/>
        </w:tabs>
        <w:ind w:firstLine="740"/>
        <w:jc w:val="both"/>
      </w:pPr>
      <w:r>
        <w:t xml:space="preserve">případě, že platnost předmětné pojistky </w:t>
      </w:r>
      <w:r>
        <w:rPr>
          <w:b/>
          <w:bCs/>
        </w:rPr>
        <w:t xml:space="preserve">skončí v průběhu kalendářního roku, </w:t>
      </w:r>
      <w: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14:paraId="33D9C4E4" w14:textId="77777777" w:rsidR="00BB7A7E" w:rsidRDefault="00245D49">
      <w:pPr>
        <w:pStyle w:val="Zkladntext1"/>
        <w:numPr>
          <w:ilvl w:val="0"/>
          <w:numId w:val="91"/>
        </w:numPr>
        <w:shd w:val="clear" w:color="auto" w:fill="auto"/>
        <w:tabs>
          <w:tab w:val="left" w:pos="740"/>
        </w:tabs>
        <w:jc w:val="both"/>
      </w:pPr>
      <w:r>
        <w:t xml:space="preserve">Pojištění musí být sjednáno na předmět činnosti Zhotovitele a jeho partnerů v pozici poddodavatelů v rámci realizace díla dle Smlouvy s vinkulací pojistného plnění ve prospěch Objednatele. Pojistnou smlouvu se </w:t>
      </w:r>
      <w:r>
        <w:rPr>
          <w:b/>
          <w:bCs/>
        </w:rPr>
        <w:t xml:space="preserve">zaplaceným pojistným </w:t>
      </w:r>
      <w:r>
        <w:t xml:space="preserve">pro příslušné období je Zhotovitel povinen předložit Objednateli nejpozději do 7 kalendářních dnů ode dne převzetí staveniště dle </w:t>
      </w:r>
      <w:r>
        <w:rPr>
          <w:b/>
          <w:bCs/>
        </w:rPr>
        <w:t xml:space="preserve">čl. IX </w:t>
      </w:r>
      <w:r>
        <w:t>těchto OP.</w:t>
      </w:r>
    </w:p>
    <w:p w14:paraId="44633CDD" w14:textId="77777777" w:rsidR="00BB7A7E" w:rsidRDefault="00245D49">
      <w:pPr>
        <w:pStyle w:val="Nadpis20"/>
        <w:keepNext/>
        <w:keepLines/>
        <w:numPr>
          <w:ilvl w:val="0"/>
          <w:numId w:val="90"/>
        </w:numPr>
        <w:shd w:val="clear" w:color="auto" w:fill="auto"/>
        <w:tabs>
          <w:tab w:val="left" w:pos="726"/>
        </w:tabs>
        <w:jc w:val="both"/>
      </w:pPr>
      <w:bookmarkStart w:id="137" w:name="bookmark134"/>
      <w:bookmarkStart w:id="138" w:name="bookmark135"/>
      <w:r>
        <w:t>Stavebně montážní pojištění</w:t>
      </w:r>
      <w:bookmarkEnd w:id="137"/>
      <w:bookmarkEnd w:id="138"/>
    </w:p>
    <w:p w14:paraId="2E22C28D" w14:textId="77777777" w:rsidR="00BB7A7E" w:rsidRDefault="00245D49">
      <w:pPr>
        <w:pStyle w:val="Zkladntext1"/>
        <w:shd w:val="clear" w:color="auto" w:fill="auto"/>
        <w:jc w:val="both"/>
      </w:pPr>
      <w:r>
        <w:t xml:space="preserve">Zhotovitel je povinen mít po celou dobu provádění díla, sjednáno platné stavebně montážní pojištění s limitem pojistného minimálně ve výši </w:t>
      </w:r>
      <w:r>
        <w:rPr>
          <w:b/>
          <w:bCs/>
        </w:rPr>
        <w:t>celkové ceny za provedení díla s DPH</w:t>
      </w:r>
      <w:r>
        <w:t xml:space="preserve">. Zhotovitel je povinen pojistit stavebně montážní rizika prováděného díla, jako jsou zejména </w:t>
      </w:r>
      <w:r>
        <w:rPr>
          <w:b/>
          <w:bCs/>
        </w:rPr>
        <w:t>krádež, živelná pohroma, poškození nebo zničení</w:t>
      </w:r>
      <w: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14:paraId="068E7404" w14:textId="77777777" w:rsidR="00BB7A7E" w:rsidRDefault="00245D49">
      <w:pPr>
        <w:pStyle w:val="Zkladntext1"/>
        <w:shd w:val="clear" w:color="auto" w:fill="auto"/>
        <w:ind w:firstLine="740"/>
        <w:jc w:val="both"/>
      </w:pPr>
      <w:r>
        <w:t xml:space="preserve">Pojistnou smlouvu </w:t>
      </w:r>
      <w:r>
        <w:rPr>
          <w:b/>
          <w:bCs/>
        </w:rPr>
        <w:t xml:space="preserve">se zaplaceným pojistným </w:t>
      </w:r>
      <w:r>
        <w:t xml:space="preserve">pro příslušné období je Zhotovitel povinen předložit Objednateli nejpozději do 7 kalendářních dnů ode dne převzetí staveniště dle </w:t>
      </w:r>
      <w:r>
        <w:rPr>
          <w:b/>
          <w:bCs/>
        </w:rPr>
        <w:t xml:space="preserve">čl. IX těchto OP. </w:t>
      </w:r>
      <w:r>
        <w:t>Pro podmínky stavebně montážního pojištění ve vztahu Objednateli díla platí obdobně totéž, co je výše uvedeno pro platné pojištění odpovědnosti za škodu způsobenou třetí osobě.</w:t>
      </w:r>
    </w:p>
    <w:p w14:paraId="22057A4C" w14:textId="77777777" w:rsidR="00BB7A7E" w:rsidRDefault="00245D49">
      <w:pPr>
        <w:pStyle w:val="Nadpis20"/>
        <w:keepNext/>
        <w:keepLines/>
        <w:numPr>
          <w:ilvl w:val="0"/>
          <w:numId w:val="90"/>
        </w:numPr>
        <w:shd w:val="clear" w:color="auto" w:fill="auto"/>
        <w:tabs>
          <w:tab w:val="left" w:pos="558"/>
        </w:tabs>
        <w:jc w:val="both"/>
      </w:pPr>
      <w:bookmarkStart w:id="139" w:name="bookmark136"/>
      <w:bookmarkStart w:id="140" w:name="bookmark137"/>
      <w:r>
        <w:t>Zajištění kvalifikace po dobu realizace díla</w:t>
      </w:r>
      <w:bookmarkEnd w:id="139"/>
      <w:bookmarkEnd w:id="140"/>
    </w:p>
    <w:p w14:paraId="47317BF8" w14:textId="77777777" w:rsidR="00BB7A7E" w:rsidRDefault="00245D49">
      <w:pPr>
        <w:pStyle w:val="Zkladntext1"/>
        <w:shd w:val="clear" w:color="auto" w:fill="auto"/>
        <w:jc w:val="both"/>
      </w:pPr>
      <w:r>
        <w:t xml:space="preserve">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w:t>
      </w:r>
      <w:proofErr w:type="gramStart"/>
      <w:r>
        <w:t>základě</w:t>
      </w:r>
      <w:proofErr w:type="gramEnd"/>
      <w:r>
        <w:t xml:space="preserve"> něhož byla se Zhotovitelem, jakožto vybraným d od </w:t>
      </w:r>
      <w:proofErr w:type="spellStart"/>
      <w:r>
        <w:t>avatelem</w:t>
      </w:r>
      <w:proofErr w:type="spellEnd"/>
      <w:r>
        <w:t xml:space="preserve"> uzavřena příslušná </w:t>
      </w:r>
      <w:r>
        <w:lastRenderedPageBreak/>
        <w:t>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14:paraId="506DA213" w14:textId="77777777" w:rsidR="00BB7A7E" w:rsidRDefault="00245D49">
      <w:pPr>
        <w:pStyle w:val="Zkladntext1"/>
        <w:shd w:val="clear" w:color="auto" w:fill="auto"/>
        <w:ind w:firstLine="740"/>
        <w:jc w:val="both"/>
      </w:pPr>
      <w:r>
        <w:t xml:space="preserve">Dojde-li v průběhu realizace díla na straně Zhotovitele nebo účastníků smlouvy o vzniku společnosti ke změně kvalifikace, jsou tyto výše uvedené subjekty povinny tuto skutečnost oznámit Objednateli do </w:t>
      </w:r>
      <w:r>
        <w:rPr>
          <w:b/>
          <w:bCs/>
        </w:rPr>
        <w:t xml:space="preserve">10 pracovních dnů </w:t>
      </w:r>
      <w:r>
        <w:t xml:space="preserve">ode dne, kdy se o takové skutečnosti dověděly a ve lhůtě dalších </w:t>
      </w:r>
      <w:r>
        <w:rPr>
          <w:b/>
          <w:bCs/>
        </w:rPr>
        <w:t xml:space="preserve">15 pracovních dnů </w:t>
      </w:r>
      <w:r>
        <w:t>ode dne oznámení této skutečnosti Objednateli jsou povinny prokázat předložením příslušného dokladu v originále nebo úředně ověřené kopii splnění dočasně chybějících kvalifikačních předpokladů.</w:t>
      </w:r>
    </w:p>
    <w:p w14:paraId="18EF8999" w14:textId="77777777" w:rsidR="00BB7A7E" w:rsidRDefault="00245D49">
      <w:pPr>
        <w:pStyle w:val="Zkladntext1"/>
        <w:shd w:val="clear" w:color="auto" w:fill="auto"/>
        <w:ind w:firstLine="740"/>
        <w:jc w:val="both"/>
      </w:pPr>
      <w: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14:paraId="387E6C21" w14:textId="77777777" w:rsidR="00BB7A7E" w:rsidRDefault="00245D49">
      <w:pPr>
        <w:pStyle w:val="Nadpis20"/>
        <w:keepNext/>
        <w:keepLines/>
        <w:numPr>
          <w:ilvl w:val="0"/>
          <w:numId w:val="90"/>
        </w:numPr>
        <w:shd w:val="clear" w:color="auto" w:fill="auto"/>
        <w:tabs>
          <w:tab w:val="left" w:pos="558"/>
        </w:tabs>
        <w:jc w:val="both"/>
      </w:pPr>
      <w:bookmarkStart w:id="141" w:name="bookmark138"/>
      <w:bookmarkStart w:id="142" w:name="bookmark139"/>
      <w:r>
        <w:t>Zajištění závazku za řádné splnění díla</w:t>
      </w:r>
      <w:bookmarkEnd w:id="141"/>
      <w:bookmarkEnd w:id="142"/>
    </w:p>
    <w:p w14:paraId="6506F4A5" w14:textId="77777777" w:rsidR="00BB7A7E" w:rsidRDefault="00245D49">
      <w:pPr>
        <w:pStyle w:val="Zkladntext1"/>
        <w:shd w:val="clear" w:color="auto" w:fill="auto"/>
        <w:jc w:val="both"/>
      </w:pPr>
      <w: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rPr>
        <w:t>čl. VIII bod 8.19. těchto OP.</w:t>
      </w:r>
    </w:p>
    <w:p w14:paraId="56E442CB" w14:textId="77777777" w:rsidR="00BB7A7E" w:rsidRDefault="00245D49">
      <w:pPr>
        <w:pStyle w:val="Zkladntext1"/>
        <w:numPr>
          <w:ilvl w:val="0"/>
          <w:numId w:val="90"/>
        </w:numPr>
        <w:shd w:val="clear" w:color="auto" w:fill="auto"/>
        <w:tabs>
          <w:tab w:val="left" w:pos="582"/>
        </w:tabs>
        <w:jc w:val="both"/>
      </w:pPr>
      <w: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14:paraId="0DE35252" w14:textId="77777777" w:rsidR="00BB7A7E" w:rsidRDefault="00245D49">
      <w:pPr>
        <w:pStyle w:val="Nadpis20"/>
        <w:keepNext/>
        <w:keepLines/>
        <w:numPr>
          <w:ilvl w:val="0"/>
          <w:numId w:val="90"/>
        </w:numPr>
        <w:shd w:val="clear" w:color="auto" w:fill="auto"/>
        <w:tabs>
          <w:tab w:val="left" w:pos="558"/>
        </w:tabs>
        <w:jc w:val="both"/>
      </w:pPr>
      <w:bookmarkStart w:id="143" w:name="bookmark140"/>
      <w:bookmarkStart w:id="144" w:name="bookmark141"/>
      <w:r>
        <w:t xml:space="preserve">Zajištění závazku za řádné splnění </w:t>
      </w:r>
      <w:proofErr w:type="gramStart"/>
      <w:r>
        <w:t>díla - Bankovní</w:t>
      </w:r>
      <w:proofErr w:type="gramEnd"/>
      <w:r>
        <w:t xml:space="preserve"> záruka za řádné plnění díla</w:t>
      </w:r>
      <w:bookmarkEnd w:id="143"/>
      <w:bookmarkEnd w:id="144"/>
    </w:p>
    <w:p w14:paraId="64D9CED5" w14:textId="77777777" w:rsidR="00BB7A7E" w:rsidRDefault="00245D49">
      <w:pPr>
        <w:pStyle w:val="Zkladntext1"/>
        <w:numPr>
          <w:ilvl w:val="0"/>
          <w:numId w:val="93"/>
        </w:numPr>
        <w:shd w:val="clear" w:color="auto" w:fill="auto"/>
        <w:tabs>
          <w:tab w:val="left" w:pos="735"/>
        </w:tabs>
        <w:jc w:val="both"/>
      </w:pPr>
      <w:r>
        <w:t xml:space="preserve">Zhotovitel se zavazuje do 7 kalendářních dnů ode dne převzetí staveniště dle </w:t>
      </w:r>
      <w:r>
        <w:rPr>
          <w:b/>
          <w:bCs/>
        </w:rPr>
        <w:t xml:space="preserve">čl. IX </w:t>
      </w:r>
      <w: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14:paraId="12E0A051" w14:textId="77777777" w:rsidR="00BB7A7E" w:rsidRDefault="00245D49">
      <w:pPr>
        <w:pStyle w:val="Zkladntext1"/>
        <w:numPr>
          <w:ilvl w:val="0"/>
          <w:numId w:val="93"/>
        </w:numPr>
        <w:shd w:val="clear" w:color="auto" w:fill="auto"/>
        <w:tabs>
          <w:tab w:val="left" w:pos="730"/>
        </w:tabs>
        <w:jc w:val="both"/>
        <w:sectPr w:rsidR="00BB7A7E">
          <w:headerReference w:type="even" r:id="rId86"/>
          <w:headerReference w:type="default" r:id="rId87"/>
          <w:footerReference w:type="even" r:id="rId88"/>
          <w:footerReference w:type="default" r:id="rId89"/>
          <w:headerReference w:type="first" r:id="rId90"/>
          <w:footerReference w:type="first" r:id="rId91"/>
          <w:pgSz w:w="11900" w:h="16840"/>
          <w:pgMar w:top="1940" w:right="1227" w:bottom="1393" w:left="944" w:header="0" w:footer="3" w:gutter="0"/>
          <w:cols w:space="720"/>
          <w:noEndnote/>
          <w:titlePg/>
          <w:docGrid w:linePitch="360"/>
        </w:sectPr>
      </w:pPr>
      <w:r>
        <w:t xml:space="preserve">Bankovní záruka za řádné a včasné splnění díla musí být sjednána po celou dobu realizace díla ve </w:t>
      </w:r>
    </w:p>
    <w:p w14:paraId="4E72FC39" w14:textId="77777777" w:rsidR="00BB7A7E" w:rsidRDefault="00245D49">
      <w:pPr>
        <w:pStyle w:val="Zkladntext1"/>
        <w:shd w:val="clear" w:color="auto" w:fill="auto"/>
        <w:tabs>
          <w:tab w:val="left" w:pos="730"/>
        </w:tabs>
        <w:jc w:val="both"/>
      </w:pPr>
      <w:r>
        <w:lastRenderedPageBreak/>
        <w:t xml:space="preserve">výši </w:t>
      </w:r>
      <w:r>
        <w:rPr>
          <w:b/>
          <w:bCs/>
        </w:rPr>
        <w:t xml:space="preserve">5 % </w:t>
      </w:r>
      <w:r>
        <w:t xml:space="preserve">z celkové ceny díla bez DPH dle čl. </w:t>
      </w:r>
      <w:r>
        <w:rPr>
          <w:b/>
          <w:bCs/>
        </w:rPr>
        <w:t xml:space="preserve">V., bod 5.1 </w:t>
      </w:r>
      <w:r>
        <w:t>těchto OP, zaokrouhleno na celé tisíce směrem nahoru, ve prospěch Objednatele.</w:t>
      </w:r>
    </w:p>
    <w:p w14:paraId="2C42E469" w14:textId="77777777" w:rsidR="00BB7A7E" w:rsidRDefault="00245D49">
      <w:pPr>
        <w:pStyle w:val="Zkladntext1"/>
        <w:numPr>
          <w:ilvl w:val="0"/>
          <w:numId w:val="93"/>
        </w:numPr>
        <w:shd w:val="clear" w:color="auto" w:fill="auto"/>
        <w:tabs>
          <w:tab w:val="left" w:pos="726"/>
        </w:tabs>
        <w:jc w:val="both"/>
      </w:pPr>
      <w:r>
        <w:t>Bankovní záruka za řádné plnění díla musí být vystavena bankou, která má oprávnění ČNB působit na území ČR, a musí být psána v českém jazyce.</w:t>
      </w:r>
    </w:p>
    <w:p w14:paraId="1D41517C" w14:textId="77777777" w:rsidR="00BB7A7E" w:rsidRDefault="00245D49">
      <w:pPr>
        <w:pStyle w:val="Zkladntext1"/>
        <w:numPr>
          <w:ilvl w:val="0"/>
          <w:numId w:val="93"/>
        </w:numPr>
        <w:shd w:val="clear" w:color="auto" w:fill="auto"/>
        <w:tabs>
          <w:tab w:val="left" w:pos="740"/>
        </w:tabs>
        <w:jc w:val="both"/>
      </w:pPr>
      <w:r>
        <w:t>Bankovní záruka za řádné plnění díla musí být neodvolatelná a udržovaná v platnosti po celou dobu realizace díla až do jeho předání bez vad.</w:t>
      </w:r>
    </w:p>
    <w:p w14:paraId="6DDFC481" w14:textId="77777777" w:rsidR="00BB7A7E" w:rsidRDefault="00245D49">
      <w:pPr>
        <w:pStyle w:val="Zkladntext1"/>
        <w:numPr>
          <w:ilvl w:val="0"/>
          <w:numId w:val="93"/>
        </w:numPr>
        <w:shd w:val="clear" w:color="auto" w:fill="auto"/>
        <w:tabs>
          <w:tab w:val="left" w:pos="735"/>
        </w:tabs>
        <w:jc w:val="both"/>
      </w:pPr>
      <w:r>
        <w:t xml:space="preserve">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w:t>
      </w:r>
      <w:proofErr w:type="gramStart"/>
      <w:r>
        <w:t>povinnost,</w:t>
      </w:r>
      <w:proofErr w:type="gramEnd"/>
      <w:r>
        <w:t xml:space="preserve"> než povinnost písemně požádat o plnění v době uvedené v bankovní záruce.</w:t>
      </w:r>
    </w:p>
    <w:p w14:paraId="3C828D7D" w14:textId="77777777" w:rsidR="00BB7A7E" w:rsidRDefault="00245D49">
      <w:pPr>
        <w:pStyle w:val="Zkladntext1"/>
        <w:numPr>
          <w:ilvl w:val="0"/>
          <w:numId w:val="93"/>
        </w:numPr>
        <w:shd w:val="clear" w:color="auto" w:fill="auto"/>
        <w:tabs>
          <w:tab w:val="left" w:pos="735"/>
        </w:tabs>
        <w:jc w:val="both"/>
      </w:pPr>
      <w: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14:paraId="777ABB5D" w14:textId="77777777" w:rsidR="00BB7A7E" w:rsidRDefault="00245D49">
      <w:pPr>
        <w:pStyle w:val="Zkladntext1"/>
        <w:numPr>
          <w:ilvl w:val="0"/>
          <w:numId w:val="93"/>
        </w:numPr>
        <w:shd w:val="clear" w:color="auto" w:fill="auto"/>
        <w:tabs>
          <w:tab w:val="left" w:pos="735"/>
        </w:tabs>
        <w:jc w:val="both"/>
      </w:pPr>
      <w:r>
        <w:t>Je-li Zhotovitel v prodlení s předložením bankovní záruky Objednateli, má Objednatel právo pozastavit úhradu plateb Zhotoviteli až do splnění povinnosti Zhotovitele předložit bankovní záruku Objednateli.</w:t>
      </w:r>
    </w:p>
    <w:p w14:paraId="3A72DF83" w14:textId="77777777" w:rsidR="00BB7A7E" w:rsidRDefault="00245D49">
      <w:pPr>
        <w:pStyle w:val="Zkladntext1"/>
        <w:numPr>
          <w:ilvl w:val="0"/>
          <w:numId w:val="93"/>
        </w:numPr>
        <w:shd w:val="clear" w:color="auto" w:fill="auto"/>
        <w:tabs>
          <w:tab w:val="left" w:pos="735"/>
        </w:tabs>
        <w:jc w:val="both"/>
      </w:pPr>
      <w:r>
        <w:t>Zhotovitel je povinen doručit Objednateli novou záruční listinu ve znění shodném s předchozí záruční listinou v původní výši, nejpozději do 7 kalendářních dní od jejího úplného vyčerpání.</w:t>
      </w:r>
    </w:p>
    <w:p w14:paraId="63F580D3" w14:textId="77777777" w:rsidR="00BB7A7E" w:rsidRDefault="00245D49">
      <w:pPr>
        <w:pStyle w:val="Zkladntext1"/>
        <w:numPr>
          <w:ilvl w:val="0"/>
          <w:numId w:val="93"/>
        </w:numPr>
        <w:shd w:val="clear" w:color="auto" w:fill="auto"/>
        <w:tabs>
          <w:tab w:val="left" w:pos="735"/>
        </w:tabs>
        <w:jc w:val="both"/>
      </w:pPr>
      <w: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14:paraId="5C5C0F7E" w14:textId="77777777" w:rsidR="00BB7A7E" w:rsidRDefault="00245D49">
      <w:pPr>
        <w:pStyle w:val="Zkladntext1"/>
        <w:numPr>
          <w:ilvl w:val="0"/>
          <w:numId w:val="93"/>
        </w:numPr>
        <w:shd w:val="clear" w:color="auto" w:fill="auto"/>
        <w:tabs>
          <w:tab w:val="left" w:pos="831"/>
        </w:tabs>
        <w:spacing w:after="580"/>
        <w:jc w:val="both"/>
      </w:pPr>
      <w:r>
        <w:rPr>
          <w:noProof/>
        </w:rPr>
        <mc:AlternateContent>
          <mc:Choice Requires="wps">
            <w:drawing>
              <wp:anchor distT="0" distB="0" distL="0" distR="0" simplePos="0" relativeHeight="125829515" behindDoc="0" locked="0" layoutInCell="1" allowOverlap="1" wp14:anchorId="0FAABF9C" wp14:editId="24857859">
                <wp:simplePos x="0" y="0"/>
                <wp:positionH relativeFrom="page">
                  <wp:posOffset>608330</wp:posOffset>
                </wp:positionH>
                <wp:positionV relativeFrom="paragraph">
                  <wp:posOffset>292100</wp:posOffset>
                </wp:positionV>
                <wp:extent cx="762000" cy="173990"/>
                <wp:effectExtent l="0" t="0" r="0" b="0"/>
                <wp:wrapSquare wrapText="right"/>
                <wp:docPr id="431" name="Shape 431"/>
                <wp:cNvGraphicFramePr/>
                <a:graphic xmlns:a="http://schemas.openxmlformats.org/drawingml/2006/main">
                  <a:graphicData uri="http://schemas.microsoft.com/office/word/2010/wordprocessingShape">
                    <wps:wsp>
                      <wps:cNvSpPr txBox="1"/>
                      <wps:spPr>
                        <a:xfrm>
                          <a:off x="0" y="0"/>
                          <a:ext cx="762000" cy="173990"/>
                        </a:xfrm>
                        <a:prstGeom prst="rect">
                          <a:avLst/>
                        </a:prstGeom>
                        <a:noFill/>
                      </wps:spPr>
                      <wps:txbx>
                        <w:txbxContent>
                          <w:p w14:paraId="3DCEA161" w14:textId="77777777" w:rsidR="00BB7A7E" w:rsidRDefault="00245D49">
                            <w:pPr>
                              <w:pStyle w:val="Zkladntext1"/>
                              <w:shd w:val="clear" w:color="auto" w:fill="auto"/>
                              <w:spacing w:after="0"/>
                            </w:pPr>
                            <w:bookmarkStart w:id="145" w:name="bookmark30"/>
                            <w:r>
                              <w:t>Objednatele.</w:t>
                            </w:r>
                            <w:bookmarkEnd w:id="145"/>
                          </w:p>
                        </w:txbxContent>
                      </wps:txbx>
                      <wps:bodyPr wrap="none" lIns="0" tIns="0" rIns="0" bIns="0"/>
                    </wps:wsp>
                  </a:graphicData>
                </a:graphic>
              </wp:anchor>
            </w:drawing>
          </mc:Choice>
          <mc:Fallback>
            <w:pict>
              <v:shape w14:anchorId="0FAABF9C" id="Shape 431" o:spid="_x0000_s1091" type="#_x0000_t202" style="position:absolute;left:0;text-align:left;margin-left:47.9pt;margin-top:23pt;width:60pt;height:13.7pt;z-index:12582951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" filled="f" stroked="f">
                <v:textbox inset="0,0,0,0">
                  <w:txbxContent>
                    <w:p w14:paraId="3DCEA161" w14:textId="77777777" w:rsidR="00BB7A7E" w:rsidRDefault="00245D49">
                      <w:pPr>
                        <w:pStyle w:val="Zkladntext1"/>
                        <w:shd w:val="clear" w:color="auto" w:fill="auto"/>
                        <w:spacing w:after="0"/>
                      </w:pPr>
                      <w:bookmarkStart w:id="146" w:name="bookmark30"/>
                      <w:r>
                        <w:t>Objednatele.</w:t>
                      </w:r>
                      <w:bookmarkEnd w:id="146"/>
                    </w:p>
                  </w:txbxContent>
                </v:textbox>
                <w10:wrap type="square" side="right" anchorx="page"/>
              </v:shape>
            </w:pict>
          </mc:Fallback>
        </mc:AlternateContent>
      </w:r>
      <w:r>
        <w:t xml:space="preserve">Zhotovitel je oprávněn nahradit bankovní záruku finanční zárukou, a to složením finančních prostředků ve výši </w:t>
      </w:r>
      <w:r>
        <w:rPr>
          <w:b/>
          <w:bCs/>
        </w:rPr>
        <w:t xml:space="preserve">5 % </w:t>
      </w:r>
      <w:r>
        <w:t xml:space="preserve">z celkové ceny díla bez DPH dle čl. </w:t>
      </w:r>
      <w:r>
        <w:rPr>
          <w:b/>
          <w:bCs/>
        </w:rPr>
        <w:t xml:space="preserve">V., bod 5.1 </w:t>
      </w:r>
      <w:r>
        <w:t>těchto OP na bankovní účet</w:t>
      </w:r>
    </w:p>
    <w:p w14:paraId="52CB43BE" w14:textId="77777777" w:rsidR="00BB7A7E" w:rsidRDefault="00245D49">
      <w:pPr>
        <w:pStyle w:val="Nadpis20"/>
        <w:keepNext/>
        <w:keepLines/>
        <w:numPr>
          <w:ilvl w:val="0"/>
          <w:numId w:val="89"/>
        </w:numPr>
        <w:shd w:val="clear" w:color="auto" w:fill="auto"/>
        <w:tabs>
          <w:tab w:val="left" w:pos="464"/>
        </w:tabs>
        <w:spacing w:after="220"/>
      </w:pPr>
      <w:bookmarkStart w:id="147" w:name="bookmark142"/>
      <w:bookmarkStart w:id="148" w:name="bookmark143"/>
      <w:r>
        <w:t>Odkazy na obchodní firmy</w:t>
      </w:r>
      <w:bookmarkEnd w:id="147"/>
      <w:bookmarkEnd w:id="148"/>
    </w:p>
    <w:p w14:paraId="5AF2AA3C" w14:textId="77777777" w:rsidR="00BB7A7E" w:rsidRDefault="00245D49">
      <w:pPr>
        <w:pStyle w:val="Zkladntext1"/>
        <w:numPr>
          <w:ilvl w:val="0"/>
          <w:numId w:val="94"/>
        </w:numPr>
        <w:shd w:val="clear" w:color="auto" w:fill="auto"/>
        <w:tabs>
          <w:tab w:val="left" w:pos="572"/>
        </w:tabs>
        <w:jc w:val="both"/>
      </w:pPr>
      <w: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14:paraId="2A79B450" w14:textId="77777777" w:rsidR="00BB7A7E" w:rsidRDefault="00245D49">
      <w:pPr>
        <w:pStyle w:val="Zkladntext1"/>
        <w:numPr>
          <w:ilvl w:val="0"/>
          <w:numId w:val="94"/>
        </w:numPr>
        <w:shd w:val="clear" w:color="auto" w:fill="auto"/>
        <w:tabs>
          <w:tab w:val="left" w:pos="572"/>
        </w:tabs>
        <w:jc w:val="both"/>
        <w:sectPr w:rsidR="00BB7A7E">
          <w:headerReference w:type="even" r:id="rId92"/>
          <w:headerReference w:type="default" r:id="rId93"/>
          <w:footerReference w:type="even" r:id="rId94"/>
          <w:footerReference w:type="default" r:id="rId95"/>
          <w:pgSz w:w="11900" w:h="16840"/>
          <w:pgMar w:top="1940" w:right="1227" w:bottom="1393" w:left="944" w:header="0" w:footer="3" w:gutter="0"/>
          <w:cols w:space="720"/>
          <w:noEndnote/>
          <w:docGrid w:linePitch="360"/>
        </w:sectPr>
      </w:pPr>
      <w:r>
        <w:t xml:space="preserve">Odkazy na obchodní firmy uvedené ve Smlouvě nebo v materiálech, na </w:t>
      </w:r>
      <w:proofErr w:type="gramStart"/>
      <w:r>
        <w:t>základě</w:t>
      </w:r>
      <w:proofErr w:type="gramEnd"/>
      <w:r>
        <w:t xml:space="preserve"> níž byla uzavřena tato Smlouva (např. zadávací podmínky) nesmí způsobit Zhotoviteli konkurenční výhodu či jinak diskriminovat ostatní dodavatele existující na relevantním soutěžním trhu.</w:t>
      </w:r>
    </w:p>
    <w:p w14:paraId="1A0725D9" w14:textId="77777777" w:rsidR="00BB7A7E" w:rsidRDefault="00245D49">
      <w:pPr>
        <w:jc w:val="center"/>
        <w:rPr>
          <w:sz w:val="2"/>
          <w:szCs w:val="2"/>
        </w:rPr>
      </w:pPr>
      <w:r>
        <w:rPr>
          <w:noProof/>
        </w:rPr>
        <w:lastRenderedPageBreak/>
        <w:drawing>
          <wp:anchor distT="0" distB="0" distL="114300" distR="114300" simplePos="0" relativeHeight="251661312" behindDoc="0" locked="0" layoutInCell="1" allowOverlap="1" wp14:anchorId="2F66BC69" wp14:editId="2FF051DA">
            <wp:simplePos x="0" y="0"/>
            <wp:positionH relativeFrom="column">
              <wp:posOffset>1291186</wp:posOffset>
            </wp:positionH>
            <wp:positionV relativeFrom="page">
              <wp:posOffset>136055</wp:posOffset>
            </wp:positionV>
            <wp:extent cx="829310" cy="280670"/>
            <wp:effectExtent l="0" t="0" r="8890" b="5080"/>
            <wp:wrapTopAndBottom/>
            <wp:docPr id="447" name="Picutre 447"/>
            <wp:cNvGraphicFramePr/>
            <a:graphic xmlns:a="http://schemas.openxmlformats.org/drawingml/2006/main">
              <a:graphicData uri="http://schemas.openxmlformats.org/drawingml/2006/picture">
                <pic:pic xmlns:pic="http://schemas.openxmlformats.org/drawingml/2006/picture">
                  <pic:nvPicPr>
                    <pic:cNvPr id="447" name="Picture 447"/>
                    <pic:cNvPicPr/>
                  </pic:nvPicPr>
                  <pic:blipFill>
                    <a:blip r:embed="rId61">
                      <a:extLst>
                        <a:ext uri="{28A0092B-C50C-407E-A947-70E740481C1C}">
                          <a14:useLocalDpi xmlns:a14="http://schemas.microsoft.com/office/drawing/2010/main" val="0"/>
                        </a:ext>
                      </a:extLst>
                    </a:blip>
                    <a:stretch/>
                  </pic:blipFill>
                  <pic:spPr>
                    <a:xfrm>
                      <a:off x="0" y="0"/>
                      <a:ext cx="829310" cy="280670"/>
                    </a:xfrm>
                    <a:prstGeom prst="rect">
                      <a:avLst/>
                    </a:prstGeom>
                  </pic:spPr>
                </pic:pic>
              </a:graphicData>
            </a:graphic>
          </wp:anchor>
        </w:drawing>
      </w:r>
    </w:p>
    <w:p w14:paraId="1F43C5EF" w14:textId="77777777" w:rsidR="00BB7A7E" w:rsidRDefault="00BB7A7E">
      <w:pPr>
        <w:spacing w:after="1239" w:line="1" w:lineRule="exact"/>
      </w:pPr>
    </w:p>
    <w:p w14:paraId="060D1BF9" w14:textId="77777777" w:rsidR="00BB7A7E" w:rsidRDefault="00245D49">
      <w:pPr>
        <w:pStyle w:val="Nadpis20"/>
        <w:keepNext/>
        <w:keepLines/>
        <w:numPr>
          <w:ilvl w:val="0"/>
          <w:numId w:val="89"/>
        </w:numPr>
        <w:shd w:val="clear" w:color="auto" w:fill="auto"/>
        <w:tabs>
          <w:tab w:val="left" w:pos="519"/>
        </w:tabs>
        <w:spacing w:after="220"/>
      </w:pPr>
      <w:bookmarkStart w:id="149" w:name="bookmark144"/>
      <w:bookmarkStart w:id="150" w:name="bookmark145"/>
      <w:r>
        <w:t>Závěrečná ustanovení</w:t>
      </w:r>
      <w:bookmarkEnd w:id="149"/>
      <w:bookmarkEnd w:id="150"/>
    </w:p>
    <w:p w14:paraId="3FF6D123" w14:textId="77777777" w:rsidR="00BB7A7E" w:rsidRDefault="00245D49">
      <w:pPr>
        <w:pStyle w:val="Zkladntext1"/>
        <w:shd w:val="clear" w:color="auto" w:fill="auto"/>
        <w:jc w:val="both"/>
      </w:pPr>
      <w:r>
        <w:rPr>
          <w:b/>
          <w:bCs/>
        </w:rPr>
        <w:t xml:space="preserve">21.1. </w:t>
      </w:r>
      <w:r>
        <w:t>Jakákoliv ústní ujednání při provádění díla, která nejsou písemně potvrzena oprávněnými zástupci obou smluvních stran, jsou právně neúčinná.</w:t>
      </w:r>
    </w:p>
    <w:p w14:paraId="7AC1EF99" w14:textId="77777777" w:rsidR="00BB7A7E" w:rsidRDefault="00245D49">
      <w:pPr>
        <w:pStyle w:val="Zkladntext1"/>
        <w:numPr>
          <w:ilvl w:val="0"/>
          <w:numId w:val="95"/>
        </w:numPr>
        <w:shd w:val="clear" w:color="auto" w:fill="auto"/>
        <w:tabs>
          <w:tab w:val="left" w:pos="567"/>
        </w:tabs>
        <w:jc w:val="both"/>
      </w:pPr>
      <w:r>
        <w:t>Smlouvu lze měnit pouze písemnými, vzestupně číslovanými dodatky, podepsanými oprávněnými zástupci obou smluvních stran.</w:t>
      </w:r>
    </w:p>
    <w:p w14:paraId="7D11B026" w14:textId="77777777" w:rsidR="00BB7A7E" w:rsidRDefault="00245D49">
      <w:pPr>
        <w:pStyle w:val="Zkladntext1"/>
        <w:numPr>
          <w:ilvl w:val="0"/>
          <w:numId w:val="95"/>
        </w:numPr>
        <w:shd w:val="clear" w:color="auto" w:fill="auto"/>
        <w:tabs>
          <w:tab w:val="left" w:pos="572"/>
        </w:tabs>
        <w:jc w:val="both"/>
      </w:pPr>
      <w:r>
        <w:t>Veškerá textová dokumentace, kterou při plnění Smlouvy předává či předkládá Zhotovitel Objednateli anebo naopak, musí být předána či předložena v českém jazyce.</w:t>
      </w:r>
    </w:p>
    <w:p w14:paraId="2A9F8D7A" w14:textId="77777777" w:rsidR="00BB7A7E" w:rsidRDefault="00245D49">
      <w:pPr>
        <w:pStyle w:val="Zkladntext1"/>
        <w:numPr>
          <w:ilvl w:val="0"/>
          <w:numId w:val="95"/>
        </w:numPr>
        <w:shd w:val="clear" w:color="auto" w:fill="auto"/>
        <w:tabs>
          <w:tab w:val="left" w:pos="572"/>
        </w:tabs>
        <w:jc w:val="both"/>
      </w:pPr>
      <w:r>
        <w:t>Pro výpočet smluvních pokut dle těchto OP je rozhodná cena díla, nebo jeho poměrná část, vždy bez DPH.</w:t>
      </w:r>
    </w:p>
    <w:p w14:paraId="46035BE9" w14:textId="77777777" w:rsidR="00BB7A7E" w:rsidRDefault="00245D49">
      <w:pPr>
        <w:pStyle w:val="Zkladntext1"/>
        <w:numPr>
          <w:ilvl w:val="0"/>
          <w:numId w:val="95"/>
        </w:numPr>
        <w:shd w:val="clear" w:color="auto" w:fill="auto"/>
        <w:tabs>
          <w:tab w:val="left" w:pos="567"/>
        </w:tabs>
        <w:jc w:val="both"/>
      </w:pPr>
      <w:r>
        <w:t>Písemnosti mezi stranami smluvního vztahu, s jejichž obsahem je spojen vznik, změna nebo zánik práv a povinností upravených Smlouvou (zejména odstoupení od Smlouvy) se doručují do vlastních rukou nebo způsobem a formou dle těchto OP.</w:t>
      </w:r>
    </w:p>
    <w:p w14:paraId="09E9C447" w14:textId="77777777" w:rsidR="00BB7A7E" w:rsidRDefault="00245D49">
      <w:pPr>
        <w:pStyle w:val="Zkladntext1"/>
        <w:numPr>
          <w:ilvl w:val="0"/>
          <w:numId w:val="95"/>
        </w:numPr>
        <w:shd w:val="clear" w:color="auto" w:fill="auto"/>
        <w:tabs>
          <w:tab w:val="left" w:pos="567"/>
        </w:tabs>
        <w:jc w:val="both"/>
      </w:pPr>
      <w:r>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w:t>
      </w:r>
      <w:proofErr w:type="gramStart"/>
      <w:r>
        <w:t>písemnost - datová</w:t>
      </w:r>
      <w:proofErr w:type="gramEnd"/>
      <w:r>
        <w:t xml:space="preserve"> zpráva doručena v okamžiku, kdy se do datové schránky přihlásí oprávněná osoba.</w:t>
      </w:r>
    </w:p>
    <w:p w14:paraId="681B87F8" w14:textId="77777777" w:rsidR="00BB7A7E" w:rsidRDefault="00245D49">
      <w:pPr>
        <w:pStyle w:val="Zkladntext1"/>
        <w:numPr>
          <w:ilvl w:val="0"/>
          <w:numId w:val="95"/>
        </w:numPr>
        <w:shd w:val="clear" w:color="auto" w:fill="auto"/>
        <w:tabs>
          <w:tab w:val="left" w:pos="572"/>
        </w:tabs>
        <w:jc w:val="both"/>
        <w:sectPr w:rsidR="00BB7A7E">
          <w:headerReference w:type="even" r:id="rId96"/>
          <w:headerReference w:type="default" r:id="rId97"/>
          <w:footerReference w:type="even" r:id="rId98"/>
          <w:footerReference w:type="default" r:id="rId99"/>
          <w:pgSz w:w="11900" w:h="16840"/>
          <w:pgMar w:top="1301" w:right="1238" w:bottom="1042" w:left="932" w:header="0" w:footer="3" w:gutter="0"/>
          <w:cols w:space="720"/>
          <w:noEndnote/>
          <w:docGrid w:linePitch="360"/>
        </w:sectPr>
      </w:pPr>
      <w:r>
        <w:t xml:space="preserve">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w:t>
      </w:r>
      <w:proofErr w:type="gramStart"/>
      <w:r>
        <w:t>správy - Registru</w:t>
      </w:r>
      <w:proofErr w:type="gramEnd"/>
      <w:r>
        <w:t xml:space="preserve"> smluv.</w:t>
      </w:r>
    </w:p>
    <w:p w14:paraId="033C2D6F" w14:textId="77777777" w:rsidR="00BB7A7E" w:rsidRDefault="00245D49">
      <w:pPr>
        <w:spacing w:line="1" w:lineRule="exact"/>
      </w:pPr>
      <w:r>
        <w:rPr>
          <w:noProof/>
        </w:rPr>
        <w:lastRenderedPageBreak/>
        <w:drawing>
          <wp:anchor distT="0" distB="255905" distL="15240" distR="0" simplePos="0" relativeHeight="125829517" behindDoc="0" locked="0" layoutInCell="1" allowOverlap="1" wp14:anchorId="02F54297" wp14:editId="160854A1">
            <wp:simplePos x="0" y="0"/>
            <wp:positionH relativeFrom="page">
              <wp:posOffset>622935</wp:posOffset>
            </wp:positionH>
            <wp:positionV relativeFrom="paragraph">
              <wp:posOffset>0</wp:posOffset>
            </wp:positionV>
            <wp:extent cx="762000" cy="487680"/>
            <wp:effectExtent l="0" t="0" r="0" b="0"/>
            <wp:wrapTopAndBottom/>
            <wp:docPr id="462" name="Shape 462"/>
            <wp:cNvGraphicFramePr/>
            <a:graphic xmlns:a="http://schemas.openxmlformats.org/drawingml/2006/main">
              <a:graphicData uri="http://schemas.openxmlformats.org/drawingml/2006/picture">
                <pic:pic xmlns:pic="http://schemas.openxmlformats.org/drawingml/2006/picture">
                  <pic:nvPicPr>
                    <pic:cNvPr id="463" name="Picture box 463"/>
                    <pic:cNvPicPr/>
                  </pic:nvPicPr>
                  <pic:blipFill>
                    <a:blip r:embed="rId100"/>
                    <a:stretch/>
                  </pic:blipFill>
                  <pic:spPr>
                    <a:xfrm>
                      <a:off x="0" y="0"/>
                      <a:ext cx="762000" cy="48768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58A359B0" wp14:editId="0DB4A46F">
                <wp:simplePos x="0" y="0"/>
                <wp:positionH relativeFrom="page">
                  <wp:posOffset>607695</wp:posOffset>
                </wp:positionH>
                <wp:positionV relativeFrom="paragraph">
                  <wp:posOffset>570230</wp:posOffset>
                </wp:positionV>
                <wp:extent cx="597535" cy="170815"/>
                <wp:effectExtent l="0" t="0" r="0" b="0"/>
                <wp:wrapNone/>
                <wp:docPr id="464" name="Shape 464"/>
                <wp:cNvGraphicFramePr/>
                <a:graphic xmlns:a="http://schemas.openxmlformats.org/drawingml/2006/main">
                  <a:graphicData uri="http://schemas.microsoft.com/office/word/2010/wordprocessingShape">
                    <wps:wsp>
                      <wps:cNvSpPr txBox="1"/>
                      <wps:spPr>
                        <a:xfrm>
                          <a:off x="0" y="0"/>
                          <a:ext cx="597535" cy="170815"/>
                        </a:xfrm>
                        <a:prstGeom prst="rect">
                          <a:avLst/>
                        </a:prstGeom>
                        <a:noFill/>
                      </wps:spPr>
                      <wps:txbx>
                        <w:txbxContent>
                          <w:p w14:paraId="371BF8F5" w14:textId="77777777" w:rsidR="00BB7A7E" w:rsidRDefault="00245D49">
                            <w:pPr>
                              <w:pStyle w:val="Titulekobrzku0"/>
                              <w:shd w:val="clear" w:color="auto" w:fill="auto"/>
                              <w:rPr>
                                <w:sz w:val="20"/>
                                <w:szCs w:val="20"/>
                              </w:rPr>
                            </w:pPr>
                            <w:r>
                              <w:rPr>
                                <w:rFonts w:ascii="Trebuchet MS" w:eastAsia="Trebuchet MS" w:hAnsi="Trebuchet MS" w:cs="Trebuchet MS"/>
                                <w:color w:val="083863"/>
                                <w:sz w:val="20"/>
                                <w:szCs w:val="20"/>
                              </w:rPr>
                              <w:t>PORR a.s.</w:t>
                            </w:r>
                          </w:p>
                        </w:txbxContent>
                      </wps:txbx>
                      <wps:bodyPr lIns="0" tIns="0" rIns="0" bIns="0"/>
                    </wps:wsp>
                  </a:graphicData>
                </a:graphic>
              </wp:anchor>
            </w:drawing>
          </mc:Choice>
          <mc:Fallback>
            <w:pict>
              <v:shape w14:anchorId="58A359B0" id="Shape 464" o:spid="_x0000_s1092" type="#_x0000_t202" style="position:absolute;margin-left:47.85pt;margin-top:44.9pt;width:47.05pt;height:1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" filled="f" stroked="f">
                <v:textbox inset="0,0,0,0">
                  <w:txbxContent>
                    <w:p w14:paraId="371BF8F5" w14:textId="77777777" w:rsidR="00BB7A7E" w:rsidRDefault="00245D49">
                      <w:pPr>
                        <w:pStyle w:val="Titulekobrzku0"/>
                        <w:shd w:val="clear" w:color="auto" w:fill="auto"/>
                        <w:rPr>
                          <w:sz w:val="20"/>
                          <w:szCs w:val="20"/>
                        </w:rPr>
                      </w:pPr>
                      <w:r>
                        <w:rPr>
                          <w:rFonts w:ascii="Trebuchet MS" w:eastAsia="Trebuchet MS" w:hAnsi="Trebuchet MS" w:cs="Trebuchet MS"/>
                          <w:color w:val="083863"/>
                          <w:sz w:val="20"/>
                          <w:szCs w:val="20"/>
                        </w:rPr>
                        <w:t>PORR a.s.</w:t>
                      </w:r>
                    </w:p>
                  </w:txbxContent>
                </v:textbox>
                <w10:wrap anchorx="page"/>
              </v:shape>
            </w:pict>
          </mc:Fallback>
        </mc:AlternateContent>
      </w:r>
    </w:p>
    <w:p w14:paraId="36A7A3DC" w14:textId="77777777" w:rsidR="00BB7A7E" w:rsidRDefault="00245D49">
      <w:pPr>
        <w:pStyle w:val="Zkladntext60"/>
        <w:shd w:val="clear" w:color="auto" w:fill="auto"/>
        <w:spacing w:after="0" w:line="233" w:lineRule="auto"/>
        <w:jc w:val="center"/>
        <w:rPr>
          <w:sz w:val="22"/>
          <w:szCs w:val="22"/>
        </w:rPr>
      </w:pPr>
      <w:r>
        <w:rPr>
          <w:b/>
          <w:bCs/>
          <w:sz w:val="22"/>
          <w:szCs w:val="22"/>
        </w:rPr>
        <w:t>P L N Á M O C</w:t>
      </w:r>
    </w:p>
    <w:p w14:paraId="58461307" w14:textId="77777777" w:rsidR="00BB7A7E" w:rsidRDefault="00245D49">
      <w:pPr>
        <w:pStyle w:val="Zkladntext60"/>
        <w:shd w:val="clear" w:color="auto" w:fill="auto"/>
        <w:spacing w:after="220" w:line="233" w:lineRule="auto"/>
        <w:jc w:val="center"/>
      </w:pPr>
      <w:r>
        <w:t>ev. č. 102/2025</w:t>
      </w:r>
    </w:p>
    <w:p w14:paraId="1354D7CD" w14:textId="77777777" w:rsidR="00BB7A7E" w:rsidRDefault="00245D49">
      <w:pPr>
        <w:pStyle w:val="Zkladntext60"/>
        <w:shd w:val="clear" w:color="auto" w:fill="auto"/>
        <w:spacing w:after="220" w:line="240" w:lineRule="auto"/>
        <w:jc w:val="both"/>
      </w:pPr>
      <w:r>
        <w:t xml:space="preserve">Společnost </w:t>
      </w:r>
      <w:r>
        <w:rPr>
          <w:b/>
          <w:bCs/>
        </w:rPr>
        <w:t xml:space="preserve">PORR a.s., </w:t>
      </w:r>
      <w:r>
        <w:t>IČO: 43005560, se sídlem v Praze 10, Strašnice, Dubečská 3238/36, zapsaná v obchodním rejstříku vedeném Městským soudem v Praze, oddíl B, vložka 1006 (dále také jako „obchodní společnost“), kterou zastupují pan Ing. Antonín Daňa, člen představenstva a Ing. Peter Suchý, člen představenstva</w:t>
      </w:r>
    </w:p>
    <w:p w14:paraId="38E7884C" w14:textId="77777777" w:rsidR="00BB7A7E" w:rsidRDefault="00245D49">
      <w:pPr>
        <w:pStyle w:val="Zkladntext60"/>
        <w:shd w:val="clear" w:color="auto" w:fill="auto"/>
        <w:spacing w:after="260" w:line="240" w:lineRule="auto"/>
        <w:jc w:val="center"/>
      </w:pPr>
      <w:r>
        <w:t>tímto uděluje plnou moc</w:t>
      </w:r>
    </w:p>
    <w:p w14:paraId="2564A7A0" w14:textId="77777777" w:rsidR="00BB7A7E" w:rsidRDefault="00245D49">
      <w:pPr>
        <w:pStyle w:val="Zkladntext60"/>
        <w:shd w:val="clear" w:color="auto" w:fill="auto"/>
        <w:spacing w:after="220"/>
        <w:jc w:val="both"/>
      </w:pPr>
      <w:r>
        <w:t xml:space="preserve">panu </w:t>
      </w:r>
      <w:r>
        <w:rPr>
          <w:b/>
          <w:bCs/>
        </w:rPr>
        <w:t>Ondřejovi Košťálovi</w:t>
      </w:r>
      <w:r>
        <w:t>, vedoucímu provozu Jihlava, úsek Dopravních staveb PORR a.s., Oblast Morava, dat. nar. 24.7.1989, bytem 589 01 Třešť, Růžená 106 k právnímu jednání jménem obchodní společnosti v postavení objednatele (kupujícího) a k tomu, aby společně s ekonomem provozu Jihlava, úsek Dopravních staveb PORR a.s., Oblast Morava, podepisoval objednávky a smlouvy na subdodávky, dodávky materiálu nebo služeb, pokud celková cena předmětu plnění uvedeného v objednávce nebo smlouvě nepřevyšuje částku 300.000,- Kč bez DPH a</w:t>
      </w:r>
    </w:p>
    <w:p w14:paraId="217F5AB3" w14:textId="77777777" w:rsidR="00BB7A7E" w:rsidRDefault="00245D49">
      <w:pPr>
        <w:pStyle w:val="Zkladntext60"/>
        <w:shd w:val="clear" w:color="auto" w:fill="auto"/>
        <w:spacing w:after="100" w:line="262" w:lineRule="auto"/>
        <w:jc w:val="both"/>
      </w:pPr>
      <w:r>
        <w:t>k právnímu jednání jménem obchodní společnosti v postavení zhotovitele a k tomu, aby společně s ekonomem provozu Jihlava, úsek Dopravních a inženýrských staveb PORR a.s., Oblast Morava, podepisoval smlouvy o dílo a při zadávání veřejných zakázek dle zákona č. 134/2016 Sb., o zadávání veřejných zakázek, ve znění pozdějších předpisů (dále jen „zákon") i</w:t>
      </w:r>
    </w:p>
    <w:p w14:paraId="2DC759FF" w14:textId="77777777" w:rsidR="00BB7A7E" w:rsidRDefault="00245D49">
      <w:pPr>
        <w:pStyle w:val="Zkladntext60"/>
        <w:numPr>
          <w:ilvl w:val="0"/>
          <w:numId w:val="96"/>
        </w:numPr>
        <w:shd w:val="clear" w:color="auto" w:fill="auto"/>
        <w:tabs>
          <w:tab w:val="left" w:pos="740"/>
        </w:tabs>
        <w:spacing w:after="0"/>
        <w:ind w:firstLine="380"/>
        <w:jc w:val="both"/>
      </w:pPr>
      <w:r>
        <w:t>žádost o účast v příslušném druhu zadávacího řízení vč. společné žádosti o účast,</w:t>
      </w:r>
    </w:p>
    <w:p w14:paraId="53D464BA" w14:textId="77777777" w:rsidR="00BB7A7E" w:rsidRDefault="00245D49">
      <w:pPr>
        <w:pStyle w:val="Zkladntext60"/>
        <w:numPr>
          <w:ilvl w:val="0"/>
          <w:numId w:val="96"/>
        </w:numPr>
        <w:shd w:val="clear" w:color="auto" w:fill="auto"/>
        <w:tabs>
          <w:tab w:val="left" w:pos="740"/>
        </w:tabs>
        <w:spacing w:after="0"/>
        <w:ind w:firstLine="380"/>
        <w:jc w:val="both"/>
      </w:pPr>
      <w:r>
        <w:t>nabídku ve všech druzích zadávacích řízení vč. společné nabídky,</w:t>
      </w:r>
    </w:p>
    <w:p w14:paraId="16290C4A" w14:textId="77777777" w:rsidR="00BB7A7E" w:rsidRDefault="00245D49">
      <w:pPr>
        <w:pStyle w:val="Zkladntext60"/>
        <w:numPr>
          <w:ilvl w:val="0"/>
          <w:numId w:val="96"/>
        </w:numPr>
        <w:shd w:val="clear" w:color="auto" w:fill="auto"/>
        <w:tabs>
          <w:tab w:val="left" w:pos="740"/>
        </w:tabs>
        <w:spacing w:after="0"/>
        <w:ind w:firstLine="380"/>
        <w:jc w:val="both"/>
      </w:pPr>
      <w:r>
        <w:t>smlouvu o společnosti vč. případných dodatků,</w:t>
      </w:r>
    </w:p>
    <w:p w14:paraId="3FC928C2" w14:textId="77777777" w:rsidR="00BB7A7E" w:rsidRDefault="00245D49">
      <w:pPr>
        <w:pStyle w:val="Zkladntext60"/>
        <w:numPr>
          <w:ilvl w:val="0"/>
          <w:numId w:val="96"/>
        </w:numPr>
        <w:shd w:val="clear" w:color="auto" w:fill="auto"/>
        <w:tabs>
          <w:tab w:val="left" w:pos="740"/>
        </w:tabs>
        <w:spacing w:after="0"/>
        <w:ind w:firstLine="380"/>
        <w:jc w:val="both"/>
      </w:pPr>
      <w:r>
        <w:t>písemný závazek jiné osoby, čestné prohlášení a smlouvu o smlouvě budoucí vč. případných dodatků,</w:t>
      </w:r>
    </w:p>
    <w:p w14:paraId="232D64F5" w14:textId="77777777" w:rsidR="00BB7A7E" w:rsidRDefault="00245D49">
      <w:pPr>
        <w:pStyle w:val="Zkladntext60"/>
        <w:numPr>
          <w:ilvl w:val="0"/>
          <w:numId w:val="96"/>
        </w:numPr>
        <w:shd w:val="clear" w:color="auto" w:fill="auto"/>
        <w:tabs>
          <w:tab w:val="left" w:pos="740"/>
        </w:tabs>
        <w:spacing w:after="0"/>
        <w:ind w:firstLine="380"/>
        <w:jc w:val="both"/>
      </w:pPr>
      <w:r>
        <w:t>smlouvu o realizaci veřejné zakázky vč. případných dodatků,</w:t>
      </w:r>
    </w:p>
    <w:p w14:paraId="1F86D39D" w14:textId="77777777" w:rsidR="00BB7A7E" w:rsidRDefault="00245D49">
      <w:pPr>
        <w:pStyle w:val="Zkladntext60"/>
        <w:numPr>
          <w:ilvl w:val="0"/>
          <w:numId w:val="96"/>
        </w:numPr>
        <w:shd w:val="clear" w:color="auto" w:fill="auto"/>
        <w:tabs>
          <w:tab w:val="left" w:pos="740"/>
        </w:tabs>
        <w:spacing w:after="100"/>
        <w:ind w:left="720" w:hanging="340"/>
        <w:jc w:val="both"/>
      </w:pPr>
      <w:r>
        <w:t>veškerá další právní jednání, ke kterým při zadávání veřejných zakázek běžně dochází (zejména, nikoliv však výlučně žádost o vysvětlení zadávací dokumentace, objasnění kvalifikace či způsobilosti, objasnění žádostí o účast a nabídek, podávání námitek proti jednotlivým úkonům zadavatele a návrhů na přezkoumání úkonů zadavatele a jednání v navazujícím správním řízení před Úřadem pro ochranu hospodářské soutěže)</w:t>
      </w:r>
    </w:p>
    <w:p w14:paraId="1270E1E3" w14:textId="77777777" w:rsidR="00BB7A7E" w:rsidRDefault="00245D49">
      <w:pPr>
        <w:pStyle w:val="Zkladntext60"/>
        <w:shd w:val="clear" w:color="auto" w:fill="auto"/>
        <w:spacing w:after="260"/>
        <w:jc w:val="both"/>
      </w:pPr>
      <w:r>
        <w:t>a to včetně všech písemností, které jsou jejich součástí, pokud celková cena předmětu plnění nepřevyšuje částku 20.000.000 Kč bez DPH.</w:t>
      </w:r>
    </w:p>
    <w:p w14:paraId="0F968F9E" w14:textId="77777777" w:rsidR="00BB7A7E" w:rsidRDefault="00245D49">
      <w:pPr>
        <w:pStyle w:val="Zkladntext60"/>
        <w:shd w:val="clear" w:color="auto" w:fill="auto"/>
        <w:spacing w:after="260" w:line="262" w:lineRule="auto"/>
        <w:ind w:firstLine="740"/>
        <w:jc w:val="both"/>
      </w:pPr>
      <w:r>
        <w:t>Plná moc se vztahuje i na podepisování výše uvedených písemností při zadávání veřejných zakázek malého rozsahu dle § 27 a 31 zákona, které zadavatel nezadává podle zákona a dále na podepisování výše uvedených písemností u podlimitních nebo nadlimitních veřejných zakázek, zadávaných zadavatelem v souvislosti s výkonem relevantní činnosti dle § 151 a násl. zákona, u kterých zadavatel nepostupuje při zadávání veřejné zakázky dle zákona. Zmocnění dále opravňuje k jednání a uzavření dohody o předčasném užívání stavby.</w:t>
      </w:r>
    </w:p>
    <w:p w14:paraId="1E10652F" w14:textId="77777777" w:rsidR="00BB7A7E" w:rsidRDefault="00245D49">
      <w:pPr>
        <w:pStyle w:val="Zkladntext60"/>
        <w:shd w:val="clear" w:color="auto" w:fill="auto"/>
        <w:spacing w:after="0" w:line="240" w:lineRule="auto"/>
        <w:ind w:firstLine="720"/>
        <w:jc w:val="both"/>
      </w:pPr>
      <w:r>
        <w:t>Tato plná moc je vystavena na dobu určitou a to do 31.ledna 2026.</w:t>
      </w:r>
    </w:p>
    <w:p w14:paraId="76068C2B" w14:textId="77777777" w:rsidR="00BB7A7E" w:rsidRDefault="00245D49">
      <w:pPr>
        <w:spacing w:line="1" w:lineRule="exact"/>
        <w:sectPr w:rsidR="00BB7A7E">
          <w:headerReference w:type="even" r:id="rId101"/>
          <w:headerReference w:type="default" r:id="rId102"/>
          <w:footerReference w:type="even" r:id="rId103"/>
          <w:footerReference w:type="default" r:id="rId104"/>
          <w:pgSz w:w="11900" w:h="16840"/>
          <w:pgMar w:top="562" w:right="949" w:bottom="290" w:left="952" w:header="134" w:footer="3" w:gutter="0"/>
          <w:pgNumType w:start="51"/>
          <w:cols w:space="720"/>
          <w:noEndnote/>
          <w:docGrid w:linePitch="360"/>
        </w:sectPr>
      </w:pPr>
      <w:r>
        <w:rPr>
          <w:noProof/>
        </w:rPr>
        <mc:AlternateContent>
          <mc:Choice Requires="wps">
            <w:drawing>
              <wp:anchor distT="50800" distB="969010" distL="0" distR="0" simplePos="0" relativeHeight="125829518" behindDoc="0" locked="0" layoutInCell="1" allowOverlap="1" wp14:anchorId="6614F496" wp14:editId="4CF81C85">
                <wp:simplePos x="0" y="0"/>
                <wp:positionH relativeFrom="page">
                  <wp:posOffset>607695</wp:posOffset>
                </wp:positionH>
                <wp:positionV relativeFrom="paragraph">
                  <wp:posOffset>50800</wp:posOffset>
                </wp:positionV>
                <wp:extent cx="1362710" cy="170815"/>
                <wp:effectExtent l="0" t="0" r="0" b="0"/>
                <wp:wrapTopAndBottom/>
                <wp:docPr id="466" name="Shape 466"/>
                <wp:cNvGraphicFramePr/>
                <a:graphic xmlns:a="http://schemas.openxmlformats.org/drawingml/2006/main">
                  <a:graphicData uri="http://schemas.microsoft.com/office/word/2010/wordprocessingShape">
                    <wps:wsp>
                      <wps:cNvSpPr txBox="1"/>
                      <wps:spPr>
                        <a:xfrm>
                          <a:off x="0" y="0"/>
                          <a:ext cx="1362710" cy="170815"/>
                        </a:xfrm>
                        <a:prstGeom prst="rect">
                          <a:avLst/>
                        </a:prstGeom>
                        <a:noFill/>
                      </wps:spPr>
                      <wps:txbx>
                        <w:txbxContent>
                          <w:p w14:paraId="4896CF6B" w14:textId="77777777" w:rsidR="00BB7A7E" w:rsidRDefault="00245D49">
                            <w:pPr>
                              <w:pStyle w:val="Zkladntext60"/>
                              <w:shd w:val="clear" w:color="auto" w:fill="auto"/>
                              <w:spacing w:after="0" w:line="240" w:lineRule="auto"/>
                            </w:pPr>
                            <w:r>
                              <w:t>V Praze, dne 15.1.2025</w:t>
                            </w:r>
                          </w:p>
                        </w:txbxContent>
                      </wps:txbx>
                      <wps:bodyPr wrap="none" lIns="0" tIns="0" rIns="0" bIns="0"/>
                    </wps:wsp>
                  </a:graphicData>
                </a:graphic>
              </wp:anchor>
            </w:drawing>
          </mc:Choice>
          <mc:Fallback>
            <w:pict>
              <v:shape w14:anchorId="6614F496" id="Shape 466" o:spid="_x0000_s1093" type="#_x0000_t202" style="position:absolute;margin-left:47.85pt;margin-top:4pt;width:107.3pt;height:13.45pt;z-index:125829518;visibility:visible;mso-wrap-style:none;mso-wrap-distance-left:0;mso-wrap-distance-top:4pt;mso-wrap-distance-right:0;mso-wrap-distance-bottom:7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" filled="f" stroked="f">
                <v:textbox inset="0,0,0,0">
                  <w:txbxContent>
                    <w:p w14:paraId="4896CF6B" w14:textId="77777777" w:rsidR="00BB7A7E" w:rsidRDefault="00245D49">
                      <w:pPr>
                        <w:pStyle w:val="Zkladntext60"/>
                        <w:shd w:val="clear" w:color="auto" w:fill="auto"/>
                        <w:spacing w:after="0" w:line="240" w:lineRule="auto"/>
                      </w:pPr>
                      <w:r>
                        <w:t>V Praze, dne 15.1.2025</w:t>
                      </w:r>
                    </w:p>
                  </w:txbxContent>
                </v:textbox>
                <w10:wrap type="topAndBottom" anchorx="page"/>
              </v:shape>
            </w:pict>
          </mc:Fallback>
        </mc:AlternateContent>
      </w:r>
      <w:r>
        <w:rPr>
          <w:noProof/>
        </w:rPr>
        <mc:AlternateContent>
          <mc:Choice Requires="wps">
            <w:drawing>
              <wp:anchor distT="294640" distB="636905" distL="0" distR="0" simplePos="0" relativeHeight="125829520" behindDoc="0" locked="0" layoutInCell="1" allowOverlap="1" wp14:anchorId="656B0816" wp14:editId="562211CD">
                <wp:simplePos x="0" y="0"/>
                <wp:positionH relativeFrom="page">
                  <wp:posOffset>287655</wp:posOffset>
                </wp:positionH>
                <wp:positionV relativeFrom="paragraph">
                  <wp:posOffset>294640</wp:posOffset>
                </wp:positionV>
                <wp:extent cx="835025" cy="259080"/>
                <wp:effectExtent l="0" t="0" r="0" b="0"/>
                <wp:wrapTopAndBottom/>
                <wp:docPr id="468" name="Shape 468"/>
                <wp:cNvGraphicFramePr/>
                <a:graphic xmlns:a="http://schemas.openxmlformats.org/drawingml/2006/main">
                  <a:graphicData uri="http://schemas.microsoft.com/office/word/2010/wordprocessingShape">
                    <wps:wsp>
                      <wps:cNvSpPr txBox="1"/>
                      <wps:spPr>
                        <a:xfrm>
                          <a:off x="0" y="0"/>
                          <a:ext cx="835025" cy="259080"/>
                        </a:xfrm>
                        <a:prstGeom prst="rect">
                          <a:avLst/>
                        </a:prstGeom>
                        <a:noFill/>
                      </wps:spPr>
                      <wps:txbx>
                        <w:txbxContent>
                          <w:p w14:paraId="064AE353" w14:textId="3180EBF7" w:rsidR="00BB7A7E" w:rsidRDefault="00BB7A7E">
                            <w:pPr>
                              <w:pStyle w:val="Jin0"/>
                              <w:shd w:val="clear" w:color="auto" w:fill="auto"/>
                              <w:spacing w:after="0"/>
                              <w:rPr>
                                <w:sz w:val="32"/>
                                <w:szCs w:val="32"/>
                              </w:rPr>
                            </w:pPr>
                          </w:p>
                        </w:txbxContent>
                      </wps:txbx>
                      <wps:bodyPr wrap="none" lIns="0" tIns="0" rIns="0" bIns="0"/>
                    </wps:wsp>
                  </a:graphicData>
                </a:graphic>
              </wp:anchor>
            </w:drawing>
          </mc:Choice>
          <mc:Fallback>
            <w:pict>
              <v:shape w14:anchorId="656B0816" id="Shape 468" o:spid="_x0000_s1094" type="#_x0000_t202" style="position:absolute;margin-left:22.65pt;margin-top:23.2pt;width:65.75pt;height:20.4pt;z-index:125829520;visibility:visible;mso-wrap-style:none;mso-wrap-distance-left:0;mso-wrap-distance-top:23.2pt;mso-wrap-distance-right:0;mso-wrap-distance-bottom:50.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" filled="f" stroked="f">
                <v:textbox inset="0,0,0,0">
                  <w:txbxContent>
                    <w:p w14:paraId="064AE353" w14:textId="3180EBF7" w:rsidR="00BB7A7E" w:rsidRDefault="00BB7A7E">
                      <w:pPr>
                        <w:pStyle w:val="Jin0"/>
                        <w:shd w:val="clear" w:color="auto" w:fill="auto"/>
                        <w:spacing w:after="0"/>
                        <w:rPr>
                          <w:sz w:val="32"/>
                          <w:szCs w:val="32"/>
                        </w:rPr>
                      </w:pPr>
                    </w:p>
                  </w:txbxContent>
                </v:textbox>
                <w10:wrap type="topAndBottom" anchorx="page"/>
              </v:shape>
            </w:pict>
          </mc:Fallback>
        </mc:AlternateContent>
      </w:r>
      <w:r>
        <w:rPr>
          <w:noProof/>
        </w:rPr>
        <mc:AlternateContent>
          <mc:Choice Requires="wps">
            <w:drawing>
              <wp:anchor distT="291465" distB="615950" distL="0" distR="0" simplePos="0" relativeHeight="125829522" behindDoc="0" locked="0" layoutInCell="1" allowOverlap="1" wp14:anchorId="7411CF32" wp14:editId="6A469651">
                <wp:simplePos x="0" y="0"/>
                <wp:positionH relativeFrom="page">
                  <wp:posOffset>1372870</wp:posOffset>
                </wp:positionH>
                <wp:positionV relativeFrom="paragraph">
                  <wp:posOffset>291465</wp:posOffset>
                </wp:positionV>
                <wp:extent cx="920750" cy="283210"/>
                <wp:effectExtent l="0" t="0" r="0" b="0"/>
                <wp:wrapTopAndBottom/>
                <wp:docPr id="470" name="Shape 470"/>
                <wp:cNvGraphicFramePr/>
                <a:graphic xmlns:a="http://schemas.openxmlformats.org/drawingml/2006/main">
                  <a:graphicData uri="http://schemas.microsoft.com/office/word/2010/wordprocessingShape">
                    <wps:wsp>
                      <wps:cNvSpPr txBox="1"/>
                      <wps:spPr>
                        <a:xfrm>
                          <a:off x="0" y="0"/>
                          <a:ext cx="920750" cy="283210"/>
                        </a:xfrm>
                        <a:prstGeom prst="rect">
                          <a:avLst/>
                        </a:prstGeom>
                        <a:noFill/>
                      </wps:spPr>
                      <wps:txbx>
                        <w:txbxContent>
                          <w:p w14:paraId="46C1D9D0" w14:textId="77777777" w:rsidR="00BB7A7E" w:rsidRDefault="00245D49">
                            <w:pPr>
                              <w:pStyle w:val="Zkladntext30"/>
                              <w:shd w:val="clear" w:color="auto" w:fill="auto"/>
                              <w:rPr>
                                <w:sz w:val="15"/>
                                <w:szCs w:val="15"/>
                              </w:rPr>
                            </w:pPr>
                            <w:r>
                              <w:rPr>
                                <w:sz w:val="15"/>
                                <w:szCs w:val="15"/>
                              </w:rPr>
                              <w:t>Digitálně podepsal</w:t>
                            </w:r>
                          </w:p>
                          <w:p w14:paraId="15CDE98B" w14:textId="77777777" w:rsidR="00BB7A7E" w:rsidRDefault="00245D49">
                            <w:pPr>
                              <w:pStyle w:val="Zkladntext30"/>
                              <w:shd w:val="clear" w:color="auto" w:fill="auto"/>
                              <w:rPr>
                                <w:sz w:val="15"/>
                                <w:szCs w:val="15"/>
                              </w:rPr>
                            </w:pPr>
                            <w:r>
                              <w:rPr>
                                <w:sz w:val="15"/>
                                <w:szCs w:val="15"/>
                              </w:rPr>
                              <w:t>Antonín Daňa</w:t>
                            </w:r>
                          </w:p>
                        </w:txbxContent>
                      </wps:txbx>
                      <wps:bodyPr lIns="0" tIns="0" rIns="0" bIns="0"/>
                    </wps:wsp>
                  </a:graphicData>
                </a:graphic>
              </wp:anchor>
            </w:drawing>
          </mc:Choice>
          <mc:Fallback>
            <w:pict>
              <v:shape w14:anchorId="7411CF32" id="Shape 470" o:spid="_x0000_s1095" type="#_x0000_t202" style="position:absolute;margin-left:108.1pt;margin-top:22.95pt;width:72.5pt;height:22.3pt;z-index:125829522;visibility:visible;mso-wrap-style:square;mso-wrap-distance-left:0;mso-wrap-distance-top:22.95pt;mso-wrap-distance-right:0;mso-wrap-distance-bottom:4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" filled="f" stroked="f">
                <v:textbox inset="0,0,0,0">
                  <w:txbxContent>
                    <w:p w14:paraId="46C1D9D0" w14:textId="77777777" w:rsidR="00BB7A7E" w:rsidRDefault="00245D49">
                      <w:pPr>
                        <w:pStyle w:val="Zkladntext30"/>
                        <w:shd w:val="clear" w:color="auto" w:fill="auto"/>
                        <w:rPr>
                          <w:sz w:val="15"/>
                          <w:szCs w:val="15"/>
                        </w:rPr>
                      </w:pPr>
                      <w:r>
                        <w:rPr>
                          <w:sz w:val="15"/>
                          <w:szCs w:val="15"/>
                        </w:rPr>
                        <w:t>Digitálně podepsal</w:t>
                      </w:r>
                    </w:p>
                    <w:p w14:paraId="15CDE98B" w14:textId="77777777" w:rsidR="00BB7A7E" w:rsidRDefault="00245D49">
                      <w:pPr>
                        <w:pStyle w:val="Zkladntext30"/>
                        <w:shd w:val="clear" w:color="auto" w:fill="auto"/>
                        <w:rPr>
                          <w:sz w:val="15"/>
                          <w:szCs w:val="15"/>
                        </w:rPr>
                      </w:pPr>
                      <w:r>
                        <w:rPr>
                          <w:sz w:val="15"/>
                          <w:szCs w:val="15"/>
                        </w:rPr>
                        <w:t>Antonín Daňa</w:t>
                      </w:r>
                    </w:p>
                  </w:txbxContent>
                </v:textbox>
                <w10:wrap type="topAndBottom" anchorx="page"/>
              </v:shape>
            </w:pict>
          </mc:Fallback>
        </mc:AlternateContent>
      </w:r>
      <w:r>
        <w:rPr>
          <w:noProof/>
        </w:rPr>
        <mc:AlternateContent>
          <mc:Choice Requires="wps">
            <w:drawing>
              <wp:anchor distT="577850" distB="347345" distL="0" distR="0" simplePos="0" relativeHeight="125829524" behindDoc="0" locked="0" layoutInCell="1" allowOverlap="1" wp14:anchorId="310183A8" wp14:editId="2224A2E5">
                <wp:simplePos x="0" y="0"/>
                <wp:positionH relativeFrom="page">
                  <wp:posOffset>1388110</wp:posOffset>
                </wp:positionH>
                <wp:positionV relativeFrom="paragraph">
                  <wp:posOffset>577850</wp:posOffset>
                </wp:positionV>
                <wp:extent cx="895985" cy="265430"/>
                <wp:effectExtent l="0" t="0" r="0" b="0"/>
                <wp:wrapTopAndBottom/>
                <wp:docPr id="472" name="Shape 472"/>
                <wp:cNvGraphicFramePr/>
                <a:graphic xmlns:a="http://schemas.openxmlformats.org/drawingml/2006/main">
                  <a:graphicData uri="http://schemas.microsoft.com/office/word/2010/wordprocessingShape">
                    <wps:wsp>
                      <wps:cNvSpPr txBox="1"/>
                      <wps:spPr>
                        <a:xfrm>
                          <a:off x="0" y="0"/>
                          <a:ext cx="895985" cy="265430"/>
                        </a:xfrm>
                        <a:prstGeom prst="rect">
                          <a:avLst/>
                        </a:prstGeom>
                        <a:noFill/>
                      </wps:spPr>
                      <wps:txbx>
                        <w:txbxContent>
                          <w:p w14:paraId="6B8E18F4" w14:textId="77777777" w:rsidR="00BB7A7E" w:rsidRDefault="00245D49">
                            <w:pPr>
                              <w:pStyle w:val="Zkladntext30"/>
                              <w:shd w:val="clear" w:color="auto" w:fill="auto"/>
                              <w:rPr>
                                <w:sz w:val="15"/>
                                <w:szCs w:val="15"/>
                              </w:rPr>
                            </w:pPr>
                            <w:r>
                              <w:rPr>
                                <w:sz w:val="15"/>
                                <w:szCs w:val="15"/>
                              </w:rPr>
                              <w:t>Datum: 2025.01.16</w:t>
                            </w:r>
                          </w:p>
                          <w:p w14:paraId="45603D01" w14:textId="77777777" w:rsidR="00BB7A7E" w:rsidRDefault="00245D49">
                            <w:pPr>
                              <w:pStyle w:val="Zkladntext30"/>
                              <w:pBdr>
                                <w:bottom w:val="single" w:sz="4" w:space="0" w:color="auto"/>
                              </w:pBdr>
                              <w:shd w:val="clear" w:color="auto" w:fill="auto"/>
                              <w:rPr>
                                <w:sz w:val="15"/>
                                <w:szCs w:val="15"/>
                              </w:rPr>
                            </w:pPr>
                            <w:r>
                              <w:rPr>
                                <w:sz w:val="15"/>
                                <w:szCs w:val="15"/>
                              </w:rPr>
                              <w:t xml:space="preserve">1 4:4 5:0 4+0 1'0 0' </w:t>
                            </w:r>
                          </w:p>
                        </w:txbxContent>
                      </wps:txbx>
                      <wps:bodyPr lIns="0" tIns="0" rIns="0" bIns="0"/>
                    </wps:wsp>
                  </a:graphicData>
                </a:graphic>
              </wp:anchor>
            </w:drawing>
          </mc:Choice>
          <mc:Fallback>
            <w:pict>
              <v:shape w14:anchorId="310183A8" id="Shape 472" o:spid="_x0000_s1096" type="#_x0000_t202" style="position:absolute;margin-left:109.3pt;margin-top:45.5pt;width:70.55pt;height:20.9pt;z-index:125829524;visibility:visible;mso-wrap-style:square;mso-wrap-distance-left:0;mso-wrap-distance-top:45.5pt;mso-wrap-distance-right:0;mso-wrap-distance-bottom:27.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" filled="f" stroked="f">
                <v:textbox inset="0,0,0,0">
                  <w:txbxContent>
                    <w:p w14:paraId="6B8E18F4" w14:textId="77777777" w:rsidR="00BB7A7E" w:rsidRDefault="00245D49">
                      <w:pPr>
                        <w:pStyle w:val="Zkladntext30"/>
                        <w:shd w:val="clear" w:color="auto" w:fill="auto"/>
                        <w:rPr>
                          <w:sz w:val="15"/>
                          <w:szCs w:val="15"/>
                        </w:rPr>
                      </w:pPr>
                      <w:r>
                        <w:rPr>
                          <w:sz w:val="15"/>
                          <w:szCs w:val="15"/>
                        </w:rPr>
                        <w:t>Datum: 2025.01.16</w:t>
                      </w:r>
                    </w:p>
                    <w:p w14:paraId="45603D01" w14:textId="77777777" w:rsidR="00BB7A7E" w:rsidRDefault="00245D49">
                      <w:pPr>
                        <w:pStyle w:val="Zkladntext30"/>
                        <w:pBdr>
                          <w:bottom w:val="single" w:sz="4" w:space="0" w:color="auto"/>
                        </w:pBdr>
                        <w:shd w:val="clear" w:color="auto" w:fill="auto"/>
                        <w:rPr>
                          <w:sz w:val="15"/>
                          <w:szCs w:val="15"/>
                        </w:rPr>
                      </w:pPr>
                      <w:r>
                        <w:rPr>
                          <w:sz w:val="15"/>
                          <w:szCs w:val="15"/>
                        </w:rPr>
                        <w:t xml:space="preserve">1 4:4 5:0 4+0 1'0 0' </w:t>
                      </w:r>
                    </w:p>
                  </w:txbxContent>
                </v:textbox>
                <w10:wrap type="topAndBottom" anchorx="page"/>
              </v:shape>
            </w:pict>
          </mc:Fallback>
        </mc:AlternateContent>
      </w:r>
      <w:r>
        <w:rPr>
          <w:noProof/>
        </w:rPr>
        <mc:AlternateContent>
          <mc:Choice Requires="wps">
            <w:drawing>
              <wp:anchor distT="846455" distB="167640" distL="0" distR="0" simplePos="0" relativeHeight="125829526" behindDoc="0" locked="0" layoutInCell="1" allowOverlap="1" wp14:anchorId="7289DD04" wp14:editId="2DF0DAA4">
                <wp:simplePos x="0" y="0"/>
                <wp:positionH relativeFrom="page">
                  <wp:posOffset>607695</wp:posOffset>
                </wp:positionH>
                <wp:positionV relativeFrom="paragraph">
                  <wp:posOffset>846455</wp:posOffset>
                </wp:positionV>
                <wp:extent cx="1097280" cy="176530"/>
                <wp:effectExtent l="0" t="0" r="0" b="0"/>
                <wp:wrapTopAndBottom/>
                <wp:docPr id="474" name="Shape 474"/>
                <wp:cNvGraphicFramePr/>
                <a:graphic xmlns:a="http://schemas.openxmlformats.org/drawingml/2006/main">
                  <a:graphicData uri="http://schemas.microsoft.com/office/word/2010/wordprocessingShape">
                    <wps:wsp>
                      <wps:cNvSpPr txBox="1"/>
                      <wps:spPr>
                        <a:xfrm>
                          <a:off x="0" y="0"/>
                          <a:ext cx="1097280" cy="176530"/>
                        </a:xfrm>
                        <a:prstGeom prst="rect">
                          <a:avLst/>
                        </a:prstGeom>
                        <a:noFill/>
                      </wps:spPr>
                      <wps:txbx>
                        <w:txbxContent>
                          <w:p w14:paraId="65EABB9D" w14:textId="77777777" w:rsidR="00BB7A7E" w:rsidRDefault="00245D49">
                            <w:pPr>
                              <w:pStyle w:val="Zkladntext60"/>
                              <w:shd w:val="clear" w:color="auto" w:fill="auto"/>
                              <w:spacing w:after="0" w:line="240" w:lineRule="auto"/>
                            </w:pPr>
                            <w:r>
                              <w:rPr>
                                <w:b/>
                                <w:bCs/>
                              </w:rPr>
                              <w:t>Ing. Antonín Daňa</w:t>
                            </w:r>
                          </w:p>
                        </w:txbxContent>
                      </wps:txbx>
                      <wps:bodyPr wrap="none" lIns="0" tIns="0" rIns="0" bIns="0"/>
                    </wps:wsp>
                  </a:graphicData>
                </a:graphic>
              </wp:anchor>
            </w:drawing>
          </mc:Choice>
          <mc:Fallback>
            <w:pict>
              <v:shape w14:anchorId="7289DD04" id="Shape 474" o:spid="_x0000_s1097" type="#_x0000_t202" style="position:absolute;margin-left:47.85pt;margin-top:66.65pt;width:86.4pt;height:13.9pt;z-index:125829526;visibility:visible;mso-wrap-style:none;mso-wrap-distance-left:0;mso-wrap-distance-top:66.65pt;mso-wrap-distance-right:0;mso-wrap-distance-bottom:1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" filled="f" stroked="f">
                <v:textbox inset="0,0,0,0">
                  <w:txbxContent>
                    <w:p w14:paraId="65EABB9D" w14:textId="77777777" w:rsidR="00BB7A7E" w:rsidRDefault="00245D49">
                      <w:pPr>
                        <w:pStyle w:val="Zkladntext60"/>
                        <w:shd w:val="clear" w:color="auto" w:fill="auto"/>
                        <w:spacing w:after="0" w:line="240" w:lineRule="auto"/>
                      </w:pPr>
                      <w:r>
                        <w:rPr>
                          <w:b/>
                          <w:bCs/>
                        </w:rPr>
                        <w:t>Ing. Antonín Daňa</w:t>
                      </w:r>
                    </w:p>
                  </w:txbxContent>
                </v:textbox>
                <w10:wrap type="topAndBottom" anchorx="page"/>
              </v:shape>
            </w:pict>
          </mc:Fallback>
        </mc:AlternateContent>
      </w:r>
      <w:r>
        <w:rPr>
          <w:noProof/>
        </w:rPr>
        <mc:AlternateContent>
          <mc:Choice Requires="wps">
            <w:drawing>
              <wp:anchor distT="977265" distB="36830" distL="0" distR="0" simplePos="0" relativeHeight="125829528" behindDoc="0" locked="0" layoutInCell="1" allowOverlap="1" wp14:anchorId="0C00868B" wp14:editId="0B36487C">
                <wp:simplePos x="0" y="0"/>
                <wp:positionH relativeFrom="page">
                  <wp:posOffset>607695</wp:posOffset>
                </wp:positionH>
                <wp:positionV relativeFrom="paragraph">
                  <wp:posOffset>977265</wp:posOffset>
                </wp:positionV>
                <wp:extent cx="1176655" cy="176530"/>
                <wp:effectExtent l="0" t="0" r="0" b="0"/>
                <wp:wrapTopAndBottom/>
                <wp:docPr id="476" name="Shape 476"/>
                <wp:cNvGraphicFramePr/>
                <a:graphic xmlns:a="http://schemas.openxmlformats.org/drawingml/2006/main">
                  <a:graphicData uri="http://schemas.microsoft.com/office/word/2010/wordprocessingShape">
                    <wps:wsp>
                      <wps:cNvSpPr txBox="1"/>
                      <wps:spPr>
                        <a:xfrm>
                          <a:off x="0" y="0"/>
                          <a:ext cx="1176655" cy="176530"/>
                        </a:xfrm>
                        <a:prstGeom prst="rect">
                          <a:avLst/>
                        </a:prstGeom>
                        <a:noFill/>
                      </wps:spPr>
                      <wps:txbx>
                        <w:txbxContent>
                          <w:p w14:paraId="344612F2" w14:textId="77777777" w:rsidR="00BB7A7E" w:rsidRDefault="00245D49">
                            <w:pPr>
                              <w:pStyle w:val="Zkladntext60"/>
                              <w:shd w:val="clear" w:color="auto" w:fill="auto"/>
                              <w:spacing w:after="0" w:line="240" w:lineRule="auto"/>
                            </w:pPr>
                            <w:r>
                              <w:t>člen představenstva</w:t>
                            </w:r>
                          </w:p>
                        </w:txbxContent>
                      </wps:txbx>
                      <wps:bodyPr wrap="none" lIns="0" tIns="0" rIns="0" bIns="0"/>
                    </wps:wsp>
                  </a:graphicData>
                </a:graphic>
              </wp:anchor>
            </w:drawing>
          </mc:Choice>
          <mc:Fallback>
            <w:pict>
              <v:shape w14:anchorId="0C00868B" id="Shape 476" o:spid="_x0000_s1098" type="#_x0000_t202" style="position:absolute;margin-left:47.85pt;margin-top:76.95pt;width:92.65pt;height:13.9pt;z-index:125829528;visibility:visible;mso-wrap-style:none;mso-wrap-distance-left:0;mso-wrap-distance-top:76.95pt;mso-wrap-distance-right:0;mso-wrap-distance-bottom: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" filled="f" stroked="f">
                <v:textbox inset="0,0,0,0">
                  <w:txbxContent>
                    <w:p w14:paraId="344612F2" w14:textId="77777777" w:rsidR="00BB7A7E" w:rsidRDefault="00245D49">
                      <w:pPr>
                        <w:pStyle w:val="Zkladntext60"/>
                        <w:shd w:val="clear" w:color="auto" w:fill="auto"/>
                        <w:spacing w:after="0" w:line="240" w:lineRule="auto"/>
                      </w:pPr>
                      <w:r>
                        <w:t>člen představenstva</w:t>
                      </w:r>
                    </w:p>
                  </w:txbxContent>
                </v:textbox>
                <w10:wrap type="topAndBottom" anchorx="page"/>
              </v:shape>
            </w:pict>
          </mc:Fallback>
        </mc:AlternateContent>
      </w:r>
      <w:r>
        <w:rPr>
          <w:noProof/>
        </w:rPr>
        <mc:AlternateContent>
          <mc:Choice Requires="wps">
            <w:drawing>
              <wp:anchor distT="221615" distB="0" distL="0" distR="0" simplePos="0" relativeHeight="125829530" behindDoc="0" locked="0" layoutInCell="1" allowOverlap="1" wp14:anchorId="3C876330" wp14:editId="30F4ED5F">
                <wp:simplePos x="0" y="0"/>
                <wp:positionH relativeFrom="page">
                  <wp:posOffset>4210685</wp:posOffset>
                </wp:positionH>
                <wp:positionV relativeFrom="paragraph">
                  <wp:posOffset>221615</wp:posOffset>
                </wp:positionV>
                <wp:extent cx="1170305" cy="969010"/>
                <wp:effectExtent l="0" t="0" r="0" b="0"/>
                <wp:wrapTopAndBottom/>
                <wp:docPr id="478" name="Shape 478"/>
                <wp:cNvGraphicFramePr/>
                <a:graphic xmlns:a="http://schemas.openxmlformats.org/drawingml/2006/main">
                  <a:graphicData uri="http://schemas.microsoft.com/office/word/2010/wordprocessingShape">
                    <wps:wsp>
                      <wps:cNvSpPr txBox="1"/>
                      <wps:spPr>
                        <a:xfrm>
                          <a:off x="0" y="0"/>
                          <a:ext cx="1170305" cy="969010"/>
                        </a:xfrm>
                        <a:prstGeom prst="rect">
                          <a:avLst/>
                        </a:prstGeom>
                        <a:noFill/>
                      </wps:spPr>
                      <wps:txbx>
                        <w:txbxContent>
                          <w:p w14:paraId="4432B9CC" w14:textId="77777777" w:rsidR="00521EE2" w:rsidRDefault="00521EE2">
                            <w:pPr>
                              <w:pStyle w:val="Zkladntext60"/>
                              <w:pBdr>
                                <w:top w:val="single" w:sz="4" w:space="0" w:color="auto"/>
                              </w:pBdr>
                              <w:shd w:val="clear" w:color="auto" w:fill="auto"/>
                              <w:spacing w:after="80" w:line="240" w:lineRule="auto"/>
                              <w:rPr>
                                <w:b/>
                                <w:bCs/>
                              </w:rPr>
                            </w:pPr>
                          </w:p>
                          <w:p w14:paraId="70B76227" w14:textId="77777777" w:rsidR="00521EE2" w:rsidRDefault="00521EE2">
                            <w:pPr>
                              <w:pStyle w:val="Zkladntext60"/>
                              <w:pBdr>
                                <w:top w:val="single" w:sz="4" w:space="0" w:color="auto"/>
                              </w:pBdr>
                              <w:shd w:val="clear" w:color="auto" w:fill="auto"/>
                              <w:spacing w:after="80" w:line="240" w:lineRule="auto"/>
                              <w:rPr>
                                <w:b/>
                                <w:bCs/>
                              </w:rPr>
                            </w:pPr>
                          </w:p>
                          <w:p w14:paraId="3F2E2EB0" w14:textId="77777777" w:rsidR="00521EE2" w:rsidRDefault="00521EE2">
                            <w:pPr>
                              <w:pStyle w:val="Zkladntext60"/>
                              <w:pBdr>
                                <w:top w:val="single" w:sz="4" w:space="0" w:color="auto"/>
                              </w:pBdr>
                              <w:shd w:val="clear" w:color="auto" w:fill="auto"/>
                              <w:spacing w:after="80" w:line="240" w:lineRule="auto"/>
                              <w:rPr>
                                <w:b/>
                                <w:bCs/>
                              </w:rPr>
                            </w:pPr>
                          </w:p>
                          <w:p w14:paraId="107F0D5C" w14:textId="463D77EA" w:rsidR="00BB7A7E" w:rsidRDefault="00245D49">
                            <w:pPr>
                              <w:pStyle w:val="Zkladntext60"/>
                              <w:pBdr>
                                <w:top w:val="single" w:sz="4" w:space="0" w:color="auto"/>
                              </w:pBdr>
                              <w:shd w:val="clear" w:color="auto" w:fill="auto"/>
                              <w:spacing w:after="80" w:line="240" w:lineRule="auto"/>
                            </w:pPr>
                            <w:r>
                              <w:rPr>
                                <w:b/>
                                <w:bCs/>
                              </w:rPr>
                              <w:t xml:space="preserve">Ing. Peter Suchý </w:t>
                            </w:r>
                            <w:r>
                              <w:t>člen představenstva</w:t>
                            </w:r>
                          </w:p>
                        </w:txbxContent>
                      </wps:txbx>
                      <wps:bodyPr lIns="0" tIns="0" rIns="0" bIns="0"/>
                    </wps:wsp>
                  </a:graphicData>
                </a:graphic>
              </wp:anchor>
            </w:drawing>
          </mc:Choice>
          <mc:Fallback>
            <w:pict>
              <v:shape w14:anchorId="3C876330" id="Shape 478" o:spid="_x0000_s1099" type="#_x0000_t202" style="position:absolute;margin-left:331.55pt;margin-top:17.45pt;width:92.15pt;height:76.3pt;z-index:125829530;visibility:visible;mso-wrap-style:square;mso-wrap-distance-left:0;mso-wrap-distance-top:17.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" filled="f" stroked="f">
                <v:textbox inset="0,0,0,0">
                  <w:txbxContent>
                    <w:p w14:paraId="4432B9CC" w14:textId="77777777" w:rsidR="00521EE2" w:rsidRDefault="00521EE2">
                      <w:pPr>
                        <w:pStyle w:val="Zkladntext60"/>
                        <w:pBdr>
                          <w:top w:val="single" w:sz="4" w:space="0" w:color="auto"/>
                        </w:pBdr>
                        <w:shd w:val="clear" w:color="auto" w:fill="auto"/>
                        <w:spacing w:after="80" w:line="240" w:lineRule="auto"/>
                        <w:rPr>
                          <w:b/>
                          <w:bCs/>
                        </w:rPr>
                      </w:pPr>
                    </w:p>
                    <w:p w14:paraId="70B76227" w14:textId="77777777" w:rsidR="00521EE2" w:rsidRDefault="00521EE2">
                      <w:pPr>
                        <w:pStyle w:val="Zkladntext60"/>
                        <w:pBdr>
                          <w:top w:val="single" w:sz="4" w:space="0" w:color="auto"/>
                        </w:pBdr>
                        <w:shd w:val="clear" w:color="auto" w:fill="auto"/>
                        <w:spacing w:after="80" w:line="240" w:lineRule="auto"/>
                        <w:rPr>
                          <w:b/>
                          <w:bCs/>
                        </w:rPr>
                      </w:pPr>
                    </w:p>
                    <w:p w14:paraId="3F2E2EB0" w14:textId="77777777" w:rsidR="00521EE2" w:rsidRDefault="00521EE2">
                      <w:pPr>
                        <w:pStyle w:val="Zkladntext60"/>
                        <w:pBdr>
                          <w:top w:val="single" w:sz="4" w:space="0" w:color="auto"/>
                        </w:pBdr>
                        <w:shd w:val="clear" w:color="auto" w:fill="auto"/>
                        <w:spacing w:after="80" w:line="240" w:lineRule="auto"/>
                        <w:rPr>
                          <w:b/>
                          <w:bCs/>
                        </w:rPr>
                      </w:pPr>
                    </w:p>
                    <w:p w14:paraId="107F0D5C" w14:textId="463D77EA" w:rsidR="00BB7A7E" w:rsidRDefault="00245D49">
                      <w:pPr>
                        <w:pStyle w:val="Zkladntext60"/>
                        <w:pBdr>
                          <w:top w:val="single" w:sz="4" w:space="0" w:color="auto"/>
                        </w:pBdr>
                        <w:shd w:val="clear" w:color="auto" w:fill="auto"/>
                        <w:spacing w:after="80" w:line="240" w:lineRule="auto"/>
                      </w:pPr>
                      <w:r>
                        <w:rPr>
                          <w:b/>
                          <w:bCs/>
                        </w:rPr>
                        <w:t xml:space="preserve">Ing. Peter Suchý </w:t>
                      </w:r>
                      <w:r>
                        <w:t>člen představenstva</w:t>
                      </w:r>
                    </w:p>
                  </w:txbxContent>
                </v:textbox>
                <w10:wrap type="topAndBottom" anchorx="page"/>
              </v:shape>
            </w:pict>
          </mc:Fallback>
        </mc:AlternateContent>
      </w:r>
      <w:r>
        <w:rPr>
          <w:noProof/>
        </w:rPr>
        <mc:AlternateContent>
          <mc:Choice Requires="wps">
            <w:drawing>
              <wp:anchor distT="175895" distB="383540" distL="0" distR="0" simplePos="0" relativeHeight="125829532" behindDoc="0" locked="0" layoutInCell="1" allowOverlap="1" wp14:anchorId="3F43338C" wp14:editId="101D5A21">
                <wp:simplePos x="0" y="0"/>
                <wp:positionH relativeFrom="page">
                  <wp:posOffset>5380990</wp:posOffset>
                </wp:positionH>
                <wp:positionV relativeFrom="paragraph">
                  <wp:posOffset>175895</wp:posOffset>
                </wp:positionV>
                <wp:extent cx="1002665" cy="631190"/>
                <wp:effectExtent l="0" t="0" r="0" b="0"/>
                <wp:wrapTopAndBottom/>
                <wp:docPr id="480" name="Shape 480"/>
                <wp:cNvGraphicFramePr/>
                <a:graphic xmlns:a="http://schemas.openxmlformats.org/drawingml/2006/main">
                  <a:graphicData uri="http://schemas.microsoft.com/office/word/2010/wordprocessingShape">
                    <wps:wsp>
                      <wps:cNvSpPr txBox="1"/>
                      <wps:spPr>
                        <a:xfrm>
                          <a:off x="0" y="0"/>
                          <a:ext cx="1002665" cy="631190"/>
                        </a:xfrm>
                        <a:prstGeom prst="rect">
                          <a:avLst/>
                        </a:prstGeom>
                        <a:noFill/>
                      </wps:spPr>
                      <wps:txbx>
                        <w:txbxContent>
                          <w:p w14:paraId="565CA10B" w14:textId="77777777" w:rsidR="00BB7A7E" w:rsidRDefault="00245D49">
                            <w:pPr>
                              <w:pStyle w:val="Zkladntext30"/>
                              <w:shd w:val="clear" w:color="auto" w:fill="auto"/>
                              <w:spacing w:line="295" w:lineRule="auto"/>
                              <w:rPr>
                                <w:sz w:val="17"/>
                                <w:szCs w:val="17"/>
                              </w:rPr>
                            </w:pPr>
                            <w:r>
                              <w:rPr>
                                <w:sz w:val="17"/>
                                <w:szCs w:val="17"/>
                              </w:rPr>
                              <w:t>Digitálně podepsal Peter Suchý</w:t>
                            </w:r>
                          </w:p>
                          <w:p w14:paraId="3A9B0AC6" w14:textId="77777777" w:rsidR="00BB7A7E" w:rsidRDefault="00245D49">
                            <w:pPr>
                              <w:pStyle w:val="Zkladntext30"/>
                              <w:shd w:val="clear" w:color="auto" w:fill="auto"/>
                              <w:spacing w:line="295" w:lineRule="auto"/>
                              <w:rPr>
                                <w:sz w:val="17"/>
                                <w:szCs w:val="17"/>
                              </w:rPr>
                            </w:pPr>
                            <w:r>
                              <w:rPr>
                                <w:sz w:val="17"/>
                                <w:szCs w:val="17"/>
                              </w:rPr>
                              <w:t>Datum: 2025.01.17</w:t>
                            </w:r>
                          </w:p>
                          <w:p w14:paraId="68F9175B" w14:textId="77777777" w:rsidR="00BB7A7E" w:rsidRDefault="00245D49">
                            <w:pPr>
                              <w:pStyle w:val="Zkladntext30"/>
                              <w:shd w:val="clear" w:color="auto" w:fill="auto"/>
                              <w:spacing w:line="295" w:lineRule="auto"/>
                              <w:rPr>
                                <w:sz w:val="17"/>
                                <w:szCs w:val="17"/>
                              </w:rPr>
                            </w:pPr>
                            <w:r>
                              <w:rPr>
                                <w:sz w:val="17"/>
                                <w:szCs w:val="17"/>
                              </w:rPr>
                              <w:t>14:00:40 +01'00'</w:t>
                            </w:r>
                          </w:p>
                        </w:txbxContent>
                      </wps:txbx>
                      <wps:bodyPr lIns="0" tIns="0" rIns="0" bIns="0"/>
                    </wps:wsp>
                  </a:graphicData>
                </a:graphic>
              </wp:anchor>
            </w:drawing>
          </mc:Choice>
          <mc:Fallback>
            <w:pict>
              <v:shape w14:anchorId="3F43338C" id="Shape 480" o:spid="_x0000_s1100" type="#_x0000_t202" style="position:absolute;margin-left:423.7pt;margin-top:13.85pt;width:78.95pt;height:49.7pt;z-index:125829532;visibility:visible;mso-wrap-style:square;mso-wrap-distance-left:0;mso-wrap-distance-top:13.85pt;mso-wrap-distance-right:0;mso-wrap-distance-bottom:30.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" filled="f" stroked="f">
                <v:textbox inset="0,0,0,0">
                  <w:txbxContent>
                    <w:p w14:paraId="565CA10B" w14:textId="77777777" w:rsidR="00BB7A7E" w:rsidRDefault="00245D49">
                      <w:pPr>
                        <w:pStyle w:val="Zkladntext30"/>
                        <w:shd w:val="clear" w:color="auto" w:fill="auto"/>
                        <w:spacing w:line="295" w:lineRule="auto"/>
                        <w:rPr>
                          <w:sz w:val="17"/>
                          <w:szCs w:val="17"/>
                        </w:rPr>
                      </w:pPr>
                      <w:r>
                        <w:rPr>
                          <w:sz w:val="17"/>
                          <w:szCs w:val="17"/>
                        </w:rPr>
                        <w:t>Digitálně podepsal Peter Suchý</w:t>
                      </w:r>
                    </w:p>
                    <w:p w14:paraId="3A9B0AC6" w14:textId="77777777" w:rsidR="00BB7A7E" w:rsidRDefault="00245D49">
                      <w:pPr>
                        <w:pStyle w:val="Zkladntext30"/>
                        <w:shd w:val="clear" w:color="auto" w:fill="auto"/>
                        <w:spacing w:line="295" w:lineRule="auto"/>
                        <w:rPr>
                          <w:sz w:val="17"/>
                          <w:szCs w:val="17"/>
                        </w:rPr>
                      </w:pPr>
                      <w:r>
                        <w:rPr>
                          <w:sz w:val="17"/>
                          <w:szCs w:val="17"/>
                        </w:rPr>
                        <w:t>Datum: 2025.01.17</w:t>
                      </w:r>
                    </w:p>
                    <w:p w14:paraId="68F9175B" w14:textId="77777777" w:rsidR="00BB7A7E" w:rsidRDefault="00245D49">
                      <w:pPr>
                        <w:pStyle w:val="Zkladntext30"/>
                        <w:shd w:val="clear" w:color="auto" w:fill="auto"/>
                        <w:spacing w:line="295" w:lineRule="auto"/>
                        <w:rPr>
                          <w:sz w:val="17"/>
                          <w:szCs w:val="17"/>
                        </w:rPr>
                      </w:pPr>
                      <w:r>
                        <w:rPr>
                          <w:sz w:val="17"/>
                          <w:szCs w:val="17"/>
                        </w:rPr>
                        <w:t>14:00:40 +01'00'</w:t>
                      </w:r>
                    </w:p>
                  </w:txbxContent>
                </v:textbox>
                <w10:wrap type="topAndBottom" anchorx="page"/>
              </v:shape>
            </w:pict>
          </mc:Fallback>
        </mc:AlternateContent>
      </w:r>
    </w:p>
    <w:p w14:paraId="743C547D" w14:textId="77777777" w:rsidR="00BB7A7E" w:rsidRDefault="00BB7A7E">
      <w:pPr>
        <w:spacing w:before="17" w:after="17" w:line="240" w:lineRule="exact"/>
        <w:rPr>
          <w:sz w:val="19"/>
          <w:szCs w:val="19"/>
        </w:rPr>
      </w:pPr>
    </w:p>
    <w:p w14:paraId="49823DD0" w14:textId="77777777" w:rsidR="00BB7A7E" w:rsidRDefault="00BB7A7E">
      <w:pPr>
        <w:spacing w:line="1" w:lineRule="exact"/>
        <w:sectPr w:rsidR="00BB7A7E">
          <w:type w:val="continuous"/>
          <w:pgSz w:w="11900" w:h="16840"/>
          <w:pgMar w:top="1806" w:right="0" w:bottom="291" w:left="0" w:header="0" w:footer="3" w:gutter="0"/>
          <w:cols w:space="720"/>
          <w:noEndnote/>
          <w:docGrid w:linePitch="360"/>
        </w:sectPr>
      </w:pPr>
    </w:p>
    <w:p w14:paraId="248A3EE3" w14:textId="77777777" w:rsidR="00BB7A7E" w:rsidRDefault="00245D49">
      <w:pPr>
        <w:spacing w:line="1" w:lineRule="exact"/>
      </w:pPr>
      <w:r>
        <w:rPr>
          <w:noProof/>
        </w:rPr>
        <mc:AlternateContent>
          <mc:Choice Requires="wps">
            <w:drawing>
              <wp:anchor distT="0" distB="0" distL="114300" distR="114300" simplePos="0" relativeHeight="125829534" behindDoc="0" locked="0" layoutInCell="1" allowOverlap="1" wp14:anchorId="5117566A" wp14:editId="075B03B7">
                <wp:simplePos x="0" y="0"/>
                <wp:positionH relativeFrom="page">
                  <wp:posOffset>626110</wp:posOffset>
                </wp:positionH>
                <wp:positionV relativeFrom="paragraph">
                  <wp:posOffset>189230</wp:posOffset>
                </wp:positionV>
                <wp:extent cx="643255" cy="494030"/>
                <wp:effectExtent l="0" t="0" r="0" b="0"/>
                <wp:wrapSquare wrapText="right"/>
                <wp:docPr id="482" name="Shape 482"/>
                <wp:cNvGraphicFramePr/>
                <a:graphic xmlns:a="http://schemas.openxmlformats.org/drawingml/2006/main">
                  <a:graphicData uri="http://schemas.microsoft.com/office/word/2010/wordprocessingShape">
                    <wps:wsp>
                      <wps:cNvSpPr txBox="1"/>
                      <wps:spPr>
                        <a:xfrm>
                          <a:off x="0" y="0"/>
                          <a:ext cx="643255" cy="494030"/>
                        </a:xfrm>
                        <a:prstGeom prst="rect">
                          <a:avLst/>
                        </a:prstGeom>
                        <a:noFill/>
                      </wps:spPr>
                      <wps:txbx>
                        <w:txbxContent>
                          <w:p w14:paraId="3B334E0B" w14:textId="69C1F83E" w:rsidR="00BB7A7E" w:rsidRDefault="00BB7A7E">
                            <w:pPr>
                              <w:pStyle w:val="Jin0"/>
                              <w:shd w:val="clear" w:color="auto" w:fill="auto"/>
                              <w:spacing w:after="0"/>
                              <w:rPr>
                                <w:sz w:val="30"/>
                                <w:szCs w:val="30"/>
                              </w:rPr>
                            </w:pPr>
                          </w:p>
                        </w:txbxContent>
                      </wps:txbx>
                      <wps:bodyPr lIns="0" tIns="0" rIns="0" bIns="0"/>
                    </wps:wsp>
                  </a:graphicData>
                </a:graphic>
              </wp:anchor>
            </w:drawing>
          </mc:Choice>
          <mc:Fallback>
            <w:pict>
              <v:shape w14:anchorId="5117566A" id="Shape 482" o:spid="_x0000_s1101" type="#_x0000_t202" style="position:absolute;margin-left:49.3pt;margin-top:14.9pt;width:50.65pt;height:38.9pt;z-index:12582953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" filled="f" stroked="f">
                <v:textbox inset="0,0,0,0">
                  <w:txbxContent>
                    <w:p w14:paraId="3B334E0B" w14:textId="69C1F83E" w:rsidR="00BB7A7E" w:rsidRDefault="00BB7A7E">
                      <w:pPr>
                        <w:pStyle w:val="Jin0"/>
                        <w:shd w:val="clear" w:color="auto" w:fill="auto"/>
                        <w:spacing w:after="0"/>
                        <w:rPr>
                          <w:sz w:val="30"/>
                          <w:szCs w:val="30"/>
                        </w:rPr>
                      </w:pPr>
                    </w:p>
                  </w:txbxContent>
                </v:textbox>
                <w10:wrap type="square" side="right" anchorx="page"/>
              </v:shape>
            </w:pict>
          </mc:Fallback>
        </mc:AlternateContent>
      </w:r>
    </w:p>
    <w:p w14:paraId="669B5AA3" w14:textId="77777777" w:rsidR="00BB7A7E" w:rsidRDefault="00245D49">
      <w:pPr>
        <w:pStyle w:val="Zkladntext60"/>
        <w:shd w:val="clear" w:color="auto" w:fill="auto"/>
        <w:spacing w:after="80" w:line="240" w:lineRule="auto"/>
      </w:pPr>
      <w:r>
        <w:t>Zplnomocnění v plném rozsahu přijímám:</w:t>
      </w:r>
    </w:p>
    <w:p w14:paraId="70F106B0" w14:textId="77777777" w:rsidR="00BB7A7E" w:rsidRDefault="00245D49">
      <w:pPr>
        <w:pStyle w:val="Jin0"/>
        <w:shd w:val="clear" w:color="auto" w:fill="auto"/>
        <w:spacing w:after="0"/>
        <w:rPr>
          <w:sz w:val="14"/>
          <w:szCs w:val="14"/>
        </w:rPr>
      </w:pPr>
      <w:r>
        <w:rPr>
          <w:sz w:val="14"/>
          <w:szCs w:val="14"/>
        </w:rPr>
        <w:t>Digitálně podepsal</w:t>
      </w:r>
    </w:p>
    <w:p w14:paraId="699A8838" w14:textId="77777777" w:rsidR="00BB7A7E" w:rsidRDefault="00245D49">
      <w:pPr>
        <w:pStyle w:val="Jin0"/>
        <w:shd w:val="clear" w:color="auto" w:fill="auto"/>
        <w:spacing w:after="0"/>
        <w:rPr>
          <w:sz w:val="14"/>
          <w:szCs w:val="14"/>
        </w:rPr>
      </w:pPr>
      <w:r>
        <w:rPr>
          <w:sz w:val="14"/>
          <w:szCs w:val="14"/>
        </w:rPr>
        <w:t>Ondřej Košťál</w:t>
      </w:r>
    </w:p>
    <w:p w14:paraId="6868B6F7" w14:textId="77777777" w:rsidR="00BB7A7E" w:rsidRDefault="00245D49">
      <w:pPr>
        <w:pStyle w:val="Jin0"/>
        <w:shd w:val="clear" w:color="auto" w:fill="auto"/>
        <w:spacing w:after="0"/>
        <w:rPr>
          <w:sz w:val="14"/>
          <w:szCs w:val="14"/>
        </w:rPr>
      </w:pPr>
      <w:r>
        <w:rPr>
          <w:sz w:val="14"/>
          <w:szCs w:val="14"/>
        </w:rPr>
        <w:t>Datum: 2025.01.20</w:t>
      </w:r>
    </w:p>
    <w:p w14:paraId="14400DC8" w14:textId="77777777" w:rsidR="00BB7A7E" w:rsidRDefault="00245D49">
      <w:pPr>
        <w:pStyle w:val="Jin0"/>
        <w:shd w:val="clear" w:color="auto" w:fill="auto"/>
        <w:spacing w:after="120"/>
        <w:rPr>
          <w:sz w:val="14"/>
          <w:szCs w:val="14"/>
        </w:rPr>
      </w:pPr>
      <w:r>
        <w:rPr>
          <w:sz w:val="14"/>
          <w:szCs w:val="14"/>
        </w:rPr>
        <w:t>09:33:12 +01'00'</w:t>
      </w:r>
    </w:p>
    <w:p w14:paraId="785D6248" w14:textId="77777777" w:rsidR="00BB7A7E" w:rsidRDefault="00245D49">
      <w:pPr>
        <w:pStyle w:val="Zkladntext60"/>
        <w:pBdr>
          <w:top w:val="single" w:sz="4" w:space="0" w:color="auto"/>
        </w:pBdr>
        <w:shd w:val="clear" w:color="auto" w:fill="auto"/>
        <w:spacing w:after="40" w:line="240" w:lineRule="auto"/>
      </w:pPr>
      <w:r>
        <w:rPr>
          <w:b/>
          <w:bCs/>
        </w:rPr>
        <w:t>Ondřej Košťál</w:t>
      </w:r>
      <w:r>
        <w:br w:type="page"/>
      </w:r>
    </w:p>
    <w:p w14:paraId="31905FF0" w14:textId="77777777" w:rsidR="00BB7A7E" w:rsidRDefault="00245D49">
      <w:pPr>
        <w:spacing w:line="1" w:lineRule="exact"/>
      </w:pPr>
      <w:r>
        <w:rPr>
          <w:noProof/>
        </w:rPr>
        <w:lastRenderedPageBreak/>
        <w:drawing>
          <wp:anchor distT="0" distB="255905" distL="15240" distR="0" simplePos="0" relativeHeight="125829536" behindDoc="0" locked="0" layoutInCell="1" allowOverlap="1" wp14:anchorId="49AA49D6" wp14:editId="24DF8616">
            <wp:simplePos x="0" y="0"/>
            <wp:positionH relativeFrom="page">
              <wp:posOffset>622935</wp:posOffset>
            </wp:positionH>
            <wp:positionV relativeFrom="paragraph">
              <wp:posOffset>0</wp:posOffset>
            </wp:positionV>
            <wp:extent cx="762000" cy="487680"/>
            <wp:effectExtent l="0" t="0" r="0" b="0"/>
            <wp:wrapTopAndBottom/>
            <wp:docPr id="484" name="Shape 484"/>
            <wp:cNvGraphicFramePr/>
            <a:graphic xmlns:a="http://schemas.openxmlformats.org/drawingml/2006/main">
              <a:graphicData uri="http://schemas.openxmlformats.org/drawingml/2006/picture">
                <pic:pic xmlns:pic="http://schemas.openxmlformats.org/drawingml/2006/picture">
                  <pic:nvPicPr>
                    <pic:cNvPr id="485" name="Picture box 485"/>
                    <pic:cNvPicPr/>
                  </pic:nvPicPr>
                  <pic:blipFill>
                    <a:blip r:embed="rId100"/>
                    <a:stretch/>
                  </pic:blipFill>
                  <pic:spPr>
                    <a:xfrm>
                      <a:off x="0" y="0"/>
                      <a:ext cx="762000" cy="487680"/>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2E27D0B0" wp14:editId="487DA97B">
                <wp:simplePos x="0" y="0"/>
                <wp:positionH relativeFrom="page">
                  <wp:posOffset>607695</wp:posOffset>
                </wp:positionH>
                <wp:positionV relativeFrom="paragraph">
                  <wp:posOffset>570230</wp:posOffset>
                </wp:positionV>
                <wp:extent cx="597535" cy="170815"/>
                <wp:effectExtent l="0" t="0" r="0" b="0"/>
                <wp:wrapNone/>
                <wp:docPr id="486" name="Shape 486"/>
                <wp:cNvGraphicFramePr/>
                <a:graphic xmlns:a="http://schemas.openxmlformats.org/drawingml/2006/main">
                  <a:graphicData uri="http://schemas.microsoft.com/office/word/2010/wordprocessingShape">
                    <wps:wsp>
                      <wps:cNvSpPr txBox="1"/>
                      <wps:spPr>
                        <a:xfrm>
                          <a:off x="0" y="0"/>
                          <a:ext cx="597535" cy="170815"/>
                        </a:xfrm>
                        <a:prstGeom prst="rect">
                          <a:avLst/>
                        </a:prstGeom>
                        <a:noFill/>
                      </wps:spPr>
                      <wps:txbx>
                        <w:txbxContent>
                          <w:p w14:paraId="22A535E0" w14:textId="77777777" w:rsidR="00BB7A7E" w:rsidRDefault="00245D49">
                            <w:pPr>
                              <w:pStyle w:val="Titulekobrzku0"/>
                              <w:shd w:val="clear" w:color="auto" w:fill="auto"/>
                              <w:rPr>
                                <w:sz w:val="20"/>
                                <w:szCs w:val="20"/>
                              </w:rPr>
                            </w:pPr>
                            <w:r>
                              <w:rPr>
                                <w:rFonts w:ascii="Trebuchet MS" w:eastAsia="Trebuchet MS" w:hAnsi="Trebuchet MS" w:cs="Trebuchet MS"/>
                                <w:color w:val="083863"/>
                                <w:sz w:val="20"/>
                                <w:szCs w:val="20"/>
                              </w:rPr>
                              <w:t>PORR a.s.</w:t>
                            </w:r>
                          </w:p>
                        </w:txbxContent>
                      </wps:txbx>
                      <wps:bodyPr lIns="0" tIns="0" rIns="0" bIns="0"/>
                    </wps:wsp>
                  </a:graphicData>
                </a:graphic>
              </wp:anchor>
            </w:drawing>
          </mc:Choice>
          <mc:Fallback>
            <w:pict>
              <v:shape w14:anchorId="2E27D0B0" id="Shape 486" o:spid="_x0000_s1102" type="#_x0000_t202" style="position:absolute;margin-left:47.85pt;margin-top:44.9pt;width:47.05pt;height:13.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" filled="f" stroked="f">
                <v:textbox inset="0,0,0,0">
                  <w:txbxContent>
                    <w:p w14:paraId="22A535E0" w14:textId="77777777" w:rsidR="00BB7A7E" w:rsidRDefault="00245D49">
                      <w:pPr>
                        <w:pStyle w:val="Titulekobrzku0"/>
                        <w:shd w:val="clear" w:color="auto" w:fill="auto"/>
                        <w:rPr>
                          <w:sz w:val="20"/>
                          <w:szCs w:val="20"/>
                        </w:rPr>
                      </w:pPr>
                      <w:r>
                        <w:rPr>
                          <w:rFonts w:ascii="Trebuchet MS" w:eastAsia="Trebuchet MS" w:hAnsi="Trebuchet MS" w:cs="Trebuchet MS"/>
                          <w:color w:val="083863"/>
                          <w:sz w:val="20"/>
                          <w:szCs w:val="20"/>
                        </w:rPr>
                        <w:t>PORR a.s.</w:t>
                      </w:r>
                    </w:p>
                  </w:txbxContent>
                </v:textbox>
                <w10:wrap anchorx="page"/>
              </v:shape>
            </w:pict>
          </mc:Fallback>
        </mc:AlternateContent>
      </w:r>
    </w:p>
    <w:p w14:paraId="0ABD56BA" w14:textId="77777777" w:rsidR="00BB7A7E" w:rsidRDefault="00245D49">
      <w:pPr>
        <w:pStyle w:val="Zkladntext60"/>
        <w:shd w:val="clear" w:color="auto" w:fill="auto"/>
        <w:spacing w:after="0" w:line="233" w:lineRule="auto"/>
        <w:jc w:val="center"/>
        <w:rPr>
          <w:sz w:val="22"/>
          <w:szCs w:val="22"/>
        </w:rPr>
      </w:pPr>
      <w:r>
        <w:rPr>
          <w:b/>
          <w:bCs/>
          <w:sz w:val="22"/>
          <w:szCs w:val="22"/>
        </w:rPr>
        <w:t>P L N Á M O C</w:t>
      </w:r>
    </w:p>
    <w:p w14:paraId="1CB4DD90" w14:textId="77777777" w:rsidR="00BB7A7E" w:rsidRDefault="00245D49">
      <w:pPr>
        <w:pStyle w:val="Zkladntext60"/>
        <w:shd w:val="clear" w:color="auto" w:fill="auto"/>
        <w:spacing w:after="220" w:line="233" w:lineRule="auto"/>
        <w:jc w:val="center"/>
      </w:pPr>
      <w:r>
        <w:t>ev. č. 101/2025</w:t>
      </w:r>
    </w:p>
    <w:p w14:paraId="61A4956F" w14:textId="77777777" w:rsidR="00BB7A7E" w:rsidRDefault="00245D49">
      <w:pPr>
        <w:pStyle w:val="Zkladntext60"/>
        <w:shd w:val="clear" w:color="auto" w:fill="auto"/>
        <w:spacing w:after="280" w:line="240" w:lineRule="auto"/>
        <w:jc w:val="both"/>
      </w:pPr>
      <w:r>
        <w:t xml:space="preserve">Společnost </w:t>
      </w:r>
      <w:r>
        <w:rPr>
          <w:b/>
          <w:bCs/>
        </w:rPr>
        <w:t xml:space="preserve">PORR a.s., </w:t>
      </w:r>
      <w:r>
        <w:t>IČO: 43005560, se sídlem v Praze 10, Strašnice, Dubečská 3238/36, zapsaná v obchodním rejstříku vedeném Městským soudem v Praze, oddíl B, vložka 1006 (dále také jako „obchodní společnost“), kterou zastupují pan Ing. Antonín Daňa, člen představenstva a pan Ing. Peter Suchý, člen představenstva tímto uděluje plnou moc</w:t>
      </w:r>
    </w:p>
    <w:p w14:paraId="02059F0A" w14:textId="77777777" w:rsidR="00BB7A7E" w:rsidRDefault="00245D49">
      <w:pPr>
        <w:pStyle w:val="Zkladntext60"/>
        <w:shd w:val="clear" w:color="auto" w:fill="auto"/>
        <w:spacing w:line="254" w:lineRule="auto"/>
        <w:jc w:val="both"/>
      </w:pPr>
      <w:r>
        <w:t xml:space="preserve">panu </w:t>
      </w:r>
      <w:r>
        <w:rPr>
          <w:b/>
          <w:bCs/>
        </w:rPr>
        <w:t>Ing. Filipu Landovi</w:t>
      </w:r>
      <w:r>
        <w:t>, ekonomovi provozu Jihlava, úsek Dopravních staveb PORR a.s., Oblast Morava, dat. nar. 18.05.1990, bytem Palackého 413/17, 58901 Třešť k právnímu jednání jménem obchodní společnosti v postavení objednatele (kupujícího) a k tomu, aby společně s vedoucím provozu Jihlava, úsek Dopravních staveb PORR a.s., Oblast Morava, podepisoval objednávky a smlouvy na subdodávky, dodávky materiálu nebo služeb, pokud celková cena předmětu plnění uvedeného v objednávce nebo smlouvě nepřevyšuje částku 300.000,- Kč bez DPH a k právnímu jednání jménem obchodní společnosti v postavení zhotovitele a k tomu, aby společně s vedoucím provozu Jihlava, úsek Dopravních a inženýrských staveb PORR a.s., Oblast Morava, podepisoval smlouvy o dílo a při zadávání veřejných zakázek dle zákona č. 134/2016 Sb., o zadávání veřejných zakázek, ve znění pozdějších předpisů (dále jen „zákon") i</w:t>
      </w:r>
    </w:p>
    <w:p w14:paraId="2CB302B3" w14:textId="77777777" w:rsidR="00BB7A7E" w:rsidRDefault="00245D49">
      <w:pPr>
        <w:pStyle w:val="Zkladntext60"/>
        <w:numPr>
          <w:ilvl w:val="0"/>
          <w:numId w:val="97"/>
        </w:numPr>
        <w:shd w:val="clear" w:color="auto" w:fill="auto"/>
        <w:tabs>
          <w:tab w:val="left" w:pos="740"/>
        </w:tabs>
        <w:spacing w:after="0" w:line="262" w:lineRule="auto"/>
        <w:ind w:firstLine="380"/>
        <w:jc w:val="both"/>
      </w:pPr>
      <w:r>
        <w:t>žádost o účast v příslušném druhu zadávacího řízení vč. společné žádosti o účast,</w:t>
      </w:r>
    </w:p>
    <w:p w14:paraId="6A7B4C1E" w14:textId="77777777" w:rsidR="00BB7A7E" w:rsidRDefault="00245D49">
      <w:pPr>
        <w:pStyle w:val="Zkladntext60"/>
        <w:numPr>
          <w:ilvl w:val="0"/>
          <w:numId w:val="97"/>
        </w:numPr>
        <w:shd w:val="clear" w:color="auto" w:fill="auto"/>
        <w:tabs>
          <w:tab w:val="left" w:pos="740"/>
        </w:tabs>
        <w:spacing w:after="0" w:line="262" w:lineRule="auto"/>
        <w:ind w:firstLine="380"/>
        <w:jc w:val="both"/>
      </w:pPr>
      <w:r>
        <w:t>nabídku ve všech druzích zadávacích řízení vč. společné nabídky,</w:t>
      </w:r>
    </w:p>
    <w:p w14:paraId="1724097F" w14:textId="77777777" w:rsidR="00BB7A7E" w:rsidRDefault="00245D49">
      <w:pPr>
        <w:pStyle w:val="Zkladntext60"/>
        <w:numPr>
          <w:ilvl w:val="0"/>
          <w:numId w:val="97"/>
        </w:numPr>
        <w:shd w:val="clear" w:color="auto" w:fill="auto"/>
        <w:tabs>
          <w:tab w:val="left" w:pos="740"/>
        </w:tabs>
        <w:spacing w:after="0" w:line="262" w:lineRule="auto"/>
        <w:ind w:firstLine="380"/>
        <w:jc w:val="both"/>
      </w:pPr>
      <w:r>
        <w:t>smlouvu o společnosti vč. případných dodatků,</w:t>
      </w:r>
    </w:p>
    <w:p w14:paraId="5C8D0482" w14:textId="77777777" w:rsidR="00BB7A7E" w:rsidRDefault="00245D49">
      <w:pPr>
        <w:pStyle w:val="Zkladntext60"/>
        <w:numPr>
          <w:ilvl w:val="0"/>
          <w:numId w:val="97"/>
        </w:numPr>
        <w:shd w:val="clear" w:color="auto" w:fill="auto"/>
        <w:tabs>
          <w:tab w:val="left" w:pos="740"/>
        </w:tabs>
        <w:spacing w:after="0" w:line="262" w:lineRule="auto"/>
        <w:ind w:firstLine="380"/>
        <w:jc w:val="both"/>
      </w:pPr>
      <w:r>
        <w:t>písemný závazek jiné osoby, čestné prohlášení a smlouvu o smlouvě budoucí vč. případných dodatků,</w:t>
      </w:r>
    </w:p>
    <w:p w14:paraId="28F2D1FC" w14:textId="77777777" w:rsidR="00BB7A7E" w:rsidRDefault="00245D49">
      <w:pPr>
        <w:pStyle w:val="Zkladntext60"/>
        <w:numPr>
          <w:ilvl w:val="0"/>
          <w:numId w:val="97"/>
        </w:numPr>
        <w:shd w:val="clear" w:color="auto" w:fill="auto"/>
        <w:tabs>
          <w:tab w:val="left" w:pos="740"/>
        </w:tabs>
        <w:spacing w:after="0" w:line="262" w:lineRule="auto"/>
        <w:ind w:firstLine="380"/>
        <w:jc w:val="both"/>
      </w:pPr>
      <w:r>
        <w:t>smlouvu o realizaci veřejné zakázky vč. případných dodatků,</w:t>
      </w:r>
    </w:p>
    <w:p w14:paraId="066E7376" w14:textId="77777777" w:rsidR="00BB7A7E" w:rsidRDefault="00245D49">
      <w:pPr>
        <w:pStyle w:val="Zkladntext60"/>
        <w:numPr>
          <w:ilvl w:val="0"/>
          <w:numId w:val="97"/>
        </w:numPr>
        <w:shd w:val="clear" w:color="auto" w:fill="auto"/>
        <w:tabs>
          <w:tab w:val="left" w:pos="740"/>
        </w:tabs>
        <w:spacing w:line="262" w:lineRule="auto"/>
        <w:ind w:left="720" w:hanging="340"/>
        <w:jc w:val="both"/>
      </w:pPr>
      <w:r>
        <w:t>veškerá další právní jednání, ke kterým při zadávání veřejných zakázek běžně dochází (zejména, nikoliv však výlučně žádost o vysvětlení zadávací dokumentace, objasnění kvalifikace či způsobilosti, objasnění žádostí o účast a nabídek, podávání námitek proti jednotlivým úkonům zadavatele a návrhů na přezkoumání úkonů zadavatele a jednání v navazujícím správním řízení před Úřadem pro ochranu hospodářské soutěže)</w:t>
      </w:r>
    </w:p>
    <w:p w14:paraId="56503136" w14:textId="77777777" w:rsidR="00BB7A7E" w:rsidRDefault="00245D49">
      <w:pPr>
        <w:pStyle w:val="Zkladntext60"/>
        <w:shd w:val="clear" w:color="auto" w:fill="auto"/>
        <w:spacing w:after="220" w:line="264" w:lineRule="auto"/>
        <w:jc w:val="both"/>
      </w:pPr>
      <w:r>
        <w:t>a to včetně všech písemností, které jsou jejich součástí, pokud celková cena předmětu plnění nepřevyšuje částku 20.000.000 Kč bez DPH.</w:t>
      </w:r>
    </w:p>
    <w:p w14:paraId="5D7CB90F" w14:textId="77777777" w:rsidR="00BB7A7E" w:rsidRDefault="00245D49">
      <w:pPr>
        <w:pStyle w:val="Zkladntext60"/>
        <w:shd w:val="clear" w:color="auto" w:fill="auto"/>
        <w:spacing w:after="280"/>
        <w:ind w:firstLine="740"/>
        <w:jc w:val="both"/>
      </w:pPr>
      <w:r>
        <w:t>Plná moc se vztahuje i na podepisování výše uvedených písemností při zadávání veřejných zakázek malého rozsahu dle § 27 a 31 zákona, které zadavatel nezadává podle zákona a dále na podepisování výše uvedených písemností u podlimitních nebo nadlimitních veřejných zakázek, zadávaných zadavatelem v souvislosti s výkonem relevantní činnosti dle § 151 a násl. zákona, u kterých zadavatel nepostupuje při zadávání veřejné zakázky dle zákona. Zmocnění dále opravňuje k jednání a uzavření dohody o předčasném užívání stavby.</w:t>
      </w:r>
    </w:p>
    <w:p w14:paraId="14D4697D" w14:textId="77777777" w:rsidR="00BB7A7E" w:rsidRDefault="00245D49">
      <w:pPr>
        <w:pStyle w:val="Zkladntext60"/>
        <w:shd w:val="clear" w:color="auto" w:fill="auto"/>
        <w:spacing w:after="0" w:line="240" w:lineRule="auto"/>
        <w:ind w:firstLine="720"/>
        <w:jc w:val="both"/>
      </w:pPr>
      <w:r>
        <w:t>Tato plná moc je vystavena na dobu určitou a to do 31.ledna 2026.</w:t>
      </w:r>
    </w:p>
    <w:p w14:paraId="33DFAF9C" w14:textId="77777777" w:rsidR="00BB7A7E" w:rsidRDefault="00245D49">
      <w:pPr>
        <w:spacing w:line="1" w:lineRule="exact"/>
      </w:pPr>
      <w:r>
        <w:rPr>
          <w:noProof/>
        </w:rPr>
        <mc:AlternateContent>
          <mc:Choice Requires="wps">
            <w:drawing>
              <wp:anchor distT="63500" distB="932815" distL="0" distR="0" simplePos="0" relativeHeight="125829537" behindDoc="0" locked="0" layoutInCell="1" allowOverlap="1" wp14:anchorId="17DBC0B5" wp14:editId="647C9E3E">
                <wp:simplePos x="0" y="0"/>
                <wp:positionH relativeFrom="page">
                  <wp:posOffset>607695</wp:posOffset>
                </wp:positionH>
                <wp:positionV relativeFrom="paragraph">
                  <wp:posOffset>63500</wp:posOffset>
                </wp:positionV>
                <wp:extent cx="1432560" cy="170815"/>
                <wp:effectExtent l="0" t="0" r="0" b="0"/>
                <wp:wrapTopAndBottom/>
                <wp:docPr id="488" name="Shape 488"/>
                <wp:cNvGraphicFramePr/>
                <a:graphic xmlns:a="http://schemas.openxmlformats.org/drawingml/2006/main">
                  <a:graphicData uri="http://schemas.microsoft.com/office/word/2010/wordprocessingShape">
                    <wps:wsp>
                      <wps:cNvSpPr txBox="1"/>
                      <wps:spPr>
                        <a:xfrm>
                          <a:off x="0" y="0"/>
                          <a:ext cx="1432560" cy="170815"/>
                        </a:xfrm>
                        <a:prstGeom prst="rect">
                          <a:avLst/>
                        </a:prstGeom>
                        <a:noFill/>
                      </wps:spPr>
                      <wps:txbx>
                        <w:txbxContent>
                          <w:p w14:paraId="12BD4D69" w14:textId="77777777" w:rsidR="00BB7A7E" w:rsidRDefault="00245D49">
                            <w:pPr>
                              <w:pStyle w:val="Zkladntext60"/>
                              <w:shd w:val="clear" w:color="auto" w:fill="auto"/>
                              <w:spacing w:after="0" w:line="240" w:lineRule="auto"/>
                            </w:pPr>
                            <w:r>
                              <w:t>V Praze, dne 15.01.2025</w:t>
                            </w:r>
                          </w:p>
                        </w:txbxContent>
                      </wps:txbx>
                      <wps:bodyPr wrap="none" lIns="0" tIns="0" rIns="0" bIns="0"/>
                    </wps:wsp>
                  </a:graphicData>
                </a:graphic>
              </wp:anchor>
            </w:drawing>
          </mc:Choice>
          <mc:Fallback>
            <w:pict>
              <v:shape w14:anchorId="17DBC0B5" id="Shape 488" o:spid="_x0000_s1103" type="#_x0000_t202" style="position:absolute;margin-left:47.85pt;margin-top:5pt;width:112.8pt;height:13.45pt;z-index:125829537;visibility:visible;mso-wrap-style:none;mso-wrap-distance-left:0;mso-wrap-distance-top:5pt;mso-wrap-distance-right:0;mso-wrap-distance-bottom:73.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" filled="f" stroked="f">
                <v:textbox inset="0,0,0,0">
                  <w:txbxContent>
                    <w:p w14:paraId="12BD4D69" w14:textId="77777777" w:rsidR="00BB7A7E" w:rsidRDefault="00245D49">
                      <w:pPr>
                        <w:pStyle w:val="Zkladntext60"/>
                        <w:shd w:val="clear" w:color="auto" w:fill="auto"/>
                        <w:spacing w:after="0" w:line="240" w:lineRule="auto"/>
                      </w:pPr>
                      <w:r>
                        <w:t>V Praze, dne 15.01.2025</w:t>
                      </w:r>
                    </w:p>
                  </w:txbxContent>
                </v:textbox>
                <w10:wrap type="topAndBottom" anchorx="page"/>
              </v:shape>
            </w:pict>
          </mc:Fallback>
        </mc:AlternateContent>
      </w:r>
      <w:r>
        <w:rPr>
          <w:noProof/>
        </w:rPr>
        <mc:AlternateContent>
          <mc:Choice Requires="wps">
            <w:drawing>
              <wp:anchor distT="313690" distB="545465" distL="0" distR="0" simplePos="0" relativeHeight="125829539" behindDoc="0" locked="0" layoutInCell="1" allowOverlap="1" wp14:anchorId="1BCF9D19" wp14:editId="06CA8321">
                <wp:simplePos x="0" y="0"/>
                <wp:positionH relativeFrom="page">
                  <wp:posOffset>1354455</wp:posOffset>
                </wp:positionH>
                <wp:positionV relativeFrom="paragraph">
                  <wp:posOffset>313690</wp:posOffset>
                </wp:positionV>
                <wp:extent cx="1029970" cy="307975"/>
                <wp:effectExtent l="0" t="0" r="0" b="0"/>
                <wp:wrapTopAndBottom/>
                <wp:docPr id="490" name="Shape 490"/>
                <wp:cNvGraphicFramePr/>
                <a:graphic xmlns:a="http://schemas.openxmlformats.org/drawingml/2006/main">
                  <a:graphicData uri="http://schemas.microsoft.com/office/word/2010/wordprocessingShape">
                    <wps:wsp>
                      <wps:cNvSpPr txBox="1"/>
                      <wps:spPr>
                        <a:xfrm>
                          <a:off x="0" y="0"/>
                          <a:ext cx="1029970" cy="307975"/>
                        </a:xfrm>
                        <a:prstGeom prst="rect">
                          <a:avLst/>
                        </a:prstGeom>
                        <a:noFill/>
                      </wps:spPr>
                      <wps:txbx>
                        <w:txbxContent>
                          <w:p w14:paraId="1892CBC1" w14:textId="77777777" w:rsidR="00BB7A7E" w:rsidRDefault="00245D49">
                            <w:pPr>
                              <w:pStyle w:val="Jin0"/>
                              <w:shd w:val="clear" w:color="auto" w:fill="auto"/>
                              <w:spacing w:after="0"/>
                              <w:rPr>
                                <w:sz w:val="18"/>
                                <w:szCs w:val="18"/>
                              </w:rPr>
                            </w:pPr>
                            <w:r>
                              <w:rPr>
                                <w:sz w:val="18"/>
                                <w:szCs w:val="18"/>
                              </w:rPr>
                              <w:t>Digitálně podepsal</w:t>
                            </w:r>
                          </w:p>
                          <w:p w14:paraId="529F754B" w14:textId="77777777" w:rsidR="00BB7A7E" w:rsidRDefault="00245D49">
                            <w:pPr>
                              <w:pStyle w:val="Jin0"/>
                              <w:shd w:val="clear" w:color="auto" w:fill="auto"/>
                              <w:spacing w:after="0"/>
                              <w:rPr>
                                <w:sz w:val="18"/>
                                <w:szCs w:val="18"/>
                              </w:rPr>
                            </w:pPr>
                            <w:r>
                              <w:rPr>
                                <w:sz w:val="18"/>
                                <w:szCs w:val="18"/>
                              </w:rPr>
                              <w:t>Antonín Daňa</w:t>
                            </w:r>
                          </w:p>
                        </w:txbxContent>
                      </wps:txbx>
                      <wps:bodyPr lIns="0" tIns="0" rIns="0" bIns="0"/>
                    </wps:wsp>
                  </a:graphicData>
                </a:graphic>
              </wp:anchor>
            </w:drawing>
          </mc:Choice>
          <mc:Fallback>
            <w:pict>
              <v:shape w14:anchorId="1BCF9D19" id="Shape 490" o:spid="_x0000_s1104" type="#_x0000_t202" style="position:absolute;margin-left:106.65pt;margin-top:24.7pt;width:81.1pt;height:24.25pt;z-index:125829539;visibility:visible;mso-wrap-style:square;mso-wrap-distance-left:0;mso-wrap-distance-top:24.7pt;mso-wrap-distance-right:0;mso-wrap-distance-bottom:42.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" filled="f" stroked="f">
                <v:textbox inset="0,0,0,0">
                  <w:txbxContent>
                    <w:p w14:paraId="1892CBC1" w14:textId="77777777" w:rsidR="00BB7A7E" w:rsidRDefault="00245D49">
                      <w:pPr>
                        <w:pStyle w:val="Jin0"/>
                        <w:shd w:val="clear" w:color="auto" w:fill="auto"/>
                        <w:spacing w:after="0"/>
                        <w:rPr>
                          <w:sz w:val="18"/>
                          <w:szCs w:val="18"/>
                        </w:rPr>
                      </w:pPr>
                      <w:r>
                        <w:rPr>
                          <w:sz w:val="18"/>
                          <w:szCs w:val="18"/>
                        </w:rPr>
                        <w:t>Digitálně podepsal</w:t>
                      </w:r>
                    </w:p>
                    <w:p w14:paraId="529F754B" w14:textId="77777777" w:rsidR="00BB7A7E" w:rsidRDefault="00245D49">
                      <w:pPr>
                        <w:pStyle w:val="Jin0"/>
                        <w:shd w:val="clear" w:color="auto" w:fill="auto"/>
                        <w:spacing w:after="0"/>
                        <w:rPr>
                          <w:sz w:val="18"/>
                          <w:szCs w:val="18"/>
                        </w:rPr>
                      </w:pPr>
                      <w:r>
                        <w:rPr>
                          <w:sz w:val="18"/>
                          <w:szCs w:val="18"/>
                        </w:rPr>
                        <w:t>Antonín Daňa</w:t>
                      </w:r>
                    </w:p>
                  </w:txbxContent>
                </v:textbox>
                <w10:wrap type="topAndBottom" anchorx="page"/>
              </v:shape>
            </w:pict>
          </mc:Fallback>
        </mc:AlternateContent>
      </w:r>
      <w:r>
        <w:rPr>
          <w:noProof/>
        </w:rPr>
        <mc:AlternateContent>
          <mc:Choice Requires="wps">
            <w:drawing>
              <wp:anchor distT="624205" distB="635" distL="0" distR="0" simplePos="0" relativeHeight="125829541" behindDoc="0" locked="0" layoutInCell="1" allowOverlap="1" wp14:anchorId="22154190" wp14:editId="2480EA1C">
                <wp:simplePos x="0" y="0"/>
                <wp:positionH relativeFrom="page">
                  <wp:posOffset>598805</wp:posOffset>
                </wp:positionH>
                <wp:positionV relativeFrom="paragraph">
                  <wp:posOffset>624205</wp:posOffset>
                </wp:positionV>
                <wp:extent cx="1779905" cy="542290"/>
                <wp:effectExtent l="0" t="0" r="0" b="0"/>
                <wp:wrapTopAndBottom/>
                <wp:docPr id="492" name="Shape 492"/>
                <wp:cNvGraphicFramePr/>
                <a:graphic xmlns:a="http://schemas.openxmlformats.org/drawingml/2006/main">
                  <a:graphicData uri="http://schemas.microsoft.com/office/word/2010/wordprocessingShape">
                    <wps:wsp>
                      <wps:cNvSpPr txBox="1"/>
                      <wps:spPr>
                        <a:xfrm>
                          <a:off x="0" y="0"/>
                          <a:ext cx="1779905" cy="542290"/>
                        </a:xfrm>
                        <a:prstGeom prst="rect">
                          <a:avLst/>
                        </a:prstGeom>
                        <a:noFill/>
                      </wps:spPr>
                      <wps:txbx>
                        <w:txbxContent>
                          <w:p w14:paraId="6C3E1999" w14:textId="77777777" w:rsidR="00BB7A7E" w:rsidRDefault="00245D49">
                            <w:pPr>
                              <w:pStyle w:val="Jin0"/>
                              <w:shd w:val="clear" w:color="auto" w:fill="auto"/>
                              <w:spacing w:after="0"/>
                              <w:rPr>
                                <w:sz w:val="18"/>
                                <w:szCs w:val="18"/>
                              </w:rPr>
                            </w:pPr>
                            <w:r>
                              <w:rPr>
                                <w:sz w:val="18"/>
                                <w:szCs w:val="18"/>
                                <w:vertAlign w:val="subscript"/>
                              </w:rPr>
                              <w:t>a</w:t>
                            </w:r>
                            <w:r>
                              <w:rPr>
                                <w:sz w:val="18"/>
                                <w:szCs w:val="18"/>
                              </w:rPr>
                              <w:t xml:space="preserve"> Datum: 2025.01.16</w:t>
                            </w:r>
                          </w:p>
                          <w:p w14:paraId="46C2602E" w14:textId="77777777" w:rsidR="00BB7A7E" w:rsidRDefault="00245D49">
                            <w:pPr>
                              <w:pStyle w:val="Zkladntext60"/>
                              <w:shd w:val="clear" w:color="auto" w:fill="auto"/>
                              <w:spacing w:after="0" w:line="240" w:lineRule="auto"/>
                            </w:pPr>
                            <w:r>
                              <w:rPr>
                                <w:b/>
                                <w:bCs/>
                              </w:rPr>
                              <w:t xml:space="preserve">Ing. Antonín Daňa </w:t>
                            </w:r>
                            <w:r>
                              <w:t>člen představenstva</w:t>
                            </w:r>
                          </w:p>
                        </w:txbxContent>
                      </wps:txbx>
                      <wps:bodyPr lIns="0" tIns="0" rIns="0" bIns="0"/>
                    </wps:wsp>
                  </a:graphicData>
                </a:graphic>
              </wp:anchor>
            </w:drawing>
          </mc:Choice>
          <mc:Fallback>
            <w:pict>
              <v:shape w14:anchorId="22154190" id="Shape 492" o:spid="_x0000_s1105" type="#_x0000_t202" style="position:absolute;margin-left:47.15pt;margin-top:49.15pt;width:140.15pt;height:42.7pt;z-index:125829541;visibility:visible;mso-wrap-style:square;mso-wrap-distance-left:0;mso-wrap-distance-top:49.1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" filled="f" stroked="f">
                <v:textbox inset="0,0,0,0">
                  <w:txbxContent>
                    <w:p w14:paraId="6C3E1999" w14:textId="77777777" w:rsidR="00BB7A7E" w:rsidRDefault="00245D49">
                      <w:pPr>
                        <w:pStyle w:val="Jin0"/>
                        <w:shd w:val="clear" w:color="auto" w:fill="auto"/>
                        <w:spacing w:after="0"/>
                        <w:rPr>
                          <w:sz w:val="18"/>
                          <w:szCs w:val="18"/>
                        </w:rPr>
                      </w:pPr>
                      <w:r>
                        <w:rPr>
                          <w:sz w:val="18"/>
                          <w:szCs w:val="18"/>
                          <w:vertAlign w:val="subscript"/>
                        </w:rPr>
                        <w:t>a</w:t>
                      </w:r>
                      <w:r>
                        <w:rPr>
                          <w:sz w:val="18"/>
                          <w:szCs w:val="18"/>
                        </w:rPr>
                        <w:t xml:space="preserve"> Datum: 2025.01.16</w:t>
                      </w:r>
                    </w:p>
                    <w:p w14:paraId="46C2602E" w14:textId="77777777" w:rsidR="00BB7A7E" w:rsidRDefault="00245D49">
                      <w:pPr>
                        <w:pStyle w:val="Zkladntext60"/>
                        <w:shd w:val="clear" w:color="auto" w:fill="auto"/>
                        <w:spacing w:after="0" w:line="240" w:lineRule="auto"/>
                      </w:pPr>
                      <w:r>
                        <w:rPr>
                          <w:b/>
                          <w:bCs/>
                        </w:rPr>
                        <w:t xml:space="preserve">Ing. Antonín Daňa </w:t>
                      </w:r>
                      <w:r>
                        <w:t>člen představenstva</w:t>
                      </w:r>
                    </w:p>
                  </w:txbxContent>
                </v:textbox>
                <w10:wrap type="topAndBottom" anchorx="page"/>
              </v:shape>
            </w:pict>
          </mc:Fallback>
        </mc:AlternateContent>
      </w:r>
      <w:r>
        <w:rPr>
          <w:noProof/>
        </w:rPr>
        <mc:AlternateContent>
          <mc:Choice Requires="wps">
            <w:drawing>
              <wp:anchor distT="146050" distB="381000" distL="0" distR="0" simplePos="0" relativeHeight="125829543" behindDoc="0" locked="0" layoutInCell="1" allowOverlap="1" wp14:anchorId="00A201E0" wp14:editId="622EAFB6">
                <wp:simplePos x="0" y="0"/>
                <wp:positionH relativeFrom="page">
                  <wp:posOffset>4207510</wp:posOffset>
                </wp:positionH>
                <wp:positionV relativeFrom="paragraph">
                  <wp:posOffset>146050</wp:posOffset>
                </wp:positionV>
                <wp:extent cx="765175" cy="640080"/>
                <wp:effectExtent l="0" t="0" r="0" b="0"/>
                <wp:wrapTopAndBottom/>
                <wp:docPr id="494" name="Shape 494"/>
                <wp:cNvGraphicFramePr/>
                <a:graphic xmlns:a="http://schemas.openxmlformats.org/drawingml/2006/main">
                  <a:graphicData uri="http://schemas.microsoft.com/office/word/2010/wordprocessingShape">
                    <wps:wsp>
                      <wps:cNvSpPr txBox="1"/>
                      <wps:spPr>
                        <a:xfrm>
                          <a:off x="0" y="0"/>
                          <a:ext cx="765175" cy="640080"/>
                        </a:xfrm>
                        <a:prstGeom prst="rect">
                          <a:avLst/>
                        </a:prstGeom>
                        <a:noFill/>
                      </wps:spPr>
                      <wps:txbx>
                        <w:txbxContent>
                          <w:p w14:paraId="41BC4451" w14:textId="72636976" w:rsidR="00BB7A7E" w:rsidRDefault="00BB7A7E">
                            <w:pPr>
                              <w:pStyle w:val="Jin0"/>
                              <w:shd w:val="clear" w:color="auto" w:fill="auto"/>
                              <w:spacing w:after="0"/>
                              <w:rPr>
                                <w:sz w:val="38"/>
                                <w:szCs w:val="38"/>
                              </w:rPr>
                            </w:pPr>
                          </w:p>
                        </w:txbxContent>
                      </wps:txbx>
                      <wps:bodyPr lIns="0" tIns="0" rIns="0" bIns="0"/>
                    </wps:wsp>
                  </a:graphicData>
                </a:graphic>
              </wp:anchor>
            </w:drawing>
          </mc:Choice>
          <mc:Fallback>
            <w:pict>
              <v:shape w14:anchorId="00A201E0" id="Shape 494" o:spid="_x0000_s1106" type="#_x0000_t202" style="position:absolute;margin-left:331.3pt;margin-top:11.5pt;width:60.25pt;height:50.4pt;z-index:125829543;visibility:visible;mso-wrap-style:square;mso-wrap-distance-left:0;mso-wrap-distance-top:11.5pt;mso-wrap-distance-right:0;mso-wrap-distance-bottom:3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" filled="f" stroked="f">
                <v:textbox inset="0,0,0,0">
                  <w:txbxContent>
                    <w:p w14:paraId="41BC4451" w14:textId="72636976" w:rsidR="00BB7A7E" w:rsidRDefault="00BB7A7E">
                      <w:pPr>
                        <w:pStyle w:val="Jin0"/>
                        <w:shd w:val="clear" w:color="auto" w:fill="auto"/>
                        <w:spacing w:after="0"/>
                        <w:rPr>
                          <w:sz w:val="38"/>
                          <w:szCs w:val="38"/>
                        </w:rPr>
                      </w:pPr>
                    </w:p>
                  </w:txbxContent>
                </v:textbox>
                <w10:wrap type="topAndBottom" anchorx="page"/>
              </v:shape>
            </w:pict>
          </mc:Fallback>
        </mc:AlternateContent>
      </w:r>
      <w:r>
        <w:rPr>
          <w:noProof/>
        </w:rPr>
        <mc:AlternateContent>
          <mc:Choice Requires="wps">
            <w:drawing>
              <wp:anchor distT="840740" distB="3175" distL="0" distR="0" simplePos="0" relativeHeight="125829545" behindDoc="0" locked="0" layoutInCell="1" allowOverlap="1" wp14:anchorId="3417C1F2" wp14:editId="0E782447">
                <wp:simplePos x="0" y="0"/>
                <wp:positionH relativeFrom="page">
                  <wp:posOffset>4210685</wp:posOffset>
                </wp:positionH>
                <wp:positionV relativeFrom="paragraph">
                  <wp:posOffset>840740</wp:posOffset>
                </wp:positionV>
                <wp:extent cx="1170305" cy="323215"/>
                <wp:effectExtent l="0" t="0" r="0" b="0"/>
                <wp:wrapTopAndBottom/>
                <wp:docPr id="496" name="Shape 496"/>
                <wp:cNvGraphicFramePr/>
                <a:graphic xmlns:a="http://schemas.openxmlformats.org/drawingml/2006/main">
                  <a:graphicData uri="http://schemas.microsoft.com/office/word/2010/wordprocessingShape">
                    <wps:wsp>
                      <wps:cNvSpPr txBox="1"/>
                      <wps:spPr>
                        <a:xfrm>
                          <a:off x="0" y="0"/>
                          <a:ext cx="1170305" cy="323215"/>
                        </a:xfrm>
                        <a:prstGeom prst="rect">
                          <a:avLst/>
                        </a:prstGeom>
                        <a:noFill/>
                      </wps:spPr>
                      <wps:txbx>
                        <w:txbxContent>
                          <w:p w14:paraId="00314A35" w14:textId="77777777" w:rsidR="00BB7A7E" w:rsidRDefault="00245D49">
                            <w:pPr>
                              <w:pStyle w:val="Zkladntext60"/>
                              <w:pBdr>
                                <w:top w:val="single" w:sz="4" w:space="0" w:color="auto"/>
                              </w:pBdr>
                              <w:shd w:val="clear" w:color="auto" w:fill="auto"/>
                              <w:spacing w:after="0" w:line="240" w:lineRule="auto"/>
                            </w:pPr>
                            <w:r>
                              <w:rPr>
                                <w:b/>
                                <w:bCs/>
                              </w:rPr>
                              <w:t xml:space="preserve">Ing. Peter Suchý </w:t>
                            </w:r>
                            <w:r>
                              <w:t>člen představenstva</w:t>
                            </w:r>
                          </w:p>
                        </w:txbxContent>
                      </wps:txbx>
                      <wps:bodyPr lIns="0" tIns="0" rIns="0" bIns="0"/>
                    </wps:wsp>
                  </a:graphicData>
                </a:graphic>
              </wp:anchor>
            </w:drawing>
          </mc:Choice>
          <mc:Fallback>
            <w:pict>
              <v:shape w14:anchorId="3417C1F2" id="Shape 496" o:spid="_x0000_s1107" type="#_x0000_t202" style="position:absolute;margin-left:331.55pt;margin-top:66.2pt;width:92.15pt;height:25.45pt;z-index:125829545;visibility:visible;mso-wrap-style:square;mso-wrap-distance-left:0;mso-wrap-distance-top:66.2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" filled="f" stroked="f">
                <v:textbox inset="0,0,0,0">
                  <w:txbxContent>
                    <w:p w14:paraId="00314A35" w14:textId="77777777" w:rsidR="00BB7A7E" w:rsidRDefault="00245D49">
                      <w:pPr>
                        <w:pStyle w:val="Zkladntext60"/>
                        <w:pBdr>
                          <w:top w:val="single" w:sz="4" w:space="0" w:color="auto"/>
                        </w:pBdr>
                        <w:shd w:val="clear" w:color="auto" w:fill="auto"/>
                        <w:spacing w:after="0" w:line="240" w:lineRule="auto"/>
                      </w:pPr>
                      <w:r>
                        <w:rPr>
                          <w:b/>
                          <w:bCs/>
                        </w:rPr>
                        <w:t xml:space="preserve">Ing. Peter Suchý </w:t>
                      </w:r>
                      <w:r>
                        <w:t>člen představenstva</w:t>
                      </w:r>
                    </w:p>
                  </w:txbxContent>
                </v:textbox>
                <w10:wrap type="topAndBottom" anchorx="page"/>
              </v:shape>
            </w:pict>
          </mc:Fallback>
        </mc:AlternateContent>
      </w:r>
      <w:r>
        <w:rPr>
          <w:noProof/>
        </w:rPr>
        <mc:AlternateContent>
          <mc:Choice Requires="wps">
            <w:drawing>
              <wp:anchor distT="130810" distB="350520" distL="0" distR="0" simplePos="0" relativeHeight="125829547" behindDoc="0" locked="0" layoutInCell="1" allowOverlap="1" wp14:anchorId="32147696" wp14:editId="56161436">
                <wp:simplePos x="0" y="0"/>
                <wp:positionH relativeFrom="page">
                  <wp:posOffset>5384165</wp:posOffset>
                </wp:positionH>
                <wp:positionV relativeFrom="paragraph">
                  <wp:posOffset>130810</wp:posOffset>
                </wp:positionV>
                <wp:extent cx="1106170" cy="685800"/>
                <wp:effectExtent l="0" t="0" r="0" b="0"/>
                <wp:wrapTopAndBottom/>
                <wp:docPr id="498" name="Shape 498"/>
                <wp:cNvGraphicFramePr/>
                <a:graphic xmlns:a="http://schemas.openxmlformats.org/drawingml/2006/main">
                  <a:graphicData uri="http://schemas.microsoft.com/office/word/2010/wordprocessingShape">
                    <wps:wsp>
                      <wps:cNvSpPr txBox="1"/>
                      <wps:spPr>
                        <a:xfrm>
                          <a:off x="0" y="0"/>
                          <a:ext cx="1106170" cy="685800"/>
                        </a:xfrm>
                        <a:prstGeom prst="rect">
                          <a:avLst/>
                        </a:prstGeom>
                        <a:noFill/>
                      </wps:spPr>
                      <wps:txbx>
                        <w:txbxContent>
                          <w:p w14:paraId="409519C8" w14:textId="77777777" w:rsidR="00BB7A7E" w:rsidRDefault="00245D49">
                            <w:pPr>
                              <w:pStyle w:val="Zkladntext1"/>
                              <w:shd w:val="clear" w:color="auto" w:fill="auto"/>
                              <w:spacing w:after="0" w:line="290" w:lineRule="auto"/>
                              <w:jc w:val="both"/>
                              <w:rPr>
                                <w:sz w:val="19"/>
                                <w:szCs w:val="19"/>
                              </w:rPr>
                            </w:pPr>
                            <w:r>
                              <w:rPr>
                                <w:sz w:val="19"/>
                                <w:szCs w:val="19"/>
                              </w:rPr>
                              <w:t>Digitálně podepsal Peter Suchý</w:t>
                            </w:r>
                          </w:p>
                          <w:p w14:paraId="330AEC24" w14:textId="77777777" w:rsidR="00BB7A7E" w:rsidRDefault="00245D49">
                            <w:pPr>
                              <w:pStyle w:val="Zkladntext1"/>
                              <w:shd w:val="clear" w:color="auto" w:fill="auto"/>
                              <w:spacing w:after="0" w:line="290" w:lineRule="auto"/>
                              <w:jc w:val="both"/>
                              <w:rPr>
                                <w:sz w:val="19"/>
                                <w:szCs w:val="19"/>
                              </w:rPr>
                            </w:pPr>
                            <w:r>
                              <w:rPr>
                                <w:sz w:val="19"/>
                                <w:szCs w:val="19"/>
                              </w:rPr>
                              <w:t>Datum: 2025.01.17</w:t>
                            </w:r>
                          </w:p>
                          <w:p w14:paraId="4511FCCA" w14:textId="77777777" w:rsidR="00BB7A7E" w:rsidRDefault="00245D49">
                            <w:pPr>
                              <w:pStyle w:val="Zkladntext1"/>
                              <w:shd w:val="clear" w:color="auto" w:fill="auto"/>
                              <w:spacing w:after="0" w:line="290" w:lineRule="auto"/>
                              <w:jc w:val="both"/>
                              <w:rPr>
                                <w:sz w:val="19"/>
                                <w:szCs w:val="19"/>
                              </w:rPr>
                            </w:pPr>
                            <w:r>
                              <w:rPr>
                                <w:sz w:val="19"/>
                                <w:szCs w:val="19"/>
                              </w:rPr>
                              <w:t>14:06:10 +01'00'</w:t>
                            </w:r>
                          </w:p>
                        </w:txbxContent>
                      </wps:txbx>
                      <wps:bodyPr lIns="0" tIns="0" rIns="0" bIns="0"/>
                    </wps:wsp>
                  </a:graphicData>
                </a:graphic>
              </wp:anchor>
            </w:drawing>
          </mc:Choice>
          <mc:Fallback>
            <w:pict>
              <v:shape w14:anchorId="32147696" id="Shape 498" o:spid="_x0000_s1108" type="#_x0000_t202" style="position:absolute;margin-left:423.95pt;margin-top:10.3pt;width:87.1pt;height:54pt;z-index:125829547;visibility:visible;mso-wrap-style:square;mso-wrap-distance-left:0;mso-wrap-distance-top:10.3pt;mso-wrap-distance-right:0;mso-wrap-distance-bottom:2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" filled="f" stroked="f">
                <v:textbox inset="0,0,0,0">
                  <w:txbxContent>
                    <w:p w14:paraId="409519C8" w14:textId="77777777" w:rsidR="00BB7A7E" w:rsidRDefault="00245D49">
                      <w:pPr>
                        <w:pStyle w:val="Zkladntext1"/>
                        <w:shd w:val="clear" w:color="auto" w:fill="auto"/>
                        <w:spacing w:after="0" w:line="290" w:lineRule="auto"/>
                        <w:jc w:val="both"/>
                        <w:rPr>
                          <w:sz w:val="19"/>
                          <w:szCs w:val="19"/>
                        </w:rPr>
                      </w:pPr>
                      <w:r>
                        <w:rPr>
                          <w:sz w:val="19"/>
                          <w:szCs w:val="19"/>
                        </w:rPr>
                        <w:t>Digitálně podepsal Peter Suchý</w:t>
                      </w:r>
                    </w:p>
                    <w:p w14:paraId="330AEC24" w14:textId="77777777" w:rsidR="00BB7A7E" w:rsidRDefault="00245D49">
                      <w:pPr>
                        <w:pStyle w:val="Zkladntext1"/>
                        <w:shd w:val="clear" w:color="auto" w:fill="auto"/>
                        <w:spacing w:after="0" w:line="290" w:lineRule="auto"/>
                        <w:jc w:val="both"/>
                        <w:rPr>
                          <w:sz w:val="19"/>
                          <w:szCs w:val="19"/>
                        </w:rPr>
                      </w:pPr>
                      <w:r>
                        <w:rPr>
                          <w:sz w:val="19"/>
                          <w:szCs w:val="19"/>
                        </w:rPr>
                        <w:t>Datum: 2025.01.17</w:t>
                      </w:r>
                    </w:p>
                    <w:p w14:paraId="4511FCCA" w14:textId="77777777" w:rsidR="00BB7A7E" w:rsidRDefault="00245D49">
                      <w:pPr>
                        <w:pStyle w:val="Zkladntext1"/>
                        <w:shd w:val="clear" w:color="auto" w:fill="auto"/>
                        <w:spacing w:after="0" w:line="290" w:lineRule="auto"/>
                        <w:jc w:val="both"/>
                        <w:rPr>
                          <w:sz w:val="19"/>
                          <w:szCs w:val="19"/>
                        </w:rPr>
                      </w:pPr>
                      <w:r>
                        <w:rPr>
                          <w:sz w:val="19"/>
                          <w:szCs w:val="19"/>
                        </w:rPr>
                        <w:t>14:06:10 +01'00'</w:t>
                      </w:r>
                    </w:p>
                  </w:txbxContent>
                </v:textbox>
                <w10:wrap type="topAndBottom" anchorx="page"/>
              </v:shape>
            </w:pict>
          </mc:Fallback>
        </mc:AlternateContent>
      </w:r>
    </w:p>
    <w:p w14:paraId="2760CD4A" w14:textId="77777777" w:rsidR="00BB7A7E" w:rsidRDefault="00245D49">
      <w:pPr>
        <w:pStyle w:val="Titulektabulky0"/>
        <w:shd w:val="clear" w:color="auto" w:fill="auto"/>
        <w:rPr>
          <w:sz w:val="20"/>
          <w:szCs w:val="20"/>
        </w:rPr>
      </w:pPr>
      <w:r>
        <w:rPr>
          <w:rFonts w:ascii="Trebuchet MS" w:eastAsia="Trebuchet MS" w:hAnsi="Trebuchet MS" w:cs="Trebuchet MS"/>
          <w:sz w:val="20"/>
          <w:szCs w:val="20"/>
        </w:rPr>
        <w:t>Zplnomocnění v plném rozsahu přijímám:</w:t>
      </w:r>
    </w:p>
    <w:tbl>
      <w:tblPr>
        <w:tblOverlap w:val="never"/>
        <w:tblW w:w="0" w:type="auto"/>
        <w:tblLayout w:type="fixed"/>
        <w:tblCellMar>
          <w:left w:w="10" w:type="dxa"/>
          <w:right w:w="10" w:type="dxa"/>
        </w:tblCellMar>
        <w:tblLook w:val="0000" w:firstRow="0" w:lastRow="0" w:firstColumn="0" w:lastColumn="0" w:noHBand="0" w:noVBand="0"/>
      </w:tblPr>
      <w:tblGrid>
        <w:gridCol w:w="1224"/>
        <w:gridCol w:w="2525"/>
      </w:tblGrid>
      <w:tr w:rsidR="00BB7A7E" w14:paraId="63124993" w14:textId="77777777">
        <w:trPr>
          <w:trHeight w:hRule="exact" w:val="845"/>
        </w:trPr>
        <w:tc>
          <w:tcPr>
            <w:tcW w:w="1224" w:type="dxa"/>
            <w:tcBorders>
              <w:bottom w:val="single" w:sz="4" w:space="0" w:color="auto"/>
            </w:tcBorders>
            <w:shd w:val="clear" w:color="auto" w:fill="FFFFFF"/>
            <w:vAlign w:val="bottom"/>
          </w:tcPr>
          <w:p w14:paraId="5179620E" w14:textId="6AD1D8B6" w:rsidR="00BB7A7E" w:rsidRDefault="00BB7A7E">
            <w:pPr>
              <w:pStyle w:val="Jin0"/>
              <w:shd w:val="clear" w:color="auto" w:fill="auto"/>
              <w:spacing w:after="0"/>
              <w:rPr>
                <w:sz w:val="34"/>
                <w:szCs w:val="34"/>
              </w:rPr>
            </w:pPr>
          </w:p>
        </w:tc>
        <w:tc>
          <w:tcPr>
            <w:tcW w:w="2525" w:type="dxa"/>
            <w:tcBorders>
              <w:bottom w:val="single" w:sz="4" w:space="0" w:color="auto"/>
            </w:tcBorders>
            <w:shd w:val="clear" w:color="auto" w:fill="FFFFFF"/>
            <w:vAlign w:val="bottom"/>
          </w:tcPr>
          <w:p w14:paraId="38B3A68D" w14:textId="77777777" w:rsidR="00BB7A7E" w:rsidRDefault="00245D49">
            <w:pPr>
              <w:pStyle w:val="Jin0"/>
              <w:shd w:val="clear" w:color="auto" w:fill="auto"/>
              <w:spacing w:after="0" w:line="276" w:lineRule="auto"/>
              <w:ind w:left="280" w:firstLine="20"/>
              <w:rPr>
                <w:sz w:val="17"/>
                <w:szCs w:val="17"/>
              </w:rPr>
            </w:pPr>
            <w:r>
              <w:rPr>
                <w:sz w:val="17"/>
                <w:szCs w:val="17"/>
              </w:rPr>
              <w:t>Digitálně podepsal Filip Landa</w:t>
            </w:r>
          </w:p>
          <w:p w14:paraId="5F09458A" w14:textId="77777777" w:rsidR="00BB7A7E" w:rsidRDefault="00245D49">
            <w:pPr>
              <w:pStyle w:val="Jin0"/>
              <w:shd w:val="clear" w:color="auto" w:fill="auto"/>
              <w:spacing w:after="0" w:line="276" w:lineRule="auto"/>
              <w:ind w:firstLine="280"/>
              <w:rPr>
                <w:sz w:val="17"/>
                <w:szCs w:val="17"/>
              </w:rPr>
            </w:pPr>
            <w:r>
              <w:rPr>
                <w:sz w:val="17"/>
                <w:szCs w:val="17"/>
              </w:rPr>
              <w:t>Datum: 2025.01.20</w:t>
            </w:r>
          </w:p>
          <w:p w14:paraId="01BDA291" w14:textId="77777777" w:rsidR="00BB7A7E" w:rsidRDefault="00245D49">
            <w:pPr>
              <w:pStyle w:val="Jin0"/>
              <w:shd w:val="clear" w:color="auto" w:fill="auto"/>
              <w:spacing w:after="0" w:line="276" w:lineRule="auto"/>
              <w:ind w:firstLine="280"/>
              <w:rPr>
                <w:sz w:val="17"/>
                <w:szCs w:val="17"/>
              </w:rPr>
            </w:pPr>
            <w:r>
              <w:rPr>
                <w:sz w:val="17"/>
                <w:szCs w:val="17"/>
              </w:rPr>
              <w:t>09:23:14 +01'00'</w:t>
            </w:r>
          </w:p>
        </w:tc>
      </w:tr>
    </w:tbl>
    <w:p w14:paraId="4F9D6F62" w14:textId="77777777" w:rsidR="00BB7A7E" w:rsidRDefault="00245D49">
      <w:pPr>
        <w:pStyle w:val="Titulektabulky0"/>
        <w:shd w:val="clear" w:color="auto" w:fill="auto"/>
        <w:rPr>
          <w:sz w:val="20"/>
          <w:szCs w:val="20"/>
        </w:rPr>
      </w:pPr>
      <w:r>
        <w:rPr>
          <w:rFonts w:ascii="Trebuchet MS" w:eastAsia="Trebuchet MS" w:hAnsi="Trebuchet MS" w:cs="Trebuchet MS"/>
          <w:b/>
          <w:bCs/>
          <w:sz w:val="20"/>
          <w:szCs w:val="20"/>
        </w:rPr>
        <w:t>Ing. Filip Landa</w:t>
      </w:r>
    </w:p>
    <w:sectPr w:rsidR="00BB7A7E">
      <w:type w:val="continuous"/>
      <w:pgSz w:w="11900" w:h="16840"/>
      <w:pgMar w:top="1806" w:right="949" w:bottom="291" w:left="952" w:header="137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64475" w14:textId="77777777" w:rsidR="00245D49" w:rsidRDefault="00245D49">
      <w:r>
        <w:separator/>
      </w:r>
    </w:p>
  </w:endnote>
  <w:endnote w:type="continuationSeparator" w:id="0">
    <w:p w14:paraId="55272906" w14:textId="77777777" w:rsidR="00245D49" w:rsidRDefault="0024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033B" w14:textId="77777777" w:rsidR="00BB7A7E" w:rsidRDefault="00245D49">
    <w:pPr>
      <w:spacing w:line="1" w:lineRule="exact"/>
    </w:pPr>
    <w:r>
      <w:rPr>
        <w:noProof/>
      </w:rPr>
      <mc:AlternateContent>
        <mc:Choice Requires="wps">
          <w:drawing>
            <wp:anchor distT="0" distB="0" distL="0" distR="0" simplePos="0" relativeHeight="251619328" behindDoc="1" locked="0" layoutInCell="1" allowOverlap="1" wp14:anchorId="76E52BC9" wp14:editId="50CDB528">
              <wp:simplePos x="0" y="0"/>
              <wp:positionH relativeFrom="page">
                <wp:posOffset>3450590</wp:posOffset>
              </wp:positionH>
              <wp:positionV relativeFrom="page">
                <wp:posOffset>9999980</wp:posOffset>
              </wp:positionV>
              <wp:extent cx="655320" cy="113030"/>
              <wp:effectExtent l="0" t="0" r="0" b="0"/>
              <wp:wrapNone/>
              <wp:docPr id="17" name="Shape 17"/>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1B1AD535"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76E52BC9" id="_x0000_t202" coordsize="21600,21600" o:spt="202" path="m,l,21600r21600,l21600,xe">
              <v:stroke joinstyle="miter"/>
              <v:path gradientshapeok="t" o:connecttype="rect"/>
            </v:shapetype>
            <v:shape id="Shape 17" o:spid="_x0000_s1115" type="#_x0000_t202" style="position:absolute;margin-left:271.7pt;margin-top:787.4pt;width:51.6pt;height:8.9pt;z-index:-2516971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" filled="f" stroked="f">
              <v:textbox style="mso-fit-shape-to-text:t" inset="0,0,0,0">
                <w:txbxContent>
                  <w:p w14:paraId="1B1AD535"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75296" behindDoc="1" locked="0" layoutInCell="1" allowOverlap="1" wp14:anchorId="7EAB922C" wp14:editId="1713AF9A">
              <wp:simplePos x="0" y="0"/>
              <wp:positionH relativeFrom="page">
                <wp:posOffset>878205</wp:posOffset>
              </wp:positionH>
              <wp:positionV relativeFrom="page">
                <wp:posOffset>9982835</wp:posOffset>
              </wp:positionV>
              <wp:extent cx="5800090" cy="0"/>
              <wp:effectExtent l="0" t="0" r="0" b="0"/>
              <wp:wrapNone/>
              <wp:docPr id="19" name="Shape 1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8C25" w14:textId="77777777" w:rsidR="00BB7A7E" w:rsidRDefault="00245D49">
    <w:pPr>
      <w:spacing w:line="1" w:lineRule="exact"/>
    </w:pPr>
    <w:r>
      <w:rPr>
        <w:noProof/>
      </w:rPr>
      <mc:AlternateContent>
        <mc:Choice Requires="wps">
          <w:drawing>
            <wp:anchor distT="0" distB="0" distL="0" distR="0" simplePos="0" relativeHeight="251650048" behindDoc="1" locked="0" layoutInCell="1" allowOverlap="1" wp14:anchorId="27ADF655" wp14:editId="57CFE522">
              <wp:simplePos x="0" y="0"/>
              <wp:positionH relativeFrom="page">
                <wp:posOffset>3450590</wp:posOffset>
              </wp:positionH>
              <wp:positionV relativeFrom="page">
                <wp:posOffset>9999980</wp:posOffset>
              </wp:positionV>
              <wp:extent cx="655320" cy="113030"/>
              <wp:effectExtent l="0" t="0" r="0" b="0"/>
              <wp:wrapNone/>
              <wp:docPr id="133" name="Shape 133"/>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209FBFBA"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27ADF655" id="_x0000_t202" coordsize="21600,21600" o:spt="202" path="m,l,21600r21600,l21600,xe">
              <v:stroke joinstyle="miter"/>
              <v:path gradientshapeok="t" o:connecttype="rect"/>
            </v:shapetype>
            <v:shape id="Shape 133" o:spid="_x0000_s1150" type="#_x0000_t202" style="position:absolute;margin-left:271.7pt;margin-top:787.4pt;width:51.6pt;height:8.9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" filled="f" stroked="f">
              <v:textbox style="mso-fit-shape-to-text:t" inset="0,0,0,0">
                <w:txbxContent>
                  <w:p w14:paraId="209FBFBA"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82464" behindDoc="1" locked="0" layoutInCell="1" allowOverlap="1" wp14:anchorId="5D96236A" wp14:editId="63D98015">
              <wp:simplePos x="0" y="0"/>
              <wp:positionH relativeFrom="page">
                <wp:posOffset>878205</wp:posOffset>
              </wp:positionH>
              <wp:positionV relativeFrom="page">
                <wp:posOffset>9982835</wp:posOffset>
              </wp:positionV>
              <wp:extent cx="5800090" cy="0"/>
              <wp:effectExtent l="0" t="0" r="0" b="0"/>
              <wp:wrapNone/>
              <wp:docPr id="135" name="Shape 13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65D7" w14:textId="77777777" w:rsidR="00BB7A7E" w:rsidRDefault="00245D49">
    <w:pPr>
      <w:spacing w:line="1" w:lineRule="exact"/>
    </w:pPr>
    <w:r>
      <w:rPr>
        <w:noProof/>
      </w:rPr>
      <mc:AlternateContent>
        <mc:Choice Requires="wps">
          <w:drawing>
            <wp:anchor distT="0" distB="0" distL="0" distR="0" simplePos="0" relativeHeight="251664384" behindDoc="1" locked="0" layoutInCell="1" allowOverlap="1" wp14:anchorId="0ADECCBB" wp14:editId="2060C860">
              <wp:simplePos x="0" y="0"/>
              <wp:positionH relativeFrom="page">
                <wp:posOffset>3420110</wp:posOffset>
              </wp:positionH>
              <wp:positionV relativeFrom="page">
                <wp:posOffset>9999980</wp:posOffset>
              </wp:positionV>
              <wp:extent cx="713105" cy="1130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713105" cy="113030"/>
                      </a:xfrm>
                      <a:prstGeom prst="rect">
                        <a:avLst/>
                      </a:prstGeom>
                      <a:noFill/>
                    </wps:spPr>
                    <wps:txbx>
                      <w:txbxContent>
                        <w:p w14:paraId="678019BA"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0ADECCBB" id="_x0000_t202" coordsize="21600,21600" o:spt="202" path="m,l,21600r21600,l21600,xe">
              <v:stroke joinstyle="miter"/>
              <v:path gradientshapeok="t" o:connecttype="rect"/>
            </v:shapetype>
            <v:shape id="Shape 168" o:spid="_x0000_s1159" type="#_x0000_t202" style="position:absolute;margin-left:269.3pt;margin-top:787.4pt;width:56.15pt;height:8.9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" filled="f" stroked="f">
              <v:textbox style="mso-fit-shape-to-text:t" inset="0,0,0,0">
                <w:txbxContent>
                  <w:p w14:paraId="678019BA"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85536" behindDoc="1" locked="0" layoutInCell="1" allowOverlap="1" wp14:anchorId="3BF3C552" wp14:editId="11E5A858">
              <wp:simplePos x="0" y="0"/>
              <wp:positionH relativeFrom="page">
                <wp:posOffset>878205</wp:posOffset>
              </wp:positionH>
              <wp:positionV relativeFrom="page">
                <wp:posOffset>9982835</wp:posOffset>
              </wp:positionV>
              <wp:extent cx="5800090" cy="0"/>
              <wp:effectExtent l="0" t="0" r="0" b="0"/>
              <wp:wrapNone/>
              <wp:docPr id="170" name="Shape 17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C45B" w14:textId="77777777" w:rsidR="00BB7A7E" w:rsidRDefault="00245D49">
    <w:pPr>
      <w:spacing w:line="1" w:lineRule="exact"/>
    </w:pPr>
    <w:r>
      <w:rPr>
        <w:noProof/>
      </w:rPr>
      <mc:AlternateContent>
        <mc:Choice Requires="wps">
          <w:drawing>
            <wp:anchor distT="0" distB="0" distL="0" distR="0" simplePos="0" relativeHeight="251659264" behindDoc="1" locked="0" layoutInCell="1" allowOverlap="1" wp14:anchorId="3277EB5F" wp14:editId="3D8D6637">
              <wp:simplePos x="0" y="0"/>
              <wp:positionH relativeFrom="page">
                <wp:posOffset>3420110</wp:posOffset>
              </wp:positionH>
              <wp:positionV relativeFrom="page">
                <wp:posOffset>9999980</wp:posOffset>
              </wp:positionV>
              <wp:extent cx="713105" cy="113030"/>
              <wp:effectExtent l="0" t="0" r="0" b="0"/>
              <wp:wrapNone/>
              <wp:docPr id="155" name="Shape 155"/>
              <wp:cNvGraphicFramePr/>
              <a:graphic xmlns:a="http://schemas.openxmlformats.org/drawingml/2006/main">
                <a:graphicData uri="http://schemas.microsoft.com/office/word/2010/wordprocessingShape">
                  <wps:wsp>
                    <wps:cNvSpPr txBox="1"/>
                    <wps:spPr>
                      <a:xfrm>
                        <a:off x="0" y="0"/>
                        <a:ext cx="713105" cy="113030"/>
                      </a:xfrm>
                      <a:prstGeom prst="rect">
                        <a:avLst/>
                      </a:prstGeom>
                      <a:noFill/>
                    </wps:spPr>
                    <wps:txbx>
                      <w:txbxContent>
                        <w:p w14:paraId="2ACADB74"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3277EB5F" id="_x0000_t202" coordsize="21600,21600" o:spt="202" path="m,l,21600r21600,l21600,xe">
              <v:stroke joinstyle="miter"/>
              <v:path gradientshapeok="t" o:connecttype="rect"/>
            </v:shapetype>
            <v:shape id="Shape 155" o:spid="_x0000_s1160" type="#_x0000_t202" style="position:absolute;margin-left:269.3pt;margin-top:787.4pt;width:56.15pt;height:8.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" filled="f" stroked="f">
              <v:textbox style="mso-fit-shape-to-text:t" inset="0,0,0,0">
                <w:txbxContent>
                  <w:p w14:paraId="2ACADB74"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84512" behindDoc="1" locked="0" layoutInCell="1" allowOverlap="1" wp14:anchorId="7497297D" wp14:editId="661F949F">
              <wp:simplePos x="0" y="0"/>
              <wp:positionH relativeFrom="page">
                <wp:posOffset>878205</wp:posOffset>
              </wp:positionH>
              <wp:positionV relativeFrom="page">
                <wp:posOffset>9982835</wp:posOffset>
              </wp:positionV>
              <wp:extent cx="5800090" cy="0"/>
              <wp:effectExtent l="0" t="0" r="0" b="0"/>
              <wp:wrapNone/>
              <wp:docPr id="157" name="Shape 15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C673" w14:textId="77777777" w:rsidR="00BB7A7E" w:rsidRDefault="00BB7A7E"/>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ACB8" w14:textId="77777777" w:rsidR="00BB7A7E" w:rsidRDefault="00BB7A7E"/>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A8F6" w14:textId="77777777" w:rsidR="00BB7A7E" w:rsidRDefault="00245D49">
    <w:pPr>
      <w:spacing w:line="1" w:lineRule="exact"/>
    </w:pPr>
    <w:r>
      <w:rPr>
        <w:noProof/>
      </w:rPr>
      <mc:AlternateContent>
        <mc:Choice Requires="wps">
          <w:drawing>
            <wp:anchor distT="0" distB="0" distL="0" distR="0" simplePos="0" relativeHeight="251669504" behindDoc="1" locked="0" layoutInCell="1" allowOverlap="1" wp14:anchorId="7103F8B0" wp14:editId="406871C5">
              <wp:simplePos x="0" y="0"/>
              <wp:positionH relativeFrom="page">
                <wp:posOffset>687705</wp:posOffset>
              </wp:positionH>
              <wp:positionV relativeFrom="page">
                <wp:posOffset>5848350</wp:posOffset>
              </wp:positionV>
              <wp:extent cx="972185" cy="128270"/>
              <wp:effectExtent l="0" t="0" r="0" b="0"/>
              <wp:wrapNone/>
              <wp:docPr id="240" name="Shape 240"/>
              <wp:cNvGraphicFramePr/>
              <a:graphic xmlns:a="http://schemas.openxmlformats.org/drawingml/2006/main">
                <a:graphicData uri="http://schemas.microsoft.com/office/word/2010/wordprocessingShape">
                  <wps:wsp>
                    <wps:cNvSpPr txBox="1"/>
                    <wps:spPr>
                      <a:xfrm>
                        <a:off x="0" y="0"/>
                        <a:ext cx="972185" cy="128270"/>
                      </a:xfrm>
                      <a:prstGeom prst="rect">
                        <a:avLst/>
                      </a:prstGeom>
                      <a:noFill/>
                    </wps:spPr>
                    <wps:txbx>
                      <w:txbxContent>
                        <w:p w14:paraId="46EB0F31" w14:textId="77777777" w:rsidR="00BB7A7E" w:rsidRDefault="00245D49">
                          <w:pPr>
                            <w:pStyle w:val="Zhlavnebozpat20"/>
                            <w:shd w:val="clear" w:color="auto" w:fill="auto"/>
                            <w:tabs>
                              <w:tab w:val="right" w:pos="715"/>
                              <w:tab w:val="right" w:pos="1531"/>
                            </w:tabs>
                            <w:rPr>
                              <w:sz w:val="10"/>
                              <w:szCs w:val="10"/>
                            </w:rPr>
                          </w:pPr>
                          <w:r>
                            <w:rPr>
                              <w:rFonts w:ascii="Arial" w:eastAsia="Arial" w:hAnsi="Arial" w:cs="Arial"/>
                              <w:b/>
                              <w:bCs/>
                              <w:sz w:val="16"/>
                              <w:szCs w:val="16"/>
                            </w:rPr>
                            <w:t>[</w:t>
                          </w:r>
                          <w:r>
                            <w:rPr>
                              <w:rFonts w:ascii="Arial" w:eastAsia="Arial" w:hAnsi="Arial" w:cs="Arial"/>
                              <w:b/>
                              <w:bCs/>
                              <w:sz w:val="16"/>
                              <w:szCs w:val="16"/>
                            </w:rPr>
                            <w:tab/>
                          </w:r>
                          <w:r>
                            <w:rPr>
                              <w:rFonts w:ascii="Arial" w:eastAsia="Arial" w:hAnsi="Arial" w:cs="Arial"/>
                              <w:b/>
                              <w:bCs/>
                              <w:sz w:val="16"/>
                              <w:szCs w:val="16"/>
                            </w:rPr>
                            <w:tab/>
                          </w:r>
                          <w:r>
                            <w:rPr>
                              <w:rFonts w:ascii="Arial" w:eastAsia="Arial" w:hAnsi="Arial" w:cs="Arial"/>
                              <w:sz w:val="10"/>
                              <w:szCs w:val="10"/>
                            </w:rPr>
                            <w:t>03101</w:t>
                          </w:r>
                        </w:p>
                      </w:txbxContent>
                    </wps:txbx>
                    <wps:bodyPr lIns="0" tIns="0" rIns="0" bIns="0">
                      <a:spAutoFit/>
                    </wps:bodyPr>
                  </wps:wsp>
                </a:graphicData>
              </a:graphic>
            </wp:anchor>
          </w:drawing>
        </mc:Choice>
        <mc:Fallback>
          <w:pict>
            <v:shapetype w14:anchorId="7103F8B0" id="_x0000_t202" coordsize="21600,21600" o:spt="202" path="m,l,21600r21600,l21600,xe">
              <v:stroke joinstyle="miter"/>
              <v:path gradientshapeok="t" o:connecttype="rect"/>
            </v:shapetype>
            <v:shape id="Shape 240" o:spid="_x0000_s1163" type="#_x0000_t202" style="position:absolute;margin-left:54.15pt;margin-top:460.5pt;width:76.55pt;height:10.1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" filled="f" stroked="f">
              <v:textbox style="mso-fit-shape-to-text:t" inset="0,0,0,0">
                <w:txbxContent>
                  <w:p w14:paraId="46EB0F31" w14:textId="77777777" w:rsidR="00BB7A7E" w:rsidRDefault="00245D49">
                    <w:pPr>
                      <w:pStyle w:val="Zhlavnebozpat20"/>
                      <w:shd w:val="clear" w:color="auto" w:fill="auto"/>
                      <w:tabs>
                        <w:tab w:val="right" w:pos="715"/>
                        <w:tab w:val="right" w:pos="1531"/>
                      </w:tabs>
                      <w:rPr>
                        <w:sz w:val="10"/>
                        <w:szCs w:val="10"/>
                      </w:rPr>
                    </w:pPr>
                    <w:r>
                      <w:rPr>
                        <w:rFonts w:ascii="Arial" w:eastAsia="Arial" w:hAnsi="Arial" w:cs="Arial"/>
                        <w:b/>
                        <w:bCs/>
                        <w:sz w:val="16"/>
                        <w:szCs w:val="16"/>
                      </w:rPr>
                      <w:t>[</w:t>
                    </w:r>
                    <w:r>
                      <w:rPr>
                        <w:rFonts w:ascii="Arial" w:eastAsia="Arial" w:hAnsi="Arial" w:cs="Arial"/>
                        <w:b/>
                        <w:bCs/>
                        <w:sz w:val="16"/>
                        <w:szCs w:val="16"/>
                      </w:rPr>
                      <w:tab/>
                    </w:r>
                    <w:r>
                      <w:rPr>
                        <w:rFonts w:ascii="Arial" w:eastAsia="Arial" w:hAnsi="Arial" w:cs="Arial"/>
                        <w:b/>
                        <w:bCs/>
                        <w:sz w:val="16"/>
                        <w:szCs w:val="16"/>
                      </w:rPr>
                      <w:tab/>
                    </w:r>
                    <w:r>
                      <w:rPr>
                        <w:rFonts w:ascii="Arial" w:eastAsia="Arial" w:hAnsi="Arial" w:cs="Arial"/>
                        <w:sz w:val="10"/>
                        <w:szCs w:val="10"/>
                      </w:rPr>
                      <w:t>03101</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01E179E6" wp14:editId="420E0C2D">
              <wp:simplePos x="0" y="0"/>
              <wp:positionH relativeFrom="page">
                <wp:posOffset>4750435</wp:posOffset>
              </wp:positionH>
              <wp:positionV relativeFrom="page">
                <wp:posOffset>5866130</wp:posOffset>
              </wp:positionV>
              <wp:extent cx="2099945" cy="82550"/>
              <wp:effectExtent l="0" t="0" r="0" b="0"/>
              <wp:wrapNone/>
              <wp:docPr id="242" name="Shape 242"/>
              <wp:cNvGraphicFramePr/>
              <a:graphic xmlns:a="http://schemas.openxmlformats.org/drawingml/2006/main">
                <a:graphicData uri="http://schemas.microsoft.com/office/word/2010/wordprocessingShape">
                  <wps:wsp>
                    <wps:cNvSpPr txBox="1"/>
                    <wps:spPr>
                      <a:xfrm>
                        <a:off x="0" y="0"/>
                        <a:ext cx="2099945" cy="82550"/>
                      </a:xfrm>
                      <a:prstGeom prst="rect">
                        <a:avLst/>
                      </a:prstGeom>
                      <a:noFill/>
                    </wps:spPr>
                    <wps:txbx>
                      <w:txbxContent>
                        <w:p w14:paraId="5A68B8FD" w14:textId="77777777" w:rsidR="00BB7A7E" w:rsidRDefault="00245D49">
                          <w:pPr>
                            <w:pStyle w:val="Zhlavnebozpat20"/>
                            <w:shd w:val="clear" w:color="auto" w:fill="auto"/>
                            <w:tabs>
                              <w:tab w:val="right" w:pos="1094"/>
                              <w:tab w:val="right" w:pos="1387"/>
                              <w:tab w:val="right" w:pos="2098"/>
                              <w:tab w:val="right" w:pos="2347"/>
                              <w:tab w:val="right" w:pos="3307"/>
                            </w:tabs>
                            <w:rPr>
                              <w:sz w:val="10"/>
                              <w:szCs w:val="10"/>
                            </w:rPr>
                          </w:pPr>
                          <w:r>
                            <w:rPr>
                              <w:rFonts w:ascii="Arial" w:eastAsia="Arial" w:hAnsi="Arial" w:cs="Arial"/>
                              <w:sz w:val="10"/>
                              <w:szCs w:val="10"/>
                            </w:rPr>
                            <w:t>KPL |</w:t>
                          </w:r>
                          <w:r>
                            <w:rPr>
                              <w:rFonts w:ascii="Arial" w:eastAsia="Arial" w:hAnsi="Arial" w:cs="Arial"/>
                              <w:sz w:val="10"/>
                              <w:szCs w:val="10"/>
                            </w:rPr>
                            <w:tab/>
                            <w:t>1,00000</w:t>
                          </w:r>
                          <w:r>
                            <w:rPr>
                              <w:rFonts w:ascii="Arial" w:eastAsia="Arial" w:hAnsi="Arial" w:cs="Arial"/>
                              <w:sz w:val="10"/>
                              <w:szCs w:val="10"/>
                            </w:rPr>
                            <w:tab/>
                            <w:t>|</w:t>
                          </w:r>
                          <w:r>
                            <w:rPr>
                              <w:rFonts w:ascii="Arial" w:eastAsia="Arial" w:hAnsi="Arial" w:cs="Arial"/>
                              <w:sz w:val="10"/>
                              <w:szCs w:val="10"/>
                            </w:rPr>
                            <w:tab/>
                            <w:t>44 231,66</w:t>
                          </w:r>
                          <w:r>
                            <w:rPr>
                              <w:rFonts w:ascii="Arial" w:eastAsia="Arial" w:hAnsi="Arial" w:cs="Arial"/>
                              <w:sz w:val="10"/>
                              <w:szCs w:val="10"/>
                            </w:rPr>
                            <w:tab/>
                            <w:t>|</w:t>
                          </w:r>
                          <w:r>
                            <w:rPr>
                              <w:rFonts w:ascii="Arial" w:eastAsia="Arial" w:hAnsi="Arial" w:cs="Arial"/>
                              <w:sz w:val="10"/>
                              <w:szCs w:val="10"/>
                            </w:rPr>
                            <w:tab/>
                            <w:t>44 231,66 ~~|</w:t>
                          </w:r>
                        </w:p>
                      </w:txbxContent>
                    </wps:txbx>
                    <wps:bodyPr lIns="0" tIns="0" rIns="0" bIns="0">
                      <a:spAutoFit/>
                    </wps:bodyPr>
                  </wps:wsp>
                </a:graphicData>
              </a:graphic>
            </wp:anchor>
          </w:drawing>
        </mc:Choice>
        <mc:Fallback>
          <w:pict>
            <v:shape w14:anchorId="01E179E6" id="Shape 242" o:spid="_x0000_s1164" type="#_x0000_t202" style="position:absolute;margin-left:374.05pt;margin-top:461.9pt;width:165.35pt;height:6.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" filled="f" stroked="f">
              <v:textbox style="mso-fit-shape-to-text:t" inset="0,0,0,0">
                <w:txbxContent>
                  <w:p w14:paraId="5A68B8FD" w14:textId="77777777" w:rsidR="00BB7A7E" w:rsidRDefault="00245D49">
                    <w:pPr>
                      <w:pStyle w:val="Zhlavnebozpat20"/>
                      <w:shd w:val="clear" w:color="auto" w:fill="auto"/>
                      <w:tabs>
                        <w:tab w:val="right" w:pos="1094"/>
                        <w:tab w:val="right" w:pos="1387"/>
                        <w:tab w:val="right" w:pos="2098"/>
                        <w:tab w:val="right" w:pos="2347"/>
                        <w:tab w:val="right" w:pos="3307"/>
                      </w:tabs>
                      <w:rPr>
                        <w:sz w:val="10"/>
                        <w:szCs w:val="10"/>
                      </w:rPr>
                    </w:pPr>
                    <w:r>
                      <w:rPr>
                        <w:rFonts w:ascii="Arial" w:eastAsia="Arial" w:hAnsi="Arial" w:cs="Arial"/>
                        <w:sz w:val="10"/>
                        <w:szCs w:val="10"/>
                      </w:rPr>
                      <w:t>KPL |</w:t>
                    </w:r>
                    <w:r>
                      <w:rPr>
                        <w:rFonts w:ascii="Arial" w:eastAsia="Arial" w:hAnsi="Arial" w:cs="Arial"/>
                        <w:sz w:val="10"/>
                        <w:szCs w:val="10"/>
                      </w:rPr>
                      <w:tab/>
                      <w:t>1,00000</w:t>
                    </w:r>
                    <w:r>
                      <w:rPr>
                        <w:rFonts w:ascii="Arial" w:eastAsia="Arial" w:hAnsi="Arial" w:cs="Arial"/>
                        <w:sz w:val="10"/>
                        <w:szCs w:val="10"/>
                      </w:rPr>
                      <w:tab/>
                      <w:t>|</w:t>
                    </w:r>
                    <w:r>
                      <w:rPr>
                        <w:rFonts w:ascii="Arial" w:eastAsia="Arial" w:hAnsi="Arial" w:cs="Arial"/>
                        <w:sz w:val="10"/>
                        <w:szCs w:val="10"/>
                      </w:rPr>
                      <w:tab/>
                      <w:t>44 231,66</w:t>
                    </w:r>
                    <w:r>
                      <w:rPr>
                        <w:rFonts w:ascii="Arial" w:eastAsia="Arial" w:hAnsi="Arial" w:cs="Arial"/>
                        <w:sz w:val="10"/>
                        <w:szCs w:val="10"/>
                      </w:rPr>
                      <w:tab/>
                      <w:t>|</w:t>
                    </w:r>
                    <w:r>
                      <w:rPr>
                        <w:rFonts w:ascii="Arial" w:eastAsia="Arial" w:hAnsi="Arial" w:cs="Arial"/>
                        <w:sz w:val="10"/>
                        <w:szCs w:val="10"/>
                      </w:rPr>
                      <w:tab/>
                      <w:t>44 231,66 ~~|</w:t>
                    </w:r>
                  </w:p>
                </w:txbxContent>
              </v:textbox>
              <w10:wrap anchorx="page" anchory="page"/>
            </v:shape>
          </w:pict>
        </mc:Fallback>
      </mc:AlternateContent>
    </w:r>
    <w:r>
      <w:rPr>
        <w:noProof/>
      </w:rPr>
      <mc:AlternateContent>
        <mc:Choice Requires="wps">
          <w:drawing>
            <wp:anchor distT="0" distB="0" distL="114300" distR="114300" simplePos="0" relativeHeight="251587584" behindDoc="1" locked="0" layoutInCell="1" allowOverlap="1" wp14:anchorId="2FF5E6DA" wp14:editId="07A61523">
              <wp:simplePos x="0" y="0"/>
              <wp:positionH relativeFrom="page">
                <wp:posOffset>687705</wp:posOffset>
              </wp:positionH>
              <wp:positionV relativeFrom="page">
                <wp:posOffset>5870575</wp:posOffset>
              </wp:positionV>
              <wp:extent cx="6160135" cy="0"/>
              <wp:effectExtent l="0" t="0" r="0" b="0"/>
              <wp:wrapNone/>
              <wp:docPr id="244" name="Shape 244"/>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4.149999999999999pt;margin-top:462.25pt;width:485.05000000000001pt;height:0;z-index:-251658240;mso-position-horizontal-relative:page;mso-position-vertical-relative:page">
              <v:stroke weight="1.pt"/>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2C31" w14:textId="77777777" w:rsidR="00BB7A7E" w:rsidRDefault="00245D49">
    <w:pPr>
      <w:spacing w:line="1" w:lineRule="exact"/>
    </w:pPr>
    <w:r>
      <w:rPr>
        <w:noProof/>
      </w:rPr>
      <mc:AlternateContent>
        <mc:Choice Requires="wps">
          <w:drawing>
            <wp:anchor distT="0" distB="0" distL="0" distR="0" simplePos="0" relativeHeight="251666432" behindDoc="1" locked="0" layoutInCell="1" allowOverlap="1" wp14:anchorId="09858E53" wp14:editId="63B1B8E0">
              <wp:simplePos x="0" y="0"/>
              <wp:positionH relativeFrom="page">
                <wp:posOffset>687705</wp:posOffset>
              </wp:positionH>
              <wp:positionV relativeFrom="page">
                <wp:posOffset>5848350</wp:posOffset>
              </wp:positionV>
              <wp:extent cx="972185" cy="128270"/>
              <wp:effectExtent l="0" t="0" r="0" b="0"/>
              <wp:wrapNone/>
              <wp:docPr id="233" name="Shape 233"/>
              <wp:cNvGraphicFramePr/>
              <a:graphic xmlns:a="http://schemas.openxmlformats.org/drawingml/2006/main">
                <a:graphicData uri="http://schemas.microsoft.com/office/word/2010/wordprocessingShape">
                  <wps:wsp>
                    <wps:cNvSpPr txBox="1"/>
                    <wps:spPr>
                      <a:xfrm>
                        <a:off x="0" y="0"/>
                        <a:ext cx="972185" cy="128270"/>
                      </a:xfrm>
                      <a:prstGeom prst="rect">
                        <a:avLst/>
                      </a:prstGeom>
                      <a:noFill/>
                    </wps:spPr>
                    <wps:txbx>
                      <w:txbxContent>
                        <w:p w14:paraId="4B30F3D3" w14:textId="77777777" w:rsidR="00BB7A7E" w:rsidRDefault="00245D49">
                          <w:pPr>
                            <w:pStyle w:val="Zhlavnebozpat20"/>
                            <w:shd w:val="clear" w:color="auto" w:fill="auto"/>
                            <w:tabs>
                              <w:tab w:val="right" w:pos="715"/>
                              <w:tab w:val="right" w:pos="1531"/>
                            </w:tabs>
                            <w:rPr>
                              <w:sz w:val="10"/>
                              <w:szCs w:val="10"/>
                            </w:rPr>
                          </w:pPr>
                          <w:r>
                            <w:rPr>
                              <w:rFonts w:ascii="Arial" w:eastAsia="Arial" w:hAnsi="Arial" w:cs="Arial"/>
                              <w:b/>
                              <w:bCs/>
                              <w:sz w:val="16"/>
                              <w:szCs w:val="16"/>
                            </w:rPr>
                            <w:t>[</w:t>
                          </w:r>
                          <w:r>
                            <w:rPr>
                              <w:rFonts w:ascii="Arial" w:eastAsia="Arial" w:hAnsi="Arial" w:cs="Arial"/>
                              <w:b/>
                              <w:bCs/>
                              <w:sz w:val="16"/>
                              <w:szCs w:val="16"/>
                            </w:rPr>
                            <w:tab/>
                          </w:r>
                          <w:r>
                            <w:rPr>
                              <w:rFonts w:ascii="Arial" w:eastAsia="Arial" w:hAnsi="Arial" w:cs="Arial"/>
                              <w:b/>
                              <w:bCs/>
                              <w:sz w:val="16"/>
                              <w:szCs w:val="16"/>
                            </w:rPr>
                            <w:tab/>
                          </w:r>
                          <w:r>
                            <w:rPr>
                              <w:rFonts w:ascii="Arial" w:eastAsia="Arial" w:hAnsi="Arial" w:cs="Arial"/>
                              <w:sz w:val="10"/>
                              <w:szCs w:val="10"/>
                            </w:rPr>
                            <w:t>03101</w:t>
                          </w:r>
                        </w:p>
                      </w:txbxContent>
                    </wps:txbx>
                    <wps:bodyPr lIns="0" tIns="0" rIns="0" bIns="0">
                      <a:spAutoFit/>
                    </wps:bodyPr>
                  </wps:wsp>
                </a:graphicData>
              </a:graphic>
            </wp:anchor>
          </w:drawing>
        </mc:Choice>
        <mc:Fallback>
          <w:pict>
            <v:shapetype w14:anchorId="09858E53" id="_x0000_t202" coordsize="21600,21600" o:spt="202" path="m,l,21600r21600,l21600,xe">
              <v:stroke joinstyle="miter"/>
              <v:path gradientshapeok="t" o:connecttype="rect"/>
            </v:shapetype>
            <v:shape id="Shape 233" o:spid="_x0000_s1165" type="#_x0000_t202" style="position:absolute;margin-left:54.15pt;margin-top:460.5pt;width:76.55pt;height:10.1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" filled="f" stroked="f">
              <v:textbox style="mso-fit-shape-to-text:t" inset="0,0,0,0">
                <w:txbxContent>
                  <w:p w14:paraId="4B30F3D3" w14:textId="77777777" w:rsidR="00BB7A7E" w:rsidRDefault="00245D49">
                    <w:pPr>
                      <w:pStyle w:val="Zhlavnebozpat20"/>
                      <w:shd w:val="clear" w:color="auto" w:fill="auto"/>
                      <w:tabs>
                        <w:tab w:val="right" w:pos="715"/>
                        <w:tab w:val="right" w:pos="1531"/>
                      </w:tabs>
                      <w:rPr>
                        <w:sz w:val="10"/>
                        <w:szCs w:val="10"/>
                      </w:rPr>
                    </w:pPr>
                    <w:r>
                      <w:rPr>
                        <w:rFonts w:ascii="Arial" w:eastAsia="Arial" w:hAnsi="Arial" w:cs="Arial"/>
                        <w:b/>
                        <w:bCs/>
                        <w:sz w:val="16"/>
                        <w:szCs w:val="16"/>
                      </w:rPr>
                      <w:t>[</w:t>
                    </w:r>
                    <w:r>
                      <w:rPr>
                        <w:rFonts w:ascii="Arial" w:eastAsia="Arial" w:hAnsi="Arial" w:cs="Arial"/>
                        <w:b/>
                        <w:bCs/>
                        <w:sz w:val="16"/>
                        <w:szCs w:val="16"/>
                      </w:rPr>
                      <w:tab/>
                    </w:r>
                    <w:r>
                      <w:rPr>
                        <w:rFonts w:ascii="Arial" w:eastAsia="Arial" w:hAnsi="Arial" w:cs="Arial"/>
                        <w:b/>
                        <w:bCs/>
                        <w:sz w:val="16"/>
                        <w:szCs w:val="16"/>
                      </w:rPr>
                      <w:tab/>
                    </w:r>
                    <w:r>
                      <w:rPr>
                        <w:rFonts w:ascii="Arial" w:eastAsia="Arial" w:hAnsi="Arial" w:cs="Arial"/>
                        <w:sz w:val="10"/>
                        <w:szCs w:val="10"/>
                      </w:rPr>
                      <w:t>03101</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340E6874" wp14:editId="27CA0661">
              <wp:simplePos x="0" y="0"/>
              <wp:positionH relativeFrom="page">
                <wp:posOffset>4750435</wp:posOffset>
              </wp:positionH>
              <wp:positionV relativeFrom="page">
                <wp:posOffset>5866130</wp:posOffset>
              </wp:positionV>
              <wp:extent cx="2099945" cy="82550"/>
              <wp:effectExtent l="0" t="0" r="0" b="0"/>
              <wp:wrapNone/>
              <wp:docPr id="235" name="Shape 235"/>
              <wp:cNvGraphicFramePr/>
              <a:graphic xmlns:a="http://schemas.openxmlformats.org/drawingml/2006/main">
                <a:graphicData uri="http://schemas.microsoft.com/office/word/2010/wordprocessingShape">
                  <wps:wsp>
                    <wps:cNvSpPr txBox="1"/>
                    <wps:spPr>
                      <a:xfrm>
                        <a:off x="0" y="0"/>
                        <a:ext cx="2099945" cy="82550"/>
                      </a:xfrm>
                      <a:prstGeom prst="rect">
                        <a:avLst/>
                      </a:prstGeom>
                      <a:noFill/>
                    </wps:spPr>
                    <wps:txbx>
                      <w:txbxContent>
                        <w:p w14:paraId="0F5D05E5" w14:textId="77777777" w:rsidR="00BB7A7E" w:rsidRDefault="00245D49">
                          <w:pPr>
                            <w:pStyle w:val="Zhlavnebozpat20"/>
                            <w:shd w:val="clear" w:color="auto" w:fill="auto"/>
                            <w:tabs>
                              <w:tab w:val="right" w:pos="1094"/>
                              <w:tab w:val="right" w:pos="1387"/>
                              <w:tab w:val="right" w:pos="2098"/>
                              <w:tab w:val="right" w:pos="2347"/>
                              <w:tab w:val="right" w:pos="3307"/>
                            </w:tabs>
                            <w:rPr>
                              <w:sz w:val="10"/>
                              <w:szCs w:val="10"/>
                            </w:rPr>
                          </w:pPr>
                          <w:r>
                            <w:rPr>
                              <w:rFonts w:ascii="Arial" w:eastAsia="Arial" w:hAnsi="Arial" w:cs="Arial"/>
                              <w:sz w:val="10"/>
                              <w:szCs w:val="10"/>
                            </w:rPr>
                            <w:t>KPL |</w:t>
                          </w:r>
                          <w:r>
                            <w:rPr>
                              <w:rFonts w:ascii="Arial" w:eastAsia="Arial" w:hAnsi="Arial" w:cs="Arial"/>
                              <w:sz w:val="10"/>
                              <w:szCs w:val="10"/>
                            </w:rPr>
                            <w:tab/>
                            <w:t>1,00000</w:t>
                          </w:r>
                          <w:r>
                            <w:rPr>
                              <w:rFonts w:ascii="Arial" w:eastAsia="Arial" w:hAnsi="Arial" w:cs="Arial"/>
                              <w:sz w:val="10"/>
                              <w:szCs w:val="10"/>
                            </w:rPr>
                            <w:tab/>
                            <w:t>|</w:t>
                          </w:r>
                          <w:r>
                            <w:rPr>
                              <w:rFonts w:ascii="Arial" w:eastAsia="Arial" w:hAnsi="Arial" w:cs="Arial"/>
                              <w:sz w:val="10"/>
                              <w:szCs w:val="10"/>
                            </w:rPr>
                            <w:tab/>
                            <w:t>44 231,66</w:t>
                          </w:r>
                          <w:r>
                            <w:rPr>
                              <w:rFonts w:ascii="Arial" w:eastAsia="Arial" w:hAnsi="Arial" w:cs="Arial"/>
                              <w:sz w:val="10"/>
                              <w:szCs w:val="10"/>
                            </w:rPr>
                            <w:tab/>
                            <w:t>|</w:t>
                          </w:r>
                          <w:r>
                            <w:rPr>
                              <w:rFonts w:ascii="Arial" w:eastAsia="Arial" w:hAnsi="Arial" w:cs="Arial"/>
                              <w:sz w:val="10"/>
                              <w:szCs w:val="10"/>
                            </w:rPr>
                            <w:tab/>
                            <w:t>44 231,66 ~~|</w:t>
                          </w:r>
                        </w:p>
                      </w:txbxContent>
                    </wps:txbx>
                    <wps:bodyPr lIns="0" tIns="0" rIns="0" bIns="0">
                      <a:spAutoFit/>
                    </wps:bodyPr>
                  </wps:wsp>
                </a:graphicData>
              </a:graphic>
            </wp:anchor>
          </w:drawing>
        </mc:Choice>
        <mc:Fallback>
          <w:pict>
            <v:shape w14:anchorId="340E6874" id="Shape 235" o:spid="_x0000_s1166" type="#_x0000_t202" style="position:absolute;margin-left:374.05pt;margin-top:461.9pt;width:165.35pt;height:6.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" filled="f" stroked="f">
              <v:textbox style="mso-fit-shape-to-text:t" inset="0,0,0,0">
                <w:txbxContent>
                  <w:p w14:paraId="0F5D05E5" w14:textId="77777777" w:rsidR="00BB7A7E" w:rsidRDefault="00245D49">
                    <w:pPr>
                      <w:pStyle w:val="Zhlavnebozpat20"/>
                      <w:shd w:val="clear" w:color="auto" w:fill="auto"/>
                      <w:tabs>
                        <w:tab w:val="right" w:pos="1094"/>
                        <w:tab w:val="right" w:pos="1387"/>
                        <w:tab w:val="right" w:pos="2098"/>
                        <w:tab w:val="right" w:pos="2347"/>
                        <w:tab w:val="right" w:pos="3307"/>
                      </w:tabs>
                      <w:rPr>
                        <w:sz w:val="10"/>
                        <w:szCs w:val="10"/>
                      </w:rPr>
                    </w:pPr>
                    <w:r>
                      <w:rPr>
                        <w:rFonts w:ascii="Arial" w:eastAsia="Arial" w:hAnsi="Arial" w:cs="Arial"/>
                        <w:sz w:val="10"/>
                        <w:szCs w:val="10"/>
                      </w:rPr>
                      <w:t>KPL |</w:t>
                    </w:r>
                    <w:r>
                      <w:rPr>
                        <w:rFonts w:ascii="Arial" w:eastAsia="Arial" w:hAnsi="Arial" w:cs="Arial"/>
                        <w:sz w:val="10"/>
                        <w:szCs w:val="10"/>
                      </w:rPr>
                      <w:tab/>
                      <w:t>1,00000</w:t>
                    </w:r>
                    <w:r>
                      <w:rPr>
                        <w:rFonts w:ascii="Arial" w:eastAsia="Arial" w:hAnsi="Arial" w:cs="Arial"/>
                        <w:sz w:val="10"/>
                        <w:szCs w:val="10"/>
                      </w:rPr>
                      <w:tab/>
                      <w:t>|</w:t>
                    </w:r>
                    <w:r>
                      <w:rPr>
                        <w:rFonts w:ascii="Arial" w:eastAsia="Arial" w:hAnsi="Arial" w:cs="Arial"/>
                        <w:sz w:val="10"/>
                        <w:szCs w:val="10"/>
                      </w:rPr>
                      <w:tab/>
                      <w:t>44 231,66</w:t>
                    </w:r>
                    <w:r>
                      <w:rPr>
                        <w:rFonts w:ascii="Arial" w:eastAsia="Arial" w:hAnsi="Arial" w:cs="Arial"/>
                        <w:sz w:val="10"/>
                        <w:szCs w:val="10"/>
                      </w:rPr>
                      <w:tab/>
                      <w:t>|</w:t>
                    </w:r>
                    <w:r>
                      <w:rPr>
                        <w:rFonts w:ascii="Arial" w:eastAsia="Arial" w:hAnsi="Arial" w:cs="Arial"/>
                        <w:sz w:val="10"/>
                        <w:szCs w:val="10"/>
                      </w:rPr>
                      <w:tab/>
                      <w:t>44 231,66 ~~|</w:t>
                    </w:r>
                  </w:p>
                </w:txbxContent>
              </v:textbox>
              <w10:wrap anchorx="page" anchory="page"/>
            </v:shape>
          </w:pict>
        </mc:Fallback>
      </mc:AlternateContent>
    </w:r>
    <w:r>
      <w:rPr>
        <w:noProof/>
      </w:rPr>
      <mc:AlternateContent>
        <mc:Choice Requires="wps">
          <w:drawing>
            <wp:anchor distT="0" distB="0" distL="114300" distR="114300" simplePos="0" relativeHeight="251586560" behindDoc="1" locked="0" layoutInCell="1" allowOverlap="1" wp14:anchorId="0C6381B8" wp14:editId="60743873">
              <wp:simplePos x="0" y="0"/>
              <wp:positionH relativeFrom="page">
                <wp:posOffset>687705</wp:posOffset>
              </wp:positionH>
              <wp:positionV relativeFrom="page">
                <wp:posOffset>5870575</wp:posOffset>
              </wp:positionV>
              <wp:extent cx="6160135" cy="0"/>
              <wp:effectExtent l="0" t="0" r="0" b="0"/>
              <wp:wrapNone/>
              <wp:docPr id="237" name="Shape 237"/>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4.149999999999999pt;margin-top:462.25pt;width:485.05000000000001pt;height:0;z-index:-251658240;mso-position-horizontal-relative:page;mso-position-vertical-relative:page">
              <v:stroke weight="1.pt"/>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A374" w14:textId="77777777" w:rsidR="00BB7A7E" w:rsidRDefault="00BB7A7E"/>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1C29" w14:textId="77777777" w:rsidR="00BB7A7E" w:rsidRDefault="00BB7A7E"/>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A8FD" w14:textId="77777777" w:rsidR="00BB7A7E" w:rsidRDefault="00245D49">
    <w:pPr>
      <w:spacing w:line="1" w:lineRule="exact"/>
    </w:pPr>
    <w:r>
      <w:rPr>
        <w:noProof/>
      </w:rPr>
      <mc:AlternateContent>
        <mc:Choice Requires="wps">
          <w:drawing>
            <wp:anchor distT="0" distB="0" distL="0" distR="0" simplePos="0" relativeHeight="251675648" behindDoc="1" locked="0" layoutInCell="1" allowOverlap="1" wp14:anchorId="0732938A" wp14:editId="3A52C6D0">
              <wp:simplePos x="0" y="0"/>
              <wp:positionH relativeFrom="page">
                <wp:posOffset>687705</wp:posOffset>
              </wp:positionH>
              <wp:positionV relativeFrom="page">
                <wp:posOffset>8695055</wp:posOffset>
              </wp:positionV>
              <wp:extent cx="972185" cy="91440"/>
              <wp:effectExtent l="0" t="0" r="0" b="0"/>
              <wp:wrapNone/>
              <wp:docPr id="294" name="Shape 294"/>
              <wp:cNvGraphicFramePr/>
              <a:graphic xmlns:a="http://schemas.openxmlformats.org/drawingml/2006/main">
                <a:graphicData uri="http://schemas.microsoft.com/office/word/2010/wordprocessingShape">
                  <wps:wsp>
                    <wps:cNvSpPr txBox="1"/>
                    <wps:spPr>
                      <a:xfrm>
                        <a:off x="0" y="0"/>
                        <a:ext cx="972185" cy="91440"/>
                      </a:xfrm>
                      <a:prstGeom prst="rect">
                        <a:avLst/>
                      </a:prstGeom>
                      <a:noFill/>
                    </wps:spPr>
                    <wps:txbx>
                      <w:txbxContent>
                        <w:p w14:paraId="33529919" w14:textId="77777777" w:rsidR="00BB7A7E" w:rsidRDefault="00245D49">
                          <w:pPr>
                            <w:pStyle w:val="Zhlavnebozpat20"/>
                            <w:shd w:val="clear" w:color="auto" w:fill="auto"/>
                            <w:tabs>
                              <w:tab w:val="right" w:pos="715"/>
                              <w:tab w:val="right" w:pos="1531"/>
                            </w:tabs>
                            <w:rPr>
                              <w:sz w:val="10"/>
                              <w:szCs w:val="10"/>
                            </w:rPr>
                          </w:pPr>
                          <w:r>
                            <w:rPr>
                              <w:rFonts w:ascii="Arial" w:eastAsia="Arial" w:hAnsi="Arial" w:cs="Arial"/>
                              <w:b/>
                              <w:bCs/>
                              <w:sz w:val="16"/>
                              <w:szCs w:val="16"/>
                            </w:rPr>
                            <w:t>[</w:t>
                          </w:r>
                          <w:r>
                            <w:rPr>
                              <w:rFonts w:ascii="Arial" w:eastAsia="Arial" w:hAnsi="Arial" w:cs="Arial"/>
                              <w:b/>
                              <w:bCs/>
                              <w:sz w:val="16"/>
                              <w:szCs w:val="16"/>
                            </w:rPr>
                            <w:tab/>
                          </w:r>
                          <w:proofErr w:type="gramStart"/>
                          <w:r>
                            <w:rPr>
                              <w:rFonts w:ascii="Arial" w:eastAsia="Arial" w:hAnsi="Arial" w:cs="Arial"/>
                              <w:b/>
                              <w:bCs/>
                              <w:sz w:val="16"/>
                              <w:szCs w:val="16"/>
                            </w:rPr>
                            <w:t>19T</w:t>
                          </w:r>
                          <w:proofErr w:type="gramEnd"/>
                          <w:r>
                            <w:rPr>
                              <w:rFonts w:ascii="Arial" w:eastAsia="Arial" w:hAnsi="Arial" w:cs="Arial"/>
                              <w:b/>
                              <w:bCs/>
                              <w:sz w:val="16"/>
                              <w:szCs w:val="16"/>
                            </w:rPr>
                            <w:tab/>
                          </w:r>
                          <w:r>
                            <w:rPr>
                              <w:rFonts w:ascii="Arial" w:eastAsia="Arial" w:hAnsi="Arial" w:cs="Arial"/>
                              <w:sz w:val="10"/>
                              <w:szCs w:val="10"/>
                            </w:rPr>
                            <w:t>9191111</w:t>
                          </w:r>
                        </w:p>
                      </w:txbxContent>
                    </wps:txbx>
                    <wps:bodyPr lIns="0" tIns="0" rIns="0" bIns="0">
                      <a:spAutoFit/>
                    </wps:bodyPr>
                  </wps:wsp>
                </a:graphicData>
              </a:graphic>
            </wp:anchor>
          </w:drawing>
        </mc:Choice>
        <mc:Fallback>
          <w:pict>
            <v:shapetype w14:anchorId="0732938A" id="_x0000_t202" coordsize="21600,21600" o:spt="202" path="m,l,21600r21600,l21600,xe">
              <v:stroke joinstyle="miter"/>
              <v:path gradientshapeok="t" o:connecttype="rect"/>
            </v:shapetype>
            <v:shape id="Shape 294" o:spid="_x0000_s1169" type="#_x0000_t202" style="position:absolute;margin-left:54.15pt;margin-top:684.65pt;width:76.55pt;height:7.2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" filled="f" stroked="f">
              <v:textbox style="mso-fit-shape-to-text:t" inset="0,0,0,0">
                <w:txbxContent>
                  <w:p w14:paraId="33529919" w14:textId="77777777" w:rsidR="00BB7A7E" w:rsidRDefault="00245D49">
                    <w:pPr>
                      <w:pStyle w:val="Zhlavnebozpat20"/>
                      <w:shd w:val="clear" w:color="auto" w:fill="auto"/>
                      <w:tabs>
                        <w:tab w:val="right" w:pos="715"/>
                        <w:tab w:val="right" w:pos="1531"/>
                      </w:tabs>
                      <w:rPr>
                        <w:sz w:val="10"/>
                        <w:szCs w:val="10"/>
                      </w:rPr>
                    </w:pPr>
                    <w:r>
                      <w:rPr>
                        <w:rFonts w:ascii="Arial" w:eastAsia="Arial" w:hAnsi="Arial" w:cs="Arial"/>
                        <w:b/>
                        <w:bCs/>
                        <w:sz w:val="16"/>
                        <w:szCs w:val="16"/>
                      </w:rPr>
                      <w:t>[</w:t>
                    </w:r>
                    <w:r>
                      <w:rPr>
                        <w:rFonts w:ascii="Arial" w:eastAsia="Arial" w:hAnsi="Arial" w:cs="Arial"/>
                        <w:b/>
                        <w:bCs/>
                        <w:sz w:val="16"/>
                        <w:szCs w:val="16"/>
                      </w:rPr>
                      <w:tab/>
                    </w:r>
                    <w:proofErr w:type="gramStart"/>
                    <w:r>
                      <w:rPr>
                        <w:rFonts w:ascii="Arial" w:eastAsia="Arial" w:hAnsi="Arial" w:cs="Arial"/>
                        <w:b/>
                        <w:bCs/>
                        <w:sz w:val="16"/>
                        <w:szCs w:val="16"/>
                      </w:rPr>
                      <w:t>19T</w:t>
                    </w:r>
                    <w:proofErr w:type="gramEnd"/>
                    <w:r>
                      <w:rPr>
                        <w:rFonts w:ascii="Arial" w:eastAsia="Arial" w:hAnsi="Arial" w:cs="Arial"/>
                        <w:b/>
                        <w:bCs/>
                        <w:sz w:val="16"/>
                        <w:szCs w:val="16"/>
                      </w:rPr>
                      <w:tab/>
                    </w:r>
                    <w:r>
                      <w:rPr>
                        <w:rFonts w:ascii="Arial" w:eastAsia="Arial" w:hAnsi="Arial" w:cs="Arial"/>
                        <w:sz w:val="10"/>
                        <w:szCs w:val="10"/>
                      </w:rPr>
                      <w:t>9191111</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14A1DD73" wp14:editId="20B94DFC">
              <wp:simplePos x="0" y="0"/>
              <wp:positionH relativeFrom="page">
                <wp:posOffset>4780915</wp:posOffset>
              </wp:positionH>
              <wp:positionV relativeFrom="page">
                <wp:posOffset>8698230</wp:posOffset>
              </wp:positionV>
              <wp:extent cx="2066290" cy="88265"/>
              <wp:effectExtent l="0" t="0" r="0" b="0"/>
              <wp:wrapNone/>
              <wp:docPr id="296" name="Shape 296"/>
              <wp:cNvGraphicFramePr/>
              <a:graphic xmlns:a="http://schemas.openxmlformats.org/drawingml/2006/main">
                <a:graphicData uri="http://schemas.microsoft.com/office/word/2010/wordprocessingShape">
                  <wps:wsp>
                    <wps:cNvSpPr txBox="1"/>
                    <wps:spPr>
                      <a:xfrm>
                        <a:off x="0" y="0"/>
                        <a:ext cx="2066290" cy="88265"/>
                      </a:xfrm>
                      <a:prstGeom prst="rect">
                        <a:avLst/>
                      </a:prstGeom>
                      <a:noFill/>
                    </wps:spPr>
                    <wps:txbx>
                      <w:txbxContent>
                        <w:p w14:paraId="5121303D" w14:textId="77777777" w:rsidR="00BB7A7E" w:rsidRDefault="00245D49">
                          <w:pPr>
                            <w:pStyle w:val="Zhlavnebozpat20"/>
                            <w:shd w:val="clear" w:color="auto" w:fill="auto"/>
                            <w:tabs>
                              <w:tab w:val="left" w:pos="0"/>
                              <w:tab w:val="right" w:pos="403"/>
                              <w:tab w:val="right" w:pos="1099"/>
                              <w:tab w:val="right" w:pos="2323"/>
                              <w:tab w:val="right" w:pos="3010"/>
                              <w:tab w:val="right" w:pos="3254"/>
                            </w:tabs>
                            <w:rPr>
                              <w:sz w:val="16"/>
                              <w:szCs w:val="16"/>
                            </w:rPr>
                          </w:pPr>
                          <w:r>
                            <w:rPr>
                              <w:rFonts w:ascii="Arial" w:eastAsia="Arial" w:hAnsi="Arial" w:cs="Arial"/>
                              <w:sz w:val="10"/>
                              <w:szCs w:val="10"/>
                            </w:rPr>
                            <w:t>M</w:t>
                          </w:r>
                          <w:r>
                            <w:rPr>
                              <w:rFonts w:ascii="Arial" w:eastAsia="Arial" w:hAnsi="Arial" w:cs="Arial"/>
                              <w:sz w:val="10"/>
                              <w:szCs w:val="10"/>
                            </w:rPr>
                            <w:tab/>
                          </w:r>
                          <w:r>
                            <w:rPr>
                              <w:rFonts w:ascii="Trebuchet MS" w:eastAsia="Trebuchet MS" w:hAnsi="Trebuchet MS" w:cs="Trebuchet MS"/>
                            </w:rPr>
                            <w:t>I</w:t>
                          </w:r>
                          <w:r>
                            <w:rPr>
                              <w:rFonts w:ascii="Trebuchet MS" w:eastAsia="Trebuchet MS" w:hAnsi="Trebuchet MS" w:cs="Trebuchet MS"/>
                            </w:rPr>
                            <w:tab/>
                          </w:r>
                          <w:r>
                            <w:rPr>
                              <w:rFonts w:ascii="Arial" w:eastAsia="Arial" w:hAnsi="Arial" w:cs="Arial"/>
                              <w:sz w:val="10"/>
                              <w:szCs w:val="10"/>
                            </w:rPr>
                            <w:t>300,00000</w:t>
                          </w:r>
                          <w:r>
                            <w:rPr>
                              <w:rFonts w:ascii="Arial" w:eastAsia="Arial" w:hAnsi="Arial" w:cs="Arial"/>
                              <w:sz w:val="10"/>
                              <w:szCs w:val="10"/>
                            </w:rPr>
                            <w:tab/>
                            <w:t>139,01</w:t>
                          </w:r>
                          <w:r>
                            <w:rPr>
                              <w:rFonts w:ascii="Arial" w:eastAsia="Arial" w:hAnsi="Arial" w:cs="Arial"/>
                              <w:sz w:val="10"/>
                              <w:szCs w:val="10"/>
                            </w:rPr>
                            <w:tab/>
                          </w:r>
                          <w:r>
                            <w:rPr>
                              <w:rFonts w:ascii="Trebuchet MS" w:eastAsia="Trebuchet MS" w:hAnsi="Trebuchet MS" w:cs="Trebuchet MS"/>
                            </w:rPr>
                            <w:t>I</w:t>
                          </w:r>
                          <w:r>
                            <w:rPr>
                              <w:rFonts w:ascii="Trebuchet MS" w:eastAsia="Trebuchet MS" w:hAnsi="Trebuchet MS" w:cs="Trebuchet MS"/>
                            </w:rPr>
                            <w:tab/>
                          </w:r>
                          <w:r>
                            <w:rPr>
                              <w:rFonts w:ascii="Arial" w:eastAsia="Arial" w:hAnsi="Arial" w:cs="Arial"/>
                              <w:sz w:val="10"/>
                              <w:szCs w:val="10"/>
                            </w:rPr>
                            <w:t>41 703,00</w:t>
                          </w:r>
                          <w:r>
                            <w:rPr>
                              <w:rFonts w:ascii="Arial" w:eastAsia="Arial" w:hAnsi="Arial" w:cs="Arial"/>
                              <w:sz w:val="10"/>
                              <w:szCs w:val="10"/>
                            </w:rPr>
                            <w:tab/>
                          </w:r>
                          <w:r>
                            <w:rPr>
                              <w:rFonts w:ascii="Arial" w:eastAsia="Arial" w:hAnsi="Arial" w:cs="Arial"/>
                              <w:b/>
                              <w:bCs/>
                              <w:sz w:val="16"/>
                              <w:szCs w:val="16"/>
                            </w:rPr>
                            <w:t>]</w:t>
                          </w:r>
                        </w:p>
                      </w:txbxContent>
                    </wps:txbx>
                    <wps:bodyPr lIns="0" tIns="0" rIns="0" bIns="0">
                      <a:spAutoFit/>
                    </wps:bodyPr>
                  </wps:wsp>
                </a:graphicData>
              </a:graphic>
            </wp:anchor>
          </w:drawing>
        </mc:Choice>
        <mc:Fallback>
          <w:pict>
            <v:shape w14:anchorId="14A1DD73" id="Shape 296" o:spid="_x0000_s1170" type="#_x0000_t202" style="position:absolute;margin-left:376.45pt;margin-top:684.9pt;width:162.7pt;height:6.9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" filled="f" stroked="f">
              <v:textbox style="mso-fit-shape-to-text:t" inset="0,0,0,0">
                <w:txbxContent>
                  <w:p w14:paraId="5121303D" w14:textId="77777777" w:rsidR="00BB7A7E" w:rsidRDefault="00245D49">
                    <w:pPr>
                      <w:pStyle w:val="Zhlavnebozpat20"/>
                      <w:shd w:val="clear" w:color="auto" w:fill="auto"/>
                      <w:tabs>
                        <w:tab w:val="left" w:pos="0"/>
                        <w:tab w:val="right" w:pos="403"/>
                        <w:tab w:val="right" w:pos="1099"/>
                        <w:tab w:val="right" w:pos="2323"/>
                        <w:tab w:val="right" w:pos="3010"/>
                        <w:tab w:val="right" w:pos="3254"/>
                      </w:tabs>
                      <w:rPr>
                        <w:sz w:val="16"/>
                        <w:szCs w:val="16"/>
                      </w:rPr>
                    </w:pPr>
                    <w:r>
                      <w:rPr>
                        <w:rFonts w:ascii="Arial" w:eastAsia="Arial" w:hAnsi="Arial" w:cs="Arial"/>
                        <w:sz w:val="10"/>
                        <w:szCs w:val="10"/>
                      </w:rPr>
                      <w:t>M</w:t>
                    </w:r>
                    <w:r>
                      <w:rPr>
                        <w:rFonts w:ascii="Arial" w:eastAsia="Arial" w:hAnsi="Arial" w:cs="Arial"/>
                        <w:sz w:val="10"/>
                        <w:szCs w:val="10"/>
                      </w:rPr>
                      <w:tab/>
                    </w:r>
                    <w:r>
                      <w:rPr>
                        <w:rFonts w:ascii="Trebuchet MS" w:eastAsia="Trebuchet MS" w:hAnsi="Trebuchet MS" w:cs="Trebuchet MS"/>
                      </w:rPr>
                      <w:t>I</w:t>
                    </w:r>
                    <w:r>
                      <w:rPr>
                        <w:rFonts w:ascii="Trebuchet MS" w:eastAsia="Trebuchet MS" w:hAnsi="Trebuchet MS" w:cs="Trebuchet MS"/>
                      </w:rPr>
                      <w:tab/>
                    </w:r>
                    <w:r>
                      <w:rPr>
                        <w:rFonts w:ascii="Arial" w:eastAsia="Arial" w:hAnsi="Arial" w:cs="Arial"/>
                        <w:sz w:val="10"/>
                        <w:szCs w:val="10"/>
                      </w:rPr>
                      <w:t>300,00000</w:t>
                    </w:r>
                    <w:r>
                      <w:rPr>
                        <w:rFonts w:ascii="Arial" w:eastAsia="Arial" w:hAnsi="Arial" w:cs="Arial"/>
                        <w:sz w:val="10"/>
                        <w:szCs w:val="10"/>
                      </w:rPr>
                      <w:tab/>
                      <w:t>139,01</w:t>
                    </w:r>
                    <w:r>
                      <w:rPr>
                        <w:rFonts w:ascii="Arial" w:eastAsia="Arial" w:hAnsi="Arial" w:cs="Arial"/>
                        <w:sz w:val="10"/>
                        <w:szCs w:val="10"/>
                      </w:rPr>
                      <w:tab/>
                    </w:r>
                    <w:r>
                      <w:rPr>
                        <w:rFonts w:ascii="Trebuchet MS" w:eastAsia="Trebuchet MS" w:hAnsi="Trebuchet MS" w:cs="Trebuchet MS"/>
                      </w:rPr>
                      <w:t>I</w:t>
                    </w:r>
                    <w:r>
                      <w:rPr>
                        <w:rFonts w:ascii="Trebuchet MS" w:eastAsia="Trebuchet MS" w:hAnsi="Trebuchet MS" w:cs="Trebuchet MS"/>
                      </w:rPr>
                      <w:tab/>
                    </w:r>
                    <w:r>
                      <w:rPr>
                        <w:rFonts w:ascii="Arial" w:eastAsia="Arial" w:hAnsi="Arial" w:cs="Arial"/>
                        <w:sz w:val="10"/>
                        <w:szCs w:val="10"/>
                      </w:rPr>
                      <w:t>41 703,00</w:t>
                    </w:r>
                    <w:r>
                      <w:rPr>
                        <w:rFonts w:ascii="Arial" w:eastAsia="Arial" w:hAnsi="Arial" w:cs="Arial"/>
                        <w:sz w:val="10"/>
                        <w:szCs w:val="10"/>
                      </w:rPr>
                      <w:tab/>
                    </w:r>
                    <w:r>
                      <w:rPr>
                        <w:rFonts w:ascii="Arial" w:eastAsia="Arial" w:hAnsi="Arial" w:cs="Arial"/>
                        <w:b/>
                        <w:bCs/>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589632" behindDoc="1" locked="0" layoutInCell="1" allowOverlap="1" wp14:anchorId="7FF181C7" wp14:editId="6F0CA933">
              <wp:simplePos x="0" y="0"/>
              <wp:positionH relativeFrom="page">
                <wp:posOffset>687705</wp:posOffset>
              </wp:positionH>
              <wp:positionV relativeFrom="page">
                <wp:posOffset>8701405</wp:posOffset>
              </wp:positionV>
              <wp:extent cx="6160135" cy="0"/>
              <wp:effectExtent l="0" t="0" r="0" b="0"/>
              <wp:wrapNone/>
              <wp:docPr id="298" name="Shape 298"/>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4.149999999999999pt;margin-top:685.14999999999998pt;width:485.0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F3E7" w14:textId="77777777" w:rsidR="00BB7A7E" w:rsidRDefault="00245D49">
    <w:pPr>
      <w:spacing w:line="1" w:lineRule="exact"/>
    </w:pPr>
    <w:r>
      <w:rPr>
        <w:noProof/>
      </w:rPr>
      <mc:AlternateContent>
        <mc:Choice Requires="wps">
          <w:drawing>
            <wp:anchor distT="0" distB="0" distL="0" distR="0" simplePos="0" relativeHeight="251615232" behindDoc="1" locked="0" layoutInCell="1" allowOverlap="1" wp14:anchorId="6944661C" wp14:editId="000E1EBC">
              <wp:simplePos x="0" y="0"/>
              <wp:positionH relativeFrom="page">
                <wp:posOffset>3450590</wp:posOffset>
              </wp:positionH>
              <wp:positionV relativeFrom="page">
                <wp:posOffset>9999980</wp:posOffset>
              </wp:positionV>
              <wp:extent cx="655320" cy="113030"/>
              <wp:effectExtent l="0" t="0" r="0" b="0"/>
              <wp:wrapNone/>
              <wp:docPr id="8" name="Shape 8"/>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5C0E093F"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6944661C" id="_x0000_t202" coordsize="21600,21600" o:spt="202" path="m,l,21600r21600,l21600,xe">
              <v:stroke joinstyle="miter"/>
              <v:path gradientshapeok="t" o:connecttype="rect"/>
            </v:shapetype>
            <v:shape id="Shape 8" o:spid="_x0000_s1116" type="#_x0000_t202" style="position:absolute;margin-left:271.7pt;margin-top:787.4pt;width:51.6pt;height:8.9pt;z-index:-2517012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5ehwEAAAY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" filled="f" stroked="f">
              <v:textbox style="mso-fit-shape-to-text:t" inset="0,0,0,0">
                <w:txbxContent>
                  <w:p w14:paraId="5C0E093F"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74272" behindDoc="1" locked="0" layoutInCell="1" allowOverlap="1" wp14:anchorId="38BDCE9D" wp14:editId="64AC3F57">
              <wp:simplePos x="0" y="0"/>
              <wp:positionH relativeFrom="page">
                <wp:posOffset>878205</wp:posOffset>
              </wp:positionH>
              <wp:positionV relativeFrom="page">
                <wp:posOffset>9982835</wp:posOffset>
              </wp:positionV>
              <wp:extent cx="5800090" cy="0"/>
              <wp:effectExtent l="0" t="0" r="0" b="0"/>
              <wp:wrapNone/>
              <wp:docPr id="10" name="Shape 1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7372" w14:textId="77777777" w:rsidR="00BB7A7E" w:rsidRDefault="00245D49">
    <w:pPr>
      <w:spacing w:line="1" w:lineRule="exact"/>
    </w:pPr>
    <w:r>
      <w:rPr>
        <w:noProof/>
      </w:rPr>
      <mc:AlternateContent>
        <mc:Choice Requires="wps">
          <w:drawing>
            <wp:anchor distT="0" distB="0" distL="0" distR="0" simplePos="0" relativeHeight="251673600" behindDoc="1" locked="0" layoutInCell="1" allowOverlap="1" wp14:anchorId="53C3F7BF" wp14:editId="20043BB9">
              <wp:simplePos x="0" y="0"/>
              <wp:positionH relativeFrom="page">
                <wp:posOffset>687705</wp:posOffset>
              </wp:positionH>
              <wp:positionV relativeFrom="page">
                <wp:posOffset>8695055</wp:posOffset>
              </wp:positionV>
              <wp:extent cx="972185" cy="91440"/>
              <wp:effectExtent l="0" t="0" r="0" b="0"/>
              <wp:wrapNone/>
              <wp:docPr id="289" name="Shape 289"/>
              <wp:cNvGraphicFramePr/>
              <a:graphic xmlns:a="http://schemas.openxmlformats.org/drawingml/2006/main">
                <a:graphicData uri="http://schemas.microsoft.com/office/word/2010/wordprocessingShape">
                  <wps:wsp>
                    <wps:cNvSpPr txBox="1"/>
                    <wps:spPr>
                      <a:xfrm>
                        <a:off x="0" y="0"/>
                        <a:ext cx="972185" cy="91440"/>
                      </a:xfrm>
                      <a:prstGeom prst="rect">
                        <a:avLst/>
                      </a:prstGeom>
                      <a:noFill/>
                    </wps:spPr>
                    <wps:txbx>
                      <w:txbxContent>
                        <w:p w14:paraId="3BAA3785" w14:textId="77777777" w:rsidR="00BB7A7E" w:rsidRDefault="00245D49">
                          <w:pPr>
                            <w:pStyle w:val="Zhlavnebozpat20"/>
                            <w:shd w:val="clear" w:color="auto" w:fill="auto"/>
                            <w:tabs>
                              <w:tab w:val="right" w:pos="715"/>
                              <w:tab w:val="right" w:pos="1531"/>
                            </w:tabs>
                            <w:rPr>
                              <w:sz w:val="10"/>
                              <w:szCs w:val="10"/>
                            </w:rPr>
                          </w:pPr>
                          <w:r>
                            <w:rPr>
                              <w:rFonts w:ascii="Arial" w:eastAsia="Arial" w:hAnsi="Arial" w:cs="Arial"/>
                              <w:b/>
                              <w:bCs/>
                              <w:sz w:val="16"/>
                              <w:szCs w:val="16"/>
                            </w:rPr>
                            <w:t>[</w:t>
                          </w:r>
                          <w:r>
                            <w:rPr>
                              <w:rFonts w:ascii="Arial" w:eastAsia="Arial" w:hAnsi="Arial" w:cs="Arial"/>
                              <w:b/>
                              <w:bCs/>
                              <w:sz w:val="16"/>
                              <w:szCs w:val="16"/>
                            </w:rPr>
                            <w:tab/>
                          </w:r>
                          <w:proofErr w:type="gramStart"/>
                          <w:r>
                            <w:rPr>
                              <w:rFonts w:ascii="Arial" w:eastAsia="Arial" w:hAnsi="Arial" w:cs="Arial"/>
                              <w:b/>
                              <w:bCs/>
                              <w:sz w:val="16"/>
                              <w:szCs w:val="16"/>
                            </w:rPr>
                            <w:t>19T</w:t>
                          </w:r>
                          <w:proofErr w:type="gramEnd"/>
                          <w:r>
                            <w:rPr>
                              <w:rFonts w:ascii="Arial" w:eastAsia="Arial" w:hAnsi="Arial" w:cs="Arial"/>
                              <w:b/>
                              <w:bCs/>
                              <w:sz w:val="16"/>
                              <w:szCs w:val="16"/>
                            </w:rPr>
                            <w:tab/>
                          </w:r>
                          <w:r>
                            <w:rPr>
                              <w:rFonts w:ascii="Arial" w:eastAsia="Arial" w:hAnsi="Arial" w:cs="Arial"/>
                              <w:sz w:val="10"/>
                              <w:szCs w:val="10"/>
                            </w:rPr>
                            <w:t>9191111</w:t>
                          </w:r>
                        </w:p>
                      </w:txbxContent>
                    </wps:txbx>
                    <wps:bodyPr lIns="0" tIns="0" rIns="0" bIns="0">
                      <a:spAutoFit/>
                    </wps:bodyPr>
                  </wps:wsp>
                </a:graphicData>
              </a:graphic>
            </wp:anchor>
          </w:drawing>
        </mc:Choice>
        <mc:Fallback>
          <w:pict>
            <v:shapetype w14:anchorId="53C3F7BF" id="_x0000_t202" coordsize="21600,21600" o:spt="202" path="m,l,21600r21600,l21600,xe">
              <v:stroke joinstyle="miter"/>
              <v:path gradientshapeok="t" o:connecttype="rect"/>
            </v:shapetype>
            <v:shape id="Shape 289" o:spid="_x0000_s1171" type="#_x0000_t202" style="position:absolute;margin-left:54.15pt;margin-top:684.65pt;width:76.55pt;height:7.2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" filled="f" stroked="f">
              <v:textbox style="mso-fit-shape-to-text:t" inset="0,0,0,0">
                <w:txbxContent>
                  <w:p w14:paraId="3BAA3785" w14:textId="77777777" w:rsidR="00BB7A7E" w:rsidRDefault="00245D49">
                    <w:pPr>
                      <w:pStyle w:val="Zhlavnebozpat20"/>
                      <w:shd w:val="clear" w:color="auto" w:fill="auto"/>
                      <w:tabs>
                        <w:tab w:val="right" w:pos="715"/>
                        <w:tab w:val="right" w:pos="1531"/>
                      </w:tabs>
                      <w:rPr>
                        <w:sz w:val="10"/>
                        <w:szCs w:val="10"/>
                      </w:rPr>
                    </w:pPr>
                    <w:r>
                      <w:rPr>
                        <w:rFonts w:ascii="Arial" w:eastAsia="Arial" w:hAnsi="Arial" w:cs="Arial"/>
                        <w:b/>
                        <w:bCs/>
                        <w:sz w:val="16"/>
                        <w:szCs w:val="16"/>
                      </w:rPr>
                      <w:t>[</w:t>
                    </w:r>
                    <w:r>
                      <w:rPr>
                        <w:rFonts w:ascii="Arial" w:eastAsia="Arial" w:hAnsi="Arial" w:cs="Arial"/>
                        <w:b/>
                        <w:bCs/>
                        <w:sz w:val="16"/>
                        <w:szCs w:val="16"/>
                      </w:rPr>
                      <w:tab/>
                    </w:r>
                    <w:proofErr w:type="gramStart"/>
                    <w:r>
                      <w:rPr>
                        <w:rFonts w:ascii="Arial" w:eastAsia="Arial" w:hAnsi="Arial" w:cs="Arial"/>
                        <w:b/>
                        <w:bCs/>
                        <w:sz w:val="16"/>
                        <w:szCs w:val="16"/>
                      </w:rPr>
                      <w:t>19T</w:t>
                    </w:r>
                    <w:proofErr w:type="gramEnd"/>
                    <w:r>
                      <w:rPr>
                        <w:rFonts w:ascii="Arial" w:eastAsia="Arial" w:hAnsi="Arial" w:cs="Arial"/>
                        <w:b/>
                        <w:bCs/>
                        <w:sz w:val="16"/>
                        <w:szCs w:val="16"/>
                      </w:rPr>
                      <w:tab/>
                    </w:r>
                    <w:r>
                      <w:rPr>
                        <w:rFonts w:ascii="Arial" w:eastAsia="Arial" w:hAnsi="Arial" w:cs="Arial"/>
                        <w:sz w:val="10"/>
                        <w:szCs w:val="10"/>
                      </w:rPr>
                      <w:t>9191111</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5D73D9CF" wp14:editId="4077BD7B">
              <wp:simplePos x="0" y="0"/>
              <wp:positionH relativeFrom="page">
                <wp:posOffset>4780915</wp:posOffset>
              </wp:positionH>
              <wp:positionV relativeFrom="page">
                <wp:posOffset>8698230</wp:posOffset>
              </wp:positionV>
              <wp:extent cx="2066290" cy="88265"/>
              <wp:effectExtent l="0" t="0" r="0" b="0"/>
              <wp:wrapNone/>
              <wp:docPr id="291" name="Shape 291"/>
              <wp:cNvGraphicFramePr/>
              <a:graphic xmlns:a="http://schemas.openxmlformats.org/drawingml/2006/main">
                <a:graphicData uri="http://schemas.microsoft.com/office/word/2010/wordprocessingShape">
                  <wps:wsp>
                    <wps:cNvSpPr txBox="1"/>
                    <wps:spPr>
                      <a:xfrm>
                        <a:off x="0" y="0"/>
                        <a:ext cx="2066290" cy="88265"/>
                      </a:xfrm>
                      <a:prstGeom prst="rect">
                        <a:avLst/>
                      </a:prstGeom>
                      <a:noFill/>
                    </wps:spPr>
                    <wps:txbx>
                      <w:txbxContent>
                        <w:p w14:paraId="5D22C746" w14:textId="77777777" w:rsidR="00BB7A7E" w:rsidRDefault="00245D49">
                          <w:pPr>
                            <w:pStyle w:val="Zhlavnebozpat20"/>
                            <w:shd w:val="clear" w:color="auto" w:fill="auto"/>
                            <w:tabs>
                              <w:tab w:val="left" w:pos="0"/>
                              <w:tab w:val="right" w:pos="403"/>
                              <w:tab w:val="right" w:pos="1099"/>
                              <w:tab w:val="right" w:pos="2323"/>
                              <w:tab w:val="right" w:pos="3010"/>
                              <w:tab w:val="right" w:pos="3254"/>
                            </w:tabs>
                            <w:rPr>
                              <w:sz w:val="16"/>
                              <w:szCs w:val="16"/>
                            </w:rPr>
                          </w:pPr>
                          <w:r>
                            <w:rPr>
                              <w:rFonts w:ascii="Arial" w:eastAsia="Arial" w:hAnsi="Arial" w:cs="Arial"/>
                              <w:sz w:val="10"/>
                              <w:szCs w:val="10"/>
                            </w:rPr>
                            <w:t>M</w:t>
                          </w:r>
                          <w:r>
                            <w:rPr>
                              <w:rFonts w:ascii="Arial" w:eastAsia="Arial" w:hAnsi="Arial" w:cs="Arial"/>
                              <w:sz w:val="10"/>
                              <w:szCs w:val="10"/>
                            </w:rPr>
                            <w:tab/>
                          </w:r>
                          <w:r>
                            <w:rPr>
                              <w:rFonts w:ascii="Trebuchet MS" w:eastAsia="Trebuchet MS" w:hAnsi="Trebuchet MS" w:cs="Trebuchet MS"/>
                            </w:rPr>
                            <w:t>I</w:t>
                          </w:r>
                          <w:r>
                            <w:rPr>
                              <w:rFonts w:ascii="Trebuchet MS" w:eastAsia="Trebuchet MS" w:hAnsi="Trebuchet MS" w:cs="Trebuchet MS"/>
                            </w:rPr>
                            <w:tab/>
                          </w:r>
                          <w:r>
                            <w:rPr>
                              <w:rFonts w:ascii="Arial" w:eastAsia="Arial" w:hAnsi="Arial" w:cs="Arial"/>
                              <w:sz w:val="10"/>
                              <w:szCs w:val="10"/>
                            </w:rPr>
                            <w:t>300,00000</w:t>
                          </w:r>
                          <w:r>
                            <w:rPr>
                              <w:rFonts w:ascii="Arial" w:eastAsia="Arial" w:hAnsi="Arial" w:cs="Arial"/>
                              <w:sz w:val="10"/>
                              <w:szCs w:val="10"/>
                            </w:rPr>
                            <w:tab/>
                            <w:t>139,01</w:t>
                          </w:r>
                          <w:r>
                            <w:rPr>
                              <w:rFonts w:ascii="Arial" w:eastAsia="Arial" w:hAnsi="Arial" w:cs="Arial"/>
                              <w:sz w:val="10"/>
                              <w:szCs w:val="10"/>
                            </w:rPr>
                            <w:tab/>
                          </w:r>
                          <w:r>
                            <w:rPr>
                              <w:rFonts w:ascii="Trebuchet MS" w:eastAsia="Trebuchet MS" w:hAnsi="Trebuchet MS" w:cs="Trebuchet MS"/>
                            </w:rPr>
                            <w:t>I</w:t>
                          </w:r>
                          <w:r>
                            <w:rPr>
                              <w:rFonts w:ascii="Trebuchet MS" w:eastAsia="Trebuchet MS" w:hAnsi="Trebuchet MS" w:cs="Trebuchet MS"/>
                            </w:rPr>
                            <w:tab/>
                          </w:r>
                          <w:r>
                            <w:rPr>
                              <w:rFonts w:ascii="Arial" w:eastAsia="Arial" w:hAnsi="Arial" w:cs="Arial"/>
                              <w:sz w:val="10"/>
                              <w:szCs w:val="10"/>
                            </w:rPr>
                            <w:t>41 703,00</w:t>
                          </w:r>
                          <w:r>
                            <w:rPr>
                              <w:rFonts w:ascii="Arial" w:eastAsia="Arial" w:hAnsi="Arial" w:cs="Arial"/>
                              <w:sz w:val="10"/>
                              <w:szCs w:val="10"/>
                            </w:rPr>
                            <w:tab/>
                          </w:r>
                          <w:r>
                            <w:rPr>
                              <w:rFonts w:ascii="Arial" w:eastAsia="Arial" w:hAnsi="Arial" w:cs="Arial"/>
                              <w:b/>
                              <w:bCs/>
                              <w:sz w:val="16"/>
                              <w:szCs w:val="16"/>
                            </w:rPr>
                            <w:t>]</w:t>
                          </w:r>
                        </w:p>
                      </w:txbxContent>
                    </wps:txbx>
                    <wps:bodyPr lIns="0" tIns="0" rIns="0" bIns="0">
                      <a:spAutoFit/>
                    </wps:bodyPr>
                  </wps:wsp>
                </a:graphicData>
              </a:graphic>
            </wp:anchor>
          </w:drawing>
        </mc:Choice>
        <mc:Fallback>
          <w:pict>
            <v:shape w14:anchorId="5D73D9CF" id="Shape 291" o:spid="_x0000_s1172" type="#_x0000_t202" style="position:absolute;margin-left:376.45pt;margin-top:684.9pt;width:162.7pt;height:6.9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" filled="f" stroked="f">
              <v:textbox style="mso-fit-shape-to-text:t" inset="0,0,0,0">
                <w:txbxContent>
                  <w:p w14:paraId="5D22C746" w14:textId="77777777" w:rsidR="00BB7A7E" w:rsidRDefault="00245D49">
                    <w:pPr>
                      <w:pStyle w:val="Zhlavnebozpat20"/>
                      <w:shd w:val="clear" w:color="auto" w:fill="auto"/>
                      <w:tabs>
                        <w:tab w:val="left" w:pos="0"/>
                        <w:tab w:val="right" w:pos="403"/>
                        <w:tab w:val="right" w:pos="1099"/>
                        <w:tab w:val="right" w:pos="2323"/>
                        <w:tab w:val="right" w:pos="3010"/>
                        <w:tab w:val="right" w:pos="3254"/>
                      </w:tabs>
                      <w:rPr>
                        <w:sz w:val="16"/>
                        <w:szCs w:val="16"/>
                      </w:rPr>
                    </w:pPr>
                    <w:r>
                      <w:rPr>
                        <w:rFonts w:ascii="Arial" w:eastAsia="Arial" w:hAnsi="Arial" w:cs="Arial"/>
                        <w:sz w:val="10"/>
                        <w:szCs w:val="10"/>
                      </w:rPr>
                      <w:t>M</w:t>
                    </w:r>
                    <w:r>
                      <w:rPr>
                        <w:rFonts w:ascii="Arial" w:eastAsia="Arial" w:hAnsi="Arial" w:cs="Arial"/>
                        <w:sz w:val="10"/>
                        <w:szCs w:val="10"/>
                      </w:rPr>
                      <w:tab/>
                    </w:r>
                    <w:r>
                      <w:rPr>
                        <w:rFonts w:ascii="Trebuchet MS" w:eastAsia="Trebuchet MS" w:hAnsi="Trebuchet MS" w:cs="Trebuchet MS"/>
                      </w:rPr>
                      <w:t>I</w:t>
                    </w:r>
                    <w:r>
                      <w:rPr>
                        <w:rFonts w:ascii="Trebuchet MS" w:eastAsia="Trebuchet MS" w:hAnsi="Trebuchet MS" w:cs="Trebuchet MS"/>
                      </w:rPr>
                      <w:tab/>
                    </w:r>
                    <w:r>
                      <w:rPr>
                        <w:rFonts w:ascii="Arial" w:eastAsia="Arial" w:hAnsi="Arial" w:cs="Arial"/>
                        <w:sz w:val="10"/>
                        <w:szCs w:val="10"/>
                      </w:rPr>
                      <w:t>300,00000</w:t>
                    </w:r>
                    <w:r>
                      <w:rPr>
                        <w:rFonts w:ascii="Arial" w:eastAsia="Arial" w:hAnsi="Arial" w:cs="Arial"/>
                        <w:sz w:val="10"/>
                        <w:szCs w:val="10"/>
                      </w:rPr>
                      <w:tab/>
                      <w:t>139,01</w:t>
                    </w:r>
                    <w:r>
                      <w:rPr>
                        <w:rFonts w:ascii="Arial" w:eastAsia="Arial" w:hAnsi="Arial" w:cs="Arial"/>
                        <w:sz w:val="10"/>
                        <w:szCs w:val="10"/>
                      </w:rPr>
                      <w:tab/>
                    </w:r>
                    <w:r>
                      <w:rPr>
                        <w:rFonts w:ascii="Trebuchet MS" w:eastAsia="Trebuchet MS" w:hAnsi="Trebuchet MS" w:cs="Trebuchet MS"/>
                      </w:rPr>
                      <w:t>I</w:t>
                    </w:r>
                    <w:r>
                      <w:rPr>
                        <w:rFonts w:ascii="Trebuchet MS" w:eastAsia="Trebuchet MS" w:hAnsi="Trebuchet MS" w:cs="Trebuchet MS"/>
                      </w:rPr>
                      <w:tab/>
                    </w:r>
                    <w:r>
                      <w:rPr>
                        <w:rFonts w:ascii="Arial" w:eastAsia="Arial" w:hAnsi="Arial" w:cs="Arial"/>
                        <w:sz w:val="10"/>
                        <w:szCs w:val="10"/>
                      </w:rPr>
                      <w:t>41 703,00</w:t>
                    </w:r>
                    <w:r>
                      <w:rPr>
                        <w:rFonts w:ascii="Arial" w:eastAsia="Arial" w:hAnsi="Arial" w:cs="Arial"/>
                        <w:sz w:val="10"/>
                        <w:szCs w:val="10"/>
                      </w:rPr>
                      <w:tab/>
                    </w:r>
                    <w:r>
                      <w:rPr>
                        <w:rFonts w:ascii="Arial" w:eastAsia="Arial" w:hAnsi="Arial" w:cs="Arial"/>
                        <w:b/>
                        <w:bCs/>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588608" behindDoc="1" locked="0" layoutInCell="1" allowOverlap="1" wp14:anchorId="4CACE502" wp14:editId="1FDA68F4">
              <wp:simplePos x="0" y="0"/>
              <wp:positionH relativeFrom="page">
                <wp:posOffset>687705</wp:posOffset>
              </wp:positionH>
              <wp:positionV relativeFrom="page">
                <wp:posOffset>8701405</wp:posOffset>
              </wp:positionV>
              <wp:extent cx="6160135" cy="0"/>
              <wp:effectExtent l="0" t="0" r="0" b="0"/>
              <wp:wrapNone/>
              <wp:docPr id="293" name="Shape 293"/>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4.149999999999999pt;margin-top:685.14999999999998pt;width:485.05000000000001pt;height:0;z-index:-251658240;mso-position-horizontal-relative:page;mso-position-vertical-relative:page">
              <v:stroke weight="1.pt"/>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AD62" w14:textId="77777777" w:rsidR="00BB7A7E" w:rsidRDefault="00245D49">
    <w:pPr>
      <w:spacing w:line="1" w:lineRule="exact"/>
    </w:pPr>
    <w:r>
      <w:rPr>
        <w:noProof/>
      </w:rPr>
      <mc:AlternateContent>
        <mc:Choice Requires="wps">
          <w:drawing>
            <wp:anchor distT="0" distB="0" distL="0" distR="0" simplePos="0" relativeHeight="251682816" behindDoc="1" locked="0" layoutInCell="1" allowOverlap="1" wp14:anchorId="1E865425" wp14:editId="2256C4A5">
              <wp:simplePos x="0" y="0"/>
              <wp:positionH relativeFrom="page">
                <wp:posOffset>3451225</wp:posOffset>
              </wp:positionH>
              <wp:positionV relativeFrom="page">
                <wp:posOffset>10031730</wp:posOffset>
              </wp:positionV>
              <wp:extent cx="658495" cy="94615"/>
              <wp:effectExtent l="0" t="0" r="0" b="0"/>
              <wp:wrapNone/>
              <wp:docPr id="312" name="Shape 312"/>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141B4798"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1E865425" id="_x0000_t202" coordsize="21600,21600" o:spt="202" path="m,l,21600r21600,l21600,xe">
              <v:stroke joinstyle="miter"/>
              <v:path gradientshapeok="t" o:connecttype="rect"/>
            </v:shapetype>
            <v:shape id="Shape 312" o:spid="_x0000_s1177" type="#_x0000_t202" style="position:absolute;margin-left:271.75pt;margin-top:789.9pt;width:51.85pt;height:7.45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" filled="f" stroked="f">
              <v:textbox style="mso-fit-shape-to-text:t" inset="0,0,0,0">
                <w:txbxContent>
                  <w:p w14:paraId="141B4798"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1680" behindDoc="1" locked="0" layoutInCell="1" allowOverlap="1" wp14:anchorId="75C2A011" wp14:editId="468399DF">
              <wp:simplePos x="0" y="0"/>
              <wp:positionH relativeFrom="page">
                <wp:posOffset>607060</wp:posOffset>
              </wp:positionH>
              <wp:positionV relativeFrom="page">
                <wp:posOffset>9996170</wp:posOffset>
              </wp:positionV>
              <wp:extent cx="6163310" cy="0"/>
              <wp:effectExtent l="0" t="0" r="0" b="0"/>
              <wp:wrapNone/>
              <wp:docPr id="314" name="Shape 314"/>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3082" w14:textId="77777777" w:rsidR="00BB7A7E" w:rsidRDefault="00245D49">
    <w:pPr>
      <w:spacing w:line="1" w:lineRule="exact"/>
    </w:pPr>
    <w:r>
      <w:rPr>
        <w:noProof/>
      </w:rPr>
      <mc:AlternateContent>
        <mc:Choice Requires="wps">
          <w:drawing>
            <wp:anchor distT="0" distB="0" distL="0" distR="0" simplePos="0" relativeHeight="251679744" behindDoc="1" locked="0" layoutInCell="1" allowOverlap="1" wp14:anchorId="41B2D6DB" wp14:editId="04E9570B">
              <wp:simplePos x="0" y="0"/>
              <wp:positionH relativeFrom="page">
                <wp:posOffset>3451225</wp:posOffset>
              </wp:positionH>
              <wp:positionV relativeFrom="page">
                <wp:posOffset>10031730</wp:posOffset>
              </wp:positionV>
              <wp:extent cx="658495" cy="94615"/>
              <wp:effectExtent l="0" t="0" r="0" b="0"/>
              <wp:wrapNone/>
              <wp:docPr id="305" name="Shape 305"/>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46D6055C"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41B2D6DB" id="_x0000_t202" coordsize="21600,21600" o:spt="202" path="m,l,21600r21600,l21600,xe">
              <v:stroke joinstyle="miter"/>
              <v:path gradientshapeok="t" o:connecttype="rect"/>
            </v:shapetype>
            <v:shape id="Shape 305" o:spid="_x0000_s1178" type="#_x0000_t202" style="position:absolute;margin-left:271.75pt;margin-top:789.9pt;width:51.85pt;height:7.45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" filled="f" stroked="f">
              <v:textbox style="mso-fit-shape-to-text:t" inset="0,0,0,0">
                <w:txbxContent>
                  <w:p w14:paraId="46D6055C"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0656" behindDoc="1" locked="0" layoutInCell="1" allowOverlap="1" wp14:anchorId="06BCFF6A" wp14:editId="1B9F44C0">
              <wp:simplePos x="0" y="0"/>
              <wp:positionH relativeFrom="page">
                <wp:posOffset>607060</wp:posOffset>
              </wp:positionH>
              <wp:positionV relativeFrom="page">
                <wp:posOffset>9996170</wp:posOffset>
              </wp:positionV>
              <wp:extent cx="6163310" cy="0"/>
              <wp:effectExtent l="0" t="0" r="0" b="0"/>
              <wp:wrapNone/>
              <wp:docPr id="307" name="Shape 307"/>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06C5" w14:textId="77777777" w:rsidR="00BB7A7E" w:rsidRDefault="00245D49">
    <w:pPr>
      <w:spacing w:line="1" w:lineRule="exact"/>
    </w:pPr>
    <w:r>
      <w:rPr>
        <w:noProof/>
      </w:rPr>
      <mc:AlternateContent>
        <mc:Choice Requires="wps">
          <w:drawing>
            <wp:anchor distT="0" distB="0" distL="0" distR="0" simplePos="0" relativeHeight="251688960" behindDoc="1" locked="0" layoutInCell="1" allowOverlap="1" wp14:anchorId="5AE00224" wp14:editId="5EBF1490">
              <wp:simplePos x="0" y="0"/>
              <wp:positionH relativeFrom="page">
                <wp:posOffset>3423285</wp:posOffset>
              </wp:positionH>
              <wp:positionV relativeFrom="page">
                <wp:posOffset>10031730</wp:posOffset>
              </wp:positionV>
              <wp:extent cx="713105" cy="94615"/>
              <wp:effectExtent l="0" t="0" r="0" b="0"/>
              <wp:wrapNone/>
              <wp:docPr id="327" name="Shape 327"/>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313F15DE"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5AE00224" id="_x0000_t202" coordsize="21600,21600" o:spt="202" path="m,l,21600r21600,l21600,xe">
              <v:stroke joinstyle="miter"/>
              <v:path gradientshapeok="t" o:connecttype="rect"/>
            </v:shapetype>
            <v:shape id="Shape 327" o:spid="_x0000_s1183" type="#_x0000_t202" style="position:absolute;margin-left:269.55pt;margin-top:789.9pt;width:56.15pt;height:7.45pt;z-index:-2516275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" filled="f" stroked="f">
              <v:textbox style="mso-fit-shape-to-text:t" inset="0,0,0,0">
                <w:txbxContent>
                  <w:p w14:paraId="313F15DE"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3728" behindDoc="1" locked="0" layoutInCell="1" allowOverlap="1" wp14:anchorId="6384D152" wp14:editId="795F1E09">
              <wp:simplePos x="0" y="0"/>
              <wp:positionH relativeFrom="page">
                <wp:posOffset>607060</wp:posOffset>
              </wp:positionH>
              <wp:positionV relativeFrom="page">
                <wp:posOffset>9996170</wp:posOffset>
              </wp:positionV>
              <wp:extent cx="6163310" cy="0"/>
              <wp:effectExtent l="0" t="0" r="0" b="0"/>
              <wp:wrapNone/>
              <wp:docPr id="329" name="Shape 329"/>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8ECE" w14:textId="77777777" w:rsidR="00BB7A7E" w:rsidRDefault="00245D49">
    <w:pPr>
      <w:spacing w:line="1" w:lineRule="exact"/>
    </w:pPr>
    <w:r>
      <w:rPr>
        <w:noProof/>
      </w:rPr>
      <mc:AlternateContent>
        <mc:Choice Requires="wps">
          <w:drawing>
            <wp:anchor distT="0" distB="0" distL="0" distR="0" simplePos="0" relativeHeight="251685888" behindDoc="1" locked="0" layoutInCell="1" allowOverlap="1" wp14:anchorId="51104B03" wp14:editId="791A82C9">
              <wp:simplePos x="0" y="0"/>
              <wp:positionH relativeFrom="page">
                <wp:posOffset>3423285</wp:posOffset>
              </wp:positionH>
              <wp:positionV relativeFrom="page">
                <wp:posOffset>10031730</wp:posOffset>
              </wp:positionV>
              <wp:extent cx="713105" cy="94615"/>
              <wp:effectExtent l="0" t="0" r="0" b="0"/>
              <wp:wrapNone/>
              <wp:docPr id="320" name="Shape 320"/>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5724EA0E"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51104B03" id="_x0000_t202" coordsize="21600,21600" o:spt="202" path="m,l,21600r21600,l21600,xe">
              <v:stroke joinstyle="miter"/>
              <v:path gradientshapeok="t" o:connecttype="rect"/>
            </v:shapetype>
            <v:shape id="Shape 320" o:spid="_x0000_s1184" type="#_x0000_t202" style="position:absolute;margin-left:269.55pt;margin-top:789.9pt;width:56.15pt;height:7.45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" filled="f" stroked="f">
              <v:textbox style="mso-fit-shape-to-text:t" inset="0,0,0,0">
                <w:txbxContent>
                  <w:p w14:paraId="5724EA0E"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2704" behindDoc="1" locked="0" layoutInCell="1" allowOverlap="1" wp14:anchorId="09184AEA" wp14:editId="03FEAA16">
              <wp:simplePos x="0" y="0"/>
              <wp:positionH relativeFrom="page">
                <wp:posOffset>607060</wp:posOffset>
              </wp:positionH>
              <wp:positionV relativeFrom="page">
                <wp:posOffset>9996170</wp:posOffset>
              </wp:positionV>
              <wp:extent cx="6163310" cy="0"/>
              <wp:effectExtent l="0" t="0" r="0" b="0"/>
              <wp:wrapNone/>
              <wp:docPr id="322" name="Shape 322"/>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C46A" w14:textId="77777777" w:rsidR="00BB7A7E" w:rsidRDefault="00245D49">
    <w:pPr>
      <w:spacing w:line="1" w:lineRule="exact"/>
    </w:pPr>
    <w:r>
      <w:rPr>
        <w:noProof/>
      </w:rPr>
      <mc:AlternateContent>
        <mc:Choice Requires="wps">
          <w:drawing>
            <wp:anchor distT="0" distB="0" distL="0" distR="0" simplePos="0" relativeHeight="251695104" behindDoc="1" locked="0" layoutInCell="1" allowOverlap="1" wp14:anchorId="225DC472" wp14:editId="0245FE05">
              <wp:simplePos x="0" y="0"/>
              <wp:positionH relativeFrom="page">
                <wp:posOffset>3423285</wp:posOffset>
              </wp:positionH>
              <wp:positionV relativeFrom="page">
                <wp:posOffset>10031730</wp:posOffset>
              </wp:positionV>
              <wp:extent cx="713105" cy="94615"/>
              <wp:effectExtent l="0" t="0" r="0" b="0"/>
              <wp:wrapNone/>
              <wp:docPr id="347" name="Shape 347"/>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3840ABF1"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225DC472" id="_x0000_t202" coordsize="21600,21600" o:spt="202" path="m,l,21600r21600,l21600,xe">
              <v:stroke joinstyle="miter"/>
              <v:path gradientshapeok="t" o:connecttype="rect"/>
            </v:shapetype>
            <v:shape id="Shape 347" o:spid="_x0000_s1189" type="#_x0000_t202" style="position:absolute;margin-left:269.55pt;margin-top:789.9pt;width:56.15pt;height:7.45pt;z-index:-2516213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" filled="f" stroked="f">
              <v:textbox style="mso-fit-shape-to-text:t" inset="0,0,0,0">
                <w:txbxContent>
                  <w:p w14:paraId="3840ABF1"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5776" behindDoc="1" locked="0" layoutInCell="1" allowOverlap="1" wp14:anchorId="522EBD90" wp14:editId="662B1C8C">
              <wp:simplePos x="0" y="0"/>
              <wp:positionH relativeFrom="page">
                <wp:posOffset>607060</wp:posOffset>
              </wp:positionH>
              <wp:positionV relativeFrom="page">
                <wp:posOffset>9996170</wp:posOffset>
              </wp:positionV>
              <wp:extent cx="6163310" cy="0"/>
              <wp:effectExtent l="0" t="0" r="0" b="0"/>
              <wp:wrapNone/>
              <wp:docPr id="349" name="Shape 349"/>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31EE" w14:textId="77777777" w:rsidR="00BB7A7E" w:rsidRDefault="00245D49">
    <w:pPr>
      <w:spacing w:line="1" w:lineRule="exact"/>
    </w:pPr>
    <w:r>
      <w:rPr>
        <w:noProof/>
      </w:rPr>
      <mc:AlternateContent>
        <mc:Choice Requires="wps">
          <w:drawing>
            <wp:anchor distT="0" distB="0" distL="0" distR="0" simplePos="0" relativeHeight="251692032" behindDoc="1" locked="0" layoutInCell="1" allowOverlap="1" wp14:anchorId="1EF31289" wp14:editId="6E1AC5EB">
              <wp:simplePos x="0" y="0"/>
              <wp:positionH relativeFrom="page">
                <wp:posOffset>3423285</wp:posOffset>
              </wp:positionH>
              <wp:positionV relativeFrom="page">
                <wp:posOffset>10031730</wp:posOffset>
              </wp:positionV>
              <wp:extent cx="713105" cy="94615"/>
              <wp:effectExtent l="0" t="0" r="0" b="0"/>
              <wp:wrapNone/>
              <wp:docPr id="340" name="Shape 340"/>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5E4717B4"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1EF31289" id="_x0000_t202" coordsize="21600,21600" o:spt="202" path="m,l,21600r21600,l21600,xe">
              <v:stroke joinstyle="miter"/>
              <v:path gradientshapeok="t" o:connecttype="rect"/>
            </v:shapetype>
            <v:shape id="Shape 340" o:spid="_x0000_s1190" type="#_x0000_t202" style="position:absolute;margin-left:269.55pt;margin-top:789.9pt;width:56.15pt;height:7.45pt;z-index:-2516244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j7hQEAAAY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" filled="f" stroked="f">
              <v:textbox style="mso-fit-shape-to-text:t" inset="0,0,0,0">
                <w:txbxContent>
                  <w:p w14:paraId="5E4717B4"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4752" behindDoc="1" locked="0" layoutInCell="1" allowOverlap="1" wp14:anchorId="1427B266" wp14:editId="51F3A76E">
              <wp:simplePos x="0" y="0"/>
              <wp:positionH relativeFrom="page">
                <wp:posOffset>607060</wp:posOffset>
              </wp:positionH>
              <wp:positionV relativeFrom="page">
                <wp:posOffset>9996170</wp:posOffset>
              </wp:positionV>
              <wp:extent cx="6163310" cy="0"/>
              <wp:effectExtent l="0" t="0" r="0" b="0"/>
              <wp:wrapNone/>
              <wp:docPr id="342" name="Shape 342"/>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6C57" w14:textId="77777777" w:rsidR="00BB7A7E" w:rsidRDefault="00245D49">
    <w:pPr>
      <w:spacing w:line="1" w:lineRule="exact"/>
    </w:pPr>
    <w:r>
      <w:rPr>
        <w:noProof/>
      </w:rPr>
      <mc:AlternateContent>
        <mc:Choice Requires="wps">
          <w:drawing>
            <wp:anchor distT="0" distB="0" distL="0" distR="0" simplePos="0" relativeHeight="251698176" behindDoc="1" locked="0" layoutInCell="1" allowOverlap="1" wp14:anchorId="477423CA" wp14:editId="4D8DCD61">
              <wp:simplePos x="0" y="0"/>
              <wp:positionH relativeFrom="page">
                <wp:posOffset>3449320</wp:posOffset>
              </wp:positionH>
              <wp:positionV relativeFrom="page">
                <wp:posOffset>10031730</wp:posOffset>
              </wp:positionV>
              <wp:extent cx="658495" cy="94615"/>
              <wp:effectExtent l="0" t="0" r="0" b="0"/>
              <wp:wrapNone/>
              <wp:docPr id="354" name="Shape 354"/>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57B9D0E0"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477423CA" id="_x0000_t202" coordsize="21600,21600" o:spt="202" path="m,l,21600r21600,l21600,xe">
              <v:stroke joinstyle="miter"/>
              <v:path gradientshapeok="t" o:connecttype="rect"/>
            </v:shapetype>
            <v:shape id="Shape 354" o:spid="_x0000_s1193" type="#_x0000_t202" style="position:absolute;margin-left:271.6pt;margin-top:789.9pt;width:51.85pt;height:7.45pt;z-index:-251618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" filled="f" stroked="f">
              <v:textbox style="mso-fit-shape-to-text:t" inset="0,0,0,0">
                <w:txbxContent>
                  <w:p w14:paraId="57B9D0E0"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6800" behindDoc="1" locked="0" layoutInCell="1" allowOverlap="1" wp14:anchorId="540CE9A3" wp14:editId="0E6C0588">
              <wp:simplePos x="0" y="0"/>
              <wp:positionH relativeFrom="page">
                <wp:posOffset>605155</wp:posOffset>
              </wp:positionH>
              <wp:positionV relativeFrom="page">
                <wp:posOffset>9996170</wp:posOffset>
              </wp:positionV>
              <wp:extent cx="6163310" cy="0"/>
              <wp:effectExtent l="0" t="0" r="0" b="0"/>
              <wp:wrapNone/>
              <wp:docPr id="356" name="Shape 356"/>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649999999999999pt;margin-top:787.10000000000002pt;width:485.30000000000001pt;height:0;z-index:-251658240;mso-position-horizontal-relative:page;mso-position-vertical-relative:page">
              <v:stroke weight="1.pt"/>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6860" w14:textId="77777777" w:rsidR="00BB7A7E" w:rsidRDefault="00245D49">
    <w:pPr>
      <w:spacing w:line="1" w:lineRule="exact"/>
    </w:pPr>
    <w:r>
      <w:rPr>
        <w:noProof/>
      </w:rPr>
      <mc:AlternateContent>
        <mc:Choice Requires="wps">
          <w:drawing>
            <wp:anchor distT="0" distB="0" distL="0" distR="0" simplePos="0" relativeHeight="251704320" behindDoc="1" locked="0" layoutInCell="1" allowOverlap="1" wp14:anchorId="4097198F" wp14:editId="7FBC4B67">
              <wp:simplePos x="0" y="0"/>
              <wp:positionH relativeFrom="page">
                <wp:posOffset>3423285</wp:posOffset>
              </wp:positionH>
              <wp:positionV relativeFrom="page">
                <wp:posOffset>10031730</wp:posOffset>
              </wp:positionV>
              <wp:extent cx="713105" cy="94615"/>
              <wp:effectExtent l="0" t="0" r="0" b="0"/>
              <wp:wrapNone/>
              <wp:docPr id="370" name="Shape 370"/>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606D4159"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4097198F" id="_x0000_t202" coordsize="21600,21600" o:spt="202" path="m,l,21600r21600,l21600,xe">
              <v:stroke joinstyle="miter"/>
              <v:path gradientshapeok="t" o:connecttype="rect"/>
            </v:shapetype>
            <v:shape id="Shape 370" o:spid="_x0000_s1198" type="#_x0000_t202" style="position:absolute;margin-left:269.55pt;margin-top:789.9pt;width:56.15pt;height:7.45pt;z-index:-251612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EVhgEAAAY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" filled="f" stroked="f">
              <v:textbox style="mso-fit-shape-to-text:t" inset="0,0,0,0">
                <w:txbxContent>
                  <w:p w14:paraId="606D4159"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8848" behindDoc="1" locked="0" layoutInCell="1" allowOverlap="1" wp14:anchorId="75A5A10E" wp14:editId="6E2092FD">
              <wp:simplePos x="0" y="0"/>
              <wp:positionH relativeFrom="page">
                <wp:posOffset>607060</wp:posOffset>
              </wp:positionH>
              <wp:positionV relativeFrom="page">
                <wp:posOffset>9996170</wp:posOffset>
              </wp:positionV>
              <wp:extent cx="6163310" cy="0"/>
              <wp:effectExtent l="0" t="0" r="0" b="0"/>
              <wp:wrapNone/>
              <wp:docPr id="372" name="Shape 372"/>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092C" w14:textId="77777777" w:rsidR="00BB7A7E" w:rsidRDefault="00245D49">
    <w:pPr>
      <w:spacing w:line="1" w:lineRule="exact"/>
    </w:pPr>
    <w:r>
      <w:rPr>
        <w:noProof/>
      </w:rPr>
      <mc:AlternateContent>
        <mc:Choice Requires="wps">
          <w:drawing>
            <wp:anchor distT="0" distB="0" distL="0" distR="0" simplePos="0" relativeHeight="251701248" behindDoc="1" locked="0" layoutInCell="1" allowOverlap="1" wp14:anchorId="72B3EC51" wp14:editId="7B7DDBBB">
              <wp:simplePos x="0" y="0"/>
              <wp:positionH relativeFrom="page">
                <wp:posOffset>3423285</wp:posOffset>
              </wp:positionH>
              <wp:positionV relativeFrom="page">
                <wp:posOffset>10031730</wp:posOffset>
              </wp:positionV>
              <wp:extent cx="713105" cy="94615"/>
              <wp:effectExtent l="0" t="0" r="0" b="0"/>
              <wp:wrapNone/>
              <wp:docPr id="363" name="Shape 363"/>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5A9488E3"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72B3EC51" id="_x0000_t202" coordsize="21600,21600" o:spt="202" path="m,l,21600r21600,l21600,xe">
              <v:stroke joinstyle="miter"/>
              <v:path gradientshapeok="t" o:connecttype="rect"/>
            </v:shapetype>
            <v:shape id="Shape 363" o:spid="_x0000_s1199" type="#_x0000_t202" style="position:absolute;margin-left:269.55pt;margin-top:789.9pt;width:56.15pt;height:7.45pt;z-index:-251615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" filled="f" stroked="f">
              <v:textbox style="mso-fit-shape-to-text:t" inset="0,0,0,0">
                <w:txbxContent>
                  <w:p w14:paraId="5A9488E3"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7824" behindDoc="1" locked="0" layoutInCell="1" allowOverlap="1" wp14:anchorId="26637BF6" wp14:editId="51975CEA">
              <wp:simplePos x="0" y="0"/>
              <wp:positionH relativeFrom="page">
                <wp:posOffset>607060</wp:posOffset>
              </wp:positionH>
              <wp:positionV relativeFrom="page">
                <wp:posOffset>9996170</wp:posOffset>
              </wp:positionV>
              <wp:extent cx="6163310" cy="0"/>
              <wp:effectExtent l="0" t="0" r="0" b="0"/>
              <wp:wrapNone/>
              <wp:docPr id="365" name="Shape 365"/>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AECD" w14:textId="77777777" w:rsidR="00BB7A7E" w:rsidRDefault="00245D49">
    <w:pPr>
      <w:spacing w:line="1" w:lineRule="exact"/>
    </w:pPr>
    <w:r>
      <w:rPr>
        <w:noProof/>
      </w:rPr>
      <mc:AlternateContent>
        <mc:Choice Requires="wps">
          <w:drawing>
            <wp:anchor distT="0" distB="0" distL="0" distR="0" simplePos="0" relativeHeight="251629568" behindDoc="1" locked="0" layoutInCell="1" allowOverlap="1" wp14:anchorId="3744E4AC" wp14:editId="69056F3A">
              <wp:simplePos x="0" y="0"/>
              <wp:positionH relativeFrom="page">
                <wp:posOffset>3450590</wp:posOffset>
              </wp:positionH>
              <wp:positionV relativeFrom="page">
                <wp:posOffset>9999980</wp:posOffset>
              </wp:positionV>
              <wp:extent cx="655320" cy="113030"/>
              <wp:effectExtent l="0" t="0" r="0" b="0"/>
              <wp:wrapNone/>
              <wp:docPr id="59" name="Shape 59"/>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50465D9F"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3744E4AC" id="_x0000_t202" coordsize="21600,21600" o:spt="202" path="m,l,21600r21600,l21600,xe">
              <v:stroke joinstyle="miter"/>
              <v:path gradientshapeok="t" o:connecttype="rect"/>
            </v:shapetype>
            <v:shape id="Shape 59" o:spid="_x0000_s1125" type="#_x0000_t202" style="position:absolute;margin-left:271.7pt;margin-top:787.4pt;width:51.6pt;height:8.9pt;z-index:-2516869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" filled="f" stroked="f">
              <v:textbox style="mso-fit-shape-to-text:t" inset="0,0,0,0">
                <w:txbxContent>
                  <w:p w14:paraId="50465D9F"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77344" behindDoc="1" locked="0" layoutInCell="1" allowOverlap="1" wp14:anchorId="1088EE9F" wp14:editId="70370879">
              <wp:simplePos x="0" y="0"/>
              <wp:positionH relativeFrom="page">
                <wp:posOffset>878205</wp:posOffset>
              </wp:positionH>
              <wp:positionV relativeFrom="page">
                <wp:posOffset>9982835</wp:posOffset>
              </wp:positionV>
              <wp:extent cx="5800090" cy="0"/>
              <wp:effectExtent l="0" t="0" r="0" b="0"/>
              <wp:wrapNone/>
              <wp:docPr id="61" name="Shape 6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CD1C" w14:textId="77777777" w:rsidR="00BB7A7E" w:rsidRDefault="00245D49">
    <w:pPr>
      <w:spacing w:line="1" w:lineRule="exact"/>
    </w:pPr>
    <w:r>
      <w:rPr>
        <w:noProof/>
      </w:rPr>
      <mc:AlternateContent>
        <mc:Choice Requires="wps">
          <w:drawing>
            <wp:anchor distT="0" distB="0" distL="0" distR="0" simplePos="0" relativeHeight="251710464" behindDoc="1" locked="0" layoutInCell="1" allowOverlap="1" wp14:anchorId="5291137E" wp14:editId="22A5B905">
              <wp:simplePos x="0" y="0"/>
              <wp:positionH relativeFrom="page">
                <wp:posOffset>3423285</wp:posOffset>
              </wp:positionH>
              <wp:positionV relativeFrom="page">
                <wp:posOffset>10031730</wp:posOffset>
              </wp:positionV>
              <wp:extent cx="713105" cy="94615"/>
              <wp:effectExtent l="0" t="0" r="0" b="0"/>
              <wp:wrapNone/>
              <wp:docPr id="384" name="Shape 384"/>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20BA2AC6"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5291137E" id="_x0000_t202" coordsize="21600,21600" o:spt="202" path="m,l,21600r21600,l21600,xe">
              <v:stroke joinstyle="miter"/>
              <v:path gradientshapeok="t" o:connecttype="rect"/>
            </v:shapetype>
            <v:shape id="Shape 384" o:spid="_x0000_s1204" type="#_x0000_t202" style="position:absolute;margin-left:269.55pt;margin-top:789.9pt;width:56.15pt;height:7.45pt;z-index:-251606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" filled="f" stroked="f">
              <v:textbox style="mso-fit-shape-to-text:t" inset="0,0,0,0">
                <w:txbxContent>
                  <w:p w14:paraId="20BA2AC6"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00896" behindDoc="1" locked="0" layoutInCell="1" allowOverlap="1" wp14:anchorId="4AB7AC0A" wp14:editId="034FD075">
              <wp:simplePos x="0" y="0"/>
              <wp:positionH relativeFrom="page">
                <wp:posOffset>607060</wp:posOffset>
              </wp:positionH>
              <wp:positionV relativeFrom="page">
                <wp:posOffset>9996170</wp:posOffset>
              </wp:positionV>
              <wp:extent cx="6163310" cy="0"/>
              <wp:effectExtent l="0" t="0" r="0" b="0"/>
              <wp:wrapNone/>
              <wp:docPr id="386" name="Shape 386"/>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DD27" w14:textId="77777777" w:rsidR="00BB7A7E" w:rsidRDefault="00245D49">
    <w:pPr>
      <w:spacing w:line="1" w:lineRule="exact"/>
    </w:pPr>
    <w:r>
      <w:rPr>
        <w:noProof/>
      </w:rPr>
      <mc:AlternateContent>
        <mc:Choice Requires="wps">
          <w:drawing>
            <wp:anchor distT="0" distB="0" distL="0" distR="0" simplePos="0" relativeHeight="251707392" behindDoc="1" locked="0" layoutInCell="1" allowOverlap="1" wp14:anchorId="27FCBD4C" wp14:editId="25F6C735">
              <wp:simplePos x="0" y="0"/>
              <wp:positionH relativeFrom="page">
                <wp:posOffset>3423285</wp:posOffset>
              </wp:positionH>
              <wp:positionV relativeFrom="page">
                <wp:posOffset>10031730</wp:posOffset>
              </wp:positionV>
              <wp:extent cx="713105" cy="94615"/>
              <wp:effectExtent l="0" t="0" r="0" b="0"/>
              <wp:wrapNone/>
              <wp:docPr id="377" name="Shape 377"/>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70CB7619"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27FCBD4C" id="_x0000_t202" coordsize="21600,21600" o:spt="202" path="m,l,21600r21600,l21600,xe">
              <v:stroke joinstyle="miter"/>
              <v:path gradientshapeok="t" o:connecttype="rect"/>
            </v:shapetype>
            <v:shape id="Shape 377" o:spid="_x0000_s1205" type="#_x0000_t202" style="position:absolute;margin-left:269.55pt;margin-top:789.9pt;width:56.15pt;height:7.45pt;z-index:-251609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" filled="f" stroked="f">
              <v:textbox style="mso-fit-shape-to-text:t" inset="0,0,0,0">
                <w:txbxContent>
                  <w:p w14:paraId="70CB7619"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599872" behindDoc="1" locked="0" layoutInCell="1" allowOverlap="1" wp14:anchorId="07450863" wp14:editId="7E5F600E">
              <wp:simplePos x="0" y="0"/>
              <wp:positionH relativeFrom="page">
                <wp:posOffset>607060</wp:posOffset>
              </wp:positionH>
              <wp:positionV relativeFrom="page">
                <wp:posOffset>9996170</wp:posOffset>
              </wp:positionV>
              <wp:extent cx="6163310" cy="0"/>
              <wp:effectExtent l="0" t="0" r="0" b="0"/>
              <wp:wrapNone/>
              <wp:docPr id="379" name="Shape 379"/>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A494" w14:textId="77777777" w:rsidR="00BB7A7E" w:rsidRDefault="00245D49">
    <w:pPr>
      <w:spacing w:line="1" w:lineRule="exact"/>
    </w:pPr>
    <w:r>
      <w:rPr>
        <w:noProof/>
      </w:rPr>
      <mc:AlternateContent>
        <mc:Choice Requires="wps">
          <w:drawing>
            <wp:anchor distT="0" distB="0" distL="0" distR="0" simplePos="0" relativeHeight="251716608" behindDoc="1" locked="0" layoutInCell="1" allowOverlap="1" wp14:anchorId="53696237" wp14:editId="0CE9B7D1">
              <wp:simplePos x="0" y="0"/>
              <wp:positionH relativeFrom="page">
                <wp:posOffset>3423285</wp:posOffset>
              </wp:positionH>
              <wp:positionV relativeFrom="page">
                <wp:posOffset>10031730</wp:posOffset>
              </wp:positionV>
              <wp:extent cx="713105" cy="94615"/>
              <wp:effectExtent l="0" t="0" r="0" b="0"/>
              <wp:wrapNone/>
              <wp:docPr id="400" name="Shape 400"/>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0E8C92F1"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53696237" id="_x0000_t202" coordsize="21600,21600" o:spt="202" path="m,l,21600r21600,l21600,xe">
              <v:stroke joinstyle="miter"/>
              <v:path gradientshapeok="t" o:connecttype="rect"/>
            </v:shapetype>
            <v:shape id="Shape 400" o:spid="_x0000_s1210" type="#_x0000_t202" style="position:absolute;margin-left:269.55pt;margin-top:789.9pt;width:56.15pt;height:7.45pt;z-index:-251599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10hQEAAAc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" filled="f" stroked="f">
              <v:textbox style="mso-fit-shape-to-text:t" inset="0,0,0,0">
                <w:txbxContent>
                  <w:p w14:paraId="0E8C92F1"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02944" behindDoc="1" locked="0" layoutInCell="1" allowOverlap="1" wp14:anchorId="7D3D8C9D" wp14:editId="3D484C03">
              <wp:simplePos x="0" y="0"/>
              <wp:positionH relativeFrom="page">
                <wp:posOffset>607060</wp:posOffset>
              </wp:positionH>
              <wp:positionV relativeFrom="page">
                <wp:posOffset>9996170</wp:posOffset>
              </wp:positionV>
              <wp:extent cx="6163310" cy="0"/>
              <wp:effectExtent l="0" t="0" r="0" b="0"/>
              <wp:wrapNone/>
              <wp:docPr id="402" name="Shape 402"/>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1493" w14:textId="77777777" w:rsidR="00BB7A7E" w:rsidRDefault="00245D49">
    <w:pPr>
      <w:spacing w:line="1" w:lineRule="exact"/>
    </w:pPr>
    <w:r>
      <w:rPr>
        <w:noProof/>
      </w:rPr>
      <mc:AlternateContent>
        <mc:Choice Requires="wps">
          <w:drawing>
            <wp:anchor distT="0" distB="0" distL="0" distR="0" simplePos="0" relativeHeight="251713536" behindDoc="1" locked="0" layoutInCell="1" allowOverlap="1" wp14:anchorId="1998D500" wp14:editId="17302689">
              <wp:simplePos x="0" y="0"/>
              <wp:positionH relativeFrom="page">
                <wp:posOffset>3423285</wp:posOffset>
              </wp:positionH>
              <wp:positionV relativeFrom="page">
                <wp:posOffset>10031730</wp:posOffset>
              </wp:positionV>
              <wp:extent cx="713105" cy="94615"/>
              <wp:effectExtent l="0" t="0" r="0" b="0"/>
              <wp:wrapNone/>
              <wp:docPr id="393" name="Shape 393"/>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50752AF2"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1998D500" id="_x0000_t202" coordsize="21600,21600" o:spt="202" path="m,l,21600r21600,l21600,xe">
              <v:stroke joinstyle="miter"/>
              <v:path gradientshapeok="t" o:connecttype="rect"/>
            </v:shapetype>
            <v:shape id="Shape 393" o:spid="_x0000_s1211" type="#_x0000_t202" style="position:absolute;margin-left:269.55pt;margin-top:789.9pt;width:56.15pt;height:7.45pt;z-index:-251602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" filled="f" stroked="f">
              <v:textbox style="mso-fit-shape-to-text:t" inset="0,0,0,0">
                <w:txbxContent>
                  <w:p w14:paraId="50752AF2"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01920" behindDoc="1" locked="0" layoutInCell="1" allowOverlap="1" wp14:anchorId="2D431ED3" wp14:editId="03026251">
              <wp:simplePos x="0" y="0"/>
              <wp:positionH relativeFrom="page">
                <wp:posOffset>607060</wp:posOffset>
              </wp:positionH>
              <wp:positionV relativeFrom="page">
                <wp:posOffset>9996170</wp:posOffset>
              </wp:positionV>
              <wp:extent cx="6163310" cy="0"/>
              <wp:effectExtent l="0" t="0" r="0" b="0"/>
              <wp:wrapNone/>
              <wp:docPr id="395" name="Shape 395"/>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76B8" w14:textId="77777777" w:rsidR="00BB7A7E" w:rsidRDefault="00245D49">
    <w:pPr>
      <w:spacing w:line="1" w:lineRule="exact"/>
    </w:pPr>
    <w:r>
      <w:rPr>
        <w:noProof/>
      </w:rPr>
      <mc:AlternateContent>
        <mc:Choice Requires="wps">
          <w:drawing>
            <wp:anchor distT="0" distB="0" distL="0" distR="0" simplePos="0" relativeHeight="251719680" behindDoc="1" locked="0" layoutInCell="1" allowOverlap="1" wp14:anchorId="46664851" wp14:editId="5CF118AD">
              <wp:simplePos x="0" y="0"/>
              <wp:positionH relativeFrom="page">
                <wp:posOffset>3424555</wp:posOffset>
              </wp:positionH>
              <wp:positionV relativeFrom="page">
                <wp:posOffset>10031730</wp:posOffset>
              </wp:positionV>
              <wp:extent cx="713105" cy="94615"/>
              <wp:effectExtent l="0" t="0" r="0" b="0"/>
              <wp:wrapNone/>
              <wp:docPr id="407" name="Shape 407"/>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5CAEA7BC" w14:textId="77777777" w:rsidR="00BB7A7E" w:rsidRDefault="00245D49">
                          <w:pPr>
                            <w:pStyle w:val="Zhlavnebozpat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b/>
                              <w:bCs/>
                              <w:sz w:val="16"/>
                              <w:szCs w:val="16"/>
                            </w:rPr>
                            <w:t>#</w:t>
                          </w:r>
                          <w:r>
                            <w:rPr>
                              <w:b/>
                              <w:bCs/>
                              <w:sz w:val="16"/>
                              <w:szCs w:val="16"/>
                            </w:rPr>
                            <w:fldChar w:fldCharType="end"/>
                          </w:r>
                          <w:r>
                            <w:rPr>
                              <w:b/>
                              <w:bCs/>
                              <w:sz w:val="16"/>
                              <w:szCs w:val="16"/>
                            </w:rPr>
                            <w:t xml:space="preserve"> </w:t>
                          </w:r>
                          <w:r>
                            <w:rPr>
                              <w:sz w:val="16"/>
                              <w:szCs w:val="16"/>
                            </w:rPr>
                            <w:t xml:space="preserve">z </w:t>
                          </w:r>
                          <w:r>
                            <w:rPr>
                              <w:b/>
                              <w:bCs/>
                              <w:sz w:val="16"/>
                              <w:szCs w:val="16"/>
                            </w:rPr>
                            <w:t>36</w:t>
                          </w:r>
                        </w:p>
                      </w:txbxContent>
                    </wps:txbx>
                    <wps:bodyPr wrap="none" lIns="0" tIns="0" rIns="0" bIns="0">
                      <a:spAutoFit/>
                    </wps:bodyPr>
                  </wps:wsp>
                </a:graphicData>
              </a:graphic>
            </wp:anchor>
          </w:drawing>
        </mc:Choice>
        <mc:Fallback>
          <w:pict>
            <v:shapetype w14:anchorId="46664851" id="_x0000_t202" coordsize="21600,21600" o:spt="202" path="m,l,21600r21600,l21600,xe">
              <v:stroke joinstyle="miter"/>
              <v:path gradientshapeok="t" o:connecttype="rect"/>
            </v:shapetype>
            <v:shape id="Shape 407" o:spid="_x0000_s1214" type="#_x0000_t202" style="position:absolute;margin-left:269.65pt;margin-top:789.9pt;width:56.15pt;height:7.45pt;z-index:-251596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" filled="f" stroked="f">
              <v:textbox style="mso-fit-shape-to-text:t" inset="0,0,0,0">
                <w:txbxContent>
                  <w:p w14:paraId="5CAEA7BC" w14:textId="77777777" w:rsidR="00BB7A7E" w:rsidRDefault="00245D49">
                    <w:pPr>
                      <w:pStyle w:val="Zhlavnebozpat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b/>
                        <w:bCs/>
                        <w:sz w:val="16"/>
                        <w:szCs w:val="16"/>
                      </w:rPr>
                      <w:t>#</w:t>
                    </w:r>
                    <w:r>
                      <w:rPr>
                        <w:b/>
                        <w:bCs/>
                        <w:sz w:val="16"/>
                        <w:szCs w:val="16"/>
                      </w:rPr>
                      <w:fldChar w:fldCharType="end"/>
                    </w:r>
                    <w:r>
                      <w:rPr>
                        <w:b/>
                        <w:bCs/>
                        <w:sz w:val="16"/>
                        <w:szCs w:val="16"/>
                      </w:rPr>
                      <w:t xml:space="preserve"> </w:t>
                    </w:r>
                    <w:r>
                      <w:rPr>
                        <w:sz w:val="16"/>
                        <w:szCs w:val="16"/>
                      </w:rPr>
                      <w:t xml:space="preserve">z </w:t>
                    </w:r>
                    <w:r>
                      <w:rPr>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03968" behindDoc="1" locked="0" layoutInCell="1" allowOverlap="1" wp14:anchorId="284C891A" wp14:editId="1B3485A3">
              <wp:simplePos x="0" y="0"/>
              <wp:positionH relativeFrom="page">
                <wp:posOffset>608330</wp:posOffset>
              </wp:positionH>
              <wp:positionV relativeFrom="page">
                <wp:posOffset>9996170</wp:posOffset>
              </wp:positionV>
              <wp:extent cx="6163310" cy="0"/>
              <wp:effectExtent l="0" t="0" r="0" b="0"/>
              <wp:wrapNone/>
              <wp:docPr id="409" name="Shape 409"/>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0000000000002pt;width:485.30000000000001pt;height:0;z-index:-251658240;mso-position-horizontal-relative:page;mso-position-vertical-relative:page">
              <v:stroke weight="1.pt"/>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98ED" w14:textId="77777777" w:rsidR="00BB7A7E" w:rsidRDefault="00245D49">
    <w:pPr>
      <w:spacing w:line="1" w:lineRule="exact"/>
    </w:pPr>
    <w:r>
      <w:rPr>
        <w:noProof/>
      </w:rPr>
      <mc:AlternateContent>
        <mc:Choice Requires="wps">
          <w:drawing>
            <wp:anchor distT="0" distB="0" distL="0" distR="0" simplePos="0" relativeHeight="251725824" behindDoc="1" locked="0" layoutInCell="1" allowOverlap="1" wp14:anchorId="51A5A4E1" wp14:editId="5AB319E3">
              <wp:simplePos x="0" y="0"/>
              <wp:positionH relativeFrom="page">
                <wp:posOffset>3423285</wp:posOffset>
              </wp:positionH>
              <wp:positionV relativeFrom="page">
                <wp:posOffset>10031730</wp:posOffset>
              </wp:positionV>
              <wp:extent cx="713105" cy="94615"/>
              <wp:effectExtent l="0" t="0" r="0" b="0"/>
              <wp:wrapNone/>
              <wp:docPr id="421" name="Shape 421"/>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0FF42CE9"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51A5A4E1" id="_x0000_t202" coordsize="21600,21600" o:spt="202" path="m,l,21600r21600,l21600,xe">
              <v:stroke joinstyle="miter"/>
              <v:path gradientshapeok="t" o:connecttype="rect"/>
            </v:shapetype>
            <v:shape id="Shape 421" o:spid="_x0000_s1219" type="#_x0000_t202" style="position:absolute;margin-left:269.55pt;margin-top:789.9pt;width:56.15pt;height:7.45pt;z-index:-251590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" filled="f" stroked="f">
              <v:textbox style="mso-fit-shape-to-text:t" inset="0,0,0,0">
                <w:txbxContent>
                  <w:p w14:paraId="0FF42CE9"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06016" behindDoc="1" locked="0" layoutInCell="1" allowOverlap="1" wp14:anchorId="23F5049D" wp14:editId="09BECB23">
              <wp:simplePos x="0" y="0"/>
              <wp:positionH relativeFrom="page">
                <wp:posOffset>607060</wp:posOffset>
              </wp:positionH>
              <wp:positionV relativeFrom="page">
                <wp:posOffset>9996170</wp:posOffset>
              </wp:positionV>
              <wp:extent cx="6163310" cy="0"/>
              <wp:effectExtent l="0" t="0" r="0" b="0"/>
              <wp:wrapNone/>
              <wp:docPr id="423" name="Shape 423"/>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6FC2" w14:textId="77777777" w:rsidR="00BB7A7E" w:rsidRDefault="00245D49">
    <w:pPr>
      <w:spacing w:line="1" w:lineRule="exact"/>
    </w:pPr>
    <w:r>
      <w:rPr>
        <w:noProof/>
      </w:rPr>
      <mc:AlternateContent>
        <mc:Choice Requires="wps">
          <w:drawing>
            <wp:anchor distT="0" distB="0" distL="0" distR="0" simplePos="0" relativeHeight="251722752" behindDoc="1" locked="0" layoutInCell="1" allowOverlap="1" wp14:anchorId="7783B7DB" wp14:editId="13314AF7">
              <wp:simplePos x="0" y="0"/>
              <wp:positionH relativeFrom="page">
                <wp:posOffset>3423285</wp:posOffset>
              </wp:positionH>
              <wp:positionV relativeFrom="page">
                <wp:posOffset>10031730</wp:posOffset>
              </wp:positionV>
              <wp:extent cx="713105" cy="94615"/>
              <wp:effectExtent l="0" t="0" r="0" b="0"/>
              <wp:wrapNone/>
              <wp:docPr id="414" name="Shape 414"/>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1119CBE0"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7783B7DB" id="_x0000_t202" coordsize="21600,21600" o:spt="202" path="m,l,21600r21600,l21600,xe">
              <v:stroke joinstyle="miter"/>
              <v:path gradientshapeok="t" o:connecttype="rect"/>
            </v:shapetype>
            <v:shape id="Shape 414" o:spid="_x0000_s1220" type="#_x0000_t202" style="position:absolute;margin-left:269.55pt;margin-top:789.9pt;width:56.15pt;height:7.45pt;z-index:-251593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MshQEAAAc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" filled="f" stroked="f">
              <v:textbox style="mso-fit-shape-to-text:t" inset="0,0,0,0">
                <w:txbxContent>
                  <w:p w14:paraId="1119CBE0"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04992" behindDoc="1" locked="0" layoutInCell="1" allowOverlap="1" wp14:anchorId="6515A9B0" wp14:editId="0B1BBB7A">
              <wp:simplePos x="0" y="0"/>
              <wp:positionH relativeFrom="page">
                <wp:posOffset>607060</wp:posOffset>
              </wp:positionH>
              <wp:positionV relativeFrom="page">
                <wp:posOffset>9996170</wp:posOffset>
              </wp:positionV>
              <wp:extent cx="6163310" cy="0"/>
              <wp:effectExtent l="0" t="0" r="0" b="0"/>
              <wp:wrapNone/>
              <wp:docPr id="416" name="Shape 416"/>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1124" w14:textId="77777777" w:rsidR="00BB7A7E" w:rsidRDefault="00245D49">
    <w:pPr>
      <w:spacing w:line="1" w:lineRule="exact"/>
    </w:pPr>
    <w:r>
      <w:rPr>
        <w:noProof/>
      </w:rPr>
      <mc:AlternateContent>
        <mc:Choice Requires="wps">
          <w:drawing>
            <wp:anchor distT="0" distB="0" distL="0" distR="0" simplePos="0" relativeHeight="251728896" behindDoc="1" locked="0" layoutInCell="1" allowOverlap="1" wp14:anchorId="31C83067" wp14:editId="67F5B4D6">
              <wp:simplePos x="0" y="0"/>
              <wp:positionH relativeFrom="page">
                <wp:posOffset>3426460</wp:posOffset>
              </wp:positionH>
              <wp:positionV relativeFrom="page">
                <wp:posOffset>10031730</wp:posOffset>
              </wp:positionV>
              <wp:extent cx="713105" cy="94615"/>
              <wp:effectExtent l="0" t="0" r="0" b="0"/>
              <wp:wrapNone/>
              <wp:docPr id="428" name="Shape 428"/>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5AE88CDF" w14:textId="77777777" w:rsidR="00BB7A7E" w:rsidRDefault="00245D49">
                          <w:pPr>
                            <w:pStyle w:val="Zhlavnebozpat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b/>
                              <w:bCs/>
                              <w:sz w:val="16"/>
                              <w:szCs w:val="16"/>
                            </w:rPr>
                            <w:t>#</w:t>
                          </w:r>
                          <w:r>
                            <w:rPr>
                              <w:b/>
                              <w:bCs/>
                              <w:sz w:val="16"/>
                              <w:szCs w:val="16"/>
                            </w:rPr>
                            <w:fldChar w:fldCharType="end"/>
                          </w:r>
                          <w:r>
                            <w:rPr>
                              <w:b/>
                              <w:bCs/>
                              <w:sz w:val="16"/>
                              <w:szCs w:val="16"/>
                            </w:rPr>
                            <w:t xml:space="preserve"> </w:t>
                          </w:r>
                          <w:r>
                            <w:rPr>
                              <w:sz w:val="16"/>
                              <w:szCs w:val="16"/>
                            </w:rPr>
                            <w:t xml:space="preserve">z </w:t>
                          </w:r>
                          <w:r>
                            <w:rPr>
                              <w:b/>
                              <w:bCs/>
                              <w:sz w:val="16"/>
                              <w:szCs w:val="16"/>
                            </w:rPr>
                            <w:t>36</w:t>
                          </w:r>
                        </w:p>
                      </w:txbxContent>
                    </wps:txbx>
                    <wps:bodyPr wrap="none" lIns="0" tIns="0" rIns="0" bIns="0">
                      <a:spAutoFit/>
                    </wps:bodyPr>
                  </wps:wsp>
                </a:graphicData>
              </a:graphic>
            </wp:anchor>
          </w:drawing>
        </mc:Choice>
        <mc:Fallback>
          <w:pict>
            <v:shapetype w14:anchorId="31C83067" id="_x0000_t202" coordsize="21600,21600" o:spt="202" path="m,l,21600r21600,l21600,xe">
              <v:stroke joinstyle="miter"/>
              <v:path gradientshapeok="t" o:connecttype="rect"/>
            </v:shapetype>
            <v:shape id="Shape 428" o:spid="_x0000_s1223" type="#_x0000_t202" style="position:absolute;margin-left:269.8pt;margin-top:789.9pt;width:56.15pt;height:7.45pt;z-index:-251587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iQhgEAAAc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" filled="f" stroked="f">
              <v:textbox style="mso-fit-shape-to-text:t" inset="0,0,0,0">
                <w:txbxContent>
                  <w:p w14:paraId="5AE88CDF" w14:textId="77777777" w:rsidR="00BB7A7E" w:rsidRDefault="00245D49">
                    <w:pPr>
                      <w:pStyle w:val="Zhlavnebozpat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b/>
                        <w:bCs/>
                        <w:sz w:val="16"/>
                        <w:szCs w:val="16"/>
                      </w:rPr>
                      <w:t>#</w:t>
                    </w:r>
                    <w:r>
                      <w:rPr>
                        <w:b/>
                        <w:bCs/>
                        <w:sz w:val="16"/>
                        <w:szCs w:val="16"/>
                      </w:rPr>
                      <w:fldChar w:fldCharType="end"/>
                    </w:r>
                    <w:r>
                      <w:rPr>
                        <w:b/>
                        <w:bCs/>
                        <w:sz w:val="16"/>
                        <w:szCs w:val="16"/>
                      </w:rPr>
                      <w:t xml:space="preserve"> </w:t>
                    </w:r>
                    <w:r>
                      <w:rPr>
                        <w:sz w:val="16"/>
                        <w:szCs w:val="16"/>
                      </w:rPr>
                      <w:t xml:space="preserve">z </w:t>
                    </w:r>
                    <w:r>
                      <w:rPr>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07040" behindDoc="1" locked="0" layoutInCell="1" allowOverlap="1" wp14:anchorId="58275247" wp14:editId="778C5424">
              <wp:simplePos x="0" y="0"/>
              <wp:positionH relativeFrom="page">
                <wp:posOffset>610235</wp:posOffset>
              </wp:positionH>
              <wp:positionV relativeFrom="page">
                <wp:posOffset>9996170</wp:posOffset>
              </wp:positionV>
              <wp:extent cx="6163310" cy="0"/>
              <wp:effectExtent l="0" t="0" r="0" b="0"/>
              <wp:wrapNone/>
              <wp:docPr id="430" name="Shape 430"/>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8.049999999999997pt;margin-top:787.10000000000002pt;width:485.30000000000001pt;height:0;z-index:-251658240;mso-position-horizontal-relative:page;mso-position-vertical-relative:page">
              <v:stroke weight="1.pt"/>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08EE" w14:textId="77777777" w:rsidR="00BB7A7E" w:rsidRDefault="00245D49">
    <w:pPr>
      <w:spacing w:line="1" w:lineRule="exact"/>
    </w:pPr>
    <w:r>
      <w:rPr>
        <w:noProof/>
      </w:rPr>
      <mc:AlternateContent>
        <mc:Choice Requires="wps">
          <w:drawing>
            <wp:anchor distT="0" distB="0" distL="0" distR="0" simplePos="0" relativeHeight="251735040" behindDoc="1" locked="0" layoutInCell="1" allowOverlap="1" wp14:anchorId="670D8F2B" wp14:editId="0E3A47FB">
              <wp:simplePos x="0" y="0"/>
              <wp:positionH relativeFrom="page">
                <wp:posOffset>3424555</wp:posOffset>
              </wp:positionH>
              <wp:positionV relativeFrom="page">
                <wp:posOffset>10031730</wp:posOffset>
              </wp:positionV>
              <wp:extent cx="713105" cy="94615"/>
              <wp:effectExtent l="0" t="0" r="0" b="0"/>
              <wp:wrapNone/>
              <wp:docPr id="444" name="Shape 444"/>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3B152142" w14:textId="77777777" w:rsidR="00BB7A7E" w:rsidRDefault="00245D49">
                          <w:pPr>
                            <w:pStyle w:val="Zhlavnebozpat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b/>
                              <w:bCs/>
                              <w:sz w:val="16"/>
                              <w:szCs w:val="16"/>
                            </w:rPr>
                            <w:t>#</w:t>
                          </w:r>
                          <w:r>
                            <w:rPr>
                              <w:b/>
                              <w:bCs/>
                              <w:sz w:val="16"/>
                              <w:szCs w:val="16"/>
                            </w:rPr>
                            <w:fldChar w:fldCharType="end"/>
                          </w:r>
                          <w:r>
                            <w:rPr>
                              <w:b/>
                              <w:bCs/>
                              <w:sz w:val="16"/>
                              <w:szCs w:val="16"/>
                            </w:rPr>
                            <w:t xml:space="preserve"> </w:t>
                          </w:r>
                          <w:r>
                            <w:rPr>
                              <w:sz w:val="16"/>
                              <w:szCs w:val="16"/>
                            </w:rPr>
                            <w:t xml:space="preserve">z </w:t>
                          </w:r>
                          <w:r>
                            <w:rPr>
                              <w:b/>
                              <w:bCs/>
                              <w:sz w:val="16"/>
                              <w:szCs w:val="16"/>
                            </w:rPr>
                            <w:t>36</w:t>
                          </w:r>
                        </w:p>
                      </w:txbxContent>
                    </wps:txbx>
                    <wps:bodyPr wrap="none" lIns="0" tIns="0" rIns="0" bIns="0">
                      <a:spAutoFit/>
                    </wps:bodyPr>
                  </wps:wsp>
                </a:graphicData>
              </a:graphic>
            </wp:anchor>
          </w:drawing>
        </mc:Choice>
        <mc:Fallback>
          <w:pict>
            <v:shapetype w14:anchorId="670D8F2B" id="_x0000_t202" coordsize="21600,21600" o:spt="202" path="m,l,21600r21600,l21600,xe">
              <v:stroke joinstyle="miter"/>
              <v:path gradientshapeok="t" o:connecttype="rect"/>
            </v:shapetype>
            <v:shape id="Shape 444" o:spid="_x0000_s1228" type="#_x0000_t202" style="position:absolute;margin-left:269.65pt;margin-top:789.9pt;width:56.15pt;height:7.45pt;z-index:-251581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RrChgEAAAc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" filled="f" stroked="f">
              <v:textbox style="mso-fit-shape-to-text:t" inset="0,0,0,0">
                <w:txbxContent>
                  <w:p w14:paraId="3B152142" w14:textId="77777777" w:rsidR="00BB7A7E" w:rsidRDefault="00245D49">
                    <w:pPr>
                      <w:pStyle w:val="Zhlavnebozpat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b/>
                        <w:bCs/>
                        <w:sz w:val="16"/>
                        <w:szCs w:val="16"/>
                      </w:rPr>
                      <w:t>#</w:t>
                    </w:r>
                    <w:r>
                      <w:rPr>
                        <w:b/>
                        <w:bCs/>
                        <w:sz w:val="16"/>
                        <w:szCs w:val="16"/>
                      </w:rPr>
                      <w:fldChar w:fldCharType="end"/>
                    </w:r>
                    <w:r>
                      <w:rPr>
                        <w:b/>
                        <w:bCs/>
                        <w:sz w:val="16"/>
                        <w:szCs w:val="16"/>
                      </w:rPr>
                      <w:t xml:space="preserve"> </w:t>
                    </w:r>
                    <w:r>
                      <w:rPr>
                        <w:sz w:val="16"/>
                        <w:szCs w:val="16"/>
                      </w:rPr>
                      <w:t xml:space="preserve">z </w:t>
                    </w:r>
                    <w:r>
                      <w:rPr>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09088" behindDoc="1" locked="0" layoutInCell="1" allowOverlap="1" wp14:anchorId="6CE8161D" wp14:editId="1EA53DA4">
              <wp:simplePos x="0" y="0"/>
              <wp:positionH relativeFrom="page">
                <wp:posOffset>608330</wp:posOffset>
              </wp:positionH>
              <wp:positionV relativeFrom="page">
                <wp:posOffset>9996170</wp:posOffset>
              </wp:positionV>
              <wp:extent cx="6163310" cy="0"/>
              <wp:effectExtent l="0" t="0" r="0" b="0"/>
              <wp:wrapNone/>
              <wp:docPr id="446" name="Shape 446"/>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0000000000002pt;width:485.30000000000001pt;height:0;z-index:-251658240;mso-position-horizontal-relative:page;mso-position-vertical-relative:page">
              <v:stroke weight="1.pt"/>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3B73" w14:textId="77777777" w:rsidR="00BB7A7E" w:rsidRDefault="00245D49">
    <w:pPr>
      <w:spacing w:line="1" w:lineRule="exact"/>
    </w:pPr>
    <w:r>
      <w:rPr>
        <w:noProof/>
      </w:rPr>
      <mc:AlternateContent>
        <mc:Choice Requires="wps">
          <w:drawing>
            <wp:anchor distT="0" distB="0" distL="0" distR="0" simplePos="0" relativeHeight="251731968" behindDoc="1" locked="0" layoutInCell="1" allowOverlap="1" wp14:anchorId="443A6DA8" wp14:editId="108D9EE6">
              <wp:simplePos x="0" y="0"/>
              <wp:positionH relativeFrom="page">
                <wp:posOffset>3424555</wp:posOffset>
              </wp:positionH>
              <wp:positionV relativeFrom="page">
                <wp:posOffset>10031730</wp:posOffset>
              </wp:positionV>
              <wp:extent cx="713105" cy="94615"/>
              <wp:effectExtent l="0" t="0" r="0" b="0"/>
              <wp:wrapNone/>
              <wp:docPr id="437" name="Shape 437"/>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219A7073" w14:textId="77777777" w:rsidR="00BB7A7E" w:rsidRDefault="00245D49">
                          <w:pPr>
                            <w:pStyle w:val="Zhlavnebozpat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b/>
                              <w:bCs/>
                              <w:sz w:val="16"/>
                              <w:szCs w:val="16"/>
                            </w:rPr>
                            <w:t>#</w:t>
                          </w:r>
                          <w:r>
                            <w:rPr>
                              <w:b/>
                              <w:bCs/>
                              <w:sz w:val="16"/>
                              <w:szCs w:val="16"/>
                            </w:rPr>
                            <w:fldChar w:fldCharType="end"/>
                          </w:r>
                          <w:r>
                            <w:rPr>
                              <w:b/>
                              <w:bCs/>
                              <w:sz w:val="16"/>
                              <w:szCs w:val="16"/>
                            </w:rPr>
                            <w:t xml:space="preserve"> </w:t>
                          </w:r>
                          <w:r>
                            <w:rPr>
                              <w:sz w:val="16"/>
                              <w:szCs w:val="16"/>
                            </w:rPr>
                            <w:t xml:space="preserve">z </w:t>
                          </w:r>
                          <w:r>
                            <w:rPr>
                              <w:b/>
                              <w:bCs/>
                              <w:sz w:val="16"/>
                              <w:szCs w:val="16"/>
                            </w:rPr>
                            <w:t>36</w:t>
                          </w:r>
                        </w:p>
                      </w:txbxContent>
                    </wps:txbx>
                    <wps:bodyPr wrap="none" lIns="0" tIns="0" rIns="0" bIns="0">
                      <a:spAutoFit/>
                    </wps:bodyPr>
                  </wps:wsp>
                </a:graphicData>
              </a:graphic>
            </wp:anchor>
          </w:drawing>
        </mc:Choice>
        <mc:Fallback>
          <w:pict>
            <v:shapetype w14:anchorId="443A6DA8" id="_x0000_t202" coordsize="21600,21600" o:spt="202" path="m,l,21600r21600,l21600,xe">
              <v:stroke joinstyle="miter"/>
              <v:path gradientshapeok="t" o:connecttype="rect"/>
            </v:shapetype>
            <v:shape id="Shape 437" o:spid="_x0000_s1229" type="#_x0000_t202" style="position:absolute;margin-left:269.65pt;margin-top:789.9pt;width:56.15pt;height:7.45pt;z-index:-251584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" filled="f" stroked="f">
              <v:textbox style="mso-fit-shape-to-text:t" inset="0,0,0,0">
                <w:txbxContent>
                  <w:p w14:paraId="219A7073" w14:textId="77777777" w:rsidR="00BB7A7E" w:rsidRDefault="00245D49">
                    <w:pPr>
                      <w:pStyle w:val="Zhlavnebozpat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b/>
                        <w:bCs/>
                        <w:sz w:val="16"/>
                        <w:szCs w:val="16"/>
                      </w:rPr>
                      <w:t>#</w:t>
                    </w:r>
                    <w:r>
                      <w:rPr>
                        <w:b/>
                        <w:bCs/>
                        <w:sz w:val="16"/>
                        <w:szCs w:val="16"/>
                      </w:rPr>
                      <w:fldChar w:fldCharType="end"/>
                    </w:r>
                    <w:r>
                      <w:rPr>
                        <w:b/>
                        <w:bCs/>
                        <w:sz w:val="16"/>
                        <w:szCs w:val="16"/>
                      </w:rPr>
                      <w:t xml:space="preserve"> </w:t>
                    </w:r>
                    <w:r>
                      <w:rPr>
                        <w:sz w:val="16"/>
                        <w:szCs w:val="16"/>
                      </w:rPr>
                      <w:t xml:space="preserve">z </w:t>
                    </w:r>
                    <w:r>
                      <w:rPr>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08064" behindDoc="1" locked="0" layoutInCell="1" allowOverlap="1" wp14:anchorId="2415A15E" wp14:editId="6CDC5562">
              <wp:simplePos x="0" y="0"/>
              <wp:positionH relativeFrom="page">
                <wp:posOffset>608330</wp:posOffset>
              </wp:positionH>
              <wp:positionV relativeFrom="page">
                <wp:posOffset>9996170</wp:posOffset>
              </wp:positionV>
              <wp:extent cx="6163310" cy="0"/>
              <wp:effectExtent l="0" t="0" r="0" b="0"/>
              <wp:wrapNone/>
              <wp:docPr id="439" name="Shape 439"/>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0000000000002pt;width:485.30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27E0" w14:textId="77777777" w:rsidR="00BB7A7E" w:rsidRDefault="00245D49">
    <w:pPr>
      <w:spacing w:line="1" w:lineRule="exact"/>
    </w:pPr>
    <w:r>
      <w:rPr>
        <w:noProof/>
      </w:rPr>
      <mc:AlternateContent>
        <mc:Choice Requires="wps">
          <w:drawing>
            <wp:anchor distT="0" distB="0" distL="0" distR="0" simplePos="0" relativeHeight="251624448" behindDoc="1" locked="0" layoutInCell="1" allowOverlap="1" wp14:anchorId="0A4D0B70" wp14:editId="48BC765E">
              <wp:simplePos x="0" y="0"/>
              <wp:positionH relativeFrom="page">
                <wp:posOffset>3450590</wp:posOffset>
              </wp:positionH>
              <wp:positionV relativeFrom="page">
                <wp:posOffset>9999980</wp:posOffset>
              </wp:positionV>
              <wp:extent cx="655320" cy="113030"/>
              <wp:effectExtent l="0" t="0" r="0" b="0"/>
              <wp:wrapNone/>
              <wp:docPr id="46" name="Shape 46"/>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01FED1B8"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0A4D0B70" id="_x0000_t202" coordsize="21600,21600" o:spt="202" path="m,l,21600r21600,l21600,xe">
              <v:stroke joinstyle="miter"/>
              <v:path gradientshapeok="t" o:connecttype="rect"/>
            </v:shapetype>
            <v:shape id="Shape 46" o:spid="_x0000_s1126" type="#_x0000_t202" style="position:absolute;margin-left:271.7pt;margin-top:787.4pt;width:51.6pt;height:8.9pt;z-index:-2516920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mchwEAAAc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" filled="f" stroked="f">
              <v:textbox style="mso-fit-shape-to-text:t" inset="0,0,0,0">
                <w:txbxContent>
                  <w:p w14:paraId="01FED1B8"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76320" behindDoc="1" locked="0" layoutInCell="1" allowOverlap="1" wp14:anchorId="0115D436" wp14:editId="3D7AC9D9">
              <wp:simplePos x="0" y="0"/>
              <wp:positionH relativeFrom="page">
                <wp:posOffset>878205</wp:posOffset>
              </wp:positionH>
              <wp:positionV relativeFrom="page">
                <wp:posOffset>9982835</wp:posOffset>
              </wp:positionV>
              <wp:extent cx="5800090" cy="0"/>
              <wp:effectExtent l="0" t="0" r="0" b="0"/>
              <wp:wrapNone/>
              <wp:docPr id="48" name="Shape 4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CB33" w14:textId="77777777" w:rsidR="00BB7A7E" w:rsidRDefault="00245D49">
    <w:pPr>
      <w:spacing w:line="1" w:lineRule="exact"/>
    </w:pPr>
    <w:r>
      <w:rPr>
        <w:noProof/>
      </w:rPr>
      <mc:AlternateContent>
        <mc:Choice Requires="wps">
          <w:drawing>
            <wp:anchor distT="0" distB="0" distL="0" distR="0" simplePos="0" relativeHeight="251741184" behindDoc="1" locked="0" layoutInCell="1" allowOverlap="1" wp14:anchorId="23AFD762" wp14:editId="2BE68679">
              <wp:simplePos x="0" y="0"/>
              <wp:positionH relativeFrom="page">
                <wp:posOffset>3423285</wp:posOffset>
              </wp:positionH>
              <wp:positionV relativeFrom="page">
                <wp:posOffset>10031730</wp:posOffset>
              </wp:positionV>
              <wp:extent cx="713105" cy="94615"/>
              <wp:effectExtent l="0" t="0" r="0" b="0"/>
              <wp:wrapNone/>
              <wp:docPr id="459" name="Shape 459"/>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3D88876F"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23AFD762" id="_x0000_t202" coordsize="21600,21600" o:spt="202" path="m,l,21600r21600,l21600,xe">
              <v:stroke joinstyle="miter"/>
              <v:path gradientshapeok="t" o:connecttype="rect"/>
            </v:shapetype>
            <v:shape id="Shape 459" o:spid="_x0000_s1234" type="#_x0000_t202" style="position:absolute;margin-left:269.55pt;margin-top:789.9pt;width:56.15pt;height:7.45pt;z-index:-2515752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" filled="f" stroked="f">
              <v:textbox style="mso-fit-shape-to-text:t" inset="0,0,0,0">
                <w:txbxContent>
                  <w:p w14:paraId="3D88876F"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11136" behindDoc="1" locked="0" layoutInCell="1" allowOverlap="1" wp14:anchorId="45C18874" wp14:editId="2C9CA255">
              <wp:simplePos x="0" y="0"/>
              <wp:positionH relativeFrom="page">
                <wp:posOffset>607060</wp:posOffset>
              </wp:positionH>
              <wp:positionV relativeFrom="page">
                <wp:posOffset>9996170</wp:posOffset>
              </wp:positionV>
              <wp:extent cx="6163310" cy="0"/>
              <wp:effectExtent l="0" t="0" r="0" b="0"/>
              <wp:wrapNone/>
              <wp:docPr id="461" name="Shape 461"/>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1E45" w14:textId="77777777" w:rsidR="00BB7A7E" w:rsidRDefault="00245D49">
    <w:pPr>
      <w:spacing w:line="1" w:lineRule="exact"/>
    </w:pPr>
    <w:r>
      <w:rPr>
        <w:noProof/>
      </w:rPr>
      <mc:AlternateContent>
        <mc:Choice Requires="wps">
          <w:drawing>
            <wp:anchor distT="0" distB="0" distL="0" distR="0" simplePos="0" relativeHeight="251738112" behindDoc="1" locked="0" layoutInCell="1" allowOverlap="1" wp14:anchorId="100C68B4" wp14:editId="4719825A">
              <wp:simplePos x="0" y="0"/>
              <wp:positionH relativeFrom="page">
                <wp:posOffset>3423285</wp:posOffset>
              </wp:positionH>
              <wp:positionV relativeFrom="page">
                <wp:posOffset>10031730</wp:posOffset>
              </wp:positionV>
              <wp:extent cx="713105" cy="94615"/>
              <wp:effectExtent l="0" t="0" r="0" b="0"/>
              <wp:wrapNone/>
              <wp:docPr id="452" name="Shape 452"/>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54F7B476"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wps:txbx>
                    <wps:bodyPr wrap="none" lIns="0" tIns="0" rIns="0" bIns="0">
                      <a:spAutoFit/>
                    </wps:bodyPr>
                  </wps:wsp>
                </a:graphicData>
              </a:graphic>
            </wp:anchor>
          </w:drawing>
        </mc:Choice>
        <mc:Fallback>
          <w:pict>
            <v:shapetype w14:anchorId="100C68B4" id="_x0000_t202" coordsize="21600,21600" o:spt="202" path="m,l,21600r21600,l21600,xe">
              <v:stroke joinstyle="miter"/>
              <v:path gradientshapeok="t" o:connecttype="rect"/>
            </v:shapetype>
            <v:shape id="Shape 452" o:spid="_x0000_s1235" type="#_x0000_t202" style="position:absolute;margin-left:269.55pt;margin-top:789.9pt;width:56.15pt;height:7.45pt;z-index:-251578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" filled="f" stroked="f">
              <v:textbox style="mso-fit-shape-to-text:t" inset="0,0,0,0">
                <w:txbxContent>
                  <w:p w14:paraId="54F7B476"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36</w:t>
                    </w:r>
                  </w:p>
                </w:txbxContent>
              </v:textbox>
              <w10:wrap anchorx="page" anchory="page"/>
            </v:shape>
          </w:pict>
        </mc:Fallback>
      </mc:AlternateContent>
    </w:r>
    <w:r>
      <w:rPr>
        <w:noProof/>
      </w:rPr>
      <mc:AlternateContent>
        <mc:Choice Requires="wps">
          <w:drawing>
            <wp:anchor distT="0" distB="0" distL="114300" distR="114300" simplePos="0" relativeHeight="251610112" behindDoc="1" locked="0" layoutInCell="1" allowOverlap="1" wp14:anchorId="38AAA30B" wp14:editId="053DA980">
              <wp:simplePos x="0" y="0"/>
              <wp:positionH relativeFrom="page">
                <wp:posOffset>607060</wp:posOffset>
              </wp:positionH>
              <wp:positionV relativeFrom="page">
                <wp:posOffset>9996170</wp:posOffset>
              </wp:positionV>
              <wp:extent cx="6163310" cy="0"/>
              <wp:effectExtent l="0" t="0" r="0" b="0"/>
              <wp:wrapNone/>
              <wp:docPr id="454" name="Shape 454"/>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85.30000000000001pt;height:0;z-index:-251658240;mso-position-horizontal-relative:page;mso-position-vertical-relative:page">
              <v:stroke weight="1.pt"/>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F81D" w14:textId="77777777" w:rsidR="00BB7A7E" w:rsidRDefault="00BB7A7E">
    <w:pPr>
      <w:spacing w:line="1" w:lineRule="exac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0A22" w14:textId="77777777" w:rsidR="00BB7A7E" w:rsidRDefault="00BB7A7E">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2301" w14:textId="77777777" w:rsidR="00BB7A7E" w:rsidRDefault="00245D49">
    <w:pPr>
      <w:spacing w:line="1" w:lineRule="exact"/>
    </w:pPr>
    <w:r>
      <w:rPr>
        <w:noProof/>
      </w:rPr>
      <mc:AlternateContent>
        <mc:Choice Requires="wps">
          <w:drawing>
            <wp:anchor distT="0" distB="0" distL="0" distR="0" simplePos="0" relativeHeight="251637760" behindDoc="1" locked="0" layoutInCell="1" allowOverlap="1" wp14:anchorId="18945F31" wp14:editId="0F1487D6">
              <wp:simplePos x="0" y="0"/>
              <wp:positionH relativeFrom="page">
                <wp:posOffset>3449955</wp:posOffset>
              </wp:positionH>
              <wp:positionV relativeFrom="page">
                <wp:posOffset>9999980</wp:posOffset>
              </wp:positionV>
              <wp:extent cx="655320" cy="113030"/>
              <wp:effectExtent l="0" t="0" r="0" b="0"/>
              <wp:wrapNone/>
              <wp:docPr id="80" name="Shape 80"/>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2D987B00"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18945F31" id="_x0000_t202" coordsize="21600,21600" o:spt="202" path="m,l,21600r21600,l21600,xe">
              <v:stroke joinstyle="miter"/>
              <v:path gradientshapeok="t" o:connecttype="rect"/>
            </v:shapetype>
            <v:shape id="Shape 80" o:spid="_x0000_s1133" type="#_x0000_t202" style="position:absolute;margin-left:271.65pt;margin-top:787.4pt;width:51.6pt;height:8.9pt;z-index:-251678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" filled="f" stroked="f">
              <v:textbox style="mso-fit-shape-to-text:t" inset="0,0,0,0">
                <w:txbxContent>
                  <w:p w14:paraId="2D987B00"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79392" behindDoc="1" locked="0" layoutInCell="1" allowOverlap="1" wp14:anchorId="21ABD697" wp14:editId="58541B06">
              <wp:simplePos x="0" y="0"/>
              <wp:positionH relativeFrom="page">
                <wp:posOffset>877570</wp:posOffset>
              </wp:positionH>
              <wp:positionV relativeFrom="page">
                <wp:posOffset>9982835</wp:posOffset>
              </wp:positionV>
              <wp:extent cx="5800090" cy="0"/>
              <wp:effectExtent l="0" t="0" r="0" b="0"/>
              <wp:wrapNone/>
              <wp:docPr id="82" name="Shape 8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04999999999995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38AB" w14:textId="77777777" w:rsidR="00BB7A7E" w:rsidRDefault="00245D49">
    <w:pPr>
      <w:spacing w:line="1" w:lineRule="exact"/>
    </w:pPr>
    <w:r>
      <w:rPr>
        <w:noProof/>
      </w:rPr>
      <mc:AlternateContent>
        <mc:Choice Requires="wps">
          <w:drawing>
            <wp:anchor distT="0" distB="0" distL="0" distR="0" simplePos="0" relativeHeight="251633664" behindDoc="1" locked="0" layoutInCell="1" allowOverlap="1" wp14:anchorId="2D9D898D" wp14:editId="0FB2ADEF">
              <wp:simplePos x="0" y="0"/>
              <wp:positionH relativeFrom="page">
                <wp:posOffset>3450590</wp:posOffset>
              </wp:positionH>
              <wp:positionV relativeFrom="page">
                <wp:posOffset>9999980</wp:posOffset>
              </wp:positionV>
              <wp:extent cx="655320" cy="113030"/>
              <wp:effectExtent l="0" t="0" r="0" b="0"/>
              <wp:wrapNone/>
              <wp:docPr id="69" name="Shape 69"/>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739BFDAC"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2D9D898D" id="_x0000_t202" coordsize="21600,21600" o:spt="202" path="m,l,21600r21600,l21600,xe">
              <v:stroke joinstyle="miter"/>
              <v:path gradientshapeok="t" o:connecttype="rect"/>
            </v:shapetype>
            <v:shape id="Shape 69" o:spid="_x0000_s1134" type="#_x0000_t202" style="position:absolute;margin-left:271.7pt;margin-top:787.4pt;width:51.6pt;height:8.9pt;z-index:-2516828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" filled="f" stroked="f">
              <v:textbox style="mso-fit-shape-to-text:t" inset="0,0,0,0">
                <w:txbxContent>
                  <w:p w14:paraId="739BFDAC"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78368" behindDoc="1" locked="0" layoutInCell="1" allowOverlap="1" wp14:anchorId="54C756C8" wp14:editId="7E590FE4">
              <wp:simplePos x="0" y="0"/>
              <wp:positionH relativeFrom="page">
                <wp:posOffset>878205</wp:posOffset>
              </wp:positionH>
              <wp:positionV relativeFrom="page">
                <wp:posOffset>9982835</wp:posOffset>
              </wp:positionV>
              <wp:extent cx="5800090" cy="0"/>
              <wp:effectExtent l="0" t="0" r="0" b="0"/>
              <wp:wrapNone/>
              <wp:docPr id="71" name="Shape 7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DA2B" w14:textId="77777777" w:rsidR="00BB7A7E" w:rsidRDefault="00245D49">
    <w:pPr>
      <w:spacing w:line="1" w:lineRule="exact"/>
    </w:pPr>
    <w:r>
      <w:rPr>
        <w:noProof/>
      </w:rPr>
      <mc:AlternateContent>
        <mc:Choice Requires="wps">
          <w:drawing>
            <wp:anchor distT="0" distB="0" distL="0" distR="0" simplePos="0" relativeHeight="251645952" behindDoc="1" locked="0" layoutInCell="1" allowOverlap="1" wp14:anchorId="5BD1305B" wp14:editId="0338FB83">
              <wp:simplePos x="0" y="0"/>
              <wp:positionH relativeFrom="page">
                <wp:posOffset>3450590</wp:posOffset>
              </wp:positionH>
              <wp:positionV relativeFrom="page">
                <wp:posOffset>9999980</wp:posOffset>
              </wp:positionV>
              <wp:extent cx="655320" cy="113030"/>
              <wp:effectExtent l="0" t="0" r="0" b="0"/>
              <wp:wrapNone/>
              <wp:docPr id="123" name="Shape 123"/>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64CA9838"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5BD1305B" id="_x0000_t202" coordsize="21600,21600" o:spt="202" path="m,l,21600r21600,l21600,xe">
              <v:stroke joinstyle="miter"/>
              <v:path gradientshapeok="t" o:connecttype="rect"/>
            </v:shapetype>
            <v:shape id="Shape 123" o:spid="_x0000_s1141" type="#_x0000_t202" style="position:absolute;margin-left:271.7pt;margin-top:787.4pt;width:51.6pt;height:8.9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" filled="f" stroked="f">
              <v:textbox style="mso-fit-shape-to-text:t" inset="0,0,0,0">
                <w:txbxContent>
                  <w:p w14:paraId="64CA9838"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81440" behindDoc="1" locked="0" layoutInCell="1" allowOverlap="1" wp14:anchorId="3C158C02" wp14:editId="21A90425">
              <wp:simplePos x="0" y="0"/>
              <wp:positionH relativeFrom="page">
                <wp:posOffset>878205</wp:posOffset>
              </wp:positionH>
              <wp:positionV relativeFrom="page">
                <wp:posOffset>9982835</wp:posOffset>
              </wp:positionV>
              <wp:extent cx="5800090" cy="0"/>
              <wp:effectExtent l="0" t="0" r="0" b="0"/>
              <wp:wrapNone/>
              <wp:docPr id="125" name="Shape 12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8948" w14:textId="77777777" w:rsidR="00BB7A7E" w:rsidRDefault="00245D49">
    <w:pPr>
      <w:spacing w:line="1" w:lineRule="exact"/>
    </w:pPr>
    <w:r>
      <w:rPr>
        <w:noProof/>
      </w:rPr>
      <mc:AlternateContent>
        <mc:Choice Requires="wps">
          <w:drawing>
            <wp:anchor distT="0" distB="0" distL="0" distR="0" simplePos="0" relativeHeight="251641856" behindDoc="1" locked="0" layoutInCell="1" allowOverlap="1" wp14:anchorId="6C10BAA2" wp14:editId="58D4C5B9">
              <wp:simplePos x="0" y="0"/>
              <wp:positionH relativeFrom="page">
                <wp:posOffset>3450590</wp:posOffset>
              </wp:positionH>
              <wp:positionV relativeFrom="page">
                <wp:posOffset>9999980</wp:posOffset>
              </wp:positionV>
              <wp:extent cx="655320" cy="113030"/>
              <wp:effectExtent l="0" t="0" r="0" b="0"/>
              <wp:wrapNone/>
              <wp:docPr id="114" name="Shape 114"/>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1BDCB8AC"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6C10BAA2" id="_x0000_t202" coordsize="21600,21600" o:spt="202" path="m,l,21600r21600,l21600,xe">
              <v:stroke joinstyle="miter"/>
              <v:path gradientshapeok="t" o:connecttype="rect"/>
            </v:shapetype>
            <v:shape id="Shape 114" o:spid="_x0000_s1142" type="#_x0000_t202" style="position:absolute;margin-left:271.7pt;margin-top:787.4pt;width:51.6pt;height:8.9pt;z-index:-251674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" filled="f" stroked="f">
              <v:textbox style="mso-fit-shape-to-text:t" inset="0,0,0,0">
                <w:txbxContent>
                  <w:p w14:paraId="1BDCB8AC"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80416" behindDoc="1" locked="0" layoutInCell="1" allowOverlap="1" wp14:anchorId="75B22132" wp14:editId="4DB076F2">
              <wp:simplePos x="0" y="0"/>
              <wp:positionH relativeFrom="page">
                <wp:posOffset>878205</wp:posOffset>
              </wp:positionH>
              <wp:positionV relativeFrom="page">
                <wp:posOffset>9982835</wp:posOffset>
              </wp:positionV>
              <wp:extent cx="5800090" cy="0"/>
              <wp:effectExtent l="0" t="0" r="0" b="0"/>
              <wp:wrapNone/>
              <wp:docPr id="116" name="Shape 11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60E3" w14:textId="77777777" w:rsidR="00BB7A7E" w:rsidRDefault="00245D49">
    <w:pPr>
      <w:spacing w:line="1" w:lineRule="exact"/>
    </w:pPr>
    <w:r>
      <w:rPr>
        <w:noProof/>
      </w:rPr>
      <mc:AlternateContent>
        <mc:Choice Requires="wps">
          <w:drawing>
            <wp:anchor distT="0" distB="0" distL="0" distR="0" simplePos="0" relativeHeight="251654144" behindDoc="1" locked="0" layoutInCell="1" allowOverlap="1" wp14:anchorId="072A2467" wp14:editId="76C3311F">
              <wp:simplePos x="0" y="0"/>
              <wp:positionH relativeFrom="page">
                <wp:posOffset>3450590</wp:posOffset>
              </wp:positionH>
              <wp:positionV relativeFrom="page">
                <wp:posOffset>9999980</wp:posOffset>
              </wp:positionV>
              <wp:extent cx="655320" cy="113030"/>
              <wp:effectExtent l="0" t="0" r="0" b="0"/>
              <wp:wrapNone/>
              <wp:docPr id="142" name="Shape 142"/>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6548AD39"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072A2467" id="_x0000_t202" coordsize="21600,21600" o:spt="202" path="m,l,21600r21600,l21600,xe">
              <v:stroke joinstyle="miter"/>
              <v:path gradientshapeok="t" o:connecttype="rect"/>
            </v:shapetype>
            <v:shape id="Shape 142" o:spid="_x0000_s1149" type="#_x0000_t202" style="position:absolute;margin-left:271.7pt;margin-top:787.4pt;width:51.6pt;height:8.9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" filled="f" stroked="f">
              <v:textbox style="mso-fit-shape-to-text:t" inset="0,0,0,0">
                <w:txbxContent>
                  <w:p w14:paraId="6548AD39" w14:textId="77777777" w:rsidR="00BB7A7E" w:rsidRDefault="00245D4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583488" behindDoc="1" locked="0" layoutInCell="1" allowOverlap="1" wp14:anchorId="39406AD2" wp14:editId="774EDE2A">
              <wp:simplePos x="0" y="0"/>
              <wp:positionH relativeFrom="page">
                <wp:posOffset>878205</wp:posOffset>
              </wp:positionH>
              <wp:positionV relativeFrom="page">
                <wp:posOffset>9982835</wp:posOffset>
              </wp:positionV>
              <wp:extent cx="5800090" cy="0"/>
              <wp:effectExtent l="0" t="0" r="0" b="0"/>
              <wp:wrapNone/>
              <wp:docPr id="144" name="Shape 14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0499999999999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8A90" w14:textId="77777777" w:rsidR="00BB7A7E" w:rsidRDefault="00BB7A7E"/>
  </w:footnote>
  <w:footnote w:type="continuationSeparator" w:id="0">
    <w:p w14:paraId="5B4166C1" w14:textId="77777777" w:rsidR="00BB7A7E" w:rsidRDefault="00BB7A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2A6F" w14:textId="77777777" w:rsidR="00BB7A7E" w:rsidRDefault="00245D49">
    <w:pPr>
      <w:spacing w:line="1" w:lineRule="exact"/>
    </w:pPr>
    <w:r>
      <w:rPr>
        <w:noProof/>
      </w:rPr>
      <mc:AlternateContent>
        <mc:Choice Requires="wps">
          <w:drawing>
            <wp:anchor distT="0" distB="0" distL="0" distR="0" simplePos="0" relativeHeight="251616256" behindDoc="1" locked="0" layoutInCell="1" allowOverlap="1" wp14:anchorId="5D046A7F" wp14:editId="0D7666E7">
              <wp:simplePos x="0" y="0"/>
              <wp:positionH relativeFrom="page">
                <wp:posOffset>915035</wp:posOffset>
              </wp:positionH>
              <wp:positionV relativeFrom="page">
                <wp:posOffset>246380</wp:posOffset>
              </wp:positionV>
              <wp:extent cx="2294890" cy="484505"/>
              <wp:effectExtent l="0" t="0" r="0" b="0"/>
              <wp:wrapNone/>
              <wp:docPr id="11" name="Shape 11"/>
              <wp:cNvGraphicFramePr/>
              <a:graphic xmlns:a="http://schemas.openxmlformats.org/drawingml/2006/main">
                <a:graphicData uri="http://schemas.microsoft.com/office/word/2010/wordprocessingShape">
                  <wps:wsp>
                    <wps:cNvSpPr txBox="1"/>
                    <wps:spPr>
                      <a:xfrm>
                        <a:off x="0" y="0"/>
                        <a:ext cx="2294890" cy="484505"/>
                      </a:xfrm>
                      <a:prstGeom prst="rect">
                        <a:avLst/>
                      </a:prstGeom>
                      <a:noFill/>
                    </wps:spPr>
                    <wps:txbx>
                      <w:txbxContent>
                        <w:p w14:paraId="1D93F0FA"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 xml:space="preserve">Krčská správa </w:t>
                          </w:r>
                          <w:r>
                            <w:rPr>
                              <w:rFonts w:ascii="Arial" w:eastAsia="Arial" w:hAnsi="Arial" w:cs="Arial"/>
                              <w:b/>
                              <w:bCs/>
                              <w:color w:val="69AE42"/>
                              <w:sz w:val="30"/>
                              <w:szCs w:val="30"/>
                            </w:rPr>
                            <w:t>&lt;5^^</w:t>
                          </w:r>
                        </w:p>
                        <w:p w14:paraId="4F90599F"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silníc Vysočiny</w:t>
                          </w:r>
                        </w:p>
                      </w:txbxContent>
                    </wps:txbx>
                    <wps:bodyPr wrap="none" lIns="0" tIns="0" rIns="0" bIns="0">
                      <a:spAutoFit/>
                    </wps:bodyPr>
                  </wps:wsp>
                </a:graphicData>
              </a:graphic>
            </wp:anchor>
          </w:drawing>
        </mc:Choice>
        <mc:Fallback>
          <w:pict>
            <v:shapetype w14:anchorId="5D046A7F" id="_x0000_t202" coordsize="21600,21600" o:spt="202" path="m,l,21600r21600,l21600,xe">
              <v:stroke joinstyle="miter"/>
              <v:path gradientshapeok="t" o:connecttype="rect"/>
            </v:shapetype>
            <v:shape id="Shape 11" o:spid="_x0000_s1109" type="#_x0000_t202" style="position:absolute;margin-left:72.05pt;margin-top:19.4pt;width:180.7pt;height:38.15pt;z-index:-2517002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" filled="f" stroked="f">
              <v:textbox style="mso-fit-shape-to-text:t" inset="0,0,0,0">
                <w:txbxContent>
                  <w:p w14:paraId="1D93F0FA"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 xml:space="preserve">Krčská správa </w:t>
                    </w:r>
                    <w:r>
                      <w:rPr>
                        <w:rFonts w:ascii="Arial" w:eastAsia="Arial" w:hAnsi="Arial" w:cs="Arial"/>
                        <w:b/>
                        <w:bCs/>
                        <w:color w:val="69AE42"/>
                        <w:sz w:val="30"/>
                        <w:szCs w:val="30"/>
                      </w:rPr>
                      <w:t>&lt;5^^</w:t>
                    </w:r>
                  </w:p>
                  <w:p w14:paraId="4F90599F"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silníc Vysočiny</w:t>
                    </w:r>
                  </w:p>
                </w:txbxContent>
              </v:textbox>
              <w10:wrap anchorx="page" anchory="page"/>
            </v:shape>
          </w:pict>
        </mc:Fallback>
      </mc:AlternateContent>
    </w:r>
    <w:r>
      <w:rPr>
        <w:noProof/>
      </w:rPr>
      <mc:AlternateContent>
        <mc:Choice Requires="wps">
          <w:drawing>
            <wp:anchor distT="0" distB="0" distL="0" distR="0" simplePos="0" relativeHeight="251617280" behindDoc="1" locked="0" layoutInCell="1" allowOverlap="1" wp14:anchorId="12565A74" wp14:editId="15D8BFE7">
              <wp:simplePos x="0" y="0"/>
              <wp:positionH relativeFrom="page">
                <wp:posOffset>966470</wp:posOffset>
              </wp:positionH>
              <wp:positionV relativeFrom="page">
                <wp:posOffset>889635</wp:posOffset>
              </wp:positionV>
              <wp:extent cx="1173480" cy="128270"/>
              <wp:effectExtent l="0" t="0" r="0" b="0"/>
              <wp:wrapNone/>
              <wp:docPr id="13" name="Shape 13"/>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5B0FD587"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wps:txbx>
                    <wps:bodyPr wrap="none" lIns="0" tIns="0" rIns="0" bIns="0">
                      <a:spAutoFit/>
                    </wps:bodyPr>
                  </wps:wsp>
                </a:graphicData>
              </a:graphic>
            </wp:anchor>
          </w:drawing>
        </mc:Choice>
        <mc:Fallback>
          <w:pict>
            <v:shape w14:anchorId="12565A74" id="Shape 13" o:spid="_x0000_s1110" type="#_x0000_t202" style="position:absolute;margin-left:76.1pt;margin-top:70.05pt;width:92.4pt;height:10.1pt;z-index:-2516992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" filled="f" stroked="f">
              <v:textbox style="mso-fit-shape-to-text:t" inset="0,0,0,0">
                <w:txbxContent>
                  <w:p w14:paraId="5B0FD587"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v:textbox>
              <w10:wrap anchorx="page" anchory="page"/>
            </v:shape>
          </w:pict>
        </mc:Fallback>
      </mc:AlternateContent>
    </w:r>
    <w:r>
      <w:rPr>
        <w:noProof/>
      </w:rPr>
      <mc:AlternateContent>
        <mc:Choice Requires="wps">
          <w:drawing>
            <wp:anchor distT="0" distB="0" distL="0" distR="0" simplePos="0" relativeHeight="251618304" behindDoc="1" locked="0" layoutInCell="1" allowOverlap="1" wp14:anchorId="3746B764" wp14:editId="2EF65331">
              <wp:simplePos x="0" y="0"/>
              <wp:positionH relativeFrom="page">
                <wp:posOffset>4118610</wp:posOffset>
              </wp:positionH>
              <wp:positionV relativeFrom="page">
                <wp:posOffset>889635</wp:posOffset>
              </wp:positionV>
              <wp:extent cx="2225040" cy="265430"/>
              <wp:effectExtent l="0" t="0" r="0" b="0"/>
              <wp:wrapNone/>
              <wp:docPr id="15" name="Shape 15"/>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7D5B086C"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285F0335"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3746B764" id="Shape 15" o:spid="_x0000_s1111" type="#_x0000_t202" style="position:absolute;margin-left:324.3pt;margin-top:70.05pt;width:175.2pt;height:20.9pt;z-index:-2516981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" filled="f" stroked="f">
              <v:textbox style="mso-fit-shape-to-text:t" inset="0,0,0,0">
                <w:txbxContent>
                  <w:p w14:paraId="7D5B086C"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285F0335"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F13A" w14:textId="77777777" w:rsidR="00BB7A7E" w:rsidRDefault="00245D49">
    <w:pPr>
      <w:spacing w:line="1" w:lineRule="exact"/>
    </w:pPr>
    <w:r>
      <w:rPr>
        <w:noProof/>
      </w:rPr>
      <mc:AlternateContent>
        <mc:Choice Requires="wps">
          <w:drawing>
            <wp:anchor distT="0" distB="0" distL="0" distR="0" simplePos="0" relativeHeight="251646976" behindDoc="1" locked="0" layoutInCell="1" allowOverlap="1" wp14:anchorId="1FE2539A" wp14:editId="48ADFE3B">
              <wp:simplePos x="0" y="0"/>
              <wp:positionH relativeFrom="page">
                <wp:posOffset>915035</wp:posOffset>
              </wp:positionH>
              <wp:positionV relativeFrom="page">
                <wp:posOffset>246380</wp:posOffset>
              </wp:positionV>
              <wp:extent cx="2277110" cy="484505"/>
              <wp:effectExtent l="0" t="0" r="0" b="0"/>
              <wp:wrapNone/>
              <wp:docPr id="127" name="Shape 127"/>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63D3B44"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66176336" w14:textId="37B86F74"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wps:txbx>
                    <wps:bodyPr wrap="none" lIns="0" tIns="0" rIns="0" bIns="0">
                      <a:spAutoFit/>
                    </wps:bodyPr>
                  </wps:wsp>
                </a:graphicData>
              </a:graphic>
            </wp:anchor>
          </w:drawing>
        </mc:Choice>
        <mc:Fallback>
          <w:pict>
            <v:shapetype w14:anchorId="1FE2539A" id="_x0000_t202" coordsize="21600,21600" o:spt="202" path="m,l,21600r21600,l21600,xe">
              <v:stroke joinstyle="miter"/>
              <v:path gradientshapeok="t" o:connecttype="rect"/>
            </v:shapetype>
            <v:shape id="Shape 127" o:spid="_x0000_s1146" type="#_x0000_t202" style="position:absolute;margin-left:72.05pt;margin-top:19.4pt;width:179.3pt;height:38.1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" filled="f" stroked="f">
              <v:textbox style="mso-fit-shape-to-text:t" inset="0,0,0,0">
                <w:txbxContent>
                  <w:p w14:paraId="363D3B44"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66176336" w14:textId="37B86F74"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55FEFB9E" wp14:editId="3207C29A">
              <wp:simplePos x="0" y="0"/>
              <wp:positionH relativeFrom="page">
                <wp:posOffset>966470</wp:posOffset>
              </wp:positionH>
              <wp:positionV relativeFrom="page">
                <wp:posOffset>889635</wp:posOffset>
              </wp:positionV>
              <wp:extent cx="1173480" cy="128270"/>
              <wp:effectExtent l="0" t="0" r="0" b="0"/>
              <wp:wrapNone/>
              <wp:docPr id="129" name="Shape 129"/>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5ABC5697"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wps:txbx>
                    <wps:bodyPr wrap="none" lIns="0" tIns="0" rIns="0" bIns="0">
                      <a:spAutoFit/>
                    </wps:bodyPr>
                  </wps:wsp>
                </a:graphicData>
              </a:graphic>
            </wp:anchor>
          </w:drawing>
        </mc:Choice>
        <mc:Fallback>
          <w:pict>
            <v:shape w14:anchorId="55FEFB9E" id="Shape 129" o:spid="_x0000_s1147" type="#_x0000_t202" style="position:absolute;margin-left:76.1pt;margin-top:70.05pt;width:92.4pt;height:10.1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" filled="f" stroked="f">
              <v:textbox style="mso-fit-shape-to-text:t" inset="0,0,0,0">
                <w:txbxContent>
                  <w:p w14:paraId="5ABC5697"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6EC15E7E" wp14:editId="0B52EBBB">
              <wp:simplePos x="0" y="0"/>
              <wp:positionH relativeFrom="page">
                <wp:posOffset>4117975</wp:posOffset>
              </wp:positionH>
              <wp:positionV relativeFrom="page">
                <wp:posOffset>889635</wp:posOffset>
              </wp:positionV>
              <wp:extent cx="2225040" cy="265430"/>
              <wp:effectExtent l="0" t="0" r="0" b="0"/>
              <wp:wrapNone/>
              <wp:docPr id="131" name="Shape 131"/>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330AC238"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3EC9AC92"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6EC15E7E" id="Shape 131" o:spid="_x0000_s1148" type="#_x0000_t202" style="position:absolute;margin-left:324.25pt;margin-top:70.05pt;width:175.2pt;height:20.9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" filled="f" stroked="f">
              <v:textbox style="mso-fit-shape-to-text:t" inset="0,0,0,0">
                <w:txbxContent>
                  <w:p w14:paraId="330AC238"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3EC9AC92"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DCB7" w14:textId="77777777" w:rsidR="00BB7A7E" w:rsidRDefault="00245D49">
    <w:pPr>
      <w:spacing w:line="1" w:lineRule="exact"/>
    </w:pPr>
    <w:r>
      <w:rPr>
        <w:noProof/>
      </w:rPr>
      <mc:AlternateContent>
        <mc:Choice Requires="wps">
          <w:drawing>
            <wp:anchor distT="0" distB="0" distL="0" distR="0" simplePos="0" relativeHeight="251660288" behindDoc="1" locked="0" layoutInCell="1" allowOverlap="1" wp14:anchorId="2A139905" wp14:editId="4CE2242A">
              <wp:simplePos x="0" y="0"/>
              <wp:positionH relativeFrom="page">
                <wp:posOffset>915035</wp:posOffset>
              </wp:positionH>
              <wp:positionV relativeFrom="page">
                <wp:posOffset>246380</wp:posOffset>
              </wp:positionV>
              <wp:extent cx="2277110" cy="484505"/>
              <wp:effectExtent l="0" t="0" r="0" b="0"/>
              <wp:wrapNone/>
              <wp:docPr id="158" name="Shape 158"/>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09D769F"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23DC72E0" w14:textId="2DF11680"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wps:txbx>
                    <wps:bodyPr wrap="none" lIns="0" tIns="0" rIns="0" bIns="0">
                      <a:spAutoFit/>
                    </wps:bodyPr>
                  </wps:wsp>
                </a:graphicData>
              </a:graphic>
            </wp:anchor>
          </w:drawing>
        </mc:Choice>
        <mc:Fallback>
          <w:pict>
            <v:shapetype w14:anchorId="2A139905" id="_x0000_t202" coordsize="21600,21600" o:spt="202" path="m,l,21600r21600,l21600,xe">
              <v:stroke joinstyle="miter"/>
              <v:path gradientshapeok="t" o:connecttype="rect"/>
            </v:shapetype>
            <v:shape id="Shape 158" o:spid="_x0000_s1151" type="#_x0000_t202" style="position:absolute;margin-left:72.05pt;margin-top:19.4pt;width:179.3pt;height:38.1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" filled="f" stroked="f">
              <v:textbox style="mso-fit-shape-to-text:t" inset="0,0,0,0">
                <w:txbxContent>
                  <w:p w14:paraId="309D769F"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23DC72E0" w14:textId="2DF11680"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1A9246D0" wp14:editId="78B34E16">
              <wp:simplePos x="0" y="0"/>
              <wp:positionH relativeFrom="page">
                <wp:posOffset>3548380</wp:posOffset>
              </wp:positionH>
              <wp:positionV relativeFrom="page">
                <wp:posOffset>313055</wp:posOffset>
              </wp:positionV>
              <wp:extent cx="1109345" cy="420370"/>
              <wp:effectExtent l="0" t="0" r="0" b="0"/>
              <wp:wrapNone/>
              <wp:docPr id="160" name="Shape 160"/>
              <wp:cNvGraphicFramePr/>
              <a:graphic xmlns:a="http://schemas.openxmlformats.org/drawingml/2006/main">
                <a:graphicData uri="http://schemas.microsoft.com/office/word/2010/wordprocessingShape">
                  <wps:wsp>
                    <wps:cNvSpPr txBox="1"/>
                    <wps:spPr>
                      <a:xfrm>
                        <a:off x="0" y="0"/>
                        <a:ext cx="1109345" cy="420370"/>
                      </a:xfrm>
                      <a:prstGeom prst="rect">
                        <a:avLst/>
                      </a:prstGeom>
                      <a:noFill/>
                    </wps:spPr>
                    <wps:txbx>
                      <w:txbxContent>
                        <w:p w14:paraId="54305ADE" w14:textId="77777777" w:rsidR="00BB7A7E" w:rsidRDefault="00245D49">
                          <w:pPr>
                            <w:rPr>
                              <w:sz w:val="2"/>
                              <w:szCs w:val="2"/>
                            </w:rPr>
                          </w:pPr>
                          <w:r>
                            <w:rPr>
                              <w:noProof/>
                            </w:rPr>
                            <w:drawing>
                              <wp:inline distT="0" distB="0" distL="0" distR="0" wp14:anchorId="523B56F4" wp14:editId="4983A2B6">
                                <wp:extent cx="1109345" cy="420370"/>
                                <wp:effectExtent l="0" t="0" r="0" b="0"/>
                                <wp:docPr id="161" name="Picut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1"/>
                                        <a:stretch/>
                                      </pic:blipFill>
                                      <pic:spPr>
                                        <a:xfrm>
                                          <a:off x="0" y="0"/>
                                          <a:ext cx="1109345" cy="420370"/>
                                        </a:xfrm>
                                        <a:prstGeom prst="rect">
                                          <a:avLst/>
                                        </a:prstGeom>
                                      </pic:spPr>
                                    </pic:pic>
                                  </a:graphicData>
                                </a:graphic>
                              </wp:inline>
                            </w:drawing>
                          </w:r>
                        </w:p>
                      </w:txbxContent>
                    </wps:txbx>
                    <wps:bodyPr lIns="0" tIns="0" rIns="0" bIns="0"/>
                  </wps:wsp>
                </a:graphicData>
              </a:graphic>
            </wp:anchor>
          </w:drawing>
        </mc:Choice>
        <mc:Fallback>
          <w:pict>
            <v:shape w14:anchorId="1A9246D0" id="Shape 160" o:spid="_x0000_s1152" type="#_x0000_t202" style="position:absolute;margin-left:279.4pt;margin-top:24.65pt;width:87.35pt;height:33.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" filled="f" stroked="f">
              <v:textbox inset="0,0,0,0">
                <w:txbxContent>
                  <w:p w14:paraId="54305ADE" w14:textId="77777777" w:rsidR="00BB7A7E" w:rsidRDefault="00245D49">
                    <w:pPr>
                      <w:rPr>
                        <w:sz w:val="2"/>
                        <w:szCs w:val="2"/>
                      </w:rPr>
                    </w:pPr>
                    <w:r>
                      <w:rPr>
                        <w:noProof/>
                      </w:rPr>
                      <w:drawing>
                        <wp:inline distT="0" distB="0" distL="0" distR="0" wp14:anchorId="523B56F4" wp14:editId="4983A2B6">
                          <wp:extent cx="1109345" cy="420370"/>
                          <wp:effectExtent l="0" t="0" r="0" b="0"/>
                          <wp:docPr id="161" name="Picut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1"/>
                                  <a:stretch/>
                                </pic:blipFill>
                                <pic:spPr>
                                  <a:xfrm>
                                    <a:off x="0" y="0"/>
                                    <a:ext cx="1109345" cy="4203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11C7887F" wp14:editId="2ECC3632">
              <wp:simplePos x="0" y="0"/>
              <wp:positionH relativeFrom="page">
                <wp:posOffset>966470</wp:posOffset>
              </wp:positionH>
              <wp:positionV relativeFrom="page">
                <wp:posOffset>889635</wp:posOffset>
              </wp:positionV>
              <wp:extent cx="1173480" cy="128270"/>
              <wp:effectExtent l="0" t="0" r="0" b="0"/>
              <wp:wrapNone/>
              <wp:docPr id="164" name="Shape 164"/>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48779DA8"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wps:txbx>
                    <wps:bodyPr wrap="none" lIns="0" tIns="0" rIns="0" bIns="0">
                      <a:spAutoFit/>
                    </wps:bodyPr>
                  </wps:wsp>
                </a:graphicData>
              </a:graphic>
            </wp:anchor>
          </w:drawing>
        </mc:Choice>
        <mc:Fallback>
          <w:pict>
            <v:shape w14:anchorId="11C7887F" id="Shape 164" o:spid="_x0000_s1153" type="#_x0000_t202" style="position:absolute;margin-left:76.1pt;margin-top:70.05pt;width:92.4pt;height:10.1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" filled="f" stroked="f">
              <v:textbox style="mso-fit-shape-to-text:t" inset="0,0,0,0">
                <w:txbxContent>
                  <w:p w14:paraId="48779DA8"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6B47EFA2" wp14:editId="41C10107">
              <wp:simplePos x="0" y="0"/>
              <wp:positionH relativeFrom="page">
                <wp:posOffset>4117975</wp:posOffset>
              </wp:positionH>
              <wp:positionV relativeFrom="page">
                <wp:posOffset>889635</wp:posOffset>
              </wp:positionV>
              <wp:extent cx="2225040" cy="265430"/>
              <wp:effectExtent l="0" t="0" r="0" b="0"/>
              <wp:wrapNone/>
              <wp:docPr id="166" name="Shape 166"/>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740C1750"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0EE73E6B"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6B47EFA2" id="Shape 166" o:spid="_x0000_s1154" type="#_x0000_t202" style="position:absolute;margin-left:324.25pt;margin-top:70.05pt;width:175.2pt;height:20.9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" filled="f" stroked="f">
              <v:textbox style="mso-fit-shape-to-text:t" inset="0,0,0,0">
                <w:txbxContent>
                  <w:p w14:paraId="740C1750"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0EE73E6B"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57F8" w14:textId="77777777" w:rsidR="00BB7A7E" w:rsidRDefault="00245D49">
    <w:pPr>
      <w:spacing w:line="1" w:lineRule="exact"/>
    </w:pPr>
    <w:r>
      <w:rPr>
        <w:noProof/>
      </w:rPr>
      <mc:AlternateContent>
        <mc:Choice Requires="wps">
          <w:drawing>
            <wp:anchor distT="0" distB="0" distL="0" distR="0" simplePos="0" relativeHeight="251655168" behindDoc="1" locked="0" layoutInCell="1" allowOverlap="1" wp14:anchorId="24514808" wp14:editId="5D451041">
              <wp:simplePos x="0" y="0"/>
              <wp:positionH relativeFrom="page">
                <wp:posOffset>915035</wp:posOffset>
              </wp:positionH>
              <wp:positionV relativeFrom="page">
                <wp:posOffset>246380</wp:posOffset>
              </wp:positionV>
              <wp:extent cx="2277110" cy="484505"/>
              <wp:effectExtent l="0" t="0" r="0" b="0"/>
              <wp:wrapNone/>
              <wp:docPr id="145" name="Shape 14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125F14B"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07A6B339"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silníc Vysočiny</w:t>
                          </w:r>
                        </w:p>
                      </w:txbxContent>
                    </wps:txbx>
                    <wps:bodyPr wrap="none" lIns="0" tIns="0" rIns="0" bIns="0">
                      <a:spAutoFit/>
                    </wps:bodyPr>
                  </wps:wsp>
                </a:graphicData>
              </a:graphic>
            </wp:anchor>
          </w:drawing>
        </mc:Choice>
        <mc:Fallback>
          <w:pict>
            <v:shapetype w14:anchorId="24514808" id="_x0000_t202" coordsize="21600,21600" o:spt="202" path="m,l,21600r21600,l21600,xe">
              <v:stroke joinstyle="miter"/>
              <v:path gradientshapeok="t" o:connecttype="rect"/>
            </v:shapetype>
            <v:shape id="Shape 145" o:spid="_x0000_s1155" type="#_x0000_t202" style="position:absolute;margin-left:72.05pt;margin-top:19.4pt;width:179.3pt;height:38.1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zLGhwEAAAg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" filled="f" stroked="f">
              <v:textbox style="mso-fit-shape-to-text:t" inset="0,0,0,0">
                <w:txbxContent>
                  <w:p w14:paraId="6125F14B"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07A6B339"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silníc Vysočiny</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3D8D740A" wp14:editId="76A98915">
              <wp:simplePos x="0" y="0"/>
              <wp:positionH relativeFrom="page">
                <wp:posOffset>3548380</wp:posOffset>
              </wp:positionH>
              <wp:positionV relativeFrom="page">
                <wp:posOffset>313055</wp:posOffset>
              </wp:positionV>
              <wp:extent cx="1109345" cy="420370"/>
              <wp:effectExtent l="0" t="0" r="0" b="0"/>
              <wp:wrapNone/>
              <wp:docPr id="147" name="Shape 147"/>
              <wp:cNvGraphicFramePr/>
              <a:graphic xmlns:a="http://schemas.openxmlformats.org/drawingml/2006/main">
                <a:graphicData uri="http://schemas.microsoft.com/office/word/2010/wordprocessingShape">
                  <wps:wsp>
                    <wps:cNvSpPr txBox="1"/>
                    <wps:spPr>
                      <a:xfrm>
                        <a:off x="0" y="0"/>
                        <a:ext cx="1109345" cy="420370"/>
                      </a:xfrm>
                      <a:prstGeom prst="rect">
                        <a:avLst/>
                      </a:prstGeom>
                      <a:noFill/>
                    </wps:spPr>
                    <wps:txbx>
                      <w:txbxContent>
                        <w:p w14:paraId="3CC92E10" w14:textId="77777777" w:rsidR="00BB7A7E" w:rsidRDefault="00245D49">
                          <w:pPr>
                            <w:rPr>
                              <w:sz w:val="2"/>
                              <w:szCs w:val="2"/>
                            </w:rPr>
                          </w:pPr>
                          <w:r>
                            <w:rPr>
                              <w:noProof/>
                            </w:rPr>
                            <w:drawing>
                              <wp:inline distT="0" distB="0" distL="0" distR="0" wp14:anchorId="0F3D0D7B" wp14:editId="343AE3A1">
                                <wp:extent cx="1109345" cy="420370"/>
                                <wp:effectExtent l="0" t="0" r="0" b="0"/>
                                <wp:docPr id="148" name="Picut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1"/>
                                        <a:stretch/>
                                      </pic:blipFill>
                                      <pic:spPr>
                                        <a:xfrm>
                                          <a:off x="0" y="0"/>
                                          <a:ext cx="1109345" cy="420370"/>
                                        </a:xfrm>
                                        <a:prstGeom prst="rect">
                                          <a:avLst/>
                                        </a:prstGeom>
                                      </pic:spPr>
                                    </pic:pic>
                                  </a:graphicData>
                                </a:graphic>
                              </wp:inline>
                            </w:drawing>
                          </w:r>
                        </w:p>
                      </w:txbxContent>
                    </wps:txbx>
                    <wps:bodyPr lIns="0" tIns="0" rIns="0" bIns="0"/>
                  </wps:wsp>
                </a:graphicData>
              </a:graphic>
            </wp:anchor>
          </w:drawing>
        </mc:Choice>
        <mc:Fallback>
          <w:pict>
            <v:shape w14:anchorId="3D8D740A" id="Shape 147" o:spid="_x0000_s1156" type="#_x0000_t202" style="position:absolute;margin-left:279.4pt;margin-top:24.65pt;width:87.35pt;height:33.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" filled="f" stroked="f">
              <v:textbox inset="0,0,0,0">
                <w:txbxContent>
                  <w:p w14:paraId="3CC92E10" w14:textId="77777777" w:rsidR="00BB7A7E" w:rsidRDefault="00245D49">
                    <w:pPr>
                      <w:rPr>
                        <w:sz w:val="2"/>
                        <w:szCs w:val="2"/>
                      </w:rPr>
                    </w:pPr>
                    <w:r>
                      <w:rPr>
                        <w:noProof/>
                      </w:rPr>
                      <w:drawing>
                        <wp:inline distT="0" distB="0" distL="0" distR="0" wp14:anchorId="0F3D0D7B" wp14:editId="343AE3A1">
                          <wp:extent cx="1109345" cy="420370"/>
                          <wp:effectExtent l="0" t="0" r="0" b="0"/>
                          <wp:docPr id="148" name="Picut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1"/>
                                  <a:stretch/>
                                </pic:blipFill>
                                <pic:spPr>
                                  <a:xfrm>
                                    <a:off x="0" y="0"/>
                                    <a:ext cx="1109345" cy="4203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60FCE895" wp14:editId="61738301">
              <wp:simplePos x="0" y="0"/>
              <wp:positionH relativeFrom="page">
                <wp:posOffset>966470</wp:posOffset>
              </wp:positionH>
              <wp:positionV relativeFrom="page">
                <wp:posOffset>889635</wp:posOffset>
              </wp:positionV>
              <wp:extent cx="1173480" cy="128270"/>
              <wp:effectExtent l="0" t="0" r="0" b="0"/>
              <wp:wrapNone/>
              <wp:docPr id="151" name="Shape 151"/>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440F0F32"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wps:txbx>
                    <wps:bodyPr wrap="none" lIns="0" tIns="0" rIns="0" bIns="0">
                      <a:spAutoFit/>
                    </wps:bodyPr>
                  </wps:wsp>
                </a:graphicData>
              </a:graphic>
            </wp:anchor>
          </w:drawing>
        </mc:Choice>
        <mc:Fallback>
          <w:pict>
            <v:shape w14:anchorId="60FCE895" id="Shape 151" o:spid="_x0000_s1157" type="#_x0000_t202" style="position:absolute;margin-left:76.1pt;margin-top:70.05pt;width:92.4pt;height:10.1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" filled="f" stroked="f">
              <v:textbox style="mso-fit-shape-to-text:t" inset="0,0,0,0">
                <w:txbxContent>
                  <w:p w14:paraId="440F0F32"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2775A644" wp14:editId="67783D91">
              <wp:simplePos x="0" y="0"/>
              <wp:positionH relativeFrom="page">
                <wp:posOffset>4117975</wp:posOffset>
              </wp:positionH>
              <wp:positionV relativeFrom="page">
                <wp:posOffset>889635</wp:posOffset>
              </wp:positionV>
              <wp:extent cx="2225040" cy="265430"/>
              <wp:effectExtent l="0" t="0" r="0" b="0"/>
              <wp:wrapNone/>
              <wp:docPr id="153" name="Shape 153"/>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36388D98"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329CDFAE"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2775A644" id="Shape 153" o:spid="_x0000_s1158" type="#_x0000_t202" style="position:absolute;margin-left:324.25pt;margin-top:70.05pt;width:175.2pt;height:20.9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" filled="f" stroked="f">
              <v:textbox style="mso-fit-shape-to-text:t" inset="0,0,0,0">
                <w:txbxContent>
                  <w:p w14:paraId="36388D98"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329CDFAE"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0757" w14:textId="77777777" w:rsidR="00BB7A7E" w:rsidRDefault="00BB7A7E"/>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25A0" w14:textId="77777777" w:rsidR="00BB7A7E" w:rsidRDefault="00BB7A7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D5D6" w14:textId="77777777" w:rsidR="00BB7A7E" w:rsidRDefault="00245D49">
    <w:pPr>
      <w:spacing w:line="1" w:lineRule="exact"/>
    </w:pPr>
    <w:r>
      <w:rPr>
        <w:noProof/>
      </w:rPr>
      <mc:AlternateContent>
        <mc:Choice Requires="wps">
          <w:drawing>
            <wp:anchor distT="0" distB="0" distL="0" distR="0" simplePos="0" relativeHeight="251668480" behindDoc="1" locked="0" layoutInCell="1" allowOverlap="1" wp14:anchorId="64958D79" wp14:editId="58614282">
              <wp:simplePos x="0" y="0"/>
              <wp:positionH relativeFrom="page">
                <wp:posOffset>2032000</wp:posOffset>
              </wp:positionH>
              <wp:positionV relativeFrom="page">
                <wp:posOffset>941070</wp:posOffset>
              </wp:positionV>
              <wp:extent cx="2087880" cy="204470"/>
              <wp:effectExtent l="0" t="0" r="0" b="0"/>
              <wp:wrapNone/>
              <wp:docPr id="238" name="Shape 238"/>
              <wp:cNvGraphicFramePr/>
              <a:graphic xmlns:a="http://schemas.openxmlformats.org/drawingml/2006/main">
                <a:graphicData uri="http://schemas.microsoft.com/office/word/2010/wordprocessingShape">
                  <wps:wsp>
                    <wps:cNvSpPr txBox="1"/>
                    <wps:spPr>
                      <a:xfrm>
                        <a:off x="0" y="0"/>
                        <a:ext cx="2087880" cy="204470"/>
                      </a:xfrm>
                      <a:prstGeom prst="rect">
                        <a:avLst/>
                      </a:prstGeom>
                      <a:noFill/>
                    </wps:spPr>
                    <wps:txbx>
                      <w:txbxContent>
                        <w:p w14:paraId="6EEB8303" w14:textId="77777777" w:rsidR="00BB7A7E" w:rsidRDefault="00245D49">
                          <w:pPr>
                            <w:pStyle w:val="Zhlavnebozpat20"/>
                            <w:shd w:val="clear" w:color="auto" w:fill="auto"/>
                            <w:rPr>
                              <w:sz w:val="10"/>
                              <w:szCs w:val="10"/>
                            </w:rPr>
                          </w:pPr>
                          <w:r>
                            <w:rPr>
                              <w:rFonts w:ascii="Arial" w:eastAsia="Arial" w:hAnsi="Arial" w:cs="Arial"/>
                              <w:sz w:val="10"/>
                              <w:szCs w:val="10"/>
                            </w:rPr>
                            <w:t>Firma: Krajská správa a údržba silnic Vysočiny, příspěvková organizace</w:t>
                          </w:r>
                        </w:p>
                        <w:p w14:paraId="5C0E05CC" w14:textId="77777777" w:rsidR="00BB7A7E" w:rsidRDefault="00245D49">
                          <w:pPr>
                            <w:pStyle w:val="Zhlavnebozpat20"/>
                            <w:shd w:val="clear" w:color="auto" w:fill="auto"/>
                            <w:rPr>
                              <w:sz w:val="16"/>
                              <w:szCs w:val="16"/>
                            </w:rPr>
                          </w:pPr>
                          <w:r>
                            <w:rPr>
                              <w:rFonts w:ascii="Arial" w:eastAsia="Arial" w:hAnsi="Arial" w:cs="Arial"/>
                              <w:b/>
                              <w:bCs/>
                              <w:sz w:val="16"/>
                              <w:szCs w:val="16"/>
                            </w:rPr>
                            <w:t>Soupis prací objektu</w:t>
                          </w:r>
                        </w:p>
                      </w:txbxContent>
                    </wps:txbx>
                    <wps:bodyPr wrap="none" lIns="0" tIns="0" rIns="0" bIns="0">
                      <a:spAutoFit/>
                    </wps:bodyPr>
                  </wps:wsp>
                </a:graphicData>
              </a:graphic>
            </wp:anchor>
          </w:drawing>
        </mc:Choice>
        <mc:Fallback>
          <w:pict>
            <v:shapetype w14:anchorId="64958D79" id="_x0000_t202" coordsize="21600,21600" o:spt="202" path="m,l,21600r21600,l21600,xe">
              <v:stroke joinstyle="miter"/>
              <v:path gradientshapeok="t" o:connecttype="rect"/>
            </v:shapetype>
            <v:shape id="Shape 238" o:spid="_x0000_s1161" type="#_x0000_t202" style="position:absolute;margin-left:160pt;margin-top:74.1pt;width:164.4pt;height:16.1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" filled="f" stroked="f">
              <v:textbox style="mso-fit-shape-to-text:t" inset="0,0,0,0">
                <w:txbxContent>
                  <w:p w14:paraId="6EEB8303" w14:textId="77777777" w:rsidR="00BB7A7E" w:rsidRDefault="00245D49">
                    <w:pPr>
                      <w:pStyle w:val="Zhlavnebozpat20"/>
                      <w:shd w:val="clear" w:color="auto" w:fill="auto"/>
                      <w:rPr>
                        <w:sz w:val="10"/>
                        <w:szCs w:val="10"/>
                      </w:rPr>
                    </w:pPr>
                    <w:r>
                      <w:rPr>
                        <w:rFonts w:ascii="Arial" w:eastAsia="Arial" w:hAnsi="Arial" w:cs="Arial"/>
                        <w:sz w:val="10"/>
                        <w:szCs w:val="10"/>
                      </w:rPr>
                      <w:t>Firma: Krajská správa a údržba silnic Vysočiny, příspěvková organizace</w:t>
                    </w:r>
                  </w:p>
                  <w:p w14:paraId="5C0E05CC" w14:textId="77777777" w:rsidR="00BB7A7E" w:rsidRDefault="00245D49">
                    <w:pPr>
                      <w:pStyle w:val="Zhlavnebozpat20"/>
                      <w:shd w:val="clear" w:color="auto" w:fill="auto"/>
                      <w:rPr>
                        <w:sz w:val="16"/>
                        <w:szCs w:val="16"/>
                      </w:rPr>
                    </w:pPr>
                    <w:r>
                      <w:rPr>
                        <w:rFonts w:ascii="Arial" w:eastAsia="Arial" w:hAnsi="Arial" w:cs="Arial"/>
                        <w:b/>
                        <w:bCs/>
                        <w:sz w:val="16"/>
                        <w:szCs w:val="16"/>
                      </w:rPr>
                      <w:t>Soupis prací objektu</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3AF6" w14:textId="77777777" w:rsidR="00BB7A7E" w:rsidRDefault="00245D49">
    <w:pPr>
      <w:spacing w:line="1" w:lineRule="exact"/>
    </w:pPr>
    <w:r>
      <w:rPr>
        <w:noProof/>
      </w:rPr>
      <mc:AlternateContent>
        <mc:Choice Requires="wps">
          <w:drawing>
            <wp:anchor distT="0" distB="0" distL="0" distR="0" simplePos="0" relativeHeight="251665408" behindDoc="1" locked="0" layoutInCell="1" allowOverlap="1" wp14:anchorId="2641501E" wp14:editId="32AB4F0A">
              <wp:simplePos x="0" y="0"/>
              <wp:positionH relativeFrom="page">
                <wp:posOffset>2032000</wp:posOffset>
              </wp:positionH>
              <wp:positionV relativeFrom="page">
                <wp:posOffset>941070</wp:posOffset>
              </wp:positionV>
              <wp:extent cx="2087880" cy="204470"/>
              <wp:effectExtent l="0" t="0" r="0" b="0"/>
              <wp:wrapNone/>
              <wp:docPr id="231" name="Shape 231"/>
              <wp:cNvGraphicFramePr/>
              <a:graphic xmlns:a="http://schemas.openxmlformats.org/drawingml/2006/main">
                <a:graphicData uri="http://schemas.microsoft.com/office/word/2010/wordprocessingShape">
                  <wps:wsp>
                    <wps:cNvSpPr txBox="1"/>
                    <wps:spPr>
                      <a:xfrm>
                        <a:off x="0" y="0"/>
                        <a:ext cx="2087880" cy="204470"/>
                      </a:xfrm>
                      <a:prstGeom prst="rect">
                        <a:avLst/>
                      </a:prstGeom>
                      <a:noFill/>
                    </wps:spPr>
                    <wps:txbx>
                      <w:txbxContent>
                        <w:p w14:paraId="020D1C52" w14:textId="77777777" w:rsidR="00BB7A7E" w:rsidRDefault="00245D49">
                          <w:pPr>
                            <w:pStyle w:val="Zhlavnebozpat20"/>
                            <w:shd w:val="clear" w:color="auto" w:fill="auto"/>
                            <w:rPr>
                              <w:sz w:val="10"/>
                              <w:szCs w:val="10"/>
                            </w:rPr>
                          </w:pPr>
                          <w:r>
                            <w:rPr>
                              <w:rFonts w:ascii="Arial" w:eastAsia="Arial" w:hAnsi="Arial" w:cs="Arial"/>
                              <w:sz w:val="10"/>
                              <w:szCs w:val="10"/>
                            </w:rPr>
                            <w:t>Firma: Krajská správa a údržba silnic Vysočiny, příspěvková organizace</w:t>
                          </w:r>
                        </w:p>
                        <w:p w14:paraId="4C041FF9" w14:textId="77777777" w:rsidR="00BB7A7E" w:rsidRDefault="00245D49">
                          <w:pPr>
                            <w:pStyle w:val="Zhlavnebozpat20"/>
                            <w:shd w:val="clear" w:color="auto" w:fill="auto"/>
                            <w:rPr>
                              <w:sz w:val="16"/>
                              <w:szCs w:val="16"/>
                            </w:rPr>
                          </w:pPr>
                          <w:r>
                            <w:rPr>
                              <w:rFonts w:ascii="Arial" w:eastAsia="Arial" w:hAnsi="Arial" w:cs="Arial"/>
                              <w:b/>
                              <w:bCs/>
                              <w:sz w:val="16"/>
                              <w:szCs w:val="16"/>
                            </w:rPr>
                            <w:t>Soupis prací objektu</w:t>
                          </w:r>
                        </w:p>
                      </w:txbxContent>
                    </wps:txbx>
                    <wps:bodyPr wrap="none" lIns="0" tIns="0" rIns="0" bIns="0">
                      <a:spAutoFit/>
                    </wps:bodyPr>
                  </wps:wsp>
                </a:graphicData>
              </a:graphic>
            </wp:anchor>
          </w:drawing>
        </mc:Choice>
        <mc:Fallback>
          <w:pict>
            <v:shapetype w14:anchorId="2641501E" id="_x0000_t202" coordsize="21600,21600" o:spt="202" path="m,l,21600r21600,l21600,xe">
              <v:stroke joinstyle="miter"/>
              <v:path gradientshapeok="t" o:connecttype="rect"/>
            </v:shapetype>
            <v:shape id="Shape 231" o:spid="_x0000_s1162" type="#_x0000_t202" style="position:absolute;margin-left:160pt;margin-top:74.1pt;width:164.4pt;height:16.1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" filled="f" stroked="f">
              <v:textbox style="mso-fit-shape-to-text:t" inset="0,0,0,0">
                <w:txbxContent>
                  <w:p w14:paraId="020D1C52" w14:textId="77777777" w:rsidR="00BB7A7E" w:rsidRDefault="00245D49">
                    <w:pPr>
                      <w:pStyle w:val="Zhlavnebozpat20"/>
                      <w:shd w:val="clear" w:color="auto" w:fill="auto"/>
                      <w:rPr>
                        <w:sz w:val="10"/>
                        <w:szCs w:val="10"/>
                      </w:rPr>
                    </w:pPr>
                    <w:r>
                      <w:rPr>
                        <w:rFonts w:ascii="Arial" w:eastAsia="Arial" w:hAnsi="Arial" w:cs="Arial"/>
                        <w:sz w:val="10"/>
                        <w:szCs w:val="10"/>
                      </w:rPr>
                      <w:t>Firma: Krajská správa a údržba silnic Vysočiny, příspěvková organizace</w:t>
                    </w:r>
                  </w:p>
                  <w:p w14:paraId="4C041FF9" w14:textId="77777777" w:rsidR="00BB7A7E" w:rsidRDefault="00245D49">
                    <w:pPr>
                      <w:pStyle w:val="Zhlavnebozpat20"/>
                      <w:shd w:val="clear" w:color="auto" w:fill="auto"/>
                      <w:rPr>
                        <w:sz w:val="16"/>
                        <w:szCs w:val="16"/>
                      </w:rPr>
                    </w:pPr>
                    <w:r>
                      <w:rPr>
                        <w:rFonts w:ascii="Arial" w:eastAsia="Arial" w:hAnsi="Arial" w:cs="Arial"/>
                        <w:b/>
                        <w:bCs/>
                        <w:sz w:val="16"/>
                        <w:szCs w:val="16"/>
                      </w:rPr>
                      <w:t>Soupis prací objektu</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B7FD" w14:textId="77777777" w:rsidR="00BB7A7E" w:rsidRDefault="00245D49">
    <w:pPr>
      <w:spacing w:line="1" w:lineRule="exact"/>
    </w:pPr>
    <w:r>
      <w:rPr>
        <w:noProof/>
      </w:rPr>
      <mc:AlternateContent>
        <mc:Choice Requires="wps">
          <w:drawing>
            <wp:anchor distT="0" distB="0" distL="0" distR="0" simplePos="0" relativeHeight="251672576" behindDoc="1" locked="0" layoutInCell="1" allowOverlap="1" wp14:anchorId="65A66DFD" wp14:editId="3CD6776D">
              <wp:simplePos x="0" y="0"/>
              <wp:positionH relativeFrom="page">
                <wp:posOffset>2032000</wp:posOffset>
              </wp:positionH>
              <wp:positionV relativeFrom="page">
                <wp:posOffset>941070</wp:posOffset>
              </wp:positionV>
              <wp:extent cx="2087880" cy="204470"/>
              <wp:effectExtent l="0" t="0" r="0" b="0"/>
              <wp:wrapNone/>
              <wp:docPr id="247" name="Shape 247"/>
              <wp:cNvGraphicFramePr/>
              <a:graphic xmlns:a="http://schemas.openxmlformats.org/drawingml/2006/main">
                <a:graphicData uri="http://schemas.microsoft.com/office/word/2010/wordprocessingShape">
                  <wps:wsp>
                    <wps:cNvSpPr txBox="1"/>
                    <wps:spPr>
                      <a:xfrm>
                        <a:off x="0" y="0"/>
                        <a:ext cx="2087880" cy="204470"/>
                      </a:xfrm>
                      <a:prstGeom prst="rect">
                        <a:avLst/>
                      </a:prstGeom>
                      <a:noFill/>
                    </wps:spPr>
                    <wps:txbx>
                      <w:txbxContent>
                        <w:p w14:paraId="60F4B05A" w14:textId="77777777" w:rsidR="00BB7A7E" w:rsidRDefault="00245D49">
                          <w:pPr>
                            <w:pStyle w:val="Zhlavnebozpat20"/>
                            <w:shd w:val="clear" w:color="auto" w:fill="auto"/>
                            <w:rPr>
                              <w:sz w:val="10"/>
                              <w:szCs w:val="10"/>
                            </w:rPr>
                          </w:pPr>
                          <w:r>
                            <w:rPr>
                              <w:rFonts w:ascii="Arial" w:eastAsia="Arial" w:hAnsi="Arial" w:cs="Arial"/>
                              <w:sz w:val="10"/>
                              <w:szCs w:val="10"/>
                            </w:rPr>
                            <w:t>Firma: Krajská správa a údržba silnic Vysočiny, příspěvková organizace</w:t>
                          </w:r>
                        </w:p>
                        <w:p w14:paraId="261E451D" w14:textId="77777777" w:rsidR="00BB7A7E" w:rsidRDefault="00245D49">
                          <w:pPr>
                            <w:pStyle w:val="Zhlavnebozpat20"/>
                            <w:shd w:val="clear" w:color="auto" w:fill="auto"/>
                            <w:rPr>
                              <w:sz w:val="16"/>
                              <w:szCs w:val="16"/>
                            </w:rPr>
                          </w:pPr>
                          <w:r>
                            <w:rPr>
                              <w:rFonts w:ascii="Arial" w:eastAsia="Arial" w:hAnsi="Arial" w:cs="Arial"/>
                              <w:b/>
                              <w:bCs/>
                              <w:sz w:val="16"/>
                              <w:szCs w:val="16"/>
                            </w:rPr>
                            <w:t>Soupis prací objektu</w:t>
                          </w:r>
                        </w:p>
                      </w:txbxContent>
                    </wps:txbx>
                    <wps:bodyPr wrap="none" lIns="0" tIns="0" rIns="0" bIns="0">
                      <a:spAutoFit/>
                    </wps:bodyPr>
                  </wps:wsp>
                </a:graphicData>
              </a:graphic>
            </wp:anchor>
          </w:drawing>
        </mc:Choice>
        <mc:Fallback>
          <w:pict>
            <v:shapetype w14:anchorId="65A66DFD" id="_x0000_t202" coordsize="21600,21600" o:spt="202" path="m,l,21600r21600,l21600,xe">
              <v:stroke joinstyle="miter"/>
              <v:path gradientshapeok="t" o:connecttype="rect"/>
            </v:shapetype>
            <v:shape id="Shape 247" o:spid="_x0000_s1167" type="#_x0000_t202" style="position:absolute;margin-left:160pt;margin-top:74.1pt;width:164.4pt;height:16.1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" filled="f" stroked="f">
              <v:textbox style="mso-fit-shape-to-text:t" inset="0,0,0,0">
                <w:txbxContent>
                  <w:p w14:paraId="60F4B05A" w14:textId="77777777" w:rsidR="00BB7A7E" w:rsidRDefault="00245D49">
                    <w:pPr>
                      <w:pStyle w:val="Zhlavnebozpat20"/>
                      <w:shd w:val="clear" w:color="auto" w:fill="auto"/>
                      <w:rPr>
                        <w:sz w:val="10"/>
                        <w:szCs w:val="10"/>
                      </w:rPr>
                    </w:pPr>
                    <w:r>
                      <w:rPr>
                        <w:rFonts w:ascii="Arial" w:eastAsia="Arial" w:hAnsi="Arial" w:cs="Arial"/>
                        <w:sz w:val="10"/>
                        <w:szCs w:val="10"/>
                      </w:rPr>
                      <w:t>Firma: Krajská správa a údržba silnic Vysočiny, příspěvková organizace</w:t>
                    </w:r>
                  </w:p>
                  <w:p w14:paraId="261E451D" w14:textId="77777777" w:rsidR="00BB7A7E" w:rsidRDefault="00245D49">
                    <w:pPr>
                      <w:pStyle w:val="Zhlavnebozpat20"/>
                      <w:shd w:val="clear" w:color="auto" w:fill="auto"/>
                      <w:rPr>
                        <w:sz w:val="16"/>
                        <w:szCs w:val="16"/>
                      </w:rPr>
                    </w:pPr>
                    <w:r>
                      <w:rPr>
                        <w:rFonts w:ascii="Arial" w:eastAsia="Arial" w:hAnsi="Arial" w:cs="Arial"/>
                        <w:b/>
                        <w:bCs/>
                        <w:sz w:val="16"/>
                        <w:szCs w:val="16"/>
                      </w:rPr>
                      <w:t>Soupis prací objektu</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E773" w14:textId="77777777" w:rsidR="00BB7A7E" w:rsidRDefault="00245D49">
    <w:pPr>
      <w:spacing w:line="1" w:lineRule="exact"/>
    </w:pPr>
    <w:r>
      <w:rPr>
        <w:noProof/>
      </w:rPr>
      <mc:AlternateContent>
        <mc:Choice Requires="wps">
          <w:drawing>
            <wp:anchor distT="0" distB="0" distL="0" distR="0" simplePos="0" relativeHeight="251671552" behindDoc="1" locked="0" layoutInCell="1" allowOverlap="1" wp14:anchorId="0AB05563" wp14:editId="29C860B4">
              <wp:simplePos x="0" y="0"/>
              <wp:positionH relativeFrom="page">
                <wp:posOffset>2032000</wp:posOffset>
              </wp:positionH>
              <wp:positionV relativeFrom="page">
                <wp:posOffset>941070</wp:posOffset>
              </wp:positionV>
              <wp:extent cx="2087880" cy="204470"/>
              <wp:effectExtent l="0" t="0" r="0" b="0"/>
              <wp:wrapNone/>
              <wp:docPr id="245" name="Shape 245"/>
              <wp:cNvGraphicFramePr/>
              <a:graphic xmlns:a="http://schemas.openxmlformats.org/drawingml/2006/main">
                <a:graphicData uri="http://schemas.microsoft.com/office/word/2010/wordprocessingShape">
                  <wps:wsp>
                    <wps:cNvSpPr txBox="1"/>
                    <wps:spPr>
                      <a:xfrm>
                        <a:off x="0" y="0"/>
                        <a:ext cx="2087880" cy="204470"/>
                      </a:xfrm>
                      <a:prstGeom prst="rect">
                        <a:avLst/>
                      </a:prstGeom>
                      <a:noFill/>
                    </wps:spPr>
                    <wps:txbx>
                      <w:txbxContent>
                        <w:p w14:paraId="1E0F3336" w14:textId="77777777" w:rsidR="00BB7A7E" w:rsidRDefault="00245D49">
                          <w:pPr>
                            <w:pStyle w:val="Zhlavnebozpat20"/>
                            <w:shd w:val="clear" w:color="auto" w:fill="auto"/>
                            <w:rPr>
                              <w:sz w:val="10"/>
                              <w:szCs w:val="10"/>
                            </w:rPr>
                          </w:pPr>
                          <w:r>
                            <w:rPr>
                              <w:rFonts w:ascii="Arial" w:eastAsia="Arial" w:hAnsi="Arial" w:cs="Arial"/>
                              <w:sz w:val="10"/>
                              <w:szCs w:val="10"/>
                            </w:rPr>
                            <w:t>Firma: Krajská správa a údržba silnic Vysočiny, příspěvková organizace</w:t>
                          </w:r>
                        </w:p>
                        <w:p w14:paraId="482C637A" w14:textId="77777777" w:rsidR="00BB7A7E" w:rsidRDefault="00245D49">
                          <w:pPr>
                            <w:pStyle w:val="Zhlavnebozpat20"/>
                            <w:shd w:val="clear" w:color="auto" w:fill="auto"/>
                            <w:rPr>
                              <w:sz w:val="16"/>
                              <w:szCs w:val="16"/>
                            </w:rPr>
                          </w:pPr>
                          <w:r>
                            <w:rPr>
                              <w:rFonts w:ascii="Arial" w:eastAsia="Arial" w:hAnsi="Arial" w:cs="Arial"/>
                              <w:b/>
                              <w:bCs/>
                              <w:sz w:val="16"/>
                              <w:szCs w:val="16"/>
                            </w:rPr>
                            <w:t>Soupis prací objektu</w:t>
                          </w:r>
                        </w:p>
                      </w:txbxContent>
                    </wps:txbx>
                    <wps:bodyPr wrap="none" lIns="0" tIns="0" rIns="0" bIns="0">
                      <a:spAutoFit/>
                    </wps:bodyPr>
                  </wps:wsp>
                </a:graphicData>
              </a:graphic>
            </wp:anchor>
          </w:drawing>
        </mc:Choice>
        <mc:Fallback>
          <w:pict>
            <v:shapetype w14:anchorId="0AB05563" id="_x0000_t202" coordsize="21600,21600" o:spt="202" path="m,l,21600r21600,l21600,xe">
              <v:stroke joinstyle="miter"/>
              <v:path gradientshapeok="t" o:connecttype="rect"/>
            </v:shapetype>
            <v:shape id="Shape 245" o:spid="_x0000_s1168" type="#_x0000_t202" style="position:absolute;margin-left:160pt;margin-top:74.1pt;width:164.4pt;height:16.1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" filled="f" stroked="f">
              <v:textbox style="mso-fit-shape-to-text:t" inset="0,0,0,0">
                <w:txbxContent>
                  <w:p w14:paraId="1E0F3336" w14:textId="77777777" w:rsidR="00BB7A7E" w:rsidRDefault="00245D49">
                    <w:pPr>
                      <w:pStyle w:val="Zhlavnebozpat20"/>
                      <w:shd w:val="clear" w:color="auto" w:fill="auto"/>
                      <w:rPr>
                        <w:sz w:val="10"/>
                        <w:szCs w:val="10"/>
                      </w:rPr>
                    </w:pPr>
                    <w:r>
                      <w:rPr>
                        <w:rFonts w:ascii="Arial" w:eastAsia="Arial" w:hAnsi="Arial" w:cs="Arial"/>
                        <w:sz w:val="10"/>
                        <w:szCs w:val="10"/>
                      </w:rPr>
                      <w:t>Firma: Krajská správa a údržba silnic Vysočiny, příspěvková organizace</w:t>
                    </w:r>
                  </w:p>
                  <w:p w14:paraId="482C637A" w14:textId="77777777" w:rsidR="00BB7A7E" w:rsidRDefault="00245D49">
                    <w:pPr>
                      <w:pStyle w:val="Zhlavnebozpat20"/>
                      <w:shd w:val="clear" w:color="auto" w:fill="auto"/>
                      <w:rPr>
                        <w:sz w:val="16"/>
                        <w:szCs w:val="16"/>
                      </w:rPr>
                    </w:pPr>
                    <w:r>
                      <w:rPr>
                        <w:rFonts w:ascii="Arial" w:eastAsia="Arial" w:hAnsi="Arial" w:cs="Arial"/>
                        <w:b/>
                        <w:bCs/>
                        <w:sz w:val="16"/>
                        <w:szCs w:val="16"/>
                      </w:rPr>
                      <w:t>Soupis prací objektu</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0B27" w14:textId="77777777" w:rsidR="00BB7A7E" w:rsidRDefault="00BB7A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A269" w14:textId="77777777" w:rsidR="00BB7A7E" w:rsidRDefault="00245D49">
    <w:pPr>
      <w:spacing w:line="1" w:lineRule="exact"/>
    </w:pPr>
    <w:r>
      <w:rPr>
        <w:noProof/>
      </w:rPr>
      <mc:AlternateContent>
        <mc:Choice Requires="wps">
          <w:drawing>
            <wp:anchor distT="0" distB="0" distL="0" distR="0" simplePos="0" relativeHeight="251612160" behindDoc="1" locked="0" layoutInCell="1" allowOverlap="1" wp14:anchorId="3AE24CCD" wp14:editId="16A931B0">
              <wp:simplePos x="0" y="0"/>
              <wp:positionH relativeFrom="page">
                <wp:posOffset>915035</wp:posOffset>
              </wp:positionH>
              <wp:positionV relativeFrom="page">
                <wp:posOffset>246380</wp:posOffset>
              </wp:positionV>
              <wp:extent cx="2294890" cy="484505"/>
              <wp:effectExtent l="0" t="0" r="0" b="0"/>
              <wp:wrapNone/>
              <wp:docPr id="2" name="Shape 2"/>
              <wp:cNvGraphicFramePr/>
              <a:graphic xmlns:a="http://schemas.openxmlformats.org/drawingml/2006/main">
                <a:graphicData uri="http://schemas.microsoft.com/office/word/2010/wordprocessingShape">
                  <wps:wsp>
                    <wps:cNvSpPr txBox="1"/>
                    <wps:spPr>
                      <a:xfrm>
                        <a:off x="0" y="0"/>
                        <a:ext cx="2294890" cy="484505"/>
                      </a:xfrm>
                      <a:prstGeom prst="rect">
                        <a:avLst/>
                      </a:prstGeom>
                      <a:noFill/>
                    </wps:spPr>
                    <wps:txbx>
                      <w:txbxContent>
                        <w:p w14:paraId="61B38F42" w14:textId="5B56F949" w:rsidR="00BB7A7E" w:rsidRDefault="00245D49">
                          <w:pPr>
                            <w:pStyle w:val="Zhlavnebozpat20"/>
                            <w:shd w:val="clear" w:color="auto" w:fill="auto"/>
                            <w:rPr>
                              <w:sz w:val="30"/>
                              <w:szCs w:val="30"/>
                            </w:rPr>
                          </w:pPr>
                          <w:r>
                            <w:rPr>
                              <w:rFonts w:ascii="Arial" w:eastAsia="Arial" w:hAnsi="Arial" w:cs="Arial"/>
                              <w:b/>
                              <w:bCs/>
                              <w:color w:val="3C3F5A"/>
                              <w:sz w:val="30"/>
                              <w:szCs w:val="30"/>
                            </w:rPr>
                            <w:t xml:space="preserve">Krajská správa </w:t>
                          </w:r>
                          <w:r>
                            <w:rPr>
                              <w:rFonts w:ascii="Arial" w:eastAsia="Arial" w:hAnsi="Arial" w:cs="Arial"/>
                              <w:b/>
                              <w:bCs/>
                              <w:color w:val="69AE42"/>
                              <w:sz w:val="30"/>
                              <w:szCs w:val="30"/>
                            </w:rPr>
                            <w:t>&lt;5^^</w:t>
                          </w:r>
                        </w:p>
                        <w:p w14:paraId="408BBDC7" w14:textId="2E388556"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silnic Vysočiny</w:t>
                          </w:r>
                        </w:p>
                      </w:txbxContent>
                    </wps:txbx>
                    <wps:bodyPr wrap="none" lIns="0" tIns="0" rIns="0" bIns="0">
                      <a:spAutoFit/>
                    </wps:bodyPr>
                  </wps:wsp>
                </a:graphicData>
              </a:graphic>
            </wp:anchor>
          </w:drawing>
        </mc:Choice>
        <mc:Fallback>
          <w:pict>
            <v:shapetype w14:anchorId="3AE24CCD" id="_x0000_t202" coordsize="21600,21600" o:spt="202" path="m,l,21600r21600,l21600,xe">
              <v:stroke joinstyle="miter"/>
              <v:path gradientshapeok="t" o:connecttype="rect"/>
            </v:shapetype>
            <v:shape id="Shape 2" o:spid="_x0000_s1112" type="#_x0000_t202" style="position:absolute;margin-left:72.05pt;margin-top:19.4pt;width:180.7pt;height:38.15pt;z-index:-2517043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" filled="f" stroked="f">
              <v:textbox style="mso-fit-shape-to-text:t" inset="0,0,0,0">
                <w:txbxContent>
                  <w:p w14:paraId="61B38F42" w14:textId="5B56F949" w:rsidR="00BB7A7E" w:rsidRDefault="00245D49">
                    <w:pPr>
                      <w:pStyle w:val="Zhlavnebozpat20"/>
                      <w:shd w:val="clear" w:color="auto" w:fill="auto"/>
                      <w:rPr>
                        <w:sz w:val="30"/>
                        <w:szCs w:val="30"/>
                      </w:rPr>
                    </w:pPr>
                    <w:r>
                      <w:rPr>
                        <w:rFonts w:ascii="Arial" w:eastAsia="Arial" w:hAnsi="Arial" w:cs="Arial"/>
                        <w:b/>
                        <w:bCs/>
                        <w:color w:val="3C3F5A"/>
                        <w:sz w:val="30"/>
                        <w:szCs w:val="30"/>
                      </w:rPr>
                      <w:t xml:space="preserve">Krajská správa </w:t>
                    </w:r>
                    <w:r>
                      <w:rPr>
                        <w:rFonts w:ascii="Arial" w:eastAsia="Arial" w:hAnsi="Arial" w:cs="Arial"/>
                        <w:b/>
                        <w:bCs/>
                        <w:color w:val="69AE42"/>
                        <w:sz w:val="30"/>
                        <w:szCs w:val="30"/>
                      </w:rPr>
                      <w:t>&lt;5^^</w:t>
                    </w:r>
                  </w:p>
                  <w:p w14:paraId="408BBDC7" w14:textId="2E388556"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13184" behindDoc="1" locked="0" layoutInCell="1" allowOverlap="1" wp14:anchorId="73E3DEE9" wp14:editId="07EB96C5">
              <wp:simplePos x="0" y="0"/>
              <wp:positionH relativeFrom="page">
                <wp:posOffset>966470</wp:posOffset>
              </wp:positionH>
              <wp:positionV relativeFrom="page">
                <wp:posOffset>889635</wp:posOffset>
              </wp:positionV>
              <wp:extent cx="1173480" cy="128270"/>
              <wp:effectExtent l="0" t="0" r="0" b="0"/>
              <wp:wrapNone/>
              <wp:docPr id="4" name="Shape 4"/>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2B913D0F"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wps:txbx>
                    <wps:bodyPr wrap="none" lIns="0" tIns="0" rIns="0" bIns="0">
                      <a:spAutoFit/>
                    </wps:bodyPr>
                  </wps:wsp>
                </a:graphicData>
              </a:graphic>
            </wp:anchor>
          </w:drawing>
        </mc:Choice>
        <mc:Fallback>
          <w:pict>
            <v:shape w14:anchorId="73E3DEE9" id="Shape 4" o:spid="_x0000_s1113" type="#_x0000_t202" style="position:absolute;margin-left:76.1pt;margin-top:70.05pt;width:92.4pt;height:10.1pt;z-index:-2517032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" filled="f" stroked="f">
              <v:textbox style="mso-fit-shape-to-text:t" inset="0,0,0,0">
                <w:txbxContent>
                  <w:p w14:paraId="2B913D0F"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v:textbox>
              <w10:wrap anchorx="page" anchory="page"/>
            </v:shape>
          </w:pict>
        </mc:Fallback>
      </mc:AlternateContent>
    </w:r>
    <w:r>
      <w:rPr>
        <w:noProof/>
      </w:rPr>
      <mc:AlternateContent>
        <mc:Choice Requires="wps">
          <w:drawing>
            <wp:anchor distT="0" distB="0" distL="0" distR="0" simplePos="0" relativeHeight="251614208" behindDoc="1" locked="0" layoutInCell="1" allowOverlap="1" wp14:anchorId="7403BC6F" wp14:editId="4E60E95B">
              <wp:simplePos x="0" y="0"/>
              <wp:positionH relativeFrom="page">
                <wp:posOffset>4118610</wp:posOffset>
              </wp:positionH>
              <wp:positionV relativeFrom="page">
                <wp:posOffset>889635</wp:posOffset>
              </wp:positionV>
              <wp:extent cx="2225040" cy="265430"/>
              <wp:effectExtent l="0" t="0" r="0" b="0"/>
              <wp:wrapNone/>
              <wp:docPr id="6" name="Shape 6"/>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1BD54B2A"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60B1594E"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7403BC6F" id="Shape 6" o:spid="_x0000_s1114" type="#_x0000_t202" style="position:absolute;margin-left:324.3pt;margin-top:70.05pt;width:175.2pt;height:20.9pt;z-index:-2517022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" filled="f" stroked="f">
              <v:textbox style="mso-fit-shape-to-text:t" inset="0,0,0,0">
                <w:txbxContent>
                  <w:p w14:paraId="1BD54B2A"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60B1594E"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61EB" w14:textId="77777777" w:rsidR="00BB7A7E" w:rsidRDefault="00BB7A7E"/>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6B04" w14:textId="77777777" w:rsidR="00BB7A7E" w:rsidRDefault="00245D49">
    <w:pPr>
      <w:spacing w:line="1" w:lineRule="exact"/>
    </w:pPr>
    <w:r>
      <w:rPr>
        <w:noProof/>
      </w:rPr>
      <mc:AlternateContent>
        <mc:Choice Requires="wps">
          <w:drawing>
            <wp:anchor distT="0" distB="0" distL="0" distR="0" simplePos="0" relativeHeight="251680768" behindDoc="1" locked="0" layoutInCell="1" allowOverlap="1" wp14:anchorId="18F90959" wp14:editId="24E8515B">
              <wp:simplePos x="0" y="0"/>
              <wp:positionH relativeFrom="page">
                <wp:posOffset>646430</wp:posOffset>
              </wp:positionH>
              <wp:positionV relativeFrom="page">
                <wp:posOffset>177165</wp:posOffset>
              </wp:positionV>
              <wp:extent cx="2099945" cy="445135"/>
              <wp:effectExtent l="0" t="0" r="0" b="0"/>
              <wp:wrapNone/>
              <wp:docPr id="308" name="Shape 308"/>
              <wp:cNvGraphicFramePr/>
              <a:graphic xmlns:a="http://schemas.openxmlformats.org/drawingml/2006/main">
                <a:graphicData uri="http://schemas.microsoft.com/office/word/2010/wordprocessingShape">
                  <wps:wsp>
                    <wps:cNvSpPr txBox="1"/>
                    <wps:spPr>
                      <a:xfrm>
                        <a:off x="0" y="0"/>
                        <a:ext cx="2099945" cy="445135"/>
                      </a:xfrm>
                      <a:prstGeom prst="rect">
                        <a:avLst/>
                      </a:prstGeom>
                      <a:noFill/>
                    </wps:spPr>
                    <wps:txbx>
                      <w:txbxContent>
                        <w:p w14:paraId="4146D04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r>
                            <w:rPr>
                              <w:rFonts w:ascii="Arial" w:eastAsia="Arial" w:hAnsi="Arial" w:cs="Arial"/>
                              <w:b/>
                              <w:bCs/>
                              <w:color w:val="3C3F5A"/>
                              <w:sz w:val="28"/>
                              <w:szCs w:val="28"/>
                            </w:rPr>
                            <w:t xml:space="preserve"> </w:t>
                          </w:r>
                          <w:r>
                            <w:rPr>
                              <w:rFonts w:ascii="Arial" w:eastAsia="Arial" w:hAnsi="Arial" w:cs="Arial"/>
                              <w:b/>
                              <w:bCs/>
                              <w:color w:val="69AE42"/>
                              <w:sz w:val="28"/>
                              <w:szCs w:val="28"/>
                            </w:rPr>
                            <w:t>'^2</w:t>
                          </w:r>
                        </w:p>
                        <w:p w14:paraId="54B22E41" w14:textId="77777777" w:rsidR="00BB7A7E" w:rsidRDefault="00245D49">
                          <w:pPr>
                            <w:pStyle w:val="Zhlavnebozpat20"/>
                            <w:shd w:val="clear" w:color="auto" w:fill="auto"/>
                            <w:rPr>
                              <w:sz w:val="28"/>
                              <w:szCs w:val="28"/>
                            </w:rPr>
                          </w:pPr>
                          <w:r>
                            <w:rPr>
                              <w:rFonts w:ascii="Arial" w:eastAsia="Arial" w:hAnsi="Arial" w:cs="Arial"/>
                              <w:b/>
                              <w:bCs/>
                              <w:color w:val="3C3F5A"/>
                              <w:sz w:val="28"/>
                              <w:szCs w:val="28"/>
                            </w:rPr>
                            <w:t xml:space="preserve">a </w:t>
                          </w:r>
                          <w:r>
                            <w:rPr>
                              <w:rFonts w:ascii="Arial" w:eastAsia="Arial" w:hAnsi="Arial" w:cs="Arial"/>
                              <w:b/>
                              <w:bCs/>
                              <w:i/>
                              <w:iCs/>
                              <w:color w:val="3C3F5A"/>
                              <w:sz w:val="28"/>
                              <w:szCs w:val="28"/>
                            </w:rPr>
                            <w:t>údržba silnic Vysočiny</w:t>
                          </w:r>
                        </w:p>
                      </w:txbxContent>
                    </wps:txbx>
                    <wps:bodyPr wrap="none" lIns="0" tIns="0" rIns="0" bIns="0">
                      <a:spAutoFit/>
                    </wps:bodyPr>
                  </wps:wsp>
                </a:graphicData>
              </a:graphic>
            </wp:anchor>
          </w:drawing>
        </mc:Choice>
        <mc:Fallback>
          <w:pict>
            <v:shapetype w14:anchorId="18F90959" id="_x0000_t202" coordsize="21600,21600" o:spt="202" path="m,l,21600r21600,l21600,xe">
              <v:stroke joinstyle="miter"/>
              <v:path gradientshapeok="t" o:connecttype="rect"/>
            </v:shapetype>
            <v:shape id="Shape 308" o:spid="_x0000_s1173" type="#_x0000_t202" style="position:absolute;margin-left:50.9pt;margin-top:13.95pt;width:165.35pt;height:35.05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" filled="f" stroked="f">
              <v:textbox style="mso-fit-shape-to-text:t" inset="0,0,0,0">
                <w:txbxContent>
                  <w:p w14:paraId="4146D04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r>
                      <w:rPr>
                        <w:rFonts w:ascii="Arial" w:eastAsia="Arial" w:hAnsi="Arial" w:cs="Arial"/>
                        <w:b/>
                        <w:bCs/>
                        <w:color w:val="3C3F5A"/>
                        <w:sz w:val="28"/>
                        <w:szCs w:val="28"/>
                      </w:rPr>
                      <w:t xml:space="preserve"> </w:t>
                    </w:r>
                    <w:r>
                      <w:rPr>
                        <w:rFonts w:ascii="Arial" w:eastAsia="Arial" w:hAnsi="Arial" w:cs="Arial"/>
                        <w:b/>
                        <w:bCs/>
                        <w:color w:val="69AE42"/>
                        <w:sz w:val="28"/>
                        <w:szCs w:val="28"/>
                      </w:rPr>
                      <w:t>'^2</w:t>
                    </w:r>
                  </w:p>
                  <w:p w14:paraId="54B22E41" w14:textId="77777777" w:rsidR="00BB7A7E" w:rsidRDefault="00245D49">
                    <w:pPr>
                      <w:pStyle w:val="Zhlavnebozpat20"/>
                      <w:shd w:val="clear" w:color="auto" w:fill="auto"/>
                      <w:rPr>
                        <w:sz w:val="28"/>
                        <w:szCs w:val="28"/>
                      </w:rPr>
                    </w:pPr>
                    <w:r>
                      <w:rPr>
                        <w:rFonts w:ascii="Arial" w:eastAsia="Arial" w:hAnsi="Arial" w:cs="Arial"/>
                        <w:b/>
                        <w:bCs/>
                        <w:color w:val="3C3F5A"/>
                        <w:sz w:val="28"/>
                        <w:szCs w:val="28"/>
                      </w:rPr>
                      <w:t xml:space="preserve">a </w:t>
                    </w:r>
                    <w:r>
                      <w:rPr>
                        <w:rFonts w:ascii="Arial" w:eastAsia="Arial" w:hAnsi="Arial" w:cs="Arial"/>
                        <w:b/>
                        <w:bCs/>
                        <w:i/>
                        <w:iCs/>
                        <w:color w:val="3C3F5A"/>
                        <w:sz w:val="28"/>
                        <w:szCs w:val="28"/>
                      </w:rPr>
                      <w:t>údržba silnic Vysočiny</w:t>
                    </w:r>
                  </w:p>
                </w:txbxContent>
              </v:textbox>
              <w10:wrap anchorx="page" anchory="page"/>
            </v:shape>
          </w:pict>
        </mc:Fallback>
      </mc:AlternateContent>
    </w:r>
    <w:r>
      <w:rPr>
        <w:noProof/>
      </w:rPr>
      <mc:AlternateContent>
        <mc:Choice Requires="wps">
          <w:drawing>
            <wp:anchor distT="0" distB="0" distL="0" distR="0" simplePos="0" relativeHeight="251681792" behindDoc="1" locked="0" layoutInCell="1" allowOverlap="1" wp14:anchorId="7F85E878" wp14:editId="4F3450AF">
              <wp:simplePos x="0" y="0"/>
              <wp:positionH relativeFrom="page">
                <wp:posOffset>628650</wp:posOffset>
              </wp:positionH>
              <wp:positionV relativeFrom="page">
                <wp:posOffset>737870</wp:posOffset>
              </wp:positionV>
              <wp:extent cx="5230495" cy="265430"/>
              <wp:effectExtent l="0" t="0" r="0" b="0"/>
              <wp:wrapNone/>
              <wp:docPr id="310" name="Shape 310"/>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2D482DE8"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515DCD2"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7F85E878" id="Shape 310" o:spid="_x0000_s1174" type="#_x0000_t202" style="position:absolute;margin-left:49.5pt;margin-top:58.1pt;width:411.85pt;height:20.9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" filled="f" stroked="f">
              <v:textbox style="mso-fit-shape-to-text:t" inset="0,0,0,0">
                <w:txbxContent>
                  <w:p w14:paraId="2D482DE8"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515DCD2"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989B" w14:textId="77777777" w:rsidR="00BB7A7E" w:rsidRDefault="00245D49">
    <w:pPr>
      <w:spacing w:line="1" w:lineRule="exact"/>
    </w:pPr>
    <w:r>
      <w:rPr>
        <w:noProof/>
      </w:rPr>
      <mc:AlternateContent>
        <mc:Choice Requires="wps">
          <w:drawing>
            <wp:anchor distT="0" distB="0" distL="0" distR="0" simplePos="0" relativeHeight="251677696" behindDoc="1" locked="0" layoutInCell="1" allowOverlap="1" wp14:anchorId="2508249D" wp14:editId="4471691C">
              <wp:simplePos x="0" y="0"/>
              <wp:positionH relativeFrom="page">
                <wp:posOffset>646430</wp:posOffset>
              </wp:positionH>
              <wp:positionV relativeFrom="page">
                <wp:posOffset>177165</wp:posOffset>
              </wp:positionV>
              <wp:extent cx="2099945" cy="445135"/>
              <wp:effectExtent l="0" t="0" r="0" b="0"/>
              <wp:wrapNone/>
              <wp:docPr id="301" name="Shape 301"/>
              <wp:cNvGraphicFramePr/>
              <a:graphic xmlns:a="http://schemas.openxmlformats.org/drawingml/2006/main">
                <a:graphicData uri="http://schemas.microsoft.com/office/word/2010/wordprocessingShape">
                  <wps:wsp>
                    <wps:cNvSpPr txBox="1"/>
                    <wps:spPr>
                      <a:xfrm>
                        <a:off x="0" y="0"/>
                        <a:ext cx="2099945" cy="445135"/>
                      </a:xfrm>
                      <a:prstGeom prst="rect">
                        <a:avLst/>
                      </a:prstGeom>
                      <a:noFill/>
                    </wps:spPr>
                    <wps:txbx>
                      <w:txbxContent>
                        <w:p w14:paraId="39AA19C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r>
                            <w:rPr>
                              <w:rFonts w:ascii="Arial" w:eastAsia="Arial" w:hAnsi="Arial" w:cs="Arial"/>
                              <w:b/>
                              <w:bCs/>
                              <w:color w:val="3C3F5A"/>
                              <w:sz w:val="28"/>
                              <w:szCs w:val="28"/>
                            </w:rPr>
                            <w:t xml:space="preserve"> </w:t>
                          </w:r>
                          <w:r>
                            <w:rPr>
                              <w:rFonts w:ascii="Arial" w:eastAsia="Arial" w:hAnsi="Arial" w:cs="Arial"/>
                              <w:b/>
                              <w:bCs/>
                              <w:color w:val="69AE42"/>
                              <w:sz w:val="28"/>
                              <w:szCs w:val="28"/>
                            </w:rPr>
                            <w:t>'^2</w:t>
                          </w:r>
                        </w:p>
                        <w:p w14:paraId="4DAB1B04" w14:textId="77777777" w:rsidR="00BB7A7E" w:rsidRDefault="00245D49">
                          <w:pPr>
                            <w:pStyle w:val="Zhlavnebozpat20"/>
                            <w:shd w:val="clear" w:color="auto" w:fill="auto"/>
                            <w:rPr>
                              <w:sz w:val="28"/>
                              <w:szCs w:val="28"/>
                            </w:rPr>
                          </w:pPr>
                          <w:r>
                            <w:rPr>
                              <w:rFonts w:ascii="Arial" w:eastAsia="Arial" w:hAnsi="Arial" w:cs="Arial"/>
                              <w:b/>
                              <w:bCs/>
                              <w:color w:val="3C3F5A"/>
                              <w:sz w:val="28"/>
                              <w:szCs w:val="28"/>
                            </w:rPr>
                            <w:t xml:space="preserve">a </w:t>
                          </w:r>
                          <w:r>
                            <w:rPr>
                              <w:rFonts w:ascii="Arial" w:eastAsia="Arial" w:hAnsi="Arial" w:cs="Arial"/>
                              <w:b/>
                              <w:bCs/>
                              <w:i/>
                              <w:iCs/>
                              <w:color w:val="3C3F5A"/>
                              <w:sz w:val="28"/>
                              <w:szCs w:val="28"/>
                            </w:rPr>
                            <w:t>údržba silnic Vysočiny</w:t>
                          </w:r>
                        </w:p>
                      </w:txbxContent>
                    </wps:txbx>
                    <wps:bodyPr wrap="none" lIns="0" tIns="0" rIns="0" bIns="0">
                      <a:spAutoFit/>
                    </wps:bodyPr>
                  </wps:wsp>
                </a:graphicData>
              </a:graphic>
            </wp:anchor>
          </w:drawing>
        </mc:Choice>
        <mc:Fallback>
          <w:pict>
            <v:shapetype w14:anchorId="2508249D" id="_x0000_t202" coordsize="21600,21600" o:spt="202" path="m,l,21600r21600,l21600,xe">
              <v:stroke joinstyle="miter"/>
              <v:path gradientshapeok="t" o:connecttype="rect"/>
            </v:shapetype>
            <v:shape id="Shape 301" o:spid="_x0000_s1175" type="#_x0000_t202" style="position:absolute;margin-left:50.9pt;margin-top:13.95pt;width:165.35pt;height:35.0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" filled="f" stroked="f">
              <v:textbox style="mso-fit-shape-to-text:t" inset="0,0,0,0">
                <w:txbxContent>
                  <w:p w14:paraId="39AA19C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r>
                      <w:rPr>
                        <w:rFonts w:ascii="Arial" w:eastAsia="Arial" w:hAnsi="Arial" w:cs="Arial"/>
                        <w:b/>
                        <w:bCs/>
                        <w:color w:val="3C3F5A"/>
                        <w:sz w:val="28"/>
                        <w:szCs w:val="28"/>
                      </w:rPr>
                      <w:t xml:space="preserve"> </w:t>
                    </w:r>
                    <w:r>
                      <w:rPr>
                        <w:rFonts w:ascii="Arial" w:eastAsia="Arial" w:hAnsi="Arial" w:cs="Arial"/>
                        <w:b/>
                        <w:bCs/>
                        <w:color w:val="69AE42"/>
                        <w:sz w:val="28"/>
                        <w:szCs w:val="28"/>
                      </w:rPr>
                      <w:t>'^2</w:t>
                    </w:r>
                  </w:p>
                  <w:p w14:paraId="4DAB1B04" w14:textId="77777777" w:rsidR="00BB7A7E" w:rsidRDefault="00245D49">
                    <w:pPr>
                      <w:pStyle w:val="Zhlavnebozpat20"/>
                      <w:shd w:val="clear" w:color="auto" w:fill="auto"/>
                      <w:rPr>
                        <w:sz w:val="28"/>
                        <w:szCs w:val="28"/>
                      </w:rPr>
                    </w:pPr>
                    <w:r>
                      <w:rPr>
                        <w:rFonts w:ascii="Arial" w:eastAsia="Arial" w:hAnsi="Arial" w:cs="Arial"/>
                        <w:b/>
                        <w:bCs/>
                        <w:color w:val="3C3F5A"/>
                        <w:sz w:val="28"/>
                        <w:szCs w:val="28"/>
                      </w:rPr>
                      <w:t xml:space="preserve">a </w:t>
                    </w:r>
                    <w:r>
                      <w:rPr>
                        <w:rFonts w:ascii="Arial" w:eastAsia="Arial" w:hAnsi="Arial" w:cs="Arial"/>
                        <w:b/>
                        <w:bCs/>
                        <w:i/>
                        <w:iCs/>
                        <w:color w:val="3C3F5A"/>
                        <w:sz w:val="28"/>
                        <w:szCs w:val="28"/>
                      </w:rPr>
                      <w:t>údržba silnic Vysočiny</w:t>
                    </w: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4DDA3B5A" wp14:editId="4823BFEA">
              <wp:simplePos x="0" y="0"/>
              <wp:positionH relativeFrom="page">
                <wp:posOffset>628650</wp:posOffset>
              </wp:positionH>
              <wp:positionV relativeFrom="page">
                <wp:posOffset>737870</wp:posOffset>
              </wp:positionV>
              <wp:extent cx="5230495" cy="265430"/>
              <wp:effectExtent l="0" t="0" r="0" b="0"/>
              <wp:wrapNone/>
              <wp:docPr id="303" name="Shape 303"/>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63900F2E"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28A34901"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4DDA3B5A" id="Shape 303" o:spid="_x0000_s1176" type="#_x0000_t202" style="position:absolute;margin-left:49.5pt;margin-top:58.1pt;width:411.85pt;height:20.9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" filled="f" stroked="f">
              <v:textbox style="mso-fit-shape-to-text:t" inset="0,0,0,0">
                <w:txbxContent>
                  <w:p w14:paraId="63900F2E"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28A34901"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682D" w14:textId="77777777" w:rsidR="00BB7A7E" w:rsidRDefault="00245D49">
    <w:pPr>
      <w:spacing w:line="1" w:lineRule="exact"/>
    </w:pPr>
    <w:r>
      <w:rPr>
        <w:noProof/>
      </w:rPr>
      <mc:AlternateContent>
        <mc:Choice Requires="wps">
          <w:drawing>
            <wp:anchor distT="0" distB="0" distL="0" distR="0" simplePos="0" relativeHeight="251686912" behindDoc="1" locked="0" layoutInCell="1" allowOverlap="1" wp14:anchorId="481D38EA" wp14:editId="241D4792">
              <wp:simplePos x="0" y="0"/>
              <wp:positionH relativeFrom="page">
                <wp:posOffset>646430</wp:posOffset>
              </wp:positionH>
              <wp:positionV relativeFrom="page">
                <wp:posOffset>177165</wp:posOffset>
              </wp:positionV>
              <wp:extent cx="2081530" cy="445135"/>
              <wp:effectExtent l="0" t="0" r="0" b="0"/>
              <wp:wrapNone/>
              <wp:docPr id="323" name="Shape 323"/>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6A5938FE"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7BEC4F4C"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481D38EA" id="_x0000_t202" coordsize="21600,21600" o:spt="202" path="m,l,21600r21600,l21600,xe">
              <v:stroke joinstyle="miter"/>
              <v:path gradientshapeok="t" o:connecttype="rect"/>
            </v:shapetype>
            <v:shape id="Shape 323" o:spid="_x0000_s1179" type="#_x0000_t202" style="position:absolute;margin-left:50.9pt;margin-top:13.95pt;width:163.9pt;height:35.05pt;z-index:-251629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" filled="f" stroked="f">
              <v:textbox style="mso-fit-shape-to-text:t" inset="0,0,0,0">
                <w:txbxContent>
                  <w:p w14:paraId="6A5938FE"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7BEC4F4C"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87936" behindDoc="1" locked="0" layoutInCell="1" allowOverlap="1" wp14:anchorId="124F685C" wp14:editId="0B634D5E">
              <wp:simplePos x="0" y="0"/>
              <wp:positionH relativeFrom="page">
                <wp:posOffset>628015</wp:posOffset>
              </wp:positionH>
              <wp:positionV relativeFrom="page">
                <wp:posOffset>737870</wp:posOffset>
              </wp:positionV>
              <wp:extent cx="5230495" cy="265430"/>
              <wp:effectExtent l="0" t="0" r="0" b="0"/>
              <wp:wrapNone/>
              <wp:docPr id="325" name="Shape 325"/>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442FAB8D"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73D51198"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124F685C" id="Shape 325" o:spid="_x0000_s1180" type="#_x0000_t202" style="position:absolute;margin-left:49.45pt;margin-top:58.1pt;width:411.85pt;height:20.9pt;z-index:-2516285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" filled="f" stroked="f">
              <v:textbox style="mso-fit-shape-to-text:t" inset="0,0,0,0">
                <w:txbxContent>
                  <w:p w14:paraId="442FAB8D"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73D51198"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0990" w14:textId="77777777" w:rsidR="00BB7A7E" w:rsidRDefault="00245D49">
    <w:pPr>
      <w:spacing w:line="1" w:lineRule="exact"/>
    </w:pPr>
    <w:r>
      <w:rPr>
        <w:noProof/>
      </w:rPr>
      <mc:AlternateContent>
        <mc:Choice Requires="wps">
          <w:drawing>
            <wp:anchor distT="0" distB="0" distL="0" distR="0" simplePos="0" relativeHeight="251683840" behindDoc="1" locked="0" layoutInCell="1" allowOverlap="1" wp14:anchorId="7B9BCE9C" wp14:editId="2352311B">
              <wp:simplePos x="0" y="0"/>
              <wp:positionH relativeFrom="page">
                <wp:posOffset>646430</wp:posOffset>
              </wp:positionH>
              <wp:positionV relativeFrom="page">
                <wp:posOffset>177165</wp:posOffset>
              </wp:positionV>
              <wp:extent cx="2081530" cy="445135"/>
              <wp:effectExtent l="0" t="0" r="0" b="0"/>
              <wp:wrapNone/>
              <wp:docPr id="316" name="Shape 316"/>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228EFD3B"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62959879"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7B9BCE9C" id="_x0000_t202" coordsize="21600,21600" o:spt="202" path="m,l,21600r21600,l21600,xe">
              <v:stroke joinstyle="miter"/>
              <v:path gradientshapeok="t" o:connecttype="rect"/>
            </v:shapetype>
            <v:shape id="Shape 316" o:spid="_x0000_s1181" type="#_x0000_t202" style="position:absolute;margin-left:50.9pt;margin-top:13.95pt;width:163.9pt;height:35.05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" filled="f" stroked="f">
              <v:textbox style="mso-fit-shape-to-text:t" inset="0,0,0,0">
                <w:txbxContent>
                  <w:p w14:paraId="228EFD3B"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62959879"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84864" behindDoc="1" locked="0" layoutInCell="1" allowOverlap="1" wp14:anchorId="2332AB28" wp14:editId="69DCE8E8">
              <wp:simplePos x="0" y="0"/>
              <wp:positionH relativeFrom="page">
                <wp:posOffset>628015</wp:posOffset>
              </wp:positionH>
              <wp:positionV relativeFrom="page">
                <wp:posOffset>737870</wp:posOffset>
              </wp:positionV>
              <wp:extent cx="5230495" cy="265430"/>
              <wp:effectExtent l="0" t="0" r="0" b="0"/>
              <wp:wrapNone/>
              <wp:docPr id="318" name="Shape 318"/>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51D06E75"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42A6A1A"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2332AB28" id="Shape 318" o:spid="_x0000_s1182" type="#_x0000_t202" style="position:absolute;margin-left:49.45pt;margin-top:58.1pt;width:411.85pt;height:20.9pt;z-index:-251631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eenYRokBAAAIAwAADgAAAAAAAAAAAAAAAAAu&#10;AgAAZHJzL2Uyb0RvYy54bWxQSwECLQAUAAYACAAAACEAaHF+zdwAAAAKAQAADwAAAAAAAAAAAAAA&#10;AADjAwAAZHJzL2Rvd25yZXYueG1sUEsFBgAAAAAEAAQA8wAAAOwEAAAAAA==&#10;" filled="f" stroked="f">
              <v:textbox style="mso-fit-shape-to-text:t" inset="0,0,0,0">
                <w:txbxContent>
                  <w:p w14:paraId="51D06E75"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42A6A1A"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7821" w14:textId="77777777" w:rsidR="00BB7A7E" w:rsidRDefault="00245D49">
    <w:pPr>
      <w:spacing w:line="1" w:lineRule="exact"/>
    </w:pPr>
    <w:r>
      <w:rPr>
        <w:noProof/>
      </w:rPr>
      <mc:AlternateContent>
        <mc:Choice Requires="wps">
          <w:drawing>
            <wp:anchor distT="0" distB="0" distL="0" distR="0" simplePos="0" relativeHeight="251693056" behindDoc="1" locked="0" layoutInCell="1" allowOverlap="1" wp14:anchorId="5BCFAE82" wp14:editId="4966AAFC">
              <wp:simplePos x="0" y="0"/>
              <wp:positionH relativeFrom="page">
                <wp:posOffset>646430</wp:posOffset>
              </wp:positionH>
              <wp:positionV relativeFrom="page">
                <wp:posOffset>177165</wp:posOffset>
              </wp:positionV>
              <wp:extent cx="2081530" cy="445135"/>
              <wp:effectExtent l="0" t="0" r="0" b="0"/>
              <wp:wrapNone/>
              <wp:docPr id="343" name="Shape 343"/>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105474F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1317408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5BCFAE82" id="_x0000_t202" coordsize="21600,21600" o:spt="202" path="m,l,21600r21600,l21600,xe">
              <v:stroke joinstyle="miter"/>
              <v:path gradientshapeok="t" o:connecttype="rect"/>
            </v:shapetype>
            <v:shape id="Shape 343" o:spid="_x0000_s1185" type="#_x0000_t202" style="position:absolute;margin-left:50.9pt;margin-top:13.95pt;width:163.9pt;height:35.05pt;z-index:-2516234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" filled="f" stroked="f">
              <v:textbox style="mso-fit-shape-to-text:t" inset="0,0,0,0">
                <w:txbxContent>
                  <w:p w14:paraId="105474F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1317408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94080" behindDoc="1" locked="0" layoutInCell="1" allowOverlap="1" wp14:anchorId="02BA65C2" wp14:editId="43DE7FA5">
              <wp:simplePos x="0" y="0"/>
              <wp:positionH relativeFrom="page">
                <wp:posOffset>628015</wp:posOffset>
              </wp:positionH>
              <wp:positionV relativeFrom="page">
                <wp:posOffset>737870</wp:posOffset>
              </wp:positionV>
              <wp:extent cx="5230495" cy="265430"/>
              <wp:effectExtent l="0" t="0" r="0" b="0"/>
              <wp:wrapNone/>
              <wp:docPr id="345" name="Shape 345"/>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6E3B0C28"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6A4E4933"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02BA65C2" id="Shape 345" o:spid="_x0000_s1186" type="#_x0000_t202" style="position:absolute;margin-left:49.45pt;margin-top:58.1pt;width:411.85pt;height:20.9pt;z-index:-2516224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jdkE3IkBAAAIAwAADgAAAAAAAAAAAAAAAAAu&#10;AgAAZHJzL2Uyb0RvYy54bWxQSwECLQAUAAYACAAAACEAaHF+zdwAAAAKAQAADwAAAAAAAAAAAAAA&#10;AADjAwAAZHJzL2Rvd25yZXYueG1sUEsFBgAAAAAEAAQA8wAAAOwEAAAAAA==&#10;" filled="f" stroked="f">
              <v:textbox style="mso-fit-shape-to-text:t" inset="0,0,0,0">
                <w:txbxContent>
                  <w:p w14:paraId="6E3B0C28"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6A4E4933"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3BAB" w14:textId="77777777" w:rsidR="00BB7A7E" w:rsidRDefault="00245D49">
    <w:pPr>
      <w:spacing w:line="1" w:lineRule="exact"/>
    </w:pPr>
    <w:r>
      <w:rPr>
        <w:noProof/>
      </w:rPr>
      <mc:AlternateContent>
        <mc:Choice Requires="wps">
          <w:drawing>
            <wp:anchor distT="0" distB="0" distL="0" distR="0" simplePos="0" relativeHeight="251689984" behindDoc="1" locked="0" layoutInCell="1" allowOverlap="1" wp14:anchorId="49D3B150" wp14:editId="594628C5">
              <wp:simplePos x="0" y="0"/>
              <wp:positionH relativeFrom="page">
                <wp:posOffset>646430</wp:posOffset>
              </wp:positionH>
              <wp:positionV relativeFrom="page">
                <wp:posOffset>177165</wp:posOffset>
              </wp:positionV>
              <wp:extent cx="2081530" cy="445135"/>
              <wp:effectExtent l="0" t="0" r="0" b="0"/>
              <wp:wrapNone/>
              <wp:docPr id="336" name="Shape 336"/>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3A125EF5"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6DD19D97"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49D3B150" id="_x0000_t202" coordsize="21600,21600" o:spt="202" path="m,l,21600r21600,l21600,xe">
              <v:stroke joinstyle="miter"/>
              <v:path gradientshapeok="t" o:connecttype="rect"/>
            </v:shapetype>
            <v:shape id="Shape 336" o:spid="_x0000_s1187" type="#_x0000_t202" style="position:absolute;margin-left:50.9pt;margin-top:13.95pt;width:163.9pt;height:35.05pt;z-index:-2516264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" filled="f" stroked="f">
              <v:textbox style="mso-fit-shape-to-text:t" inset="0,0,0,0">
                <w:txbxContent>
                  <w:p w14:paraId="3A125EF5"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6DD19D97"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91008" behindDoc="1" locked="0" layoutInCell="1" allowOverlap="1" wp14:anchorId="7396FE2E" wp14:editId="02A22B24">
              <wp:simplePos x="0" y="0"/>
              <wp:positionH relativeFrom="page">
                <wp:posOffset>628015</wp:posOffset>
              </wp:positionH>
              <wp:positionV relativeFrom="page">
                <wp:posOffset>737870</wp:posOffset>
              </wp:positionV>
              <wp:extent cx="5230495" cy="265430"/>
              <wp:effectExtent l="0" t="0" r="0" b="0"/>
              <wp:wrapNone/>
              <wp:docPr id="338" name="Shape 338"/>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5BF12F63"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EB3D95B"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7396FE2E" id="Shape 338" o:spid="_x0000_s1188" type="#_x0000_t202" style="position:absolute;margin-left:49.45pt;margin-top:58.1pt;width:411.85pt;height:20.9pt;z-index:-2516254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" filled="f" stroked="f">
              <v:textbox style="mso-fit-shape-to-text:t" inset="0,0,0,0">
                <w:txbxContent>
                  <w:p w14:paraId="5BF12F63"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EB3D95B"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673A" w14:textId="77777777" w:rsidR="00BB7A7E" w:rsidRDefault="00245D49">
    <w:pPr>
      <w:spacing w:line="1" w:lineRule="exact"/>
    </w:pPr>
    <w:r>
      <w:rPr>
        <w:noProof/>
      </w:rPr>
      <mc:AlternateContent>
        <mc:Choice Requires="wps">
          <w:drawing>
            <wp:anchor distT="0" distB="0" distL="0" distR="0" simplePos="0" relativeHeight="251696128" behindDoc="1" locked="0" layoutInCell="1" allowOverlap="1" wp14:anchorId="0B6AFF88" wp14:editId="22D9AC58">
              <wp:simplePos x="0" y="0"/>
              <wp:positionH relativeFrom="page">
                <wp:posOffset>645160</wp:posOffset>
              </wp:positionH>
              <wp:positionV relativeFrom="page">
                <wp:posOffset>177165</wp:posOffset>
              </wp:positionV>
              <wp:extent cx="2081530" cy="445135"/>
              <wp:effectExtent l="0" t="0" r="0" b="0"/>
              <wp:wrapNone/>
              <wp:docPr id="350" name="Shape 350"/>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3A957A0A"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r>
                            <w:rPr>
                              <w:rFonts w:ascii="Arial" w:eastAsia="Arial" w:hAnsi="Arial" w:cs="Arial"/>
                              <w:b/>
                              <w:bCs/>
                              <w:i/>
                              <w:iCs/>
                              <w:sz w:val="28"/>
                              <w:szCs w:val="28"/>
                            </w:rPr>
                            <w:t xml:space="preserve"> </w:t>
                          </w:r>
                        </w:p>
                        <w:p w14:paraId="1377B451"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0B6AFF88" id="_x0000_t202" coordsize="21600,21600" o:spt="202" path="m,l,21600r21600,l21600,xe">
              <v:stroke joinstyle="miter"/>
              <v:path gradientshapeok="t" o:connecttype="rect"/>
            </v:shapetype>
            <v:shape id="Shape 350" o:spid="_x0000_s1191" type="#_x0000_t202" style="position:absolute;margin-left:50.8pt;margin-top:13.95pt;width:163.9pt;height:35.05pt;z-index:-2516203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" filled="f" stroked="f">
              <v:textbox style="mso-fit-shape-to-text:t" inset="0,0,0,0">
                <w:txbxContent>
                  <w:p w14:paraId="3A957A0A"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r>
                      <w:rPr>
                        <w:rFonts w:ascii="Arial" w:eastAsia="Arial" w:hAnsi="Arial" w:cs="Arial"/>
                        <w:b/>
                        <w:bCs/>
                        <w:i/>
                        <w:iCs/>
                        <w:sz w:val="28"/>
                        <w:szCs w:val="28"/>
                      </w:rPr>
                      <w:t xml:space="preserve"> </w:t>
                    </w:r>
                  </w:p>
                  <w:p w14:paraId="1377B451"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97152" behindDoc="1" locked="0" layoutInCell="1" allowOverlap="1" wp14:anchorId="13B57EB1" wp14:editId="34CA1428">
              <wp:simplePos x="0" y="0"/>
              <wp:positionH relativeFrom="page">
                <wp:posOffset>626745</wp:posOffset>
              </wp:positionH>
              <wp:positionV relativeFrom="page">
                <wp:posOffset>737870</wp:posOffset>
              </wp:positionV>
              <wp:extent cx="5230495" cy="265430"/>
              <wp:effectExtent l="0" t="0" r="0" b="0"/>
              <wp:wrapNone/>
              <wp:docPr id="352" name="Shape 352"/>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191E52FB"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3B6214F7"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13B57EB1" id="Shape 352" o:spid="_x0000_s1192" type="#_x0000_t202" style="position:absolute;margin-left:49.35pt;margin-top:58.1pt;width:411.85pt;height:20.9pt;z-index:-2516193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" filled="f" stroked="f">
              <v:textbox style="mso-fit-shape-to-text:t" inset="0,0,0,0">
                <w:txbxContent>
                  <w:p w14:paraId="191E52FB"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3B6214F7"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A542" w14:textId="77777777" w:rsidR="00BB7A7E" w:rsidRDefault="00245D49">
    <w:pPr>
      <w:spacing w:line="1" w:lineRule="exact"/>
    </w:pPr>
    <w:r>
      <w:rPr>
        <w:noProof/>
      </w:rPr>
      <mc:AlternateContent>
        <mc:Choice Requires="wps">
          <w:drawing>
            <wp:anchor distT="0" distB="0" distL="0" distR="0" simplePos="0" relativeHeight="251702272" behindDoc="1" locked="0" layoutInCell="1" allowOverlap="1" wp14:anchorId="611CFAC9" wp14:editId="2FCDDCB1">
              <wp:simplePos x="0" y="0"/>
              <wp:positionH relativeFrom="page">
                <wp:posOffset>646430</wp:posOffset>
              </wp:positionH>
              <wp:positionV relativeFrom="page">
                <wp:posOffset>177165</wp:posOffset>
              </wp:positionV>
              <wp:extent cx="2081530" cy="445135"/>
              <wp:effectExtent l="0" t="0" r="0" b="0"/>
              <wp:wrapNone/>
              <wp:docPr id="366" name="Shape 366"/>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32614A3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596A1E30"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611CFAC9" id="_x0000_t202" coordsize="21600,21600" o:spt="202" path="m,l,21600r21600,l21600,xe">
              <v:stroke joinstyle="miter"/>
              <v:path gradientshapeok="t" o:connecttype="rect"/>
            </v:shapetype>
            <v:shape id="Shape 366" o:spid="_x0000_s1194" type="#_x0000_t202" style="position:absolute;margin-left:50.9pt;margin-top:13.95pt;width:163.9pt;height:35.05pt;z-index:-251614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" filled="f" stroked="f">
              <v:textbox style="mso-fit-shape-to-text:t" inset="0,0,0,0">
                <w:txbxContent>
                  <w:p w14:paraId="32614A3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596A1E30"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03296" behindDoc="1" locked="0" layoutInCell="1" allowOverlap="1" wp14:anchorId="07984CD1" wp14:editId="78C7B195">
              <wp:simplePos x="0" y="0"/>
              <wp:positionH relativeFrom="page">
                <wp:posOffset>628015</wp:posOffset>
              </wp:positionH>
              <wp:positionV relativeFrom="page">
                <wp:posOffset>737870</wp:posOffset>
              </wp:positionV>
              <wp:extent cx="5230495" cy="265430"/>
              <wp:effectExtent l="0" t="0" r="0" b="0"/>
              <wp:wrapNone/>
              <wp:docPr id="368" name="Shape 368"/>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5CA0BE1F"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1DAAA3E6"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07984CD1" id="Shape 368" o:spid="_x0000_s1195" type="#_x0000_t202" style="position:absolute;margin-left:49.45pt;margin-top:58.1pt;width:411.85pt;height:20.9pt;z-index:-2516131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ieDOB4kBAAAIAwAADgAAAAAAAAAAAAAAAAAu&#10;AgAAZHJzL2Uyb0RvYy54bWxQSwECLQAUAAYACAAAACEAaHF+zdwAAAAKAQAADwAAAAAAAAAAAAAA&#10;AADjAwAAZHJzL2Rvd25yZXYueG1sUEsFBgAAAAAEAAQA8wAAAOwEAAAAAA==&#10;" filled="f" stroked="f">
              <v:textbox style="mso-fit-shape-to-text:t" inset="0,0,0,0">
                <w:txbxContent>
                  <w:p w14:paraId="5CA0BE1F"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1DAAA3E6"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09E0" w14:textId="77777777" w:rsidR="00BB7A7E" w:rsidRDefault="00245D49">
    <w:pPr>
      <w:spacing w:line="1" w:lineRule="exact"/>
    </w:pPr>
    <w:r>
      <w:rPr>
        <w:noProof/>
      </w:rPr>
      <mc:AlternateContent>
        <mc:Choice Requires="wps">
          <w:drawing>
            <wp:anchor distT="0" distB="0" distL="0" distR="0" simplePos="0" relativeHeight="251699200" behindDoc="1" locked="0" layoutInCell="1" allowOverlap="1" wp14:anchorId="1FF4A228" wp14:editId="06FDAA48">
              <wp:simplePos x="0" y="0"/>
              <wp:positionH relativeFrom="page">
                <wp:posOffset>646430</wp:posOffset>
              </wp:positionH>
              <wp:positionV relativeFrom="page">
                <wp:posOffset>177165</wp:posOffset>
              </wp:positionV>
              <wp:extent cx="2099945" cy="445135"/>
              <wp:effectExtent l="0" t="0" r="0" b="0"/>
              <wp:wrapNone/>
              <wp:docPr id="359" name="Shape 359"/>
              <wp:cNvGraphicFramePr/>
              <a:graphic xmlns:a="http://schemas.openxmlformats.org/drawingml/2006/main">
                <a:graphicData uri="http://schemas.microsoft.com/office/word/2010/wordprocessingShape">
                  <wps:wsp>
                    <wps:cNvSpPr txBox="1"/>
                    <wps:spPr>
                      <a:xfrm>
                        <a:off x="0" y="0"/>
                        <a:ext cx="2099945" cy="445135"/>
                      </a:xfrm>
                      <a:prstGeom prst="rect">
                        <a:avLst/>
                      </a:prstGeom>
                      <a:noFill/>
                    </wps:spPr>
                    <wps:txbx>
                      <w:txbxContent>
                        <w:p w14:paraId="1E0621A1"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r>
                            <w:rPr>
                              <w:rFonts w:ascii="Arial" w:eastAsia="Arial" w:hAnsi="Arial" w:cs="Arial"/>
                              <w:b/>
                              <w:bCs/>
                              <w:color w:val="3C3F5A"/>
                              <w:sz w:val="28"/>
                              <w:szCs w:val="28"/>
                            </w:rPr>
                            <w:t xml:space="preserve"> </w:t>
                          </w:r>
                          <w:r>
                            <w:rPr>
                              <w:rFonts w:ascii="Arial" w:eastAsia="Arial" w:hAnsi="Arial" w:cs="Arial"/>
                              <w:b/>
                              <w:bCs/>
                              <w:color w:val="69AE42"/>
                              <w:sz w:val="28"/>
                              <w:szCs w:val="28"/>
                            </w:rPr>
                            <w:t>'^2</w:t>
                          </w:r>
                        </w:p>
                        <w:p w14:paraId="6C44E292" w14:textId="77777777" w:rsidR="00BB7A7E" w:rsidRDefault="00245D49">
                          <w:pPr>
                            <w:pStyle w:val="Zhlavnebozpat20"/>
                            <w:shd w:val="clear" w:color="auto" w:fill="auto"/>
                            <w:rPr>
                              <w:sz w:val="28"/>
                              <w:szCs w:val="28"/>
                            </w:rPr>
                          </w:pPr>
                          <w:r>
                            <w:rPr>
                              <w:rFonts w:ascii="Arial" w:eastAsia="Arial" w:hAnsi="Arial" w:cs="Arial"/>
                              <w:b/>
                              <w:bCs/>
                              <w:color w:val="3C3F5A"/>
                              <w:sz w:val="28"/>
                              <w:szCs w:val="28"/>
                            </w:rPr>
                            <w:t xml:space="preserve">a </w:t>
                          </w:r>
                          <w:r>
                            <w:rPr>
                              <w:rFonts w:ascii="Arial" w:eastAsia="Arial" w:hAnsi="Arial" w:cs="Arial"/>
                              <w:b/>
                              <w:bCs/>
                              <w:i/>
                              <w:iCs/>
                              <w:color w:val="3C3F5A"/>
                              <w:sz w:val="28"/>
                              <w:szCs w:val="28"/>
                            </w:rPr>
                            <w:t>údržba silnic Vysočiny</w:t>
                          </w:r>
                        </w:p>
                      </w:txbxContent>
                    </wps:txbx>
                    <wps:bodyPr wrap="none" lIns="0" tIns="0" rIns="0" bIns="0">
                      <a:spAutoFit/>
                    </wps:bodyPr>
                  </wps:wsp>
                </a:graphicData>
              </a:graphic>
            </wp:anchor>
          </w:drawing>
        </mc:Choice>
        <mc:Fallback>
          <w:pict>
            <v:shapetype w14:anchorId="1FF4A228" id="_x0000_t202" coordsize="21600,21600" o:spt="202" path="m,l,21600r21600,l21600,xe">
              <v:stroke joinstyle="miter"/>
              <v:path gradientshapeok="t" o:connecttype="rect"/>
            </v:shapetype>
            <v:shape id="Shape 359" o:spid="_x0000_s1196" type="#_x0000_t202" style="position:absolute;margin-left:50.9pt;margin-top:13.95pt;width:165.35pt;height:35.05pt;z-index:-251617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" filled="f" stroked="f">
              <v:textbox style="mso-fit-shape-to-text:t" inset="0,0,0,0">
                <w:txbxContent>
                  <w:p w14:paraId="1E0621A1"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r>
                      <w:rPr>
                        <w:rFonts w:ascii="Arial" w:eastAsia="Arial" w:hAnsi="Arial" w:cs="Arial"/>
                        <w:b/>
                        <w:bCs/>
                        <w:color w:val="3C3F5A"/>
                        <w:sz w:val="28"/>
                        <w:szCs w:val="28"/>
                      </w:rPr>
                      <w:t xml:space="preserve"> </w:t>
                    </w:r>
                    <w:r>
                      <w:rPr>
                        <w:rFonts w:ascii="Arial" w:eastAsia="Arial" w:hAnsi="Arial" w:cs="Arial"/>
                        <w:b/>
                        <w:bCs/>
                        <w:color w:val="69AE42"/>
                        <w:sz w:val="28"/>
                        <w:szCs w:val="28"/>
                      </w:rPr>
                      <w:t>'^2</w:t>
                    </w:r>
                  </w:p>
                  <w:p w14:paraId="6C44E292" w14:textId="77777777" w:rsidR="00BB7A7E" w:rsidRDefault="00245D49">
                    <w:pPr>
                      <w:pStyle w:val="Zhlavnebozpat20"/>
                      <w:shd w:val="clear" w:color="auto" w:fill="auto"/>
                      <w:rPr>
                        <w:sz w:val="28"/>
                        <w:szCs w:val="28"/>
                      </w:rPr>
                    </w:pPr>
                    <w:r>
                      <w:rPr>
                        <w:rFonts w:ascii="Arial" w:eastAsia="Arial" w:hAnsi="Arial" w:cs="Arial"/>
                        <w:b/>
                        <w:bCs/>
                        <w:color w:val="3C3F5A"/>
                        <w:sz w:val="28"/>
                        <w:szCs w:val="28"/>
                      </w:rPr>
                      <w:t xml:space="preserve">a </w:t>
                    </w:r>
                    <w:r>
                      <w:rPr>
                        <w:rFonts w:ascii="Arial" w:eastAsia="Arial" w:hAnsi="Arial" w:cs="Arial"/>
                        <w:b/>
                        <w:bCs/>
                        <w:i/>
                        <w:iCs/>
                        <w:color w:val="3C3F5A"/>
                        <w:sz w:val="28"/>
                        <w:szCs w:val="28"/>
                      </w:rPr>
                      <w:t>údržba silnic Vysočiny</w:t>
                    </w:r>
                  </w:p>
                </w:txbxContent>
              </v:textbox>
              <w10:wrap anchorx="page" anchory="page"/>
            </v:shape>
          </w:pict>
        </mc:Fallback>
      </mc:AlternateContent>
    </w:r>
    <w:r>
      <w:rPr>
        <w:noProof/>
      </w:rPr>
      <mc:AlternateContent>
        <mc:Choice Requires="wps">
          <w:drawing>
            <wp:anchor distT="0" distB="0" distL="0" distR="0" simplePos="0" relativeHeight="251700224" behindDoc="1" locked="0" layoutInCell="1" allowOverlap="1" wp14:anchorId="4C7A4626" wp14:editId="09E21047">
              <wp:simplePos x="0" y="0"/>
              <wp:positionH relativeFrom="page">
                <wp:posOffset>628015</wp:posOffset>
              </wp:positionH>
              <wp:positionV relativeFrom="page">
                <wp:posOffset>737870</wp:posOffset>
              </wp:positionV>
              <wp:extent cx="5230495" cy="265430"/>
              <wp:effectExtent l="0" t="0" r="0" b="0"/>
              <wp:wrapNone/>
              <wp:docPr id="361" name="Shape 361"/>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1C0F2E31"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0D6BC7F3"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4C7A4626" id="Shape 361" o:spid="_x0000_s1197" type="#_x0000_t202" style="position:absolute;margin-left:49.45pt;margin-top:58.1pt;width:411.85pt;height:20.9pt;z-index:-251616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rq+1PokBAAAIAwAADgAAAAAAAAAAAAAAAAAu&#10;AgAAZHJzL2Uyb0RvYy54bWxQSwECLQAUAAYACAAAACEAaHF+zdwAAAAKAQAADwAAAAAAAAAAAAAA&#10;AADjAwAAZHJzL2Rvd25yZXYueG1sUEsFBgAAAAAEAAQA8wAAAOwEAAAAAA==&#10;" filled="f" stroked="f">
              <v:textbox style="mso-fit-shape-to-text:t" inset="0,0,0,0">
                <w:txbxContent>
                  <w:p w14:paraId="1C0F2E31"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0D6BC7F3"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DB8E" w14:textId="77777777" w:rsidR="00BB7A7E" w:rsidRDefault="00245D49">
    <w:pPr>
      <w:spacing w:line="1" w:lineRule="exact"/>
    </w:pPr>
    <w:r>
      <w:rPr>
        <w:noProof/>
      </w:rPr>
      <mc:AlternateContent>
        <mc:Choice Requires="wps">
          <w:drawing>
            <wp:anchor distT="0" distB="0" distL="0" distR="0" simplePos="0" relativeHeight="251625472" behindDoc="1" locked="0" layoutInCell="1" allowOverlap="1" wp14:anchorId="3F06E012" wp14:editId="05CEE8DC">
              <wp:simplePos x="0" y="0"/>
              <wp:positionH relativeFrom="page">
                <wp:posOffset>914400</wp:posOffset>
              </wp:positionH>
              <wp:positionV relativeFrom="page">
                <wp:posOffset>246380</wp:posOffset>
              </wp:positionV>
              <wp:extent cx="2277110" cy="484505"/>
              <wp:effectExtent l="0" t="0" r="0" b="0"/>
              <wp:wrapNone/>
              <wp:docPr id="49" name="Shape 49"/>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2D6E9F8"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59DA7B9A" w14:textId="55B2F050"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wps:txbx>
                    <wps:bodyPr wrap="none" lIns="0" tIns="0" rIns="0" bIns="0">
                      <a:spAutoFit/>
                    </wps:bodyPr>
                  </wps:wsp>
                </a:graphicData>
              </a:graphic>
            </wp:anchor>
          </w:drawing>
        </mc:Choice>
        <mc:Fallback>
          <w:pict>
            <v:shapetype w14:anchorId="3F06E012" id="_x0000_t202" coordsize="21600,21600" o:spt="202" path="m,l,21600r21600,l21600,xe">
              <v:stroke joinstyle="miter"/>
              <v:path gradientshapeok="t" o:connecttype="rect"/>
            </v:shapetype>
            <v:shape id="Shape 49" o:spid="_x0000_s1117" type="#_x0000_t202" style="position:absolute;margin-left:1in;margin-top:19.4pt;width:179.3pt;height:38.15pt;z-index:-2516910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" filled="f" stroked="f">
              <v:textbox style="mso-fit-shape-to-text:t" inset="0,0,0,0">
                <w:txbxContent>
                  <w:p w14:paraId="12D6E9F8"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59DA7B9A" w14:textId="55B2F050"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26496" behindDoc="1" locked="0" layoutInCell="1" allowOverlap="1" wp14:anchorId="6DC7FCFC" wp14:editId="2C41512D">
              <wp:simplePos x="0" y="0"/>
              <wp:positionH relativeFrom="page">
                <wp:posOffset>3548380</wp:posOffset>
              </wp:positionH>
              <wp:positionV relativeFrom="page">
                <wp:posOffset>313055</wp:posOffset>
              </wp:positionV>
              <wp:extent cx="1109345" cy="420370"/>
              <wp:effectExtent l="0" t="0" r="0" b="0"/>
              <wp:wrapNone/>
              <wp:docPr id="51" name="Shape 51"/>
              <wp:cNvGraphicFramePr/>
              <a:graphic xmlns:a="http://schemas.openxmlformats.org/drawingml/2006/main">
                <a:graphicData uri="http://schemas.microsoft.com/office/word/2010/wordprocessingShape">
                  <wps:wsp>
                    <wps:cNvSpPr txBox="1"/>
                    <wps:spPr>
                      <a:xfrm>
                        <a:off x="0" y="0"/>
                        <a:ext cx="1109345" cy="420370"/>
                      </a:xfrm>
                      <a:prstGeom prst="rect">
                        <a:avLst/>
                      </a:prstGeom>
                      <a:noFill/>
                    </wps:spPr>
                    <wps:txbx>
                      <w:txbxContent>
                        <w:p w14:paraId="6A2463AC" w14:textId="77777777" w:rsidR="00BB7A7E" w:rsidRDefault="00245D49">
                          <w:pPr>
                            <w:rPr>
                              <w:sz w:val="2"/>
                              <w:szCs w:val="2"/>
                            </w:rPr>
                          </w:pPr>
                          <w:r>
                            <w:rPr>
                              <w:noProof/>
                            </w:rPr>
                            <w:drawing>
                              <wp:inline distT="0" distB="0" distL="0" distR="0" wp14:anchorId="2FD56959" wp14:editId="29373A93">
                                <wp:extent cx="1109345" cy="420370"/>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pic:blipFill>
                                      <pic:spPr>
                                        <a:xfrm>
                                          <a:off x="0" y="0"/>
                                          <a:ext cx="1109345" cy="420370"/>
                                        </a:xfrm>
                                        <a:prstGeom prst="rect">
                                          <a:avLst/>
                                        </a:prstGeom>
                                      </pic:spPr>
                                    </pic:pic>
                                  </a:graphicData>
                                </a:graphic>
                              </wp:inline>
                            </w:drawing>
                          </w:r>
                        </w:p>
                      </w:txbxContent>
                    </wps:txbx>
                    <wps:bodyPr lIns="0" tIns="0" rIns="0" bIns="0"/>
                  </wps:wsp>
                </a:graphicData>
              </a:graphic>
            </wp:anchor>
          </w:drawing>
        </mc:Choice>
        <mc:Fallback>
          <w:pict>
            <v:shape w14:anchorId="6DC7FCFC" id="Shape 51" o:spid="_x0000_s1118" type="#_x0000_t202" style="position:absolute;margin-left:279.4pt;margin-top:24.65pt;width:87.35pt;height:33.1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" filled="f" stroked="f">
              <v:textbox inset="0,0,0,0">
                <w:txbxContent>
                  <w:p w14:paraId="6A2463AC" w14:textId="77777777" w:rsidR="00BB7A7E" w:rsidRDefault="00245D49">
                    <w:pPr>
                      <w:rPr>
                        <w:sz w:val="2"/>
                        <w:szCs w:val="2"/>
                      </w:rPr>
                    </w:pPr>
                    <w:r>
                      <w:rPr>
                        <w:noProof/>
                      </w:rPr>
                      <w:drawing>
                        <wp:inline distT="0" distB="0" distL="0" distR="0" wp14:anchorId="2FD56959" wp14:editId="29373A93">
                          <wp:extent cx="1109345" cy="420370"/>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pic:blipFill>
                                <pic:spPr>
                                  <a:xfrm>
                                    <a:off x="0" y="0"/>
                                    <a:ext cx="1109345" cy="4203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27520" behindDoc="1" locked="0" layoutInCell="1" allowOverlap="1" wp14:anchorId="60D3E81D" wp14:editId="3C7C864A">
              <wp:simplePos x="0" y="0"/>
              <wp:positionH relativeFrom="page">
                <wp:posOffset>966470</wp:posOffset>
              </wp:positionH>
              <wp:positionV relativeFrom="page">
                <wp:posOffset>889635</wp:posOffset>
              </wp:positionV>
              <wp:extent cx="1173480" cy="128270"/>
              <wp:effectExtent l="0" t="0" r="0" b="0"/>
              <wp:wrapNone/>
              <wp:docPr id="55" name="Shape 55"/>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49136894"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wps:txbx>
                    <wps:bodyPr wrap="none" lIns="0" tIns="0" rIns="0" bIns="0">
                      <a:spAutoFit/>
                    </wps:bodyPr>
                  </wps:wsp>
                </a:graphicData>
              </a:graphic>
            </wp:anchor>
          </w:drawing>
        </mc:Choice>
        <mc:Fallback>
          <w:pict>
            <v:shape w14:anchorId="60D3E81D" id="Shape 55" o:spid="_x0000_s1119" type="#_x0000_t202" style="position:absolute;margin-left:76.1pt;margin-top:70.05pt;width:92.4pt;height:10.1pt;z-index:-2516889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" filled="f" stroked="f">
              <v:textbox style="mso-fit-shape-to-text:t" inset="0,0,0,0">
                <w:txbxContent>
                  <w:p w14:paraId="49136894"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v:textbox>
              <w10:wrap anchorx="page" anchory="page"/>
            </v:shape>
          </w:pict>
        </mc:Fallback>
      </mc:AlternateContent>
    </w:r>
    <w:r>
      <w:rPr>
        <w:noProof/>
      </w:rPr>
      <mc:AlternateContent>
        <mc:Choice Requires="wps">
          <w:drawing>
            <wp:anchor distT="0" distB="0" distL="0" distR="0" simplePos="0" relativeHeight="251628544" behindDoc="1" locked="0" layoutInCell="1" allowOverlap="1" wp14:anchorId="103891FD" wp14:editId="654546DD">
              <wp:simplePos x="0" y="0"/>
              <wp:positionH relativeFrom="page">
                <wp:posOffset>4117975</wp:posOffset>
              </wp:positionH>
              <wp:positionV relativeFrom="page">
                <wp:posOffset>889635</wp:posOffset>
              </wp:positionV>
              <wp:extent cx="2225040" cy="265430"/>
              <wp:effectExtent l="0" t="0" r="0" b="0"/>
              <wp:wrapNone/>
              <wp:docPr id="57" name="Shape 57"/>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73909A23"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0D761F8A"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103891FD" id="Shape 57" o:spid="_x0000_s1120" type="#_x0000_t202" style="position:absolute;margin-left:324.25pt;margin-top:70.05pt;width:175.2pt;height:20.9pt;z-index:-2516879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" filled="f" stroked="f">
              <v:textbox style="mso-fit-shape-to-text:t" inset="0,0,0,0">
                <w:txbxContent>
                  <w:p w14:paraId="73909A23"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0D761F8A"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8715" w14:textId="77777777" w:rsidR="00BB7A7E" w:rsidRDefault="00245D49">
    <w:pPr>
      <w:spacing w:line="1" w:lineRule="exact"/>
    </w:pPr>
    <w:r>
      <w:rPr>
        <w:noProof/>
      </w:rPr>
      <mc:AlternateContent>
        <mc:Choice Requires="wps">
          <w:drawing>
            <wp:anchor distT="0" distB="0" distL="0" distR="0" simplePos="0" relativeHeight="251708416" behindDoc="1" locked="0" layoutInCell="1" allowOverlap="1" wp14:anchorId="36D460F7" wp14:editId="0C98A30C">
              <wp:simplePos x="0" y="0"/>
              <wp:positionH relativeFrom="page">
                <wp:posOffset>646430</wp:posOffset>
              </wp:positionH>
              <wp:positionV relativeFrom="page">
                <wp:posOffset>177165</wp:posOffset>
              </wp:positionV>
              <wp:extent cx="2081530" cy="445135"/>
              <wp:effectExtent l="0" t="0" r="0" b="0"/>
              <wp:wrapNone/>
              <wp:docPr id="380" name="Shape 380"/>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39B5CA1A"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0E17145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36D460F7" id="_x0000_t202" coordsize="21600,21600" o:spt="202" path="m,l,21600r21600,l21600,xe">
              <v:stroke joinstyle="miter"/>
              <v:path gradientshapeok="t" o:connecttype="rect"/>
            </v:shapetype>
            <v:shape id="Shape 380" o:spid="_x0000_s1200" type="#_x0000_t202" style="position:absolute;margin-left:50.9pt;margin-top:13.95pt;width:163.9pt;height:35.05pt;z-index:-251608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" filled="f" stroked="f">
              <v:textbox style="mso-fit-shape-to-text:t" inset="0,0,0,0">
                <w:txbxContent>
                  <w:p w14:paraId="39B5CA1A"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0E17145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09440" behindDoc="1" locked="0" layoutInCell="1" allowOverlap="1" wp14:anchorId="56B3C97E" wp14:editId="4A45C136">
              <wp:simplePos x="0" y="0"/>
              <wp:positionH relativeFrom="page">
                <wp:posOffset>628015</wp:posOffset>
              </wp:positionH>
              <wp:positionV relativeFrom="page">
                <wp:posOffset>737870</wp:posOffset>
              </wp:positionV>
              <wp:extent cx="5230495" cy="265430"/>
              <wp:effectExtent l="0" t="0" r="0" b="0"/>
              <wp:wrapNone/>
              <wp:docPr id="382" name="Shape 382"/>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3672051B"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F3AB6F2"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56B3C97E" id="Shape 382" o:spid="_x0000_s1201" type="#_x0000_t202" style="position:absolute;margin-left:49.45pt;margin-top:58.1pt;width:411.85pt;height:20.9pt;z-index:-2516070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YCtcxYkBAAAIAwAADgAAAAAAAAAAAAAAAAAu&#10;AgAAZHJzL2Uyb0RvYy54bWxQSwECLQAUAAYACAAAACEAaHF+zdwAAAAKAQAADwAAAAAAAAAAAAAA&#10;AADjAwAAZHJzL2Rvd25yZXYueG1sUEsFBgAAAAAEAAQA8wAAAOwEAAAAAA==&#10;" filled="f" stroked="f">
              <v:textbox style="mso-fit-shape-to-text:t" inset="0,0,0,0">
                <w:txbxContent>
                  <w:p w14:paraId="3672051B"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F3AB6F2"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3114" w14:textId="77777777" w:rsidR="00BB7A7E" w:rsidRDefault="00245D49">
    <w:pPr>
      <w:spacing w:line="1" w:lineRule="exact"/>
    </w:pPr>
    <w:r>
      <w:rPr>
        <w:noProof/>
      </w:rPr>
      <mc:AlternateContent>
        <mc:Choice Requires="wps">
          <w:drawing>
            <wp:anchor distT="0" distB="0" distL="0" distR="0" simplePos="0" relativeHeight="251705344" behindDoc="1" locked="0" layoutInCell="1" allowOverlap="1" wp14:anchorId="711217AB" wp14:editId="5E230044">
              <wp:simplePos x="0" y="0"/>
              <wp:positionH relativeFrom="page">
                <wp:posOffset>646430</wp:posOffset>
              </wp:positionH>
              <wp:positionV relativeFrom="page">
                <wp:posOffset>177165</wp:posOffset>
              </wp:positionV>
              <wp:extent cx="2081530" cy="445135"/>
              <wp:effectExtent l="0" t="0" r="0" b="0"/>
              <wp:wrapNone/>
              <wp:docPr id="373" name="Shape 373"/>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38923395"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5BD1B09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711217AB" id="_x0000_t202" coordsize="21600,21600" o:spt="202" path="m,l,21600r21600,l21600,xe">
              <v:stroke joinstyle="miter"/>
              <v:path gradientshapeok="t" o:connecttype="rect"/>
            </v:shapetype>
            <v:shape id="Shape 373" o:spid="_x0000_s1202" type="#_x0000_t202" style="position:absolute;margin-left:50.9pt;margin-top:13.95pt;width:163.9pt;height:35.05pt;z-index:-2516111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" filled="f" stroked="f">
              <v:textbox style="mso-fit-shape-to-text:t" inset="0,0,0,0">
                <w:txbxContent>
                  <w:p w14:paraId="38923395"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5BD1B09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06368" behindDoc="1" locked="0" layoutInCell="1" allowOverlap="1" wp14:anchorId="7FCE285C" wp14:editId="22EF54B3">
              <wp:simplePos x="0" y="0"/>
              <wp:positionH relativeFrom="page">
                <wp:posOffset>628015</wp:posOffset>
              </wp:positionH>
              <wp:positionV relativeFrom="page">
                <wp:posOffset>737870</wp:posOffset>
              </wp:positionV>
              <wp:extent cx="5230495" cy="265430"/>
              <wp:effectExtent l="0" t="0" r="0" b="0"/>
              <wp:wrapNone/>
              <wp:docPr id="375" name="Shape 375"/>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212ABDF0"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7FC558AE"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7FCE285C" id="Shape 375" o:spid="_x0000_s1203" type="#_x0000_t202" style="position:absolute;margin-left:49.45pt;margin-top:58.1pt;width:411.85pt;height:20.9pt;z-index:-251610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7gPuEokBAAAIAwAADgAAAAAAAAAAAAAAAAAu&#10;AgAAZHJzL2Uyb0RvYy54bWxQSwECLQAUAAYACAAAACEAaHF+zdwAAAAKAQAADwAAAAAAAAAAAAAA&#10;AADjAwAAZHJzL2Rvd25yZXYueG1sUEsFBgAAAAAEAAQA8wAAAOwEAAAAAA==&#10;" filled="f" stroked="f">
              <v:textbox style="mso-fit-shape-to-text:t" inset="0,0,0,0">
                <w:txbxContent>
                  <w:p w14:paraId="212ABDF0"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7FC558AE"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3CBB" w14:textId="77777777" w:rsidR="00BB7A7E" w:rsidRDefault="00245D49">
    <w:pPr>
      <w:spacing w:line="1" w:lineRule="exact"/>
    </w:pPr>
    <w:r>
      <w:rPr>
        <w:noProof/>
      </w:rPr>
      <mc:AlternateContent>
        <mc:Choice Requires="wps">
          <w:drawing>
            <wp:anchor distT="0" distB="0" distL="0" distR="0" simplePos="0" relativeHeight="251714560" behindDoc="1" locked="0" layoutInCell="1" allowOverlap="1" wp14:anchorId="2BF4EBBA" wp14:editId="6E04151C">
              <wp:simplePos x="0" y="0"/>
              <wp:positionH relativeFrom="page">
                <wp:posOffset>646430</wp:posOffset>
              </wp:positionH>
              <wp:positionV relativeFrom="page">
                <wp:posOffset>177165</wp:posOffset>
              </wp:positionV>
              <wp:extent cx="2081530" cy="445135"/>
              <wp:effectExtent l="0" t="0" r="0" b="0"/>
              <wp:wrapNone/>
              <wp:docPr id="396" name="Shape 396"/>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4AD603B0"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0F5849D0"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2BF4EBBA" id="_x0000_t202" coordsize="21600,21600" o:spt="202" path="m,l,21600r21600,l21600,xe">
              <v:stroke joinstyle="miter"/>
              <v:path gradientshapeok="t" o:connecttype="rect"/>
            </v:shapetype>
            <v:shape id="Shape 396" o:spid="_x0000_s1206" type="#_x0000_t202" style="position:absolute;margin-left:50.9pt;margin-top:13.95pt;width:163.9pt;height:35.05pt;z-index:-251601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" filled="f" stroked="f">
              <v:textbox style="mso-fit-shape-to-text:t" inset="0,0,0,0">
                <w:txbxContent>
                  <w:p w14:paraId="4AD603B0"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0F5849D0"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15584" behindDoc="1" locked="0" layoutInCell="1" allowOverlap="1" wp14:anchorId="2DAACB82" wp14:editId="0C4E0948">
              <wp:simplePos x="0" y="0"/>
              <wp:positionH relativeFrom="page">
                <wp:posOffset>628015</wp:posOffset>
              </wp:positionH>
              <wp:positionV relativeFrom="page">
                <wp:posOffset>737870</wp:posOffset>
              </wp:positionV>
              <wp:extent cx="5230495" cy="265430"/>
              <wp:effectExtent l="0" t="0" r="0" b="0"/>
              <wp:wrapNone/>
              <wp:docPr id="398" name="Shape 398"/>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2DB36C4A"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574E24A1"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2DAACB82" id="Shape 398" o:spid="_x0000_s1207" type="#_x0000_t202" style="position:absolute;margin-left:49.45pt;margin-top:58.1pt;width:411.85pt;height:20.9pt;z-index:-251600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s1T7ZokBAAAIAwAADgAAAAAAAAAAAAAAAAAu&#10;AgAAZHJzL2Uyb0RvYy54bWxQSwECLQAUAAYACAAAACEAaHF+zdwAAAAKAQAADwAAAAAAAAAAAAAA&#10;AADjAwAAZHJzL2Rvd25yZXYueG1sUEsFBgAAAAAEAAQA8wAAAOwEAAAAAA==&#10;" filled="f" stroked="f">
              <v:textbox style="mso-fit-shape-to-text:t" inset="0,0,0,0">
                <w:txbxContent>
                  <w:p w14:paraId="2DB36C4A"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574E24A1"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E8D7" w14:textId="77777777" w:rsidR="00BB7A7E" w:rsidRDefault="00245D49">
    <w:pPr>
      <w:spacing w:line="1" w:lineRule="exact"/>
    </w:pPr>
    <w:r>
      <w:rPr>
        <w:noProof/>
      </w:rPr>
      <mc:AlternateContent>
        <mc:Choice Requires="wps">
          <w:drawing>
            <wp:anchor distT="0" distB="0" distL="0" distR="0" simplePos="0" relativeHeight="251711488" behindDoc="1" locked="0" layoutInCell="1" allowOverlap="1" wp14:anchorId="28C6B479" wp14:editId="6A064AF7">
              <wp:simplePos x="0" y="0"/>
              <wp:positionH relativeFrom="page">
                <wp:posOffset>646430</wp:posOffset>
              </wp:positionH>
              <wp:positionV relativeFrom="page">
                <wp:posOffset>177165</wp:posOffset>
              </wp:positionV>
              <wp:extent cx="2081530" cy="445135"/>
              <wp:effectExtent l="0" t="0" r="0" b="0"/>
              <wp:wrapNone/>
              <wp:docPr id="389" name="Shape 389"/>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410393B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4146004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28C6B479" id="_x0000_t202" coordsize="21600,21600" o:spt="202" path="m,l,21600r21600,l21600,xe">
              <v:stroke joinstyle="miter"/>
              <v:path gradientshapeok="t" o:connecttype="rect"/>
            </v:shapetype>
            <v:shape id="Shape 389" o:spid="_x0000_s1208" type="#_x0000_t202" style="position:absolute;margin-left:50.9pt;margin-top:13.95pt;width:163.9pt;height:35.05pt;z-index:-251604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" filled="f" stroked="f">
              <v:textbox style="mso-fit-shape-to-text:t" inset="0,0,0,0">
                <w:txbxContent>
                  <w:p w14:paraId="410393B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4146004F"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12512" behindDoc="1" locked="0" layoutInCell="1" allowOverlap="1" wp14:anchorId="0E76CABD" wp14:editId="7E4C6270">
              <wp:simplePos x="0" y="0"/>
              <wp:positionH relativeFrom="page">
                <wp:posOffset>628015</wp:posOffset>
              </wp:positionH>
              <wp:positionV relativeFrom="page">
                <wp:posOffset>737870</wp:posOffset>
              </wp:positionV>
              <wp:extent cx="5230495" cy="265430"/>
              <wp:effectExtent l="0" t="0" r="0" b="0"/>
              <wp:wrapNone/>
              <wp:docPr id="391" name="Shape 391"/>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0D5D16B8"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73D4A04"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0E76CABD" id="Shape 391" o:spid="_x0000_s1209" type="#_x0000_t202" style="position:absolute;margin-left:49.45pt;margin-top:58.1pt;width:411.85pt;height:20.9pt;z-index:-251603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" filled="f" stroked="f">
              <v:textbox style="mso-fit-shape-to-text:t" inset="0,0,0,0">
                <w:txbxContent>
                  <w:p w14:paraId="0D5D16B8"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73D4A04"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69DA" w14:textId="77777777" w:rsidR="00BB7A7E" w:rsidRDefault="00245D49">
    <w:pPr>
      <w:spacing w:line="1" w:lineRule="exact"/>
    </w:pPr>
    <w:r>
      <w:rPr>
        <w:noProof/>
      </w:rPr>
      <mc:AlternateContent>
        <mc:Choice Requires="wps">
          <w:drawing>
            <wp:anchor distT="0" distB="0" distL="0" distR="0" simplePos="0" relativeHeight="251717632" behindDoc="1" locked="0" layoutInCell="1" allowOverlap="1" wp14:anchorId="0D8272DA" wp14:editId="607CDC3A">
              <wp:simplePos x="0" y="0"/>
              <wp:positionH relativeFrom="page">
                <wp:posOffset>648335</wp:posOffset>
              </wp:positionH>
              <wp:positionV relativeFrom="page">
                <wp:posOffset>177165</wp:posOffset>
              </wp:positionV>
              <wp:extent cx="2081530" cy="445135"/>
              <wp:effectExtent l="0" t="0" r="0" b="0"/>
              <wp:wrapNone/>
              <wp:docPr id="403" name="Shape 403"/>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5AED44C0" w14:textId="77777777" w:rsidR="00BB7A7E" w:rsidRDefault="00245D49">
                          <w:pPr>
                            <w:pStyle w:val="Zhlavnebozpat0"/>
                            <w:shd w:val="clear" w:color="auto" w:fill="auto"/>
                            <w:rPr>
                              <w:sz w:val="28"/>
                              <w:szCs w:val="28"/>
                            </w:rPr>
                          </w:pPr>
                          <w:r>
                            <w:rPr>
                              <w:b/>
                              <w:bCs/>
                              <w:i/>
                              <w:iCs/>
                              <w:color w:val="3C3F5A"/>
                              <w:sz w:val="28"/>
                              <w:szCs w:val="28"/>
                            </w:rPr>
                            <w:t>Krajská správa</w:t>
                          </w:r>
                          <w:r>
                            <w:rPr>
                              <w:b/>
                              <w:bCs/>
                              <w:i/>
                              <w:iCs/>
                              <w:sz w:val="28"/>
                              <w:szCs w:val="28"/>
                            </w:rPr>
                            <w:t xml:space="preserve"> </w:t>
                          </w:r>
                        </w:p>
                        <w:p w14:paraId="5B736845" w14:textId="77777777" w:rsidR="00BB7A7E" w:rsidRDefault="00245D49">
                          <w:pPr>
                            <w:pStyle w:val="Zhlavnebozpat0"/>
                            <w:shd w:val="clear" w:color="auto" w:fill="auto"/>
                            <w:rPr>
                              <w:sz w:val="28"/>
                              <w:szCs w:val="28"/>
                            </w:rPr>
                          </w:pPr>
                          <w:r>
                            <w:rPr>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0D8272DA" id="_x0000_t202" coordsize="21600,21600" o:spt="202" path="m,l,21600r21600,l21600,xe">
              <v:stroke joinstyle="miter"/>
              <v:path gradientshapeok="t" o:connecttype="rect"/>
            </v:shapetype>
            <v:shape id="Shape 403" o:spid="_x0000_s1212" type="#_x0000_t202" style="position:absolute;margin-left:51.05pt;margin-top:13.95pt;width:163.9pt;height:35.05pt;z-index:-251598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" filled="f" stroked="f">
              <v:textbox style="mso-fit-shape-to-text:t" inset="0,0,0,0">
                <w:txbxContent>
                  <w:p w14:paraId="5AED44C0" w14:textId="77777777" w:rsidR="00BB7A7E" w:rsidRDefault="00245D49">
                    <w:pPr>
                      <w:pStyle w:val="Zhlavnebozpat0"/>
                      <w:shd w:val="clear" w:color="auto" w:fill="auto"/>
                      <w:rPr>
                        <w:sz w:val="28"/>
                        <w:szCs w:val="28"/>
                      </w:rPr>
                    </w:pPr>
                    <w:r>
                      <w:rPr>
                        <w:b/>
                        <w:bCs/>
                        <w:i/>
                        <w:iCs/>
                        <w:color w:val="3C3F5A"/>
                        <w:sz w:val="28"/>
                        <w:szCs w:val="28"/>
                      </w:rPr>
                      <w:t>Krajská správa</w:t>
                    </w:r>
                    <w:r>
                      <w:rPr>
                        <w:b/>
                        <w:bCs/>
                        <w:i/>
                        <w:iCs/>
                        <w:sz w:val="28"/>
                        <w:szCs w:val="28"/>
                      </w:rPr>
                      <w:t xml:space="preserve"> </w:t>
                    </w:r>
                  </w:p>
                  <w:p w14:paraId="5B736845" w14:textId="77777777" w:rsidR="00BB7A7E" w:rsidRDefault="00245D49">
                    <w:pPr>
                      <w:pStyle w:val="Zhlavnebozpat0"/>
                      <w:shd w:val="clear" w:color="auto" w:fill="auto"/>
                      <w:rPr>
                        <w:sz w:val="28"/>
                        <w:szCs w:val="28"/>
                      </w:rPr>
                    </w:pPr>
                    <w:r>
                      <w:rPr>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18656" behindDoc="1" locked="0" layoutInCell="1" allowOverlap="1" wp14:anchorId="31199568" wp14:editId="3D8585AE">
              <wp:simplePos x="0" y="0"/>
              <wp:positionH relativeFrom="page">
                <wp:posOffset>629920</wp:posOffset>
              </wp:positionH>
              <wp:positionV relativeFrom="page">
                <wp:posOffset>735330</wp:posOffset>
              </wp:positionV>
              <wp:extent cx="5224145" cy="267970"/>
              <wp:effectExtent l="0" t="0" r="0" b="0"/>
              <wp:wrapNone/>
              <wp:docPr id="405" name="Shape 405"/>
              <wp:cNvGraphicFramePr/>
              <a:graphic xmlns:a="http://schemas.openxmlformats.org/drawingml/2006/main">
                <a:graphicData uri="http://schemas.microsoft.com/office/word/2010/wordprocessingShape">
                  <wps:wsp>
                    <wps:cNvSpPr txBox="1"/>
                    <wps:spPr>
                      <a:xfrm>
                        <a:off x="0" y="0"/>
                        <a:ext cx="5224145" cy="267970"/>
                      </a:xfrm>
                      <a:prstGeom prst="rect">
                        <a:avLst/>
                      </a:prstGeom>
                      <a:noFill/>
                    </wps:spPr>
                    <wps:txbx>
                      <w:txbxContent>
                        <w:p w14:paraId="7CAAD341" w14:textId="77777777" w:rsidR="00BB7A7E" w:rsidRDefault="00245D49">
                          <w:pPr>
                            <w:pStyle w:val="Zhlavnebozpat0"/>
                            <w:shd w:val="clear" w:color="auto" w:fill="auto"/>
                          </w:pPr>
                          <w:r>
                            <w:t>Obchodní podmínky zadavatele pro veřejné zakázky na stavební práce zadávané na základě</w:t>
                          </w:r>
                        </w:p>
                        <w:p w14:paraId="40774D97" w14:textId="77777777" w:rsidR="00BB7A7E" w:rsidRDefault="00245D49">
                          <w:pPr>
                            <w:pStyle w:val="Zhlavnebozpat0"/>
                            <w:shd w:val="clear" w:color="auto" w:fill="auto"/>
                          </w:pPr>
                          <w: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31199568" id="Shape 405" o:spid="_x0000_s1213" type="#_x0000_t202" style="position:absolute;margin-left:49.6pt;margin-top:57.9pt;width:411.35pt;height:21.1pt;z-index:-251597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" filled="f" stroked="f">
              <v:textbox style="mso-fit-shape-to-text:t" inset="0,0,0,0">
                <w:txbxContent>
                  <w:p w14:paraId="7CAAD341" w14:textId="77777777" w:rsidR="00BB7A7E" w:rsidRDefault="00245D49">
                    <w:pPr>
                      <w:pStyle w:val="Zhlavnebozpat0"/>
                      <w:shd w:val="clear" w:color="auto" w:fill="auto"/>
                    </w:pPr>
                    <w:r>
                      <w:t>Obchodní podmínky zadavatele pro veřejné zakázky na stavební práce zadávané na základě</w:t>
                    </w:r>
                  </w:p>
                  <w:p w14:paraId="40774D97" w14:textId="77777777" w:rsidR="00BB7A7E" w:rsidRDefault="00245D49">
                    <w:pPr>
                      <w:pStyle w:val="Zhlavnebozpat0"/>
                      <w:shd w:val="clear" w:color="auto" w:fill="auto"/>
                    </w:pPr>
                    <w:r>
                      <w:t>Rámcové dohody na realizaci oprav na silnicích II. a III. tříd v Kraji Vysočina 2023-2024</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6448" w14:textId="77777777" w:rsidR="00BB7A7E" w:rsidRDefault="00245D49">
    <w:pPr>
      <w:spacing w:line="1" w:lineRule="exact"/>
    </w:pPr>
    <w:r>
      <w:rPr>
        <w:noProof/>
      </w:rPr>
      <mc:AlternateContent>
        <mc:Choice Requires="wps">
          <w:drawing>
            <wp:anchor distT="0" distB="0" distL="0" distR="0" simplePos="0" relativeHeight="251723776" behindDoc="1" locked="0" layoutInCell="1" allowOverlap="1" wp14:anchorId="48F773DD" wp14:editId="5824C139">
              <wp:simplePos x="0" y="0"/>
              <wp:positionH relativeFrom="page">
                <wp:posOffset>646430</wp:posOffset>
              </wp:positionH>
              <wp:positionV relativeFrom="page">
                <wp:posOffset>177165</wp:posOffset>
              </wp:positionV>
              <wp:extent cx="2081530" cy="445135"/>
              <wp:effectExtent l="0" t="0" r="0" b="0"/>
              <wp:wrapNone/>
              <wp:docPr id="417" name="Shape 417"/>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47924417"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514AFBB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48F773DD" id="_x0000_t202" coordsize="21600,21600" o:spt="202" path="m,l,21600r21600,l21600,xe">
              <v:stroke joinstyle="miter"/>
              <v:path gradientshapeok="t" o:connecttype="rect"/>
            </v:shapetype>
            <v:shape id="Shape 417" o:spid="_x0000_s1215" type="#_x0000_t202" style="position:absolute;margin-left:50.9pt;margin-top:13.95pt;width:163.9pt;height:35.05pt;z-index:-251592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4SiAEAAAkDAAAOAAAAZHJzL2Uyb0RvYy54bWysUttOwzAMfUfiH6K8s3aDIV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" filled="f" stroked="f">
              <v:textbox style="mso-fit-shape-to-text:t" inset="0,0,0,0">
                <w:txbxContent>
                  <w:p w14:paraId="47924417"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514AFBB3"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24800" behindDoc="1" locked="0" layoutInCell="1" allowOverlap="1" wp14:anchorId="15157CAE" wp14:editId="745CD1EF">
              <wp:simplePos x="0" y="0"/>
              <wp:positionH relativeFrom="page">
                <wp:posOffset>628015</wp:posOffset>
              </wp:positionH>
              <wp:positionV relativeFrom="page">
                <wp:posOffset>737870</wp:posOffset>
              </wp:positionV>
              <wp:extent cx="5230495" cy="265430"/>
              <wp:effectExtent l="0" t="0" r="0" b="0"/>
              <wp:wrapNone/>
              <wp:docPr id="419" name="Shape 419"/>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4FA9CCB1"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01E8069"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15157CAE" id="Shape 419" o:spid="_x0000_s1216" type="#_x0000_t202" style="position:absolute;margin-left:49.45pt;margin-top:58.1pt;width:411.85pt;height:20.9pt;z-index:-251591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zRuQ7okBAAAJAwAADgAAAAAAAAAAAAAAAAAu&#10;AgAAZHJzL2Uyb0RvYy54bWxQSwECLQAUAAYACAAAACEAaHF+zdwAAAAKAQAADwAAAAAAAAAAAAAA&#10;AADjAwAAZHJzL2Rvd25yZXYueG1sUEsFBgAAAAAEAAQA8wAAAOwEAAAAAA==&#10;" filled="f" stroked="f">
              <v:textbox style="mso-fit-shape-to-text:t" inset="0,0,0,0">
                <w:txbxContent>
                  <w:p w14:paraId="4FA9CCB1"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401E8069"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908E" w14:textId="77777777" w:rsidR="00BB7A7E" w:rsidRDefault="00245D49">
    <w:pPr>
      <w:spacing w:line="1" w:lineRule="exact"/>
    </w:pPr>
    <w:r>
      <w:rPr>
        <w:noProof/>
      </w:rPr>
      <mc:AlternateContent>
        <mc:Choice Requires="wps">
          <w:drawing>
            <wp:anchor distT="0" distB="0" distL="0" distR="0" simplePos="0" relativeHeight="251720704" behindDoc="1" locked="0" layoutInCell="1" allowOverlap="1" wp14:anchorId="27EEBCE8" wp14:editId="0CD1C628">
              <wp:simplePos x="0" y="0"/>
              <wp:positionH relativeFrom="page">
                <wp:posOffset>646430</wp:posOffset>
              </wp:positionH>
              <wp:positionV relativeFrom="page">
                <wp:posOffset>177165</wp:posOffset>
              </wp:positionV>
              <wp:extent cx="2081530" cy="445135"/>
              <wp:effectExtent l="0" t="0" r="0" b="0"/>
              <wp:wrapNone/>
              <wp:docPr id="410" name="Shape 410"/>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62853824"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2BC798DE"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27EEBCE8" id="_x0000_t202" coordsize="21600,21600" o:spt="202" path="m,l,21600r21600,l21600,xe">
              <v:stroke joinstyle="miter"/>
              <v:path gradientshapeok="t" o:connecttype="rect"/>
            </v:shapetype>
            <v:shape id="Shape 410" o:spid="_x0000_s1217" type="#_x0000_t202" style="position:absolute;margin-left:50.9pt;margin-top:13.95pt;width:163.9pt;height:35.05pt;z-index:-251595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" filled="f" stroked="f">
              <v:textbox style="mso-fit-shape-to-text:t" inset="0,0,0,0">
                <w:txbxContent>
                  <w:p w14:paraId="62853824"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2BC798DE"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21728" behindDoc="1" locked="0" layoutInCell="1" allowOverlap="1" wp14:anchorId="66ABB702" wp14:editId="6498B6B2">
              <wp:simplePos x="0" y="0"/>
              <wp:positionH relativeFrom="page">
                <wp:posOffset>628015</wp:posOffset>
              </wp:positionH>
              <wp:positionV relativeFrom="page">
                <wp:posOffset>737870</wp:posOffset>
              </wp:positionV>
              <wp:extent cx="5230495" cy="265430"/>
              <wp:effectExtent l="0" t="0" r="0" b="0"/>
              <wp:wrapNone/>
              <wp:docPr id="412" name="Shape 412"/>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73714B8A"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5C6BEB76"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66ABB702" id="Shape 412" o:spid="_x0000_s1218" type="#_x0000_t202" style="position:absolute;margin-left:49.45pt;margin-top:58.1pt;width:411.85pt;height:20.9pt;z-index:-251594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6lTr14kBAAAJAwAADgAAAAAAAAAAAAAAAAAu&#10;AgAAZHJzL2Uyb0RvYy54bWxQSwECLQAUAAYACAAAACEAaHF+zdwAAAAKAQAADwAAAAAAAAAAAAAA&#10;AADjAwAAZHJzL2Rvd25yZXYueG1sUEsFBgAAAAAEAAQA8wAAAOwEAAAAAA==&#10;" filled="f" stroked="f">
              <v:textbox style="mso-fit-shape-to-text:t" inset="0,0,0,0">
                <w:txbxContent>
                  <w:p w14:paraId="73714B8A"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5C6BEB76"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F61A" w14:textId="77777777" w:rsidR="00BB7A7E" w:rsidRDefault="00245D49">
    <w:pPr>
      <w:spacing w:line="1" w:lineRule="exact"/>
    </w:pPr>
    <w:r>
      <w:rPr>
        <w:noProof/>
      </w:rPr>
      <mc:AlternateContent>
        <mc:Choice Requires="wps">
          <w:drawing>
            <wp:anchor distT="0" distB="0" distL="0" distR="0" simplePos="0" relativeHeight="251726848" behindDoc="1" locked="0" layoutInCell="1" allowOverlap="1" wp14:anchorId="41F3F86F" wp14:editId="478E8E3E">
              <wp:simplePos x="0" y="0"/>
              <wp:positionH relativeFrom="page">
                <wp:posOffset>649605</wp:posOffset>
              </wp:positionH>
              <wp:positionV relativeFrom="page">
                <wp:posOffset>177165</wp:posOffset>
              </wp:positionV>
              <wp:extent cx="2099945" cy="445135"/>
              <wp:effectExtent l="0" t="0" r="0" b="0"/>
              <wp:wrapNone/>
              <wp:docPr id="424" name="Shape 424"/>
              <wp:cNvGraphicFramePr/>
              <a:graphic xmlns:a="http://schemas.openxmlformats.org/drawingml/2006/main">
                <a:graphicData uri="http://schemas.microsoft.com/office/word/2010/wordprocessingShape">
                  <wps:wsp>
                    <wps:cNvSpPr txBox="1"/>
                    <wps:spPr>
                      <a:xfrm>
                        <a:off x="0" y="0"/>
                        <a:ext cx="2099945" cy="445135"/>
                      </a:xfrm>
                      <a:prstGeom prst="rect">
                        <a:avLst/>
                      </a:prstGeom>
                      <a:noFill/>
                    </wps:spPr>
                    <wps:txbx>
                      <w:txbxContent>
                        <w:p w14:paraId="2D7FD7DD" w14:textId="77777777" w:rsidR="00BB7A7E" w:rsidRDefault="00245D49">
                          <w:pPr>
                            <w:pStyle w:val="Zhlavnebozpat0"/>
                            <w:shd w:val="clear" w:color="auto" w:fill="auto"/>
                            <w:rPr>
                              <w:sz w:val="28"/>
                              <w:szCs w:val="28"/>
                            </w:rPr>
                          </w:pPr>
                          <w:r>
                            <w:rPr>
                              <w:b/>
                              <w:bCs/>
                              <w:i/>
                              <w:iCs/>
                              <w:color w:val="3C3F5A"/>
                              <w:sz w:val="28"/>
                              <w:szCs w:val="28"/>
                            </w:rPr>
                            <w:t>Krajská správa</w:t>
                          </w:r>
                          <w:r>
                            <w:rPr>
                              <w:b/>
                              <w:bCs/>
                              <w:color w:val="3C3F5A"/>
                              <w:sz w:val="28"/>
                              <w:szCs w:val="28"/>
                            </w:rPr>
                            <w:t xml:space="preserve"> </w:t>
                          </w:r>
                          <w:r>
                            <w:rPr>
                              <w:b/>
                              <w:bCs/>
                              <w:color w:val="69AE42"/>
                              <w:sz w:val="28"/>
                              <w:szCs w:val="28"/>
                            </w:rPr>
                            <w:t>'^2</w:t>
                          </w:r>
                        </w:p>
                        <w:p w14:paraId="1C890BC9" w14:textId="77777777" w:rsidR="00BB7A7E" w:rsidRDefault="00245D49">
                          <w:pPr>
                            <w:pStyle w:val="Zhlavnebozpat0"/>
                            <w:shd w:val="clear" w:color="auto" w:fill="auto"/>
                            <w:rPr>
                              <w:sz w:val="28"/>
                              <w:szCs w:val="28"/>
                            </w:rPr>
                          </w:pPr>
                          <w:r>
                            <w:rPr>
                              <w:b/>
                              <w:bCs/>
                              <w:color w:val="3C3F5A"/>
                              <w:sz w:val="28"/>
                              <w:szCs w:val="28"/>
                            </w:rPr>
                            <w:t xml:space="preserve">a </w:t>
                          </w:r>
                          <w:r>
                            <w:rPr>
                              <w:b/>
                              <w:bCs/>
                              <w:i/>
                              <w:iCs/>
                              <w:color w:val="3C3F5A"/>
                              <w:sz w:val="28"/>
                              <w:szCs w:val="28"/>
                            </w:rPr>
                            <w:t>údržba silnic Vysočiny</w:t>
                          </w:r>
                        </w:p>
                      </w:txbxContent>
                    </wps:txbx>
                    <wps:bodyPr wrap="none" lIns="0" tIns="0" rIns="0" bIns="0">
                      <a:spAutoFit/>
                    </wps:bodyPr>
                  </wps:wsp>
                </a:graphicData>
              </a:graphic>
            </wp:anchor>
          </w:drawing>
        </mc:Choice>
        <mc:Fallback>
          <w:pict>
            <v:shapetype w14:anchorId="41F3F86F" id="_x0000_t202" coordsize="21600,21600" o:spt="202" path="m,l,21600r21600,l21600,xe">
              <v:stroke joinstyle="miter"/>
              <v:path gradientshapeok="t" o:connecttype="rect"/>
            </v:shapetype>
            <v:shape id="Shape 424" o:spid="_x0000_s1221" type="#_x0000_t202" style="position:absolute;margin-left:51.15pt;margin-top:13.95pt;width:165.35pt;height:35.05pt;z-index:-251589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" filled="f" stroked="f">
              <v:textbox style="mso-fit-shape-to-text:t" inset="0,0,0,0">
                <w:txbxContent>
                  <w:p w14:paraId="2D7FD7DD" w14:textId="77777777" w:rsidR="00BB7A7E" w:rsidRDefault="00245D49">
                    <w:pPr>
                      <w:pStyle w:val="Zhlavnebozpat0"/>
                      <w:shd w:val="clear" w:color="auto" w:fill="auto"/>
                      <w:rPr>
                        <w:sz w:val="28"/>
                        <w:szCs w:val="28"/>
                      </w:rPr>
                    </w:pPr>
                    <w:r>
                      <w:rPr>
                        <w:b/>
                        <w:bCs/>
                        <w:i/>
                        <w:iCs/>
                        <w:color w:val="3C3F5A"/>
                        <w:sz w:val="28"/>
                        <w:szCs w:val="28"/>
                      </w:rPr>
                      <w:t>Krajská správa</w:t>
                    </w:r>
                    <w:r>
                      <w:rPr>
                        <w:b/>
                        <w:bCs/>
                        <w:color w:val="3C3F5A"/>
                        <w:sz w:val="28"/>
                        <w:szCs w:val="28"/>
                      </w:rPr>
                      <w:t xml:space="preserve"> </w:t>
                    </w:r>
                    <w:r>
                      <w:rPr>
                        <w:b/>
                        <w:bCs/>
                        <w:color w:val="69AE42"/>
                        <w:sz w:val="28"/>
                        <w:szCs w:val="28"/>
                      </w:rPr>
                      <w:t>'^2</w:t>
                    </w:r>
                  </w:p>
                  <w:p w14:paraId="1C890BC9" w14:textId="77777777" w:rsidR="00BB7A7E" w:rsidRDefault="00245D49">
                    <w:pPr>
                      <w:pStyle w:val="Zhlavnebozpat0"/>
                      <w:shd w:val="clear" w:color="auto" w:fill="auto"/>
                      <w:rPr>
                        <w:sz w:val="28"/>
                        <w:szCs w:val="28"/>
                      </w:rPr>
                    </w:pPr>
                    <w:r>
                      <w:rPr>
                        <w:b/>
                        <w:bCs/>
                        <w:color w:val="3C3F5A"/>
                        <w:sz w:val="28"/>
                        <w:szCs w:val="28"/>
                      </w:rPr>
                      <w:t xml:space="preserve">a </w:t>
                    </w:r>
                    <w:r>
                      <w:rPr>
                        <w:b/>
                        <w:bCs/>
                        <w:i/>
                        <w:iCs/>
                        <w:color w:val="3C3F5A"/>
                        <w:sz w:val="28"/>
                        <w:szCs w:val="28"/>
                      </w:rPr>
                      <w:t>údržba silnic Vysočiny</w:t>
                    </w:r>
                  </w:p>
                </w:txbxContent>
              </v:textbox>
              <w10:wrap anchorx="page" anchory="page"/>
            </v:shape>
          </w:pict>
        </mc:Fallback>
      </mc:AlternateContent>
    </w:r>
    <w:r>
      <w:rPr>
        <w:noProof/>
      </w:rPr>
      <mc:AlternateContent>
        <mc:Choice Requires="wps">
          <w:drawing>
            <wp:anchor distT="0" distB="0" distL="0" distR="0" simplePos="0" relativeHeight="251727872" behindDoc="1" locked="0" layoutInCell="1" allowOverlap="1" wp14:anchorId="42F3CB26" wp14:editId="1DC5367E">
              <wp:simplePos x="0" y="0"/>
              <wp:positionH relativeFrom="page">
                <wp:posOffset>631190</wp:posOffset>
              </wp:positionH>
              <wp:positionV relativeFrom="page">
                <wp:posOffset>737870</wp:posOffset>
              </wp:positionV>
              <wp:extent cx="5230495" cy="265430"/>
              <wp:effectExtent l="0" t="0" r="0" b="0"/>
              <wp:wrapNone/>
              <wp:docPr id="426" name="Shape 426"/>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1E7EA7B7" w14:textId="77777777" w:rsidR="00BB7A7E" w:rsidRDefault="00245D49">
                          <w:pPr>
                            <w:pStyle w:val="Zhlavnebozpat0"/>
                            <w:shd w:val="clear" w:color="auto" w:fill="auto"/>
                          </w:pPr>
                          <w:r>
                            <w:t>Obchodní podmínky zadavatele pro veřejné zakázky na stavební práce zadávané na základě</w:t>
                          </w:r>
                        </w:p>
                        <w:p w14:paraId="7BF4E75A" w14:textId="77777777" w:rsidR="00BB7A7E" w:rsidRDefault="00245D49">
                          <w:pPr>
                            <w:pStyle w:val="Zhlavnebozpat0"/>
                            <w:shd w:val="clear" w:color="auto" w:fill="auto"/>
                          </w:pPr>
                          <w: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42F3CB26" id="Shape 426" o:spid="_x0000_s1222" type="#_x0000_t202" style="position:absolute;margin-left:49.7pt;margin-top:58.1pt;width:411.85pt;height:20.9pt;z-index:-251588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" filled="f" stroked="f">
              <v:textbox style="mso-fit-shape-to-text:t" inset="0,0,0,0">
                <w:txbxContent>
                  <w:p w14:paraId="1E7EA7B7" w14:textId="77777777" w:rsidR="00BB7A7E" w:rsidRDefault="00245D49">
                    <w:pPr>
                      <w:pStyle w:val="Zhlavnebozpat0"/>
                      <w:shd w:val="clear" w:color="auto" w:fill="auto"/>
                    </w:pPr>
                    <w:r>
                      <w:t>Obchodní podmínky zadavatele pro veřejné zakázky na stavební práce zadávané na základě</w:t>
                    </w:r>
                  </w:p>
                  <w:p w14:paraId="7BF4E75A" w14:textId="77777777" w:rsidR="00BB7A7E" w:rsidRDefault="00245D49">
                    <w:pPr>
                      <w:pStyle w:val="Zhlavnebozpat0"/>
                      <w:shd w:val="clear" w:color="auto" w:fill="auto"/>
                    </w:pPr>
                    <w:r>
                      <w:t>Rámcové dohody na realizaci oprav na silnicích II. a III. tříd v Kraji Vysočina 2023-2024</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6CB3" w14:textId="77777777" w:rsidR="00BB7A7E" w:rsidRDefault="00245D49">
    <w:pPr>
      <w:spacing w:line="1" w:lineRule="exact"/>
    </w:pPr>
    <w:r>
      <w:rPr>
        <w:noProof/>
      </w:rPr>
      <mc:AlternateContent>
        <mc:Choice Requires="wps">
          <w:drawing>
            <wp:anchor distT="0" distB="0" distL="0" distR="0" simplePos="0" relativeHeight="251732992" behindDoc="1" locked="0" layoutInCell="1" allowOverlap="1" wp14:anchorId="5D84EDED" wp14:editId="4FA878E2">
              <wp:simplePos x="0" y="0"/>
              <wp:positionH relativeFrom="page">
                <wp:posOffset>648335</wp:posOffset>
              </wp:positionH>
              <wp:positionV relativeFrom="page">
                <wp:posOffset>177165</wp:posOffset>
              </wp:positionV>
              <wp:extent cx="2081530" cy="445135"/>
              <wp:effectExtent l="0" t="0" r="0" b="0"/>
              <wp:wrapNone/>
              <wp:docPr id="440" name="Shape 440"/>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61DD3EAF" w14:textId="77777777" w:rsidR="00BB7A7E" w:rsidRDefault="00245D49">
                          <w:pPr>
                            <w:pStyle w:val="Zhlavnebozpat0"/>
                            <w:shd w:val="clear" w:color="auto" w:fill="auto"/>
                            <w:rPr>
                              <w:sz w:val="28"/>
                              <w:szCs w:val="28"/>
                            </w:rPr>
                          </w:pPr>
                          <w:r>
                            <w:rPr>
                              <w:b/>
                              <w:bCs/>
                              <w:i/>
                              <w:iCs/>
                              <w:color w:val="3C3F5A"/>
                              <w:sz w:val="28"/>
                              <w:szCs w:val="28"/>
                            </w:rPr>
                            <w:t>Krajská správa</w:t>
                          </w:r>
                          <w:r>
                            <w:rPr>
                              <w:b/>
                              <w:bCs/>
                              <w:i/>
                              <w:iCs/>
                              <w:sz w:val="28"/>
                              <w:szCs w:val="28"/>
                            </w:rPr>
                            <w:t xml:space="preserve"> </w:t>
                          </w:r>
                        </w:p>
                        <w:p w14:paraId="7FBA9E48" w14:textId="77777777" w:rsidR="00BB7A7E" w:rsidRDefault="00245D49">
                          <w:pPr>
                            <w:pStyle w:val="Zhlavnebozpat0"/>
                            <w:shd w:val="clear" w:color="auto" w:fill="auto"/>
                            <w:rPr>
                              <w:sz w:val="28"/>
                              <w:szCs w:val="28"/>
                            </w:rPr>
                          </w:pPr>
                          <w:r>
                            <w:rPr>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5D84EDED" id="_x0000_t202" coordsize="21600,21600" o:spt="202" path="m,l,21600r21600,l21600,xe">
              <v:stroke joinstyle="miter"/>
              <v:path gradientshapeok="t" o:connecttype="rect"/>
            </v:shapetype>
            <v:shape id="Shape 440" o:spid="_x0000_s1224" type="#_x0000_t202" style="position:absolute;margin-left:51.05pt;margin-top:13.95pt;width:163.9pt;height:35.05pt;z-index:-251583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" filled="f" stroked="f">
              <v:textbox style="mso-fit-shape-to-text:t" inset="0,0,0,0">
                <w:txbxContent>
                  <w:p w14:paraId="61DD3EAF" w14:textId="77777777" w:rsidR="00BB7A7E" w:rsidRDefault="00245D49">
                    <w:pPr>
                      <w:pStyle w:val="Zhlavnebozpat0"/>
                      <w:shd w:val="clear" w:color="auto" w:fill="auto"/>
                      <w:rPr>
                        <w:sz w:val="28"/>
                        <w:szCs w:val="28"/>
                      </w:rPr>
                    </w:pPr>
                    <w:r>
                      <w:rPr>
                        <w:b/>
                        <w:bCs/>
                        <w:i/>
                        <w:iCs/>
                        <w:color w:val="3C3F5A"/>
                        <w:sz w:val="28"/>
                        <w:szCs w:val="28"/>
                      </w:rPr>
                      <w:t>Krajská správa</w:t>
                    </w:r>
                    <w:r>
                      <w:rPr>
                        <w:b/>
                        <w:bCs/>
                        <w:i/>
                        <w:iCs/>
                        <w:sz w:val="28"/>
                        <w:szCs w:val="28"/>
                      </w:rPr>
                      <w:t xml:space="preserve"> </w:t>
                    </w:r>
                  </w:p>
                  <w:p w14:paraId="7FBA9E48" w14:textId="77777777" w:rsidR="00BB7A7E" w:rsidRDefault="00245D49">
                    <w:pPr>
                      <w:pStyle w:val="Zhlavnebozpat0"/>
                      <w:shd w:val="clear" w:color="auto" w:fill="auto"/>
                      <w:rPr>
                        <w:sz w:val="28"/>
                        <w:szCs w:val="28"/>
                      </w:rPr>
                    </w:pPr>
                    <w:r>
                      <w:rPr>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34016" behindDoc="1" locked="0" layoutInCell="1" allowOverlap="1" wp14:anchorId="0D326380" wp14:editId="611FE078">
              <wp:simplePos x="0" y="0"/>
              <wp:positionH relativeFrom="page">
                <wp:posOffset>629920</wp:posOffset>
              </wp:positionH>
              <wp:positionV relativeFrom="page">
                <wp:posOffset>735330</wp:posOffset>
              </wp:positionV>
              <wp:extent cx="5230495" cy="267970"/>
              <wp:effectExtent l="0" t="0" r="0" b="0"/>
              <wp:wrapNone/>
              <wp:docPr id="442" name="Shape 442"/>
              <wp:cNvGraphicFramePr/>
              <a:graphic xmlns:a="http://schemas.openxmlformats.org/drawingml/2006/main">
                <a:graphicData uri="http://schemas.microsoft.com/office/word/2010/wordprocessingShape">
                  <wps:wsp>
                    <wps:cNvSpPr txBox="1"/>
                    <wps:spPr>
                      <a:xfrm>
                        <a:off x="0" y="0"/>
                        <a:ext cx="5230495" cy="267970"/>
                      </a:xfrm>
                      <a:prstGeom prst="rect">
                        <a:avLst/>
                      </a:prstGeom>
                      <a:noFill/>
                    </wps:spPr>
                    <wps:txbx>
                      <w:txbxContent>
                        <w:p w14:paraId="6A912611" w14:textId="77777777" w:rsidR="00BB7A7E" w:rsidRDefault="00245D49">
                          <w:pPr>
                            <w:pStyle w:val="Zhlavnebozpat0"/>
                            <w:shd w:val="clear" w:color="auto" w:fill="auto"/>
                          </w:pPr>
                          <w:r>
                            <w:t>Obchodní podmínky zadavatele pro veřejné zakázky na stavební práce zadávané na základě</w:t>
                          </w:r>
                        </w:p>
                        <w:p w14:paraId="5D6E47B8" w14:textId="77777777" w:rsidR="00BB7A7E" w:rsidRDefault="00245D49">
                          <w:pPr>
                            <w:pStyle w:val="Zhlavnebozpat0"/>
                            <w:shd w:val="clear" w:color="auto" w:fill="auto"/>
                          </w:pPr>
                          <w: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0D326380" id="Shape 442" o:spid="_x0000_s1225" type="#_x0000_t202" style="position:absolute;margin-left:49.6pt;margin-top:57.9pt;width:411.85pt;height:21.1pt;z-index:-251582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" filled="f" stroked="f">
              <v:textbox style="mso-fit-shape-to-text:t" inset="0,0,0,0">
                <w:txbxContent>
                  <w:p w14:paraId="6A912611" w14:textId="77777777" w:rsidR="00BB7A7E" w:rsidRDefault="00245D49">
                    <w:pPr>
                      <w:pStyle w:val="Zhlavnebozpat0"/>
                      <w:shd w:val="clear" w:color="auto" w:fill="auto"/>
                    </w:pPr>
                    <w:r>
                      <w:t>Obchodní podmínky zadavatele pro veřejné zakázky na stavební práce zadávané na základě</w:t>
                    </w:r>
                  </w:p>
                  <w:p w14:paraId="5D6E47B8" w14:textId="77777777" w:rsidR="00BB7A7E" w:rsidRDefault="00245D49">
                    <w:pPr>
                      <w:pStyle w:val="Zhlavnebozpat0"/>
                      <w:shd w:val="clear" w:color="auto" w:fill="auto"/>
                    </w:pPr>
                    <w:r>
                      <w:t>Rámcové dohody na realizaci oprav na silnicích II. a III. tříd v Kraji Vysočina 2023-2024</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A7E4" w14:textId="77777777" w:rsidR="00BB7A7E" w:rsidRDefault="00245D49">
    <w:pPr>
      <w:spacing w:line="1" w:lineRule="exact"/>
    </w:pPr>
    <w:r>
      <w:rPr>
        <w:noProof/>
      </w:rPr>
      <mc:AlternateContent>
        <mc:Choice Requires="wps">
          <w:drawing>
            <wp:anchor distT="0" distB="0" distL="0" distR="0" simplePos="0" relativeHeight="251729920" behindDoc="1" locked="0" layoutInCell="1" allowOverlap="1" wp14:anchorId="1EF33390" wp14:editId="730DD83A">
              <wp:simplePos x="0" y="0"/>
              <wp:positionH relativeFrom="page">
                <wp:posOffset>648335</wp:posOffset>
              </wp:positionH>
              <wp:positionV relativeFrom="page">
                <wp:posOffset>177165</wp:posOffset>
              </wp:positionV>
              <wp:extent cx="2081530" cy="445135"/>
              <wp:effectExtent l="0" t="0" r="0" b="0"/>
              <wp:wrapNone/>
              <wp:docPr id="433" name="Shape 433"/>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605EB654" w14:textId="77777777" w:rsidR="00BB7A7E" w:rsidRDefault="00245D49">
                          <w:pPr>
                            <w:pStyle w:val="Zhlavnebozpat0"/>
                            <w:shd w:val="clear" w:color="auto" w:fill="auto"/>
                            <w:rPr>
                              <w:sz w:val="28"/>
                              <w:szCs w:val="28"/>
                            </w:rPr>
                          </w:pPr>
                          <w:r>
                            <w:rPr>
                              <w:b/>
                              <w:bCs/>
                              <w:i/>
                              <w:iCs/>
                              <w:color w:val="3C3F5A"/>
                              <w:sz w:val="28"/>
                              <w:szCs w:val="28"/>
                            </w:rPr>
                            <w:t>Krajská správa</w:t>
                          </w:r>
                          <w:r>
                            <w:rPr>
                              <w:b/>
                              <w:bCs/>
                              <w:i/>
                              <w:iCs/>
                              <w:sz w:val="28"/>
                              <w:szCs w:val="28"/>
                            </w:rPr>
                            <w:t xml:space="preserve"> </w:t>
                          </w:r>
                        </w:p>
                        <w:p w14:paraId="2C858D75" w14:textId="77777777" w:rsidR="00BB7A7E" w:rsidRDefault="00245D49">
                          <w:pPr>
                            <w:pStyle w:val="Zhlavnebozpat0"/>
                            <w:shd w:val="clear" w:color="auto" w:fill="auto"/>
                            <w:rPr>
                              <w:sz w:val="28"/>
                              <w:szCs w:val="28"/>
                            </w:rPr>
                          </w:pPr>
                          <w:r>
                            <w:rPr>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1EF33390" id="_x0000_t202" coordsize="21600,21600" o:spt="202" path="m,l,21600r21600,l21600,xe">
              <v:stroke joinstyle="miter"/>
              <v:path gradientshapeok="t" o:connecttype="rect"/>
            </v:shapetype>
            <v:shape id="Shape 433" o:spid="_x0000_s1226" type="#_x0000_t202" style="position:absolute;margin-left:51.05pt;margin-top:13.95pt;width:163.9pt;height:35.05pt;z-index:-251586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" filled="f" stroked="f">
              <v:textbox style="mso-fit-shape-to-text:t" inset="0,0,0,0">
                <w:txbxContent>
                  <w:p w14:paraId="605EB654" w14:textId="77777777" w:rsidR="00BB7A7E" w:rsidRDefault="00245D49">
                    <w:pPr>
                      <w:pStyle w:val="Zhlavnebozpat0"/>
                      <w:shd w:val="clear" w:color="auto" w:fill="auto"/>
                      <w:rPr>
                        <w:sz w:val="28"/>
                        <w:szCs w:val="28"/>
                      </w:rPr>
                    </w:pPr>
                    <w:r>
                      <w:rPr>
                        <w:b/>
                        <w:bCs/>
                        <w:i/>
                        <w:iCs/>
                        <w:color w:val="3C3F5A"/>
                        <w:sz w:val="28"/>
                        <w:szCs w:val="28"/>
                      </w:rPr>
                      <w:t>Krajská správa</w:t>
                    </w:r>
                    <w:r>
                      <w:rPr>
                        <w:b/>
                        <w:bCs/>
                        <w:i/>
                        <w:iCs/>
                        <w:sz w:val="28"/>
                        <w:szCs w:val="28"/>
                      </w:rPr>
                      <w:t xml:space="preserve"> </w:t>
                    </w:r>
                  </w:p>
                  <w:p w14:paraId="2C858D75" w14:textId="77777777" w:rsidR="00BB7A7E" w:rsidRDefault="00245D49">
                    <w:pPr>
                      <w:pStyle w:val="Zhlavnebozpat0"/>
                      <w:shd w:val="clear" w:color="auto" w:fill="auto"/>
                      <w:rPr>
                        <w:sz w:val="28"/>
                        <w:szCs w:val="28"/>
                      </w:rPr>
                    </w:pPr>
                    <w:r>
                      <w:rPr>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30944" behindDoc="1" locked="0" layoutInCell="1" allowOverlap="1" wp14:anchorId="752D1CC2" wp14:editId="5EB529B3">
              <wp:simplePos x="0" y="0"/>
              <wp:positionH relativeFrom="page">
                <wp:posOffset>629920</wp:posOffset>
              </wp:positionH>
              <wp:positionV relativeFrom="page">
                <wp:posOffset>735330</wp:posOffset>
              </wp:positionV>
              <wp:extent cx="5230495" cy="267970"/>
              <wp:effectExtent l="0" t="0" r="0" b="0"/>
              <wp:wrapNone/>
              <wp:docPr id="435" name="Shape 435"/>
              <wp:cNvGraphicFramePr/>
              <a:graphic xmlns:a="http://schemas.openxmlformats.org/drawingml/2006/main">
                <a:graphicData uri="http://schemas.microsoft.com/office/word/2010/wordprocessingShape">
                  <wps:wsp>
                    <wps:cNvSpPr txBox="1"/>
                    <wps:spPr>
                      <a:xfrm>
                        <a:off x="0" y="0"/>
                        <a:ext cx="5230495" cy="267970"/>
                      </a:xfrm>
                      <a:prstGeom prst="rect">
                        <a:avLst/>
                      </a:prstGeom>
                      <a:noFill/>
                    </wps:spPr>
                    <wps:txbx>
                      <w:txbxContent>
                        <w:p w14:paraId="36628AA3" w14:textId="77777777" w:rsidR="00BB7A7E" w:rsidRDefault="00245D49">
                          <w:pPr>
                            <w:pStyle w:val="Zhlavnebozpat0"/>
                            <w:shd w:val="clear" w:color="auto" w:fill="auto"/>
                          </w:pPr>
                          <w:r>
                            <w:t>Obchodní podmínky zadavatele pro veřejné zakázky na stavební práce zadávané na základě</w:t>
                          </w:r>
                        </w:p>
                        <w:p w14:paraId="7D6D58F1" w14:textId="77777777" w:rsidR="00BB7A7E" w:rsidRDefault="00245D49">
                          <w:pPr>
                            <w:pStyle w:val="Zhlavnebozpat0"/>
                            <w:shd w:val="clear" w:color="auto" w:fill="auto"/>
                          </w:pPr>
                          <w: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752D1CC2" id="Shape 435" o:spid="_x0000_s1227" type="#_x0000_t202" style="position:absolute;margin-left:49.6pt;margin-top:57.9pt;width:411.85pt;height:21.1pt;z-index:-251585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" filled="f" stroked="f">
              <v:textbox style="mso-fit-shape-to-text:t" inset="0,0,0,0">
                <w:txbxContent>
                  <w:p w14:paraId="36628AA3" w14:textId="77777777" w:rsidR="00BB7A7E" w:rsidRDefault="00245D49">
                    <w:pPr>
                      <w:pStyle w:val="Zhlavnebozpat0"/>
                      <w:shd w:val="clear" w:color="auto" w:fill="auto"/>
                    </w:pPr>
                    <w:r>
                      <w:t>Obchodní podmínky zadavatele pro veřejné zakázky na stavební práce zadávané na základě</w:t>
                    </w:r>
                  </w:p>
                  <w:p w14:paraId="7D6D58F1" w14:textId="77777777" w:rsidR="00BB7A7E" w:rsidRDefault="00245D49">
                    <w:pPr>
                      <w:pStyle w:val="Zhlavnebozpat0"/>
                      <w:shd w:val="clear" w:color="auto" w:fill="auto"/>
                    </w:pPr>
                    <w:r>
                      <w:t>Rámcové dohody na realizaci oprav na silnicích II. a III. tříd v Kraji Vysočina 2023-2024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3019" w14:textId="77777777" w:rsidR="00BB7A7E" w:rsidRDefault="00245D49">
    <w:pPr>
      <w:spacing w:line="1" w:lineRule="exact"/>
    </w:pPr>
    <w:r>
      <w:rPr>
        <w:noProof/>
      </w:rPr>
      <mc:AlternateContent>
        <mc:Choice Requires="wps">
          <w:drawing>
            <wp:anchor distT="0" distB="0" distL="0" distR="0" simplePos="0" relativeHeight="251620352" behindDoc="1" locked="0" layoutInCell="1" allowOverlap="1" wp14:anchorId="2DBC6FB7" wp14:editId="31169ABF">
              <wp:simplePos x="0" y="0"/>
              <wp:positionH relativeFrom="page">
                <wp:posOffset>914400</wp:posOffset>
              </wp:positionH>
              <wp:positionV relativeFrom="page">
                <wp:posOffset>246380</wp:posOffset>
              </wp:positionV>
              <wp:extent cx="2277110" cy="484505"/>
              <wp:effectExtent l="0" t="0" r="0" b="0"/>
              <wp:wrapNone/>
              <wp:docPr id="36" name="Shape 3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40DABB7"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1B812E79" w14:textId="1BEECC52"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wps:txbx>
                    <wps:bodyPr wrap="none" lIns="0" tIns="0" rIns="0" bIns="0">
                      <a:spAutoFit/>
                    </wps:bodyPr>
                  </wps:wsp>
                </a:graphicData>
              </a:graphic>
            </wp:anchor>
          </w:drawing>
        </mc:Choice>
        <mc:Fallback>
          <w:pict>
            <v:shapetype w14:anchorId="2DBC6FB7" id="_x0000_t202" coordsize="21600,21600" o:spt="202" path="m,l,21600r21600,l21600,xe">
              <v:stroke joinstyle="miter"/>
              <v:path gradientshapeok="t" o:connecttype="rect"/>
            </v:shapetype>
            <v:shape id="Shape 36" o:spid="_x0000_s1121" type="#_x0000_t202" style="position:absolute;margin-left:1in;margin-top:19.4pt;width:179.3pt;height:38.15pt;z-index:-2516961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" filled="f" stroked="f">
              <v:textbox style="mso-fit-shape-to-text:t" inset="0,0,0,0">
                <w:txbxContent>
                  <w:p w14:paraId="040DABB7"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1B812E79" w14:textId="1BEECC52"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21376" behindDoc="1" locked="0" layoutInCell="1" allowOverlap="1" wp14:anchorId="4B3B4E01" wp14:editId="3D2C542E">
              <wp:simplePos x="0" y="0"/>
              <wp:positionH relativeFrom="page">
                <wp:posOffset>3548380</wp:posOffset>
              </wp:positionH>
              <wp:positionV relativeFrom="page">
                <wp:posOffset>313055</wp:posOffset>
              </wp:positionV>
              <wp:extent cx="1109345" cy="420370"/>
              <wp:effectExtent l="0" t="0" r="0" b="0"/>
              <wp:wrapNone/>
              <wp:docPr id="38" name="Shape 38"/>
              <wp:cNvGraphicFramePr/>
              <a:graphic xmlns:a="http://schemas.openxmlformats.org/drawingml/2006/main">
                <a:graphicData uri="http://schemas.microsoft.com/office/word/2010/wordprocessingShape">
                  <wps:wsp>
                    <wps:cNvSpPr txBox="1"/>
                    <wps:spPr>
                      <a:xfrm>
                        <a:off x="0" y="0"/>
                        <a:ext cx="1109345" cy="420370"/>
                      </a:xfrm>
                      <a:prstGeom prst="rect">
                        <a:avLst/>
                      </a:prstGeom>
                      <a:noFill/>
                    </wps:spPr>
                    <wps:txbx>
                      <w:txbxContent>
                        <w:p w14:paraId="5711DC4A" w14:textId="77777777" w:rsidR="00BB7A7E" w:rsidRDefault="00245D49">
                          <w:pPr>
                            <w:rPr>
                              <w:sz w:val="2"/>
                              <w:szCs w:val="2"/>
                            </w:rPr>
                          </w:pPr>
                          <w:r>
                            <w:rPr>
                              <w:noProof/>
                            </w:rPr>
                            <w:drawing>
                              <wp:inline distT="0" distB="0" distL="0" distR="0" wp14:anchorId="3B2B3CD2" wp14:editId="04C90BC6">
                                <wp:extent cx="1109345" cy="420370"/>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pic:blipFill>
                                      <pic:spPr>
                                        <a:xfrm>
                                          <a:off x="0" y="0"/>
                                          <a:ext cx="1109345" cy="420370"/>
                                        </a:xfrm>
                                        <a:prstGeom prst="rect">
                                          <a:avLst/>
                                        </a:prstGeom>
                                      </pic:spPr>
                                    </pic:pic>
                                  </a:graphicData>
                                </a:graphic>
                              </wp:inline>
                            </w:drawing>
                          </w:r>
                        </w:p>
                      </w:txbxContent>
                    </wps:txbx>
                    <wps:bodyPr lIns="0" tIns="0" rIns="0" bIns="0"/>
                  </wps:wsp>
                </a:graphicData>
              </a:graphic>
            </wp:anchor>
          </w:drawing>
        </mc:Choice>
        <mc:Fallback>
          <w:pict>
            <v:shape w14:anchorId="4B3B4E01" id="Shape 38" o:spid="_x0000_s1122" type="#_x0000_t202" style="position:absolute;margin-left:279.4pt;margin-top:24.65pt;width:87.35pt;height:33.1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" filled="f" stroked="f">
              <v:textbox inset="0,0,0,0">
                <w:txbxContent>
                  <w:p w14:paraId="5711DC4A" w14:textId="77777777" w:rsidR="00BB7A7E" w:rsidRDefault="00245D49">
                    <w:pPr>
                      <w:rPr>
                        <w:sz w:val="2"/>
                        <w:szCs w:val="2"/>
                      </w:rPr>
                    </w:pPr>
                    <w:r>
                      <w:rPr>
                        <w:noProof/>
                      </w:rPr>
                      <w:drawing>
                        <wp:inline distT="0" distB="0" distL="0" distR="0" wp14:anchorId="3B2B3CD2" wp14:editId="04C90BC6">
                          <wp:extent cx="1109345" cy="420370"/>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pic:blipFill>
                                <pic:spPr>
                                  <a:xfrm>
                                    <a:off x="0" y="0"/>
                                    <a:ext cx="1109345" cy="4203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22400" behindDoc="1" locked="0" layoutInCell="1" allowOverlap="1" wp14:anchorId="68A63E0D" wp14:editId="4CA774A7">
              <wp:simplePos x="0" y="0"/>
              <wp:positionH relativeFrom="page">
                <wp:posOffset>966470</wp:posOffset>
              </wp:positionH>
              <wp:positionV relativeFrom="page">
                <wp:posOffset>889635</wp:posOffset>
              </wp:positionV>
              <wp:extent cx="1173480" cy="128270"/>
              <wp:effectExtent l="0" t="0" r="0" b="0"/>
              <wp:wrapNone/>
              <wp:docPr id="42" name="Shape 42"/>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3414328A"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wps:txbx>
                    <wps:bodyPr wrap="none" lIns="0" tIns="0" rIns="0" bIns="0">
                      <a:spAutoFit/>
                    </wps:bodyPr>
                  </wps:wsp>
                </a:graphicData>
              </a:graphic>
            </wp:anchor>
          </w:drawing>
        </mc:Choice>
        <mc:Fallback>
          <w:pict>
            <v:shape w14:anchorId="68A63E0D" id="Shape 42" o:spid="_x0000_s1123" type="#_x0000_t202" style="position:absolute;margin-left:76.1pt;margin-top:70.05pt;width:92.4pt;height:10.1pt;z-index:-2516940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" filled="f" stroked="f">
              <v:textbox style="mso-fit-shape-to-text:t" inset="0,0,0,0">
                <w:txbxContent>
                  <w:p w14:paraId="3414328A"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v:textbox>
              <w10:wrap anchorx="page" anchory="page"/>
            </v:shape>
          </w:pict>
        </mc:Fallback>
      </mc:AlternateContent>
    </w:r>
    <w:r>
      <w:rPr>
        <w:noProof/>
      </w:rPr>
      <mc:AlternateContent>
        <mc:Choice Requires="wps">
          <w:drawing>
            <wp:anchor distT="0" distB="0" distL="0" distR="0" simplePos="0" relativeHeight="251623424" behindDoc="1" locked="0" layoutInCell="1" allowOverlap="1" wp14:anchorId="4F331524" wp14:editId="75BEE42F">
              <wp:simplePos x="0" y="0"/>
              <wp:positionH relativeFrom="page">
                <wp:posOffset>4117975</wp:posOffset>
              </wp:positionH>
              <wp:positionV relativeFrom="page">
                <wp:posOffset>889635</wp:posOffset>
              </wp:positionV>
              <wp:extent cx="2225040" cy="265430"/>
              <wp:effectExtent l="0" t="0" r="0" b="0"/>
              <wp:wrapNone/>
              <wp:docPr id="44" name="Shape 44"/>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0A0D1C32"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33FF576C"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4F331524" id="Shape 44" o:spid="_x0000_s1124" type="#_x0000_t202" style="position:absolute;margin-left:324.25pt;margin-top:70.05pt;width:175.2pt;height:20.9pt;z-index:-2516930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" filled="f" stroked="f">
              <v:textbox style="mso-fit-shape-to-text:t" inset="0,0,0,0">
                <w:txbxContent>
                  <w:p w14:paraId="0A0D1C32"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33FF576C"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CD61" w14:textId="77777777" w:rsidR="00BB7A7E" w:rsidRDefault="00245D49">
    <w:pPr>
      <w:spacing w:line="1" w:lineRule="exact"/>
    </w:pPr>
    <w:r>
      <w:rPr>
        <w:noProof/>
      </w:rPr>
      <mc:AlternateContent>
        <mc:Choice Requires="wps">
          <w:drawing>
            <wp:anchor distT="0" distB="0" distL="0" distR="0" simplePos="0" relativeHeight="251739136" behindDoc="1" locked="0" layoutInCell="1" allowOverlap="1" wp14:anchorId="5BC48051" wp14:editId="1C7B9D09">
              <wp:simplePos x="0" y="0"/>
              <wp:positionH relativeFrom="page">
                <wp:posOffset>646430</wp:posOffset>
              </wp:positionH>
              <wp:positionV relativeFrom="page">
                <wp:posOffset>177165</wp:posOffset>
              </wp:positionV>
              <wp:extent cx="2081530" cy="445135"/>
              <wp:effectExtent l="0" t="0" r="0" b="0"/>
              <wp:wrapNone/>
              <wp:docPr id="455" name="Shape 455"/>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607F0589"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04044352"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5BC48051" id="_x0000_t202" coordsize="21600,21600" o:spt="202" path="m,l,21600r21600,l21600,xe">
              <v:stroke joinstyle="miter"/>
              <v:path gradientshapeok="t" o:connecttype="rect"/>
            </v:shapetype>
            <v:shape id="Shape 455" o:spid="_x0000_s1230" type="#_x0000_t202" style="position:absolute;margin-left:50.9pt;margin-top:13.95pt;width:163.9pt;height:35.05pt;z-index:-251577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ZThwEAAAkDAAAOAAAAZHJzL2Uyb0RvYy54bWysUttOwzAMfUfiH6K8s3aDIV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" filled="f" stroked="f">
              <v:textbox style="mso-fit-shape-to-text:t" inset="0,0,0,0">
                <w:txbxContent>
                  <w:p w14:paraId="607F0589"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04044352"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40160" behindDoc="1" locked="0" layoutInCell="1" allowOverlap="1" wp14:anchorId="4D44348A" wp14:editId="4CA07CE8">
              <wp:simplePos x="0" y="0"/>
              <wp:positionH relativeFrom="page">
                <wp:posOffset>628015</wp:posOffset>
              </wp:positionH>
              <wp:positionV relativeFrom="page">
                <wp:posOffset>737870</wp:posOffset>
              </wp:positionV>
              <wp:extent cx="5230495" cy="265430"/>
              <wp:effectExtent l="0" t="0" r="0" b="0"/>
              <wp:wrapNone/>
              <wp:docPr id="457" name="Shape 457"/>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7437B2F9"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17D9F5DE"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4D44348A" id="Shape 457" o:spid="_x0000_s1231" type="#_x0000_t202" style="position:absolute;margin-left:49.45pt;margin-top:58.1pt;width:411.85pt;height:20.9pt;z-index:-2515763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PtFm4okBAAAJAwAADgAAAAAAAAAAAAAAAAAu&#10;AgAAZHJzL2Uyb0RvYy54bWxQSwECLQAUAAYACAAAACEAaHF+zdwAAAAKAQAADwAAAAAAAAAAAAAA&#10;AADjAwAAZHJzL2Rvd25yZXYueG1sUEsFBgAAAAAEAAQA8wAAAOwEAAAAAA==&#10;" filled="f" stroked="f">
              <v:textbox style="mso-fit-shape-to-text:t" inset="0,0,0,0">
                <w:txbxContent>
                  <w:p w14:paraId="7437B2F9"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17D9F5DE"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27CA" w14:textId="77777777" w:rsidR="00BB7A7E" w:rsidRDefault="00245D49">
    <w:pPr>
      <w:spacing w:line="1" w:lineRule="exact"/>
    </w:pPr>
    <w:r>
      <w:rPr>
        <w:noProof/>
      </w:rPr>
      <mc:AlternateContent>
        <mc:Choice Requires="wps">
          <w:drawing>
            <wp:anchor distT="0" distB="0" distL="0" distR="0" simplePos="0" relativeHeight="251736064" behindDoc="1" locked="0" layoutInCell="1" allowOverlap="1" wp14:anchorId="43E4A3E7" wp14:editId="3570A3AB">
              <wp:simplePos x="0" y="0"/>
              <wp:positionH relativeFrom="page">
                <wp:posOffset>646430</wp:posOffset>
              </wp:positionH>
              <wp:positionV relativeFrom="page">
                <wp:posOffset>177165</wp:posOffset>
              </wp:positionV>
              <wp:extent cx="2081530" cy="445135"/>
              <wp:effectExtent l="0" t="0" r="0" b="0"/>
              <wp:wrapNone/>
              <wp:docPr id="448" name="Shape 448"/>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6FF7A402"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0A5BC91B"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wps:txbx>
                    <wps:bodyPr wrap="none" lIns="0" tIns="0" rIns="0" bIns="0">
                      <a:spAutoFit/>
                    </wps:bodyPr>
                  </wps:wsp>
                </a:graphicData>
              </a:graphic>
            </wp:anchor>
          </w:drawing>
        </mc:Choice>
        <mc:Fallback>
          <w:pict>
            <v:shapetype w14:anchorId="43E4A3E7" id="_x0000_t202" coordsize="21600,21600" o:spt="202" path="m,l,21600r21600,l21600,xe">
              <v:stroke joinstyle="miter"/>
              <v:path gradientshapeok="t" o:connecttype="rect"/>
            </v:shapetype>
            <v:shape id="Shape 448" o:spid="_x0000_s1232" type="#_x0000_t202" style="position:absolute;margin-left:50.9pt;margin-top:13.95pt;width:163.9pt;height:35.05pt;z-index:-251580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" filled="f" stroked="f">
              <v:textbox style="mso-fit-shape-to-text:t" inset="0,0,0,0">
                <w:txbxContent>
                  <w:p w14:paraId="6FF7A402"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Krajská správa</w:t>
                    </w:r>
                  </w:p>
                  <w:p w14:paraId="0A5BC91B" w14:textId="77777777" w:rsidR="00BB7A7E" w:rsidRDefault="00245D49">
                    <w:pPr>
                      <w:pStyle w:val="Zhlavnebozpat20"/>
                      <w:shd w:val="clear" w:color="auto" w:fill="auto"/>
                      <w:rPr>
                        <w:sz w:val="28"/>
                        <w:szCs w:val="28"/>
                      </w:rPr>
                    </w:pPr>
                    <w:r>
                      <w:rPr>
                        <w:rFonts w:ascii="Arial" w:eastAsia="Arial" w:hAnsi="Arial" w:cs="Arial"/>
                        <w:b/>
                        <w:bCs/>
                        <w:i/>
                        <w:iCs/>
                        <w:color w:val="3C3F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37088" behindDoc="1" locked="0" layoutInCell="1" allowOverlap="1" wp14:anchorId="3D43AD4A" wp14:editId="685BC560">
              <wp:simplePos x="0" y="0"/>
              <wp:positionH relativeFrom="page">
                <wp:posOffset>628015</wp:posOffset>
              </wp:positionH>
              <wp:positionV relativeFrom="page">
                <wp:posOffset>737870</wp:posOffset>
              </wp:positionV>
              <wp:extent cx="5230495" cy="265430"/>
              <wp:effectExtent l="0" t="0" r="0" b="0"/>
              <wp:wrapNone/>
              <wp:docPr id="450" name="Shape 450"/>
              <wp:cNvGraphicFramePr/>
              <a:graphic xmlns:a="http://schemas.openxmlformats.org/drawingml/2006/main">
                <a:graphicData uri="http://schemas.microsoft.com/office/word/2010/wordprocessingShape">
                  <wps:wsp>
                    <wps:cNvSpPr txBox="1"/>
                    <wps:spPr>
                      <a:xfrm>
                        <a:off x="0" y="0"/>
                        <a:ext cx="5230495" cy="265430"/>
                      </a:xfrm>
                      <a:prstGeom prst="rect">
                        <a:avLst/>
                      </a:prstGeom>
                      <a:noFill/>
                    </wps:spPr>
                    <wps:txbx>
                      <w:txbxContent>
                        <w:p w14:paraId="49253461"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335759A9"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wps:txbx>
                    <wps:bodyPr wrap="none" lIns="0" tIns="0" rIns="0" bIns="0">
                      <a:spAutoFit/>
                    </wps:bodyPr>
                  </wps:wsp>
                </a:graphicData>
              </a:graphic>
            </wp:anchor>
          </w:drawing>
        </mc:Choice>
        <mc:Fallback>
          <w:pict>
            <v:shape w14:anchorId="3D43AD4A" id="Shape 450" o:spid="_x0000_s1233" type="#_x0000_t202" style="position:absolute;margin-left:49.45pt;margin-top:58.1pt;width:411.85pt;height:20.9pt;z-index:-251579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" filled="f" stroked="f">
              <v:textbox style="mso-fit-shape-to-text:t" inset="0,0,0,0">
                <w:txbxContent>
                  <w:p w14:paraId="49253461" w14:textId="77777777" w:rsidR="00BB7A7E" w:rsidRDefault="00245D49">
                    <w:pPr>
                      <w:pStyle w:val="Zhlavnebozpat20"/>
                      <w:shd w:val="clear" w:color="auto" w:fill="auto"/>
                    </w:pPr>
                    <w:r>
                      <w:rPr>
                        <w:rFonts w:ascii="Arial" w:eastAsia="Arial" w:hAnsi="Arial" w:cs="Arial"/>
                      </w:rPr>
                      <w:t>Obchodní podmínky zadavatele pro veřejné zakázky na stavební práce zadávané na základě</w:t>
                    </w:r>
                  </w:p>
                  <w:p w14:paraId="335759A9" w14:textId="77777777" w:rsidR="00BB7A7E" w:rsidRDefault="00245D49">
                    <w:pPr>
                      <w:pStyle w:val="Zhlavnebozpat20"/>
                      <w:shd w:val="clear" w:color="auto" w:fill="auto"/>
                    </w:pPr>
                    <w:r>
                      <w:rPr>
                        <w:rFonts w:ascii="Arial" w:eastAsia="Arial" w:hAnsi="Arial" w:cs="Arial"/>
                      </w:rPr>
                      <w:t>Rámcové dohody na realizaci oprav na silnicích II. a III. tříd v Kraji Vysočina 2023-2024</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95A" w14:textId="77777777" w:rsidR="00BB7A7E" w:rsidRDefault="00BB7A7E"/>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9EC2" w14:textId="77777777" w:rsidR="00BB7A7E" w:rsidRDefault="00BB7A7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57DB" w14:textId="77777777" w:rsidR="00BB7A7E" w:rsidRDefault="00245D49">
    <w:pPr>
      <w:spacing w:line="1" w:lineRule="exact"/>
    </w:pPr>
    <w:r>
      <w:rPr>
        <w:noProof/>
      </w:rPr>
      <mc:AlternateContent>
        <mc:Choice Requires="wps">
          <w:drawing>
            <wp:anchor distT="0" distB="0" distL="0" distR="0" simplePos="0" relativeHeight="251634688" behindDoc="1" locked="0" layoutInCell="1" allowOverlap="1" wp14:anchorId="2A9E6672" wp14:editId="19CCF5D6">
              <wp:simplePos x="0" y="0"/>
              <wp:positionH relativeFrom="page">
                <wp:posOffset>3519805</wp:posOffset>
              </wp:positionH>
              <wp:positionV relativeFrom="page">
                <wp:posOffset>197485</wp:posOffset>
              </wp:positionV>
              <wp:extent cx="1155065" cy="648970"/>
              <wp:effectExtent l="0" t="0" r="0" b="0"/>
              <wp:wrapNone/>
              <wp:docPr id="72" name="Shape 72"/>
              <wp:cNvGraphicFramePr/>
              <a:graphic xmlns:a="http://schemas.openxmlformats.org/drawingml/2006/main">
                <a:graphicData uri="http://schemas.microsoft.com/office/word/2010/wordprocessingShape">
                  <wps:wsp>
                    <wps:cNvSpPr txBox="1"/>
                    <wps:spPr>
                      <a:xfrm>
                        <a:off x="0" y="0"/>
                        <a:ext cx="1155065" cy="648970"/>
                      </a:xfrm>
                      <a:prstGeom prst="rect">
                        <a:avLst/>
                      </a:prstGeom>
                      <a:noFill/>
                    </wps:spPr>
                    <wps:txbx>
                      <w:txbxContent>
                        <w:p w14:paraId="6B4E4B68" w14:textId="77777777" w:rsidR="00BB7A7E" w:rsidRDefault="00245D49">
                          <w:pPr>
                            <w:rPr>
                              <w:sz w:val="2"/>
                              <w:szCs w:val="2"/>
                            </w:rPr>
                          </w:pPr>
                          <w:r>
                            <w:rPr>
                              <w:noProof/>
                            </w:rPr>
                            <w:drawing>
                              <wp:inline distT="0" distB="0" distL="0" distR="0" wp14:anchorId="46CED891" wp14:editId="0857113D">
                                <wp:extent cx="1158240" cy="652145"/>
                                <wp:effectExtent l="0" t="0" r="0" b="0"/>
                                <wp:docPr id="73" name="Picut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pic:blipFill>
                                      <pic:spPr>
                                        <a:xfrm>
                                          <a:off x="0" y="0"/>
                                          <a:ext cx="1158240" cy="652145"/>
                                        </a:xfrm>
                                        <a:prstGeom prst="rect">
                                          <a:avLst/>
                                        </a:prstGeom>
                                      </pic:spPr>
                                    </pic:pic>
                                  </a:graphicData>
                                </a:graphic>
                              </wp:inline>
                            </w:drawing>
                          </w:r>
                        </w:p>
                      </w:txbxContent>
                    </wps:txbx>
                    <wps:bodyPr lIns="0" tIns="0" rIns="0" bIns="0"/>
                  </wps:wsp>
                </a:graphicData>
              </a:graphic>
            </wp:anchor>
          </w:drawing>
        </mc:Choice>
        <mc:Fallback>
          <w:pict>
            <v:shapetype w14:anchorId="2A9E6672" id="_x0000_t202" coordsize="21600,21600" o:spt="202" path="m,l,21600r21600,l21600,xe">
              <v:stroke joinstyle="miter"/>
              <v:path gradientshapeok="t" o:connecttype="rect"/>
            </v:shapetype>
            <v:shape id="Shape 72" o:spid="_x0000_s1127" type="#_x0000_t202" style="position:absolute;margin-left:277.15pt;margin-top:15.55pt;width:90.95pt;height:51.1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" filled="f" stroked="f">
              <v:textbox inset="0,0,0,0">
                <w:txbxContent>
                  <w:p w14:paraId="6B4E4B68" w14:textId="77777777" w:rsidR="00BB7A7E" w:rsidRDefault="00245D49">
                    <w:pPr>
                      <w:rPr>
                        <w:sz w:val="2"/>
                        <w:szCs w:val="2"/>
                      </w:rPr>
                    </w:pPr>
                    <w:r>
                      <w:rPr>
                        <w:noProof/>
                      </w:rPr>
                      <w:drawing>
                        <wp:inline distT="0" distB="0" distL="0" distR="0" wp14:anchorId="46CED891" wp14:editId="0857113D">
                          <wp:extent cx="1158240" cy="652145"/>
                          <wp:effectExtent l="0" t="0" r="0" b="0"/>
                          <wp:docPr id="73" name="Picut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pic:blipFill>
                                <pic:spPr>
                                  <a:xfrm>
                                    <a:off x="0" y="0"/>
                                    <a:ext cx="1158240" cy="65214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35712" behindDoc="1" locked="0" layoutInCell="1" allowOverlap="1" wp14:anchorId="66FFE516" wp14:editId="02046EBD">
              <wp:simplePos x="0" y="0"/>
              <wp:positionH relativeFrom="page">
                <wp:posOffset>913765</wp:posOffset>
              </wp:positionH>
              <wp:positionV relativeFrom="page">
                <wp:posOffset>246380</wp:posOffset>
              </wp:positionV>
              <wp:extent cx="2277110" cy="484505"/>
              <wp:effectExtent l="0" t="0" r="0" b="0"/>
              <wp:wrapNone/>
              <wp:docPr id="76" name="Shape 7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4234989"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p>
                        <w:p w14:paraId="48C8DE24" w14:textId="1AD9903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wps:txbx>
                    <wps:bodyPr wrap="none" lIns="0" tIns="0" rIns="0" bIns="0">
                      <a:spAutoFit/>
                    </wps:bodyPr>
                  </wps:wsp>
                </a:graphicData>
              </a:graphic>
            </wp:anchor>
          </w:drawing>
        </mc:Choice>
        <mc:Fallback>
          <w:pict>
            <v:shape w14:anchorId="66FFE516" id="Shape 76" o:spid="_x0000_s1128" type="#_x0000_t202" style="position:absolute;margin-left:71.95pt;margin-top:19.4pt;width:179.3pt;height:38.15pt;z-index:-251680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" filled="f" stroked="f">
              <v:textbox style="mso-fit-shape-to-text:t" inset="0,0,0,0">
                <w:txbxContent>
                  <w:p w14:paraId="34234989"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p>
                  <w:p w14:paraId="48C8DE24" w14:textId="1AD9903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36736" behindDoc="1" locked="0" layoutInCell="1" allowOverlap="1" wp14:anchorId="7F18F1CB" wp14:editId="7B00EE3C">
              <wp:simplePos x="0" y="0"/>
              <wp:positionH relativeFrom="page">
                <wp:posOffset>965835</wp:posOffset>
              </wp:positionH>
              <wp:positionV relativeFrom="page">
                <wp:posOffset>889635</wp:posOffset>
              </wp:positionV>
              <wp:extent cx="5376545" cy="265430"/>
              <wp:effectExtent l="0" t="0" r="0" b="0"/>
              <wp:wrapNone/>
              <wp:docPr id="78" name="Shape 78"/>
              <wp:cNvGraphicFramePr/>
              <a:graphic xmlns:a="http://schemas.openxmlformats.org/drawingml/2006/main">
                <a:graphicData uri="http://schemas.microsoft.com/office/word/2010/wordprocessingShape">
                  <wps:wsp>
                    <wps:cNvSpPr txBox="1"/>
                    <wps:spPr>
                      <a:xfrm>
                        <a:off x="0" y="0"/>
                        <a:ext cx="5376545" cy="265430"/>
                      </a:xfrm>
                      <a:prstGeom prst="rect">
                        <a:avLst/>
                      </a:prstGeom>
                      <a:noFill/>
                    </wps:spPr>
                    <wps:txbx>
                      <w:txbxContent>
                        <w:p w14:paraId="3B220BB7" w14:textId="77777777" w:rsidR="00BB7A7E" w:rsidRDefault="00245D49">
                          <w:pPr>
                            <w:pStyle w:val="Zhlavnebozpat20"/>
                            <w:shd w:val="clear" w:color="auto" w:fill="auto"/>
                            <w:tabs>
                              <w:tab w:val="right" w:pos="8366"/>
                            </w:tabs>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r>
                            <w:rPr>
                              <w:rFonts w:ascii="Arial" w:eastAsia="Arial" w:hAnsi="Arial" w:cs="Arial"/>
                              <w:b/>
                              <w:bCs/>
                              <w:sz w:val="16"/>
                              <w:szCs w:val="16"/>
                            </w:rPr>
                            <w:tab/>
                            <w:t>Číslo smlouvy objednatele: N-ST-02-2023-3-39</w:t>
                          </w:r>
                        </w:p>
                        <w:p w14:paraId="242835BD"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lIns="0" tIns="0" rIns="0" bIns="0">
                      <a:spAutoFit/>
                    </wps:bodyPr>
                  </wps:wsp>
                </a:graphicData>
              </a:graphic>
            </wp:anchor>
          </w:drawing>
        </mc:Choice>
        <mc:Fallback>
          <w:pict>
            <v:shape w14:anchorId="7F18F1CB" id="Shape 78" o:spid="_x0000_s1129" type="#_x0000_t202" style="position:absolute;margin-left:76.05pt;margin-top:70.05pt;width:423.35pt;height:20.9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" filled="f" stroked="f">
              <v:textbox style="mso-fit-shape-to-text:t" inset="0,0,0,0">
                <w:txbxContent>
                  <w:p w14:paraId="3B220BB7" w14:textId="77777777" w:rsidR="00BB7A7E" w:rsidRDefault="00245D49">
                    <w:pPr>
                      <w:pStyle w:val="Zhlavnebozpat20"/>
                      <w:shd w:val="clear" w:color="auto" w:fill="auto"/>
                      <w:tabs>
                        <w:tab w:val="right" w:pos="8366"/>
                      </w:tabs>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r>
                      <w:rPr>
                        <w:rFonts w:ascii="Arial" w:eastAsia="Arial" w:hAnsi="Arial" w:cs="Arial"/>
                        <w:b/>
                        <w:bCs/>
                        <w:sz w:val="16"/>
                        <w:szCs w:val="16"/>
                      </w:rPr>
                      <w:tab/>
                      <w:t>Číslo smlouvy objednatele: N-ST-02-2023-3-39</w:t>
                    </w:r>
                  </w:p>
                  <w:p w14:paraId="242835BD"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7707" w14:textId="77777777" w:rsidR="00BB7A7E" w:rsidRDefault="00245D49">
    <w:pPr>
      <w:spacing w:line="1" w:lineRule="exact"/>
    </w:pPr>
    <w:r>
      <w:rPr>
        <w:noProof/>
      </w:rPr>
      <mc:AlternateContent>
        <mc:Choice Requires="wps">
          <w:drawing>
            <wp:anchor distT="0" distB="0" distL="0" distR="0" simplePos="0" relativeHeight="251630592" behindDoc="1" locked="0" layoutInCell="1" allowOverlap="1" wp14:anchorId="6DC05D85" wp14:editId="07D09C8C">
              <wp:simplePos x="0" y="0"/>
              <wp:positionH relativeFrom="page">
                <wp:posOffset>914400</wp:posOffset>
              </wp:positionH>
              <wp:positionV relativeFrom="page">
                <wp:posOffset>246380</wp:posOffset>
              </wp:positionV>
              <wp:extent cx="2294890" cy="484505"/>
              <wp:effectExtent l="0" t="0" r="0" b="0"/>
              <wp:wrapNone/>
              <wp:docPr id="63" name="Shape 63"/>
              <wp:cNvGraphicFramePr/>
              <a:graphic xmlns:a="http://schemas.openxmlformats.org/drawingml/2006/main">
                <a:graphicData uri="http://schemas.microsoft.com/office/word/2010/wordprocessingShape">
                  <wps:wsp>
                    <wps:cNvSpPr txBox="1"/>
                    <wps:spPr>
                      <a:xfrm>
                        <a:off x="0" y="0"/>
                        <a:ext cx="2294890" cy="484505"/>
                      </a:xfrm>
                      <a:prstGeom prst="rect">
                        <a:avLst/>
                      </a:prstGeom>
                      <a:noFill/>
                    </wps:spPr>
                    <wps:txbx>
                      <w:txbxContent>
                        <w:p w14:paraId="47E9EE26" w14:textId="34B36E91" w:rsidR="00BB7A7E" w:rsidRDefault="00245D49">
                          <w:pPr>
                            <w:pStyle w:val="Zhlavnebozpat20"/>
                            <w:shd w:val="clear" w:color="auto" w:fill="auto"/>
                            <w:rPr>
                              <w:sz w:val="30"/>
                              <w:szCs w:val="30"/>
                            </w:rPr>
                          </w:pPr>
                          <w:r>
                            <w:rPr>
                              <w:rFonts w:ascii="Arial" w:eastAsia="Arial" w:hAnsi="Arial" w:cs="Arial"/>
                              <w:b/>
                              <w:bCs/>
                              <w:color w:val="3C3F5A"/>
                              <w:sz w:val="30"/>
                              <w:szCs w:val="30"/>
                            </w:rPr>
                            <w:t>Kr</w:t>
                          </w:r>
                          <w:r w:rsidR="00521EE2">
                            <w:rPr>
                              <w:rFonts w:ascii="Arial" w:eastAsia="Arial" w:hAnsi="Arial" w:cs="Arial"/>
                              <w:b/>
                              <w:bCs/>
                              <w:color w:val="3C3F5A"/>
                              <w:sz w:val="30"/>
                              <w:szCs w:val="30"/>
                            </w:rPr>
                            <w:t>aj</w:t>
                          </w:r>
                          <w:r>
                            <w:rPr>
                              <w:rFonts w:ascii="Arial" w:eastAsia="Arial" w:hAnsi="Arial" w:cs="Arial"/>
                              <w:b/>
                              <w:bCs/>
                              <w:color w:val="3C3F5A"/>
                              <w:sz w:val="30"/>
                              <w:szCs w:val="30"/>
                            </w:rPr>
                            <w:t xml:space="preserve">ská správa </w:t>
                          </w:r>
                          <w:r>
                            <w:rPr>
                              <w:rFonts w:ascii="Arial" w:eastAsia="Arial" w:hAnsi="Arial" w:cs="Arial"/>
                              <w:b/>
                              <w:bCs/>
                              <w:color w:val="69AE42"/>
                              <w:sz w:val="30"/>
                              <w:szCs w:val="30"/>
                            </w:rPr>
                            <w:t>&lt;5^^</w:t>
                          </w:r>
                        </w:p>
                        <w:p w14:paraId="746207A3" w14:textId="182C335E"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wps:txbx>
                    <wps:bodyPr wrap="none" lIns="0" tIns="0" rIns="0" bIns="0">
                      <a:spAutoFit/>
                    </wps:bodyPr>
                  </wps:wsp>
                </a:graphicData>
              </a:graphic>
            </wp:anchor>
          </w:drawing>
        </mc:Choice>
        <mc:Fallback>
          <w:pict>
            <v:shapetype w14:anchorId="6DC05D85" id="_x0000_t202" coordsize="21600,21600" o:spt="202" path="m,l,21600r21600,l21600,xe">
              <v:stroke joinstyle="miter"/>
              <v:path gradientshapeok="t" o:connecttype="rect"/>
            </v:shapetype>
            <v:shape id="Shape 63" o:spid="_x0000_s1130" type="#_x0000_t202" style="position:absolute;margin-left:1in;margin-top:19.4pt;width:180.7pt;height:38.15pt;z-index:-2516858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" filled="f" stroked="f">
              <v:textbox style="mso-fit-shape-to-text:t" inset="0,0,0,0">
                <w:txbxContent>
                  <w:p w14:paraId="47E9EE26" w14:textId="34B36E91" w:rsidR="00BB7A7E" w:rsidRDefault="00245D49">
                    <w:pPr>
                      <w:pStyle w:val="Zhlavnebozpat20"/>
                      <w:shd w:val="clear" w:color="auto" w:fill="auto"/>
                      <w:rPr>
                        <w:sz w:val="30"/>
                        <w:szCs w:val="30"/>
                      </w:rPr>
                    </w:pPr>
                    <w:r>
                      <w:rPr>
                        <w:rFonts w:ascii="Arial" w:eastAsia="Arial" w:hAnsi="Arial" w:cs="Arial"/>
                        <w:b/>
                        <w:bCs/>
                        <w:color w:val="3C3F5A"/>
                        <w:sz w:val="30"/>
                        <w:szCs w:val="30"/>
                      </w:rPr>
                      <w:t>Kr</w:t>
                    </w:r>
                    <w:r w:rsidR="00521EE2">
                      <w:rPr>
                        <w:rFonts w:ascii="Arial" w:eastAsia="Arial" w:hAnsi="Arial" w:cs="Arial"/>
                        <w:b/>
                        <w:bCs/>
                        <w:color w:val="3C3F5A"/>
                        <w:sz w:val="30"/>
                        <w:szCs w:val="30"/>
                      </w:rPr>
                      <w:t>aj</w:t>
                    </w:r>
                    <w:r>
                      <w:rPr>
                        <w:rFonts w:ascii="Arial" w:eastAsia="Arial" w:hAnsi="Arial" w:cs="Arial"/>
                        <w:b/>
                        <w:bCs/>
                        <w:color w:val="3C3F5A"/>
                        <w:sz w:val="30"/>
                        <w:szCs w:val="30"/>
                      </w:rPr>
                      <w:t xml:space="preserve">ská správa </w:t>
                    </w:r>
                    <w:r>
                      <w:rPr>
                        <w:rFonts w:ascii="Arial" w:eastAsia="Arial" w:hAnsi="Arial" w:cs="Arial"/>
                        <w:b/>
                        <w:bCs/>
                        <w:color w:val="69AE42"/>
                        <w:sz w:val="30"/>
                        <w:szCs w:val="30"/>
                      </w:rPr>
                      <w:t>&lt;5^^</w:t>
                    </w:r>
                  </w:p>
                  <w:p w14:paraId="746207A3" w14:textId="182C335E"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31616" behindDoc="1" locked="0" layoutInCell="1" allowOverlap="1" wp14:anchorId="6912699E" wp14:editId="026ACC89">
              <wp:simplePos x="0" y="0"/>
              <wp:positionH relativeFrom="page">
                <wp:posOffset>966470</wp:posOffset>
              </wp:positionH>
              <wp:positionV relativeFrom="page">
                <wp:posOffset>889635</wp:posOffset>
              </wp:positionV>
              <wp:extent cx="1173480" cy="128270"/>
              <wp:effectExtent l="0" t="0" r="0" b="0"/>
              <wp:wrapNone/>
              <wp:docPr id="65" name="Shape 65"/>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7B1ABFD3"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wps:txbx>
                    <wps:bodyPr wrap="none" lIns="0" tIns="0" rIns="0" bIns="0">
                      <a:spAutoFit/>
                    </wps:bodyPr>
                  </wps:wsp>
                </a:graphicData>
              </a:graphic>
            </wp:anchor>
          </w:drawing>
        </mc:Choice>
        <mc:Fallback>
          <w:pict>
            <v:shape w14:anchorId="6912699E" id="Shape 65" o:spid="_x0000_s1131" type="#_x0000_t202" style="position:absolute;margin-left:76.1pt;margin-top:70.05pt;width:92.4pt;height:10.1pt;z-index:-2516848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" filled="f" stroked="f">
              <v:textbox style="mso-fit-shape-to-text:t" inset="0,0,0,0">
                <w:txbxContent>
                  <w:p w14:paraId="7B1ABFD3"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v:textbox>
              <w10:wrap anchorx="page" anchory="page"/>
            </v:shape>
          </w:pict>
        </mc:Fallback>
      </mc:AlternateContent>
    </w:r>
    <w:r>
      <w:rPr>
        <w:noProof/>
      </w:rPr>
      <mc:AlternateContent>
        <mc:Choice Requires="wps">
          <w:drawing>
            <wp:anchor distT="0" distB="0" distL="0" distR="0" simplePos="0" relativeHeight="251632640" behindDoc="1" locked="0" layoutInCell="1" allowOverlap="1" wp14:anchorId="56355A17" wp14:editId="57CE18A5">
              <wp:simplePos x="0" y="0"/>
              <wp:positionH relativeFrom="page">
                <wp:posOffset>4117975</wp:posOffset>
              </wp:positionH>
              <wp:positionV relativeFrom="page">
                <wp:posOffset>889635</wp:posOffset>
              </wp:positionV>
              <wp:extent cx="2225040" cy="265430"/>
              <wp:effectExtent l="0" t="0" r="0" b="0"/>
              <wp:wrapNone/>
              <wp:docPr id="67" name="Shape 67"/>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00F40AA8"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2D497971"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56355A17" id="Shape 67" o:spid="_x0000_s1132" type="#_x0000_t202" style="position:absolute;margin-left:324.25pt;margin-top:70.05pt;width:175.2pt;height:20.9pt;z-index:-2516838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" filled="f" stroked="f">
              <v:textbox style="mso-fit-shape-to-text:t" inset="0,0,0,0">
                <w:txbxContent>
                  <w:p w14:paraId="00F40AA8"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2D497971"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FB74" w14:textId="77777777" w:rsidR="00BB7A7E" w:rsidRDefault="00245D49">
    <w:pPr>
      <w:spacing w:line="1" w:lineRule="exact"/>
    </w:pPr>
    <w:r>
      <w:rPr>
        <w:noProof/>
      </w:rPr>
      <mc:AlternateContent>
        <mc:Choice Requires="wps">
          <w:drawing>
            <wp:anchor distT="0" distB="0" distL="0" distR="0" simplePos="0" relativeHeight="251642880" behindDoc="1" locked="0" layoutInCell="1" allowOverlap="1" wp14:anchorId="39C3AAD8" wp14:editId="227DF49E">
              <wp:simplePos x="0" y="0"/>
              <wp:positionH relativeFrom="page">
                <wp:posOffset>914400</wp:posOffset>
              </wp:positionH>
              <wp:positionV relativeFrom="page">
                <wp:posOffset>246380</wp:posOffset>
              </wp:positionV>
              <wp:extent cx="2294890" cy="484505"/>
              <wp:effectExtent l="0" t="0" r="0" b="0"/>
              <wp:wrapNone/>
              <wp:docPr id="117" name="Shape 117"/>
              <wp:cNvGraphicFramePr/>
              <a:graphic xmlns:a="http://schemas.openxmlformats.org/drawingml/2006/main">
                <a:graphicData uri="http://schemas.microsoft.com/office/word/2010/wordprocessingShape">
                  <wps:wsp>
                    <wps:cNvSpPr txBox="1"/>
                    <wps:spPr>
                      <a:xfrm>
                        <a:off x="0" y="0"/>
                        <a:ext cx="2294890" cy="484505"/>
                      </a:xfrm>
                      <a:prstGeom prst="rect">
                        <a:avLst/>
                      </a:prstGeom>
                      <a:noFill/>
                    </wps:spPr>
                    <wps:txbx>
                      <w:txbxContent>
                        <w:p w14:paraId="4D3FD9C4" w14:textId="19381087" w:rsidR="00BB7A7E" w:rsidRDefault="00245D49">
                          <w:pPr>
                            <w:pStyle w:val="Zhlavnebozpat20"/>
                            <w:shd w:val="clear" w:color="auto" w:fill="auto"/>
                            <w:rPr>
                              <w:sz w:val="30"/>
                              <w:szCs w:val="30"/>
                            </w:rPr>
                          </w:pPr>
                          <w:r>
                            <w:rPr>
                              <w:rFonts w:ascii="Arial" w:eastAsia="Arial" w:hAnsi="Arial" w:cs="Arial"/>
                              <w:b/>
                              <w:bCs/>
                              <w:color w:val="3C3F5A"/>
                              <w:sz w:val="30"/>
                              <w:szCs w:val="30"/>
                            </w:rPr>
                            <w:t>Kr</w:t>
                          </w:r>
                          <w:r w:rsidR="00521EE2">
                            <w:rPr>
                              <w:rFonts w:ascii="Arial" w:eastAsia="Arial" w:hAnsi="Arial" w:cs="Arial"/>
                              <w:b/>
                              <w:bCs/>
                              <w:color w:val="3C3F5A"/>
                              <w:sz w:val="30"/>
                              <w:szCs w:val="30"/>
                            </w:rPr>
                            <w:t>aj</w:t>
                          </w:r>
                          <w:r>
                            <w:rPr>
                              <w:rFonts w:ascii="Arial" w:eastAsia="Arial" w:hAnsi="Arial" w:cs="Arial"/>
                              <w:b/>
                              <w:bCs/>
                              <w:color w:val="3C3F5A"/>
                              <w:sz w:val="30"/>
                              <w:szCs w:val="30"/>
                            </w:rPr>
                            <w:t xml:space="preserve">ská správa </w:t>
                          </w:r>
                          <w:r>
                            <w:rPr>
                              <w:rFonts w:ascii="Arial" w:eastAsia="Arial" w:hAnsi="Arial" w:cs="Arial"/>
                              <w:b/>
                              <w:bCs/>
                              <w:color w:val="69AE42"/>
                              <w:sz w:val="30"/>
                              <w:szCs w:val="30"/>
                            </w:rPr>
                            <w:t>&lt;5^^</w:t>
                          </w:r>
                        </w:p>
                        <w:p w14:paraId="25922220" w14:textId="79BBA2F0"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wps:txbx>
                    <wps:bodyPr wrap="none" lIns="0" tIns="0" rIns="0" bIns="0">
                      <a:spAutoFit/>
                    </wps:bodyPr>
                  </wps:wsp>
                </a:graphicData>
              </a:graphic>
            </wp:anchor>
          </w:drawing>
        </mc:Choice>
        <mc:Fallback>
          <w:pict>
            <v:shapetype w14:anchorId="39C3AAD8" id="_x0000_t202" coordsize="21600,21600" o:spt="202" path="m,l,21600r21600,l21600,xe">
              <v:stroke joinstyle="miter"/>
              <v:path gradientshapeok="t" o:connecttype="rect"/>
            </v:shapetype>
            <v:shape id="Shape 117" o:spid="_x0000_s1135" type="#_x0000_t202" style="position:absolute;margin-left:1in;margin-top:19.4pt;width:180.7pt;height:38.15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" filled="f" stroked="f">
              <v:textbox style="mso-fit-shape-to-text:t" inset="0,0,0,0">
                <w:txbxContent>
                  <w:p w14:paraId="4D3FD9C4" w14:textId="19381087" w:rsidR="00BB7A7E" w:rsidRDefault="00245D49">
                    <w:pPr>
                      <w:pStyle w:val="Zhlavnebozpat20"/>
                      <w:shd w:val="clear" w:color="auto" w:fill="auto"/>
                      <w:rPr>
                        <w:sz w:val="30"/>
                        <w:szCs w:val="30"/>
                      </w:rPr>
                    </w:pPr>
                    <w:r>
                      <w:rPr>
                        <w:rFonts w:ascii="Arial" w:eastAsia="Arial" w:hAnsi="Arial" w:cs="Arial"/>
                        <w:b/>
                        <w:bCs/>
                        <w:color w:val="3C3F5A"/>
                        <w:sz w:val="30"/>
                        <w:szCs w:val="30"/>
                      </w:rPr>
                      <w:t>Kr</w:t>
                    </w:r>
                    <w:r w:rsidR="00521EE2">
                      <w:rPr>
                        <w:rFonts w:ascii="Arial" w:eastAsia="Arial" w:hAnsi="Arial" w:cs="Arial"/>
                        <w:b/>
                        <w:bCs/>
                        <w:color w:val="3C3F5A"/>
                        <w:sz w:val="30"/>
                        <w:szCs w:val="30"/>
                      </w:rPr>
                      <w:t>aj</w:t>
                    </w:r>
                    <w:r>
                      <w:rPr>
                        <w:rFonts w:ascii="Arial" w:eastAsia="Arial" w:hAnsi="Arial" w:cs="Arial"/>
                        <w:b/>
                        <w:bCs/>
                        <w:color w:val="3C3F5A"/>
                        <w:sz w:val="30"/>
                        <w:szCs w:val="30"/>
                      </w:rPr>
                      <w:t xml:space="preserve">ská správa </w:t>
                    </w:r>
                    <w:r>
                      <w:rPr>
                        <w:rFonts w:ascii="Arial" w:eastAsia="Arial" w:hAnsi="Arial" w:cs="Arial"/>
                        <w:b/>
                        <w:bCs/>
                        <w:color w:val="69AE42"/>
                        <w:sz w:val="30"/>
                        <w:szCs w:val="30"/>
                      </w:rPr>
                      <w:t>&lt;5^^</w:t>
                    </w:r>
                  </w:p>
                  <w:p w14:paraId="25922220" w14:textId="79BBA2F0"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w:t>
                    </w:r>
                    <w:r w:rsidR="00521EE2">
                      <w:rPr>
                        <w:rFonts w:ascii="Arial" w:eastAsia="Arial" w:hAnsi="Arial" w:cs="Arial"/>
                        <w:b/>
                        <w:bCs/>
                        <w:color w:val="3C3F5A"/>
                        <w:sz w:val="30"/>
                        <w:szCs w:val="30"/>
                      </w:rPr>
                      <w:t>i</w:t>
                    </w:r>
                    <w:r>
                      <w:rPr>
                        <w:rFonts w:ascii="Arial" w:eastAsia="Arial" w:hAnsi="Arial" w:cs="Arial"/>
                        <w:b/>
                        <w:bCs/>
                        <w:color w:val="3C3F5A"/>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551E0433" wp14:editId="7B93F835">
              <wp:simplePos x="0" y="0"/>
              <wp:positionH relativeFrom="page">
                <wp:posOffset>966470</wp:posOffset>
              </wp:positionH>
              <wp:positionV relativeFrom="page">
                <wp:posOffset>889635</wp:posOffset>
              </wp:positionV>
              <wp:extent cx="1173480" cy="12827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4CCB8D35"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wps:txbx>
                    <wps:bodyPr wrap="none" lIns="0" tIns="0" rIns="0" bIns="0">
                      <a:spAutoFit/>
                    </wps:bodyPr>
                  </wps:wsp>
                </a:graphicData>
              </a:graphic>
            </wp:anchor>
          </w:drawing>
        </mc:Choice>
        <mc:Fallback>
          <w:pict>
            <v:shape w14:anchorId="551E0433" id="Shape 119" o:spid="_x0000_s1136" type="#_x0000_t202" style="position:absolute;margin-left:76.1pt;margin-top:70.05pt;width:92.4pt;height:10.1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" filled="f" stroked="f">
              <v:textbox style="mso-fit-shape-to-text:t" inset="0,0,0,0">
                <w:txbxContent>
                  <w:p w14:paraId="4CCB8D35"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76A607BB" wp14:editId="5A838226">
              <wp:simplePos x="0" y="0"/>
              <wp:positionH relativeFrom="page">
                <wp:posOffset>4117975</wp:posOffset>
              </wp:positionH>
              <wp:positionV relativeFrom="page">
                <wp:posOffset>889635</wp:posOffset>
              </wp:positionV>
              <wp:extent cx="2225040" cy="265430"/>
              <wp:effectExtent l="0" t="0" r="0" b="0"/>
              <wp:wrapNone/>
              <wp:docPr id="121" name="Shape 121"/>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4F7C8970"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77B17E00"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76A607BB" id="Shape 121" o:spid="_x0000_s1137" type="#_x0000_t202" style="position:absolute;margin-left:324.25pt;margin-top:70.05pt;width:175.2pt;height:20.9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" filled="f" stroked="f">
              <v:textbox style="mso-fit-shape-to-text:t" inset="0,0,0,0">
                <w:txbxContent>
                  <w:p w14:paraId="4F7C8970"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77B17E00"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7880" w14:textId="77777777" w:rsidR="00BB7A7E" w:rsidRDefault="00245D49">
    <w:pPr>
      <w:spacing w:line="1" w:lineRule="exact"/>
    </w:pPr>
    <w:r>
      <w:rPr>
        <w:noProof/>
      </w:rPr>
      <mc:AlternateContent>
        <mc:Choice Requires="wps">
          <w:drawing>
            <wp:anchor distT="0" distB="0" distL="0" distR="0" simplePos="0" relativeHeight="251638784" behindDoc="1" locked="0" layoutInCell="1" allowOverlap="1" wp14:anchorId="0224D755" wp14:editId="5A657E17">
              <wp:simplePos x="0" y="0"/>
              <wp:positionH relativeFrom="page">
                <wp:posOffset>914400</wp:posOffset>
              </wp:positionH>
              <wp:positionV relativeFrom="page">
                <wp:posOffset>246380</wp:posOffset>
              </wp:positionV>
              <wp:extent cx="2294890" cy="484505"/>
              <wp:effectExtent l="0" t="0" r="0" b="0"/>
              <wp:wrapNone/>
              <wp:docPr id="108" name="Shape 108"/>
              <wp:cNvGraphicFramePr/>
              <a:graphic xmlns:a="http://schemas.openxmlformats.org/drawingml/2006/main">
                <a:graphicData uri="http://schemas.microsoft.com/office/word/2010/wordprocessingShape">
                  <wps:wsp>
                    <wps:cNvSpPr txBox="1"/>
                    <wps:spPr>
                      <a:xfrm>
                        <a:off x="0" y="0"/>
                        <a:ext cx="2294890" cy="484505"/>
                      </a:xfrm>
                      <a:prstGeom prst="rect">
                        <a:avLst/>
                      </a:prstGeom>
                      <a:noFill/>
                    </wps:spPr>
                    <wps:txbx>
                      <w:txbxContent>
                        <w:p w14:paraId="79A9E7E4"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 xml:space="preserve">Krčská správa </w:t>
                          </w:r>
                          <w:r>
                            <w:rPr>
                              <w:rFonts w:ascii="Arial" w:eastAsia="Arial" w:hAnsi="Arial" w:cs="Arial"/>
                              <w:b/>
                              <w:bCs/>
                              <w:color w:val="69AE42"/>
                              <w:sz w:val="30"/>
                              <w:szCs w:val="30"/>
                            </w:rPr>
                            <w:t>&lt;5^^</w:t>
                          </w:r>
                        </w:p>
                        <w:p w14:paraId="0631FD62"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silníc Vysočiny</w:t>
                          </w:r>
                        </w:p>
                      </w:txbxContent>
                    </wps:txbx>
                    <wps:bodyPr wrap="none" lIns="0" tIns="0" rIns="0" bIns="0">
                      <a:spAutoFit/>
                    </wps:bodyPr>
                  </wps:wsp>
                </a:graphicData>
              </a:graphic>
            </wp:anchor>
          </w:drawing>
        </mc:Choice>
        <mc:Fallback>
          <w:pict>
            <v:shapetype w14:anchorId="0224D755" id="_x0000_t202" coordsize="21600,21600" o:spt="202" path="m,l,21600r21600,l21600,xe">
              <v:stroke joinstyle="miter"/>
              <v:path gradientshapeok="t" o:connecttype="rect"/>
            </v:shapetype>
            <v:shape id="Shape 108" o:spid="_x0000_s1138" type="#_x0000_t202" style="position:absolute;margin-left:1in;margin-top:19.4pt;width:180.7pt;height:38.15pt;z-index:-251677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" filled="f" stroked="f">
              <v:textbox style="mso-fit-shape-to-text:t" inset="0,0,0,0">
                <w:txbxContent>
                  <w:p w14:paraId="79A9E7E4"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 xml:space="preserve">Krčská správa </w:t>
                    </w:r>
                    <w:r>
                      <w:rPr>
                        <w:rFonts w:ascii="Arial" w:eastAsia="Arial" w:hAnsi="Arial" w:cs="Arial"/>
                        <w:b/>
                        <w:bCs/>
                        <w:color w:val="69AE42"/>
                        <w:sz w:val="30"/>
                        <w:szCs w:val="30"/>
                      </w:rPr>
                      <w:t>&lt;5^^</w:t>
                    </w:r>
                  </w:p>
                  <w:p w14:paraId="0631FD62"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silníc Vysočiny</w:t>
                    </w:r>
                  </w:p>
                </w:txbxContent>
              </v:textbox>
              <w10:wrap anchorx="page" anchory="page"/>
            </v:shape>
          </w:pict>
        </mc:Fallback>
      </mc:AlternateContent>
    </w:r>
    <w:r>
      <w:rPr>
        <w:noProof/>
      </w:rPr>
      <mc:AlternateContent>
        <mc:Choice Requires="wps">
          <w:drawing>
            <wp:anchor distT="0" distB="0" distL="0" distR="0" simplePos="0" relativeHeight="251639808" behindDoc="1" locked="0" layoutInCell="1" allowOverlap="1" wp14:anchorId="02A32AA1" wp14:editId="48A706AE">
              <wp:simplePos x="0" y="0"/>
              <wp:positionH relativeFrom="page">
                <wp:posOffset>966470</wp:posOffset>
              </wp:positionH>
              <wp:positionV relativeFrom="page">
                <wp:posOffset>889635</wp:posOffset>
              </wp:positionV>
              <wp:extent cx="1173480" cy="128270"/>
              <wp:effectExtent l="0" t="0" r="0" b="0"/>
              <wp:wrapNone/>
              <wp:docPr id="110" name="Shape 110"/>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0CEB6ADF"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wps:txbx>
                    <wps:bodyPr wrap="none" lIns="0" tIns="0" rIns="0" bIns="0">
                      <a:spAutoFit/>
                    </wps:bodyPr>
                  </wps:wsp>
                </a:graphicData>
              </a:graphic>
            </wp:anchor>
          </w:drawing>
        </mc:Choice>
        <mc:Fallback>
          <w:pict>
            <v:shape w14:anchorId="02A32AA1" id="Shape 110" o:spid="_x0000_s1139" type="#_x0000_t202" style="position:absolute;margin-left:76.1pt;margin-top:70.05pt;width:92.4pt;height:10.1pt;z-index:-251676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" filled="f" stroked="f">
              <v:textbox style="mso-fit-shape-to-text:t" inset="0,0,0,0">
                <w:txbxContent>
                  <w:p w14:paraId="0CEB6ADF"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v:textbox>
              <w10:wrap anchorx="page" anchory="page"/>
            </v:shape>
          </w:pict>
        </mc:Fallback>
      </mc:AlternateContent>
    </w:r>
    <w:r>
      <w:rPr>
        <w:noProof/>
      </w:rPr>
      <mc:AlternateContent>
        <mc:Choice Requires="wps">
          <w:drawing>
            <wp:anchor distT="0" distB="0" distL="0" distR="0" simplePos="0" relativeHeight="251640832" behindDoc="1" locked="0" layoutInCell="1" allowOverlap="1" wp14:anchorId="4AB810C9" wp14:editId="1268DC1E">
              <wp:simplePos x="0" y="0"/>
              <wp:positionH relativeFrom="page">
                <wp:posOffset>4117975</wp:posOffset>
              </wp:positionH>
              <wp:positionV relativeFrom="page">
                <wp:posOffset>889635</wp:posOffset>
              </wp:positionV>
              <wp:extent cx="2225040" cy="265430"/>
              <wp:effectExtent l="0" t="0" r="0" b="0"/>
              <wp:wrapNone/>
              <wp:docPr id="112" name="Shape 112"/>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5CF95B3C"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652DECEE"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4AB810C9" id="Shape 112" o:spid="_x0000_s1140" type="#_x0000_t202" style="position:absolute;margin-left:324.25pt;margin-top:70.05pt;width:175.2pt;height:20.9pt;z-index:-251675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" filled="f" stroked="f">
              <v:textbox style="mso-fit-shape-to-text:t" inset="0,0,0,0">
                <w:txbxContent>
                  <w:p w14:paraId="5CF95B3C"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652DECEE"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9B7C" w14:textId="77777777" w:rsidR="00BB7A7E" w:rsidRDefault="00245D49">
    <w:pPr>
      <w:spacing w:line="1" w:lineRule="exact"/>
    </w:pPr>
    <w:r>
      <w:rPr>
        <w:noProof/>
      </w:rPr>
      <mc:AlternateContent>
        <mc:Choice Requires="wps">
          <w:drawing>
            <wp:anchor distT="0" distB="0" distL="0" distR="0" simplePos="0" relativeHeight="251651072" behindDoc="1" locked="0" layoutInCell="1" allowOverlap="1" wp14:anchorId="05CFFE74" wp14:editId="17616822">
              <wp:simplePos x="0" y="0"/>
              <wp:positionH relativeFrom="page">
                <wp:posOffset>915035</wp:posOffset>
              </wp:positionH>
              <wp:positionV relativeFrom="page">
                <wp:posOffset>246380</wp:posOffset>
              </wp:positionV>
              <wp:extent cx="2277110" cy="484505"/>
              <wp:effectExtent l="0" t="0" r="0" b="0"/>
              <wp:wrapNone/>
              <wp:docPr id="136" name="Shape 13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E1C2FE1"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6A657A04"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silníc Vysočiny</w:t>
                          </w:r>
                        </w:p>
                      </w:txbxContent>
                    </wps:txbx>
                    <wps:bodyPr wrap="none" lIns="0" tIns="0" rIns="0" bIns="0">
                      <a:spAutoFit/>
                    </wps:bodyPr>
                  </wps:wsp>
                </a:graphicData>
              </a:graphic>
            </wp:anchor>
          </w:drawing>
        </mc:Choice>
        <mc:Fallback>
          <w:pict>
            <v:shapetype w14:anchorId="05CFFE74" id="_x0000_t202" coordsize="21600,21600" o:spt="202" path="m,l,21600r21600,l21600,xe">
              <v:stroke joinstyle="miter"/>
              <v:path gradientshapeok="t" o:connecttype="rect"/>
            </v:shapetype>
            <v:shape id="Shape 136" o:spid="_x0000_s1143" type="#_x0000_t202" style="position:absolute;margin-left:72.05pt;margin-top:19.4pt;width:179.3pt;height:38.1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" filled="f" stroked="f">
              <v:textbox style="mso-fit-shape-to-text:t" inset="0,0,0,0">
                <w:txbxContent>
                  <w:p w14:paraId="0E1C2FE1"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Krajská správa</w:t>
                    </w:r>
                    <w:r>
                      <w:rPr>
                        <w:rFonts w:ascii="Arial" w:eastAsia="Arial" w:hAnsi="Arial" w:cs="Arial"/>
                        <w:b/>
                        <w:bCs/>
                        <w:sz w:val="30"/>
                        <w:szCs w:val="30"/>
                      </w:rPr>
                      <w:t xml:space="preserve"> </w:t>
                    </w:r>
                  </w:p>
                  <w:p w14:paraId="6A657A04" w14:textId="77777777" w:rsidR="00BB7A7E" w:rsidRDefault="00245D49">
                    <w:pPr>
                      <w:pStyle w:val="Zhlavnebozpat20"/>
                      <w:shd w:val="clear" w:color="auto" w:fill="auto"/>
                      <w:rPr>
                        <w:sz w:val="30"/>
                        <w:szCs w:val="30"/>
                      </w:rPr>
                    </w:pPr>
                    <w:r>
                      <w:rPr>
                        <w:rFonts w:ascii="Arial" w:eastAsia="Arial" w:hAnsi="Arial" w:cs="Arial"/>
                        <w:b/>
                        <w:bCs/>
                        <w:color w:val="3C3F5A"/>
                        <w:sz w:val="30"/>
                        <w:szCs w:val="30"/>
                      </w:rPr>
                      <w:t>a údržba silníc Vysočiny</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0EE4987A" wp14:editId="72BA35AB">
              <wp:simplePos x="0" y="0"/>
              <wp:positionH relativeFrom="page">
                <wp:posOffset>966470</wp:posOffset>
              </wp:positionH>
              <wp:positionV relativeFrom="page">
                <wp:posOffset>889635</wp:posOffset>
              </wp:positionV>
              <wp:extent cx="1173480" cy="128270"/>
              <wp:effectExtent l="0" t="0" r="0" b="0"/>
              <wp:wrapNone/>
              <wp:docPr id="138" name="Shape 138"/>
              <wp:cNvGraphicFramePr/>
              <a:graphic xmlns:a="http://schemas.openxmlformats.org/drawingml/2006/main">
                <a:graphicData uri="http://schemas.microsoft.com/office/word/2010/wordprocessingShape">
                  <wps:wsp>
                    <wps:cNvSpPr txBox="1"/>
                    <wps:spPr>
                      <a:xfrm>
                        <a:off x="0" y="0"/>
                        <a:ext cx="1173480" cy="128270"/>
                      </a:xfrm>
                      <a:prstGeom prst="rect">
                        <a:avLst/>
                      </a:prstGeom>
                      <a:noFill/>
                    </wps:spPr>
                    <wps:txbx>
                      <w:txbxContent>
                        <w:p w14:paraId="6C55172E"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wps:txbx>
                    <wps:bodyPr wrap="none" lIns="0" tIns="0" rIns="0" bIns="0">
                      <a:spAutoFit/>
                    </wps:bodyPr>
                  </wps:wsp>
                </a:graphicData>
              </a:graphic>
            </wp:anchor>
          </w:drawing>
        </mc:Choice>
        <mc:Fallback>
          <w:pict>
            <v:shape w14:anchorId="0EE4987A" id="Shape 138" o:spid="_x0000_s1144" type="#_x0000_t202" style="position:absolute;margin-left:76.1pt;margin-top:70.05pt;width:92.4pt;height:10.1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" filled="f" stroked="f">
              <v:textbox style="mso-fit-shape-to-text:t" inset="0,0,0,0">
                <w:txbxContent>
                  <w:p w14:paraId="6C55172E" w14:textId="77777777" w:rsidR="00BB7A7E" w:rsidRDefault="00245D49">
                    <w:pPr>
                      <w:pStyle w:val="Zhlavnebozpat20"/>
                      <w:shd w:val="clear" w:color="auto" w:fill="auto"/>
                      <w:rPr>
                        <w:sz w:val="16"/>
                        <w:szCs w:val="16"/>
                      </w:rPr>
                    </w:pPr>
                    <w:r>
                      <w:rPr>
                        <w:rFonts w:ascii="Arial" w:eastAsia="Arial" w:hAnsi="Arial" w:cs="Arial"/>
                        <w:b/>
                        <w:bCs/>
                        <w:sz w:val="16"/>
                        <w:szCs w:val="16"/>
                      </w:rPr>
                      <w:t xml:space="preserve">II/409 </w:t>
                    </w:r>
                    <w:proofErr w:type="gramStart"/>
                    <w:r>
                      <w:rPr>
                        <w:rFonts w:ascii="Arial" w:eastAsia="Arial" w:hAnsi="Arial" w:cs="Arial"/>
                        <w:b/>
                        <w:bCs/>
                        <w:sz w:val="16"/>
                        <w:szCs w:val="16"/>
                      </w:rPr>
                      <w:t>Střítež - Černovice</w:t>
                    </w:r>
                    <w:proofErr w:type="gramEnd"/>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6CA9C78C" wp14:editId="48592B63">
              <wp:simplePos x="0" y="0"/>
              <wp:positionH relativeFrom="page">
                <wp:posOffset>4117975</wp:posOffset>
              </wp:positionH>
              <wp:positionV relativeFrom="page">
                <wp:posOffset>889635</wp:posOffset>
              </wp:positionV>
              <wp:extent cx="2225040" cy="265430"/>
              <wp:effectExtent l="0" t="0" r="0" b="0"/>
              <wp:wrapNone/>
              <wp:docPr id="140" name="Shape 140"/>
              <wp:cNvGraphicFramePr/>
              <a:graphic xmlns:a="http://schemas.openxmlformats.org/drawingml/2006/main">
                <a:graphicData uri="http://schemas.microsoft.com/office/word/2010/wordprocessingShape">
                  <wps:wsp>
                    <wps:cNvSpPr txBox="1"/>
                    <wps:spPr>
                      <a:xfrm>
                        <a:off x="0" y="0"/>
                        <a:ext cx="2225040" cy="265430"/>
                      </a:xfrm>
                      <a:prstGeom prst="rect">
                        <a:avLst/>
                      </a:prstGeom>
                      <a:noFill/>
                    </wps:spPr>
                    <wps:txbx>
                      <w:txbxContent>
                        <w:p w14:paraId="6A295DEF"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50058F29"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wps:txbx>
                    <wps:bodyPr wrap="none" lIns="0" tIns="0" rIns="0" bIns="0">
                      <a:spAutoFit/>
                    </wps:bodyPr>
                  </wps:wsp>
                </a:graphicData>
              </a:graphic>
            </wp:anchor>
          </w:drawing>
        </mc:Choice>
        <mc:Fallback>
          <w:pict>
            <v:shape w14:anchorId="6CA9C78C" id="Shape 140" o:spid="_x0000_s1145" type="#_x0000_t202" style="position:absolute;margin-left:324.25pt;margin-top:70.05pt;width:175.2pt;height:20.9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" filled="f" stroked="f">
              <v:textbox style="mso-fit-shape-to-text:t" inset="0,0,0,0">
                <w:txbxContent>
                  <w:p w14:paraId="6A295DEF"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objednatele: N-ST-02-2023-3-39</w:t>
                    </w:r>
                  </w:p>
                  <w:p w14:paraId="50058F29" w14:textId="77777777" w:rsidR="00BB7A7E" w:rsidRDefault="00245D49">
                    <w:pPr>
                      <w:pStyle w:val="Zhlavnebozpat20"/>
                      <w:shd w:val="clear" w:color="auto" w:fill="auto"/>
                      <w:rPr>
                        <w:sz w:val="16"/>
                        <w:szCs w:val="16"/>
                      </w:rPr>
                    </w:pPr>
                    <w:r>
                      <w:rPr>
                        <w:rFonts w:ascii="Arial" w:eastAsia="Arial" w:hAnsi="Arial" w:cs="Arial"/>
                        <w:b/>
                        <w:bCs/>
                        <w:sz w:val="16"/>
                        <w:szCs w:val="16"/>
                      </w:rPr>
                      <w:t>Číslo smlouvy zhotovitele: CZ550.25.0272.1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400"/>
    <w:multiLevelType w:val="multilevel"/>
    <w:tmpl w:val="E2243A6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9721A"/>
    <w:multiLevelType w:val="multilevel"/>
    <w:tmpl w:val="42E2622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015BB1"/>
    <w:multiLevelType w:val="multilevel"/>
    <w:tmpl w:val="BCA203C6"/>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A61048"/>
    <w:multiLevelType w:val="multilevel"/>
    <w:tmpl w:val="886ABEA8"/>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1B118A"/>
    <w:multiLevelType w:val="multilevel"/>
    <w:tmpl w:val="FD707D1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096488"/>
    <w:multiLevelType w:val="multilevel"/>
    <w:tmpl w:val="23FAA642"/>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3A39DF"/>
    <w:multiLevelType w:val="multilevel"/>
    <w:tmpl w:val="D542DECE"/>
    <w:lvl w:ilvl="0">
      <w:start w:val="1"/>
      <w:numFmt w:val="decimal"/>
      <w:lvlText w:val="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0B1662"/>
    <w:multiLevelType w:val="multilevel"/>
    <w:tmpl w:val="E8A0D0B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3B3F4E"/>
    <w:multiLevelType w:val="multilevel"/>
    <w:tmpl w:val="CC62806C"/>
    <w:lvl w:ilvl="0">
      <w:start w:val="1"/>
      <w:numFmt w:val="decimal"/>
      <w:lvlText w:val="8.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577CA8"/>
    <w:multiLevelType w:val="multilevel"/>
    <w:tmpl w:val="1FB8524A"/>
    <w:lvl w:ilvl="0">
      <w:start w:val="19"/>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2D3459"/>
    <w:multiLevelType w:val="multilevel"/>
    <w:tmpl w:val="DD466FEA"/>
    <w:lvl w:ilvl="0">
      <w:start w:val="1"/>
      <w:numFmt w:val="lowerLetter"/>
      <w:lvlText w:val="%1)"/>
      <w:lvlJc w:val="left"/>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9514D9"/>
    <w:multiLevelType w:val="multilevel"/>
    <w:tmpl w:val="0ECCFD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340DF1"/>
    <w:multiLevelType w:val="multilevel"/>
    <w:tmpl w:val="22626BD6"/>
    <w:lvl w:ilvl="0">
      <w:start w:val="1"/>
      <w:numFmt w:val="decimal"/>
      <w:lvlText w:val="13.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2100B1"/>
    <w:multiLevelType w:val="multilevel"/>
    <w:tmpl w:val="55AACE04"/>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4B7BF3"/>
    <w:multiLevelType w:val="multilevel"/>
    <w:tmpl w:val="E4704E7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F6110A"/>
    <w:multiLevelType w:val="multilevel"/>
    <w:tmpl w:val="AC547EC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F32F69"/>
    <w:multiLevelType w:val="multilevel"/>
    <w:tmpl w:val="20F00DAE"/>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CB024C"/>
    <w:multiLevelType w:val="multilevel"/>
    <w:tmpl w:val="9F142D4E"/>
    <w:lvl w:ilvl="0">
      <w:start w:val="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1053A5"/>
    <w:multiLevelType w:val="multilevel"/>
    <w:tmpl w:val="46C0B12A"/>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71E6CB4"/>
    <w:multiLevelType w:val="multilevel"/>
    <w:tmpl w:val="F4807430"/>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7540509"/>
    <w:multiLevelType w:val="multilevel"/>
    <w:tmpl w:val="C0B685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AF1F22"/>
    <w:multiLevelType w:val="multilevel"/>
    <w:tmpl w:val="1E7ABA20"/>
    <w:lvl w:ilvl="0">
      <w:start w:val="1"/>
      <w:numFmt w:val="bullet"/>
      <w:lvlText w:val="•"/>
      <w:lvlJc w:val="left"/>
      <w:rPr>
        <w:rFonts w:ascii="Arial" w:eastAsia="Arial" w:hAnsi="Arial" w:cs="Arial"/>
        <w:b w:val="0"/>
        <w:bCs w:val="0"/>
        <w:i/>
        <w:iCs/>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A47FB2"/>
    <w:multiLevelType w:val="multilevel"/>
    <w:tmpl w:val="6AF23284"/>
    <w:lvl w:ilvl="0">
      <w:start w:val="4"/>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D87369"/>
    <w:multiLevelType w:val="multilevel"/>
    <w:tmpl w:val="A3B4A292"/>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EDC7287"/>
    <w:multiLevelType w:val="multilevel"/>
    <w:tmpl w:val="0190491E"/>
    <w:lvl w:ilvl="0">
      <w:start w:val="1"/>
      <w:numFmt w:val="decimal"/>
      <w:lvlText w:val="16.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214CD9"/>
    <w:multiLevelType w:val="multilevel"/>
    <w:tmpl w:val="B5E6B75E"/>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407716"/>
    <w:multiLevelType w:val="multilevel"/>
    <w:tmpl w:val="B35A2036"/>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31A37D9"/>
    <w:multiLevelType w:val="multilevel"/>
    <w:tmpl w:val="603C76A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3A0406C"/>
    <w:multiLevelType w:val="multilevel"/>
    <w:tmpl w:val="66DEDF20"/>
    <w:lvl w:ilvl="0">
      <w:start w:val="1"/>
      <w:numFmt w:val="decimal"/>
      <w:lvlText w:val="7.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41600D0"/>
    <w:multiLevelType w:val="multilevel"/>
    <w:tmpl w:val="BB346CE2"/>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6951E64"/>
    <w:multiLevelType w:val="multilevel"/>
    <w:tmpl w:val="2050059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CD1AD5"/>
    <w:multiLevelType w:val="multilevel"/>
    <w:tmpl w:val="345C18C2"/>
    <w:lvl w:ilvl="0">
      <w:start w:val="1"/>
      <w:numFmt w:val="decimal"/>
      <w:lvlText w:val="5.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7686110"/>
    <w:multiLevelType w:val="multilevel"/>
    <w:tmpl w:val="EED2B508"/>
    <w:lvl w:ilvl="0">
      <w:start w:val="1"/>
      <w:numFmt w:val="decimal"/>
      <w:lvlText w:val="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B776F4"/>
    <w:multiLevelType w:val="multilevel"/>
    <w:tmpl w:val="99FCBFE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A1C774A"/>
    <w:multiLevelType w:val="multilevel"/>
    <w:tmpl w:val="63A2AFE8"/>
    <w:lvl w:ilvl="0">
      <w:start w:val="5"/>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AA87244"/>
    <w:multiLevelType w:val="multilevel"/>
    <w:tmpl w:val="EF0090B8"/>
    <w:lvl w:ilvl="0">
      <w:start w:val="1"/>
      <w:numFmt w:val="lowerLetter"/>
      <w:lvlText w:val="%1)"/>
      <w:lvlJc w:val="left"/>
      <w:rPr>
        <w:rFonts w:ascii="Trebuchet MS" w:eastAsia="Trebuchet MS" w:hAnsi="Trebuchet MS" w:cs="Trebuchet MS"/>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A25D30"/>
    <w:multiLevelType w:val="multilevel"/>
    <w:tmpl w:val="A142F92A"/>
    <w:lvl w:ilvl="0">
      <w:start w:val="2"/>
      <w:numFmt w:val="decimal"/>
      <w:lvlText w:val="2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CB47F71"/>
    <w:multiLevelType w:val="multilevel"/>
    <w:tmpl w:val="C924E9B0"/>
    <w:lvl w:ilvl="0">
      <w:start w:val="4"/>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C16735"/>
    <w:multiLevelType w:val="multilevel"/>
    <w:tmpl w:val="65C4711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E22573C"/>
    <w:multiLevelType w:val="multilevel"/>
    <w:tmpl w:val="AC32A4E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E4644F6"/>
    <w:multiLevelType w:val="multilevel"/>
    <w:tmpl w:val="A6E674A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1251FB"/>
    <w:multiLevelType w:val="multilevel"/>
    <w:tmpl w:val="97762574"/>
    <w:lvl w:ilvl="0">
      <w:start w:val="1"/>
      <w:numFmt w:val="decimal"/>
      <w:lvlText w:val="10.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08E493E"/>
    <w:multiLevelType w:val="multilevel"/>
    <w:tmpl w:val="1E80639C"/>
    <w:lvl w:ilvl="0">
      <w:start w:val="1"/>
      <w:numFmt w:val="decimal"/>
      <w:lvlText w:val="13.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095440B"/>
    <w:multiLevelType w:val="multilevel"/>
    <w:tmpl w:val="2EA25B9C"/>
    <w:lvl w:ilvl="0">
      <w:start w:val="100"/>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14F34BF"/>
    <w:multiLevelType w:val="multilevel"/>
    <w:tmpl w:val="A44ED304"/>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1760DD3"/>
    <w:multiLevelType w:val="multilevel"/>
    <w:tmpl w:val="235E1AB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1B804A0"/>
    <w:multiLevelType w:val="multilevel"/>
    <w:tmpl w:val="4034951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25E5C12"/>
    <w:multiLevelType w:val="multilevel"/>
    <w:tmpl w:val="D4A6835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5483009"/>
    <w:multiLevelType w:val="multilevel"/>
    <w:tmpl w:val="0FC2FE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64459F1"/>
    <w:multiLevelType w:val="multilevel"/>
    <w:tmpl w:val="81DE8CD2"/>
    <w:lvl w:ilvl="0">
      <w:start w:val="1"/>
      <w:numFmt w:val="decimal"/>
      <w:lvlText w:val="8.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7D90637"/>
    <w:multiLevelType w:val="multilevel"/>
    <w:tmpl w:val="1E6EC496"/>
    <w:lvl w:ilvl="0">
      <w:start w:val="1"/>
      <w:numFmt w:val="decimal"/>
      <w:lvlText w:val="1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9A875F2"/>
    <w:multiLevelType w:val="multilevel"/>
    <w:tmpl w:val="18BA18B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AE5660E"/>
    <w:multiLevelType w:val="multilevel"/>
    <w:tmpl w:val="D75A3D26"/>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D7F38FB"/>
    <w:multiLevelType w:val="multilevel"/>
    <w:tmpl w:val="7B167ECA"/>
    <w:lvl w:ilvl="0">
      <w:start w:val="1"/>
      <w:numFmt w:val="decimal"/>
      <w:lvlText w:val="17.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F7B5A28"/>
    <w:multiLevelType w:val="multilevel"/>
    <w:tmpl w:val="DFEE6C0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FA83615"/>
    <w:multiLevelType w:val="multilevel"/>
    <w:tmpl w:val="29B0AA6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FAA748B"/>
    <w:multiLevelType w:val="multilevel"/>
    <w:tmpl w:val="AB02FBBA"/>
    <w:lvl w:ilvl="0">
      <w:start w:val="7"/>
      <w:numFmt w:val="decimal"/>
      <w:lvlText w:val="8.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FE24D1B"/>
    <w:multiLevelType w:val="multilevel"/>
    <w:tmpl w:val="9F5ACB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0A63292"/>
    <w:multiLevelType w:val="multilevel"/>
    <w:tmpl w:val="848ECDF2"/>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1FF7D9C"/>
    <w:multiLevelType w:val="multilevel"/>
    <w:tmpl w:val="17FA4C1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28E69CE"/>
    <w:multiLevelType w:val="multilevel"/>
    <w:tmpl w:val="7D4A2518"/>
    <w:lvl w:ilvl="0">
      <w:start w:val="1"/>
      <w:numFmt w:val="decimal"/>
      <w:lvlText w:val="13.2.%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37278F6"/>
    <w:multiLevelType w:val="multilevel"/>
    <w:tmpl w:val="8F3EBDFC"/>
    <w:lvl w:ilvl="0">
      <w:start w:val="1"/>
      <w:numFmt w:val="decimal"/>
      <w:lvlText w:val="10.1.%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8F909D5"/>
    <w:multiLevelType w:val="multilevel"/>
    <w:tmpl w:val="E5E4EF82"/>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B65736B"/>
    <w:multiLevelType w:val="multilevel"/>
    <w:tmpl w:val="2F18307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BF05FFA"/>
    <w:multiLevelType w:val="multilevel"/>
    <w:tmpl w:val="9944538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D6A6DA6"/>
    <w:multiLevelType w:val="multilevel"/>
    <w:tmpl w:val="A1B8C11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DC34C15"/>
    <w:multiLevelType w:val="multilevel"/>
    <w:tmpl w:val="173465C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FDC4AA2"/>
    <w:multiLevelType w:val="multilevel"/>
    <w:tmpl w:val="E0B639C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0C36715"/>
    <w:multiLevelType w:val="multilevel"/>
    <w:tmpl w:val="CA3288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18C7B64"/>
    <w:multiLevelType w:val="multilevel"/>
    <w:tmpl w:val="F7F06BA4"/>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1D62CF6"/>
    <w:multiLevelType w:val="multilevel"/>
    <w:tmpl w:val="310CF5BC"/>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46E0D7A"/>
    <w:multiLevelType w:val="multilevel"/>
    <w:tmpl w:val="82F80C38"/>
    <w:lvl w:ilvl="0">
      <w:start w:val="1"/>
      <w:numFmt w:val="decimal"/>
      <w:lvlText w:val="19.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6065379"/>
    <w:multiLevelType w:val="multilevel"/>
    <w:tmpl w:val="162C163A"/>
    <w:lvl w:ilvl="0">
      <w:start w:val="1"/>
      <w:numFmt w:val="decimal"/>
      <w:lvlText w:val="2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7DF29BD"/>
    <w:multiLevelType w:val="multilevel"/>
    <w:tmpl w:val="FAE85A34"/>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9135530"/>
    <w:multiLevelType w:val="multilevel"/>
    <w:tmpl w:val="C14ABD7C"/>
    <w:lvl w:ilvl="0">
      <w:start w:val="1"/>
      <w:numFmt w:val="decimal"/>
      <w:lvlText w:val="7.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96A5DC0"/>
    <w:multiLevelType w:val="multilevel"/>
    <w:tmpl w:val="D5744A8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B195BFF"/>
    <w:multiLevelType w:val="multilevel"/>
    <w:tmpl w:val="0B0AFD70"/>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C042367"/>
    <w:multiLevelType w:val="multilevel"/>
    <w:tmpl w:val="BDE20588"/>
    <w:lvl w:ilvl="0">
      <w:start w:val="1"/>
      <w:numFmt w:val="lowerLetter"/>
      <w:lvlText w:val="%1)"/>
      <w:lvlJc w:val="left"/>
      <w:rPr>
        <w:rFonts w:ascii="Trebuchet MS" w:eastAsia="Trebuchet MS" w:hAnsi="Trebuchet MS" w:cs="Trebuchet MS"/>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C6A6A91"/>
    <w:multiLevelType w:val="multilevel"/>
    <w:tmpl w:val="F8546BC6"/>
    <w:lvl w:ilvl="0">
      <w:start w:val="4"/>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D8F565A"/>
    <w:multiLevelType w:val="multilevel"/>
    <w:tmpl w:val="20C6C9CC"/>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DD43593"/>
    <w:multiLevelType w:val="multilevel"/>
    <w:tmpl w:val="24E4A188"/>
    <w:lvl w:ilvl="0">
      <w:start w:val="7"/>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810B2C"/>
    <w:multiLevelType w:val="multilevel"/>
    <w:tmpl w:val="A9FCA18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12D2C04"/>
    <w:multiLevelType w:val="multilevel"/>
    <w:tmpl w:val="806089AA"/>
    <w:lvl w:ilvl="0">
      <w:start w:val="3"/>
      <w:numFmt w:val="decimal"/>
      <w:lvlText w:val="5.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1423B03"/>
    <w:multiLevelType w:val="multilevel"/>
    <w:tmpl w:val="5D7CC2E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14650FC"/>
    <w:multiLevelType w:val="multilevel"/>
    <w:tmpl w:val="5052ABC6"/>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2865A50"/>
    <w:multiLevelType w:val="multilevel"/>
    <w:tmpl w:val="FD74E060"/>
    <w:lvl w:ilvl="0">
      <w:start w:val="1"/>
      <w:numFmt w:val="decimal"/>
      <w:lvlText w:val="19.%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3427EF1"/>
    <w:multiLevelType w:val="multilevel"/>
    <w:tmpl w:val="4C1AF7B6"/>
    <w:lvl w:ilvl="0">
      <w:start w:val="1"/>
      <w:numFmt w:val="decimal"/>
      <w:lvlText w:val="19.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3F30D03"/>
    <w:multiLevelType w:val="multilevel"/>
    <w:tmpl w:val="DA7451E8"/>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50227EB"/>
    <w:multiLevelType w:val="multilevel"/>
    <w:tmpl w:val="35D82F80"/>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53013A8"/>
    <w:multiLevelType w:val="multilevel"/>
    <w:tmpl w:val="70F84A9E"/>
    <w:lvl w:ilvl="0">
      <w:start w:val="2"/>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71C431B"/>
    <w:multiLevelType w:val="multilevel"/>
    <w:tmpl w:val="423A2DCE"/>
    <w:lvl w:ilvl="0">
      <w:start w:val="1"/>
      <w:numFmt w:val="decimal"/>
      <w:lvlText w:val="8.18.%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75A0CD3"/>
    <w:multiLevelType w:val="multilevel"/>
    <w:tmpl w:val="74AC4FE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7FE1402"/>
    <w:multiLevelType w:val="multilevel"/>
    <w:tmpl w:val="8A84690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8756005"/>
    <w:multiLevelType w:val="multilevel"/>
    <w:tmpl w:val="B5A0484A"/>
    <w:lvl w:ilvl="0">
      <w:start w:val="100"/>
      <w:numFmt w:val="low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98E7C74"/>
    <w:multiLevelType w:val="multilevel"/>
    <w:tmpl w:val="7896947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C565030"/>
    <w:multiLevelType w:val="multilevel"/>
    <w:tmpl w:val="3446DD3A"/>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C826D42"/>
    <w:multiLevelType w:val="multilevel"/>
    <w:tmpl w:val="792025E0"/>
    <w:lvl w:ilvl="0">
      <w:start w:val="19"/>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704867">
    <w:abstractNumId w:val="65"/>
  </w:num>
  <w:num w:numId="2" w16cid:durableId="792479677">
    <w:abstractNumId w:val="23"/>
  </w:num>
  <w:num w:numId="3" w16cid:durableId="1044329630">
    <w:abstractNumId w:val="21"/>
  </w:num>
  <w:num w:numId="4" w16cid:durableId="968783856">
    <w:abstractNumId w:val="33"/>
  </w:num>
  <w:num w:numId="5" w16cid:durableId="40793072">
    <w:abstractNumId w:val="51"/>
  </w:num>
  <w:num w:numId="6" w16cid:durableId="282349147">
    <w:abstractNumId w:val="92"/>
  </w:num>
  <w:num w:numId="7" w16cid:durableId="113058584">
    <w:abstractNumId w:val="87"/>
  </w:num>
  <w:num w:numId="8" w16cid:durableId="819226051">
    <w:abstractNumId w:val="64"/>
  </w:num>
  <w:num w:numId="9" w16cid:durableId="1521317668">
    <w:abstractNumId w:val="48"/>
  </w:num>
  <w:num w:numId="10" w16cid:durableId="1344748229">
    <w:abstractNumId w:val="63"/>
  </w:num>
  <w:num w:numId="11" w16cid:durableId="2016110225">
    <w:abstractNumId w:val="83"/>
  </w:num>
  <w:num w:numId="12" w16cid:durableId="1061749955">
    <w:abstractNumId w:val="58"/>
  </w:num>
  <w:num w:numId="13" w16cid:durableId="1860974011">
    <w:abstractNumId w:val="26"/>
  </w:num>
  <w:num w:numId="14" w16cid:durableId="1885558414">
    <w:abstractNumId w:val="88"/>
  </w:num>
  <w:num w:numId="15" w16cid:durableId="740101024">
    <w:abstractNumId w:val="19"/>
  </w:num>
  <w:num w:numId="16" w16cid:durableId="1251427733">
    <w:abstractNumId w:val="25"/>
  </w:num>
  <w:num w:numId="17" w16cid:durableId="873999321">
    <w:abstractNumId w:val="79"/>
  </w:num>
  <w:num w:numId="18" w16cid:durableId="1961104295">
    <w:abstractNumId w:val="52"/>
  </w:num>
  <w:num w:numId="19" w16cid:durableId="1391228052">
    <w:abstractNumId w:val="2"/>
  </w:num>
  <w:num w:numId="20" w16cid:durableId="232273755">
    <w:abstractNumId w:val="62"/>
  </w:num>
  <w:num w:numId="21" w16cid:durableId="1542858034">
    <w:abstractNumId w:val="44"/>
  </w:num>
  <w:num w:numId="22" w16cid:durableId="1771390361">
    <w:abstractNumId w:val="9"/>
  </w:num>
  <w:num w:numId="23" w16cid:durableId="731000863">
    <w:abstractNumId w:val="43"/>
  </w:num>
  <w:num w:numId="24" w16cid:durableId="2130126479">
    <w:abstractNumId w:val="22"/>
  </w:num>
  <w:num w:numId="25" w16cid:durableId="374932863">
    <w:abstractNumId w:val="80"/>
  </w:num>
  <w:num w:numId="26" w16cid:durableId="345792169">
    <w:abstractNumId w:val="10"/>
  </w:num>
  <w:num w:numId="27" w16cid:durableId="943654398">
    <w:abstractNumId w:val="57"/>
  </w:num>
  <w:num w:numId="28" w16cid:durableId="125897525">
    <w:abstractNumId w:val="76"/>
  </w:num>
  <w:num w:numId="29" w16cid:durableId="2047094586">
    <w:abstractNumId w:val="70"/>
  </w:num>
  <w:num w:numId="30" w16cid:durableId="1921673551">
    <w:abstractNumId w:val="16"/>
  </w:num>
  <w:num w:numId="31" w16cid:durableId="1308700714">
    <w:abstractNumId w:val="37"/>
  </w:num>
  <w:num w:numId="32" w16cid:durableId="1084455558">
    <w:abstractNumId w:val="54"/>
  </w:num>
  <w:num w:numId="33" w16cid:durableId="973021177">
    <w:abstractNumId w:val="18"/>
  </w:num>
  <w:num w:numId="34" w16cid:durableId="1675450899">
    <w:abstractNumId w:val="91"/>
  </w:num>
  <w:num w:numId="35" w16cid:durableId="464277192">
    <w:abstractNumId w:val="81"/>
  </w:num>
  <w:num w:numId="36" w16cid:durableId="2072385301">
    <w:abstractNumId w:val="38"/>
  </w:num>
  <w:num w:numId="37" w16cid:durableId="1365520638">
    <w:abstractNumId w:val="11"/>
  </w:num>
  <w:num w:numId="38" w16cid:durableId="1540437943">
    <w:abstractNumId w:val="31"/>
  </w:num>
  <w:num w:numId="39" w16cid:durableId="213927953">
    <w:abstractNumId w:val="82"/>
  </w:num>
  <w:num w:numId="40" w16cid:durableId="2097700962">
    <w:abstractNumId w:val="67"/>
  </w:num>
  <w:num w:numId="41" w16cid:durableId="1672877688">
    <w:abstractNumId w:val="66"/>
  </w:num>
  <w:num w:numId="42" w16cid:durableId="1978561874">
    <w:abstractNumId w:val="74"/>
  </w:num>
  <w:num w:numId="43" w16cid:durableId="2040660159">
    <w:abstractNumId w:val="28"/>
  </w:num>
  <w:num w:numId="44" w16cid:durableId="1319073064">
    <w:abstractNumId w:val="69"/>
  </w:num>
  <w:num w:numId="45" w16cid:durableId="1373577773">
    <w:abstractNumId w:val="8"/>
  </w:num>
  <w:num w:numId="46" w16cid:durableId="1098601982">
    <w:abstractNumId w:val="49"/>
  </w:num>
  <w:num w:numId="47" w16cid:durableId="213007158">
    <w:abstractNumId w:val="4"/>
  </w:num>
  <w:num w:numId="48" w16cid:durableId="426124076">
    <w:abstractNumId w:val="75"/>
  </w:num>
  <w:num w:numId="49" w16cid:durableId="664473001">
    <w:abstractNumId w:val="90"/>
  </w:num>
  <w:num w:numId="50" w16cid:durableId="1303270855">
    <w:abstractNumId w:val="68"/>
  </w:num>
  <w:num w:numId="51" w16cid:durableId="1902128455">
    <w:abstractNumId w:val="47"/>
  </w:num>
  <w:num w:numId="52" w16cid:durableId="586378194">
    <w:abstractNumId w:val="93"/>
  </w:num>
  <w:num w:numId="53" w16cid:durableId="969435931">
    <w:abstractNumId w:val="78"/>
  </w:num>
  <w:num w:numId="54" w16cid:durableId="158541617">
    <w:abstractNumId w:val="56"/>
  </w:num>
  <w:num w:numId="55" w16cid:durableId="1614480009">
    <w:abstractNumId w:val="96"/>
  </w:num>
  <w:num w:numId="56" w16cid:durableId="2112699691">
    <w:abstractNumId w:val="1"/>
  </w:num>
  <w:num w:numId="57" w16cid:durableId="1822309278">
    <w:abstractNumId w:val="17"/>
  </w:num>
  <w:num w:numId="58" w16cid:durableId="1540046855">
    <w:abstractNumId w:val="0"/>
  </w:num>
  <w:num w:numId="59" w16cid:durableId="1972248046">
    <w:abstractNumId w:val="89"/>
  </w:num>
  <w:num w:numId="60" w16cid:durableId="1798984601">
    <w:abstractNumId w:val="30"/>
  </w:num>
  <w:num w:numId="61" w16cid:durableId="1198398510">
    <w:abstractNumId w:val="27"/>
  </w:num>
  <w:num w:numId="62" w16cid:durableId="918948581">
    <w:abstractNumId w:val="61"/>
  </w:num>
  <w:num w:numId="63" w16cid:durableId="1853836517">
    <w:abstractNumId w:val="7"/>
  </w:num>
  <w:num w:numId="64" w16cid:durableId="421874531">
    <w:abstractNumId w:val="55"/>
  </w:num>
  <w:num w:numId="65" w16cid:durableId="1814522634">
    <w:abstractNumId w:val="94"/>
  </w:num>
  <w:num w:numId="66" w16cid:durableId="439763766">
    <w:abstractNumId w:val="41"/>
  </w:num>
  <w:num w:numId="67" w16cid:durableId="493381021">
    <w:abstractNumId w:val="5"/>
  </w:num>
  <w:num w:numId="68" w16cid:durableId="2083721995">
    <w:abstractNumId w:val="84"/>
  </w:num>
  <w:num w:numId="69" w16cid:durableId="1210262953">
    <w:abstractNumId w:val="42"/>
  </w:num>
  <w:num w:numId="70" w16cid:durableId="373579675">
    <w:abstractNumId w:val="60"/>
  </w:num>
  <w:num w:numId="71" w16cid:durableId="1892306502">
    <w:abstractNumId w:val="20"/>
  </w:num>
  <w:num w:numId="72" w16cid:durableId="431778485">
    <w:abstractNumId w:val="46"/>
  </w:num>
  <w:num w:numId="73" w16cid:durableId="1769734618">
    <w:abstractNumId w:val="12"/>
  </w:num>
  <w:num w:numId="74" w16cid:durableId="210120053">
    <w:abstractNumId w:val="39"/>
  </w:num>
  <w:num w:numId="75" w16cid:durableId="1978608753">
    <w:abstractNumId w:val="34"/>
  </w:num>
  <w:num w:numId="76" w16cid:durableId="2021854775">
    <w:abstractNumId w:val="13"/>
  </w:num>
  <w:num w:numId="77" w16cid:durableId="1285118990">
    <w:abstractNumId w:val="50"/>
  </w:num>
  <w:num w:numId="78" w16cid:durableId="58409811">
    <w:abstractNumId w:val="29"/>
  </w:num>
  <w:num w:numId="79" w16cid:durableId="286740443">
    <w:abstractNumId w:val="15"/>
  </w:num>
  <w:num w:numId="80" w16cid:durableId="1193612751">
    <w:abstractNumId w:val="14"/>
  </w:num>
  <w:num w:numId="81" w16cid:durableId="1993488059">
    <w:abstractNumId w:val="73"/>
  </w:num>
  <w:num w:numId="82" w16cid:durableId="1901399111">
    <w:abstractNumId w:val="24"/>
  </w:num>
  <w:num w:numId="83" w16cid:durableId="1235700230">
    <w:abstractNumId w:val="59"/>
  </w:num>
  <w:num w:numId="84" w16cid:durableId="170490861">
    <w:abstractNumId w:val="40"/>
  </w:num>
  <w:num w:numId="85" w16cid:durableId="1469783792">
    <w:abstractNumId w:val="6"/>
  </w:num>
  <w:num w:numId="86" w16cid:durableId="987979987">
    <w:abstractNumId w:val="53"/>
  </w:num>
  <w:num w:numId="87" w16cid:durableId="67003632">
    <w:abstractNumId w:val="45"/>
  </w:num>
  <w:num w:numId="88" w16cid:durableId="452140563">
    <w:abstractNumId w:val="32"/>
  </w:num>
  <w:num w:numId="89" w16cid:durableId="1232042128">
    <w:abstractNumId w:val="3"/>
  </w:num>
  <w:num w:numId="90" w16cid:durableId="1703553421">
    <w:abstractNumId w:val="85"/>
  </w:num>
  <w:num w:numId="91" w16cid:durableId="1324043838">
    <w:abstractNumId w:val="86"/>
  </w:num>
  <w:num w:numId="92" w16cid:durableId="180821584">
    <w:abstractNumId w:val="95"/>
  </w:num>
  <w:num w:numId="93" w16cid:durableId="1070613545">
    <w:abstractNumId w:val="71"/>
  </w:num>
  <w:num w:numId="94" w16cid:durableId="1875463916">
    <w:abstractNumId w:val="72"/>
  </w:num>
  <w:num w:numId="95" w16cid:durableId="188953691">
    <w:abstractNumId w:val="36"/>
  </w:num>
  <w:num w:numId="96" w16cid:durableId="1205365386">
    <w:abstractNumId w:val="35"/>
  </w:num>
  <w:num w:numId="97" w16cid:durableId="1385180857">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7E"/>
    <w:rsid w:val="0019636B"/>
    <w:rsid w:val="00245D49"/>
    <w:rsid w:val="003949FA"/>
    <w:rsid w:val="00521EE2"/>
    <w:rsid w:val="00BB7A7E"/>
    <w:rsid w:val="00C44A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DCADE"/>
  <w15:docId w15:val="{AA2AA987-119B-4E0B-BFC9-239A99DE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0"/>
      <w:szCs w:val="1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0"/>
      <w:szCs w:val="1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0"/>
      <w:szCs w:val="1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rebuchet MS" w:eastAsia="Trebuchet MS" w:hAnsi="Trebuchet MS" w:cs="Trebuchet MS"/>
      <w:b w:val="0"/>
      <w:bCs w:val="0"/>
      <w:i w:val="0"/>
      <w:iCs w:val="0"/>
      <w:smallCaps w:val="0"/>
      <w:strike w:val="0"/>
      <w:sz w:val="20"/>
      <w:szCs w:val="20"/>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220"/>
    </w:pPr>
    <w:rPr>
      <w:rFonts w:ascii="Arial" w:eastAsia="Arial" w:hAnsi="Arial" w:cs="Arial"/>
      <w:sz w:val="20"/>
      <w:szCs w:val="20"/>
    </w:rPr>
  </w:style>
  <w:style w:type="paragraph" w:customStyle="1" w:styleId="Zkladntext1">
    <w:name w:val="Základní text1"/>
    <w:basedOn w:val="Normln"/>
    <w:link w:val="Zkladntext"/>
    <w:pPr>
      <w:shd w:val="clear" w:color="auto" w:fill="FFFFFF"/>
      <w:spacing w:after="2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10"/>
      <w:szCs w:val="10"/>
    </w:rPr>
  </w:style>
  <w:style w:type="paragraph" w:customStyle="1" w:styleId="Nadpis20">
    <w:name w:val="Nadpis #2"/>
    <w:basedOn w:val="Normln"/>
    <w:link w:val="Nadpis2"/>
    <w:pPr>
      <w:shd w:val="clear" w:color="auto" w:fill="FFFFFF"/>
      <w:spacing w:after="120"/>
      <w:jc w:val="center"/>
      <w:outlineLvl w:val="1"/>
    </w:pPr>
    <w:rPr>
      <w:rFonts w:ascii="Arial" w:eastAsia="Arial" w:hAnsi="Arial" w:cs="Arial"/>
      <w:b/>
      <w:bCs/>
      <w:sz w:val="20"/>
      <w:szCs w:val="20"/>
      <w:u w:val="single"/>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line="271" w:lineRule="auto"/>
    </w:pPr>
    <w:rPr>
      <w:rFonts w:ascii="Arial" w:eastAsia="Arial" w:hAnsi="Arial" w:cs="Arial"/>
      <w:sz w:val="10"/>
      <w:szCs w:val="10"/>
    </w:rPr>
  </w:style>
  <w:style w:type="paragraph" w:customStyle="1" w:styleId="Nadpis10">
    <w:name w:val="Nadpis #1"/>
    <w:basedOn w:val="Normln"/>
    <w:link w:val="Nadpis1"/>
    <w:pPr>
      <w:shd w:val="clear" w:color="auto" w:fill="FFFFFF"/>
      <w:spacing w:after="270"/>
      <w:jc w:val="center"/>
      <w:outlineLvl w:val="0"/>
    </w:pPr>
    <w:rPr>
      <w:rFonts w:ascii="Arial" w:eastAsia="Arial" w:hAnsi="Arial" w:cs="Arial"/>
      <w:b/>
      <w:bCs/>
    </w:rPr>
  </w:style>
  <w:style w:type="paragraph" w:customStyle="1" w:styleId="Obsah0">
    <w:name w:val="Obsah"/>
    <w:basedOn w:val="Normln"/>
    <w:link w:val="Obsah"/>
    <w:pPr>
      <w:shd w:val="clear" w:color="auto" w:fill="FFFFFF"/>
      <w:spacing w:after="100"/>
    </w:pPr>
    <w:rPr>
      <w:rFonts w:ascii="Arial" w:eastAsia="Arial" w:hAnsi="Arial" w:cs="Arial"/>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10"/>
      <w:szCs w:val="10"/>
    </w:rPr>
  </w:style>
  <w:style w:type="paragraph" w:customStyle="1" w:styleId="Zhlavnebozpat0">
    <w:name w:val="Záhlaví nebo zápatí"/>
    <w:basedOn w:val="Normln"/>
    <w:link w:val="Zhlavnebozpat"/>
    <w:pPr>
      <w:shd w:val="clear" w:color="auto" w:fill="FFFFFF"/>
    </w:pPr>
    <w:rPr>
      <w:rFonts w:ascii="Arial" w:eastAsia="Arial" w:hAnsi="Arial" w:cs="Arial"/>
      <w:sz w:val="20"/>
      <w:szCs w:val="20"/>
    </w:rPr>
  </w:style>
  <w:style w:type="paragraph" w:customStyle="1" w:styleId="Zkladntext60">
    <w:name w:val="Základní text (6)"/>
    <w:basedOn w:val="Normln"/>
    <w:link w:val="Zkladntext6"/>
    <w:pPr>
      <w:shd w:val="clear" w:color="auto" w:fill="FFFFFF"/>
      <w:spacing w:after="120" w:line="259" w:lineRule="auto"/>
    </w:pPr>
    <w:rPr>
      <w:rFonts w:ascii="Trebuchet MS" w:eastAsia="Trebuchet MS" w:hAnsi="Trebuchet MS" w:cs="Trebuchet MS"/>
      <w:sz w:val="20"/>
      <w:szCs w:val="20"/>
    </w:rPr>
  </w:style>
  <w:style w:type="paragraph" w:styleId="Zhlav">
    <w:name w:val="header"/>
    <w:basedOn w:val="Normln"/>
    <w:link w:val="ZhlavChar"/>
    <w:uiPriority w:val="99"/>
    <w:unhideWhenUsed/>
    <w:rsid w:val="00245D49"/>
    <w:pPr>
      <w:tabs>
        <w:tab w:val="center" w:pos="4536"/>
        <w:tab w:val="right" w:pos="9072"/>
      </w:tabs>
    </w:pPr>
  </w:style>
  <w:style w:type="character" w:customStyle="1" w:styleId="ZhlavChar">
    <w:name w:val="Záhlaví Char"/>
    <w:basedOn w:val="Standardnpsmoodstavce"/>
    <w:link w:val="Zhlav"/>
    <w:uiPriority w:val="99"/>
    <w:rsid w:val="00245D49"/>
    <w:rPr>
      <w:color w:val="000000"/>
    </w:rPr>
  </w:style>
  <w:style w:type="paragraph" w:styleId="Zpat">
    <w:name w:val="footer"/>
    <w:basedOn w:val="Normln"/>
    <w:link w:val="ZpatChar"/>
    <w:uiPriority w:val="99"/>
    <w:unhideWhenUsed/>
    <w:rsid w:val="00245D49"/>
    <w:pPr>
      <w:tabs>
        <w:tab w:val="center" w:pos="4536"/>
        <w:tab w:val="right" w:pos="9072"/>
      </w:tabs>
    </w:pPr>
  </w:style>
  <w:style w:type="character" w:customStyle="1" w:styleId="ZpatChar">
    <w:name w:val="Zápatí Char"/>
    <w:basedOn w:val="Standardnpsmoodstavce"/>
    <w:link w:val="Zpat"/>
    <w:uiPriority w:val="99"/>
    <w:rsid w:val="00245D4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7.xml"/><Relationship Id="rId42" Type="http://schemas.openxmlformats.org/officeDocument/2006/relationships/header" Target="header15.xml"/><Relationship Id="rId47" Type="http://schemas.openxmlformats.org/officeDocument/2006/relationships/header" Target="header18.xml"/><Relationship Id="rId63" Type="http://schemas.openxmlformats.org/officeDocument/2006/relationships/header" Target="header24.xml"/><Relationship Id="rId68" Type="http://schemas.openxmlformats.org/officeDocument/2006/relationships/footer" Target="footer25.xml"/><Relationship Id="rId84" Type="http://schemas.openxmlformats.org/officeDocument/2006/relationships/header" Target="header34.xml"/><Relationship Id="rId89" Type="http://schemas.openxmlformats.org/officeDocument/2006/relationships/footer" Target="footer36.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2.xml"/><Relationship Id="rId37" Type="http://schemas.openxmlformats.org/officeDocument/2006/relationships/header" Target="header14.xml"/><Relationship Id="rId53" Type="http://schemas.openxmlformats.org/officeDocument/2006/relationships/header" Target="header19.xml"/><Relationship Id="rId58" Type="http://schemas.openxmlformats.org/officeDocument/2006/relationships/header" Target="header22.xml"/><Relationship Id="rId74" Type="http://schemas.openxmlformats.org/officeDocument/2006/relationships/footer" Target="footer28.xml"/><Relationship Id="rId79" Type="http://schemas.openxmlformats.org/officeDocument/2006/relationships/footer" Target="footer31.xml"/><Relationship Id="rId102" Type="http://schemas.openxmlformats.org/officeDocument/2006/relationships/header" Target="header43.xml"/><Relationship Id="rId5" Type="http://schemas.openxmlformats.org/officeDocument/2006/relationships/footnotes" Target="footnotes.xml"/><Relationship Id="rId90" Type="http://schemas.openxmlformats.org/officeDocument/2006/relationships/header" Target="header37.xml"/><Relationship Id="rId95" Type="http://schemas.openxmlformats.org/officeDocument/2006/relationships/footer" Target="footer39.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6.xml"/><Relationship Id="rId48" Type="http://schemas.openxmlformats.org/officeDocument/2006/relationships/footer" Target="footer17.xml"/><Relationship Id="rId64" Type="http://schemas.openxmlformats.org/officeDocument/2006/relationships/footer" Target="footer23.xml"/><Relationship Id="rId69" Type="http://schemas.openxmlformats.org/officeDocument/2006/relationships/footer" Target="footer26.xml"/><Relationship Id="rId80" Type="http://schemas.openxmlformats.org/officeDocument/2006/relationships/header" Target="header32.xml"/><Relationship Id="rId85" Type="http://schemas.openxmlformats.org/officeDocument/2006/relationships/footer" Target="footer34.xml"/><Relationship Id="rId12" Type="http://schemas.openxmlformats.org/officeDocument/2006/relationships/hyperlink" Target="mailto:ksusv@ksusv.cz" TargetMode="External"/><Relationship Id="rId17" Type="http://schemas.openxmlformats.org/officeDocument/2006/relationships/header" Target="header5.xml"/><Relationship Id="rId33" Type="http://schemas.openxmlformats.org/officeDocument/2006/relationships/footer" Target="footer11.xml"/><Relationship Id="rId38" Type="http://schemas.openxmlformats.org/officeDocument/2006/relationships/footer" Target="footer13.xml"/><Relationship Id="rId59" Type="http://schemas.openxmlformats.org/officeDocument/2006/relationships/footer" Target="footer21.xml"/><Relationship Id="rId103" Type="http://schemas.openxmlformats.org/officeDocument/2006/relationships/footer" Target="footer42.xml"/><Relationship Id="rId20" Type="http://schemas.openxmlformats.org/officeDocument/2006/relationships/footer" Target="footer6.xml"/><Relationship Id="rId41" Type="http://schemas.openxmlformats.org/officeDocument/2006/relationships/image" Target="media/image5.jpeg"/><Relationship Id="rId54" Type="http://schemas.openxmlformats.org/officeDocument/2006/relationships/header" Target="header20.xml"/><Relationship Id="rId62" Type="http://schemas.openxmlformats.org/officeDocument/2006/relationships/header" Target="header23.xml"/><Relationship Id="rId70" Type="http://schemas.openxmlformats.org/officeDocument/2006/relationships/header" Target="header27.xml"/><Relationship Id="rId75" Type="http://schemas.openxmlformats.org/officeDocument/2006/relationships/footer" Target="footer29.xml"/><Relationship Id="rId83" Type="http://schemas.openxmlformats.org/officeDocument/2006/relationships/footer" Target="footer33.xml"/><Relationship Id="rId88" Type="http://schemas.openxmlformats.org/officeDocument/2006/relationships/footer" Target="footer35.xml"/><Relationship Id="rId91" Type="http://schemas.openxmlformats.org/officeDocument/2006/relationships/footer" Target="footer37.xml"/><Relationship Id="rId96" Type="http://schemas.openxmlformats.org/officeDocument/2006/relationships/header" Target="header4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3.xml"/><Relationship Id="rId49" Type="http://schemas.openxmlformats.org/officeDocument/2006/relationships/footer" Target="footer18.xml"/><Relationship Id="rId57" Type="http://schemas.openxmlformats.org/officeDocument/2006/relationships/header" Target="header21.xml"/><Relationship Id="rId106"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footer" Target="footer15.xml"/><Relationship Id="rId52" Type="http://schemas.openxmlformats.org/officeDocument/2006/relationships/image" Target="media/image8.jpeg"/><Relationship Id="rId60" Type="http://schemas.openxmlformats.org/officeDocument/2006/relationships/footer" Target="footer22.xml"/><Relationship Id="rId65" Type="http://schemas.openxmlformats.org/officeDocument/2006/relationships/footer" Target="footer24.xml"/><Relationship Id="rId73" Type="http://schemas.openxmlformats.org/officeDocument/2006/relationships/header" Target="header29.xml"/><Relationship Id="rId78" Type="http://schemas.openxmlformats.org/officeDocument/2006/relationships/footer" Target="footer30.xml"/><Relationship Id="rId81" Type="http://schemas.openxmlformats.org/officeDocument/2006/relationships/header" Target="header33.xml"/><Relationship Id="rId86" Type="http://schemas.openxmlformats.org/officeDocument/2006/relationships/header" Target="header35.xml"/><Relationship Id="rId94" Type="http://schemas.openxmlformats.org/officeDocument/2006/relationships/footer" Target="footer38.xml"/><Relationship Id="rId99" Type="http://schemas.openxmlformats.org/officeDocument/2006/relationships/footer" Target="footer41.xml"/><Relationship Id="rId101" Type="http://schemas.openxmlformats.org/officeDocument/2006/relationships/header" Target="header4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footer" Target="footer14.xml"/><Relationship Id="rId34" Type="http://schemas.openxmlformats.org/officeDocument/2006/relationships/footer" Target="footer12.xml"/><Relationship Id="rId50" Type="http://schemas.openxmlformats.org/officeDocument/2006/relationships/image" Target="media/image6.jpeg"/><Relationship Id="rId55" Type="http://schemas.openxmlformats.org/officeDocument/2006/relationships/footer" Target="footer19.xml"/><Relationship Id="rId76" Type="http://schemas.openxmlformats.org/officeDocument/2006/relationships/header" Target="header30.xml"/><Relationship Id="rId97" Type="http://schemas.openxmlformats.org/officeDocument/2006/relationships/header" Target="header41.xml"/><Relationship Id="rId104" Type="http://schemas.openxmlformats.org/officeDocument/2006/relationships/footer" Target="footer43.xml"/><Relationship Id="rId7" Type="http://schemas.openxmlformats.org/officeDocument/2006/relationships/image" Target="media/image1.jpeg"/><Relationship Id="rId71" Type="http://schemas.openxmlformats.org/officeDocument/2006/relationships/footer" Target="footer27.xml"/><Relationship Id="rId92" Type="http://schemas.openxmlformats.org/officeDocument/2006/relationships/header" Target="header38.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image" Target="media/image4.jpeg"/><Relationship Id="rId45" Type="http://schemas.openxmlformats.org/officeDocument/2006/relationships/footer" Target="footer16.xml"/><Relationship Id="rId66" Type="http://schemas.openxmlformats.org/officeDocument/2006/relationships/header" Target="header25.xml"/><Relationship Id="rId87" Type="http://schemas.openxmlformats.org/officeDocument/2006/relationships/header" Target="header36.xml"/><Relationship Id="rId61" Type="http://schemas.openxmlformats.org/officeDocument/2006/relationships/image" Target="media/image9.jpeg"/><Relationship Id="rId82" Type="http://schemas.openxmlformats.org/officeDocument/2006/relationships/footer" Target="footer32.xml"/><Relationship Id="rId19" Type="http://schemas.openxmlformats.org/officeDocument/2006/relationships/footer" Target="footer5.xml"/><Relationship Id="rId14" Type="http://schemas.openxmlformats.org/officeDocument/2006/relationships/header" Target="header4.xml"/><Relationship Id="rId30" Type="http://schemas.openxmlformats.org/officeDocument/2006/relationships/hyperlink" Target="https://ezak.kr-vysocina.cz/document_download_89506.html" TargetMode="External"/><Relationship Id="rId35" Type="http://schemas.openxmlformats.org/officeDocument/2006/relationships/hyperlink" Target="mailto:l@porr.cz" TargetMode="External"/><Relationship Id="rId56" Type="http://schemas.openxmlformats.org/officeDocument/2006/relationships/footer" Target="footer20.xml"/><Relationship Id="rId77" Type="http://schemas.openxmlformats.org/officeDocument/2006/relationships/header" Target="header31.xml"/><Relationship Id="rId100" Type="http://schemas.openxmlformats.org/officeDocument/2006/relationships/image" Target="media/image10.jpeg"/><Relationship Id="rId105"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7.png"/><Relationship Id="rId72" Type="http://schemas.openxmlformats.org/officeDocument/2006/relationships/header" Target="header28.xml"/><Relationship Id="rId93" Type="http://schemas.openxmlformats.org/officeDocument/2006/relationships/header" Target="header39.xml"/><Relationship Id="rId98" Type="http://schemas.openxmlformats.org/officeDocument/2006/relationships/footer" Target="footer40.xml"/><Relationship Id="rId3" Type="http://schemas.openxmlformats.org/officeDocument/2006/relationships/settings" Target="settings.xml"/><Relationship Id="rId25" Type="http://schemas.openxmlformats.org/officeDocument/2006/relationships/image" Target="media/image2.jpeg"/><Relationship Id="rId46" Type="http://schemas.openxmlformats.org/officeDocument/2006/relationships/header" Target="header17.xml"/><Relationship Id="rId67" Type="http://schemas.openxmlformats.org/officeDocument/2006/relationships/header" Target="header26.xml"/></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52</Pages>
  <Words>25573</Words>
  <Characters>150881</Characters>
  <Application>Microsoft Office Word</Application>
  <DocSecurity>0</DocSecurity>
  <Lines>1257</Lines>
  <Paragraphs>352</Paragraphs>
  <ScaleCrop>false</ScaleCrop>
  <Company/>
  <LinksUpToDate>false</LinksUpToDate>
  <CharactersWithSpaces>176102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2025-04-30T07:36:00Z</dcterms:created>
  <dcterms:modified xsi:type="dcterms:W3CDTF">2025-04-30T07:50:00Z</dcterms:modified>
</cp:coreProperties>
</file>