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00A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349694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6945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0025140165/1000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right="40"/>
              <w:jc w:val="right"/>
            </w:pPr>
            <w:r>
              <w:rPr>
                <w:b/>
              </w:rPr>
              <w:t>UZFG2025-1982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5113F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25140165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551302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302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5113F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40"/>
            </w:pPr>
            <w:r>
              <w:rPr>
                <w:b/>
              </w:rPr>
              <w:t>AnLab, s.r.o.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5113F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60" w:right="60"/>
            </w:pPr>
            <w:r>
              <w:rPr>
                <w:b/>
              </w:rPr>
              <w:t xml:space="preserve">ÚŽFG AVČR,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Rumburska</w:t>
            </w:r>
            <w:proofErr w:type="spellEnd"/>
            <w:r>
              <w:rPr>
                <w:b/>
              </w:rPr>
              <w:t xml:space="preserve"> 89, 27721 Liběchov</w:t>
            </w: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60" w:right="60"/>
            </w:pPr>
            <w:r>
              <w:rPr>
                <w:b/>
              </w:rPr>
              <w:t>RNDr. Baxa Monika, Ph.D.</w:t>
            </w: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rPr>
                <w:b/>
              </w:rPr>
              <w:t>45796301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rPr>
                <w:b/>
              </w:rPr>
              <w:t>CZ45796301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60" w:right="60"/>
            </w:pPr>
            <w:r>
              <w:rPr>
                <w:b/>
              </w:rPr>
              <w:t xml:space="preserve">Tel.: 315 639 520, Fax: </w:t>
            </w:r>
            <w:r>
              <w:rPr>
                <w:b/>
              </w:rPr>
              <w:br/>
              <w:t>E-mail: baxa@iapg.cas.cz</w:t>
            </w: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default1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30.06.2025</w:t>
            </w:r>
            <w:proofErr w:type="gramEnd"/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default1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rPr>
                <w:b/>
              </w:rPr>
              <w:t xml:space="preserve">ÚŽFG AVČR,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Rumburska</w:t>
            </w:r>
            <w:proofErr w:type="spellEnd"/>
            <w:r>
              <w:rPr>
                <w:b/>
              </w:rPr>
              <w:t xml:space="preserve"> 89, 27721 </w:t>
            </w:r>
            <w:proofErr w:type="spellStart"/>
            <w:r>
              <w:rPr>
                <w:b/>
              </w:rPr>
              <w:t>Libechov</w:t>
            </w:r>
            <w:proofErr w:type="spellEnd"/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default1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default1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00AF0" w:rsidRDefault="005113F3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Laboratorni</w:t>
            </w:r>
            <w:proofErr w:type="spellEnd"/>
            <w:r>
              <w:rPr>
                <w:sz w:val="18"/>
              </w:rPr>
              <w:t xml:space="preserve"> vyšetření myší FELASA </w:t>
            </w:r>
            <w:proofErr w:type="spellStart"/>
            <w:r>
              <w:rPr>
                <w:sz w:val="18"/>
              </w:rPr>
              <w:t>Quarterly</w:t>
            </w:r>
            <w:proofErr w:type="spellEnd"/>
            <w:r>
              <w:rPr>
                <w:sz w:val="18"/>
              </w:rPr>
              <w:t xml:space="preserve">- myši přivezeme </w:t>
            </w:r>
            <w:proofErr w:type="gramStart"/>
            <w:r>
              <w:rPr>
                <w:sz w:val="18"/>
              </w:rPr>
              <w:t>14.5.2025</w:t>
            </w:r>
            <w:proofErr w:type="gramEnd"/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6 507,00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52 056,00 Kč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00AF0" w:rsidRDefault="005113F3">
            <w:pPr>
              <w:pStyle w:val="default10"/>
              <w:ind w:left="40" w:right="40"/>
            </w:pPr>
            <w:r>
              <w:rPr>
                <w:sz w:val="18"/>
              </w:rPr>
              <w:t>+DPH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D00AF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10 932,00 Kč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62 988,00 Kč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AF0" w:rsidRDefault="005113F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29.04.2025</w:t>
            </w:r>
            <w:proofErr w:type="gramEnd"/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AF0" w:rsidRDefault="005113F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5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8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30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7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3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1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  <w:tr w:rsidR="00D00A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AF0" w:rsidRDefault="005113F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260" w:type="dxa"/>
          </w:tcPr>
          <w:p w:rsidR="00D00AF0" w:rsidRDefault="00D00AF0">
            <w:pPr>
              <w:pStyle w:val="EMPTYCELLSTYLE"/>
            </w:pPr>
          </w:p>
        </w:tc>
        <w:tc>
          <w:tcPr>
            <w:tcW w:w="460" w:type="dxa"/>
          </w:tcPr>
          <w:p w:rsidR="00D00AF0" w:rsidRDefault="00D00AF0">
            <w:pPr>
              <w:pStyle w:val="EMPTYCELLSTYLE"/>
            </w:pPr>
          </w:p>
        </w:tc>
      </w:tr>
    </w:tbl>
    <w:p w:rsidR="005113F3" w:rsidRDefault="005113F3"/>
    <w:sectPr w:rsidR="005113F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0"/>
    <w:rsid w:val="005113F3"/>
    <w:rsid w:val="009E3C70"/>
    <w:rsid w:val="00D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8736-B9FB-41AE-B31F-5D38B36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2025-04-29T12:46:00Z</dcterms:created>
  <dcterms:modified xsi:type="dcterms:W3CDTF">2025-04-29T12:46:00Z</dcterms:modified>
</cp:coreProperties>
</file>