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696E" w:rsidRPr="00870343" w:rsidRDefault="005C696E" w:rsidP="00C73318">
      <w:pPr>
        <w:spacing w:before="360" w:after="120"/>
        <w:jc w:val="center"/>
        <w:rPr>
          <w:rFonts w:cs="Arial"/>
          <w:bCs/>
          <w:sz w:val="22"/>
          <w:szCs w:val="22"/>
        </w:rPr>
      </w:pPr>
      <w:bookmarkStart w:id="0" w:name="_Toc329168948"/>
      <w:bookmarkStart w:id="1" w:name="_Toc330294654"/>
      <w:r w:rsidRPr="0053491E">
        <w:rPr>
          <w:rFonts w:cs="Arial"/>
          <w:b/>
          <w:bCs/>
          <w:sz w:val="22"/>
          <w:szCs w:val="22"/>
        </w:rPr>
        <w:t xml:space="preserve">Smlouva </w:t>
      </w:r>
      <w:r w:rsidR="00641947">
        <w:rPr>
          <w:rFonts w:cs="Arial"/>
          <w:b/>
          <w:bCs/>
          <w:sz w:val="22"/>
          <w:szCs w:val="22"/>
        </w:rPr>
        <w:t>o poskytnutí</w:t>
      </w:r>
      <w:r w:rsidR="0057436C">
        <w:rPr>
          <w:rFonts w:cs="Arial"/>
          <w:b/>
          <w:bCs/>
          <w:sz w:val="22"/>
          <w:szCs w:val="22"/>
        </w:rPr>
        <w:t xml:space="preserve"> </w:t>
      </w:r>
      <w:r w:rsidR="0057436C" w:rsidRPr="0057436C">
        <w:rPr>
          <w:rFonts w:cs="Arial"/>
          <w:b/>
          <w:bCs/>
          <w:sz w:val="22"/>
          <w:szCs w:val="22"/>
        </w:rPr>
        <w:t>licenc</w:t>
      </w:r>
      <w:r w:rsidR="00641947">
        <w:rPr>
          <w:rFonts w:cs="Arial"/>
          <w:b/>
          <w:bCs/>
          <w:sz w:val="22"/>
          <w:szCs w:val="22"/>
        </w:rPr>
        <w:t>í</w:t>
      </w:r>
      <w:r w:rsidR="0057436C" w:rsidRPr="0057436C">
        <w:rPr>
          <w:rFonts w:cs="Arial"/>
          <w:b/>
          <w:bCs/>
          <w:sz w:val="22"/>
          <w:szCs w:val="22"/>
        </w:rPr>
        <w:t xml:space="preserve"> </w:t>
      </w:r>
      <w:proofErr w:type="spellStart"/>
      <w:r w:rsidR="00A3125E">
        <w:rPr>
          <w:rFonts w:cs="Arial"/>
          <w:b/>
          <w:bCs/>
          <w:sz w:val="22"/>
          <w:szCs w:val="22"/>
        </w:rPr>
        <w:t>ABBYY</w:t>
      </w:r>
      <w:proofErr w:type="spellEnd"/>
      <w:r w:rsidR="00A3125E">
        <w:rPr>
          <w:rFonts w:cs="Arial"/>
          <w:b/>
          <w:bCs/>
          <w:sz w:val="22"/>
          <w:szCs w:val="22"/>
        </w:rPr>
        <w:t xml:space="preserve"> </w:t>
      </w:r>
      <w:proofErr w:type="spellStart"/>
      <w:r w:rsidR="00A3125E">
        <w:rPr>
          <w:rFonts w:cs="Arial"/>
          <w:b/>
          <w:bCs/>
          <w:sz w:val="22"/>
          <w:szCs w:val="22"/>
        </w:rPr>
        <w:t>FineReader</w:t>
      </w:r>
      <w:proofErr w:type="spellEnd"/>
      <w:r w:rsidR="00C8518F" w:rsidRPr="00D312B2">
        <w:rPr>
          <w:rFonts w:cs="Arial"/>
          <w:b/>
          <w:bCs/>
          <w:sz w:val="22"/>
          <w:szCs w:val="22"/>
        </w:rPr>
        <w:t xml:space="preserve"> </w:t>
      </w:r>
      <w:r w:rsidR="00C73318" w:rsidRPr="00870343">
        <w:rPr>
          <w:rFonts w:cs="Arial"/>
          <w:b/>
          <w:bCs/>
          <w:sz w:val="22"/>
          <w:szCs w:val="22"/>
        </w:rPr>
        <w:t xml:space="preserve">č. </w:t>
      </w:r>
      <w:r w:rsidR="00D312B2" w:rsidRPr="00D312B2">
        <w:rPr>
          <w:rFonts w:cs="Arial"/>
          <w:b/>
          <w:bCs/>
          <w:sz w:val="22"/>
          <w:szCs w:val="22"/>
        </w:rPr>
        <w:t>2500116/4100065363</w:t>
      </w:r>
    </w:p>
    <w:p w:rsidR="00B331A8" w:rsidRDefault="005C696E" w:rsidP="008B2BB7">
      <w:pPr>
        <w:spacing w:after="120" w:line="280" w:lineRule="atLeast"/>
        <w:contextualSpacing/>
        <w:jc w:val="center"/>
        <w:rPr>
          <w:rFonts w:cs="Arial"/>
          <w:szCs w:val="20"/>
        </w:rPr>
      </w:pPr>
      <w:r w:rsidRPr="00370A39">
        <w:rPr>
          <w:rFonts w:cs="Arial"/>
          <w:szCs w:val="20"/>
        </w:rPr>
        <w:t>uzavřená podle § 1746 odst. 2 a § 2358 a násl. zákona č. 89/2012</w:t>
      </w:r>
      <w:r>
        <w:rPr>
          <w:rFonts w:cs="Arial"/>
          <w:szCs w:val="20"/>
        </w:rPr>
        <w:t xml:space="preserve"> Sb.,</w:t>
      </w:r>
      <w:r w:rsidR="00BA74EB">
        <w:rPr>
          <w:rFonts w:cs="Arial"/>
          <w:szCs w:val="20"/>
        </w:rPr>
        <w:t xml:space="preserve"> občanský</w:t>
      </w:r>
      <w:r w:rsidRPr="00370A39">
        <w:rPr>
          <w:rFonts w:cs="Arial"/>
          <w:szCs w:val="20"/>
        </w:rPr>
        <w:t xml:space="preserve"> zá</w:t>
      </w:r>
      <w:r w:rsidR="00BA74EB">
        <w:rPr>
          <w:rFonts w:cs="Arial"/>
          <w:szCs w:val="20"/>
        </w:rPr>
        <w:t>koník</w:t>
      </w:r>
      <w:r w:rsidR="002D33C3">
        <w:rPr>
          <w:rFonts w:cs="Arial"/>
          <w:szCs w:val="20"/>
        </w:rPr>
        <w:t>,</w:t>
      </w:r>
      <w:r w:rsidR="00BA74EB">
        <w:rPr>
          <w:rFonts w:cs="Arial"/>
          <w:szCs w:val="20"/>
        </w:rPr>
        <w:t xml:space="preserve"> ve znění pozdějších předpisů</w:t>
      </w:r>
      <w:r w:rsidR="000A5A80">
        <w:rPr>
          <w:rFonts w:cs="Arial"/>
          <w:szCs w:val="20"/>
        </w:rPr>
        <w:t xml:space="preserve">, </w:t>
      </w:r>
      <w:r w:rsidR="000A5A80" w:rsidRPr="0060486C">
        <w:rPr>
          <w:rFonts w:cs="Arial"/>
          <w:szCs w:val="22"/>
        </w:rPr>
        <w:t xml:space="preserve">a v souladu se zákonem </w:t>
      </w:r>
      <w:r w:rsidR="000A5A80" w:rsidRPr="0060486C">
        <w:rPr>
          <w:rFonts w:cs="Arial"/>
          <w:color w:val="000000"/>
          <w:szCs w:val="22"/>
        </w:rPr>
        <w:t>č. 121/2000 Sb., o právu autorském, o právech souvisejících s právem autorským a o změně některých zákonů (autorský zákon),</w:t>
      </w:r>
      <w:r w:rsidR="000A5A80" w:rsidRPr="0060486C">
        <w:rPr>
          <w:rFonts w:cs="Arial"/>
          <w:color w:val="000000"/>
          <w:szCs w:val="22"/>
        </w:rPr>
        <w:br/>
        <w:t>ve znění pozdějších předpisů</w:t>
      </w:r>
    </w:p>
    <w:p w:rsidR="005C696E" w:rsidRPr="00A026DA" w:rsidRDefault="005C696E" w:rsidP="008B2BB7">
      <w:pPr>
        <w:spacing w:after="120" w:line="280" w:lineRule="atLeast"/>
        <w:contextualSpacing/>
        <w:jc w:val="center"/>
        <w:rPr>
          <w:rFonts w:cs="Arial"/>
          <w:b/>
          <w:szCs w:val="20"/>
        </w:rPr>
      </w:pPr>
      <w:r>
        <w:rPr>
          <w:rFonts w:cs="Arial"/>
          <w:szCs w:val="20"/>
        </w:rPr>
        <w:br/>
      </w:r>
      <w:r w:rsidR="0053491E" w:rsidRPr="0053491E">
        <w:rPr>
          <w:rFonts w:cs="Arial"/>
          <w:b/>
          <w:szCs w:val="20"/>
        </w:rPr>
        <w:t>(</w:t>
      </w:r>
      <w:r w:rsidR="0053491E" w:rsidRPr="00A026DA">
        <w:rPr>
          <w:rFonts w:cs="Arial"/>
          <w:b/>
          <w:szCs w:val="20"/>
        </w:rPr>
        <w:t>dále jen „Smlouva“)</w:t>
      </w:r>
    </w:p>
    <w:p w:rsidR="00E9431A" w:rsidRPr="00BF3DE6" w:rsidRDefault="00E9431A" w:rsidP="008B2BB7">
      <w:pPr>
        <w:spacing w:before="120" w:after="120" w:line="280" w:lineRule="atLeast"/>
        <w:jc w:val="center"/>
        <w:rPr>
          <w:rFonts w:cs="Arial"/>
          <w:b/>
          <w:bCs/>
          <w:szCs w:val="20"/>
        </w:rPr>
      </w:pPr>
      <w:r w:rsidRPr="00A026DA">
        <w:rPr>
          <w:rFonts w:cs="Arial"/>
          <w:b/>
          <w:bCs/>
          <w:szCs w:val="20"/>
        </w:rPr>
        <w:t xml:space="preserve">ID VZ: </w:t>
      </w:r>
      <w:r w:rsidR="00540671" w:rsidRPr="00A026DA">
        <w:rPr>
          <w:rFonts w:cs="Arial"/>
          <w:b/>
          <w:bCs/>
          <w:szCs w:val="20"/>
        </w:rPr>
        <w:t>2</w:t>
      </w:r>
      <w:r w:rsidR="00540671">
        <w:rPr>
          <w:rFonts w:cs="Arial"/>
          <w:b/>
          <w:bCs/>
          <w:szCs w:val="20"/>
        </w:rPr>
        <w:t>5</w:t>
      </w:r>
      <w:r w:rsidR="00540671" w:rsidRPr="00A026DA">
        <w:rPr>
          <w:rFonts w:cs="Arial"/>
          <w:b/>
          <w:bCs/>
          <w:szCs w:val="20"/>
        </w:rPr>
        <w:t>00</w:t>
      </w:r>
      <w:r w:rsidR="00540671">
        <w:rPr>
          <w:rFonts w:cs="Arial"/>
          <w:b/>
          <w:bCs/>
          <w:szCs w:val="20"/>
        </w:rPr>
        <w:t>116</w:t>
      </w:r>
    </w:p>
    <w:p w:rsidR="0053491E" w:rsidRPr="00370A39" w:rsidRDefault="0053491E" w:rsidP="008B2BB7">
      <w:pPr>
        <w:pStyle w:val="Stylpravidel"/>
        <w:spacing w:before="0" w:line="280" w:lineRule="atLeast"/>
        <w:jc w:val="center"/>
        <w:rPr>
          <w:rFonts w:ascii="Arial" w:hAnsi="Arial" w:cs="Arial"/>
          <w:sz w:val="20"/>
          <w:szCs w:val="20"/>
        </w:rPr>
      </w:pPr>
    </w:p>
    <w:p w:rsidR="005C696E" w:rsidRPr="00370A39" w:rsidRDefault="005C696E" w:rsidP="008B2BB7">
      <w:pPr>
        <w:keepNext/>
        <w:spacing w:line="280" w:lineRule="atLeast"/>
        <w:jc w:val="center"/>
        <w:rPr>
          <w:rFonts w:cs="Arial"/>
          <w:b/>
          <w:szCs w:val="20"/>
        </w:rPr>
      </w:pPr>
      <w:r w:rsidRPr="00370A39">
        <w:rPr>
          <w:rFonts w:cs="Arial"/>
          <w:b/>
          <w:szCs w:val="20"/>
        </w:rPr>
        <w:t>Smluvní strany:</w:t>
      </w:r>
    </w:p>
    <w:p w:rsidR="005C696E" w:rsidRPr="00370A39" w:rsidRDefault="005C696E" w:rsidP="008B2BB7">
      <w:pPr>
        <w:spacing w:line="280" w:lineRule="atLeast"/>
        <w:ind w:left="426"/>
        <w:rPr>
          <w:rFonts w:cs="Arial"/>
          <w:szCs w:val="20"/>
        </w:rPr>
      </w:pPr>
    </w:p>
    <w:p w:rsidR="009A7E70" w:rsidRDefault="009A7E70" w:rsidP="009A7E70">
      <w:pPr>
        <w:spacing w:line="276" w:lineRule="auto"/>
        <w:ind w:left="426"/>
        <w:rPr>
          <w:rFonts w:cs="Arial"/>
          <w:color w:val="00000A"/>
          <w:szCs w:val="20"/>
        </w:rPr>
      </w:pPr>
    </w:p>
    <w:p w:rsidR="009A7E70" w:rsidRPr="0083354D" w:rsidRDefault="009A7E70" w:rsidP="009A7E70">
      <w:pPr>
        <w:widowControl w:val="0"/>
        <w:spacing w:line="276" w:lineRule="auto"/>
        <w:ind w:left="426" w:hanging="426"/>
        <w:outlineLvl w:val="1"/>
        <w:rPr>
          <w:rFonts w:cs="Arial"/>
          <w:b/>
          <w:bCs/>
          <w:i/>
          <w:iCs/>
          <w:color w:val="00000A"/>
          <w:szCs w:val="20"/>
        </w:rPr>
      </w:pPr>
      <w:r w:rsidRPr="007C27D2">
        <w:rPr>
          <w:rFonts w:cs="Arial"/>
          <w:b/>
          <w:bCs/>
          <w:color w:val="00000A"/>
          <w:szCs w:val="20"/>
        </w:rPr>
        <w:t>1. Všeobecná zdravotní pojišťovna České republiky</w:t>
      </w:r>
    </w:p>
    <w:p w:rsidR="009A7E70" w:rsidRDefault="009A7E70" w:rsidP="009A7E70">
      <w:pPr>
        <w:tabs>
          <w:tab w:val="left" w:pos="1701"/>
        </w:tabs>
        <w:spacing w:line="276" w:lineRule="auto"/>
        <w:ind w:left="426" w:hanging="426"/>
        <w:rPr>
          <w:rFonts w:cs="Arial"/>
          <w:color w:val="00000A"/>
          <w:szCs w:val="20"/>
        </w:rPr>
      </w:pPr>
      <w:r>
        <w:rPr>
          <w:rFonts w:cs="Arial"/>
          <w:color w:val="00000A"/>
          <w:szCs w:val="20"/>
        </w:rPr>
        <w:t>se sídlem:</w:t>
      </w:r>
      <w:r>
        <w:rPr>
          <w:rFonts w:cs="Arial"/>
          <w:color w:val="00000A"/>
          <w:szCs w:val="20"/>
        </w:rPr>
        <w:tab/>
        <w:t xml:space="preserve"> </w:t>
      </w:r>
      <w:r>
        <w:rPr>
          <w:rFonts w:cs="Arial"/>
          <w:color w:val="00000A"/>
          <w:szCs w:val="20"/>
        </w:rPr>
        <w:tab/>
      </w:r>
      <w:r w:rsidR="00115510">
        <w:rPr>
          <w:rFonts w:cs="Arial"/>
          <w:color w:val="00000A"/>
          <w:szCs w:val="20"/>
        </w:rPr>
        <w:tab/>
      </w:r>
      <w:r>
        <w:rPr>
          <w:rFonts w:cs="Arial"/>
          <w:color w:val="00000A"/>
          <w:szCs w:val="20"/>
        </w:rPr>
        <w:t>Orlická 2020/4, 130 00 Praha 3</w:t>
      </w:r>
    </w:p>
    <w:p w:rsidR="009A7E70" w:rsidRDefault="009A7E70" w:rsidP="009A7E70">
      <w:pPr>
        <w:tabs>
          <w:tab w:val="left" w:pos="1701"/>
        </w:tabs>
        <w:spacing w:line="276" w:lineRule="auto"/>
        <w:ind w:left="426" w:hanging="426"/>
        <w:rPr>
          <w:rFonts w:cs="Arial"/>
          <w:color w:val="00000A"/>
          <w:szCs w:val="20"/>
        </w:rPr>
      </w:pPr>
      <w:r>
        <w:rPr>
          <w:rFonts w:cs="Arial"/>
          <w:color w:val="00000A"/>
          <w:szCs w:val="20"/>
        </w:rPr>
        <w:t xml:space="preserve">kterou zastupuje: </w:t>
      </w:r>
      <w:r>
        <w:rPr>
          <w:rFonts w:cs="Arial"/>
          <w:color w:val="00000A"/>
          <w:szCs w:val="20"/>
        </w:rPr>
        <w:tab/>
      </w:r>
      <w:r>
        <w:rPr>
          <w:rFonts w:cs="Arial"/>
          <w:color w:val="00000A"/>
          <w:szCs w:val="20"/>
        </w:rPr>
        <w:tab/>
      </w:r>
      <w:r w:rsidR="00115510">
        <w:rPr>
          <w:rFonts w:cs="Arial"/>
          <w:color w:val="00000A"/>
          <w:szCs w:val="20"/>
        </w:rPr>
        <w:tab/>
      </w:r>
      <w:r>
        <w:rPr>
          <w:rFonts w:cs="Arial"/>
          <w:color w:val="00000A"/>
          <w:szCs w:val="20"/>
        </w:rPr>
        <w:t>Ing. Zdeněk Kabátek, ředitel VZP ČR</w:t>
      </w:r>
    </w:p>
    <w:p w:rsidR="00A64D00" w:rsidRDefault="00A64D00" w:rsidP="00BE30A5">
      <w:pPr>
        <w:tabs>
          <w:tab w:val="left" w:pos="1701"/>
        </w:tabs>
        <w:spacing w:line="276" w:lineRule="auto"/>
        <w:ind w:left="2835" w:hanging="2835"/>
        <w:rPr>
          <w:rFonts w:cs="Arial"/>
          <w:color w:val="00000A"/>
          <w:szCs w:val="20"/>
        </w:rPr>
      </w:pPr>
      <w:r>
        <w:rPr>
          <w:rFonts w:cs="Arial"/>
          <w:color w:val="00000A"/>
          <w:szCs w:val="20"/>
        </w:rPr>
        <w:t xml:space="preserve">k podpisu této Smlouvy je pověřen: </w:t>
      </w:r>
      <w:proofErr w:type="spellStart"/>
      <w:r w:rsidR="009E63E8">
        <w:rPr>
          <w:rFonts w:cs="Arial"/>
          <w:color w:val="00000A"/>
          <w:szCs w:val="20"/>
        </w:rPr>
        <w:t>XXXXXXXXXXXXXXXXXXXXXX</w:t>
      </w:r>
      <w:proofErr w:type="spellEnd"/>
    </w:p>
    <w:p w:rsidR="009A7E70" w:rsidRDefault="009A7E70" w:rsidP="009A7E70">
      <w:pPr>
        <w:tabs>
          <w:tab w:val="left" w:pos="1701"/>
        </w:tabs>
        <w:spacing w:line="276" w:lineRule="auto"/>
        <w:ind w:left="426" w:hanging="426"/>
        <w:rPr>
          <w:rFonts w:cs="Arial"/>
          <w:color w:val="00000A"/>
          <w:szCs w:val="20"/>
        </w:rPr>
      </w:pPr>
      <w:r>
        <w:rPr>
          <w:rFonts w:cs="Arial"/>
          <w:color w:val="00000A"/>
          <w:szCs w:val="20"/>
        </w:rPr>
        <w:t xml:space="preserve">IČO: </w:t>
      </w:r>
      <w:r>
        <w:rPr>
          <w:rFonts w:cs="Arial"/>
          <w:color w:val="00000A"/>
          <w:szCs w:val="20"/>
        </w:rPr>
        <w:tab/>
      </w:r>
      <w:r>
        <w:rPr>
          <w:rFonts w:cs="Arial"/>
          <w:color w:val="00000A"/>
          <w:szCs w:val="20"/>
        </w:rPr>
        <w:tab/>
      </w:r>
      <w:r w:rsidR="00115510">
        <w:rPr>
          <w:rFonts w:cs="Arial"/>
          <w:color w:val="00000A"/>
          <w:szCs w:val="20"/>
        </w:rPr>
        <w:tab/>
      </w:r>
      <w:r>
        <w:rPr>
          <w:rFonts w:cs="Arial"/>
          <w:color w:val="00000A"/>
          <w:szCs w:val="20"/>
        </w:rPr>
        <w:t>411 97 518</w:t>
      </w:r>
    </w:p>
    <w:p w:rsidR="009A7E70" w:rsidRDefault="009A7E70" w:rsidP="009A7E70">
      <w:pPr>
        <w:tabs>
          <w:tab w:val="left" w:pos="1701"/>
        </w:tabs>
        <w:spacing w:line="276" w:lineRule="auto"/>
        <w:ind w:left="426" w:hanging="426"/>
        <w:rPr>
          <w:rFonts w:cs="Arial"/>
          <w:color w:val="00000A"/>
          <w:szCs w:val="20"/>
        </w:rPr>
      </w:pPr>
      <w:r>
        <w:rPr>
          <w:rFonts w:cs="Arial"/>
          <w:color w:val="00000A"/>
          <w:szCs w:val="20"/>
        </w:rPr>
        <w:t>DIČ:</w:t>
      </w:r>
      <w:r>
        <w:rPr>
          <w:rFonts w:cs="Arial"/>
          <w:color w:val="00000A"/>
          <w:szCs w:val="20"/>
        </w:rPr>
        <w:tab/>
      </w:r>
      <w:r>
        <w:rPr>
          <w:rFonts w:cs="Arial"/>
          <w:color w:val="00000A"/>
          <w:szCs w:val="20"/>
        </w:rPr>
        <w:tab/>
      </w:r>
      <w:r>
        <w:rPr>
          <w:rFonts w:cs="Arial"/>
          <w:color w:val="00000A"/>
          <w:szCs w:val="20"/>
        </w:rPr>
        <w:tab/>
      </w:r>
      <w:r w:rsidR="00115510">
        <w:rPr>
          <w:rFonts w:cs="Arial"/>
          <w:color w:val="00000A"/>
          <w:szCs w:val="20"/>
        </w:rPr>
        <w:tab/>
      </w:r>
      <w:proofErr w:type="spellStart"/>
      <w:r>
        <w:rPr>
          <w:rFonts w:cs="Arial"/>
          <w:szCs w:val="20"/>
        </w:rPr>
        <w:t>CZ</w:t>
      </w:r>
      <w:r>
        <w:rPr>
          <w:rFonts w:cs="Arial"/>
          <w:color w:val="00000A"/>
          <w:szCs w:val="20"/>
        </w:rPr>
        <w:t>41197518</w:t>
      </w:r>
      <w:proofErr w:type="spellEnd"/>
    </w:p>
    <w:p w:rsidR="009A7E70" w:rsidRDefault="009A7E70" w:rsidP="009A7E70">
      <w:pPr>
        <w:tabs>
          <w:tab w:val="left" w:pos="1701"/>
        </w:tabs>
        <w:spacing w:line="276" w:lineRule="auto"/>
        <w:rPr>
          <w:rFonts w:cs="Arial"/>
          <w:color w:val="00000A"/>
          <w:szCs w:val="20"/>
        </w:rPr>
      </w:pPr>
      <w:r>
        <w:rPr>
          <w:rFonts w:cs="Arial"/>
          <w:color w:val="00000A"/>
          <w:szCs w:val="20"/>
        </w:rPr>
        <w:t xml:space="preserve">Bankovní spojení: </w:t>
      </w:r>
      <w:r>
        <w:rPr>
          <w:rFonts w:cs="Arial"/>
          <w:color w:val="00000A"/>
          <w:szCs w:val="20"/>
        </w:rPr>
        <w:tab/>
      </w:r>
      <w:r>
        <w:rPr>
          <w:rFonts w:cs="Arial"/>
          <w:color w:val="00000A"/>
          <w:szCs w:val="20"/>
        </w:rPr>
        <w:tab/>
      </w:r>
      <w:r w:rsidR="00115510">
        <w:rPr>
          <w:rFonts w:cs="Arial"/>
          <w:color w:val="00000A"/>
          <w:szCs w:val="20"/>
        </w:rPr>
        <w:tab/>
      </w:r>
      <w:r>
        <w:rPr>
          <w:rFonts w:cs="Arial"/>
          <w:color w:val="00000A"/>
          <w:szCs w:val="20"/>
        </w:rPr>
        <w:t>Česká národní banka, Praha 1, Na Příkopě 28</w:t>
      </w:r>
    </w:p>
    <w:p w:rsidR="009A7E70" w:rsidRDefault="009A7E70" w:rsidP="009A7E70">
      <w:pPr>
        <w:tabs>
          <w:tab w:val="left" w:pos="1701"/>
        </w:tabs>
        <w:spacing w:line="276" w:lineRule="auto"/>
        <w:rPr>
          <w:rFonts w:cs="Arial"/>
          <w:color w:val="00000A"/>
          <w:szCs w:val="20"/>
        </w:rPr>
      </w:pPr>
      <w:r>
        <w:rPr>
          <w:rFonts w:cs="Arial"/>
          <w:color w:val="00000A"/>
          <w:szCs w:val="20"/>
        </w:rPr>
        <w:t>Číslo účtu:</w:t>
      </w:r>
      <w:r>
        <w:rPr>
          <w:rFonts w:cs="Arial"/>
          <w:color w:val="00000A"/>
          <w:szCs w:val="20"/>
        </w:rPr>
        <w:tab/>
      </w:r>
      <w:r>
        <w:rPr>
          <w:rFonts w:cs="Arial"/>
          <w:color w:val="00000A"/>
          <w:szCs w:val="20"/>
        </w:rPr>
        <w:tab/>
      </w:r>
      <w:r w:rsidR="00115510">
        <w:rPr>
          <w:rFonts w:cs="Arial"/>
          <w:color w:val="00000A"/>
          <w:szCs w:val="20"/>
        </w:rPr>
        <w:tab/>
      </w:r>
      <w:r>
        <w:rPr>
          <w:rFonts w:cs="Arial"/>
          <w:color w:val="00000A"/>
          <w:szCs w:val="20"/>
        </w:rPr>
        <w:t>1110205001/0710</w:t>
      </w:r>
    </w:p>
    <w:p w:rsidR="00EA5962" w:rsidRDefault="00EA5962" w:rsidP="00EA5962">
      <w:pPr>
        <w:tabs>
          <w:tab w:val="left" w:pos="1701"/>
        </w:tabs>
        <w:spacing w:after="120" w:line="276" w:lineRule="auto"/>
        <w:rPr>
          <w:rFonts w:cs="Arial"/>
          <w:color w:val="00000A"/>
          <w:szCs w:val="20"/>
        </w:rPr>
      </w:pPr>
      <w:r w:rsidRPr="00F71311">
        <w:rPr>
          <w:rFonts w:cs="Arial"/>
          <w:szCs w:val="22"/>
        </w:rPr>
        <w:t>Datová schránka:</w:t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proofErr w:type="spellStart"/>
      <w:r w:rsidRPr="00F71311">
        <w:rPr>
          <w:rFonts w:cs="Arial"/>
          <w:szCs w:val="22"/>
        </w:rPr>
        <w:t>i48ae3q</w:t>
      </w:r>
      <w:proofErr w:type="spellEnd"/>
    </w:p>
    <w:p w:rsidR="009A7E70" w:rsidRDefault="009A7E70" w:rsidP="009A7E70">
      <w:pPr>
        <w:tabs>
          <w:tab w:val="left" w:pos="1701"/>
        </w:tabs>
        <w:spacing w:line="276" w:lineRule="auto"/>
        <w:rPr>
          <w:rFonts w:cs="Arial"/>
          <w:color w:val="00000A"/>
          <w:szCs w:val="20"/>
        </w:rPr>
      </w:pPr>
      <w:r>
        <w:rPr>
          <w:rFonts w:cs="Arial"/>
          <w:color w:val="00000A"/>
          <w:szCs w:val="20"/>
        </w:rPr>
        <w:t>Zřízena zákonem č. 551/1991 Sb., o Všeobecné zdravotní pojišťovně České republiky, ve znění pozdějších předpisů</w:t>
      </w:r>
    </w:p>
    <w:p w:rsidR="009A7E70" w:rsidRDefault="009A7E70" w:rsidP="009A7E70">
      <w:pPr>
        <w:tabs>
          <w:tab w:val="left" w:pos="1701"/>
        </w:tabs>
        <w:spacing w:line="276" w:lineRule="auto"/>
        <w:rPr>
          <w:rFonts w:cs="Arial"/>
          <w:color w:val="00000A"/>
          <w:szCs w:val="20"/>
        </w:rPr>
      </w:pPr>
    </w:p>
    <w:p w:rsidR="009A7E70" w:rsidRDefault="009A7E70" w:rsidP="009A7E70">
      <w:pPr>
        <w:tabs>
          <w:tab w:val="left" w:pos="1701"/>
        </w:tabs>
        <w:spacing w:line="276" w:lineRule="auto"/>
        <w:ind w:left="426" w:hanging="426"/>
        <w:rPr>
          <w:rFonts w:cs="Arial"/>
          <w:color w:val="00000A"/>
          <w:szCs w:val="20"/>
        </w:rPr>
      </w:pPr>
      <w:r>
        <w:rPr>
          <w:rFonts w:cs="Arial"/>
          <w:color w:val="00000A"/>
          <w:szCs w:val="20"/>
        </w:rPr>
        <w:t>(dále jen „</w:t>
      </w:r>
      <w:r w:rsidRPr="00BE30A5">
        <w:rPr>
          <w:rFonts w:cs="Arial"/>
          <w:b/>
          <w:color w:val="00000A"/>
          <w:szCs w:val="20"/>
        </w:rPr>
        <w:t>VZP ČR</w:t>
      </w:r>
      <w:r>
        <w:rPr>
          <w:rFonts w:cs="Arial"/>
          <w:color w:val="00000A"/>
          <w:szCs w:val="20"/>
        </w:rPr>
        <w:t>“ nebo „</w:t>
      </w:r>
      <w:r w:rsidRPr="00BE30A5">
        <w:rPr>
          <w:rFonts w:cs="Arial"/>
          <w:b/>
          <w:color w:val="00000A"/>
          <w:szCs w:val="20"/>
        </w:rPr>
        <w:t>Objednatel</w:t>
      </w:r>
      <w:r>
        <w:rPr>
          <w:rFonts w:cs="Arial"/>
          <w:color w:val="00000A"/>
          <w:szCs w:val="20"/>
        </w:rPr>
        <w:t>“)</w:t>
      </w:r>
    </w:p>
    <w:p w:rsidR="009A7E70" w:rsidRPr="0083354D" w:rsidRDefault="009A7E70" w:rsidP="009A7E70">
      <w:pPr>
        <w:spacing w:line="276" w:lineRule="auto"/>
        <w:jc w:val="center"/>
        <w:rPr>
          <w:rFonts w:cs="Arial"/>
          <w:b/>
          <w:bCs/>
          <w:szCs w:val="20"/>
        </w:rPr>
      </w:pPr>
      <w:r w:rsidRPr="007C27D2">
        <w:rPr>
          <w:rFonts w:cs="Arial"/>
          <w:b/>
          <w:bCs/>
          <w:szCs w:val="20"/>
        </w:rPr>
        <w:t xml:space="preserve">a </w:t>
      </w:r>
    </w:p>
    <w:p w:rsidR="009A7E70" w:rsidRDefault="009A7E70" w:rsidP="009A7E70">
      <w:pPr>
        <w:spacing w:line="276" w:lineRule="auto"/>
        <w:ind w:left="1416" w:hanging="1132"/>
        <w:rPr>
          <w:rFonts w:cs="Arial"/>
          <w:sz w:val="22"/>
          <w:szCs w:val="22"/>
        </w:rPr>
      </w:pPr>
    </w:p>
    <w:p w:rsidR="009A7E70" w:rsidRPr="00615F77" w:rsidRDefault="009A7E70" w:rsidP="009A7E70">
      <w:pPr>
        <w:tabs>
          <w:tab w:val="left" w:pos="1701"/>
        </w:tabs>
        <w:spacing w:line="276" w:lineRule="auto"/>
        <w:ind w:left="425" w:hanging="426"/>
        <w:rPr>
          <w:rFonts w:cs="Arial"/>
          <w:b/>
          <w:bCs/>
          <w:szCs w:val="20"/>
        </w:rPr>
      </w:pPr>
      <w:r w:rsidRPr="00615F77">
        <w:rPr>
          <w:rFonts w:cs="Arial"/>
          <w:b/>
          <w:bCs/>
          <w:szCs w:val="20"/>
        </w:rPr>
        <w:t xml:space="preserve">2. </w:t>
      </w:r>
      <w:proofErr w:type="gramStart"/>
      <w:r w:rsidR="00870343" w:rsidRPr="00615F77">
        <w:rPr>
          <w:rFonts w:cs="Arial"/>
          <w:b/>
          <w:bCs/>
          <w:szCs w:val="20"/>
        </w:rPr>
        <w:t>Internet</w:t>
      </w:r>
      <w:proofErr w:type="gramEnd"/>
      <w:r w:rsidR="00870343" w:rsidRPr="00615F77">
        <w:rPr>
          <w:rFonts w:cs="Arial"/>
          <w:b/>
          <w:bCs/>
          <w:szCs w:val="20"/>
        </w:rPr>
        <w:t xml:space="preserve"> </w:t>
      </w:r>
      <w:proofErr w:type="spellStart"/>
      <w:r w:rsidR="00870343" w:rsidRPr="00615F77">
        <w:rPr>
          <w:rFonts w:cs="Arial"/>
          <w:b/>
          <w:bCs/>
          <w:szCs w:val="20"/>
        </w:rPr>
        <w:t>Info</w:t>
      </w:r>
      <w:proofErr w:type="spellEnd"/>
      <w:r w:rsidR="00870343" w:rsidRPr="00615F77">
        <w:rPr>
          <w:rFonts w:cs="Arial"/>
          <w:b/>
          <w:bCs/>
          <w:szCs w:val="20"/>
        </w:rPr>
        <w:t>, s.r.o</w:t>
      </w:r>
      <w:r w:rsidR="00615F77" w:rsidRPr="00615F77">
        <w:rPr>
          <w:rFonts w:cs="Arial"/>
          <w:b/>
          <w:bCs/>
          <w:szCs w:val="20"/>
        </w:rPr>
        <w:t>.</w:t>
      </w:r>
      <w:r w:rsidRPr="00615F77">
        <w:rPr>
          <w:rFonts w:cs="Arial"/>
          <w:b/>
          <w:bCs/>
          <w:szCs w:val="20"/>
        </w:rPr>
        <w:t xml:space="preserve"> </w:t>
      </w:r>
    </w:p>
    <w:p w:rsidR="009A7E70" w:rsidRPr="00615F77" w:rsidRDefault="009A7E70" w:rsidP="009A7E70">
      <w:pPr>
        <w:tabs>
          <w:tab w:val="left" w:pos="1701"/>
        </w:tabs>
        <w:spacing w:line="276" w:lineRule="auto"/>
        <w:ind w:left="425" w:hanging="426"/>
        <w:rPr>
          <w:rFonts w:cs="Arial"/>
          <w:szCs w:val="20"/>
        </w:rPr>
      </w:pPr>
      <w:r w:rsidRPr="00615F77">
        <w:rPr>
          <w:rFonts w:cs="Arial"/>
          <w:szCs w:val="20"/>
        </w:rPr>
        <w:t>se sídlem:</w:t>
      </w:r>
      <w:r w:rsidRPr="00615F77">
        <w:rPr>
          <w:rFonts w:cs="Arial"/>
          <w:szCs w:val="20"/>
        </w:rPr>
        <w:tab/>
      </w:r>
      <w:r w:rsidRPr="00615F77">
        <w:rPr>
          <w:rFonts w:cs="Arial"/>
          <w:szCs w:val="20"/>
        </w:rPr>
        <w:tab/>
      </w:r>
      <w:r w:rsidRPr="00615F77">
        <w:rPr>
          <w:rFonts w:cs="Arial"/>
          <w:szCs w:val="20"/>
        </w:rPr>
        <w:tab/>
      </w:r>
      <w:r w:rsidR="00826ECD" w:rsidRPr="00826ECD">
        <w:rPr>
          <w:rFonts w:cs="Arial"/>
          <w:szCs w:val="20"/>
        </w:rPr>
        <w:t>Vodičkova 710/31, Nové Město, 110 00 Praha 1</w:t>
      </w:r>
    </w:p>
    <w:p w:rsidR="009A7E70" w:rsidRPr="00615F77" w:rsidRDefault="009A7E70" w:rsidP="009A7E70">
      <w:pPr>
        <w:tabs>
          <w:tab w:val="left" w:pos="1701"/>
        </w:tabs>
        <w:spacing w:line="276" w:lineRule="auto"/>
        <w:ind w:left="425" w:hanging="426"/>
        <w:rPr>
          <w:rFonts w:cs="Arial"/>
          <w:szCs w:val="20"/>
        </w:rPr>
      </w:pPr>
      <w:r w:rsidRPr="00615F77">
        <w:rPr>
          <w:rFonts w:cs="Arial"/>
          <w:szCs w:val="20"/>
        </w:rPr>
        <w:t>kterou zastupuje:</w:t>
      </w:r>
      <w:r w:rsidRPr="00615F77">
        <w:rPr>
          <w:rFonts w:cs="Arial"/>
          <w:szCs w:val="20"/>
        </w:rPr>
        <w:tab/>
      </w:r>
      <w:r w:rsidRPr="00615F77">
        <w:rPr>
          <w:rFonts w:cs="Arial"/>
          <w:szCs w:val="20"/>
        </w:rPr>
        <w:tab/>
      </w:r>
      <w:r w:rsidRPr="00615F77">
        <w:rPr>
          <w:rFonts w:cs="Arial"/>
          <w:szCs w:val="20"/>
        </w:rPr>
        <w:tab/>
      </w:r>
      <w:r w:rsidR="00870343" w:rsidRPr="00615F77">
        <w:rPr>
          <w:rFonts w:cs="Arial"/>
          <w:szCs w:val="20"/>
        </w:rPr>
        <w:t>Marek Antoš</w:t>
      </w:r>
      <w:r w:rsidR="00615F77">
        <w:rPr>
          <w:rFonts w:cs="Arial"/>
          <w:szCs w:val="20"/>
        </w:rPr>
        <w:t>, jednatel</w:t>
      </w:r>
    </w:p>
    <w:p w:rsidR="009A7E70" w:rsidRPr="00615F77" w:rsidRDefault="009A7E70" w:rsidP="009A7E70">
      <w:pPr>
        <w:tabs>
          <w:tab w:val="left" w:pos="1701"/>
        </w:tabs>
        <w:spacing w:line="276" w:lineRule="auto"/>
        <w:ind w:left="425" w:hanging="426"/>
        <w:rPr>
          <w:rFonts w:cs="Arial"/>
          <w:szCs w:val="20"/>
        </w:rPr>
      </w:pPr>
      <w:r w:rsidRPr="00615F77">
        <w:rPr>
          <w:rFonts w:cs="Arial"/>
          <w:szCs w:val="20"/>
        </w:rPr>
        <w:t>IČO:</w:t>
      </w:r>
      <w:r w:rsidRPr="00615F77">
        <w:rPr>
          <w:rFonts w:cs="Arial"/>
          <w:szCs w:val="20"/>
        </w:rPr>
        <w:tab/>
      </w:r>
      <w:r w:rsidRPr="00615F77">
        <w:rPr>
          <w:rFonts w:cs="Arial"/>
          <w:szCs w:val="20"/>
        </w:rPr>
        <w:tab/>
      </w:r>
      <w:r w:rsidRPr="00615F77">
        <w:rPr>
          <w:rFonts w:cs="Arial"/>
          <w:szCs w:val="20"/>
        </w:rPr>
        <w:tab/>
      </w:r>
      <w:r w:rsidRPr="00615F77">
        <w:rPr>
          <w:rFonts w:cs="Arial"/>
          <w:szCs w:val="20"/>
        </w:rPr>
        <w:tab/>
      </w:r>
      <w:r w:rsidR="00870343" w:rsidRPr="00615F77">
        <w:rPr>
          <w:rFonts w:cs="Arial"/>
          <w:szCs w:val="20"/>
        </w:rPr>
        <w:t>25648071</w:t>
      </w:r>
      <w:r w:rsidRPr="00615F77">
        <w:rPr>
          <w:rFonts w:cs="Arial"/>
          <w:szCs w:val="20"/>
        </w:rPr>
        <w:t xml:space="preserve"> </w:t>
      </w:r>
    </w:p>
    <w:p w:rsidR="009A7E70" w:rsidRPr="00615F77" w:rsidRDefault="009A7E70" w:rsidP="009A7E70">
      <w:pPr>
        <w:tabs>
          <w:tab w:val="left" w:pos="1701"/>
        </w:tabs>
        <w:spacing w:line="276" w:lineRule="auto"/>
        <w:ind w:left="425" w:hanging="426"/>
        <w:rPr>
          <w:rFonts w:cs="Arial"/>
          <w:szCs w:val="20"/>
        </w:rPr>
      </w:pPr>
      <w:r w:rsidRPr="00615F77">
        <w:rPr>
          <w:rFonts w:cs="Arial"/>
          <w:szCs w:val="20"/>
        </w:rPr>
        <w:t>DIČ:</w:t>
      </w:r>
      <w:r w:rsidRPr="00615F77">
        <w:rPr>
          <w:rFonts w:cs="Arial"/>
          <w:szCs w:val="20"/>
        </w:rPr>
        <w:tab/>
      </w:r>
      <w:r w:rsidRPr="00615F77">
        <w:rPr>
          <w:rFonts w:cs="Arial"/>
          <w:szCs w:val="20"/>
        </w:rPr>
        <w:tab/>
      </w:r>
      <w:r w:rsidRPr="00615F77">
        <w:rPr>
          <w:rFonts w:cs="Arial"/>
          <w:szCs w:val="20"/>
        </w:rPr>
        <w:tab/>
      </w:r>
      <w:r w:rsidRPr="00615F77">
        <w:rPr>
          <w:rFonts w:cs="Arial"/>
          <w:szCs w:val="20"/>
        </w:rPr>
        <w:tab/>
      </w:r>
      <w:proofErr w:type="spellStart"/>
      <w:r w:rsidR="00870343" w:rsidRPr="00615F77">
        <w:rPr>
          <w:rFonts w:cs="Arial"/>
          <w:szCs w:val="20"/>
        </w:rPr>
        <w:t>CZ25648071</w:t>
      </w:r>
      <w:proofErr w:type="spellEnd"/>
      <w:r w:rsidRPr="00615F77">
        <w:rPr>
          <w:rFonts w:cs="Arial"/>
          <w:szCs w:val="20"/>
        </w:rPr>
        <w:t xml:space="preserve"> </w:t>
      </w:r>
    </w:p>
    <w:p w:rsidR="009A7E70" w:rsidRPr="00615F77" w:rsidRDefault="009A7E70" w:rsidP="009A7E70">
      <w:pPr>
        <w:tabs>
          <w:tab w:val="left" w:pos="1701"/>
        </w:tabs>
        <w:spacing w:line="276" w:lineRule="auto"/>
        <w:ind w:left="425" w:hanging="426"/>
        <w:rPr>
          <w:rFonts w:cs="Arial"/>
          <w:szCs w:val="20"/>
        </w:rPr>
      </w:pPr>
      <w:r w:rsidRPr="00615F77">
        <w:rPr>
          <w:rFonts w:cs="Arial"/>
          <w:szCs w:val="20"/>
        </w:rPr>
        <w:t>Bankovní spojení:</w:t>
      </w:r>
      <w:r w:rsidRPr="00615F77">
        <w:rPr>
          <w:rFonts w:cs="Arial"/>
          <w:szCs w:val="20"/>
        </w:rPr>
        <w:tab/>
      </w:r>
      <w:r w:rsidRPr="00615F77">
        <w:rPr>
          <w:rFonts w:cs="Arial"/>
          <w:szCs w:val="20"/>
        </w:rPr>
        <w:tab/>
      </w:r>
      <w:r w:rsidRPr="00615F77">
        <w:rPr>
          <w:rFonts w:cs="Arial"/>
          <w:szCs w:val="20"/>
        </w:rPr>
        <w:tab/>
      </w:r>
      <w:proofErr w:type="spellStart"/>
      <w:r w:rsidR="00870343" w:rsidRPr="00615F77">
        <w:rPr>
          <w:rFonts w:cs="Arial"/>
          <w:szCs w:val="20"/>
        </w:rPr>
        <w:t>Raiffeisenbank</w:t>
      </w:r>
      <w:proofErr w:type="spellEnd"/>
      <w:r w:rsidRPr="00615F77">
        <w:rPr>
          <w:rFonts w:cs="Arial"/>
          <w:szCs w:val="20"/>
        </w:rPr>
        <w:t xml:space="preserve"> </w:t>
      </w:r>
    </w:p>
    <w:p w:rsidR="009A7E70" w:rsidRPr="00615F77" w:rsidRDefault="009A7E70" w:rsidP="009A7E70">
      <w:pPr>
        <w:tabs>
          <w:tab w:val="left" w:pos="1701"/>
        </w:tabs>
        <w:spacing w:line="276" w:lineRule="auto"/>
        <w:ind w:left="425" w:hanging="426"/>
        <w:rPr>
          <w:rFonts w:cs="Arial"/>
          <w:szCs w:val="20"/>
        </w:rPr>
      </w:pPr>
      <w:r w:rsidRPr="00615F77">
        <w:rPr>
          <w:rFonts w:cs="Arial"/>
          <w:szCs w:val="20"/>
        </w:rPr>
        <w:t>Číslo účtu:</w:t>
      </w:r>
      <w:r w:rsidRPr="00615F77">
        <w:rPr>
          <w:rFonts w:cs="Arial"/>
          <w:szCs w:val="20"/>
        </w:rPr>
        <w:tab/>
      </w:r>
      <w:r w:rsidRPr="00615F77">
        <w:rPr>
          <w:rFonts w:cs="Arial"/>
          <w:szCs w:val="20"/>
        </w:rPr>
        <w:tab/>
      </w:r>
      <w:r w:rsidRPr="00615F77">
        <w:rPr>
          <w:rFonts w:cs="Arial"/>
          <w:szCs w:val="20"/>
        </w:rPr>
        <w:tab/>
      </w:r>
      <w:r w:rsidR="00870343" w:rsidRPr="00615F77">
        <w:rPr>
          <w:rFonts w:cs="Arial"/>
          <w:szCs w:val="20"/>
        </w:rPr>
        <w:t>2201862052/5500</w:t>
      </w:r>
      <w:r w:rsidRPr="00615F77">
        <w:rPr>
          <w:rFonts w:cs="Arial"/>
          <w:szCs w:val="20"/>
        </w:rPr>
        <w:t xml:space="preserve"> </w:t>
      </w:r>
    </w:p>
    <w:p w:rsidR="00EA5962" w:rsidRPr="00615F77" w:rsidRDefault="00EA5962" w:rsidP="00EA5962">
      <w:pPr>
        <w:tabs>
          <w:tab w:val="left" w:pos="1701"/>
        </w:tabs>
        <w:spacing w:after="120" w:line="276" w:lineRule="auto"/>
        <w:rPr>
          <w:rFonts w:cs="Arial"/>
          <w:color w:val="00000A"/>
          <w:szCs w:val="20"/>
        </w:rPr>
      </w:pPr>
      <w:r w:rsidRPr="00615F77">
        <w:rPr>
          <w:rFonts w:cs="Arial"/>
          <w:szCs w:val="22"/>
        </w:rPr>
        <w:t>Datová schránka:</w:t>
      </w:r>
      <w:r w:rsidRPr="00615F77">
        <w:rPr>
          <w:rFonts w:cs="Arial"/>
          <w:szCs w:val="22"/>
        </w:rPr>
        <w:tab/>
      </w:r>
      <w:r w:rsidRPr="00615F77">
        <w:rPr>
          <w:rFonts w:cs="Arial"/>
          <w:szCs w:val="22"/>
        </w:rPr>
        <w:tab/>
      </w:r>
      <w:r w:rsidRPr="00615F77">
        <w:rPr>
          <w:rFonts w:cs="Arial"/>
          <w:szCs w:val="22"/>
        </w:rPr>
        <w:tab/>
      </w:r>
      <w:proofErr w:type="spellStart"/>
      <w:r w:rsidR="00870343" w:rsidRPr="00615F77">
        <w:rPr>
          <w:rFonts w:cs="Arial"/>
          <w:szCs w:val="20"/>
        </w:rPr>
        <w:t>7wvce6g</w:t>
      </w:r>
      <w:proofErr w:type="spellEnd"/>
    </w:p>
    <w:p w:rsidR="009A7E70" w:rsidRDefault="009A7E70" w:rsidP="009A7E70">
      <w:pPr>
        <w:tabs>
          <w:tab w:val="left" w:pos="1701"/>
        </w:tabs>
        <w:spacing w:line="276" w:lineRule="auto"/>
        <w:rPr>
          <w:rFonts w:cs="Arial"/>
          <w:szCs w:val="20"/>
        </w:rPr>
      </w:pPr>
      <w:r w:rsidRPr="00615F77">
        <w:rPr>
          <w:rFonts w:cs="Arial"/>
          <w:szCs w:val="20"/>
        </w:rPr>
        <w:t xml:space="preserve">Zapsaná v obchodním rejstříku vedeném </w:t>
      </w:r>
      <w:r w:rsidR="00870343" w:rsidRPr="00615F77">
        <w:rPr>
          <w:rFonts w:cs="Arial"/>
          <w:szCs w:val="20"/>
        </w:rPr>
        <w:t>M</w:t>
      </w:r>
      <w:r w:rsidR="009454CC">
        <w:rPr>
          <w:rFonts w:cs="Arial"/>
          <w:szCs w:val="20"/>
        </w:rPr>
        <w:t>ěstským</w:t>
      </w:r>
      <w:r w:rsidRPr="00615F77">
        <w:rPr>
          <w:rFonts w:cs="Arial"/>
          <w:szCs w:val="20"/>
        </w:rPr>
        <w:t xml:space="preserve"> soudem </w:t>
      </w:r>
      <w:r w:rsidR="00870343" w:rsidRPr="00615F77">
        <w:rPr>
          <w:rFonts w:cs="Arial"/>
          <w:szCs w:val="20"/>
        </w:rPr>
        <w:t>v Praze</w:t>
      </w:r>
      <w:r w:rsidRPr="00615F77">
        <w:rPr>
          <w:rFonts w:cs="Arial"/>
          <w:szCs w:val="20"/>
        </w:rPr>
        <w:t xml:space="preserve">, oddíl </w:t>
      </w:r>
      <w:r w:rsidR="00870343" w:rsidRPr="00615F77">
        <w:rPr>
          <w:rFonts w:cs="Arial"/>
          <w:szCs w:val="20"/>
        </w:rPr>
        <w:t>C</w:t>
      </w:r>
      <w:r w:rsidRPr="00615F77">
        <w:rPr>
          <w:rFonts w:cs="Arial"/>
          <w:szCs w:val="20"/>
        </w:rPr>
        <w:t xml:space="preserve">, vložka </w:t>
      </w:r>
      <w:r w:rsidR="00870343" w:rsidRPr="00615F77">
        <w:rPr>
          <w:rFonts w:cs="Arial"/>
          <w:szCs w:val="20"/>
        </w:rPr>
        <w:t>57899</w:t>
      </w:r>
    </w:p>
    <w:p w:rsidR="009A7E70" w:rsidRDefault="009A7E70" w:rsidP="009A7E70">
      <w:pPr>
        <w:tabs>
          <w:tab w:val="left" w:pos="1701"/>
        </w:tabs>
        <w:spacing w:line="276" w:lineRule="auto"/>
        <w:rPr>
          <w:rFonts w:cs="Arial"/>
          <w:szCs w:val="20"/>
        </w:rPr>
      </w:pPr>
    </w:p>
    <w:p w:rsidR="009A7E70" w:rsidRDefault="009A7E70" w:rsidP="009A7E70">
      <w:pPr>
        <w:tabs>
          <w:tab w:val="left" w:pos="1701"/>
        </w:tabs>
        <w:spacing w:line="276" w:lineRule="auto"/>
        <w:ind w:left="426" w:hanging="426"/>
        <w:rPr>
          <w:rFonts w:cs="Arial"/>
          <w:szCs w:val="20"/>
        </w:rPr>
      </w:pPr>
      <w:r>
        <w:rPr>
          <w:rFonts w:cs="Arial"/>
          <w:szCs w:val="20"/>
        </w:rPr>
        <w:t>(dále jen „</w:t>
      </w:r>
      <w:r w:rsidRPr="00BE30A5">
        <w:rPr>
          <w:rFonts w:cs="Arial"/>
          <w:b/>
          <w:szCs w:val="20"/>
        </w:rPr>
        <w:t>Poskytovatel</w:t>
      </w:r>
      <w:r>
        <w:rPr>
          <w:rFonts w:cs="Arial"/>
          <w:szCs w:val="20"/>
        </w:rPr>
        <w:t>“)</w:t>
      </w:r>
    </w:p>
    <w:p w:rsidR="003F795A" w:rsidRDefault="003F795A" w:rsidP="009A7E70">
      <w:pPr>
        <w:tabs>
          <w:tab w:val="left" w:pos="1701"/>
        </w:tabs>
        <w:spacing w:line="276" w:lineRule="auto"/>
        <w:ind w:left="426" w:hanging="426"/>
        <w:rPr>
          <w:rFonts w:cs="Arial"/>
          <w:szCs w:val="20"/>
        </w:rPr>
      </w:pPr>
    </w:p>
    <w:p w:rsidR="009A7E70" w:rsidRDefault="009A7E70" w:rsidP="009A7E70">
      <w:pPr>
        <w:tabs>
          <w:tab w:val="left" w:pos="1701"/>
        </w:tabs>
        <w:spacing w:line="276" w:lineRule="auto"/>
        <w:ind w:left="426" w:hanging="426"/>
        <w:rPr>
          <w:rFonts w:cs="Arial"/>
          <w:szCs w:val="20"/>
        </w:rPr>
      </w:pPr>
      <w:r>
        <w:rPr>
          <w:rFonts w:cs="Arial"/>
          <w:szCs w:val="20"/>
        </w:rPr>
        <w:t>(společně též „</w:t>
      </w:r>
      <w:r w:rsidRPr="00BE30A5">
        <w:rPr>
          <w:rFonts w:cs="Arial"/>
          <w:b/>
          <w:szCs w:val="20"/>
        </w:rPr>
        <w:t>Smluvní strany</w:t>
      </w:r>
      <w:r>
        <w:rPr>
          <w:rFonts w:cs="Arial"/>
          <w:szCs w:val="20"/>
        </w:rPr>
        <w:t>“</w:t>
      </w:r>
      <w:r w:rsidR="00EC5DF8">
        <w:rPr>
          <w:rFonts w:cs="Arial"/>
          <w:szCs w:val="20"/>
        </w:rPr>
        <w:t xml:space="preserve"> jednotlivě též „</w:t>
      </w:r>
      <w:r w:rsidR="00EC5DF8" w:rsidRPr="00BE30A5">
        <w:rPr>
          <w:rFonts w:cs="Arial"/>
          <w:b/>
          <w:szCs w:val="20"/>
        </w:rPr>
        <w:t>Smluvní strana</w:t>
      </w:r>
      <w:r w:rsidR="00EC5DF8">
        <w:rPr>
          <w:rFonts w:cs="Arial"/>
          <w:szCs w:val="20"/>
        </w:rPr>
        <w:t>“</w:t>
      </w:r>
      <w:r>
        <w:rPr>
          <w:rFonts w:cs="Arial"/>
          <w:szCs w:val="20"/>
        </w:rPr>
        <w:t xml:space="preserve">) </w:t>
      </w:r>
    </w:p>
    <w:p w:rsidR="001E60F6" w:rsidRDefault="001E60F6" w:rsidP="008B2BB7">
      <w:pPr>
        <w:autoSpaceDE w:val="0"/>
        <w:adjustRightInd w:val="0"/>
        <w:spacing w:line="280" w:lineRule="atLeast"/>
        <w:contextualSpacing/>
        <w:rPr>
          <w:rFonts w:cs="Arial"/>
          <w:szCs w:val="22"/>
        </w:rPr>
      </w:pPr>
    </w:p>
    <w:p w:rsidR="001E60F6" w:rsidRDefault="001E60F6" w:rsidP="008B2BB7">
      <w:pPr>
        <w:autoSpaceDE w:val="0"/>
        <w:adjustRightInd w:val="0"/>
        <w:spacing w:line="280" w:lineRule="atLeast"/>
        <w:contextualSpacing/>
        <w:rPr>
          <w:rFonts w:cs="Arial"/>
          <w:szCs w:val="22"/>
        </w:rPr>
      </w:pPr>
    </w:p>
    <w:p w:rsidR="001E60F6" w:rsidRDefault="001E60F6" w:rsidP="008B2BB7">
      <w:pPr>
        <w:autoSpaceDE w:val="0"/>
        <w:adjustRightInd w:val="0"/>
        <w:spacing w:line="280" w:lineRule="atLeast"/>
        <w:contextualSpacing/>
        <w:rPr>
          <w:rFonts w:cs="Arial"/>
          <w:szCs w:val="22"/>
        </w:rPr>
      </w:pPr>
    </w:p>
    <w:p w:rsidR="001E60F6" w:rsidRDefault="001E60F6" w:rsidP="008B2BB7">
      <w:pPr>
        <w:autoSpaceDE w:val="0"/>
        <w:adjustRightInd w:val="0"/>
        <w:spacing w:line="280" w:lineRule="atLeast"/>
        <w:contextualSpacing/>
        <w:rPr>
          <w:rFonts w:cs="Arial"/>
          <w:szCs w:val="22"/>
        </w:rPr>
      </w:pPr>
    </w:p>
    <w:p w:rsidR="001E60F6" w:rsidRDefault="001E60F6" w:rsidP="008B2BB7">
      <w:pPr>
        <w:autoSpaceDE w:val="0"/>
        <w:adjustRightInd w:val="0"/>
        <w:spacing w:line="280" w:lineRule="atLeast"/>
        <w:contextualSpacing/>
        <w:rPr>
          <w:rFonts w:cs="Arial"/>
          <w:szCs w:val="22"/>
        </w:rPr>
      </w:pPr>
    </w:p>
    <w:p w:rsidR="00F609E9" w:rsidRDefault="00F609E9" w:rsidP="008B2BB7">
      <w:pPr>
        <w:autoSpaceDE w:val="0"/>
        <w:adjustRightInd w:val="0"/>
        <w:spacing w:line="280" w:lineRule="atLeast"/>
        <w:contextualSpacing/>
        <w:rPr>
          <w:rFonts w:cs="Arial"/>
          <w:szCs w:val="22"/>
        </w:rPr>
      </w:pPr>
    </w:p>
    <w:p w:rsidR="004267A3" w:rsidRDefault="004267A3" w:rsidP="008B2BB7">
      <w:pPr>
        <w:autoSpaceDE w:val="0"/>
        <w:adjustRightInd w:val="0"/>
        <w:spacing w:line="280" w:lineRule="atLeast"/>
        <w:contextualSpacing/>
        <w:rPr>
          <w:rFonts w:cs="Arial"/>
          <w:szCs w:val="22"/>
        </w:rPr>
      </w:pPr>
    </w:p>
    <w:p w:rsidR="004267A3" w:rsidRDefault="004267A3" w:rsidP="008B2BB7">
      <w:pPr>
        <w:autoSpaceDE w:val="0"/>
        <w:adjustRightInd w:val="0"/>
        <w:spacing w:line="280" w:lineRule="atLeast"/>
        <w:contextualSpacing/>
        <w:rPr>
          <w:rFonts w:cs="Arial"/>
          <w:szCs w:val="22"/>
        </w:rPr>
      </w:pPr>
    </w:p>
    <w:p w:rsidR="001E60F6" w:rsidRDefault="001E60F6" w:rsidP="00157D51">
      <w:pPr>
        <w:autoSpaceDE w:val="0"/>
        <w:adjustRightInd w:val="0"/>
        <w:spacing w:after="120" w:line="276" w:lineRule="auto"/>
        <w:rPr>
          <w:rFonts w:cs="Arial"/>
          <w:szCs w:val="22"/>
        </w:rPr>
      </w:pPr>
    </w:p>
    <w:p w:rsidR="00E41E50" w:rsidRPr="00CF3A62" w:rsidRDefault="00E41E50" w:rsidP="00157D51">
      <w:pPr>
        <w:spacing w:after="120" w:line="276" w:lineRule="auto"/>
        <w:jc w:val="center"/>
        <w:rPr>
          <w:rFonts w:cs="Arial"/>
          <w:b/>
          <w:szCs w:val="20"/>
        </w:rPr>
      </w:pPr>
      <w:r w:rsidRPr="00CF3A62">
        <w:rPr>
          <w:rFonts w:cs="Arial"/>
          <w:b/>
          <w:bCs/>
          <w:szCs w:val="20"/>
        </w:rPr>
        <w:t>Preambule</w:t>
      </w:r>
    </w:p>
    <w:p w:rsidR="00E41E50" w:rsidRPr="00A026DA" w:rsidRDefault="00E41E50" w:rsidP="00157D51">
      <w:pPr>
        <w:numPr>
          <w:ilvl w:val="0"/>
          <w:numId w:val="6"/>
        </w:numPr>
        <w:autoSpaceDN/>
        <w:spacing w:after="120" w:line="276" w:lineRule="auto"/>
        <w:ind w:left="284" w:hanging="284"/>
        <w:textAlignment w:val="auto"/>
        <w:rPr>
          <w:rFonts w:cs="Arial"/>
          <w:szCs w:val="20"/>
        </w:rPr>
      </w:pPr>
      <w:r w:rsidRPr="008B2BB7">
        <w:rPr>
          <w:rFonts w:cs="Arial"/>
          <w:szCs w:val="20"/>
        </w:rPr>
        <w:t xml:space="preserve">Tato </w:t>
      </w:r>
      <w:r w:rsidR="004A52D8" w:rsidRPr="008B2BB7">
        <w:rPr>
          <w:rFonts w:cs="Arial"/>
          <w:szCs w:val="20"/>
        </w:rPr>
        <w:t>S</w:t>
      </w:r>
      <w:r w:rsidRPr="008B2BB7">
        <w:rPr>
          <w:rFonts w:cs="Arial"/>
          <w:szCs w:val="20"/>
        </w:rPr>
        <w:t xml:space="preserve">mlouva upravuje vztah mezi </w:t>
      </w:r>
      <w:r w:rsidR="009A7E70">
        <w:rPr>
          <w:rFonts w:cs="Arial"/>
          <w:szCs w:val="20"/>
        </w:rPr>
        <w:t>Objednatelem</w:t>
      </w:r>
      <w:r w:rsidRPr="008B2BB7">
        <w:rPr>
          <w:rFonts w:cs="Arial"/>
          <w:szCs w:val="20"/>
        </w:rPr>
        <w:t xml:space="preserve"> a Poskytovatelem</w:t>
      </w:r>
      <w:r w:rsidRPr="00A026DA">
        <w:rPr>
          <w:rFonts w:cs="Arial"/>
          <w:szCs w:val="20"/>
        </w:rPr>
        <w:t>, který vzešel z</w:t>
      </w:r>
      <w:r w:rsidR="00E93A57" w:rsidRPr="00A026DA">
        <w:rPr>
          <w:rFonts w:cs="Arial"/>
          <w:szCs w:val="20"/>
        </w:rPr>
        <w:t> </w:t>
      </w:r>
      <w:r w:rsidRPr="00A026DA">
        <w:rPr>
          <w:rFonts w:cs="Arial"/>
          <w:szCs w:val="20"/>
        </w:rPr>
        <w:t>výsledku</w:t>
      </w:r>
      <w:r w:rsidR="002E3EC7" w:rsidRPr="00A026DA">
        <w:rPr>
          <w:rFonts w:cs="Arial"/>
          <w:szCs w:val="20"/>
        </w:rPr>
        <w:t xml:space="preserve"> </w:t>
      </w:r>
      <w:r w:rsidR="00077903">
        <w:rPr>
          <w:rFonts w:cs="Arial"/>
          <w:szCs w:val="20"/>
        </w:rPr>
        <w:t xml:space="preserve">výběrového řízení na </w:t>
      </w:r>
      <w:r w:rsidR="00F609E9" w:rsidRPr="00A026DA">
        <w:rPr>
          <w:rFonts w:cs="Arial"/>
          <w:szCs w:val="20"/>
        </w:rPr>
        <w:t>veřejn</w:t>
      </w:r>
      <w:r w:rsidR="00077903">
        <w:rPr>
          <w:rFonts w:cs="Arial"/>
          <w:szCs w:val="20"/>
        </w:rPr>
        <w:t>ou</w:t>
      </w:r>
      <w:r w:rsidR="00F609E9" w:rsidRPr="00A026DA">
        <w:rPr>
          <w:rFonts w:cs="Arial"/>
          <w:szCs w:val="20"/>
        </w:rPr>
        <w:t xml:space="preserve"> zakázk</w:t>
      </w:r>
      <w:r w:rsidR="00077903">
        <w:rPr>
          <w:rFonts w:cs="Arial"/>
          <w:szCs w:val="20"/>
        </w:rPr>
        <w:t>u</w:t>
      </w:r>
      <w:r w:rsidR="00F609E9" w:rsidRPr="00A026DA">
        <w:rPr>
          <w:rFonts w:cs="Arial"/>
          <w:szCs w:val="20"/>
        </w:rPr>
        <w:t xml:space="preserve"> malého rozsahu</w:t>
      </w:r>
      <w:r w:rsidR="00BD1CB9" w:rsidRPr="00A026DA">
        <w:rPr>
          <w:rFonts w:cs="Arial"/>
          <w:szCs w:val="20"/>
        </w:rPr>
        <w:t xml:space="preserve"> </w:t>
      </w:r>
      <w:r w:rsidR="00FA2AA6" w:rsidRPr="00A026DA">
        <w:rPr>
          <w:rFonts w:cs="Arial"/>
          <w:szCs w:val="20"/>
        </w:rPr>
        <w:t>evidovan</w:t>
      </w:r>
      <w:r w:rsidR="00077903">
        <w:rPr>
          <w:rFonts w:cs="Arial"/>
          <w:szCs w:val="20"/>
        </w:rPr>
        <w:t>ou</w:t>
      </w:r>
      <w:r w:rsidR="00FA2AA6" w:rsidRPr="00A026DA">
        <w:rPr>
          <w:rFonts w:cs="Arial"/>
          <w:szCs w:val="20"/>
        </w:rPr>
        <w:t xml:space="preserve"> VZP ČR pod číslem</w:t>
      </w:r>
      <w:r w:rsidR="00EE4F0C" w:rsidRPr="00A026DA">
        <w:rPr>
          <w:rFonts w:cs="Arial"/>
          <w:szCs w:val="20"/>
        </w:rPr>
        <w:t xml:space="preserve"> ID VZ:</w:t>
      </w:r>
      <w:r w:rsidR="00FA2AA6" w:rsidRPr="00A026DA">
        <w:rPr>
          <w:rFonts w:cs="Arial"/>
          <w:szCs w:val="20"/>
        </w:rPr>
        <w:t xml:space="preserve"> </w:t>
      </w:r>
      <w:r w:rsidR="00F87552" w:rsidRPr="00A026DA">
        <w:rPr>
          <w:rFonts w:cs="Arial"/>
          <w:b/>
        </w:rPr>
        <w:t>2</w:t>
      </w:r>
      <w:r w:rsidR="008601A2">
        <w:rPr>
          <w:rFonts w:cs="Arial"/>
          <w:b/>
        </w:rPr>
        <w:t>5</w:t>
      </w:r>
      <w:r w:rsidR="00E55E77" w:rsidRPr="00A026DA">
        <w:rPr>
          <w:rFonts w:cs="Arial"/>
          <w:b/>
        </w:rPr>
        <w:t>00</w:t>
      </w:r>
      <w:r w:rsidR="005B1762">
        <w:rPr>
          <w:rFonts w:cs="Arial"/>
          <w:b/>
        </w:rPr>
        <w:t>116</w:t>
      </w:r>
      <w:r w:rsidR="00FA2AA6" w:rsidRPr="00A026DA">
        <w:rPr>
          <w:rFonts w:cs="Arial"/>
          <w:szCs w:val="20"/>
        </w:rPr>
        <w:t xml:space="preserve"> s názvem</w:t>
      </w:r>
      <w:r w:rsidRPr="00A026DA">
        <w:rPr>
          <w:rFonts w:cs="Arial"/>
          <w:szCs w:val="20"/>
        </w:rPr>
        <w:t xml:space="preserve"> </w:t>
      </w:r>
      <w:r w:rsidRPr="00BB27C4">
        <w:rPr>
          <w:rFonts w:cs="Arial"/>
          <w:szCs w:val="20"/>
        </w:rPr>
        <w:t>„</w:t>
      </w:r>
      <w:r w:rsidR="00A3125E" w:rsidRPr="00A026DA">
        <w:rPr>
          <w:rFonts w:cs="Arial"/>
          <w:b/>
          <w:bCs/>
          <w:szCs w:val="20"/>
        </w:rPr>
        <w:t xml:space="preserve">Nákup předplatného </w:t>
      </w:r>
      <w:proofErr w:type="spellStart"/>
      <w:r w:rsidR="00A3125E" w:rsidRPr="00A026DA">
        <w:rPr>
          <w:rFonts w:cs="Arial"/>
          <w:b/>
          <w:bCs/>
          <w:szCs w:val="20"/>
        </w:rPr>
        <w:t>ABBYY</w:t>
      </w:r>
      <w:proofErr w:type="spellEnd"/>
      <w:r w:rsidR="00A3125E" w:rsidRPr="00A026DA">
        <w:rPr>
          <w:rFonts w:cs="Arial"/>
          <w:b/>
          <w:bCs/>
          <w:szCs w:val="20"/>
        </w:rPr>
        <w:t xml:space="preserve"> </w:t>
      </w:r>
      <w:proofErr w:type="spellStart"/>
      <w:r w:rsidR="00A3125E" w:rsidRPr="00A026DA">
        <w:rPr>
          <w:rFonts w:cs="Arial"/>
          <w:b/>
          <w:bCs/>
          <w:szCs w:val="20"/>
        </w:rPr>
        <w:t>FineReader</w:t>
      </w:r>
      <w:proofErr w:type="spellEnd"/>
      <w:r w:rsidR="000E1469" w:rsidRPr="00BB27C4">
        <w:rPr>
          <w:rFonts w:cs="Arial"/>
          <w:bCs/>
          <w:szCs w:val="20"/>
        </w:rPr>
        <w:t>“</w:t>
      </w:r>
      <w:r w:rsidR="008B60E7" w:rsidRPr="00BB27C4">
        <w:rPr>
          <w:rFonts w:cs="Arial"/>
          <w:bCs/>
          <w:szCs w:val="20"/>
        </w:rPr>
        <w:t xml:space="preserve"> </w:t>
      </w:r>
      <w:r w:rsidR="00F01B9D" w:rsidRPr="00BE30A5">
        <w:rPr>
          <w:rFonts w:cs="Arial"/>
          <w:szCs w:val="20"/>
        </w:rPr>
        <w:t>(</w:t>
      </w:r>
      <w:r w:rsidR="00F01B9D" w:rsidRPr="00BE30A5">
        <w:rPr>
          <w:rFonts w:cs="Arial"/>
          <w:bCs/>
          <w:szCs w:val="20"/>
        </w:rPr>
        <w:t>dále jen „</w:t>
      </w:r>
      <w:r w:rsidR="00F01B9D" w:rsidRPr="00C51BFF">
        <w:rPr>
          <w:rFonts w:cs="Arial"/>
          <w:b/>
          <w:bCs/>
          <w:szCs w:val="20"/>
        </w:rPr>
        <w:t>veřejná zakázka</w:t>
      </w:r>
      <w:r w:rsidR="00F01B9D" w:rsidRPr="00BE30A5">
        <w:rPr>
          <w:rFonts w:cs="Arial"/>
          <w:bCs/>
          <w:szCs w:val="20"/>
        </w:rPr>
        <w:t>“)</w:t>
      </w:r>
      <w:r w:rsidR="00EB6DE0" w:rsidRPr="00BE30A5">
        <w:rPr>
          <w:rFonts w:cs="Arial"/>
          <w:szCs w:val="20"/>
        </w:rPr>
        <w:t>.</w:t>
      </w:r>
    </w:p>
    <w:p w:rsidR="00F467CE" w:rsidRPr="00661E0C" w:rsidRDefault="00E41E50" w:rsidP="00157D51">
      <w:pPr>
        <w:numPr>
          <w:ilvl w:val="0"/>
          <w:numId w:val="6"/>
        </w:numPr>
        <w:autoSpaceDN/>
        <w:spacing w:after="120" w:line="276" w:lineRule="auto"/>
        <w:ind w:left="284" w:hanging="284"/>
        <w:textAlignment w:val="auto"/>
        <w:rPr>
          <w:rFonts w:cs="Arial"/>
          <w:szCs w:val="20"/>
        </w:rPr>
      </w:pPr>
      <w:r w:rsidRPr="00A026DA">
        <w:rPr>
          <w:rFonts w:cs="Arial"/>
          <w:szCs w:val="20"/>
        </w:rPr>
        <w:t xml:space="preserve">Tato </w:t>
      </w:r>
      <w:r w:rsidR="004A52D8" w:rsidRPr="00A026DA">
        <w:rPr>
          <w:rFonts w:cs="Arial"/>
          <w:szCs w:val="20"/>
        </w:rPr>
        <w:t>S</w:t>
      </w:r>
      <w:r w:rsidRPr="00A026DA">
        <w:rPr>
          <w:rFonts w:cs="Arial"/>
          <w:szCs w:val="20"/>
        </w:rPr>
        <w:t xml:space="preserve">mlouva </w:t>
      </w:r>
      <w:r w:rsidRPr="00A026DA">
        <w:rPr>
          <w:rFonts w:cs="Arial"/>
          <w:color w:val="000000"/>
        </w:rPr>
        <w:t>stanovuje</w:t>
      </w:r>
      <w:r w:rsidRPr="00A026DA">
        <w:rPr>
          <w:rFonts w:cs="Arial"/>
          <w:szCs w:val="20"/>
        </w:rPr>
        <w:t xml:space="preserve"> základní obsah právního vztahu na poskytování požadovaného</w:t>
      </w:r>
      <w:r w:rsidRPr="00AC7013">
        <w:rPr>
          <w:rFonts w:cs="Arial"/>
          <w:szCs w:val="20"/>
        </w:rPr>
        <w:t xml:space="preserve"> předmětu plnění mezi </w:t>
      </w:r>
      <w:r w:rsidR="0023322D">
        <w:rPr>
          <w:rFonts w:cs="Arial"/>
          <w:szCs w:val="20"/>
        </w:rPr>
        <w:t>S</w:t>
      </w:r>
      <w:r w:rsidRPr="00AC7013">
        <w:rPr>
          <w:rFonts w:cs="Arial"/>
          <w:szCs w:val="20"/>
        </w:rPr>
        <w:t xml:space="preserve">mluvními stranami. Ustanovení této </w:t>
      </w:r>
      <w:r w:rsidR="009D13AD">
        <w:rPr>
          <w:rFonts w:cs="Arial"/>
          <w:szCs w:val="20"/>
        </w:rPr>
        <w:t>S</w:t>
      </w:r>
      <w:r w:rsidRPr="00AC7013">
        <w:rPr>
          <w:rFonts w:cs="Arial"/>
          <w:szCs w:val="20"/>
        </w:rPr>
        <w:t xml:space="preserve">mlouvy je třeba vykládat v souladu se zadávacími podmínkami výše uvedené veřejné </w:t>
      </w:r>
      <w:r w:rsidRPr="00661E0C">
        <w:rPr>
          <w:rFonts w:cs="Arial"/>
          <w:szCs w:val="20"/>
        </w:rPr>
        <w:t>zakázky</w:t>
      </w:r>
      <w:r w:rsidR="009D13AD" w:rsidRPr="00661E0C">
        <w:rPr>
          <w:rFonts w:cs="Arial"/>
          <w:szCs w:val="20"/>
        </w:rPr>
        <w:t xml:space="preserve">. </w:t>
      </w:r>
    </w:p>
    <w:p w:rsidR="002A373B" w:rsidRPr="00750BE4" w:rsidRDefault="00577D96" w:rsidP="00157D51">
      <w:pPr>
        <w:numPr>
          <w:ilvl w:val="0"/>
          <w:numId w:val="6"/>
        </w:numPr>
        <w:autoSpaceDN/>
        <w:spacing w:after="120" w:line="276" w:lineRule="auto"/>
        <w:ind w:left="284" w:hanging="284"/>
        <w:textAlignment w:val="auto"/>
        <w:rPr>
          <w:rFonts w:cs="Arial"/>
          <w:szCs w:val="20"/>
        </w:rPr>
      </w:pPr>
      <w:r w:rsidRPr="00BC5F74">
        <w:rPr>
          <w:rFonts w:cs="Arial"/>
          <w:szCs w:val="20"/>
        </w:rPr>
        <w:t>Tato Smlouva je uzavírána</w:t>
      </w:r>
      <w:r w:rsidR="005D0A7E" w:rsidRPr="00BC5F74">
        <w:rPr>
          <w:rFonts w:cs="Arial"/>
          <w:szCs w:val="20"/>
        </w:rPr>
        <w:t xml:space="preserve"> za účelem</w:t>
      </w:r>
      <w:r w:rsidR="00145C08">
        <w:rPr>
          <w:rFonts w:cs="Arial"/>
          <w:szCs w:val="20"/>
        </w:rPr>
        <w:t xml:space="preserve"> </w:t>
      </w:r>
      <w:r w:rsidR="00145C08" w:rsidRPr="00145C08">
        <w:rPr>
          <w:rFonts w:cs="Arial"/>
          <w:szCs w:val="20"/>
        </w:rPr>
        <w:t xml:space="preserve">zajištění </w:t>
      </w:r>
      <w:r w:rsidR="00182D0C">
        <w:rPr>
          <w:rFonts w:cs="Arial"/>
          <w:szCs w:val="20"/>
        </w:rPr>
        <w:t xml:space="preserve">užití </w:t>
      </w:r>
      <w:r w:rsidR="00016794">
        <w:rPr>
          <w:rFonts w:cs="Arial"/>
          <w:szCs w:val="20"/>
        </w:rPr>
        <w:t xml:space="preserve">příslušných </w:t>
      </w:r>
      <w:r w:rsidR="00145C08" w:rsidRPr="00145C08">
        <w:rPr>
          <w:rFonts w:cs="Arial"/>
          <w:szCs w:val="20"/>
        </w:rPr>
        <w:t>verz</w:t>
      </w:r>
      <w:r w:rsidR="00CC421E">
        <w:rPr>
          <w:rFonts w:cs="Arial"/>
          <w:szCs w:val="20"/>
        </w:rPr>
        <w:t>í</w:t>
      </w:r>
      <w:r w:rsidR="00145C08" w:rsidRPr="00145C08">
        <w:rPr>
          <w:rFonts w:cs="Arial"/>
          <w:szCs w:val="20"/>
        </w:rPr>
        <w:t xml:space="preserve"> </w:t>
      </w:r>
      <w:r w:rsidR="00016794">
        <w:rPr>
          <w:rFonts w:cs="Arial"/>
          <w:szCs w:val="20"/>
        </w:rPr>
        <w:t xml:space="preserve">software </w:t>
      </w:r>
      <w:proofErr w:type="spellStart"/>
      <w:r w:rsidR="00145C08" w:rsidRPr="00145C08">
        <w:rPr>
          <w:rFonts w:cs="Arial"/>
          <w:szCs w:val="20"/>
        </w:rPr>
        <w:t>ABBYY</w:t>
      </w:r>
      <w:proofErr w:type="spellEnd"/>
      <w:r w:rsidR="00145C08" w:rsidRPr="00145C08">
        <w:rPr>
          <w:rFonts w:cs="Arial"/>
          <w:szCs w:val="20"/>
        </w:rPr>
        <w:t xml:space="preserve"> </w:t>
      </w:r>
      <w:proofErr w:type="spellStart"/>
      <w:r w:rsidR="00145C08" w:rsidRPr="00145C08">
        <w:rPr>
          <w:rFonts w:cs="Arial"/>
          <w:szCs w:val="20"/>
        </w:rPr>
        <w:t>FineReader</w:t>
      </w:r>
      <w:proofErr w:type="spellEnd"/>
      <w:r w:rsidR="00145C08" w:rsidRPr="00145C08">
        <w:rPr>
          <w:rFonts w:cs="Arial"/>
          <w:szCs w:val="20"/>
        </w:rPr>
        <w:t xml:space="preserve"> </w:t>
      </w:r>
      <w:proofErr w:type="spellStart"/>
      <w:r w:rsidR="00145C08" w:rsidRPr="00145C08">
        <w:rPr>
          <w:rFonts w:cs="Arial"/>
          <w:szCs w:val="20"/>
        </w:rPr>
        <w:t>Corporate</w:t>
      </w:r>
      <w:proofErr w:type="spellEnd"/>
      <w:r w:rsidR="00182D0C" w:rsidRPr="008670BB">
        <w:rPr>
          <w:rFonts w:cs="Arial"/>
          <w:szCs w:val="20"/>
        </w:rPr>
        <w:t xml:space="preserve"> Objednatelem,</w:t>
      </w:r>
      <w:r w:rsidR="00145C08" w:rsidRPr="008670BB">
        <w:rPr>
          <w:rFonts w:cs="Arial"/>
          <w:szCs w:val="20"/>
        </w:rPr>
        <w:t xml:space="preserve"> </w:t>
      </w:r>
      <w:r w:rsidR="002E6770" w:rsidRPr="008670BB">
        <w:rPr>
          <w:rFonts w:cs="Arial"/>
          <w:szCs w:val="20"/>
        </w:rPr>
        <w:t>zabezpečujících</w:t>
      </w:r>
      <w:r w:rsidR="00145C08" w:rsidRPr="008670BB">
        <w:rPr>
          <w:rFonts w:cs="Arial"/>
        </w:rPr>
        <w:t xml:space="preserve"> </w:t>
      </w:r>
      <w:proofErr w:type="spellStart"/>
      <w:r w:rsidR="00145C08" w:rsidRPr="008670BB">
        <w:rPr>
          <w:rFonts w:cs="Arial"/>
        </w:rPr>
        <w:t>anonymizaci</w:t>
      </w:r>
      <w:proofErr w:type="spellEnd"/>
      <w:r w:rsidR="00CC421E" w:rsidRPr="008670BB">
        <w:rPr>
          <w:rFonts w:cs="Arial"/>
        </w:rPr>
        <w:t xml:space="preserve"> dat</w:t>
      </w:r>
      <w:r w:rsidR="00145C08" w:rsidRPr="008670BB">
        <w:rPr>
          <w:rFonts w:cs="Arial"/>
        </w:rPr>
        <w:t xml:space="preserve"> </w:t>
      </w:r>
      <w:r w:rsidR="002E6770" w:rsidRPr="008670BB">
        <w:rPr>
          <w:rFonts w:cs="Arial"/>
        </w:rPr>
        <w:t xml:space="preserve">u </w:t>
      </w:r>
      <w:r w:rsidR="00145C08" w:rsidRPr="008670BB">
        <w:rPr>
          <w:rFonts w:cs="Arial"/>
        </w:rPr>
        <w:t>smluv</w:t>
      </w:r>
      <w:r w:rsidR="002E6770" w:rsidRPr="008670BB">
        <w:rPr>
          <w:rFonts w:cs="Arial"/>
        </w:rPr>
        <w:t xml:space="preserve"> uzavíraných VZP Č</w:t>
      </w:r>
      <w:r w:rsidR="00D25178">
        <w:rPr>
          <w:rFonts w:cs="Arial"/>
        </w:rPr>
        <w:t>R</w:t>
      </w:r>
      <w:r w:rsidR="002E6770" w:rsidRPr="008670BB">
        <w:rPr>
          <w:rFonts w:cs="Arial"/>
        </w:rPr>
        <w:t xml:space="preserve">, </w:t>
      </w:r>
      <w:r w:rsidR="00145C08" w:rsidRPr="008670BB">
        <w:rPr>
          <w:rFonts w:cs="Arial"/>
        </w:rPr>
        <w:t xml:space="preserve">které podléhají povinnému uveřejňování </w:t>
      </w:r>
      <w:r w:rsidR="0060190F">
        <w:rPr>
          <w:rFonts w:cs="Arial"/>
        </w:rPr>
        <w:t>prostřednictvím</w:t>
      </w:r>
      <w:r w:rsidR="00145C08" w:rsidRPr="008670BB">
        <w:rPr>
          <w:rFonts w:cs="Arial"/>
        </w:rPr>
        <w:t> registru smluv</w:t>
      </w:r>
      <w:r w:rsidR="0018373F" w:rsidRPr="008670BB">
        <w:rPr>
          <w:rFonts w:cs="Arial"/>
        </w:rPr>
        <w:t xml:space="preserve"> a dále </w:t>
      </w:r>
      <w:r w:rsidR="00B06BCE" w:rsidRPr="008670BB">
        <w:rPr>
          <w:rFonts w:cs="Arial"/>
        </w:rPr>
        <w:t xml:space="preserve">za účelem </w:t>
      </w:r>
      <w:r w:rsidR="00F23609" w:rsidRPr="008670BB">
        <w:rPr>
          <w:rFonts w:cs="Arial"/>
        </w:rPr>
        <w:t xml:space="preserve">umožnění </w:t>
      </w:r>
      <w:r w:rsidR="008670BB">
        <w:rPr>
          <w:rFonts w:cs="Arial"/>
        </w:rPr>
        <w:t xml:space="preserve">Objednateli  podle jeho </w:t>
      </w:r>
      <w:r w:rsidR="0018373F" w:rsidRPr="008670BB">
        <w:rPr>
          <w:rFonts w:cs="Arial"/>
        </w:rPr>
        <w:t>potřeb</w:t>
      </w:r>
      <w:r w:rsidR="00B06BCE" w:rsidRPr="008670BB">
        <w:rPr>
          <w:rFonts w:cs="Arial"/>
        </w:rPr>
        <w:t xml:space="preserve">y </w:t>
      </w:r>
      <w:r w:rsidR="0018373F" w:rsidRPr="008670BB">
        <w:rPr>
          <w:rFonts w:cs="Arial"/>
        </w:rPr>
        <w:t>přev</w:t>
      </w:r>
      <w:r w:rsidR="00F23609" w:rsidRPr="008670BB">
        <w:rPr>
          <w:rFonts w:cs="Arial"/>
        </w:rPr>
        <w:t xml:space="preserve">ádět </w:t>
      </w:r>
      <w:r w:rsidR="00016794">
        <w:rPr>
          <w:rFonts w:cs="Arial"/>
        </w:rPr>
        <w:t>pomocí předmětného software</w:t>
      </w:r>
      <w:r w:rsidR="00B91DD3">
        <w:rPr>
          <w:rFonts w:cs="Arial"/>
        </w:rPr>
        <w:t xml:space="preserve"> </w:t>
      </w:r>
      <w:r w:rsidR="0018373F" w:rsidRPr="008670BB">
        <w:rPr>
          <w:rFonts w:cs="Arial"/>
        </w:rPr>
        <w:t>kopírované nebo skenované dokumenty do textové formy (Word, Excel)</w:t>
      </w:r>
      <w:r w:rsidR="003F795A" w:rsidRPr="008670BB">
        <w:rPr>
          <w:rFonts w:cs="Arial"/>
        </w:rPr>
        <w:t>.</w:t>
      </w:r>
      <w:r w:rsidR="0042419A" w:rsidRPr="008670BB">
        <w:rPr>
          <w:rFonts w:cs="Arial"/>
        </w:rPr>
        <w:t xml:space="preserve"> </w:t>
      </w:r>
    </w:p>
    <w:p w:rsidR="00F01B9D" w:rsidRPr="008B2BB7" w:rsidRDefault="00F01B9D" w:rsidP="00157D51">
      <w:pPr>
        <w:numPr>
          <w:ilvl w:val="0"/>
          <w:numId w:val="6"/>
        </w:numPr>
        <w:autoSpaceDN/>
        <w:spacing w:after="120" w:line="276" w:lineRule="auto"/>
        <w:ind w:left="284" w:hanging="284"/>
        <w:textAlignment w:val="auto"/>
        <w:rPr>
          <w:rFonts w:cs="Arial"/>
        </w:rPr>
      </w:pPr>
      <w:r w:rsidRPr="00661E0C">
        <w:rPr>
          <w:rFonts w:cs="Arial"/>
          <w:szCs w:val="20"/>
        </w:rPr>
        <w:t xml:space="preserve">Poskytovatel tímto prohlašuje, že se náležitě seznámil se všemi podklady, které byly součástí zadávací dokumentace veřejné zakázky, že jsou mu známy </w:t>
      </w:r>
      <w:r w:rsidRPr="008B2BB7">
        <w:rPr>
          <w:rFonts w:cs="Arial"/>
          <w:szCs w:val="20"/>
        </w:rPr>
        <w:t xml:space="preserve">veškeré technické, kvalitativní a jiné, zejména právní podmínky plnění, a že disponuje takovými kapacitami a odbornými znalostmi, které jsou nezbytné pro poskytnutí plnění za ceny uvedené v této Smlouvě. </w:t>
      </w:r>
    </w:p>
    <w:p w:rsidR="00145C08" w:rsidRDefault="00EE2424" w:rsidP="00157D51">
      <w:pPr>
        <w:numPr>
          <w:ilvl w:val="0"/>
          <w:numId w:val="6"/>
        </w:numPr>
        <w:autoSpaceDN/>
        <w:spacing w:after="120" w:line="276" w:lineRule="auto"/>
        <w:ind w:left="284" w:hanging="284"/>
        <w:textAlignment w:val="auto"/>
        <w:rPr>
          <w:rFonts w:cs="Arial"/>
        </w:rPr>
      </w:pPr>
      <w:r w:rsidRPr="008B2BB7">
        <w:rPr>
          <w:rFonts w:cs="Arial"/>
          <w:szCs w:val="20"/>
        </w:rPr>
        <w:t>Poskytovatel</w:t>
      </w:r>
      <w:r w:rsidR="005D0A7E" w:rsidRPr="00F01B9D">
        <w:rPr>
          <w:rFonts w:cs="Arial"/>
        </w:rPr>
        <w:t xml:space="preserve"> prohlašuje a odpovídá za to, že plnění dle této Smlouvy, která jsou předmětem </w:t>
      </w:r>
      <w:r w:rsidR="005D0A7E" w:rsidRPr="00F01B9D">
        <w:rPr>
          <w:rFonts w:cs="Arial"/>
          <w:szCs w:val="20"/>
        </w:rPr>
        <w:t>jakéhokoliv</w:t>
      </w:r>
      <w:r w:rsidR="005D0A7E" w:rsidRPr="00F01B9D">
        <w:rPr>
          <w:rFonts w:cs="Arial"/>
        </w:rPr>
        <w:t xml:space="preserve"> práva duševního vlastnictví, je oprávněn </w:t>
      </w:r>
      <w:r w:rsidR="003647E1">
        <w:rPr>
          <w:rFonts w:cs="Arial"/>
        </w:rPr>
        <w:t xml:space="preserve">poskytovat </w:t>
      </w:r>
      <w:r w:rsidR="005D0A7E" w:rsidRPr="00F01B9D">
        <w:rPr>
          <w:rFonts w:cs="Arial"/>
        </w:rPr>
        <w:t xml:space="preserve">třetím osobám včetně </w:t>
      </w:r>
      <w:r w:rsidR="007B3809">
        <w:rPr>
          <w:rFonts w:cs="Arial"/>
        </w:rPr>
        <w:t>Objednatel</w:t>
      </w:r>
      <w:r w:rsidR="005177C9">
        <w:rPr>
          <w:rFonts w:cs="Arial"/>
        </w:rPr>
        <w:t>e</w:t>
      </w:r>
      <w:r w:rsidR="00B331A8">
        <w:rPr>
          <w:rFonts w:cs="Arial"/>
        </w:rPr>
        <w:t xml:space="preserve"> a že je oprávněn </w:t>
      </w:r>
      <w:r w:rsidR="00A00C9B">
        <w:rPr>
          <w:rFonts w:cs="Arial"/>
        </w:rPr>
        <w:t xml:space="preserve">Objednateli </w:t>
      </w:r>
      <w:r w:rsidR="00B331A8">
        <w:rPr>
          <w:rFonts w:cs="Arial"/>
        </w:rPr>
        <w:t xml:space="preserve">poskytovat </w:t>
      </w:r>
      <w:r w:rsidR="006435B6" w:rsidRPr="00B400D4">
        <w:rPr>
          <w:rFonts w:cs="Arial"/>
        </w:rPr>
        <w:t>/</w:t>
      </w:r>
      <w:r w:rsidR="00B331A8">
        <w:rPr>
          <w:rFonts w:cs="Arial"/>
        </w:rPr>
        <w:t xml:space="preserve"> </w:t>
      </w:r>
      <w:r w:rsidR="006435B6" w:rsidRPr="00B400D4">
        <w:rPr>
          <w:rFonts w:cs="Arial"/>
        </w:rPr>
        <w:t xml:space="preserve">zajistit </w:t>
      </w:r>
      <w:r w:rsidR="00B331A8">
        <w:rPr>
          <w:rFonts w:cs="Arial"/>
        </w:rPr>
        <w:t>poskytování</w:t>
      </w:r>
      <w:r w:rsidR="00B331A8" w:rsidRPr="00B400D4">
        <w:rPr>
          <w:rFonts w:cs="Arial"/>
        </w:rPr>
        <w:t xml:space="preserve"> </w:t>
      </w:r>
      <w:r w:rsidR="00B331A8">
        <w:rPr>
          <w:rFonts w:cs="Arial"/>
        </w:rPr>
        <w:t>podpor</w:t>
      </w:r>
      <w:r w:rsidR="00A00C9B">
        <w:rPr>
          <w:rFonts w:cs="Arial"/>
        </w:rPr>
        <w:t>y</w:t>
      </w:r>
      <w:r w:rsidR="00B331A8">
        <w:rPr>
          <w:rFonts w:cs="Arial"/>
        </w:rPr>
        <w:t xml:space="preserve"> </w:t>
      </w:r>
      <w:r w:rsidR="008720C5">
        <w:rPr>
          <w:rFonts w:cs="Arial"/>
        </w:rPr>
        <w:t>SW</w:t>
      </w:r>
      <w:r w:rsidR="00B331A8" w:rsidRPr="00B400D4">
        <w:rPr>
          <w:rFonts w:cs="Arial"/>
        </w:rPr>
        <w:t xml:space="preserve"> </w:t>
      </w:r>
      <w:proofErr w:type="spellStart"/>
      <w:r w:rsidR="007B5DF2" w:rsidRPr="00145C08">
        <w:rPr>
          <w:rFonts w:cs="Arial"/>
          <w:szCs w:val="20"/>
        </w:rPr>
        <w:t>ABBYY</w:t>
      </w:r>
      <w:proofErr w:type="spellEnd"/>
      <w:r w:rsidR="007B5DF2" w:rsidRPr="00145C08">
        <w:rPr>
          <w:rFonts w:cs="Arial"/>
          <w:szCs w:val="20"/>
        </w:rPr>
        <w:t xml:space="preserve"> </w:t>
      </w:r>
      <w:proofErr w:type="spellStart"/>
      <w:r w:rsidR="007B5DF2" w:rsidRPr="00145C08">
        <w:rPr>
          <w:rFonts w:cs="Arial"/>
          <w:szCs w:val="20"/>
        </w:rPr>
        <w:t>FineReader</w:t>
      </w:r>
      <w:proofErr w:type="spellEnd"/>
      <w:r w:rsidR="007B5DF2" w:rsidRPr="00145C08">
        <w:rPr>
          <w:rFonts w:cs="Arial"/>
          <w:szCs w:val="20"/>
        </w:rPr>
        <w:t xml:space="preserve"> </w:t>
      </w:r>
      <w:proofErr w:type="spellStart"/>
      <w:r w:rsidR="007B5DF2" w:rsidRPr="00145C08">
        <w:rPr>
          <w:rFonts w:cs="Arial"/>
          <w:szCs w:val="20"/>
        </w:rPr>
        <w:t>Corporate</w:t>
      </w:r>
      <w:proofErr w:type="spellEnd"/>
      <w:r w:rsidR="007B5DF2" w:rsidRPr="00B400D4">
        <w:rPr>
          <w:rFonts w:cs="Arial"/>
        </w:rPr>
        <w:t xml:space="preserve"> </w:t>
      </w:r>
      <w:r w:rsidR="006435B6" w:rsidRPr="00B400D4">
        <w:rPr>
          <w:rFonts w:cs="Arial"/>
        </w:rPr>
        <w:t xml:space="preserve">dle </w:t>
      </w:r>
      <w:r w:rsidR="00B331A8">
        <w:rPr>
          <w:rFonts w:cs="Arial"/>
        </w:rPr>
        <w:t xml:space="preserve">příslušných ustanovení </w:t>
      </w:r>
      <w:r w:rsidR="006435B6" w:rsidRPr="00B400D4">
        <w:rPr>
          <w:rFonts w:cs="Arial"/>
        </w:rPr>
        <w:t>této Smlouvy</w:t>
      </w:r>
      <w:r w:rsidR="00500CB1">
        <w:rPr>
          <w:rFonts w:cs="Arial"/>
        </w:rPr>
        <w:t>.</w:t>
      </w:r>
    </w:p>
    <w:p w:rsidR="00157D51" w:rsidRPr="00691D99" w:rsidRDefault="00157D51" w:rsidP="00157D51">
      <w:pPr>
        <w:autoSpaceDN/>
        <w:spacing w:after="120" w:line="276" w:lineRule="auto"/>
        <w:ind w:left="284"/>
        <w:textAlignment w:val="auto"/>
        <w:rPr>
          <w:rFonts w:cs="Arial"/>
        </w:rPr>
      </w:pPr>
    </w:p>
    <w:p w:rsidR="00D82BA4" w:rsidRPr="004D0990" w:rsidRDefault="003A7CC9" w:rsidP="00157D51">
      <w:pPr>
        <w:spacing w:after="120" w:line="276" w:lineRule="auto"/>
        <w:jc w:val="center"/>
        <w:rPr>
          <w:rFonts w:cs="Arial"/>
          <w:b/>
          <w:bCs/>
          <w:szCs w:val="20"/>
        </w:rPr>
      </w:pPr>
      <w:r w:rsidRPr="00FB2813">
        <w:rPr>
          <w:rFonts w:cs="Arial"/>
          <w:b/>
          <w:bCs/>
          <w:szCs w:val="20"/>
        </w:rPr>
        <w:t xml:space="preserve">Článek </w:t>
      </w:r>
      <w:r w:rsidR="007868D4" w:rsidRPr="00FB2813">
        <w:rPr>
          <w:rFonts w:cs="Arial"/>
          <w:b/>
          <w:bCs/>
          <w:szCs w:val="20"/>
        </w:rPr>
        <w:t>I</w:t>
      </w:r>
      <w:r w:rsidR="00A55ED8">
        <w:rPr>
          <w:rFonts w:cs="Arial"/>
          <w:b/>
          <w:bCs/>
          <w:szCs w:val="20"/>
        </w:rPr>
        <w:t>. Předmět S</w:t>
      </w:r>
      <w:r w:rsidRPr="00FB2813">
        <w:rPr>
          <w:rFonts w:cs="Arial"/>
          <w:b/>
          <w:bCs/>
          <w:szCs w:val="20"/>
        </w:rPr>
        <w:t>mlouvy</w:t>
      </w:r>
      <w:bookmarkStart w:id="2" w:name="_Toc329168949"/>
      <w:bookmarkStart w:id="3" w:name="_Toc330294655"/>
      <w:bookmarkEnd w:id="0"/>
      <w:bookmarkEnd w:id="1"/>
    </w:p>
    <w:p w:rsidR="00EE4F0C" w:rsidRPr="00BC5F74" w:rsidRDefault="00EE4F0C" w:rsidP="00157D51">
      <w:pPr>
        <w:autoSpaceDN/>
        <w:spacing w:after="120" w:line="276" w:lineRule="auto"/>
        <w:ind w:left="284"/>
        <w:textAlignment w:val="auto"/>
        <w:rPr>
          <w:rFonts w:cs="Arial"/>
        </w:rPr>
      </w:pPr>
      <w:r w:rsidRPr="00BC5F74">
        <w:rPr>
          <w:rFonts w:cs="Arial"/>
        </w:rPr>
        <w:t>Předmětem této Smlouvy</w:t>
      </w:r>
      <w:r w:rsidRPr="00BC5F74" w:rsidDel="00D82BA4">
        <w:rPr>
          <w:rFonts w:cs="Arial"/>
        </w:rPr>
        <w:t xml:space="preserve"> </w:t>
      </w:r>
      <w:r w:rsidRPr="00BC5F74">
        <w:rPr>
          <w:rFonts w:cs="Arial"/>
        </w:rPr>
        <w:t>je:</w:t>
      </w:r>
    </w:p>
    <w:p w:rsidR="00D82BA4" w:rsidRPr="003C4D14" w:rsidRDefault="00D82BA4" w:rsidP="00157D51">
      <w:pPr>
        <w:numPr>
          <w:ilvl w:val="0"/>
          <w:numId w:val="18"/>
        </w:numPr>
        <w:autoSpaceDN/>
        <w:spacing w:after="120" w:line="276" w:lineRule="auto"/>
        <w:ind w:left="284" w:hanging="284"/>
        <w:textAlignment w:val="auto"/>
        <w:rPr>
          <w:rFonts w:cs="Arial"/>
          <w:sz w:val="24"/>
          <w:szCs w:val="32"/>
        </w:rPr>
      </w:pPr>
      <w:r w:rsidRPr="003C4D14">
        <w:rPr>
          <w:rFonts w:cs="Arial"/>
        </w:rPr>
        <w:t>z</w:t>
      </w:r>
      <w:r w:rsidR="00AE16D7" w:rsidRPr="003C4D14">
        <w:rPr>
          <w:rFonts w:cs="Arial"/>
        </w:rPr>
        <w:t xml:space="preserve">ávazek </w:t>
      </w:r>
      <w:r w:rsidR="00C4150C" w:rsidRPr="003C4D14">
        <w:rPr>
          <w:rFonts w:cs="Arial"/>
        </w:rPr>
        <w:t>Poskytovatel</w:t>
      </w:r>
      <w:r w:rsidR="0015595D" w:rsidRPr="003C4D14">
        <w:rPr>
          <w:rFonts w:cs="Arial"/>
        </w:rPr>
        <w:t>e</w:t>
      </w:r>
      <w:r w:rsidR="00C4150C" w:rsidRPr="003C4D14">
        <w:rPr>
          <w:rFonts w:cs="Arial"/>
        </w:rPr>
        <w:t xml:space="preserve"> </w:t>
      </w:r>
      <w:r w:rsidR="005177C9">
        <w:rPr>
          <w:rFonts w:cs="Arial"/>
        </w:rPr>
        <w:t xml:space="preserve">poskytovat </w:t>
      </w:r>
      <w:r w:rsidR="005177C9" w:rsidRPr="00B400D4">
        <w:rPr>
          <w:rFonts w:cs="Arial"/>
        </w:rPr>
        <w:t>/</w:t>
      </w:r>
      <w:r w:rsidR="005177C9">
        <w:rPr>
          <w:rFonts w:cs="Arial"/>
        </w:rPr>
        <w:t xml:space="preserve"> </w:t>
      </w:r>
      <w:r w:rsidR="005177C9" w:rsidRPr="00B400D4">
        <w:rPr>
          <w:rFonts w:cs="Arial"/>
        </w:rPr>
        <w:t xml:space="preserve">zajistit </w:t>
      </w:r>
      <w:r w:rsidR="005177C9">
        <w:rPr>
          <w:rFonts w:cs="Arial"/>
        </w:rPr>
        <w:t>poskytování</w:t>
      </w:r>
      <w:r w:rsidR="005177C9" w:rsidRPr="00B400D4">
        <w:rPr>
          <w:rFonts w:cs="Arial"/>
        </w:rPr>
        <w:t xml:space="preserve"> </w:t>
      </w:r>
      <w:r w:rsidR="005177C9" w:rsidRPr="009544E6">
        <w:rPr>
          <w:rFonts w:cs="Arial"/>
        </w:rPr>
        <w:t>(</w:t>
      </w:r>
      <w:r w:rsidR="005177C9" w:rsidRPr="009544E6">
        <w:rPr>
          <w:rFonts w:cs="Arial"/>
          <w:bCs/>
        </w:rPr>
        <w:t>dále jen</w:t>
      </w:r>
      <w:r w:rsidR="005177C9" w:rsidRPr="00BD5283">
        <w:rPr>
          <w:rFonts w:cs="Arial"/>
          <w:b/>
          <w:bCs/>
        </w:rPr>
        <w:t xml:space="preserve"> </w:t>
      </w:r>
      <w:r w:rsidR="005177C9" w:rsidRPr="00C80F0E">
        <w:rPr>
          <w:rFonts w:cs="Arial"/>
          <w:bCs/>
        </w:rPr>
        <w:t>„</w:t>
      </w:r>
      <w:r w:rsidR="005177C9" w:rsidRPr="00BD5283">
        <w:rPr>
          <w:rFonts w:cs="Arial"/>
          <w:b/>
          <w:bCs/>
        </w:rPr>
        <w:t>poskytovat</w:t>
      </w:r>
      <w:r w:rsidR="005177C9" w:rsidRPr="00B400D4">
        <w:rPr>
          <w:rFonts w:cs="Arial"/>
        </w:rPr>
        <w:t>“)</w:t>
      </w:r>
      <w:r w:rsidR="003647E1" w:rsidRPr="003C4D14">
        <w:rPr>
          <w:rFonts w:cs="Arial"/>
        </w:rPr>
        <w:t xml:space="preserve"> </w:t>
      </w:r>
      <w:r w:rsidR="00E22A25" w:rsidRPr="003C4D14">
        <w:rPr>
          <w:rFonts w:cs="Arial"/>
        </w:rPr>
        <w:t xml:space="preserve">Objednateli </w:t>
      </w:r>
      <w:r w:rsidR="00C072F2">
        <w:rPr>
          <w:rFonts w:cs="Arial"/>
        </w:rPr>
        <w:t xml:space="preserve">po dobu stanovenou touto Smlouvou oprávnění k užití </w:t>
      </w:r>
      <w:r w:rsidR="00C072F2" w:rsidRPr="003C4D14">
        <w:rPr>
          <w:rFonts w:cs="Arial"/>
          <w:szCs w:val="20"/>
        </w:rPr>
        <w:t xml:space="preserve">SW </w:t>
      </w:r>
      <w:proofErr w:type="spellStart"/>
      <w:r w:rsidR="00C072F2" w:rsidRPr="003C4D14">
        <w:rPr>
          <w:rFonts w:cs="Arial"/>
        </w:rPr>
        <w:t>ABBYY</w:t>
      </w:r>
      <w:proofErr w:type="spellEnd"/>
      <w:r w:rsidR="00C072F2" w:rsidRPr="003C4D14">
        <w:rPr>
          <w:rFonts w:cs="Arial"/>
        </w:rPr>
        <w:t xml:space="preserve"> </w:t>
      </w:r>
      <w:proofErr w:type="spellStart"/>
      <w:r w:rsidR="00C072F2" w:rsidRPr="003C4D14">
        <w:rPr>
          <w:rFonts w:cs="Arial"/>
        </w:rPr>
        <w:t>FineReader</w:t>
      </w:r>
      <w:proofErr w:type="spellEnd"/>
      <w:r w:rsidR="00C072F2">
        <w:rPr>
          <w:rFonts w:cs="Arial"/>
        </w:rPr>
        <w:t xml:space="preserve"> </w:t>
      </w:r>
      <w:proofErr w:type="spellStart"/>
      <w:r w:rsidR="00C072F2" w:rsidRPr="003C4D14">
        <w:rPr>
          <w:rFonts w:cs="Arial"/>
        </w:rPr>
        <w:t>Corporate</w:t>
      </w:r>
      <w:proofErr w:type="spellEnd"/>
      <w:r w:rsidR="002456E0">
        <w:rPr>
          <w:rFonts w:cs="Arial"/>
        </w:rPr>
        <w:t xml:space="preserve"> v příslušném rozsahu</w:t>
      </w:r>
      <w:r w:rsidR="00C35233">
        <w:rPr>
          <w:rFonts w:cs="Arial"/>
        </w:rPr>
        <w:t xml:space="preserve"> </w:t>
      </w:r>
      <w:r w:rsidR="00281C35">
        <w:rPr>
          <w:rFonts w:cs="Arial"/>
        </w:rPr>
        <w:t xml:space="preserve">formou </w:t>
      </w:r>
      <w:proofErr w:type="spellStart"/>
      <w:r w:rsidR="006E5154">
        <w:rPr>
          <w:rFonts w:cs="Arial"/>
        </w:rPr>
        <w:t>subscripce</w:t>
      </w:r>
      <w:proofErr w:type="spellEnd"/>
      <w:r w:rsidR="00611FC3">
        <w:rPr>
          <w:rFonts w:cs="Arial"/>
          <w:szCs w:val="20"/>
        </w:rPr>
        <w:t xml:space="preserve"> </w:t>
      </w:r>
      <w:r w:rsidR="004019B4">
        <w:rPr>
          <w:rFonts w:cs="Arial"/>
          <w:szCs w:val="20"/>
        </w:rPr>
        <w:t xml:space="preserve">(tj. </w:t>
      </w:r>
      <w:r w:rsidR="00691D99">
        <w:rPr>
          <w:rFonts w:cs="Arial"/>
          <w:szCs w:val="20"/>
        </w:rPr>
        <w:t xml:space="preserve">formou </w:t>
      </w:r>
      <w:r w:rsidR="004019B4">
        <w:rPr>
          <w:rFonts w:cs="Arial"/>
          <w:szCs w:val="20"/>
        </w:rPr>
        <w:t>předplatného</w:t>
      </w:r>
      <w:r w:rsidR="00016794">
        <w:rPr>
          <w:rFonts w:cs="Arial"/>
          <w:szCs w:val="20"/>
        </w:rPr>
        <w:t xml:space="preserve"> na dobu určitou</w:t>
      </w:r>
      <w:r w:rsidR="004019B4">
        <w:rPr>
          <w:rFonts w:cs="Arial"/>
          <w:szCs w:val="20"/>
        </w:rPr>
        <w:t xml:space="preserve">) </w:t>
      </w:r>
      <w:r w:rsidR="00611FC3">
        <w:rPr>
          <w:rFonts w:cs="Arial"/>
          <w:szCs w:val="20"/>
        </w:rPr>
        <w:t>a s tím související podporu výrobce</w:t>
      </w:r>
      <w:r w:rsidR="00691D99">
        <w:rPr>
          <w:rFonts w:cs="Arial"/>
        </w:rPr>
        <w:t>,</w:t>
      </w:r>
    </w:p>
    <w:p w:rsidR="00EE4F0C" w:rsidRPr="0027549B" w:rsidRDefault="00F96415" w:rsidP="00157D51">
      <w:pPr>
        <w:numPr>
          <w:ilvl w:val="0"/>
          <w:numId w:val="18"/>
        </w:numPr>
        <w:autoSpaceDN/>
        <w:spacing w:after="120" w:line="276" w:lineRule="auto"/>
        <w:ind w:left="284" w:hanging="284"/>
        <w:textAlignment w:val="auto"/>
        <w:rPr>
          <w:rFonts w:cs="Arial"/>
        </w:rPr>
      </w:pPr>
      <w:r w:rsidRPr="0027549B">
        <w:rPr>
          <w:rFonts w:cs="Arial"/>
        </w:rPr>
        <w:t xml:space="preserve">závazek </w:t>
      </w:r>
      <w:r w:rsidR="004D0990" w:rsidRPr="0027549B">
        <w:rPr>
          <w:rFonts w:cs="Arial"/>
        </w:rPr>
        <w:t xml:space="preserve">Objednatele </w:t>
      </w:r>
      <w:r w:rsidRPr="0027549B">
        <w:rPr>
          <w:rFonts w:cs="Arial"/>
        </w:rPr>
        <w:t>zaplatit Poskytovateli za řádné splnění</w:t>
      </w:r>
      <w:r w:rsidR="00F467CE" w:rsidRPr="0027549B">
        <w:rPr>
          <w:rFonts w:cs="Arial"/>
        </w:rPr>
        <w:t xml:space="preserve"> jeho závazků vyplývajících z této Smlouvy</w:t>
      </w:r>
      <w:r w:rsidRPr="0027549B">
        <w:rPr>
          <w:rFonts w:cs="Arial"/>
        </w:rPr>
        <w:t xml:space="preserve"> </w:t>
      </w:r>
      <w:r w:rsidR="00B43EA5" w:rsidRPr="0027549B">
        <w:rPr>
          <w:rFonts w:cs="Arial"/>
        </w:rPr>
        <w:t>c</w:t>
      </w:r>
      <w:r w:rsidR="00BA74EB" w:rsidRPr="0027549B">
        <w:rPr>
          <w:rFonts w:cs="Arial"/>
        </w:rPr>
        <w:t>enu</w:t>
      </w:r>
      <w:r w:rsidR="00B43EA5" w:rsidRPr="0027549B">
        <w:rPr>
          <w:rFonts w:cs="Arial"/>
        </w:rPr>
        <w:t xml:space="preserve"> </w:t>
      </w:r>
      <w:r w:rsidR="00EE2424" w:rsidRPr="0027549B">
        <w:rPr>
          <w:rFonts w:cs="Arial"/>
        </w:rPr>
        <w:t xml:space="preserve">plnění </w:t>
      </w:r>
      <w:r w:rsidR="00D82BA4" w:rsidRPr="0027549B">
        <w:rPr>
          <w:rFonts w:cs="Arial"/>
        </w:rPr>
        <w:t>sjednanou touto Smlouvou</w:t>
      </w:r>
      <w:r w:rsidR="008E07D4" w:rsidRPr="0027549B">
        <w:rPr>
          <w:rFonts w:cs="Arial"/>
        </w:rPr>
        <w:t>,</w:t>
      </w:r>
    </w:p>
    <w:p w:rsidR="00FC5BB7" w:rsidRDefault="00EE4F0C" w:rsidP="00157D51">
      <w:pPr>
        <w:autoSpaceDN/>
        <w:spacing w:after="120" w:line="276" w:lineRule="auto"/>
        <w:ind w:left="284"/>
        <w:textAlignment w:val="auto"/>
        <w:rPr>
          <w:rFonts w:cs="Arial"/>
        </w:rPr>
      </w:pPr>
      <w:r w:rsidRPr="0027549B">
        <w:rPr>
          <w:rFonts w:cs="Arial"/>
        </w:rPr>
        <w:t>to vše za podmínek stanovených touto Smlouvou</w:t>
      </w:r>
      <w:r w:rsidR="004D0990" w:rsidRPr="0027549B">
        <w:rPr>
          <w:rFonts w:cs="Arial"/>
        </w:rPr>
        <w:t>.</w:t>
      </w:r>
    </w:p>
    <w:p w:rsidR="0097490C" w:rsidRDefault="00016794" w:rsidP="00157D51">
      <w:pPr>
        <w:numPr>
          <w:ilvl w:val="0"/>
          <w:numId w:val="18"/>
        </w:numPr>
        <w:autoSpaceDN/>
        <w:spacing w:after="120" w:line="276" w:lineRule="auto"/>
        <w:ind w:left="284" w:hanging="284"/>
        <w:textAlignment w:val="auto"/>
        <w:rPr>
          <w:rFonts w:cs="Arial"/>
        </w:rPr>
      </w:pPr>
      <w:r w:rsidRPr="00016794">
        <w:rPr>
          <w:rFonts w:cs="Arial"/>
        </w:rPr>
        <w:t>Bližší specifikace předmětu plnění Poskytovatele je uvedena v čl. II. a III. této Smlouvy</w:t>
      </w:r>
      <w:r w:rsidR="00157D51">
        <w:rPr>
          <w:rFonts w:cs="Arial"/>
        </w:rPr>
        <w:t>.</w:t>
      </w:r>
    </w:p>
    <w:p w:rsidR="00157D51" w:rsidRPr="00016794" w:rsidRDefault="00157D51" w:rsidP="00157D51">
      <w:pPr>
        <w:pStyle w:val="Odstavecseseznamem"/>
        <w:autoSpaceDN/>
        <w:spacing w:after="120" w:line="276" w:lineRule="auto"/>
        <w:ind w:left="502"/>
        <w:textAlignment w:val="auto"/>
        <w:rPr>
          <w:rFonts w:cs="Arial"/>
        </w:rPr>
      </w:pPr>
    </w:p>
    <w:p w:rsidR="001F64B2" w:rsidRDefault="004D0990" w:rsidP="00157D51">
      <w:pPr>
        <w:spacing w:after="120" w:line="276" w:lineRule="auto"/>
        <w:jc w:val="center"/>
        <w:rPr>
          <w:rFonts w:cs="Arial"/>
          <w:b/>
          <w:bCs/>
          <w:szCs w:val="20"/>
        </w:rPr>
      </w:pPr>
      <w:r w:rsidRPr="003C4D14">
        <w:rPr>
          <w:rFonts w:cs="Arial"/>
          <w:b/>
          <w:bCs/>
          <w:szCs w:val="20"/>
        </w:rPr>
        <w:t xml:space="preserve">Článek II. </w:t>
      </w:r>
      <w:r w:rsidR="00C35233">
        <w:rPr>
          <w:rFonts w:cs="Arial"/>
          <w:b/>
          <w:bCs/>
          <w:szCs w:val="20"/>
        </w:rPr>
        <w:t>L</w:t>
      </w:r>
      <w:r w:rsidR="001F64B2" w:rsidRPr="003C4D14">
        <w:rPr>
          <w:rFonts w:cs="Arial"/>
          <w:b/>
          <w:bCs/>
          <w:szCs w:val="20"/>
        </w:rPr>
        <w:t>icenční ujednání</w:t>
      </w:r>
      <w:r w:rsidR="001F64B2">
        <w:rPr>
          <w:rFonts w:cs="Arial"/>
          <w:b/>
          <w:bCs/>
          <w:szCs w:val="20"/>
        </w:rPr>
        <w:t xml:space="preserve"> </w:t>
      </w:r>
      <w:r w:rsidR="00610D4B">
        <w:rPr>
          <w:rFonts w:cs="Arial"/>
          <w:b/>
          <w:bCs/>
          <w:szCs w:val="20"/>
        </w:rPr>
        <w:t xml:space="preserve"> </w:t>
      </w:r>
    </w:p>
    <w:p w:rsidR="00893FAA" w:rsidRDefault="003C4D14" w:rsidP="00157D51">
      <w:pPr>
        <w:numPr>
          <w:ilvl w:val="0"/>
          <w:numId w:val="25"/>
        </w:numPr>
        <w:autoSpaceDN/>
        <w:spacing w:after="120" w:line="276" w:lineRule="auto"/>
        <w:ind w:left="284" w:hanging="284"/>
        <w:textAlignment w:val="auto"/>
        <w:rPr>
          <w:rFonts w:cs="Arial"/>
          <w:bCs/>
          <w:szCs w:val="20"/>
        </w:rPr>
      </w:pPr>
      <w:r w:rsidRPr="007930FE">
        <w:rPr>
          <w:rFonts w:cs="Arial"/>
          <w:bCs/>
          <w:szCs w:val="20"/>
        </w:rPr>
        <w:t>Touto Smlouvou je Objednateli poskytováno</w:t>
      </w:r>
      <w:r w:rsidR="003A7DA7" w:rsidRPr="007930FE">
        <w:rPr>
          <w:rFonts w:cs="Arial"/>
          <w:bCs/>
          <w:szCs w:val="20"/>
        </w:rPr>
        <w:t xml:space="preserve"> </w:t>
      </w:r>
      <w:r w:rsidRPr="007930FE">
        <w:rPr>
          <w:rFonts w:cs="Arial"/>
          <w:bCs/>
          <w:szCs w:val="20"/>
        </w:rPr>
        <w:t>oprávnění k výkonu práva užít</w:t>
      </w:r>
      <w:r w:rsidR="004623AD" w:rsidRPr="007930FE">
        <w:rPr>
          <w:rFonts w:cs="Arial"/>
          <w:bCs/>
          <w:szCs w:val="20"/>
        </w:rPr>
        <w:t xml:space="preserve"> </w:t>
      </w:r>
      <w:r w:rsidR="00316B9D" w:rsidRPr="007930FE">
        <w:rPr>
          <w:rFonts w:cs="Arial"/>
          <w:bCs/>
          <w:szCs w:val="20"/>
        </w:rPr>
        <w:t xml:space="preserve">SW </w:t>
      </w:r>
      <w:proofErr w:type="spellStart"/>
      <w:r w:rsidR="00316B9D" w:rsidRPr="007930FE">
        <w:rPr>
          <w:rFonts w:cs="Arial"/>
          <w:bCs/>
          <w:szCs w:val="20"/>
        </w:rPr>
        <w:t>ABBYY</w:t>
      </w:r>
      <w:proofErr w:type="spellEnd"/>
      <w:r w:rsidR="000A30EF" w:rsidRPr="007930FE">
        <w:rPr>
          <w:rFonts w:cs="Arial"/>
          <w:bCs/>
          <w:szCs w:val="20"/>
        </w:rPr>
        <w:t xml:space="preserve"> </w:t>
      </w:r>
      <w:proofErr w:type="spellStart"/>
      <w:r w:rsidR="001276F4" w:rsidRPr="00660495">
        <w:rPr>
          <w:rFonts w:cs="Arial"/>
          <w:bCs/>
          <w:szCs w:val="20"/>
        </w:rPr>
        <w:t>FineReader</w:t>
      </w:r>
      <w:proofErr w:type="spellEnd"/>
      <w:r w:rsidR="001276F4" w:rsidRPr="00660495">
        <w:rPr>
          <w:rFonts w:cs="Arial"/>
          <w:bCs/>
          <w:szCs w:val="20"/>
        </w:rPr>
        <w:t xml:space="preserve"> </w:t>
      </w:r>
      <w:proofErr w:type="spellStart"/>
      <w:r w:rsidR="001276F4" w:rsidRPr="00660495">
        <w:rPr>
          <w:rFonts w:cs="Arial"/>
          <w:bCs/>
          <w:szCs w:val="20"/>
        </w:rPr>
        <w:t>Corporate</w:t>
      </w:r>
      <w:proofErr w:type="spellEnd"/>
      <w:r w:rsidR="001276F4" w:rsidRPr="00660495">
        <w:rPr>
          <w:rFonts w:cs="Arial"/>
          <w:bCs/>
          <w:szCs w:val="20"/>
        </w:rPr>
        <w:t xml:space="preserve">, jehož výrobcem je </w:t>
      </w:r>
      <w:proofErr w:type="spellStart"/>
      <w:r w:rsidR="001276F4" w:rsidRPr="00660495">
        <w:rPr>
          <w:rFonts w:cs="Arial"/>
          <w:bCs/>
          <w:szCs w:val="20"/>
        </w:rPr>
        <w:t>ABBYY</w:t>
      </w:r>
      <w:proofErr w:type="spellEnd"/>
      <w:r w:rsidR="001276F4" w:rsidRPr="00660495">
        <w:rPr>
          <w:rFonts w:cs="Arial"/>
          <w:bCs/>
          <w:szCs w:val="20"/>
        </w:rPr>
        <w:t xml:space="preserve"> </w:t>
      </w:r>
      <w:proofErr w:type="spellStart"/>
      <w:r w:rsidR="001276F4" w:rsidRPr="00660495">
        <w:rPr>
          <w:rFonts w:cs="Arial"/>
          <w:bCs/>
          <w:szCs w:val="20"/>
        </w:rPr>
        <w:t>production</w:t>
      </w:r>
      <w:proofErr w:type="spellEnd"/>
      <w:r w:rsidR="001276F4" w:rsidRPr="00660495">
        <w:rPr>
          <w:rFonts w:cs="Arial"/>
          <w:bCs/>
          <w:szCs w:val="20"/>
        </w:rPr>
        <w:t xml:space="preserve"> </w:t>
      </w:r>
      <w:proofErr w:type="spellStart"/>
      <w:r w:rsidR="001276F4" w:rsidRPr="00660495">
        <w:rPr>
          <w:rFonts w:cs="Arial"/>
          <w:bCs/>
          <w:szCs w:val="20"/>
        </w:rPr>
        <w:t>LLC</w:t>
      </w:r>
      <w:proofErr w:type="spellEnd"/>
      <w:r w:rsidR="001276F4" w:rsidRPr="00660495">
        <w:rPr>
          <w:rFonts w:cs="Arial"/>
          <w:bCs/>
          <w:szCs w:val="20"/>
        </w:rPr>
        <w:t xml:space="preserve"> (</w:t>
      </w:r>
      <w:r w:rsidR="001276F4" w:rsidRPr="00E30A96">
        <w:rPr>
          <w:rFonts w:cs="Arial"/>
          <w:szCs w:val="20"/>
        </w:rPr>
        <w:t>dále jen</w:t>
      </w:r>
      <w:r w:rsidR="001276F4" w:rsidRPr="00A0101E">
        <w:rPr>
          <w:rFonts w:cs="Arial"/>
          <w:b/>
          <w:szCs w:val="20"/>
        </w:rPr>
        <w:t xml:space="preserve"> </w:t>
      </w:r>
      <w:r w:rsidR="001276F4" w:rsidRPr="004A6E83">
        <w:rPr>
          <w:rFonts w:cs="Arial"/>
          <w:szCs w:val="20"/>
        </w:rPr>
        <w:t>„</w:t>
      </w:r>
      <w:r w:rsidR="001276F4" w:rsidRPr="00A0101E">
        <w:rPr>
          <w:rFonts w:cs="Arial"/>
          <w:b/>
          <w:szCs w:val="20"/>
        </w:rPr>
        <w:t>výrobce</w:t>
      </w:r>
      <w:r w:rsidR="001276F4" w:rsidRPr="004A6E83">
        <w:rPr>
          <w:rFonts w:cs="Arial"/>
          <w:bCs/>
          <w:szCs w:val="20"/>
        </w:rPr>
        <w:t>“</w:t>
      </w:r>
      <w:r w:rsidR="00A0101E" w:rsidRPr="00A0101E">
        <w:rPr>
          <w:rFonts w:cs="Arial"/>
          <w:b/>
          <w:bCs/>
          <w:szCs w:val="20"/>
        </w:rPr>
        <w:t xml:space="preserve"> </w:t>
      </w:r>
      <w:r w:rsidR="00A0101E" w:rsidRPr="00E30A96">
        <w:rPr>
          <w:rFonts w:cs="Arial"/>
          <w:bCs/>
          <w:szCs w:val="20"/>
        </w:rPr>
        <w:t>a  dále jen</w:t>
      </w:r>
      <w:r w:rsidR="00A0101E" w:rsidRPr="00A0101E">
        <w:rPr>
          <w:rFonts w:cs="Arial"/>
          <w:b/>
          <w:bCs/>
          <w:szCs w:val="20"/>
        </w:rPr>
        <w:t xml:space="preserve"> </w:t>
      </w:r>
      <w:r w:rsidR="00A0101E" w:rsidRPr="004A6E83">
        <w:rPr>
          <w:rFonts w:cs="Arial"/>
          <w:bCs/>
          <w:szCs w:val="20"/>
        </w:rPr>
        <w:t>„</w:t>
      </w:r>
      <w:r w:rsidR="00A0101E" w:rsidRPr="00A0101E">
        <w:rPr>
          <w:rFonts w:cs="Arial"/>
          <w:b/>
          <w:bCs/>
          <w:szCs w:val="20"/>
        </w:rPr>
        <w:t xml:space="preserve">SW </w:t>
      </w:r>
      <w:proofErr w:type="spellStart"/>
      <w:r w:rsidR="00A0101E" w:rsidRPr="00A0101E">
        <w:rPr>
          <w:rFonts w:cs="Arial"/>
          <w:b/>
          <w:bCs/>
          <w:szCs w:val="20"/>
        </w:rPr>
        <w:t>ABBYY</w:t>
      </w:r>
      <w:proofErr w:type="spellEnd"/>
      <w:r w:rsidR="00A0101E" w:rsidRPr="00157D51">
        <w:rPr>
          <w:rFonts w:cs="Arial"/>
          <w:bCs/>
          <w:szCs w:val="20"/>
        </w:rPr>
        <w:t>“</w:t>
      </w:r>
      <w:r w:rsidR="001276F4" w:rsidRPr="00157D51">
        <w:rPr>
          <w:rFonts w:cs="Arial"/>
          <w:bCs/>
          <w:szCs w:val="20"/>
        </w:rPr>
        <w:t>)</w:t>
      </w:r>
      <w:r w:rsidR="00300AA1" w:rsidRPr="00157D51">
        <w:rPr>
          <w:rFonts w:cs="Arial"/>
          <w:bCs/>
          <w:szCs w:val="20"/>
        </w:rPr>
        <w:t>, a to</w:t>
      </w:r>
      <w:r w:rsidR="00893FAA">
        <w:rPr>
          <w:rFonts w:cs="Arial"/>
          <w:bCs/>
          <w:szCs w:val="20"/>
        </w:rPr>
        <w:t xml:space="preserve"> </w:t>
      </w:r>
      <w:r w:rsidR="002152A7" w:rsidRPr="007930FE">
        <w:rPr>
          <w:rFonts w:cs="Arial"/>
          <w:bCs/>
          <w:szCs w:val="20"/>
        </w:rPr>
        <w:t>verz</w:t>
      </w:r>
      <w:r w:rsidR="00300AA1">
        <w:rPr>
          <w:rFonts w:cs="Arial"/>
          <w:bCs/>
          <w:szCs w:val="20"/>
        </w:rPr>
        <w:t>e</w:t>
      </w:r>
      <w:r w:rsidR="00650328" w:rsidRPr="00893FAA">
        <w:rPr>
          <w:rFonts w:cs="Arial"/>
          <w:bCs/>
          <w:szCs w:val="20"/>
        </w:rPr>
        <w:t>, které jsou</w:t>
      </w:r>
      <w:r w:rsidRPr="00893FAA">
        <w:rPr>
          <w:rFonts w:cs="Arial"/>
          <w:bCs/>
          <w:szCs w:val="20"/>
        </w:rPr>
        <w:t xml:space="preserve"> </w:t>
      </w:r>
      <w:r w:rsidR="000A30EF" w:rsidRPr="00893FAA">
        <w:rPr>
          <w:rFonts w:cs="Arial"/>
          <w:bCs/>
          <w:szCs w:val="20"/>
        </w:rPr>
        <w:t xml:space="preserve">aktuální </w:t>
      </w:r>
      <w:r w:rsidR="002152A7" w:rsidRPr="00893FAA">
        <w:rPr>
          <w:rFonts w:cs="Arial"/>
          <w:bCs/>
          <w:szCs w:val="20"/>
        </w:rPr>
        <w:t>v době uzavření této Smlouvy</w:t>
      </w:r>
      <w:r w:rsidR="005265AC" w:rsidRPr="00893FAA">
        <w:rPr>
          <w:rFonts w:cs="Arial"/>
          <w:bCs/>
          <w:szCs w:val="20"/>
        </w:rPr>
        <w:t>,</w:t>
      </w:r>
      <w:r w:rsidR="00A1524F" w:rsidRPr="00893FAA">
        <w:rPr>
          <w:rFonts w:cs="Arial"/>
          <w:bCs/>
          <w:szCs w:val="20"/>
        </w:rPr>
        <w:t xml:space="preserve"> </w:t>
      </w:r>
      <w:r w:rsidRPr="00893FAA">
        <w:rPr>
          <w:rFonts w:cs="Arial"/>
          <w:bCs/>
          <w:szCs w:val="20"/>
        </w:rPr>
        <w:t xml:space="preserve">tj. Objednateli je poskytována licence k SW </w:t>
      </w:r>
      <w:proofErr w:type="spellStart"/>
      <w:r w:rsidRPr="00893FAA">
        <w:rPr>
          <w:rFonts w:cs="Arial"/>
          <w:bCs/>
          <w:szCs w:val="20"/>
        </w:rPr>
        <w:t>ABBY</w:t>
      </w:r>
      <w:r w:rsidR="0042419A" w:rsidRPr="00893FAA">
        <w:rPr>
          <w:rFonts w:cs="Arial"/>
          <w:bCs/>
          <w:szCs w:val="20"/>
        </w:rPr>
        <w:t>Y</w:t>
      </w:r>
      <w:proofErr w:type="spellEnd"/>
      <w:r w:rsidRPr="00893FAA">
        <w:rPr>
          <w:rFonts w:cs="Arial"/>
          <w:bCs/>
          <w:szCs w:val="20"/>
        </w:rPr>
        <w:t>, a to v rozsahu 55 uživatelských oprávnění s využitím v rámci VZP ČR podle jejích potřeb</w:t>
      </w:r>
      <w:r w:rsidR="00BB6938" w:rsidRPr="00893FAA">
        <w:rPr>
          <w:rFonts w:cs="Arial"/>
          <w:bCs/>
          <w:szCs w:val="20"/>
        </w:rPr>
        <w:t xml:space="preserve"> (dále též jen „</w:t>
      </w:r>
      <w:r w:rsidR="00BB6938" w:rsidRPr="00157D51">
        <w:rPr>
          <w:rFonts w:cs="Arial"/>
          <w:b/>
          <w:bCs/>
          <w:szCs w:val="20"/>
        </w:rPr>
        <w:t>Licence</w:t>
      </w:r>
      <w:r w:rsidR="00BB6938" w:rsidRPr="00893FAA">
        <w:rPr>
          <w:rFonts w:cs="Arial"/>
          <w:bCs/>
          <w:szCs w:val="20"/>
        </w:rPr>
        <w:t>“)</w:t>
      </w:r>
      <w:r w:rsidRPr="00893FAA">
        <w:rPr>
          <w:rFonts w:cs="Arial"/>
          <w:bCs/>
          <w:szCs w:val="20"/>
        </w:rPr>
        <w:t xml:space="preserve">. </w:t>
      </w:r>
    </w:p>
    <w:p w:rsidR="00BD3652" w:rsidRPr="00893FAA" w:rsidRDefault="00962626" w:rsidP="00157D51">
      <w:pPr>
        <w:numPr>
          <w:ilvl w:val="0"/>
          <w:numId w:val="25"/>
        </w:numPr>
        <w:autoSpaceDN/>
        <w:spacing w:after="120" w:line="276" w:lineRule="auto"/>
        <w:ind w:left="284" w:hanging="284"/>
        <w:textAlignment w:val="auto"/>
        <w:rPr>
          <w:rFonts w:cs="Arial"/>
          <w:bCs/>
          <w:szCs w:val="20"/>
        </w:rPr>
      </w:pPr>
      <w:r w:rsidRPr="00893FAA">
        <w:rPr>
          <w:rFonts w:cs="Arial"/>
          <w:bCs/>
          <w:szCs w:val="20"/>
        </w:rPr>
        <w:t xml:space="preserve">Jedná se o </w:t>
      </w:r>
      <w:r w:rsidR="00BB6938" w:rsidRPr="00893FAA">
        <w:rPr>
          <w:rFonts w:cs="Arial"/>
          <w:bCs/>
          <w:szCs w:val="20"/>
        </w:rPr>
        <w:t>L</w:t>
      </w:r>
      <w:r w:rsidRPr="00893FAA">
        <w:rPr>
          <w:rFonts w:cs="Arial"/>
          <w:bCs/>
          <w:szCs w:val="20"/>
        </w:rPr>
        <w:t>icenci „souběžnou“, tzn.</w:t>
      </w:r>
      <w:r w:rsidR="00253D8B">
        <w:rPr>
          <w:rFonts w:cs="Arial"/>
          <w:bCs/>
          <w:szCs w:val="20"/>
        </w:rPr>
        <w:t>,</w:t>
      </w:r>
      <w:r w:rsidRPr="00893FAA">
        <w:rPr>
          <w:rFonts w:cs="Arial"/>
          <w:bCs/>
          <w:szCs w:val="20"/>
        </w:rPr>
        <w:t xml:space="preserve"> že</w:t>
      </w:r>
      <w:r w:rsidR="00293451" w:rsidRPr="00893FAA">
        <w:rPr>
          <w:rFonts w:cs="Arial"/>
          <w:bCs/>
          <w:szCs w:val="20"/>
        </w:rPr>
        <w:t xml:space="preserve"> </w:t>
      </w:r>
      <w:r w:rsidR="00B53C18" w:rsidRPr="000559B8">
        <w:rPr>
          <w:rFonts w:cs="Arial"/>
          <w:szCs w:val="20"/>
        </w:rPr>
        <w:t xml:space="preserve">SW </w:t>
      </w:r>
      <w:proofErr w:type="spellStart"/>
      <w:r w:rsidR="00B53C18" w:rsidRPr="000559B8">
        <w:rPr>
          <w:rFonts w:cs="Arial"/>
          <w:szCs w:val="20"/>
        </w:rPr>
        <w:t>ABBYY</w:t>
      </w:r>
      <w:proofErr w:type="spellEnd"/>
      <w:r w:rsidR="00B53C18" w:rsidRPr="00893FAA" w:rsidDel="00B53C18">
        <w:rPr>
          <w:rFonts w:cs="Arial"/>
          <w:bCs/>
          <w:szCs w:val="20"/>
        </w:rPr>
        <w:t xml:space="preserve"> </w:t>
      </w:r>
      <w:r w:rsidR="00094344" w:rsidRPr="00893FAA">
        <w:rPr>
          <w:rFonts w:cs="Arial"/>
          <w:bCs/>
          <w:szCs w:val="20"/>
        </w:rPr>
        <w:t>je Objednatel oprávněn</w:t>
      </w:r>
      <w:r w:rsidR="00293451" w:rsidRPr="00893FAA">
        <w:rPr>
          <w:rFonts w:cs="Arial"/>
          <w:bCs/>
          <w:szCs w:val="20"/>
        </w:rPr>
        <w:t xml:space="preserve"> </w:t>
      </w:r>
      <w:r w:rsidR="003E22F1" w:rsidRPr="00893FAA">
        <w:rPr>
          <w:rFonts w:cs="Arial"/>
          <w:bCs/>
          <w:szCs w:val="20"/>
        </w:rPr>
        <w:t xml:space="preserve">nainstalovat na libovolný počet </w:t>
      </w:r>
      <w:r w:rsidR="00094344" w:rsidRPr="00893FAA">
        <w:rPr>
          <w:rFonts w:cs="Arial"/>
          <w:bCs/>
          <w:szCs w:val="20"/>
        </w:rPr>
        <w:t>zařízení</w:t>
      </w:r>
      <w:r w:rsidR="003E22F1" w:rsidRPr="00893FAA">
        <w:rPr>
          <w:rFonts w:cs="Arial"/>
          <w:bCs/>
          <w:szCs w:val="20"/>
        </w:rPr>
        <w:t xml:space="preserve"> a </w:t>
      </w:r>
      <w:r w:rsidR="00293451" w:rsidRPr="00893FAA">
        <w:rPr>
          <w:rFonts w:cs="Arial"/>
          <w:bCs/>
          <w:szCs w:val="20"/>
        </w:rPr>
        <w:t xml:space="preserve">používat </w:t>
      </w:r>
      <w:r w:rsidR="00A8376B" w:rsidRPr="00893FAA">
        <w:rPr>
          <w:rFonts w:cs="Arial"/>
          <w:bCs/>
          <w:szCs w:val="20"/>
        </w:rPr>
        <w:t>ho</w:t>
      </w:r>
      <w:r w:rsidR="00051F6E" w:rsidRPr="00893FAA">
        <w:rPr>
          <w:rFonts w:cs="Arial"/>
          <w:bCs/>
          <w:szCs w:val="20"/>
        </w:rPr>
        <w:t xml:space="preserve"> </w:t>
      </w:r>
      <w:r w:rsidR="00A8376B" w:rsidRPr="00893FAA">
        <w:rPr>
          <w:rFonts w:cs="Arial"/>
          <w:bCs/>
          <w:szCs w:val="20"/>
        </w:rPr>
        <w:t>všemi 55 uživateli souběžně.</w:t>
      </w:r>
    </w:p>
    <w:p w:rsidR="00BD3652" w:rsidRDefault="00090751" w:rsidP="00157D51">
      <w:pPr>
        <w:numPr>
          <w:ilvl w:val="0"/>
          <w:numId w:val="25"/>
        </w:numPr>
        <w:autoSpaceDN/>
        <w:spacing w:after="120" w:line="276" w:lineRule="auto"/>
        <w:ind w:left="284" w:hanging="284"/>
        <w:textAlignment w:val="auto"/>
        <w:rPr>
          <w:rFonts w:cs="Arial"/>
          <w:bCs/>
          <w:szCs w:val="20"/>
        </w:rPr>
      </w:pPr>
      <w:r w:rsidRPr="00BD3652">
        <w:rPr>
          <w:szCs w:val="20"/>
        </w:rPr>
        <w:t>T</w:t>
      </w:r>
      <w:r w:rsidR="00296363" w:rsidRPr="00BD3652">
        <w:rPr>
          <w:szCs w:val="20"/>
        </w:rPr>
        <w:t>outo Smlouvou</w:t>
      </w:r>
      <w:r w:rsidRPr="00BD3652">
        <w:rPr>
          <w:szCs w:val="20"/>
        </w:rPr>
        <w:t xml:space="preserve"> je </w:t>
      </w:r>
      <w:r w:rsidR="005265AC" w:rsidRPr="00BD3652">
        <w:rPr>
          <w:szCs w:val="20"/>
        </w:rPr>
        <w:t xml:space="preserve">dále </w:t>
      </w:r>
      <w:r w:rsidR="00B249CB" w:rsidRPr="00BD3652">
        <w:rPr>
          <w:szCs w:val="20"/>
        </w:rPr>
        <w:t>poskyt</w:t>
      </w:r>
      <w:r w:rsidRPr="00BD3652">
        <w:rPr>
          <w:szCs w:val="20"/>
        </w:rPr>
        <w:t>ováno</w:t>
      </w:r>
      <w:r w:rsidR="00B249CB" w:rsidRPr="00BD3652">
        <w:rPr>
          <w:szCs w:val="20"/>
        </w:rPr>
        <w:t xml:space="preserve"> Objednateli</w:t>
      </w:r>
      <w:r w:rsidR="00E000B3" w:rsidRPr="00BD3652">
        <w:rPr>
          <w:szCs w:val="20"/>
        </w:rPr>
        <w:t xml:space="preserve"> </w:t>
      </w:r>
      <w:r w:rsidR="00B249CB" w:rsidRPr="00BD3652">
        <w:rPr>
          <w:szCs w:val="20"/>
        </w:rPr>
        <w:t xml:space="preserve">oprávnění k užití </w:t>
      </w:r>
      <w:r w:rsidR="005265AC" w:rsidRPr="00BD3652">
        <w:rPr>
          <w:szCs w:val="20"/>
        </w:rPr>
        <w:t xml:space="preserve">všech </w:t>
      </w:r>
      <w:r w:rsidR="007014EE">
        <w:rPr>
          <w:szCs w:val="20"/>
        </w:rPr>
        <w:t xml:space="preserve">dalších </w:t>
      </w:r>
      <w:r w:rsidR="005265AC" w:rsidRPr="00BD3652">
        <w:rPr>
          <w:szCs w:val="20"/>
        </w:rPr>
        <w:t>verzí (</w:t>
      </w:r>
      <w:r w:rsidR="00340C59">
        <w:rPr>
          <w:szCs w:val="20"/>
        </w:rPr>
        <w:t xml:space="preserve">tj. </w:t>
      </w:r>
      <w:r w:rsidR="005265AC" w:rsidRPr="00BD3652">
        <w:rPr>
          <w:szCs w:val="20"/>
        </w:rPr>
        <w:t xml:space="preserve">Upgrade) </w:t>
      </w:r>
      <w:r w:rsidR="00B249CB" w:rsidRPr="00BD3652">
        <w:rPr>
          <w:szCs w:val="20"/>
        </w:rPr>
        <w:t>SW</w:t>
      </w:r>
      <w:r w:rsidR="00D25DD8" w:rsidRPr="00BD3652">
        <w:rPr>
          <w:szCs w:val="20"/>
        </w:rPr>
        <w:t xml:space="preserve"> </w:t>
      </w:r>
      <w:proofErr w:type="spellStart"/>
      <w:r w:rsidR="00D25DD8" w:rsidRPr="00BD3652">
        <w:rPr>
          <w:szCs w:val="20"/>
        </w:rPr>
        <w:t>ABBYY</w:t>
      </w:r>
      <w:proofErr w:type="spellEnd"/>
      <w:r w:rsidR="00406E45" w:rsidRPr="00BD3652">
        <w:rPr>
          <w:szCs w:val="20"/>
        </w:rPr>
        <w:t>,</w:t>
      </w:r>
      <w:r w:rsidR="008A2F62" w:rsidRPr="00BD3652">
        <w:rPr>
          <w:szCs w:val="20"/>
        </w:rPr>
        <w:t xml:space="preserve"> </w:t>
      </w:r>
      <w:r w:rsidR="005265AC" w:rsidRPr="00BD3652">
        <w:rPr>
          <w:szCs w:val="20"/>
        </w:rPr>
        <w:t xml:space="preserve">které </w:t>
      </w:r>
      <w:r w:rsidR="000225AA" w:rsidRPr="00BD3652">
        <w:rPr>
          <w:szCs w:val="20"/>
        </w:rPr>
        <w:t xml:space="preserve">výrobce „vydá“ v době </w:t>
      </w:r>
      <w:r w:rsidR="00B1273A">
        <w:rPr>
          <w:szCs w:val="20"/>
        </w:rPr>
        <w:t xml:space="preserve">trvání </w:t>
      </w:r>
      <w:r w:rsidR="000225AA" w:rsidRPr="00BD3652">
        <w:rPr>
          <w:szCs w:val="20"/>
        </w:rPr>
        <w:t>Licence</w:t>
      </w:r>
      <w:r w:rsidR="00AD0A5A" w:rsidRPr="00BD3652">
        <w:rPr>
          <w:szCs w:val="20"/>
        </w:rPr>
        <w:t xml:space="preserve"> dle této Smlouvy</w:t>
      </w:r>
      <w:r w:rsidR="0047651E" w:rsidRPr="00BD3652">
        <w:rPr>
          <w:szCs w:val="20"/>
        </w:rPr>
        <w:t>,</w:t>
      </w:r>
      <w:r w:rsidR="00406E45" w:rsidRPr="00BD3652">
        <w:rPr>
          <w:szCs w:val="20"/>
        </w:rPr>
        <w:t xml:space="preserve"> vč. oprávnění k užití všech jeho </w:t>
      </w:r>
      <w:r w:rsidR="00D47E25" w:rsidRPr="00BD3652">
        <w:rPr>
          <w:szCs w:val="20"/>
        </w:rPr>
        <w:t>případných úprav,</w:t>
      </w:r>
      <w:r w:rsidR="00B1273A">
        <w:rPr>
          <w:szCs w:val="20"/>
        </w:rPr>
        <w:t xml:space="preserve"> </w:t>
      </w:r>
      <w:r w:rsidR="00AD0A5A" w:rsidRPr="00BD3652">
        <w:rPr>
          <w:szCs w:val="20"/>
        </w:rPr>
        <w:t xml:space="preserve">opravných </w:t>
      </w:r>
      <w:proofErr w:type="spellStart"/>
      <w:r w:rsidR="00AD0A5A" w:rsidRPr="00BD3652">
        <w:rPr>
          <w:szCs w:val="20"/>
        </w:rPr>
        <w:t>patches</w:t>
      </w:r>
      <w:proofErr w:type="spellEnd"/>
      <w:r w:rsidR="00AD0A5A" w:rsidRPr="00BD3652">
        <w:rPr>
          <w:szCs w:val="20"/>
        </w:rPr>
        <w:t xml:space="preserve"> </w:t>
      </w:r>
      <w:r w:rsidR="00D47E25" w:rsidRPr="00BD3652">
        <w:rPr>
          <w:szCs w:val="20"/>
        </w:rPr>
        <w:t xml:space="preserve"> </w:t>
      </w:r>
      <w:r w:rsidR="00406E45" w:rsidRPr="00BD3652">
        <w:rPr>
          <w:szCs w:val="20"/>
        </w:rPr>
        <w:t>apod.</w:t>
      </w:r>
      <w:r w:rsidR="00191D92" w:rsidRPr="00BD3652">
        <w:rPr>
          <w:szCs w:val="20"/>
        </w:rPr>
        <w:t xml:space="preserve"> (dále jen „</w:t>
      </w:r>
      <w:r w:rsidR="00191D92" w:rsidRPr="00FF4E8C">
        <w:rPr>
          <w:b/>
          <w:szCs w:val="20"/>
        </w:rPr>
        <w:t>aktualizace</w:t>
      </w:r>
      <w:r w:rsidR="00191D92" w:rsidRPr="00BD3652">
        <w:rPr>
          <w:szCs w:val="20"/>
        </w:rPr>
        <w:t>“)</w:t>
      </w:r>
      <w:r w:rsidR="00F03995" w:rsidRPr="00BD3652">
        <w:rPr>
          <w:szCs w:val="20"/>
        </w:rPr>
        <w:t>,</w:t>
      </w:r>
      <w:r w:rsidR="005522A1" w:rsidRPr="00BD3652">
        <w:rPr>
          <w:szCs w:val="20"/>
        </w:rPr>
        <w:t xml:space="preserve"> </w:t>
      </w:r>
      <w:r w:rsidR="00406E45" w:rsidRPr="00BD3652">
        <w:rPr>
          <w:szCs w:val="20"/>
        </w:rPr>
        <w:t xml:space="preserve">provedených či získaných </w:t>
      </w:r>
      <w:r w:rsidR="00406E45" w:rsidRPr="00BD3652">
        <w:rPr>
          <w:szCs w:val="20"/>
        </w:rPr>
        <w:lastRenderedPageBreak/>
        <w:t>za trvání této Smlouvy</w:t>
      </w:r>
      <w:r w:rsidR="00B249CB" w:rsidRPr="00BD3652">
        <w:rPr>
          <w:szCs w:val="20"/>
        </w:rPr>
        <w:t>, tj. poskytuje mu</w:t>
      </w:r>
      <w:r w:rsidR="00E000B3" w:rsidRPr="00BD3652">
        <w:rPr>
          <w:szCs w:val="20"/>
        </w:rPr>
        <w:t xml:space="preserve"> další</w:t>
      </w:r>
      <w:r w:rsidR="00B249CB" w:rsidRPr="00BD3652">
        <w:rPr>
          <w:szCs w:val="20"/>
        </w:rPr>
        <w:t xml:space="preserve"> </w:t>
      </w:r>
      <w:r w:rsidR="00E97BBD" w:rsidRPr="00BD3652">
        <w:rPr>
          <w:szCs w:val="20"/>
        </w:rPr>
        <w:t>navazující</w:t>
      </w:r>
      <w:r w:rsidR="007C788E">
        <w:rPr>
          <w:szCs w:val="20"/>
        </w:rPr>
        <w:t xml:space="preserve"> souběžnou</w:t>
      </w:r>
      <w:r w:rsidR="00B415DB">
        <w:rPr>
          <w:szCs w:val="20"/>
        </w:rPr>
        <w:t xml:space="preserve"> </w:t>
      </w:r>
      <w:r w:rsidR="007C788E">
        <w:rPr>
          <w:szCs w:val="20"/>
        </w:rPr>
        <w:t>L</w:t>
      </w:r>
      <w:r w:rsidR="00B249CB" w:rsidRPr="00BD3652">
        <w:rPr>
          <w:szCs w:val="20"/>
        </w:rPr>
        <w:t>icenc</w:t>
      </w:r>
      <w:r w:rsidR="007C788E">
        <w:rPr>
          <w:szCs w:val="20"/>
        </w:rPr>
        <w:t>i</w:t>
      </w:r>
      <w:r w:rsidR="00406E45" w:rsidRPr="00BD3652">
        <w:rPr>
          <w:szCs w:val="20"/>
        </w:rPr>
        <w:t>,</w:t>
      </w:r>
      <w:r w:rsidR="00E000B3" w:rsidRPr="00BD3652">
        <w:rPr>
          <w:szCs w:val="20"/>
        </w:rPr>
        <w:t xml:space="preserve"> a to v</w:t>
      </w:r>
      <w:r w:rsidR="00774C7F" w:rsidRPr="00BD3652">
        <w:rPr>
          <w:szCs w:val="20"/>
        </w:rPr>
        <w:t> </w:t>
      </w:r>
      <w:r w:rsidR="00E000B3" w:rsidRPr="00BD3652">
        <w:rPr>
          <w:szCs w:val="20"/>
        </w:rPr>
        <w:t>rozsahu</w:t>
      </w:r>
      <w:r w:rsidR="00774C7F" w:rsidRPr="00BD3652">
        <w:rPr>
          <w:szCs w:val="20"/>
        </w:rPr>
        <w:t xml:space="preserve"> </w:t>
      </w:r>
      <w:r w:rsidR="003C4D14" w:rsidRPr="00BD3652">
        <w:rPr>
          <w:szCs w:val="20"/>
        </w:rPr>
        <w:t xml:space="preserve">stanoveném </w:t>
      </w:r>
      <w:r w:rsidR="007C788E">
        <w:rPr>
          <w:szCs w:val="20"/>
        </w:rPr>
        <w:t xml:space="preserve">v </w:t>
      </w:r>
      <w:r w:rsidR="003C4D14" w:rsidRPr="00BD3652">
        <w:rPr>
          <w:szCs w:val="22"/>
          <w:lang w:eastAsia="en-US"/>
        </w:rPr>
        <w:t>odst. 1</w:t>
      </w:r>
      <w:r w:rsidRPr="00BD3652">
        <w:rPr>
          <w:szCs w:val="22"/>
          <w:lang w:eastAsia="en-US"/>
        </w:rPr>
        <w:t xml:space="preserve"> </w:t>
      </w:r>
      <w:r w:rsidR="003C4D14" w:rsidRPr="00BD3652">
        <w:rPr>
          <w:szCs w:val="22"/>
          <w:lang w:eastAsia="en-US"/>
        </w:rPr>
        <w:t>tohoto článku</w:t>
      </w:r>
      <w:r w:rsidR="00340C59">
        <w:rPr>
          <w:szCs w:val="22"/>
          <w:lang w:eastAsia="en-US"/>
        </w:rPr>
        <w:t xml:space="preserve"> této </w:t>
      </w:r>
      <w:r w:rsidR="00340C59" w:rsidRPr="00BD3652">
        <w:rPr>
          <w:szCs w:val="20"/>
        </w:rPr>
        <w:t>Smlouv</w:t>
      </w:r>
      <w:r w:rsidR="00340C59">
        <w:rPr>
          <w:szCs w:val="20"/>
        </w:rPr>
        <w:t>y.</w:t>
      </w:r>
    </w:p>
    <w:p w:rsidR="0050660B" w:rsidRDefault="00AD0A5A" w:rsidP="00157D51">
      <w:pPr>
        <w:numPr>
          <w:ilvl w:val="0"/>
          <w:numId w:val="25"/>
        </w:numPr>
        <w:autoSpaceDN/>
        <w:spacing w:after="120" w:line="276" w:lineRule="auto"/>
        <w:ind w:left="284" w:hanging="284"/>
        <w:textAlignment w:val="auto"/>
        <w:rPr>
          <w:rFonts w:cs="Arial"/>
          <w:bCs/>
          <w:szCs w:val="20"/>
        </w:rPr>
      </w:pPr>
      <w:r w:rsidRPr="00BD3652">
        <w:rPr>
          <w:szCs w:val="20"/>
        </w:rPr>
        <w:t>Objednatel</w:t>
      </w:r>
      <w:r w:rsidR="0050660B">
        <w:rPr>
          <w:szCs w:val="20"/>
        </w:rPr>
        <w:t xml:space="preserve"> je </w:t>
      </w:r>
      <w:r w:rsidRPr="00BD3652">
        <w:rPr>
          <w:szCs w:val="20"/>
        </w:rPr>
        <w:t xml:space="preserve">o aktuálních </w:t>
      </w:r>
      <w:r w:rsidR="007930FE" w:rsidRPr="00BD3652">
        <w:rPr>
          <w:szCs w:val="20"/>
        </w:rPr>
        <w:t>verzí</w:t>
      </w:r>
      <w:r w:rsidR="00BD29F1">
        <w:rPr>
          <w:szCs w:val="20"/>
        </w:rPr>
        <w:t>ch</w:t>
      </w:r>
      <w:r w:rsidR="007930FE" w:rsidRPr="00BD3652">
        <w:rPr>
          <w:szCs w:val="20"/>
        </w:rPr>
        <w:t xml:space="preserve"> (Upgrade) SW </w:t>
      </w:r>
      <w:proofErr w:type="spellStart"/>
      <w:r w:rsidR="007930FE" w:rsidRPr="00BD3652">
        <w:rPr>
          <w:szCs w:val="20"/>
        </w:rPr>
        <w:t>ABBYY</w:t>
      </w:r>
      <w:proofErr w:type="spellEnd"/>
      <w:r w:rsidR="007930FE" w:rsidRPr="00BD3652">
        <w:rPr>
          <w:szCs w:val="20"/>
        </w:rPr>
        <w:t xml:space="preserve"> a aktualizacích</w:t>
      </w:r>
      <w:r w:rsidR="0050660B">
        <w:rPr>
          <w:szCs w:val="20"/>
        </w:rPr>
        <w:t xml:space="preserve"> informován prostřednictvím </w:t>
      </w:r>
      <w:r w:rsidR="00BD29F1">
        <w:rPr>
          <w:szCs w:val="20"/>
        </w:rPr>
        <w:t>internetu,</w:t>
      </w:r>
      <w:r w:rsidR="00422676">
        <w:rPr>
          <w:szCs w:val="20"/>
        </w:rPr>
        <w:t xml:space="preserve"> Poskytovatel </w:t>
      </w:r>
      <w:r w:rsidR="007930FE" w:rsidRPr="00BD3652">
        <w:rPr>
          <w:szCs w:val="20"/>
        </w:rPr>
        <w:t xml:space="preserve">k nim Objednateli </w:t>
      </w:r>
      <w:r w:rsidR="00422676" w:rsidRPr="00BD3652">
        <w:rPr>
          <w:szCs w:val="20"/>
        </w:rPr>
        <w:t xml:space="preserve">zabezpečí </w:t>
      </w:r>
      <w:r w:rsidR="007930FE" w:rsidRPr="00BD3652">
        <w:rPr>
          <w:szCs w:val="20"/>
        </w:rPr>
        <w:t>přístup</w:t>
      </w:r>
      <w:r w:rsidR="00422676">
        <w:rPr>
          <w:szCs w:val="20"/>
        </w:rPr>
        <w:t xml:space="preserve"> a možnost je „stáhnout“</w:t>
      </w:r>
      <w:r w:rsidR="00230082">
        <w:rPr>
          <w:szCs w:val="20"/>
        </w:rPr>
        <w:t>.</w:t>
      </w:r>
      <w:r w:rsidR="007930FE" w:rsidRPr="00BD3652">
        <w:rPr>
          <w:szCs w:val="20"/>
        </w:rPr>
        <w:t xml:space="preserve"> </w:t>
      </w:r>
    </w:p>
    <w:p w:rsidR="0004781B" w:rsidRDefault="00407B8C" w:rsidP="00157D51">
      <w:pPr>
        <w:numPr>
          <w:ilvl w:val="0"/>
          <w:numId w:val="25"/>
        </w:numPr>
        <w:autoSpaceDN/>
        <w:spacing w:after="120" w:line="276" w:lineRule="auto"/>
        <w:ind w:left="284" w:hanging="284"/>
        <w:textAlignment w:val="auto"/>
        <w:rPr>
          <w:rFonts w:cs="Arial"/>
          <w:bCs/>
          <w:szCs w:val="20"/>
        </w:rPr>
      </w:pPr>
      <w:r w:rsidRPr="0050660B">
        <w:rPr>
          <w:rFonts w:cs="Arial"/>
          <w:szCs w:val="22"/>
          <w:lang w:eastAsia="en-US"/>
        </w:rPr>
        <w:t xml:space="preserve">Oprávnění </w:t>
      </w:r>
      <w:r w:rsidR="002A4352" w:rsidRPr="0050660B">
        <w:rPr>
          <w:rFonts w:cs="Arial"/>
          <w:szCs w:val="22"/>
          <w:lang w:eastAsia="en-US"/>
        </w:rPr>
        <w:t>Objednatele</w:t>
      </w:r>
      <w:r w:rsidR="0033591A" w:rsidRPr="0050660B">
        <w:rPr>
          <w:rFonts w:cs="Arial"/>
          <w:szCs w:val="22"/>
          <w:lang w:eastAsia="en-US"/>
        </w:rPr>
        <w:t xml:space="preserve"> </w:t>
      </w:r>
      <w:r w:rsidRPr="0050660B">
        <w:rPr>
          <w:rFonts w:cs="Arial"/>
          <w:szCs w:val="22"/>
          <w:lang w:eastAsia="en-US"/>
        </w:rPr>
        <w:t>k užití předmětného SW</w:t>
      </w:r>
      <w:r w:rsidR="004A6FA8" w:rsidRPr="0050660B">
        <w:rPr>
          <w:rFonts w:cs="Arial"/>
          <w:szCs w:val="20"/>
        </w:rPr>
        <w:t xml:space="preserve"> </w:t>
      </w:r>
      <w:proofErr w:type="spellStart"/>
      <w:r w:rsidR="004A6FA8" w:rsidRPr="0050660B">
        <w:rPr>
          <w:rFonts w:cs="Arial"/>
          <w:szCs w:val="20"/>
        </w:rPr>
        <w:t>ABBYY</w:t>
      </w:r>
      <w:proofErr w:type="spellEnd"/>
      <w:r w:rsidRPr="0050660B">
        <w:rPr>
          <w:rFonts w:cs="Arial"/>
          <w:szCs w:val="22"/>
          <w:lang w:eastAsia="en-US"/>
        </w:rPr>
        <w:t xml:space="preserve"> (</w:t>
      </w:r>
      <w:r w:rsidR="000F1F06">
        <w:rPr>
          <w:rFonts w:cs="Arial"/>
          <w:szCs w:val="22"/>
          <w:lang w:eastAsia="en-US"/>
        </w:rPr>
        <w:t xml:space="preserve">tj. </w:t>
      </w:r>
      <w:r w:rsidRPr="0050660B">
        <w:rPr>
          <w:rFonts w:cs="Arial"/>
          <w:szCs w:val="22"/>
          <w:lang w:eastAsia="en-US"/>
        </w:rPr>
        <w:t>poskytnut</w:t>
      </w:r>
      <w:r w:rsidR="000F1F06">
        <w:rPr>
          <w:rFonts w:cs="Arial"/>
          <w:szCs w:val="22"/>
          <w:lang w:eastAsia="en-US"/>
        </w:rPr>
        <w:t>á</w:t>
      </w:r>
      <w:r w:rsidR="007C788E">
        <w:rPr>
          <w:rFonts w:cs="Arial"/>
          <w:szCs w:val="22"/>
          <w:lang w:eastAsia="en-US"/>
        </w:rPr>
        <w:t xml:space="preserve"> </w:t>
      </w:r>
      <w:r w:rsidR="006B5D35" w:rsidRPr="0050660B">
        <w:rPr>
          <w:rFonts w:cs="Arial"/>
          <w:szCs w:val="22"/>
          <w:lang w:eastAsia="en-US"/>
        </w:rPr>
        <w:t>L</w:t>
      </w:r>
      <w:r w:rsidRPr="0050660B">
        <w:rPr>
          <w:rFonts w:cs="Arial"/>
          <w:szCs w:val="22"/>
          <w:lang w:eastAsia="en-US"/>
        </w:rPr>
        <w:t>icence) zahrnuje i</w:t>
      </w:r>
      <w:r w:rsidR="00A87B9D">
        <w:rPr>
          <w:rFonts w:cs="Arial"/>
          <w:szCs w:val="22"/>
          <w:lang w:eastAsia="en-US"/>
        </w:rPr>
        <w:t> </w:t>
      </w:r>
      <w:r w:rsidR="002A4352" w:rsidRPr="0050660B">
        <w:rPr>
          <w:rFonts w:cs="Arial"/>
          <w:szCs w:val="22"/>
          <w:lang w:eastAsia="en-US"/>
        </w:rPr>
        <w:t xml:space="preserve">oprávnění k čerpání </w:t>
      </w:r>
      <w:r w:rsidR="00BD5283" w:rsidRPr="0050660B">
        <w:rPr>
          <w:rFonts w:cs="Arial"/>
          <w:szCs w:val="22"/>
          <w:lang w:eastAsia="en-US"/>
        </w:rPr>
        <w:t>související podpory výrobce</w:t>
      </w:r>
      <w:r w:rsidR="002974A9" w:rsidRPr="0050660B">
        <w:rPr>
          <w:rFonts w:cs="Arial"/>
          <w:szCs w:val="22"/>
          <w:lang w:eastAsia="en-US"/>
        </w:rPr>
        <w:t xml:space="preserve"> za podmínek dále v této Smlouvě stanovených.</w:t>
      </w:r>
    </w:p>
    <w:p w:rsidR="0004781B" w:rsidRDefault="00A50B38" w:rsidP="00157D51">
      <w:pPr>
        <w:numPr>
          <w:ilvl w:val="0"/>
          <w:numId w:val="25"/>
        </w:numPr>
        <w:autoSpaceDN/>
        <w:spacing w:after="120" w:line="276" w:lineRule="auto"/>
        <w:ind w:left="284" w:hanging="284"/>
        <w:textAlignment w:val="auto"/>
        <w:rPr>
          <w:rFonts w:cs="Arial"/>
          <w:bCs/>
          <w:szCs w:val="20"/>
        </w:rPr>
      </w:pPr>
      <w:r w:rsidRPr="0004781B">
        <w:rPr>
          <w:rFonts w:cs="Arial"/>
          <w:szCs w:val="20"/>
        </w:rPr>
        <w:t xml:space="preserve">Licence je poskytována </w:t>
      </w:r>
      <w:r w:rsidR="00B80035">
        <w:rPr>
          <w:rFonts w:cs="Arial"/>
          <w:szCs w:val="20"/>
        </w:rPr>
        <w:t>po</w:t>
      </w:r>
      <w:r w:rsidRPr="0004781B">
        <w:rPr>
          <w:rFonts w:cs="Arial"/>
          <w:szCs w:val="20"/>
        </w:rPr>
        <w:t xml:space="preserve"> dobu </w:t>
      </w:r>
      <w:r w:rsidR="005E544E" w:rsidRPr="0004781B">
        <w:rPr>
          <w:rFonts w:cs="Arial"/>
          <w:szCs w:val="20"/>
        </w:rPr>
        <w:t xml:space="preserve">uvedenou v čl. </w:t>
      </w:r>
      <w:r w:rsidR="004C5AC2" w:rsidRPr="0004781B">
        <w:rPr>
          <w:rFonts w:cs="Arial"/>
          <w:szCs w:val="20"/>
        </w:rPr>
        <w:t>IV. odst.</w:t>
      </w:r>
      <w:r w:rsidR="00F97864">
        <w:rPr>
          <w:rFonts w:cs="Arial"/>
          <w:szCs w:val="20"/>
        </w:rPr>
        <w:t xml:space="preserve"> </w:t>
      </w:r>
      <w:r w:rsidR="00B80035">
        <w:rPr>
          <w:rFonts w:cs="Arial"/>
          <w:szCs w:val="20"/>
        </w:rPr>
        <w:t>2</w:t>
      </w:r>
      <w:r w:rsidR="004C5AC2" w:rsidRPr="0004781B">
        <w:rPr>
          <w:rFonts w:cs="Arial"/>
          <w:szCs w:val="20"/>
        </w:rPr>
        <w:t>. této Smlouvy.</w:t>
      </w:r>
    </w:p>
    <w:p w:rsidR="00C7093D" w:rsidRPr="0004781B" w:rsidRDefault="00BE3A35" w:rsidP="00157D51">
      <w:pPr>
        <w:numPr>
          <w:ilvl w:val="0"/>
          <w:numId w:val="25"/>
        </w:numPr>
        <w:autoSpaceDN/>
        <w:spacing w:after="120" w:line="276" w:lineRule="auto"/>
        <w:ind w:left="284" w:hanging="284"/>
        <w:textAlignment w:val="auto"/>
        <w:rPr>
          <w:rFonts w:cs="Arial"/>
          <w:bCs/>
          <w:szCs w:val="20"/>
        </w:rPr>
      </w:pPr>
      <w:r w:rsidRPr="0004781B">
        <w:rPr>
          <w:rFonts w:cs="Arial"/>
          <w:b/>
          <w:bCs/>
        </w:rPr>
        <w:t xml:space="preserve">Aktivace </w:t>
      </w:r>
      <w:r w:rsidR="00701B93" w:rsidRPr="0004781B">
        <w:rPr>
          <w:rFonts w:cs="Arial"/>
          <w:b/>
          <w:bCs/>
        </w:rPr>
        <w:t>L</w:t>
      </w:r>
      <w:r w:rsidR="00114DCA" w:rsidRPr="0004781B">
        <w:rPr>
          <w:rFonts w:cs="Arial"/>
          <w:b/>
          <w:bCs/>
        </w:rPr>
        <w:t xml:space="preserve">icence </w:t>
      </w:r>
    </w:p>
    <w:p w:rsidR="00324B1B" w:rsidRPr="005B2751" w:rsidRDefault="00230082" w:rsidP="00157D51">
      <w:pPr>
        <w:autoSpaceDN/>
        <w:spacing w:after="120" w:line="276" w:lineRule="auto"/>
        <w:ind w:left="284"/>
        <w:textAlignment w:val="auto"/>
        <w:rPr>
          <w:rFonts w:cs="Arial"/>
          <w:szCs w:val="20"/>
        </w:rPr>
      </w:pPr>
      <w:r>
        <w:rPr>
          <w:rFonts w:cs="Arial"/>
        </w:rPr>
        <w:t xml:space="preserve">K aktivaci </w:t>
      </w:r>
      <w:r w:rsidR="00701B93">
        <w:rPr>
          <w:rFonts w:cs="Arial"/>
        </w:rPr>
        <w:t>L</w:t>
      </w:r>
      <w:r w:rsidR="00C7093D">
        <w:rPr>
          <w:rFonts w:cs="Arial"/>
        </w:rPr>
        <w:t xml:space="preserve">icence </w:t>
      </w:r>
      <w:r w:rsidR="00492A58">
        <w:rPr>
          <w:rFonts w:cs="Arial"/>
        </w:rPr>
        <w:t xml:space="preserve">a </w:t>
      </w:r>
      <w:r w:rsidR="00B946CD">
        <w:rPr>
          <w:rFonts w:cs="Arial"/>
        </w:rPr>
        <w:t xml:space="preserve">čerpání </w:t>
      </w:r>
      <w:r w:rsidR="00167E2B">
        <w:rPr>
          <w:rFonts w:cs="Arial"/>
        </w:rPr>
        <w:t>p</w:t>
      </w:r>
      <w:r w:rsidR="00C7093D">
        <w:rPr>
          <w:rFonts w:cs="Arial"/>
        </w:rPr>
        <w:t xml:space="preserve">odpory </w:t>
      </w:r>
      <w:r w:rsidR="00FC5F90">
        <w:rPr>
          <w:rFonts w:cs="Arial"/>
        </w:rPr>
        <w:t>poskytované podle této Smlouvy</w:t>
      </w:r>
      <w:r w:rsidR="00320053">
        <w:rPr>
          <w:rFonts w:cs="Arial"/>
        </w:rPr>
        <w:t xml:space="preserve"> </w:t>
      </w:r>
      <w:r w:rsidR="00C7093D">
        <w:rPr>
          <w:rFonts w:cs="Arial"/>
        </w:rPr>
        <w:t xml:space="preserve">dodá Poskytovatel Objednateli funkční </w:t>
      </w:r>
      <w:proofErr w:type="spellStart"/>
      <w:r w:rsidR="000B21A3">
        <w:rPr>
          <w:rFonts w:cs="Arial"/>
        </w:rPr>
        <w:t>seriové</w:t>
      </w:r>
      <w:proofErr w:type="spellEnd"/>
      <w:r w:rsidR="000B21A3">
        <w:rPr>
          <w:rFonts w:cs="Arial"/>
        </w:rPr>
        <w:t xml:space="preserve"> číslo </w:t>
      </w:r>
      <w:r w:rsidR="005B7CA2">
        <w:rPr>
          <w:rFonts w:cs="Arial"/>
        </w:rPr>
        <w:t>(dále jen</w:t>
      </w:r>
      <w:r w:rsidR="00606C81">
        <w:rPr>
          <w:rFonts w:cs="Arial"/>
        </w:rPr>
        <w:t xml:space="preserve"> </w:t>
      </w:r>
      <w:r w:rsidR="005B7CA2">
        <w:rPr>
          <w:rFonts w:cs="Arial"/>
        </w:rPr>
        <w:t>„</w:t>
      </w:r>
      <w:r w:rsidR="00C7093D" w:rsidRPr="00606C81">
        <w:rPr>
          <w:rFonts w:cs="Arial"/>
          <w:b/>
        </w:rPr>
        <w:t>Licenční klíče</w:t>
      </w:r>
      <w:r w:rsidR="0097137C">
        <w:rPr>
          <w:rFonts w:cs="Arial"/>
        </w:rPr>
        <w:t>“)</w:t>
      </w:r>
      <w:r w:rsidR="00C7093D">
        <w:rPr>
          <w:rFonts w:cs="Arial"/>
        </w:rPr>
        <w:t xml:space="preserve">. </w:t>
      </w:r>
      <w:r w:rsidR="00161F88">
        <w:rPr>
          <w:rFonts w:cs="Arial"/>
        </w:rPr>
        <w:t xml:space="preserve">Dodání </w:t>
      </w:r>
      <w:r w:rsidR="00324B1B" w:rsidRPr="006A5A0E">
        <w:rPr>
          <w:rFonts w:cs="Arial"/>
          <w:bCs/>
        </w:rPr>
        <w:t>Licenční</w:t>
      </w:r>
      <w:r w:rsidR="00767BDE" w:rsidRPr="006A5A0E">
        <w:rPr>
          <w:rFonts w:cs="Arial"/>
          <w:bCs/>
        </w:rPr>
        <w:t>ch</w:t>
      </w:r>
      <w:r w:rsidR="00324B1B" w:rsidRPr="006A5A0E">
        <w:rPr>
          <w:rFonts w:cs="Arial"/>
          <w:bCs/>
        </w:rPr>
        <w:t xml:space="preserve"> klíč</w:t>
      </w:r>
      <w:r w:rsidR="00767BDE" w:rsidRPr="006A5A0E">
        <w:rPr>
          <w:rFonts w:cs="Arial"/>
          <w:bCs/>
        </w:rPr>
        <w:t>ů</w:t>
      </w:r>
      <w:r w:rsidR="00671B99" w:rsidRPr="006A5A0E">
        <w:rPr>
          <w:rFonts w:cs="Arial"/>
          <w:bCs/>
        </w:rPr>
        <w:t xml:space="preserve"> a </w:t>
      </w:r>
      <w:r w:rsidR="00733A7B" w:rsidRPr="006A5A0E">
        <w:rPr>
          <w:rFonts w:cs="Arial"/>
          <w:bCs/>
        </w:rPr>
        <w:t xml:space="preserve">ověření </w:t>
      </w:r>
      <w:r w:rsidR="007B67C6">
        <w:rPr>
          <w:rFonts w:cs="Arial"/>
          <w:bCs/>
        </w:rPr>
        <w:t xml:space="preserve">jejich </w:t>
      </w:r>
      <w:r w:rsidR="00733A7B" w:rsidRPr="006A5A0E">
        <w:rPr>
          <w:rFonts w:cs="Arial"/>
          <w:bCs/>
        </w:rPr>
        <w:t>funkčnosti</w:t>
      </w:r>
      <w:r w:rsidR="00733A7B">
        <w:rPr>
          <w:rFonts w:cs="Arial"/>
          <w:b/>
        </w:rPr>
        <w:t xml:space="preserve"> </w:t>
      </w:r>
      <w:r w:rsidR="00324B1B" w:rsidRPr="005B2751">
        <w:rPr>
          <w:rFonts w:cs="Arial"/>
        </w:rPr>
        <w:t xml:space="preserve">bude </w:t>
      </w:r>
      <w:r w:rsidR="00404196">
        <w:rPr>
          <w:rFonts w:cs="Arial"/>
        </w:rPr>
        <w:t xml:space="preserve">probíhat </w:t>
      </w:r>
      <w:r w:rsidR="00324B1B" w:rsidRPr="005B2751">
        <w:rPr>
          <w:rFonts w:cs="Arial"/>
        </w:rPr>
        <w:t>níže uvedeným postupem:</w:t>
      </w:r>
    </w:p>
    <w:p w:rsidR="00183E1D" w:rsidRDefault="00671B99" w:rsidP="00157D51">
      <w:pPr>
        <w:numPr>
          <w:ilvl w:val="1"/>
          <w:numId w:val="28"/>
        </w:numPr>
        <w:autoSpaceDN/>
        <w:spacing w:after="120" w:line="276" w:lineRule="auto"/>
        <w:textAlignment w:val="auto"/>
        <w:rPr>
          <w:rFonts w:cs="Arial"/>
          <w:szCs w:val="20"/>
        </w:rPr>
      </w:pPr>
      <w:r>
        <w:rPr>
          <w:rFonts w:cs="Arial"/>
          <w:szCs w:val="20"/>
        </w:rPr>
        <w:t xml:space="preserve">Funkční </w:t>
      </w:r>
      <w:r w:rsidR="00324B1B" w:rsidRPr="000D540F">
        <w:rPr>
          <w:rFonts w:cs="Arial"/>
          <w:szCs w:val="20"/>
        </w:rPr>
        <w:t>Licenční klíče</w:t>
      </w:r>
      <w:r w:rsidR="00932274">
        <w:rPr>
          <w:rFonts w:cs="Arial"/>
          <w:szCs w:val="20"/>
        </w:rPr>
        <w:t xml:space="preserve"> </w:t>
      </w:r>
      <w:r w:rsidR="00EE24F4">
        <w:rPr>
          <w:rFonts w:cs="Arial"/>
          <w:szCs w:val="20"/>
        </w:rPr>
        <w:t xml:space="preserve">v rozsahu dle odst. 1. tohoto článku </w:t>
      </w:r>
      <w:r w:rsidR="006A5A0E">
        <w:rPr>
          <w:rFonts w:cs="Arial"/>
          <w:szCs w:val="20"/>
        </w:rPr>
        <w:t xml:space="preserve">dodá </w:t>
      </w:r>
      <w:r w:rsidR="00324B1B" w:rsidRPr="000D540F">
        <w:rPr>
          <w:rFonts w:cs="Arial"/>
          <w:szCs w:val="20"/>
        </w:rPr>
        <w:t>Poskytovatel</w:t>
      </w:r>
      <w:r w:rsidR="005B6EF4">
        <w:rPr>
          <w:rFonts w:cs="Arial"/>
          <w:szCs w:val="20"/>
        </w:rPr>
        <w:t xml:space="preserve"> Objednateli</w:t>
      </w:r>
      <w:r w:rsidR="00961D1D">
        <w:rPr>
          <w:rFonts w:cs="Arial"/>
          <w:szCs w:val="20"/>
        </w:rPr>
        <w:t xml:space="preserve"> v</w:t>
      </w:r>
      <w:r w:rsidR="00B85385">
        <w:rPr>
          <w:rFonts w:cs="Arial"/>
          <w:szCs w:val="20"/>
        </w:rPr>
        <w:t> termínu stanoveném v</w:t>
      </w:r>
      <w:r w:rsidR="00961D1D">
        <w:rPr>
          <w:rFonts w:cs="Arial"/>
          <w:szCs w:val="20"/>
        </w:rPr>
        <w:t xml:space="preserve"> čl. IV. odst. </w:t>
      </w:r>
      <w:r w:rsidR="00A10D7B">
        <w:rPr>
          <w:rFonts w:cs="Arial"/>
          <w:szCs w:val="20"/>
        </w:rPr>
        <w:t>3</w:t>
      </w:r>
      <w:r w:rsidR="007D2953">
        <w:rPr>
          <w:rFonts w:cs="Arial"/>
          <w:szCs w:val="20"/>
        </w:rPr>
        <w:t>.</w:t>
      </w:r>
      <w:r w:rsidR="00961D1D">
        <w:rPr>
          <w:rFonts w:cs="Arial"/>
          <w:szCs w:val="20"/>
        </w:rPr>
        <w:t xml:space="preserve"> </w:t>
      </w:r>
      <w:r w:rsidR="001C38A4">
        <w:rPr>
          <w:rFonts w:cs="Arial"/>
          <w:szCs w:val="20"/>
        </w:rPr>
        <w:t xml:space="preserve">této </w:t>
      </w:r>
      <w:r w:rsidR="00961D1D">
        <w:rPr>
          <w:rFonts w:cs="Arial"/>
          <w:szCs w:val="20"/>
        </w:rPr>
        <w:t>Smlouvy</w:t>
      </w:r>
      <w:r w:rsidR="005B6EF4">
        <w:rPr>
          <w:rFonts w:cs="Arial"/>
          <w:szCs w:val="20"/>
        </w:rPr>
        <w:t xml:space="preserve">, </w:t>
      </w:r>
      <w:r w:rsidR="007B67C6">
        <w:rPr>
          <w:rFonts w:cs="Arial"/>
          <w:szCs w:val="20"/>
        </w:rPr>
        <w:t xml:space="preserve">tj. do 7 pracovních dnů ode dne nabytí účinnosti této Smlouvy, </w:t>
      </w:r>
      <w:r w:rsidR="005B6EF4">
        <w:rPr>
          <w:rFonts w:cs="Arial"/>
          <w:szCs w:val="20"/>
        </w:rPr>
        <w:t>a to</w:t>
      </w:r>
      <w:r w:rsidR="008F6A5E">
        <w:rPr>
          <w:rFonts w:cs="Arial"/>
          <w:szCs w:val="20"/>
        </w:rPr>
        <w:t xml:space="preserve"> </w:t>
      </w:r>
      <w:r w:rsidR="00D9400D">
        <w:rPr>
          <w:rFonts w:cs="Arial"/>
          <w:szCs w:val="20"/>
        </w:rPr>
        <w:t xml:space="preserve">prostřednictvím </w:t>
      </w:r>
      <w:r w:rsidR="0063277E">
        <w:rPr>
          <w:rFonts w:cs="Arial"/>
          <w:szCs w:val="20"/>
        </w:rPr>
        <w:t>e-mail</w:t>
      </w:r>
      <w:r w:rsidR="00D9400D">
        <w:rPr>
          <w:rFonts w:cs="Arial"/>
          <w:szCs w:val="20"/>
        </w:rPr>
        <w:t>u</w:t>
      </w:r>
      <w:r w:rsidR="00636024">
        <w:rPr>
          <w:rFonts w:cs="Arial"/>
          <w:szCs w:val="20"/>
        </w:rPr>
        <w:t xml:space="preserve"> zaslaného </w:t>
      </w:r>
      <w:r w:rsidR="00F4457E">
        <w:rPr>
          <w:rFonts w:cs="Arial"/>
          <w:szCs w:val="20"/>
        </w:rPr>
        <w:t>P</w:t>
      </w:r>
      <w:r w:rsidR="0063277E">
        <w:rPr>
          <w:rFonts w:cs="Arial"/>
          <w:szCs w:val="20"/>
        </w:rPr>
        <w:t>ověře</w:t>
      </w:r>
      <w:r w:rsidR="00767BDE">
        <w:rPr>
          <w:rFonts w:cs="Arial"/>
          <w:szCs w:val="20"/>
        </w:rPr>
        <w:t>n</w:t>
      </w:r>
      <w:r w:rsidR="00636024">
        <w:rPr>
          <w:rFonts w:cs="Arial"/>
          <w:szCs w:val="20"/>
        </w:rPr>
        <w:t>ou</w:t>
      </w:r>
      <w:r w:rsidR="0063277E">
        <w:rPr>
          <w:rFonts w:cs="Arial"/>
          <w:szCs w:val="20"/>
        </w:rPr>
        <w:t xml:space="preserve"> osob</w:t>
      </w:r>
      <w:r w:rsidR="00636024">
        <w:rPr>
          <w:rFonts w:cs="Arial"/>
          <w:szCs w:val="20"/>
        </w:rPr>
        <w:t>ou Poskytovatele Pověřené osobě</w:t>
      </w:r>
      <w:r w:rsidR="00F4457E">
        <w:rPr>
          <w:rFonts w:cs="Arial"/>
          <w:szCs w:val="20"/>
        </w:rPr>
        <w:t xml:space="preserve"> Objednatele</w:t>
      </w:r>
      <w:r w:rsidR="005B6EF4">
        <w:rPr>
          <w:rFonts w:cs="Arial"/>
          <w:szCs w:val="20"/>
        </w:rPr>
        <w:t xml:space="preserve"> (</w:t>
      </w:r>
      <w:r>
        <w:rPr>
          <w:rFonts w:cs="Arial"/>
          <w:szCs w:val="20"/>
        </w:rPr>
        <w:t xml:space="preserve">viz </w:t>
      </w:r>
      <w:r w:rsidR="00F4457E">
        <w:rPr>
          <w:rFonts w:cs="Arial"/>
          <w:szCs w:val="20"/>
        </w:rPr>
        <w:t xml:space="preserve">čl. XII. odst. </w:t>
      </w:r>
      <w:r w:rsidR="00AA20CA">
        <w:rPr>
          <w:rFonts w:cs="Arial"/>
          <w:szCs w:val="20"/>
        </w:rPr>
        <w:t>9</w:t>
      </w:r>
      <w:r w:rsidR="00ED4D3A">
        <w:rPr>
          <w:rFonts w:cs="Arial"/>
          <w:szCs w:val="20"/>
        </w:rPr>
        <w:t>.</w:t>
      </w:r>
      <w:r w:rsidR="00636024">
        <w:rPr>
          <w:rFonts w:cs="Arial"/>
          <w:szCs w:val="20"/>
        </w:rPr>
        <w:t xml:space="preserve"> a 10.</w:t>
      </w:r>
      <w:r w:rsidR="003C269E">
        <w:rPr>
          <w:rFonts w:cs="Arial"/>
          <w:szCs w:val="20"/>
        </w:rPr>
        <w:t xml:space="preserve"> Smlouvy</w:t>
      </w:r>
      <w:r>
        <w:rPr>
          <w:rFonts w:cs="Arial"/>
          <w:szCs w:val="20"/>
        </w:rPr>
        <w:t>)</w:t>
      </w:r>
      <w:r w:rsidR="00167E2B">
        <w:rPr>
          <w:rFonts w:cs="Arial"/>
          <w:szCs w:val="20"/>
        </w:rPr>
        <w:t>.</w:t>
      </w:r>
      <w:r w:rsidR="00085755">
        <w:rPr>
          <w:rFonts w:cs="Arial"/>
          <w:szCs w:val="20"/>
        </w:rPr>
        <w:t xml:space="preserve"> </w:t>
      </w:r>
    </w:p>
    <w:p w:rsidR="00A52A2C" w:rsidRPr="004267A3" w:rsidRDefault="00183E1D" w:rsidP="00157D51">
      <w:pPr>
        <w:numPr>
          <w:ilvl w:val="1"/>
          <w:numId w:val="28"/>
        </w:numPr>
        <w:autoSpaceDN/>
        <w:spacing w:after="120" w:line="276" w:lineRule="auto"/>
        <w:textAlignment w:val="auto"/>
        <w:rPr>
          <w:rFonts w:cs="Arial"/>
          <w:szCs w:val="20"/>
        </w:rPr>
      </w:pPr>
      <w:r w:rsidRPr="00636024">
        <w:rPr>
          <w:rFonts w:cs="Arial"/>
          <w:bCs/>
          <w:szCs w:val="20"/>
        </w:rPr>
        <w:t>Funkčním</w:t>
      </w:r>
      <w:r>
        <w:rPr>
          <w:rFonts w:cs="Arial"/>
          <w:szCs w:val="20"/>
        </w:rPr>
        <w:t xml:space="preserve"> je Licenční klíč, který po zadání do SW </w:t>
      </w:r>
      <w:proofErr w:type="spellStart"/>
      <w:r w:rsidR="007B67C6" w:rsidRPr="00F231E4">
        <w:rPr>
          <w:rFonts w:cs="Arial"/>
          <w:szCs w:val="20"/>
        </w:rPr>
        <w:t>ABBYY</w:t>
      </w:r>
      <w:proofErr w:type="spellEnd"/>
      <w:r w:rsidR="00E37DD8" w:rsidRPr="00F231E4">
        <w:rPr>
          <w:rFonts w:cs="Arial"/>
          <w:szCs w:val="20"/>
        </w:rPr>
        <w:t xml:space="preserve"> </w:t>
      </w:r>
      <w:r w:rsidR="00AF1582" w:rsidRPr="00F231E4">
        <w:rPr>
          <w:rFonts w:cs="Arial"/>
          <w:bCs/>
          <w:szCs w:val="20"/>
        </w:rPr>
        <w:t>(dále jen „</w:t>
      </w:r>
      <w:r w:rsidR="00AF1582" w:rsidRPr="00BD4617">
        <w:rPr>
          <w:rFonts w:cs="Arial"/>
          <w:b/>
          <w:bCs/>
          <w:szCs w:val="20"/>
        </w:rPr>
        <w:t>registrace</w:t>
      </w:r>
      <w:r w:rsidR="00AF1582">
        <w:rPr>
          <w:rFonts w:cs="Arial"/>
          <w:szCs w:val="20"/>
        </w:rPr>
        <w:t xml:space="preserve">“) </w:t>
      </w:r>
      <w:r>
        <w:rPr>
          <w:rFonts w:cs="Arial"/>
          <w:szCs w:val="20"/>
        </w:rPr>
        <w:t>zobrazí licenční rozsah (počet</w:t>
      </w:r>
      <w:r w:rsidR="00164149">
        <w:rPr>
          <w:rFonts w:cs="Arial"/>
          <w:szCs w:val="20"/>
        </w:rPr>
        <w:t xml:space="preserve"> uživatelů</w:t>
      </w:r>
      <w:r>
        <w:rPr>
          <w:rFonts w:cs="Arial"/>
          <w:szCs w:val="20"/>
        </w:rPr>
        <w:t>), pro který byl</w:t>
      </w:r>
      <w:r w:rsidR="00C04A1F">
        <w:rPr>
          <w:rFonts w:cs="Arial"/>
          <w:szCs w:val="20"/>
        </w:rPr>
        <w:t xml:space="preserve"> př</w:t>
      </w:r>
      <w:r w:rsidR="00D96D96">
        <w:rPr>
          <w:rFonts w:cs="Arial"/>
          <w:szCs w:val="20"/>
        </w:rPr>
        <w:t>í</w:t>
      </w:r>
      <w:r w:rsidR="00C04A1F">
        <w:rPr>
          <w:rFonts w:cs="Arial"/>
          <w:szCs w:val="20"/>
        </w:rPr>
        <w:t>slušný Licenční klíč</w:t>
      </w:r>
      <w:r>
        <w:rPr>
          <w:rFonts w:cs="Arial"/>
          <w:szCs w:val="20"/>
        </w:rPr>
        <w:t xml:space="preserve"> příslušným postupem pro Objednatele na základě této Smlouvy </w:t>
      </w:r>
      <w:r w:rsidR="0058170C">
        <w:rPr>
          <w:rFonts w:cs="Arial"/>
          <w:szCs w:val="20"/>
        </w:rPr>
        <w:t xml:space="preserve">Poskytovatelem </w:t>
      </w:r>
      <w:r>
        <w:rPr>
          <w:rFonts w:cs="Arial"/>
          <w:szCs w:val="20"/>
        </w:rPr>
        <w:t xml:space="preserve">vygenerován a </w:t>
      </w:r>
      <w:r w:rsidR="00AF1582">
        <w:rPr>
          <w:rFonts w:cs="Arial"/>
          <w:szCs w:val="20"/>
        </w:rPr>
        <w:t xml:space="preserve">současně </w:t>
      </w:r>
      <w:r>
        <w:rPr>
          <w:rFonts w:cs="Arial"/>
          <w:szCs w:val="20"/>
        </w:rPr>
        <w:t>umožní Objednateli v příslušném rozsahu přístup k</w:t>
      </w:r>
      <w:r w:rsidR="00767937">
        <w:rPr>
          <w:rFonts w:cs="Arial"/>
          <w:szCs w:val="20"/>
        </w:rPr>
        <w:t xml:space="preserve"> SW </w:t>
      </w:r>
      <w:proofErr w:type="spellStart"/>
      <w:r w:rsidR="00767937">
        <w:rPr>
          <w:rFonts w:cs="Arial"/>
          <w:szCs w:val="20"/>
        </w:rPr>
        <w:t>ABBYY</w:t>
      </w:r>
      <w:proofErr w:type="spellEnd"/>
      <w:r w:rsidR="00AA44A4">
        <w:rPr>
          <w:rFonts w:cs="Arial"/>
          <w:szCs w:val="20"/>
        </w:rPr>
        <w:t xml:space="preserve"> </w:t>
      </w:r>
      <w:r w:rsidR="00767937">
        <w:rPr>
          <w:rFonts w:cs="Arial"/>
          <w:szCs w:val="20"/>
        </w:rPr>
        <w:t xml:space="preserve">a k čerpání </w:t>
      </w:r>
      <w:r w:rsidR="00FA3258">
        <w:rPr>
          <w:rFonts w:cs="Arial"/>
          <w:szCs w:val="20"/>
        </w:rPr>
        <w:t>p</w:t>
      </w:r>
      <w:r>
        <w:rPr>
          <w:rFonts w:cs="Arial"/>
          <w:szCs w:val="20"/>
        </w:rPr>
        <w:t>odpo</w:t>
      </w:r>
      <w:r w:rsidR="00767937">
        <w:rPr>
          <w:rFonts w:cs="Arial"/>
          <w:szCs w:val="20"/>
        </w:rPr>
        <w:t xml:space="preserve">ry </w:t>
      </w:r>
      <w:r w:rsidR="00FA3258">
        <w:rPr>
          <w:rFonts w:cs="Arial"/>
          <w:szCs w:val="20"/>
        </w:rPr>
        <w:t xml:space="preserve">dle čl. </w:t>
      </w:r>
      <w:r w:rsidR="0005339A">
        <w:rPr>
          <w:rFonts w:cs="Arial"/>
          <w:szCs w:val="20"/>
        </w:rPr>
        <w:t xml:space="preserve">III. </w:t>
      </w:r>
      <w:r w:rsidR="00944A44">
        <w:rPr>
          <w:rFonts w:cs="Arial"/>
          <w:szCs w:val="20"/>
        </w:rPr>
        <w:t xml:space="preserve">této </w:t>
      </w:r>
      <w:r w:rsidR="0005339A">
        <w:rPr>
          <w:rFonts w:cs="Arial"/>
          <w:szCs w:val="20"/>
        </w:rPr>
        <w:t>Smlouvy</w:t>
      </w:r>
      <w:r w:rsidR="00AF1582">
        <w:rPr>
          <w:rFonts w:cs="Arial"/>
          <w:szCs w:val="20"/>
        </w:rPr>
        <w:t>.</w:t>
      </w:r>
    </w:p>
    <w:p w:rsidR="009A3E30" w:rsidRPr="004267A3" w:rsidRDefault="00080B73" w:rsidP="00157D51">
      <w:pPr>
        <w:numPr>
          <w:ilvl w:val="1"/>
          <w:numId w:val="28"/>
        </w:numPr>
        <w:autoSpaceDN/>
        <w:spacing w:after="120" w:line="276" w:lineRule="auto"/>
        <w:textAlignment w:val="auto"/>
        <w:rPr>
          <w:rFonts w:cs="Arial"/>
          <w:szCs w:val="20"/>
        </w:rPr>
      </w:pPr>
      <w:r w:rsidRPr="004267A3">
        <w:rPr>
          <w:rFonts w:cs="Arial"/>
          <w:szCs w:val="20"/>
        </w:rPr>
        <w:t>Objednatel provede</w:t>
      </w:r>
      <w:r w:rsidR="00671B99" w:rsidRPr="004267A3">
        <w:rPr>
          <w:rFonts w:cs="Arial"/>
          <w:szCs w:val="20"/>
        </w:rPr>
        <w:t xml:space="preserve"> registraci </w:t>
      </w:r>
      <w:r w:rsidR="00397915" w:rsidRPr="004267A3">
        <w:rPr>
          <w:rFonts w:cs="Arial"/>
          <w:szCs w:val="20"/>
        </w:rPr>
        <w:t xml:space="preserve">Licenčních klíčů </w:t>
      </w:r>
      <w:r w:rsidR="00472B29" w:rsidRPr="002F01F1">
        <w:rPr>
          <w:rFonts w:cs="Arial"/>
          <w:szCs w:val="20"/>
        </w:rPr>
        <w:t xml:space="preserve">bez zbytečného odkladu </w:t>
      </w:r>
      <w:r w:rsidR="00F14C1E" w:rsidRPr="002F01F1">
        <w:rPr>
          <w:rFonts w:cs="Arial"/>
          <w:szCs w:val="20"/>
        </w:rPr>
        <w:t>nejp</w:t>
      </w:r>
      <w:r w:rsidR="006E5154">
        <w:rPr>
          <w:rFonts w:cs="Arial"/>
          <w:szCs w:val="20"/>
        </w:rPr>
        <w:t>ozději</w:t>
      </w:r>
      <w:r w:rsidR="00F14C1E" w:rsidRPr="002F01F1">
        <w:rPr>
          <w:rFonts w:cs="Arial"/>
          <w:szCs w:val="20"/>
        </w:rPr>
        <w:t xml:space="preserve"> </w:t>
      </w:r>
      <w:r w:rsidR="00AF0B15" w:rsidRPr="002F01F1">
        <w:rPr>
          <w:rFonts w:cs="Arial"/>
          <w:szCs w:val="20"/>
        </w:rPr>
        <w:t xml:space="preserve">však </w:t>
      </w:r>
      <w:r w:rsidR="00F14C1E" w:rsidRPr="002F01F1">
        <w:rPr>
          <w:rFonts w:cs="Arial"/>
          <w:szCs w:val="20"/>
        </w:rPr>
        <w:t>do 5</w:t>
      </w:r>
      <w:r w:rsidR="00CF1F89">
        <w:rPr>
          <w:rFonts w:cs="Arial"/>
          <w:szCs w:val="20"/>
        </w:rPr>
        <w:t> </w:t>
      </w:r>
      <w:r w:rsidR="00F14C1E" w:rsidRPr="002F01F1">
        <w:rPr>
          <w:rFonts w:cs="Arial"/>
          <w:szCs w:val="20"/>
        </w:rPr>
        <w:t>pracovních dnů od</w:t>
      </w:r>
      <w:r w:rsidR="00AF0B15" w:rsidRPr="002F01F1">
        <w:rPr>
          <w:rFonts w:cs="Arial"/>
          <w:szCs w:val="20"/>
        </w:rPr>
        <w:t>e dne</w:t>
      </w:r>
      <w:r w:rsidR="00F14C1E" w:rsidRPr="002F01F1">
        <w:rPr>
          <w:rFonts w:cs="Arial"/>
          <w:szCs w:val="20"/>
        </w:rPr>
        <w:t xml:space="preserve"> jejich dodání</w:t>
      </w:r>
      <w:r w:rsidR="00AF0B15" w:rsidRPr="002F01F1">
        <w:rPr>
          <w:rFonts w:cs="Arial"/>
          <w:szCs w:val="20"/>
        </w:rPr>
        <w:t xml:space="preserve"> (tj. ode dne dodání posledního Licenčního klíče</w:t>
      </w:r>
      <w:r w:rsidR="005F1FE3">
        <w:rPr>
          <w:rFonts w:cs="Arial"/>
          <w:szCs w:val="20"/>
        </w:rPr>
        <w:t>)</w:t>
      </w:r>
      <w:r w:rsidR="00407E3B">
        <w:rPr>
          <w:rFonts w:cs="Arial"/>
          <w:szCs w:val="20"/>
        </w:rPr>
        <w:t>,</w:t>
      </w:r>
      <w:r w:rsidR="00D97E2E" w:rsidRPr="004267A3">
        <w:rPr>
          <w:rFonts w:cs="Arial"/>
          <w:szCs w:val="20"/>
        </w:rPr>
        <w:t xml:space="preserve"> </w:t>
      </w:r>
      <w:r w:rsidR="00161F88" w:rsidRPr="004267A3">
        <w:rPr>
          <w:rFonts w:cs="Arial"/>
          <w:szCs w:val="20"/>
        </w:rPr>
        <w:t>a</w:t>
      </w:r>
      <w:r w:rsidR="00CF1F89">
        <w:rPr>
          <w:rFonts w:cs="Arial"/>
          <w:szCs w:val="20"/>
        </w:rPr>
        <w:t> </w:t>
      </w:r>
      <w:r w:rsidR="00161F88" w:rsidRPr="004267A3">
        <w:rPr>
          <w:rFonts w:cs="Arial"/>
          <w:szCs w:val="20"/>
        </w:rPr>
        <w:t>současně tak ověří i jejich funkčnost</w:t>
      </w:r>
      <w:r w:rsidR="00397915" w:rsidRPr="004267A3">
        <w:rPr>
          <w:rFonts w:cs="Arial"/>
          <w:szCs w:val="20"/>
        </w:rPr>
        <w:t>.</w:t>
      </w:r>
      <w:r w:rsidR="003B746F" w:rsidRPr="004267A3">
        <w:rPr>
          <w:rFonts w:cs="Arial"/>
          <w:szCs w:val="20"/>
        </w:rPr>
        <w:t xml:space="preserve"> </w:t>
      </w:r>
    </w:p>
    <w:p w:rsidR="00ED69D8" w:rsidRDefault="00C85D94" w:rsidP="00157D51">
      <w:pPr>
        <w:numPr>
          <w:ilvl w:val="1"/>
          <w:numId w:val="28"/>
        </w:numPr>
        <w:autoSpaceDN/>
        <w:spacing w:after="120" w:line="276" w:lineRule="auto"/>
        <w:textAlignment w:val="auto"/>
        <w:rPr>
          <w:rFonts w:cs="Arial"/>
          <w:szCs w:val="20"/>
        </w:rPr>
      </w:pPr>
      <w:r w:rsidRPr="004267A3">
        <w:rPr>
          <w:rFonts w:cs="Arial"/>
          <w:szCs w:val="20"/>
        </w:rPr>
        <w:t xml:space="preserve">Pokud budou </w:t>
      </w:r>
      <w:r w:rsidR="00ED69D8" w:rsidRPr="002F01F1">
        <w:rPr>
          <w:rFonts w:cs="Arial"/>
          <w:bCs/>
          <w:szCs w:val="20"/>
        </w:rPr>
        <w:t>všechny</w:t>
      </w:r>
      <w:r w:rsidR="00ED69D8" w:rsidRPr="004267A3">
        <w:rPr>
          <w:rFonts w:cs="Arial"/>
          <w:szCs w:val="20"/>
        </w:rPr>
        <w:t xml:space="preserve"> dodané Licenční klíče funkční, pak </w:t>
      </w:r>
      <w:r w:rsidR="00626C44" w:rsidRPr="004267A3">
        <w:rPr>
          <w:rFonts w:cs="Arial"/>
          <w:szCs w:val="20"/>
        </w:rPr>
        <w:t>Objednatel</w:t>
      </w:r>
      <w:r w:rsidR="00E83C55">
        <w:rPr>
          <w:rFonts w:cs="Arial"/>
          <w:szCs w:val="20"/>
        </w:rPr>
        <w:t xml:space="preserve"> ve lhůtě stanovené pro provedení registrace (viz </w:t>
      </w:r>
      <w:proofErr w:type="spellStart"/>
      <w:r w:rsidR="00E83C55">
        <w:rPr>
          <w:rFonts w:cs="Arial"/>
          <w:szCs w:val="20"/>
        </w:rPr>
        <w:t>ust</w:t>
      </w:r>
      <w:proofErr w:type="spellEnd"/>
      <w:r w:rsidR="00E83C55">
        <w:rPr>
          <w:rFonts w:cs="Arial"/>
          <w:szCs w:val="20"/>
        </w:rPr>
        <w:t>. písm. c) tohoto odstavce</w:t>
      </w:r>
      <w:r w:rsidR="00BD4617">
        <w:rPr>
          <w:rFonts w:cs="Arial"/>
          <w:szCs w:val="20"/>
        </w:rPr>
        <w:t>)</w:t>
      </w:r>
      <w:r w:rsidR="004C6BCF">
        <w:rPr>
          <w:rFonts w:cs="Arial"/>
          <w:szCs w:val="20"/>
        </w:rPr>
        <w:t>,</w:t>
      </w:r>
      <w:r w:rsidR="00167E2B" w:rsidRPr="004267A3">
        <w:rPr>
          <w:rFonts w:cs="Arial"/>
          <w:szCs w:val="20"/>
        </w:rPr>
        <w:t xml:space="preserve"> </w:t>
      </w:r>
      <w:r w:rsidR="003129AA" w:rsidRPr="004267A3">
        <w:rPr>
          <w:rFonts w:cs="Arial"/>
          <w:szCs w:val="20"/>
        </w:rPr>
        <w:t>potvrdí</w:t>
      </w:r>
      <w:r w:rsidR="000727FA" w:rsidRPr="004267A3">
        <w:rPr>
          <w:rFonts w:cs="Arial"/>
          <w:szCs w:val="20"/>
        </w:rPr>
        <w:t xml:space="preserve"> písemně </w:t>
      </w:r>
      <w:r w:rsidR="009A3E30" w:rsidRPr="004267A3">
        <w:rPr>
          <w:rFonts w:cs="Arial"/>
          <w:szCs w:val="20"/>
        </w:rPr>
        <w:t>jejich řádné dodání</w:t>
      </w:r>
      <w:r w:rsidRPr="004267A3">
        <w:rPr>
          <w:rFonts w:cs="Arial"/>
          <w:szCs w:val="20"/>
        </w:rPr>
        <w:t xml:space="preserve"> </w:t>
      </w:r>
      <w:r w:rsidR="009A3E30" w:rsidRPr="004267A3">
        <w:rPr>
          <w:rFonts w:cs="Arial"/>
          <w:szCs w:val="20"/>
        </w:rPr>
        <w:t>Poskytovatel</w:t>
      </w:r>
      <w:r w:rsidR="00B60643" w:rsidRPr="004267A3">
        <w:rPr>
          <w:rFonts w:cs="Arial"/>
          <w:szCs w:val="20"/>
        </w:rPr>
        <w:t>i</w:t>
      </w:r>
      <w:r w:rsidR="00206DE5" w:rsidRPr="004267A3">
        <w:rPr>
          <w:rFonts w:cs="Arial"/>
          <w:szCs w:val="20"/>
        </w:rPr>
        <w:t>, a to</w:t>
      </w:r>
      <w:r w:rsidR="009C5AB6" w:rsidRPr="004267A3">
        <w:rPr>
          <w:rFonts w:cs="Arial"/>
          <w:szCs w:val="20"/>
        </w:rPr>
        <w:t xml:space="preserve"> e-mai</w:t>
      </w:r>
      <w:r w:rsidR="00F06CDE" w:rsidRPr="004267A3">
        <w:rPr>
          <w:rFonts w:cs="Arial"/>
          <w:szCs w:val="20"/>
        </w:rPr>
        <w:t xml:space="preserve">lem Pověřené osoby Objednatele </w:t>
      </w:r>
      <w:r w:rsidR="009C5AB6" w:rsidRPr="004267A3">
        <w:rPr>
          <w:rFonts w:cs="Arial"/>
          <w:szCs w:val="20"/>
        </w:rPr>
        <w:t xml:space="preserve">Pověřené osobě Poskytovatele </w:t>
      </w:r>
      <w:r w:rsidR="009A3E30" w:rsidRPr="00157D51">
        <w:rPr>
          <w:rFonts w:cs="Arial"/>
          <w:szCs w:val="20"/>
        </w:rPr>
        <w:t>(</w:t>
      </w:r>
      <w:r w:rsidR="009A3E30" w:rsidRPr="00157D51">
        <w:rPr>
          <w:rFonts w:cs="Arial"/>
          <w:bCs/>
          <w:szCs w:val="20"/>
        </w:rPr>
        <w:t xml:space="preserve">dále jen </w:t>
      </w:r>
      <w:r w:rsidR="009A3E30" w:rsidRPr="00101CB6">
        <w:rPr>
          <w:rFonts w:cs="Arial"/>
          <w:bCs/>
          <w:szCs w:val="20"/>
        </w:rPr>
        <w:t>„</w:t>
      </w:r>
      <w:r w:rsidR="009A3E30" w:rsidRPr="002F01F1">
        <w:rPr>
          <w:rFonts w:cs="Arial"/>
          <w:b/>
          <w:bCs/>
          <w:szCs w:val="20"/>
        </w:rPr>
        <w:t>Potvrzení</w:t>
      </w:r>
      <w:r w:rsidR="009A3E30" w:rsidRPr="00101CB6">
        <w:rPr>
          <w:rFonts w:cs="Arial"/>
          <w:bCs/>
          <w:szCs w:val="20"/>
        </w:rPr>
        <w:t>“</w:t>
      </w:r>
      <w:r w:rsidR="009A3E30" w:rsidRPr="00127CFC">
        <w:rPr>
          <w:rFonts w:cs="Arial"/>
          <w:bCs/>
          <w:szCs w:val="20"/>
        </w:rPr>
        <w:t>)</w:t>
      </w:r>
      <w:r w:rsidR="009A3E30" w:rsidRPr="00127CFC">
        <w:rPr>
          <w:rFonts w:cs="Arial"/>
          <w:szCs w:val="20"/>
        </w:rPr>
        <w:t>.</w:t>
      </w:r>
      <w:r w:rsidR="00D97E2E" w:rsidRPr="00127CFC">
        <w:rPr>
          <w:rFonts w:cs="Arial"/>
          <w:szCs w:val="20"/>
        </w:rPr>
        <w:t xml:space="preserve"> </w:t>
      </w:r>
    </w:p>
    <w:p w:rsidR="00D97E2E" w:rsidRDefault="00ED69D8" w:rsidP="00157D51">
      <w:pPr>
        <w:numPr>
          <w:ilvl w:val="1"/>
          <w:numId w:val="28"/>
        </w:numPr>
        <w:autoSpaceDN/>
        <w:spacing w:after="120" w:line="276" w:lineRule="auto"/>
        <w:textAlignment w:val="auto"/>
        <w:rPr>
          <w:rFonts w:cs="Arial"/>
          <w:szCs w:val="20"/>
        </w:rPr>
      </w:pPr>
      <w:r w:rsidRPr="004267A3">
        <w:rPr>
          <w:rFonts w:cs="Arial"/>
          <w:szCs w:val="20"/>
        </w:rPr>
        <w:t>V případě nefunkčnosti některého z dodaných Licenčních</w:t>
      </w:r>
      <w:r>
        <w:rPr>
          <w:rFonts w:cs="Arial"/>
          <w:szCs w:val="20"/>
        </w:rPr>
        <w:t xml:space="preserve"> klíčů</w:t>
      </w:r>
      <w:r w:rsidR="00C2124D">
        <w:rPr>
          <w:rFonts w:cs="Arial"/>
          <w:szCs w:val="20"/>
        </w:rPr>
        <w:t xml:space="preserve"> nebo v případě jiné související vady</w:t>
      </w:r>
      <w:r>
        <w:rPr>
          <w:rFonts w:cs="Arial"/>
          <w:szCs w:val="20"/>
        </w:rPr>
        <w:t xml:space="preserve"> oznámí </w:t>
      </w:r>
      <w:r w:rsidR="006A5CF6">
        <w:rPr>
          <w:rFonts w:cs="Arial"/>
          <w:szCs w:val="20"/>
        </w:rPr>
        <w:t xml:space="preserve">Objednatel </w:t>
      </w:r>
      <w:r w:rsidR="00A65976">
        <w:rPr>
          <w:rFonts w:cs="Arial"/>
          <w:szCs w:val="20"/>
        </w:rPr>
        <w:t xml:space="preserve">způsobem uvedeným pod písm. </w:t>
      </w:r>
      <w:r w:rsidR="0082770D">
        <w:rPr>
          <w:rFonts w:cs="Arial"/>
          <w:szCs w:val="20"/>
        </w:rPr>
        <w:t>d</w:t>
      </w:r>
      <w:r w:rsidR="00A65976">
        <w:rPr>
          <w:rFonts w:cs="Arial"/>
          <w:szCs w:val="20"/>
        </w:rPr>
        <w:t>)</w:t>
      </w:r>
      <w:r w:rsidR="0082770D">
        <w:rPr>
          <w:rFonts w:cs="Arial"/>
          <w:szCs w:val="20"/>
        </w:rPr>
        <w:t xml:space="preserve"> tohoto odstavce </w:t>
      </w:r>
      <w:r w:rsidR="00B60643">
        <w:rPr>
          <w:rFonts w:cs="Arial"/>
          <w:szCs w:val="20"/>
        </w:rPr>
        <w:t>bez zbytečného odkl</w:t>
      </w:r>
      <w:r w:rsidR="003D32D9">
        <w:rPr>
          <w:rFonts w:cs="Arial"/>
          <w:szCs w:val="20"/>
        </w:rPr>
        <w:t>a</w:t>
      </w:r>
      <w:r w:rsidR="00481341">
        <w:rPr>
          <w:rFonts w:cs="Arial"/>
          <w:szCs w:val="20"/>
        </w:rPr>
        <w:t>d</w:t>
      </w:r>
      <w:r w:rsidR="00B60643">
        <w:rPr>
          <w:rFonts w:cs="Arial"/>
          <w:szCs w:val="20"/>
        </w:rPr>
        <w:t xml:space="preserve">u po takovém zjištění </w:t>
      </w:r>
      <w:r w:rsidR="000727FA">
        <w:rPr>
          <w:rFonts w:cs="Arial"/>
          <w:szCs w:val="20"/>
        </w:rPr>
        <w:t xml:space="preserve">písemně </w:t>
      </w:r>
      <w:r w:rsidR="00B60643">
        <w:rPr>
          <w:rFonts w:cs="Arial"/>
          <w:szCs w:val="20"/>
        </w:rPr>
        <w:t>Poskytovatel</w:t>
      </w:r>
      <w:r w:rsidR="003D32D9">
        <w:rPr>
          <w:rFonts w:cs="Arial"/>
          <w:szCs w:val="20"/>
        </w:rPr>
        <w:t xml:space="preserve">i </w:t>
      </w:r>
      <w:r w:rsidR="00C2124D">
        <w:rPr>
          <w:rFonts w:cs="Arial"/>
          <w:szCs w:val="20"/>
        </w:rPr>
        <w:t>příslušnou skutečnost</w:t>
      </w:r>
      <w:r w:rsidR="00C85D94">
        <w:rPr>
          <w:rFonts w:cs="Arial"/>
          <w:szCs w:val="20"/>
        </w:rPr>
        <w:t>.</w:t>
      </w:r>
      <w:r w:rsidR="00C2124D">
        <w:rPr>
          <w:rFonts w:cs="Arial"/>
          <w:szCs w:val="20"/>
        </w:rPr>
        <w:t xml:space="preserve"> </w:t>
      </w:r>
      <w:r w:rsidR="00725402">
        <w:rPr>
          <w:rFonts w:cs="Arial"/>
          <w:szCs w:val="20"/>
        </w:rPr>
        <w:t>V takovém případě je Poskytovatel</w:t>
      </w:r>
      <w:r w:rsidR="005532A7">
        <w:rPr>
          <w:rFonts w:cs="Arial"/>
          <w:szCs w:val="20"/>
        </w:rPr>
        <w:t xml:space="preserve"> v prodlení s plněním dle </w:t>
      </w:r>
      <w:r w:rsidR="0097237D">
        <w:rPr>
          <w:rFonts w:cs="Arial"/>
          <w:szCs w:val="20"/>
        </w:rPr>
        <w:t xml:space="preserve">této </w:t>
      </w:r>
      <w:r w:rsidR="005532A7">
        <w:rPr>
          <w:rFonts w:cs="Arial"/>
          <w:szCs w:val="20"/>
        </w:rPr>
        <w:t>Smlouvy.</w:t>
      </w:r>
    </w:p>
    <w:p w:rsidR="00E45F23" w:rsidRDefault="009A3E30" w:rsidP="00157D51">
      <w:pPr>
        <w:numPr>
          <w:ilvl w:val="1"/>
          <w:numId w:val="28"/>
        </w:numPr>
        <w:autoSpaceDN/>
        <w:spacing w:after="120" w:line="276" w:lineRule="auto"/>
        <w:textAlignment w:val="auto"/>
        <w:rPr>
          <w:rFonts w:cs="Arial"/>
          <w:szCs w:val="20"/>
        </w:rPr>
      </w:pPr>
      <w:r w:rsidRPr="00CD538A">
        <w:rPr>
          <w:rFonts w:cs="Arial"/>
          <w:szCs w:val="20"/>
        </w:rPr>
        <w:t xml:space="preserve">V případě, že </w:t>
      </w:r>
      <w:r w:rsidR="00626C44" w:rsidRPr="00CD538A">
        <w:rPr>
          <w:rFonts w:cs="Arial"/>
          <w:szCs w:val="20"/>
        </w:rPr>
        <w:t>Objednatel</w:t>
      </w:r>
      <w:r w:rsidRPr="00CD538A">
        <w:rPr>
          <w:rFonts w:cs="Arial"/>
          <w:szCs w:val="20"/>
        </w:rPr>
        <w:t xml:space="preserve"> </w:t>
      </w:r>
      <w:r w:rsidR="001F5F79" w:rsidRPr="00CD538A">
        <w:rPr>
          <w:rFonts w:cs="Arial"/>
          <w:szCs w:val="20"/>
        </w:rPr>
        <w:t xml:space="preserve">řádné dodání </w:t>
      </w:r>
      <w:r w:rsidR="003D32D9" w:rsidRPr="00CD538A">
        <w:rPr>
          <w:rFonts w:cs="Arial"/>
          <w:szCs w:val="20"/>
        </w:rPr>
        <w:t>funkčních Licenčních klíčů</w:t>
      </w:r>
      <w:r w:rsidR="00C2124D" w:rsidRPr="00CD538A">
        <w:rPr>
          <w:rFonts w:cs="Arial"/>
          <w:szCs w:val="20"/>
        </w:rPr>
        <w:t xml:space="preserve"> </w:t>
      </w:r>
      <w:r w:rsidR="001F5F79" w:rsidRPr="00CD538A">
        <w:rPr>
          <w:rFonts w:cs="Arial"/>
          <w:szCs w:val="20"/>
        </w:rPr>
        <w:t>Poskytovateli</w:t>
      </w:r>
      <w:r w:rsidR="00C04A1F" w:rsidRPr="00CD538A">
        <w:rPr>
          <w:rFonts w:cs="Arial"/>
          <w:szCs w:val="20"/>
        </w:rPr>
        <w:t xml:space="preserve"> </w:t>
      </w:r>
      <w:r w:rsidR="000F4E06" w:rsidRPr="00CD538A">
        <w:rPr>
          <w:rFonts w:cs="Arial"/>
          <w:szCs w:val="20"/>
        </w:rPr>
        <w:t xml:space="preserve">do </w:t>
      </w:r>
      <w:r w:rsidR="00E56E5C" w:rsidRPr="00CD538A">
        <w:rPr>
          <w:rFonts w:cs="Arial"/>
          <w:bCs/>
          <w:szCs w:val="20"/>
        </w:rPr>
        <w:t>5</w:t>
      </w:r>
      <w:r w:rsidR="004737CD">
        <w:rPr>
          <w:rFonts w:cs="Arial"/>
          <w:bCs/>
          <w:szCs w:val="20"/>
        </w:rPr>
        <w:t> </w:t>
      </w:r>
      <w:r w:rsidRPr="00CD538A">
        <w:rPr>
          <w:rFonts w:cs="Arial"/>
          <w:bCs/>
          <w:szCs w:val="20"/>
        </w:rPr>
        <w:t>pracovních dnů</w:t>
      </w:r>
      <w:r w:rsidR="00D97E2E" w:rsidRPr="00CD538A">
        <w:rPr>
          <w:rFonts w:cs="Arial"/>
          <w:szCs w:val="20"/>
        </w:rPr>
        <w:t xml:space="preserve"> od jejich </w:t>
      </w:r>
      <w:r w:rsidR="003D32D9" w:rsidRPr="00CD538A">
        <w:rPr>
          <w:rFonts w:cs="Arial"/>
          <w:szCs w:val="20"/>
        </w:rPr>
        <w:t xml:space="preserve">faktického </w:t>
      </w:r>
      <w:r w:rsidR="00D97E2E" w:rsidRPr="00CD538A">
        <w:rPr>
          <w:rFonts w:cs="Arial"/>
          <w:szCs w:val="20"/>
        </w:rPr>
        <w:t>dodání nepotvrdí</w:t>
      </w:r>
      <w:r w:rsidR="00C2124D" w:rsidRPr="00CD538A">
        <w:rPr>
          <w:rFonts w:cs="Arial"/>
          <w:szCs w:val="20"/>
        </w:rPr>
        <w:t xml:space="preserve"> </w:t>
      </w:r>
      <w:r w:rsidR="000727FA" w:rsidRPr="00CD538A">
        <w:rPr>
          <w:rFonts w:cs="Arial"/>
          <w:szCs w:val="20"/>
        </w:rPr>
        <w:t xml:space="preserve">(nedoručí mu Potvrzení) </w:t>
      </w:r>
      <w:r w:rsidR="00C2124D" w:rsidRPr="00CD538A">
        <w:rPr>
          <w:rFonts w:cs="Arial"/>
          <w:szCs w:val="20"/>
        </w:rPr>
        <w:t>nebo</w:t>
      </w:r>
      <w:r w:rsidR="005F6D8F" w:rsidRPr="00CD538A">
        <w:rPr>
          <w:rFonts w:cs="Arial"/>
          <w:szCs w:val="20"/>
        </w:rPr>
        <w:t xml:space="preserve"> mu</w:t>
      </w:r>
      <w:r w:rsidR="00C2124D" w:rsidRPr="00CD538A">
        <w:rPr>
          <w:rFonts w:cs="Arial"/>
          <w:szCs w:val="20"/>
        </w:rPr>
        <w:t xml:space="preserve"> </w:t>
      </w:r>
      <w:r w:rsidR="000F4E06" w:rsidRPr="00CD538A">
        <w:rPr>
          <w:rFonts w:cs="Arial"/>
          <w:szCs w:val="20"/>
        </w:rPr>
        <w:t xml:space="preserve">do této doby </w:t>
      </w:r>
      <w:r w:rsidR="000F4E06" w:rsidRPr="00CD538A">
        <w:rPr>
          <w:rFonts w:cs="Arial"/>
          <w:bCs/>
          <w:szCs w:val="20"/>
        </w:rPr>
        <w:t xml:space="preserve">neoznámí </w:t>
      </w:r>
      <w:r w:rsidR="00591445" w:rsidRPr="00CD538A">
        <w:rPr>
          <w:rFonts w:cs="Arial"/>
          <w:bCs/>
          <w:szCs w:val="20"/>
        </w:rPr>
        <w:t xml:space="preserve">příslušnou </w:t>
      </w:r>
      <w:r w:rsidR="00571CE5" w:rsidRPr="00CD538A">
        <w:rPr>
          <w:rFonts w:cs="Arial"/>
          <w:bCs/>
          <w:szCs w:val="20"/>
        </w:rPr>
        <w:t>skutečnost</w:t>
      </w:r>
      <w:r w:rsidR="00B60643" w:rsidRPr="00CD538A">
        <w:rPr>
          <w:rFonts w:cs="Arial"/>
          <w:szCs w:val="20"/>
        </w:rPr>
        <w:t xml:space="preserve"> podle písm. e</w:t>
      </w:r>
      <w:r w:rsidR="00591445" w:rsidRPr="00CD538A">
        <w:rPr>
          <w:rFonts w:cs="Arial"/>
          <w:szCs w:val="20"/>
        </w:rPr>
        <w:t>) tohoto odstavce</w:t>
      </w:r>
      <w:r w:rsidRPr="00CD538A">
        <w:rPr>
          <w:rFonts w:cs="Arial"/>
          <w:szCs w:val="20"/>
        </w:rPr>
        <w:t xml:space="preserve">, </w:t>
      </w:r>
      <w:r w:rsidR="00932274" w:rsidRPr="00CD538A">
        <w:rPr>
          <w:rFonts w:cs="Arial"/>
          <w:szCs w:val="20"/>
        </w:rPr>
        <w:t xml:space="preserve">považují se </w:t>
      </w:r>
      <w:r w:rsidR="00BC77B6" w:rsidRPr="00CD538A">
        <w:rPr>
          <w:rFonts w:cs="Arial"/>
          <w:szCs w:val="20"/>
        </w:rPr>
        <w:t xml:space="preserve">všechny </w:t>
      </w:r>
      <w:r w:rsidR="00932274" w:rsidRPr="00CD538A">
        <w:rPr>
          <w:rFonts w:cs="Arial"/>
          <w:szCs w:val="20"/>
        </w:rPr>
        <w:t xml:space="preserve">dodané Licenční klíče za funkční a za den </w:t>
      </w:r>
      <w:r w:rsidR="005260AF" w:rsidRPr="00CD538A">
        <w:rPr>
          <w:rFonts w:cs="Arial"/>
          <w:szCs w:val="20"/>
        </w:rPr>
        <w:t xml:space="preserve">řádného </w:t>
      </w:r>
      <w:r w:rsidR="00932274" w:rsidRPr="00CD538A">
        <w:rPr>
          <w:rFonts w:cs="Arial"/>
          <w:szCs w:val="20"/>
        </w:rPr>
        <w:t xml:space="preserve">dodání </w:t>
      </w:r>
      <w:r w:rsidR="008E2965" w:rsidRPr="00CD538A">
        <w:rPr>
          <w:rFonts w:cs="Arial"/>
          <w:szCs w:val="20"/>
        </w:rPr>
        <w:t>funkčních Licenčních</w:t>
      </w:r>
      <w:r w:rsidR="008E2965" w:rsidRPr="00CD538A">
        <w:rPr>
          <w:rFonts w:cs="Arial"/>
          <w:b/>
          <w:szCs w:val="20"/>
        </w:rPr>
        <w:t xml:space="preserve"> </w:t>
      </w:r>
      <w:r w:rsidR="00751153" w:rsidRPr="00CD538A">
        <w:rPr>
          <w:rFonts w:cs="Arial"/>
          <w:bCs/>
          <w:szCs w:val="20"/>
        </w:rPr>
        <w:t>klíčů</w:t>
      </w:r>
      <w:r w:rsidR="00B36E8E" w:rsidRPr="00CD538A">
        <w:rPr>
          <w:rFonts w:cs="Arial"/>
          <w:bCs/>
          <w:szCs w:val="20"/>
        </w:rPr>
        <w:t xml:space="preserve"> </w:t>
      </w:r>
      <w:r w:rsidR="008E2965" w:rsidRPr="00CD538A">
        <w:rPr>
          <w:rFonts w:cs="Arial"/>
          <w:bCs/>
          <w:szCs w:val="20"/>
        </w:rPr>
        <w:t>se</w:t>
      </w:r>
      <w:r w:rsidR="008E2965" w:rsidRPr="00CD538A">
        <w:rPr>
          <w:rFonts w:cs="Arial"/>
          <w:b/>
          <w:szCs w:val="20"/>
        </w:rPr>
        <w:t xml:space="preserve"> </w:t>
      </w:r>
      <w:r w:rsidR="008E2965" w:rsidRPr="00CD538A">
        <w:rPr>
          <w:rFonts w:cs="Arial"/>
          <w:bCs/>
          <w:szCs w:val="20"/>
        </w:rPr>
        <w:t xml:space="preserve">považuje </w:t>
      </w:r>
      <w:r w:rsidR="005260AF" w:rsidRPr="00CD538A">
        <w:rPr>
          <w:rFonts w:cs="Arial"/>
          <w:bCs/>
          <w:szCs w:val="20"/>
        </w:rPr>
        <w:t xml:space="preserve">v tomto případě </w:t>
      </w:r>
      <w:r w:rsidR="00D926B1" w:rsidRPr="00CD538A">
        <w:rPr>
          <w:rFonts w:cs="Arial"/>
          <w:bCs/>
          <w:szCs w:val="20"/>
        </w:rPr>
        <w:t xml:space="preserve">poslední </w:t>
      </w:r>
      <w:r w:rsidR="00932274" w:rsidRPr="00CD538A">
        <w:rPr>
          <w:rFonts w:cs="Arial"/>
          <w:bCs/>
          <w:szCs w:val="20"/>
        </w:rPr>
        <w:t>den</w:t>
      </w:r>
      <w:r w:rsidR="002474DF" w:rsidRPr="00CD538A">
        <w:rPr>
          <w:rFonts w:cs="Arial"/>
          <w:b/>
          <w:szCs w:val="20"/>
        </w:rPr>
        <w:t xml:space="preserve"> </w:t>
      </w:r>
      <w:r w:rsidR="0040138A" w:rsidRPr="00CD538A">
        <w:rPr>
          <w:rFonts w:cs="Arial"/>
          <w:bCs/>
          <w:szCs w:val="20"/>
        </w:rPr>
        <w:t>stanovené</w:t>
      </w:r>
      <w:r w:rsidR="00F66B12" w:rsidRPr="00CD538A">
        <w:rPr>
          <w:rFonts w:cs="Arial"/>
          <w:szCs w:val="20"/>
        </w:rPr>
        <w:t xml:space="preserve"> </w:t>
      </w:r>
      <w:r w:rsidR="002474DF" w:rsidRPr="00CD538A">
        <w:rPr>
          <w:rFonts w:cs="Arial"/>
          <w:szCs w:val="20"/>
        </w:rPr>
        <w:t xml:space="preserve">doby </w:t>
      </w:r>
      <w:r w:rsidR="005260AF" w:rsidRPr="00CD538A">
        <w:rPr>
          <w:rFonts w:cs="Arial"/>
          <w:szCs w:val="20"/>
        </w:rPr>
        <w:t>plnění</w:t>
      </w:r>
      <w:r w:rsidR="00B70A5A" w:rsidRPr="00CD538A">
        <w:rPr>
          <w:rFonts w:cs="Arial"/>
          <w:szCs w:val="20"/>
        </w:rPr>
        <w:t xml:space="preserve"> (viz čl. IV. </w:t>
      </w:r>
      <w:r w:rsidR="00F66B12" w:rsidRPr="00CD538A">
        <w:rPr>
          <w:rFonts w:cs="Arial"/>
          <w:szCs w:val="20"/>
        </w:rPr>
        <w:t>o</w:t>
      </w:r>
      <w:r w:rsidR="00B70A5A" w:rsidRPr="00CD538A">
        <w:rPr>
          <w:rFonts w:cs="Arial"/>
          <w:szCs w:val="20"/>
        </w:rPr>
        <w:t>dst.</w:t>
      </w:r>
      <w:r w:rsidR="005C5B32">
        <w:rPr>
          <w:rFonts w:cs="Arial"/>
          <w:szCs w:val="20"/>
        </w:rPr>
        <w:t xml:space="preserve"> </w:t>
      </w:r>
      <w:r w:rsidR="000B70C2">
        <w:rPr>
          <w:rFonts w:cs="Arial"/>
          <w:szCs w:val="20"/>
        </w:rPr>
        <w:t>3</w:t>
      </w:r>
      <w:r w:rsidR="00B70A5A" w:rsidRPr="00CD538A">
        <w:rPr>
          <w:rFonts w:cs="Arial"/>
          <w:szCs w:val="20"/>
        </w:rPr>
        <w:t>.</w:t>
      </w:r>
      <w:r w:rsidR="0040138A" w:rsidRPr="00CD538A">
        <w:rPr>
          <w:rFonts w:cs="Arial"/>
          <w:szCs w:val="20"/>
        </w:rPr>
        <w:t>)</w:t>
      </w:r>
      <w:r w:rsidR="00EE24F4">
        <w:rPr>
          <w:rFonts w:cs="Arial"/>
          <w:szCs w:val="20"/>
        </w:rPr>
        <w:t>.</w:t>
      </w:r>
    </w:p>
    <w:p w:rsidR="0097490C" w:rsidRPr="00157D51" w:rsidRDefault="00E45F23" w:rsidP="00157D51">
      <w:pPr>
        <w:pStyle w:val="Odstavecseseznamem"/>
        <w:numPr>
          <w:ilvl w:val="0"/>
          <w:numId w:val="25"/>
        </w:numPr>
        <w:autoSpaceDN/>
        <w:spacing w:after="120" w:line="276" w:lineRule="auto"/>
        <w:textAlignment w:val="auto"/>
        <w:outlineLvl w:val="0"/>
        <w:rPr>
          <w:rFonts w:cs="Arial"/>
          <w:szCs w:val="22"/>
          <w:lang w:eastAsia="en-US"/>
        </w:rPr>
      </w:pPr>
      <w:r w:rsidRPr="00DC2FD7">
        <w:rPr>
          <w:rFonts w:cs="Arial"/>
          <w:szCs w:val="20"/>
        </w:rPr>
        <w:t>V ostatním se řídí poskytnutá Licence licenčními podmínkami výrobce, které tvoří Přílohu č. 1 této Smlouvy</w:t>
      </w:r>
      <w:r w:rsidR="00157D51">
        <w:rPr>
          <w:rFonts w:cs="Arial"/>
          <w:szCs w:val="20"/>
        </w:rPr>
        <w:t>.</w:t>
      </w:r>
    </w:p>
    <w:p w:rsidR="00157D51" w:rsidRPr="00DC2FD7" w:rsidRDefault="00157D51" w:rsidP="00157D51">
      <w:pPr>
        <w:pStyle w:val="Odstavecseseznamem"/>
        <w:autoSpaceDN/>
        <w:spacing w:after="120" w:line="276" w:lineRule="auto"/>
        <w:ind w:left="502"/>
        <w:textAlignment w:val="auto"/>
        <w:outlineLvl w:val="0"/>
        <w:rPr>
          <w:rFonts w:cs="Arial"/>
          <w:szCs w:val="22"/>
          <w:lang w:eastAsia="en-US"/>
        </w:rPr>
      </w:pPr>
    </w:p>
    <w:bookmarkEnd w:id="2"/>
    <w:bookmarkEnd w:id="3"/>
    <w:p w:rsidR="00584EC0" w:rsidRPr="004267A3" w:rsidRDefault="00584EC0" w:rsidP="00157D51">
      <w:pPr>
        <w:spacing w:after="120" w:line="276" w:lineRule="auto"/>
        <w:jc w:val="center"/>
        <w:rPr>
          <w:rFonts w:cs="Arial"/>
          <w:b/>
          <w:bCs/>
          <w:szCs w:val="20"/>
        </w:rPr>
      </w:pPr>
      <w:r w:rsidRPr="005154E5">
        <w:rPr>
          <w:rFonts w:cs="Arial"/>
          <w:b/>
          <w:bCs/>
          <w:szCs w:val="20"/>
        </w:rPr>
        <w:t xml:space="preserve">Článek </w:t>
      </w:r>
      <w:r w:rsidR="00610D4B" w:rsidRPr="005154E5">
        <w:rPr>
          <w:rFonts w:cs="Arial"/>
          <w:b/>
          <w:bCs/>
          <w:szCs w:val="20"/>
        </w:rPr>
        <w:t>III</w:t>
      </w:r>
      <w:r w:rsidRPr="005154E5">
        <w:rPr>
          <w:rFonts w:cs="Arial"/>
          <w:b/>
          <w:bCs/>
          <w:szCs w:val="20"/>
        </w:rPr>
        <w:t>. Poskytování podpory</w:t>
      </w:r>
    </w:p>
    <w:p w:rsidR="002A2291" w:rsidRPr="00157D51" w:rsidRDefault="00584EC0" w:rsidP="00157D51">
      <w:pPr>
        <w:pStyle w:val="Odstavecseseznamem"/>
        <w:numPr>
          <w:ilvl w:val="0"/>
          <w:numId w:val="22"/>
        </w:numPr>
        <w:spacing w:after="120" w:line="276" w:lineRule="auto"/>
        <w:ind w:left="357" w:hanging="357"/>
        <w:rPr>
          <w:rFonts w:cs="Arial"/>
        </w:rPr>
      </w:pPr>
      <w:r w:rsidRPr="004267A3">
        <w:rPr>
          <w:rFonts w:cs="Arial"/>
          <w:color w:val="000000"/>
        </w:rPr>
        <w:t>Poskytovatel</w:t>
      </w:r>
      <w:r w:rsidRPr="004267A3">
        <w:rPr>
          <w:rFonts w:cs="Arial"/>
          <w:szCs w:val="20"/>
        </w:rPr>
        <w:t xml:space="preserve"> </w:t>
      </w:r>
      <w:r w:rsidR="000C0ED7">
        <w:rPr>
          <w:rFonts w:cs="Arial"/>
          <w:szCs w:val="20"/>
        </w:rPr>
        <w:t xml:space="preserve">bude Objednateli </w:t>
      </w:r>
      <w:r w:rsidRPr="004267A3">
        <w:rPr>
          <w:rFonts w:cs="Arial"/>
          <w:szCs w:val="20"/>
        </w:rPr>
        <w:t>poskytov</w:t>
      </w:r>
      <w:r w:rsidR="000C0ED7">
        <w:rPr>
          <w:rFonts w:cs="Arial"/>
          <w:szCs w:val="20"/>
        </w:rPr>
        <w:t>at</w:t>
      </w:r>
      <w:r w:rsidR="00483A20">
        <w:rPr>
          <w:rFonts w:cs="Arial"/>
          <w:szCs w:val="20"/>
        </w:rPr>
        <w:t xml:space="preserve"> jakou součást </w:t>
      </w:r>
      <w:r w:rsidR="00F9149A">
        <w:rPr>
          <w:rFonts w:cs="Arial"/>
          <w:szCs w:val="20"/>
        </w:rPr>
        <w:t xml:space="preserve">poskytnuté </w:t>
      </w:r>
      <w:r w:rsidR="00701B93">
        <w:rPr>
          <w:rFonts w:cs="Arial"/>
          <w:szCs w:val="20"/>
        </w:rPr>
        <w:t>L</w:t>
      </w:r>
      <w:r w:rsidR="00483A20">
        <w:rPr>
          <w:rFonts w:cs="Arial"/>
          <w:szCs w:val="20"/>
        </w:rPr>
        <w:t xml:space="preserve">icence </w:t>
      </w:r>
      <w:r w:rsidR="0095373C">
        <w:rPr>
          <w:rFonts w:cs="Arial"/>
          <w:szCs w:val="20"/>
        </w:rPr>
        <w:t xml:space="preserve">k SW </w:t>
      </w:r>
      <w:proofErr w:type="spellStart"/>
      <w:r w:rsidR="0095373C">
        <w:rPr>
          <w:rFonts w:cs="Arial"/>
          <w:szCs w:val="20"/>
        </w:rPr>
        <w:t>ABBY</w:t>
      </w:r>
      <w:r w:rsidR="0009214D">
        <w:rPr>
          <w:rFonts w:cs="Arial"/>
          <w:szCs w:val="20"/>
        </w:rPr>
        <w:t>Y</w:t>
      </w:r>
      <w:proofErr w:type="spellEnd"/>
      <w:r w:rsidRPr="004267A3">
        <w:rPr>
          <w:rFonts w:cs="Arial"/>
          <w:szCs w:val="20"/>
        </w:rPr>
        <w:t xml:space="preserve"> </w:t>
      </w:r>
      <w:r w:rsidR="007720D2" w:rsidRPr="004267A3">
        <w:rPr>
          <w:rFonts w:cs="Arial"/>
          <w:szCs w:val="20"/>
        </w:rPr>
        <w:t xml:space="preserve">související </w:t>
      </w:r>
      <w:r w:rsidRPr="004267A3">
        <w:rPr>
          <w:rFonts w:cs="Arial"/>
          <w:szCs w:val="20"/>
        </w:rPr>
        <w:t>aplikační a technick</w:t>
      </w:r>
      <w:r w:rsidR="00483A20">
        <w:rPr>
          <w:rFonts w:cs="Arial"/>
          <w:szCs w:val="20"/>
        </w:rPr>
        <w:t>ou</w:t>
      </w:r>
      <w:r w:rsidRPr="004267A3">
        <w:rPr>
          <w:rFonts w:cs="Arial"/>
          <w:szCs w:val="20"/>
        </w:rPr>
        <w:t xml:space="preserve"> podpor</w:t>
      </w:r>
      <w:r w:rsidR="00483A20">
        <w:rPr>
          <w:rFonts w:cs="Arial"/>
          <w:szCs w:val="20"/>
        </w:rPr>
        <w:t>u</w:t>
      </w:r>
      <w:r w:rsidRPr="004267A3">
        <w:rPr>
          <w:rFonts w:cs="Arial"/>
          <w:szCs w:val="20"/>
        </w:rPr>
        <w:t xml:space="preserve"> výrobce</w:t>
      </w:r>
      <w:r w:rsidR="004C0FAA">
        <w:rPr>
          <w:rFonts w:cs="Arial"/>
          <w:szCs w:val="20"/>
        </w:rPr>
        <w:t>,</w:t>
      </w:r>
      <w:r w:rsidRPr="004267A3">
        <w:rPr>
          <w:rFonts w:cs="Arial"/>
          <w:szCs w:val="20"/>
        </w:rPr>
        <w:t xml:space="preserve"> </w:t>
      </w:r>
      <w:r w:rsidR="00652858" w:rsidRPr="004267A3">
        <w:rPr>
          <w:rFonts w:ascii="Tahoma" w:hAnsi="Tahoma" w:cs="Tahoma"/>
          <w:szCs w:val="20"/>
        </w:rPr>
        <w:t xml:space="preserve">a to </w:t>
      </w:r>
      <w:r w:rsidR="00610D4B" w:rsidRPr="004267A3">
        <w:rPr>
          <w:rFonts w:cs="Arial"/>
          <w:szCs w:val="20"/>
        </w:rPr>
        <w:t>v rozsahu odpovídajícímu licenčnímu rozsahu d</w:t>
      </w:r>
      <w:r w:rsidR="00140776" w:rsidRPr="004267A3">
        <w:rPr>
          <w:rFonts w:cs="Arial"/>
          <w:szCs w:val="20"/>
        </w:rPr>
        <w:t>l</w:t>
      </w:r>
      <w:r w:rsidR="00610D4B" w:rsidRPr="004267A3">
        <w:rPr>
          <w:rFonts w:cs="Arial"/>
          <w:szCs w:val="20"/>
        </w:rPr>
        <w:t xml:space="preserve">e </w:t>
      </w:r>
      <w:r w:rsidR="00140776" w:rsidRPr="004267A3">
        <w:rPr>
          <w:rFonts w:cs="Arial"/>
          <w:szCs w:val="20"/>
        </w:rPr>
        <w:t xml:space="preserve">čl. II. odst. </w:t>
      </w:r>
      <w:r w:rsidR="00A760CE">
        <w:rPr>
          <w:rFonts w:cs="Arial"/>
          <w:szCs w:val="20"/>
        </w:rPr>
        <w:t>1</w:t>
      </w:r>
      <w:r w:rsidR="00652858" w:rsidRPr="004267A3">
        <w:rPr>
          <w:rFonts w:cs="Arial"/>
          <w:szCs w:val="20"/>
        </w:rPr>
        <w:t>.</w:t>
      </w:r>
      <w:r w:rsidR="00140776" w:rsidRPr="004267A3">
        <w:rPr>
          <w:rFonts w:cs="Arial"/>
          <w:szCs w:val="20"/>
        </w:rPr>
        <w:t xml:space="preserve"> této Smlouvy </w:t>
      </w:r>
      <w:r w:rsidR="006B7B5F" w:rsidRPr="00157D51">
        <w:rPr>
          <w:rFonts w:cs="Arial"/>
          <w:szCs w:val="20"/>
        </w:rPr>
        <w:t>(</w:t>
      </w:r>
      <w:r w:rsidR="004C0FAA" w:rsidRPr="00157D51">
        <w:rPr>
          <w:rFonts w:cs="Arial"/>
          <w:bCs/>
          <w:szCs w:val="20"/>
        </w:rPr>
        <w:t xml:space="preserve">dále </w:t>
      </w:r>
      <w:r w:rsidR="00FC5F90" w:rsidRPr="00157D51">
        <w:rPr>
          <w:rFonts w:cs="Arial"/>
          <w:bCs/>
          <w:szCs w:val="20"/>
        </w:rPr>
        <w:t xml:space="preserve">též </w:t>
      </w:r>
      <w:r w:rsidR="002A2291" w:rsidRPr="00157D51">
        <w:rPr>
          <w:rFonts w:cs="Arial"/>
          <w:bCs/>
          <w:szCs w:val="20"/>
        </w:rPr>
        <w:t>jen</w:t>
      </w:r>
      <w:r w:rsidR="002A2291" w:rsidRPr="00157D51">
        <w:rPr>
          <w:rFonts w:cs="Arial"/>
          <w:szCs w:val="20"/>
        </w:rPr>
        <w:t xml:space="preserve"> „</w:t>
      </w:r>
      <w:r w:rsidR="002A2291" w:rsidRPr="007E1518">
        <w:rPr>
          <w:rFonts w:cs="Arial"/>
          <w:b/>
          <w:szCs w:val="20"/>
        </w:rPr>
        <w:t>Podpora</w:t>
      </w:r>
      <w:r w:rsidR="002A2291" w:rsidRPr="00157D51">
        <w:rPr>
          <w:rFonts w:cs="Arial"/>
          <w:szCs w:val="20"/>
        </w:rPr>
        <w:t>“).</w:t>
      </w:r>
    </w:p>
    <w:p w:rsidR="002A2291" w:rsidRPr="006B7B5F" w:rsidRDefault="002A2291" w:rsidP="00157D51">
      <w:pPr>
        <w:pStyle w:val="Odstavecseseznamem"/>
        <w:numPr>
          <w:ilvl w:val="0"/>
          <w:numId w:val="22"/>
        </w:numPr>
        <w:spacing w:after="120" w:line="276" w:lineRule="auto"/>
        <w:ind w:left="357" w:hanging="357"/>
        <w:rPr>
          <w:rFonts w:cs="Arial"/>
        </w:rPr>
      </w:pPr>
      <w:r>
        <w:rPr>
          <w:rFonts w:cs="Arial"/>
          <w:szCs w:val="20"/>
        </w:rPr>
        <w:t>Podpora zahrnuje zejména:</w:t>
      </w:r>
    </w:p>
    <w:p w:rsidR="006B7B5F" w:rsidRPr="004267A3" w:rsidRDefault="006B7B5F" w:rsidP="00157D51">
      <w:pPr>
        <w:pStyle w:val="Odstavecseseznamem"/>
        <w:numPr>
          <w:ilvl w:val="0"/>
          <w:numId w:val="23"/>
        </w:numPr>
        <w:spacing w:after="120" w:line="276" w:lineRule="auto"/>
        <w:rPr>
          <w:rFonts w:cs="Arial"/>
          <w:szCs w:val="20"/>
        </w:rPr>
      </w:pPr>
      <w:r w:rsidRPr="004267A3">
        <w:rPr>
          <w:rFonts w:cs="Arial"/>
          <w:szCs w:val="20"/>
        </w:rPr>
        <w:lastRenderedPageBreak/>
        <w:t>poskyt</w:t>
      </w:r>
      <w:r w:rsidR="00D14509">
        <w:rPr>
          <w:rFonts w:cs="Arial"/>
          <w:szCs w:val="20"/>
        </w:rPr>
        <w:t>ová</w:t>
      </w:r>
      <w:r w:rsidR="00D74846">
        <w:rPr>
          <w:rFonts w:cs="Arial"/>
          <w:szCs w:val="20"/>
        </w:rPr>
        <w:t>n</w:t>
      </w:r>
      <w:r w:rsidRPr="004267A3">
        <w:rPr>
          <w:rFonts w:cs="Arial"/>
          <w:szCs w:val="20"/>
        </w:rPr>
        <w:t xml:space="preserve">í </w:t>
      </w:r>
      <w:r w:rsidR="00E018FD">
        <w:rPr>
          <w:rFonts w:cs="Arial"/>
          <w:szCs w:val="20"/>
        </w:rPr>
        <w:t xml:space="preserve">aktualizací SW </w:t>
      </w:r>
      <w:proofErr w:type="spellStart"/>
      <w:r w:rsidR="00E018FD">
        <w:rPr>
          <w:rFonts w:cs="Arial"/>
          <w:szCs w:val="20"/>
        </w:rPr>
        <w:t>ABBYY</w:t>
      </w:r>
      <w:proofErr w:type="spellEnd"/>
      <w:r w:rsidR="00F20364">
        <w:rPr>
          <w:rFonts w:cs="Arial"/>
          <w:szCs w:val="20"/>
        </w:rPr>
        <w:t xml:space="preserve">, </w:t>
      </w:r>
      <w:r w:rsidR="00B33BD0">
        <w:rPr>
          <w:rFonts w:cs="Arial"/>
          <w:szCs w:val="20"/>
        </w:rPr>
        <w:t>a to verzí</w:t>
      </w:r>
      <w:r w:rsidR="004C4984">
        <w:rPr>
          <w:rFonts w:cs="Arial"/>
          <w:szCs w:val="20"/>
        </w:rPr>
        <w:t>m</w:t>
      </w:r>
      <w:r w:rsidR="00B33BD0">
        <w:rPr>
          <w:rFonts w:cs="Arial"/>
          <w:szCs w:val="20"/>
        </w:rPr>
        <w:t xml:space="preserve"> </w:t>
      </w:r>
      <w:r w:rsidR="00F20364">
        <w:rPr>
          <w:rFonts w:cs="Arial"/>
          <w:szCs w:val="20"/>
        </w:rPr>
        <w:t xml:space="preserve">které Objednatel </w:t>
      </w:r>
      <w:r w:rsidR="002649FD">
        <w:rPr>
          <w:rFonts w:cs="Arial"/>
          <w:szCs w:val="20"/>
        </w:rPr>
        <w:t xml:space="preserve">podle této Smlouvy </w:t>
      </w:r>
      <w:r w:rsidR="00F20364">
        <w:rPr>
          <w:rFonts w:cs="Arial"/>
          <w:szCs w:val="20"/>
        </w:rPr>
        <w:t xml:space="preserve">užívá </w:t>
      </w:r>
      <w:r w:rsidR="00E31716">
        <w:rPr>
          <w:rFonts w:cs="Arial"/>
          <w:szCs w:val="20"/>
        </w:rPr>
        <w:t>(k tomu viz čl. II</w:t>
      </w:r>
      <w:r w:rsidR="005A7232">
        <w:rPr>
          <w:rFonts w:cs="Arial"/>
          <w:szCs w:val="20"/>
        </w:rPr>
        <w:t>.</w:t>
      </w:r>
      <w:r w:rsidR="00E31716">
        <w:rPr>
          <w:rFonts w:cs="Arial"/>
          <w:szCs w:val="20"/>
        </w:rPr>
        <w:t xml:space="preserve"> odst.</w:t>
      </w:r>
      <w:r w:rsidR="00F745B9">
        <w:rPr>
          <w:rFonts w:cs="Arial"/>
          <w:szCs w:val="20"/>
        </w:rPr>
        <w:t xml:space="preserve"> </w:t>
      </w:r>
      <w:r w:rsidR="00E31716">
        <w:rPr>
          <w:rFonts w:cs="Arial"/>
          <w:szCs w:val="20"/>
        </w:rPr>
        <w:t>3. a odst.</w:t>
      </w:r>
      <w:r w:rsidR="001A0AB9">
        <w:rPr>
          <w:rFonts w:cs="Arial"/>
          <w:szCs w:val="20"/>
        </w:rPr>
        <w:t xml:space="preserve"> </w:t>
      </w:r>
      <w:r w:rsidR="00E31716">
        <w:rPr>
          <w:rFonts w:cs="Arial"/>
          <w:szCs w:val="20"/>
        </w:rPr>
        <w:t>4.)</w:t>
      </w:r>
      <w:r w:rsidRPr="004267A3">
        <w:rPr>
          <w:rFonts w:cs="Arial"/>
          <w:szCs w:val="20"/>
        </w:rPr>
        <w:t>,</w:t>
      </w:r>
    </w:p>
    <w:p w:rsidR="008D7C8E" w:rsidRPr="009D51AA" w:rsidRDefault="006B7B5F" w:rsidP="00157D51">
      <w:pPr>
        <w:pStyle w:val="Odstavecseseznamem"/>
        <w:numPr>
          <w:ilvl w:val="0"/>
          <w:numId w:val="23"/>
        </w:numPr>
        <w:spacing w:after="120" w:line="276" w:lineRule="auto"/>
        <w:rPr>
          <w:rFonts w:cs="Arial"/>
          <w:color w:val="000000"/>
        </w:rPr>
      </w:pPr>
      <w:r w:rsidRPr="004267A3">
        <w:rPr>
          <w:rFonts w:cs="Arial"/>
          <w:szCs w:val="20"/>
        </w:rPr>
        <w:t>řešení incidentů, které omezují nebo znemožňují použití SW</w:t>
      </w:r>
      <w:r w:rsidR="00945A53">
        <w:rPr>
          <w:rFonts w:cs="Arial"/>
          <w:szCs w:val="20"/>
        </w:rPr>
        <w:t xml:space="preserve"> </w:t>
      </w:r>
      <w:proofErr w:type="spellStart"/>
      <w:r w:rsidR="00D25DD8">
        <w:rPr>
          <w:rFonts w:cs="Arial"/>
          <w:szCs w:val="20"/>
        </w:rPr>
        <w:t>ABBYY</w:t>
      </w:r>
      <w:proofErr w:type="spellEnd"/>
      <w:r w:rsidR="00F20364">
        <w:rPr>
          <w:rFonts w:cs="Arial"/>
          <w:szCs w:val="20"/>
        </w:rPr>
        <w:t xml:space="preserve"> </w:t>
      </w:r>
      <w:r w:rsidRPr="004267A3">
        <w:rPr>
          <w:rFonts w:cs="Arial"/>
          <w:szCs w:val="20"/>
        </w:rPr>
        <w:t>nebo způsobují nekorektní funkčnosti, včetně jejich odstranění a obnovy provozu v případě jeho výpadku</w:t>
      </w:r>
      <w:r w:rsidR="009F0BFC">
        <w:rPr>
          <w:rFonts w:cs="Arial"/>
          <w:szCs w:val="20"/>
        </w:rPr>
        <w:t xml:space="preserve"> </w:t>
      </w:r>
      <w:r w:rsidR="009A72E9">
        <w:rPr>
          <w:rFonts w:cs="Arial"/>
          <w:szCs w:val="20"/>
        </w:rPr>
        <w:t>atd. (dále vše jednotlivě jen „</w:t>
      </w:r>
      <w:r w:rsidR="009A72E9" w:rsidRPr="008A337A">
        <w:rPr>
          <w:rFonts w:cs="Arial"/>
          <w:b/>
          <w:szCs w:val="20"/>
        </w:rPr>
        <w:t>Problém</w:t>
      </w:r>
      <w:r w:rsidR="009A72E9">
        <w:rPr>
          <w:rFonts w:cs="Arial"/>
          <w:szCs w:val="20"/>
        </w:rPr>
        <w:t>“)</w:t>
      </w:r>
      <w:r w:rsidR="0065281C">
        <w:rPr>
          <w:rFonts w:cs="Arial"/>
          <w:szCs w:val="20"/>
        </w:rPr>
        <w:t xml:space="preserve">. </w:t>
      </w:r>
      <w:r w:rsidRPr="004267A3">
        <w:rPr>
          <w:rFonts w:cs="Arial"/>
          <w:szCs w:val="20"/>
        </w:rPr>
        <w:t xml:space="preserve">Poskytování této </w:t>
      </w:r>
      <w:r w:rsidR="00247B12">
        <w:rPr>
          <w:rFonts w:cs="Arial"/>
          <w:szCs w:val="20"/>
        </w:rPr>
        <w:t>služby P</w:t>
      </w:r>
      <w:r w:rsidRPr="004267A3">
        <w:rPr>
          <w:rFonts w:cs="Arial"/>
          <w:szCs w:val="20"/>
        </w:rPr>
        <w:t xml:space="preserve">odpory bude realizováno na vyžádání </w:t>
      </w:r>
      <w:r w:rsidRPr="00A578D4">
        <w:rPr>
          <w:rFonts w:cs="Arial"/>
          <w:szCs w:val="20"/>
        </w:rPr>
        <w:t xml:space="preserve">na základě jednotlivých servisních požadavků Objednatele, a to kdykoliv po dobu poskytování </w:t>
      </w:r>
      <w:r w:rsidR="003A3FEE" w:rsidRPr="00A578D4">
        <w:rPr>
          <w:rFonts w:cs="Arial"/>
          <w:szCs w:val="20"/>
        </w:rPr>
        <w:t>P</w:t>
      </w:r>
      <w:r w:rsidRPr="00A578D4">
        <w:rPr>
          <w:rFonts w:cs="Arial"/>
          <w:szCs w:val="20"/>
        </w:rPr>
        <w:t xml:space="preserve">odpory </w:t>
      </w:r>
      <w:r w:rsidR="003A3FEE" w:rsidRPr="00A578D4">
        <w:rPr>
          <w:rFonts w:cs="Arial"/>
          <w:szCs w:val="20"/>
        </w:rPr>
        <w:t xml:space="preserve">podle této </w:t>
      </w:r>
      <w:r w:rsidRPr="00A578D4">
        <w:rPr>
          <w:rFonts w:cs="Arial"/>
          <w:szCs w:val="20"/>
        </w:rPr>
        <w:t>Smlouv</w:t>
      </w:r>
      <w:r w:rsidR="00BF3DE6" w:rsidRPr="00A578D4">
        <w:rPr>
          <w:rFonts w:cs="Arial"/>
          <w:szCs w:val="20"/>
        </w:rPr>
        <w:t>y</w:t>
      </w:r>
      <w:r w:rsidR="00B44EAF">
        <w:rPr>
          <w:rFonts w:cs="Arial"/>
          <w:szCs w:val="20"/>
        </w:rPr>
        <w:t xml:space="preserve"> (viz čl. VIII. Smlouvy)</w:t>
      </w:r>
      <w:r w:rsidRPr="004267A3">
        <w:rPr>
          <w:rFonts w:cs="Arial"/>
          <w:szCs w:val="20"/>
        </w:rPr>
        <w:t>.</w:t>
      </w:r>
    </w:p>
    <w:p w:rsidR="009D51AA" w:rsidRPr="009D51AA" w:rsidRDefault="009D51AA" w:rsidP="00157D51">
      <w:pPr>
        <w:pStyle w:val="Odstavecseseznamem"/>
        <w:numPr>
          <w:ilvl w:val="0"/>
          <w:numId w:val="22"/>
        </w:numPr>
        <w:spacing w:after="120" w:line="276" w:lineRule="auto"/>
        <w:rPr>
          <w:rFonts w:cs="Arial"/>
          <w:color w:val="000000"/>
        </w:rPr>
      </w:pPr>
      <w:r w:rsidRPr="0095731F">
        <w:rPr>
          <w:rFonts w:cs="Arial"/>
          <w:szCs w:val="20"/>
        </w:rPr>
        <w:t xml:space="preserve">Podpora bude poskytována </w:t>
      </w:r>
      <w:r w:rsidRPr="00EF2CEE">
        <w:rPr>
          <w:rFonts w:cs="Arial"/>
          <w:szCs w:val="20"/>
        </w:rPr>
        <w:t>po dobu poskytování Licence dle této Smlouvy</w:t>
      </w:r>
      <w:r w:rsidR="001118B7">
        <w:rPr>
          <w:rFonts w:cs="Arial"/>
          <w:szCs w:val="20"/>
        </w:rPr>
        <w:t xml:space="preserve"> </w:t>
      </w:r>
      <w:r>
        <w:t>(viz čl. I</w:t>
      </w:r>
      <w:r w:rsidR="00B80035">
        <w:t>V</w:t>
      </w:r>
      <w:r>
        <w:t xml:space="preserve">. odst. </w:t>
      </w:r>
      <w:r w:rsidR="00B80035">
        <w:t>2</w:t>
      </w:r>
      <w:r w:rsidR="00684B75">
        <w:t>.</w:t>
      </w:r>
      <w:r w:rsidR="00B80035">
        <w:t>).</w:t>
      </w:r>
    </w:p>
    <w:p w:rsidR="002174B2" w:rsidRPr="009A491D" w:rsidRDefault="009A491D" w:rsidP="00157D51">
      <w:pPr>
        <w:pStyle w:val="Odstavecseseznamem"/>
        <w:numPr>
          <w:ilvl w:val="0"/>
          <w:numId w:val="22"/>
        </w:numPr>
        <w:spacing w:after="120" w:line="276" w:lineRule="auto"/>
        <w:rPr>
          <w:rFonts w:cs="Arial"/>
          <w:color w:val="000000"/>
        </w:rPr>
      </w:pPr>
      <w:r w:rsidRPr="0095731F">
        <w:rPr>
          <w:rFonts w:cs="Arial"/>
          <w:color w:val="000000"/>
        </w:rPr>
        <w:t xml:space="preserve">Podpora bude poskytována </w:t>
      </w:r>
      <w:r w:rsidRPr="0095731F">
        <w:rPr>
          <w:rFonts w:cs="Arial"/>
          <w:szCs w:val="20"/>
        </w:rPr>
        <w:t>v režimu 5 x 8 (tj. v pracovní</w:t>
      </w:r>
      <w:r w:rsidRPr="00C02A3F">
        <w:rPr>
          <w:rFonts w:cs="Arial"/>
          <w:szCs w:val="20"/>
        </w:rPr>
        <w:t xml:space="preserve"> dny v době od 8:00 – 16:00 hod.).</w:t>
      </w:r>
    </w:p>
    <w:p w:rsidR="00597EFE" w:rsidRDefault="0013655C" w:rsidP="00157D51">
      <w:pPr>
        <w:pStyle w:val="Odstavecseseznamem"/>
        <w:numPr>
          <w:ilvl w:val="0"/>
          <w:numId w:val="22"/>
        </w:numPr>
        <w:spacing w:after="120" w:line="276" w:lineRule="auto"/>
        <w:rPr>
          <w:rFonts w:cs="Arial"/>
          <w:szCs w:val="20"/>
        </w:rPr>
      </w:pPr>
      <w:r w:rsidRPr="00146486">
        <w:rPr>
          <w:rFonts w:cs="Arial"/>
          <w:szCs w:val="20"/>
        </w:rPr>
        <w:t>Aktualizace</w:t>
      </w:r>
      <w:r w:rsidR="00750340">
        <w:rPr>
          <w:rFonts w:cs="Arial"/>
          <w:szCs w:val="20"/>
        </w:rPr>
        <w:t>, U</w:t>
      </w:r>
      <w:r w:rsidR="00B60643">
        <w:rPr>
          <w:rFonts w:cs="Arial"/>
          <w:szCs w:val="20"/>
        </w:rPr>
        <w:t>pgrade</w:t>
      </w:r>
      <w:r w:rsidRPr="00146486">
        <w:rPr>
          <w:rFonts w:cs="Arial"/>
          <w:szCs w:val="20"/>
        </w:rPr>
        <w:t xml:space="preserve"> </w:t>
      </w:r>
      <w:r w:rsidR="00357040" w:rsidRPr="00146486">
        <w:rPr>
          <w:rFonts w:cs="Arial"/>
          <w:szCs w:val="20"/>
        </w:rPr>
        <w:t>SW</w:t>
      </w:r>
      <w:r w:rsidRPr="00146486">
        <w:rPr>
          <w:rFonts w:cs="Arial"/>
          <w:szCs w:val="20"/>
        </w:rPr>
        <w:t xml:space="preserve"> </w:t>
      </w:r>
      <w:proofErr w:type="spellStart"/>
      <w:r w:rsidR="00104962">
        <w:rPr>
          <w:rFonts w:cs="Arial"/>
          <w:szCs w:val="20"/>
        </w:rPr>
        <w:t>ABBY</w:t>
      </w:r>
      <w:r w:rsidR="003D4C15">
        <w:rPr>
          <w:rFonts w:cs="Arial"/>
          <w:szCs w:val="20"/>
        </w:rPr>
        <w:t>Y</w:t>
      </w:r>
      <w:proofErr w:type="spellEnd"/>
      <w:r w:rsidR="00ED3C7E">
        <w:rPr>
          <w:rFonts w:cs="Arial"/>
          <w:szCs w:val="20"/>
        </w:rPr>
        <w:t xml:space="preserve"> </w:t>
      </w:r>
      <w:r w:rsidRPr="00146486">
        <w:rPr>
          <w:rFonts w:cs="Arial"/>
          <w:szCs w:val="20"/>
        </w:rPr>
        <w:t xml:space="preserve">a další plnění v rámci poskytování </w:t>
      </w:r>
      <w:r w:rsidR="007D5CDA">
        <w:rPr>
          <w:rFonts w:cs="Arial"/>
          <w:szCs w:val="20"/>
        </w:rPr>
        <w:t>P</w:t>
      </w:r>
      <w:r w:rsidR="00357040" w:rsidRPr="00146486">
        <w:rPr>
          <w:rFonts w:cs="Arial"/>
          <w:szCs w:val="20"/>
        </w:rPr>
        <w:t xml:space="preserve">odpory </w:t>
      </w:r>
      <w:r w:rsidRPr="00146486">
        <w:rPr>
          <w:rFonts w:cs="Arial"/>
          <w:szCs w:val="20"/>
        </w:rPr>
        <w:t xml:space="preserve">Objednatel získá následujícím způsobem: </w:t>
      </w:r>
      <w:r w:rsidR="00870343" w:rsidRPr="00615F77">
        <w:rPr>
          <w:rFonts w:cs="Arial"/>
          <w:szCs w:val="20"/>
        </w:rPr>
        <w:t>aktualizací přímo v programu</w:t>
      </w:r>
      <w:r w:rsidR="00FA0840" w:rsidRPr="00615F77">
        <w:rPr>
          <w:rFonts w:cs="Arial"/>
          <w:szCs w:val="20"/>
        </w:rPr>
        <w:t>.</w:t>
      </w:r>
    </w:p>
    <w:p w:rsidR="002174B2" w:rsidRPr="00652858" w:rsidRDefault="00597EFE" w:rsidP="00157D51">
      <w:pPr>
        <w:pStyle w:val="Odstavecseseznamem"/>
        <w:numPr>
          <w:ilvl w:val="0"/>
          <w:numId w:val="22"/>
        </w:numPr>
        <w:spacing w:after="120" w:line="276" w:lineRule="auto"/>
        <w:rPr>
          <w:rFonts w:cs="Arial"/>
          <w:szCs w:val="20"/>
        </w:rPr>
      </w:pPr>
      <w:r>
        <w:rPr>
          <w:rFonts w:cs="Arial"/>
          <w:szCs w:val="20"/>
        </w:rPr>
        <w:t xml:space="preserve">V ostatním se poskytování Podpory řídí </w:t>
      </w:r>
      <w:r w:rsidR="007E46BF">
        <w:rPr>
          <w:rFonts w:cs="Arial"/>
          <w:szCs w:val="20"/>
        </w:rPr>
        <w:t>p</w:t>
      </w:r>
      <w:r w:rsidR="006D2C7D" w:rsidRPr="00FC5BB7">
        <w:rPr>
          <w:rFonts w:cs="Arial"/>
          <w:szCs w:val="20"/>
        </w:rPr>
        <w:t xml:space="preserve">odmínkami </w:t>
      </w:r>
      <w:r w:rsidR="00BB1805">
        <w:rPr>
          <w:rFonts w:cs="Arial"/>
          <w:szCs w:val="20"/>
        </w:rPr>
        <w:t xml:space="preserve">podpory </w:t>
      </w:r>
      <w:r w:rsidR="006D2C7D" w:rsidRPr="00FC5BB7">
        <w:rPr>
          <w:rFonts w:cs="Arial"/>
          <w:szCs w:val="20"/>
        </w:rPr>
        <w:t>výrobce</w:t>
      </w:r>
      <w:r w:rsidR="00104962">
        <w:rPr>
          <w:rFonts w:cs="Arial"/>
          <w:szCs w:val="20"/>
        </w:rPr>
        <w:t xml:space="preserve">, </w:t>
      </w:r>
      <w:r w:rsidRPr="008E07D4">
        <w:rPr>
          <w:rFonts w:cs="Arial"/>
          <w:szCs w:val="20"/>
        </w:rPr>
        <w:t>které tvoří Přílohu č.</w:t>
      </w:r>
      <w:r w:rsidR="00167E2B">
        <w:rPr>
          <w:rFonts w:cs="Arial"/>
          <w:szCs w:val="20"/>
        </w:rPr>
        <w:t xml:space="preserve"> </w:t>
      </w:r>
      <w:r w:rsidR="00BB1805">
        <w:rPr>
          <w:rFonts w:cs="Arial"/>
          <w:szCs w:val="20"/>
        </w:rPr>
        <w:t>2</w:t>
      </w:r>
      <w:r w:rsidR="00167E2B">
        <w:rPr>
          <w:rFonts w:cs="Arial"/>
          <w:szCs w:val="20"/>
        </w:rPr>
        <w:t xml:space="preserve"> </w:t>
      </w:r>
      <w:r w:rsidRPr="008E07D4">
        <w:rPr>
          <w:rFonts w:cs="Arial"/>
          <w:szCs w:val="20"/>
        </w:rPr>
        <w:t>této Smlouvy</w:t>
      </w:r>
      <w:r w:rsidR="001C3B7F">
        <w:rPr>
          <w:rFonts w:cs="Arial"/>
          <w:szCs w:val="20"/>
        </w:rPr>
        <w:t>.</w:t>
      </w:r>
    </w:p>
    <w:p w:rsidR="00357040" w:rsidRDefault="00357040" w:rsidP="00157D51">
      <w:pPr>
        <w:pStyle w:val="Odstavecseseznamem"/>
        <w:numPr>
          <w:ilvl w:val="0"/>
          <w:numId w:val="22"/>
        </w:numPr>
        <w:spacing w:after="120" w:line="276" w:lineRule="auto"/>
        <w:rPr>
          <w:rFonts w:cs="Arial"/>
          <w:szCs w:val="20"/>
        </w:rPr>
      </w:pPr>
      <w:r w:rsidRPr="002174B2">
        <w:rPr>
          <w:rFonts w:cs="Arial"/>
          <w:szCs w:val="20"/>
        </w:rPr>
        <w:t xml:space="preserve">Komunikace v rámci poskytování </w:t>
      </w:r>
      <w:r w:rsidR="007D5CDA" w:rsidRPr="002174B2">
        <w:rPr>
          <w:rFonts w:cs="Arial"/>
          <w:szCs w:val="20"/>
        </w:rPr>
        <w:t>P</w:t>
      </w:r>
      <w:r w:rsidRPr="002174B2">
        <w:rPr>
          <w:rFonts w:cs="Arial"/>
          <w:szCs w:val="20"/>
        </w:rPr>
        <w:t xml:space="preserve">odpory bude realizována způsobem uvedeným v čl. </w:t>
      </w:r>
      <w:r w:rsidR="009D5703" w:rsidRPr="002174B2">
        <w:rPr>
          <w:rFonts w:cs="Arial"/>
          <w:szCs w:val="20"/>
        </w:rPr>
        <w:t>VIII</w:t>
      </w:r>
      <w:r w:rsidRPr="002174B2">
        <w:rPr>
          <w:rFonts w:cs="Arial"/>
          <w:szCs w:val="20"/>
        </w:rPr>
        <w:t xml:space="preserve">. této Smlouvy. </w:t>
      </w:r>
    </w:p>
    <w:p w:rsidR="00157D51" w:rsidRPr="002174B2" w:rsidRDefault="00157D51" w:rsidP="00157D51">
      <w:pPr>
        <w:pStyle w:val="Odstavecseseznamem"/>
        <w:spacing w:after="120" w:line="276" w:lineRule="auto"/>
        <w:ind w:left="360"/>
        <w:rPr>
          <w:rFonts w:cs="Arial"/>
          <w:szCs w:val="20"/>
        </w:rPr>
      </w:pPr>
    </w:p>
    <w:p w:rsidR="00610D4B" w:rsidRPr="00FB2813" w:rsidRDefault="00610D4B" w:rsidP="00157D51">
      <w:pPr>
        <w:spacing w:after="120" w:line="276" w:lineRule="auto"/>
        <w:jc w:val="center"/>
        <w:rPr>
          <w:rFonts w:cs="Arial"/>
          <w:b/>
          <w:bCs/>
          <w:szCs w:val="20"/>
        </w:rPr>
      </w:pPr>
      <w:bookmarkStart w:id="4" w:name="_Toc329168950"/>
      <w:bookmarkStart w:id="5" w:name="_Toc330294656"/>
      <w:r w:rsidRPr="00DA6B2B">
        <w:rPr>
          <w:rFonts w:cs="Arial"/>
          <w:b/>
          <w:bCs/>
          <w:szCs w:val="20"/>
        </w:rPr>
        <w:t>Článek IV. Doba</w:t>
      </w:r>
      <w:r w:rsidR="00597EFE" w:rsidRPr="00DA6B2B">
        <w:rPr>
          <w:rFonts w:cs="Arial"/>
          <w:b/>
          <w:bCs/>
          <w:szCs w:val="20"/>
        </w:rPr>
        <w:t xml:space="preserve"> </w:t>
      </w:r>
      <w:r w:rsidRPr="00DA6B2B">
        <w:rPr>
          <w:rFonts w:cs="Arial"/>
          <w:b/>
          <w:bCs/>
          <w:szCs w:val="20"/>
        </w:rPr>
        <w:t>a místo plnění</w:t>
      </w:r>
      <w:bookmarkEnd w:id="4"/>
      <w:bookmarkEnd w:id="5"/>
    </w:p>
    <w:p w:rsidR="00CF50ED" w:rsidRDefault="00610D4B" w:rsidP="00157D51">
      <w:pPr>
        <w:numPr>
          <w:ilvl w:val="0"/>
          <w:numId w:val="26"/>
        </w:numPr>
        <w:autoSpaceDN/>
        <w:spacing w:after="120" w:line="276" w:lineRule="auto"/>
        <w:textAlignment w:val="auto"/>
      </w:pPr>
      <w:r w:rsidRPr="00A22E12">
        <w:t>Poskytovatel se zavazuje realizovat předmět plnění</w:t>
      </w:r>
      <w:r w:rsidR="00597EFE">
        <w:t xml:space="preserve"> dle této</w:t>
      </w:r>
      <w:r w:rsidRPr="00A22E12">
        <w:t xml:space="preserve"> Smlouvy řádně a včas</w:t>
      </w:r>
      <w:r w:rsidR="00CE4565">
        <w:t xml:space="preserve"> a v souladu se všemi podmínkami této </w:t>
      </w:r>
      <w:r w:rsidR="005139D6">
        <w:t>Smlouvy.</w:t>
      </w:r>
      <w:r w:rsidR="00D44588">
        <w:t xml:space="preserve"> </w:t>
      </w:r>
    </w:p>
    <w:p w:rsidR="00610D4B" w:rsidRPr="00A22E12" w:rsidRDefault="005139D6" w:rsidP="00157D51">
      <w:pPr>
        <w:numPr>
          <w:ilvl w:val="0"/>
          <w:numId w:val="26"/>
        </w:numPr>
        <w:autoSpaceDN/>
        <w:spacing w:after="120" w:line="276" w:lineRule="auto"/>
        <w:textAlignment w:val="auto"/>
      </w:pPr>
      <w:r>
        <w:t>Plnění dle této Smlouvy</w:t>
      </w:r>
      <w:r w:rsidR="005E0F65">
        <w:t xml:space="preserve">, </w:t>
      </w:r>
      <w:r w:rsidR="00020219">
        <w:t>tj. L</w:t>
      </w:r>
      <w:r w:rsidR="00684B75">
        <w:t>icence a Podpora v příslušném rozsahu a obsahu</w:t>
      </w:r>
      <w:r w:rsidR="005E0F65">
        <w:t>,</w:t>
      </w:r>
      <w:r>
        <w:t xml:space="preserve"> bude Objednateli poskytováno po dobu 24 </w:t>
      </w:r>
      <w:r w:rsidR="00020219">
        <w:t xml:space="preserve">kalendářních </w:t>
      </w:r>
      <w:r>
        <w:t>měsíců</w:t>
      </w:r>
      <w:r w:rsidR="00AB130E">
        <w:t>, a to</w:t>
      </w:r>
      <w:r>
        <w:t xml:space="preserve"> ode dne</w:t>
      </w:r>
      <w:r w:rsidR="00AB130E">
        <w:t xml:space="preserve"> </w:t>
      </w:r>
      <w:r w:rsidR="00AB130E" w:rsidRPr="00B80035">
        <w:rPr>
          <w:b/>
        </w:rPr>
        <w:t>1.</w:t>
      </w:r>
      <w:r w:rsidR="00B80035">
        <w:rPr>
          <w:b/>
        </w:rPr>
        <w:t xml:space="preserve"> </w:t>
      </w:r>
      <w:r w:rsidR="00AB130E" w:rsidRPr="00B80035">
        <w:rPr>
          <w:b/>
        </w:rPr>
        <w:t>6.</w:t>
      </w:r>
      <w:r w:rsidR="00B80035">
        <w:rPr>
          <w:b/>
        </w:rPr>
        <w:t xml:space="preserve"> </w:t>
      </w:r>
      <w:r w:rsidR="00AB130E" w:rsidRPr="00B80035">
        <w:rPr>
          <w:b/>
        </w:rPr>
        <w:t>2025 do</w:t>
      </w:r>
      <w:r w:rsidR="000E1515">
        <w:rPr>
          <w:b/>
        </w:rPr>
        <w:t xml:space="preserve"> </w:t>
      </w:r>
      <w:r w:rsidR="00AB130E" w:rsidRPr="00B80035">
        <w:rPr>
          <w:b/>
        </w:rPr>
        <w:t>31.</w:t>
      </w:r>
      <w:r w:rsidR="00B80035">
        <w:rPr>
          <w:b/>
        </w:rPr>
        <w:t xml:space="preserve"> </w:t>
      </w:r>
      <w:r w:rsidR="00AB130E" w:rsidRPr="00B80035">
        <w:rPr>
          <w:b/>
        </w:rPr>
        <w:t>5.</w:t>
      </w:r>
      <w:r w:rsidR="00B80035">
        <w:rPr>
          <w:b/>
        </w:rPr>
        <w:t xml:space="preserve"> </w:t>
      </w:r>
      <w:r w:rsidR="00AB130E" w:rsidRPr="00B80035">
        <w:rPr>
          <w:b/>
        </w:rPr>
        <w:t>2027</w:t>
      </w:r>
      <w:r w:rsidR="00AB130E">
        <w:t>.</w:t>
      </w:r>
      <w:r w:rsidR="00610D4B" w:rsidRPr="00A22E12">
        <w:t xml:space="preserve"> </w:t>
      </w:r>
    </w:p>
    <w:p w:rsidR="00610D4B" w:rsidRDefault="00610D4B" w:rsidP="00157D51">
      <w:pPr>
        <w:numPr>
          <w:ilvl w:val="0"/>
          <w:numId w:val="26"/>
        </w:numPr>
        <w:autoSpaceDN/>
        <w:spacing w:after="120" w:line="276" w:lineRule="auto"/>
        <w:textAlignment w:val="auto"/>
      </w:pPr>
      <w:r>
        <w:t xml:space="preserve">Poskytovatel se </w:t>
      </w:r>
      <w:r w:rsidRPr="009D5703">
        <w:t xml:space="preserve">zavazuje </w:t>
      </w:r>
      <w:r w:rsidR="00411EC9">
        <w:t>dodat Objednateli všechny</w:t>
      </w:r>
      <w:r w:rsidR="00BF3364">
        <w:t xml:space="preserve"> </w:t>
      </w:r>
      <w:r w:rsidR="00453EA6">
        <w:t xml:space="preserve">příslušné </w:t>
      </w:r>
      <w:r w:rsidR="00B60643">
        <w:t xml:space="preserve">funkční </w:t>
      </w:r>
      <w:r w:rsidR="00411EC9">
        <w:t>Licenční klíče</w:t>
      </w:r>
      <w:r w:rsidR="00A90E21">
        <w:t xml:space="preserve"> </w:t>
      </w:r>
      <w:r w:rsidR="000F752F" w:rsidRPr="00EA405E">
        <w:rPr>
          <w:rFonts w:cs="Arial"/>
          <w:bCs/>
          <w:szCs w:val="20"/>
        </w:rPr>
        <w:t xml:space="preserve">do </w:t>
      </w:r>
      <w:r w:rsidR="002E35F7" w:rsidRPr="00EA405E">
        <w:rPr>
          <w:rFonts w:cs="Arial"/>
          <w:bCs/>
          <w:szCs w:val="20"/>
        </w:rPr>
        <w:t>7</w:t>
      </w:r>
      <w:r w:rsidR="000E1515">
        <w:rPr>
          <w:rFonts w:cs="Arial"/>
          <w:bCs/>
          <w:szCs w:val="20"/>
        </w:rPr>
        <w:t> </w:t>
      </w:r>
      <w:r w:rsidR="002E35F7" w:rsidRPr="00EA405E">
        <w:rPr>
          <w:rFonts w:cs="Arial"/>
          <w:bCs/>
          <w:szCs w:val="20"/>
        </w:rPr>
        <w:t>pracovních dnů</w:t>
      </w:r>
      <w:r w:rsidR="000F752F" w:rsidRPr="00767BDE">
        <w:rPr>
          <w:rFonts w:cs="Arial"/>
          <w:szCs w:val="20"/>
        </w:rPr>
        <w:t xml:space="preserve"> od</w:t>
      </w:r>
      <w:r w:rsidR="00E60255">
        <w:rPr>
          <w:rFonts w:cs="Arial"/>
          <w:szCs w:val="20"/>
        </w:rPr>
        <w:t>e dne</w:t>
      </w:r>
      <w:r w:rsidR="000F752F" w:rsidRPr="00767BDE">
        <w:rPr>
          <w:rFonts w:cs="Arial"/>
          <w:szCs w:val="20"/>
        </w:rPr>
        <w:t xml:space="preserve"> nabytí účinnosti této Smlouvy</w:t>
      </w:r>
      <w:r w:rsidR="00A90E21" w:rsidRPr="00A90E21">
        <w:t xml:space="preserve"> </w:t>
      </w:r>
      <w:r w:rsidR="00A90E21">
        <w:t xml:space="preserve">(viz čl. </w:t>
      </w:r>
      <w:r w:rsidR="00EB5FE1">
        <w:t>X</w:t>
      </w:r>
      <w:r w:rsidR="00A90E21">
        <w:t>II. odst.</w:t>
      </w:r>
      <w:r w:rsidR="000F752F">
        <w:rPr>
          <w:rFonts w:cs="Arial"/>
          <w:szCs w:val="20"/>
        </w:rPr>
        <w:t xml:space="preserve"> </w:t>
      </w:r>
      <w:r w:rsidR="00EB5FE1">
        <w:rPr>
          <w:rFonts w:cs="Arial"/>
          <w:szCs w:val="20"/>
        </w:rPr>
        <w:t>1.</w:t>
      </w:r>
      <w:r w:rsidR="00A90E21">
        <w:rPr>
          <w:rFonts w:cs="Arial"/>
          <w:szCs w:val="20"/>
        </w:rPr>
        <w:t>).</w:t>
      </w:r>
    </w:p>
    <w:p w:rsidR="002174B2" w:rsidRPr="005154E5" w:rsidRDefault="00C573FF" w:rsidP="00157D51">
      <w:pPr>
        <w:numPr>
          <w:ilvl w:val="0"/>
          <w:numId w:val="26"/>
        </w:numPr>
        <w:autoSpaceDN/>
        <w:spacing w:after="120" w:line="276" w:lineRule="auto"/>
        <w:textAlignment w:val="auto"/>
      </w:pPr>
      <w:r>
        <w:t>Závazek Poskytovatele</w:t>
      </w:r>
      <w:r w:rsidRPr="00C573FF">
        <w:t xml:space="preserve"> </w:t>
      </w:r>
      <w:r w:rsidR="00956E03">
        <w:t xml:space="preserve">dle odst. </w:t>
      </w:r>
      <w:r w:rsidR="00A90E21">
        <w:t>3</w:t>
      </w:r>
      <w:r w:rsidR="00956E03">
        <w:t>. tohoto článku</w:t>
      </w:r>
      <w:r>
        <w:t xml:space="preserve"> </w:t>
      </w:r>
      <w:r w:rsidR="00614174">
        <w:t xml:space="preserve">bude </w:t>
      </w:r>
      <w:r>
        <w:t xml:space="preserve">považován za splněný </w:t>
      </w:r>
      <w:r w:rsidR="00614174">
        <w:t>d</w:t>
      </w:r>
      <w:r w:rsidR="00614174" w:rsidRPr="00A22E12">
        <w:t xml:space="preserve">nem </w:t>
      </w:r>
      <w:r w:rsidR="00614174">
        <w:t xml:space="preserve">doručení Potvrzení Objednatele </w:t>
      </w:r>
      <w:r w:rsidR="00614174" w:rsidRPr="005154E5">
        <w:t xml:space="preserve">Poskytovateli, popř. dnem, který se za den dodání funkčních Licenčních klíčů považuje dle čl. II. odst. </w:t>
      </w:r>
      <w:r w:rsidR="00A90E21">
        <w:t>7</w:t>
      </w:r>
      <w:r w:rsidR="00614174" w:rsidRPr="005154E5">
        <w:t xml:space="preserve">. písm. </w:t>
      </w:r>
      <w:r w:rsidR="004413B5">
        <w:t>f</w:t>
      </w:r>
      <w:r w:rsidR="00614174" w:rsidRPr="005154E5">
        <w:t xml:space="preserve">) této </w:t>
      </w:r>
      <w:r w:rsidR="00337421">
        <w:t>Smlouvy</w:t>
      </w:r>
      <w:r w:rsidR="00ED55A6">
        <w:t>.</w:t>
      </w:r>
    </w:p>
    <w:p w:rsidR="00F875DC" w:rsidRDefault="00610D4B" w:rsidP="00157D51">
      <w:pPr>
        <w:numPr>
          <w:ilvl w:val="0"/>
          <w:numId w:val="26"/>
        </w:numPr>
        <w:autoSpaceDN/>
        <w:spacing w:after="120" w:line="276" w:lineRule="auto"/>
        <w:textAlignment w:val="auto"/>
        <w:rPr>
          <w:rFonts w:eastAsia="Calibri" w:cs="Arial"/>
          <w:sz w:val="22"/>
          <w:szCs w:val="22"/>
          <w:bdr w:val="none" w:sz="0" w:space="0" w:color="auto" w:frame="1"/>
          <w:lang w:eastAsia="en-US"/>
        </w:rPr>
      </w:pPr>
      <w:r w:rsidRPr="005154E5">
        <w:t>Místem plnění je sídlo Objednatele, tj. Všeobecná</w:t>
      </w:r>
      <w:r w:rsidRPr="004267A3">
        <w:t xml:space="preserve"> zdravotní pojišťovna České republiky, Orlická 2020/4, 130 00 Praha 3.</w:t>
      </w:r>
      <w:r w:rsidRPr="004267A3">
        <w:rPr>
          <w:rFonts w:eastAsia="Calibri" w:cs="Arial"/>
          <w:sz w:val="22"/>
          <w:szCs w:val="22"/>
          <w:bdr w:val="none" w:sz="0" w:space="0" w:color="auto" w:frame="1"/>
          <w:lang w:eastAsia="en-US"/>
        </w:rPr>
        <w:t xml:space="preserve"> </w:t>
      </w:r>
    </w:p>
    <w:p w:rsidR="0027549B" w:rsidRPr="00ED55F6" w:rsidRDefault="0027549B" w:rsidP="00157D51">
      <w:pPr>
        <w:autoSpaceDN/>
        <w:spacing w:after="120" w:line="276" w:lineRule="auto"/>
        <w:textAlignment w:val="auto"/>
        <w:rPr>
          <w:rFonts w:eastAsia="Calibri" w:cs="Arial"/>
          <w:sz w:val="22"/>
          <w:szCs w:val="22"/>
          <w:bdr w:val="none" w:sz="0" w:space="0" w:color="auto" w:frame="1"/>
          <w:lang w:eastAsia="en-US"/>
        </w:rPr>
      </w:pPr>
    </w:p>
    <w:p w:rsidR="00146486" w:rsidRPr="004267A3" w:rsidRDefault="00146486" w:rsidP="00157D51">
      <w:pPr>
        <w:spacing w:after="120" w:line="276" w:lineRule="auto"/>
        <w:jc w:val="center"/>
        <w:rPr>
          <w:rFonts w:cs="Arial"/>
          <w:b/>
          <w:bCs/>
          <w:szCs w:val="20"/>
        </w:rPr>
      </w:pPr>
      <w:r w:rsidRPr="004267A3">
        <w:rPr>
          <w:rFonts w:cs="Arial"/>
          <w:b/>
          <w:bCs/>
          <w:szCs w:val="20"/>
        </w:rPr>
        <w:t>Článek V. Cena plnění</w:t>
      </w:r>
    </w:p>
    <w:p w:rsidR="00146486" w:rsidRPr="004267A3" w:rsidRDefault="00035939" w:rsidP="00157D51">
      <w:pPr>
        <w:numPr>
          <w:ilvl w:val="0"/>
          <w:numId w:val="21"/>
        </w:numPr>
        <w:autoSpaceDN/>
        <w:spacing w:after="120" w:line="276" w:lineRule="auto"/>
        <w:ind w:left="284" w:hanging="284"/>
        <w:textAlignment w:val="auto"/>
        <w:rPr>
          <w:rFonts w:cs="Arial"/>
          <w:szCs w:val="20"/>
        </w:rPr>
      </w:pPr>
      <w:r w:rsidRPr="004267A3">
        <w:rPr>
          <w:rFonts w:cs="Arial"/>
          <w:szCs w:val="20"/>
        </w:rPr>
        <w:t>Objednatel</w:t>
      </w:r>
      <w:r w:rsidR="00146486" w:rsidRPr="004267A3">
        <w:rPr>
          <w:rFonts w:cs="Arial"/>
          <w:szCs w:val="20"/>
        </w:rPr>
        <w:t xml:space="preserve"> se zavazuje zaplatit Poskytovateli za řádné </w:t>
      </w:r>
      <w:r w:rsidR="00FA42E7" w:rsidRPr="004267A3">
        <w:rPr>
          <w:rFonts w:cs="Arial"/>
          <w:szCs w:val="20"/>
        </w:rPr>
        <w:t>poskytování</w:t>
      </w:r>
      <w:r w:rsidR="00146486" w:rsidRPr="004267A3">
        <w:rPr>
          <w:rFonts w:cs="Arial"/>
          <w:szCs w:val="20"/>
        </w:rPr>
        <w:t xml:space="preserve"> předmětu plnění </w:t>
      </w:r>
      <w:r w:rsidR="00FA42E7" w:rsidRPr="004267A3">
        <w:rPr>
          <w:rFonts w:cs="Arial"/>
          <w:szCs w:val="20"/>
        </w:rPr>
        <w:t xml:space="preserve">dle </w:t>
      </w:r>
      <w:r w:rsidR="00146486" w:rsidRPr="004267A3">
        <w:rPr>
          <w:rFonts w:cs="Arial"/>
          <w:szCs w:val="20"/>
        </w:rPr>
        <w:t xml:space="preserve">této Smlouvy cenu ve výši a </w:t>
      </w:r>
      <w:r w:rsidR="007640C2" w:rsidRPr="004267A3">
        <w:rPr>
          <w:rFonts w:cs="Arial"/>
          <w:szCs w:val="20"/>
        </w:rPr>
        <w:t>lhůt</w:t>
      </w:r>
      <w:r w:rsidR="00F90F11">
        <w:rPr>
          <w:rFonts w:cs="Arial"/>
          <w:szCs w:val="20"/>
        </w:rPr>
        <w:t>ě</w:t>
      </w:r>
      <w:r w:rsidR="00146486" w:rsidRPr="004267A3">
        <w:rPr>
          <w:rFonts w:cs="Arial"/>
          <w:szCs w:val="20"/>
        </w:rPr>
        <w:t xml:space="preserve"> splatnosti </w:t>
      </w:r>
      <w:r w:rsidR="00532330">
        <w:rPr>
          <w:rFonts w:cs="Arial"/>
          <w:szCs w:val="20"/>
        </w:rPr>
        <w:t>dohodnut</w:t>
      </w:r>
      <w:r w:rsidR="000E31A2">
        <w:rPr>
          <w:rFonts w:cs="Arial"/>
          <w:szCs w:val="20"/>
        </w:rPr>
        <w:t>é</w:t>
      </w:r>
      <w:r w:rsidR="00532330">
        <w:rPr>
          <w:rFonts w:cs="Arial"/>
          <w:szCs w:val="20"/>
        </w:rPr>
        <w:t xml:space="preserve"> </w:t>
      </w:r>
      <w:r w:rsidR="00146486" w:rsidRPr="004267A3">
        <w:rPr>
          <w:rFonts w:cs="Arial"/>
          <w:szCs w:val="20"/>
        </w:rPr>
        <w:t>touto Smlouvou</w:t>
      </w:r>
      <w:r w:rsidR="00532330">
        <w:rPr>
          <w:rFonts w:cs="Arial"/>
          <w:szCs w:val="20"/>
        </w:rPr>
        <w:t xml:space="preserve"> (</w:t>
      </w:r>
      <w:r w:rsidR="00532330" w:rsidRPr="00C33156">
        <w:rPr>
          <w:rFonts w:cs="Arial"/>
          <w:bCs/>
          <w:szCs w:val="20"/>
        </w:rPr>
        <w:t>dále jen</w:t>
      </w:r>
      <w:r w:rsidR="00532330" w:rsidRPr="00681C48">
        <w:rPr>
          <w:rFonts w:cs="Arial"/>
          <w:b/>
          <w:bCs/>
          <w:szCs w:val="20"/>
        </w:rPr>
        <w:t xml:space="preserve"> </w:t>
      </w:r>
      <w:r w:rsidR="00532330" w:rsidRPr="00D654C8">
        <w:rPr>
          <w:rFonts w:cs="Arial"/>
          <w:bCs/>
          <w:szCs w:val="20"/>
        </w:rPr>
        <w:t>„</w:t>
      </w:r>
      <w:r w:rsidR="00532330" w:rsidRPr="00681C48">
        <w:rPr>
          <w:rFonts w:cs="Arial"/>
          <w:b/>
          <w:bCs/>
          <w:szCs w:val="20"/>
        </w:rPr>
        <w:t>cena plnění</w:t>
      </w:r>
      <w:r w:rsidR="00532330" w:rsidRPr="00D654C8">
        <w:rPr>
          <w:rFonts w:cs="Arial"/>
          <w:bCs/>
          <w:szCs w:val="20"/>
        </w:rPr>
        <w:t>“</w:t>
      </w:r>
      <w:r w:rsidR="00532330" w:rsidRPr="00D654C8">
        <w:rPr>
          <w:rFonts w:cs="Arial"/>
          <w:szCs w:val="20"/>
        </w:rPr>
        <w:t>)</w:t>
      </w:r>
      <w:r w:rsidR="00F90F11">
        <w:rPr>
          <w:rFonts w:cs="Arial"/>
          <w:szCs w:val="20"/>
        </w:rPr>
        <w:t>.</w:t>
      </w:r>
    </w:p>
    <w:p w:rsidR="009B6FE9" w:rsidRPr="004267A3" w:rsidRDefault="00532330" w:rsidP="00157D51">
      <w:pPr>
        <w:numPr>
          <w:ilvl w:val="0"/>
          <w:numId w:val="21"/>
        </w:numPr>
        <w:autoSpaceDN/>
        <w:spacing w:after="120" w:line="276" w:lineRule="auto"/>
        <w:ind w:left="284" w:hanging="284"/>
        <w:textAlignment w:val="auto"/>
        <w:rPr>
          <w:rFonts w:cs="Arial"/>
          <w:szCs w:val="20"/>
        </w:rPr>
      </w:pPr>
      <w:r>
        <w:rPr>
          <w:rFonts w:cs="Arial"/>
          <w:szCs w:val="20"/>
        </w:rPr>
        <w:t>C</w:t>
      </w:r>
      <w:r w:rsidR="00146486" w:rsidRPr="004267A3">
        <w:rPr>
          <w:rFonts w:cs="Arial"/>
          <w:szCs w:val="20"/>
        </w:rPr>
        <w:t>ena plnění je stanovena v souladu se zákonem č. 526/1990 Sb., o cenách, ve znění pozdějších předpisů, a to na základě předložené cenové nabídky Poskytovatele v rámci předmětné veřejné zakázky.</w:t>
      </w:r>
    </w:p>
    <w:p w:rsidR="00532330" w:rsidRPr="009E263F" w:rsidRDefault="00532330" w:rsidP="00157D51">
      <w:pPr>
        <w:numPr>
          <w:ilvl w:val="0"/>
          <w:numId w:val="21"/>
        </w:numPr>
        <w:autoSpaceDN/>
        <w:spacing w:after="120" w:line="276" w:lineRule="auto"/>
        <w:ind w:left="284" w:hanging="284"/>
        <w:textAlignment w:val="auto"/>
        <w:rPr>
          <w:rFonts w:cs="Arial"/>
          <w:szCs w:val="22"/>
        </w:rPr>
      </w:pPr>
      <w:r>
        <w:rPr>
          <w:rFonts w:cs="Arial"/>
          <w:szCs w:val="22"/>
          <w:lang w:eastAsia="en-US"/>
        </w:rPr>
        <w:t xml:space="preserve">Cena </w:t>
      </w:r>
      <w:r w:rsidR="00E34C8F">
        <w:rPr>
          <w:rFonts w:cs="Arial"/>
          <w:szCs w:val="22"/>
          <w:lang w:eastAsia="en-US"/>
        </w:rPr>
        <w:t xml:space="preserve">plnění </w:t>
      </w:r>
      <w:r w:rsidR="005A136F">
        <w:rPr>
          <w:rFonts w:cs="Arial"/>
          <w:szCs w:val="22"/>
          <w:lang w:eastAsia="en-US"/>
        </w:rPr>
        <w:t xml:space="preserve">zahrnující </w:t>
      </w:r>
      <w:r w:rsidR="00567951">
        <w:rPr>
          <w:rFonts w:cs="Arial"/>
          <w:szCs w:val="22"/>
          <w:lang w:eastAsia="en-US"/>
        </w:rPr>
        <w:t>odměn</w:t>
      </w:r>
      <w:r w:rsidR="005A136F">
        <w:rPr>
          <w:rFonts w:cs="Arial"/>
          <w:szCs w:val="22"/>
          <w:lang w:eastAsia="en-US"/>
        </w:rPr>
        <w:t>u</w:t>
      </w:r>
      <w:r w:rsidR="00567951">
        <w:rPr>
          <w:rFonts w:cs="Arial"/>
          <w:szCs w:val="22"/>
          <w:lang w:eastAsia="en-US"/>
        </w:rPr>
        <w:t xml:space="preserve"> </w:t>
      </w:r>
      <w:r>
        <w:rPr>
          <w:rFonts w:cs="Arial"/>
          <w:szCs w:val="22"/>
          <w:lang w:eastAsia="en-US"/>
        </w:rPr>
        <w:t>za jednu licenci</w:t>
      </w:r>
      <w:r w:rsidR="00177E30">
        <w:rPr>
          <w:rFonts w:cs="Arial"/>
          <w:szCs w:val="22"/>
          <w:lang w:eastAsia="en-US"/>
        </w:rPr>
        <w:t xml:space="preserve"> (tj.</w:t>
      </w:r>
      <w:r w:rsidR="005A136F">
        <w:rPr>
          <w:rFonts w:cs="Arial"/>
          <w:szCs w:val="22"/>
          <w:lang w:eastAsia="en-US"/>
        </w:rPr>
        <w:t xml:space="preserve"> </w:t>
      </w:r>
      <w:r w:rsidR="00F85552">
        <w:rPr>
          <w:rFonts w:cs="Arial"/>
          <w:szCs w:val="22"/>
          <w:lang w:eastAsia="en-US"/>
        </w:rPr>
        <w:t xml:space="preserve">za </w:t>
      </w:r>
      <w:r w:rsidR="00177E30">
        <w:rPr>
          <w:rFonts w:cs="Arial"/>
          <w:szCs w:val="22"/>
          <w:lang w:eastAsia="en-US"/>
        </w:rPr>
        <w:t xml:space="preserve"> jedno uživatelské oprávnění)</w:t>
      </w:r>
      <w:r>
        <w:rPr>
          <w:rFonts w:cs="Arial"/>
          <w:szCs w:val="22"/>
          <w:lang w:eastAsia="en-US"/>
        </w:rPr>
        <w:t xml:space="preserve"> k </w:t>
      </w:r>
      <w:r w:rsidR="00777DD5">
        <w:rPr>
          <w:rFonts w:cs="Arial"/>
          <w:szCs w:val="22"/>
          <w:lang w:eastAsia="en-US"/>
        </w:rPr>
        <w:t>SW</w:t>
      </w:r>
      <w:r>
        <w:rPr>
          <w:rFonts w:cs="Arial"/>
          <w:szCs w:val="22"/>
          <w:lang w:eastAsia="en-US"/>
        </w:rPr>
        <w:t xml:space="preserve"> </w:t>
      </w:r>
      <w:proofErr w:type="spellStart"/>
      <w:r>
        <w:rPr>
          <w:rFonts w:cs="Arial"/>
          <w:szCs w:val="22"/>
          <w:lang w:eastAsia="en-US"/>
        </w:rPr>
        <w:t>ABB</w:t>
      </w:r>
      <w:r w:rsidR="00737B27">
        <w:rPr>
          <w:rFonts w:cs="Arial"/>
          <w:szCs w:val="22"/>
          <w:lang w:eastAsia="en-US"/>
        </w:rPr>
        <w:t>Y</w:t>
      </w:r>
      <w:r>
        <w:rPr>
          <w:rFonts w:cs="Arial"/>
          <w:szCs w:val="22"/>
          <w:lang w:eastAsia="en-US"/>
        </w:rPr>
        <w:t>Y</w:t>
      </w:r>
      <w:proofErr w:type="spellEnd"/>
      <w:r w:rsidR="005A136F">
        <w:rPr>
          <w:rFonts w:cs="Arial"/>
          <w:szCs w:val="22"/>
          <w:lang w:eastAsia="en-US"/>
        </w:rPr>
        <w:t xml:space="preserve"> a</w:t>
      </w:r>
      <w:r w:rsidR="008F3B9F">
        <w:rPr>
          <w:rFonts w:cs="Arial"/>
          <w:szCs w:val="22"/>
          <w:lang w:eastAsia="en-US"/>
        </w:rPr>
        <w:t> </w:t>
      </w:r>
      <w:r w:rsidR="005A136F">
        <w:rPr>
          <w:rFonts w:cs="Arial"/>
          <w:szCs w:val="22"/>
          <w:lang w:eastAsia="en-US"/>
        </w:rPr>
        <w:t xml:space="preserve">cenu za </w:t>
      </w:r>
      <w:r w:rsidR="003B69A5">
        <w:rPr>
          <w:rFonts w:cs="Arial"/>
          <w:szCs w:val="22"/>
          <w:lang w:eastAsia="en-US"/>
        </w:rPr>
        <w:t xml:space="preserve">Podporu </w:t>
      </w:r>
      <w:r w:rsidR="00777DD5">
        <w:rPr>
          <w:rFonts w:cs="Arial"/>
          <w:szCs w:val="22"/>
          <w:lang w:eastAsia="en-US"/>
        </w:rPr>
        <w:t xml:space="preserve">poskytovanou </w:t>
      </w:r>
      <w:r w:rsidR="003B69A5">
        <w:rPr>
          <w:rFonts w:cs="Arial"/>
          <w:szCs w:val="22"/>
          <w:lang w:eastAsia="en-US"/>
        </w:rPr>
        <w:t>pro jednu licenci</w:t>
      </w:r>
      <w:r w:rsidR="00687144">
        <w:rPr>
          <w:rFonts w:cs="Arial"/>
          <w:szCs w:val="22"/>
          <w:lang w:eastAsia="en-US"/>
        </w:rPr>
        <w:t xml:space="preserve"> (pro jedno uživatelské oprávnění) </w:t>
      </w:r>
      <w:r w:rsidR="00777DD5">
        <w:rPr>
          <w:rFonts w:cs="Arial"/>
          <w:szCs w:val="22"/>
          <w:lang w:eastAsia="en-US"/>
        </w:rPr>
        <w:t xml:space="preserve">na </w:t>
      </w:r>
      <w:r w:rsidR="00466F9C">
        <w:rPr>
          <w:rFonts w:cs="Arial"/>
          <w:szCs w:val="22"/>
          <w:lang w:eastAsia="en-US"/>
        </w:rPr>
        <w:t xml:space="preserve">dobu 24 </w:t>
      </w:r>
      <w:r w:rsidR="00687144">
        <w:rPr>
          <w:rFonts w:cs="Arial"/>
          <w:szCs w:val="22"/>
          <w:lang w:eastAsia="en-US"/>
        </w:rPr>
        <w:t xml:space="preserve">kalendářních </w:t>
      </w:r>
      <w:r w:rsidR="00466F9C">
        <w:rPr>
          <w:rFonts w:cs="Arial"/>
          <w:szCs w:val="22"/>
          <w:lang w:eastAsia="en-US"/>
        </w:rPr>
        <w:t>měsíců</w:t>
      </w:r>
      <w:r>
        <w:rPr>
          <w:rFonts w:cs="Arial"/>
          <w:szCs w:val="22"/>
          <w:lang w:eastAsia="en-US"/>
        </w:rPr>
        <w:t xml:space="preserve"> činí: </w:t>
      </w:r>
      <w:r w:rsidR="009E263F" w:rsidRPr="001543F2">
        <w:rPr>
          <w:rFonts w:cs="Arial"/>
        </w:rPr>
        <w:t>6 495,00</w:t>
      </w:r>
      <w:r w:rsidR="009E263F" w:rsidRPr="001543F2">
        <w:rPr>
          <w:rFonts w:cs="Arial"/>
          <w:i/>
        </w:rPr>
        <w:t xml:space="preserve"> </w:t>
      </w:r>
      <w:r w:rsidRPr="001543F2">
        <w:rPr>
          <w:rFonts w:cs="Arial"/>
          <w:szCs w:val="22"/>
        </w:rPr>
        <w:t>Kč</w:t>
      </w:r>
      <w:r>
        <w:rPr>
          <w:rFonts w:cs="Arial"/>
        </w:rPr>
        <w:t xml:space="preserve"> </w:t>
      </w:r>
      <w:r w:rsidR="009E263F" w:rsidRPr="009E263F">
        <w:rPr>
          <w:rFonts w:cs="Arial"/>
          <w:szCs w:val="22"/>
        </w:rPr>
        <w:t>(</w:t>
      </w:r>
      <w:r w:rsidRPr="009E263F">
        <w:rPr>
          <w:rFonts w:cs="Arial"/>
          <w:szCs w:val="22"/>
        </w:rPr>
        <w:t>slovy</w:t>
      </w:r>
      <w:r w:rsidR="00D43105" w:rsidRPr="009E263F">
        <w:rPr>
          <w:rFonts w:cs="Arial"/>
          <w:szCs w:val="22"/>
        </w:rPr>
        <w:t>:</w:t>
      </w:r>
      <w:r w:rsidRPr="009E263F">
        <w:rPr>
          <w:rFonts w:cs="Arial"/>
          <w:szCs w:val="22"/>
        </w:rPr>
        <w:t xml:space="preserve"> </w:t>
      </w:r>
      <w:r w:rsidR="009E263F" w:rsidRPr="009E263F">
        <w:rPr>
          <w:rFonts w:cs="Arial"/>
          <w:szCs w:val="22"/>
        </w:rPr>
        <w:t>šest</w:t>
      </w:r>
      <w:r w:rsidR="009E263F">
        <w:rPr>
          <w:rFonts w:cs="Arial"/>
          <w:szCs w:val="22"/>
        </w:rPr>
        <w:t xml:space="preserve"> </w:t>
      </w:r>
      <w:r w:rsidR="009E263F" w:rsidRPr="009E263F">
        <w:rPr>
          <w:rFonts w:cs="Arial"/>
          <w:szCs w:val="22"/>
        </w:rPr>
        <w:t>tisíc čtyři</w:t>
      </w:r>
      <w:r w:rsidR="00F90A81">
        <w:rPr>
          <w:rFonts w:cs="Arial"/>
          <w:szCs w:val="22"/>
        </w:rPr>
        <w:t xml:space="preserve"> </w:t>
      </w:r>
      <w:r w:rsidR="009E263F" w:rsidRPr="009E263F">
        <w:rPr>
          <w:rFonts w:cs="Arial"/>
          <w:szCs w:val="22"/>
        </w:rPr>
        <w:t>sta devadesát pě</w:t>
      </w:r>
      <w:r w:rsidR="009E263F">
        <w:rPr>
          <w:rFonts w:cs="Arial"/>
          <w:szCs w:val="22"/>
        </w:rPr>
        <w:t>t</w:t>
      </w:r>
      <w:r w:rsidR="009E263F" w:rsidRPr="009E263F">
        <w:rPr>
          <w:rFonts w:cs="Arial"/>
          <w:szCs w:val="22"/>
        </w:rPr>
        <w:t xml:space="preserve"> korun českých</w:t>
      </w:r>
      <w:r w:rsidR="004562E4">
        <w:rPr>
          <w:rFonts w:cs="Arial"/>
          <w:szCs w:val="22"/>
        </w:rPr>
        <w:t>)</w:t>
      </w:r>
      <w:r w:rsidR="009E263F" w:rsidRPr="009E263F">
        <w:rPr>
          <w:rFonts w:cs="Arial"/>
          <w:szCs w:val="22"/>
        </w:rPr>
        <w:t xml:space="preserve"> </w:t>
      </w:r>
      <w:r w:rsidRPr="00AB4407">
        <w:rPr>
          <w:rFonts w:cs="Arial"/>
          <w:szCs w:val="22"/>
        </w:rPr>
        <w:t xml:space="preserve">bez DPH. </w:t>
      </w:r>
    </w:p>
    <w:p w:rsidR="003628BA" w:rsidRPr="003F0E1E" w:rsidRDefault="00C3306D" w:rsidP="00157D51">
      <w:pPr>
        <w:numPr>
          <w:ilvl w:val="0"/>
          <w:numId w:val="21"/>
        </w:numPr>
        <w:autoSpaceDN/>
        <w:spacing w:after="120" w:line="276" w:lineRule="auto"/>
        <w:ind w:left="284" w:hanging="284"/>
        <w:textAlignment w:val="auto"/>
        <w:rPr>
          <w:rFonts w:cs="Arial"/>
          <w:szCs w:val="20"/>
        </w:rPr>
      </w:pPr>
      <w:r>
        <w:rPr>
          <w:rFonts w:cs="Arial"/>
          <w:szCs w:val="22"/>
          <w:lang w:eastAsia="en-US"/>
        </w:rPr>
        <w:t xml:space="preserve">Celková cena </w:t>
      </w:r>
      <w:r w:rsidRPr="00982F1F">
        <w:rPr>
          <w:rFonts w:cs="Arial"/>
          <w:szCs w:val="22"/>
          <w:lang w:eastAsia="en-US"/>
        </w:rPr>
        <w:t>plnění</w:t>
      </w:r>
      <w:r w:rsidR="00567951">
        <w:rPr>
          <w:rFonts w:cs="Arial"/>
          <w:szCs w:val="22"/>
          <w:lang w:eastAsia="en-US"/>
        </w:rPr>
        <w:t xml:space="preserve"> </w:t>
      </w:r>
      <w:r w:rsidR="00817395">
        <w:rPr>
          <w:rFonts w:cs="Arial"/>
          <w:szCs w:val="22"/>
          <w:lang w:eastAsia="en-US"/>
        </w:rPr>
        <w:t xml:space="preserve">zahrnující </w:t>
      </w:r>
      <w:r w:rsidR="00995929">
        <w:rPr>
          <w:rFonts w:cs="Arial"/>
          <w:szCs w:val="22"/>
          <w:lang w:eastAsia="en-US"/>
        </w:rPr>
        <w:t>odměn</w:t>
      </w:r>
      <w:r w:rsidR="00817395">
        <w:rPr>
          <w:rFonts w:cs="Arial"/>
          <w:szCs w:val="22"/>
          <w:lang w:eastAsia="en-US"/>
        </w:rPr>
        <w:t>u</w:t>
      </w:r>
      <w:r w:rsidR="00995929">
        <w:rPr>
          <w:rFonts w:cs="Arial"/>
          <w:szCs w:val="22"/>
          <w:lang w:eastAsia="en-US"/>
        </w:rPr>
        <w:t xml:space="preserve"> </w:t>
      </w:r>
      <w:r w:rsidRPr="00982F1F">
        <w:rPr>
          <w:rFonts w:cs="Arial"/>
          <w:szCs w:val="22"/>
          <w:lang w:eastAsia="en-US"/>
        </w:rPr>
        <w:t xml:space="preserve">za </w:t>
      </w:r>
      <w:r>
        <w:rPr>
          <w:rFonts w:cs="Arial"/>
          <w:szCs w:val="22"/>
          <w:lang w:eastAsia="en-US"/>
        </w:rPr>
        <w:t xml:space="preserve">padesát pět </w:t>
      </w:r>
      <w:r w:rsidRPr="00982F1F">
        <w:rPr>
          <w:rFonts w:cs="Arial"/>
          <w:szCs w:val="22"/>
          <w:lang w:eastAsia="en-US"/>
        </w:rPr>
        <w:t>licencí</w:t>
      </w:r>
      <w:r w:rsidR="00817395">
        <w:rPr>
          <w:rFonts w:cs="Arial"/>
          <w:szCs w:val="22"/>
          <w:lang w:eastAsia="en-US"/>
        </w:rPr>
        <w:t xml:space="preserve"> (</w:t>
      </w:r>
      <w:r w:rsidR="00777DD5">
        <w:rPr>
          <w:rFonts w:cs="Arial"/>
          <w:szCs w:val="22"/>
          <w:lang w:eastAsia="en-US"/>
        </w:rPr>
        <w:t xml:space="preserve">tj. za </w:t>
      </w:r>
      <w:r w:rsidR="00817395">
        <w:rPr>
          <w:rFonts w:cs="Arial"/>
          <w:szCs w:val="22"/>
          <w:lang w:eastAsia="en-US"/>
        </w:rPr>
        <w:t xml:space="preserve">55 uživatelských </w:t>
      </w:r>
      <w:proofErr w:type="gramStart"/>
      <w:r w:rsidR="00817395">
        <w:rPr>
          <w:rFonts w:cs="Arial"/>
          <w:szCs w:val="22"/>
          <w:lang w:eastAsia="en-US"/>
        </w:rPr>
        <w:t xml:space="preserve">oprávnění) </w:t>
      </w:r>
      <w:r w:rsidR="00995929">
        <w:rPr>
          <w:rFonts w:cs="Arial"/>
          <w:szCs w:val="22"/>
          <w:lang w:eastAsia="en-US"/>
        </w:rPr>
        <w:t xml:space="preserve"> </w:t>
      </w:r>
      <w:r w:rsidRPr="00982F1F">
        <w:rPr>
          <w:rFonts w:cs="Arial"/>
          <w:szCs w:val="22"/>
          <w:lang w:eastAsia="en-US"/>
        </w:rPr>
        <w:t>k</w:t>
      </w:r>
      <w:proofErr w:type="gramEnd"/>
      <w:r w:rsidR="00777DD5">
        <w:rPr>
          <w:rFonts w:cs="Arial"/>
          <w:szCs w:val="22"/>
          <w:lang w:eastAsia="en-US"/>
        </w:rPr>
        <w:t xml:space="preserve"> SW </w:t>
      </w:r>
      <w:proofErr w:type="spellStart"/>
      <w:r w:rsidRPr="00982F1F">
        <w:rPr>
          <w:rFonts w:cs="Arial"/>
          <w:szCs w:val="22"/>
          <w:lang w:eastAsia="en-US"/>
        </w:rPr>
        <w:t>ABB</w:t>
      </w:r>
      <w:r w:rsidR="007A1413">
        <w:rPr>
          <w:rFonts w:cs="Arial"/>
          <w:szCs w:val="22"/>
          <w:lang w:eastAsia="en-US"/>
        </w:rPr>
        <w:t>Y</w:t>
      </w:r>
      <w:r w:rsidRPr="00982F1F">
        <w:rPr>
          <w:rFonts w:cs="Arial"/>
          <w:szCs w:val="22"/>
          <w:lang w:eastAsia="en-US"/>
        </w:rPr>
        <w:t>Y</w:t>
      </w:r>
      <w:proofErr w:type="spellEnd"/>
      <w:r>
        <w:rPr>
          <w:rFonts w:cs="Arial"/>
          <w:szCs w:val="22"/>
          <w:lang w:eastAsia="en-US"/>
        </w:rPr>
        <w:t xml:space="preserve"> </w:t>
      </w:r>
      <w:r w:rsidR="00817395">
        <w:rPr>
          <w:rFonts w:cs="Arial"/>
          <w:szCs w:val="22"/>
          <w:lang w:eastAsia="en-US"/>
        </w:rPr>
        <w:t xml:space="preserve">a </w:t>
      </w:r>
      <w:r w:rsidR="003E409A">
        <w:rPr>
          <w:rFonts w:cs="Arial"/>
          <w:szCs w:val="22"/>
          <w:lang w:eastAsia="en-US"/>
        </w:rPr>
        <w:t>cen</w:t>
      </w:r>
      <w:r w:rsidR="00817395">
        <w:rPr>
          <w:rFonts w:cs="Arial"/>
          <w:szCs w:val="22"/>
          <w:lang w:eastAsia="en-US"/>
        </w:rPr>
        <w:t>u</w:t>
      </w:r>
      <w:r w:rsidR="003E409A">
        <w:rPr>
          <w:rFonts w:cs="Arial"/>
          <w:szCs w:val="22"/>
          <w:lang w:eastAsia="en-US"/>
        </w:rPr>
        <w:t xml:space="preserve"> za poskytovaní Podpory odpovídající tomuto licenčnímu rozsahu</w:t>
      </w:r>
      <w:r w:rsidR="00777DD5">
        <w:rPr>
          <w:rFonts w:cs="Arial"/>
          <w:szCs w:val="22"/>
          <w:lang w:eastAsia="en-US"/>
        </w:rPr>
        <w:t xml:space="preserve"> </w:t>
      </w:r>
      <w:r w:rsidR="00466F9C">
        <w:rPr>
          <w:rFonts w:cs="Arial"/>
          <w:szCs w:val="22"/>
          <w:lang w:eastAsia="en-US"/>
        </w:rPr>
        <w:t xml:space="preserve">na dobu 24 </w:t>
      </w:r>
      <w:r w:rsidR="00687144">
        <w:rPr>
          <w:rFonts w:cs="Arial"/>
          <w:szCs w:val="22"/>
          <w:lang w:eastAsia="en-US"/>
        </w:rPr>
        <w:t xml:space="preserve">kalendářních </w:t>
      </w:r>
      <w:r w:rsidR="00466F9C">
        <w:rPr>
          <w:rFonts w:cs="Arial"/>
          <w:szCs w:val="22"/>
          <w:lang w:eastAsia="en-US"/>
        </w:rPr>
        <w:t xml:space="preserve">měsíců </w:t>
      </w:r>
      <w:r>
        <w:rPr>
          <w:rFonts w:cs="Arial"/>
          <w:szCs w:val="22"/>
          <w:lang w:eastAsia="en-US"/>
        </w:rPr>
        <w:t xml:space="preserve">činí: </w:t>
      </w:r>
      <w:r w:rsidR="009E263F" w:rsidRPr="001543F2">
        <w:rPr>
          <w:rFonts w:cs="Arial"/>
        </w:rPr>
        <w:t>357 225,00</w:t>
      </w:r>
      <w:r w:rsidR="009E263F" w:rsidRPr="001543F2">
        <w:rPr>
          <w:rFonts w:cs="Arial"/>
          <w:i/>
        </w:rPr>
        <w:t xml:space="preserve"> </w:t>
      </w:r>
      <w:r w:rsidRPr="001543F2">
        <w:rPr>
          <w:rFonts w:cs="Arial"/>
          <w:szCs w:val="22"/>
        </w:rPr>
        <w:t>Kč</w:t>
      </w:r>
      <w:r w:rsidR="009E263F">
        <w:rPr>
          <w:rFonts w:cs="Arial"/>
          <w:szCs w:val="22"/>
        </w:rPr>
        <w:t xml:space="preserve"> (slovy</w:t>
      </w:r>
      <w:r w:rsidR="00CA105A">
        <w:rPr>
          <w:rFonts w:cs="Arial"/>
          <w:szCs w:val="22"/>
        </w:rPr>
        <w:t>:</w:t>
      </w:r>
      <w:r w:rsidR="009E263F">
        <w:rPr>
          <w:rFonts w:cs="Arial"/>
          <w:szCs w:val="22"/>
        </w:rPr>
        <w:t xml:space="preserve"> tři sta padesát sedm tisíc dvě stě dvacet pět korun českých</w:t>
      </w:r>
      <w:r w:rsidR="00CA105A">
        <w:rPr>
          <w:rFonts w:cs="Arial"/>
          <w:szCs w:val="22"/>
        </w:rPr>
        <w:t>)</w:t>
      </w:r>
      <w:r w:rsidR="009E263F">
        <w:rPr>
          <w:rFonts w:cs="Arial"/>
          <w:szCs w:val="22"/>
        </w:rPr>
        <w:t xml:space="preserve"> </w:t>
      </w:r>
      <w:r w:rsidRPr="00AB4407">
        <w:rPr>
          <w:rFonts w:cs="Arial"/>
        </w:rPr>
        <w:t>bez DPH</w:t>
      </w:r>
      <w:r w:rsidR="006547F3" w:rsidRPr="004267A3">
        <w:rPr>
          <w:rFonts w:cs="Arial"/>
          <w:szCs w:val="20"/>
        </w:rPr>
        <w:t>.</w:t>
      </w:r>
    </w:p>
    <w:p w:rsidR="0097490C" w:rsidRPr="008B41BB" w:rsidRDefault="00770101" w:rsidP="00BF4324">
      <w:pPr>
        <w:numPr>
          <w:ilvl w:val="0"/>
          <w:numId w:val="21"/>
        </w:numPr>
        <w:autoSpaceDN/>
        <w:spacing w:after="120" w:line="276" w:lineRule="auto"/>
        <w:ind w:left="357" w:hanging="357"/>
        <w:textAlignment w:val="auto"/>
        <w:rPr>
          <w:rFonts w:cs="Arial"/>
          <w:szCs w:val="20"/>
        </w:rPr>
      </w:pPr>
      <w:r w:rsidRPr="004267A3">
        <w:rPr>
          <w:rFonts w:cs="Arial"/>
          <w:szCs w:val="20"/>
        </w:rPr>
        <w:lastRenderedPageBreak/>
        <w:t>Cen</w:t>
      </w:r>
      <w:r w:rsidR="005E62A4">
        <w:rPr>
          <w:rFonts w:cs="Arial"/>
          <w:szCs w:val="20"/>
        </w:rPr>
        <w:t>y</w:t>
      </w:r>
      <w:r w:rsidR="005D429F">
        <w:rPr>
          <w:rFonts w:cs="Arial"/>
          <w:szCs w:val="20"/>
        </w:rPr>
        <w:t xml:space="preserve"> </w:t>
      </w:r>
      <w:r w:rsidRPr="004267A3">
        <w:rPr>
          <w:rFonts w:cs="Arial"/>
          <w:szCs w:val="20"/>
        </w:rPr>
        <w:t>plnění uveden</w:t>
      </w:r>
      <w:r w:rsidR="000E31A2">
        <w:rPr>
          <w:rFonts w:cs="Arial"/>
          <w:szCs w:val="20"/>
        </w:rPr>
        <w:t>é</w:t>
      </w:r>
      <w:r w:rsidR="005E62A4">
        <w:rPr>
          <w:rFonts w:cs="Arial"/>
          <w:szCs w:val="20"/>
        </w:rPr>
        <w:t xml:space="preserve"> v tomto </w:t>
      </w:r>
      <w:r w:rsidRPr="004267A3">
        <w:rPr>
          <w:rFonts w:cs="Arial"/>
          <w:szCs w:val="20"/>
        </w:rPr>
        <w:t>článku j</w:t>
      </w:r>
      <w:r w:rsidR="00F746BF">
        <w:rPr>
          <w:rFonts w:cs="Arial"/>
          <w:szCs w:val="20"/>
        </w:rPr>
        <w:t>sou stanoveny</w:t>
      </w:r>
      <w:r w:rsidR="00475EC9">
        <w:rPr>
          <w:rFonts w:cs="Arial"/>
          <w:szCs w:val="20"/>
        </w:rPr>
        <w:t xml:space="preserve"> jako ceny maximální,</w:t>
      </w:r>
      <w:r w:rsidRPr="004267A3">
        <w:rPr>
          <w:rFonts w:cs="Arial"/>
          <w:szCs w:val="20"/>
        </w:rPr>
        <w:t xml:space="preserve"> konečn</w:t>
      </w:r>
      <w:r w:rsidR="00475EC9">
        <w:rPr>
          <w:rFonts w:cs="Arial"/>
          <w:szCs w:val="20"/>
        </w:rPr>
        <w:t>é</w:t>
      </w:r>
      <w:r w:rsidRPr="004267A3">
        <w:rPr>
          <w:rFonts w:cs="Arial"/>
          <w:szCs w:val="20"/>
        </w:rPr>
        <w:t xml:space="preserve"> a</w:t>
      </w:r>
      <w:r w:rsidR="008F3B9F">
        <w:rPr>
          <w:rFonts w:cs="Arial"/>
          <w:szCs w:val="20"/>
        </w:rPr>
        <w:t> </w:t>
      </w:r>
      <w:r w:rsidRPr="004267A3">
        <w:rPr>
          <w:rFonts w:cs="Arial"/>
          <w:szCs w:val="20"/>
        </w:rPr>
        <w:t>nepřekročiteln</w:t>
      </w:r>
      <w:r w:rsidR="00475EC9">
        <w:rPr>
          <w:rFonts w:cs="Arial"/>
          <w:szCs w:val="20"/>
        </w:rPr>
        <w:t>é</w:t>
      </w:r>
      <w:r w:rsidR="003E409A">
        <w:rPr>
          <w:rFonts w:cs="Arial"/>
          <w:szCs w:val="20"/>
        </w:rPr>
        <w:t>,</w:t>
      </w:r>
      <w:r w:rsidRPr="004267A3">
        <w:rPr>
          <w:rFonts w:cs="Arial"/>
          <w:szCs w:val="20"/>
        </w:rPr>
        <w:t xml:space="preserve"> zahrnuj</w:t>
      </w:r>
      <w:r w:rsidR="00F3063E">
        <w:rPr>
          <w:rFonts w:cs="Arial"/>
          <w:szCs w:val="20"/>
        </w:rPr>
        <w:t xml:space="preserve">í </w:t>
      </w:r>
      <w:r w:rsidR="003B69A5">
        <w:rPr>
          <w:rFonts w:cs="Arial"/>
          <w:szCs w:val="20"/>
        </w:rPr>
        <w:t xml:space="preserve">cenu za </w:t>
      </w:r>
      <w:r w:rsidRPr="004267A3">
        <w:rPr>
          <w:rFonts w:cs="Arial"/>
          <w:szCs w:val="20"/>
        </w:rPr>
        <w:t xml:space="preserve">veškeré </w:t>
      </w:r>
      <w:r w:rsidR="003B69A5">
        <w:rPr>
          <w:rFonts w:cs="Arial"/>
          <w:szCs w:val="20"/>
        </w:rPr>
        <w:t>související činno</w:t>
      </w:r>
      <w:r w:rsidR="008553BB">
        <w:rPr>
          <w:rFonts w:cs="Arial"/>
          <w:szCs w:val="20"/>
        </w:rPr>
        <w:t>s</w:t>
      </w:r>
      <w:r w:rsidR="003B69A5">
        <w:rPr>
          <w:rFonts w:cs="Arial"/>
          <w:szCs w:val="20"/>
        </w:rPr>
        <w:t xml:space="preserve">ti a </w:t>
      </w:r>
      <w:r w:rsidRPr="004267A3">
        <w:rPr>
          <w:rFonts w:cs="Arial"/>
          <w:szCs w:val="20"/>
        </w:rPr>
        <w:t>náklady</w:t>
      </w:r>
      <w:r w:rsidR="001D2BCE">
        <w:rPr>
          <w:rFonts w:cs="Arial"/>
          <w:szCs w:val="20"/>
        </w:rPr>
        <w:t xml:space="preserve"> Poskytovatele</w:t>
      </w:r>
      <w:r w:rsidRPr="004267A3">
        <w:rPr>
          <w:rFonts w:cs="Arial"/>
          <w:szCs w:val="20"/>
        </w:rPr>
        <w:t xml:space="preserve"> nutné k</w:t>
      </w:r>
      <w:r w:rsidR="00563E58">
        <w:rPr>
          <w:rFonts w:cs="Arial"/>
          <w:szCs w:val="20"/>
        </w:rPr>
        <w:t>e</w:t>
      </w:r>
      <w:r w:rsidR="008F3B9F">
        <w:rPr>
          <w:rFonts w:cs="Arial"/>
          <w:szCs w:val="20"/>
        </w:rPr>
        <w:t> </w:t>
      </w:r>
      <w:r w:rsidRPr="004267A3">
        <w:rPr>
          <w:rFonts w:cs="Arial"/>
          <w:szCs w:val="20"/>
        </w:rPr>
        <w:t>splnění předmětu plnění dle této Smlouvy.</w:t>
      </w:r>
    </w:p>
    <w:p w:rsidR="00FB01CF" w:rsidRDefault="00FB01CF" w:rsidP="00157D51">
      <w:pPr>
        <w:numPr>
          <w:ilvl w:val="0"/>
          <w:numId w:val="21"/>
        </w:numPr>
        <w:tabs>
          <w:tab w:val="num" w:pos="426"/>
        </w:tabs>
        <w:autoSpaceDN/>
        <w:spacing w:after="120" w:line="276" w:lineRule="auto"/>
        <w:textAlignment w:val="auto"/>
        <w:rPr>
          <w:rFonts w:cs="Arial"/>
          <w:szCs w:val="20"/>
        </w:rPr>
      </w:pPr>
      <w:r w:rsidRPr="00953D3E">
        <w:rPr>
          <w:rFonts w:cs="Arial"/>
          <w:szCs w:val="20"/>
        </w:rPr>
        <w:t xml:space="preserve">Bude-li ke dni uskutečnění zdanitelného plnění Poskytovatel plátcem DPH, bude k cenám bez DPH uvedeným v odst. </w:t>
      </w:r>
      <w:r w:rsidR="00475EC9">
        <w:rPr>
          <w:rFonts w:cs="Arial"/>
          <w:szCs w:val="20"/>
        </w:rPr>
        <w:t>3. a 4.</w:t>
      </w:r>
      <w:r w:rsidRPr="00953D3E">
        <w:rPr>
          <w:rFonts w:cs="Arial"/>
          <w:szCs w:val="20"/>
        </w:rPr>
        <w:t xml:space="preserve"> tohoto článku Poskytovatelem účtována daň z přidané hodnoty ve výši dle sazby stanovené příslušnými právními předpisy platnými a účinnými ke dni uskutečnění zdanitelného plnění. Za správnost stanovení sazby DPH a vyčíslení výše DPH odpovídá Poskytovatel.</w:t>
      </w:r>
    </w:p>
    <w:p w:rsidR="00FB01CF" w:rsidRPr="00F30AB9" w:rsidRDefault="00FB01CF" w:rsidP="00157D51">
      <w:pPr>
        <w:numPr>
          <w:ilvl w:val="0"/>
          <w:numId w:val="21"/>
        </w:numPr>
        <w:tabs>
          <w:tab w:val="num" w:pos="426"/>
        </w:tabs>
        <w:autoSpaceDN/>
        <w:spacing w:after="120" w:line="276" w:lineRule="auto"/>
        <w:textAlignment w:val="auto"/>
        <w:rPr>
          <w:rFonts w:cs="Arial"/>
          <w:szCs w:val="20"/>
        </w:rPr>
      </w:pPr>
      <w:r w:rsidRPr="00953D3E">
        <w:rPr>
          <w:rFonts w:cs="Arial"/>
          <w:szCs w:val="20"/>
        </w:rPr>
        <w:t>Poskytovatel, který ke dni uskutečnění zdanitelného plnění nebude plátcem DPH, bude Objednatel</w:t>
      </w:r>
      <w:r>
        <w:rPr>
          <w:rFonts w:cs="Arial"/>
          <w:szCs w:val="20"/>
        </w:rPr>
        <w:t>i</w:t>
      </w:r>
      <w:r w:rsidRPr="00953D3E">
        <w:rPr>
          <w:rFonts w:cs="Arial"/>
          <w:szCs w:val="20"/>
        </w:rPr>
        <w:t xml:space="preserve"> účtovat ceny uvedené v odst. 3. </w:t>
      </w:r>
      <w:r w:rsidR="00F3063E">
        <w:rPr>
          <w:rFonts w:cs="Arial"/>
          <w:szCs w:val="20"/>
        </w:rPr>
        <w:t xml:space="preserve">a 4. </w:t>
      </w:r>
      <w:r w:rsidRPr="00953D3E">
        <w:rPr>
          <w:rFonts w:cs="Arial"/>
          <w:szCs w:val="20"/>
        </w:rPr>
        <w:t>tohoto článku jako ceny konečné.</w:t>
      </w:r>
    </w:p>
    <w:p w:rsidR="0097490C" w:rsidRPr="004267A3" w:rsidRDefault="0097490C" w:rsidP="00157D51">
      <w:pPr>
        <w:autoSpaceDN/>
        <w:spacing w:after="120" w:line="276" w:lineRule="auto"/>
        <w:textAlignment w:val="auto"/>
        <w:rPr>
          <w:rFonts w:cs="Arial"/>
          <w:szCs w:val="20"/>
        </w:rPr>
      </w:pPr>
    </w:p>
    <w:p w:rsidR="003A7CC9" w:rsidRPr="004267A3" w:rsidRDefault="003A7CC9" w:rsidP="00157D51">
      <w:pPr>
        <w:spacing w:after="120" w:line="276" w:lineRule="auto"/>
        <w:jc w:val="center"/>
        <w:rPr>
          <w:rFonts w:cs="Arial"/>
          <w:b/>
          <w:bCs/>
          <w:szCs w:val="20"/>
        </w:rPr>
      </w:pPr>
      <w:bookmarkStart w:id="6" w:name="_Toc329168951"/>
      <w:bookmarkStart w:id="7" w:name="_Toc330294657"/>
      <w:r w:rsidRPr="004267A3">
        <w:rPr>
          <w:rFonts w:cs="Arial"/>
          <w:b/>
          <w:bCs/>
          <w:szCs w:val="20"/>
        </w:rPr>
        <w:t>Článek V</w:t>
      </w:r>
      <w:r w:rsidR="004D3BB5" w:rsidRPr="004267A3">
        <w:rPr>
          <w:rFonts w:cs="Arial"/>
          <w:b/>
          <w:bCs/>
          <w:szCs w:val="20"/>
        </w:rPr>
        <w:t>I</w:t>
      </w:r>
      <w:r w:rsidRPr="004267A3">
        <w:rPr>
          <w:rFonts w:cs="Arial"/>
          <w:b/>
          <w:bCs/>
          <w:szCs w:val="20"/>
        </w:rPr>
        <w:t>. Fakturační a platební podmínky</w:t>
      </w:r>
      <w:bookmarkEnd w:id="6"/>
      <w:bookmarkEnd w:id="7"/>
    </w:p>
    <w:p w:rsidR="003A7CC9" w:rsidRPr="004267A3" w:rsidRDefault="00FC5BB7" w:rsidP="00157D51">
      <w:pPr>
        <w:pStyle w:val="Odstavecseseznamem"/>
        <w:numPr>
          <w:ilvl w:val="0"/>
          <w:numId w:val="2"/>
        </w:numPr>
        <w:tabs>
          <w:tab w:val="left" w:pos="0"/>
        </w:tabs>
        <w:spacing w:after="120" w:line="276" w:lineRule="auto"/>
        <w:ind w:left="284" w:hanging="284"/>
      </w:pPr>
      <w:bookmarkStart w:id="8" w:name="_Toc329168952"/>
      <w:bookmarkStart w:id="9" w:name="_Toc330294658"/>
      <w:r w:rsidRPr="004267A3">
        <w:t>Ú</w:t>
      </w:r>
      <w:r w:rsidR="009612A0" w:rsidRPr="004267A3">
        <w:t>hrada</w:t>
      </w:r>
      <w:r w:rsidR="00453632">
        <w:t xml:space="preserve"> </w:t>
      </w:r>
      <w:r w:rsidR="007A1CFA">
        <w:t>za plnění dle této Smlouvy</w:t>
      </w:r>
      <w:r w:rsidR="00273A84" w:rsidRPr="004267A3">
        <w:t xml:space="preserve"> </w:t>
      </w:r>
      <w:r w:rsidR="001678EE" w:rsidRPr="004267A3">
        <w:rPr>
          <w:rFonts w:cs="Arial"/>
        </w:rPr>
        <w:t xml:space="preserve">(tj. odměna za poskytnutí </w:t>
      </w:r>
      <w:r w:rsidR="00886116">
        <w:rPr>
          <w:rFonts w:cs="Arial"/>
        </w:rPr>
        <w:t>L</w:t>
      </w:r>
      <w:r w:rsidR="001678EE" w:rsidRPr="004267A3">
        <w:rPr>
          <w:rFonts w:cs="Arial"/>
        </w:rPr>
        <w:t>icence</w:t>
      </w:r>
      <w:r w:rsidR="001678EE">
        <w:rPr>
          <w:rFonts w:cs="Arial"/>
        </w:rPr>
        <w:t xml:space="preserve"> k SW </w:t>
      </w:r>
      <w:proofErr w:type="spellStart"/>
      <w:r w:rsidR="001678EE">
        <w:rPr>
          <w:rFonts w:cs="Arial"/>
        </w:rPr>
        <w:t>ABBYY</w:t>
      </w:r>
      <w:proofErr w:type="spellEnd"/>
      <w:r w:rsidR="001678EE">
        <w:rPr>
          <w:rFonts w:cs="Arial"/>
        </w:rPr>
        <w:t xml:space="preserve"> včetně ceny za poskytování Podpory</w:t>
      </w:r>
      <w:r w:rsidR="001678EE" w:rsidRPr="004267A3">
        <w:rPr>
          <w:rFonts w:cs="Arial"/>
        </w:rPr>
        <w:t xml:space="preserve">) </w:t>
      </w:r>
      <w:r w:rsidR="00453632">
        <w:t>ve výši dle čl. V. odst. 4.</w:t>
      </w:r>
      <w:r w:rsidR="003C4372" w:rsidRPr="004267A3">
        <w:t xml:space="preserve"> této S</w:t>
      </w:r>
      <w:r w:rsidR="00273A84" w:rsidRPr="004267A3">
        <w:t xml:space="preserve">mlouvy </w:t>
      </w:r>
      <w:r w:rsidR="003A7CC9" w:rsidRPr="004267A3">
        <w:t xml:space="preserve">bude </w:t>
      </w:r>
      <w:r w:rsidR="00770101" w:rsidRPr="004267A3">
        <w:t>prov</w:t>
      </w:r>
      <w:r w:rsidR="001D2BCE">
        <w:t>edena</w:t>
      </w:r>
      <w:r w:rsidR="003A7CC9" w:rsidRPr="004267A3">
        <w:t xml:space="preserve"> </w:t>
      </w:r>
      <w:r w:rsidR="00F44B71" w:rsidRPr="004267A3">
        <w:rPr>
          <w:rFonts w:cs="Arial"/>
        </w:rPr>
        <w:t>bezhotovostním převodem na</w:t>
      </w:r>
      <w:r w:rsidR="00ED18B0" w:rsidRPr="004267A3">
        <w:rPr>
          <w:rFonts w:cs="Arial"/>
        </w:rPr>
        <w:t xml:space="preserve"> bankovní</w:t>
      </w:r>
      <w:r w:rsidR="00F44B71" w:rsidRPr="004267A3">
        <w:rPr>
          <w:rFonts w:cs="Arial"/>
        </w:rPr>
        <w:t xml:space="preserve"> účet Poskytovatele, uvedený v záhlaví této Smlouvy, a to na základě </w:t>
      </w:r>
      <w:r w:rsidR="00ED18B0" w:rsidRPr="004267A3">
        <w:rPr>
          <w:rFonts w:cs="Arial"/>
        </w:rPr>
        <w:t>daňov</w:t>
      </w:r>
      <w:r w:rsidR="00886F02">
        <w:rPr>
          <w:rFonts w:cs="Arial"/>
        </w:rPr>
        <w:t>ého</w:t>
      </w:r>
      <w:r w:rsidR="00ED18B0" w:rsidRPr="004267A3">
        <w:rPr>
          <w:rFonts w:cs="Arial"/>
        </w:rPr>
        <w:t xml:space="preserve"> doklad</w:t>
      </w:r>
      <w:r w:rsidR="00886F02">
        <w:rPr>
          <w:rFonts w:cs="Arial"/>
        </w:rPr>
        <w:t>u</w:t>
      </w:r>
      <w:r w:rsidR="00ED18B0" w:rsidRPr="004267A3">
        <w:rPr>
          <w:rFonts w:cs="Arial"/>
        </w:rPr>
        <w:t xml:space="preserve"> – faktur</w:t>
      </w:r>
      <w:r w:rsidR="00886F02">
        <w:rPr>
          <w:rFonts w:cs="Arial"/>
        </w:rPr>
        <w:t>y</w:t>
      </w:r>
      <w:r w:rsidR="00DC1E7E" w:rsidRPr="004267A3">
        <w:rPr>
          <w:rFonts w:cs="Arial"/>
        </w:rPr>
        <w:t xml:space="preserve"> (</w:t>
      </w:r>
      <w:r w:rsidR="00DC1E7E" w:rsidRPr="0084569D">
        <w:rPr>
          <w:rFonts w:cs="Arial"/>
          <w:bCs/>
        </w:rPr>
        <w:t>dále jen</w:t>
      </w:r>
      <w:r w:rsidR="00ED18B0" w:rsidRPr="00453632">
        <w:rPr>
          <w:rFonts w:cs="Arial"/>
          <w:b/>
          <w:bCs/>
        </w:rPr>
        <w:t xml:space="preserve"> </w:t>
      </w:r>
      <w:r w:rsidR="00ED18B0" w:rsidRPr="0084569D">
        <w:rPr>
          <w:rFonts w:cs="Arial"/>
          <w:bCs/>
        </w:rPr>
        <w:t>„</w:t>
      </w:r>
      <w:r w:rsidR="00ED18B0" w:rsidRPr="00453632">
        <w:rPr>
          <w:rFonts w:cs="Arial"/>
          <w:b/>
          <w:bCs/>
        </w:rPr>
        <w:t>faktura</w:t>
      </w:r>
      <w:r w:rsidR="00F44B71" w:rsidRPr="0084569D">
        <w:rPr>
          <w:rFonts w:cs="Arial"/>
          <w:bCs/>
        </w:rPr>
        <w:t>“</w:t>
      </w:r>
      <w:r w:rsidR="00F44B71" w:rsidRPr="004267A3">
        <w:rPr>
          <w:rFonts w:cs="Arial"/>
        </w:rPr>
        <w:t xml:space="preserve">) </w:t>
      </w:r>
      <w:r w:rsidRPr="004267A3">
        <w:rPr>
          <w:rFonts w:cs="Arial"/>
        </w:rPr>
        <w:t>vystaven</w:t>
      </w:r>
      <w:r w:rsidR="00886F02">
        <w:rPr>
          <w:rFonts w:cs="Arial"/>
        </w:rPr>
        <w:t>é</w:t>
      </w:r>
      <w:r w:rsidRPr="004267A3">
        <w:rPr>
          <w:rFonts w:cs="Arial"/>
        </w:rPr>
        <w:t xml:space="preserve"> </w:t>
      </w:r>
      <w:r w:rsidR="00F44B71" w:rsidRPr="004267A3">
        <w:rPr>
          <w:rFonts w:cs="Arial"/>
        </w:rPr>
        <w:t>Poskytovatele</w:t>
      </w:r>
      <w:r w:rsidRPr="004267A3">
        <w:rPr>
          <w:rFonts w:cs="Arial"/>
        </w:rPr>
        <w:t>m</w:t>
      </w:r>
      <w:r w:rsidR="00F44B71" w:rsidRPr="004267A3">
        <w:rPr>
          <w:rFonts w:cs="Arial"/>
        </w:rPr>
        <w:t>.</w:t>
      </w:r>
    </w:p>
    <w:p w:rsidR="003848BE" w:rsidRDefault="00FC5BB7" w:rsidP="00157D51">
      <w:pPr>
        <w:pStyle w:val="Odstavecseseznamem"/>
        <w:numPr>
          <w:ilvl w:val="0"/>
          <w:numId w:val="2"/>
        </w:numPr>
        <w:tabs>
          <w:tab w:val="left" w:pos="0"/>
        </w:tabs>
        <w:spacing w:after="120" w:line="276" w:lineRule="auto"/>
        <w:ind w:left="284" w:hanging="284"/>
        <w:rPr>
          <w:rFonts w:cs="Arial"/>
        </w:rPr>
      </w:pPr>
      <w:r w:rsidRPr="004267A3">
        <w:t>Faktur</w:t>
      </w:r>
      <w:r w:rsidR="00B56FDA">
        <w:t>a</w:t>
      </w:r>
      <w:r w:rsidRPr="004267A3">
        <w:rPr>
          <w:rFonts w:cs="Arial"/>
        </w:rPr>
        <w:t xml:space="preserve"> </w:t>
      </w:r>
      <w:r w:rsidR="00247A3C">
        <w:rPr>
          <w:rFonts w:cs="Arial"/>
        </w:rPr>
        <w:t xml:space="preserve">dle odst. 1. tohoto článku </w:t>
      </w:r>
      <w:r w:rsidRPr="004267A3">
        <w:rPr>
          <w:rFonts w:cs="Arial"/>
        </w:rPr>
        <w:t xml:space="preserve">bude Poskytovatelem vystavena </w:t>
      </w:r>
      <w:r w:rsidR="004D3B13">
        <w:rPr>
          <w:rFonts w:cs="Arial"/>
        </w:rPr>
        <w:t xml:space="preserve">do 14 kalendářních dnů </w:t>
      </w:r>
      <w:r w:rsidR="00247A3C">
        <w:rPr>
          <w:rFonts w:cs="Arial"/>
        </w:rPr>
        <w:t>ode dne</w:t>
      </w:r>
      <w:r w:rsidR="00A94471">
        <w:rPr>
          <w:rFonts w:cs="Arial"/>
        </w:rPr>
        <w:t xml:space="preserve"> </w:t>
      </w:r>
      <w:r w:rsidR="006D0D59">
        <w:rPr>
          <w:rFonts w:cs="Arial"/>
        </w:rPr>
        <w:t xml:space="preserve">splnění závazku Poskytovatele dle čl. IV. odst. </w:t>
      </w:r>
      <w:r w:rsidR="00EC14D4">
        <w:rPr>
          <w:rFonts w:cs="Arial"/>
        </w:rPr>
        <w:t>4</w:t>
      </w:r>
      <w:r w:rsidR="006D0D59">
        <w:rPr>
          <w:rFonts w:cs="Arial"/>
        </w:rPr>
        <w:t xml:space="preserve">. </w:t>
      </w:r>
      <w:r w:rsidR="008553BB">
        <w:rPr>
          <w:rFonts w:cs="Arial"/>
        </w:rPr>
        <w:t xml:space="preserve">této </w:t>
      </w:r>
      <w:r w:rsidR="006D0D59">
        <w:rPr>
          <w:rFonts w:cs="Arial"/>
        </w:rPr>
        <w:t>Smlouvy</w:t>
      </w:r>
      <w:r w:rsidR="00BC272D">
        <w:rPr>
          <w:rFonts w:cs="Arial"/>
        </w:rPr>
        <w:t xml:space="preserve">, </w:t>
      </w:r>
      <w:proofErr w:type="spellStart"/>
      <w:r w:rsidR="00BC272D">
        <w:rPr>
          <w:rFonts w:cs="Arial"/>
        </w:rPr>
        <w:t>tj</w:t>
      </w:r>
      <w:proofErr w:type="spellEnd"/>
      <w:r w:rsidR="006D0D59">
        <w:rPr>
          <w:rFonts w:cs="Arial"/>
        </w:rPr>
        <w:t xml:space="preserve"> </w:t>
      </w:r>
      <w:r w:rsidR="0060270B">
        <w:rPr>
          <w:rFonts w:cs="Arial"/>
        </w:rPr>
        <w:t xml:space="preserve">ode dne </w:t>
      </w:r>
      <w:r w:rsidR="00E95774" w:rsidRPr="00EF7B46">
        <w:rPr>
          <w:rFonts w:cs="Arial"/>
        </w:rPr>
        <w:t xml:space="preserve">doručení Potvrzení </w:t>
      </w:r>
      <w:r w:rsidR="003677F5">
        <w:rPr>
          <w:rFonts w:cs="Arial"/>
        </w:rPr>
        <w:t xml:space="preserve">Objednatele </w:t>
      </w:r>
      <w:r w:rsidR="00030E35" w:rsidRPr="00EF7B46">
        <w:rPr>
          <w:rFonts w:cs="Arial"/>
        </w:rPr>
        <w:t xml:space="preserve">Pověřené osobě </w:t>
      </w:r>
      <w:r w:rsidR="00E95774" w:rsidRPr="00EF7B46">
        <w:rPr>
          <w:rFonts w:cs="Arial"/>
        </w:rPr>
        <w:t>Poskytovatel</w:t>
      </w:r>
      <w:r w:rsidR="00030E35" w:rsidRPr="00EF7B46">
        <w:rPr>
          <w:rFonts w:cs="Arial"/>
        </w:rPr>
        <w:t>e</w:t>
      </w:r>
      <w:r w:rsidR="002474DF" w:rsidRPr="00EF7B46">
        <w:rPr>
          <w:rFonts w:cs="Arial"/>
        </w:rPr>
        <w:t xml:space="preserve"> </w:t>
      </w:r>
      <w:r w:rsidR="002474DF" w:rsidRPr="003B5DD5">
        <w:rPr>
          <w:rFonts w:cs="Arial"/>
          <w:bCs/>
        </w:rPr>
        <w:t>nebo</w:t>
      </w:r>
      <w:r w:rsidR="00282E81" w:rsidRPr="003B5DD5">
        <w:rPr>
          <w:rFonts w:cs="Arial"/>
          <w:bCs/>
        </w:rPr>
        <w:t xml:space="preserve"> podle okolností </w:t>
      </w:r>
      <w:r w:rsidR="0060270B" w:rsidRPr="003B5DD5">
        <w:rPr>
          <w:rFonts w:cs="Arial"/>
          <w:bCs/>
        </w:rPr>
        <w:t xml:space="preserve">ode </w:t>
      </w:r>
      <w:r w:rsidR="0060270B" w:rsidRPr="003F2256">
        <w:rPr>
          <w:rFonts w:cs="Arial"/>
          <w:bCs/>
        </w:rPr>
        <w:t>dn</w:t>
      </w:r>
      <w:r w:rsidR="0060270B" w:rsidRPr="003F2256">
        <w:rPr>
          <w:rFonts w:cs="Arial"/>
        </w:rPr>
        <w:t>e</w:t>
      </w:r>
      <w:r w:rsidR="00ED34B8" w:rsidRPr="003F2256">
        <w:rPr>
          <w:rFonts w:cs="Arial"/>
        </w:rPr>
        <w:t>,</w:t>
      </w:r>
      <w:r w:rsidR="00ED34B8" w:rsidRPr="00EF7B46">
        <w:rPr>
          <w:rFonts w:cs="Arial"/>
        </w:rPr>
        <w:t xml:space="preserve"> který se považuje za den dodání</w:t>
      </w:r>
      <w:r w:rsidR="008E2965" w:rsidRPr="00EF7B46">
        <w:rPr>
          <w:rFonts w:cs="Arial"/>
        </w:rPr>
        <w:t xml:space="preserve"> funkčních </w:t>
      </w:r>
      <w:r w:rsidR="00ED34B8" w:rsidRPr="00EF7B46">
        <w:rPr>
          <w:rFonts w:cs="Arial"/>
        </w:rPr>
        <w:t xml:space="preserve">Licenčních klíčů </w:t>
      </w:r>
      <w:r w:rsidR="00282E81" w:rsidRPr="00EF7B46">
        <w:rPr>
          <w:rFonts w:cs="Arial"/>
        </w:rPr>
        <w:t>podle čl. II</w:t>
      </w:r>
      <w:r w:rsidR="00030E35" w:rsidRPr="00EF7B46">
        <w:rPr>
          <w:rFonts w:cs="Arial"/>
        </w:rPr>
        <w:t xml:space="preserve">. odst. </w:t>
      </w:r>
      <w:r w:rsidR="00DC4E02">
        <w:rPr>
          <w:rFonts w:cs="Arial"/>
        </w:rPr>
        <w:t>7</w:t>
      </w:r>
      <w:r w:rsidR="00282E81" w:rsidRPr="00EF7B46">
        <w:rPr>
          <w:rFonts w:cs="Arial"/>
        </w:rPr>
        <w:t>. písm. f) této Smlouvy</w:t>
      </w:r>
      <w:r w:rsidR="00030E35" w:rsidRPr="00EF7B46">
        <w:rPr>
          <w:rFonts w:cs="Arial"/>
        </w:rPr>
        <w:t>.</w:t>
      </w:r>
      <w:r w:rsidR="00030E35" w:rsidRPr="004267A3">
        <w:rPr>
          <w:rFonts w:cs="Arial"/>
        </w:rPr>
        <w:t xml:space="preserve"> </w:t>
      </w:r>
      <w:r w:rsidR="00D8668B">
        <w:rPr>
          <w:rFonts w:cs="Arial"/>
        </w:rPr>
        <w:t xml:space="preserve">Den splnění závazku Poskytovatele </w:t>
      </w:r>
      <w:r w:rsidR="003677F5">
        <w:rPr>
          <w:rFonts w:cs="Arial"/>
        </w:rPr>
        <w:t xml:space="preserve">dle předchozí věty je </w:t>
      </w:r>
      <w:r w:rsidR="00D8668B">
        <w:rPr>
          <w:rFonts w:cs="Arial"/>
        </w:rPr>
        <w:t>považován za den uskutečnění zdanitelného plnění.</w:t>
      </w:r>
    </w:p>
    <w:p w:rsidR="00FC5BB7" w:rsidRPr="004267A3" w:rsidRDefault="003848BE" w:rsidP="00157D51">
      <w:pPr>
        <w:pStyle w:val="Odstavecseseznamem"/>
        <w:numPr>
          <w:ilvl w:val="0"/>
          <w:numId w:val="2"/>
        </w:numPr>
        <w:tabs>
          <w:tab w:val="left" w:pos="0"/>
        </w:tabs>
        <w:spacing w:after="120" w:line="276" w:lineRule="auto"/>
        <w:ind w:left="284" w:hanging="284"/>
        <w:rPr>
          <w:rFonts w:cs="Arial"/>
        </w:rPr>
      </w:pPr>
      <w:r w:rsidRPr="006F058A">
        <w:rPr>
          <w:rFonts w:cs="Arial"/>
          <w:szCs w:val="20"/>
        </w:rPr>
        <w:t>Faktur</w:t>
      </w:r>
      <w:r>
        <w:rPr>
          <w:rFonts w:cs="Arial"/>
          <w:szCs w:val="20"/>
        </w:rPr>
        <w:t xml:space="preserve">u Poskytovatel zašle </w:t>
      </w:r>
      <w:r w:rsidRPr="006F058A">
        <w:rPr>
          <w:rFonts w:cs="Arial"/>
          <w:szCs w:val="20"/>
        </w:rPr>
        <w:t>Objednateli v elektronické podobě do jeho datové schránky nebo e</w:t>
      </w:r>
      <w:r w:rsidR="00F26D4B">
        <w:rPr>
          <w:rFonts w:cs="Arial"/>
          <w:szCs w:val="20"/>
        </w:rPr>
        <w:t> - </w:t>
      </w:r>
      <w:r w:rsidRPr="006F058A">
        <w:rPr>
          <w:rFonts w:cs="Arial"/>
          <w:szCs w:val="20"/>
        </w:rPr>
        <w:t xml:space="preserve">mailem zaslaným na adresu </w:t>
      </w:r>
      <w:hyperlink r:id="rId12" w:history="1">
        <w:proofErr w:type="spellStart"/>
        <w:r w:rsidRPr="001B1749">
          <w:rPr>
            <w:rFonts w:cs="Arial"/>
            <w:szCs w:val="20"/>
          </w:rPr>
          <w:t>podatelna@vzp.cz</w:t>
        </w:r>
        <w:proofErr w:type="spellEnd"/>
      </w:hyperlink>
      <w:r w:rsidRPr="001B1749">
        <w:rPr>
          <w:rFonts w:cs="Arial"/>
          <w:szCs w:val="20"/>
        </w:rPr>
        <w:t>,</w:t>
      </w:r>
      <w:r w:rsidR="00181524">
        <w:rPr>
          <w:rFonts w:cs="Arial"/>
          <w:szCs w:val="20"/>
        </w:rPr>
        <w:t xml:space="preserve"> </w:t>
      </w:r>
      <w:r w:rsidRPr="006F058A">
        <w:rPr>
          <w:rFonts w:cs="Arial"/>
          <w:szCs w:val="20"/>
        </w:rPr>
        <w:t xml:space="preserve">přičemž předmět (název) e-mailu musí začínat </w:t>
      </w:r>
      <w:r w:rsidRPr="00FA1618">
        <w:rPr>
          <w:rFonts w:cs="Arial"/>
          <w:szCs w:val="20"/>
        </w:rPr>
        <w:t>slovem „Faktura“.</w:t>
      </w:r>
    </w:p>
    <w:p w:rsidR="00814D39" w:rsidRDefault="003F0E1E" w:rsidP="00157D51">
      <w:pPr>
        <w:pStyle w:val="Odstavecseseznamem"/>
        <w:numPr>
          <w:ilvl w:val="0"/>
          <w:numId w:val="2"/>
        </w:numPr>
        <w:tabs>
          <w:tab w:val="left" w:pos="0"/>
        </w:tabs>
        <w:spacing w:after="120" w:line="276" w:lineRule="auto"/>
        <w:ind w:left="284" w:hanging="284"/>
        <w:rPr>
          <w:rFonts w:cs="Arial"/>
          <w:szCs w:val="22"/>
        </w:rPr>
      </w:pPr>
      <w:r>
        <w:rPr>
          <w:rFonts w:cs="Arial"/>
          <w:szCs w:val="22"/>
        </w:rPr>
        <w:t>F</w:t>
      </w:r>
      <w:r w:rsidR="00814D39" w:rsidRPr="00ED337F">
        <w:rPr>
          <w:rFonts w:cs="Arial"/>
          <w:szCs w:val="22"/>
        </w:rPr>
        <w:t>aktura musí obsahovat všechny náležitosti řádného účetního a daňového dokladu ve smyslu příslušných zákonných ustanovení, zejména zákona č. 235/2004 Sb., o dani z přidané hodnoty, ve</w:t>
      </w:r>
      <w:r w:rsidR="00C500F8">
        <w:rPr>
          <w:rFonts w:cs="Arial"/>
          <w:szCs w:val="22"/>
        </w:rPr>
        <w:t> </w:t>
      </w:r>
      <w:r w:rsidR="00814D39" w:rsidRPr="00ED337F">
        <w:rPr>
          <w:rFonts w:cs="Arial"/>
          <w:szCs w:val="22"/>
        </w:rPr>
        <w:t>znění pozdějších předpisů (dále též jen „</w:t>
      </w:r>
      <w:r w:rsidR="00814D39" w:rsidRPr="00C500F8">
        <w:rPr>
          <w:rFonts w:cs="Arial"/>
          <w:b/>
          <w:szCs w:val="22"/>
        </w:rPr>
        <w:t>zákon o DPH</w:t>
      </w:r>
      <w:r w:rsidR="00814D39" w:rsidRPr="00ED337F">
        <w:rPr>
          <w:rFonts w:cs="Arial"/>
          <w:szCs w:val="22"/>
        </w:rPr>
        <w:t>“), zákona č. 563/1991 Sb., o účetnictví, ve</w:t>
      </w:r>
      <w:r w:rsidR="00C500F8">
        <w:rPr>
          <w:rFonts w:cs="Arial"/>
          <w:szCs w:val="22"/>
        </w:rPr>
        <w:t> </w:t>
      </w:r>
      <w:r w:rsidR="00814D39" w:rsidRPr="00ED337F">
        <w:rPr>
          <w:rFonts w:cs="Arial"/>
          <w:szCs w:val="22"/>
        </w:rPr>
        <w:t>znění pozdějších</w:t>
      </w:r>
      <w:r w:rsidR="00814D39">
        <w:rPr>
          <w:rFonts w:cs="Arial"/>
          <w:szCs w:val="22"/>
        </w:rPr>
        <w:t xml:space="preserve"> předpisů a § 435 občanského zákoníku. </w:t>
      </w:r>
      <w:r w:rsidR="00814D39" w:rsidRPr="00394DDD">
        <w:rPr>
          <w:rFonts w:cs="Arial"/>
          <w:szCs w:val="22"/>
        </w:rPr>
        <w:t>Přílohou</w:t>
      </w:r>
      <w:r w:rsidR="002619B3" w:rsidRPr="00394DDD">
        <w:rPr>
          <w:rFonts w:cs="Arial"/>
          <w:szCs w:val="22"/>
        </w:rPr>
        <w:t xml:space="preserve"> </w:t>
      </w:r>
      <w:r w:rsidR="00814D39" w:rsidRPr="00394DDD">
        <w:rPr>
          <w:rFonts w:cs="Arial"/>
          <w:szCs w:val="22"/>
        </w:rPr>
        <w:t xml:space="preserve">faktury </w:t>
      </w:r>
      <w:r w:rsidR="00F42E76">
        <w:rPr>
          <w:rFonts w:cs="Arial"/>
          <w:szCs w:val="22"/>
        </w:rPr>
        <w:t>musí být</w:t>
      </w:r>
      <w:r w:rsidR="00814D39" w:rsidRPr="00394DDD">
        <w:rPr>
          <w:rFonts w:cs="Arial"/>
          <w:szCs w:val="22"/>
        </w:rPr>
        <w:t xml:space="preserve"> </w:t>
      </w:r>
      <w:r w:rsidR="002619B3">
        <w:rPr>
          <w:rFonts w:cs="Arial"/>
          <w:szCs w:val="22"/>
        </w:rPr>
        <w:t xml:space="preserve">kopie </w:t>
      </w:r>
      <w:r w:rsidR="00E95774">
        <w:rPr>
          <w:rFonts w:cs="Arial"/>
          <w:szCs w:val="22"/>
        </w:rPr>
        <w:t>Potvrzení</w:t>
      </w:r>
      <w:r w:rsidR="00864F86">
        <w:rPr>
          <w:rFonts w:cs="Arial"/>
          <w:szCs w:val="22"/>
        </w:rPr>
        <w:t xml:space="preserve"> Objednatele o řádném dodání Licenčních klíčů. V</w:t>
      </w:r>
      <w:r w:rsidR="00335EF0">
        <w:rPr>
          <w:rFonts w:cs="Arial"/>
          <w:szCs w:val="22"/>
        </w:rPr>
        <w:t xml:space="preserve"> případě</w:t>
      </w:r>
      <w:r w:rsidR="00B91550">
        <w:rPr>
          <w:rFonts w:cs="Arial"/>
          <w:szCs w:val="22"/>
        </w:rPr>
        <w:t>, že Poskytovatel Potvrzení</w:t>
      </w:r>
      <w:r w:rsidR="00335EF0">
        <w:rPr>
          <w:rFonts w:cs="Arial"/>
          <w:szCs w:val="22"/>
        </w:rPr>
        <w:t xml:space="preserve"> od Objednatele </w:t>
      </w:r>
      <w:r w:rsidR="000D272A">
        <w:rPr>
          <w:rFonts w:cs="Arial"/>
          <w:szCs w:val="22"/>
        </w:rPr>
        <w:t xml:space="preserve">neobdržel, </w:t>
      </w:r>
      <w:r w:rsidR="00335EF0">
        <w:rPr>
          <w:rFonts w:cs="Arial"/>
          <w:szCs w:val="22"/>
        </w:rPr>
        <w:t>přiloží k faktuře kopii e-mailu</w:t>
      </w:r>
      <w:r w:rsidR="000D272A">
        <w:rPr>
          <w:rFonts w:cs="Arial"/>
          <w:szCs w:val="22"/>
        </w:rPr>
        <w:t xml:space="preserve">, kterým Objednateli zaslal </w:t>
      </w:r>
      <w:r w:rsidR="00B12168">
        <w:rPr>
          <w:rFonts w:cs="Arial"/>
          <w:szCs w:val="22"/>
        </w:rPr>
        <w:t xml:space="preserve">Licenční klíče (viz čl. II. odst. </w:t>
      </w:r>
      <w:r w:rsidR="00894BB9">
        <w:rPr>
          <w:rFonts w:cs="Arial"/>
          <w:szCs w:val="22"/>
        </w:rPr>
        <w:t>7</w:t>
      </w:r>
      <w:r w:rsidR="00B12168">
        <w:rPr>
          <w:rFonts w:cs="Arial"/>
          <w:szCs w:val="22"/>
        </w:rPr>
        <w:t>. písm. a)).</w:t>
      </w:r>
      <w:r w:rsidR="002619B3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F</w:t>
      </w:r>
      <w:r w:rsidR="00082B6C">
        <w:rPr>
          <w:rFonts w:cs="Arial"/>
          <w:szCs w:val="22"/>
        </w:rPr>
        <w:t xml:space="preserve">aktura musí </w:t>
      </w:r>
      <w:r w:rsidR="008113C1">
        <w:rPr>
          <w:rFonts w:cs="Arial"/>
          <w:szCs w:val="22"/>
        </w:rPr>
        <w:t xml:space="preserve">též </w:t>
      </w:r>
      <w:r w:rsidR="00082B6C">
        <w:rPr>
          <w:rFonts w:cs="Arial"/>
          <w:szCs w:val="22"/>
        </w:rPr>
        <w:t>obsahovat číslo této Smlouvy.</w:t>
      </w:r>
    </w:p>
    <w:p w:rsidR="00C249AC" w:rsidRDefault="00C249AC" w:rsidP="00157D51">
      <w:pPr>
        <w:pStyle w:val="Odstavecseseznamem"/>
        <w:numPr>
          <w:ilvl w:val="0"/>
          <w:numId w:val="2"/>
        </w:numPr>
        <w:tabs>
          <w:tab w:val="left" w:pos="0"/>
        </w:tabs>
        <w:spacing w:after="120" w:line="276" w:lineRule="auto"/>
        <w:ind w:left="284" w:hanging="284"/>
      </w:pPr>
      <w:r w:rsidRPr="00577A88">
        <w:rPr>
          <w:rFonts w:cs="Arial"/>
          <w:szCs w:val="22"/>
        </w:rPr>
        <w:t>Splatnost</w:t>
      </w:r>
      <w:r w:rsidRPr="00C249AC">
        <w:t xml:space="preserve"> f</w:t>
      </w:r>
      <w:r w:rsidR="000A5A80">
        <w:t>aktur</w:t>
      </w:r>
      <w:r w:rsidR="003F0E1E">
        <w:t>y</w:t>
      </w:r>
      <w:r w:rsidRPr="00C249AC">
        <w:t xml:space="preserve"> </w:t>
      </w:r>
      <w:r w:rsidR="000A5A80">
        <w:t>je</w:t>
      </w:r>
      <w:r w:rsidRPr="00C249AC">
        <w:t xml:space="preserve"> 30 </w:t>
      </w:r>
      <w:r w:rsidR="00B027A8">
        <w:t xml:space="preserve">kalendářních </w:t>
      </w:r>
      <w:r w:rsidRPr="00C249AC">
        <w:t>dnů ode dne jej</w:t>
      </w:r>
      <w:r w:rsidR="006D4F35">
        <w:t>ího</w:t>
      </w:r>
      <w:r w:rsidRPr="00C249AC">
        <w:t xml:space="preserve"> </w:t>
      </w:r>
      <w:r w:rsidR="000A5A80">
        <w:t xml:space="preserve">řádného </w:t>
      </w:r>
      <w:r w:rsidRPr="00C249AC">
        <w:t xml:space="preserve">doručení </w:t>
      </w:r>
      <w:r w:rsidR="000A5A80">
        <w:t>Objednateli</w:t>
      </w:r>
      <w:r w:rsidRPr="00C249AC">
        <w:t>.</w:t>
      </w:r>
    </w:p>
    <w:p w:rsidR="00B60DEC" w:rsidRPr="00C249AC" w:rsidRDefault="00C249AC" w:rsidP="00157D51">
      <w:pPr>
        <w:pStyle w:val="Odstavecseseznamem"/>
        <w:numPr>
          <w:ilvl w:val="0"/>
          <w:numId w:val="2"/>
        </w:numPr>
        <w:tabs>
          <w:tab w:val="left" w:pos="0"/>
        </w:tabs>
        <w:spacing w:after="120" w:line="276" w:lineRule="auto"/>
        <w:ind w:left="284" w:hanging="284"/>
      </w:pPr>
      <w:r w:rsidRPr="00C249AC">
        <w:t xml:space="preserve">Dnem </w:t>
      </w:r>
      <w:r w:rsidRPr="00577A88">
        <w:rPr>
          <w:rFonts w:cs="Arial"/>
          <w:szCs w:val="22"/>
        </w:rPr>
        <w:t>úhrady</w:t>
      </w:r>
      <w:r w:rsidRPr="00C249AC">
        <w:t xml:space="preserve"> je den odepsání fakturované částky z účtu </w:t>
      </w:r>
      <w:r w:rsidR="00035939">
        <w:t>Objednatele</w:t>
      </w:r>
      <w:r w:rsidRPr="00C249AC">
        <w:t xml:space="preserve"> ve prospěch </w:t>
      </w:r>
      <w:r w:rsidR="00477BE4">
        <w:t xml:space="preserve">účtu </w:t>
      </w:r>
      <w:r w:rsidRPr="00C249AC">
        <w:t>Poskytovatele.</w:t>
      </w:r>
      <w:r w:rsidR="00C151FC">
        <w:t xml:space="preserve"> </w:t>
      </w:r>
      <w:r w:rsidR="00C151FC" w:rsidRPr="00C151FC">
        <w:t>Poskytovatel není oprávněn nárokovat bankovní poplatky nebo jiné náklady vztahující se k převodu poukazovaných částek mezi Smluvními stranami na základě této Smlouvy.</w:t>
      </w:r>
    </w:p>
    <w:p w:rsidR="00BA06FE" w:rsidRDefault="00C249AC" w:rsidP="00157D51">
      <w:pPr>
        <w:pStyle w:val="Odstavecseseznamem"/>
        <w:numPr>
          <w:ilvl w:val="0"/>
          <w:numId w:val="2"/>
        </w:numPr>
        <w:tabs>
          <w:tab w:val="left" w:pos="0"/>
        </w:tabs>
        <w:spacing w:after="120" w:line="276" w:lineRule="auto"/>
        <w:ind w:left="284" w:hanging="284"/>
      </w:pPr>
      <w:r w:rsidRPr="00C249AC">
        <w:t>V </w:t>
      </w:r>
      <w:r w:rsidRPr="00577A88">
        <w:rPr>
          <w:rFonts w:cs="Arial"/>
          <w:szCs w:val="22"/>
        </w:rPr>
        <w:t>případě</w:t>
      </w:r>
      <w:r w:rsidRPr="00C249AC">
        <w:t xml:space="preserve">, že faktura nebude mít veškeré náležitosti podle výše uvedených právních předpisů </w:t>
      </w:r>
      <w:r w:rsidR="00A32397">
        <w:t xml:space="preserve">nebo </w:t>
      </w:r>
      <w:r w:rsidRPr="00C249AC">
        <w:t>podle této Smlouvy nebo v ní budou uvedeny nesprávné údaje</w:t>
      </w:r>
      <w:r w:rsidR="0013565B">
        <w:t>,</w:t>
      </w:r>
      <w:r w:rsidRPr="00C249AC">
        <w:t xml:space="preserve"> tj. chybné formální náležitosti (identifikační údaje, zdaňovací období, odkaz na číslo </w:t>
      </w:r>
      <w:r w:rsidR="006F59BF">
        <w:t xml:space="preserve">této </w:t>
      </w:r>
      <w:r w:rsidRPr="00C249AC">
        <w:t xml:space="preserve">Smlouvy apod.), je </w:t>
      </w:r>
      <w:r w:rsidR="00035939">
        <w:t>Objednatel</w:t>
      </w:r>
      <w:r w:rsidRPr="00C249AC">
        <w:t xml:space="preserve"> oprávněn před uplynutím </w:t>
      </w:r>
      <w:r w:rsidR="00777D34">
        <w:t>lhůty</w:t>
      </w:r>
      <w:r w:rsidRPr="00C249AC">
        <w:t xml:space="preserve"> splatnosti fakturu vrátit Poskytovateli. V</w:t>
      </w:r>
      <w:r w:rsidR="006D4F35">
        <w:t> průvodním dopise k</w:t>
      </w:r>
      <w:r w:rsidRPr="00C249AC">
        <w:t xml:space="preserve"> vrácené faktuře musí uvést důvod vrácení. Poskytovatel je povinen podle povahy nesprávnosti fakturu opravit nebo nově vyhotovit. Oprávněným vrácením faktury přestává běžet původní </w:t>
      </w:r>
      <w:r w:rsidR="00777D34">
        <w:t>lhůta</w:t>
      </w:r>
      <w:r w:rsidRPr="00C249AC">
        <w:t xml:space="preserve"> splatnosti. Celá </w:t>
      </w:r>
      <w:r w:rsidR="00777D34">
        <w:t>lhůta</w:t>
      </w:r>
      <w:r w:rsidRPr="00C249AC">
        <w:t xml:space="preserve"> splatnosti (30</w:t>
      </w:r>
      <w:r w:rsidR="0048374D">
        <w:t xml:space="preserve"> </w:t>
      </w:r>
      <w:r w:rsidRPr="00C249AC">
        <w:t xml:space="preserve">dní) </w:t>
      </w:r>
      <w:r w:rsidR="000A5A80">
        <w:t>běží</w:t>
      </w:r>
      <w:r w:rsidRPr="00C249AC">
        <w:t xml:space="preserve"> znovu </w:t>
      </w:r>
      <w:r w:rsidR="000A5A80">
        <w:t>ode dne</w:t>
      </w:r>
      <w:r w:rsidRPr="00C249AC">
        <w:t xml:space="preserve"> doručení náležitě doplněné nebo opravené faktury </w:t>
      </w:r>
      <w:r w:rsidR="000A5A80">
        <w:t>Objednateli</w:t>
      </w:r>
      <w:r w:rsidRPr="00C249AC">
        <w:t xml:space="preserve">. </w:t>
      </w:r>
    </w:p>
    <w:p w:rsidR="00C249AC" w:rsidRPr="00C249AC" w:rsidRDefault="00C249AC" w:rsidP="00157D51">
      <w:pPr>
        <w:pStyle w:val="Odstavecseseznamem"/>
        <w:numPr>
          <w:ilvl w:val="0"/>
          <w:numId w:val="2"/>
        </w:numPr>
        <w:tabs>
          <w:tab w:val="left" w:pos="0"/>
        </w:tabs>
        <w:spacing w:after="120" w:line="276" w:lineRule="auto"/>
        <w:ind w:left="284" w:hanging="284"/>
      </w:pPr>
      <w:r w:rsidRPr="00577A88">
        <w:rPr>
          <w:rFonts w:cs="Arial"/>
          <w:szCs w:val="22"/>
        </w:rPr>
        <w:t>Poskytovatel</w:t>
      </w:r>
      <w:r w:rsidRPr="00C249AC">
        <w:t xml:space="preserve"> prohlašuje, že účet uvedený v záhlaví této Smlouvy je účtem zveřejněným správcem daně způsobem umožňujícím dálkový přístup ve smyslu § 96 odst. 2 zákona o DPH. V případě, že Poskytovatel nebude mít v době uskutečnění zdanitelného plnění bankovní účet uvedený v záhlaví této Smlouvy tímto způsobem zveřejněn, uhradí Objednatel Poskytovateli v dohodnutém termínu </w:t>
      </w:r>
      <w:r w:rsidRPr="00C249AC">
        <w:lastRenderedPageBreak/>
        <w:t>splatnosti příslušné faktury pouze částku představující dohodnutou cenu plnění bez DPH. Částku rovnající se výši DPH z Poskytovatelem fakturované ceny plnění uhradí Objednatel, v souladu s</w:t>
      </w:r>
      <w:r w:rsidR="00010A81">
        <w:t> </w:t>
      </w:r>
      <w:r w:rsidRPr="00C249AC">
        <w:t>§</w:t>
      </w:r>
      <w:r w:rsidR="00010A81">
        <w:t> </w:t>
      </w:r>
      <w:proofErr w:type="spellStart"/>
      <w:r w:rsidRPr="00C249AC">
        <w:t>109a</w:t>
      </w:r>
      <w:proofErr w:type="spellEnd"/>
      <w:r w:rsidRPr="00C249AC">
        <w:t xml:space="preserve"> zákona o DPH, finančnímu úřadu místně příslušnému Poskytovateli. Poskytovatel výslovně prohlašuje, že </w:t>
      </w:r>
      <w:r w:rsidR="000A5A80" w:rsidRPr="00435F74">
        <w:rPr>
          <w:rFonts w:eastAsia="Calibri" w:cs="Arial"/>
          <w:sz w:val="22"/>
          <w:szCs w:val="22"/>
          <w:lang w:eastAsia="en-US"/>
        </w:rPr>
        <w:t xml:space="preserve">příslušnou </w:t>
      </w:r>
      <w:r w:rsidRPr="00C249AC">
        <w:t xml:space="preserve">cenu plnění bude považovat tímto za zaplacenou. </w:t>
      </w:r>
    </w:p>
    <w:p w:rsidR="00ED55F6" w:rsidRDefault="00C249AC" w:rsidP="00157D51">
      <w:pPr>
        <w:pStyle w:val="Odstavecseseznamem"/>
        <w:numPr>
          <w:ilvl w:val="0"/>
          <w:numId w:val="2"/>
        </w:numPr>
        <w:tabs>
          <w:tab w:val="left" w:pos="0"/>
        </w:tabs>
        <w:spacing w:after="120" w:line="276" w:lineRule="auto"/>
        <w:ind w:left="284" w:hanging="284"/>
      </w:pPr>
      <w:r w:rsidRPr="00C249AC">
        <w:t>Pokud v </w:t>
      </w:r>
      <w:r w:rsidRPr="00577A88">
        <w:rPr>
          <w:rFonts w:cs="Arial"/>
          <w:szCs w:val="22"/>
        </w:rPr>
        <w:t>době</w:t>
      </w:r>
      <w:r w:rsidRPr="00C249AC">
        <w:t xml:space="preserve"> uskutečnění zdanitelného plnění bude Poskytovatel uveden v aplikaci „Registr DPH“ jako </w:t>
      </w:r>
      <w:r w:rsidR="000A5A80">
        <w:t>n</w:t>
      </w:r>
      <w:r w:rsidRPr="00C249AC">
        <w:t xml:space="preserve">espolehlivý plátce, dohodly se </w:t>
      </w:r>
      <w:r w:rsidR="007A26BA">
        <w:t>S</w:t>
      </w:r>
      <w:r w:rsidRPr="00C249AC">
        <w:t xml:space="preserve">mluvní strany, že </w:t>
      </w:r>
      <w:r w:rsidR="00035939">
        <w:t>Objednatel</w:t>
      </w:r>
      <w:r w:rsidRPr="00C249AC">
        <w:t xml:space="preserve"> bude postupovat při úhradě ceny plnění způsobem uvedeným v odst</w:t>
      </w:r>
      <w:r w:rsidRPr="009750F7">
        <w:t xml:space="preserve">. </w:t>
      </w:r>
      <w:r w:rsidR="006E0CE2">
        <w:t>8</w:t>
      </w:r>
      <w:r w:rsidRPr="009750F7">
        <w:t>.</w:t>
      </w:r>
      <w:r w:rsidRPr="00C249AC">
        <w:t xml:space="preserve"> tohoto článku.</w:t>
      </w:r>
    </w:p>
    <w:p w:rsidR="00157D51" w:rsidRDefault="00157D51" w:rsidP="00157D51">
      <w:pPr>
        <w:pStyle w:val="Odstavecseseznamem"/>
        <w:tabs>
          <w:tab w:val="left" w:pos="0"/>
        </w:tabs>
        <w:spacing w:after="120" w:line="276" w:lineRule="auto"/>
        <w:ind w:left="284"/>
      </w:pPr>
    </w:p>
    <w:p w:rsidR="003A7CC9" w:rsidRPr="009D3AB6" w:rsidRDefault="003A7CC9" w:rsidP="00157D51">
      <w:pPr>
        <w:spacing w:after="120" w:line="276" w:lineRule="auto"/>
        <w:jc w:val="center"/>
        <w:rPr>
          <w:rFonts w:cs="Arial"/>
          <w:b/>
          <w:bCs/>
          <w:szCs w:val="20"/>
        </w:rPr>
      </w:pPr>
      <w:r w:rsidRPr="009D3AB6">
        <w:rPr>
          <w:rFonts w:cs="Arial"/>
          <w:b/>
          <w:bCs/>
          <w:szCs w:val="20"/>
        </w:rPr>
        <w:t>Článek V</w:t>
      </w:r>
      <w:r w:rsidR="007868D4" w:rsidRPr="009D3AB6">
        <w:rPr>
          <w:rFonts w:cs="Arial"/>
          <w:b/>
          <w:bCs/>
          <w:szCs w:val="20"/>
        </w:rPr>
        <w:t>I</w:t>
      </w:r>
      <w:r w:rsidRPr="009D3AB6">
        <w:rPr>
          <w:rFonts w:cs="Arial"/>
          <w:b/>
          <w:bCs/>
          <w:szCs w:val="20"/>
        </w:rPr>
        <w:t>I. Sankční ujednání</w:t>
      </w:r>
      <w:bookmarkEnd w:id="8"/>
      <w:bookmarkEnd w:id="9"/>
    </w:p>
    <w:p w:rsidR="001E1D96" w:rsidRPr="00A4250F" w:rsidRDefault="006E0CE2" w:rsidP="00157D51">
      <w:pPr>
        <w:pStyle w:val="Zkladntext"/>
        <w:numPr>
          <w:ilvl w:val="0"/>
          <w:numId w:val="3"/>
        </w:numPr>
        <w:spacing w:line="276" w:lineRule="auto"/>
        <w:ind w:left="284" w:hanging="284"/>
        <w:jc w:val="both"/>
      </w:pPr>
      <w:bookmarkStart w:id="10" w:name="_Toc329168953"/>
      <w:bookmarkStart w:id="11" w:name="_Toc330294659"/>
      <w:r>
        <w:rPr>
          <w:color w:val="000000"/>
        </w:rPr>
        <w:t xml:space="preserve">V případě prodlení </w:t>
      </w:r>
      <w:r w:rsidR="00D14064">
        <w:rPr>
          <w:color w:val="000000"/>
        </w:rPr>
        <w:t xml:space="preserve">Poskytovatele se splněním termínu </w:t>
      </w:r>
      <w:r w:rsidR="00E21278">
        <w:rPr>
          <w:color w:val="000000"/>
        </w:rPr>
        <w:t xml:space="preserve">dodání </w:t>
      </w:r>
      <w:r w:rsidR="00D055C3">
        <w:rPr>
          <w:color w:val="000000"/>
        </w:rPr>
        <w:t>funkční</w:t>
      </w:r>
      <w:r w:rsidR="00777DD5">
        <w:rPr>
          <w:color w:val="000000"/>
        </w:rPr>
        <w:t>ch</w:t>
      </w:r>
      <w:r w:rsidR="00D055C3">
        <w:rPr>
          <w:color w:val="000000"/>
        </w:rPr>
        <w:t xml:space="preserve"> </w:t>
      </w:r>
      <w:r w:rsidR="00E21278">
        <w:rPr>
          <w:color w:val="000000"/>
        </w:rPr>
        <w:t>Licen</w:t>
      </w:r>
      <w:r w:rsidR="00AA3EEF">
        <w:rPr>
          <w:color w:val="000000"/>
        </w:rPr>
        <w:t>ční</w:t>
      </w:r>
      <w:r w:rsidR="00777DD5">
        <w:rPr>
          <w:color w:val="000000"/>
        </w:rPr>
        <w:t>ch</w:t>
      </w:r>
      <w:r w:rsidR="00AA3EEF">
        <w:rPr>
          <w:color w:val="000000"/>
        </w:rPr>
        <w:t xml:space="preserve"> klíč</w:t>
      </w:r>
      <w:r w:rsidR="00777DD5">
        <w:rPr>
          <w:color w:val="000000"/>
        </w:rPr>
        <w:t>ů</w:t>
      </w:r>
      <w:r w:rsidR="00E21278">
        <w:rPr>
          <w:color w:val="000000"/>
        </w:rPr>
        <w:t xml:space="preserve"> uvedeného </w:t>
      </w:r>
      <w:r w:rsidR="00D14064">
        <w:rPr>
          <w:color w:val="000000"/>
        </w:rPr>
        <w:t>v</w:t>
      </w:r>
      <w:r w:rsidR="00B852C8">
        <w:rPr>
          <w:color w:val="000000"/>
        </w:rPr>
        <w:t xml:space="preserve"> </w:t>
      </w:r>
      <w:r w:rsidR="00FA65F6" w:rsidRPr="00146486">
        <w:rPr>
          <w:color w:val="000000"/>
        </w:rPr>
        <w:t>čl.</w:t>
      </w:r>
      <w:r w:rsidR="00BF3DE6">
        <w:rPr>
          <w:color w:val="000000"/>
        </w:rPr>
        <w:t> </w:t>
      </w:r>
      <w:r w:rsidR="00FA65F6">
        <w:rPr>
          <w:color w:val="000000"/>
        </w:rPr>
        <w:t>I</w:t>
      </w:r>
      <w:r w:rsidR="002A6A83">
        <w:rPr>
          <w:color w:val="000000"/>
        </w:rPr>
        <w:t>V</w:t>
      </w:r>
      <w:r w:rsidR="00FA65F6" w:rsidRPr="00146486">
        <w:rPr>
          <w:color w:val="000000"/>
        </w:rPr>
        <w:t>.</w:t>
      </w:r>
      <w:r w:rsidR="00FA65F6">
        <w:rPr>
          <w:color w:val="000000"/>
        </w:rPr>
        <w:t xml:space="preserve"> </w:t>
      </w:r>
      <w:r w:rsidR="00FA65F6" w:rsidRPr="00146486">
        <w:rPr>
          <w:color w:val="000000"/>
        </w:rPr>
        <w:t xml:space="preserve">odst. </w:t>
      </w:r>
      <w:r w:rsidR="009A72E9">
        <w:rPr>
          <w:color w:val="000000"/>
        </w:rPr>
        <w:t>3</w:t>
      </w:r>
      <w:r w:rsidR="00FA65F6">
        <w:rPr>
          <w:color w:val="000000"/>
        </w:rPr>
        <w:t>. této Smlouvy</w:t>
      </w:r>
      <w:r w:rsidR="00AA20CA">
        <w:rPr>
          <w:color w:val="000000"/>
        </w:rPr>
        <w:t xml:space="preserve"> </w:t>
      </w:r>
      <w:r w:rsidR="001F491A" w:rsidRPr="004267A3">
        <w:rPr>
          <w:color w:val="000000"/>
        </w:rPr>
        <w:t xml:space="preserve">může </w:t>
      </w:r>
      <w:r w:rsidR="00035939" w:rsidRPr="004267A3">
        <w:rPr>
          <w:color w:val="000000"/>
        </w:rPr>
        <w:t>Objednatel</w:t>
      </w:r>
      <w:r w:rsidR="001F491A" w:rsidRPr="004267A3">
        <w:rPr>
          <w:color w:val="000000"/>
        </w:rPr>
        <w:t xml:space="preserve"> vyúčtovat Poskytovateli smluvní pokutu ve výši 500</w:t>
      </w:r>
      <w:r w:rsidR="00F85339">
        <w:rPr>
          <w:color w:val="000000"/>
        </w:rPr>
        <w:t> </w:t>
      </w:r>
      <w:r w:rsidR="001F491A" w:rsidRPr="004267A3">
        <w:rPr>
          <w:color w:val="000000"/>
        </w:rPr>
        <w:t xml:space="preserve">Kč za každý </w:t>
      </w:r>
      <w:r w:rsidR="00B027A8">
        <w:rPr>
          <w:color w:val="000000"/>
        </w:rPr>
        <w:t xml:space="preserve">kalendářní </w:t>
      </w:r>
      <w:r w:rsidR="001F491A" w:rsidRPr="004267A3">
        <w:rPr>
          <w:color w:val="000000"/>
        </w:rPr>
        <w:t>den</w:t>
      </w:r>
      <w:r w:rsidR="001F491A" w:rsidRPr="00146486">
        <w:rPr>
          <w:color w:val="000000"/>
        </w:rPr>
        <w:t xml:space="preserve"> prodlení a</w:t>
      </w:r>
      <w:r w:rsidR="00115510">
        <w:rPr>
          <w:color w:val="000000"/>
        </w:rPr>
        <w:t> </w:t>
      </w:r>
      <w:r w:rsidR="001F491A" w:rsidRPr="00146486">
        <w:rPr>
          <w:color w:val="000000"/>
        </w:rPr>
        <w:t xml:space="preserve">Poskytovatel se zavazuje vyúčtovanou smluvní pokutu uhradit. </w:t>
      </w:r>
    </w:p>
    <w:p w:rsidR="00A4250F" w:rsidRPr="00146486" w:rsidRDefault="00A4250F" w:rsidP="00157D51">
      <w:pPr>
        <w:pStyle w:val="Zkladntext"/>
        <w:numPr>
          <w:ilvl w:val="0"/>
          <w:numId w:val="3"/>
        </w:numPr>
        <w:spacing w:line="276" w:lineRule="auto"/>
        <w:ind w:left="284" w:hanging="284"/>
        <w:jc w:val="both"/>
      </w:pPr>
      <w:r>
        <w:t xml:space="preserve">V případě, kdy </w:t>
      </w:r>
      <w:r w:rsidR="00414D99">
        <w:t xml:space="preserve">nebudou dodrženy termíny pro </w:t>
      </w:r>
      <w:r w:rsidR="0065281C">
        <w:t xml:space="preserve">řešení </w:t>
      </w:r>
      <w:r w:rsidR="00DD0FF1">
        <w:t xml:space="preserve">(vyřešení) </w:t>
      </w:r>
      <w:r w:rsidR="0065281C">
        <w:t xml:space="preserve">Problémů v rámci poskytování Podpory </w:t>
      </w:r>
      <w:r w:rsidR="00DD0FF1">
        <w:t xml:space="preserve">stanovené v </w:t>
      </w:r>
      <w:r w:rsidR="00414D99">
        <w:t>Přílo</w:t>
      </w:r>
      <w:r w:rsidR="00DD0FF1">
        <w:t>ze</w:t>
      </w:r>
      <w:r w:rsidR="00414D99">
        <w:t xml:space="preserve"> č.</w:t>
      </w:r>
      <w:r w:rsidR="00151A6B">
        <w:t xml:space="preserve"> </w:t>
      </w:r>
      <w:r w:rsidR="00414D99">
        <w:t>2 této Smlo</w:t>
      </w:r>
      <w:r w:rsidR="0065281C">
        <w:t>u</w:t>
      </w:r>
      <w:r w:rsidR="00414D99">
        <w:t>vy</w:t>
      </w:r>
      <w:r w:rsidR="0090105B">
        <w:t>, může Objednatel vyúčtovat Poskytovatel</w:t>
      </w:r>
      <w:r w:rsidR="00DD0FF1">
        <w:t>i smluvní pokutu ve výši</w:t>
      </w:r>
      <w:r w:rsidR="0090105B">
        <w:t xml:space="preserve"> </w:t>
      </w:r>
      <w:r w:rsidR="007B2C13">
        <w:t>300</w:t>
      </w:r>
      <w:r w:rsidR="00230483">
        <w:t xml:space="preserve"> </w:t>
      </w:r>
      <w:r w:rsidR="00175D57">
        <w:t>Kč</w:t>
      </w:r>
      <w:r w:rsidR="00230483">
        <w:t xml:space="preserve"> </w:t>
      </w:r>
      <w:r w:rsidR="00DD0FF1">
        <w:t xml:space="preserve">za každý </w:t>
      </w:r>
      <w:r w:rsidR="00175D57">
        <w:t xml:space="preserve">započatý </w:t>
      </w:r>
      <w:r w:rsidR="00DD0FF1">
        <w:t xml:space="preserve">den </w:t>
      </w:r>
      <w:r w:rsidR="00175D57">
        <w:t xml:space="preserve">prodlení a Poskytovatel </w:t>
      </w:r>
      <w:r w:rsidR="00175D57" w:rsidRPr="00146486">
        <w:rPr>
          <w:color w:val="000000"/>
        </w:rPr>
        <w:t>se zavazuje vyúčtovanou smluvní pokutu uhradit.</w:t>
      </w:r>
    </w:p>
    <w:p w:rsidR="00146486" w:rsidRDefault="00146486" w:rsidP="00157D51">
      <w:pPr>
        <w:pStyle w:val="Zkladntext"/>
        <w:numPr>
          <w:ilvl w:val="0"/>
          <w:numId w:val="3"/>
        </w:numPr>
        <w:spacing w:line="276" w:lineRule="auto"/>
        <w:ind w:left="284" w:hanging="284"/>
        <w:jc w:val="both"/>
        <w:rPr>
          <w:rFonts w:eastAsia="Calibri" w:cs="Arial"/>
          <w:szCs w:val="20"/>
          <w:lang w:eastAsia="en-US"/>
        </w:rPr>
      </w:pPr>
      <w:r w:rsidRPr="00394DDD">
        <w:rPr>
          <w:rFonts w:eastAsia="Calibri" w:cs="Arial"/>
          <w:szCs w:val="20"/>
          <w:lang w:eastAsia="en-US"/>
        </w:rPr>
        <w:t xml:space="preserve">V </w:t>
      </w:r>
      <w:r w:rsidRPr="000364C5">
        <w:rPr>
          <w:color w:val="000000"/>
        </w:rPr>
        <w:t>případě</w:t>
      </w:r>
      <w:r w:rsidRPr="00394DDD">
        <w:rPr>
          <w:rFonts w:eastAsia="Calibri" w:cs="Arial"/>
          <w:szCs w:val="20"/>
          <w:lang w:eastAsia="en-US"/>
        </w:rPr>
        <w:t xml:space="preserve"> prodlení </w:t>
      </w:r>
      <w:r w:rsidR="00035939">
        <w:rPr>
          <w:rFonts w:eastAsia="Calibri" w:cs="Arial"/>
          <w:szCs w:val="20"/>
          <w:lang w:eastAsia="en-US"/>
        </w:rPr>
        <w:t>Objednatele</w:t>
      </w:r>
      <w:r w:rsidRPr="00394DDD">
        <w:rPr>
          <w:rFonts w:eastAsia="Calibri" w:cs="Arial"/>
          <w:szCs w:val="20"/>
          <w:lang w:eastAsia="en-US"/>
        </w:rPr>
        <w:t xml:space="preserve"> se zaplacením faktury může Poskytovatel vyúčtovat </w:t>
      </w:r>
      <w:r w:rsidR="00035939">
        <w:rPr>
          <w:rFonts w:eastAsia="Calibri" w:cs="Arial"/>
          <w:szCs w:val="20"/>
          <w:lang w:eastAsia="en-US"/>
        </w:rPr>
        <w:t>Objednateli</w:t>
      </w:r>
      <w:r w:rsidRPr="00394DDD">
        <w:rPr>
          <w:rFonts w:eastAsia="Calibri" w:cs="Arial"/>
          <w:szCs w:val="20"/>
          <w:lang w:eastAsia="en-US"/>
        </w:rPr>
        <w:t xml:space="preserve"> úrok z prodlení ve výši 0,02 % z nezaplacené částky předmětné faktury za každý </w:t>
      </w:r>
      <w:r w:rsidR="00166EF7">
        <w:rPr>
          <w:rFonts w:eastAsia="Calibri" w:cs="Arial"/>
          <w:szCs w:val="20"/>
          <w:lang w:eastAsia="en-US"/>
        </w:rPr>
        <w:t xml:space="preserve">kalendářní </w:t>
      </w:r>
      <w:r w:rsidRPr="00394DDD">
        <w:rPr>
          <w:rFonts w:eastAsia="Calibri" w:cs="Arial"/>
          <w:szCs w:val="20"/>
          <w:lang w:eastAsia="en-US"/>
        </w:rPr>
        <w:t>den prodlení a</w:t>
      </w:r>
      <w:r w:rsidR="00115510">
        <w:rPr>
          <w:rFonts w:eastAsia="Calibri" w:cs="Arial"/>
          <w:szCs w:val="20"/>
          <w:lang w:eastAsia="en-US"/>
        </w:rPr>
        <w:t> </w:t>
      </w:r>
      <w:r w:rsidR="00035939">
        <w:rPr>
          <w:rFonts w:eastAsia="Calibri" w:cs="Arial"/>
          <w:szCs w:val="20"/>
          <w:lang w:eastAsia="en-US"/>
        </w:rPr>
        <w:t>Objednatel</w:t>
      </w:r>
      <w:r w:rsidRPr="00394DDD">
        <w:rPr>
          <w:rFonts w:eastAsia="Calibri" w:cs="Arial"/>
          <w:szCs w:val="20"/>
          <w:lang w:eastAsia="en-US"/>
        </w:rPr>
        <w:t xml:space="preserve"> je povin</w:t>
      </w:r>
      <w:r w:rsidR="00035939">
        <w:rPr>
          <w:rFonts w:eastAsia="Calibri" w:cs="Arial"/>
          <w:szCs w:val="20"/>
          <w:lang w:eastAsia="en-US"/>
        </w:rPr>
        <w:t>e</w:t>
      </w:r>
      <w:r>
        <w:rPr>
          <w:rFonts w:eastAsia="Calibri" w:cs="Arial"/>
          <w:szCs w:val="20"/>
          <w:lang w:eastAsia="en-US"/>
        </w:rPr>
        <w:t>n</w:t>
      </w:r>
      <w:r w:rsidRPr="00394DDD">
        <w:rPr>
          <w:rFonts w:eastAsia="Calibri" w:cs="Arial"/>
          <w:szCs w:val="20"/>
          <w:lang w:eastAsia="en-US"/>
        </w:rPr>
        <w:t xml:space="preserve"> tuto sankci uhradit.</w:t>
      </w:r>
    </w:p>
    <w:p w:rsidR="00BF3DE6" w:rsidRDefault="00146486" w:rsidP="00157D51">
      <w:pPr>
        <w:pStyle w:val="Zkladntext"/>
        <w:numPr>
          <w:ilvl w:val="0"/>
          <w:numId w:val="3"/>
        </w:numPr>
        <w:spacing w:line="276" w:lineRule="auto"/>
        <w:ind w:left="284" w:hanging="284"/>
        <w:jc w:val="both"/>
        <w:rPr>
          <w:rFonts w:eastAsia="Calibri" w:cs="Arial"/>
          <w:szCs w:val="20"/>
          <w:lang w:eastAsia="en-US"/>
        </w:rPr>
      </w:pPr>
      <w:r w:rsidRPr="000364C5">
        <w:rPr>
          <w:color w:val="000000"/>
        </w:rPr>
        <w:t>Uhrazením</w:t>
      </w:r>
      <w:r w:rsidRPr="00394DDD">
        <w:rPr>
          <w:rFonts w:eastAsia="Calibri" w:cs="Arial"/>
          <w:szCs w:val="20"/>
          <w:lang w:eastAsia="en-US"/>
        </w:rPr>
        <w:t xml:space="preserve"> jakékoliv smluvní pokuty není dotčeno právo oprávněné </w:t>
      </w:r>
      <w:r w:rsidR="00E45F23" w:rsidRPr="00E45F23">
        <w:rPr>
          <w:rFonts w:eastAsia="Calibri" w:cs="Arial"/>
          <w:szCs w:val="20"/>
          <w:lang w:eastAsia="en-US"/>
        </w:rPr>
        <w:t xml:space="preserve">Smluvní strany na náhradu vzniklé škody, s omezením dle čl. XI. odst. 2. </w:t>
      </w:r>
      <w:r w:rsidR="00175D57">
        <w:rPr>
          <w:rFonts w:eastAsia="Calibri" w:cs="Arial"/>
          <w:szCs w:val="20"/>
          <w:lang w:eastAsia="en-US"/>
        </w:rPr>
        <w:t xml:space="preserve">této </w:t>
      </w:r>
      <w:r w:rsidR="00E45F23" w:rsidRPr="00E45F23">
        <w:rPr>
          <w:rFonts w:eastAsia="Calibri" w:cs="Arial"/>
          <w:szCs w:val="20"/>
          <w:lang w:eastAsia="en-US"/>
        </w:rPr>
        <w:t>Smlouvy</w:t>
      </w:r>
      <w:r w:rsidRPr="00394DDD">
        <w:rPr>
          <w:rFonts w:eastAsia="Calibri" w:cs="Arial"/>
          <w:szCs w:val="20"/>
          <w:lang w:eastAsia="en-US"/>
        </w:rPr>
        <w:t>.</w:t>
      </w:r>
    </w:p>
    <w:p w:rsidR="00952A7D" w:rsidRPr="00ED55F6" w:rsidRDefault="00952A7D" w:rsidP="00157D51">
      <w:pPr>
        <w:pStyle w:val="Zkladntext"/>
        <w:spacing w:line="276" w:lineRule="auto"/>
        <w:ind w:left="284"/>
        <w:jc w:val="both"/>
        <w:rPr>
          <w:rFonts w:eastAsia="Calibri" w:cs="Arial"/>
          <w:szCs w:val="20"/>
          <w:lang w:eastAsia="en-US"/>
        </w:rPr>
      </w:pPr>
    </w:p>
    <w:p w:rsidR="003A7CC9" w:rsidRPr="00FB2813" w:rsidRDefault="003A7CC9" w:rsidP="00157D51">
      <w:pPr>
        <w:spacing w:after="120" w:line="276" w:lineRule="auto"/>
        <w:jc w:val="center"/>
        <w:rPr>
          <w:rFonts w:cs="Arial"/>
          <w:b/>
          <w:bCs/>
          <w:szCs w:val="20"/>
        </w:rPr>
      </w:pPr>
      <w:r w:rsidRPr="00FB2813">
        <w:rPr>
          <w:rFonts w:cs="Arial"/>
          <w:b/>
          <w:bCs/>
          <w:szCs w:val="20"/>
        </w:rPr>
        <w:t xml:space="preserve">Článek </w:t>
      </w:r>
      <w:r w:rsidR="004B24C6">
        <w:rPr>
          <w:rFonts w:cs="Arial"/>
          <w:b/>
          <w:bCs/>
          <w:szCs w:val="20"/>
        </w:rPr>
        <w:t>VIII</w:t>
      </w:r>
      <w:r w:rsidRPr="00FB2813">
        <w:rPr>
          <w:rFonts w:cs="Arial"/>
          <w:b/>
          <w:bCs/>
          <w:szCs w:val="20"/>
        </w:rPr>
        <w:t xml:space="preserve">. </w:t>
      </w:r>
      <w:bookmarkEnd w:id="10"/>
      <w:bookmarkEnd w:id="11"/>
      <w:r w:rsidR="00357040">
        <w:rPr>
          <w:rFonts w:cs="Arial"/>
          <w:b/>
          <w:bCs/>
          <w:szCs w:val="20"/>
        </w:rPr>
        <w:t>Odstranění vad, komunikace v</w:t>
      </w:r>
      <w:r w:rsidR="002571EA">
        <w:rPr>
          <w:rFonts w:cs="Arial"/>
          <w:b/>
          <w:bCs/>
          <w:szCs w:val="20"/>
        </w:rPr>
        <w:t> </w:t>
      </w:r>
      <w:r w:rsidR="00357040">
        <w:rPr>
          <w:rFonts w:cs="Arial"/>
          <w:b/>
          <w:bCs/>
          <w:szCs w:val="20"/>
        </w:rPr>
        <w:t>rámci</w:t>
      </w:r>
      <w:r w:rsidR="002571EA">
        <w:rPr>
          <w:rFonts w:cs="Arial"/>
          <w:b/>
          <w:bCs/>
          <w:szCs w:val="20"/>
        </w:rPr>
        <w:t xml:space="preserve"> poskytování</w:t>
      </w:r>
      <w:r w:rsidR="00357040">
        <w:rPr>
          <w:rFonts w:cs="Arial"/>
          <w:b/>
          <w:bCs/>
          <w:szCs w:val="20"/>
        </w:rPr>
        <w:t xml:space="preserve"> </w:t>
      </w:r>
      <w:r w:rsidR="00F26A0F">
        <w:rPr>
          <w:rFonts w:cs="Arial"/>
          <w:b/>
          <w:bCs/>
          <w:szCs w:val="20"/>
        </w:rPr>
        <w:t>P</w:t>
      </w:r>
      <w:r w:rsidR="00357040">
        <w:rPr>
          <w:rFonts w:cs="Arial"/>
          <w:b/>
          <w:bCs/>
          <w:szCs w:val="20"/>
        </w:rPr>
        <w:t>odpory</w:t>
      </w:r>
      <w:r w:rsidR="00273A84" w:rsidRPr="00FB2813">
        <w:rPr>
          <w:rFonts w:cs="Arial"/>
          <w:b/>
          <w:bCs/>
          <w:szCs w:val="20"/>
        </w:rPr>
        <w:t xml:space="preserve"> </w:t>
      </w:r>
    </w:p>
    <w:p w:rsidR="003A7CC9" w:rsidRPr="00A457D8" w:rsidRDefault="0041381F" w:rsidP="00157D51">
      <w:pPr>
        <w:numPr>
          <w:ilvl w:val="0"/>
          <w:numId w:val="4"/>
        </w:numPr>
        <w:spacing w:after="120" w:line="276" w:lineRule="auto"/>
        <w:ind w:left="284" w:hanging="284"/>
      </w:pPr>
      <w:bookmarkStart w:id="12" w:name="_Toc329168959"/>
      <w:bookmarkStart w:id="13" w:name="_Toc330294664"/>
      <w:r w:rsidRPr="00A457D8">
        <w:t>Poskytovatel</w:t>
      </w:r>
      <w:r w:rsidR="003A7CC9" w:rsidRPr="00A457D8">
        <w:t xml:space="preserve"> se zavazuje realizovat předmět plnění této </w:t>
      </w:r>
      <w:r w:rsidR="00544967" w:rsidRPr="00A457D8">
        <w:t>S</w:t>
      </w:r>
      <w:r w:rsidR="003A7CC9" w:rsidRPr="00A457D8">
        <w:t>mlouvy v souladu s příslušnými právními předpisy a s maximální péčí a v kvalitě odpovídající jeho odborným znalostem a zkušenostem, kterou lze od něj vzhledem k jeho profesnímu zaměření právem očekávat.</w:t>
      </w:r>
    </w:p>
    <w:p w:rsidR="00357040" w:rsidRPr="004F5CA5" w:rsidRDefault="00035939" w:rsidP="00157D51">
      <w:pPr>
        <w:numPr>
          <w:ilvl w:val="0"/>
          <w:numId w:val="4"/>
        </w:numPr>
        <w:spacing w:after="120" w:line="276" w:lineRule="auto"/>
        <w:ind w:left="284" w:hanging="284"/>
        <w:rPr>
          <w:rFonts w:cs="Arial"/>
          <w:szCs w:val="20"/>
        </w:rPr>
      </w:pPr>
      <w:r>
        <w:rPr>
          <w:rFonts w:cs="Arial"/>
          <w:szCs w:val="20"/>
        </w:rPr>
        <w:t>Objednatel</w:t>
      </w:r>
      <w:r w:rsidR="00357040" w:rsidRPr="00394DDD">
        <w:rPr>
          <w:rFonts w:cs="Arial"/>
          <w:szCs w:val="20"/>
        </w:rPr>
        <w:t xml:space="preserve"> bude hlásit vad</w:t>
      </w:r>
      <w:r w:rsidR="00357040">
        <w:rPr>
          <w:rFonts w:cs="Arial"/>
          <w:szCs w:val="20"/>
        </w:rPr>
        <w:t>y a incidenty vzniklé při užívání SW</w:t>
      </w:r>
      <w:r w:rsidR="00ED029C">
        <w:rPr>
          <w:rFonts w:cs="Arial"/>
          <w:szCs w:val="20"/>
        </w:rPr>
        <w:t xml:space="preserve"> </w:t>
      </w:r>
      <w:proofErr w:type="spellStart"/>
      <w:r w:rsidR="00ED029C">
        <w:rPr>
          <w:rFonts w:cs="Arial"/>
          <w:szCs w:val="20"/>
        </w:rPr>
        <w:t>ABBYY</w:t>
      </w:r>
      <w:proofErr w:type="spellEnd"/>
      <w:r w:rsidR="00357040">
        <w:rPr>
          <w:rFonts w:cs="Arial"/>
          <w:szCs w:val="20"/>
        </w:rPr>
        <w:t>, tj. oznamovat problémy spojené s provozem</w:t>
      </w:r>
      <w:r w:rsidR="00574F29">
        <w:rPr>
          <w:rFonts w:cs="Arial"/>
          <w:szCs w:val="20"/>
        </w:rPr>
        <w:t xml:space="preserve"> </w:t>
      </w:r>
      <w:r w:rsidR="00500CB1">
        <w:rPr>
          <w:rFonts w:cs="Arial"/>
          <w:szCs w:val="20"/>
        </w:rPr>
        <w:t>SW</w:t>
      </w:r>
      <w:r w:rsidR="00ED029C">
        <w:rPr>
          <w:rFonts w:cs="Arial"/>
          <w:szCs w:val="20"/>
        </w:rPr>
        <w:t xml:space="preserve"> </w:t>
      </w:r>
      <w:proofErr w:type="spellStart"/>
      <w:r w:rsidR="00ED029C">
        <w:rPr>
          <w:rFonts w:cs="Arial"/>
          <w:szCs w:val="20"/>
        </w:rPr>
        <w:t>ABBYY</w:t>
      </w:r>
      <w:proofErr w:type="spellEnd"/>
      <w:r w:rsidR="00140913">
        <w:rPr>
          <w:rFonts w:cs="Arial"/>
          <w:szCs w:val="20"/>
        </w:rPr>
        <w:t xml:space="preserve"> </w:t>
      </w:r>
      <w:r w:rsidR="00357040" w:rsidRPr="000D540F">
        <w:rPr>
          <w:rFonts w:cs="Arial"/>
          <w:szCs w:val="20"/>
        </w:rPr>
        <w:t>i uplatňovat nároky z titulu plnění Poskytovatele podle této Smlouvy</w:t>
      </w:r>
      <w:r w:rsidR="00357040" w:rsidRPr="00394DDD">
        <w:rPr>
          <w:rFonts w:cs="Arial"/>
          <w:szCs w:val="20"/>
        </w:rPr>
        <w:t xml:space="preserve"> </w:t>
      </w:r>
      <w:r w:rsidR="00357040">
        <w:rPr>
          <w:rFonts w:cs="Arial"/>
          <w:szCs w:val="20"/>
        </w:rPr>
        <w:t>„servisní</w:t>
      </w:r>
      <w:r w:rsidR="00BC3B73">
        <w:rPr>
          <w:rFonts w:cs="Arial"/>
          <w:szCs w:val="20"/>
        </w:rPr>
        <w:t>mi</w:t>
      </w:r>
      <w:r w:rsidR="00357040">
        <w:rPr>
          <w:rFonts w:cs="Arial"/>
          <w:szCs w:val="20"/>
        </w:rPr>
        <w:t xml:space="preserve"> požadavky“</w:t>
      </w:r>
      <w:r w:rsidR="00BC3B73">
        <w:rPr>
          <w:rFonts w:cs="Arial"/>
          <w:szCs w:val="20"/>
        </w:rPr>
        <w:t>, a to</w:t>
      </w:r>
      <w:r w:rsidR="00357040">
        <w:rPr>
          <w:rFonts w:cs="Arial"/>
          <w:szCs w:val="20"/>
        </w:rPr>
        <w:t xml:space="preserve"> </w:t>
      </w:r>
      <w:r w:rsidR="00357040" w:rsidRPr="00394DDD">
        <w:rPr>
          <w:rFonts w:cs="Arial"/>
          <w:szCs w:val="20"/>
        </w:rPr>
        <w:t xml:space="preserve">prostřednictvím svého </w:t>
      </w:r>
      <w:proofErr w:type="spellStart"/>
      <w:r w:rsidR="00357040" w:rsidRPr="00394DDD">
        <w:rPr>
          <w:rFonts w:cs="Arial"/>
          <w:szCs w:val="20"/>
        </w:rPr>
        <w:t>Service</w:t>
      </w:r>
      <w:proofErr w:type="spellEnd"/>
      <w:r w:rsidR="00357040" w:rsidRPr="00394DDD">
        <w:rPr>
          <w:rFonts w:cs="Arial"/>
          <w:szCs w:val="20"/>
        </w:rPr>
        <w:t xml:space="preserve"> Desku (e-mail: </w:t>
      </w:r>
      <w:hyperlink r:id="rId13" w:history="1">
        <w:proofErr w:type="spellStart"/>
        <w:r w:rsidR="00357040" w:rsidRPr="00C67C0D">
          <w:rPr>
            <w:rFonts w:cs="Arial"/>
            <w:szCs w:val="20"/>
          </w:rPr>
          <w:t>servicedesk@vzp.cz</w:t>
        </w:r>
        <w:proofErr w:type="spellEnd"/>
      </w:hyperlink>
      <w:r w:rsidR="00357040">
        <w:rPr>
          <w:rFonts w:cs="Arial"/>
          <w:szCs w:val="20"/>
        </w:rPr>
        <w:t xml:space="preserve">, </w:t>
      </w:r>
      <w:r w:rsidR="00357040" w:rsidRPr="00394DDD">
        <w:rPr>
          <w:rFonts w:cs="Arial"/>
          <w:szCs w:val="20"/>
        </w:rPr>
        <w:t>telefon</w:t>
      </w:r>
      <w:r w:rsidR="00357040">
        <w:rPr>
          <w:rFonts w:cs="Arial"/>
          <w:szCs w:val="20"/>
        </w:rPr>
        <w:t>:</w:t>
      </w:r>
      <w:r w:rsidR="00357040" w:rsidRPr="00394DDD">
        <w:rPr>
          <w:rFonts w:cs="Arial"/>
          <w:szCs w:val="20"/>
        </w:rPr>
        <w:t xml:space="preserve"> 952 220</w:t>
      </w:r>
      <w:r w:rsidR="00357040">
        <w:rPr>
          <w:rFonts w:cs="Arial"/>
          <w:szCs w:val="20"/>
        </w:rPr>
        <w:t> </w:t>
      </w:r>
      <w:r w:rsidR="00357040" w:rsidRPr="00394DDD">
        <w:rPr>
          <w:rFonts w:cs="Arial"/>
          <w:szCs w:val="20"/>
        </w:rPr>
        <w:t xml:space="preserve">000) na </w:t>
      </w:r>
      <w:r w:rsidR="00357040">
        <w:rPr>
          <w:rFonts w:cs="Arial"/>
          <w:szCs w:val="20"/>
        </w:rPr>
        <w:t>kontaktní místo Poskytovatele</w:t>
      </w:r>
      <w:r w:rsidR="00357040" w:rsidRPr="00615F77">
        <w:rPr>
          <w:rFonts w:cs="Arial"/>
          <w:szCs w:val="20"/>
        </w:rPr>
        <w:t>: (e-mail</w:t>
      </w:r>
      <w:r w:rsidR="00221E7C" w:rsidRPr="00615F77">
        <w:rPr>
          <w:rFonts w:cs="Arial"/>
          <w:szCs w:val="20"/>
        </w:rPr>
        <w:t>:</w:t>
      </w:r>
      <w:r w:rsidR="00115510" w:rsidRPr="00615F77">
        <w:rPr>
          <w:rFonts w:cs="Arial"/>
          <w:szCs w:val="20"/>
        </w:rPr>
        <w:t xml:space="preserve"> </w:t>
      </w:r>
      <w:proofErr w:type="spellStart"/>
      <w:r w:rsidR="00870343" w:rsidRPr="00615F77">
        <w:rPr>
          <w:rFonts w:cs="Arial"/>
          <w:szCs w:val="20"/>
        </w:rPr>
        <w:t>info@sw.cz</w:t>
      </w:r>
      <w:proofErr w:type="spellEnd"/>
      <w:r w:rsidR="00615F77">
        <w:rPr>
          <w:rFonts w:cs="Arial"/>
          <w:szCs w:val="20"/>
        </w:rPr>
        <w:t>,</w:t>
      </w:r>
      <w:r w:rsidR="00BF3DE6" w:rsidRPr="00615F77">
        <w:rPr>
          <w:rFonts w:cs="Arial"/>
          <w:szCs w:val="20"/>
        </w:rPr>
        <w:t xml:space="preserve"> </w:t>
      </w:r>
      <w:r w:rsidR="004B24C6" w:rsidRPr="00615F77">
        <w:rPr>
          <w:rFonts w:cs="Arial"/>
          <w:szCs w:val="20"/>
        </w:rPr>
        <w:t>telefon</w:t>
      </w:r>
      <w:r w:rsidR="00BF3DE6" w:rsidRPr="00615F77">
        <w:rPr>
          <w:rFonts w:cs="Arial"/>
          <w:szCs w:val="20"/>
        </w:rPr>
        <w:t xml:space="preserve">: </w:t>
      </w:r>
      <w:r w:rsidR="00870343" w:rsidRPr="00615F77">
        <w:rPr>
          <w:rFonts w:cs="Arial"/>
          <w:szCs w:val="20"/>
        </w:rPr>
        <w:t>481 001</w:t>
      </w:r>
      <w:r w:rsidR="00CD2E8F">
        <w:rPr>
          <w:rFonts w:cs="Arial"/>
          <w:szCs w:val="20"/>
        </w:rPr>
        <w:t> </w:t>
      </w:r>
      <w:r w:rsidR="00870343" w:rsidRPr="00615F77">
        <w:rPr>
          <w:rFonts w:cs="Arial"/>
          <w:szCs w:val="20"/>
        </w:rPr>
        <w:t>000</w:t>
      </w:r>
      <w:r w:rsidR="00CD2E8F">
        <w:rPr>
          <w:rFonts w:cs="Arial"/>
          <w:szCs w:val="20"/>
        </w:rPr>
        <w:t>)</w:t>
      </w:r>
      <w:r w:rsidR="00BF3DE6" w:rsidRPr="00615F77">
        <w:rPr>
          <w:rFonts w:cs="Arial"/>
          <w:szCs w:val="20"/>
        </w:rPr>
        <w:t>.</w:t>
      </w:r>
    </w:p>
    <w:p w:rsidR="00357040" w:rsidRPr="009E4973" w:rsidRDefault="00357040" w:rsidP="00157D51">
      <w:pPr>
        <w:numPr>
          <w:ilvl w:val="0"/>
          <w:numId w:val="4"/>
        </w:numPr>
        <w:spacing w:after="120" w:line="276" w:lineRule="auto"/>
        <w:ind w:left="284" w:hanging="284"/>
        <w:rPr>
          <w:rFonts w:cs="Arial"/>
          <w:szCs w:val="20"/>
        </w:rPr>
      </w:pPr>
      <w:r w:rsidRPr="00394DDD">
        <w:rPr>
          <w:rFonts w:cs="Arial"/>
          <w:szCs w:val="20"/>
        </w:rPr>
        <w:t xml:space="preserve">Standardní </w:t>
      </w:r>
      <w:r w:rsidRPr="000364C5">
        <w:t>komunikace</w:t>
      </w:r>
      <w:r w:rsidRPr="00394DDD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mezi </w:t>
      </w:r>
      <w:r w:rsidR="00035939">
        <w:rPr>
          <w:rFonts w:cs="Arial"/>
          <w:szCs w:val="20"/>
        </w:rPr>
        <w:t>Objednatelem</w:t>
      </w:r>
      <w:r>
        <w:rPr>
          <w:rFonts w:cs="Arial"/>
          <w:szCs w:val="20"/>
        </w:rPr>
        <w:t xml:space="preserve"> a</w:t>
      </w:r>
      <w:r w:rsidRPr="00394DDD">
        <w:rPr>
          <w:rFonts w:cs="Arial"/>
          <w:szCs w:val="20"/>
        </w:rPr>
        <w:t xml:space="preserve"> Poskytovatelem bude probíhat přes </w:t>
      </w:r>
      <w:proofErr w:type="spellStart"/>
      <w:r w:rsidRPr="00394DDD">
        <w:rPr>
          <w:rFonts w:cs="Arial"/>
          <w:szCs w:val="20"/>
        </w:rPr>
        <w:t>Service</w:t>
      </w:r>
      <w:proofErr w:type="spellEnd"/>
      <w:r w:rsidRPr="00394DDD">
        <w:rPr>
          <w:rFonts w:cs="Arial"/>
          <w:szCs w:val="20"/>
        </w:rPr>
        <w:t xml:space="preserve"> </w:t>
      </w:r>
      <w:proofErr w:type="spellStart"/>
      <w:r w:rsidRPr="00394DDD">
        <w:rPr>
          <w:rFonts w:cs="Arial"/>
          <w:szCs w:val="20"/>
        </w:rPr>
        <w:t>Desk</w:t>
      </w:r>
      <w:proofErr w:type="spellEnd"/>
      <w:r w:rsidRPr="00394DDD">
        <w:rPr>
          <w:rFonts w:cs="Arial"/>
          <w:szCs w:val="20"/>
        </w:rPr>
        <w:t xml:space="preserve"> </w:t>
      </w:r>
      <w:r w:rsidR="00FD03AB">
        <w:rPr>
          <w:rFonts w:cs="Arial"/>
          <w:szCs w:val="20"/>
        </w:rPr>
        <w:t>Objednatele</w:t>
      </w:r>
      <w:r w:rsidRPr="00394DDD">
        <w:rPr>
          <w:rFonts w:cs="Arial"/>
          <w:szCs w:val="20"/>
        </w:rPr>
        <w:t xml:space="preserve"> výhradně na bázi elektronické komunikace</w:t>
      </w:r>
      <w:r>
        <w:rPr>
          <w:rFonts w:cs="Arial"/>
          <w:szCs w:val="20"/>
        </w:rPr>
        <w:t xml:space="preserve"> </w:t>
      </w:r>
      <w:r w:rsidRPr="00BE14E2">
        <w:rPr>
          <w:rFonts w:cs="Arial"/>
          <w:szCs w:val="20"/>
        </w:rPr>
        <w:t>v českém nebo slovenském jazyce</w:t>
      </w:r>
      <w:r w:rsidRPr="00394DDD">
        <w:rPr>
          <w:rFonts w:cs="Arial"/>
          <w:szCs w:val="20"/>
        </w:rPr>
        <w:t xml:space="preserve">. </w:t>
      </w:r>
      <w:r w:rsidRPr="00BE14E2">
        <w:rPr>
          <w:rFonts w:cs="Arial"/>
          <w:szCs w:val="20"/>
        </w:rPr>
        <w:t>Použití telefonní linky je možné pouze v případě, kdy nelze využít e</w:t>
      </w:r>
      <w:r>
        <w:rPr>
          <w:rFonts w:cs="Arial"/>
          <w:szCs w:val="20"/>
        </w:rPr>
        <w:t>-</w:t>
      </w:r>
      <w:r w:rsidRPr="00BE14E2">
        <w:rPr>
          <w:rFonts w:cs="Arial"/>
          <w:szCs w:val="20"/>
        </w:rPr>
        <w:t>mailové komunikace.</w:t>
      </w:r>
      <w:r w:rsidR="00403C5C">
        <w:rPr>
          <w:rFonts w:cs="Arial"/>
          <w:szCs w:val="20"/>
        </w:rPr>
        <w:t xml:space="preserve"> </w:t>
      </w:r>
      <w:r w:rsidRPr="009E4973">
        <w:rPr>
          <w:rFonts w:cs="Arial"/>
          <w:szCs w:val="20"/>
        </w:rPr>
        <w:t xml:space="preserve">Komunikace mezi </w:t>
      </w:r>
      <w:r w:rsidR="00035939">
        <w:rPr>
          <w:rFonts w:cs="Arial"/>
          <w:szCs w:val="20"/>
        </w:rPr>
        <w:t>Objednatelem</w:t>
      </w:r>
      <w:r w:rsidRPr="009E4973">
        <w:rPr>
          <w:rFonts w:cs="Arial"/>
          <w:szCs w:val="20"/>
        </w:rPr>
        <w:t xml:space="preserve"> a Poskytovatelem bude obsahovat minimálně tyto kroky:</w:t>
      </w:r>
    </w:p>
    <w:p w:rsidR="004F5EE4" w:rsidRPr="00572E13" w:rsidRDefault="00357040" w:rsidP="00157D51">
      <w:pPr>
        <w:pStyle w:val="Zkladntext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1701"/>
          <w:tab w:val="num" w:pos="993"/>
        </w:tabs>
        <w:autoSpaceDN/>
        <w:spacing w:line="276" w:lineRule="auto"/>
        <w:ind w:left="993" w:hanging="426"/>
        <w:jc w:val="both"/>
        <w:textAlignment w:val="auto"/>
        <w:rPr>
          <w:rFonts w:cs="Arial"/>
          <w:szCs w:val="20"/>
        </w:rPr>
      </w:pPr>
      <w:r>
        <w:rPr>
          <w:rFonts w:cs="Arial"/>
          <w:szCs w:val="20"/>
        </w:rPr>
        <w:t>Zaslání servisního</w:t>
      </w:r>
      <w:r w:rsidRPr="00394DDD">
        <w:rPr>
          <w:rFonts w:cs="Arial"/>
          <w:szCs w:val="20"/>
        </w:rPr>
        <w:t xml:space="preserve"> požadavku ze strany </w:t>
      </w:r>
      <w:r w:rsidR="00035939">
        <w:rPr>
          <w:rFonts w:cs="Arial"/>
          <w:szCs w:val="20"/>
        </w:rPr>
        <w:t>Objednatele</w:t>
      </w:r>
      <w:r w:rsidRPr="00394DDD">
        <w:rPr>
          <w:rFonts w:cs="Arial"/>
          <w:szCs w:val="20"/>
        </w:rPr>
        <w:t xml:space="preserve"> – (zaslání e</w:t>
      </w:r>
      <w:r>
        <w:rPr>
          <w:rFonts w:cs="Arial"/>
          <w:szCs w:val="20"/>
        </w:rPr>
        <w:t>-</w:t>
      </w:r>
      <w:r w:rsidRPr="00394DDD">
        <w:rPr>
          <w:rFonts w:cs="Arial"/>
          <w:szCs w:val="20"/>
        </w:rPr>
        <w:t>mailu Poskytovateli).</w:t>
      </w:r>
    </w:p>
    <w:p w:rsidR="00357040" w:rsidRPr="00394DDD" w:rsidRDefault="00357040" w:rsidP="00157D51">
      <w:pPr>
        <w:pStyle w:val="Zkladntext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1701"/>
          <w:tab w:val="num" w:pos="993"/>
        </w:tabs>
        <w:autoSpaceDN/>
        <w:spacing w:line="276" w:lineRule="auto"/>
        <w:ind w:left="993" w:hanging="426"/>
        <w:jc w:val="both"/>
        <w:textAlignment w:val="auto"/>
        <w:rPr>
          <w:rFonts w:cs="Arial"/>
          <w:szCs w:val="20"/>
        </w:rPr>
      </w:pPr>
      <w:r w:rsidRPr="00394DDD">
        <w:rPr>
          <w:rFonts w:cs="Arial"/>
          <w:szCs w:val="20"/>
        </w:rPr>
        <w:t>Potvrzení přijetí</w:t>
      </w:r>
      <w:r>
        <w:rPr>
          <w:rFonts w:cs="Arial"/>
          <w:szCs w:val="20"/>
        </w:rPr>
        <w:t xml:space="preserve"> servisního</w:t>
      </w:r>
      <w:r w:rsidRPr="00394DDD">
        <w:rPr>
          <w:rFonts w:cs="Arial"/>
          <w:szCs w:val="20"/>
        </w:rPr>
        <w:t xml:space="preserve"> požadavku Poskytovatelem – (zaslání e</w:t>
      </w:r>
      <w:r>
        <w:rPr>
          <w:rFonts w:cs="Arial"/>
          <w:szCs w:val="20"/>
        </w:rPr>
        <w:t>-</w:t>
      </w:r>
      <w:r w:rsidRPr="00394DDD">
        <w:rPr>
          <w:rFonts w:cs="Arial"/>
          <w:szCs w:val="20"/>
        </w:rPr>
        <w:t xml:space="preserve">mailu </w:t>
      </w:r>
      <w:r w:rsidR="00035939">
        <w:rPr>
          <w:rFonts w:cs="Arial"/>
          <w:szCs w:val="20"/>
        </w:rPr>
        <w:t>Objednateli</w:t>
      </w:r>
      <w:r w:rsidRPr="00394DDD">
        <w:rPr>
          <w:rFonts w:cs="Arial"/>
          <w:szCs w:val="20"/>
        </w:rPr>
        <w:t>).</w:t>
      </w:r>
    </w:p>
    <w:p w:rsidR="00357040" w:rsidRPr="00394DDD" w:rsidRDefault="00357040" w:rsidP="00157D51">
      <w:pPr>
        <w:pStyle w:val="Zkladntext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1701"/>
          <w:tab w:val="num" w:pos="993"/>
        </w:tabs>
        <w:autoSpaceDN/>
        <w:spacing w:line="276" w:lineRule="auto"/>
        <w:ind w:left="993" w:hanging="426"/>
        <w:jc w:val="both"/>
        <w:textAlignment w:val="auto"/>
        <w:rPr>
          <w:rFonts w:cs="Arial"/>
          <w:szCs w:val="20"/>
        </w:rPr>
      </w:pPr>
      <w:r w:rsidRPr="00394DDD">
        <w:rPr>
          <w:rFonts w:cs="Arial"/>
          <w:szCs w:val="20"/>
        </w:rPr>
        <w:t xml:space="preserve">V případě odmítnutí </w:t>
      </w:r>
      <w:r>
        <w:rPr>
          <w:rFonts w:cs="Arial"/>
          <w:szCs w:val="20"/>
        </w:rPr>
        <w:t xml:space="preserve">servisního </w:t>
      </w:r>
      <w:r w:rsidRPr="00394DDD">
        <w:rPr>
          <w:rFonts w:cs="Arial"/>
          <w:szCs w:val="20"/>
        </w:rPr>
        <w:t>požadavku Poskytovatelem řádné odůvodnění tohoto odmítnutí</w:t>
      </w:r>
      <w:r>
        <w:rPr>
          <w:rFonts w:cs="Arial"/>
          <w:szCs w:val="20"/>
        </w:rPr>
        <w:t xml:space="preserve"> </w:t>
      </w:r>
      <w:r w:rsidRPr="00394DDD">
        <w:rPr>
          <w:rFonts w:cs="Arial"/>
          <w:szCs w:val="20"/>
        </w:rPr>
        <w:t>– (zaslání e</w:t>
      </w:r>
      <w:r>
        <w:rPr>
          <w:rFonts w:cs="Arial"/>
          <w:szCs w:val="20"/>
        </w:rPr>
        <w:t>-</w:t>
      </w:r>
      <w:r w:rsidRPr="00394DDD">
        <w:rPr>
          <w:rFonts w:cs="Arial"/>
          <w:szCs w:val="20"/>
        </w:rPr>
        <w:t xml:space="preserve">mailu </w:t>
      </w:r>
      <w:r w:rsidR="00035939">
        <w:rPr>
          <w:rFonts w:cs="Arial"/>
          <w:szCs w:val="20"/>
        </w:rPr>
        <w:t>Objednateli</w:t>
      </w:r>
      <w:r w:rsidRPr="00394DDD">
        <w:rPr>
          <w:rFonts w:cs="Arial"/>
          <w:szCs w:val="20"/>
        </w:rPr>
        <w:t>).</w:t>
      </w:r>
    </w:p>
    <w:p w:rsidR="00357040" w:rsidRPr="00394DDD" w:rsidRDefault="00357040" w:rsidP="00157D51">
      <w:pPr>
        <w:pStyle w:val="Zkladntext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1701"/>
          <w:tab w:val="num" w:pos="993"/>
        </w:tabs>
        <w:autoSpaceDN/>
        <w:spacing w:line="276" w:lineRule="auto"/>
        <w:ind w:left="993" w:hanging="426"/>
        <w:jc w:val="both"/>
        <w:textAlignment w:val="auto"/>
        <w:rPr>
          <w:rFonts w:cs="Arial"/>
          <w:szCs w:val="20"/>
        </w:rPr>
      </w:pPr>
      <w:r w:rsidRPr="00394DDD">
        <w:rPr>
          <w:rFonts w:cs="Arial"/>
          <w:szCs w:val="20"/>
        </w:rPr>
        <w:t xml:space="preserve">Vyřešení </w:t>
      </w:r>
      <w:r>
        <w:rPr>
          <w:rFonts w:cs="Arial"/>
          <w:szCs w:val="20"/>
        </w:rPr>
        <w:t xml:space="preserve">servisního </w:t>
      </w:r>
      <w:r w:rsidRPr="002619B3">
        <w:rPr>
          <w:rFonts w:cs="Arial"/>
          <w:szCs w:val="20"/>
        </w:rPr>
        <w:t xml:space="preserve">požadavku Poskytovatelem – zaslání e-mailu </w:t>
      </w:r>
      <w:r w:rsidR="00035939">
        <w:rPr>
          <w:rFonts w:cs="Arial"/>
          <w:szCs w:val="20"/>
        </w:rPr>
        <w:t>Objednateli</w:t>
      </w:r>
      <w:r w:rsidR="00AD7530">
        <w:rPr>
          <w:rFonts w:cs="Arial"/>
          <w:szCs w:val="20"/>
        </w:rPr>
        <w:t>.</w:t>
      </w:r>
      <w:r w:rsidRPr="00394DDD">
        <w:rPr>
          <w:rFonts w:cs="Arial"/>
          <w:szCs w:val="20"/>
        </w:rPr>
        <w:t xml:space="preserve"> </w:t>
      </w:r>
    </w:p>
    <w:p w:rsidR="00357040" w:rsidRPr="00C67C0D" w:rsidRDefault="00357040" w:rsidP="00157D51">
      <w:pPr>
        <w:pStyle w:val="Zkladntext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1701"/>
          <w:tab w:val="num" w:pos="993"/>
        </w:tabs>
        <w:autoSpaceDN/>
        <w:spacing w:line="276" w:lineRule="auto"/>
        <w:ind w:left="993" w:hanging="426"/>
        <w:jc w:val="both"/>
        <w:textAlignment w:val="auto"/>
        <w:rPr>
          <w:rFonts w:cs="Arial"/>
          <w:szCs w:val="20"/>
        </w:rPr>
      </w:pPr>
      <w:r>
        <w:rPr>
          <w:rFonts w:cs="Arial"/>
          <w:szCs w:val="20"/>
        </w:rPr>
        <w:t>Servisní p</w:t>
      </w:r>
      <w:r w:rsidRPr="00394DDD">
        <w:rPr>
          <w:rFonts w:cs="Arial"/>
          <w:szCs w:val="20"/>
        </w:rPr>
        <w:t>ožadavek je považován za vy</w:t>
      </w:r>
      <w:r w:rsidR="00086292">
        <w:rPr>
          <w:rFonts w:cs="Arial"/>
          <w:szCs w:val="20"/>
        </w:rPr>
        <w:t>řešený</w:t>
      </w:r>
      <w:r w:rsidRPr="00394DDD">
        <w:rPr>
          <w:rFonts w:cs="Arial"/>
          <w:szCs w:val="20"/>
        </w:rPr>
        <w:t xml:space="preserve"> dnem zaslání informace Poskytovatele o</w:t>
      </w:r>
      <w:r w:rsidR="0098044B">
        <w:rPr>
          <w:rFonts w:cs="Arial"/>
          <w:szCs w:val="20"/>
        </w:rPr>
        <w:t> </w:t>
      </w:r>
      <w:r w:rsidRPr="00394DDD">
        <w:rPr>
          <w:rFonts w:cs="Arial"/>
          <w:szCs w:val="20"/>
        </w:rPr>
        <w:t xml:space="preserve">vyřešení </w:t>
      </w:r>
      <w:r>
        <w:rPr>
          <w:rFonts w:cs="Arial"/>
          <w:szCs w:val="20"/>
        </w:rPr>
        <w:t xml:space="preserve">servisního </w:t>
      </w:r>
      <w:r w:rsidRPr="00394DDD">
        <w:rPr>
          <w:rFonts w:cs="Arial"/>
          <w:szCs w:val="20"/>
        </w:rPr>
        <w:t>požadavku</w:t>
      </w:r>
      <w:r>
        <w:rPr>
          <w:rFonts w:cs="Arial"/>
          <w:szCs w:val="20"/>
        </w:rPr>
        <w:t xml:space="preserve"> </w:t>
      </w:r>
      <w:r w:rsidR="00035939">
        <w:rPr>
          <w:rFonts w:cs="Arial"/>
          <w:szCs w:val="20"/>
        </w:rPr>
        <w:t>Objednateli</w:t>
      </w:r>
      <w:r>
        <w:rPr>
          <w:rFonts w:cs="Arial"/>
          <w:szCs w:val="20"/>
        </w:rPr>
        <w:t xml:space="preserve"> </w:t>
      </w:r>
      <w:r w:rsidRPr="00394DDD">
        <w:rPr>
          <w:rFonts w:cs="Arial"/>
          <w:szCs w:val="20"/>
        </w:rPr>
        <w:t>– (zaslání e</w:t>
      </w:r>
      <w:r>
        <w:rPr>
          <w:rFonts w:cs="Arial"/>
          <w:szCs w:val="20"/>
        </w:rPr>
        <w:t>-</w:t>
      </w:r>
      <w:r w:rsidRPr="00394DDD">
        <w:rPr>
          <w:rFonts w:cs="Arial"/>
          <w:szCs w:val="20"/>
        </w:rPr>
        <w:t xml:space="preserve">mailu </w:t>
      </w:r>
      <w:r w:rsidR="00035939">
        <w:rPr>
          <w:rFonts w:cs="Arial"/>
          <w:szCs w:val="20"/>
        </w:rPr>
        <w:t>Objednateli</w:t>
      </w:r>
      <w:r w:rsidRPr="00394DDD">
        <w:rPr>
          <w:rFonts w:cs="Arial"/>
          <w:szCs w:val="20"/>
        </w:rPr>
        <w:t xml:space="preserve">), </w:t>
      </w:r>
      <w:r>
        <w:rPr>
          <w:rFonts w:cs="Arial"/>
          <w:szCs w:val="20"/>
        </w:rPr>
        <w:t>bude-li následně Objednatelem vyřešení odsouhlaseno.</w:t>
      </w:r>
    </w:p>
    <w:p w:rsidR="00357040" w:rsidRDefault="00035939" w:rsidP="00157D51">
      <w:pPr>
        <w:numPr>
          <w:ilvl w:val="0"/>
          <w:numId w:val="4"/>
        </w:numPr>
        <w:spacing w:after="120" w:line="276" w:lineRule="auto"/>
        <w:ind w:left="284" w:hanging="284"/>
        <w:rPr>
          <w:rFonts w:cs="Arial"/>
          <w:szCs w:val="20"/>
        </w:rPr>
      </w:pPr>
      <w:r>
        <w:rPr>
          <w:rFonts w:cs="Arial"/>
          <w:szCs w:val="20"/>
        </w:rPr>
        <w:lastRenderedPageBreak/>
        <w:t>Objednatel</w:t>
      </w:r>
      <w:r w:rsidR="00357040" w:rsidRPr="00394DDD">
        <w:rPr>
          <w:rFonts w:cs="Arial"/>
          <w:szCs w:val="20"/>
        </w:rPr>
        <w:t xml:space="preserve"> si vyhrazuje možnost dotazu (e</w:t>
      </w:r>
      <w:r w:rsidR="00357040">
        <w:rPr>
          <w:rFonts w:cs="Arial"/>
          <w:szCs w:val="20"/>
        </w:rPr>
        <w:t>-</w:t>
      </w:r>
      <w:r w:rsidR="00357040" w:rsidRPr="00394DDD">
        <w:rPr>
          <w:rFonts w:cs="Arial"/>
          <w:szCs w:val="20"/>
        </w:rPr>
        <w:t xml:space="preserve">mailem) na stav nevyřešeného </w:t>
      </w:r>
      <w:r w:rsidR="00754FED">
        <w:rPr>
          <w:rFonts w:cs="Arial"/>
          <w:szCs w:val="20"/>
        </w:rPr>
        <w:t xml:space="preserve">servisního </w:t>
      </w:r>
      <w:r w:rsidR="00357040" w:rsidRPr="00394DDD">
        <w:rPr>
          <w:rFonts w:cs="Arial"/>
          <w:szCs w:val="20"/>
        </w:rPr>
        <w:t>požadavku, na nějž Poskytovatel odpoví nestrukturovaným e</w:t>
      </w:r>
      <w:r w:rsidR="00DB129B">
        <w:rPr>
          <w:rFonts w:cs="Arial"/>
          <w:szCs w:val="20"/>
        </w:rPr>
        <w:t>-</w:t>
      </w:r>
      <w:r w:rsidR="00357040" w:rsidRPr="00394DDD">
        <w:rPr>
          <w:rFonts w:cs="Arial"/>
          <w:szCs w:val="20"/>
        </w:rPr>
        <w:t>mailem.</w:t>
      </w:r>
    </w:p>
    <w:p w:rsidR="00157D51" w:rsidRDefault="00157D51" w:rsidP="00903F3F">
      <w:pPr>
        <w:spacing w:after="120" w:line="276" w:lineRule="auto"/>
        <w:rPr>
          <w:rFonts w:cs="Arial"/>
          <w:szCs w:val="20"/>
        </w:rPr>
      </w:pPr>
    </w:p>
    <w:p w:rsidR="003A7CC9" w:rsidRPr="00FB2813" w:rsidRDefault="007868D4" w:rsidP="00157D51">
      <w:pPr>
        <w:spacing w:after="120" w:line="276" w:lineRule="auto"/>
        <w:ind w:left="284"/>
        <w:jc w:val="center"/>
        <w:rPr>
          <w:rFonts w:cs="Arial"/>
          <w:b/>
          <w:bCs/>
          <w:szCs w:val="20"/>
        </w:rPr>
      </w:pPr>
      <w:r w:rsidRPr="00FB2813">
        <w:rPr>
          <w:rFonts w:cs="Arial"/>
          <w:b/>
          <w:bCs/>
          <w:szCs w:val="20"/>
        </w:rPr>
        <w:t xml:space="preserve">Článek </w:t>
      </w:r>
      <w:r w:rsidR="004B24C6">
        <w:rPr>
          <w:rFonts w:cs="Arial"/>
          <w:b/>
          <w:bCs/>
          <w:szCs w:val="20"/>
        </w:rPr>
        <w:t>I</w:t>
      </w:r>
      <w:r w:rsidRPr="00FB2813">
        <w:rPr>
          <w:rFonts w:cs="Arial"/>
          <w:b/>
          <w:bCs/>
          <w:szCs w:val="20"/>
        </w:rPr>
        <w:t>X</w:t>
      </w:r>
      <w:r w:rsidR="003A7CC9" w:rsidRPr="00FB2813">
        <w:rPr>
          <w:rFonts w:cs="Arial"/>
          <w:b/>
          <w:bCs/>
          <w:szCs w:val="20"/>
        </w:rPr>
        <w:t xml:space="preserve">. Ochrana informací, </w:t>
      </w:r>
      <w:r w:rsidR="007A26BA">
        <w:rPr>
          <w:rFonts w:cs="Arial"/>
          <w:b/>
          <w:bCs/>
          <w:szCs w:val="20"/>
        </w:rPr>
        <w:t xml:space="preserve">osobních </w:t>
      </w:r>
      <w:r w:rsidR="003A7CC9" w:rsidRPr="00FB2813">
        <w:rPr>
          <w:rFonts w:cs="Arial"/>
          <w:b/>
          <w:bCs/>
          <w:szCs w:val="20"/>
        </w:rPr>
        <w:t>údajů a dat</w:t>
      </w:r>
      <w:bookmarkEnd w:id="12"/>
      <w:bookmarkEnd w:id="13"/>
    </w:p>
    <w:p w:rsidR="00A96A6A" w:rsidRPr="00550E6F" w:rsidRDefault="00A96A6A" w:rsidP="00157D51">
      <w:pPr>
        <w:numPr>
          <w:ilvl w:val="0"/>
          <w:numId w:val="17"/>
        </w:numPr>
        <w:autoSpaceDN/>
        <w:spacing w:after="120" w:line="276" w:lineRule="auto"/>
        <w:textAlignment w:val="auto"/>
        <w:rPr>
          <w:rFonts w:cs="Arial"/>
        </w:rPr>
      </w:pPr>
      <w:bookmarkStart w:id="14" w:name="_Toc329168960"/>
      <w:bookmarkStart w:id="15" w:name="_Toc330294666"/>
      <w:r>
        <w:rPr>
          <w:rFonts w:cs="Arial"/>
          <w:szCs w:val="20"/>
        </w:rPr>
        <w:t>VZP ČR podle § 24 odst. 1 zákona č. 551/1991 Sb., o Všeobecné zdravotní pojišťovně České republiky, ve znění pozdějších předpisů (dále jen „</w:t>
      </w:r>
      <w:r w:rsidRPr="005164AF">
        <w:rPr>
          <w:rFonts w:cs="Arial"/>
          <w:b/>
          <w:szCs w:val="20"/>
        </w:rPr>
        <w:t>zákon č. 551/1991 Sb.</w:t>
      </w:r>
      <w:r>
        <w:rPr>
          <w:rFonts w:cs="Arial"/>
          <w:szCs w:val="20"/>
        </w:rPr>
        <w:t>“), spravuje, aktualizuje a</w:t>
      </w:r>
      <w:r w:rsidR="00CD5D78">
        <w:rPr>
          <w:rFonts w:cs="Arial"/>
          <w:szCs w:val="20"/>
        </w:rPr>
        <w:t> </w:t>
      </w:r>
      <w:r>
        <w:rPr>
          <w:rFonts w:cs="Arial"/>
          <w:szCs w:val="20"/>
        </w:rPr>
        <w:t xml:space="preserve">rozvíjí informační systém VZP ČR, přičemž postupuje a řídí se příslušnými ustanoveními cit. zákona a souvisejícími právními </w:t>
      </w:r>
      <w:r w:rsidRPr="00550E6F">
        <w:rPr>
          <w:rFonts w:cs="Arial"/>
          <w:szCs w:val="20"/>
        </w:rPr>
        <w:t>předpisy</w:t>
      </w:r>
      <w:r w:rsidRPr="00550E6F">
        <w:rPr>
          <w:rFonts w:cs="Arial"/>
        </w:rPr>
        <w:t>. S</w:t>
      </w:r>
      <w:r>
        <w:rPr>
          <w:rFonts w:cs="Arial"/>
        </w:rPr>
        <w:t> </w:t>
      </w:r>
      <w:r w:rsidRPr="00550E6F">
        <w:rPr>
          <w:rFonts w:cs="Arial"/>
        </w:rPr>
        <w:t>odkazem</w:t>
      </w:r>
      <w:r>
        <w:rPr>
          <w:rFonts w:cs="Arial"/>
        </w:rPr>
        <w:t xml:space="preserve"> na § </w:t>
      </w:r>
      <w:proofErr w:type="spellStart"/>
      <w:r>
        <w:rPr>
          <w:rFonts w:cs="Arial"/>
        </w:rPr>
        <w:t>24a</w:t>
      </w:r>
      <w:proofErr w:type="spellEnd"/>
      <w:r>
        <w:rPr>
          <w:rFonts w:cs="Arial"/>
        </w:rPr>
        <w:t xml:space="preserve"> zákona č. 551/1991 Sb., zákon č.</w:t>
      </w:r>
      <w:r w:rsidR="00CD5D78">
        <w:rPr>
          <w:rFonts w:cs="Arial"/>
        </w:rPr>
        <w:t> </w:t>
      </w:r>
      <w:r>
        <w:rPr>
          <w:rFonts w:cs="Arial"/>
        </w:rPr>
        <w:t xml:space="preserve">110/2019 Sb., o zpracování osobních údajů, Nařízení Evropského parlamentu a Rady (EU) 2016/679 o ochraně fyzických osob v souvislosti se zpracováním osobních údajů a o volném pohybu těchto údajů a o zrušení směrnice 95/46/ES (obecné nařízení o ochraně osobních údajů), a dále na zákon č. 181/2014 Sb., o kybernetické bezpečnosti a o změně souvisejících zákonů (zákon o kybernetické bezpečnosti), ve znění pozdějších předpisů, se Poskytovatel zavazuje učinit taková opatření, aby veškeré osoby, které se podílejí na realizaci jeho závazků z této </w:t>
      </w:r>
      <w:r w:rsidR="00445264">
        <w:rPr>
          <w:rFonts w:cs="Arial"/>
        </w:rPr>
        <w:t xml:space="preserve">Smlouvy </w:t>
      </w:r>
      <w:r>
        <w:rPr>
          <w:rFonts w:cs="Arial"/>
        </w:rPr>
        <w:t xml:space="preserve">zachovávaly mlčenlivost o veškerých osobních údajích, jakož i o </w:t>
      </w:r>
      <w:proofErr w:type="spellStart"/>
      <w:r>
        <w:rPr>
          <w:rFonts w:cs="Arial"/>
        </w:rPr>
        <w:t>technicko</w:t>
      </w:r>
      <w:proofErr w:type="spellEnd"/>
      <w:r>
        <w:rPr>
          <w:rFonts w:cs="Arial"/>
        </w:rPr>
        <w:t xml:space="preserve"> - organizačních opatřeních k jejich ochraně, o nichž se při plnění závazků dozvěděly, včetně těch, které Objednatel eviduje pomocí výpočetní techniky, či jinak. Tutéž mlčenlivost se zavazuje zachovávat i</w:t>
      </w:r>
      <w:r w:rsidR="00D912D4">
        <w:rPr>
          <w:rFonts w:cs="Arial"/>
        </w:rPr>
        <w:t> </w:t>
      </w:r>
      <w:r>
        <w:rPr>
          <w:rFonts w:cs="Arial"/>
        </w:rPr>
        <w:t>Poskytovatel. Toto ujednání platí i v případě nahrazení uvedených právních předpisů předpisy jinými.</w:t>
      </w:r>
    </w:p>
    <w:p w:rsidR="00A96A6A" w:rsidRDefault="00A96A6A" w:rsidP="00157D51">
      <w:pPr>
        <w:widowControl w:val="0"/>
        <w:numPr>
          <w:ilvl w:val="0"/>
          <w:numId w:val="17"/>
        </w:numPr>
        <w:autoSpaceDN/>
        <w:spacing w:after="120" w:line="276" w:lineRule="auto"/>
        <w:textAlignment w:val="auto"/>
        <w:rPr>
          <w:rFonts w:cs="Arial"/>
          <w:szCs w:val="20"/>
        </w:rPr>
      </w:pPr>
      <w:r>
        <w:rPr>
          <w:rFonts w:cs="Arial"/>
          <w:szCs w:val="20"/>
        </w:rPr>
        <w:t>Poskytovatel se dále zavazuje zajistit, aby veškeré osoby, které se podílejí na realizaci jeho závazků z této</w:t>
      </w:r>
      <w:r w:rsidR="00445264">
        <w:rPr>
          <w:rFonts w:cs="Arial"/>
          <w:szCs w:val="20"/>
        </w:rPr>
        <w:t xml:space="preserve"> Smlouvy</w:t>
      </w:r>
      <w:r>
        <w:rPr>
          <w:rFonts w:cs="Arial"/>
          <w:szCs w:val="20"/>
        </w:rPr>
        <w:t>, zachovávaly mlčenlivost o veškerých dalších skutečnostech, údajích a datech, o</w:t>
      </w:r>
      <w:r w:rsidR="00D912D4">
        <w:rPr>
          <w:rFonts w:cs="Arial"/>
          <w:szCs w:val="20"/>
        </w:rPr>
        <w:t> </w:t>
      </w:r>
      <w:r>
        <w:rPr>
          <w:rFonts w:cs="Arial"/>
          <w:szCs w:val="20"/>
        </w:rPr>
        <w:t>nichž se při plnění těchto závazků dozvěděly, a které nejsou veřejně známé nebo veřejně dostupné.</w:t>
      </w:r>
      <w:r w:rsidR="00FA26D9">
        <w:rPr>
          <w:rFonts w:cs="Arial"/>
          <w:szCs w:val="20"/>
        </w:rPr>
        <w:t xml:space="preserve"> </w:t>
      </w:r>
      <w:r w:rsidR="00492189">
        <w:rPr>
          <w:rFonts w:cs="Arial"/>
          <w:szCs w:val="20"/>
        </w:rPr>
        <w:t>Tutéž mlčenlivost se zavazuje zachovávat i Poskytovatel.</w:t>
      </w:r>
    </w:p>
    <w:p w:rsidR="00A96A6A" w:rsidRDefault="00A96A6A" w:rsidP="00157D51">
      <w:pPr>
        <w:widowControl w:val="0"/>
        <w:numPr>
          <w:ilvl w:val="0"/>
          <w:numId w:val="17"/>
        </w:numPr>
        <w:autoSpaceDN/>
        <w:spacing w:after="120" w:line="276" w:lineRule="auto"/>
        <w:textAlignment w:val="auto"/>
        <w:rPr>
          <w:rFonts w:cs="Arial"/>
          <w:szCs w:val="20"/>
        </w:rPr>
      </w:pPr>
      <w:r>
        <w:rPr>
          <w:rFonts w:cs="Arial"/>
          <w:szCs w:val="20"/>
        </w:rPr>
        <w:t>Za porušení závazků uvedených v odst. 1. a 2. tohoto článku se považuje i využití těchto skutečností, údajů a dat, jakož i dalších vědomostí pro vlastní prospěch Poskytovatele, prospěch třetí osoby nebo pro jiné důvody.</w:t>
      </w:r>
    </w:p>
    <w:p w:rsidR="00A96A6A" w:rsidRPr="00A20759" w:rsidRDefault="00A96A6A" w:rsidP="00157D51">
      <w:pPr>
        <w:widowControl w:val="0"/>
        <w:numPr>
          <w:ilvl w:val="0"/>
          <w:numId w:val="17"/>
        </w:numPr>
        <w:autoSpaceDN/>
        <w:spacing w:after="120" w:line="276" w:lineRule="auto"/>
        <w:textAlignment w:val="auto"/>
        <w:rPr>
          <w:rFonts w:cs="Arial"/>
          <w:szCs w:val="20"/>
        </w:rPr>
      </w:pPr>
      <w:r>
        <w:rPr>
          <w:rFonts w:cs="Arial"/>
          <w:szCs w:val="20"/>
        </w:rPr>
        <w:t>Poskytnutí informací na základě povinností stanovených Smluvním stranám obecně závaznými právními předpisy České republiky včetně přímo použitelných předpisů Evropské unie není považováno za porušení povinnost</w:t>
      </w:r>
      <w:r w:rsidR="00D02EF8">
        <w:rPr>
          <w:rFonts w:cs="Arial"/>
          <w:szCs w:val="20"/>
        </w:rPr>
        <w:t>í</w:t>
      </w:r>
      <w:r>
        <w:rPr>
          <w:rFonts w:cs="Arial"/>
          <w:szCs w:val="20"/>
        </w:rPr>
        <w:t xml:space="preserve"> Smluvních stran sjednaných v tomto článku.</w:t>
      </w:r>
      <w:r w:rsidRPr="00D94582">
        <w:rPr>
          <w:rFonts w:eastAsia="Calibri" w:cs="Arial"/>
          <w:szCs w:val="20"/>
          <w:lang w:eastAsia="en-US"/>
        </w:rPr>
        <w:t xml:space="preserve"> </w:t>
      </w:r>
    </w:p>
    <w:p w:rsidR="00A96A6A" w:rsidRDefault="00A96A6A" w:rsidP="00157D51">
      <w:pPr>
        <w:widowControl w:val="0"/>
        <w:numPr>
          <w:ilvl w:val="0"/>
          <w:numId w:val="17"/>
        </w:numPr>
        <w:autoSpaceDN/>
        <w:spacing w:after="120" w:line="276" w:lineRule="auto"/>
        <w:textAlignment w:val="auto"/>
        <w:rPr>
          <w:rFonts w:cs="Arial"/>
          <w:szCs w:val="20"/>
        </w:rPr>
      </w:pPr>
      <w:r>
        <w:rPr>
          <w:rFonts w:cs="Arial"/>
          <w:szCs w:val="20"/>
        </w:rPr>
        <w:t xml:space="preserve">Za porušení závazku uvedeného v odstavci 1. tohoto článku je Poskytovatel povinen zaplatit Objednateli v každém jednotlivém případě smluvní pokutu ve výši 1 000 000 Kč (slovy: jeden milion korun českých). </w:t>
      </w:r>
    </w:p>
    <w:p w:rsidR="00A96A6A" w:rsidRDefault="00A96A6A" w:rsidP="00157D51">
      <w:pPr>
        <w:widowControl w:val="0"/>
        <w:numPr>
          <w:ilvl w:val="0"/>
          <w:numId w:val="17"/>
        </w:numPr>
        <w:autoSpaceDN/>
        <w:spacing w:after="120" w:line="276" w:lineRule="auto"/>
        <w:textAlignment w:val="auto"/>
        <w:rPr>
          <w:rFonts w:cs="Arial"/>
          <w:szCs w:val="20"/>
        </w:rPr>
      </w:pPr>
      <w:r>
        <w:rPr>
          <w:rFonts w:cs="Arial"/>
          <w:szCs w:val="20"/>
        </w:rPr>
        <w:t xml:space="preserve">Za porušení závazku uvedeného v odstavci 2. tohoto článku je Poskytovatel povinen zaplatit Objednateli v každém jednotlivém případě smluvní pokutu ve výši 100 000 Kč (slovy: </w:t>
      </w:r>
      <w:r w:rsidR="00492189">
        <w:rPr>
          <w:rFonts w:cs="Arial"/>
          <w:szCs w:val="20"/>
        </w:rPr>
        <w:t xml:space="preserve">jedno </w:t>
      </w:r>
      <w:r>
        <w:rPr>
          <w:rFonts w:cs="Arial"/>
          <w:szCs w:val="20"/>
        </w:rPr>
        <w:t>sto tisíc korun českých).</w:t>
      </w:r>
    </w:p>
    <w:p w:rsidR="00A96A6A" w:rsidRPr="00531DF2" w:rsidRDefault="00A96A6A" w:rsidP="00157D51">
      <w:pPr>
        <w:widowControl w:val="0"/>
        <w:numPr>
          <w:ilvl w:val="0"/>
          <w:numId w:val="17"/>
        </w:numPr>
        <w:autoSpaceDN/>
        <w:spacing w:after="120" w:line="276" w:lineRule="auto"/>
        <w:textAlignment w:val="auto"/>
        <w:rPr>
          <w:rFonts w:cs="Arial"/>
          <w:szCs w:val="20"/>
        </w:rPr>
      </w:pPr>
      <w:r>
        <w:rPr>
          <w:rFonts w:cs="Arial"/>
          <w:szCs w:val="20"/>
        </w:rPr>
        <w:t>Ujednáním o smluvní pokutě ani zaplacením smluvní pokuty podle tohoto článku není dotčeno právo Objednatele na náhradu škody vzniklé z </w:t>
      </w:r>
      <w:r w:rsidRPr="004267A3">
        <w:rPr>
          <w:rFonts w:cs="Arial"/>
          <w:szCs w:val="20"/>
        </w:rPr>
        <w:t xml:space="preserve">porušení povinnosti, ke kterému se smluvní pokuta vztahuje, a to v celém rozsahu. Ustanovení článku </w:t>
      </w:r>
      <w:r w:rsidR="00531DF2" w:rsidRPr="004267A3">
        <w:rPr>
          <w:rFonts w:cs="Arial"/>
          <w:szCs w:val="20"/>
        </w:rPr>
        <w:t>XI. odst. 2. této Smlouvy</w:t>
      </w:r>
      <w:r w:rsidR="00445264" w:rsidRPr="004267A3">
        <w:rPr>
          <w:rFonts w:cs="Arial"/>
          <w:szCs w:val="20"/>
        </w:rPr>
        <w:t xml:space="preserve"> </w:t>
      </w:r>
      <w:r w:rsidRPr="004267A3">
        <w:rPr>
          <w:rFonts w:cs="Arial"/>
          <w:szCs w:val="20"/>
        </w:rPr>
        <w:t>se v</w:t>
      </w:r>
      <w:r w:rsidRPr="00531DF2">
        <w:rPr>
          <w:rFonts w:cs="Arial"/>
          <w:szCs w:val="20"/>
        </w:rPr>
        <w:t> těchto případech nepoužije.</w:t>
      </w:r>
    </w:p>
    <w:p w:rsidR="00146486" w:rsidRPr="00B46517" w:rsidRDefault="00A96A6A" w:rsidP="00157D51">
      <w:pPr>
        <w:widowControl w:val="0"/>
        <w:numPr>
          <w:ilvl w:val="0"/>
          <w:numId w:val="17"/>
        </w:numPr>
        <w:autoSpaceDN/>
        <w:spacing w:after="120" w:line="276" w:lineRule="auto"/>
        <w:textAlignment w:val="auto"/>
        <w:rPr>
          <w:rFonts w:cs="Arial"/>
          <w:b/>
        </w:rPr>
      </w:pPr>
      <w:r>
        <w:rPr>
          <w:rFonts w:cs="Arial"/>
          <w:szCs w:val="20"/>
        </w:rPr>
        <w:t>Závazky S</w:t>
      </w:r>
      <w:r w:rsidRPr="00EC39A6">
        <w:rPr>
          <w:rFonts w:cs="Arial"/>
          <w:szCs w:val="20"/>
        </w:rPr>
        <w:t>mluvních stran uvedené</w:t>
      </w:r>
      <w:r>
        <w:rPr>
          <w:rFonts w:cs="Arial"/>
          <w:szCs w:val="20"/>
        </w:rPr>
        <w:t xml:space="preserve"> v</w:t>
      </w:r>
      <w:r w:rsidR="00BB356E">
        <w:rPr>
          <w:rFonts w:cs="Arial"/>
          <w:szCs w:val="20"/>
        </w:rPr>
        <w:t xml:space="preserve"> tomto </w:t>
      </w:r>
      <w:r>
        <w:rPr>
          <w:rFonts w:cs="Arial"/>
          <w:szCs w:val="20"/>
        </w:rPr>
        <w:t xml:space="preserve">článku </w:t>
      </w:r>
      <w:r w:rsidRPr="00EC39A6">
        <w:rPr>
          <w:rFonts w:cs="Arial"/>
          <w:szCs w:val="20"/>
        </w:rPr>
        <w:t>trvají i po skončení</w:t>
      </w:r>
      <w:r>
        <w:rPr>
          <w:rFonts w:cs="Arial"/>
          <w:szCs w:val="20"/>
        </w:rPr>
        <w:t xml:space="preserve"> tohoto</w:t>
      </w:r>
      <w:r w:rsidRPr="00EC39A6">
        <w:rPr>
          <w:rFonts w:cs="Arial"/>
          <w:szCs w:val="20"/>
        </w:rPr>
        <w:t xml:space="preserve"> smluvního vztahu.</w:t>
      </w:r>
    </w:p>
    <w:p w:rsidR="00B46517" w:rsidRPr="00445264" w:rsidRDefault="00B46517" w:rsidP="00157D51">
      <w:pPr>
        <w:widowControl w:val="0"/>
        <w:autoSpaceDN/>
        <w:spacing w:after="120" w:line="276" w:lineRule="auto"/>
        <w:ind w:left="360"/>
        <w:textAlignment w:val="auto"/>
        <w:rPr>
          <w:rFonts w:cs="Arial"/>
          <w:b/>
        </w:rPr>
      </w:pPr>
    </w:p>
    <w:p w:rsidR="00146486" w:rsidRPr="004A1A52" w:rsidRDefault="00146486" w:rsidP="00157D51">
      <w:pPr>
        <w:spacing w:after="120" w:line="276" w:lineRule="auto"/>
        <w:ind w:left="284"/>
        <w:jc w:val="center"/>
        <w:outlineLvl w:val="0"/>
        <w:rPr>
          <w:rFonts w:cs="Arial"/>
          <w:b/>
        </w:rPr>
      </w:pPr>
      <w:r>
        <w:rPr>
          <w:rFonts w:cs="Arial"/>
          <w:b/>
        </w:rPr>
        <w:t>Článek X</w:t>
      </w:r>
      <w:r w:rsidRPr="004A1A52">
        <w:rPr>
          <w:rFonts w:cs="Arial"/>
          <w:b/>
        </w:rPr>
        <w:t xml:space="preserve">. </w:t>
      </w:r>
      <w:r>
        <w:rPr>
          <w:rFonts w:cs="Arial"/>
          <w:b/>
        </w:rPr>
        <w:t>Uve</w:t>
      </w:r>
      <w:r w:rsidRPr="004A1A52">
        <w:rPr>
          <w:rFonts w:cs="Arial"/>
          <w:b/>
        </w:rPr>
        <w:t xml:space="preserve">řejnění </w:t>
      </w:r>
      <w:r w:rsidR="00EB5475">
        <w:rPr>
          <w:rFonts w:cs="Arial"/>
          <w:b/>
        </w:rPr>
        <w:t>S</w:t>
      </w:r>
      <w:r w:rsidRPr="004A1A52">
        <w:rPr>
          <w:rFonts w:cs="Arial"/>
          <w:b/>
        </w:rPr>
        <w:t>mlouvy</w:t>
      </w:r>
    </w:p>
    <w:p w:rsidR="00146486" w:rsidRDefault="00146486" w:rsidP="00157D51">
      <w:pPr>
        <w:pStyle w:val="Odstavecseseznamem"/>
        <w:numPr>
          <w:ilvl w:val="0"/>
          <w:numId w:val="10"/>
        </w:numPr>
        <w:autoSpaceDN/>
        <w:spacing w:after="120" w:line="276" w:lineRule="auto"/>
        <w:ind w:left="284" w:hanging="284"/>
        <w:textAlignment w:val="auto"/>
        <w:rPr>
          <w:rFonts w:cs="Arial"/>
        </w:rPr>
      </w:pPr>
      <w:r w:rsidRPr="008F4E37">
        <w:rPr>
          <w:rFonts w:cs="Arial"/>
        </w:rPr>
        <w:t xml:space="preserve">Smluvní strany jsou si plně vědomy zákonné povinnosti </w:t>
      </w:r>
      <w:r w:rsidR="00184A9F">
        <w:rPr>
          <w:rFonts w:cs="Arial"/>
        </w:rPr>
        <w:t>S</w:t>
      </w:r>
      <w:r w:rsidRPr="008F4E37">
        <w:rPr>
          <w:rFonts w:cs="Arial"/>
        </w:rPr>
        <w:t>mluvních stran uveřejnit dle zákona č. 340/2015 Sb., o zvláštních podmínkách účinnosti některých smluv, uveřejňování těchto smluv a</w:t>
      </w:r>
      <w:r w:rsidR="00D355CD">
        <w:rPr>
          <w:rFonts w:cs="Arial"/>
        </w:rPr>
        <w:t> </w:t>
      </w:r>
      <w:r w:rsidRPr="008F4E37">
        <w:rPr>
          <w:rFonts w:cs="Arial"/>
        </w:rPr>
        <w:t>o</w:t>
      </w:r>
      <w:r w:rsidR="00D355CD">
        <w:rPr>
          <w:rFonts w:cs="Arial"/>
        </w:rPr>
        <w:t> </w:t>
      </w:r>
      <w:r w:rsidRPr="008F4E37">
        <w:rPr>
          <w:rFonts w:cs="Arial"/>
        </w:rPr>
        <w:t>registru smluv (zákon o registru smluv) v</w:t>
      </w:r>
      <w:r>
        <w:rPr>
          <w:rFonts w:cs="Arial"/>
        </w:rPr>
        <w:t>e</w:t>
      </w:r>
      <w:r w:rsidRPr="008F4E37">
        <w:rPr>
          <w:rFonts w:cs="Arial"/>
        </w:rPr>
        <w:t xml:space="preserve"> znění pozdějších předpisů, tuto Smlouvu, včetně všech případných dohod</w:t>
      </w:r>
      <w:r>
        <w:rPr>
          <w:rFonts w:cs="Arial"/>
        </w:rPr>
        <w:t xml:space="preserve"> či dodatků</w:t>
      </w:r>
      <w:r w:rsidRPr="008F4E37">
        <w:rPr>
          <w:rFonts w:cs="Arial"/>
        </w:rPr>
        <w:t>, kterými se tato Smlouva doplňuje, mění, nahrazuje nebo ruší, prostřednictvím registru smluv.</w:t>
      </w:r>
    </w:p>
    <w:p w:rsidR="00146486" w:rsidRDefault="00146486" w:rsidP="00157D51">
      <w:pPr>
        <w:pStyle w:val="Odstavecseseznamem"/>
        <w:numPr>
          <w:ilvl w:val="0"/>
          <w:numId w:val="10"/>
        </w:numPr>
        <w:autoSpaceDN/>
        <w:spacing w:after="120" w:line="276" w:lineRule="auto"/>
        <w:ind w:left="284" w:hanging="284"/>
        <w:textAlignment w:val="auto"/>
        <w:rPr>
          <w:rFonts w:cs="Arial"/>
        </w:rPr>
      </w:pPr>
      <w:r w:rsidRPr="008F4E37">
        <w:rPr>
          <w:rFonts w:cs="Arial"/>
        </w:rPr>
        <w:lastRenderedPageBreak/>
        <w:t xml:space="preserve">Uveřejněním </w:t>
      </w:r>
      <w:r w:rsidR="006F59BF">
        <w:rPr>
          <w:rFonts w:cs="Arial"/>
        </w:rPr>
        <w:t xml:space="preserve">této </w:t>
      </w:r>
      <w:r w:rsidRPr="008F4E37">
        <w:rPr>
          <w:rFonts w:cs="Arial"/>
        </w:rPr>
        <w:t xml:space="preserve">Smlouvy dle odst. 1. tohoto článku se rozumí uveřejnění elektronického obrazu textového obsahu </w:t>
      </w:r>
      <w:r w:rsidR="006F59BF">
        <w:rPr>
          <w:rFonts w:cs="Arial"/>
        </w:rPr>
        <w:t xml:space="preserve">této </w:t>
      </w:r>
      <w:r w:rsidRPr="008F4E37">
        <w:rPr>
          <w:rFonts w:cs="Arial"/>
        </w:rPr>
        <w:t xml:space="preserve">Smlouvy </w:t>
      </w:r>
      <w:r w:rsidR="00A96A6A">
        <w:rPr>
          <w:rFonts w:cs="Arial"/>
          <w:szCs w:val="20"/>
        </w:rPr>
        <w:t>ve</w:t>
      </w:r>
      <w:r w:rsidR="00A96A6A" w:rsidRPr="00FA1DA7">
        <w:rPr>
          <w:rFonts w:cs="Arial"/>
          <w:szCs w:val="20"/>
        </w:rPr>
        <w:t xml:space="preserve"> formátu </w:t>
      </w:r>
      <w:r w:rsidR="00A96A6A">
        <w:rPr>
          <w:rFonts w:cs="Arial"/>
          <w:szCs w:val="20"/>
        </w:rPr>
        <w:t>stanoveném zákonem o registru smluv</w:t>
      </w:r>
      <w:r w:rsidRPr="008F4E37">
        <w:rPr>
          <w:rFonts w:cs="Arial"/>
        </w:rPr>
        <w:t>, prostřednictvím registru smluv.</w:t>
      </w:r>
    </w:p>
    <w:p w:rsidR="00184A9F" w:rsidRDefault="00146486" w:rsidP="00157D51">
      <w:pPr>
        <w:pStyle w:val="Odstavecseseznamem"/>
        <w:numPr>
          <w:ilvl w:val="0"/>
          <w:numId w:val="10"/>
        </w:numPr>
        <w:autoSpaceDN/>
        <w:spacing w:after="120" w:line="276" w:lineRule="auto"/>
        <w:ind w:left="284" w:hanging="284"/>
        <w:textAlignment w:val="auto"/>
        <w:rPr>
          <w:rFonts w:cs="Arial"/>
        </w:rPr>
      </w:pPr>
      <w:r w:rsidRPr="008F4E37">
        <w:rPr>
          <w:rFonts w:cs="Arial"/>
        </w:rPr>
        <w:t>Smluvní strany se dohodly, že tuto Smlouvu zašle správci registru smluv k uveřejnění prostřednictvím registru smluv Objednatel. Poskytovatel je povinen zkontrolovat, že</w:t>
      </w:r>
      <w:r w:rsidR="006F59BF">
        <w:rPr>
          <w:rFonts w:cs="Arial"/>
        </w:rPr>
        <w:t xml:space="preserve"> tato</w:t>
      </w:r>
      <w:r w:rsidRPr="008F4E37">
        <w:rPr>
          <w:rFonts w:cs="Arial"/>
        </w:rPr>
        <w:t xml:space="preserve"> Smlouva včetně všech příloh a </w:t>
      </w:r>
      <w:proofErr w:type="spellStart"/>
      <w:r w:rsidRPr="008F4E37">
        <w:rPr>
          <w:rFonts w:cs="Arial"/>
        </w:rPr>
        <w:t>metadat</w:t>
      </w:r>
      <w:proofErr w:type="spellEnd"/>
      <w:r w:rsidRPr="008F4E37">
        <w:rPr>
          <w:rFonts w:cs="Arial"/>
        </w:rPr>
        <w:t xml:space="preserve"> byla řádně prostřednictvím registru smluv uveřejněna. V případě, že Poskytovatel zjistí jakékoliv nepřesnosti či nedostatky, je povinen bez zbytečného odkladu o nich Objednatele informovat</w:t>
      </w:r>
      <w:r w:rsidR="00A96A6A">
        <w:rPr>
          <w:rFonts w:cs="Arial"/>
        </w:rPr>
        <w:t>.</w:t>
      </w:r>
    </w:p>
    <w:p w:rsidR="00146486" w:rsidRDefault="00146486" w:rsidP="00157D51">
      <w:pPr>
        <w:pStyle w:val="Odstavecseseznamem"/>
        <w:numPr>
          <w:ilvl w:val="0"/>
          <w:numId w:val="10"/>
        </w:numPr>
        <w:autoSpaceDN/>
        <w:spacing w:after="120" w:line="276" w:lineRule="auto"/>
        <w:ind w:left="284" w:hanging="284"/>
        <w:textAlignment w:val="auto"/>
        <w:rPr>
          <w:rFonts w:cs="Arial"/>
        </w:rPr>
      </w:pPr>
      <w:r w:rsidRPr="008F4E37">
        <w:rPr>
          <w:rFonts w:cs="Arial"/>
        </w:rPr>
        <w:t xml:space="preserve">Postup uvedený v odst. </w:t>
      </w:r>
      <w:r>
        <w:rPr>
          <w:rFonts w:cs="Arial"/>
        </w:rPr>
        <w:t>3.</w:t>
      </w:r>
      <w:r w:rsidRPr="008F4E37">
        <w:rPr>
          <w:rFonts w:cs="Arial"/>
        </w:rPr>
        <w:t xml:space="preserve"> tohoto článku se </w:t>
      </w:r>
      <w:r w:rsidR="00FB3A88">
        <w:rPr>
          <w:rFonts w:cs="Arial"/>
        </w:rPr>
        <w:t>S</w:t>
      </w:r>
      <w:r w:rsidRPr="008F4E37">
        <w:rPr>
          <w:rFonts w:cs="Arial"/>
        </w:rPr>
        <w:t>mluvní strany zavazují dodržovat i v případě uzavření dodatků k této Smlouvě, jakož i v případě jakýchkoli dalších dohod, kterými se tato Smlouva bude případně doplňovat, měnit, nahrazovat nebo rušit.</w:t>
      </w:r>
    </w:p>
    <w:p w:rsidR="00146486" w:rsidRDefault="00146486" w:rsidP="00157D51">
      <w:pPr>
        <w:pStyle w:val="Odstavecseseznamem"/>
        <w:numPr>
          <w:ilvl w:val="0"/>
          <w:numId w:val="10"/>
        </w:numPr>
        <w:autoSpaceDN/>
        <w:spacing w:after="120" w:line="276" w:lineRule="auto"/>
        <w:ind w:left="284" w:hanging="284"/>
        <w:textAlignment w:val="auto"/>
        <w:rPr>
          <w:rFonts w:cs="Arial"/>
        </w:rPr>
      </w:pPr>
      <w:r w:rsidRPr="008F4E37">
        <w:rPr>
          <w:rFonts w:cs="Arial"/>
        </w:rPr>
        <w:t xml:space="preserve">Poskytovatel bere na vědomí a souhlasí s tím, že Objednatel rovněž </w:t>
      </w:r>
      <w:r w:rsidR="00525D9E">
        <w:rPr>
          <w:rFonts w:cs="Arial"/>
        </w:rPr>
        <w:t xml:space="preserve">může </w:t>
      </w:r>
      <w:r w:rsidRPr="008F4E37">
        <w:rPr>
          <w:rFonts w:cs="Arial"/>
        </w:rPr>
        <w:t>uveřejn</w:t>
      </w:r>
      <w:r w:rsidR="00525D9E">
        <w:rPr>
          <w:rFonts w:cs="Arial"/>
        </w:rPr>
        <w:t>it</w:t>
      </w:r>
      <w:r w:rsidRPr="008F4E37">
        <w:rPr>
          <w:rFonts w:cs="Arial"/>
        </w:rPr>
        <w:t xml:space="preserve"> tuto Smlouvu (tj. celé znění včetně všech příloh), včetně všech jejích případných dodatků, na svém profilu zadavatele; ustanovení odst. 6. a 7. tohoto článku se vztahuje i na tento postup.</w:t>
      </w:r>
    </w:p>
    <w:p w:rsidR="00146486" w:rsidRDefault="00146486" w:rsidP="00157D51">
      <w:pPr>
        <w:pStyle w:val="Odstavecseseznamem"/>
        <w:numPr>
          <w:ilvl w:val="0"/>
          <w:numId w:val="10"/>
        </w:numPr>
        <w:autoSpaceDN/>
        <w:spacing w:after="120" w:line="276" w:lineRule="auto"/>
        <w:ind w:left="284" w:hanging="284"/>
        <w:textAlignment w:val="auto"/>
        <w:rPr>
          <w:rFonts w:cs="Arial"/>
        </w:rPr>
      </w:pPr>
      <w:r w:rsidRPr="008F4E37">
        <w:rPr>
          <w:rFonts w:cs="Arial"/>
        </w:rPr>
        <w:t>Poskytovatel výslovně souhlasí s tím, že s výjimkou ustanovení znečitelněných v souladu se zákonem o registru smluv bude uveřejněno úplné znění této Smlouvy</w:t>
      </w:r>
      <w:r>
        <w:rPr>
          <w:rFonts w:cs="Arial"/>
        </w:rPr>
        <w:t xml:space="preserve"> včetně</w:t>
      </w:r>
      <w:r w:rsidR="006038C1">
        <w:rPr>
          <w:rFonts w:cs="Arial"/>
        </w:rPr>
        <w:t xml:space="preserve"> </w:t>
      </w:r>
      <w:r w:rsidR="008D0167">
        <w:rPr>
          <w:rFonts w:cs="Arial"/>
        </w:rPr>
        <w:t>její</w:t>
      </w:r>
      <w:r w:rsidR="00560756">
        <w:rPr>
          <w:rFonts w:cs="Arial"/>
        </w:rPr>
        <w:t>ch</w:t>
      </w:r>
      <w:r w:rsidR="008D0167">
        <w:rPr>
          <w:rFonts w:cs="Arial"/>
        </w:rPr>
        <w:t xml:space="preserve"> </w:t>
      </w:r>
      <w:r w:rsidR="00560756">
        <w:rPr>
          <w:rFonts w:cs="Arial"/>
        </w:rPr>
        <w:t>příloh</w:t>
      </w:r>
      <w:r>
        <w:rPr>
          <w:rFonts w:cs="Arial"/>
        </w:rPr>
        <w:t xml:space="preserve"> a</w:t>
      </w:r>
      <w:r w:rsidR="000C5A4F">
        <w:rPr>
          <w:rFonts w:cs="Arial"/>
        </w:rPr>
        <w:t> </w:t>
      </w:r>
      <w:r w:rsidR="00952A7D">
        <w:rPr>
          <w:rFonts w:cs="Arial"/>
        </w:rPr>
        <w:t xml:space="preserve">případných </w:t>
      </w:r>
      <w:r>
        <w:rPr>
          <w:rFonts w:cs="Arial"/>
        </w:rPr>
        <w:t>dodatků</w:t>
      </w:r>
      <w:r w:rsidRPr="008F4E37">
        <w:rPr>
          <w:rFonts w:cs="Arial"/>
        </w:rPr>
        <w:t xml:space="preserve">. </w:t>
      </w:r>
    </w:p>
    <w:p w:rsidR="00F875DC" w:rsidRDefault="00035939" w:rsidP="00157D51">
      <w:pPr>
        <w:pStyle w:val="Odstavecseseznamem"/>
        <w:numPr>
          <w:ilvl w:val="0"/>
          <w:numId w:val="10"/>
        </w:numPr>
        <w:autoSpaceDN/>
        <w:spacing w:after="120" w:line="276" w:lineRule="auto"/>
        <w:ind w:left="284" w:hanging="284"/>
        <w:textAlignment w:val="auto"/>
        <w:rPr>
          <w:rFonts w:cs="Arial"/>
        </w:rPr>
      </w:pPr>
      <w:r>
        <w:rPr>
          <w:rFonts w:cs="Arial"/>
        </w:rPr>
        <w:t>Objednatel</w:t>
      </w:r>
      <w:r w:rsidR="00146486" w:rsidRPr="00B6368B">
        <w:rPr>
          <w:rFonts w:cs="Arial"/>
        </w:rPr>
        <w:t xml:space="preserve"> výslovně souhlasí s tím, že s výjimkou ustanovení znečitelněných v souladu se zákonem o </w:t>
      </w:r>
      <w:r w:rsidR="00146486" w:rsidRPr="005154E5">
        <w:rPr>
          <w:rFonts w:cs="Arial"/>
        </w:rPr>
        <w:t>registru smluv bude uveřejněno úplné znění této Smlouvy</w:t>
      </w:r>
      <w:r w:rsidR="00250E3A">
        <w:rPr>
          <w:rFonts w:cs="Arial"/>
        </w:rPr>
        <w:t xml:space="preserve"> včetně její</w:t>
      </w:r>
      <w:r w:rsidR="000C5A4F">
        <w:rPr>
          <w:rFonts w:cs="Arial"/>
        </w:rPr>
        <w:t xml:space="preserve">ch příloh </w:t>
      </w:r>
      <w:r w:rsidR="006038C1">
        <w:rPr>
          <w:rFonts w:cs="Arial"/>
        </w:rPr>
        <w:t>a případných dodatků.</w:t>
      </w:r>
      <w:r w:rsidR="00146486" w:rsidRPr="005154E5">
        <w:rPr>
          <w:rFonts w:cs="Arial"/>
        </w:rPr>
        <w:t xml:space="preserve"> </w:t>
      </w:r>
    </w:p>
    <w:p w:rsidR="00157D51" w:rsidRPr="005154E5" w:rsidRDefault="00157D51" w:rsidP="00157D51">
      <w:pPr>
        <w:pStyle w:val="Odstavecseseznamem"/>
        <w:autoSpaceDN/>
        <w:spacing w:after="120" w:line="276" w:lineRule="auto"/>
        <w:ind w:left="284"/>
        <w:textAlignment w:val="auto"/>
        <w:rPr>
          <w:rFonts w:cs="Arial"/>
        </w:rPr>
      </w:pPr>
    </w:p>
    <w:p w:rsidR="008725BA" w:rsidRDefault="00BE281E" w:rsidP="00157D51">
      <w:pPr>
        <w:spacing w:after="120" w:line="276" w:lineRule="auto"/>
        <w:ind w:left="284"/>
        <w:jc w:val="center"/>
        <w:rPr>
          <w:rFonts w:cs="Arial"/>
          <w:b/>
          <w:bCs/>
          <w:szCs w:val="20"/>
        </w:rPr>
      </w:pPr>
      <w:r>
        <w:rPr>
          <w:rFonts w:cs="Arial"/>
          <w:szCs w:val="20"/>
        </w:rPr>
        <w:tab/>
      </w:r>
      <w:r w:rsidR="008725BA" w:rsidRPr="00FB2813">
        <w:rPr>
          <w:rFonts w:cs="Arial"/>
          <w:b/>
          <w:bCs/>
          <w:szCs w:val="20"/>
        </w:rPr>
        <w:t>Článek X</w:t>
      </w:r>
      <w:r w:rsidR="008725BA">
        <w:rPr>
          <w:rFonts w:cs="Arial"/>
          <w:b/>
          <w:bCs/>
          <w:szCs w:val="20"/>
        </w:rPr>
        <w:t xml:space="preserve">I. </w:t>
      </w:r>
      <w:r w:rsidR="003D1689">
        <w:rPr>
          <w:rFonts w:cs="Arial"/>
          <w:b/>
          <w:bCs/>
          <w:szCs w:val="20"/>
        </w:rPr>
        <w:t>Odpovědnost</w:t>
      </w:r>
      <w:r w:rsidR="008725BA">
        <w:rPr>
          <w:rFonts w:cs="Arial"/>
          <w:b/>
          <w:bCs/>
          <w:szCs w:val="20"/>
        </w:rPr>
        <w:t xml:space="preserve"> </w:t>
      </w:r>
      <w:r w:rsidR="008A04AF">
        <w:rPr>
          <w:rFonts w:cs="Arial"/>
          <w:b/>
          <w:bCs/>
          <w:szCs w:val="20"/>
        </w:rPr>
        <w:t xml:space="preserve">za </w:t>
      </w:r>
      <w:r w:rsidR="008725BA">
        <w:rPr>
          <w:rFonts w:cs="Arial"/>
          <w:b/>
          <w:bCs/>
          <w:szCs w:val="20"/>
        </w:rPr>
        <w:t>škod</w:t>
      </w:r>
      <w:r w:rsidR="000E0AD0">
        <w:rPr>
          <w:rFonts w:cs="Arial"/>
          <w:b/>
          <w:bCs/>
          <w:szCs w:val="20"/>
        </w:rPr>
        <w:t>u</w:t>
      </w:r>
    </w:p>
    <w:p w:rsidR="00FF2F03" w:rsidRPr="00FF2F03" w:rsidRDefault="00FF2F03" w:rsidP="00157D51">
      <w:pPr>
        <w:numPr>
          <w:ilvl w:val="0"/>
          <w:numId w:val="24"/>
        </w:numPr>
        <w:autoSpaceDN/>
        <w:spacing w:after="120" w:line="276" w:lineRule="auto"/>
        <w:ind w:left="357" w:hanging="357"/>
        <w:textAlignment w:val="auto"/>
        <w:rPr>
          <w:rFonts w:cs="Arial"/>
          <w:szCs w:val="20"/>
          <w:lang w:eastAsia="en-US"/>
        </w:rPr>
      </w:pPr>
      <w:r w:rsidRPr="00FF2F03">
        <w:rPr>
          <w:rFonts w:cs="Arial"/>
          <w:szCs w:val="20"/>
          <w:lang w:eastAsia="en-US"/>
        </w:rPr>
        <w:t xml:space="preserve">Odpovědnost za škodu se řídí příslušnými ustanoveními občanského zákoníku, zejména </w:t>
      </w:r>
      <w:r w:rsidR="00AB54CD">
        <w:rPr>
          <w:rFonts w:cs="Arial"/>
          <w:szCs w:val="20"/>
          <w:lang w:eastAsia="en-US"/>
        </w:rPr>
        <w:t>ustanovením</w:t>
      </w:r>
      <w:r w:rsidRPr="00FF2F03">
        <w:rPr>
          <w:rFonts w:cs="Arial"/>
          <w:szCs w:val="20"/>
          <w:lang w:eastAsia="en-US"/>
        </w:rPr>
        <w:t xml:space="preserve"> § 2894 a násl. a § 2913 občanského zákoníku.</w:t>
      </w:r>
    </w:p>
    <w:p w:rsidR="003213B5" w:rsidRPr="005154E5" w:rsidRDefault="003D1689" w:rsidP="00157D51">
      <w:pPr>
        <w:numPr>
          <w:ilvl w:val="0"/>
          <w:numId w:val="24"/>
        </w:numPr>
        <w:autoSpaceDN/>
        <w:spacing w:after="120" w:line="276" w:lineRule="auto"/>
        <w:ind w:left="357" w:hanging="357"/>
        <w:textAlignment w:val="auto"/>
        <w:rPr>
          <w:rFonts w:cs="Arial"/>
          <w:szCs w:val="20"/>
        </w:rPr>
      </w:pPr>
      <w:r>
        <w:rPr>
          <w:rFonts w:cs="Arial"/>
          <w:szCs w:val="20"/>
        </w:rPr>
        <w:t xml:space="preserve">Smluvní strany </w:t>
      </w:r>
      <w:r w:rsidRPr="00C32108">
        <w:rPr>
          <w:rFonts w:cs="Arial"/>
        </w:rPr>
        <w:t xml:space="preserve">se </w:t>
      </w:r>
      <w:r w:rsidRPr="000364C5">
        <w:rPr>
          <w:rFonts w:cs="Arial"/>
          <w:szCs w:val="20"/>
          <w:lang w:eastAsia="en-US"/>
        </w:rPr>
        <w:t>dohodly</w:t>
      </w:r>
      <w:r w:rsidRPr="00C32108">
        <w:rPr>
          <w:rFonts w:cs="Arial"/>
        </w:rPr>
        <w:t xml:space="preserve">, že maximální výše náhrady škody vzniklé Smluvním stranám při plnění nebo v souvislosti s plněním podle této Smlouvy je pro obě Smluvní strany limitována částkou </w:t>
      </w:r>
      <w:r w:rsidR="00A457D8">
        <w:rPr>
          <w:rFonts w:cs="Arial"/>
        </w:rPr>
        <w:t>1</w:t>
      </w:r>
      <w:r>
        <w:rPr>
          <w:rFonts w:cs="Arial"/>
        </w:rPr>
        <w:t> 000</w:t>
      </w:r>
      <w:r w:rsidR="00691C0F">
        <w:rPr>
          <w:rFonts w:cs="Arial"/>
        </w:rPr>
        <w:t> </w:t>
      </w:r>
      <w:r w:rsidRPr="00C32108">
        <w:rPr>
          <w:rFonts w:cs="Arial"/>
        </w:rPr>
        <w:t>000</w:t>
      </w:r>
      <w:r w:rsidR="00691C0F">
        <w:rPr>
          <w:rFonts w:cs="Arial"/>
        </w:rPr>
        <w:t xml:space="preserve"> </w:t>
      </w:r>
      <w:r w:rsidRPr="00C32108">
        <w:rPr>
          <w:rFonts w:cs="Arial"/>
        </w:rPr>
        <w:t xml:space="preserve">Kč (slovy: </w:t>
      </w:r>
      <w:r w:rsidR="00A457D8">
        <w:rPr>
          <w:rFonts w:cs="Arial"/>
        </w:rPr>
        <w:t>jeden</w:t>
      </w:r>
      <w:r w:rsidRPr="00C32108">
        <w:rPr>
          <w:rFonts w:cs="Arial"/>
        </w:rPr>
        <w:t xml:space="preserve"> </w:t>
      </w:r>
      <w:r w:rsidR="00A457D8">
        <w:rPr>
          <w:rFonts w:cs="Arial"/>
        </w:rPr>
        <w:t>mili</w:t>
      </w:r>
      <w:r w:rsidR="00691C0F">
        <w:rPr>
          <w:rFonts w:cs="Arial"/>
        </w:rPr>
        <w:t>o</w:t>
      </w:r>
      <w:r w:rsidR="00A457D8">
        <w:rPr>
          <w:rFonts w:cs="Arial"/>
        </w:rPr>
        <w:t>n</w:t>
      </w:r>
      <w:r>
        <w:rPr>
          <w:rFonts w:cs="Arial"/>
        </w:rPr>
        <w:t xml:space="preserve"> </w:t>
      </w:r>
      <w:r w:rsidRPr="00C32108">
        <w:rPr>
          <w:rFonts w:cs="Arial"/>
        </w:rPr>
        <w:t>korun českých).</w:t>
      </w:r>
    </w:p>
    <w:p w:rsidR="005154E5" w:rsidRPr="00F30AB9" w:rsidRDefault="005154E5" w:rsidP="00157D51">
      <w:pPr>
        <w:autoSpaceDN/>
        <w:spacing w:after="120" w:line="276" w:lineRule="auto"/>
        <w:ind w:left="357"/>
        <w:textAlignment w:val="auto"/>
        <w:rPr>
          <w:rFonts w:cs="Arial"/>
          <w:szCs w:val="20"/>
        </w:rPr>
      </w:pPr>
    </w:p>
    <w:p w:rsidR="003A7CC9" w:rsidRPr="00FB2813" w:rsidRDefault="007868D4" w:rsidP="00157D51">
      <w:pPr>
        <w:spacing w:after="120" w:line="276" w:lineRule="auto"/>
        <w:ind w:left="284"/>
        <w:jc w:val="center"/>
        <w:rPr>
          <w:rFonts w:cs="Arial"/>
          <w:b/>
          <w:bCs/>
          <w:szCs w:val="20"/>
        </w:rPr>
      </w:pPr>
      <w:r w:rsidRPr="00FB2813">
        <w:rPr>
          <w:rFonts w:cs="Arial"/>
          <w:b/>
          <w:bCs/>
          <w:szCs w:val="20"/>
        </w:rPr>
        <w:t xml:space="preserve">Článek </w:t>
      </w:r>
      <w:r w:rsidR="003A7CC9" w:rsidRPr="00FB2813">
        <w:rPr>
          <w:rFonts w:cs="Arial"/>
          <w:b/>
          <w:bCs/>
          <w:szCs w:val="20"/>
        </w:rPr>
        <w:t>X</w:t>
      </w:r>
      <w:r w:rsidR="00F328EE">
        <w:rPr>
          <w:rFonts w:cs="Arial"/>
          <w:b/>
          <w:bCs/>
          <w:szCs w:val="20"/>
        </w:rPr>
        <w:t>I</w:t>
      </w:r>
      <w:r w:rsidR="00121FEA">
        <w:rPr>
          <w:rFonts w:cs="Arial"/>
          <w:b/>
          <w:bCs/>
          <w:szCs w:val="20"/>
        </w:rPr>
        <w:t>I</w:t>
      </w:r>
      <w:r w:rsidR="003A7CC9" w:rsidRPr="00FB2813">
        <w:rPr>
          <w:rFonts w:cs="Arial"/>
          <w:b/>
          <w:bCs/>
          <w:szCs w:val="20"/>
        </w:rPr>
        <w:t>. Závěrečná ustanovení</w:t>
      </w:r>
      <w:bookmarkEnd w:id="14"/>
      <w:bookmarkEnd w:id="15"/>
    </w:p>
    <w:p w:rsidR="00C633B7" w:rsidRDefault="00E447A2" w:rsidP="00157D51">
      <w:pPr>
        <w:numPr>
          <w:ilvl w:val="1"/>
          <w:numId w:val="5"/>
        </w:numPr>
        <w:spacing w:after="120" w:line="276" w:lineRule="auto"/>
        <w:ind w:left="357" w:hanging="357"/>
      </w:pPr>
      <w:r>
        <w:t xml:space="preserve">Tato </w:t>
      </w:r>
      <w:r w:rsidR="00CD75D5">
        <w:t>S</w:t>
      </w:r>
      <w:r>
        <w:t>mlouva nabývá platnosti dnem je</w:t>
      </w:r>
      <w:r w:rsidR="009D3AB6">
        <w:t xml:space="preserve">jího podpisu </w:t>
      </w:r>
      <w:r w:rsidR="00431BE9" w:rsidRPr="00431BE9">
        <w:t xml:space="preserve">poslední </w:t>
      </w:r>
      <w:r w:rsidR="001E0FD0">
        <w:t>S</w:t>
      </w:r>
      <w:r w:rsidR="00431BE9" w:rsidRPr="00431BE9">
        <w:t>mluvní stranou</w:t>
      </w:r>
      <w:r w:rsidR="00255CAB">
        <w:t xml:space="preserve"> a účinnosti </w:t>
      </w:r>
      <w:r w:rsidR="00CD75D5">
        <w:t>dnem</w:t>
      </w:r>
      <w:r w:rsidR="00255CAB">
        <w:t xml:space="preserve"> jejího </w:t>
      </w:r>
      <w:r w:rsidR="00CD75D5">
        <w:t>u</w:t>
      </w:r>
      <w:r w:rsidR="00255CAB">
        <w:t xml:space="preserve">veřejnění </w:t>
      </w:r>
      <w:r w:rsidR="00CD75D5">
        <w:t xml:space="preserve">prostřednictvím </w:t>
      </w:r>
      <w:r w:rsidR="001221CB">
        <w:t>r</w:t>
      </w:r>
      <w:r w:rsidR="00255CAB">
        <w:t xml:space="preserve">egistru smluv v souladu se zákonem o registru smluv. </w:t>
      </w:r>
    </w:p>
    <w:p w:rsidR="00B07A93" w:rsidRPr="000D540F" w:rsidRDefault="00B07A93" w:rsidP="00157D51">
      <w:pPr>
        <w:numPr>
          <w:ilvl w:val="1"/>
          <w:numId w:val="5"/>
        </w:numPr>
        <w:spacing w:after="120" w:line="276" w:lineRule="auto"/>
        <w:ind w:left="357" w:hanging="357"/>
      </w:pPr>
      <w:r>
        <w:t xml:space="preserve">Tato </w:t>
      </w:r>
      <w:r w:rsidR="00814D39">
        <w:t>Smlouva se uzavírá na dobu určitou</w:t>
      </w:r>
      <w:r w:rsidR="003E6780">
        <w:t xml:space="preserve">, </w:t>
      </w:r>
      <w:r w:rsidR="00FA65F6">
        <w:t xml:space="preserve">a to na </w:t>
      </w:r>
      <w:r w:rsidR="00161C25">
        <w:t>dobu do 31.</w:t>
      </w:r>
      <w:r w:rsidR="00157D51">
        <w:t> </w:t>
      </w:r>
      <w:r w:rsidR="00161C25">
        <w:t>5.</w:t>
      </w:r>
      <w:r w:rsidR="00157D51">
        <w:t> </w:t>
      </w:r>
      <w:r w:rsidR="00161C25">
        <w:t xml:space="preserve">2027 </w:t>
      </w:r>
      <w:r w:rsidR="00061EC4">
        <w:t>(k tomu srov</w:t>
      </w:r>
      <w:r w:rsidR="00161C25">
        <w:t>. čl. IV. odst</w:t>
      </w:r>
      <w:r w:rsidR="002A0153">
        <w:t>.</w:t>
      </w:r>
      <w:r w:rsidR="00157D51">
        <w:t xml:space="preserve"> </w:t>
      </w:r>
      <w:r w:rsidR="002A0153">
        <w:t>2.</w:t>
      </w:r>
      <w:r w:rsidR="00061EC4">
        <w:t>)</w:t>
      </w:r>
      <w:r w:rsidR="000A0A26">
        <w:t xml:space="preserve">. </w:t>
      </w:r>
      <w:r w:rsidRPr="00B07A93">
        <w:rPr>
          <w:rFonts w:cs="Arial"/>
          <w:szCs w:val="20"/>
        </w:rPr>
        <w:t xml:space="preserve">Jakýmkoliv ukončením této Smlouvy </w:t>
      </w:r>
      <w:r>
        <w:rPr>
          <w:rFonts w:cs="Arial"/>
          <w:szCs w:val="20"/>
        </w:rPr>
        <w:t xml:space="preserve">však </w:t>
      </w:r>
      <w:r w:rsidRPr="00B07A93">
        <w:rPr>
          <w:rFonts w:cs="Arial"/>
          <w:szCs w:val="20"/>
        </w:rPr>
        <w:t>není dotčena platnost ustanovení, z jejichž povahy vyplývá, že mají být pro Smluvní strany závazná i po skončení této Smlouvy (</w:t>
      </w:r>
      <w:r w:rsidR="00166EF7">
        <w:rPr>
          <w:rFonts w:cs="Arial"/>
          <w:szCs w:val="20"/>
        </w:rPr>
        <w:t>např.</w:t>
      </w:r>
      <w:r w:rsidRPr="00B07A93">
        <w:rPr>
          <w:rFonts w:cs="Arial"/>
          <w:szCs w:val="20"/>
        </w:rPr>
        <w:t xml:space="preserve"> ustanovení týkající se odpovědnosti za škodu, povinnosti mlčenlivosti, řešení sporů apod.)</w:t>
      </w:r>
      <w:r w:rsidR="008839D2">
        <w:rPr>
          <w:rFonts w:cs="Arial"/>
          <w:szCs w:val="20"/>
        </w:rPr>
        <w:t xml:space="preserve">. </w:t>
      </w:r>
    </w:p>
    <w:p w:rsidR="00166EF7" w:rsidRPr="00600952" w:rsidRDefault="00166EF7" w:rsidP="00157D51">
      <w:pPr>
        <w:numPr>
          <w:ilvl w:val="1"/>
          <w:numId w:val="5"/>
        </w:numPr>
        <w:spacing w:after="120" w:line="276" w:lineRule="auto"/>
        <w:ind w:left="357" w:hanging="357"/>
        <w:rPr>
          <w:color w:val="000000"/>
        </w:rPr>
      </w:pPr>
      <w:r w:rsidRPr="00E2092A">
        <w:rPr>
          <w:color w:val="000000"/>
        </w:rPr>
        <w:t xml:space="preserve">Tuto </w:t>
      </w:r>
      <w:r w:rsidRPr="000364C5">
        <w:rPr>
          <w:rFonts w:cs="Arial"/>
          <w:szCs w:val="20"/>
        </w:rPr>
        <w:t>Smlouvu</w:t>
      </w:r>
      <w:r w:rsidRPr="00E2092A">
        <w:rPr>
          <w:color w:val="000000"/>
        </w:rPr>
        <w:t xml:space="preserve"> je možné měnit pouze v souladu se </w:t>
      </w:r>
      <w:proofErr w:type="spellStart"/>
      <w:r w:rsidRPr="00E2092A">
        <w:rPr>
          <w:color w:val="000000"/>
        </w:rPr>
        <w:t>ZZVZ</w:t>
      </w:r>
      <w:proofErr w:type="spellEnd"/>
      <w:r w:rsidRPr="00E2092A">
        <w:rPr>
          <w:color w:val="000000"/>
        </w:rPr>
        <w:t>, a to formou písemného smluvního dodatku. Výjimku tvoří zm</w:t>
      </w:r>
      <w:r>
        <w:rPr>
          <w:color w:val="000000"/>
        </w:rPr>
        <w:t xml:space="preserve">ěny údajů uvedených v odstavci </w:t>
      </w:r>
      <w:r w:rsidR="00AA20CA">
        <w:rPr>
          <w:color w:val="000000"/>
        </w:rPr>
        <w:t xml:space="preserve">9. a </w:t>
      </w:r>
      <w:r>
        <w:rPr>
          <w:color w:val="000000"/>
        </w:rPr>
        <w:t>10.</w:t>
      </w:r>
      <w:r w:rsidR="00CE7135">
        <w:rPr>
          <w:color w:val="000000"/>
        </w:rPr>
        <w:t xml:space="preserve"> t</w:t>
      </w:r>
      <w:r w:rsidRPr="00E2092A">
        <w:rPr>
          <w:color w:val="000000"/>
        </w:rPr>
        <w:t xml:space="preserve">ohoto článku, kdy postačí </w:t>
      </w:r>
      <w:r w:rsidRPr="003C4372">
        <w:t>prokazatelné</w:t>
      </w:r>
      <w:r w:rsidRPr="00E2092A">
        <w:rPr>
          <w:color w:val="000000"/>
        </w:rPr>
        <w:t xml:space="preserve"> písemné oznámení příslušné změny druhé </w:t>
      </w:r>
      <w:r>
        <w:rPr>
          <w:color w:val="000000"/>
        </w:rPr>
        <w:t>S</w:t>
      </w:r>
      <w:r w:rsidRPr="00E2092A">
        <w:rPr>
          <w:color w:val="000000"/>
        </w:rPr>
        <w:t>mluvní straně.</w:t>
      </w:r>
      <w:r>
        <w:rPr>
          <w:color w:val="000000"/>
        </w:rPr>
        <w:t xml:space="preserve"> </w:t>
      </w:r>
      <w:r w:rsidRPr="00FC3952">
        <w:rPr>
          <w:color w:val="000000"/>
        </w:rPr>
        <w:t xml:space="preserve">Dodatky této Smlouvy se stávají její nedílnou součástí. </w:t>
      </w:r>
    </w:p>
    <w:p w:rsidR="00C633B7" w:rsidRDefault="00E2092A" w:rsidP="00157D51">
      <w:pPr>
        <w:numPr>
          <w:ilvl w:val="1"/>
          <w:numId w:val="5"/>
        </w:numPr>
        <w:spacing w:after="120" w:line="276" w:lineRule="auto"/>
        <w:ind w:left="357" w:hanging="357"/>
      </w:pPr>
      <w:r w:rsidRPr="00E2092A">
        <w:t xml:space="preserve">Každá ze </w:t>
      </w:r>
      <w:r w:rsidR="001E0FD0">
        <w:t>S</w:t>
      </w:r>
      <w:r w:rsidRPr="00E2092A">
        <w:t xml:space="preserve">mluvních stran může od této Smlouvy odstoupit v případech stanovených touto Smlouvou nebo zákonem, zejména pak dle </w:t>
      </w:r>
      <w:proofErr w:type="spellStart"/>
      <w:r w:rsidRPr="00E2092A">
        <w:t>ust</w:t>
      </w:r>
      <w:proofErr w:type="spellEnd"/>
      <w:r w:rsidRPr="00E2092A">
        <w:t xml:space="preserve">. § 1977 a násl. a </w:t>
      </w:r>
      <w:proofErr w:type="spellStart"/>
      <w:r w:rsidRPr="00E2092A">
        <w:t>ust</w:t>
      </w:r>
      <w:proofErr w:type="spellEnd"/>
      <w:r w:rsidRPr="00E2092A">
        <w:t xml:space="preserve">. § 2001 a násl. občanského zákoníku. Účinky odstoupení od této Smlouvy nastávají dnem doručení oznámení o odstoupení od </w:t>
      </w:r>
      <w:r w:rsidR="006F59BF">
        <w:t xml:space="preserve">této </w:t>
      </w:r>
      <w:r w:rsidRPr="00E2092A">
        <w:t xml:space="preserve">Smlouvy příslušné </w:t>
      </w:r>
      <w:r w:rsidR="001E0FD0">
        <w:t>S</w:t>
      </w:r>
      <w:r w:rsidRPr="00E2092A">
        <w:t>mluvní straně.</w:t>
      </w:r>
    </w:p>
    <w:p w:rsidR="00BB5900" w:rsidRDefault="00BB5900" w:rsidP="00157D51">
      <w:pPr>
        <w:numPr>
          <w:ilvl w:val="1"/>
          <w:numId w:val="5"/>
        </w:numPr>
        <w:spacing w:after="120" w:line="276" w:lineRule="auto"/>
        <w:ind w:left="357" w:hanging="357"/>
      </w:pPr>
      <w:r>
        <w:t>Za podstatné porušení této Smlouvy se považuje</w:t>
      </w:r>
      <w:r w:rsidR="00F06348">
        <w:t xml:space="preserve"> </w:t>
      </w:r>
      <w:r w:rsidR="00E4496A">
        <w:t>prodlení s</w:t>
      </w:r>
      <w:r w:rsidR="002E7FEB">
        <w:t xml:space="preserve"> </w:t>
      </w:r>
      <w:r>
        <w:t>termín</w:t>
      </w:r>
      <w:r w:rsidR="00E4496A">
        <w:t>em</w:t>
      </w:r>
      <w:r>
        <w:t xml:space="preserve"> </w:t>
      </w:r>
      <w:r w:rsidR="00F06348">
        <w:t xml:space="preserve">dodání </w:t>
      </w:r>
      <w:r w:rsidR="00061EC4">
        <w:t>funkční</w:t>
      </w:r>
      <w:r w:rsidR="00C86BE1">
        <w:t>ch</w:t>
      </w:r>
      <w:r w:rsidR="00061EC4">
        <w:t xml:space="preserve"> </w:t>
      </w:r>
      <w:r w:rsidR="00F06348">
        <w:t>Licen</w:t>
      </w:r>
      <w:r w:rsidR="00061EC4">
        <w:t>ční</w:t>
      </w:r>
      <w:r w:rsidR="002E571F">
        <w:t>ch</w:t>
      </w:r>
      <w:r w:rsidR="00061EC4">
        <w:t xml:space="preserve"> klíč</w:t>
      </w:r>
      <w:r w:rsidR="002E571F">
        <w:t>ů</w:t>
      </w:r>
      <w:r>
        <w:t xml:space="preserve"> </w:t>
      </w:r>
      <w:proofErr w:type="gramStart"/>
      <w:r>
        <w:t>stanoven</w:t>
      </w:r>
      <w:r w:rsidR="00E4496A">
        <w:t>ým</w:t>
      </w:r>
      <w:proofErr w:type="gramEnd"/>
      <w:r w:rsidR="002F7796">
        <w:t xml:space="preserve"> </w:t>
      </w:r>
      <w:r>
        <w:t>v článku IV. ods</w:t>
      </w:r>
      <w:r w:rsidR="001E0FD0">
        <w:t>t</w:t>
      </w:r>
      <w:r>
        <w:t xml:space="preserve">. </w:t>
      </w:r>
      <w:r w:rsidR="002A0153">
        <w:t>3</w:t>
      </w:r>
      <w:r>
        <w:t>.</w:t>
      </w:r>
      <w:r w:rsidR="00AA20CA">
        <w:t xml:space="preserve"> této Smlouvy</w:t>
      </w:r>
      <w:r w:rsidR="00C81C8C">
        <w:t xml:space="preserve"> o více než 10</w:t>
      </w:r>
      <w:r w:rsidR="00C81C8C">
        <w:rPr>
          <w:color w:val="000000"/>
        </w:rPr>
        <w:t xml:space="preserve"> pracovních dnů.</w:t>
      </w:r>
    </w:p>
    <w:p w:rsidR="00BB5900" w:rsidRPr="00BB5900" w:rsidRDefault="00BB5900" w:rsidP="00157D51">
      <w:pPr>
        <w:numPr>
          <w:ilvl w:val="1"/>
          <w:numId w:val="5"/>
        </w:numPr>
        <w:spacing w:after="120" w:line="276" w:lineRule="auto"/>
        <w:ind w:left="357" w:hanging="357"/>
      </w:pPr>
      <w:r>
        <w:lastRenderedPageBreak/>
        <w:t xml:space="preserve">Smluvní strany </w:t>
      </w:r>
      <w:r>
        <w:rPr>
          <w:rFonts w:cs="Arial"/>
          <w:szCs w:val="20"/>
        </w:rPr>
        <w:t>mohou od této S</w:t>
      </w:r>
      <w:r w:rsidRPr="00394DDD">
        <w:rPr>
          <w:rFonts w:cs="Arial"/>
          <w:szCs w:val="20"/>
        </w:rPr>
        <w:t>mlouvy odstoupit i</w:t>
      </w:r>
      <w:r>
        <w:rPr>
          <w:rFonts w:cs="Arial"/>
          <w:szCs w:val="20"/>
        </w:rPr>
        <w:t xml:space="preserve"> pro nepodstatné porušení této S</w:t>
      </w:r>
      <w:r w:rsidRPr="00394DDD">
        <w:rPr>
          <w:rFonts w:cs="Arial"/>
          <w:szCs w:val="20"/>
        </w:rPr>
        <w:t>mlouvy. V</w:t>
      </w:r>
      <w:r w:rsidR="00037414">
        <w:rPr>
          <w:rFonts w:cs="Arial"/>
          <w:szCs w:val="20"/>
        </w:rPr>
        <w:t> </w:t>
      </w:r>
      <w:r w:rsidRPr="00394DDD">
        <w:rPr>
          <w:rFonts w:cs="Arial"/>
          <w:szCs w:val="20"/>
        </w:rPr>
        <w:t>případě nepodstatného porušení smluvní povinnosti, může</w:t>
      </w:r>
      <w:r>
        <w:rPr>
          <w:rFonts w:cs="Arial"/>
          <w:szCs w:val="20"/>
        </w:rPr>
        <w:t xml:space="preserve"> druhá S</w:t>
      </w:r>
      <w:r w:rsidRPr="00394DDD">
        <w:rPr>
          <w:rFonts w:cs="Arial"/>
          <w:szCs w:val="20"/>
        </w:rPr>
        <w:t xml:space="preserve">mluvní strana od </w:t>
      </w:r>
      <w:r w:rsidR="00F848FA">
        <w:rPr>
          <w:rFonts w:cs="Arial"/>
          <w:szCs w:val="20"/>
        </w:rPr>
        <w:t xml:space="preserve">této </w:t>
      </w:r>
      <w:r>
        <w:rPr>
          <w:rFonts w:cs="Arial"/>
          <w:szCs w:val="20"/>
        </w:rPr>
        <w:t>S</w:t>
      </w:r>
      <w:r w:rsidRPr="00394DDD">
        <w:rPr>
          <w:rFonts w:cs="Arial"/>
          <w:szCs w:val="20"/>
        </w:rPr>
        <w:t xml:space="preserve">mlouvy odstoupit poté, co </w:t>
      </w:r>
      <w:r w:rsidR="00B027A8">
        <w:rPr>
          <w:rFonts w:cs="Arial"/>
          <w:szCs w:val="20"/>
        </w:rPr>
        <w:t xml:space="preserve">Smluvní </w:t>
      </w:r>
      <w:r w:rsidRPr="00394DDD">
        <w:rPr>
          <w:rFonts w:cs="Arial"/>
          <w:szCs w:val="20"/>
        </w:rPr>
        <w:t xml:space="preserve">strana, která se dopustila nepodstatného porušení smluvní povinnosti, svoji povinnost nesplní ani v dodatečné přiměřené lhůtě, kterou jí druhá </w:t>
      </w:r>
      <w:r>
        <w:rPr>
          <w:rFonts w:cs="Arial"/>
          <w:szCs w:val="20"/>
        </w:rPr>
        <w:t>S</w:t>
      </w:r>
      <w:r w:rsidRPr="00394DDD">
        <w:rPr>
          <w:rFonts w:cs="Arial"/>
          <w:szCs w:val="20"/>
        </w:rPr>
        <w:t>mluvní strana poskytla.</w:t>
      </w:r>
    </w:p>
    <w:p w:rsidR="00BB5900" w:rsidRDefault="000E0E9D" w:rsidP="00157D51">
      <w:pPr>
        <w:numPr>
          <w:ilvl w:val="1"/>
          <w:numId w:val="5"/>
        </w:numPr>
        <w:spacing w:after="120" w:line="276" w:lineRule="auto"/>
        <w:ind w:left="357" w:hanging="357"/>
      </w:pPr>
      <w:r>
        <w:rPr>
          <w:rFonts w:cs="Arial"/>
          <w:szCs w:val="20"/>
        </w:rPr>
        <w:t xml:space="preserve">Tato </w:t>
      </w:r>
      <w:r w:rsidR="00D407A5">
        <w:rPr>
          <w:rFonts w:cs="Arial"/>
          <w:szCs w:val="20"/>
        </w:rPr>
        <w:t>S</w:t>
      </w:r>
      <w:r>
        <w:rPr>
          <w:rFonts w:cs="Arial"/>
          <w:szCs w:val="20"/>
        </w:rPr>
        <w:t xml:space="preserve">mlouva se řídí </w:t>
      </w:r>
      <w:r w:rsidR="003E594E">
        <w:rPr>
          <w:rFonts w:cs="Arial"/>
          <w:szCs w:val="20"/>
        </w:rPr>
        <w:t>výhradn</w:t>
      </w:r>
      <w:r w:rsidR="00D407A5">
        <w:rPr>
          <w:rFonts w:cs="Arial"/>
          <w:szCs w:val="20"/>
        </w:rPr>
        <w:t>ě</w:t>
      </w:r>
      <w:r w:rsidR="003E594E">
        <w:rPr>
          <w:rFonts w:cs="Arial"/>
          <w:szCs w:val="20"/>
        </w:rPr>
        <w:t xml:space="preserve"> právním řádem </w:t>
      </w:r>
      <w:r w:rsidR="002A0153">
        <w:rPr>
          <w:rFonts w:cs="Arial"/>
          <w:szCs w:val="20"/>
        </w:rPr>
        <w:t>Č</w:t>
      </w:r>
      <w:r w:rsidR="003E594E">
        <w:rPr>
          <w:rFonts w:cs="Arial"/>
          <w:szCs w:val="20"/>
        </w:rPr>
        <w:t>eské republiky.</w:t>
      </w:r>
      <w:r w:rsidR="009A7507">
        <w:rPr>
          <w:rFonts w:cs="Arial"/>
          <w:szCs w:val="20"/>
        </w:rPr>
        <w:t xml:space="preserve"> </w:t>
      </w:r>
      <w:r w:rsidR="00BB5900">
        <w:rPr>
          <w:rFonts w:cs="Arial"/>
          <w:szCs w:val="20"/>
        </w:rPr>
        <w:t xml:space="preserve">Smluvní </w:t>
      </w:r>
      <w:r w:rsidR="00BB5900" w:rsidRPr="000364C5">
        <w:t>strany</w:t>
      </w:r>
      <w:r w:rsidR="00BB5900">
        <w:rPr>
          <w:rFonts w:cs="Arial"/>
          <w:szCs w:val="20"/>
        </w:rPr>
        <w:t xml:space="preserve"> </w:t>
      </w:r>
      <w:r w:rsidR="00BB5900" w:rsidRPr="00394DDD">
        <w:rPr>
          <w:rFonts w:cs="Arial"/>
          <w:szCs w:val="20"/>
        </w:rPr>
        <w:t>se dohodly, že případné spory vzniklé v průběhu plněn</w:t>
      </w:r>
      <w:r w:rsidR="00BB5900">
        <w:rPr>
          <w:rFonts w:cs="Arial"/>
          <w:szCs w:val="20"/>
        </w:rPr>
        <w:t xml:space="preserve">í </w:t>
      </w:r>
      <w:r w:rsidR="006F59BF">
        <w:rPr>
          <w:rFonts w:cs="Arial"/>
          <w:szCs w:val="20"/>
        </w:rPr>
        <w:t xml:space="preserve">této </w:t>
      </w:r>
      <w:r w:rsidR="00BB5900">
        <w:rPr>
          <w:rFonts w:cs="Arial"/>
          <w:szCs w:val="20"/>
        </w:rPr>
        <w:t>Smlouvy, nedojde-li k dohodě S</w:t>
      </w:r>
      <w:r w:rsidR="00BB5900" w:rsidRPr="00394DDD">
        <w:rPr>
          <w:rFonts w:cs="Arial"/>
          <w:szCs w:val="20"/>
        </w:rPr>
        <w:t xml:space="preserve">mluvních stran smírnou cestou, budou na návrh kterékoliv </w:t>
      </w:r>
      <w:r w:rsidR="00BB5900">
        <w:rPr>
          <w:rFonts w:cs="Arial"/>
          <w:szCs w:val="20"/>
        </w:rPr>
        <w:t>S</w:t>
      </w:r>
      <w:r w:rsidR="00BB5900" w:rsidRPr="00394DDD">
        <w:rPr>
          <w:rFonts w:cs="Arial"/>
          <w:szCs w:val="20"/>
        </w:rPr>
        <w:t>mluvní strany dány k rozhodnutí věcně a místně příslušnému soudu v České republice</w:t>
      </w:r>
      <w:r w:rsidR="00AE43B3">
        <w:rPr>
          <w:rFonts w:cs="Arial"/>
          <w:szCs w:val="20"/>
        </w:rPr>
        <w:t xml:space="preserve"> (k tomu viz odst</w:t>
      </w:r>
      <w:r w:rsidR="009A7507">
        <w:rPr>
          <w:rFonts w:cs="Arial"/>
          <w:szCs w:val="20"/>
        </w:rPr>
        <w:t xml:space="preserve">. </w:t>
      </w:r>
      <w:r w:rsidR="00AE43B3">
        <w:rPr>
          <w:rFonts w:cs="Arial"/>
          <w:szCs w:val="20"/>
        </w:rPr>
        <w:t>13. tohoto článku)</w:t>
      </w:r>
      <w:r w:rsidR="00BB5900" w:rsidRPr="00394DDD">
        <w:rPr>
          <w:rFonts w:cs="Arial"/>
          <w:szCs w:val="20"/>
        </w:rPr>
        <w:t>.</w:t>
      </w:r>
    </w:p>
    <w:p w:rsidR="00C633B7" w:rsidRDefault="003E594E" w:rsidP="00157D51">
      <w:pPr>
        <w:numPr>
          <w:ilvl w:val="1"/>
          <w:numId w:val="5"/>
        </w:numPr>
        <w:spacing w:after="120" w:line="276" w:lineRule="auto"/>
        <w:ind w:left="357" w:hanging="357"/>
      </w:pPr>
      <w:r>
        <w:t>P</w:t>
      </w:r>
      <w:r w:rsidR="00E2092A" w:rsidRPr="00E2092A">
        <w:t xml:space="preserve">ráva </w:t>
      </w:r>
      <w:r w:rsidR="00BB5900" w:rsidRPr="000F787F">
        <w:rPr>
          <w:rFonts w:cs="Arial"/>
          <w:szCs w:val="20"/>
        </w:rPr>
        <w:t xml:space="preserve">a povinnosti </w:t>
      </w:r>
      <w:r w:rsidR="00BB5900">
        <w:rPr>
          <w:rFonts w:cs="Arial"/>
          <w:szCs w:val="20"/>
        </w:rPr>
        <w:t>S</w:t>
      </w:r>
      <w:r w:rsidR="00BB5900" w:rsidRPr="000F787F">
        <w:rPr>
          <w:rFonts w:cs="Arial"/>
          <w:szCs w:val="20"/>
        </w:rPr>
        <w:t>mluvních stran výslovně neupravené v</w:t>
      </w:r>
      <w:r w:rsidR="006F59BF">
        <w:rPr>
          <w:rFonts w:cs="Arial"/>
          <w:szCs w:val="20"/>
        </w:rPr>
        <w:t xml:space="preserve"> této</w:t>
      </w:r>
      <w:r w:rsidR="00BB5900" w:rsidRPr="000F787F">
        <w:rPr>
          <w:rFonts w:cs="Arial"/>
          <w:szCs w:val="20"/>
        </w:rPr>
        <w:t xml:space="preserve"> Smlouvě, se řídí příslušnými ustanoveními občanského zákoníku a </w:t>
      </w:r>
      <w:r w:rsidR="00BB5900">
        <w:rPr>
          <w:rFonts w:cs="Arial"/>
          <w:szCs w:val="20"/>
        </w:rPr>
        <w:t xml:space="preserve">autorského </w:t>
      </w:r>
      <w:r w:rsidR="00BB5900" w:rsidRPr="000F787F">
        <w:rPr>
          <w:rFonts w:cs="Arial"/>
          <w:szCs w:val="20"/>
        </w:rPr>
        <w:t>zákona.</w:t>
      </w:r>
    </w:p>
    <w:p w:rsidR="00121FEA" w:rsidRPr="00FB2813" w:rsidRDefault="00121FEA" w:rsidP="00157D51">
      <w:pPr>
        <w:pStyle w:val="Odstavecseseznamem"/>
        <w:numPr>
          <w:ilvl w:val="1"/>
          <w:numId w:val="5"/>
        </w:numPr>
        <w:spacing w:after="120" w:line="276" w:lineRule="auto"/>
      </w:pPr>
      <w:r w:rsidRPr="00821CCB">
        <w:t xml:space="preserve">Za </w:t>
      </w:r>
      <w:r w:rsidR="009306D8">
        <w:t>Objednatele</w:t>
      </w:r>
      <w:r w:rsidRPr="00821CCB">
        <w:t xml:space="preserve"> je </w:t>
      </w:r>
      <w:r w:rsidR="00CC4A0F">
        <w:t xml:space="preserve">pověřen </w:t>
      </w:r>
      <w:r w:rsidRPr="00821CCB">
        <w:t>k jednání ve věci plnění této Smlouvy (</w:t>
      </w:r>
      <w:r>
        <w:t>Pověřená</w:t>
      </w:r>
      <w:r w:rsidRPr="00821CCB">
        <w:t xml:space="preserve"> </w:t>
      </w:r>
      <w:r>
        <w:t>osoba</w:t>
      </w:r>
      <w:r w:rsidR="009306D8">
        <w:t xml:space="preserve"> Objednatele</w:t>
      </w:r>
      <w:r w:rsidRPr="00821CCB">
        <w:t xml:space="preserve">): </w:t>
      </w:r>
    </w:p>
    <w:p w:rsidR="00121FEA" w:rsidRPr="000B01D4" w:rsidRDefault="00121FEA" w:rsidP="00121FEA">
      <w:pPr>
        <w:pStyle w:val="Odstavecseseznamem"/>
        <w:suppressAutoHyphens/>
        <w:spacing w:line="280" w:lineRule="atLeast"/>
        <w:rPr>
          <w:rFonts w:cs="Arial"/>
          <w:lang w:eastAsia="zh-CN"/>
        </w:rPr>
      </w:pPr>
    </w:p>
    <w:tbl>
      <w:tblPr>
        <w:tblW w:w="8861" w:type="dxa"/>
        <w:tblInd w:w="425" w:type="dxa"/>
        <w:tblLook w:val="04A0" w:firstRow="1" w:lastRow="0" w:firstColumn="1" w:lastColumn="0" w:noHBand="0" w:noVBand="1"/>
      </w:tblPr>
      <w:tblGrid>
        <w:gridCol w:w="2235"/>
        <w:gridCol w:w="6626"/>
      </w:tblGrid>
      <w:tr w:rsidR="00157D51" w:rsidRPr="003937B0" w:rsidTr="00157D51">
        <w:trPr>
          <w:trHeight w:hRule="exact" w:val="284"/>
        </w:trPr>
        <w:tc>
          <w:tcPr>
            <w:tcW w:w="2235" w:type="dxa"/>
            <w:shd w:val="clear" w:color="auto" w:fill="auto"/>
          </w:tcPr>
          <w:p w:rsidR="00157D51" w:rsidRPr="003937B0" w:rsidRDefault="00157D51" w:rsidP="00086292">
            <w:pPr>
              <w:spacing w:after="120" w:line="280" w:lineRule="atLeast"/>
              <w:rPr>
                <w:rFonts w:cs="Arial"/>
              </w:rPr>
            </w:pPr>
            <w:r w:rsidRPr="003937B0">
              <w:rPr>
                <w:rFonts w:cs="Arial"/>
              </w:rPr>
              <w:t>Jméno a příjmení:</w:t>
            </w:r>
          </w:p>
        </w:tc>
        <w:tc>
          <w:tcPr>
            <w:tcW w:w="6626" w:type="dxa"/>
          </w:tcPr>
          <w:p w:rsidR="00157D51" w:rsidRPr="003937B0" w:rsidRDefault="009E63E8" w:rsidP="00086292">
            <w:pPr>
              <w:spacing w:after="120" w:line="280" w:lineRule="atLeast"/>
              <w:rPr>
                <w:rFonts w:cs="Arial"/>
              </w:rPr>
            </w:pPr>
            <w:proofErr w:type="spellStart"/>
            <w:r>
              <w:rPr>
                <w:rFonts w:cs="Arial"/>
                <w:szCs w:val="20"/>
              </w:rPr>
              <w:t>XXXXXXXXXXX</w:t>
            </w:r>
            <w:proofErr w:type="spellEnd"/>
          </w:p>
        </w:tc>
      </w:tr>
      <w:tr w:rsidR="009E63E8" w:rsidRPr="003937B0" w:rsidTr="00157D51">
        <w:trPr>
          <w:trHeight w:hRule="exact" w:val="284"/>
        </w:trPr>
        <w:tc>
          <w:tcPr>
            <w:tcW w:w="2235" w:type="dxa"/>
            <w:shd w:val="clear" w:color="auto" w:fill="auto"/>
          </w:tcPr>
          <w:p w:rsidR="009E63E8" w:rsidRPr="003937B0" w:rsidRDefault="009E63E8" w:rsidP="009E63E8">
            <w:pPr>
              <w:spacing w:after="120" w:line="280" w:lineRule="atLeast"/>
              <w:rPr>
                <w:rFonts w:cs="Arial"/>
              </w:rPr>
            </w:pPr>
            <w:r w:rsidRPr="003937B0">
              <w:rPr>
                <w:rFonts w:cs="Arial"/>
              </w:rPr>
              <w:t>E-mail:</w:t>
            </w:r>
          </w:p>
        </w:tc>
        <w:tc>
          <w:tcPr>
            <w:tcW w:w="6626" w:type="dxa"/>
          </w:tcPr>
          <w:p w:rsidR="009E63E8" w:rsidRPr="003937B0" w:rsidRDefault="009E63E8" w:rsidP="009E63E8">
            <w:pPr>
              <w:spacing w:after="120" w:line="280" w:lineRule="atLeast"/>
              <w:rPr>
                <w:rFonts w:cs="Arial"/>
              </w:rPr>
            </w:pPr>
            <w:proofErr w:type="spellStart"/>
            <w:r>
              <w:rPr>
                <w:rFonts w:cs="Arial"/>
                <w:szCs w:val="20"/>
              </w:rPr>
              <w:t>XXXXXXXXXXX</w:t>
            </w:r>
            <w:proofErr w:type="spellEnd"/>
            <w:r w:rsidRPr="00193A6F">
              <w:rPr>
                <w:rFonts w:cs="Arial"/>
                <w:szCs w:val="20"/>
              </w:rPr>
              <w:t xml:space="preserve"> </w:t>
            </w:r>
          </w:p>
        </w:tc>
      </w:tr>
      <w:tr w:rsidR="009E63E8" w:rsidRPr="003937B0" w:rsidTr="00157D51">
        <w:trPr>
          <w:trHeight w:hRule="exact" w:val="284"/>
        </w:trPr>
        <w:tc>
          <w:tcPr>
            <w:tcW w:w="2235" w:type="dxa"/>
            <w:shd w:val="clear" w:color="auto" w:fill="auto"/>
          </w:tcPr>
          <w:p w:rsidR="009E63E8" w:rsidRPr="003937B0" w:rsidRDefault="009E63E8" w:rsidP="009E63E8">
            <w:pPr>
              <w:spacing w:after="120" w:line="280" w:lineRule="atLeast"/>
              <w:rPr>
                <w:rFonts w:cs="Arial"/>
              </w:rPr>
            </w:pPr>
            <w:r w:rsidRPr="003937B0">
              <w:rPr>
                <w:rFonts w:cs="Arial"/>
              </w:rPr>
              <w:t>Telefon:</w:t>
            </w:r>
          </w:p>
        </w:tc>
        <w:tc>
          <w:tcPr>
            <w:tcW w:w="6626" w:type="dxa"/>
          </w:tcPr>
          <w:p w:rsidR="009E63E8" w:rsidRPr="003937B0" w:rsidRDefault="009E63E8" w:rsidP="009E63E8">
            <w:pPr>
              <w:spacing w:after="120" w:line="280" w:lineRule="atLeast"/>
              <w:rPr>
                <w:rFonts w:cs="Arial"/>
              </w:rPr>
            </w:pPr>
            <w:proofErr w:type="spellStart"/>
            <w:r>
              <w:rPr>
                <w:rFonts w:cs="Arial"/>
                <w:szCs w:val="20"/>
              </w:rPr>
              <w:t>XXXXXXXXXXX</w:t>
            </w:r>
            <w:proofErr w:type="spellEnd"/>
          </w:p>
        </w:tc>
      </w:tr>
    </w:tbl>
    <w:p w:rsidR="00E80EA4" w:rsidRPr="003937B0" w:rsidRDefault="00917520" w:rsidP="00165606">
      <w:pPr>
        <w:pStyle w:val="Odstavecseseznamem"/>
        <w:spacing w:before="120" w:after="120" w:line="280" w:lineRule="atLeast"/>
        <w:rPr>
          <w:rFonts w:cs="Arial"/>
        </w:rPr>
      </w:pPr>
      <w:r>
        <w:rPr>
          <w:rFonts w:cs="Arial"/>
        </w:rPr>
        <w:t>n</w:t>
      </w:r>
      <w:r w:rsidR="00121FEA" w:rsidRPr="003937B0">
        <w:rPr>
          <w:rFonts w:cs="Arial"/>
        </w:rPr>
        <w:t>ebo</w:t>
      </w:r>
    </w:p>
    <w:tbl>
      <w:tblPr>
        <w:tblW w:w="8861" w:type="dxa"/>
        <w:tblInd w:w="425" w:type="dxa"/>
        <w:tblLook w:val="04A0" w:firstRow="1" w:lastRow="0" w:firstColumn="1" w:lastColumn="0" w:noHBand="0" w:noVBand="1"/>
      </w:tblPr>
      <w:tblGrid>
        <w:gridCol w:w="2235"/>
        <w:gridCol w:w="6626"/>
      </w:tblGrid>
      <w:tr w:rsidR="009E63E8" w:rsidRPr="003937B0" w:rsidTr="00157D51">
        <w:trPr>
          <w:trHeight w:hRule="exact" w:val="284"/>
        </w:trPr>
        <w:tc>
          <w:tcPr>
            <w:tcW w:w="2235" w:type="dxa"/>
            <w:shd w:val="clear" w:color="auto" w:fill="auto"/>
          </w:tcPr>
          <w:p w:rsidR="009E63E8" w:rsidRPr="003937B0" w:rsidRDefault="009E63E8" w:rsidP="009E63E8">
            <w:pPr>
              <w:spacing w:after="120" w:line="280" w:lineRule="atLeast"/>
              <w:rPr>
                <w:rFonts w:cs="Arial"/>
              </w:rPr>
            </w:pPr>
            <w:r w:rsidRPr="003937B0">
              <w:rPr>
                <w:rFonts w:cs="Arial"/>
              </w:rPr>
              <w:t>Jméno a příjmení:</w:t>
            </w:r>
          </w:p>
        </w:tc>
        <w:tc>
          <w:tcPr>
            <w:tcW w:w="6626" w:type="dxa"/>
          </w:tcPr>
          <w:p w:rsidR="009E63E8" w:rsidRDefault="009E63E8" w:rsidP="009E63E8">
            <w:proofErr w:type="spellStart"/>
            <w:r w:rsidRPr="00A11206">
              <w:rPr>
                <w:rFonts w:cs="Arial"/>
                <w:szCs w:val="20"/>
              </w:rPr>
              <w:t>XXXXXXXXXXX</w:t>
            </w:r>
            <w:proofErr w:type="spellEnd"/>
          </w:p>
        </w:tc>
      </w:tr>
      <w:tr w:rsidR="009E63E8" w:rsidRPr="003937B0" w:rsidTr="00157D51">
        <w:trPr>
          <w:trHeight w:hRule="exact" w:val="284"/>
        </w:trPr>
        <w:tc>
          <w:tcPr>
            <w:tcW w:w="2235" w:type="dxa"/>
            <w:shd w:val="clear" w:color="auto" w:fill="auto"/>
          </w:tcPr>
          <w:p w:rsidR="009E63E8" w:rsidRPr="003937B0" w:rsidRDefault="009E63E8" w:rsidP="009E63E8">
            <w:pPr>
              <w:spacing w:after="120" w:line="280" w:lineRule="atLeast"/>
              <w:rPr>
                <w:rFonts w:cs="Arial"/>
              </w:rPr>
            </w:pPr>
            <w:r w:rsidRPr="003937B0">
              <w:rPr>
                <w:rFonts w:cs="Arial"/>
              </w:rPr>
              <w:t>E-mail:</w:t>
            </w:r>
          </w:p>
        </w:tc>
        <w:tc>
          <w:tcPr>
            <w:tcW w:w="6626" w:type="dxa"/>
          </w:tcPr>
          <w:p w:rsidR="009E63E8" w:rsidRDefault="009E63E8" w:rsidP="009E63E8">
            <w:proofErr w:type="spellStart"/>
            <w:r w:rsidRPr="00A11206">
              <w:rPr>
                <w:rFonts w:cs="Arial"/>
                <w:szCs w:val="20"/>
              </w:rPr>
              <w:t>XXXXXXXXXXX</w:t>
            </w:r>
            <w:proofErr w:type="spellEnd"/>
          </w:p>
        </w:tc>
      </w:tr>
      <w:tr w:rsidR="009E63E8" w:rsidRPr="0060486C" w:rsidTr="00157D51">
        <w:trPr>
          <w:trHeight w:hRule="exact" w:val="284"/>
        </w:trPr>
        <w:tc>
          <w:tcPr>
            <w:tcW w:w="2235" w:type="dxa"/>
            <w:shd w:val="clear" w:color="auto" w:fill="auto"/>
          </w:tcPr>
          <w:p w:rsidR="009E63E8" w:rsidRPr="003937B0" w:rsidRDefault="009E63E8" w:rsidP="009E63E8">
            <w:pPr>
              <w:spacing w:after="120" w:line="280" w:lineRule="atLeast"/>
              <w:rPr>
                <w:rFonts w:cs="Arial"/>
              </w:rPr>
            </w:pPr>
            <w:r w:rsidRPr="003937B0">
              <w:rPr>
                <w:rFonts w:cs="Arial"/>
              </w:rPr>
              <w:t>Telefon:</w:t>
            </w:r>
          </w:p>
        </w:tc>
        <w:tc>
          <w:tcPr>
            <w:tcW w:w="6626" w:type="dxa"/>
          </w:tcPr>
          <w:p w:rsidR="009E63E8" w:rsidRDefault="009E63E8" w:rsidP="009E63E8">
            <w:proofErr w:type="spellStart"/>
            <w:r w:rsidRPr="00A11206">
              <w:rPr>
                <w:rFonts w:cs="Arial"/>
                <w:szCs w:val="20"/>
              </w:rPr>
              <w:t>XXXXXXXXXXX</w:t>
            </w:r>
            <w:proofErr w:type="spellEnd"/>
          </w:p>
        </w:tc>
      </w:tr>
    </w:tbl>
    <w:p w:rsidR="00E80EA4" w:rsidRDefault="00E80EA4" w:rsidP="00121FEA">
      <w:pPr>
        <w:pStyle w:val="Odstavecseseznamem"/>
        <w:spacing w:line="280" w:lineRule="atLeast"/>
        <w:ind w:left="360"/>
      </w:pPr>
    </w:p>
    <w:p w:rsidR="00121FEA" w:rsidRPr="00E2092A" w:rsidRDefault="00121FEA" w:rsidP="00121FEA">
      <w:pPr>
        <w:pStyle w:val="Odstavecseseznamem"/>
        <w:numPr>
          <w:ilvl w:val="1"/>
          <w:numId w:val="5"/>
        </w:numPr>
        <w:spacing w:line="280" w:lineRule="atLeast"/>
      </w:pPr>
      <w:r w:rsidRPr="00821CCB">
        <w:t xml:space="preserve">Za Poskytovatele je </w:t>
      </w:r>
      <w:r w:rsidR="00CC4A0F">
        <w:t xml:space="preserve">pověřen </w:t>
      </w:r>
      <w:r w:rsidRPr="00821CCB">
        <w:t>k jednání ve věci plnění této Smlouvy (</w:t>
      </w:r>
      <w:r>
        <w:t>Pověřená osoba</w:t>
      </w:r>
      <w:r w:rsidR="009306D8">
        <w:t xml:space="preserve"> Poskytovatele</w:t>
      </w:r>
      <w:r w:rsidRPr="00821CCB">
        <w:t>):</w:t>
      </w:r>
    </w:p>
    <w:p w:rsidR="00121FEA" w:rsidRPr="00E2092A" w:rsidRDefault="00121FEA" w:rsidP="00121FEA">
      <w:pPr>
        <w:pStyle w:val="Zkladntext"/>
        <w:spacing w:before="120" w:after="0" w:line="280" w:lineRule="atLeast"/>
        <w:ind w:left="283"/>
        <w:jc w:val="both"/>
      </w:pPr>
    </w:p>
    <w:tbl>
      <w:tblPr>
        <w:tblW w:w="0" w:type="auto"/>
        <w:tblInd w:w="425" w:type="dxa"/>
        <w:tblLook w:val="04A0" w:firstRow="1" w:lastRow="0" w:firstColumn="1" w:lastColumn="0" w:noHBand="0" w:noVBand="1"/>
      </w:tblPr>
      <w:tblGrid>
        <w:gridCol w:w="2192"/>
        <w:gridCol w:w="6455"/>
      </w:tblGrid>
      <w:tr w:rsidR="00121FEA" w:rsidRPr="0060486C" w:rsidTr="00086292">
        <w:trPr>
          <w:trHeight w:hRule="exact" w:val="284"/>
        </w:trPr>
        <w:tc>
          <w:tcPr>
            <w:tcW w:w="2235" w:type="dxa"/>
            <w:shd w:val="clear" w:color="auto" w:fill="auto"/>
          </w:tcPr>
          <w:p w:rsidR="00121FEA" w:rsidRPr="00E2092A" w:rsidRDefault="00121FEA" w:rsidP="00086292">
            <w:pPr>
              <w:spacing w:after="120" w:line="280" w:lineRule="atLeast"/>
              <w:rPr>
                <w:rFonts w:cs="Arial"/>
              </w:rPr>
            </w:pPr>
            <w:r w:rsidRPr="00E2092A">
              <w:rPr>
                <w:rFonts w:cs="Arial"/>
              </w:rPr>
              <w:t>Jméno a příjmení:</w:t>
            </w:r>
          </w:p>
        </w:tc>
        <w:tc>
          <w:tcPr>
            <w:tcW w:w="6628" w:type="dxa"/>
            <w:shd w:val="clear" w:color="auto" w:fill="auto"/>
          </w:tcPr>
          <w:p w:rsidR="00121FEA" w:rsidRPr="00615F77" w:rsidRDefault="009E63E8" w:rsidP="00086292">
            <w:pPr>
              <w:spacing w:after="120" w:line="280" w:lineRule="atLeast"/>
              <w:rPr>
                <w:rFonts w:cs="Arial"/>
              </w:rPr>
            </w:pPr>
            <w:proofErr w:type="spellStart"/>
            <w:r>
              <w:rPr>
                <w:rFonts w:cs="Arial"/>
                <w:szCs w:val="20"/>
              </w:rPr>
              <w:t>XXXXXXXXXXX</w:t>
            </w:r>
            <w:proofErr w:type="spellEnd"/>
          </w:p>
        </w:tc>
      </w:tr>
      <w:tr w:rsidR="00121FEA" w:rsidRPr="0060486C" w:rsidTr="00086292">
        <w:trPr>
          <w:trHeight w:hRule="exact" w:val="284"/>
        </w:trPr>
        <w:tc>
          <w:tcPr>
            <w:tcW w:w="2235" w:type="dxa"/>
            <w:shd w:val="clear" w:color="auto" w:fill="auto"/>
          </w:tcPr>
          <w:p w:rsidR="00121FEA" w:rsidRPr="0060486C" w:rsidRDefault="00121FEA" w:rsidP="00086292">
            <w:pPr>
              <w:spacing w:after="120" w:line="280" w:lineRule="atLeast"/>
              <w:rPr>
                <w:rFonts w:cs="Arial"/>
              </w:rPr>
            </w:pPr>
            <w:r w:rsidRPr="0060486C">
              <w:rPr>
                <w:rFonts w:cs="Arial"/>
              </w:rPr>
              <w:t>Funkce:</w:t>
            </w:r>
          </w:p>
        </w:tc>
        <w:tc>
          <w:tcPr>
            <w:tcW w:w="6628" w:type="dxa"/>
            <w:shd w:val="clear" w:color="auto" w:fill="auto"/>
          </w:tcPr>
          <w:p w:rsidR="00121FEA" w:rsidRPr="00615F77" w:rsidRDefault="00870343" w:rsidP="00086292">
            <w:pPr>
              <w:spacing w:after="120" w:line="280" w:lineRule="atLeast"/>
              <w:rPr>
                <w:rFonts w:cs="Arial"/>
              </w:rPr>
            </w:pPr>
            <w:r w:rsidRPr="00615F77">
              <w:rPr>
                <w:rFonts w:cs="Arial"/>
                <w:szCs w:val="20"/>
              </w:rPr>
              <w:t xml:space="preserve">Manažer </w:t>
            </w:r>
            <w:proofErr w:type="spellStart"/>
            <w:r w:rsidRPr="00615F77">
              <w:rPr>
                <w:rFonts w:cs="Arial"/>
                <w:szCs w:val="20"/>
              </w:rPr>
              <w:t>SW.CZ</w:t>
            </w:r>
            <w:proofErr w:type="spellEnd"/>
          </w:p>
        </w:tc>
      </w:tr>
      <w:tr w:rsidR="00121FEA" w:rsidRPr="0060486C" w:rsidTr="00086292">
        <w:trPr>
          <w:trHeight w:hRule="exact" w:val="284"/>
        </w:trPr>
        <w:tc>
          <w:tcPr>
            <w:tcW w:w="2235" w:type="dxa"/>
            <w:shd w:val="clear" w:color="auto" w:fill="auto"/>
          </w:tcPr>
          <w:p w:rsidR="00121FEA" w:rsidRPr="0060486C" w:rsidRDefault="00121FEA" w:rsidP="00086292">
            <w:pPr>
              <w:spacing w:after="120" w:line="280" w:lineRule="atLeast"/>
              <w:rPr>
                <w:rFonts w:cs="Arial"/>
              </w:rPr>
            </w:pPr>
            <w:r w:rsidRPr="0060486C">
              <w:rPr>
                <w:rFonts w:cs="Arial"/>
              </w:rPr>
              <w:t>E-mail:</w:t>
            </w:r>
          </w:p>
        </w:tc>
        <w:tc>
          <w:tcPr>
            <w:tcW w:w="6628" w:type="dxa"/>
            <w:shd w:val="clear" w:color="auto" w:fill="auto"/>
          </w:tcPr>
          <w:p w:rsidR="00121FEA" w:rsidRPr="00615F77" w:rsidRDefault="009E63E8" w:rsidP="00086292">
            <w:pPr>
              <w:spacing w:after="120" w:line="280" w:lineRule="atLeast"/>
              <w:rPr>
                <w:rFonts w:cs="Arial"/>
              </w:rPr>
            </w:pPr>
            <w:proofErr w:type="spellStart"/>
            <w:r>
              <w:rPr>
                <w:rFonts w:cs="Arial"/>
                <w:szCs w:val="20"/>
              </w:rPr>
              <w:t>XXXXXXXXXXX</w:t>
            </w:r>
            <w:proofErr w:type="spellEnd"/>
          </w:p>
        </w:tc>
      </w:tr>
      <w:tr w:rsidR="00121FEA" w:rsidRPr="0060486C" w:rsidTr="00086292">
        <w:trPr>
          <w:trHeight w:hRule="exact" w:val="284"/>
        </w:trPr>
        <w:tc>
          <w:tcPr>
            <w:tcW w:w="2235" w:type="dxa"/>
            <w:shd w:val="clear" w:color="auto" w:fill="auto"/>
          </w:tcPr>
          <w:p w:rsidR="00121FEA" w:rsidRPr="0060486C" w:rsidRDefault="00121FEA" w:rsidP="00086292">
            <w:pPr>
              <w:spacing w:after="120" w:line="280" w:lineRule="atLeast"/>
              <w:rPr>
                <w:rFonts w:cs="Arial"/>
              </w:rPr>
            </w:pPr>
            <w:r w:rsidRPr="0060486C">
              <w:rPr>
                <w:rFonts w:cs="Arial"/>
              </w:rPr>
              <w:t>Mobilní telefon:</w:t>
            </w:r>
          </w:p>
        </w:tc>
        <w:tc>
          <w:tcPr>
            <w:tcW w:w="6628" w:type="dxa"/>
            <w:shd w:val="clear" w:color="auto" w:fill="auto"/>
          </w:tcPr>
          <w:p w:rsidR="00121FEA" w:rsidRPr="00615F77" w:rsidRDefault="009E63E8" w:rsidP="00086292">
            <w:pPr>
              <w:spacing w:after="120" w:line="280" w:lineRule="atLeast"/>
              <w:rPr>
                <w:rFonts w:cs="Arial"/>
              </w:rPr>
            </w:pPr>
            <w:proofErr w:type="spellStart"/>
            <w:r>
              <w:rPr>
                <w:rFonts w:cs="Arial"/>
                <w:szCs w:val="20"/>
              </w:rPr>
              <w:t>XXXXXXXXXXX</w:t>
            </w:r>
            <w:proofErr w:type="spellEnd"/>
          </w:p>
        </w:tc>
      </w:tr>
    </w:tbl>
    <w:p w:rsidR="003A7CC9" w:rsidRPr="009D3AB6" w:rsidRDefault="003A7CC9" w:rsidP="00061D36">
      <w:pPr>
        <w:pStyle w:val="Zkladntext"/>
        <w:spacing w:before="120" w:after="0" w:line="280" w:lineRule="atLeast"/>
        <w:jc w:val="both"/>
      </w:pPr>
    </w:p>
    <w:p w:rsidR="008C6DF8" w:rsidRPr="00821CCB" w:rsidRDefault="00FC7EE5" w:rsidP="00157D51">
      <w:pPr>
        <w:numPr>
          <w:ilvl w:val="1"/>
          <w:numId w:val="5"/>
        </w:numPr>
        <w:spacing w:after="120" w:line="276" w:lineRule="auto"/>
        <w:ind w:left="357" w:hanging="357"/>
        <w:rPr>
          <w:color w:val="000000"/>
        </w:rPr>
      </w:pPr>
      <w:r>
        <w:rPr>
          <w:color w:val="000000"/>
        </w:rPr>
        <w:t>Z</w:t>
      </w:r>
      <w:r w:rsidR="008C6DF8" w:rsidRPr="00821CCB">
        <w:rPr>
          <w:color w:val="000000"/>
        </w:rPr>
        <w:t xml:space="preserve">měnu </w:t>
      </w:r>
      <w:r w:rsidR="00DB129B" w:rsidRPr="000364C5">
        <w:rPr>
          <w:rFonts w:cs="Arial"/>
          <w:szCs w:val="20"/>
        </w:rPr>
        <w:t>P</w:t>
      </w:r>
      <w:r w:rsidR="001B1B67" w:rsidRPr="000364C5">
        <w:rPr>
          <w:rFonts w:cs="Arial"/>
          <w:szCs w:val="20"/>
        </w:rPr>
        <w:t>ověřených</w:t>
      </w:r>
      <w:r w:rsidR="001B1B67">
        <w:rPr>
          <w:color w:val="000000"/>
        </w:rPr>
        <w:t xml:space="preserve"> osob</w:t>
      </w:r>
      <w:r w:rsidR="008C6DF8" w:rsidRPr="00821CCB">
        <w:rPr>
          <w:color w:val="000000"/>
        </w:rPr>
        <w:t xml:space="preserve"> nebo jejich </w:t>
      </w:r>
      <w:r w:rsidR="008C6DF8" w:rsidRPr="008C6DF8">
        <w:rPr>
          <w:color w:val="000000"/>
        </w:rPr>
        <w:t>kontaktních</w:t>
      </w:r>
      <w:r w:rsidR="008C6DF8" w:rsidRPr="00821CCB">
        <w:rPr>
          <w:color w:val="000000"/>
        </w:rPr>
        <w:t xml:space="preserve"> údajů je každá </w:t>
      </w:r>
      <w:r w:rsidR="001E0FD0">
        <w:rPr>
          <w:color w:val="000000"/>
        </w:rPr>
        <w:t>S</w:t>
      </w:r>
      <w:r w:rsidR="008C6DF8" w:rsidRPr="00821CCB">
        <w:rPr>
          <w:color w:val="000000"/>
        </w:rPr>
        <w:t xml:space="preserve">mluvní strana povinna bez zbytečného odkladu písemně oznámit druhé </w:t>
      </w:r>
      <w:r w:rsidR="001E0FD0">
        <w:rPr>
          <w:color w:val="000000"/>
        </w:rPr>
        <w:t>S</w:t>
      </w:r>
      <w:r w:rsidR="008C6DF8" w:rsidRPr="00821CCB">
        <w:rPr>
          <w:color w:val="000000"/>
        </w:rPr>
        <w:t>mluvní straně, a to:</w:t>
      </w:r>
    </w:p>
    <w:p w:rsidR="008C6DF8" w:rsidRDefault="008C6DF8" w:rsidP="00157D51">
      <w:pPr>
        <w:pStyle w:val="Odstavecseseznamem"/>
        <w:numPr>
          <w:ilvl w:val="0"/>
          <w:numId w:val="12"/>
        </w:numPr>
        <w:autoSpaceDN/>
        <w:spacing w:after="120" w:line="276" w:lineRule="auto"/>
        <w:textAlignment w:val="auto"/>
        <w:rPr>
          <w:rFonts w:cs="Arial"/>
          <w:szCs w:val="20"/>
        </w:rPr>
      </w:pPr>
      <w:r>
        <w:rPr>
          <w:rFonts w:cs="Arial"/>
          <w:szCs w:val="20"/>
        </w:rPr>
        <w:t xml:space="preserve">e-mailem zaslaným </w:t>
      </w:r>
      <w:r w:rsidR="00DB129B">
        <w:rPr>
          <w:rFonts w:cs="Arial"/>
          <w:szCs w:val="20"/>
        </w:rPr>
        <w:t>P</w:t>
      </w:r>
      <w:r w:rsidR="001E0FD0">
        <w:rPr>
          <w:rFonts w:cs="Arial"/>
          <w:szCs w:val="20"/>
        </w:rPr>
        <w:t>ověřenou osobou</w:t>
      </w:r>
      <w:r>
        <w:rPr>
          <w:rFonts w:cs="Arial"/>
          <w:szCs w:val="20"/>
        </w:rPr>
        <w:t xml:space="preserve"> jedné </w:t>
      </w:r>
      <w:r w:rsidR="001E0FD0">
        <w:rPr>
          <w:rFonts w:cs="Arial"/>
          <w:szCs w:val="20"/>
        </w:rPr>
        <w:t>S</w:t>
      </w:r>
      <w:r>
        <w:rPr>
          <w:rFonts w:cs="Arial"/>
          <w:szCs w:val="20"/>
        </w:rPr>
        <w:t xml:space="preserve">mluvní strany </w:t>
      </w:r>
      <w:r w:rsidR="00DB129B">
        <w:rPr>
          <w:rFonts w:cs="Arial"/>
          <w:szCs w:val="20"/>
        </w:rPr>
        <w:t>P</w:t>
      </w:r>
      <w:r w:rsidR="001E0FD0">
        <w:rPr>
          <w:rFonts w:cs="Arial"/>
          <w:szCs w:val="20"/>
        </w:rPr>
        <w:t>ověřené osobě</w:t>
      </w:r>
      <w:r>
        <w:rPr>
          <w:rFonts w:cs="Arial"/>
          <w:szCs w:val="20"/>
        </w:rPr>
        <w:t xml:space="preserve"> druhé </w:t>
      </w:r>
      <w:r w:rsidR="001E0FD0">
        <w:rPr>
          <w:rFonts w:cs="Arial"/>
          <w:szCs w:val="20"/>
        </w:rPr>
        <w:t>S</w:t>
      </w:r>
      <w:r>
        <w:rPr>
          <w:rFonts w:cs="Arial"/>
          <w:szCs w:val="20"/>
        </w:rPr>
        <w:t>mluvní strany, ve kterém bude změna oznámena;</w:t>
      </w:r>
    </w:p>
    <w:p w:rsidR="000D3C3C" w:rsidRPr="000D3C3C" w:rsidRDefault="000D3C3C" w:rsidP="00157D51">
      <w:pPr>
        <w:autoSpaceDN/>
        <w:spacing w:after="120" w:line="276" w:lineRule="auto"/>
        <w:ind w:firstLine="1134"/>
        <w:textAlignment w:val="auto"/>
        <w:rPr>
          <w:rFonts w:cs="Arial"/>
          <w:szCs w:val="20"/>
        </w:rPr>
      </w:pPr>
      <w:r>
        <w:rPr>
          <w:rFonts w:cs="Arial"/>
          <w:szCs w:val="20"/>
        </w:rPr>
        <w:t>nebo</w:t>
      </w:r>
    </w:p>
    <w:p w:rsidR="008C6DF8" w:rsidRDefault="008C6DF8" w:rsidP="00157D51">
      <w:pPr>
        <w:pStyle w:val="Odstavecseseznamem"/>
        <w:numPr>
          <w:ilvl w:val="0"/>
          <w:numId w:val="12"/>
        </w:numPr>
        <w:autoSpaceDN/>
        <w:spacing w:after="120" w:line="276" w:lineRule="auto"/>
        <w:ind w:left="1071" w:hanging="357"/>
        <w:textAlignment w:val="auto"/>
        <w:rPr>
          <w:rFonts w:cs="Arial"/>
          <w:szCs w:val="20"/>
        </w:rPr>
      </w:pPr>
      <w:r>
        <w:rPr>
          <w:rFonts w:cs="Arial"/>
          <w:szCs w:val="20"/>
        </w:rPr>
        <w:t xml:space="preserve">oznámením zaslaným druhé </w:t>
      </w:r>
      <w:r w:rsidR="001E0FD0">
        <w:rPr>
          <w:rFonts w:cs="Arial"/>
          <w:szCs w:val="20"/>
        </w:rPr>
        <w:t>S</w:t>
      </w:r>
      <w:r>
        <w:rPr>
          <w:rFonts w:cs="Arial"/>
          <w:szCs w:val="20"/>
        </w:rPr>
        <w:t xml:space="preserve">mluvní straně do její datové schránky. </w:t>
      </w:r>
    </w:p>
    <w:p w:rsidR="00CC4A0F" w:rsidRPr="00625093" w:rsidRDefault="00CC4A0F" w:rsidP="00157D51">
      <w:pPr>
        <w:pStyle w:val="Odstavecseseznamem"/>
        <w:spacing w:after="120" w:line="276" w:lineRule="auto"/>
        <w:ind w:left="426"/>
      </w:pPr>
      <w:r w:rsidRPr="00CC4A0F">
        <w:rPr>
          <w:rFonts w:cs="Arial"/>
          <w:szCs w:val="20"/>
        </w:rPr>
        <w:t xml:space="preserve">Změna Pověřené osoby či jejích kontaktních údajů je pak účinná dnem uvedeným v oznámení, nejdříve však okamžikem, kdy je oznámení o změně druhé Smluvní straně řádně doručeno. </w:t>
      </w:r>
    </w:p>
    <w:p w:rsidR="00C633B7" w:rsidRPr="00115510" w:rsidRDefault="003A7CC9" w:rsidP="00157D51">
      <w:pPr>
        <w:numPr>
          <w:ilvl w:val="1"/>
          <w:numId w:val="5"/>
        </w:numPr>
        <w:spacing w:after="120" w:line="276" w:lineRule="auto"/>
        <w:ind w:left="357" w:hanging="357"/>
      </w:pPr>
      <w:r w:rsidRPr="00FB2813">
        <w:t xml:space="preserve">Tato </w:t>
      </w:r>
      <w:r w:rsidR="00EE63EF" w:rsidRPr="00115510">
        <w:t>S</w:t>
      </w:r>
      <w:r w:rsidRPr="00115510">
        <w:t>mlouva</w:t>
      </w:r>
      <w:r w:rsidRPr="00FB2813">
        <w:t xml:space="preserve"> je </w:t>
      </w:r>
      <w:r w:rsidR="001E0FD0">
        <w:t xml:space="preserve">uzavírána v elektronické podobě. </w:t>
      </w:r>
      <w:r w:rsidR="00DB1AD7" w:rsidRPr="00115510">
        <w:t>Smluvní strany se dohodly, že Poskytovatel podepíše tuto Smlouvu uznávaným elektronickým podpisem ve smyslu § 6 odst. 2 zákona č.</w:t>
      </w:r>
      <w:r w:rsidR="00F232D8">
        <w:t> </w:t>
      </w:r>
      <w:r w:rsidR="00DB1AD7" w:rsidRPr="00115510">
        <w:t>297/2016 Sb., o službách vytvářejících důvěru pro elektronické transakce, ve znění pozdějších předpisů (dále jen „</w:t>
      </w:r>
      <w:proofErr w:type="spellStart"/>
      <w:r w:rsidR="00DB1AD7" w:rsidRPr="008D529C">
        <w:rPr>
          <w:b/>
        </w:rPr>
        <w:t>ZSVD</w:t>
      </w:r>
      <w:proofErr w:type="spellEnd"/>
      <w:r w:rsidR="00DB1AD7" w:rsidRPr="00115510">
        <w:t xml:space="preserve">“); Objednatel tuto Smlouvu podepíše v souladu s § 5 </w:t>
      </w:r>
      <w:proofErr w:type="spellStart"/>
      <w:r w:rsidR="00DB1AD7" w:rsidRPr="00115510">
        <w:t>ZSVD</w:t>
      </w:r>
      <w:proofErr w:type="spellEnd"/>
      <w:r w:rsidR="00DB1AD7" w:rsidRPr="00115510">
        <w:t xml:space="preserve"> kvalifikovaným elektronickým podpisem.</w:t>
      </w:r>
    </w:p>
    <w:p w:rsidR="003A7CC9" w:rsidRPr="00FB2813" w:rsidRDefault="003A7CC9" w:rsidP="00A0121A">
      <w:pPr>
        <w:numPr>
          <w:ilvl w:val="1"/>
          <w:numId w:val="5"/>
        </w:numPr>
        <w:spacing w:after="120" w:line="276" w:lineRule="auto"/>
        <w:ind w:left="357" w:hanging="357"/>
      </w:pPr>
      <w:r w:rsidRPr="00FB2813">
        <w:t xml:space="preserve">Nedílnou </w:t>
      </w:r>
      <w:r w:rsidRPr="00115510">
        <w:t>součástí</w:t>
      </w:r>
      <w:r w:rsidRPr="00FB2813">
        <w:t xml:space="preserve"> </w:t>
      </w:r>
      <w:r w:rsidR="00EE63EF">
        <w:t>této S</w:t>
      </w:r>
      <w:r w:rsidRPr="00FB2813">
        <w:t>mlouvy</w:t>
      </w:r>
      <w:r w:rsidR="00AE43B3">
        <w:t xml:space="preserve"> jsou její přílohy</w:t>
      </w:r>
      <w:r w:rsidRPr="00FB2813">
        <w:t>:</w:t>
      </w:r>
    </w:p>
    <w:p w:rsidR="00DC100D" w:rsidRPr="00615F77" w:rsidRDefault="003A7CC9" w:rsidP="00DC100D">
      <w:pPr>
        <w:pStyle w:val="Zkladntext"/>
        <w:spacing w:line="276" w:lineRule="auto"/>
        <w:ind w:left="426"/>
        <w:jc w:val="both"/>
        <w:rPr>
          <w:rFonts w:cs="Arial"/>
          <w:szCs w:val="20"/>
        </w:rPr>
      </w:pPr>
      <w:r w:rsidRPr="00615F77">
        <w:t xml:space="preserve">Příloha č. 1 – </w:t>
      </w:r>
      <w:r w:rsidR="00121FEA" w:rsidRPr="00615F77">
        <w:t>Licenční podmínky k</w:t>
      </w:r>
      <w:r w:rsidR="005154E5" w:rsidRPr="00615F77">
        <w:t> </w:t>
      </w:r>
      <w:r w:rsidR="00121FEA" w:rsidRPr="00615F77">
        <w:t>SW</w:t>
      </w:r>
      <w:r w:rsidR="005154E5" w:rsidRPr="00615F77">
        <w:t xml:space="preserve"> </w:t>
      </w:r>
      <w:proofErr w:type="spellStart"/>
      <w:r w:rsidR="005154E5" w:rsidRPr="00615F77">
        <w:rPr>
          <w:rFonts w:cs="Arial"/>
        </w:rPr>
        <w:t>ABBYY</w:t>
      </w:r>
      <w:proofErr w:type="spellEnd"/>
      <w:r w:rsidR="005154E5" w:rsidRPr="00615F77">
        <w:rPr>
          <w:rFonts w:cs="Arial"/>
        </w:rPr>
        <w:t xml:space="preserve"> </w:t>
      </w:r>
      <w:proofErr w:type="spellStart"/>
      <w:r w:rsidR="005154E5" w:rsidRPr="00615F77">
        <w:rPr>
          <w:rFonts w:cs="Arial"/>
        </w:rPr>
        <w:t>FineReader</w:t>
      </w:r>
      <w:proofErr w:type="spellEnd"/>
      <w:r w:rsidR="005154E5" w:rsidRPr="00615F77">
        <w:rPr>
          <w:rFonts w:cs="Arial"/>
        </w:rPr>
        <w:t xml:space="preserve"> </w:t>
      </w:r>
      <w:proofErr w:type="spellStart"/>
      <w:r w:rsidR="005154E5" w:rsidRPr="00615F77">
        <w:rPr>
          <w:rFonts w:cs="Arial"/>
        </w:rPr>
        <w:t>Corporate</w:t>
      </w:r>
      <w:proofErr w:type="spellEnd"/>
      <w:r w:rsidR="00886F02" w:rsidRPr="00615F77">
        <w:rPr>
          <w:rFonts w:cs="Arial"/>
        </w:rPr>
        <w:t xml:space="preserve"> v</w:t>
      </w:r>
      <w:r w:rsidR="005519B1" w:rsidRPr="00615F77">
        <w:rPr>
          <w:rFonts w:cs="Arial"/>
        </w:rPr>
        <w:t> </w:t>
      </w:r>
      <w:r w:rsidR="00886F02" w:rsidRPr="00615F77">
        <w:rPr>
          <w:rFonts w:cs="Arial"/>
        </w:rPr>
        <w:t>če</w:t>
      </w:r>
      <w:r w:rsidR="005519B1" w:rsidRPr="00615F77">
        <w:rPr>
          <w:rFonts w:cs="Arial"/>
        </w:rPr>
        <w:t>ském jazyce</w:t>
      </w:r>
      <w:r w:rsidR="00886F02" w:rsidRPr="00615F77">
        <w:rPr>
          <w:rFonts w:cs="Arial"/>
        </w:rPr>
        <w:t xml:space="preserve"> </w:t>
      </w:r>
    </w:p>
    <w:p w:rsidR="0067306E" w:rsidRPr="00615F77" w:rsidRDefault="00A83FF6" w:rsidP="00A0121A">
      <w:pPr>
        <w:pStyle w:val="Zkladntext"/>
        <w:spacing w:line="276" w:lineRule="auto"/>
        <w:ind w:left="426"/>
        <w:jc w:val="both"/>
        <w:rPr>
          <w:rFonts w:cs="Arial"/>
          <w:szCs w:val="20"/>
        </w:rPr>
      </w:pPr>
      <w:r w:rsidRPr="00615F77">
        <w:rPr>
          <w:rFonts w:cs="Arial"/>
          <w:szCs w:val="20"/>
        </w:rPr>
        <w:t>Příloha č.</w:t>
      </w:r>
      <w:r w:rsidR="00DC100D" w:rsidRPr="00615F77">
        <w:rPr>
          <w:rFonts w:cs="Arial"/>
          <w:szCs w:val="20"/>
        </w:rPr>
        <w:t xml:space="preserve"> </w:t>
      </w:r>
      <w:r w:rsidRPr="00615F77">
        <w:rPr>
          <w:rFonts w:cs="Arial"/>
          <w:szCs w:val="20"/>
        </w:rPr>
        <w:t>2</w:t>
      </w:r>
      <w:r w:rsidR="00DC100D" w:rsidRPr="00615F77">
        <w:rPr>
          <w:rFonts w:cs="Arial"/>
          <w:szCs w:val="20"/>
        </w:rPr>
        <w:t xml:space="preserve"> </w:t>
      </w:r>
      <w:r w:rsidR="00502A46" w:rsidRPr="00615F77">
        <w:t>–</w:t>
      </w:r>
      <w:r w:rsidR="00DC100D" w:rsidRPr="00615F77">
        <w:rPr>
          <w:rFonts w:cs="Arial"/>
          <w:szCs w:val="20"/>
        </w:rPr>
        <w:t xml:space="preserve"> </w:t>
      </w:r>
      <w:r w:rsidR="00BC355A" w:rsidRPr="00615F77">
        <w:t xml:space="preserve">Podmínky podpory a údržby </w:t>
      </w:r>
      <w:proofErr w:type="spellStart"/>
      <w:r w:rsidR="00BC355A" w:rsidRPr="00615F77">
        <w:t>ABBYY</w:t>
      </w:r>
      <w:proofErr w:type="spellEnd"/>
      <w:r w:rsidR="0067306E" w:rsidRPr="00615F77">
        <w:t xml:space="preserve"> v</w:t>
      </w:r>
      <w:r w:rsidR="00A0121A" w:rsidRPr="00615F77">
        <w:t> českém jazyce</w:t>
      </w:r>
    </w:p>
    <w:p w:rsidR="009306D8" w:rsidRDefault="00010A81" w:rsidP="00A0121A">
      <w:pPr>
        <w:pStyle w:val="Zkladntext"/>
        <w:spacing w:line="276" w:lineRule="auto"/>
        <w:ind w:left="357"/>
        <w:jc w:val="both"/>
      </w:pPr>
      <w:r w:rsidRPr="00266F11">
        <w:lastRenderedPageBreak/>
        <w:t xml:space="preserve">V případě rozporu se přednostně použijí ustanovení textu </w:t>
      </w:r>
      <w:r w:rsidR="006F59BF" w:rsidRPr="00266F11">
        <w:t xml:space="preserve">této </w:t>
      </w:r>
      <w:r w:rsidR="00BD08B2" w:rsidRPr="00266F11">
        <w:t>S</w:t>
      </w:r>
      <w:r w:rsidRPr="00266F11">
        <w:t xml:space="preserve">mlouvy a následně ustanovení </w:t>
      </w:r>
      <w:r w:rsidR="00AD3FE2" w:rsidRPr="00266F11">
        <w:t>její</w:t>
      </w:r>
      <w:r w:rsidR="00A430C5">
        <w:t>ch</w:t>
      </w:r>
      <w:r w:rsidR="0067306E">
        <w:t xml:space="preserve"> příloh v daném pořadí.</w:t>
      </w:r>
    </w:p>
    <w:p w:rsidR="003A7CC9" w:rsidRPr="00FB2813" w:rsidRDefault="003A7CC9" w:rsidP="00A0121A">
      <w:pPr>
        <w:numPr>
          <w:ilvl w:val="1"/>
          <w:numId w:val="5"/>
        </w:numPr>
        <w:spacing w:after="120" w:line="276" w:lineRule="auto"/>
        <w:ind w:left="357" w:hanging="357"/>
      </w:pPr>
      <w:r w:rsidRPr="00FB2813">
        <w:t>Smluvn</w:t>
      </w:r>
      <w:r w:rsidR="00A55ED8">
        <w:t xml:space="preserve">í </w:t>
      </w:r>
      <w:r w:rsidR="00A55ED8" w:rsidRPr="00FE2A67">
        <w:t>strany</w:t>
      </w:r>
      <w:r w:rsidR="00A55ED8">
        <w:t xml:space="preserve"> si před podpisem tuto S</w:t>
      </w:r>
      <w:r w:rsidRPr="00FB2813">
        <w:t xml:space="preserve">mlouvu řádně přečetly a svůj souhlas s obsahem </w:t>
      </w:r>
      <w:r w:rsidR="00E2092A">
        <w:t>této S</w:t>
      </w:r>
      <w:r w:rsidRPr="00FB2813">
        <w:t>ml</w:t>
      </w:r>
      <w:r w:rsidR="00E2092A">
        <w:t>ouvy včetně její</w:t>
      </w:r>
      <w:r w:rsidR="003324C0">
        <w:t>ch příloh</w:t>
      </w:r>
      <w:r w:rsidR="00F4296F">
        <w:t xml:space="preserve"> </w:t>
      </w:r>
      <w:r w:rsidR="00E2092A">
        <w:t xml:space="preserve">stvrzují svým podpisem. </w:t>
      </w:r>
    </w:p>
    <w:p w:rsidR="00281F4F" w:rsidRPr="00FB2813" w:rsidRDefault="00281F4F" w:rsidP="00A0121A">
      <w:pPr>
        <w:spacing w:after="120" w:line="276" w:lineRule="auto"/>
        <w:rPr>
          <w:rFonts w:cs="Arial"/>
          <w:szCs w:val="20"/>
        </w:rPr>
      </w:pPr>
    </w:p>
    <w:p w:rsidR="003A7CC9" w:rsidRPr="00FB2813" w:rsidRDefault="003A7CC9" w:rsidP="00A0121A">
      <w:pPr>
        <w:spacing w:after="120" w:line="276" w:lineRule="auto"/>
        <w:rPr>
          <w:color w:val="000000"/>
        </w:rPr>
      </w:pPr>
    </w:p>
    <w:p w:rsidR="00615F77" w:rsidRDefault="003C7F2A" w:rsidP="00157D51">
      <w:pPr>
        <w:spacing w:after="120" w:line="276" w:lineRule="auto"/>
        <w:rPr>
          <w:color w:val="000000"/>
        </w:rPr>
      </w:pPr>
      <w:r w:rsidRPr="00FB2813">
        <w:rPr>
          <w:color w:val="000000"/>
        </w:rPr>
        <w:t>Všeobecná zdravotní pojišťovna</w:t>
      </w:r>
      <w:r w:rsidRPr="00FB2813">
        <w:rPr>
          <w:color w:val="000000"/>
        </w:rPr>
        <w:tab/>
      </w:r>
      <w:r w:rsidRPr="00FB2813">
        <w:rPr>
          <w:color w:val="000000"/>
        </w:rPr>
        <w:tab/>
      </w:r>
      <w:r w:rsidRPr="00FB2813">
        <w:rPr>
          <w:color w:val="000000"/>
        </w:rPr>
        <w:tab/>
      </w:r>
      <w:r w:rsidRPr="00FB2813">
        <w:rPr>
          <w:color w:val="000000"/>
        </w:rPr>
        <w:tab/>
      </w:r>
      <w:proofErr w:type="gramStart"/>
      <w:r w:rsidR="00615F77" w:rsidRPr="00615F77">
        <w:rPr>
          <w:color w:val="000000"/>
        </w:rPr>
        <w:t>Internet</w:t>
      </w:r>
      <w:proofErr w:type="gramEnd"/>
      <w:r w:rsidR="00615F77" w:rsidRPr="00615F77">
        <w:rPr>
          <w:color w:val="000000"/>
        </w:rPr>
        <w:t xml:space="preserve"> </w:t>
      </w:r>
      <w:proofErr w:type="spellStart"/>
      <w:r w:rsidR="00615F77" w:rsidRPr="00615F77">
        <w:rPr>
          <w:color w:val="000000"/>
        </w:rPr>
        <w:t>Info</w:t>
      </w:r>
      <w:proofErr w:type="spellEnd"/>
      <w:r w:rsidR="00615F77" w:rsidRPr="00615F77">
        <w:rPr>
          <w:color w:val="000000"/>
        </w:rPr>
        <w:t xml:space="preserve">, s.r.o. </w:t>
      </w:r>
    </w:p>
    <w:p w:rsidR="003C7F2A" w:rsidRPr="00FB2813" w:rsidRDefault="003C7F2A" w:rsidP="00157D51">
      <w:pPr>
        <w:spacing w:after="120" w:line="276" w:lineRule="auto"/>
        <w:rPr>
          <w:color w:val="000000"/>
        </w:rPr>
      </w:pPr>
      <w:r w:rsidRPr="00FB2813">
        <w:rPr>
          <w:color w:val="000000"/>
        </w:rPr>
        <w:t>České republiky</w:t>
      </w:r>
      <w:r w:rsidR="00ED55F6">
        <w:rPr>
          <w:color w:val="000000"/>
        </w:rPr>
        <w:tab/>
      </w:r>
      <w:r w:rsidR="00ED55F6">
        <w:rPr>
          <w:color w:val="000000"/>
        </w:rPr>
        <w:tab/>
      </w:r>
      <w:r w:rsidR="00ED55F6">
        <w:rPr>
          <w:color w:val="000000"/>
        </w:rPr>
        <w:tab/>
      </w:r>
      <w:r w:rsidR="00ED55F6">
        <w:rPr>
          <w:color w:val="000000"/>
        </w:rPr>
        <w:tab/>
      </w:r>
      <w:r w:rsidR="00ED55F6">
        <w:rPr>
          <w:color w:val="000000"/>
        </w:rPr>
        <w:tab/>
      </w:r>
      <w:r w:rsidR="00ED55F6">
        <w:rPr>
          <w:color w:val="000000"/>
        </w:rPr>
        <w:tab/>
      </w:r>
    </w:p>
    <w:p w:rsidR="003C7F2A" w:rsidRPr="00FB2813" w:rsidRDefault="003C7F2A" w:rsidP="00157D51">
      <w:pPr>
        <w:spacing w:after="120" w:line="276" w:lineRule="auto"/>
        <w:rPr>
          <w:color w:val="000000"/>
        </w:rPr>
      </w:pPr>
    </w:p>
    <w:p w:rsidR="00A0121A" w:rsidRPr="00A0121A" w:rsidRDefault="00A0121A" w:rsidP="00A0121A">
      <w:pPr>
        <w:spacing w:after="120" w:line="276" w:lineRule="auto"/>
        <w:rPr>
          <w:i/>
          <w:color w:val="000000"/>
        </w:rPr>
      </w:pPr>
      <w:r>
        <w:rPr>
          <w:i/>
          <w:color w:val="000000"/>
        </w:rPr>
        <w:t>podepsáno elektronicky</w:t>
      </w:r>
      <w:r>
        <w:rPr>
          <w:i/>
          <w:color w:val="000000"/>
        </w:rPr>
        <w:tab/>
      </w:r>
      <w:r>
        <w:rPr>
          <w:i/>
          <w:color w:val="000000"/>
        </w:rPr>
        <w:tab/>
      </w:r>
      <w:r>
        <w:rPr>
          <w:i/>
          <w:color w:val="000000"/>
        </w:rPr>
        <w:tab/>
      </w:r>
      <w:r>
        <w:rPr>
          <w:i/>
          <w:color w:val="000000"/>
        </w:rPr>
        <w:tab/>
      </w:r>
      <w:r>
        <w:rPr>
          <w:i/>
          <w:color w:val="000000"/>
        </w:rPr>
        <w:tab/>
      </w:r>
      <w:r>
        <w:rPr>
          <w:i/>
          <w:color w:val="000000"/>
        </w:rPr>
        <w:tab/>
        <w:t>podepsáno elektronicky</w:t>
      </w:r>
    </w:p>
    <w:p w:rsidR="004A2390" w:rsidRDefault="009E63E8" w:rsidP="00157D51">
      <w:pPr>
        <w:spacing w:after="120" w:line="276" w:lineRule="auto"/>
        <w:rPr>
          <w:color w:val="000000"/>
        </w:rPr>
      </w:pPr>
      <w:proofErr w:type="spellStart"/>
      <w:r>
        <w:rPr>
          <w:rFonts w:cs="Arial"/>
          <w:szCs w:val="20"/>
        </w:rPr>
        <w:t>XXXXXXXXXXX</w:t>
      </w:r>
      <w:proofErr w:type="spellEnd"/>
      <w:r w:rsidR="001C21C4">
        <w:rPr>
          <w:color w:val="000000"/>
        </w:rPr>
        <w:tab/>
      </w:r>
      <w:r w:rsidR="001C21C4">
        <w:rPr>
          <w:color w:val="000000"/>
        </w:rPr>
        <w:tab/>
      </w:r>
      <w:r w:rsidR="001C21C4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proofErr w:type="spellStart"/>
      <w:r>
        <w:rPr>
          <w:rFonts w:cs="Arial"/>
          <w:szCs w:val="20"/>
        </w:rPr>
        <w:t>XXXXXXXXXXX</w:t>
      </w:r>
      <w:bookmarkStart w:id="16" w:name="_GoBack"/>
      <w:bookmarkEnd w:id="16"/>
      <w:proofErr w:type="spellEnd"/>
    </w:p>
    <w:p w:rsidR="004A2390" w:rsidRDefault="004A2390" w:rsidP="00157D51">
      <w:pPr>
        <w:spacing w:after="120" w:line="276" w:lineRule="auto"/>
        <w:rPr>
          <w:color w:val="000000"/>
        </w:rPr>
      </w:pPr>
    </w:p>
    <w:p w:rsidR="00DF1000" w:rsidRDefault="00DF1000">
      <w:pPr>
        <w:autoSpaceDN/>
        <w:spacing w:after="200" w:line="276" w:lineRule="auto"/>
        <w:jc w:val="left"/>
        <w:textAlignment w:val="auto"/>
        <w:rPr>
          <w:color w:val="000000"/>
        </w:rPr>
      </w:pPr>
      <w:r>
        <w:rPr>
          <w:color w:val="000000"/>
        </w:rPr>
        <w:br w:type="page"/>
      </w:r>
    </w:p>
    <w:p w:rsidR="00E25708" w:rsidRDefault="00E25708" w:rsidP="000B1F39">
      <w:pPr>
        <w:rPr>
          <w:b/>
          <w:sz w:val="24"/>
        </w:rPr>
      </w:pPr>
      <w:r w:rsidRPr="005154E5">
        <w:rPr>
          <w:b/>
          <w:sz w:val="24"/>
        </w:rPr>
        <w:lastRenderedPageBreak/>
        <w:t>Příloha č.</w:t>
      </w:r>
      <w:r w:rsidR="00206941" w:rsidRPr="005154E5">
        <w:rPr>
          <w:b/>
          <w:sz w:val="24"/>
        </w:rPr>
        <w:t xml:space="preserve"> </w:t>
      </w:r>
      <w:r w:rsidR="00121FEA" w:rsidRPr="005154E5">
        <w:rPr>
          <w:b/>
          <w:sz w:val="24"/>
        </w:rPr>
        <w:t>1</w:t>
      </w:r>
      <w:r w:rsidRPr="005154E5">
        <w:rPr>
          <w:b/>
          <w:sz w:val="24"/>
        </w:rPr>
        <w:t xml:space="preserve"> </w:t>
      </w:r>
      <w:r w:rsidR="00206941" w:rsidRPr="005154E5">
        <w:rPr>
          <w:b/>
          <w:sz w:val="24"/>
        </w:rPr>
        <w:t xml:space="preserve">– </w:t>
      </w:r>
      <w:r w:rsidR="009D1317" w:rsidRPr="005154E5">
        <w:rPr>
          <w:b/>
          <w:sz w:val="24"/>
        </w:rPr>
        <w:t>Licenční podmínky k SW</w:t>
      </w:r>
      <w:r w:rsidR="00574F29" w:rsidRPr="005154E5">
        <w:rPr>
          <w:b/>
          <w:sz w:val="24"/>
        </w:rPr>
        <w:t xml:space="preserve"> </w:t>
      </w:r>
      <w:proofErr w:type="spellStart"/>
      <w:r w:rsidR="00350DAA" w:rsidRPr="00350DAA">
        <w:rPr>
          <w:b/>
          <w:sz w:val="24"/>
        </w:rPr>
        <w:t>ABBYY</w:t>
      </w:r>
      <w:proofErr w:type="spellEnd"/>
      <w:r w:rsidR="00350DAA" w:rsidRPr="00350DAA">
        <w:rPr>
          <w:b/>
          <w:sz w:val="24"/>
        </w:rPr>
        <w:t xml:space="preserve"> </w:t>
      </w:r>
      <w:proofErr w:type="spellStart"/>
      <w:r w:rsidR="00350DAA" w:rsidRPr="00350DAA">
        <w:rPr>
          <w:b/>
          <w:sz w:val="24"/>
        </w:rPr>
        <w:t>FineReader</w:t>
      </w:r>
      <w:proofErr w:type="spellEnd"/>
      <w:r w:rsidR="00350DAA" w:rsidRPr="00350DAA">
        <w:rPr>
          <w:b/>
          <w:sz w:val="24"/>
        </w:rPr>
        <w:t xml:space="preserve"> </w:t>
      </w:r>
      <w:proofErr w:type="spellStart"/>
      <w:r w:rsidR="00350DAA" w:rsidRPr="00350DAA">
        <w:rPr>
          <w:b/>
          <w:sz w:val="24"/>
        </w:rPr>
        <w:t>Corporate</w:t>
      </w:r>
      <w:proofErr w:type="spellEnd"/>
    </w:p>
    <w:p w:rsidR="00AF152B" w:rsidRDefault="00AF152B" w:rsidP="000B1F39">
      <w:pPr>
        <w:rPr>
          <w:b/>
          <w:sz w:val="24"/>
        </w:rPr>
      </w:pPr>
    </w:p>
    <w:p w:rsidR="0071643A" w:rsidRDefault="009E63E8" w:rsidP="001E60F6">
      <w:pPr>
        <w:rPr>
          <w:rFonts w:cs="Arial"/>
          <w:szCs w:val="20"/>
        </w:rPr>
      </w:pPr>
      <w:hyperlink r:id="rId14" w:history="1">
        <w:r w:rsidR="00615F77" w:rsidRPr="00D96325">
          <w:rPr>
            <w:rStyle w:val="Hypertextovodkaz"/>
            <w:rFonts w:cs="Arial"/>
            <w:szCs w:val="20"/>
          </w:rPr>
          <w:t>https://</w:t>
        </w:r>
        <w:proofErr w:type="spellStart"/>
        <w:r w:rsidR="00615F77" w:rsidRPr="00D96325">
          <w:rPr>
            <w:rStyle w:val="Hypertextovodkaz"/>
            <w:rFonts w:cs="Arial"/>
            <w:szCs w:val="20"/>
          </w:rPr>
          <w:t>pdf.abbyy.com</w:t>
        </w:r>
        <w:proofErr w:type="spellEnd"/>
        <w:r w:rsidR="00615F77" w:rsidRPr="00D96325">
          <w:rPr>
            <w:rStyle w:val="Hypertextovodkaz"/>
            <w:rFonts w:cs="Arial"/>
            <w:szCs w:val="20"/>
          </w:rPr>
          <w:t>/media/3984/</w:t>
        </w:r>
        <w:proofErr w:type="spellStart"/>
        <w:r w:rsidR="00615F77" w:rsidRPr="00D96325">
          <w:rPr>
            <w:rStyle w:val="Hypertextovodkaz"/>
            <w:rFonts w:cs="Arial"/>
            <w:szCs w:val="20"/>
          </w:rPr>
          <w:t>eula_czech.pdf</w:t>
        </w:r>
        <w:proofErr w:type="spellEnd"/>
      </w:hyperlink>
    </w:p>
    <w:p w:rsidR="00615F77" w:rsidRDefault="00615F77" w:rsidP="001E60F6"/>
    <w:p w:rsidR="00615F77" w:rsidRDefault="00615F77" w:rsidP="001E60F6">
      <w:r w:rsidRPr="00615F77">
        <w:rPr>
          <w:noProof/>
        </w:rPr>
        <w:drawing>
          <wp:inline distT="0" distB="0" distL="0" distR="0" wp14:anchorId="01649F71" wp14:editId="0C455293">
            <wp:extent cx="5353797" cy="687801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687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77" w:rsidRDefault="00615F77" w:rsidP="001E60F6">
      <w:pPr>
        <w:rPr>
          <w:noProof/>
        </w:rPr>
      </w:pPr>
      <w:r w:rsidRPr="00615F77">
        <w:rPr>
          <w:noProof/>
        </w:rPr>
        <w:lastRenderedPageBreak/>
        <w:drawing>
          <wp:inline distT="0" distB="0" distL="0" distR="0" wp14:anchorId="75D45A1E" wp14:editId="6E9234D8">
            <wp:extent cx="5334744" cy="7001852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700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F77">
        <w:rPr>
          <w:noProof/>
        </w:rPr>
        <w:t xml:space="preserve"> </w:t>
      </w:r>
      <w:r w:rsidRPr="00615F77">
        <w:rPr>
          <w:noProof/>
        </w:rPr>
        <w:lastRenderedPageBreak/>
        <w:drawing>
          <wp:inline distT="0" distB="0" distL="0" distR="0" wp14:anchorId="5A2327A6" wp14:editId="11B50105">
            <wp:extent cx="5372850" cy="701137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701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77" w:rsidRDefault="00615F77" w:rsidP="001E60F6">
      <w:r w:rsidRPr="00615F77">
        <w:rPr>
          <w:noProof/>
        </w:rPr>
        <w:lastRenderedPageBreak/>
        <w:drawing>
          <wp:inline distT="0" distB="0" distL="0" distR="0" wp14:anchorId="677BC337" wp14:editId="11FCFDA9">
            <wp:extent cx="5410955" cy="69542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69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77" w:rsidRDefault="00615F77" w:rsidP="001E60F6">
      <w:r w:rsidRPr="00615F77">
        <w:rPr>
          <w:noProof/>
        </w:rPr>
        <w:lastRenderedPageBreak/>
        <w:drawing>
          <wp:inline distT="0" distB="0" distL="0" distR="0" wp14:anchorId="6F606687" wp14:editId="604A4443">
            <wp:extent cx="5353797" cy="7001852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700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77" w:rsidRDefault="00615F77" w:rsidP="001E60F6">
      <w:r w:rsidRPr="00615F77">
        <w:rPr>
          <w:noProof/>
        </w:rPr>
        <w:lastRenderedPageBreak/>
        <w:drawing>
          <wp:inline distT="0" distB="0" distL="0" distR="0" wp14:anchorId="1A0C9157" wp14:editId="6F307C70">
            <wp:extent cx="5391902" cy="697327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697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020" w:rsidRDefault="00123020" w:rsidP="001E60F6">
      <w:r w:rsidRPr="00123020">
        <w:rPr>
          <w:noProof/>
        </w:rPr>
        <w:lastRenderedPageBreak/>
        <w:drawing>
          <wp:inline distT="0" distB="0" distL="0" distR="0" wp14:anchorId="13200497" wp14:editId="4E5CC2B6">
            <wp:extent cx="5382376" cy="7030431"/>
            <wp:effectExtent l="0" t="0" r="889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703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020" w:rsidRDefault="00123020" w:rsidP="001E60F6">
      <w:r w:rsidRPr="00123020">
        <w:rPr>
          <w:noProof/>
        </w:rPr>
        <w:lastRenderedPageBreak/>
        <w:drawing>
          <wp:inline distT="0" distB="0" distL="0" distR="0" wp14:anchorId="6428CAAE" wp14:editId="0BF45C3E">
            <wp:extent cx="5353797" cy="7001852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700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020" w:rsidRDefault="00123020" w:rsidP="001E60F6">
      <w:r w:rsidRPr="00123020">
        <w:rPr>
          <w:noProof/>
        </w:rPr>
        <w:lastRenderedPageBreak/>
        <w:drawing>
          <wp:inline distT="0" distB="0" distL="0" distR="0" wp14:anchorId="0E21A6F1" wp14:editId="3C0E31C2">
            <wp:extent cx="5353797" cy="6982799"/>
            <wp:effectExtent l="0" t="0" r="0" b="889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698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020" w:rsidRDefault="00123020" w:rsidP="001E60F6">
      <w:r w:rsidRPr="00123020">
        <w:rPr>
          <w:noProof/>
        </w:rPr>
        <w:lastRenderedPageBreak/>
        <w:drawing>
          <wp:inline distT="0" distB="0" distL="0" distR="0" wp14:anchorId="7BBD04EC" wp14:editId="1D72BCA9">
            <wp:extent cx="5439534" cy="6992326"/>
            <wp:effectExtent l="0" t="0" r="889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699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020" w:rsidRDefault="00123020" w:rsidP="001E60F6">
      <w:r w:rsidRPr="00123020">
        <w:rPr>
          <w:noProof/>
        </w:rPr>
        <w:lastRenderedPageBreak/>
        <w:drawing>
          <wp:inline distT="0" distB="0" distL="0" distR="0" wp14:anchorId="13CB147F" wp14:editId="70DDF99E">
            <wp:extent cx="5420481" cy="6954220"/>
            <wp:effectExtent l="0" t="0" r="889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69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020" w:rsidRDefault="00123020" w:rsidP="001E60F6">
      <w:r w:rsidRPr="00123020">
        <w:rPr>
          <w:noProof/>
        </w:rPr>
        <w:lastRenderedPageBreak/>
        <w:drawing>
          <wp:inline distT="0" distB="0" distL="0" distR="0" wp14:anchorId="25945DED" wp14:editId="47E40FB5">
            <wp:extent cx="5401429" cy="6973273"/>
            <wp:effectExtent l="0" t="0" r="889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697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020" w:rsidRDefault="00123020" w:rsidP="001E60F6">
      <w:r w:rsidRPr="00123020">
        <w:rPr>
          <w:noProof/>
        </w:rPr>
        <w:lastRenderedPageBreak/>
        <w:drawing>
          <wp:inline distT="0" distB="0" distL="0" distR="0" wp14:anchorId="202129AF" wp14:editId="3348D20D">
            <wp:extent cx="5410955" cy="6925642"/>
            <wp:effectExtent l="0" t="0" r="0" b="889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692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020" w:rsidRDefault="00123020" w:rsidP="001E60F6">
      <w:r w:rsidRPr="00123020">
        <w:rPr>
          <w:noProof/>
        </w:rPr>
        <w:lastRenderedPageBreak/>
        <w:drawing>
          <wp:inline distT="0" distB="0" distL="0" distR="0" wp14:anchorId="57404A24" wp14:editId="58691BF9">
            <wp:extent cx="5382376" cy="6887536"/>
            <wp:effectExtent l="0" t="0" r="8890" b="889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688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536" w:rsidRDefault="001A5536" w:rsidP="001A5536">
      <w:pPr>
        <w:autoSpaceDN/>
        <w:spacing w:after="200" w:line="276" w:lineRule="auto"/>
        <w:jc w:val="left"/>
        <w:textAlignment w:val="auto"/>
        <w:rPr>
          <w:b/>
          <w:sz w:val="24"/>
        </w:rPr>
      </w:pPr>
    </w:p>
    <w:p w:rsidR="00F57FCE" w:rsidRDefault="00F57FCE" w:rsidP="00AE43B3">
      <w:pPr>
        <w:pStyle w:val="Zkladntext"/>
        <w:spacing w:before="120" w:after="0" w:line="280" w:lineRule="atLeast"/>
        <w:rPr>
          <w:b/>
          <w:sz w:val="24"/>
        </w:rPr>
        <w:sectPr w:rsidR="00F57FCE" w:rsidSect="008B2BB7">
          <w:footerReference w:type="default" r:id="rId29"/>
          <w:pgSz w:w="11906" w:h="16838"/>
          <w:pgMar w:top="1417" w:right="1417" w:bottom="1417" w:left="1417" w:header="708" w:footer="708" w:gutter="0"/>
          <w:pgNumType w:start="1"/>
          <w:cols w:space="708"/>
          <w:docGrid w:linePitch="272"/>
        </w:sectPr>
      </w:pPr>
    </w:p>
    <w:p w:rsidR="00A0121A" w:rsidRDefault="00AE43B3" w:rsidP="00AE43B3">
      <w:pPr>
        <w:pStyle w:val="Zkladntext"/>
        <w:spacing w:before="120" w:after="0" w:line="280" w:lineRule="atLeast"/>
        <w:rPr>
          <w:rFonts w:cs="Arial"/>
          <w:spacing w:val="15"/>
          <w:kern w:val="36"/>
          <w:szCs w:val="20"/>
        </w:rPr>
      </w:pPr>
      <w:r w:rsidRPr="00AE43B3">
        <w:rPr>
          <w:b/>
          <w:sz w:val="24"/>
        </w:rPr>
        <w:lastRenderedPageBreak/>
        <w:t>Příloha č.</w:t>
      </w:r>
      <w:r w:rsidR="00A0121A">
        <w:rPr>
          <w:b/>
          <w:sz w:val="24"/>
        </w:rPr>
        <w:t xml:space="preserve"> </w:t>
      </w:r>
      <w:r w:rsidRPr="00AE43B3">
        <w:rPr>
          <w:b/>
          <w:sz w:val="24"/>
        </w:rPr>
        <w:t>2</w:t>
      </w:r>
      <w:r w:rsidR="00E63E13">
        <w:rPr>
          <w:b/>
          <w:sz w:val="24"/>
        </w:rPr>
        <w:t xml:space="preserve"> </w:t>
      </w:r>
      <w:r w:rsidRPr="00AE43B3">
        <w:rPr>
          <w:b/>
          <w:sz w:val="24"/>
        </w:rPr>
        <w:t xml:space="preserve">- </w:t>
      </w:r>
      <w:r w:rsidRPr="00AE43B3">
        <w:rPr>
          <w:rFonts w:ascii="var(--coFoGothic)" w:hAnsi="var(--coFoGothic)"/>
          <w:b/>
          <w:spacing w:val="15"/>
          <w:kern w:val="36"/>
          <w:sz w:val="24"/>
        </w:rPr>
        <w:t xml:space="preserve"> </w:t>
      </w:r>
      <w:r w:rsidRPr="0036024B">
        <w:rPr>
          <w:b/>
          <w:sz w:val="24"/>
        </w:rPr>
        <w:t xml:space="preserve">Podmínky podpory a údržby </w:t>
      </w:r>
      <w:proofErr w:type="spellStart"/>
      <w:r w:rsidRPr="0036024B">
        <w:rPr>
          <w:b/>
          <w:sz w:val="24"/>
        </w:rPr>
        <w:t>ABBYY</w:t>
      </w:r>
      <w:proofErr w:type="spellEnd"/>
      <w:r>
        <w:rPr>
          <w:rFonts w:cs="Arial"/>
          <w:spacing w:val="15"/>
          <w:kern w:val="36"/>
          <w:szCs w:val="20"/>
        </w:rPr>
        <w:t xml:space="preserve"> 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> 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>1. Definice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>„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“ znamená právnickou osobu společnosti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definovanou v nabídce.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 xml:space="preserve">„Software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“ znamená softwarový produkt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, pouze ve spustitelném formátu a nikoli ve formátu zdrojového kódu, uvedený v nabídce. Termín „Software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“ také zahrnuje veškerá odvozená díla nebo úpravy, dokumentaci k softwaru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a jakékoli aktualizace nebo opravy chyb softwaru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, které vám poskytla nebo zpřístupnila společnost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</w:t>
      </w:r>
      <w:proofErr w:type="spellStart"/>
      <w:r w:rsidRPr="002D14F8">
        <w:rPr>
          <w:rFonts w:cs="Arial"/>
          <w:szCs w:val="20"/>
        </w:rPr>
        <w:t>for</w:t>
      </w:r>
      <w:proofErr w:type="spellEnd"/>
      <w:r w:rsidRPr="002D14F8">
        <w:rPr>
          <w:rFonts w:cs="Arial"/>
          <w:szCs w:val="20"/>
        </w:rPr>
        <w:t xml:space="preserve">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Software.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 xml:space="preserve">„Zůstatek“ znamená množství Objemových jednotek dostupných ke zpracování za období předplatného. Pro účely výpočtu zůstatku se jedna strana faktury rovná třem stranám </w:t>
      </w:r>
      <w:proofErr w:type="spellStart"/>
      <w:r w:rsidRPr="002D14F8">
        <w:rPr>
          <w:rFonts w:cs="Arial"/>
          <w:szCs w:val="20"/>
        </w:rPr>
        <w:t>A4</w:t>
      </w:r>
      <w:proofErr w:type="spellEnd"/>
      <w:r w:rsidRPr="002D14F8">
        <w:rPr>
          <w:rFonts w:cs="Arial"/>
          <w:szCs w:val="20"/>
        </w:rPr>
        <w:t>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 xml:space="preserve">„Distribuční sada“ znamená sadu souborů doprovázenou dokumentací obsahující informace o určitých funkcích a technologiích, která je sestavena podle pravidel společnosti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a je určena pro integraci do jiných aplikací.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>„</w:t>
      </w:r>
      <w:proofErr w:type="spellStart"/>
      <w:r w:rsidRPr="002D14F8">
        <w:rPr>
          <w:rFonts w:cs="Arial"/>
          <w:szCs w:val="20"/>
        </w:rPr>
        <w:t>EULA</w:t>
      </w:r>
      <w:proofErr w:type="spellEnd"/>
      <w:r w:rsidRPr="002D14F8">
        <w:rPr>
          <w:rFonts w:cs="Arial"/>
          <w:szCs w:val="20"/>
        </w:rPr>
        <w:t xml:space="preserve">“ znamená licenční smlouvu s koncovým uživatelem mezi vámi a společností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, která upravuje používání softwaru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vámi.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 xml:space="preserve">„Faktura“ znamená písemný finanční dokument vydaný společností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, který specifikuje, co se objednává, množství, cenu, dobu předplatného a další obchodní podmínky. Faktura bude vystavena v souladu s těmito Podmínkami, </w:t>
      </w:r>
      <w:proofErr w:type="spellStart"/>
      <w:r w:rsidRPr="002D14F8">
        <w:rPr>
          <w:rFonts w:cs="Arial"/>
          <w:szCs w:val="20"/>
        </w:rPr>
        <w:t>EULA</w:t>
      </w:r>
      <w:proofErr w:type="spellEnd"/>
      <w:r w:rsidRPr="002D14F8">
        <w:rPr>
          <w:rFonts w:cs="Arial"/>
          <w:szCs w:val="20"/>
        </w:rPr>
        <w:t xml:space="preserve"> a příslušnou Cenou a bude se na ně vztahovat.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 xml:space="preserve">„Nabídka“ znamená písemný dokument vydaný společností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, který specifikuje software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, který vám má být licencován, který obsahuje popis softwaru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, cenu, platební podmínky, dobu předplatného a další podmínky. Ve výhradních případech, kdy je mezi stranami podepsána písemná objednávka místo nabídky, bude taková objednávka také označována jako nabídka ve smyslu smlouvy </w:t>
      </w:r>
      <w:proofErr w:type="spellStart"/>
      <w:r w:rsidRPr="002D14F8">
        <w:rPr>
          <w:rFonts w:cs="Arial"/>
          <w:szCs w:val="20"/>
        </w:rPr>
        <w:t>EULA</w:t>
      </w:r>
      <w:proofErr w:type="spellEnd"/>
      <w:r w:rsidRPr="002D14F8">
        <w:rPr>
          <w:rFonts w:cs="Arial"/>
          <w:szCs w:val="20"/>
        </w:rPr>
        <w:t xml:space="preserve"> a těchto podmínek. Jakmile bude podepsána nebo jinak přijata vámi i společností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, bude každá nabídka zahrnuta formou odkazu a bude odkazovat pouze na tyto podmínky a smlouvu </w:t>
      </w:r>
      <w:proofErr w:type="spellStart"/>
      <w:r w:rsidRPr="002D14F8">
        <w:rPr>
          <w:rFonts w:cs="Arial"/>
          <w:szCs w:val="20"/>
        </w:rPr>
        <w:t>EULA</w:t>
      </w:r>
      <w:proofErr w:type="spellEnd"/>
      <w:r w:rsidRPr="002D14F8">
        <w:rPr>
          <w:rFonts w:cs="Arial"/>
          <w:szCs w:val="20"/>
        </w:rPr>
        <w:t>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 xml:space="preserve">„Ochranný klíč“ znamená licenční nebo bezpečnostní klíč, bezpečnostní token nebo jiný bezpečnostní kód, metodu, technologii nebo zařízení, používané samostatně nebo v kombinaci s k ověření identity jednotlivce a oprávnění k přístupu a používání Softwaru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>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>„</w:t>
      </w:r>
      <w:proofErr w:type="spellStart"/>
      <w:r w:rsidRPr="002D14F8">
        <w:rPr>
          <w:rFonts w:cs="Arial"/>
          <w:szCs w:val="20"/>
        </w:rPr>
        <w:t>SDK</w:t>
      </w:r>
      <w:proofErr w:type="spellEnd"/>
      <w:r w:rsidRPr="002D14F8">
        <w:rPr>
          <w:rFonts w:cs="Arial"/>
          <w:szCs w:val="20"/>
        </w:rPr>
        <w:t xml:space="preserve">“ znamená typ softwaru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, jak je podrobněji definován v příslušné </w:t>
      </w:r>
      <w:proofErr w:type="spellStart"/>
      <w:r w:rsidRPr="002D14F8">
        <w:rPr>
          <w:rFonts w:cs="Arial"/>
          <w:szCs w:val="20"/>
        </w:rPr>
        <w:t>EULA</w:t>
      </w:r>
      <w:proofErr w:type="spellEnd"/>
      <w:r w:rsidRPr="002D14F8">
        <w:rPr>
          <w:rFonts w:cs="Arial"/>
          <w:szCs w:val="20"/>
        </w:rPr>
        <w:t>, a který umožňuje vytváření aplikací, včetně, ale bez omezení na, softwarového balíčku, softwarového rámce, hardwarové platformy, počítačového systému, operačního systému nebo podobné platformy, a také vám umožňuje integrovat určité funkce do vaší softwarové aplikace.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 xml:space="preserve">„Předplatné“ znamená (i) váš závazek zaplatit společnosti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poplatek(y) za předplatné za účelem používání funkcí softwaru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během období předplatného v souladu s poplatky uvedenými v příslušné cenové nabídce odsouhlasené a přijaté vámi i společností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>; a (</w:t>
      </w:r>
      <w:proofErr w:type="spellStart"/>
      <w:r w:rsidRPr="002D14F8">
        <w:rPr>
          <w:rFonts w:cs="Arial"/>
          <w:szCs w:val="20"/>
        </w:rPr>
        <w:t>ii</w:t>
      </w:r>
      <w:proofErr w:type="spellEnd"/>
      <w:r w:rsidRPr="002D14F8">
        <w:rPr>
          <w:rFonts w:cs="Arial"/>
          <w:szCs w:val="20"/>
        </w:rPr>
        <w:t xml:space="preserve">) s ohledem na takovou platbu závazek společnosti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zpřístupnit vám software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a výchozí úroveň služeb podpory a údržby (dále jen „služby </w:t>
      </w:r>
      <w:proofErr w:type="spellStart"/>
      <w:r w:rsidRPr="002D14F8">
        <w:rPr>
          <w:rFonts w:cs="Arial"/>
          <w:szCs w:val="20"/>
        </w:rPr>
        <w:t>SM</w:t>
      </w:r>
      <w:proofErr w:type="spellEnd"/>
      <w:r w:rsidRPr="002D14F8">
        <w:rPr>
          <w:rFonts w:cs="Arial"/>
          <w:szCs w:val="20"/>
        </w:rPr>
        <w:t>“) během období předplatného.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>„Doba předplatného“ znamená dobu trvání licence, která vám byla udělena. Období předplatného zahrnuje počáteční období předplatného i všechny podmínky obnovení předplatného.</w:t>
      </w:r>
      <w:r w:rsidRPr="002D14F8">
        <w:rPr>
          <w:rFonts w:cs="Arial"/>
          <w:szCs w:val="20"/>
        </w:rPr>
        <w:br/>
        <w:t>„Počáteční období předplatného“ znamená časové období odpovídající datu zahájení a ukončení předplatného, ​​jak je uvedeno v nabídce.</w:t>
      </w:r>
      <w:r w:rsidRPr="002D14F8">
        <w:rPr>
          <w:rFonts w:cs="Arial"/>
          <w:szCs w:val="20"/>
        </w:rPr>
        <w:br/>
        <w:t>„Období obnovení předplatného“ znamená každé z neomezeného počtu po sobě jdoucích období 12 měsíců, pokud není v příslušné kotaci uvedeno jinak po počátečním období předplatného.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lastRenderedPageBreak/>
        <w:t xml:space="preserve">„Poplatek za předplatné“ znamená platbu, kterou provedete za právo používat funkce softwaru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během období předplatného. Poplatek za předplatné zahrnuje poplatky za výchozí úroveň služeb </w:t>
      </w:r>
      <w:proofErr w:type="spellStart"/>
      <w:r w:rsidRPr="002D14F8">
        <w:rPr>
          <w:rFonts w:cs="Arial"/>
          <w:szCs w:val="20"/>
        </w:rPr>
        <w:t>SM</w:t>
      </w:r>
      <w:proofErr w:type="spellEnd"/>
      <w:r w:rsidRPr="002D14F8">
        <w:rPr>
          <w:rFonts w:cs="Arial"/>
          <w:szCs w:val="20"/>
        </w:rPr>
        <w:t xml:space="preserve"> během období předplatného.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>„</w:t>
      </w:r>
      <w:proofErr w:type="spellStart"/>
      <w:r w:rsidRPr="002D14F8">
        <w:rPr>
          <w:rFonts w:cs="Arial"/>
          <w:szCs w:val="20"/>
        </w:rPr>
        <w:t>Volume</w:t>
      </w:r>
      <w:proofErr w:type="spellEnd"/>
      <w:r w:rsidRPr="002D14F8">
        <w:rPr>
          <w:rFonts w:cs="Arial"/>
          <w:szCs w:val="20"/>
        </w:rPr>
        <w:t xml:space="preserve"> Unit“ znamená transakci dokumentu, dokument, stránku nebo jinou jednotku informací, která je zpracována pomocí softwaru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>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 xml:space="preserve">„Vy“ znamená osobu a/nebo právnickou osobu, která získala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Software pro své vlastní interní použití na základě </w:t>
      </w:r>
      <w:proofErr w:type="spellStart"/>
      <w:r w:rsidRPr="002D14F8">
        <w:rPr>
          <w:rFonts w:cs="Arial"/>
          <w:szCs w:val="20"/>
        </w:rPr>
        <w:t>EULA</w:t>
      </w:r>
      <w:proofErr w:type="spellEnd"/>
      <w:r w:rsidRPr="002D14F8">
        <w:rPr>
          <w:rFonts w:cs="Arial"/>
          <w:szCs w:val="20"/>
        </w:rPr>
        <w:t>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> 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>2. Objednávka, platba a plnění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 xml:space="preserve">2.1. Zaplatíte poplatky za předplatné softwaru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ve výši uvedené v nabídce a za podmínek uvedených v těchto podmínkách a smlouvě </w:t>
      </w:r>
      <w:proofErr w:type="spellStart"/>
      <w:r w:rsidRPr="002D14F8">
        <w:rPr>
          <w:rFonts w:cs="Arial"/>
          <w:szCs w:val="20"/>
        </w:rPr>
        <w:t>EULA</w:t>
      </w:r>
      <w:proofErr w:type="spellEnd"/>
      <w:r w:rsidRPr="002D14F8">
        <w:rPr>
          <w:rFonts w:cs="Arial"/>
          <w:szCs w:val="20"/>
        </w:rPr>
        <w:t xml:space="preserve"> v souladu s následujícím: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>2.1.1. Objednávání a obnovení předplatného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 xml:space="preserve">a) Společnost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může podle svého výhradního uvážení, která jedná přiměřeně, požadovat od vás další informace, které mohou být přiměřeně vyžadovány pro účely dodržování předpisů a pro jiné účely, před zpracováním obnovení předplatného; a pokud tyto požadované dodatečné informace neposkytnete v časovém rámci definovaném společností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, může společnost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dle vlastního uvážení odmítnout nebo odložit automatické obnovení vašeho stávajícího předplatného nebo ukončit aktuálně platné předplatné.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 xml:space="preserve">b) Společnost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může odmítnout jakoukoli Cenovou nabídku na základě svého výhradního a absolutního uvážení s uvedením důvodu nebo bez něj a bez povinnosti odškodnění vůči vám.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 xml:space="preserve">c) Pokud provedete a/nebo vrátíte nabídku společnosti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po datu zahájení předplatného uvedeném v takové nabídce, společnost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může podle vlastního uvážení upravit počáteční datum a datum ukončení předplatného, ​​aniž by navýšila celkovou cenu podle takové nabídky, na základě data, kdy vám společnost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poskytne software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po provedení a/nebo délce trvání předplatného podle takové nabídky a vrátíte takové předplatné. Nabídka se nemění.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>d) Aniž by byla dotčena část 2.1.1(a), každé období předplatného se automaticky obnoví na období obnovení předplatného, ​​pokud některá ze stran písemně neoznámí druhé smluvní straně své rozhodnutí neobnovit předplatné 45 (čtyřicet pět) dní před datem vypršení aktuálně aktuálního počátečního období nebo období obnovení předplatného.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>e) Jakákoli žádost o změnu Předplatného při obnovení musí být podána nejméně 45 dní před datem obnovení.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>2.1.2. </w:t>
      </w:r>
      <w:r w:rsidRPr="002D14F8">
        <w:rPr>
          <w:rFonts w:cs="Arial"/>
          <w:szCs w:val="20"/>
          <w:u w:val="single"/>
        </w:rPr>
        <w:t>Platba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 xml:space="preserve">a) Za předpokladu, že dodržíte část 2.1.1(a), společnost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vám vystaví fakturu, přičemž ve faktuře uvede výši poplatku (poplatků) za předplatné a datum splatnosti. Pokud nezaplatíte Fakturu v termínu splatnosti uvedeném ve Faktuře, společnost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může zrušit příslušnou Cenovou nabídku a/nebo vám odepřít přístup k funkcím softwaru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>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 xml:space="preserve">b) Provedete předplatnou nebo následnou platbu poplatku (poplatků) za předplatné společnosti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>, jak je uvedeno v příslušné nabídce nebo faktuře.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 xml:space="preserve">c) Jste povinni uchovávat a uchovávat po dobu 4 (čtyř) let příslušné záznamy a údaje týkající se zpracovávaných objemových jednotek. Společnost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může po přiměřeném upozornění tyto záznamy zkontrolovat, aby v případě sporu potvrdila přesnost vašich záznamů. A pokud taková kontrola </w:t>
      </w:r>
      <w:r w:rsidRPr="002D14F8">
        <w:rPr>
          <w:rFonts w:cs="Arial"/>
          <w:szCs w:val="20"/>
        </w:rPr>
        <w:lastRenderedPageBreak/>
        <w:t xml:space="preserve">odhalí, že objemové jednotky byly zpracovány v množství přesahujícím 5 % (pět procent) zakoupené částky, zaplatíte náklady na takový audit (y). Společnost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rovněž odškodníte za takové dodatečné objemové jednotky. Kromě toho, pokud audit odhalí, že objemové jednotky byly zpracovány v množství přesahujícím 10 % (deset procent) zakoupeného množství, společnost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vám může uložit pokutu až do výše dvojnásobku (2) požadovaného ročního poplatku za předplatné v daném roce kontroly. V ostatních případech budou kontroly prováděny na náklady a náklady společnosti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>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 xml:space="preserve">d) Vaše platební závazky budou považovány za splněné, jakmile bude dlužná částka připsána na bankovní účet společnosti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>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 xml:space="preserve">e) Software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bude dodán prostřednictvím </w:t>
      </w:r>
      <w:proofErr w:type="gramStart"/>
      <w:r w:rsidRPr="002D14F8">
        <w:rPr>
          <w:rFonts w:cs="Arial"/>
          <w:szCs w:val="20"/>
        </w:rPr>
        <w:t>Internetu</w:t>
      </w:r>
      <w:proofErr w:type="gramEnd"/>
      <w:r w:rsidRPr="002D14F8">
        <w:rPr>
          <w:rFonts w:cs="Arial"/>
          <w:szCs w:val="20"/>
        </w:rPr>
        <w:t xml:space="preserve">. Společnost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vám po splnění vašich platebních povinností zašle e-mailovou internetovou adresu, ze které lze stáhnout distribuční sadu a/nebo ochranné klíče. Povinnosti společnosti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podle tohoto odstavce budou považovány za splněné, jakmile od vás obdržíme adresu pro stahování z internetu a/nebo ochranné klíče.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 xml:space="preserve">f) V případě platby předem budou vaše platební závazky splněny před datem začátku období předplatného, ​​jak je uvedeno v příslušné nabídce. V případě, že nesplníte své platební závazky včas, může se společnost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namísto zrušení nabídky rozhodnout zpřístupnit vám Software od data, kdy společnost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skutečně obdržela platbu. Konečné datum období předplatného však zůstane tak, jak je uvedeno v příslušné cenové nabídce, bez uplatnění poměrné části nebo jiného typu náhrady.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>g) Všechny poplatky jsou nezrušitelné a nevratné, pokud zde není uvedeno jinak a pokud je nelze zrušit nebo vrátit podle platných zákonů.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> 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>3. Fakturační podmínky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 xml:space="preserve">3.1. Poté, co si zakoupíte předplatné uvedené v nabídce, vám bude připsáno odpovídající množství objemových jednotek dostupných ke zpracování. Zakoupený počet Objemových jednotek je platný během Období předplatného. U produktů </w:t>
      </w:r>
      <w:proofErr w:type="spellStart"/>
      <w:r w:rsidRPr="002D14F8">
        <w:rPr>
          <w:rFonts w:cs="Arial"/>
          <w:szCs w:val="20"/>
        </w:rPr>
        <w:t>SDK</w:t>
      </w:r>
      <w:proofErr w:type="spellEnd"/>
      <w:r w:rsidRPr="002D14F8">
        <w:rPr>
          <w:rFonts w:cs="Arial"/>
          <w:szCs w:val="20"/>
        </w:rPr>
        <w:t xml:space="preserve"> jsou pouze jednotky objemu spojeny s konkrétní softwarovou aplikací a jednotky objemu nelze přenášet mezi různými softwarovými aplikacemi.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>3.2. Nevyužité části objemových jednotek předplatného nebudou převedeny do dalšího období předplatného.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 xml:space="preserve">3.3. Kdykoli můžete upgradovat na vyšší úroveň předplatného. Počínaje okamžikem upgradu bude k dispozici ke zpracování množství jednotek objemu podle </w:t>
      </w:r>
      <w:proofErr w:type="spellStart"/>
      <w:r w:rsidRPr="002D14F8">
        <w:rPr>
          <w:rFonts w:cs="Arial"/>
          <w:szCs w:val="20"/>
        </w:rPr>
        <w:t>upgradovaného</w:t>
      </w:r>
      <w:proofErr w:type="spellEnd"/>
      <w:r w:rsidRPr="002D14F8">
        <w:rPr>
          <w:rFonts w:cs="Arial"/>
          <w:szCs w:val="20"/>
        </w:rPr>
        <w:t xml:space="preserve"> předplatného. Cena nového </w:t>
      </w:r>
      <w:proofErr w:type="spellStart"/>
      <w:r w:rsidRPr="002D14F8">
        <w:rPr>
          <w:rFonts w:cs="Arial"/>
          <w:szCs w:val="20"/>
        </w:rPr>
        <w:t>upgradovaného</w:t>
      </w:r>
      <w:proofErr w:type="spellEnd"/>
      <w:r w:rsidRPr="002D14F8">
        <w:rPr>
          <w:rFonts w:cs="Arial"/>
          <w:szCs w:val="20"/>
        </w:rPr>
        <w:t xml:space="preserve"> Předplatného po zbývající dobu trvání aktuálně aktuálního Předplatného bude účtována na základě poměrné části. Objemové jednotky </w:t>
      </w:r>
      <w:proofErr w:type="spellStart"/>
      <w:r w:rsidRPr="002D14F8">
        <w:rPr>
          <w:rFonts w:cs="Arial"/>
          <w:szCs w:val="20"/>
        </w:rPr>
        <w:t>upgradovaného</w:t>
      </w:r>
      <w:proofErr w:type="spellEnd"/>
      <w:r w:rsidRPr="002D14F8">
        <w:rPr>
          <w:rFonts w:cs="Arial"/>
          <w:szCs w:val="20"/>
        </w:rPr>
        <w:t xml:space="preserve"> Předplatného budou doplněny k dříve nevyužitým Objemovým jednotkám a budou k dispozici až do ukončení nebo vypršení aktuálního Období předplatného a za stejných podmínek. 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 xml:space="preserve">3.4. Společnost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vám bude účtovat následné splatné částky za částky přesahující objemové jednotky zakoupené na konci období předplatného, ​​pokud není v příslušné cenové nabídce uvedeno jinak. Pokud tyto nadměrné částky nezaplatíte, funkce softwaru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pro vás nebudou k dispozici.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> 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>4. Ukončení předplatného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 xml:space="preserve">4.1. Předplatné lze zrušit pouze na konci aktuálního období předplatného zasláním písemného oznámení o zrušení společnosti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před jakýmkoli automatickým obnovením předplatného během období oznámení o neprodloužení uvedeném v těchto podmínkách výše. Jakékoli takové oznámení společnosti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bude zasláno na e-mailovou adresu </w:t>
      </w:r>
      <w:proofErr w:type="spellStart"/>
      <w:r w:rsidR="009E63E8">
        <w:fldChar w:fldCharType="begin"/>
      </w:r>
      <w:r w:rsidR="009E63E8">
        <w:instrText xml:space="preserve"> HYPERLINK "mailto:renewal-cancellation@abbyy.com" </w:instrText>
      </w:r>
      <w:r w:rsidR="009E63E8">
        <w:fldChar w:fldCharType="separate"/>
      </w:r>
      <w:r w:rsidRPr="002D14F8">
        <w:rPr>
          <w:rStyle w:val="Hypertextovodkaz"/>
          <w:rFonts w:cs="Arial"/>
          <w:szCs w:val="20"/>
        </w:rPr>
        <w:t>restore-cancellation@abbyy.com</w:t>
      </w:r>
      <w:proofErr w:type="spellEnd"/>
      <w:r w:rsidR="009E63E8">
        <w:rPr>
          <w:rStyle w:val="Hypertextovodkaz"/>
          <w:rFonts w:cs="Arial"/>
          <w:szCs w:val="20"/>
        </w:rPr>
        <w:fldChar w:fldCharType="end"/>
      </w:r>
      <w:r w:rsidRPr="002D14F8">
        <w:rPr>
          <w:rFonts w:cs="Arial"/>
          <w:szCs w:val="20"/>
        </w:rPr>
        <w:t xml:space="preserve"> a bude obsahovat odkaz na vaše licenční číslo softwaru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>, pro které nebude předplatné obnoveno.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lastRenderedPageBreak/>
        <w:t xml:space="preserve">4.2. Po ukončení nebo vypršení platnosti konkrétního Předplatného nebudete mít právo používat funkce softwaru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, pokud si nezakoupíte nové Předplatné. V případě ukončení nebo vypršení platnosti předplatného zůstane </w:t>
      </w:r>
      <w:proofErr w:type="spellStart"/>
      <w:r w:rsidRPr="002D14F8">
        <w:rPr>
          <w:rFonts w:cs="Arial"/>
          <w:szCs w:val="20"/>
        </w:rPr>
        <w:t>EULA</w:t>
      </w:r>
      <w:proofErr w:type="spellEnd"/>
      <w:r w:rsidRPr="002D14F8">
        <w:rPr>
          <w:rFonts w:cs="Arial"/>
          <w:szCs w:val="20"/>
        </w:rPr>
        <w:t xml:space="preserve"> a vaše smlouva se společností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v plné platnosti a účinnosti, pokud a) nebude řádně ukončena kteroukoli ze stran nebo b) nebude ukončena na základě jiných důvodů ukončení, jak je stanoveno v </w:t>
      </w:r>
      <w:proofErr w:type="spellStart"/>
      <w:r w:rsidRPr="002D14F8">
        <w:rPr>
          <w:rFonts w:cs="Arial"/>
          <w:szCs w:val="20"/>
        </w:rPr>
        <w:t>EULA</w:t>
      </w:r>
      <w:proofErr w:type="spellEnd"/>
      <w:r w:rsidRPr="002D14F8">
        <w:rPr>
          <w:rFonts w:cs="Arial"/>
          <w:szCs w:val="20"/>
        </w:rPr>
        <w:t xml:space="preserve"> nebo příslušnými zákony.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 xml:space="preserve">4.3. Pokud </w:t>
      </w:r>
      <w:proofErr w:type="spellStart"/>
      <w:r w:rsidRPr="002D14F8">
        <w:rPr>
          <w:rFonts w:cs="Arial"/>
          <w:szCs w:val="20"/>
        </w:rPr>
        <w:t>EULA</w:t>
      </w:r>
      <w:proofErr w:type="spellEnd"/>
      <w:r w:rsidRPr="002D14F8">
        <w:rPr>
          <w:rFonts w:cs="Arial"/>
          <w:szCs w:val="20"/>
        </w:rPr>
        <w:t xml:space="preserve"> nebo jakékoli aktivní předplatné ukončíte před datem vypršení platnosti předplatného, ​​musíte v rozsahu povoleném příslušnými zákony zaplatit společnosti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veškeré nezaplacené poplatky pokrývající zbytek období předplatného. Pokud byly na vaše předplatné uplatněny nějaké slevy, může po vás společnost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požadovat, abyste zaplatili částku odpovídající součtu takové slevy. Ustanovení tohoto oddílu se nepoužijí, pokud je ukončení založeno na porušení ze strany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>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 xml:space="preserve">4.4. Před jakýmkoli obdobím obnovení předplatného může společnost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zvýšit poplatky za předplatné až o 7 % (sedm procent) z aktuálních sazeb poplatků za předplatné pro příslušný software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>, pokud není v příslušné nabídce uvedeno jinak.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>4.5. Ukončení Předplatného s následným odkupem ekvivalentního Předplatného do čtyř (4) měsíců od ukončení se považuje za obnovení Předplatného a podléhá administrativnímu poplatku za obnovení až do výše 2 % ročního Předplatného za uplynulý měsíc.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 xml:space="preserve">4.6. Část období obnovení předplatného, ​​která uplynula z důvodu, že jste neposkytli dokumenty nebo informace, které společnost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přiměřeně požaduje pro zpracování obnovení předplatného, ​​může být obnovena po zaplacení poplatku za obnovení předplatného až do výše 2 % ročního poplatku za předplatné za uplynulý měsíc.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> 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>5. Různé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>5.1. </w:t>
      </w:r>
      <w:r w:rsidRPr="002D14F8">
        <w:rPr>
          <w:rFonts w:cs="Arial"/>
          <w:szCs w:val="20"/>
          <w:u w:val="single"/>
        </w:rPr>
        <w:t>Pořadí prevalence.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 xml:space="preserve">a) Pokud vznikne jakýkoli rozpor mezi podmínkami jakékoli předchozí, souběžně nebo následně vydané nabídky, faktury, smlouvy </w:t>
      </w:r>
      <w:proofErr w:type="spellStart"/>
      <w:r w:rsidRPr="002D14F8">
        <w:rPr>
          <w:rFonts w:cs="Arial"/>
          <w:szCs w:val="20"/>
        </w:rPr>
        <w:t>EULA</w:t>
      </w:r>
      <w:proofErr w:type="spellEnd"/>
      <w:r w:rsidRPr="002D14F8">
        <w:rPr>
          <w:rFonts w:cs="Arial"/>
          <w:szCs w:val="20"/>
        </w:rPr>
        <w:t xml:space="preserve"> a těmito podmínkami, bude platit následující pořadí (od vyššího k nižšímu):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>(i) citace;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>(</w:t>
      </w:r>
      <w:proofErr w:type="spellStart"/>
      <w:r w:rsidRPr="002D14F8">
        <w:rPr>
          <w:rFonts w:cs="Arial"/>
          <w:szCs w:val="20"/>
        </w:rPr>
        <w:t>ii</w:t>
      </w:r>
      <w:proofErr w:type="spellEnd"/>
      <w:r w:rsidRPr="002D14F8">
        <w:rPr>
          <w:rFonts w:cs="Arial"/>
          <w:szCs w:val="20"/>
        </w:rPr>
        <w:t>) Faktura;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>(</w:t>
      </w:r>
      <w:proofErr w:type="spellStart"/>
      <w:r w:rsidRPr="002D14F8">
        <w:rPr>
          <w:rFonts w:cs="Arial"/>
          <w:szCs w:val="20"/>
        </w:rPr>
        <w:t>iii</w:t>
      </w:r>
      <w:proofErr w:type="spellEnd"/>
      <w:r w:rsidRPr="002D14F8">
        <w:rPr>
          <w:rFonts w:cs="Arial"/>
          <w:szCs w:val="20"/>
        </w:rPr>
        <w:t>) tyto Podmínky;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>(</w:t>
      </w:r>
      <w:proofErr w:type="spellStart"/>
      <w:r w:rsidRPr="002D14F8">
        <w:rPr>
          <w:rFonts w:cs="Arial"/>
          <w:szCs w:val="20"/>
        </w:rPr>
        <w:t>iv</w:t>
      </w:r>
      <w:proofErr w:type="spellEnd"/>
      <w:r w:rsidRPr="002D14F8">
        <w:rPr>
          <w:rFonts w:cs="Arial"/>
          <w:szCs w:val="20"/>
        </w:rPr>
        <w:t xml:space="preserve">) </w:t>
      </w:r>
      <w:proofErr w:type="spellStart"/>
      <w:r w:rsidRPr="002D14F8">
        <w:rPr>
          <w:rFonts w:cs="Arial"/>
          <w:szCs w:val="20"/>
        </w:rPr>
        <w:t>EULA</w:t>
      </w:r>
      <w:proofErr w:type="spellEnd"/>
      <w:r w:rsidRPr="002D14F8">
        <w:rPr>
          <w:rFonts w:cs="Arial"/>
          <w:szCs w:val="20"/>
        </w:rPr>
        <w:t xml:space="preserve"> (za předpokladu, že </w:t>
      </w:r>
      <w:proofErr w:type="spellStart"/>
      <w:r w:rsidRPr="002D14F8">
        <w:rPr>
          <w:rFonts w:cs="Arial"/>
          <w:szCs w:val="20"/>
        </w:rPr>
        <w:t>EULA</w:t>
      </w:r>
      <w:proofErr w:type="spellEnd"/>
      <w:r w:rsidRPr="002D14F8">
        <w:rPr>
          <w:rFonts w:cs="Arial"/>
          <w:szCs w:val="20"/>
        </w:rPr>
        <w:t xml:space="preserve"> bude mít přednost před těmito Podmínkami, pokud </w:t>
      </w:r>
      <w:proofErr w:type="spellStart"/>
      <w:r w:rsidRPr="002D14F8">
        <w:rPr>
          <w:rFonts w:cs="Arial"/>
          <w:szCs w:val="20"/>
        </w:rPr>
        <w:t>EULA</w:t>
      </w:r>
      <w:proofErr w:type="spellEnd"/>
      <w:r w:rsidRPr="002D14F8">
        <w:rPr>
          <w:rFonts w:cs="Arial"/>
          <w:szCs w:val="20"/>
        </w:rPr>
        <w:t xml:space="preserve"> přímo odkazuje na konkrétní konfliktní podmínku v těchto Podmínkách a jasně stanoví vzájemný záměr stran odchýlit se od takové podmínka těchto Podmínek).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 xml:space="preserve">b) Jakékoli dodatečné nebo protichůdné podmínky nebo podmínky obsažené v jakékoli nákupní objednávce, přijímacím formuláři nebo jiném dokumentu vydaném vámi (dále jen „Formulář“) nebudou pro společnost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závazné, a proto nebudou brány v úvahu a nebudou mít žádnou platnost a účinnost, pokud nebude v písemné formě a podepsán oběma stranami dodatek k těmto Podmínkám, který jasně stanoví vzájemný záměr stran odchýlit se od konkrétní části těchto Podmínek. Pokud má být formulář jakýmkoliv způsobem podmíněn souhlasem a/nebo přijetím jakýchkoli ustanovení, podmínek a podmínek jiných než těch, které jsou uvedeny v nabídce, faktuře, smlouvě </w:t>
      </w:r>
      <w:proofErr w:type="spellStart"/>
      <w:r w:rsidRPr="002D14F8">
        <w:rPr>
          <w:rFonts w:cs="Arial"/>
          <w:szCs w:val="20"/>
        </w:rPr>
        <w:t>EULA</w:t>
      </w:r>
      <w:proofErr w:type="spellEnd"/>
      <w:r w:rsidRPr="002D14F8">
        <w:rPr>
          <w:rFonts w:cs="Arial"/>
          <w:szCs w:val="20"/>
        </w:rPr>
        <w:t xml:space="preserve"> a těchto podmínkách, pak se tato podmínka tímto vzdává.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 xml:space="preserve">5.2. S výhradou pododdílu 5.4 níže si společnost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vyhrazuje právo kdykoli změnit své podmínky předplatného, ​​způsob platby nebo účtování.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lastRenderedPageBreak/>
        <w:t xml:space="preserve">5.3. Všechny výrazy s velkým počátečním písmenem použité v těchto podmínkách, které zde nejsou výslovně definovány, budou mít odpovídající významy, které jsou těmto podmínkám připisovány v </w:t>
      </w:r>
      <w:proofErr w:type="spellStart"/>
      <w:r w:rsidRPr="002D14F8">
        <w:rPr>
          <w:rFonts w:cs="Arial"/>
          <w:szCs w:val="20"/>
        </w:rPr>
        <w:t>EULA</w:t>
      </w:r>
      <w:proofErr w:type="spellEnd"/>
      <w:r w:rsidRPr="002D14F8">
        <w:rPr>
          <w:rFonts w:cs="Arial"/>
          <w:szCs w:val="20"/>
        </w:rPr>
        <w:t>, včetně jakékoli nabídky a faktury.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>5.4. </w:t>
      </w:r>
      <w:r w:rsidRPr="002D14F8">
        <w:rPr>
          <w:rFonts w:cs="Arial"/>
          <w:szCs w:val="20"/>
          <w:u w:val="single"/>
        </w:rPr>
        <w:t>Změna těchto podmínek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 xml:space="preserve">a) Společnost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může jednostranně změnit tyto Podmínky, které budou účinné kdykoli, včetně okamžitého, pokud takové změny: (A) jsou vyžadovány v souladu s platnými zákony; nebo (B) nebudou: (i) mít za následek porušení Vašich práv podle této smlouvy; nebo (</w:t>
      </w:r>
      <w:proofErr w:type="spellStart"/>
      <w:r w:rsidRPr="002D14F8">
        <w:rPr>
          <w:rFonts w:cs="Arial"/>
          <w:szCs w:val="20"/>
        </w:rPr>
        <w:t>ii</w:t>
      </w:r>
      <w:proofErr w:type="spellEnd"/>
      <w:r w:rsidRPr="002D14F8">
        <w:rPr>
          <w:rFonts w:cs="Arial"/>
          <w:szCs w:val="20"/>
        </w:rPr>
        <w:t xml:space="preserve">) jinak mít závažný nepříznivý dopad na Vaše práva podle těchto Podmínek, jak přiměřeně určí společnost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>.</w:t>
      </w:r>
    </w:p>
    <w:p w:rsidR="00510953" w:rsidRPr="002D14F8" w:rsidRDefault="00510953" w:rsidP="002D14F8">
      <w:pPr>
        <w:autoSpaceDN/>
        <w:spacing w:after="200" w:line="276" w:lineRule="auto"/>
        <w:textAlignment w:val="auto"/>
        <w:rPr>
          <w:rFonts w:cs="Arial"/>
          <w:szCs w:val="20"/>
        </w:rPr>
      </w:pPr>
      <w:r w:rsidRPr="002D14F8">
        <w:rPr>
          <w:rFonts w:cs="Arial"/>
          <w:szCs w:val="20"/>
        </w:rPr>
        <w:t xml:space="preserve">b) V jiných případech, než jak je uvedeno v části 5.4. a) výše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může jednostranně změnit tyto Podmínky tak, že vás o tom informuje nejméně 30 (třicet) dní předem, než změny vstoupí v platnost, a to buď: (A) e-mailem; nebo (B) upozornění prostřednictvím rozhraní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Software. Pokud vznesete námitky proti jakékoli takové změně, musíte ukončit jakékoli používání softwaru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. Společnost </w:t>
      </w:r>
      <w:proofErr w:type="spellStart"/>
      <w:r w:rsidRPr="002D14F8">
        <w:rPr>
          <w:rFonts w:cs="Arial"/>
          <w:szCs w:val="20"/>
        </w:rPr>
        <w:t>ABBYY</w:t>
      </w:r>
      <w:proofErr w:type="spellEnd"/>
      <w:r w:rsidRPr="002D14F8">
        <w:rPr>
          <w:rFonts w:cs="Arial"/>
          <w:szCs w:val="20"/>
        </w:rPr>
        <w:t xml:space="preserve"> vás nemusí upozorňovat na redakční změny.</w:t>
      </w:r>
    </w:p>
    <w:p w:rsidR="00510953" w:rsidRPr="008C003E" w:rsidRDefault="00510953" w:rsidP="001A5536">
      <w:pPr>
        <w:autoSpaceDN/>
        <w:spacing w:after="200" w:line="276" w:lineRule="auto"/>
        <w:jc w:val="left"/>
        <w:textAlignment w:val="auto"/>
        <w:rPr>
          <w:b/>
          <w:sz w:val="24"/>
        </w:rPr>
      </w:pPr>
    </w:p>
    <w:sectPr w:rsidR="00510953" w:rsidRPr="008C003E" w:rsidSect="008B2BB7">
      <w:pgSz w:w="11906" w:h="16838"/>
      <w:pgMar w:top="1417" w:right="1417" w:bottom="1417" w:left="1417" w:header="708" w:footer="708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56A8" w:rsidRDefault="00A456A8">
      <w:r>
        <w:separator/>
      </w:r>
    </w:p>
  </w:endnote>
  <w:endnote w:type="continuationSeparator" w:id="0">
    <w:p w:rsidR="00A456A8" w:rsidRDefault="00A456A8">
      <w:r>
        <w:continuationSeparator/>
      </w:r>
    </w:p>
  </w:endnote>
  <w:endnote w:type="continuationNotice" w:id="1">
    <w:p w:rsidR="00A456A8" w:rsidRDefault="00A456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ar(--coFoGothic)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393803"/>
      <w:docPartObj>
        <w:docPartGallery w:val="Page Numbers (Bottom of Page)"/>
        <w:docPartUnique/>
      </w:docPartObj>
    </w:sdtPr>
    <w:sdtEndPr/>
    <w:sdtContent>
      <w:p w:rsidR="00086292" w:rsidRDefault="00086292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725A">
          <w:rPr>
            <w:noProof/>
          </w:rPr>
          <w:t>13</w:t>
        </w:r>
        <w:r>
          <w:fldChar w:fldCharType="end"/>
        </w:r>
      </w:p>
    </w:sdtContent>
  </w:sdt>
  <w:p w:rsidR="00086292" w:rsidRDefault="00086292">
    <w:pPr>
      <w:pStyle w:val="Zpat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56A8" w:rsidRDefault="00A456A8">
      <w:r>
        <w:separator/>
      </w:r>
    </w:p>
  </w:footnote>
  <w:footnote w:type="continuationSeparator" w:id="0">
    <w:p w:rsidR="00A456A8" w:rsidRDefault="00A456A8">
      <w:r>
        <w:continuationSeparator/>
      </w:r>
    </w:p>
  </w:footnote>
  <w:footnote w:type="continuationNotice" w:id="1">
    <w:p w:rsidR="00A456A8" w:rsidRDefault="00A456A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4640891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DFDA6A78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A9306E"/>
    <w:multiLevelType w:val="hybridMultilevel"/>
    <w:tmpl w:val="640C98D2"/>
    <w:lvl w:ilvl="0" w:tplc="C18ED9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17A75"/>
    <w:multiLevelType w:val="multilevel"/>
    <w:tmpl w:val="CA022E26"/>
    <w:lvl w:ilvl="0">
      <w:start w:val="1"/>
      <w:numFmt w:val="decimal"/>
      <w:pStyle w:val="Pr1Level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pStyle w:val="Pr1Level11"/>
      <w:isLgl/>
      <w:lvlText w:val="%1.%2."/>
      <w:lvlJc w:val="left"/>
      <w:pPr>
        <w:tabs>
          <w:tab w:val="num" w:pos="1060"/>
        </w:tabs>
        <w:ind w:left="357" w:hanging="17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4" w15:restartNumberingAfterBreak="0">
    <w:nsid w:val="067D06F7"/>
    <w:multiLevelType w:val="multilevel"/>
    <w:tmpl w:val="C95C6838"/>
    <w:styleLink w:val="List1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color w:val="000000"/>
        <w:position w:val="0"/>
        <w:sz w:val="20"/>
        <w:szCs w:val="20"/>
        <w:u w:color="000000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300"/>
      </w:pPr>
      <w:rPr>
        <w:color w:val="000000"/>
        <w:position w:val="0"/>
        <w:sz w:val="20"/>
        <w:szCs w:val="20"/>
        <w:u w:color="000000"/>
      </w:rPr>
    </w:lvl>
    <w:lvl w:ilvl="2">
      <w:start w:val="1"/>
      <w:numFmt w:val="decimal"/>
      <w:lvlText w:val="%1.%2.%3."/>
      <w:lvlJc w:val="left"/>
      <w:pPr>
        <w:tabs>
          <w:tab w:val="num" w:pos="2000"/>
        </w:tabs>
        <w:ind w:left="2000" w:hanging="600"/>
      </w:pPr>
      <w:rPr>
        <w:color w:val="000000"/>
        <w:position w:val="0"/>
        <w:sz w:val="20"/>
        <w:szCs w:val="20"/>
        <w:u w:color="000000"/>
      </w:rPr>
    </w:lvl>
    <w:lvl w:ilvl="3">
      <w:start w:val="1"/>
      <w:numFmt w:val="decimal"/>
      <w:lvlText w:val="%1.%2.%3.%4."/>
      <w:lvlJc w:val="left"/>
      <w:pPr>
        <w:tabs>
          <w:tab w:val="num" w:pos="2720"/>
        </w:tabs>
        <w:ind w:left="2720" w:hanging="600"/>
      </w:pPr>
      <w:rPr>
        <w:color w:val="000000"/>
        <w:position w:val="0"/>
        <w:sz w:val="20"/>
        <w:szCs w:val="20"/>
        <w:u w:color="000000"/>
      </w:r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420" w:hanging="600"/>
      </w:pPr>
      <w:rPr>
        <w:color w:val="000000"/>
        <w:position w:val="0"/>
        <w:sz w:val="20"/>
        <w:szCs w:val="20"/>
        <w:u w:color="000000"/>
      </w:rPr>
    </w:lvl>
    <w:lvl w:ilvl="5">
      <w:start w:val="1"/>
      <w:numFmt w:val="decimal"/>
      <w:lvlText w:val="%1.%2.%3.%4.%5.%6."/>
      <w:lvlJc w:val="left"/>
      <w:pPr>
        <w:tabs>
          <w:tab w:val="num" w:pos="4440"/>
        </w:tabs>
        <w:ind w:left="4440" w:hanging="900"/>
      </w:pPr>
      <w:rPr>
        <w:color w:val="000000"/>
        <w:position w:val="0"/>
        <w:sz w:val="20"/>
        <w:szCs w:val="20"/>
        <w:u w:color="000000"/>
      </w:rPr>
    </w:lvl>
    <w:lvl w:ilvl="6">
      <w:start w:val="1"/>
      <w:numFmt w:val="decimal"/>
      <w:lvlText w:val="%1.%2.%3.%4.%5.%6.%7."/>
      <w:lvlJc w:val="left"/>
      <w:pPr>
        <w:tabs>
          <w:tab w:val="num" w:pos="5140"/>
        </w:tabs>
        <w:ind w:left="5140" w:hanging="900"/>
      </w:pPr>
      <w:rPr>
        <w:color w:val="000000"/>
        <w:position w:val="0"/>
        <w:sz w:val="20"/>
        <w:szCs w:val="20"/>
        <w:u w:color="000000"/>
      </w:rPr>
    </w:lvl>
    <w:lvl w:ilvl="7">
      <w:start w:val="1"/>
      <w:numFmt w:val="decimal"/>
      <w:lvlText w:val="%1.%2.%3.%4.%5.%6.%7.%8."/>
      <w:lvlJc w:val="left"/>
      <w:pPr>
        <w:tabs>
          <w:tab w:val="num" w:pos="6140"/>
        </w:tabs>
        <w:ind w:left="6140" w:hanging="1200"/>
      </w:pPr>
      <w:rPr>
        <w:color w:val="000000"/>
        <w:position w:val="0"/>
        <w:sz w:val="20"/>
        <w:szCs w:val="20"/>
        <w:u w:color="000000"/>
      </w:rPr>
    </w:lvl>
    <w:lvl w:ilvl="8">
      <w:start w:val="1"/>
      <w:numFmt w:val="decimal"/>
      <w:lvlText w:val="%1.%2.%3.%4.%5.%6.%7.%8.%9."/>
      <w:lvlJc w:val="left"/>
      <w:pPr>
        <w:tabs>
          <w:tab w:val="num" w:pos="6860"/>
        </w:tabs>
        <w:ind w:left="6860" w:hanging="1200"/>
      </w:pPr>
      <w:rPr>
        <w:color w:val="000000"/>
        <w:position w:val="0"/>
        <w:sz w:val="20"/>
        <w:szCs w:val="20"/>
        <w:u w:color="000000"/>
      </w:rPr>
    </w:lvl>
  </w:abstractNum>
  <w:abstractNum w:abstractNumId="5" w15:restartNumberingAfterBreak="0">
    <w:nsid w:val="0C5B28C9"/>
    <w:multiLevelType w:val="multilevel"/>
    <w:tmpl w:val="DC3C71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95" w:hanging="390"/>
      </w:pPr>
    </w:lvl>
    <w:lvl w:ilvl="2">
      <w:start w:val="1"/>
      <w:numFmt w:val="decimal"/>
      <w:lvlText w:val="%1.%2.%3"/>
      <w:lvlJc w:val="left"/>
      <w:pPr>
        <w:ind w:left="2130" w:hanging="720"/>
      </w:pPr>
    </w:lvl>
    <w:lvl w:ilvl="3">
      <w:start w:val="1"/>
      <w:numFmt w:val="decimal"/>
      <w:lvlText w:val="%1.%2.%3.%4"/>
      <w:lvlJc w:val="left"/>
      <w:pPr>
        <w:ind w:left="2835" w:hanging="720"/>
      </w:pPr>
    </w:lvl>
    <w:lvl w:ilvl="4">
      <w:start w:val="1"/>
      <w:numFmt w:val="decimal"/>
      <w:lvlText w:val="%1.%2.%3.%4.%5"/>
      <w:lvlJc w:val="left"/>
      <w:pPr>
        <w:ind w:left="3900" w:hanging="1080"/>
      </w:pPr>
    </w:lvl>
    <w:lvl w:ilvl="5">
      <w:start w:val="1"/>
      <w:numFmt w:val="decimal"/>
      <w:lvlText w:val="%1.%2.%3.%4.%5.%6"/>
      <w:lvlJc w:val="left"/>
      <w:pPr>
        <w:ind w:left="4605" w:hanging="1080"/>
      </w:pPr>
    </w:lvl>
    <w:lvl w:ilvl="6">
      <w:start w:val="1"/>
      <w:numFmt w:val="decimal"/>
      <w:lvlText w:val="%1.%2.%3.%4.%5.%6.%7"/>
      <w:lvlJc w:val="left"/>
      <w:pPr>
        <w:ind w:left="5670" w:hanging="1440"/>
      </w:pPr>
    </w:lvl>
    <w:lvl w:ilvl="7">
      <w:start w:val="1"/>
      <w:numFmt w:val="decimal"/>
      <w:lvlText w:val="%1.%2.%3.%4.%5.%6.%7.%8"/>
      <w:lvlJc w:val="left"/>
      <w:pPr>
        <w:ind w:left="6375" w:hanging="1440"/>
      </w:pPr>
    </w:lvl>
    <w:lvl w:ilvl="8">
      <w:start w:val="1"/>
      <w:numFmt w:val="decimal"/>
      <w:lvlText w:val="%1.%2.%3.%4.%5.%6.%7.%8.%9"/>
      <w:lvlJc w:val="left"/>
      <w:pPr>
        <w:ind w:left="7440" w:hanging="1800"/>
      </w:pPr>
    </w:lvl>
  </w:abstractNum>
  <w:abstractNum w:abstractNumId="6" w15:restartNumberingAfterBreak="0">
    <w:nsid w:val="0FB82E28"/>
    <w:multiLevelType w:val="multilevel"/>
    <w:tmpl w:val="568EE1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b/>
      </w:rPr>
    </w:lvl>
  </w:abstractNum>
  <w:abstractNum w:abstractNumId="7" w15:restartNumberingAfterBreak="0">
    <w:nsid w:val="139041BB"/>
    <w:multiLevelType w:val="hybridMultilevel"/>
    <w:tmpl w:val="A3F217B4"/>
    <w:lvl w:ilvl="0" w:tplc="FD66C3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434BE4"/>
    <w:multiLevelType w:val="hybridMultilevel"/>
    <w:tmpl w:val="640C98D2"/>
    <w:lvl w:ilvl="0" w:tplc="C18ED9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E01CA2"/>
    <w:multiLevelType w:val="hybridMultilevel"/>
    <w:tmpl w:val="878EE22E"/>
    <w:lvl w:ilvl="0" w:tplc="9B84A2A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0CB3163"/>
    <w:multiLevelType w:val="hybridMultilevel"/>
    <w:tmpl w:val="A95EF7CC"/>
    <w:lvl w:ilvl="0" w:tplc="7F84537C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295481"/>
    <w:multiLevelType w:val="hybridMultilevel"/>
    <w:tmpl w:val="44D64BD8"/>
    <w:lvl w:ilvl="0" w:tplc="8800FDD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3DA8A8F6">
      <w:start w:val="4"/>
      <w:numFmt w:val="bullet"/>
      <w:lvlText w:val=""/>
      <w:lvlJc w:val="left"/>
      <w:pPr>
        <w:ind w:left="2149" w:hanging="360"/>
      </w:pPr>
      <w:rPr>
        <w:rFonts w:ascii="Symbol" w:eastAsia="Times New Roman" w:hAnsi="Symbol" w:cs="Times New Roman" w:hint="default"/>
      </w:rPr>
    </w:lvl>
    <w:lvl w:ilvl="2" w:tplc="87204578">
      <w:start w:val="1"/>
      <w:numFmt w:val="lowerLetter"/>
      <w:lvlText w:val="%3)"/>
      <w:lvlJc w:val="left"/>
      <w:pPr>
        <w:ind w:left="2869" w:hanging="180"/>
      </w:pPr>
      <w:rPr>
        <w:rFonts w:ascii="Arial" w:hAnsi="Arial" w:cs="Arial" w:hint="default"/>
      </w:rPr>
    </w:lvl>
    <w:lvl w:ilvl="3" w:tplc="8A7C615E">
      <w:start w:val="1"/>
      <w:numFmt w:val="decimal"/>
      <w:lvlText w:val="%4."/>
      <w:lvlJc w:val="left"/>
      <w:pPr>
        <w:ind w:left="3589" w:hanging="360"/>
      </w:pPr>
      <w:rPr>
        <w:b w:val="0"/>
      </w:r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79A011F"/>
    <w:multiLevelType w:val="multilevel"/>
    <w:tmpl w:val="2BD85012"/>
    <w:lvl w:ilvl="0">
      <w:start w:val="1"/>
      <w:numFmt w:val="decimal"/>
      <w:lvlText w:val="%1."/>
      <w:lvlJc w:val="left"/>
      <w:pPr>
        <w:tabs>
          <w:tab w:val="num" w:pos="1267"/>
        </w:tabs>
        <w:ind w:left="1267" w:hanging="3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13" w15:restartNumberingAfterBreak="0">
    <w:nsid w:val="28243652"/>
    <w:multiLevelType w:val="hybridMultilevel"/>
    <w:tmpl w:val="A3F217B4"/>
    <w:lvl w:ilvl="0" w:tplc="FD66C3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9794EED"/>
    <w:multiLevelType w:val="hybridMultilevel"/>
    <w:tmpl w:val="D27EDDAC"/>
    <w:lvl w:ilvl="0" w:tplc="910267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EB1996"/>
    <w:multiLevelType w:val="hybridMultilevel"/>
    <w:tmpl w:val="92A4391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4F02336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358E5275"/>
    <w:multiLevelType w:val="multilevel"/>
    <w:tmpl w:val="82EC299A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color w:val="000000"/>
        <w:position w:val="0"/>
        <w:sz w:val="20"/>
        <w:szCs w:val="20"/>
        <w:u w:color="000000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300"/>
      </w:pPr>
      <w:rPr>
        <w:rFonts w:hint="default"/>
        <w:color w:val="000000"/>
        <w:position w:val="0"/>
        <w:sz w:val="20"/>
        <w:szCs w:val="20"/>
        <w:u w:color="000000"/>
      </w:rPr>
    </w:lvl>
    <w:lvl w:ilvl="2">
      <w:start w:val="1"/>
      <w:numFmt w:val="decimal"/>
      <w:lvlText w:val="%1.%2.%3."/>
      <w:lvlJc w:val="left"/>
      <w:pPr>
        <w:tabs>
          <w:tab w:val="num" w:pos="2000"/>
        </w:tabs>
        <w:ind w:left="2000" w:hanging="600"/>
      </w:pPr>
      <w:rPr>
        <w:rFonts w:hint="default"/>
        <w:color w:val="000000"/>
        <w:position w:val="0"/>
        <w:sz w:val="20"/>
        <w:szCs w:val="20"/>
        <w:u w:color="000000"/>
      </w:rPr>
    </w:lvl>
    <w:lvl w:ilvl="3">
      <w:start w:val="1"/>
      <w:numFmt w:val="decimal"/>
      <w:lvlText w:val="%1.%2.%3.%4."/>
      <w:lvlJc w:val="left"/>
      <w:pPr>
        <w:tabs>
          <w:tab w:val="num" w:pos="2720"/>
        </w:tabs>
        <w:ind w:left="2720" w:hanging="600"/>
      </w:pPr>
      <w:rPr>
        <w:rFonts w:hint="default"/>
        <w:color w:val="000000"/>
        <w:position w:val="0"/>
        <w:sz w:val="20"/>
        <w:szCs w:val="20"/>
        <w:u w:color="000000"/>
      </w:r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420" w:hanging="600"/>
      </w:pPr>
      <w:rPr>
        <w:rFonts w:hint="default"/>
        <w:color w:val="000000"/>
        <w:position w:val="0"/>
        <w:sz w:val="20"/>
        <w:szCs w:val="20"/>
        <w:u w:color="000000"/>
      </w:rPr>
    </w:lvl>
    <w:lvl w:ilvl="5">
      <w:start w:val="1"/>
      <w:numFmt w:val="decimal"/>
      <w:lvlText w:val="%1.%2.%3.%4.%5.%6."/>
      <w:lvlJc w:val="left"/>
      <w:pPr>
        <w:tabs>
          <w:tab w:val="num" w:pos="4440"/>
        </w:tabs>
        <w:ind w:left="4440" w:hanging="900"/>
      </w:pPr>
      <w:rPr>
        <w:rFonts w:hint="default"/>
        <w:color w:val="000000"/>
        <w:position w:val="0"/>
        <w:sz w:val="20"/>
        <w:szCs w:val="20"/>
        <w:u w:color="000000"/>
      </w:rPr>
    </w:lvl>
    <w:lvl w:ilvl="6">
      <w:start w:val="1"/>
      <w:numFmt w:val="decimal"/>
      <w:lvlText w:val="%1.%2.%3.%4.%5.%6.%7."/>
      <w:lvlJc w:val="left"/>
      <w:pPr>
        <w:tabs>
          <w:tab w:val="num" w:pos="5140"/>
        </w:tabs>
        <w:ind w:left="5140" w:hanging="900"/>
      </w:pPr>
      <w:rPr>
        <w:rFonts w:hint="default"/>
        <w:color w:val="000000"/>
        <w:position w:val="0"/>
        <w:sz w:val="20"/>
        <w:szCs w:val="20"/>
        <w:u w:color="000000"/>
      </w:rPr>
    </w:lvl>
    <w:lvl w:ilvl="7">
      <w:start w:val="1"/>
      <w:numFmt w:val="decimal"/>
      <w:lvlText w:val="%1.%2.%3.%4.%5.%6.%7.%8."/>
      <w:lvlJc w:val="left"/>
      <w:pPr>
        <w:tabs>
          <w:tab w:val="num" w:pos="6140"/>
        </w:tabs>
        <w:ind w:left="6140" w:hanging="1200"/>
      </w:pPr>
      <w:rPr>
        <w:rFonts w:hint="default"/>
        <w:color w:val="000000"/>
        <w:position w:val="0"/>
        <w:sz w:val="20"/>
        <w:szCs w:val="20"/>
        <w:u w:color="000000"/>
      </w:rPr>
    </w:lvl>
    <w:lvl w:ilvl="8">
      <w:start w:val="1"/>
      <w:numFmt w:val="decimal"/>
      <w:lvlText w:val="%1.%2.%3.%4.%5.%6.%7.%8.%9."/>
      <w:lvlJc w:val="left"/>
      <w:pPr>
        <w:tabs>
          <w:tab w:val="num" w:pos="6860"/>
        </w:tabs>
        <w:ind w:left="6860" w:hanging="1200"/>
      </w:pPr>
      <w:rPr>
        <w:rFonts w:hint="default"/>
        <w:color w:val="000000"/>
        <w:position w:val="0"/>
        <w:sz w:val="20"/>
        <w:szCs w:val="20"/>
        <w:u w:color="000000"/>
      </w:rPr>
    </w:lvl>
  </w:abstractNum>
  <w:abstractNum w:abstractNumId="18" w15:restartNumberingAfterBreak="0">
    <w:nsid w:val="362C6FCD"/>
    <w:multiLevelType w:val="multilevel"/>
    <w:tmpl w:val="A90CCA60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b/>
        <w:i w:val="0"/>
        <w:caps/>
        <w:strike w:val="0"/>
        <w:dstrike w:val="0"/>
        <w:vanish w:val="0"/>
        <w:webHidden w:val="0"/>
        <w:color w:val="000000"/>
        <w:sz w:val="22"/>
        <w:szCs w:val="24"/>
        <w:u w:val="none"/>
        <w:effect w:val="none"/>
        <w:vertAlign w:val="baseline"/>
        <w:specVanish w:val="0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</w:lvl>
    <w:lvl w:ilvl="2">
      <w:start w:val="1"/>
      <w:numFmt w:val="decimal"/>
      <w:lvlText w:val="%1.%2.%3"/>
      <w:lvlJc w:val="left"/>
      <w:pPr>
        <w:tabs>
          <w:tab w:val="num" w:pos="2211"/>
        </w:tabs>
        <w:ind w:left="2211" w:hanging="737"/>
      </w:pPr>
      <w:rPr>
        <w:rFonts w:ascii="Arial" w:hAnsi="Arial" w:cs="Arial" w:hint="default"/>
        <w:sz w:val="20"/>
        <w:szCs w:val="20"/>
      </w:rPr>
    </w:lvl>
    <w:lvl w:ilvl="3">
      <w:start w:val="1"/>
      <w:numFmt w:val="lowerLetter"/>
      <w:lvlText w:val="%4)"/>
      <w:lvlJc w:val="left"/>
      <w:pPr>
        <w:tabs>
          <w:tab w:val="num" w:pos="2552"/>
        </w:tabs>
        <w:ind w:left="2552" w:hanging="341"/>
      </w:p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9" w15:restartNumberingAfterBreak="0">
    <w:nsid w:val="39C166D1"/>
    <w:multiLevelType w:val="multilevel"/>
    <w:tmpl w:val="84CAA03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"/>
      <w:lvlJc w:val="left"/>
      <w:pPr>
        <w:ind w:left="1095" w:hanging="390"/>
      </w:pPr>
    </w:lvl>
    <w:lvl w:ilvl="2">
      <w:start w:val="1"/>
      <w:numFmt w:val="decimal"/>
      <w:lvlText w:val="%1.%2.%3"/>
      <w:lvlJc w:val="left"/>
      <w:pPr>
        <w:ind w:left="2130" w:hanging="720"/>
      </w:pPr>
    </w:lvl>
    <w:lvl w:ilvl="3">
      <w:start w:val="1"/>
      <w:numFmt w:val="decimal"/>
      <w:lvlText w:val="%1.%2.%3.%4"/>
      <w:lvlJc w:val="left"/>
      <w:pPr>
        <w:ind w:left="2835" w:hanging="720"/>
      </w:pPr>
    </w:lvl>
    <w:lvl w:ilvl="4">
      <w:start w:val="1"/>
      <w:numFmt w:val="decimal"/>
      <w:lvlText w:val="%1.%2.%3.%4.%5"/>
      <w:lvlJc w:val="left"/>
      <w:pPr>
        <w:ind w:left="3900" w:hanging="1080"/>
      </w:pPr>
    </w:lvl>
    <w:lvl w:ilvl="5">
      <w:start w:val="1"/>
      <w:numFmt w:val="decimal"/>
      <w:lvlText w:val="%1.%2.%3.%4.%5.%6"/>
      <w:lvlJc w:val="left"/>
      <w:pPr>
        <w:ind w:left="4605" w:hanging="1080"/>
      </w:pPr>
    </w:lvl>
    <w:lvl w:ilvl="6">
      <w:start w:val="1"/>
      <w:numFmt w:val="decimal"/>
      <w:lvlText w:val="%1.%2.%3.%4.%5.%6.%7"/>
      <w:lvlJc w:val="left"/>
      <w:pPr>
        <w:ind w:left="5670" w:hanging="1440"/>
      </w:pPr>
    </w:lvl>
    <w:lvl w:ilvl="7">
      <w:start w:val="1"/>
      <w:numFmt w:val="decimal"/>
      <w:lvlText w:val="%1.%2.%3.%4.%5.%6.%7.%8"/>
      <w:lvlJc w:val="left"/>
      <w:pPr>
        <w:ind w:left="6375" w:hanging="1440"/>
      </w:pPr>
    </w:lvl>
    <w:lvl w:ilvl="8">
      <w:start w:val="1"/>
      <w:numFmt w:val="decimal"/>
      <w:lvlText w:val="%1.%2.%3.%4.%5.%6.%7.%8.%9"/>
      <w:lvlJc w:val="left"/>
      <w:pPr>
        <w:ind w:left="7440" w:hanging="1800"/>
      </w:pPr>
    </w:lvl>
  </w:abstractNum>
  <w:abstractNum w:abstractNumId="20" w15:restartNumberingAfterBreak="0">
    <w:nsid w:val="3B26624A"/>
    <w:multiLevelType w:val="hybridMultilevel"/>
    <w:tmpl w:val="32EAA630"/>
    <w:lvl w:ilvl="0" w:tplc="204660EC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ascii="Arial" w:hAnsi="Arial" w:cs="Arial" w:hint="default"/>
      </w:rPr>
    </w:lvl>
    <w:lvl w:ilvl="1" w:tplc="09288CC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0FEE7E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D4C493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5A6B8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AA2659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70B19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48B69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49A79A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C59580B"/>
    <w:multiLevelType w:val="hybridMultilevel"/>
    <w:tmpl w:val="EC2E2582"/>
    <w:lvl w:ilvl="0" w:tplc="32740932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20264C"/>
    <w:multiLevelType w:val="hybridMultilevel"/>
    <w:tmpl w:val="6F14E9DC"/>
    <w:lvl w:ilvl="0" w:tplc="4392A87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286118"/>
    <w:multiLevelType w:val="multilevel"/>
    <w:tmpl w:val="E0EEA746"/>
    <w:lvl w:ilvl="0">
      <w:start w:val="1"/>
      <w:numFmt w:val="upperRoman"/>
      <w:pStyle w:val="SSlnek"/>
      <w:suff w:val="nothing"/>
      <w:lvlText w:val="Článek %1."/>
      <w:lvlJc w:val="left"/>
      <w:pPr>
        <w:ind w:left="6881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SSOdstavec"/>
      <w:lvlText w:val="%2."/>
      <w:lvlJc w:val="left"/>
      <w:pPr>
        <w:ind w:left="360" w:hanging="360"/>
      </w:pPr>
      <w:rPr>
        <w:rFonts w:ascii="Arial" w:eastAsia="Calibri" w:hAnsi="Arial" w:cs="Arial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SSBod"/>
      <w:lvlText w:val="%2.%3."/>
      <w:lvlJc w:val="left"/>
      <w:pPr>
        <w:ind w:left="1353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lowerLetter"/>
      <w:pStyle w:val="SSPsmeno"/>
      <w:lvlText w:val="%4)"/>
      <w:lvlJc w:val="left"/>
      <w:pPr>
        <w:ind w:left="1440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AF96CCB"/>
    <w:multiLevelType w:val="hybridMultilevel"/>
    <w:tmpl w:val="E188CB44"/>
    <w:lvl w:ilvl="0" w:tplc="2842E02C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298" w:hanging="360"/>
      </w:pPr>
    </w:lvl>
    <w:lvl w:ilvl="2" w:tplc="0405001B" w:tentative="1">
      <w:start w:val="1"/>
      <w:numFmt w:val="lowerRoman"/>
      <w:lvlText w:val="%3."/>
      <w:lvlJc w:val="right"/>
      <w:pPr>
        <w:ind w:left="2018" w:hanging="180"/>
      </w:pPr>
    </w:lvl>
    <w:lvl w:ilvl="3" w:tplc="0405000F" w:tentative="1">
      <w:start w:val="1"/>
      <w:numFmt w:val="decimal"/>
      <w:lvlText w:val="%4."/>
      <w:lvlJc w:val="left"/>
      <w:pPr>
        <w:ind w:left="2738" w:hanging="360"/>
      </w:pPr>
    </w:lvl>
    <w:lvl w:ilvl="4" w:tplc="04050019" w:tentative="1">
      <w:start w:val="1"/>
      <w:numFmt w:val="lowerLetter"/>
      <w:lvlText w:val="%5."/>
      <w:lvlJc w:val="left"/>
      <w:pPr>
        <w:ind w:left="3458" w:hanging="360"/>
      </w:pPr>
    </w:lvl>
    <w:lvl w:ilvl="5" w:tplc="0405001B" w:tentative="1">
      <w:start w:val="1"/>
      <w:numFmt w:val="lowerRoman"/>
      <w:lvlText w:val="%6."/>
      <w:lvlJc w:val="right"/>
      <w:pPr>
        <w:ind w:left="4178" w:hanging="180"/>
      </w:pPr>
    </w:lvl>
    <w:lvl w:ilvl="6" w:tplc="0405000F" w:tentative="1">
      <w:start w:val="1"/>
      <w:numFmt w:val="decimal"/>
      <w:lvlText w:val="%7."/>
      <w:lvlJc w:val="left"/>
      <w:pPr>
        <w:ind w:left="4898" w:hanging="360"/>
      </w:pPr>
    </w:lvl>
    <w:lvl w:ilvl="7" w:tplc="04050019" w:tentative="1">
      <w:start w:val="1"/>
      <w:numFmt w:val="lowerLetter"/>
      <w:lvlText w:val="%8."/>
      <w:lvlJc w:val="left"/>
      <w:pPr>
        <w:ind w:left="5618" w:hanging="360"/>
      </w:pPr>
    </w:lvl>
    <w:lvl w:ilvl="8" w:tplc="040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5" w15:restartNumberingAfterBreak="0">
    <w:nsid w:val="50E82446"/>
    <w:multiLevelType w:val="multilevel"/>
    <w:tmpl w:val="7D00ECC6"/>
    <w:lvl w:ilvl="0">
      <w:start w:val="1"/>
      <w:numFmt w:val="decimal"/>
      <w:lvlText w:val="%1."/>
      <w:lvlJc w:val="left"/>
      <w:pPr>
        <w:ind w:left="283" w:hanging="283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182759"/>
    <w:multiLevelType w:val="hybridMultilevel"/>
    <w:tmpl w:val="7FB82430"/>
    <w:lvl w:ilvl="0" w:tplc="8DBC0F7C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A93427"/>
    <w:multiLevelType w:val="multilevel"/>
    <w:tmpl w:val="EA76573A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353B36"/>
    <w:multiLevelType w:val="multilevel"/>
    <w:tmpl w:val="703A0238"/>
    <w:styleLink w:val="List12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color w:val="000000"/>
        <w:position w:val="0"/>
        <w:sz w:val="20"/>
        <w:szCs w:val="20"/>
        <w:u w:color="000000"/>
      </w:rPr>
    </w:lvl>
    <w:lvl w:ilvl="1">
      <w:start w:val="1"/>
      <w:numFmt w:val="lowerLetter"/>
      <w:lvlText w:val="%2."/>
      <w:lvlJc w:val="left"/>
      <w:pPr>
        <w:tabs>
          <w:tab w:val="num" w:pos="1380"/>
        </w:tabs>
        <w:ind w:left="1380" w:hanging="300"/>
      </w:pPr>
      <w:rPr>
        <w:color w:val="000000"/>
        <w:position w:val="0"/>
        <w:sz w:val="20"/>
        <w:szCs w:val="20"/>
        <w:u w:color="000000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701" w:hanging="818"/>
      </w:pPr>
      <w:rPr>
        <w:color w:val="000000"/>
        <w:position w:val="0"/>
        <w:sz w:val="20"/>
        <w:szCs w:val="20"/>
        <w:u w:color="000000"/>
      </w:r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00"/>
      </w:pPr>
      <w:rPr>
        <w:color w:val="000000"/>
        <w:position w:val="0"/>
        <w:sz w:val="20"/>
        <w:szCs w:val="20"/>
        <w:u w:color="000000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00"/>
      </w:pPr>
      <w:rPr>
        <w:color w:val="000000"/>
        <w:position w:val="0"/>
        <w:sz w:val="20"/>
        <w:szCs w:val="20"/>
        <w:u w:color="000000"/>
      </w:rPr>
    </w:lvl>
    <w:lvl w:ilvl="5">
      <w:start w:val="1"/>
      <w:numFmt w:val="lowerRoman"/>
      <w:lvlText w:val="%6."/>
      <w:lvlJc w:val="left"/>
      <w:pPr>
        <w:tabs>
          <w:tab w:val="num" w:pos="4271"/>
        </w:tabs>
        <w:ind w:left="4271" w:hanging="247"/>
      </w:pPr>
      <w:rPr>
        <w:color w:val="000000"/>
        <w:position w:val="0"/>
        <w:sz w:val="20"/>
        <w:szCs w:val="20"/>
        <w:u w:color="000000"/>
      </w:r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00"/>
      </w:pPr>
      <w:rPr>
        <w:color w:val="000000"/>
        <w:position w:val="0"/>
        <w:sz w:val="20"/>
        <w:szCs w:val="20"/>
        <w:u w:color="000000"/>
      </w:r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00"/>
      </w:pPr>
      <w:rPr>
        <w:color w:val="000000"/>
        <w:position w:val="0"/>
        <w:sz w:val="20"/>
        <w:szCs w:val="20"/>
        <w:u w:color="000000"/>
      </w:rPr>
    </w:lvl>
    <w:lvl w:ilvl="8">
      <w:start w:val="1"/>
      <w:numFmt w:val="lowerRoman"/>
      <w:lvlText w:val="%9."/>
      <w:lvlJc w:val="left"/>
      <w:pPr>
        <w:tabs>
          <w:tab w:val="num" w:pos="6431"/>
        </w:tabs>
        <w:ind w:left="6431" w:hanging="247"/>
      </w:pPr>
      <w:rPr>
        <w:color w:val="000000"/>
        <w:position w:val="0"/>
        <w:sz w:val="20"/>
        <w:szCs w:val="20"/>
        <w:u w:color="000000"/>
      </w:rPr>
    </w:lvl>
  </w:abstractNum>
  <w:abstractNum w:abstractNumId="29" w15:restartNumberingAfterBreak="0">
    <w:nsid w:val="544E02C1"/>
    <w:multiLevelType w:val="multilevel"/>
    <w:tmpl w:val="B7AE16B8"/>
    <w:styleLink w:val="LFO24"/>
    <w:lvl w:ilvl="0">
      <w:start w:val="1"/>
      <w:numFmt w:val="upperRoman"/>
      <w:pStyle w:val="SBSSmlouva"/>
      <w:lvlText w:val="%1."/>
      <w:lvlJc w:val="center"/>
      <w:pPr>
        <w:ind w:left="567" w:hanging="279"/>
      </w:pPr>
      <w:rPr>
        <w:rFonts w:ascii="Arial" w:hAnsi="Arial" w:cs="Arial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851" w:hanging="851"/>
      </w:pPr>
      <w:rPr>
        <w:rFonts w:ascii="Arial" w:hAnsi="Arial" w:cs="Arial"/>
        <w:b w:val="0"/>
        <w:bCs w:val="0"/>
        <w:i w:val="0"/>
        <w:iCs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644" w:hanging="793"/>
      </w:pPr>
      <w:rPr>
        <w:rFonts w:ascii="Arial" w:hAnsi="Arial" w:cs="Arial"/>
        <w:b w:val="0"/>
        <w:bCs w:val="0"/>
        <w:i w:val="0"/>
        <w:iCs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01" w:firstLine="0"/>
      </w:pPr>
      <w:rPr>
        <w:rFonts w:ascii="Arial" w:hAnsi="Arial" w:cs="Arial"/>
        <w:b w:val="0"/>
        <w:bCs w:val="0"/>
        <w:i w:val="0"/>
        <w:iCs w:val="0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2268" w:hanging="567"/>
      </w:pPr>
      <w:rPr>
        <w:rFonts w:ascii="Arial" w:hAnsi="Arial" w:cs="Arial"/>
        <w:b w:val="0"/>
        <w:bCs w:val="0"/>
        <w:i w:val="0"/>
        <w:iCs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2835" w:hanging="567"/>
      </w:pPr>
      <w:rPr>
        <w:rFonts w:ascii="Arial" w:hAnsi="Arial" w:cs="Arial"/>
        <w:b w:val="0"/>
        <w:bCs w:val="0"/>
        <w:i w:val="0"/>
        <w:iCs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6AC4FBB"/>
    <w:multiLevelType w:val="multilevel"/>
    <w:tmpl w:val="1250DB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1" w15:restartNumberingAfterBreak="0">
    <w:nsid w:val="5E437044"/>
    <w:multiLevelType w:val="hybridMultilevel"/>
    <w:tmpl w:val="58460E84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F352F4A"/>
    <w:multiLevelType w:val="multilevel"/>
    <w:tmpl w:val="E3E8F89A"/>
    <w:styleLink w:val="Seznam4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color w:val="000000"/>
        <w:position w:val="0"/>
        <w:sz w:val="20"/>
        <w:szCs w:val="20"/>
        <w:u w:color="000000"/>
      </w:rPr>
    </w:lvl>
    <w:lvl w:ilvl="1">
      <w:start w:val="1"/>
      <w:numFmt w:val="lowerLetter"/>
      <w:lvlText w:val="%2."/>
      <w:lvlJc w:val="left"/>
      <w:pPr>
        <w:tabs>
          <w:tab w:val="num" w:pos="1238"/>
        </w:tabs>
        <w:ind w:left="1238" w:hanging="300"/>
      </w:pPr>
      <w:rPr>
        <w:color w:val="000000"/>
        <w:position w:val="0"/>
        <w:sz w:val="20"/>
        <w:szCs w:val="20"/>
        <w:u w:color="000000"/>
      </w:rPr>
    </w:lvl>
    <w:lvl w:ilvl="2">
      <w:start w:val="1"/>
      <w:numFmt w:val="lowerRoman"/>
      <w:lvlText w:val="%3."/>
      <w:lvlJc w:val="left"/>
      <w:pPr>
        <w:tabs>
          <w:tab w:val="num" w:pos="1969"/>
        </w:tabs>
        <w:ind w:left="1969" w:hanging="247"/>
      </w:pPr>
      <w:rPr>
        <w:color w:val="000000"/>
        <w:position w:val="0"/>
        <w:sz w:val="20"/>
        <w:szCs w:val="20"/>
        <w:u w:color="000000"/>
      </w:rPr>
    </w:lvl>
    <w:lvl w:ilvl="3">
      <w:start w:val="1"/>
      <w:numFmt w:val="decimal"/>
      <w:lvlText w:val="%4."/>
      <w:lvlJc w:val="left"/>
      <w:pPr>
        <w:tabs>
          <w:tab w:val="num" w:pos="2678"/>
        </w:tabs>
        <w:ind w:left="2678" w:hanging="300"/>
      </w:pPr>
      <w:rPr>
        <w:color w:val="000000"/>
        <w:position w:val="0"/>
        <w:sz w:val="20"/>
        <w:szCs w:val="20"/>
        <w:u w:color="000000"/>
      </w:rPr>
    </w:lvl>
    <w:lvl w:ilvl="4">
      <w:start w:val="1"/>
      <w:numFmt w:val="lowerLetter"/>
      <w:lvlText w:val="%5."/>
      <w:lvlJc w:val="left"/>
      <w:pPr>
        <w:tabs>
          <w:tab w:val="num" w:pos="3398"/>
        </w:tabs>
        <w:ind w:left="3398" w:hanging="300"/>
      </w:pPr>
      <w:rPr>
        <w:color w:val="000000"/>
        <w:position w:val="0"/>
        <w:sz w:val="20"/>
        <w:szCs w:val="20"/>
        <w:u w:color="000000"/>
      </w:rPr>
    </w:lvl>
    <w:lvl w:ilvl="5">
      <w:start w:val="1"/>
      <w:numFmt w:val="lowerRoman"/>
      <w:lvlText w:val="%6."/>
      <w:lvlJc w:val="left"/>
      <w:pPr>
        <w:tabs>
          <w:tab w:val="num" w:pos="4129"/>
        </w:tabs>
        <w:ind w:left="4129" w:hanging="247"/>
      </w:pPr>
      <w:rPr>
        <w:color w:val="000000"/>
        <w:position w:val="0"/>
        <w:sz w:val="20"/>
        <w:szCs w:val="20"/>
        <w:u w:color="000000"/>
      </w:rPr>
    </w:lvl>
    <w:lvl w:ilvl="6">
      <w:start w:val="1"/>
      <w:numFmt w:val="decimal"/>
      <w:lvlText w:val="%7."/>
      <w:lvlJc w:val="left"/>
      <w:pPr>
        <w:tabs>
          <w:tab w:val="num" w:pos="4838"/>
        </w:tabs>
        <w:ind w:left="4838" w:hanging="300"/>
      </w:pPr>
      <w:rPr>
        <w:color w:val="000000"/>
        <w:position w:val="0"/>
        <w:sz w:val="20"/>
        <w:szCs w:val="20"/>
        <w:u w:color="000000"/>
      </w:rPr>
    </w:lvl>
    <w:lvl w:ilvl="7">
      <w:start w:val="1"/>
      <w:numFmt w:val="lowerLetter"/>
      <w:lvlText w:val="%8."/>
      <w:lvlJc w:val="left"/>
      <w:pPr>
        <w:tabs>
          <w:tab w:val="num" w:pos="5558"/>
        </w:tabs>
        <w:ind w:left="5558" w:hanging="300"/>
      </w:pPr>
      <w:rPr>
        <w:color w:val="000000"/>
        <w:position w:val="0"/>
        <w:sz w:val="20"/>
        <w:szCs w:val="20"/>
        <w:u w:color="000000"/>
      </w:rPr>
    </w:lvl>
    <w:lvl w:ilvl="8">
      <w:start w:val="1"/>
      <w:numFmt w:val="lowerRoman"/>
      <w:lvlText w:val="%9."/>
      <w:lvlJc w:val="left"/>
      <w:pPr>
        <w:tabs>
          <w:tab w:val="num" w:pos="6289"/>
        </w:tabs>
        <w:ind w:left="6289" w:hanging="247"/>
      </w:pPr>
      <w:rPr>
        <w:color w:val="000000"/>
        <w:position w:val="0"/>
        <w:sz w:val="20"/>
        <w:szCs w:val="20"/>
        <w:u w:color="000000"/>
      </w:rPr>
    </w:lvl>
  </w:abstractNum>
  <w:abstractNum w:abstractNumId="33" w15:restartNumberingAfterBreak="0">
    <w:nsid w:val="5F4B1249"/>
    <w:multiLevelType w:val="hybridMultilevel"/>
    <w:tmpl w:val="6DA4B1C0"/>
    <w:lvl w:ilvl="0" w:tplc="04050017">
      <w:start w:val="1"/>
      <w:numFmt w:val="lowerLetter"/>
      <w:lvlText w:val="%1)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4" w15:restartNumberingAfterBreak="0">
    <w:nsid w:val="6684169E"/>
    <w:multiLevelType w:val="multilevel"/>
    <w:tmpl w:val="456A5C42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5" w15:restartNumberingAfterBreak="0">
    <w:nsid w:val="6994164D"/>
    <w:multiLevelType w:val="hybridMultilevel"/>
    <w:tmpl w:val="86C4A134"/>
    <w:lvl w:ilvl="0" w:tplc="FC1098A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6" w15:restartNumberingAfterBreak="0">
    <w:nsid w:val="6A161CA4"/>
    <w:multiLevelType w:val="multilevel"/>
    <w:tmpl w:val="35F8C128"/>
    <w:lvl w:ilvl="0">
      <w:start w:val="1"/>
      <w:numFmt w:val="upperRoman"/>
      <w:pStyle w:val="Slnek"/>
      <w:suff w:val="nothing"/>
      <w:lvlText w:val="Článek %1."/>
      <w:lvlJc w:val="left"/>
      <w:pPr>
        <w:ind w:left="360" w:hanging="36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SOdstavec"/>
      <w:lvlText w:val="%2."/>
      <w:lvlJc w:val="left"/>
      <w:pPr>
        <w:ind w:left="502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SBod"/>
      <w:lvlText w:val="%2.%3."/>
      <w:lvlJc w:val="left"/>
      <w:pPr>
        <w:ind w:left="1211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lowerLetter"/>
      <w:pStyle w:val="SPsmeno"/>
      <w:lvlText w:val="%4)"/>
      <w:lvlJc w:val="left"/>
      <w:pPr>
        <w:ind w:left="144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6A411CF1"/>
    <w:multiLevelType w:val="hybridMultilevel"/>
    <w:tmpl w:val="13D0800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CF7196"/>
    <w:multiLevelType w:val="hybridMultilevel"/>
    <w:tmpl w:val="BCE2C07E"/>
    <w:lvl w:ilvl="0" w:tplc="BB48573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6EDE14B2"/>
    <w:multiLevelType w:val="hybridMultilevel"/>
    <w:tmpl w:val="4AD65E2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2B1813"/>
    <w:multiLevelType w:val="hybridMultilevel"/>
    <w:tmpl w:val="712626B0"/>
    <w:lvl w:ilvl="0" w:tplc="B998A274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2615395"/>
    <w:multiLevelType w:val="hybridMultilevel"/>
    <w:tmpl w:val="FE9A0FFE"/>
    <w:lvl w:ilvl="0" w:tplc="E70AE872">
      <w:start w:val="1"/>
      <w:numFmt w:val="lowerLetter"/>
      <w:lvlText w:val="%1)"/>
      <w:lvlJc w:val="left"/>
      <w:pPr>
        <w:ind w:left="862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2" w15:restartNumberingAfterBreak="0">
    <w:nsid w:val="732B1339"/>
    <w:multiLevelType w:val="multilevel"/>
    <w:tmpl w:val="333253A2"/>
    <w:styleLink w:val="List9"/>
    <w:lvl w:ilvl="0">
      <w:start w:val="4"/>
      <w:numFmt w:val="decimal"/>
      <w:lvlText w:val="%1."/>
      <w:lvlJc w:val="left"/>
      <w:pPr>
        <w:tabs>
          <w:tab w:val="num" w:pos="567"/>
        </w:tabs>
        <w:ind w:left="567" w:hanging="566"/>
      </w:pPr>
      <w:rPr>
        <w:color w:val="000000"/>
        <w:position w:val="0"/>
        <w:sz w:val="20"/>
        <w:szCs w:val="20"/>
        <w:u w:color="000000"/>
      </w:rPr>
    </w:lvl>
    <w:lvl w:ilvl="1">
      <w:start w:val="1"/>
      <w:numFmt w:val="lowerLetter"/>
      <w:lvlText w:val="%2."/>
      <w:lvlJc w:val="left"/>
      <w:pPr>
        <w:tabs>
          <w:tab w:val="num" w:pos="1380"/>
        </w:tabs>
        <w:ind w:left="1380" w:hanging="300"/>
      </w:pPr>
      <w:rPr>
        <w:color w:val="000000"/>
        <w:position w:val="0"/>
        <w:sz w:val="20"/>
        <w:szCs w:val="20"/>
        <w:u w:color="000000"/>
      </w:rPr>
    </w:lvl>
    <w:lvl w:ilvl="2">
      <w:start w:val="1"/>
      <w:numFmt w:val="lowerRoman"/>
      <w:lvlText w:val="%3."/>
      <w:lvlJc w:val="left"/>
      <w:pPr>
        <w:tabs>
          <w:tab w:val="num" w:pos="2111"/>
        </w:tabs>
        <w:ind w:left="2111" w:hanging="247"/>
      </w:pPr>
      <w:rPr>
        <w:color w:val="000000"/>
        <w:position w:val="0"/>
        <w:sz w:val="20"/>
        <w:szCs w:val="20"/>
        <w:u w:color="000000"/>
      </w:r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00"/>
      </w:pPr>
      <w:rPr>
        <w:color w:val="000000"/>
        <w:position w:val="0"/>
        <w:sz w:val="20"/>
        <w:szCs w:val="20"/>
        <w:u w:color="000000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00"/>
      </w:pPr>
      <w:rPr>
        <w:color w:val="000000"/>
        <w:position w:val="0"/>
        <w:sz w:val="20"/>
        <w:szCs w:val="20"/>
        <w:u w:color="000000"/>
      </w:rPr>
    </w:lvl>
    <w:lvl w:ilvl="5">
      <w:start w:val="1"/>
      <w:numFmt w:val="lowerRoman"/>
      <w:lvlText w:val="%6."/>
      <w:lvlJc w:val="left"/>
      <w:pPr>
        <w:tabs>
          <w:tab w:val="num" w:pos="4271"/>
        </w:tabs>
        <w:ind w:left="4271" w:hanging="247"/>
      </w:pPr>
      <w:rPr>
        <w:color w:val="000000"/>
        <w:position w:val="0"/>
        <w:sz w:val="20"/>
        <w:szCs w:val="20"/>
        <w:u w:color="000000"/>
      </w:r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00"/>
      </w:pPr>
      <w:rPr>
        <w:color w:val="000000"/>
        <w:position w:val="0"/>
        <w:sz w:val="20"/>
        <w:szCs w:val="20"/>
        <w:u w:color="000000"/>
      </w:r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00"/>
      </w:pPr>
      <w:rPr>
        <w:color w:val="000000"/>
        <w:position w:val="0"/>
        <w:sz w:val="20"/>
        <w:szCs w:val="20"/>
        <w:u w:color="000000"/>
      </w:rPr>
    </w:lvl>
    <w:lvl w:ilvl="8">
      <w:start w:val="1"/>
      <w:numFmt w:val="lowerRoman"/>
      <w:lvlText w:val="%9."/>
      <w:lvlJc w:val="left"/>
      <w:pPr>
        <w:tabs>
          <w:tab w:val="num" w:pos="6431"/>
        </w:tabs>
        <w:ind w:left="6431" w:hanging="247"/>
      </w:pPr>
      <w:rPr>
        <w:color w:val="000000"/>
        <w:position w:val="0"/>
        <w:sz w:val="20"/>
        <w:szCs w:val="20"/>
        <w:u w:color="000000"/>
      </w:rPr>
    </w:lvl>
  </w:abstractNum>
  <w:abstractNum w:abstractNumId="43" w15:restartNumberingAfterBreak="0">
    <w:nsid w:val="7C24519F"/>
    <w:multiLevelType w:val="hybridMultilevel"/>
    <w:tmpl w:val="95045CE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3A0E7D"/>
    <w:multiLevelType w:val="hybridMultilevel"/>
    <w:tmpl w:val="61E6362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7820C078">
      <w:start w:val="1"/>
      <w:numFmt w:val="lowerLetter"/>
      <w:lvlText w:val="%2)"/>
      <w:lvlJc w:val="left"/>
      <w:pPr>
        <w:ind w:left="1080" w:hanging="360"/>
      </w:pPr>
      <w:rPr>
        <w:rFonts w:ascii="Arial" w:eastAsia="Calibri" w:hAnsi="Arial" w:cs="Arial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9"/>
  </w:num>
  <w:num w:numId="2">
    <w:abstractNumId w:val="34"/>
  </w:num>
  <w:num w:numId="3">
    <w:abstractNumId w:val="25"/>
  </w:num>
  <w:num w:numId="4">
    <w:abstractNumId w:val="5"/>
  </w:num>
  <w:num w:numId="5">
    <w:abstractNumId w:val="27"/>
  </w:num>
  <w:num w:numId="6">
    <w:abstractNumId w:val="21"/>
  </w:num>
  <w:num w:numId="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9">
    <w:abstractNumId w:val="7"/>
  </w:num>
  <w:num w:numId="10">
    <w:abstractNumId w:val="37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3"/>
  </w:num>
  <w:num w:numId="13">
    <w:abstractNumId w:val="15"/>
  </w:num>
  <w:num w:numId="14">
    <w:abstractNumId w:val="32"/>
  </w:num>
  <w:num w:numId="15">
    <w:abstractNumId w:val="28"/>
  </w:num>
  <w:num w:numId="16">
    <w:abstractNumId w:val="4"/>
  </w:num>
  <w:num w:numId="17">
    <w:abstractNumId w:val="19"/>
  </w:num>
  <w:num w:numId="18">
    <w:abstractNumId w:val="10"/>
  </w:num>
  <w:num w:numId="19">
    <w:abstractNumId w:val="16"/>
  </w:num>
  <w:num w:numId="20">
    <w:abstractNumId w:val="42"/>
  </w:num>
  <w:num w:numId="21">
    <w:abstractNumId w:val="24"/>
  </w:num>
  <w:num w:numId="22">
    <w:abstractNumId w:val="8"/>
  </w:num>
  <w:num w:numId="23">
    <w:abstractNumId w:val="31"/>
  </w:num>
  <w:num w:numId="24">
    <w:abstractNumId w:val="13"/>
  </w:num>
  <w:num w:numId="25">
    <w:abstractNumId w:val="26"/>
  </w:num>
  <w:num w:numId="26">
    <w:abstractNumId w:val="2"/>
  </w:num>
  <w:num w:numId="27">
    <w:abstractNumId w:val="35"/>
  </w:num>
  <w:num w:numId="28">
    <w:abstractNumId w:val="30"/>
  </w:num>
  <w:num w:numId="29">
    <w:abstractNumId w:val="39"/>
  </w:num>
  <w:num w:numId="30">
    <w:abstractNumId w:val="20"/>
  </w:num>
  <w:num w:numId="31">
    <w:abstractNumId w:val="40"/>
  </w:num>
  <w:num w:numId="32">
    <w:abstractNumId w:val="11"/>
  </w:num>
  <w:num w:numId="33">
    <w:abstractNumId w:val="43"/>
  </w:num>
  <w:num w:numId="34">
    <w:abstractNumId w:val="38"/>
  </w:num>
  <w:num w:numId="35">
    <w:abstractNumId w:val="14"/>
  </w:num>
  <w:num w:numId="36">
    <w:abstractNumId w:val="0"/>
  </w:num>
  <w:num w:numId="37">
    <w:abstractNumId w:val="22"/>
  </w:num>
  <w:num w:numId="38">
    <w:abstractNumId w:val="12"/>
  </w:num>
  <w:num w:numId="39">
    <w:abstractNumId w:val="6"/>
  </w:num>
  <w:num w:numId="40">
    <w:abstractNumId w:val="9"/>
  </w:num>
  <w:num w:numId="41">
    <w:abstractNumId w:val="23"/>
  </w:num>
  <w:num w:numId="42">
    <w:abstractNumId w:val="44"/>
  </w:num>
  <w:num w:numId="43">
    <w:abstractNumId w:val="17"/>
  </w:num>
  <w:num w:numId="44">
    <w:abstractNumId w:val="1"/>
  </w:num>
  <w:num w:numId="45">
    <w:abstractNumId w:val="4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activeWritingStyle w:appName="MSWord" w:lang="cs-CZ" w:vendorID="7" w:dllVersion="514" w:checkStyle="1"/>
  <w:proofState w:spelling="clean" w:grammar="clean"/>
  <w:doNotTrackFormatting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CC9"/>
    <w:rsid w:val="00000394"/>
    <w:rsid w:val="00000DF9"/>
    <w:rsid w:val="000014D3"/>
    <w:rsid w:val="0000280E"/>
    <w:rsid w:val="00002F95"/>
    <w:rsid w:val="000031F0"/>
    <w:rsid w:val="00003FEE"/>
    <w:rsid w:val="00005807"/>
    <w:rsid w:val="0000690E"/>
    <w:rsid w:val="00007C15"/>
    <w:rsid w:val="00010A81"/>
    <w:rsid w:val="00010D31"/>
    <w:rsid w:val="00016794"/>
    <w:rsid w:val="00016DC5"/>
    <w:rsid w:val="00020219"/>
    <w:rsid w:val="000202E4"/>
    <w:rsid w:val="000202EF"/>
    <w:rsid w:val="000209B8"/>
    <w:rsid w:val="000225AA"/>
    <w:rsid w:val="00024DC6"/>
    <w:rsid w:val="00025412"/>
    <w:rsid w:val="000254E7"/>
    <w:rsid w:val="00026792"/>
    <w:rsid w:val="000274CC"/>
    <w:rsid w:val="0002772D"/>
    <w:rsid w:val="00027C4C"/>
    <w:rsid w:val="00027ED1"/>
    <w:rsid w:val="00030E35"/>
    <w:rsid w:val="00031046"/>
    <w:rsid w:val="00031F3C"/>
    <w:rsid w:val="00033CDE"/>
    <w:rsid w:val="00035939"/>
    <w:rsid w:val="00035C27"/>
    <w:rsid w:val="00035F8A"/>
    <w:rsid w:val="000364C5"/>
    <w:rsid w:val="00036EC1"/>
    <w:rsid w:val="00037414"/>
    <w:rsid w:val="0003787E"/>
    <w:rsid w:val="000415EE"/>
    <w:rsid w:val="00042D1F"/>
    <w:rsid w:val="00045FB2"/>
    <w:rsid w:val="0004781B"/>
    <w:rsid w:val="000516AC"/>
    <w:rsid w:val="00051F6E"/>
    <w:rsid w:val="000526AD"/>
    <w:rsid w:val="000527E3"/>
    <w:rsid w:val="0005331C"/>
    <w:rsid w:val="0005339A"/>
    <w:rsid w:val="000533BE"/>
    <w:rsid w:val="00053BAD"/>
    <w:rsid w:val="00054A65"/>
    <w:rsid w:val="000559B8"/>
    <w:rsid w:val="00056051"/>
    <w:rsid w:val="00060D61"/>
    <w:rsid w:val="00061B37"/>
    <w:rsid w:val="00061D36"/>
    <w:rsid w:val="00061EC4"/>
    <w:rsid w:val="000621A5"/>
    <w:rsid w:val="000623C6"/>
    <w:rsid w:val="00062A87"/>
    <w:rsid w:val="00063AC0"/>
    <w:rsid w:val="00063EED"/>
    <w:rsid w:val="00065BBD"/>
    <w:rsid w:val="00066959"/>
    <w:rsid w:val="00066C3A"/>
    <w:rsid w:val="0006780B"/>
    <w:rsid w:val="00067E6E"/>
    <w:rsid w:val="000708CC"/>
    <w:rsid w:val="00070FB8"/>
    <w:rsid w:val="0007192D"/>
    <w:rsid w:val="00071EF6"/>
    <w:rsid w:val="000727FA"/>
    <w:rsid w:val="000729A1"/>
    <w:rsid w:val="00073430"/>
    <w:rsid w:val="00074448"/>
    <w:rsid w:val="0007454A"/>
    <w:rsid w:val="00074E6D"/>
    <w:rsid w:val="00075806"/>
    <w:rsid w:val="00075F7F"/>
    <w:rsid w:val="0007736C"/>
    <w:rsid w:val="00077903"/>
    <w:rsid w:val="00077DC4"/>
    <w:rsid w:val="00080B73"/>
    <w:rsid w:val="00080FD4"/>
    <w:rsid w:val="000813B7"/>
    <w:rsid w:val="00082773"/>
    <w:rsid w:val="00082B6C"/>
    <w:rsid w:val="00082D64"/>
    <w:rsid w:val="00083AC5"/>
    <w:rsid w:val="00083C39"/>
    <w:rsid w:val="00083F3B"/>
    <w:rsid w:val="00085179"/>
    <w:rsid w:val="00085621"/>
    <w:rsid w:val="00085755"/>
    <w:rsid w:val="000859BA"/>
    <w:rsid w:val="00085BD2"/>
    <w:rsid w:val="00086292"/>
    <w:rsid w:val="00086363"/>
    <w:rsid w:val="0009038D"/>
    <w:rsid w:val="000905DC"/>
    <w:rsid w:val="00090751"/>
    <w:rsid w:val="00090C59"/>
    <w:rsid w:val="00090EAE"/>
    <w:rsid w:val="00090F70"/>
    <w:rsid w:val="00090FBA"/>
    <w:rsid w:val="00091388"/>
    <w:rsid w:val="0009214D"/>
    <w:rsid w:val="000931D0"/>
    <w:rsid w:val="00093515"/>
    <w:rsid w:val="0009403D"/>
    <w:rsid w:val="00094344"/>
    <w:rsid w:val="000A02A9"/>
    <w:rsid w:val="000A0A26"/>
    <w:rsid w:val="000A22E4"/>
    <w:rsid w:val="000A2BD8"/>
    <w:rsid w:val="000A30EF"/>
    <w:rsid w:val="000A3B13"/>
    <w:rsid w:val="000A42D7"/>
    <w:rsid w:val="000A5A80"/>
    <w:rsid w:val="000A6F7B"/>
    <w:rsid w:val="000A70E6"/>
    <w:rsid w:val="000A74E0"/>
    <w:rsid w:val="000A7F37"/>
    <w:rsid w:val="000B018F"/>
    <w:rsid w:val="000B01D4"/>
    <w:rsid w:val="000B0475"/>
    <w:rsid w:val="000B07A5"/>
    <w:rsid w:val="000B1F39"/>
    <w:rsid w:val="000B21A3"/>
    <w:rsid w:val="000B2BEB"/>
    <w:rsid w:val="000B2D14"/>
    <w:rsid w:val="000B3004"/>
    <w:rsid w:val="000B3835"/>
    <w:rsid w:val="000B3A41"/>
    <w:rsid w:val="000B4C7A"/>
    <w:rsid w:val="000B5C8B"/>
    <w:rsid w:val="000B5F36"/>
    <w:rsid w:val="000B70C2"/>
    <w:rsid w:val="000B7C6A"/>
    <w:rsid w:val="000B7FBB"/>
    <w:rsid w:val="000C02A5"/>
    <w:rsid w:val="000C055A"/>
    <w:rsid w:val="000C0ED7"/>
    <w:rsid w:val="000C1CB4"/>
    <w:rsid w:val="000C25A3"/>
    <w:rsid w:val="000C29FE"/>
    <w:rsid w:val="000C2ACD"/>
    <w:rsid w:val="000C3135"/>
    <w:rsid w:val="000C326E"/>
    <w:rsid w:val="000C4740"/>
    <w:rsid w:val="000C533C"/>
    <w:rsid w:val="000C551D"/>
    <w:rsid w:val="000C5A4F"/>
    <w:rsid w:val="000C7BBE"/>
    <w:rsid w:val="000D1AEF"/>
    <w:rsid w:val="000D272A"/>
    <w:rsid w:val="000D2990"/>
    <w:rsid w:val="000D2D6B"/>
    <w:rsid w:val="000D3C3C"/>
    <w:rsid w:val="000D4A4B"/>
    <w:rsid w:val="000D540F"/>
    <w:rsid w:val="000D61EF"/>
    <w:rsid w:val="000E03A8"/>
    <w:rsid w:val="000E09BB"/>
    <w:rsid w:val="000E0AD0"/>
    <w:rsid w:val="000E0E9D"/>
    <w:rsid w:val="000E1469"/>
    <w:rsid w:val="000E1515"/>
    <w:rsid w:val="000E1666"/>
    <w:rsid w:val="000E183B"/>
    <w:rsid w:val="000E2018"/>
    <w:rsid w:val="000E252C"/>
    <w:rsid w:val="000E2C3D"/>
    <w:rsid w:val="000E31A2"/>
    <w:rsid w:val="000E31B6"/>
    <w:rsid w:val="000E36B9"/>
    <w:rsid w:val="000E3E7E"/>
    <w:rsid w:val="000E3FF3"/>
    <w:rsid w:val="000E59D0"/>
    <w:rsid w:val="000E79F3"/>
    <w:rsid w:val="000E7BF6"/>
    <w:rsid w:val="000E7C94"/>
    <w:rsid w:val="000F012F"/>
    <w:rsid w:val="000F0B64"/>
    <w:rsid w:val="000F0DF2"/>
    <w:rsid w:val="000F1163"/>
    <w:rsid w:val="000F13DE"/>
    <w:rsid w:val="000F1E4E"/>
    <w:rsid w:val="000F1F06"/>
    <w:rsid w:val="000F28B3"/>
    <w:rsid w:val="000F48E3"/>
    <w:rsid w:val="000F4E06"/>
    <w:rsid w:val="000F68B4"/>
    <w:rsid w:val="000F68BB"/>
    <w:rsid w:val="000F739F"/>
    <w:rsid w:val="000F73BA"/>
    <w:rsid w:val="000F752F"/>
    <w:rsid w:val="00100BD6"/>
    <w:rsid w:val="00101A0B"/>
    <w:rsid w:val="00101CB6"/>
    <w:rsid w:val="00102E3D"/>
    <w:rsid w:val="00103C9B"/>
    <w:rsid w:val="0010486F"/>
    <w:rsid w:val="00104962"/>
    <w:rsid w:val="00104D02"/>
    <w:rsid w:val="001058C2"/>
    <w:rsid w:val="00106C05"/>
    <w:rsid w:val="00106CB7"/>
    <w:rsid w:val="00107A0A"/>
    <w:rsid w:val="001118B7"/>
    <w:rsid w:val="00111AE7"/>
    <w:rsid w:val="001120B0"/>
    <w:rsid w:val="00112967"/>
    <w:rsid w:val="00113725"/>
    <w:rsid w:val="00113C1E"/>
    <w:rsid w:val="00114503"/>
    <w:rsid w:val="00114DCA"/>
    <w:rsid w:val="00114DDE"/>
    <w:rsid w:val="00115510"/>
    <w:rsid w:val="00115927"/>
    <w:rsid w:val="0011622A"/>
    <w:rsid w:val="00116E91"/>
    <w:rsid w:val="00117719"/>
    <w:rsid w:val="00117778"/>
    <w:rsid w:val="00117DD8"/>
    <w:rsid w:val="001209A5"/>
    <w:rsid w:val="0012129E"/>
    <w:rsid w:val="00121FEA"/>
    <w:rsid w:val="001221CB"/>
    <w:rsid w:val="001227DA"/>
    <w:rsid w:val="00123020"/>
    <w:rsid w:val="0012445E"/>
    <w:rsid w:val="00127151"/>
    <w:rsid w:val="001276E2"/>
    <w:rsid w:val="001276F4"/>
    <w:rsid w:val="00127CFC"/>
    <w:rsid w:val="0013004C"/>
    <w:rsid w:val="001303E3"/>
    <w:rsid w:val="001313AC"/>
    <w:rsid w:val="001315F4"/>
    <w:rsid w:val="001324F4"/>
    <w:rsid w:val="00132912"/>
    <w:rsid w:val="00133F48"/>
    <w:rsid w:val="00134A28"/>
    <w:rsid w:val="00134E41"/>
    <w:rsid w:val="0013565B"/>
    <w:rsid w:val="0013655C"/>
    <w:rsid w:val="00137440"/>
    <w:rsid w:val="00140776"/>
    <w:rsid w:val="00140913"/>
    <w:rsid w:val="00140A6F"/>
    <w:rsid w:val="00141D98"/>
    <w:rsid w:val="00142321"/>
    <w:rsid w:val="0014400F"/>
    <w:rsid w:val="00144DA6"/>
    <w:rsid w:val="0014595A"/>
    <w:rsid w:val="00145C08"/>
    <w:rsid w:val="00146486"/>
    <w:rsid w:val="00146B19"/>
    <w:rsid w:val="00147870"/>
    <w:rsid w:val="00150A05"/>
    <w:rsid w:val="00150A42"/>
    <w:rsid w:val="0015191D"/>
    <w:rsid w:val="00151A6B"/>
    <w:rsid w:val="00151EF5"/>
    <w:rsid w:val="00152AF9"/>
    <w:rsid w:val="00152D4F"/>
    <w:rsid w:val="001537FB"/>
    <w:rsid w:val="00153FAC"/>
    <w:rsid w:val="001543F2"/>
    <w:rsid w:val="00154B1E"/>
    <w:rsid w:val="0015595D"/>
    <w:rsid w:val="00155E89"/>
    <w:rsid w:val="00156EC1"/>
    <w:rsid w:val="00157172"/>
    <w:rsid w:val="00157AF1"/>
    <w:rsid w:val="00157D51"/>
    <w:rsid w:val="00157E73"/>
    <w:rsid w:val="00160C60"/>
    <w:rsid w:val="0016116D"/>
    <w:rsid w:val="0016140E"/>
    <w:rsid w:val="00161C25"/>
    <w:rsid w:val="00161F88"/>
    <w:rsid w:val="00162820"/>
    <w:rsid w:val="00162E05"/>
    <w:rsid w:val="00164149"/>
    <w:rsid w:val="0016457E"/>
    <w:rsid w:val="00165606"/>
    <w:rsid w:val="00166EF7"/>
    <w:rsid w:val="001678EE"/>
    <w:rsid w:val="00167E2B"/>
    <w:rsid w:val="0017024D"/>
    <w:rsid w:val="00171137"/>
    <w:rsid w:val="00171FBA"/>
    <w:rsid w:val="0017297D"/>
    <w:rsid w:val="001732A4"/>
    <w:rsid w:val="00173C67"/>
    <w:rsid w:val="00175D57"/>
    <w:rsid w:val="00177E30"/>
    <w:rsid w:val="0018077A"/>
    <w:rsid w:val="00180E54"/>
    <w:rsid w:val="00181524"/>
    <w:rsid w:val="00182D0C"/>
    <w:rsid w:val="0018373F"/>
    <w:rsid w:val="00183E1D"/>
    <w:rsid w:val="00184A9F"/>
    <w:rsid w:val="00186579"/>
    <w:rsid w:val="00186629"/>
    <w:rsid w:val="001870B2"/>
    <w:rsid w:val="00190A44"/>
    <w:rsid w:val="00190B5D"/>
    <w:rsid w:val="00191D92"/>
    <w:rsid w:val="00192209"/>
    <w:rsid w:val="00192385"/>
    <w:rsid w:val="0019293F"/>
    <w:rsid w:val="00192EBD"/>
    <w:rsid w:val="00193A6F"/>
    <w:rsid w:val="001947DB"/>
    <w:rsid w:val="001957CC"/>
    <w:rsid w:val="0019589C"/>
    <w:rsid w:val="001A0AB9"/>
    <w:rsid w:val="001A0FD9"/>
    <w:rsid w:val="001A226E"/>
    <w:rsid w:val="001A29A7"/>
    <w:rsid w:val="001A3363"/>
    <w:rsid w:val="001A47A0"/>
    <w:rsid w:val="001A47FA"/>
    <w:rsid w:val="001A503B"/>
    <w:rsid w:val="001A5536"/>
    <w:rsid w:val="001A6CBB"/>
    <w:rsid w:val="001B0FBB"/>
    <w:rsid w:val="001B1749"/>
    <w:rsid w:val="001B1B67"/>
    <w:rsid w:val="001B2E17"/>
    <w:rsid w:val="001B33F0"/>
    <w:rsid w:val="001B4606"/>
    <w:rsid w:val="001B4DFE"/>
    <w:rsid w:val="001B4F5B"/>
    <w:rsid w:val="001B6135"/>
    <w:rsid w:val="001B7245"/>
    <w:rsid w:val="001B79F1"/>
    <w:rsid w:val="001C0193"/>
    <w:rsid w:val="001C21C4"/>
    <w:rsid w:val="001C2EA5"/>
    <w:rsid w:val="001C3643"/>
    <w:rsid w:val="001C38A4"/>
    <w:rsid w:val="001C3B7F"/>
    <w:rsid w:val="001C5574"/>
    <w:rsid w:val="001C5A17"/>
    <w:rsid w:val="001C76E2"/>
    <w:rsid w:val="001D202A"/>
    <w:rsid w:val="001D2549"/>
    <w:rsid w:val="001D28D0"/>
    <w:rsid w:val="001D2BCE"/>
    <w:rsid w:val="001D4A02"/>
    <w:rsid w:val="001D57C2"/>
    <w:rsid w:val="001D7ED8"/>
    <w:rsid w:val="001E0EBD"/>
    <w:rsid w:val="001E0FD0"/>
    <w:rsid w:val="001E1D96"/>
    <w:rsid w:val="001E20E8"/>
    <w:rsid w:val="001E3809"/>
    <w:rsid w:val="001E3884"/>
    <w:rsid w:val="001E4901"/>
    <w:rsid w:val="001E4FCF"/>
    <w:rsid w:val="001E5E2E"/>
    <w:rsid w:val="001E60F6"/>
    <w:rsid w:val="001E6750"/>
    <w:rsid w:val="001E7A3E"/>
    <w:rsid w:val="001E7C58"/>
    <w:rsid w:val="001F3B4C"/>
    <w:rsid w:val="001F3E4D"/>
    <w:rsid w:val="001F3F4A"/>
    <w:rsid w:val="001F491A"/>
    <w:rsid w:val="001F5079"/>
    <w:rsid w:val="001F54BC"/>
    <w:rsid w:val="001F5F79"/>
    <w:rsid w:val="001F61CF"/>
    <w:rsid w:val="001F64B2"/>
    <w:rsid w:val="001F6B89"/>
    <w:rsid w:val="001F7569"/>
    <w:rsid w:val="001F7954"/>
    <w:rsid w:val="001F7976"/>
    <w:rsid w:val="00200514"/>
    <w:rsid w:val="002017BF"/>
    <w:rsid w:val="00202F1C"/>
    <w:rsid w:val="00203B99"/>
    <w:rsid w:val="00203BC0"/>
    <w:rsid w:val="0020489B"/>
    <w:rsid w:val="0020534B"/>
    <w:rsid w:val="00205778"/>
    <w:rsid w:val="00206941"/>
    <w:rsid w:val="00206DE5"/>
    <w:rsid w:val="002074DA"/>
    <w:rsid w:val="00210266"/>
    <w:rsid w:val="002117F7"/>
    <w:rsid w:val="00211D73"/>
    <w:rsid w:val="00213FD0"/>
    <w:rsid w:val="00214B30"/>
    <w:rsid w:val="002152A7"/>
    <w:rsid w:val="002157EE"/>
    <w:rsid w:val="00215992"/>
    <w:rsid w:val="00215F00"/>
    <w:rsid w:val="00215F93"/>
    <w:rsid w:val="00216A61"/>
    <w:rsid w:val="002174B2"/>
    <w:rsid w:val="002174DD"/>
    <w:rsid w:val="002212F5"/>
    <w:rsid w:val="00221570"/>
    <w:rsid w:val="00221E7C"/>
    <w:rsid w:val="00222401"/>
    <w:rsid w:val="00223849"/>
    <w:rsid w:val="00223EA7"/>
    <w:rsid w:val="002259EA"/>
    <w:rsid w:val="00225E51"/>
    <w:rsid w:val="002265CA"/>
    <w:rsid w:val="00226D23"/>
    <w:rsid w:val="0022730E"/>
    <w:rsid w:val="00227484"/>
    <w:rsid w:val="0022778B"/>
    <w:rsid w:val="00227E99"/>
    <w:rsid w:val="00230082"/>
    <w:rsid w:val="002300A7"/>
    <w:rsid w:val="00230483"/>
    <w:rsid w:val="002307A8"/>
    <w:rsid w:val="00231B7D"/>
    <w:rsid w:val="0023322D"/>
    <w:rsid w:val="002346A1"/>
    <w:rsid w:val="00235813"/>
    <w:rsid w:val="00235FEC"/>
    <w:rsid w:val="0023671F"/>
    <w:rsid w:val="002368A5"/>
    <w:rsid w:val="002369A5"/>
    <w:rsid w:val="0023761A"/>
    <w:rsid w:val="0024073B"/>
    <w:rsid w:val="00243E68"/>
    <w:rsid w:val="002456E0"/>
    <w:rsid w:val="0024621D"/>
    <w:rsid w:val="002464A5"/>
    <w:rsid w:val="00246772"/>
    <w:rsid w:val="00246E05"/>
    <w:rsid w:val="002474DF"/>
    <w:rsid w:val="00247A3C"/>
    <w:rsid w:val="00247B12"/>
    <w:rsid w:val="00250596"/>
    <w:rsid w:val="00250E3A"/>
    <w:rsid w:val="00252CD7"/>
    <w:rsid w:val="00253D8B"/>
    <w:rsid w:val="00254CB9"/>
    <w:rsid w:val="00255CAB"/>
    <w:rsid w:val="002567BD"/>
    <w:rsid w:val="002571EA"/>
    <w:rsid w:val="00260F92"/>
    <w:rsid w:val="002619B3"/>
    <w:rsid w:val="00262B07"/>
    <w:rsid w:val="0026324F"/>
    <w:rsid w:val="002649FD"/>
    <w:rsid w:val="002656FE"/>
    <w:rsid w:val="00265EAD"/>
    <w:rsid w:val="00266A3B"/>
    <w:rsid w:val="00266F11"/>
    <w:rsid w:val="00267247"/>
    <w:rsid w:val="00267901"/>
    <w:rsid w:val="002707CF"/>
    <w:rsid w:val="00270C42"/>
    <w:rsid w:val="002738CE"/>
    <w:rsid w:val="00273A84"/>
    <w:rsid w:val="00273FB1"/>
    <w:rsid w:val="002748F7"/>
    <w:rsid w:val="00274916"/>
    <w:rsid w:val="0027549B"/>
    <w:rsid w:val="002769E5"/>
    <w:rsid w:val="0027705D"/>
    <w:rsid w:val="002778E7"/>
    <w:rsid w:val="00277B88"/>
    <w:rsid w:val="00280CAC"/>
    <w:rsid w:val="00280CF8"/>
    <w:rsid w:val="002816F5"/>
    <w:rsid w:val="00281C35"/>
    <w:rsid w:val="00281F4F"/>
    <w:rsid w:val="002821E9"/>
    <w:rsid w:val="0028297E"/>
    <w:rsid w:val="00282E81"/>
    <w:rsid w:val="00283B4E"/>
    <w:rsid w:val="00284C9D"/>
    <w:rsid w:val="0028519C"/>
    <w:rsid w:val="00285DEA"/>
    <w:rsid w:val="00285EFF"/>
    <w:rsid w:val="002864F8"/>
    <w:rsid w:val="00287643"/>
    <w:rsid w:val="00287BCD"/>
    <w:rsid w:val="00287F0D"/>
    <w:rsid w:val="002910CF"/>
    <w:rsid w:val="002911B3"/>
    <w:rsid w:val="0029142C"/>
    <w:rsid w:val="0029341F"/>
    <w:rsid w:val="00293451"/>
    <w:rsid w:val="00293A14"/>
    <w:rsid w:val="00293A63"/>
    <w:rsid w:val="00294EB7"/>
    <w:rsid w:val="00295232"/>
    <w:rsid w:val="00296363"/>
    <w:rsid w:val="002974A9"/>
    <w:rsid w:val="002A0153"/>
    <w:rsid w:val="002A0BE7"/>
    <w:rsid w:val="002A10CE"/>
    <w:rsid w:val="002A182A"/>
    <w:rsid w:val="002A1F1B"/>
    <w:rsid w:val="002A2291"/>
    <w:rsid w:val="002A373B"/>
    <w:rsid w:val="002A4352"/>
    <w:rsid w:val="002A4373"/>
    <w:rsid w:val="002A4B78"/>
    <w:rsid w:val="002A4E17"/>
    <w:rsid w:val="002A5726"/>
    <w:rsid w:val="002A6515"/>
    <w:rsid w:val="002A6A83"/>
    <w:rsid w:val="002B075D"/>
    <w:rsid w:val="002B1AE1"/>
    <w:rsid w:val="002B314F"/>
    <w:rsid w:val="002B3EE9"/>
    <w:rsid w:val="002B47CB"/>
    <w:rsid w:val="002B6AB9"/>
    <w:rsid w:val="002B6F14"/>
    <w:rsid w:val="002B7618"/>
    <w:rsid w:val="002C04D6"/>
    <w:rsid w:val="002C063D"/>
    <w:rsid w:val="002C0DE8"/>
    <w:rsid w:val="002C47E1"/>
    <w:rsid w:val="002C4F55"/>
    <w:rsid w:val="002C5884"/>
    <w:rsid w:val="002C5D4A"/>
    <w:rsid w:val="002D0C07"/>
    <w:rsid w:val="002D14F8"/>
    <w:rsid w:val="002D16C5"/>
    <w:rsid w:val="002D1A36"/>
    <w:rsid w:val="002D1E68"/>
    <w:rsid w:val="002D20B0"/>
    <w:rsid w:val="002D2267"/>
    <w:rsid w:val="002D2B1E"/>
    <w:rsid w:val="002D33C3"/>
    <w:rsid w:val="002D4299"/>
    <w:rsid w:val="002D5661"/>
    <w:rsid w:val="002D5E05"/>
    <w:rsid w:val="002D6C1B"/>
    <w:rsid w:val="002D70B7"/>
    <w:rsid w:val="002D7E82"/>
    <w:rsid w:val="002D7FCA"/>
    <w:rsid w:val="002E194E"/>
    <w:rsid w:val="002E2038"/>
    <w:rsid w:val="002E35F7"/>
    <w:rsid w:val="002E3EC7"/>
    <w:rsid w:val="002E418B"/>
    <w:rsid w:val="002E4D2F"/>
    <w:rsid w:val="002E571F"/>
    <w:rsid w:val="002E5BF5"/>
    <w:rsid w:val="002E6770"/>
    <w:rsid w:val="002E7FDF"/>
    <w:rsid w:val="002E7FEB"/>
    <w:rsid w:val="002F01F1"/>
    <w:rsid w:val="002F0409"/>
    <w:rsid w:val="002F0480"/>
    <w:rsid w:val="002F1B4D"/>
    <w:rsid w:val="002F21D2"/>
    <w:rsid w:val="002F2341"/>
    <w:rsid w:val="002F240B"/>
    <w:rsid w:val="002F2780"/>
    <w:rsid w:val="002F38DB"/>
    <w:rsid w:val="002F43F3"/>
    <w:rsid w:val="002F5097"/>
    <w:rsid w:val="002F6AB4"/>
    <w:rsid w:val="002F7796"/>
    <w:rsid w:val="00300AA1"/>
    <w:rsid w:val="00300C2F"/>
    <w:rsid w:val="003023BB"/>
    <w:rsid w:val="003027C5"/>
    <w:rsid w:val="00302CA5"/>
    <w:rsid w:val="00302D03"/>
    <w:rsid w:val="00303289"/>
    <w:rsid w:val="0030348F"/>
    <w:rsid w:val="0030582F"/>
    <w:rsid w:val="003058B9"/>
    <w:rsid w:val="00306775"/>
    <w:rsid w:val="00307292"/>
    <w:rsid w:val="00307C85"/>
    <w:rsid w:val="00310718"/>
    <w:rsid w:val="00310E1D"/>
    <w:rsid w:val="003123FE"/>
    <w:rsid w:val="003129AA"/>
    <w:rsid w:val="003132D5"/>
    <w:rsid w:val="00313666"/>
    <w:rsid w:val="003146E2"/>
    <w:rsid w:val="003158C5"/>
    <w:rsid w:val="00316B9D"/>
    <w:rsid w:val="00316EFF"/>
    <w:rsid w:val="003179FA"/>
    <w:rsid w:val="00317C04"/>
    <w:rsid w:val="00320053"/>
    <w:rsid w:val="003200BD"/>
    <w:rsid w:val="003213B5"/>
    <w:rsid w:val="00323F3F"/>
    <w:rsid w:val="00324B1B"/>
    <w:rsid w:val="00326D2A"/>
    <w:rsid w:val="00327BA5"/>
    <w:rsid w:val="00330B9E"/>
    <w:rsid w:val="003324C0"/>
    <w:rsid w:val="003327D2"/>
    <w:rsid w:val="0033309E"/>
    <w:rsid w:val="00333564"/>
    <w:rsid w:val="0033407E"/>
    <w:rsid w:val="00334184"/>
    <w:rsid w:val="0033514B"/>
    <w:rsid w:val="0033591A"/>
    <w:rsid w:val="00335EF0"/>
    <w:rsid w:val="00336C9A"/>
    <w:rsid w:val="00337421"/>
    <w:rsid w:val="00337893"/>
    <w:rsid w:val="00337CCE"/>
    <w:rsid w:val="00340729"/>
    <w:rsid w:val="00340C59"/>
    <w:rsid w:val="0034149E"/>
    <w:rsid w:val="00341D08"/>
    <w:rsid w:val="00343EB5"/>
    <w:rsid w:val="003441D9"/>
    <w:rsid w:val="00344DD2"/>
    <w:rsid w:val="003451A1"/>
    <w:rsid w:val="0034607C"/>
    <w:rsid w:val="0034696D"/>
    <w:rsid w:val="00346B69"/>
    <w:rsid w:val="003473F6"/>
    <w:rsid w:val="00347658"/>
    <w:rsid w:val="00347993"/>
    <w:rsid w:val="00350C79"/>
    <w:rsid w:val="00350DAA"/>
    <w:rsid w:val="003510D0"/>
    <w:rsid w:val="0035285E"/>
    <w:rsid w:val="003542BC"/>
    <w:rsid w:val="0035471A"/>
    <w:rsid w:val="00355165"/>
    <w:rsid w:val="00355426"/>
    <w:rsid w:val="00355DB9"/>
    <w:rsid w:val="00357040"/>
    <w:rsid w:val="00357E7A"/>
    <w:rsid w:val="00357FC5"/>
    <w:rsid w:val="0036024B"/>
    <w:rsid w:val="0036035C"/>
    <w:rsid w:val="00360C16"/>
    <w:rsid w:val="0036204D"/>
    <w:rsid w:val="003628BA"/>
    <w:rsid w:val="00364478"/>
    <w:rsid w:val="003647E1"/>
    <w:rsid w:val="00364BF7"/>
    <w:rsid w:val="003669A1"/>
    <w:rsid w:val="00367754"/>
    <w:rsid w:val="003677F5"/>
    <w:rsid w:val="00370539"/>
    <w:rsid w:val="00370CE3"/>
    <w:rsid w:val="00371A27"/>
    <w:rsid w:val="00372DCA"/>
    <w:rsid w:val="0037321D"/>
    <w:rsid w:val="003733E1"/>
    <w:rsid w:val="00373825"/>
    <w:rsid w:val="0037433B"/>
    <w:rsid w:val="00374B34"/>
    <w:rsid w:val="00375DBB"/>
    <w:rsid w:val="003779F2"/>
    <w:rsid w:val="0038211A"/>
    <w:rsid w:val="00383D9A"/>
    <w:rsid w:val="00384034"/>
    <w:rsid w:val="003848BE"/>
    <w:rsid w:val="003853A6"/>
    <w:rsid w:val="00385B96"/>
    <w:rsid w:val="00385ED8"/>
    <w:rsid w:val="0039136A"/>
    <w:rsid w:val="003925FA"/>
    <w:rsid w:val="0039260F"/>
    <w:rsid w:val="00393260"/>
    <w:rsid w:val="003937B0"/>
    <w:rsid w:val="00396D44"/>
    <w:rsid w:val="00397915"/>
    <w:rsid w:val="003A1191"/>
    <w:rsid w:val="003A12F1"/>
    <w:rsid w:val="003A1EC2"/>
    <w:rsid w:val="003A2787"/>
    <w:rsid w:val="003A3FEE"/>
    <w:rsid w:val="003A4176"/>
    <w:rsid w:val="003A53C7"/>
    <w:rsid w:val="003A58C3"/>
    <w:rsid w:val="003A5B64"/>
    <w:rsid w:val="003A6D48"/>
    <w:rsid w:val="003A784E"/>
    <w:rsid w:val="003A7CC9"/>
    <w:rsid w:val="003A7DA7"/>
    <w:rsid w:val="003B1252"/>
    <w:rsid w:val="003B1643"/>
    <w:rsid w:val="003B44AB"/>
    <w:rsid w:val="003B48B9"/>
    <w:rsid w:val="003B4942"/>
    <w:rsid w:val="003B4DE0"/>
    <w:rsid w:val="003B5004"/>
    <w:rsid w:val="003B5DD5"/>
    <w:rsid w:val="003B60A2"/>
    <w:rsid w:val="003B612D"/>
    <w:rsid w:val="003B62D4"/>
    <w:rsid w:val="003B69A5"/>
    <w:rsid w:val="003B746F"/>
    <w:rsid w:val="003B7EEF"/>
    <w:rsid w:val="003C269E"/>
    <w:rsid w:val="003C2CEC"/>
    <w:rsid w:val="003C4298"/>
    <w:rsid w:val="003C4372"/>
    <w:rsid w:val="003C4383"/>
    <w:rsid w:val="003C43F0"/>
    <w:rsid w:val="003C4D14"/>
    <w:rsid w:val="003C4E16"/>
    <w:rsid w:val="003C562F"/>
    <w:rsid w:val="003C5775"/>
    <w:rsid w:val="003C73D9"/>
    <w:rsid w:val="003C74A9"/>
    <w:rsid w:val="003C7F2A"/>
    <w:rsid w:val="003D1689"/>
    <w:rsid w:val="003D16AD"/>
    <w:rsid w:val="003D32D9"/>
    <w:rsid w:val="003D4C15"/>
    <w:rsid w:val="003D52B9"/>
    <w:rsid w:val="003D70EA"/>
    <w:rsid w:val="003D7932"/>
    <w:rsid w:val="003E0449"/>
    <w:rsid w:val="003E047C"/>
    <w:rsid w:val="003E13C4"/>
    <w:rsid w:val="003E2070"/>
    <w:rsid w:val="003E22F1"/>
    <w:rsid w:val="003E409A"/>
    <w:rsid w:val="003E594E"/>
    <w:rsid w:val="003E63F4"/>
    <w:rsid w:val="003E6780"/>
    <w:rsid w:val="003E67B6"/>
    <w:rsid w:val="003F0E1E"/>
    <w:rsid w:val="003F0E27"/>
    <w:rsid w:val="003F1577"/>
    <w:rsid w:val="003F21C1"/>
    <w:rsid w:val="003F2256"/>
    <w:rsid w:val="003F24E0"/>
    <w:rsid w:val="003F3F4D"/>
    <w:rsid w:val="003F5078"/>
    <w:rsid w:val="003F5128"/>
    <w:rsid w:val="003F5C01"/>
    <w:rsid w:val="003F5DD9"/>
    <w:rsid w:val="003F6AB8"/>
    <w:rsid w:val="003F795A"/>
    <w:rsid w:val="00400D2F"/>
    <w:rsid w:val="00400E1C"/>
    <w:rsid w:val="00401005"/>
    <w:rsid w:val="0040138A"/>
    <w:rsid w:val="004019B4"/>
    <w:rsid w:val="00402282"/>
    <w:rsid w:val="004029F9"/>
    <w:rsid w:val="00403C5C"/>
    <w:rsid w:val="00404196"/>
    <w:rsid w:val="004045C1"/>
    <w:rsid w:val="004053C9"/>
    <w:rsid w:val="00406320"/>
    <w:rsid w:val="0040656F"/>
    <w:rsid w:val="00406E45"/>
    <w:rsid w:val="00407B8C"/>
    <w:rsid w:val="00407E3B"/>
    <w:rsid w:val="00407F95"/>
    <w:rsid w:val="00411A04"/>
    <w:rsid w:val="00411EC9"/>
    <w:rsid w:val="0041381F"/>
    <w:rsid w:val="004138E8"/>
    <w:rsid w:val="00413A3C"/>
    <w:rsid w:val="00414D99"/>
    <w:rsid w:val="00415325"/>
    <w:rsid w:val="0041591E"/>
    <w:rsid w:val="00420ADD"/>
    <w:rsid w:val="00421115"/>
    <w:rsid w:val="00421641"/>
    <w:rsid w:val="00422676"/>
    <w:rsid w:val="004231ED"/>
    <w:rsid w:val="00423493"/>
    <w:rsid w:val="0042391B"/>
    <w:rsid w:val="00423F49"/>
    <w:rsid w:val="0042419A"/>
    <w:rsid w:val="00425036"/>
    <w:rsid w:val="004267A3"/>
    <w:rsid w:val="00427C84"/>
    <w:rsid w:val="0043078F"/>
    <w:rsid w:val="004308A5"/>
    <w:rsid w:val="004312DA"/>
    <w:rsid w:val="00431BE9"/>
    <w:rsid w:val="0043262E"/>
    <w:rsid w:val="00432C38"/>
    <w:rsid w:val="00432FE4"/>
    <w:rsid w:val="0043305B"/>
    <w:rsid w:val="0043376D"/>
    <w:rsid w:val="00433958"/>
    <w:rsid w:val="00434CE2"/>
    <w:rsid w:val="00435533"/>
    <w:rsid w:val="00435867"/>
    <w:rsid w:val="0043589E"/>
    <w:rsid w:val="00436CAC"/>
    <w:rsid w:val="00436CDC"/>
    <w:rsid w:val="0043703A"/>
    <w:rsid w:val="004413B5"/>
    <w:rsid w:val="004420FA"/>
    <w:rsid w:val="0044297D"/>
    <w:rsid w:val="00442B91"/>
    <w:rsid w:val="00443213"/>
    <w:rsid w:val="00444284"/>
    <w:rsid w:val="00445264"/>
    <w:rsid w:val="00446071"/>
    <w:rsid w:val="004465FD"/>
    <w:rsid w:val="00447E30"/>
    <w:rsid w:val="00453168"/>
    <w:rsid w:val="0045334F"/>
    <w:rsid w:val="00453632"/>
    <w:rsid w:val="00453EA6"/>
    <w:rsid w:val="00455CC2"/>
    <w:rsid w:val="004562E4"/>
    <w:rsid w:val="0045646B"/>
    <w:rsid w:val="00460BDE"/>
    <w:rsid w:val="004610D7"/>
    <w:rsid w:val="004623AD"/>
    <w:rsid w:val="004623D5"/>
    <w:rsid w:val="00463335"/>
    <w:rsid w:val="004633E7"/>
    <w:rsid w:val="004655D2"/>
    <w:rsid w:val="00466996"/>
    <w:rsid w:val="00466A20"/>
    <w:rsid w:val="00466F9C"/>
    <w:rsid w:val="004679CE"/>
    <w:rsid w:val="0047020E"/>
    <w:rsid w:val="00470970"/>
    <w:rsid w:val="00470FD9"/>
    <w:rsid w:val="00472B29"/>
    <w:rsid w:val="00472E03"/>
    <w:rsid w:val="004737CD"/>
    <w:rsid w:val="00473A16"/>
    <w:rsid w:val="0047466A"/>
    <w:rsid w:val="00475361"/>
    <w:rsid w:val="00475EC9"/>
    <w:rsid w:val="00476250"/>
    <w:rsid w:val="0047651E"/>
    <w:rsid w:val="00476EF5"/>
    <w:rsid w:val="004778E8"/>
    <w:rsid w:val="00477BE4"/>
    <w:rsid w:val="00477CFD"/>
    <w:rsid w:val="00477F26"/>
    <w:rsid w:val="00481341"/>
    <w:rsid w:val="00482750"/>
    <w:rsid w:val="0048374D"/>
    <w:rsid w:val="004838B8"/>
    <w:rsid w:val="00483A20"/>
    <w:rsid w:val="00483D8C"/>
    <w:rsid w:val="00483EAD"/>
    <w:rsid w:val="00490204"/>
    <w:rsid w:val="00490B5A"/>
    <w:rsid w:val="00492189"/>
    <w:rsid w:val="00492A06"/>
    <w:rsid w:val="00492A58"/>
    <w:rsid w:val="00493479"/>
    <w:rsid w:val="00493AFE"/>
    <w:rsid w:val="00493BAF"/>
    <w:rsid w:val="0049425C"/>
    <w:rsid w:val="00494ABE"/>
    <w:rsid w:val="00494BDE"/>
    <w:rsid w:val="00494FEC"/>
    <w:rsid w:val="004953A0"/>
    <w:rsid w:val="004965F8"/>
    <w:rsid w:val="0049712A"/>
    <w:rsid w:val="00497424"/>
    <w:rsid w:val="004A1BEB"/>
    <w:rsid w:val="004A2390"/>
    <w:rsid w:val="004A2502"/>
    <w:rsid w:val="004A2987"/>
    <w:rsid w:val="004A3C66"/>
    <w:rsid w:val="004A40A5"/>
    <w:rsid w:val="004A52D8"/>
    <w:rsid w:val="004A5783"/>
    <w:rsid w:val="004A59E4"/>
    <w:rsid w:val="004A6E83"/>
    <w:rsid w:val="004A6FA8"/>
    <w:rsid w:val="004A795A"/>
    <w:rsid w:val="004B0C0D"/>
    <w:rsid w:val="004B0E08"/>
    <w:rsid w:val="004B24C6"/>
    <w:rsid w:val="004B537E"/>
    <w:rsid w:val="004B6228"/>
    <w:rsid w:val="004B76C7"/>
    <w:rsid w:val="004B7A60"/>
    <w:rsid w:val="004C0FAA"/>
    <w:rsid w:val="004C2CA9"/>
    <w:rsid w:val="004C3D29"/>
    <w:rsid w:val="004C4984"/>
    <w:rsid w:val="004C4C1B"/>
    <w:rsid w:val="004C53CE"/>
    <w:rsid w:val="004C5AC2"/>
    <w:rsid w:val="004C6AAC"/>
    <w:rsid w:val="004C6BCF"/>
    <w:rsid w:val="004D0990"/>
    <w:rsid w:val="004D1781"/>
    <w:rsid w:val="004D1F25"/>
    <w:rsid w:val="004D2ECE"/>
    <w:rsid w:val="004D3544"/>
    <w:rsid w:val="004D39D0"/>
    <w:rsid w:val="004D3B13"/>
    <w:rsid w:val="004D3BB5"/>
    <w:rsid w:val="004D4383"/>
    <w:rsid w:val="004D45F0"/>
    <w:rsid w:val="004D488C"/>
    <w:rsid w:val="004D650A"/>
    <w:rsid w:val="004D666B"/>
    <w:rsid w:val="004D6F82"/>
    <w:rsid w:val="004D74C1"/>
    <w:rsid w:val="004E08A0"/>
    <w:rsid w:val="004E1422"/>
    <w:rsid w:val="004E4743"/>
    <w:rsid w:val="004E6CEB"/>
    <w:rsid w:val="004E7705"/>
    <w:rsid w:val="004F0236"/>
    <w:rsid w:val="004F17AA"/>
    <w:rsid w:val="004F2BEC"/>
    <w:rsid w:val="004F334B"/>
    <w:rsid w:val="004F38B3"/>
    <w:rsid w:val="004F454F"/>
    <w:rsid w:val="004F59C5"/>
    <w:rsid w:val="004F5CA5"/>
    <w:rsid w:val="004F5D29"/>
    <w:rsid w:val="004F5EE4"/>
    <w:rsid w:val="004F655D"/>
    <w:rsid w:val="00500BCC"/>
    <w:rsid w:val="00500CB1"/>
    <w:rsid w:val="00500F08"/>
    <w:rsid w:val="00501F19"/>
    <w:rsid w:val="00502A46"/>
    <w:rsid w:val="005043BE"/>
    <w:rsid w:val="0050660B"/>
    <w:rsid w:val="00506B04"/>
    <w:rsid w:val="00510953"/>
    <w:rsid w:val="00512883"/>
    <w:rsid w:val="005139D6"/>
    <w:rsid w:val="005154E5"/>
    <w:rsid w:val="0051600D"/>
    <w:rsid w:val="005161F9"/>
    <w:rsid w:val="005164AF"/>
    <w:rsid w:val="00516792"/>
    <w:rsid w:val="00517094"/>
    <w:rsid w:val="005177C9"/>
    <w:rsid w:val="005208B3"/>
    <w:rsid w:val="00520DDF"/>
    <w:rsid w:val="005212A9"/>
    <w:rsid w:val="00521677"/>
    <w:rsid w:val="0052180D"/>
    <w:rsid w:val="0052210A"/>
    <w:rsid w:val="00522230"/>
    <w:rsid w:val="00522E28"/>
    <w:rsid w:val="00522EEB"/>
    <w:rsid w:val="00522F45"/>
    <w:rsid w:val="00523101"/>
    <w:rsid w:val="005243DB"/>
    <w:rsid w:val="005256ED"/>
    <w:rsid w:val="00525D9E"/>
    <w:rsid w:val="005260AF"/>
    <w:rsid w:val="00526396"/>
    <w:rsid w:val="005265AC"/>
    <w:rsid w:val="00527A6B"/>
    <w:rsid w:val="00530584"/>
    <w:rsid w:val="00530DA8"/>
    <w:rsid w:val="00531DF2"/>
    <w:rsid w:val="00532330"/>
    <w:rsid w:val="00532DDD"/>
    <w:rsid w:val="005330B2"/>
    <w:rsid w:val="0053491E"/>
    <w:rsid w:val="00534C07"/>
    <w:rsid w:val="00534C64"/>
    <w:rsid w:val="00535444"/>
    <w:rsid w:val="00536F20"/>
    <w:rsid w:val="00536F4F"/>
    <w:rsid w:val="005378F6"/>
    <w:rsid w:val="00540671"/>
    <w:rsid w:val="00540964"/>
    <w:rsid w:val="00541AC0"/>
    <w:rsid w:val="0054269A"/>
    <w:rsid w:val="0054274F"/>
    <w:rsid w:val="00542D16"/>
    <w:rsid w:val="005444BF"/>
    <w:rsid w:val="00544742"/>
    <w:rsid w:val="00544967"/>
    <w:rsid w:val="00545A10"/>
    <w:rsid w:val="005462EC"/>
    <w:rsid w:val="005467B6"/>
    <w:rsid w:val="005467CF"/>
    <w:rsid w:val="00547841"/>
    <w:rsid w:val="00547882"/>
    <w:rsid w:val="00547BDB"/>
    <w:rsid w:val="00550E8B"/>
    <w:rsid w:val="005517EE"/>
    <w:rsid w:val="005519B1"/>
    <w:rsid w:val="0055214F"/>
    <w:rsid w:val="005522A1"/>
    <w:rsid w:val="00552690"/>
    <w:rsid w:val="0055291B"/>
    <w:rsid w:val="005532A7"/>
    <w:rsid w:val="00553F4C"/>
    <w:rsid w:val="005557D5"/>
    <w:rsid w:val="0055612F"/>
    <w:rsid w:val="0055769F"/>
    <w:rsid w:val="005578BB"/>
    <w:rsid w:val="00560756"/>
    <w:rsid w:val="00560E47"/>
    <w:rsid w:val="00561C8A"/>
    <w:rsid w:val="005636A6"/>
    <w:rsid w:val="00563E58"/>
    <w:rsid w:val="00564218"/>
    <w:rsid w:val="0056550F"/>
    <w:rsid w:val="005659A7"/>
    <w:rsid w:val="00566117"/>
    <w:rsid w:val="005672EA"/>
    <w:rsid w:val="00567951"/>
    <w:rsid w:val="00567C9B"/>
    <w:rsid w:val="00571CE5"/>
    <w:rsid w:val="005720E9"/>
    <w:rsid w:val="00572E13"/>
    <w:rsid w:val="005733C8"/>
    <w:rsid w:val="0057436C"/>
    <w:rsid w:val="00574F29"/>
    <w:rsid w:val="00575298"/>
    <w:rsid w:val="00575817"/>
    <w:rsid w:val="005763D1"/>
    <w:rsid w:val="005763F2"/>
    <w:rsid w:val="00577A88"/>
    <w:rsid w:val="00577D96"/>
    <w:rsid w:val="0058170C"/>
    <w:rsid w:val="00581D31"/>
    <w:rsid w:val="00582712"/>
    <w:rsid w:val="00583DD1"/>
    <w:rsid w:val="00583E2D"/>
    <w:rsid w:val="005848E6"/>
    <w:rsid w:val="00584EC0"/>
    <w:rsid w:val="00585CA2"/>
    <w:rsid w:val="00586313"/>
    <w:rsid w:val="00586D6D"/>
    <w:rsid w:val="0058708B"/>
    <w:rsid w:val="00587872"/>
    <w:rsid w:val="00587BB5"/>
    <w:rsid w:val="00587F4E"/>
    <w:rsid w:val="00591445"/>
    <w:rsid w:val="00592455"/>
    <w:rsid w:val="005945D4"/>
    <w:rsid w:val="0059518D"/>
    <w:rsid w:val="00596FB3"/>
    <w:rsid w:val="00597EFE"/>
    <w:rsid w:val="005A0F91"/>
    <w:rsid w:val="005A0FD7"/>
    <w:rsid w:val="005A136F"/>
    <w:rsid w:val="005A1F59"/>
    <w:rsid w:val="005A2AB9"/>
    <w:rsid w:val="005A36AB"/>
    <w:rsid w:val="005A645E"/>
    <w:rsid w:val="005A6FB6"/>
    <w:rsid w:val="005A7232"/>
    <w:rsid w:val="005B0779"/>
    <w:rsid w:val="005B1762"/>
    <w:rsid w:val="005B26A4"/>
    <w:rsid w:val="005B2751"/>
    <w:rsid w:val="005B41CA"/>
    <w:rsid w:val="005B5884"/>
    <w:rsid w:val="005B5AAB"/>
    <w:rsid w:val="005B5C68"/>
    <w:rsid w:val="005B6951"/>
    <w:rsid w:val="005B6EF4"/>
    <w:rsid w:val="005B79B3"/>
    <w:rsid w:val="005B7CA2"/>
    <w:rsid w:val="005C0C78"/>
    <w:rsid w:val="005C148D"/>
    <w:rsid w:val="005C37AB"/>
    <w:rsid w:val="005C502B"/>
    <w:rsid w:val="005C5731"/>
    <w:rsid w:val="005C5B32"/>
    <w:rsid w:val="005C696E"/>
    <w:rsid w:val="005D09B9"/>
    <w:rsid w:val="005D0A7E"/>
    <w:rsid w:val="005D0F8B"/>
    <w:rsid w:val="005D0FA2"/>
    <w:rsid w:val="005D1384"/>
    <w:rsid w:val="005D18F3"/>
    <w:rsid w:val="005D22AC"/>
    <w:rsid w:val="005D259C"/>
    <w:rsid w:val="005D2732"/>
    <w:rsid w:val="005D29BE"/>
    <w:rsid w:val="005D2E85"/>
    <w:rsid w:val="005D2EC9"/>
    <w:rsid w:val="005D2F92"/>
    <w:rsid w:val="005D429F"/>
    <w:rsid w:val="005D540E"/>
    <w:rsid w:val="005D5EF2"/>
    <w:rsid w:val="005E0557"/>
    <w:rsid w:val="005E0F65"/>
    <w:rsid w:val="005E1DCE"/>
    <w:rsid w:val="005E2A5D"/>
    <w:rsid w:val="005E31B8"/>
    <w:rsid w:val="005E3466"/>
    <w:rsid w:val="005E544E"/>
    <w:rsid w:val="005E62A4"/>
    <w:rsid w:val="005E657A"/>
    <w:rsid w:val="005E66B4"/>
    <w:rsid w:val="005F1F3B"/>
    <w:rsid w:val="005F1FE3"/>
    <w:rsid w:val="005F2D55"/>
    <w:rsid w:val="005F4F42"/>
    <w:rsid w:val="005F6D8F"/>
    <w:rsid w:val="00600741"/>
    <w:rsid w:val="00600952"/>
    <w:rsid w:val="006016ED"/>
    <w:rsid w:val="0060190F"/>
    <w:rsid w:val="0060270B"/>
    <w:rsid w:val="0060293C"/>
    <w:rsid w:val="006038C1"/>
    <w:rsid w:val="00603EA1"/>
    <w:rsid w:val="00606A21"/>
    <w:rsid w:val="00606C81"/>
    <w:rsid w:val="006103BC"/>
    <w:rsid w:val="0061046F"/>
    <w:rsid w:val="0061093C"/>
    <w:rsid w:val="00610D4B"/>
    <w:rsid w:val="00611B0A"/>
    <w:rsid w:val="00611FC3"/>
    <w:rsid w:val="006122E3"/>
    <w:rsid w:val="00612DEB"/>
    <w:rsid w:val="0061337D"/>
    <w:rsid w:val="006137E6"/>
    <w:rsid w:val="00614174"/>
    <w:rsid w:val="00615F77"/>
    <w:rsid w:val="00616332"/>
    <w:rsid w:val="00620857"/>
    <w:rsid w:val="0062098C"/>
    <w:rsid w:val="00622AF5"/>
    <w:rsid w:val="00622FAA"/>
    <w:rsid w:val="00623609"/>
    <w:rsid w:val="0062467F"/>
    <w:rsid w:val="00625D47"/>
    <w:rsid w:val="00625E49"/>
    <w:rsid w:val="0062616B"/>
    <w:rsid w:val="00626C44"/>
    <w:rsid w:val="0063141C"/>
    <w:rsid w:val="00631DCE"/>
    <w:rsid w:val="006322AF"/>
    <w:rsid w:val="0063277E"/>
    <w:rsid w:val="00636024"/>
    <w:rsid w:val="006367E4"/>
    <w:rsid w:val="00637E5D"/>
    <w:rsid w:val="00637EAB"/>
    <w:rsid w:val="00640E58"/>
    <w:rsid w:val="006410B0"/>
    <w:rsid w:val="00641947"/>
    <w:rsid w:val="00641E76"/>
    <w:rsid w:val="006423E4"/>
    <w:rsid w:val="00642406"/>
    <w:rsid w:val="006435B6"/>
    <w:rsid w:val="00643BED"/>
    <w:rsid w:val="00645428"/>
    <w:rsid w:val="00646D18"/>
    <w:rsid w:val="006475AC"/>
    <w:rsid w:val="00647A3D"/>
    <w:rsid w:val="00650328"/>
    <w:rsid w:val="00650F88"/>
    <w:rsid w:val="00652412"/>
    <w:rsid w:val="0065281C"/>
    <w:rsid w:val="00652858"/>
    <w:rsid w:val="00652A68"/>
    <w:rsid w:val="0065432A"/>
    <w:rsid w:val="006547F3"/>
    <w:rsid w:val="006564E7"/>
    <w:rsid w:val="00660495"/>
    <w:rsid w:val="00660989"/>
    <w:rsid w:val="00661569"/>
    <w:rsid w:val="006616B4"/>
    <w:rsid w:val="00661E0C"/>
    <w:rsid w:val="006641E0"/>
    <w:rsid w:val="00664248"/>
    <w:rsid w:val="006648FD"/>
    <w:rsid w:val="0066661E"/>
    <w:rsid w:val="006666BB"/>
    <w:rsid w:val="0066774E"/>
    <w:rsid w:val="00671227"/>
    <w:rsid w:val="00671B99"/>
    <w:rsid w:val="0067232C"/>
    <w:rsid w:val="00672C0B"/>
    <w:rsid w:val="0067306E"/>
    <w:rsid w:val="00673C1D"/>
    <w:rsid w:val="00675B20"/>
    <w:rsid w:val="00675D64"/>
    <w:rsid w:val="00675ED3"/>
    <w:rsid w:val="00676C2E"/>
    <w:rsid w:val="0067712A"/>
    <w:rsid w:val="00677313"/>
    <w:rsid w:val="00677A17"/>
    <w:rsid w:val="0068004A"/>
    <w:rsid w:val="00680EA2"/>
    <w:rsid w:val="00681C48"/>
    <w:rsid w:val="00683F42"/>
    <w:rsid w:val="0068405E"/>
    <w:rsid w:val="00684B75"/>
    <w:rsid w:val="00684E77"/>
    <w:rsid w:val="006868EA"/>
    <w:rsid w:val="00687144"/>
    <w:rsid w:val="006873EB"/>
    <w:rsid w:val="00687B47"/>
    <w:rsid w:val="00690E32"/>
    <w:rsid w:val="00690F69"/>
    <w:rsid w:val="00691C0F"/>
    <w:rsid w:val="00691D99"/>
    <w:rsid w:val="00691F07"/>
    <w:rsid w:val="006922B5"/>
    <w:rsid w:val="006925EC"/>
    <w:rsid w:val="0069306A"/>
    <w:rsid w:val="006969BA"/>
    <w:rsid w:val="00697264"/>
    <w:rsid w:val="00697841"/>
    <w:rsid w:val="006A0447"/>
    <w:rsid w:val="006A08B0"/>
    <w:rsid w:val="006A0B1A"/>
    <w:rsid w:val="006A2682"/>
    <w:rsid w:val="006A4118"/>
    <w:rsid w:val="006A5242"/>
    <w:rsid w:val="006A5A0E"/>
    <w:rsid w:val="006A5CF6"/>
    <w:rsid w:val="006A6872"/>
    <w:rsid w:val="006B06EB"/>
    <w:rsid w:val="006B2052"/>
    <w:rsid w:val="006B20FE"/>
    <w:rsid w:val="006B3BF2"/>
    <w:rsid w:val="006B3D26"/>
    <w:rsid w:val="006B5D35"/>
    <w:rsid w:val="006B5E68"/>
    <w:rsid w:val="006B6FDC"/>
    <w:rsid w:val="006B7643"/>
    <w:rsid w:val="006B7B5F"/>
    <w:rsid w:val="006C050A"/>
    <w:rsid w:val="006C0E3A"/>
    <w:rsid w:val="006C117E"/>
    <w:rsid w:val="006C1639"/>
    <w:rsid w:val="006C3490"/>
    <w:rsid w:val="006C4338"/>
    <w:rsid w:val="006C734F"/>
    <w:rsid w:val="006D0D59"/>
    <w:rsid w:val="006D2153"/>
    <w:rsid w:val="006D2C7D"/>
    <w:rsid w:val="006D354C"/>
    <w:rsid w:val="006D40E6"/>
    <w:rsid w:val="006D4F35"/>
    <w:rsid w:val="006D7BB5"/>
    <w:rsid w:val="006E0CE2"/>
    <w:rsid w:val="006E1669"/>
    <w:rsid w:val="006E35FD"/>
    <w:rsid w:val="006E37CE"/>
    <w:rsid w:val="006E5154"/>
    <w:rsid w:val="006E5C84"/>
    <w:rsid w:val="006E7A97"/>
    <w:rsid w:val="006F036A"/>
    <w:rsid w:val="006F0994"/>
    <w:rsid w:val="006F1C68"/>
    <w:rsid w:val="006F1E7E"/>
    <w:rsid w:val="006F1E82"/>
    <w:rsid w:val="006F4066"/>
    <w:rsid w:val="006F4234"/>
    <w:rsid w:val="006F4F47"/>
    <w:rsid w:val="006F5038"/>
    <w:rsid w:val="006F59BF"/>
    <w:rsid w:val="006F65BB"/>
    <w:rsid w:val="006F7081"/>
    <w:rsid w:val="006F7C69"/>
    <w:rsid w:val="00700474"/>
    <w:rsid w:val="00700863"/>
    <w:rsid w:val="007014EE"/>
    <w:rsid w:val="0070180D"/>
    <w:rsid w:val="00701B93"/>
    <w:rsid w:val="00702DBA"/>
    <w:rsid w:val="00703708"/>
    <w:rsid w:val="0070454D"/>
    <w:rsid w:val="007052ED"/>
    <w:rsid w:val="00705566"/>
    <w:rsid w:val="00706475"/>
    <w:rsid w:val="0070752E"/>
    <w:rsid w:val="007075FF"/>
    <w:rsid w:val="007100D0"/>
    <w:rsid w:val="007115A4"/>
    <w:rsid w:val="007145B0"/>
    <w:rsid w:val="007148F6"/>
    <w:rsid w:val="00714941"/>
    <w:rsid w:val="00715C29"/>
    <w:rsid w:val="0071643A"/>
    <w:rsid w:val="0072113B"/>
    <w:rsid w:val="00723AF9"/>
    <w:rsid w:val="00724996"/>
    <w:rsid w:val="007249B8"/>
    <w:rsid w:val="00724CF6"/>
    <w:rsid w:val="00724E2A"/>
    <w:rsid w:val="007251B9"/>
    <w:rsid w:val="00725402"/>
    <w:rsid w:val="00725A8B"/>
    <w:rsid w:val="00727258"/>
    <w:rsid w:val="00730419"/>
    <w:rsid w:val="007309CF"/>
    <w:rsid w:val="0073212A"/>
    <w:rsid w:val="00732178"/>
    <w:rsid w:val="00733A7B"/>
    <w:rsid w:val="00733C21"/>
    <w:rsid w:val="00733F9F"/>
    <w:rsid w:val="0073441E"/>
    <w:rsid w:val="007344B9"/>
    <w:rsid w:val="0073542F"/>
    <w:rsid w:val="00735A53"/>
    <w:rsid w:val="00735D7B"/>
    <w:rsid w:val="0073618D"/>
    <w:rsid w:val="00736490"/>
    <w:rsid w:val="007373D4"/>
    <w:rsid w:val="00737B27"/>
    <w:rsid w:val="00737B93"/>
    <w:rsid w:val="00740E1F"/>
    <w:rsid w:val="00741F1A"/>
    <w:rsid w:val="00742583"/>
    <w:rsid w:val="00743EB1"/>
    <w:rsid w:val="007453B1"/>
    <w:rsid w:val="007459DC"/>
    <w:rsid w:val="00750340"/>
    <w:rsid w:val="00750BE4"/>
    <w:rsid w:val="00751153"/>
    <w:rsid w:val="00753CF1"/>
    <w:rsid w:val="00754FED"/>
    <w:rsid w:val="00755626"/>
    <w:rsid w:val="00756FF5"/>
    <w:rsid w:val="00757616"/>
    <w:rsid w:val="007576DE"/>
    <w:rsid w:val="007578D2"/>
    <w:rsid w:val="00757FBF"/>
    <w:rsid w:val="00760153"/>
    <w:rsid w:val="00760976"/>
    <w:rsid w:val="00763AF7"/>
    <w:rsid w:val="007640C2"/>
    <w:rsid w:val="0076554F"/>
    <w:rsid w:val="00765640"/>
    <w:rsid w:val="007657ED"/>
    <w:rsid w:val="007666F9"/>
    <w:rsid w:val="00767937"/>
    <w:rsid w:val="00767BDE"/>
    <w:rsid w:val="00770101"/>
    <w:rsid w:val="0077062B"/>
    <w:rsid w:val="00771F18"/>
    <w:rsid w:val="007720D2"/>
    <w:rsid w:val="00772953"/>
    <w:rsid w:val="00773CD7"/>
    <w:rsid w:val="00774C7F"/>
    <w:rsid w:val="00775A84"/>
    <w:rsid w:val="00775CCF"/>
    <w:rsid w:val="00777A09"/>
    <w:rsid w:val="00777D34"/>
    <w:rsid w:val="00777DD5"/>
    <w:rsid w:val="00780861"/>
    <w:rsid w:val="00780B96"/>
    <w:rsid w:val="00780EA7"/>
    <w:rsid w:val="0078247F"/>
    <w:rsid w:val="00785BBC"/>
    <w:rsid w:val="00785BFB"/>
    <w:rsid w:val="007868D4"/>
    <w:rsid w:val="007871D2"/>
    <w:rsid w:val="00791E4C"/>
    <w:rsid w:val="00792110"/>
    <w:rsid w:val="00792925"/>
    <w:rsid w:val="007930FE"/>
    <w:rsid w:val="00793AD0"/>
    <w:rsid w:val="007940AD"/>
    <w:rsid w:val="007948FC"/>
    <w:rsid w:val="00794A88"/>
    <w:rsid w:val="00794B54"/>
    <w:rsid w:val="0079501A"/>
    <w:rsid w:val="00795371"/>
    <w:rsid w:val="007968B6"/>
    <w:rsid w:val="00797059"/>
    <w:rsid w:val="00797B43"/>
    <w:rsid w:val="007A09A3"/>
    <w:rsid w:val="007A1413"/>
    <w:rsid w:val="007A1CFA"/>
    <w:rsid w:val="007A26BA"/>
    <w:rsid w:val="007A3D0E"/>
    <w:rsid w:val="007A4692"/>
    <w:rsid w:val="007A53A1"/>
    <w:rsid w:val="007A5C9D"/>
    <w:rsid w:val="007A6CCF"/>
    <w:rsid w:val="007A7CB3"/>
    <w:rsid w:val="007A7D32"/>
    <w:rsid w:val="007B19EB"/>
    <w:rsid w:val="007B231C"/>
    <w:rsid w:val="007B2C13"/>
    <w:rsid w:val="007B301F"/>
    <w:rsid w:val="007B307B"/>
    <w:rsid w:val="007B3809"/>
    <w:rsid w:val="007B3CC0"/>
    <w:rsid w:val="007B46D5"/>
    <w:rsid w:val="007B5DF2"/>
    <w:rsid w:val="007B669C"/>
    <w:rsid w:val="007B67C6"/>
    <w:rsid w:val="007B71A8"/>
    <w:rsid w:val="007B7D6F"/>
    <w:rsid w:val="007C0451"/>
    <w:rsid w:val="007C15FC"/>
    <w:rsid w:val="007C1AA0"/>
    <w:rsid w:val="007C20A5"/>
    <w:rsid w:val="007C25DE"/>
    <w:rsid w:val="007C464A"/>
    <w:rsid w:val="007C495F"/>
    <w:rsid w:val="007C4B55"/>
    <w:rsid w:val="007C5871"/>
    <w:rsid w:val="007C6809"/>
    <w:rsid w:val="007C680A"/>
    <w:rsid w:val="007C788E"/>
    <w:rsid w:val="007D0313"/>
    <w:rsid w:val="007D2953"/>
    <w:rsid w:val="007D2D37"/>
    <w:rsid w:val="007D2DA3"/>
    <w:rsid w:val="007D4086"/>
    <w:rsid w:val="007D41A0"/>
    <w:rsid w:val="007D5CD0"/>
    <w:rsid w:val="007D5CDA"/>
    <w:rsid w:val="007D70EB"/>
    <w:rsid w:val="007D72AC"/>
    <w:rsid w:val="007D7ECF"/>
    <w:rsid w:val="007E11F5"/>
    <w:rsid w:val="007E1518"/>
    <w:rsid w:val="007E28E3"/>
    <w:rsid w:val="007E2E98"/>
    <w:rsid w:val="007E46BF"/>
    <w:rsid w:val="007E780F"/>
    <w:rsid w:val="007F04E5"/>
    <w:rsid w:val="007F0B70"/>
    <w:rsid w:val="007F18A2"/>
    <w:rsid w:val="007F1D20"/>
    <w:rsid w:val="007F2883"/>
    <w:rsid w:val="007F2923"/>
    <w:rsid w:val="007F2E9F"/>
    <w:rsid w:val="007F4FBB"/>
    <w:rsid w:val="007F500A"/>
    <w:rsid w:val="007F6ABD"/>
    <w:rsid w:val="007F7CDB"/>
    <w:rsid w:val="0080158F"/>
    <w:rsid w:val="008015D0"/>
    <w:rsid w:val="008021D6"/>
    <w:rsid w:val="00802A5A"/>
    <w:rsid w:val="00803091"/>
    <w:rsid w:val="008040F0"/>
    <w:rsid w:val="00805FD7"/>
    <w:rsid w:val="00807B50"/>
    <w:rsid w:val="008113C1"/>
    <w:rsid w:val="00811473"/>
    <w:rsid w:val="008136E3"/>
    <w:rsid w:val="00814D39"/>
    <w:rsid w:val="00814F8C"/>
    <w:rsid w:val="00814FFF"/>
    <w:rsid w:val="008167BF"/>
    <w:rsid w:val="00816E91"/>
    <w:rsid w:val="00817395"/>
    <w:rsid w:val="008217C3"/>
    <w:rsid w:val="00821CCB"/>
    <w:rsid w:val="008220F7"/>
    <w:rsid w:val="00822DF6"/>
    <w:rsid w:val="00823140"/>
    <w:rsid w:val="00823EEB"/>
    <w:rsid w:val="00824AE6"/>
    <w:rsid w:val="008259ED"/>
    <w:rsid w:val="00825C81"/>
    <w:rsid w:val="00826922"/>
    <w:rsid w:val="00826BA2"/>
    <w:rsid w:val="00826BB1"/>
    <w:rsid w:val="00826ECD"/>
    <w:rsid w:val="00827390"/>
    <w:rsid w:val="0082770D"/>
    <w:rsid w:val="00827F23"/>
    <w:rsid w:val="008305ED"/>
    <w:rsid w:val="00832969"/>
    <w:rsid w:val="00832BD6"/>
    <w:rsid w:val="00832F5A"/>
    <w:rsid w:val="008345B2"/>
    <w:rsid w:val="008347DA"/>
    <w:rsid w:val="00834978"/>
    <w:rsid w:val="00834F38"/>
    <w:rsid w:val="00834F6A"/>
    <w:rsid w:val="008350C2"/>
    <w:rsid w:val="00835962"/>
    <w:rsid w:val="0083637E"/>
    <w:rsid w:val="0084379F"/>
    <w:rsid w:val="00843EC8"/>
    <w:rsid w:val="00844164"/>
    <w:rsid w:val="0084569D"/>
    <w:rsid w:val="00846222"/>
    <w:rsid w:val="00846485"/>
    <w:rsid w:val="00846EA1"/>
    <w:rsid w:val="008500E6"/>
    <w:rsid w:val="008530DF"/>
    <w:rsid w:val="00853317"/>
    <w:rsid w:val="00853886"/>
    <w:rsid w:val="00854330"/>
    <w:rsid w:val="008553BB"/>
    <w:rsid w:val="00856683"/>
    <w:rsid w:val="00857629"/>
    <w:rsid w:val="0085764B"/>
    <w:rsid w:val="008601A2"/>
    <w:rsid w:val="008625CD"/>
    <w:rsid w:val="00862C89"/>
    <w:rsid w:val="00864256"/>
    <w:rsid w:val="008648A6"/>
    <w:rsid w:val="00864F86"/>
    <w:rsid w:val="00865B3A"/>
    <w:rsid w:val="008670BB"/>
    <w:rsid w:val="00870343"/>
    <w:rsid w:val="008720C5"/>
    <w:rsid w:val="008725BA"/>
    <w:rsid w:val="00872E46"/>
    <w:rsid w:val="00873574"/>
    <w:rsid w:val="00874585"/>
    <w:rsid w:val="00874FDF"/>
    <w:rsid w:val="00875AC3"/>
    <w:rsid w:val="00876136"/>
    <w:rsid w:val="008804F8"/>
    <w:rsid w:val="008817E3"/>
    <w:rsid w:val="00882304"/>
    <w:rsid w:val="0088344C"/>
    <w:rsid w:val="00883507"/>
    <w:rsid w:val="008839D2"/>
    <w:rsid w:val="0088498A"/>
    <w:rsid w:val="008857D1"/>
    <w:rsid w:val="00885C24"/>
    <w:rsid w:val="00886116"/>
    <w:rsid w:val="00886B54"/>
    <w:rsid w:val="00886F02"/>
    <w:rsid w:val="00887B35"/>
    <w:rsid w:val="00890E27"/>
    <w:rsid w:val="00893988"/>
    <w:rsid w:val="00893FAA"/>
    <w:rsid w:val="00894BB9"/>
    <w:rsid w:val="00895118"/>
    <w:rsid w:val="00896787"/>
    <w:rsid w:val="00896802"/>
    <w:rsid w:val="008A04AF"/>
    <w:rsid w:val="008A0BFD"/>
    <w:rsid w:val="008A2B90"/>
    <w:rsid w:val="008A2F62"/>
    <w:rsid w:val="008A337A"/>
    <w:rsid w:val="008A3E1F"/>
    <w:rsid w:val="008A4C19"/>
    <w:rsid w:val="008A6041"/>
    <w:rsid w:val="008A63DC"/>
    <w:rsid w:val="008A6B9A"/>
    <w:rsid w:val="008A7CEC"/>
    <w:rsid w:val="008B0E93"/>
    <w:rsid w:val="008B0F23"/>
    <w:rsid w:val="008B0F6E"/>
    <w:rsid w:val="008B2132"/>
    <w:rsid w:val="008B26DA"/>
    <w:rsid w:val="008B2867"/>
    <w:rsid w:val="008B2BB7"/>
    <w:rsid w:val="008B3157"/>
    <w:rsid w:val="008B3998"/>
    <w:rsid w:val="008B41BB"/>
    <w:rsid w:val="008B47F3"/>
    <w:rsid w:val="008B60E7"/>
    <w:rsid w:val="008C003E"/>
    <w:rsid w:val="008C0583"/>
    <w:rsid w:val="008C1D2A"/>
    <w:rsid w:val="008C1E0D"/>
    <w:rsid w:val="008C2B30"/>
    <w:rsid w:val="008C6DF8"/>
    <w:rsid w:val="008C7211"/>
    <w:rsid w:val="008D0167"/>
    <w:rsid w:val="008D023A"/>
    <w:rsid w:val="008D0B00"/>
    <w:rsid w:val="008D1551"/>
    <w:rsid w:val="008D212D"/>
    <w:rsid w:val="008D245B"/>
    <w:rsid w:val="008D2B12"/>
    <w:rsid w:val="008D3059"/>
    <w:rsid w:val="008D3C0E"/>
    <w:rsid w:val="008D4FB0"/>
    <w:rsid w:val="008D529C"/>
    <w:rsid w:val="008D5849"/>
    <w:rsid w:val="008D590C"/>
    <w:rsid w:val="008D7C8E"/>
    <w:rsid w:val="008E0142"/>
    <w:rsid w:val="008E07D4"/>
    <w:rsid w:val="008E2227"/>
    <w:rsid w:val="008E2965"/>
    <w:rsid w:val="008E497B"/>
    <w:rsid w:val="008E4994"/>
    <w:rsid w:val="008E69B3"/>
    <w:rsid w:val="008E75D2"/>
    <w:rsid w:val="008F04EC"/>
    <w:rsid w:val="008F173D"/>
    <w:rsid w:val="008F1780"/>
    <w:rsid w:val="008F389C"/>
    <w:rsid w:val="008F3B9F"/>
    <w:rsid w:val="008F404F"/>
    <w:rsid w:val="008F4CFE"/>
    <w:rsid w:val="008F5991"/>
    <w:rsid w:val="008F5ED0"/>
    <w:rsid w:val="008F6A5E"/>
    <w:rsid w:val="008F7953"/>
    <w:rsid w:val="0090070E"/>
    <w:rsid w:val="0090105B"/>
    <w:rsid w:val="00901B24"/>
    <w:rsid w:val="00902EC3"/>
    <w:rsid w:val="00903250"/>
    <w:rsid w:val="00903265"/>
    <w:rsid w:val="00903F3F"/>
    <w:rsid w:val="009044B5"/>
    <w:rsid w:val="00904887"/>
    <w:rsid w:val="0090638E"/>
    <w:rsid w:val="00906F0B"/>
    <w:rsid w:val="009076F5"/>
    <w:rsid w:val="00910358"/>
    <w:rsid w:val="009114C9"/>
    <w:rsid w:val="0091231F"/>
    <w:rsid w:val="00912D97"/>
    <w:rsid w:val="009151F0"/>
    <w:rsid w:val="00915D34"/>
    <w:rsid w:val="00917520"/>
    <w:rsid w:val="00920481"/>
    <w:rsid w:val="00920BE8"/>
    <w:rsid w:val="0092259B"/>
    <w:rsid w:val="00923240"/>
    <w:rsid w:val="00926B7A"/>
    <w:rsid w:val="00926E2A"/>
    <w:rsid w:val="009271EE"/>
    <w:rsid w:val="009306D8"/>
    <w:rsid w:val="00932274"/>
    <w:rsid w:val="009346DE"/>
    <w:rsid w:val="00935ECB"/>
    <w:rsid w:val="009372CC"/>
    <w:rsid w:val="00937D85"/>
    <w:rsid w:val="00940041"/>
    <w:rsid w:val="00940440"/>
    <w:rsid w:val="009418C6"/>
    <w:rsid w:val="0094193D"/>
    <w:rsid w:val="009426A0"/>
    <w:rsid w:val="0094282C"/>
    <w:rsid w:val="00943161"/>
    <w:rsid w:val="00943B5B"/>
    <w:rsid w:val="0094451D"/>
    <w:rsid w:val="00944A44"/>
    <w:rsid w:val="009454CC"/>
    <w:rsid w:val="009456D6"/>
    <w:rsid w:val="00945A53"/>
    <w:rsid w:val="00946020"/>
    <w:rsid w:val="00947810"/>
    <w:rsid w:val="009478B1"/>
    <w:rsid w:val="009504D1"/>
    <w:rsid w:val="009509B6"/>
    <w:rsid w:val="009526D2"/>
    <w:rsid w:val="00952A7D"/>
    <w:rsid w:val="00952B71"/>
    <w:rsid w:val="0095373C"/>
    <w:rsid w:val="009541EF"/>
    <w:rsid w:val="009544E6"/>
    <w:rsid w:val="00954719"/>
    <w:rsid w:val="00954AF0"/>
    <w:rsid w:val="0095531C"/>
    <w:rsid w:val="009553B7"/>
    <w:rsid w:val="00956228"/>
    <w:rsid w:val="009563B2"/>
    <w:rsid w:val="0095663E"/>
    <w:rsid w:val="00956E03"/>
    <w:rsid w:val="0095731F"/>
    <w:rsid w:val="00957ADE"/>
    <w:rsid w:val="0096021D"/>
    <w:rsid w:val="009612A0"/>
    <w:rsid w:val="00961D1D"/>
    <w:rsid w:val="00962626"/>
    <w:rsid w:val="00962EDF"/>
    <w:rsid w:val="0096552A"/>
    <w:rsid w:val="009656AC"/>
    <w:rsid w:val="009660CB"/>
    <w:rsid w:val="009669C1"/>
    <w:rsid w:val="00970D82"/>
    <w:rsid w:val="0097137C"/>
    <w:rsid w:val="00971FCC"/>
    <w:rsid w:val="0097237D"/>
    <w:rsid w:val="009723C1"/>
    <w:rsid w:val="0097369F"/>
    <w:rsid w:val="00974853"/>
    <w:rsid w:val="0097490C"/>
    <w:rsid w:val="00974C6F"/>
    <w:rsid w:val="0097501A"/>
    <w:rsid w:val="009750B8"/>
    <w:rsid w:val="009750F7"/>
    <w:rsid w:val="00975F6B"/>
    <w:rsid w:val="009763E6"/>
    <w:rsid w:val="00976C35"/>
    <w:rsid w:val="0098044B"/>
    <w:rsid w:val="009813DF"/>
    <w:rsid w:val="00981498"/>
    <w:rsid w:val="009818A1"/>
    <w:rsid w:val="00981ECD"/>
    <w:rsid w:val="00982BBC"/>
    <w:rsid w:val="00983DF6"/>
    <w:rsid w:val="009866DD"/>
    <w:rsid w:val="00986EAA"/>
    <w:rsid w:val="009928A7"/>
    <w:rsid w:val="00994CE3"/>
    <w:rsid w:val="00994E5A"/>
    <w:rsid w:val="00995929"/>
    <w:rsid w:val="009965F0"/>
    <w:rsid w:val="00996636"/>
    <w:rsid w:val="00996754"/>
    <w:rsid w:val="009A05DC"/>
    <w:rsid w:val="009A1BED"/>
    <w:rsid w:val="009A3E30"/>
    <w:rsid w:val="009A491D"/>
    <w:rsid w:val="009A4DA1"/>
    <w:rsid w:val="009A5218"/>
    <w:rsid w:val="009A6867"/>
    <w:rsid w:val="009A72E9"/>
    <w:rsid w:val="009A7507"/>
    <w:rsid w:val="009A772B"/>
    <w:rsid w:val="009A7E70"/>
    <w:rsid w:val="009B1BF0"/>
    <w:rsid w:val="009B397B"/>
    <w:rsid w:val="009B3E67"/>
    <w:rsid w:val="009B46B5"/>
    <w:rsid w:val="009B5F69"/>
    <w:rsid w:val="009B6FE9"/>
    <w:rsid w:val="009B76E6"/>
    <w:rsid w:val="009C0462"/>
    <w:rsid w:val="009C1493"/>
    <w:rsid w:val="009C2610"/>
    <w:rsid w:val="009C271A"/>
    <w:rsid w:val="009C33EC"/>
    <w:rsid w:val="009C513C"/>
    <w:rsid w:val="009C5AB6"/>
    <w:rsid w:val="009C5C7C"/>
    <w:rsid w:val="009C666B"/>
    <w:rsid w:val="009C6F61"/>
    <w:rsid w:val="009C7859"/>
    <w:rsid w:val="009C7B9B"/>
    <w:rsid w:val="009D1317"/>
    <w:rsid w:val="009D13AD"/>
    <w:rsid w:val="009D3793"/>
    <w:rsid w:val="009D3AB6"/>
    <w:rsid w:val="009D51AA"/>
    <w:rsid w:val="009D52E2"/>
    <w:rsid w:val="009D5601"/>
    <w:rsid w:val="009D5703"/>
    <w:rsid w:val="009D655C"/>
    <w:rsid w:val="009D7743"/>
    <w:rsid w:val="009E0E63"/>
    <w:rsid w:val="009E263F"/>
    <w:rsid w:val="009E29F2"/>
    <w:rsid w:val="009E333D"/>
    <w:rsid w:val="009E4A1F"/>
    <w:rsid w:val="009E5249"/>
    <w:rsid w:val="009E60BE"/>
    <w:rsid w:val="009E63E8"/>
    <w:rsid w:val="009E6EA9"/>
    <w:rsid w:val="009E7645"/>
    <w:rsid w:val="009E76FB"/>
    <w:rsid w:val="009F0BFC"/>
    <w:rsid w:val="009F10F1"/>
    <w:rsid w:val="009F14A0"/>
    <w:rsid w:val="009F1667"/>
    <w:rsid w:val="009F1CBC"/>
    <w:rsid w:val="009F24D7"/>
    <w:rsid w:val="009F3955"/>
    <w:rsid w:val="009F3DD6"/>
    <w:rsid w:val="009F62C0"/>
    <w:rsid w:val="009F6D02"/>
    <w:rsid w:val="009F74BC"/>
    <w:rsid w:val="00A00102"/>
    <w:rsid w:val="00A00C9B"/>
    <w:rsid w:val="00A0101E"/>
    <w:rsid w:val="00A0121A"/>
    <w:rsid w:val="00A0137C"/>
    <w:rsid w:val="00A026DA"/>
    <w:rsid w:val="00A04BE6"/>
    <w:rsid w:val="00A04C16"/>
    <w:rsid w:val="00A06254"/>
    <w:rsid w:val="00A06430"/>
    <w:rsid w:val="00A06C47"/>
    <w:rsid w:val="00A06C67"/>
    <w:rsid w:val="00A07C98"/>
    <w:rsid w:val="00A10496"/>
    <w:rsid w:val="00A10D7B"/>
    <w:rsid w:val="00A11B90"/>
    <w:rsid w:val="00A11C3F"/>
    <w:rsid w:val="00A12778"/>
    <w:rsid w:val="00A13100"/>
    <w:rsid w:val="00A1524F"/>
    <w:rsid w:val="00A15DDA"/>
    <w:rsid w:val="00A15F93"/>
    <w:rsid w:val="00A17EE0"/>
    <w:rsid w:val="00A20585"/>
    <w:rsid w:val="00A20CBB"/>
    <w:rsid w:val="00A21E8F"/>
    <w:rsid w:val="00A2208D"/>
    <w:rsid w:val="00A22E12"/>
    <w:rsid w:val="00A2396E"/>
    <w:rsid w:val="00A25150"/>
    <w:rsid w:val="00A26EA6"/>
    <w:rsid w:val="00A27303"/>
    <w:rsid w:val="00A30233"/>
    <w:rsid w:val="00A30637"/>
    <w:rsid w:val="00A3125E"/>
    <w:rsid w:val="00A31343"/>
    <w:rsid w:val="00A32397"/>
    <w:rsid w:val="00A32D69"/>
    <w:rsid w:val="00A330B1"/>
    <w:rsid w:val="00A35BE3"/>
    <w:rsid w:val="00A363F3"/>
    <w:rsid w:val="00A36A04"/>
    <w:rsid w:val="00A36B07"/>
    <w:rsid w:val="00A37E43"/>
    <w:rsid w:val="00A40B77"/>
    <w:rsid w:val="00A420BA"/>
    <w:rsid w:val="00A4250F"/>
    <w:rsid w:val="00A428CF"/>
    <w:rsid w:val="00A42C42"/>
    <w:rsid w:val="00A430C5"/>
    <w:rsid w:val="00A44D51"/>
    <w:rsid w:val="00A456A8"/>
    <w:rsid w:val="00A457D8"/>
    <w:rsid w:val="00A45F03"/>
    <w:rsid w:val="00A46CC4"/>
    <w:rsid w:val="00A4718A"/>
    <w:rsid w:val="00A50B38"/>
    <w:rsid w:val="00A523DC"/>
    <w:rsid w:val="00A52A2C"/>
    <w:rsid w:val="00A5373E"/>
    <w:rsid w:val="00A53E92"/>
    <w:rsid w:val="00A54D3A"/>
    <w:rsid w:val="00A54D88"/>
    <w:rsid w:val="00A553A2"/>
    <w:rsid w:val="00A55ED8"/>
    <w:rsid w:val="00A565B8"/>
    <w:rsid w:val="00A56E0B"/>
    <w:rsid w:val="00A578D4"/>
    <w:rsid w:val="00A622F8"/>
    <w:rsid w:val="00A629AA"/>
    <w:rsid w:val="00A63059"/>
    <w:rsid w:val="00A64D00"/>
    <w:rsid w:val="00A64E71"/>
    <w:rsid w:val="00A65976"/>
    <w:rsid w:val="00A7063A"/>
    <w:rsid w:val="00A70E8E"/>
    <w:rsid w:val="00A71D3D"/>
    <w:rsid w:val="00A720BB"/>
    <w:rsid w:val="00A760CE"/>
    <w:rsid w:val="00A76850"/>
    <w:rsid w:val="00A769FA"/>
    <w:rsid w:val="00A77443"/>
    <w:rsid w:val="00A8049E"/>
    <w:rsid w:val="00A816CF"/>
    <w:rsid w:val="00A81D9A"/>
    <w:rsid w:val="00A8315D"/>
    <w:rsid w:val="00A8376B"/>
    <w:rsid w:val="00A83A73"/>
    <w:rsid w:val="00A83FF6"/>
    <w:rsid w:val="00A840E1"/>
    <w:rsid w:val="00A862E2"/>
    <w:rsid w:val="00A863F2"/>
    <w:rsid w:val="00A87B9D"/>
    <w:rsid w:val="00A87F97"/>
    <w:rsid w:val="00A906AA"/>
    <w:rsid w:val="00A90E21"/>
    <w:rsid w:val="00A914FA"/>
    <w:rsid w:val="00A9169E"/>
    <w:rsid w:val="00A937F6"/>
    <w:rsid w:val="00A94471"/>
    <w:rsid w:val="00A9462F"/>
    <w:rsid w:val="00A95A16"/>
    <w:rsid w:val="00A96635"/>
    <w:rsid w:val="00A96A6A"/>
    <w:rsid w:val="00AA08AC"/>
    <w:rsid w:val="00AA0C39"/>
    <w:rsid w:val="00AA0F7A"/>
    <w:rsid w:val="00AA10A7"/>
    <w:rsid w:val="00AA14C0"/>
    <w:rsid w:val="00AA198F"/>
    <w:rsid w:val="00AA20CA"/>
    <w:rsid w:val="00AA3EEF"/>
    <w:rsid w:val="00AA44A4"/>
    <w:rsid w:val="00AA4C10"/>
    <w:rsid w:val="00AA65C2"/>
    <w:rsid w:val="00AB0403"/>
    <w:rsid w:val="00AB0B39"/>
    <w:rsid w:val="00AB130E"/>
    <w:rsid w:val="00AB2EDB"/>
    <w:rsid w:val="00AB3218"/>
    <w:rsid w:val="00AB54C8"/>
    <w:rsid w:val="00AB54CD"/>
    <w:rsid w:val="00AB63BD"/>
    <w:rsid w:val="00AC3F47"/>
    <w:rsid w:val="00AC62BA"/>
    <w:rsid w:val="00AC6ACD"/>
    <w:rsid w:val="00AC7FC4"/>
    <w:rsid w:val="00AD0A5A"/>
    <w:rsid w:val="00AD237A"/>
    <w:rsid w:val="00AD2619"/>
    <w:rsid w:val="00AD2C17"/>
    <w:rsid w:val="00AD3FE2"/>
    <w:rsid w:val="00AD5F24"/>
    <w:rsid w:val="00AD6002"/>
    <w:rsid w:val="00AD7530"/>
    <w:rsid w:val="00AE16D7"/>
    <w:rsid w:val="00AE1E3A"/>
    <w:rsid w:val="00AE2690"/>
    <w:rsid w:val="00AE43B3"/>
    <w:rsid w:val="00AE5205"/>
    <w:rsid w:val="00AE6AB6"/>
    <w:rsid w:val="00AE6B75"/>
    <w:rsid w:val="00AE7B14"/>
    <w:rsid w:val="00AF0B15"/>
    <w:rsid w:val="00AF152B"/>
    <w:rsid w:val="00AF1582"/>
    <w:rsid w:val="00AF1BC7"/>
    <w:rsid w:val="00AF262E"/>
    <w:rsid w:val="00AF2C7D"/>
    <w:rsid w:val="00AF2D6E"/>
    <w:rsid w:val="00AF3338"/>
    <w:rsid w:val="00AF3BF6"/>
    <w:rsid w:val="00AF4494"/>
    <w:rsid w:val="00AF4A5C"/>
    <w:rsid w:val="00AF4FCE"/>
    <w:rsid w:val="00AF55EE"/>
    <w:rsid w:val="00AF5CAF"/>
    <w:rsid w:val="00AF703A"/>
    <w:rsid w:val="00AF7C8F"/>
    <w:rsid w:val="00B027A8"/>
    <w:rsid w:val="00B03744"/>
    <w:rsid w:val="00B05391"/>
    <w:rsid w:val="00B0690E"/>
    <w:rsid w:val="00B06BCE"/>
    <w:rsid w:val="00B07357"/>
    <w:rsid w:val="00B07A93"/>
    <w:rsid w:val="00B109D7"/>
    <w:rsid w:val="00B10C10"/>
    <w:rsid w:val="00B10F31"/>
    <w:rsid w:val="00B111F2"/>
    <w:rsid w:val="00B12168"/>
    <w:rsid w:val="00B1273A"/>
    <w:rsid w:val="00B12875"/>
    <w:rsid w:val="00B1324F"/>
    <w:rsid w:val="00B14610"/>
    <w:rsid w:val="00B14C3C"/>
    <w:rsid w:val="00B152CC"/>
    <w:rsid w:val="00B2027C"/>
    <w:rsid w:val="00B2171E"/>
    <w:rsid w:val="00B228E6"/>
    <w:rsid w:val="00B22E89"/>
    <w:rsid w:val="00B2421E"/>
    <w:rsid w:val="00B249CB"/>
    <w:rsid w:val="00B30084"/>
    <w:rsid w:val="00B303D1"/>
    <w:rsid w:val="00B3132B"/>
    <w:rsid w:val="00B319FC"/>
    <w:rsid w:val="00B31BDB"/>
    <w:rsid w:val="00B3235A"/>
    <w:rsid w:val="00B32875"/>
    <w:rsid w:val="00B331A8"/>
    <w:rsid w:val="00B33BD0"/>
    <w:rsid w:val="00B33C43"/>
    <w:rsid w:val="00B34F72"/>
    <w:rsid w:val="00B35BBD"/>
    <w:rsid w:val="00B369F4"/>
    <w:rsid w:val="00B36E8E"/>
    <w:rsid w:val="00B36FF9"/>
    <w:rsid w:val="00B377EC"/>
    <w:rsid w:val="00B400D4"/>
    <w:rsid w:val="00B403F3"/>
    <w:rsid w:val="00B40699"/>
    <w:rsid w:val="00B408C2"/>
    <w:rsid w:val="00B40CB8"/>
    <w:rsid w:val="00B415DB"/>
    <w:rsid w:val="00B43EA5"/>
    <w:rsid w:val="00B447C5"/>
    <w:rsid w:val="00B44AA5"/>
    <w:rsid w:val="00B44D5E"/>
    <w:rsid w:val="00B44EAF"/>
    <w:rsid w:val="00B450C5"/>
    <w:rsid w:val="00B4610A"/>
    <w:rsid w:val="00B46517"/>
    <w:rsid w:val="00B46F7C"/>
    <w:rsid w:val="00B47643"/>
    <w:rsid w:val="00B516A9"/>
    <w:rsid w:val="00B51B25"/>
    <w:rsid w:val="00B52BD4"/>
    <w:rsid w:val="00B52D87"/>
    <w:rsid w:val="00B53C18"/>
    <w:rsid w:val="00B56FDA"/>
    <w:rsid w:val="00B5788F"/>
    <w:rsid w:val="00B60643"/>
    <w:rsid w:val="00B60DEC"/>
    <w:rsid w:val="00B61487"/>
    <w:rsid w:val="00B62D54"/>
    <w:rsid w:val="00B64CFD"/>
    <w:rsid w:val="00B659C2"/>
    <w:rsid w:val="00B66CBB"/>
    <w:rsid w:val="00B70A5A"/>
    <w:rsid w:val="00B7262B"/>
    <w:rsid w:val="00B739A0"/>
    <w:rsid w:val="00B74151"/>
    <w:rsid w:val="00B745A4"/>
    <w:rsid w:val="00B74B06"/>
    <w:rsid w:val="00B76EFF"/>
    <w:rsid w:val="00B77DC2"/>
    <w:rsid w:val="00B77E3C"/>
    <w:rsid w:val="00B80035"/>
    <w:rsid w:val="00B80510"/>
    <w:rsid w:val="00B8060F"/>
    <w:rsid w:val="00B81304"/>
    <w:rsid w:val="00B82882"/>
    <w:rsid w:val="00B852C8"/>
    <w:rsid w:val="00B85385"/>
    <w:rsid w:val="00B86739"/>
    <w:rsid w:val="00B87091"/>
    <w:rsid w:val="00B90089"/>
    <w:rsid w:val="00B90608"/>
    <w:rsid w:val="00B90799"/>
    <w:rsid w:val="00B90AE1"/>
    <w:rsid w:val="00B90C13"/>
    <w:rsid w:val="00B90F5C"/>
    <w:rsid w:val="00B91550"/>
    <w:rsid w:val="00B91DD3"/>
    <w:rsid w:val="00B91F4E"/>
    <w:rsid w:val="00B93631"/>
    <w:rsid w:val="00B937C5"/>
    <w:rsid w:val="00B9392B"/>
    <w:rsid w:val="00B93A16"/>
    <w:rsid w:val="00B93E5D"/>
    <w:rsid w:val="00B93EFD"/>
    <w:rsid w:val="00B946CD"/>
    <w:rsid w:val="00B949EC"/>
    <w:rsid w:val="00B96453"/>
    <w:rsid w:val="00B97B5D"/>
    <w:rsid w:val="00BA06FE"/>
    <w:rsid w:val="00BA0982"/>
    <w:rsid w:val="00BA0D61"/>
    <w:rsid w:val="00BA118A"/>
    <w:rsid w:val="00BA1784"/>
    <w:rsid w:val="00BA1C3A"/>
    <w:rsid w:val="00BA2196"/>
    <w:rsid w:val="00BA3843"/>
    <w:rsid w:val="00BA38D5"/>
    <w:rsid w:val="00BA3917"/>
    <w:rsid w:val="00BA4597"/>
    <w:rsid w:val="00BA47C3"/>
    <w:rsid w:val="00BA4E9D"/>
    <w:rsid w:val="00BA74EB"/>
    <w:rsid w:val="00BB0AAB"/>
    <w:rsid w:val="00BB1805"/>
    <w:rsid w:val="00BB1F4E"/>
    <w:rsid w:val="00BB27C4"/>
    <w:rsid w:val="00BB29AE"/>
    <w:rsid w:val="00BB356E"/>
    <w:rsid w:val="00BB3615"/>
    <w:rsid w:val="00BB3701"/>
    <w:rsid w:val="00BB5900"/>
    <w:rsid w:val="00BB5D1D"/>
    <w:rsid w:val="00BB6938"/>
    <w:rsid w:val="00BC272D"/>
    <w:rsid w:val="00BC355A"/>
    <w:rsid w:val="00BC364F"/>
    <w:rsid w:val="00BC3B73"/>
    <w:rsid w:val="00BC3E66"/>
    <w:rsid w:val="00BC47E8"/>
    <w:rsid w:val="00BC5911"/>
    <w:rsid w:val="00BC5F74"/>
    <w:rsid w:val="00BC6C2D"/>
    <w:rsid w:val="00BC73B1"/>
    <w:rsid w:val="00BC77B6"/>
    <w:rsid w:val="00BC7A1B"/>
    <w:rsid w:val="00BC7FA2"/>
    <w:rsid w:val="00BD0615"/>
    <w:rsid w:val="00BD08AB"/>
    <w:rsid w:val="00BD08B2"/>
    <w:rsid w:val="00BD1CB9"/>
    <w:rsid w:val="00BD29F1"/>
    <w:rsid w:val="00BD3652"/>
    <w:rsid w:val="00BD4617"/>
    <w:rsid w:val="00BD5283"/>
    <w:rsid w:val="00BD6F9B"/>
    <w:rsid w:val="00BD700B"/>
    <w:rsid w:val="00BD7BA1"/>
    <w:rsid w:val="00BD7F4C"/>
    <w:rsid w:val="00BE09C3"/>
    <w:rsid w:val="00BE281E"/>
    <w:rsid w:val="00BE2821"/>
    <w:rsid w:val="00BE2945"/>
    <w:rsid w:val="00BE30A5"/>
    <w:rsid w:val="00BE3A35"/>
    <w:rsid w:val="00BE40B1"/>
    <w:rsid w:val="00BE4D0C"/>
    <w:rsid w:val="00BE59E4"/>
    <w:rsid w:val="00BE5A69"/>
    <w:rsid w:val="00BF15F6"/>
    <w:rsid w:val="00BF1729"/>
    <w:rsid w:val="00BF3364"/>
    <w:rsid w:val="00BF3DE6"/>
    <w:rsid w:val="00BF3F36"/>
    <w:rsid w:val="00BF4324"/>
    <w:rsid w:val="00BF6A47"/>
    <w:rsid w:val="00BF7D2B"/>
    <w:rsid w:val="00C000A8"/>
    <w:rsid w:val="00C01584"/>
    <w:rsid w:val="00C01B07"/>
    <w:rsid w:val="00C0236D"/>
    <w:rsid w:val="00C02A3F"/>
    <w:rsid w:val="00C02AF7"/>
    <w:rsid w:val="00C04A1F"/>
    <w:rsid w:val="00C04F7C"/>
    <w:rsid w:val="00C05DBD"/>
    <w:rsid w:val="00C072F2"/>
    <w:rsid w:val="00C079A8"/>
    <w:rsid w:val="00C104BD"/>
    <w:rsid w:val="00C10C5C"/>
    <w:rsid w:val="00C11E4E"/>
    <w:rsid w:val="00C125BF"/>
    <w:rsid w:val="00C12BE8"/>
    <w:rsid w:val="00C133AE"/>
    <w:rsid w:val="00C13C82"/>
    <w:rsid w:val="00C145DD"/>
    <w:rsid w:val="00C1504C"/>
    <w:rsid w:val="00C151FC"/>
    <w:rsid w:val="00C15331"/>
    <w:rsid w:val="00C16C23"/>
    <w:rsid w:val="00C172FB"/>
    <w:rsid w:val="00C17936"/>
    <w:rsid w:val="00C2082A"/>
    <w:rsid w:val="00C20EF6"/>
    <w:rsid w:val="00C2124D"/>
    <w:rsid w:val="00C21D4B"/>
    <w:rsid w:val="00C227AF"/>
    <w:rsid w:val="00C2453E"/>
    <w:rsid w:val="00C249AC"/>
    <w:rsid w:val="00C26A4A"/>
    <w:rsid w:val="00C27BAD"/>
    <w:rsid w:val="00C311DF"/>
    <w:rsid w:val="00C315FC"/>
    <w:rsid w:val="00C32161"/>
    <w:rsid w:val="00C329FC"/>
    <w:rsid w:val="00C3306D"/>
    <w:rsid w:val="00C33156"/>
    <w:rsid w:val="00C33AE6"/>
    <w:rsid w:val="00C33FD2"/>
    <w:rsid w:val="00C345A3"/>
    <w:rsid w:val="00C35233"/>
    <w:rsid w:val="00C3691B"/>
    <w:rsid w:val="00C36BB7"/>
    <w:rsid w:val="00C37E51"/>
    <w:rsid w:val="00C40D38"/>
    <w:rsid w:val="00C4131C"/>
    <w:rsid w:val="00C4150C"/>
    <w:rsid w:val="00C41845"/>
    <w:rsid w:val="00C42575"/>
    <w:rsid w:val="00C42B78"/>
    <w:rsid w:val="00C43E28"/>
    <w:rsid w:val="00C44A26"/>
    <w:rsid w:val="00C46448"/>
    <w:rsid w:val="00C469D9"/>
    <w:rsid w:val="00C46B4A"/>
    <w:rsid w:val="00C5005E"/>
    <w:rsid w:val="00C500F8"/>
    <w:rsid w:val="00C513EF"/>
    <w:rsid w:val="00C51889"/>
    <w:rsid w:val="00C51BFF"/>
    <w:rsid w:val="00C51C70"/>
    <w:rsid w:val="00C51D92"/>
    <w:rsid w:val="00C52B72"/>
    <w:rsid w:val="00C53983"/>
    <w:rsid w:val="00C55516"/>
    <w:rsid w:val="00C56AF9"/>
    <w:rsid w:val="00C573FF"/>
    <w:rsid w:val="00C578C1"/>
    <w:rsid w:val="00C57E99"/>
    <w:rsid w:val="00C605E3"/>
    <w:rsid w:val="00C6278D"/>
    <w:rsid w:val="00C62FA1"/>
    <w:rsid w:val="00C63332"/>
    <w:rsid w:val="00C633B7"/>
    <w:rsid w:val="00C650CB"/>
    <w:rsid w:val="00C65943"/>
    <w:rsid w:val="00C65C1E"/>
    <w:rsid w:val="00C65F1C"/>
    <w:rsid w:val="00C65F72"/>
    <w:rsid w:val="00C67039"/>
    <w:rsid w:val="00C674CD"/>
    <w:rsid w:val="00C7093D"/>
    <w:rsid w:val="00C7101E"/>
    <w:rsid w:val="00C72C16"/>
    <w:rsid w:val="00C72DE6"/>
    <w:rsid w:val="00C73318"/>
    <w:rsid w:val="00C74196"/>
    <w:rsid w:val="00C74385"/>
    <w:rsid w:val="00C7520F"/>
    <w:rsid w:val="00C7641C"/>
    <w:rsid w:val="00C7651B"/>
    <w:rsid w:val="00C76C7E"/>
    <w:rsid w:val="00C77C84"/>
    <w:rsid w:val="00C80F0E"/>
    <w:rsid w:val="00C819CF"/>
    <w:rsid w:val="00C81BE1"/>
    <w:rsid w:val="00C81C8C"/>
    <w:rsid w:val="00C8210C"/>
    <w:rsid w:val="00C830F6"/>
    <w:rsid w:val="00C83670"/>
    <w:rsid w:val="00C8430E"/>
    <w:rsid w:val="00C84A99"/>
    <w:rsid w:val="00C8518F"/>
    <w:rsid w:val="00C853CD"/>
    <w:rsid w:val="00C85A4F"/>
    <w:rsid w:val="00C85D94"/>
    <w:rsid w:val="00C86BE1"/>
    <w:rsid w:val="00C919DA"/>
    <w:rsid w:val="00C93B2A"/>
    <w:rsid w:val="00C940D9"/>
    <w:rsid w:val="00C94FDC"/>
    <w:rsid w:val="00C9512C"/>
    <w:rsid w:val="00C95485"/>
    <w:rsid w:val="00C97B22"/>
    <w:rsid w:val="00CA105A"/>
    <w:rsid w:val="00CA3071"/>
    <w:rsid w:val="00CA3B39"/>
    <w:rsid w:val="00CA3E7D"/>
    <w:rsid w:val="00CA63AB"/>
    <w:rsid w:val="00CA658B"/>
    <w:rsid w:val="00CB1B30"/>
    <w:rsid w:val="00CB3C6F"/>
    <w:rsid w:val="00CB3EF2"/>
    <w:rsid w:val="00CB4EDD"/>
    <w:rsid w:val="00CB501C"/>
    <w:rsid w:val="00CB5EEC"/>
    <w:rsid w:val="00CB6A78"/>
    <w:rsid w:val="00CB7491"/>
    <w:rsid w:val="00CC0ADC"/>
    <w:rsid w:val="00CC11DB"/>
    <w:rsid w:val="00CC2D5F"/>
    <w:rsid w:val="00CC367C"/>
    <w:rsid w:val="00CC421E"/>
    <w:rsid w:val="00CC4818"/>
    <w:rsid w:val="00CC4A0F"/>
    <w:rsid w:val="00CC4BC6"/>
    <w:rsid w:val="00CC4BDA"/>
    <w:rsid w:val="00CC5A4D"/>
    <w:rsid w:val="00CC6856"/>
    <w:rsid w:val="00CC6CF8"/>
    <w:rsid w:val="00CC743F"/>
    <w:rsid w:val="00CD06EA"/>
    <w:rsid w:val="00CD13CD"/>
    <w:rsid w:val="00CD19DF"/>
    <w:rsid w:val="00CD2E8F"/>
    <w:rsid w:val="00CD311E"/>
    <w:rsid w:val="00CD3E0E"/>
    <w:rsid w:val="00CD538A"/>
    <w:rsid w:val="00CD5D78"/>
    <w:rsid w:val="00CD69AF"/>
    <w:rsid w:val="00CD6B15"/>
    <w:rsid w:val="00CD75D5"/>
    <w:rsid w:val="00CE0343"/>
    <w:rsid w:val="00CE0F21"/>
    <w:rsid w:val="00CE1011"/>
    <w:rsid w:val="00CE1EF5"/>
    <w:rsid w:val="00CE27C2"/>
    <w:rsid w:val="00CE3692"/>
    <w:rsid w:val="00CE4565"/>
    <w:rsid w:val="00CE4F9D"/>
    <w:rsid w:val="00CE59D2"/>
    <w:rsid w:val="00CE69E8"/>
    <w:rsid w:val="00CE7135"/>
    <w:rsid w:val="00CE718C"/>
    <w:rsid w:val="00CE76E1"/>
    <w:rsid w:val="00CE7DC3"/>
    <w:rsid w:val="00CE7EF2"/>
    <w:rsid w:val="00CF0ACF"/>
    <w:rsid w:val="00CF0D82"/>
    <w:rsid w:val="00CF1D9F"/>
    <w:rsid w:val="00CF1F89"/>
    <w:rsid w:val="00CF2594"/>
    <w:rsid w:val="00CF31F6"/>
    <w:rsid w:val="00CF3973"/>
    <w:rsid w:val="00CF3A62"/>
    <w:rsid w:val="00CF50ED"/>
    <w:rsid w:val="00CF5E04"/>
    <w:rsid w:val="00CF66E8"/>
    <w:rsid w:val="00CF68B7"/>
    <w:rsid w:val="00CF7B84"/>
    <w:rsid w:val="00D00BAC"/>
    <w:rsid w:val="00D00E77"/>
    <w:rsid w:val="00D0262D"/>
    <w:rsid w:val="00D02EF8"/>
    <w:rsid w:val="00D0391A"/>
    <w:rsid w:val="00D03DC1"/>
    <w:rsid w:val="00D04943"/>
    <w:rsid w:val="00D055C3"/>
    <w:rsid w:val="00D0646F"/>
    <w:rsid w:val="00D07CB3"/>
    <w:rsid w:val="00D100A1"/>
    <w:rsid w:val="00D101EA"/>
    <w:rsid w:val="00D11419"/>
    <w:rsid w:val="00D12278"/>
    <w:rsid w:val="00D12CA4"/>
    <w:rsid w:val="00D13DC9"/>
    <w:rsid w:val="00D13EF7"/>
    <w:rsid w:val="00D14064"/>
    <w:rsid w:val="00D144B8"/>
    <w:rsid w:val="00D14509"/>
    <w:rsid w:val="00D1562E"/>
    <w:rsid w:val="00D169A8"/>
    <w:rsid w:val="00D16F20"/>
    <w:rsid w:val="00D175C8"/>
    <w:rsid w:val="00D2096D"/>
    <w:rsid w:val="00D20BC3"/>
    <w:rsid w:val="00D21A17"/>
    <w:rsid w:val="00D24D11"/>
    <w:rsid w:val="00D25178"/>
    <w:rsid w:val="00D25DD8"/>
    <w:rsid w:val="00D26EF9"/>
    <w:rsid w:val="00D277CE"/>
    <w:rsid w:val="00D2780B"/>
    <w:rsid w:val="00D27838"/>
    <w:rsid w:val="00D304B1"/>
    <w:rsid w:val="00D30D79"/>
    <w:rsid w:val="00D312B2"/>
    <w:rsid w:val="00D32E23"/>
    <w:rsid w:val="00D348B1"/>
    <w:rsid w:val="00D34CFE"/>
    <w:rsid w:val="00D355CD"/>
    <w:rsid w:val="00D35CAA"/>
    <w:rsid w:val="00D35E89"/>
    <w:rsid w:val="00D36015"/>
    <w:rsid w:val="00D37E87"/>
    <w:rsid w:val="00D407A5"/>
    <w:rsid w:val="00D4086F"/>
    <w:rsid w:val="00D41742"/>
    <w:rsid w:val="00D42527"/>
    <w:rsid w:val="00D43105"/>
    <w:rsid w:val="00D438FB"/>
    <w:rsid w:val="00D44588"/>
    <w:rsid w:val="00D44A5F"/>
    <w:rsid w:val="00D47464"/>
    <w:rsid w:val="00D476A8"/>
    <w:rsid w:val="00D47E25"/>
    <w:rsid w:val="00D50490"/>
    <w:rsid w:val="00D50A17"/>
    <w:rsid w:val="00D51DAC"/>
    <w:rsid w:val="00D52D1D"/>
    <w:rsid w:val="00D542EB"/>
    <w:rsid w:val="00D557DD"/>
    <w:rsid w:val="00D55BEA"/>
    <w:rsid w:val="00D56516"/>
    <w:rsid w:val="00D62655"/>
    <w:rsid w:val="00D642D6"/>
    <w:rsid w:val="00D654C8"/>
    <w:rsid w:val="00D67599"/>
    <w:rsid w:val="00D67EFE"/>
    <w:rsid w:val="00D7030C"/>
    <w:rsid w:val="00D70786"/>
    <w:rsid w:val="00D72331"/>
    <w:rsid w:val="00D74846"/>
    <w:rsid w:val="00D7653A"/>
    <w:rsid w:val="00D76936"/>
    <w:rsid w:val="00D77739"/>
    <w:rsid w:val="00D7791B"/>
    <w:rsid w:val="00D80255"/>
    <w:rsid w:val="00D80B6E"/>
    <w:rsid w:val="00D82BA4"/>
    <w:rsid w:val="00D84267"/>
    <w:rsid w:val="00D84A03"/>
    <w:rsid w:val="00D84BF2"/>
    <w:rsid w:val="00D84D1A"/>
    <w:rsid w:val="00D8668B"/>
    <w:rsid w:val="00D904A4"/>
    <w:rsid w:val="00D909A8"/>
    <w:rsid w:val="00D912D4"/>
    <w:rsid w:val="00D91851"/>
    <w:rsid w:val="00D919BD"/>
    <w:rsid w:val="00D91F22"/>
    <w:rsid w:val="00D926B1"/>
    <w:rsid w:val="00D9400D"/>
    <w:rsid w:val="00D95BE8"/>
    <w:rsid w:val="00D96299"/>
    <w:rsid w:val="00D96D96"/>
    <w:rsid w:val="00D97E2E"/>
    <w:rsid w:val="00DA12D4"/>
    <w:rsid w:val="00DA1F54"/>
    <w:rsid w:val="00DA21A2"/>
    <w:rsid w:val="00DA2200"/>
    <w:rsid w:val="00DA382C"/>
    <w:rsid w:val="00DA3EA0"/>
    <w:rsid w:val="00DA5821"/>
    <w:rsid w:val="00DA632B"/>
    <w:rsid w:val="00DA6B2B"/>
    <w:rsid w:val="00DB0670"/>
    <w:rsid w:val="00DB129B"/>
    <w:rsid w:val="00DB1AD7"/>
    <w:rsid w:val="00DB2589"/>
    <w:rsid w:val="00DB42AD"/>
    <w:rsid w:val="00DB4F45"/>
    <w:rsid w:val="00DB51E2"/>
    <w:rsid w:val="00DB7B83"/>
    <w:rsid w:val="00DB7B98"/>
    <w:rsid w:val="00DC100D"/>
    <w:rsid w:val="00DC1753"/>
    <w:rsid w:val="00DC1DE7"/>
    <w:rsid w:val="00DC1E7E"/>
    <w:rsid w:val="00DC1EB7"/>
    <w:rsid w:val="00DC2900"/>
    <w:rsid w:val="00DC2FD7"/>
    <w:rsid w:val="00DC35BE"/>
    <w:rsid w:val="00DC41F9"/>
    <w:rsid w:val="00DC447B"/>
    <w:rsid w:val="00DC4E02"/>
    <w:rsid w:val="00DC66A6"/>
    <w:rsid w:val="00DC73A3"/>
    <w:rsid w:val="00DD0F75"/>
    <w:rsid w:val="00DD0FF1"/>
    <w:rsid w:val="00DD118A"/>
    <w:rsid w:val="00DD39FE"/>
    <w:rsid w:val="00DD6B43"/>
    <w:rsid w:val="00DD7A6D"/>
    <w:rsid w:val="00DE02DE"/>
    <w:rsid w:val="00DE1A90"/>
    <w:rsid w:val="00DE2C03"/>
    <w:rsid w:val="00DE6AE0"/>
    <w:rsid w:val="00DE7C31"/>
    <w:rsid w:val="00DF1000"/>
    <w:rsid w:val="00DF157B"/>
    <w:rsid w:val="00DF410F"/>
    <w:rsid w:val="00DF4AE8"/>
    <w:rsid w:val="00DF72CF"/>
    <w:rsid w:val="00E000B3"/>
    <w:rsid w:val="00E00835"/>
    <w:rsid w:val="00E01695"/>
    <w:rsid w:val="00E018FD"/>
    <w:rsid w:val="00E03A25"/>
    <w:rsid w:val="00E05DA6"/>
    <w:rsid w:val="00E05F6F"/>
    <w:rsid w:val="00E06AE0"/>
    <w:rsid w:val="00E0786B"/>
    <w:rsid w:val="00E1059C"/>
    <w:rsid w:val="00E157C2"/>
    <w:rsid w:val="00E15FCF"/>
    <w:rsid w:val="00E16A92"/>
    <w:rsid w:val="00E17642"/>
    <w:rsid w:val="00E2092A"/>
    <w:rsid w:val="00E21278"/>
    <w:rsid w:val="00E224E9"/>
    <w:rsid w:val="00E22A25"/>
    <w:rsid w:val="00E23D6E"/>
    <w:rsid w:val="00E24640"/>
    <w:rsid w:val="00E25708"/>
    <w:rsid w:val="00E26177"/>
    <w:rsid w:val="00E2627A"/>
    <w:rsid w:val="00E305D6"/>
    <w:rsid w:val="00E30A96"/>
    <w:rsid w:val="00E31716"/>
    <w:rsid w:val="00E31FD7"/>
    <w:rsid w:val="00E3300C"/>
    <w:rsid w:val="00E334A0"/>
    <w:rsid w:val="00E347A1"/>
    <w:rsid w:val="00E34C8F"/>
    <w:rsid w:val="00E368E5"/>
    <w:rsid w:val="00E36C9D"/>
    <w:rsid w:val="00E36DD4"/>
    <w:rsid w:val="00E36F31"/>
    <w:rsid w:val="00E37A28"/>
    <w:rsid w:val="00E37DD8"/>
    <w:rsid w:val="00E400C4"/>
    <w:rsid w:val="00E4015C"/>
    <w:rsid w:val="00E41C03"/>
    <w:rsid w:val="00E41E50"/>
    <w:rsid w:val="00E41FE5"/>
    <w:rsid w:val="00E423D6"/>
    <w:rsid w:val="00E42878"/>
    <w:rsid w:val="00E43680"/>
    <w:rsid w:val="00E43938"/>
    <w:rsid w:val="00E4433F"/>
    <w:rsid w:val="00E447A2"/>
    <w:rsid w:val="00E4496A"/>
    <w:rsid w:val="00E45F23"/>
    <w:rsid w:val="00E46126"/>
    <w:rsid w:val="00E4671A"/>
    <w:rsid w:val="00E46B75"/>
    <w:rsid w:val="00E4772A"/>
    <w:rsid w:val="00E51F8A"/>
    <w:rsid w:val="00E523AA"/>
    <w:rsid w:val="00E53931"/>
    <w:rsid w:val="00E54209"/>
    <w:rsid w:val="00E543A5"/>
    <w:rsid w:val="00E54F2A"/>
    <w:rsid w:val="00E55E77"/>
    <w:rsid w:val="00E567AF"/>
    <w:rsid w:val="00E56A8A"/>
    <w:rsid w:val="00E56E5C"/>
    <w:rsid w:val="00E60255"/>
    <w:rsid w:val="00E61BF6"/>
    <w:rsid w:val="00E62392"/>
    <w:rsid w:val="00E6331F"/>
    <w:rsid w:val="00E63E13"/>
    <w:rsid w:val="00E6423E"/>
    <w:rsid w:val="00E66496"/>
    <w:rsid w:val="00E6725A"/>
    <w:rsid w:val="00E67621"/>
    <w:rsid w:val="00E706CF"/>
    <w:rsid w:val="00E7082B"/>
    <w:rsid w:val="00E723C3"/>
    <w:rsid w:val="00E72BDE"/>
    <w:rsid w:val="00E73815"/>
    <w:rsid w:val="00E7399A"/>
    <w:rsid w:val="00E742A2"/>
    <w:rsid w:val="00E75CFC"/>
    <w:rsid w:val="00E768B1"/>
    <w:rsid w:val="00E76ADB"/>
    <w:rsid w:val="00E80B0C"/>
    <w:rsid w:val="00E80EA4"/>
    <w:rsid w:val="00E80FA3"/>
    <w:rsid w:val="00E81523"/>
    <w:rsid w:val="00E81A6C"/>
    <w:rsid w:val="00E81B26"/>
    <w:rsid w:val="00E830B4"/>
    <w:rsid w:val="00E83C55"/>
    <w:rsid w:val="00E840A7"/>
    <w:rsid w:val="00E85070"/>
    <w:rsid w:val="00E850D7"/>
    <w:rsid w:val="00E86457"/>
    <w:rsid w:val="00E87357"/>
    <w:rsid w:val="00E90A82"/>
    <w:rsid w:val="00E91A39"/>
    <w:rsid w:val="00E92199"/>
    <w:rsid w:val="00E927BC"/>
    <w:rsid w:val="00E92C3F"/>
    <w:rsid w:val="00E92F5F"/>
    <w:rsid w:val="00E93A57"/>
    <w:rsid w:val="00E94134"/>
    <w:rsid w:val="00E9431A"/>
    <w:rsid w:val="00E9507C"/>
    <w:rsid w:val="00E95774"/>
    <w:rsid w:val="00E95D13"/>
    <w:rsid w:val="00E96CD0"/>
    <w:rsid w:val="00E97BBD"/>
    <w:rsid w:val="00EA1060"/>
    <w:rsid w:val="00EA112D"/>
    <w:rsid w:val="00EA1D86"/>
    <w:rsid w:val="00EA2ECB"/>
    <w:rsid w:val="00EA3638"/>
    <w:rsid w:val="00EA405E"/>
    <w:rsid w:val="00EA560D"/>
    <w:rsid w:val="00EA5691"/>
    <w:rsid w:val="00EA5962"/>
    <w:rsid w:val="00EA692B"/>
    <w:rsid w:val="00EA6AB4"/>
    <w:rsid w:val="00EA6F1F"/>
    <w:rsid w:val="00EA7926"/>
    <w:rsid w:val="00EB1DD2"/>
    <w:rsid w:val="00EB296A"/>
    <w:rsid w:val="00EB342E"/>
    <w:rsid w:val="00EB39E0"/>
    <w:rsid w:val="00EB43D0"/>
    <w:rsid w:val="00EB5044"/>
    <w:rsid w:val="00EB51DA"/>
    <w:rsid w:val="00EB5475"/>
    <w:rsid w:val="00EB5FE1"/>
    <w:rsid w:val="00EB6863"/>
    <w:rsid w:val="00EB69FA"/>
    <w:rsid w:val="00EB6DE0"/>
    <w:rsid w:val="00EB6E8E"/>
    <w:rsid w:val="00EC09ED"/>
    <w:rsid w:val="00EC14D4"/>
    <w:rsid w:val="00EC1AE8"/>
    <w:rsid w:val="00EC1D9D"/>
    <w:rsid w:val="00EC2253"/>
    <w:rsid w:val="00EC5DF8"/>
    <w:rsid w:val="00EC7008"/>
    <w:rsid w:val="00EC754B"/>
    <w:rsid w:val="00EC7D8A"/>
    <w:rsid w:val="00ED01B9"/>
    <w:rsid w:val="00ED029C"/>
    <w:rsid w:val="00ED1520"/>
    <w:rsid w:val="00ED18B0"/>
    <w:rsid w:val="00ED31A0"/>
    <w:rsid w:val="00ED34B8"/>
    <w:rsid w:val="00ED3C7E"/>
    <w:rsid w:val="00ED46F0"/>
    <w:rsid w:val="00ED495F"/>
    <w:rsid w:val="00ED4D3A"/>
    <w:rsid w:val="00ED55A6"/>
    <w:rsid w:val="00ED55F6"/>
    <w:rsid w:val="00ED690E"/>
    <w:rsid w:val="00ED69D8"/>
    <w:rsid w:val="00ED7281"/>
    <w:rsid w:val="00ED7834"/>
    <w:rsid w:val="00EE0F55"/>
    <w:rsid w:val="00EE2424"/>
    <w:rsid w:val="00EE24F4"/>
    <w:rsid w:val="00EE4F0C"/>
    <w:rsid w:val="00EE536D"/>
    <w:rsid w:val="00EE5569"/>
    <w:rsid w:val="00EE5772"/>
    <w:rsid w:val="00EE5CF7"/>
    <w:rsid w:val="00EE63EF"/>
    <w:rsid w:val="00EE692B"/>
    <w:rsid w:val="00EE7071"/>
    <w:rsid w:val="00EE720C"/>
    <w:rsid w:val="00EF0555"/>
    <w:rsid w:val="00EF084C"/>
    <w:rsid w:val="00EF16CA"/>
    <w:rsid w:val="00EF19B6"/>
    <w:rsid w:val="00EF1B67"/>
    <w:rsid w:val="00EF26EF"/>
    <w:rsid w:val="00EF2CEE"/>
    <w:rsid w:val="00EF3C37"/>
    <w:rsid w:val="00EF4E93"/>
    <w:rsid w:val="00EF511F"/>
    <w:rsid w:val="00EF5F10"/>
    <w:rsid w:val="00EF6D46"/>
    <w:rsid w:val="00EF7319"/>
    <w:rsid w:val="00EF7B46"/>
    <w:rsid w:val="00F0097A"/>
    <w:rsid w:val="00F01B9D"/>
    <w:rsid w:val="00F030D1"/>
    <w:rsid w:val="00F03995"/>
    <w:rsid w:val="00F04ECE"/>
    <w:rsid w:val="00F054CC"/>
    <w:rsid w:val="00F06348"/>
    <w:rsid w:val="00F06CDE"/>
    <w:rsid w:val="00F078B0"/>
    <w:rsid w:val="00F07E19"/>
    <w:rsid w:val="00F1008A"/>
    <w:rsid w:val="00F10C7E"/>
    <w:rsid w:val="00F114B6"/>
    <w:rsid w:val="00F12277"/>
    <w:rsid w:val="00F1272F"/>
    <w:rsid w:val="00F13332"/>
    <w:rsid w:val="00F13B7E"/>
    <w:rsid w:val="00F14C1E"/>
    <w:rsid w:val="00F14E6E"/>
    <w:rsid w:val="00F17CCF"/>
    <w:rsid w:val="00F17D09"/>
    <w:rsid w:val="00F17E5C"/>
    <w:rsid w:val="00F20364"/>
    <w:rsid w:val="00F21090"/>
    <w:rsid w:val="00F231E4"/>
    <w:rsid w:val="00F23245"/>
    <w:rsid w:val="00F232D8"/>
    <w:rsid w:val="00F23609"/>
    <w:rsid w:val="00F25F1C"/>
    <w:rsid w:val="00F26A0F"/>
    <w:rsid w:val="00F26D4B"/>
    <w:rsid w:val="00F26FDC"/>
    <w:rsid w:val="00F27CE4"/>
    <w:rsid w:val="00F302FA"/>
    <w:rsid w:val="00F3063E"/>
    <w:rsid w:val="00F30AB9"/>
    <w:rsid w:val="00F328EE"/>
    <w:rsid w:val="00F32A1B"/>
    <w:rsid w:val="00F333A1"/>
    <w:rsid w:val="00F3384F"/>
    <w:rsid w:val="00F340C6"/>
    <w:rsid w:val="00F34517"/>
    <w:rsid w:val="00F34AF4"/>
    <w:rsid w:val="00F35647"/>
    <w:rsid w:val="00F358B7"/>
    <w:rsid w:val="00F35B95"/>
    <w:rsid w:val="00F3747C"/>
    <w:rsid w:val="00F4033B"/>
    <w:rsid w:val="00F40C8E"/>
    <w:rsid w:val="00F416D2"/>
    <w:rsid w:val="00F41FAF"/>
    <w:rsid w:val="00F4234A"/>
    <w:rsid w:val="00F424E5"/>
    <w:rsid w:val="00F4296F"/>
    <w:rsid w:val="00F42E76"/>
    <w:rsid w:val="00F42F2C"/>
    <w:rsid w:val="00F43BF8"/>
    <w:rsid w:val="00F44330"/>
    <w:rsid w:val="00F4457E"/>
    <w:rsid w:val="00F44B71"/>
    <w:rsid w:val="00F45BF5"/>
    <w:rsid w:val="00F45ED7"/>
    <w:rsid w:val="00F466B3"/>
    <w:rsid w:val="00F466EC"/>
    <w:rsid w:val="00F467CE"/>
    <w:rsid w:val="00F470B0"/>
    <w:rsid w:val="00F477BB"/>
    <w:rsid w:val="00F54ABB"/>
    <w:rsid w:val="00F559A2"/>
    <w:rsid w:val="00F55B61"/>
    <w:rsid w:val="00F56775"/>
    <w:rsid w:val="00F57FCE"/>
    <w:rsid w:val="00F607D3"/>
    <w:rsid w:val="00F609E9"/>
    <w:rsid w:val="00F60A33"/>
    <w:rsid w:val="00F62B42"/>
    <w:rsid w:val="00F63442"/>
    <w:rsid w:val="00F634CE"/>
    <w:rsid w:val="00F638B8"/>
    <w:rsid w:val="00F63C22"/>
    <w:rsid w:val="00F64B62"/>
    <w:rsid w:val="00F64D5A"/>
    <w:rsid w:val="00F6538F"/>
    <w:rsid w:val="00F654FB"/>
    <w:rsid w:val="00F65B0F"/>
    <w:rsid w:val="00F66B12"/>
    <w:rsid w:val="00F7020B"/>
    <w:rsid w:val="00F7290B"/>
    <w:rsid w:val="00F72E4F"/>
    <w:rsid w:val="00F73BCD"/>
    <w:rsid w:val="00F73CF0"/>
    <w:rsid w:val="00F73FAF"/>
    <w:rsid w:val="00F745B9"/>
    <w:rsid w:val="00F746BF"/>
    <w:rsid w:val="00F75ABF"/>
    <w:rsid w:val="00F81FC7"/>
    <w:rsid w:val="00F83622"/>
    <w:rsid w:val="00F84658"/>
    <w:rsid w:val="00F848FA"/>
    <w:rsid w:val="00F84C0B"/>
    <w:rsid w:val="00F85019"/>
    <w:rsid w:val="00F85339"/>
    <w:rsid w:val="00F85552"/>
    <w:rsid w:val="00F856C2"/>
    <w:rsid w:val="00F87552"/>
    <w:rsid w:val="00F875DC"/>
    <w:rsid w:val="00F876AE"/>
    <w:rsid w:val="00F87FEB"/>
    <w:rsid w:val="00F905FB"/>
    <w:rsid w:val="00F90A81"/>
    <w:rsid w:val="00F90F11"/>
    <w:rsid w:val="00F9149A"/>
    <w:rsid w:val="00F91A4B"/>
    <w:rsid w:val="00F91EB6"/>
    <w:rsid w:val="00F93584"/>
    <w:rsid w:val="00F93770"/>
    <w:rsid w:val="00F939D1"/>
    <w:rsid w:val="00F94731"/>
    <w:rsid w:val="00F95710"/>
    <w:rsid w:val="00F96415"/>
    <w:rsid w:val="00F96917"/>
    <w:rsid w:val="00F972DF"/>
    <w:rsid w:val="00F97864"/>
    <w:rsid w:val="00FA0840"/>
    <w:rsid w:val="00FA1618"/>
    <w:rsid w:val="00FA26D9"/>
    <w:rsid w:val="00FA2AA6"/>
    <w:rsid w:val="00FA2CFB"/>
    <w:rsid w:val="00FA3258"/>
    <w:rsid w:val="00FA3410"/>
    <w:rsid w:val="00FA386A"/>
    <w:rsid w:val="00FA42E7"/>
    <w:rsid w:val="00FA4478"/>
    <w:rsid w:val="00FA44E9"/>
    <w:rsid w:val="00FA4ABA"/>
    <w:rsid w:val="00FA4C4E"/>
    <w:rsid w:val="00FA55F5"/>
    <w:rsid w:val="00FA6582"/>
    <w:rsid w:val="00FA65F6"/>
    <w:rsid w:val="00FA70BA"/>
    <w:rsid w:val="00FA7CFE"/>
    <w:rsid w:val="00FB003B"/>
    <w:rsid w:val="00FB01CF"/>
    <w:rsid w:val="00FB0C1F"/>
    <w:rsid w:val="00FB2813"/>
    <w:rsid w:val="00FB3A88"/>
    <w:rsid w:val="00FB46AF"/>
    <w:rsid w:val="00FB4BC5"/>
    <w:rsid w:val="00FB4D98"/>
    <w:rsid w:val="00FC0826"/>
    <w:rsid w:val="00FC2306"/>
    <w:rsid w:val="00FC3716"/>
    <w:rsid w:val="00FC3952"/>
    <w:rsid w:val="00FC4012"/>
    <w:rsid w:val="00FC4286"/>
    <w:rsid w:val="00FC55BF"/>
    <w:rsid w:val="00FC5BB7"/>
    <w:rsid w:val="00FC5E84"/>
    <w:rsid w:val="00FC5F90"/>
    <w:rsid w:val="00FC7309"/>
    <w:rsid w:val="00FC78B7"/>
    <w:rsid w:val="00FC7EE5"/>
    <w:rsid w:val="00FD03AB"/>
    <w:rsid w:val="00FD11B9"/>
    <w:rsid w:val="00FD14C1"/>
    <w:rsid w:val="00FD291D"/>
    <w:rsid w:val="00FD679E"/>
    <w:rsid w:val="00FD685A"/>
    <w:rsid w:val="00FE1647"/>
    <w:rsid w:val="00FE23CB"/>
    <w:rsid w:val="00FE2741"/>
    <w:rsid w:val="00FE2A67"/>
    <w:rsid w:val="00FE3508"/>
    <w:rsid w:val="00FE3EAB"/>
    <w:rsid w:val="00FE50BF"/>
    <w:rsid w:val="00FE5609"/>
    <w:rsid w:val="00FE76DC"/>
    <w:rsid w:val="00FF02F8"/>
    <w:rsid w:val="00FF04B3"/>
    <w:rsid w:val="00FF2BB1"/>
    <w:rsid w:val="00FF2F03"/>
    <w:rsid w:val="00FF36D1"/>
    <w:rsid w:val="00FF3D57"/>
    <w:rsid w:val="00FF4310"/>
    <w:rsid w:val="00FF4E8C"/>
    <w:rsid w:val="00FF50F7"/>
    <w:rsid w:val="00FF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2C191"/>
  <w15:docId w15:val="{6A975922-8844-4B14-B758-98D836FAB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rsid w:val="003A7CC9"/>
    <w:pPr>
      <w:autoSpaceDN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 w:val="20"/>
      <w:szCs w:val="24"/>
      <w:lang w:eastAsia="cs-CZ"/>
    </w:rPr>
  </w:style>
  <w:style w:type="paragraph" w:styleId="Nadpis1">
    <w:name w:val="heading 1"/>
    <w:next w:val="Normln"/>
    <w:link w:val="Nadpis1Char"/>
    <w:qFormat/>
    <w:rsid w:val="005C696E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0"/>
    </w:pPr>
    <w:rPr>
      <w:rFonts w:ascii="Courier New" w:eastAsia="Courier New" w:hAnsi="Courier New" w:cs="Courier New"/>
      <w:b/>
      <w:bCs/>
      <w:color w:val="000000"/>
      <w:sz w:val="16"/>
      <w:szCs w:val="16"/>
      <w:u w:val="single" w:color="000000"/>
      <w:bdr w:val="nil"/>
      <w:lang w:eastAsia="cs-CZ"/>
    </w:rPr>
  </w:style>
  <w:style w:type="paragraph" w:styleId="Nadpis2">
    <w:name w:val="heading 2"/>
    <w:basedOn w:val="Normln"/>
    <w:next w:val="Normln"/>
    <w:link w:val="Nadpis2Char"/>
    <w:unhideWhenUsed/>
    <w:qFormat/>
    <w:rsid w:val="00213FD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qFormat/>
    <w:rsid w:val="00213FD0"/>
    <w:pPr>
      <w:tabs>
        <w:tab w:val="num" w:pos="851"/>
      </w:tabs>
      <w:autoSpaceDN/>
      <w:spacing w:before="120" w:line="288" w:lineRule="auto"/>
      <w:ind w:left="851" w:right="624" w:hanging="227"/>
      <w:textAlignment w:val="auto"/>
      <w:outlineLvl w:val="2"/>
    </w:pPr>
    <w:rPr>
      <w:rFonts w:ascii="Times New Roman" w:hAnsi="Times New Roman" w:cs="Arial"/>
      <w:bCs/>
      <w:sz w:val="24"/>
      <w:szCs w:val="26"/>
    </w:rPr>
  </w:style>
  <w:style w:type="paragraph" w:styleId="Nadpis4">
    <w:name w:val="heading 4"/>
    <w:basedOn w:val="Normln"/>
    <w:link w:val="Nadpis4Char"/>
    <w:qFormat/>
    <w:rsid w:val="00213FD0"/>
    <w:pPr>
      <w:tabs>
        <w:tab w:val="num" w:pos="1304"/>
      </w:tabs>
      <w:autoSpaceDN/>
      <w:spacing w:before="120" w:line="288" w:lineRule="auto"/>
      <w:ind w:left="1304" w:right="1077" w:hanging="227"/>
      <w:textAlignment w:val="auto"/>
      <w:outlineLvl w:val="3"/>
    </w:pPr>
    <w:rPr>
      <w:rFonts w:ascii="Times New Roman" w:hAnsi="Times New Roman"/>
      <w:bCs/>
      <w:sz w:val="24"/>
      <w:szCs w:val="28"/>
    </w:rPr>
  </w:style>
  <w:style w:type="paragraph" w:styleId="Nadpis5">
    <w:name w:val="heading 5"/>
    <w:basedOn w:val="Normln"/>
    <w:link w:val="Nadpis5Char"/>
    <w:qFormat/>
    <w:rsid w:val="00213FD0"/>
    <w:pPr>
      <w:tabs>
        <w:tab w:val="num" w:pos="170"/>
      </w:tabs>
      <w:autoSpaceDN/>
      <w:spacing w:before="120" w:line="288" w:lineRule="auto"/>
      <w:ind w:left="170" w:right="1191" w:hanging="170"/>
      <w:textAlignment w:val="auto"/>
      <w:outlineLvl w:val="4"/>
    </w:pPr>
    <w:rPr>
      <w:rFonts w:ascii="Times New Roman" w:hAnsi="Times New Roman"/>
      <w:bCs/>
      <w:iCs/>
      <w:sz w:val="24"/>
      <w:szCs w:val="26"/>
    </w:rPr>
  </w:style>
  <w:style w:type="paragraph" w:styleId="Nadpis6">
    <w:name w:val="heading 6"/>
    <w:basedOn w:val="Normln"/>
    <w:next w:val="Normln"/>
    <w:link w:val="Nadpis6Char"/>
    <w:qFormat/>
    <w:rsid w:val="00213FD0"/>
    <w:pPr>
      <w:tabs>
        <w:tab w:val="num" w:pos="170"/>
      </w:tabs>
      <w:autoSpaceDN/>
      <w:spacing w:before="240" w:after="60" w:line="288" w:lineRule="auto"/>
      <w:ind w:left="170" w:hanging="170"/>
      <w:textAlignment w:val="auto"/>
      <w:outlineLvl w:val="5"/>
    </w:pPr>
    <w:rPr>
      <w:rFonts w:ascii="Times New Roman" w:hAnsi="Times New Roman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qFormat/>
    <w:rsid w:val="00213FD0"/>
    <w:pPr>
      <w:tabs>
        <w:tab w:val="num" w:pos="170"/>
      </w:tabs>
      <w:autoSpaceDN/>
      <w:spacing w:before="240" w:after="60" w:line="288" w:lineRule="auto"/>
      <w:ind w:left="170" w:hanging="170"/>
      <w:textAlignment w:val="auto"/>
      <w:outlineLvl w:val="6"/>
    </w:pPr>
    <w:rPr>
      <w:rFonts w:ascii="Times New Roman" w:hAnsi="Times New Roman"/>
      <w:sz w:val="24"/>
    </w:rPr>
  </w:style>
  <w:style w:type="paragraph" w:styleId="Nadpis8">
    <w:name w:val="heading 8"/>
    <w:basedOn w:val="Normln"/>
    <w:next w:val="Normln"/>
    <w:link w:val="Nadpis8Char"/>
    <w:qFormat/>
    <w:rsid w:val="00213FD0"/>
    <w:pPr>
      <w:tabs>
        <w:tab w:val="num" w:pos="170"/>
      </w:tabs>
      <w:autoSpaceDN/>
      <w:spacing w:before="240" w:after="60" w:line="288" w:lineRule="auto"/>
      <w:ind w:left="170" w:hanging="170"/>
      <w:textAlignment w:val="auto"/>
      <w:outlineLvl w:val="7"/>
    </w:pPr>
    <w:rPr>
      <w:rFonts w:ascii="Times New Roman" w:hAnsi="Times New Roman"/>
      <w:i/>
      <w:i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autoRedefine/>
    <w:uiPriority w:val="99"/>
    <w:rsid w:val="003A7CC9"/>
    <w:pPr>
      <w:tabs>
        <w:tab w:val="center" w:pos="4536"/>
        <w:tab w:val="right" w:pos="9072"/>
      </w:tabs>
      <w:jc w:val="right"/>
    </w:pPr>
    <w:rPr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3A7CC9"/>
    <w:rPr>
      <w:rFonts w:ascii="Arial" w:eastAsia="Times New Roman" w:hAnsi="Arial" w:cs="Times New Roman"/>
      <w:sz w:val="16"/>
      <w:szCs w:val="24"/>
      <w:lang w:eastAsia="cs-CZ"/>
    </w:rPr>
  </w:style>
  <w:style w:type="character" w:styleId="Hypertextovodkaz">
    <w:name w:val="Hyperlink"/>
    <w:uiPriority w:val="99"/>
    <w:rsid w:val="003A7CC9"/>
    <w:rPr>
      <w:rFonts w:ascii="Arial" w:hAnsi="Arial" w:cs="Times New Roman"/>
      <w:color w:val="0000FF"/>
      <w:u w:val="single"/>
    </w:rPr>
  </w:style>
  <w:style w:type="paragraph" w:styleId="Zkladntext">
    <w:name w:val="Body Text"/>
    <w:basedOn w:val="Normln"/>
    <w:link w:val="ZkladntextChar"/>
    <w:rsid w:val="003A7CC9"/>
    <w:pPr>
      <w:spacing w:after="120"/>
      <w:jc w:val="left"/>
    </w:pPr>
  </w:style>
  <w:style w:type="character" w:customStyle="1" w:styleId="ZkladntextChar">
    <w:name w:val="Základní text Char"/>
    <w:basedOn w:val="Standardnpsmoodstavce"/>
    <w:link w:val="Zkladntext"/>
    <w:rsid w:val="003A7CC9"/>
    <w:rPr>
      <w:rFonts w:ascii="Arial" w:eastAsia="Times New Roman" w:hAnsi="Arial" w:cs="Times New Roman"/>
      <w:sz w:val="20"/>
      <w:szCs w:val="24"/>
      <w:lang w:eastAsia="cs-CZ"/>
    </w:rPr>
  </w:style>
  <w:style w:type="paragraph" w:styleId="Odstavecseseznamem">
    <w:name w:val="List Paragraph"/>
    <w:aliases w:val="Odstavec se seznamem a odrážkou,1 úroveň Odstavec se seznamem,Odrazky,Bullet List,lp1,Puce,Use Case List Paragraph,Heading2,Bullet for no #'s,Body Bullet,List bullet,List Paragraph 1,Ref,List Bullet1,Figure_name,Aufzählungszeichen1"/>
    <w:basedOn w:val="Normln"/>
    <w:link w:val="OdstavecseseznamemChar"/>
    <w:uiPriority w:val="34"/>
    <w:qFormat/>
    <w:rsid w:val="003A7CC9"/>
    <w:pPr>
      <w:ind w:left="720"/>
    </w:pPr>
  </w:style>
  <w:style w:type="paragraph" w:styleId="Normlnweb">
    <w:name w:val="Normal (Web)"/>
    <w:basedOn w:val="Normln"/>
    <w:uiPriority w:val="99"/>
    <w:rsid w:val="003A7CC9"/>
    <w:pPr>
      <w:spacing w:before="100" w:after="100"/>
      <w:jc w:val="left"/>
    </w:pPr>
    <w:rPr>
      <w:rFonts w:ascii="Times New Roman" w:hAnsi="Times New Roman"/>
      <w:sz w:val="24"/>
    </w:rPr>
  </w:style>
  <w:style w:type="paragraph" w:styleId="Zkladntextodsazen">
    <w:name w:val="Body Text Indent"/>
    <w:basedOn w:val="Normln"/>
    <w:link w:val="ZkladntextodsazenChar"/>
    <w:rsid w:val="003A7CC9"/>
    <w:pPr>
      <w:suppressAutoHyphens/>
      <w:spacing w:after="120"/>
      <w:ind w:left="170"/>
    </w:pPr>
    <w:rPr>
      <w:b/>
      <w:spacing w:val="-2"/>
      <w:sz w:val="22"/>
      <w:szCs w:val="22"/>
    </w:rPr>
  </w:style>
  <w:style w:type="character" w:customStyle="1" w:styleId="ZkladntextodsazenChar">
    <w:name w:val="Základní text odsazený Char"/>
    <w:basedOn w:val="Standardnpsmoodstavce"/>
    <w:link w:val="Zkladntextodsazen"/>
    <w:rsid w:val="003A7CC9"/>
    <w:rPr>
      <w:rFonts w:ascii="Arial" w:eastAsia="Times New Roman" w:hAnsi="Arial" w:cs="Times New Roman"/>
      <w:b/>
      <w:spacing w:val="-2"/>
      <w:lang w:eastAsia="cs-CZ"/>
    </w:rPr>
  </w:style>
  <w:style w:type="paragraph" w:customStyle="1" w:styleId="SBSSmlouva">
    <w:name w:val="SBS Smlouva"/>
    <w:basedOn w:val="Normln"/>
    <w:rsid w:val="003A7CC9"/>
    <w:pPr>
      <w:numPr>
        <w:numId w:val="1"/>
      </w:numPr>
      <w:spacing w:before="120"/>
      <w:jc w:val="left"/>
    </w:pPr>
    <w:rPr>
      <w:rFonts w:cs="Arial"/>
      <w:sz w:val="24"/>
    </w:rPr>
  </w:style>
  <w:style w:type="character" w:customStyle="1" w:styleId="apple-converted-space">
    <w:name w:val="apple-converted-space"/>
    <w:rsid w:val="003A7CC9"/>
  </w:style>
  <w:style w:type="numbering" w:customStyle="1" w:styleId="LFO24">
    <w:name w:val="LFO24"/>
    <w:basedOn w:val="Bezseznamu"/>
    <w:rsid w:val="003A7CC9"/>
    <w:pPr>
      <w:numPr>
        <w:numId w:val="1"/>
      </w:numPr>
    </w:pPr>
  </w:style>
  <w:style w:type="table" w:styleId="Mkatabulky">
    <w:name w:val="Table Grid"/>
    <w:basedOn w:val="Normlntabulka"/>
    <w:rsid w:val="006C11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unhideWhenUsed/>
    <w:rsid w:val="00077DC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77DC4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77DC4"/>
    <w:rPr>
      <w:rFonts w:ascii="Arial" w:eastAsia="Times New Roman" w:hAnsi="Arial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77DC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77DC4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7DC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7DC4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5C696E"/>
    <w:rPr>
      <w:rFonts w:ascii="Courier New" w:eastAsia="Courier New" w:hAnsi="Courier New" w:cs="Courier New"/>
      <w:b/>
      <w:bCs/>
      <w:color w:val="000000"/>
      <w:sz w:val="16"/>
      <w:szCs w:val="16"/>
      <w:u w:val="single" w:color="000000"/>
      <w:bdr w:val="nil"/>
      <w:lang w:eastAsia="cs-CZ"/>
    </w:rPr>
  </w:style>
  <w:style w:type="paragraph" w:customStyle="1" w:styleId="Stylpravidel">
    <w:name w:val="Styl pravidel"/>
    <w:rsid w:val="005C696E"/>
    <w:pPr>
      <w:pBdr>
        <w:top w:val="nil"/>
        <w:left w:val="nil"/>
        <w:bottom w:val="nil"/>
        <w:right w:val="nil"/>
        <w:between w:val="nil"/>
        <w:bar w:val="nil"/>
      </w:pBdr>
      <w:spacing w:before="240" w:after="0" w:line="36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cs-CZ"/>
    </w:rPr>
  </w:style>
  <w:style w:type="paragraph" w:customStyle="1" w:styleId="Barevnseznamzvraznn11">
    <w:name w:val="Barevný seznam – zvýraznění 11"/>
    <w:basedOn w:val="Normln"/>
    <w:uiPriority w:val="34"/>
    <w:qFormat/>
    <w:rsid w:val="005C696E"/>
    <w:pPr>
      <w:autoSpaceDN/>
      <w:ind w:left="720"/>
      <w:contextualSpacing/>
      <w:jc w:val="left"/>
      <w:textAlignment w:val="auto"/>
    </w:pPr>
    <w:rPr>
      <w:rFonts w:ascii="Times New Roman" w:hAnsi="Times New Roman"/>
      <w:szCs w:val="20"/>
      <w:u w:color="00000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13F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rsid w:val="00213FD0"/>
    <w:rPr>
      <w:rFonts w:ascii="Times New Roman" w:eastAsia="Times New Roman" w:hAnsi="Times New Roman" w:cs="Arial"/>
      <w:bCs/>
      <w:sz w:val="24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213FD0"/>
    <w:rPr>
      <w:rFonts w:ascii="Times New Roman" w:eastAsia="Times New Roman" w:hAnsi="Times New Roman" w:cs="Times New Roman"/>
      <w:bCs/>
      <w:sz w:val="24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213FD0"/>
    <w:rPr>
      <w:rFonts w:ascii="Times New Roman" w:eastAsia="Times New Roman" w:hAnsi="Times New Roman" w:cs="Times New Roman"/>
      <w:bCs/>
      <w:iCs/>
      <w:sz w:val="24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rsid w:val="00213FD0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rsid w:val="00213FD0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213FD0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paragraph" w:customStyle="1" w:styleId="Nadpis">
    <w:name w:val="Nadpis"/>
    <w:basedOn w:val="Nadpis1"/>
    <w:next w:val="Nadpis1"/>
    <w:rsid w:val="00213FD0"/>
    <w:pPr>
      <w:keepLines/>
      <w:pageBreakBefore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720" w:after="240" w:line="288" w:lineRule="auto"/>
      <w:jc w:val="center"/>
    </w:pPr>
    <w:rPr>
      <w:rFonts w:ascii="Arial" w:eastAsia="Times New Roman" w:hAnsi="Arial" w:cs="Arial"/>
      <w:color w:val="auto"/>
      <w:kern w:val="32"/>
      <w:sz w:val="32"/>
      <w:szCs w:val="32"/>
      <w:u w:val="none"/>
      <w:bdr w:val="none" w:sz="0" w:space="0" w:color="auto"/>
    </w:rPr>
  </w:style>
  <w:style w:type="paragraph" w:styleId="Revize">
    <w:name w:val="Revision"/>
    <w:hidden/>
    <w:uiPriority w:val="99"/>
    <w:semiHidden/>
    <w:rsid w:val="00E46B75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6B3D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/>
      <w:jc w:val="left"/>
      <w:textAlignment w:val="auto"/>
    </w:pPr>
    <w:rPr>
      <w:rFonts w:ascii="Courier New" w:hAnsi="Courier New" w:cs="Courier New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6B3D26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OdstavecseseznamemChar">
    <w:name w:val="Odstavec se seznamem Char"/>
    <w:aliases w:val="Odstavec se seznamem a odrážkou Char,1 úroveň Odstavec se seznamem Char,Odrazky Char,Bullet List Char,lp1 Char,Puce Char,Use Case List Paragraph Char,Heading2 Char,Bullet for no #'s Char,Body Bullet Char,List bullet Char"/>
    <w:link w:val="Odstavecseseznamem"/>
    <w:uiPriority w:val="34"/>
    <w:locked/>
    <w:rsid w:val="003A4176"/>
    <w:rPr>
      <w:rFonts w:ascii="Arial" w:eastAsia="Times New Roman" w:hAnsi="Arial" w:cs="Times New Roman"/>
      <w:sz w:val="20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778E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778E8"/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Slnek">
    <w:name w:val="S_Článek"/>
    <w:basedOn w:val="Normln"/>
    <w:next w:val="Normln"/>
    <w:qFormat/>
    <w:rsid w:val="009B5F69"/>
    <w:pPr>
      <w:numPr>
        <w:numId w:val="7"/>
      </w:numPr>
      <w:autoSpaceDN/>
      <w:spacing w:before="360"/>
      <w:jc w:val="center"/>
      <w:textAlignment w:val="auto"/>
    </w:pPr>
    <w:rPr>
      <w:rFonts w:ascii="Calibri" w:eastAsia="Calibri" w:hAnsi="Calibri"/>
      <w:b/>
      <w:sz w:val="28"/>
      <w:szCs w:val="28"/>
      <w:lang w:eastAsia="en-US"/>
    </w:rPr>
  </w:style>
  <w:style w:type="paragraph" w:customStyle="1" w:styleId="SOdstavec">
    <w:name w:val="S_Odstavec"/>
    <w:basedOn w:val="Normln"/>
    <w:qFormat/>
    <w:rsid w:val="009B5F69"/>
    <w:pPr>
      <w:numPr>
        <w:ilvl w:val="1"/>
        <w:numId w:val="7"/>
      </w:numPr>
      <w:tabs>
        <w:tab w:val="left" w:pos="426"/>
      </w:tabs>
      <w:autoSpaceDN/>
      <w:spacing w:before="120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SBod">
    <w:name w:val="S_Bod"/>
    <w:basedOn w:val="Normln"/>
    <w:qFormat/>
    <w:rsid w:val="009B5F69"/>
    <w:pPr>
      <w:numPr>
        <w:ilvl w:val="2"/>
        <w:numId w:val="7"/>
      </w:numPr>
      <w:tabs>
        <w:tab w:val="left" w:pos="993"/>
      </w:tabs>
      <w:autoSpaceDN/>
      <w:spacing w:before="120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SPsmeno">
    <w:name w:val="S_Písmeno"/>
    <w:basedOn w:val="Normln"/>
    <w:qFormat/>
    <w:rsid w:val="009B5F69"/>
    <w:pPr>
      <w:numPr>
        <w:ilvl w:val="3"/>
        <w:numId w:val="7"/>
      </w:numPr>
      <w:tabs>
        <w:tab w:val="left" w:pos="1276"/>
      </w:tabs>
      <w:autoSpaceDN/>
      <w:spacing w:before="60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Pr1Level1">
    <w:name w:val="Pr1_Level1"/>
    <w:basedOn w:val="Zkladntext"/>
    <w:rsid w:val="009B5F69"/>
    <w:pPr>
      <w:numPr>
        <w:numId w:val="8"/>
      </w:numPr>
      <w:autoSpaceDN/>
      <w:snapToGrid w:val="0"/>
      <w:textAlignment w:val="auto"/>
    </w:pPr>
    <w:rPr>
      <w:rFonts w:ascii="Times New Roman" w:hAnsi="Times New Roman"/>
      <w:b/>
      <w:color w:val="000000"/>
      <w:szCs w:val="20"/>
      <w:lang w:val="x-none" w:eastAsia="en-US"/>
    </w:rPr>
  </w:style>
  <w:style w:type="paragraph" w:customStyle="1" w:styleId="Pr1Level11">
    <w:name w:val="Pr1_Level 1.1."/>
    <w:basedOn w:val="Zkladntext"/>
    <w:rsid w:val="009B5F69"/>
    <w:pPr>
      <w:numPr>
        <w:ilvl w:val="1"/>
        <w:numId w:val="8"/>
      </w:numPr>
      <w:tabs>
        <w:tab w:val="clear" w:pos="1060"/>
        <w:tab w:val="num" w:pos="360"/>
      </w:tabs>
      <w:autoSpaceDN/>
      <w:snapToGrid w:val="0"/>
      <w:ind w:left="0" w:firstLine="0"/>
      <w:textAlignment w:val="auto"/>
    </w:pPr>
    <w:rPr>
      <w:rFonts w:ascii="Times New Roman" w:hAnsi="Times New Roman"/>
      <w:b/>
      <w:color w:val="000000"/>
      <w:szCs w:val="20"/>
      <w:lang w:val="x-none" w:eastAsia="en-US"/>
    </w:rPr>
  </w:style>
  <w:style w:type="paragraph" w:customStyle="1" w:styleId="TableText10Single">
    <w:name w:val="*Table Text 10 Single"/>
    <w:basedOn w:val="Normln"/>
    <w:rsid w:val="009B5F69"/>
    <w:pPr>
      <w:autoSpaceDN/>
      <w:jc w:val="left"/>
      <w:textAlignment w:val="auto"/>
    </w:pPr>
    <w:rPr>
      <w:color w:val="000000"/>
      <w:szCs w:val="20"/>
      <w:lang w:val="en-US" w:eastAsia="en-US"/>
    </w:rPr>
  </w:style>
  <w:style w:type="paragraph" w:customStyle="1" w:styleId="TableText">
    <w:name w:val="*Table Text"/>
    <w:link w:val="TableTextChar"/>
    <w:rsid w:val="009B5F69"/>
    <w:pPr>
      <w:spacing w:after="0" w:line="240" w:lineRule="atLeast"/>
    </w:pPr>
    <w:rPr>
      <w:rFonts w:ascii="Arial" w:eastAsia="Times New Roman" w:hAnsi="Arial" w:cs="Times New Roman"/>
      <w:sz w:val="18"/>
      <w:szCs w:val="24"/>
      <w:lang w:val="en-US" w:eastAsia="cs-CZ"/>
    </w:rPr>
  </w:style>
  <w:style w:type="character" w:customStyle="1" w:styleId="TableTextChar">
    <w:name w:val="*Table Text Char"/>
    <w:link w:val="TableText"/>
    <w:rsid w:val="009B5F69"/>
    <w:rPr>
      <w:rFonts w:ascii="Arial" w:eastAsia="Times New Roman" w:hAnsi="Arial" w:cs="Times New Roman"/>
      <w:sz w:val="18"/>
      <w:szCs w:val="24"/>
      <w:lang w:val="en-US" w:eastAsia="cs-CZ"/>
    </w:rPr>
  </w:style>
  <w:style w:type="paragraph" w:customStyle="1" w:styleId="Bezmezerzmenenzarovvlevo">
    <w:name w:val="Bez mezer zmenšený zarov. vlevo"/>
    <w:basedOn w:val="Normln"/>
    <w:qFormat/>
    <w:rsid w:val="009B5F69"/>
    <w:pPr>
      <w:autoSpaceDN/>
      <w:spacing w:after="100" w:afterAutospacing="1"/>
      <w:jc w:val="left"/>
      <w:textAlignment w:val="auto"/>
    </w:pPr>
    <w:rPr>
      <w:rFonts w:ascii="Times New Roman" w:eastAsia="Calibri" w:hAnsi="Times New Roman"/>
      <w:szCs w:val="20"/>
    </w:rPr>
  </w:style>
  <w:style w:type="character" w:customStyle="1" w:styleId="RLTextlnkuslovanChar">
    <w:name w:val="RL Text článku číslovaný Char"/>
    <w:link w:val="RLTextlnkuslovan"/>
    <w:locked/>
    <w:rsid w:val="00C249AC"/>
    <w:rPr>
      <w:rFonts w:ascii="Arial" w:eastAsia="Times New Roman" w:hAnsi="Arial"/>
      <w:lang w:eastAsia="cs-CZ"/>
    </w:rPr>
  </w:style>
  <w:style w:type="paragraph" w:customStyle="1" w:styleId="RLTextlnkuslovan">
    <w:name w:val="RL Text článku číslovaný"/>
    <w:basedOn w:val="Normln"/>
    <w:link w:val="RLTextlnkuslovanChar"/>
    <w:qFormat/>
    <w:rsid w:val="00C249AC"/>
    <w:pPr>
      <w:numPr>
        <w:ilvl w:val="1"/>
        <w:numId w:val="11"/>
      </w:numPr>
      <w:autoSpaceDN/>
      <w:spacing w:after="120" w:line="280" w:lineRule="exact"/>
      <w:textAlignment w:val="auto"/>
    </w:pPr>
    <w:rPr>
      <w:rFonts w:cstheme="minorBidi"/>
      <w:sz w:val="22"/>
      <w:szCs w:val="22"/>
    </w:rPr>
  </w:style>
  <w:style w:type="paragraph" w:customStyle="1" w:styleId="RLlneksmlouvy">
    <w:name w:val="RL Článek smlouvy"/>
    <w:basedOn w:val="Normln"/>
    <w:next w:val="RLTextlnkuslovan"/>
    <w:qFormat/>
    <w:rsid w:val="00C249AC"/>
    <w:pPr>
      <w:keepNext/>
      <w:numPr>
        <w:numId w:val="11"/>
      </w:numPr>
      <w:suppressAutoHyphens/>
      <w:autoSpaceDN/>
      <w:spacing w:before="360" w:after="120" w:line="280" w:lineRule="exact"/>
      <w:textAlignment w:val="auto"/>
      <w:outlineLvl w:val="0"/>
    </w:pPr>
    <w:rPr>
      <w:b/>
      <w:lang w:eastAsia="en-US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8A3E1F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u w:val="none"/>
      <w:bdr w:val="none" w:sz="0" w:space="0" w:color="auto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8A3E1F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qFormat/>
    <w:rsid w:val="008A3E1F"/>
    <w:pPr>
      <w:spacing w:after="100"/>
      <w:ind w:left="200"/>
    </w:pPr>
  </w:style>
  <w:style w:type="paragraph" w:styleId="Obsah3">
    <w:name w:val="toc 3"/>
    <w:basedOn w:val="Normln"/>
    <w:next w:val="Normln"/>
    <w:autoRedefine/>
    <w:uiPriority w:val="39"/>
    <w:semiHidden/>
    <w:unhideWhenUsed/>
    <w:qFormat/>
    <w:rsid w:val="008A3E1F"/>
    <w:pPr>
      <w:autoSpaceDN/>
      <w:spacing w:after="100" w:line="276" w:lineRule="auto"/>
      <w:ind w:left="440"/>
      <w:jc w:val="left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numbering" w:customStyle="1" w:styleId="Seznam41">
    <w:name w:val="Seznam 41"/>
    <w:basedOn w:val="Bezseznamu"/>
    <w:rsid w:val="0033309E"/>
    <w:pPr>
      <w:numPr>
        <w:numId w:val="14"/>
      </w:numPr>
    </w:pPr>
  </w:style>
  <w:style w:type="numbering" w:customStyle="1" w:styleId="List11">
    <w:name w:val="List 11"/>
    <w:basedOn w:val="Bezseznamu"/>
    <w:rsid w:val="00357040"/>
    <w:pPr>
      <w:numPr>
        <w:numId w:val="16"/>
      </w:numPr>
    </w:pPr>
  </w:style>
  <w:style w:type="numbering" w:customStyle="1" w:styleId="List12">
    <w:name w:val="List 12"/>
    <w:basedOn w:val="Bezseznamu"/>
    <w:rsid w:val="00357040"/>
    <w:pPr>
      <w:numPr>
        <w:numId w:val="15"/>
      </w:numPr>
    </w:pPr>
  </w:style>
  <w:style w:type="paragraph" w:customStyle="1" w:styleId="Default">
    <w:name w:val="Default"/>
    <w:rsid w:val="00C81B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List9">
    <w:name w:val="List 9"/>
    <w:basedOn w:val="Bezseznamu"/>
    <w:rsid w:val="004D0990"/>
    <w:pPr>
      <w:numPr>
        <w:numId w:val="20"/>
      </w:numPr>
    </w:pPr>
  </w:style>
  <w:style w:type="paragraph" w:customStyle="1" w:styleId="NormalJustified">
    <w:name w:val="Normal (Justified)"/>
    <w:basedOn w:val="Normln"/>
    <w:uiPriority w:val="99"/>
    <w:rsid w:val="00FC3716"/>
    <w:pPr>
      <w:widowControl w:val="0"/>
      <w:autoSpaceDN/>
      <w:textAlignment w:val="auto"/>
    </w:pPr>
    <w:rPr>
      <w:rFonts w:ascii="Times New Roman" w:hAnsi="Times New Roman"/>
      <w:kern w:val="28"/>
      <w:sz w:val="24"/>
      <w:szCs w:val="20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F43F3"/>
    <w:rPr>
      <w:color w:val="605E5C"/>
      <w:shd w:val="clear" w:color="auto" w:fill="E1DFDD"/>
    </w:rPr>
  </w:style>
  <w:style w:type="character" w:customStyle="1" w:styleId="gmail-tlid-translation">
    <w:name w:val="gmail-tlid-translation"/>
    <w:basedOn w:val="Standardnpsmoodstavce"/>
    <w:rsid w:val="001E60F6"/>
  </w:style>
  <w:style w:type="character" w:customStyle="1" w:styleId="gmail-">
    <w:name w:val="gmail-"/>
    <w:basedOn w:val="Standardnpsmoodstavce"/>
    <w:rsid w:val="001E60F6"/>
  </w:style>
  <w:style w:type="character" w:styleId="Sledovanodkaz">
    <w:name w:val="FollowedHyperlink"/>
    <w:basedOn w:val="Standardnpsmoodstavce"/>
    <w:uiPriority w:val="99"/>
    <w:semiHidden/>
    <w:unhideWhenUsed/>
    <w:rsid w:val="005B2751"/>
    <w:rPr>
      <w:color w:val="800080" w:themeColor="followedHyperlink"/>
      <w:u w:val="single"/>
    </w:rPr>
  </w:style>
  <w:style w:type="paragraph" w:styleId="Seznamsodrkami4">
    <w:name w:val="List Bullet 4"/>
    <w:basedOn w:val="Normln"/>
    <w:rsid w:val="004F5EE4"/>
    <w:pPr>
      <w:numPr>
        <w:numId w:val="36"/>
      </w:numPr>
      <w:autoSpaceDN/>
      <w:spacing w:after="120"/>
      <w:textAlignment w:val="auto"/>
    </w:pPr>
    <w:rPr>
      <w:sz w:val="24"/>
    </w:rPr>
  </w:style>
  <w:style w:type="paragraph" w:customStyle="1" w:styleId="SSlnek">
    <w:name w:val="SS_Článek"/>
    <w:basedOn w:val="Normln"/>
    <w:next w:val="Normln"/>
    <w:qFormat/>
    <w:rsid w:val="0097490C"/>
    <w:pPr>
      <w:keepNext/>
      <w:numPr>
        <w:numId w:val="41"/>
      </w:numPr>
      <w:autoSpaceDN/>
      <w:spacing w:before="360"/>
      <w:jc w:val="center"/>
      <w:textAlignment w:val="auto"/>
    </w:pPr>
    <w:rPr>
      <w:rFonts w:ascii="Verdana" w:eastAsia="Calibri" w:hAnsi="Verdana"/>
      <w:b/>
      <w:sz w:val="28"/>
      <w:szCs w:val="28"/>
      <w:lang w:eastAsia="en-US"/>
    </w:rPr>
  </w:style>
  <w:style w:type="paragraph" w:customStyle="1" w:styleId="SSOdstavec">
    <w:name w:val="SS_Odstavec"/>
    <w:basedOn w:val="Normln"/>
    <w:qFormat/>
    <w:rsid w:val="0097490C"/>
    <w:pPr>
      <w:numPr>
        <w:ilvl w:val="1"/>
        <w:numId w:val="41"/>
      </w:numPr>
      <w:tabs>
        <w:tab w:val="left" w:pos="426"/>
      </w:tabs>
      <w:autoSpaceDN/>
      <w:spacing w:before="120"/>
      <w:textAlignment w:val="auto"/>
    </w:pPr>
    <w:rPr>
      <w:rFonts w:ascii="Verdana" w:eastAsia="Calibri" w:hAnsi="Verdana"/>
      <w:szCs w:val="20"/>
      <w:lang w:eastAsia="en-US"/>
    </w:rPr>
  </w:style>
  <w:style w:type="paragraph" w:customStyle="1" w:styleId="SSBod">
    <w:name w:val="SS_Bod"/>
    <w:basedOn w:val="Normln"/>
    <w:qFormat/>
    <w:rsid w:val="0097490C"/>
    <w:pPr>
      <w:keepLines/>
      <w:numPr>
        <w:ilvl w:val="2"/>
        <w:numId w:val="41"/>
      </w:numPr>
      <w:tabs>
        <w:tab w:val="left" w:pos="851"/>
      </w:tabs>
      <w:autoSpaceDN/>
      <w:spacing w:before="120"/>
      <w:textAlignment w:val="auto"/>
    </w:pPr>
    <w:rPr>
      <w:rFonts w:ascii="Verdana" w:eastAsia="Calibri" w:hAnsi="Verdana"/>
      <w:szCs w:val="22"/>
      <w:lang w:eastAsia="en-US"/>
    </w:rPr>
  </w:style>
  <w:style w:type="paragraph" w:customStyle="1" w:styleId="SSPsmeno">
    <w:name w:val="SS_Písmeno"/>
    <w:basedOn w:val="Normln"/>
    <w:qFormat/>
    <w:rsid w:val="0097490C"/>
    <w:pPr>
      <w:numPr>
        <w:ilvl w:val="3"/>
        <w:numId w:val="41"/>
      </w:numPr>
      <w:tabs>
        <w:tab w:val="left" w:pos="1134"/>
      </w:tabs>
      <w:autoSpaceDN/>
      <w:spacing w:before="60"/>
      <w:textAlignment w:val="auto"/>
    </w:pPr>
    <w:rPr>
      <w:rFonts w:ascii="Verdana" w:eastAsia="Calibri" w:hAnsi="Verdana"/>
      <w:szCs w:val="22"/>
      <w:lang w:eastAsia="en-US"/>
    </w:rPr>
  </w:style>
  <w:style w:type="paragraph" w:styleId="Seznamsodrkami">
    <w:name w:val="List Bullet"/>
    <w:basedOn w:val="Normln"/>
    <w:uiPriority w:val="99"/>
    <w:unhideWhenUsed/>
    <w:rsid w:val="00A578D4"/>
    <w:pPr>
      <w:numPr>
        <w:numId w:val="44"/>
      </w:numPr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870343"/>
    <w:rPr>
      <w:color w:val="605E5C"/>
      <w:shd w:val="clear" w:color="auto" w:fill="E1DFDD"/>
    </w:rPr>
  </w:style>
  <w:style w:type="paragraph" w:customStyle="1" w:styleId="mt-2">
    <w:name w:val="mt-2"/>
    <w:basedOn w:val="Normln"/>
    <w:rsid w:val="00F57FCE"/>
    <w:pPr>
      <w:autoSpaceDN/>
      <w:spacing w:before="100" w:beforeAutospacing="1" w:after="100" w:afterAutospacing="1"/>
      <w:jc w:val="left"/>
      <w:textAlignment w:val="auto"/>
    </w:pPr>
    <w:rPr>
      <w:rFonts w:ascii="Times New Roman" w:hAnsi="Times New Roman"/>
      <w:sz w:val="24"/>
    </w:rPr>
  </w:style>
  <w:style w:type="character" w:styleId="Siln">
    <w:name w:val="Strong"/>
    <w:basedOn w:val="Standardnpsmoodstavce"/>
    <w:uiPriority w:val="22"/>
    <w:qFormat/>
    <w:rsid w:val="00F57FCE"/>
    <w:rPr>
      <w:b/>
      <w:bCs/>
    </w:rPr>
  </w:style>
  <w:style w:type="paragraph" w:customStyle="1" w:styleId="pl-2">
    <w:name w:val="pl-2"/>
    <w:basedOn w:val="Normln"/>
    <w:rsid w:val="00F57FCE"/>
    <w:pPr>
      <w:autoSpaceDN/>
      <w:spacing w:before="100" w:beforeAutospacing="1" w:after="100" w:afterAutospacing="1"/>
      <w:jc w:val="left"/>
      <w:textAlignment w:val="auto"/>
    </w:pPr>
    <w:rPr>
      <w:rFonts w:ascii="Times New Roman" w:hAnsi="Times New Roman"/>
      <w:sz w:val="24"/>
    </w:rPr>
  </w:style>
  <w:style w:type="paragraph" w:customStyle="1" w:styleId="pl-4">
    <w:name w:val="pl-4"/>
    <w:basedOn w:val="Normln"/>
    <w:rsid w:val="00F57FCE"/>
    <w:pPr>
      <w:autoSpaceDN/>
      <w:spacing w:before="100" w:beforeAutospacing="1" w:after="100" w:afterAutospacing="1"/>
      <w:jc w:val="left"/>
      <w:textAlignment w:val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06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27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5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29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75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58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082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782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441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333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365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2778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86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6741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5560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1092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1438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26855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833557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57601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8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1043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servicedesk@vzp.cz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tyles" Target="styles.xml"/><Relationship Id="rId12" Type="http://schemas.openxmlformats.org/officeDocument/2006/relationships/hyperlink" Target="mailto:podatelna@vzp.cz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pdf.abbyy.com/media/3984/eula_czech.pdf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58EDF2B3ED6243BB2AD3673F3B7728" ma:contentTypeVersion="15" ma:contentTypeDescription="Vytvořit nový dokument" ma:contentTypeScope="" ma:versionID="f15a30c9db5724559727eae8ced52796">
  <xsd:schema xmlns:xsd="http://www.w3.org/2001/XMLSchema" xmlns:xs="http://www.w3.org/2001/XMLSchema" xmlns:p="http://schemas.microsoft.com/office/2006/metadata/properties" xmlns:ns3="5386a7db-36dc-47e8-aacb-0d5051febeea" xmlns:ns4="189c7478-f36e-4d06-b026-5479ab3e2b44" targetNamespace="http://schemas.microsoft.com/office/2006/metadata/properties" ma:root="true" ma:fieldsID="95573407afdf44c1e4656b61c5dee067" ns3:_="" ns4:_="">
    <xsd:import namespace="5386a7db-36dc-47e8-aacb-0d5051febeea"/>
    <xsd:import namespace="189c7478-f36e-4d06-b026-5479ab3e2b44"/>
    <xsd:element name="properties">
      <xsd:complexType>
        <xsd:sequence>
          <xsd:element name="documentManagement">
            <xsd:complexType>
              <xsd:all>
                <xsd:element ref="ns3:VZP_WorkflowHistoryBoolean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6a7db-36dc-47e8-aacb-0d5051febeea" elementFormDefault="qualified">
    <xsd:import namespace="http://schemas.microsoft.com/office/2006/documentManagement/types"/>
    <xsd:import namespace="http://schemas.microsoft.com/office/infopath/2007/PartnerControls"/>
    <xsd:element name="VZP_WorkflowHistoryBoolean" ma:index="14" nillable="true" ma:displayName="Obsahuje položky historie" ma:default="0" ma:internalName="VZP_WorkflowHistoryBoolean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c7478-f36e-4d06-b026-5479ab3e2b4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ze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>
  <documentManagement>
    <SharedWithUsers xmlns="189c7478-f36e-4d06-b026-5479ab3e2b44">
      <UserInfo>
        <DisplayName>Chromčák Michael Ing. Bc. (VZP ČR Ústředí)</DisplayName>
        <AccountId>11916</AccountId>
        <AccountType/>
      </UserInfo>
      <UserInfo>
        <DisplayName>Legát Ctibor (VZP ČR Ústředí)</DisplayName>
        <AccountId>1220</AccountId>
        <AccountType/>
      </UserInfo>
      <UserInfo>
        <DisplayName>Bogač Jaroslav Mgr. MBA (VZP ČR Ústředí)</DisplayName>
        <AccountId>778</AccountId>
        <AccountType/>
      </UserInfo>
      <UserInfo>
        <DisplayName>Dolejšová Veronika (VZP ČR Ústředí)</DisplayName>
        <AccountId>5213</AccountId>
        <AccountType/>
      </UserInfo>
      <UserInfo>
        <DisplayName>Petrčka Vladimír (VZP ČR Ústředí)</DisplayName>
        <AccountId>5820</AccountId>
        <AccountType/>
      </UserInfo>
      <UserInfo>
        <DisplayName>Škop Marek (VZP ČR Ústředí)</DisplayName>
        <AccountId>415</AccountId>
        <AccountType/>
      </UserInfo>
    </SharedWithUsers>
    <VZP_WorkflowHistoryBoolean xmlns="5386a7db-36dc-47e8-aacb-0d5051febeea">true</VZP_WorkflowHistoryBoolean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FD1BF-6A84-4A45-A705-8339757A6C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98A44C-5F58-468C-9DDF-75F6F4375B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6a7db-36dc-47e8-aacb-0d5051febeea"/>
    <ds:schemaRef ds:uri="189c7478-f36e-4d06-b026-5479ab3e2b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3E9C8F-4FE9-4344-9E30-7DACD57C7BA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E20E3E2-C1B7-409B-9CC7-1F804FE1A983}">
  <ds:schemaRefs>
    <ds:schemaRef ds:uri="http://schemas.microsoft.com/office/2006/documentManagement/types"/>
    <ds:schemaRef ds:uri="http://purl.org/dc/dcmitype/"/>
    <ds:schemaRef ds:uri="http://schemas.microsoft.com/office/infopath/2007/PartnerControls"/>
    <ds:schemaRef ds:uri="5386a7db-36dc-47e8-aacb-0d5051febeea"/>
    <ds:schemaRef ds:uri="http://purl.org/dc/elements/1.1/"/>
    <ds:schemaRef ds:uri="http://schemas.microsoft.com/office/2006/metadata/properties"/>
    <ds:schemaRef ds:uri="189c7478-f36e-4d06-b026-5479ab3e2b44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AC448260-6B79-4C79-B27E-0BCD0241B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6106</Words>
  <Characters>36029</Characters>
  <Application>Microsoft Office Word</Application>
  <DocSecurity>4</DocSecurity>
  <Lines>300</Lines>
  <Paragraphs>84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VZP ČR</Company>
  <LinksUpToDate>false</LinksUpToDate>
  <CharactersWithSpaces>42051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Matouš Martin Mgr. (VZP ČR Ústředí)</dc:creator>
  <cp:keywords/>
  <dc:description/>
  <cp:lastModifiedBy>Pešková Václava (VZP ČR Ústředí)</cp:lastModifiedBy>
  <cp:revision>2</cp:revision>
  <cp:lastPrinted>2019-07-01T10:43:00Z</cp:lastPrinted>
  <dcterms:created xsi:type="dcterms:W3CDTF">2025-04-28T12:47:00Z</dcterms:created>
  <dcterms:modified xsi:type="dcterms:W3CDTF">2025-04-28T12:47:00Z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0x010100C558EDF2B3ED6243BB2AD3673F3B7728</vt:lpwstr>
  </property>
  <property fmtid="{D5CDD505-2E9C-101B-9397-08002B2CF9AE}" pid="3" name="zzhistoried6475deb-afdd-420b-b224-1255c5c41e8f">
    <vt:lpwstr>&lt;?xml version="1.0" encoding="utf-16"?&gt;_x000d_
&lt;HistorieAll xmlns:xsi="http://www.w3.org/2001/XMLSchema-instance" xmlns:xsd="http://www.w3.org/2001/XMLSchema"&gt;_x000d_
  &lt;AktualniComment&gt;Dobrý den, _x000d_
chtěla bych poprosit o kontrolu dokumentu - jedná se o smlouvu k mal</vt:lpwstr>
  </property>
  <property fmtid="{D5CDD505-2E9C-101B-9397-08002B2CF9AE}" pid="4" name="zzhistoried360d4fa-f7c1-4ae8-a111-96b8dde25f83">
    <vt:lpwstr>&lt;?xml version="1.0" encoding="utf-16"?&gt;_x000d_
&lt;HistorieAll xmlns:xsi="http://www.w3.org/2001/XMLSchema-instance" xmlns:xsd="http://www.w3.org/2001/XMLSchema"&gt;_x000d_
  &lt;AktualniComment&gt;Dobrý den, _x000d_
prosím o připomínky k návrhu smlouvy k zakázce "Prodloužení podpory </vt:lpwstr>
  </property>
  <property fmtid="{D5CDD505-2E9C-101B-9397-08002B2CF9AE}" pid="5" name="zzhistorieb186c0c1-16ca-4c9a-8371-e79cca01d83b">
    <vt:lpwstr>&lt;?xml version="1.0" encoding="utf-16"?&gt;_x000d_
&lt;HistorieAll xmlns:xsi="http://www.w3.org/2001/XMLSchema-instance" xmlns:xsd="http://www.w3.org/2001/XMLSchema"&gt;_x000d_
  &lt;AktualniComment&gt;Dobrý den, _x000d_
posílám smlouvu s vysvětlením dotazů paní Borůvkové. Dne 4.9. proběh</vt:lpwstr>
  </property>
  <property fmtid="{D5CDD505-2E9C-101B-9397-08002B2CF9AE}" pid="6" name="zzhistorie8cb85b6e-331e-410b-95be-4f3455ff57a8">
    <vt:lpwstr>&lt;?xml version="1.0" encoding="utf-16"?&gt;_x000d_
&lt;HistorieAll xmlns:xsi="http://www.w3.org/2001/XMLSchema-instance" xmlns:xsd="http://www.w3.org/2001/XMLSchema"&gt;_x000d_
  &lt;AktualniComment&gt;Dobrý den,_x000d_
dle pokynu Ing. Lívance předávám ke kontrole JUDr. Borůvkové smlouvu </vt:lpwstr>
  </property>
  <property fmtid="{D5CDD505-2E9C-101B-9397-08002B2CF9AE}" pid="7" name="zzhistoriecc0fe02d-faaa-45aa-b46f-2d7ec034761f">
    <vt:lpwstr>&lt;?xml version="1.0" encoding="utf-16"?&gt;_x000d_
&lt;HistorieAll xmlns:xsi="http://www.w3.org/2001/XMLSchema-instance" xmlns:xsd="http://www.w3.org/2001/XMLSchema"&gt;_x000d_
  &lt;AktualniComment&gt;Dobrý den paní ředitelko, _x000d_
na základě Vaší žádosti posílám ke schválení smlouvu </vt:lpwstr>
  </property>
</Properties>
</file>