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3A0CB5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Ing. </w:t>
            </w:r>
            <w:proofErr w:type="spellStart"/>
            <w:r>
              <w:rPr>
                <w:b/>
                <w:sz w:val="18"/>
                <w:szCs w:val="18"/>
              </w:rPr>
              <w:t>Rozsypálek</w:t>
            </w:r>
            <w:proofErr w:type="spellEnd"/>
            <w:r>
              <w:rPr>
                <w:b/>
                <w:sz w:val="18"/>
                <w:szCs w:val="18"/>
              </w:rPr>
              <w:t xml:space="preserve"> Jiří</w:t>
            </w:r>
          </w:p>
          <w:p w:rsidR="0062769D" w:rsidRPr="0062769D" w:rsidRDefault="003A0CB5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Chropyňská 1683/107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3A0CB5">
              <w:rPr>
                <w:sz w:val="18"/>
                <w:szCs w:val="18"/>
              </w:rPr>
              <w:t>05102944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3A0CB5">
        <w:rPr>
          <w:sz w:val="16"/>
          <w:szCs w:val="16"/>
        </w:rPr>
        <w:t>28.4.2025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3A0CB5">
        <w:rPr>
          <w:b/>
        </w:rPr>
        <w:t>2025/0675/SLU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>Zpracování odborných podkladů pro možnost podání projektu OPŽP na likvidaci jmelí a ošetření dřevin v lokalitě Medkovy rybníky ve městě Kroměříž.</w:t>
      </w:r>
    </w:p>
    <w:p w:rsidR="003A0CB5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>Součástí cenové nabídky je zpracování mapových podkladů, všechny výše uvedené dřeviny se jmelím budou v terénu detailně zkontrolovány, budou změřeny dendrometrické parametry, provedeno kvalitní hodnocení, detailní fytopatologické hodnocení zaměřené na výskyt jmelí, biotopový průzkum návrh ošetření s naléhavostí, bude pořízena fotodokumentace všech nálezů a vytvořen rozpočet prací.</w:t>
      </w:r>
    </w:p>
    <w:p w:rsidR="003A0CB5" w:rsidRDefault="003A0CB5" w:rsidP="002F52F0">
      <w:pPr>
        <w:rPr>
          <w:sz w:val="18"/>
          <w:szCs w:val="18"/>
        </w:rPr>
      </w:pPr>
    </w:p>
    <w:p w:rsidR="003A0CB5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>Počet dřevin k posouzení: 53</w:t>
      </w:r>
    </w:p>
    <w:p w:rsidR="003A0CB5" w:rsidRDefault="003A0CB5" w:rsidP="002F52F0">
      <w:pPr>
        <w:rPr>
          <w:sz w:val="18"/>
          <w:szCs w:val="18"/>
        </w:rPr>
      </w:pPr>
    </w:p>
    <w:p w:rsidR="003A0CB5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>Změření dendrometrických parametrů dřevin</w:t>
      </w:r>
      <w:r>
        <w:rPr>
          <w:sz w:val="18"/>
          <w:szCs w:val="18"/>
        </w:rPr>
        <w:tab/>
        <w:t>12 300 Kč</w:t>
      </w:r>
    </w:p>
    <w:p w:rsidR="003A0CB5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>Detailní fytopatologický průzkum a kvalitativní hodnocení dřevin</w:t>
      </w:r>
      <w:r>
        <w:rPr>
          <w:sz w:val="18"/>
          <w:szCs w:val="18"/>
        </w:rPr>
        <w:tab/>
        <w:t>29 000 Kč</w:t>
      </w:r>
    </w:p>
    <w:p w:rsidR="003A0CB5" w:rsidRDefault="003A0CB5" w:rsidP="002F52F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Bitopový</w:t>
      </w:r>
      <w:proofErr w:type="spellEnd"/>
      <w:r>
        <w:rPr>
          <w:sz w:val="18"/>
          <w:szCs w:val="18"/>
        </w:rPr>
        <w:t xml:space="preserve"> průzkum</w:t>
      </w:r>
      <w:r>
        <w:rPr>
          <w:sz w:val="18"/>
          <w:szCs w:val="18"/>
        </w:rPr>
        <w:tab/>
        <w:t>19 800 Kč</w:t>
      </w:r>
    </w:p>
    <w:p w:rsidR="003A0CB5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>Návrh vhodné technologie ošetření a zpracování dalších výstupů (rozpočet)</w:t>
      </w:r>
      <w:r>
        <w:rPr>
          <w:sz w:val="18"/>
          <w:szCs w:val="18"/>
        </w:rPr>
        <w:tab/>
        <w:t>20 300 Kč</w:t>
      </w:r>
    </w:p>
    <w:p w:rsidR="003A0CB5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 xml:space="preserve">Cena </w:t>
      </w:r>
      <w:r w:rsidR="00CF1DAE">
        <w:rPr>
          <w:sz w:val="18"/>
          <w:szCs w:val="18"/>
        </w:rPr>
        <w:t>c</w:t>
      </w:r>
      <w:r>
        <w:rPr>
          <w:sz w:val="18"/>
          <w:szCs w:val="18"/>
        </w:rPr>
        <w:t>elkem bez DPH 81 400 Kč</w:t>
      </w:r>
    </w:p>
    <w:p w:rsidR="003A0CB5" w:rsidRDefault="003A0CB5" w:rsidP="002F52F0">
      <w:pPr>
        <w:rPr>
          <w:sz w:val="18"/>
          <w:szCs w:val="18"/>
        </w:rPr>
      </w:pPr>
      <w:r>
        <w:rPr>
          <w:sz w:val="18"/>
          <w:szCs w:val="18"/>
        </w:rPr>
        <w:t>DPH 21 %</w:t>
      </w:r>
      <w:r>
        <w:rPr>
          <w:sz w:val="18"/>
          <w:szCs w:val="18"/>
        </w:rPr>
        <w:tab/>
        <w:t xml:space="preserve">       </w:t>
      </w:r>
      <w:r w:rsidR="00CF1DAE">
        <w:rPr>
          <w:sz w:val="18"/>
          <w:szCs w:val="18"/>
        </w:rPr>
        <w:t xml:space="preserve">  17 094 Kč</w:t>
      </w:r>
    </w:p>
    <w:p w:rsidR="00CF1DAE" w:rsidRDefault="00CF1DAE" w:rsidP="002F52F0">
      <w:pPr>
        <w:rPr>
          <w:sz w:val="18"/>
          <w:szCs w:val="18"/>
        </w:rPr>
      </w:pPr>
      <w:r>
        <w:rPr>
          <w:sz w:val="18"/>
          <w:szCs w:val="18"/>
        </w:rPr>
        <w:t>Cena celkem včetně DPH   98 494 Kč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D64155">
        <w:rPr>
          <w:sz w:val="18"/>
          <w:szCs w:val="18"/>
        </w:rPr>
        <w:t>1</w:t>
      </w:r>
      <w:r w:rsidR="00CF1DAE">
        <w:rPr>
          <w:sz w:val="18"/>
          <w:szCs w:val="18"/>
        </w:rPr>
        <w:t>30.6.2025</w:t>
      </w:r>
      <w:r w:rsidR="00D64155">
        <w:rPr>
          <w:sz w:val="18"/>
          <w:szCs w:val="18"/>
        </w:rPr>
        <w:t>5.1</w:t>
      </w:r>
      <w:r w:rsidR="008C211F">
        <w:rPr>
          <w:sz w:val="18"/>
          <w:szCs w:val="18"/>
        </w:rPr>
        <w:t>0</w:t>
      </w:r>
      <w:r w:rsidR="00153B43">
        <w:rPr>
          <w:sz w:val="18"/>
          <w:szCs w:val="18"/>
        </w:rPr>
        <w:t>.2023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A85D61" w:rsidRPr="00CF1DAE" w:rsidRDefault="00507C68" w:rsidP="00C41507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</w:t>
      </w:r>
      <w:proofErr w:type="spellStart"/>
      <w:r w:rsidR="005E5950">
        <w:rPr>
          <w:sz w:val="18"/>
          <w:szCs w:val="18"/>
        </w:rPr>
        <w:t>xxxx</w:t>
      </w:r>
      <w:r w:rsidR="00CF1DAE">
        <w:rPr>
          <w:sz w:val="18"/>
          <w:szCs w:val="18"/>
        </w:rPr>
        <w:t>x</w:t>
      </w:r>
      <w:proofErr w:type="spellEnd"/>
    </w:p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lastRenderedPageBreak/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3E" w:rsidRDefault="00272F3E">
      <w:pPr>
        <w:spacing w:line="240" w:lineRule="auto"/>
      </w:pPr>
      <w:r>
        <w:separator/>
      </w:r>
    </w:p>
  </w:endnote>
  <w:endnote w:type="continuationSeparator" w:id="0">
    <w:p w:rsidR="00272F3E" w:rsidRDefault="00272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3E" w:rsidRDefault="00272F3E">
      <w:pPr>
        <w:spacing w:line="240" w:lineRule="auto"/>
      </w:pPr>
      <w:r>
        <w:separator/>
      </w:r>
    </w:p>
  </w:footnote>
  <w:footnote w:type="continuationSeparator" w:id="0">
    <w:p w:rsidR="00272F3E" w:rsidRDefault="00272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72F3E"/>
    <w:rsid w:val="00283DA9"/>
    <w:rsid w:val="002860B0"/>
    <w:rsid w:val="002B17EE"/>
    <w:rsid w:val="002B25FD"/>
    <w:rsid w:val="002B7E65"/>
    <w:rsid w:val="002C5F92"/>
    <w:rsid w:val="002E4A56"/>
    <w:rsid w:val="002F52F0"/>
    <w:rsid w:val="0032418A"/>
    <w:rsid w:val="00333E8C"/>
    <w:rsid w:val="0035552A"/>
    <w:rsid w:val="00367D24"/>
    <w:rsid w:val="00372474"/>
    <w:rsid w:val="00374CB6"/>
    <w:rsid w:val="00386929"/>
    <w:rsid w:val="003A0CB5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CF1DAE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2025-04-29T08:16:00Z</dcterms:created>
  <dcterms:modified xsi:type="dcterms:W3CDTF">2025-04-29T08:16:00Z</dcterms:modified>
</cp:coreProperties>
</file>