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0F593" w14:textId="18E6D77E" w:rsidR="00C57074" w:rsidRPr="00EC6E3A" w:rsidRDefault="00FF6DCE" w:rsidP="00C57074">
      <w:pPr>
        <w:pStyle w:val="Nzev"/>
        <w:rPr>
          <w:rFonts w:ascii="Garamond" w:hAnsi="Garamond" w:cs="Arial"/>
          <w:sz w:val="32"/>
          <w:szCs w:val="32"/>
        </w:rPr>
      </w:pPr>
      <w:r w:rsidRPr="00EC6E3A">
        <w:rPr>
          <w:rFonts w:ascii="Garamond" w:hAnsi="Garamond" w:cs="Arial"/>
          <w:sz w:val="32"/>
          <w:szCs w:val="32"/>
        </w:rPr>
        <w:t xml:space="preserve">K U P N Í   S M L O U V </w:t>
      </w:r>
      <w:r w:rsidR="00701D9E" w:rsidRPr="00EC6E3A">
        <w:rPr>
          <w:rFonts w:ascii="Garamond" w:hAnsi="Garamond" w:cs="Arial"/>
          <w:sz w:val="32"/>
          <w:szCs w:val="32"/>
        </w:rPr>
        <w:t>A</w:t>
      </w:r>
    </w:p>
    <w:p w14:paraId="13D5EA9E" w14:textId="4875E211" w:rsidR="00E975B3" w:rsidRPr="00E975B3" w:rsidRDefault="00C52EA7" w:rsidP="00174CD7">
      <w:pPr>
        <w:spacing w:after="0" w:line="240" w:lineRule="auto"/>
        <w:jc w:val="center"/>
        <w:rPr>
          <w:rFonts w:ascii="Garamond" w:hAnsi="Garamond" w:cs="Arial"/>
          <w:color w:val="000000" w:themeColor="text1"/>
          <w:sz w:val="30"/>
          <w:szCs w:val="30"/>
        </w:rPr>
      </w:pPr>
      <w:r w:rsidRPr="00C52EA7">
        <w:rPr>
          <w:rFonts w:ascii="Garamond" w:hAnsi="Garamond" w:cs="Arial"/>
          <w:color w:val="000000" w:themeColor="text1"/>
          <w:sz w:val="30"/>
          <w:szCs w:val="30"/>
        </w:rPr>
        <w:t>ERDF KVALITA ZČU – UK 03 – Výdejní knihovní box pro ZČU (2025)</w:t>
      </w:r>
    </w:p>
    <w:p w14:paraId="6353AC5D" w14:textId="69379181" w:rsidR="00F63520" w:rsidRPr="001B50E1" w:rsidRDefault="00F63520" w:rsidP="00174CD7">
      <w:pPr>
        <w:spacing w:after="0" w:line="240" w:lineRule="auto"/>
        <w:jc w:val="center"/>
        <w:rPr>
          <w:rFonts w:ascii="Garamond" w:hAnsi="Garamond" w:cs="Arial"/>
        </w:rPr>
      </w:pPr>
      <w:r w:rsidRPr="001B50E1">
        <w:rPr>
          <w:rFonts w:ascii="Garamond" w:hAnsi="Garamond" w:cs="Arial"/>
          <w:i/>
          <w:color w:val="000000"/>
        </w:rPr>
        <w:t>uzavřená ve</w:t>
      </w:r>
      <w:r w:rsidRPr="001B50E1">
        <w:rPr>
          <w:rFonts w:ascii="Garamond" w:hAnsi="Garamond" w:cs="Arial"/>
          <w:color w:val="000000"/>
        </w:rPr>
        <w:t xml:space="preserve"> </w:t>
      </w:r>
      <w:r w:rsidRPr="001B50E1">
        <w:rPr>
          <w:rFonts w:ascii="Garamond" w:hAnsi="Garamond" w:cs="Arial"/>
          <w:i/>
          <w:color w:val="000000"/>
        </w:rPr>
        <w:t>smyslu § 2079 a násl. zákona č. 89/2012 Sb., občanský zákoník</w:t>
      </w:r>
      <w:r w:rsidR="00A05479" w:rsidRPr="001B50E1">
        <w:rPr>
          <w:rFonts w:ascii="Garamond" w:hAnsi="Garamond" w:cs="Arial"/>
          <w:i/>
          <w:color w:val="000000"/>
        </w:rPr>
        <w:t xml:space="preserve"> </w:t>
      </w:r>
      <w:r w:rsidRPr="001B50E1">
        <w:rPr>
          <w:rFonts w:ascii="Garamond" w:hAnsi="Garamond" w:cs="Arial"/>
          <w:i/>
          <w:color w:val="000000"/>
        </w:rPr>
        <w:t>(dále jen „</w:t>
      </w:r>
      <w:proofErr w:type="spellStart"/>
      <w:r w:rsidRPr="001B50E1">
        <w:rPr>
          <w:rFonts w:ascii="Garamond" w:hAnsi="Garamond" w:cs="Arial"/>
          <w:i/>
          <w:color w:val="000000"/>
        </w:rPr>
        <w:t>o.z</w:t>
      </w:r>
      <w:proofErr w:type="spellEnd"/>
      <w:r w:rsidRPr="001B50E1">
        <w:rPr>
          <w:rFonts w:ascii="Garamond" w:hAnsi="Garamond" w:cs="Arial"/>
          <w:i/>
          <w:color w:val="000000"/>
        </w:rPr>
        <w:t>.“)</w:t>
      </w:r>
    </w:p>
    <w:p w14:paraId="1C08653F" w14:textId="77777777" w:rsidR="00C57074" w:rsidRPr="00EC6E3A" w:rsidRDefault="00C57074" w:rsidP="00C57074">
      <w:pPr>
        <w:spacing w:after="0" w:line="240" w:lineRule="auto"/>
        <w:jc w:val="center"/>
        <w:rPr>
          <w:rFonts w:ascii="Garamond" w:hAnsi="Garamond" w:cs="Arial"/>
          <w:b/>
          <w:sz w:val="20"/>
          <w:szCs w:val="20"/>
        </w:rPr>
      </w:pPr>
    </w:p>
    <w:p w14:paraId="37385957" w14:textId="640D1031" w:rsidR="001B50E1" w:rsidRDefault="001B50E1" w:rsidP="00F85EF7">
      <w:pPr>
        <w:spacing w:before="120" w:after="120"/>
        <w:jc w:val="both"/>
        <w:rPr>
          <w:rFonts w:ascii="Garamond" w:hAnsi="Garamond" w:cs="Arial"/>
          <w:color w:val="000000"/>
        </w:rPr>
      </w:pPr>
      <w:r w:rsidRPr="001B50E1">
        <w:rPr>
          <w:rFonts w:ascii="Garamond" w:hAnsi="Garamond" w:cs="Arial"/>
          <w:color w:val="000000"/>
        </w:rPr>
        <w:t>Tato smlouva je uzavřena na základě poptávkového řízení, tj. zadání veřejné zakázky malého rozsahu postupem mimo zadávací řízení (dále jen „</w:t>
      </w:r>
      <w:r>
        <w:rPr>
          <w:rFonts w:ascii="Garamond" w:hAnsi="Garamond" w:cs="Arial"/>
          <w:color w:val="000000"/>
        </w:rPr>
        <w:t>P</w:t>
      </w:r>
      <w:r w:rsidRPr="001B50E1">
        <w:rPr>
          <w:rFonts w:ascii="Garamond" w:hAnsi="Garamond" w:cs="Arial"/>
          <w:color w:val="000000"/>
        </w:rPr>
        <w:t>optávkové řízení“) ve smyslu výjimky dle § 31 ZZVZ zák. č. 134/2016 Sb.,</w:t>
      </w:r>
      <w:r w:rsidRPr="001B50E1">
        <w:rPr>
          <w:rFonts w:ascii="Garamond" w:hAnsi="Garamond" w:cs="Arial"/>
          <w:i/>
          <w:iCs/>
          <w:color w:val="000000"/>
        </w:rPr>
        <w:t xml:space="preserve"> o zadávání veřejných zakázek </w:t>
      </w:r>
      <w:r w:rsidRPr="001B50E1">
        <w:rPr>
          <w:rFonts w:ascii="Garamond" w:hAnsi="Garamond" w:cs="Arial"/>
          <w:color w:val="000000"/>
        </w:rPr>
        <w:t>(dále jen „ZZVZ“). Poptávkové řízení bylo uveřejněno na profilu zadavatele pod systémovým číslem</w:t>
      </w:r>
      <w:r w:rsidRPr="004E691D">
        <w:rPr>
          <w:rFonts w:ascii="Garamond" w:hAnsi="Garamond" w:cs="Arial"/>
          <w:color w:val="000000"/>
        </w:rPr>
        <w:t xml:space="preserve">: </w:t>
      </w:r>
      <w:r w:rsidR="00A92F89" w:rsidRPr="00A92F89">
        <w:rPr>
          <w:rFonts w:ascii="Garamond" w:hAnsi="Garamond" w:cs="Arial"/>
          <w:color w:val="000000"/>
        </w:rPr>
        <w:t>P25V00000088</w:t>
      </w:r>
    </w:p>
    <w:p w14:paraId="4E2CE55C" w14:textId="4A6C48F9" w:rsidR="00701D9E" w:rsidRPr="00EC6E3A" w:rsidRDefault="00701D9E" w:rsidP="00F85EF7">
      <w:pPr>
        <w:spacing w:before="120" w:after="120"/>
        <w:jc w:val="both"/>
        <w:rPr>
          <w:rFonts w:ascii="Garamond" w:hAnsi="Garamond" w:cs="Arial"/>
          <w:color w:val="000000"/>
        </w:rPr>
      </w:pPr>
      <w:r w:rsidRPr="00EC6E3A">
        <w:rPr>
          <w:rFonts w:ascii="Garamond" w:hAnsi="Garamond" w:cs="Arial"/>
          <w:color w:val="000000"/>
        </w:rPr>
        <w:t xml:space="preserve">číslo smlouvy </w:t>
      </w:r>
      <w:r w:rsidR="0026503E" w:rsidRPr="00EC6E3A">
        <w:rPr>
          <w:rFonts w:ascii="Garamond" w:hAnsi="Garamond" w:cs="Arial"/>
          <w:color w:val="000000"/>
        </w:rPr>
        <w:t>Kupujícího</w:t>
      </w:r>
      <w:r w:rsidRPr="00EC6E3A">
        <w:rPr>
          <w:rFonts w:ascii="Garamond" w:hAnsi="Garamond" w:cs="Arial"/>
          <w:color w:val="000000"/>
        </w:rPr>
        <w:t>: bude uvedeno v záznamu o uveřejnění smlouvy v registru smluv dle zák. č. 340/2015 Sb.</w:t>
      </w:r>
    </w:p>
    <w:p w14:paraId="2B67CD4B" w14:textId="6484D0D8" w:rsidR="00F85EF7" w:rsidRDefault="0026503E" w:rsidP="00F85EF7">
      <w:pPr>
        <w:spacing w:before="120" w:after="120"/>
        <w:jc w:val="both"/>
        <w:rPr>
          <w:rFonts w:ascii="Garamond" w:eastAsia="Times New Roman" w:hAnsi="Garamond" w:cs="Arial"/>
          <w:lang w:eastAsia="cs-CZ"/>
        </w:rPr>
      </w:pPr>
      <w:r w:rsidRPr="00EC6E3A">
        <w:rPr>
          <w:rFonts w:ascii="Garamond" w:hAnsi="Garamond" w:cs="Arial"/>
          <w:color w:val="000000"/>
        </w:rPr>
        <w:t>číslo smlouvy Prodávajícího</w:t>
      </w:r>
      <w:r w:rsidR="00701D9E" w:rsidRPr="00EC6E3A">
        <w:rPr>
          <w:rFonts w:ascii="Garamond" w:hAnsi="Garamond" w:cs="Arial"/>
          <w:color w:val="000000"/>
        </w:rPr>
        <w:t xml:space="preserve">: </w:t>
      </w:r>
      <w:r w:rsidR="00107200">
        <w:rPr>
          <w:rFonts w:ascii="Garamond" w:eastAsia="Times New Roman" w:hAnsi="Garamond" w:cs="Arial"/>
          <w:lang w:eastAsia="cs-CZ"/>
        </w:rPr>
        <w:t>325-058</w:t>
      </w:r>
    </w:p>
    <w:p w14:paraId="0A33CAF1" w14:textId="51009738" w:rsidR="00FF46C7" w:rsidRPr="00FF46C7" w:rsidRDefault="00FF46C7" w:rsidP="00FF46C7">
      <w:pPr>
        <w:spacing w:before="120" w:after="120"/>
        <w:jc w:val="both"/>
        <w:rPr>
          <w:rFonts w:ascii="Garamond" w:hAnsi="Garamond" w:cs="Arial"/>
          <w:color w:val="000000"/>
        </w:rPr>
      </w:pPr>
      <w:r w:rsidRPr="00FF46C7">
        <w:rPr>
          <w:rFonts w:ascii="Garamond" w:hAnsi="Garamond" w:cs="Arial"/>
          <w:color w:val="000000"/>
        </w:rPr>
        <w:t>spolufinancováno z Operačního programu Jan Amos</w:t>
      </w:r>
      <w:r w:rsidR="00F37019">
        <w:rPr>
          <w:rFonts w:ascii="Garamond" w:hAnsi="Garamond" w:cs="Arial"/>
          <w:color w:val="000000"/>
        </w:rPr>
        <w:t xml:space="preserve"> Komenský</w:t>
      </w:r>
      <w:r w:rsidRPr="00FF46C7">
        <w:rPr>
          <w:rFonts w:ascii="Garamond" w:hAnsi="Garamond" w:cs="Arial"/>
          <w:color w:val="000000"/>
        </w:rPr>
        <w:t xml:space="preserve">, projekt </w:t>
      </w:r>
      <w:r w:rsidR="00C52EA7">
        <w:rPr>
          <w:rFonts w:ascii="Garamond" w:hAnsi="Garamond" w:cs="Arial"/>
          <w:color w:val="000000"/>
        </w:rPr>
        <w:t>ERDF KVALITA</w:t>
      </w:r>
      <w:r w:rsidRPr="00FF46C7">
        <w:rPr>
          <w:rFonts w:ascii="Garamond" w:hAnsi="Garamond" w:cs="Arial"/>
          <w:color w:val="000000"/>
        </w:rPr>
        <w:t xml:space="preserve"> ZČU</w:t>
      </w:r>
    </w:p>
    <w:p w14:paraId="7FFD2B88" w14:textId="212C0F81" w:rsidR="00FF46C7" w:rsidRPr="00FF46C7" w:rsidRDefault="00FF46C7" w:rsidP="00FF46C7">
      <w:pPr>
        <w:spacing w:before="120" w:after="120"/>
        <w:jc w:val="both"/>
        <w:rPr>
          <w:rFonts w:ascii="Garamond" w:hAnsi="Garamond" w:cs="Arial"/>
          <w:color w:val="000000"/>
        </w:rPr>
      </w:pPr>
      <w:proofErr w:type="spellStart"/>
      <w:r w:rsidRPr="00FF46C7">
        <w:rPr>
          <w:rFonts w:ascii="Garamond" w:hAnsi="Garamond" w:cs="Arial"/>
          <w:color w:val="000000"/>
        </w:rPr>
        <w:t>reg</w:t>
      </w:r>
      <w:proofErr w:type="spellEnd"/>
      <w:r w:rsidRPr="00FF46C7">
        <w:rPr>
          <w:rFonts w:ascii="Garamond" w:hAnsi="Garamond" w:cs="Arial"/>
          <w:color w:val="000000"/>
        </w:rPr>
        <w:t xml:space="preserve">. č. projektu: </w:t>
      </w:r>
      <w:r w:rsidR="00C52EA7" w:rsidRPr="00C52EA7">
        <w:rPr>
          <w:rFonts w:ascii="Garamond" w:hAnsi="Garamond" w:cs="Arial"/>
          <w:color w:val="000000"/>
        </w:rPr>
        <w:t>CZ.02.02.01/00/23_023/0008982</w:t>
      </w:r>
    </w:p>
    <w:p w14:paraId="3188960D" w14:textId="77777777" w:rsidR="00C57074" w:rsidRPr="00EC6E3A" w:rsidRDefault="00C57074" w:rsidP="002F6F15">
      <w:pPr>
        <w:pStyle w:val="Nadpis4"/>
        <w:spacing w:before="240" w:after="120"/>
        <w:ind w:left="567" w:hanging="567"/>
        <w:jc w:val="both"/>
        <w:rPr>
          <w:rFonts w:ascii="Garamond" w:hAnsi="Garamond" w:cs="Arial"/>
        </w:rPr>
      </w:pPr>
      <w:r w:rsidRPr="00EC6E3A">
        <w:rPr>
          <w:rFonts w:ascii="Garamond" w:hAnsi="Garamond" w:cs="Arial"/>
        </w:rPr>
        <w:t>Smluvní strany</w:t>
      </w:r>
    </w:p>
    <w:p w14:paraId="7F4CB312" w14:textId="77777777" w:rsidR="00EC6E3A" w:rsidRPr="00EC6E3A" w:rsidRDefault="00EC6E3A" w:rsidP="00EC6E3A">
      <w:pPr>
        <w:spacing w:after="0" w:line="240" w:lineRule="auto"/>
        <w:ind w:left="540" w:hanging="540"/>
        <w:rPr>
          <w:rFonts w:ascii="Garamond" w:hAnsi="Garamond" w:cs="Arial"/>
          <w:b/>
        </w:rPr>
      </w:pPr>
      <w:r w:rsidRPr="00EC6E3A">
        <w:rPr>
          <w:rFonts w:ascii="Garamond" w:hAnsi="Garamond" w:cs="Arial"/>
          <w:b/>
        </w:rPr>
        <w:t>Západočeská univerzita v Plzni</w:t>
      </w:r>
    </w:p>
    <w:p w14:paraId="3C7EC8A7" w14:textId="5F102774" w:rsidR="00EC6E3A" w:rsidRPr="00EC6E3A" w:rsidRDefault="00EC6E3A" w:rsidP="00EC6E3A">
      <w:pPr>
        <w:spacing w:after="0" w:line="240" w:lineRule="auto"/>
        <w:rPr>
          <w:rFonts w:ascii="Garamond" w:hAnsi="Garamond" w:cs="Arial"/>
        </w:rPr>
      </w:pPr>
      <w:r w:rsidRPr="00EC6E3A">
        <w:rPr>
          <w:rFonts w:ascii="Garamond" w:hAnsi="Garamond" w:cs="Arial"/>
        </w:rPr>
        <w:t xml:space="preserve">se sídlem: </w:t>
      </w:r>
      <w:r w:rsidRPr="00EC6E3A">
        <w:rPr>
          <w:rFonts w:ascii="Garamond" w:hAnsi="Garamond" w:cs="Arial"/>
        </w:rPr>
        <w:tab/>
      </w:r>
      <w:r w:rsidRPr="00EC6E3A">
        <w:rPr>
          <w:rFonts w:ascii="Garamond" w:hAnsi="Garamond" w:cs="Arial"/>
        </w:rPr>
        <w:tab/>
        <w:t>Univerzitní 2732/8, 301 00 Plzeň</w:t>
      </w:r>
    </w:p>
    <w:p w14:paraId="67F9B909" w14:textId="015565A3" w:rsidR="00EC6E3A" w:rsidRPr="00EC6E3A" w:rsidRDefault="00EC6E3A" w:rsidP="00EC6E3A">
      <w:pPr>
        <w:spacing w:after="0" w:line="240" w:lineRule="auto"/>
        <w:rPr>
          <w:rFonts w:ascii="Garamond" w:hAnsi="Garamond" w:cs="Arial"/>
        </w:rPr>
      </w:pPr>
      <w:r w:rsidRPr="00EC6E3A">
        <w:rPr>
          <w:rFonts w:ascii="Garamond" w:hAnsi="Garamond" w:cs="Arial"/>
        </w:rPr>
        <w:t xml:space="preserve">IČO: </w:t>
      </w:r>
      <w:r w:rsidRPr="00EC6E3A">
        <w:rPr>
          <w:rFonts w:ascii="Garamond" w:hAnsi="Garamond" w:cs="Arial"/>
        </w:rPr>
        <w:tab/>
      </w:r>
      <w:r w:rsidRPr="00EC6E3A">
        <w:rPr>
          <w:rFonts w:ascii="Garamond" w:hAnsi="Garamond" w:cs="Arial"/>
        </w:rPr>
        <w:tab/>
      </w:r>
      <w:r w:rsidRPr="00EC6E3A">
        <w:rPr>
          <w:rFonts w:ascii="Garamond" w:hAnsi="Garamond" w:cs="Arial"/>
        </w:rPr>
        <w:tab/>
        <w:t>49777513</w:t>
      </w:r>
      <w:r w:rsidR="00305F03">
        <w:rPr>
          <w:rFonts w:ascii="Garamond" w:hAnsi="Garamond" w:cs="Arial"/>
        </w:rPr>
        <w:tab/>
      </w:r>
      <w:r w:rsidRPr="00EC6E3A">
        <w:rPr>
          <w:rFonts w:ascii="Garamond" w:hAnsi="Garamond" w:cs="Arial"/>
        </w:rPr>
        <w:t xml:space="preserve">DIČ: </w:t>
      </w:r>
      <w:r w:rsidR="00305F03">
        <w:rPr>
          <w:rFonts w:ascii="Garamond" w:hAnsi="Garamond" w:cs="Arial"/>
        </w:rPr>
        <w:tab/>
      </w:r>
      <w:r w:rsidRPr="00EC6E3A">
        <w:rPr>
          <w:rFonts w:ascii="Garamond" w:hAnsi="Garamond" w:cs="Arial"/>
        </w:rPr>
        <w:t>CZ49777513</w:t>
      </w:r>
    </w:p>
    <w:p w14:paraId="723C7871" w14:textId="62248CB4" w:rsidR="00EC6E3A" w:rsidRPr="00EC6E3A" w:rsidRDefault="00EC6E3A" w:rsidP="00EC6E3A">
      <w:pPr>
        <w:spacing w:after="0" w:line="240" w:lineRule="auto"/>
        <w:rPr>
          <w:rFonts w:ascii="Garamond" w:hAnsi="Garamond" w:cs="Arial"/>
        </w:rPr>
      </w:pPr>
      <w:r w:rsidRPr="00EC6E3A">
        <w:rPr>
          <w:rFonts w:ascii="Garamond" w:hAnsi="Garamond" w:cs="Arial"/>
        </w:rPr>
        <w:t>zřízena zákonem</w:t>
      </w:r>
      <w:r w:rsidR="00423428">
        <w:rPr>
          <w:rFonts w:ascii="Garamond" w:hAnsi="Garamond" w:cs="Arial"/>
        </w:rPr>
        <w:t xml:space="preserve"> </w:t>
      </w:r>
      <w:r w:rsidRPr="00EC6E3A">
        <w:rPr>
          <w:rFonts w:ascii="Garamond" w:hAnsi="Garamond" w:cs="Arial"/>
        </w:rPr>
        <w:t>č. 314/1991 Sb.</w:t>
      </w:r>
    </w:p>
    <w:p w14:paraId="40F92306" w14:textId="33E5609D" w:rsidR="00EC6E3A" w:rsidRPr="00EC6E3A" w:rsidRDefault="00EC6E3A" w:rsidP="00EC6E3A">
      <w:pPr>
        <w:spacing w:after="0" w:line="240" w:lineRule="auto"/>
        <w:rPr>
          <w:rFonts w:ascii="Garamond" w:hAnsi="Garamond" w:cs="Arial"/>
        </w:rPr>
      </w:pPr>
      <w:r w:rsidRPr="00EC6E3A">
        <w:rPr>
          <w:rFonts w:ascii="Garamond" w:hAnsi="Garamond" w:cs="Arial"/>
        </w:rPr>
        <w:t xml:space="preserve">zastoupená: </w:t>
      </w:r>
      <w:r w:rsidRPr="00EC6E3A">
        <w:rPr>
          <w:rFonts w:ascii="Garamond" w:hAnsi="Garamond" w:cs="Arial"/>
        </w:rPr>
        <w:tab/>
      </w:r>
      <w:r w:rsidRPr="00EC6E3A">
        <w:rPr>
          <w:rFonts w:ascii="Garamond" w:hAnsi="Garamond" w:cs="Arial"/>
        </w:rPr>
        <w:tab/>
      </w:r>
      <w:r w:rsidR="001B50E1">
        <w:rPr>
          <w:rFonts w:ascii="Garamond" w:hAnsi="Garamond" w:cs="Arial"/>
        </w:rPr>
        <w:t xml:space="preserve">Ing. </w:t>
      </w:r>
      <w:r w:rsidR="00C52EA7">
        <w:rPr>
          <w:rFonts w:ascii="Garamond" w:hAnsi="Garamond" w:cs="Arial"/>
        </w:rPr>
        <w:t>Martina Větrovská</w:t>
      </w:r>
      <w:r w:rsidR="00A05479" w:rsidRPr="00A05479">
        <w:rPr>
          <w:rFonts w:ascii="Garamond" w:hAnsi="Garamond" w:cs="Arial"/>
        </w:rPr>
        <w:t xml:space="preserve">, </w:t>
      </w:r>
      <w:r w:rsidR="001B50E1">
        <w:rPr>
          <w:rFonts w:ascii="Garamond" w:hAnsi="Garamond" w:cs="Arial"/>
        </w:rPr>
        <w:t>kvestor</w:t>
      </w:r>
      <w:r w:rsidR="00C52EA7">
        <w:rPr>
          <w:rFonts w:ascii="Garamond" w:hAnsi="Garamond" w:cs="Arial"/>
        </w:rPr>
        <w:t>ka</w:t>
      </w:r>
    </w:p>
    <w:p w14:paraId="16655C3A" w14:textId="27286578" w:rsidR="001B50E1" w:rsidRPr="00452A60" w:rsidRDefault="001B50E1" w:rsidP="00452A60">
      <w:pPr>
        <w:rPr>
          <w:rFonts w:ascii="Garamond" w:hAnsi="Garamond" w:cs="Arial"/>
        </w:rPr>
      </w:pPr>
      <w:r w:rsidRPr="001B50E1">
        <w:rPr>
          <w:rFonts w:ascii="Garamond" w:hAnsi="Garamond" w:cs="Arial"/>
        </w:rPr>
        <w:t>kontaktní osob</w:t>
      </w:r>
      <w:r>
        <w:rPr>
          <w:rFonts w:ascii="Garamond" w:hAnsi="Garamond" w:cs="Arial"/>
        </w:rPr>
        <w:t xml:space="preserve">a: </w:t>
      </w:r>
      <w:proofErr w:type="spellStart"/>
      <w:r w:rsidR="00306139">
        <w:rPr>
          <w:rFonts w:ascii="Garamond" w:hAnsi="Garamond" w:cs="Arial"/>
        </w:rPr>
        <w:t>xxx</w:t>
      </w:r>
      <w:proofErr w:type="spellEnd"/>
      <w:r w:rsidR="0003391F" w:rsidRPr="00452A60">
        <w:rPr>
          <w:rFonts w:ascii="Garamond" w:hAnsi="Garamond" w:cs="Arial"/>
        </w:rPr>
        <w:t xml:space="preserve"> </w:t>
      </w:r>
      <w:r w:rsidRPr="001B50E1">
        <w:rPr>
          <w:rFonts w:ascii="Garamond" w:hAnsi="Garamond" w:cs="Arial"/>
        </w:rPr>
        <w:t>(dále jen „Kontaktní osoba kupujícího“)</w:t>
      </w:r>
    </w:p>
    <w:p w14:paraId="30C1705A" w14:textId="31417411" w:rsidR="00EC6E3A" w:rsidRPr="00EC6E3A" w:rsidRDefault="00EC6E3A" w:rsidP="001B50E1">
      <w:pPr>
        <w:spacing w:before="120" w:after="0" w:line="240" w:lineRule="auto"/>
        <w:rPr>
          <w:rFonts w:ascii="Garamond" w:hAnsi="Garamond" w:cs="Arial"/>
        </w:rPr>
      </w:pPr>
      <w:r w:rsidRPr="00EC6E3A">
        <w:rPr>
          <w:rFonts w:ascii="Garamond" w:hAnsi="Garamond" w:cs="Arial"/>
        </w:rPr>
        <w:t>(dále jen „Kupující“)</w:t>
      </w:r>
    </w:p>
    <w:p w14:paraId="13B5B541" w14:textId="77777777" w:rsidR="00EC6E3A" w:rsidRDefault="00EC6E3A" w:rsidP="00452A60">
      <w:pPr>
        <w:rPr>
          <w:rFonts w:ascii="Garamond" w:eastAsia="Times New Roman" w:hAnsi="Garamond" w:cs="Arial"/>
          <w:b/>
          <w:highlight w:val="yellow"/>
          <w:lang w:eastAsia="cs-CZ"/>
        </w:rPr>
      </w:pPr>
    </w:p>
    <w:p w14:paraId="73E84018" w14:textId="77777777" w:rsidR="00EC6E3A" w:rsidRPr="00EC6E3A" w:rsidRDefault="00EC6E3A" w:rsidP="00EC6E3A">
      <w:pPr>
        <w:spacing w:after="0" w:line="240" w:lineRule="auto"/>
        <w:rPr>
          <w:rFonts w:ascii="Garamond" w:hAnsi="Garamond" w:cs="Arial"/>
          <w:b/>
        </w:rPr>
      </w:pPr>
      <w:r w:rsidRPr="00EC6E3A">
        <w:rPr>
          <w:rFonts w:ascii="Garamond" w:hAnsi="Garamond" w:cs="Arial"/>
          <w:b/>
        </w:rPr>
        <w:t>a</w:t>
      </w:r>
    </w:p>
    <w:p w14:paraId="30D59575" w14:textId="77777777" w:rsidR="00EC6E3A" w:rsidRDefault="00EC6E3A" w:rsidP="00C57074">
      <w:pPr>
        <w:spacing w:after="0" w:line="240" w:lineRule="auto"/>
        <w:ind w:left="540" w:hanging="540"/>
        <w:jc w:val="both"/>
        <w:rPr>
          <w:rFonts w:ascii="Garamond" w:eastAsia="Times New Roman" w:hAnsi="Garamond" w:cs="Arial"/>
          <w:b/>
          <w:highlight w:val="yellow"/>
          <w:lang w:eastAsia="cs-CZ"/>
        </w:rPr>
      </w:pPr>
    </w:p>
    <w:p w14:paraId="5FF15114" w14:textId="17178F64" w:rsidR="00C57074" w:rsidRPr="00EC6E3A" w:rsidRDefault="00260B3A" w:rsidP="00C57074">
      <w:pPr>
        <w:spacing w:after="0" w:line="240" w:lineRule="auto"/>
        <w:ind w:left="540" w:hanging="540"/>
        <w:jc w:val="both"/>
        <w:rPr>
          <w:rFonts w:ascii="Garamond" w:hAnsi="Garamond" w:cs="Arial"/>
          <w:b/>
        </w:rPr>
      </w:pPr>
      <w:r>
        <w:rPr>
          <w:rFonts w:ascii="Garamond" w:eastAsia="Times New Roman" w:hAnsi="Garamond" w:cs="Arial"/>
          <w:b/>
          <w:lang w:eastAsia="cs-CZ"/>
        </w:rPr>
        <w:t>3iS s.r.o.</w:t>
      </w:r>
    </w:p>
    <w:p w14:paraId="47C05CBC" w14:textId="06D7EA05" w:rsidR="00C57074" w:rsidRPr="00EC6E3A" w:rsidRDefault="00C57074" w:rsidP="00EC6E3A">
      <w:pPr>
        <w:spacing w:after="0" w:line="240" w:lineRule="auto"/>
        <w:jc w:val="both"/>
        <w:rPr>
          <w:rFonts w:ascii="Garamond" w:hAnsi="Garamond" w:cs="Arial"/>
        </w:rPr>
      </w:pPr>
      <w:r w:rsidRPr="00EC6E3A">
        <w:rPr>
          <w:rFonts w:ascii="Garamond" w:hAnsi="Garamond" w:cs="Arial"/>
        </w:rPr>
        <w:t xml:space="preserve">se sídlem: </w:t>
      </w:r>
      <w:r w:rsidRPr="00EC6E3A">
        <w:rPr>
          <w:rFonts w:ascii="Garamond" w:hAnsi="Garamond" w:cs="Arial"/>
        </w:rPr>
        <w:tab/>
      </w:r>
      <w:r w:rsidRPr="00EC6E3A">
        <w:rPr>
          <w:rFonts w:ascii="Garamond" w:hAnsi="Garamond" w:cs="Arial"/>
        </w:rPr>
        <w:tab/>
      </w:r>
      <w:r w:rsidR="00260B3A">
        <w:rPr>
          <w:rFonts w:ascii="Garamond" w:eastAsia="Times New Roman" w:hAnsi="Garamond" w:cs="Arial"/>
          <w:lang w:eastAsia="cs-CZ"/>
        </w:rPr>
        <w:t>Radiová</w:t>
      </w:r>
      <w:r w:rsidR="006F3FB6">
        <w:rPr>
          <w:rFonts w:ascii="Garamond" w:eastAsia="Times New Roman" w:hAnsi="Garamond" w:cs="Arial"/>
          <w:lang w:eastAsia="cs-CZ"/>
        </w:rPr>
        <w:t xml:space="preserve"> 1431/</w:t>
      </w:r>
      <w:proofErr w:type="gramStart"/>
      <w:r w:rsidR="006F3FB6">
        <w:rPr>
          <w:rFonts w:ascii="Garamond" w:eastAsia="Times New Roman" w:hAnsi="Garamond" w:cs="Arial"/>
          <w:lang w:eastAsia="cs-CZ"/>
        </w:rPr>
        <w:t>2a</w:t>
      </w:r>
      <w:proofErr w:type="gramEnd"/>
      <w:r w:rsidR="006F3FB6">
        <w:rPr>
          <w:rFonts w:ascii="Garamond" w:eastAsia="Times New Roman" w:hAnsi="Garamond" w:cs="Arial"/>
          <w:lang w:eastAsia="cs-CZ"/>
        </w:rPr>
        <w:t>, Hostivař, 102 00 Praha 10</w:t>
      </w:r>
    </w:p>
    <w:p w14:paraId="0BC3720F" w14:textId="7CDB8D6C" w:rsidR="00BF3176" w:rsidRPr="00305F03" w:rsidRDefault="00C57074" w:rsidP="00305F03">
      <w:pPr>
        <w:spacing w:after="0" w:line="240" w:lineRule="auto"/>
        <w:rPr>
          <w:rFonts w:ascii="Garamond" w:hAnsi="Garamond" w:cs="Arial"/>
        </w:rPr>
      </w:pPr>
      <w:r w:rsidRPr="00EC6E3A">
        <w:rPr>
          <w:rFonts w:ascii="Garamond" w:hAnsi="Garamond" w:cs="Arial"/>
        </w:rPr>
        <w:t>IČ</w:t>
      </w:r>
      <w:r w:rsidR="00D95EEE" w:rsidRPr="00EC6E3A">
        <w:rPr>
          <w:rFonts w:ascii="Garamond" w:hAnsi="Garamond" w:cs="Arial"/>
        </w:rPr>
        <w:t>O</w:t>
      </w:r>
      <w:r w:rsidRPr="00EC6E3A">
        <w:rPr>
          <w:rFonts w:ascii="Garamond" w:hAnsi="Garamond" w:cs="Arial"/>
        </w:rPr>
        <w:t xml:space="preserve">: </w:t>
      </w:r>
      <w:r w:rsidRPr="00EC6E3A">
        <w:rPr>
          <w:rFonts w:ascii="Garamond" w:hAnsi="Garamond" w:cs="Arial"/>
        </w:rPr>
        <w:tab/>
      </w:r>
      <w:r w:rsidRPr="00EC6E3A">
        <w:rPr>
          <w:rFonts w:ascii="Garamond" w:hAnsi="Garamond" w:cs="Arial"/>
        </w:rPr>
        <w:tab/>
      </w:r>
      <w:r w:rsidRPr="00EC6E3A">
        <w:rPr>
          <w:rFonts w:ascii="Garamond" w:hAnsi="Garamond" w:cs="Arial"/>
        </w:rPr>
        <w:tab/>
      </w:r>
      <w:r w:rsidR="006F3FB6">
        <w:rPr>
          <w:rFonts w:ascii="Garamond" w:eastAsia="Times New Roman" w:hAnsi="Garamond" w:cs="Arial"/>
          <w:lang w:eastAsia="cs-CZ"/>
        </w:rPr>
        <w:t>06718361</w:t>
      </w:r>
      <w:r w:rsidR="00305F03">
        <w:rPr>
          <w:rFonts w:ascii="Garamond" w:eastAsia="Times New Roman" w:hAnsi="Garamond" w:cs="Arial"/>
          <w:lang w:eastAsia="cs-CZ"/>
        </w:rPr>
        <w:tab/>
      </w:r>
      <w:r w:rsidRPr="00EC6E3A">
        <w:rPr>
          <w:rFonts w:ascii="Garamond" w:hAnsi="Garamond" w:cs="Arial"/>
        </w:rPr>
        <w:t xml:space="preserve">DIČ: </w:t>
      </w:r>
      <w:r w:rsidR="006F3FB6">
        <w:rPr>
          <w:rFonts w:ascii="Garamond" w:eastAsia="Times New Roman" w:hAnsi="Garamond" w:cs="Arial"/>
          <w:lang w:eastAsia="cs-CZ"/>
        </w:rPr>
        <w:t>CZ</w:t>
      </w:r>
      <w:r w:rsidR="001B5605">
        <w:rPr>
          <w:rFonts w:ascii="Garamond" w:eastAsia="Times New Roman" w:hAnsi="Garamond" w:cs="Arial"/>
          <w:lang w:eastAsia="cs-CZ"/>
        </w:rPr>
        <w:t>06718361</w:t>
      </w:r>
    </w:p>
    <w:p w14:paraId="63FB4F5C" w14:textId="29F409DD" w:rsidR="00C57074" w:rsidRPr="00EC6E3A" w:rsidRDefault="00C57074" w:rsidP="00EC6E3A">
      <w:pPr>
        <w:spacing w:after="0" w:line="240" w:lineRule="auto"/>
        <w:jc w:val="both"/>
        <w:rPr>
          <w:rFonts w:ascii="Garamond" w:hAnsi="Garamond" w:cs="Arial"/>
        </w:rPr>
      </w:pPr>
      <w:r w:rsidRPr="00EC6E3A">
        <w:rPr>
          <w:rFonts w:ascii="Garamond" w:hAnsi="Garamond" w:cs="Arial"/>
        </w:rPr>
        <w:t xml:space="preserve">zastoupená: </w:t>
      </w:r>
      <w:r w:rsidRPr="00EC6E3A">
        <w:rPr>
          <w:rFonts w:ascii="Garamond" w:hAnsi="Garamond" w:cs="Arial"/>
        </w:rPr>
        <w:tab/>
      </w:r>
      <w:r w:rsidRPr="00EC6E3A">
        <w:rPr>
          <w:rFonts w:ascii="Garamond" w:hAnsi="Garamond" w:cs="Arial"/>
        </w:rPr>
        <w:tab/>
      </w:r>
      <w:r w:rsidR="001B5605">
        <w:rPr>
          <w:rFonts w:ascii="Garamond" w:eastAsia="Times New Roman" w:hAnsi="Garamond" w:cs="Arial"/>
          <w:lang w:eastAsia="cs-CZ"/>
        </w:rPr>
        <w:t>Ing. Josef Kopřiva</w:t>
      </w:r>
    </w:p>
    <w:p w14:paraId="09117F88" w14:textId="7A308B01" w:rsidR="00701D9E" w:rsidRPr="00EC6E3A" w:rsidRDefault="00701D9E" w:rsidP="00EC6E3A">
      <w:pPr>
        <w:spacing w:after="0" w:line="240" w:lineRule="auto"/>
        <w:rPr>
          <w:rFonts w:ascii="Garamond" w:eastAsia="Times New Roman" w:hAnsi="Garamond" w:cs="Arial"/>
          <w:lang w:eastAsia="cs-CZ"/>
        </w:rPr>
      </w:pPr>
      <w:r w:rsidRPr="00D208F7">
        <w:rPr>
          <w:rFonts w:ascii="Garamond" w:hAnsi="Garamond" w:cs="Arial"/>
        </w:rPr>
        <w:t>zapsan</w:t>
      </w:r>
      <w:r w:rsidR="007527B9" w:rsidRPr="00D208F7">
        <w:rPr>
          <w:rFonts w:ascii="Garamond" w:hAnsi="Garamond" w:cs="Arial"/>
        </w:rPr>
        <w:t>á</w:t>
      </w:r>
      <w:r w:rsidRPr="00D208F7">
        <w:rPr>
          <w:rFonts w:ascii="Garamond" w:hAnsi="Garamond" w:cs="Arial"/>
        </w:rPr>
        <w:t xml:space="preserve"> v obchodním rejstříku pod </w:t>
      </w:r>
      <w:proofErr w:type="spellStart"/>
      <w:r w:rsidRPr="00D208F7">
        <w:rPr>
          <w:rFonts w:ascii="Garamond" w:hAnsi="Garamond" w:cs="Arial"/>
        </w:rPr>
        <w:t>sp</w:t>
      </w:r>
      <w:proofErr w:type="spellEnd"/>
      <w:r w:rsidRPr="00D208F7">
        <w:rPr>
          <w:rFonts w:ascii="Garamond" w:hAnsi="Garamond" w:cs="Arial"/>
        </w:rPr>
        <w:t>. zn.:</w:t>
      </w:r>
      <w:bookmarkStart w:id="0" w:name="Text13"/>
      <w:r w:rsidRPr="00D208F7">
        <w:rPr>
          <w:rFonts w:ascii="Garamond" w:hAnsi="Garamond" w:cs="Arial"/>
        </w:rPr>
        <w:t xml:space="preserve"> </w:t>
      </w:r>
      <w:bookmarkEnd w:id="0"/>
      <w:r w:rsidR="00D208F7" w:rsidRPr="00D208F7">
        <w:rPr>
          <w:rFonts w:ascii="Garamond" w:eastAsia="Times New Roman" w:hAnsi="Garamond" w:cs="Arial"/>
          <w:lang w:eastAsia="cs-CZ"/>
        </w:rPr>
        <w:t>C 287764</w:t>
      </w:r>
      <w:r w:rsidRPr="00D208F7">
        <w:rPr>
          <w:rFonts w:ascii="Garamond" w:hAnsi="Garamond" w:cs="Arial"/>
        </w:rPr>
        <w:t xml:space="preserve"> vedenou u </w:t>
      </w:r>
      <w:r w:rsidR="00D208F7" w:rsidRPr="00D208F7">
        <w:rPr>
          <w:rFonts w:ascii="Garamond" w:eastAsia="Times New Roman" w:hAnsi="Garamond" w:cs="Arial"/>
          <w:lang w:eastAsia="cs-CZ"/>
        </w:rPr>
        <w:t>Městského soudu v Praze</w:t>
      </w:r>
    </w:p>
    <w:p w14:paraId="3AA5C54D" w14:textId="0BBC55AD" w:rsidR="001B50E1" w:rsidRPr="00D94ADC" w:rsidRDefault="001B50E1" w:rsidP="00451569">
      <w:pPr>
        <w:spacing w:after="0" w:line="240" w:lineRule="auto"/>
        <w:jc w:val="both"/>
        <w:rPr>
          <w:rFonts w:ascii="Arial" w:hAnsi="Arial" w:cs="Arial"/>
          <w:iCs/>
          <w:sz w:val="20"/>
          <w:szCs w:val="20"/>
        </w:rPr>
      </w:pPr>
      <w:r w:rsidRPr="001B50E1">
        <w:rPr>
          <w:rFonts w:ascii="Garamond" w:hAnsi="Garamond" w:cs="Arial"/>
        </w:rPr>
        <w:t>kontaktní osob</w:t>
      </w:r>
      <w:r>
        <w:rPr>
          <w:rFonts w:ascii="Garamond" w:hAnsi="Garamond" w:cs="Arial"/>
        </w:rPr>
        <w:t xml:space="preserve">a: </w:t>
      </w:r>
      <w:proofErr w:type="spellStart"/>
      <w:r w:rsidR="00306139">
        <w:rPr>
          <w:rFonts w:ascii="Garamond" w:eastAsia="Times New Roman" w:hAnsi="Garamond" w:cs="Arial"/>
          <w:lang w:eastAsia="cs-CZ"/>
        </w:rPr>
        <w:t>xx</w:t>
      </w:r>
      <w:proofErr w:type="spellEnd"/>
      <w:r w:rsidRPr="001B50E1">
        <w:rPr>
          <w:rFonts w:ascii="Garamond" w:hAnsi="Garamond" w:cs="Arial"/>
        </w:rPr>
        <w:t>, +420</w:t>
      </w:r>
      <w:r w:rsidR="00D208F7">
        <w:rPr>
          <w:rFonts w:ascii="Garamond" w:hAnsi="Garamond" w:cs="Arial"/>
        </w:rPr>
        <w:t> </w:t>
      </w:r>
      <w:proofErr w:type="spellStart"/>
      <w:r w:rsidR="00306139">
        <w:rPr>
          <w:rFonts w:ascii="Garamond" w:eastAsia="Times New Roman" w:hAnsi="Garamond" w:cs="Arial"/>
          <w:lang w:eastAsia="cs-CZ"/>
        </w:rPr>
        <w:t>xxx</w:t>
      </w:r>
      <w:proofErr w:type="spellEnd"/>
      <w:r w:rsidRPr="001B50E1">
        <w:rPr>
          <w:rFonts w:ascii="Garamond" w:hAnsi="Garamond" w:cs="Arial"/>
        </w:rPr>
        <w:t xml:space="preserve">, </w:t>
      </w:r>
      <w:r>
        <w:rPr>
          <w:rFonts w:ascii="Garamond" w:hAnsi="Garamond" w:cs="Arial"/>
        </w:rPr>
        <w:t xml:space="preserve">e-mail: </w:t>
      </w:r>
      <w:hyperlink r:id="rId11" w:history="1">
        <w:proofErr w:type="spellStart"/>
        <w:r w:rsidR="00306139">
          <w:rPr>
            <w:rStyle w:val="Hypertextovodkaz"/>
            <w:rFonts w:ascii="Garamond" w:eastAsia="Times New Roman" w:hAnsi="Garamond" w:cs="Arial"/>
            <w:lang w:eastAsia="cs-CZ"/>
          </w:rPr>
          <w:t>xxx</w:t>
        </w:r>
        <w:proofErr w:type="spellEnd"/>
      </w:hyperlink>
      <w:r w:rsidR="00D208F7">
        <w:rPr>
          <w:rFonts w:ascii="Garamond" w:eastAsia="Times New Roman" w:hAnsi="Garamond" w:cs="Arial"/>
          <w:lang w:eastAsia="cs-CZ"/>
        </w:rPr>
        <w:t xml:space="preserve"> </w:t>
      </w:r>
      <w:r w:rsidRPr="001B50E1">
        <w:rPr>
          <w:rFonts w:ascii="Garamond" w:hAnsi="Garamond" w:cs="Arial"/>
        </w:rPr>
        <w:t xml:space="preserve">(dále jen „Kontaktní osoba </w:t>
      </w:r>
      <w:r>
        <w:rPr>
          <w:rFonts w:ascii="Garamond" w:hAnsi="Garamond" w:cs="Arial"/>
        </w:rPr>
        <w:t>prodávajícího</w:t>
      </w:r>
      <w:r w:rsidRPr="001B50E1">
        <w:rPr>
          <w:rFonts w:ascii="Garamond" w:hAnsi="Garamond" w:cs="Arial"/>
        </w:rPr>
        <w:t>“)</w:t>
      </w:r>
    </w:p>
    <w:p w14:paraId="2B17BA5A" w14:textId="565A63E4" w:rsidR="00C57074" w:rsidRPr="00EC6E3A" w:rsidRDefault="00C57074" w:rsidP="001B50E1">
      <w:pPr>
        <w:spacing w:before="120" w:after="0" w:line="240" w:lineRule="auto"/>
        <w:rPr>
          <w:rFonts w:ascii="Garamond" w:hAnsi="Garamond" w:cs="Arial"/>
        </w:rPr>
      </w:pPr>
      <w:r w:rsidRPr="00EC6E3A">
        <w:rPr>
          <w:rFonts w:ascii="Garamond" w:hAnsi="Garamond" w:cs="Arial"/>
        </w:rPr>
        <w:t>(dále jen „</w:t>
      </w:r>
      <w:r w:rsidR="001626F3" w:rsidRPr="00EC6E3A">
        <w:rPr>
          <w:rFonts w:ascii="Garamond" w:hAnsi="Garamond" w:cs="Arial"/>
        </w:rPr>
        <w:t>P</w:t>
      </w:r>
      <w:r w:rsidRPr="00EC6E3A">
        <w:rPr>
          <w:rFonts w:ascii="Garamond" w:hAnsi="Garamond" w:cs="Arial"/>
        </w:rPr>
        <w:t>rodávající“)</w:t>
      </w:r>
    </w:p>
    <w:p w14:paraId="4854CF82" w14:textId="77777777" w:rsidR="00C57074" w:rsidRPr="00EC6E3A" w:rsidRDefault="00C57074" w:rsidP="00C57074">
      <w:pPr>
        <w:spacing w:after="0" w:line="240" w:lineRule="auto"/>
        <w:rPr>
          <w:rFonts w:ascii="Garamond" w:hAnsi="Garamond"/>
          <w:sz w:val="24"/>
          <w:szCs w:val="24"/>
        </w:rPr>
      </w:pPr>
    </w:p>
    <w:p w14:paraId="35385F48" w14:textId="331C2EF9" w:rsidR="00D86234" w:rsidRPr="00EC6E3A" w:rsidRDefault="00C57074" w:rsidP="006735C2">
      <w:pPr>
        <w:pStyle w:val="Odstavecseseznamem"/>
        <w:keepNext/>
        <w:numPr>
          <w:ilvl w:val="0"/>
          <w:numId w:val="6"/>
        </w:numPr>
        <w:spacing w:before="240" w:beforeAutospacing="0" w:after="120" w:afterAutospacing="0"/>
        <w:ind w:left="1077"/>
        <w:jc w:val="center"/>
        <w:rPr>
          <w:rFonts w:ascii="Garamond" w:hAnsi="Garamond" w:cs="Arial"/>
          <w:b/>
        </w:rPr>
      </w:pPr>
      <w:r w:rsidRPr="00EC6E3A">
        <w:rPr>
          <w:rFonts w:ascii="Garamond" w:hAnsi="Garamond" w:cs="Arial"/>
          <w:b/>
        </w:rPr>
        <w:t>Předmět smlouvy</w:t>
      </w:r>
    </w:p>
    <w:p w14:paraId="0BEF0A05" w14:textId="513A57AD" w:rsidR="00763164" w:rsidRPr="00EC6E3A" w:rsidRDefault="00C57074" w:rsidP="006735C2">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EC6E3A">
        <w:rPr>
          <w:rFonts w:ascii="Garamond" w:hAnsi="Garamond" w:cs="Arial"/>
          <w:sz w:val="22"/>
          <w:szCs w:val="22"/>
        </w:rPr>
        <w:t xml:space="preserve">Prodávající se zavazuje dodat kupujícímu za podmínek stanovených touto smlouvou </w:t>
      </w:r>
      <w:r w:rsidR="00C52EA7" w:rsidRPr="00C52EA7">
        <w:rPr>
          <w:rFonts w:ascii="Garamond" w:hAnsi="Garamond" w:cs="Arial"/>
          <w:b/>
          <w:bCs/>
          <w:sz w:val="22"/>
          <w:szCs w:val="22"/>
        </w:rPr>
        <w:t>dva (2) výdejní knihovní boxy</w:t>
      </w:r>
      <w:r w:rsidR="001B50E1">
        <w:rPr>
          <w:rFonts w:ascii="Garamond" w:hAnsi="Garamond" w:cs="Arial"/>
          <w:b/>
          <w:bCs/>
          <w:sz w:val="22"/>
          <w:szCs w:val="22"/>
        </w:rPr>
        <w:t xml:space="preserve"> </w:t>
      </w:r>
      <w:r w:rsidR="001B50E1" w:rsidRPr="001B50E1">
        <w:rPr>
          <w:rFonts w:ascii="Garamond" w:hAnsi="Garamond" w:cs="Arial"/>
          <w:sz w:val="22"/>
          <w:szCs w:val="22"/>
        </w:rPr>
        <w:t xml:space="preserve">blíže specifikované v příloze č. </w:t>
      </w:r>
      <w:r w:rsidR="001B50E1">
        <w:rPr>
          <w:rFonts w:ascii="Garamond" w:hAnsi="Garamond" w:cs="Arial"/>
          <w:sz w:val="22"/>
          <w:szCs w:val="22"/>
        </w:rPr>
        <w:t>2</w:t>
      </w:r>
      <w:r w:rsidR="001B50E1" w:rsidRPr="001B50E1">
        <w:rPr>
          <w:rFonts w:ascii="Garamond" w:hAnsi="Garamond" w:cs="Arial"/>
          <w:sz w:val="22"/>
          <w:szCs w:val="22"/>
        </w:rPr>
        <w:t xml:space="preserve"> této smlouvy</w:t>
      </w:r>
      <w:r w:rsidR="001B50E1">
        <w:rPr>
          <w:rFonts w:ascii="Garamond" w:hAnsi="Garamond" w:cs="Arial"/>
          <w:b/>
          <w:bCs/>
          <w:sz w:val="22"/>
          <w:szCs w:val="22"/>
        </w:rPr>
        <w:t xml:space="preserve"> </w:t>
      </w:r>
      <w:r w:rsidR="007901E3" w:rsidRPr="00EC6E3A">
        <w:rPr>
          <w:rFonts w:ascii="Garamond" w:hAnsi="Garamond" w:cs="Arial"/>
          <w:sz w:val="22"/>
          <w:szCs w:val="22"/>
        </w:rPr>
        <w:t xml:space="preserve">(dále jen </w:t>
      </w:r>
      <w:r w:rsidR="001B50E1">
        <w:rPr>
          <w:rFonts w:ascii="Garamond" w:hAnsi="Garamond" w:cs="Arial"/>
          <w:sz w:val="22"/>
          <w:szCs w:val="22"/>
        </w:rPr>
        <w:t>„</w:t>
      </w:r>
      <w:proofErr w:type="spellStart"/>
      <w:r w:rsidR="00C52EA7">
        <w:rPr>
          <w:rFonts w:ascii="Garamond" w:hAnsi="Garamond" w:cs="Arial"/>
          <w:sz w:val="22"/>
          <w:szCs w:val="22"/>
        </w:rPr>
        <w:t>Knihoboxy</w:t>
      </w:r>
      <w:proofErr w:type="spellEnd"/>
      <w:r w:rsidR="001B50E1">
        <w:rPr>
          <w:rFonts w:ascii="Garamond" w:hAnsi="Garamond" w:cs="Arial"/>
          <w:sz w:val="22"/>
          <w:szCs w:val="22"/>
        </w:rPr>
        <w:t xml:space="preserve">“ nebo </w:t>
      </w:r>
      <w:r w:rsidR="007901E3" w:rsidRPr="00EC6E3A">
        <w:rPr>
          <w:rFonts w:ascii="Garamond" w:hAnsi="Garamond" w:cs="Arial"/>
          <w:sz w:val="22"/>
          <w:szCs w:val="22"/>
        </w:rPr>
        <w:t>„</w:t>
      </w:r>
      <w:r w:rsidR="001B50E1">
        <w:rPr>
          <w:rFonts w:ascii="Garamond" w:hAnsi="Garamond" w:cs="Arial"/>
          <w:sz w:val="22"/>
          <w:szCs w:val="22"/>
        </w:rPr>
        <w:t>P</w:t>
      </w:r>
      <w:r w:rsidR="007901E3" w:rsidRPr="00EC6E3A">
        <w:rPr>
          <w:rFonts w:ascii="Garamond" w:hAnsi="Garamond" w:cs="Arial"/>
          <w:sz w:val="22"/>
          <w:szCs w:val="22"/>
        </w:rPr>
        <w:t>ředmět koupě“).</w:t>
      </w:r>
    </w:p>
    <w:p w14:paraId="7236C047" w14:textId="494BAA6B" w:rsidR="007527B9" w:rsidRPr="00EC6E3A" w:rsidRDefault="00607B43" w:rsidP="006735C2">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EC6E3A">
        <w:rPr>
          <w:rFonts w:ascii="Garamond" w:hAnsi="Garamond" w:cs="Arial"/>
          <w:sz w:val="22"/>
          <w:szCs w:val="22"/>
        </w:rPr>
        <w:t>Předmět koupě</w:t>
      </w:r>
      <w:r w:rsidR="00520E00" w:rsidRPr="00EC6E3A">
        <w:rPr>
          <w:rFonts w:ascii="Garamond" w:hAnsi="Garamond" w:cs="Arial"/>
          <w:sz w:val="22"/>
          <w:szCs w:val="22"/>
        </w:rPr>
        <w:t xml:space="preserve"> </w:t>
      </w:r>
      <w:r w:rsidR="00C96DB4" w:rsidRPr="00EC6E3A">
        <w:rPr>
          <w:rFonts w:ascii="Garamond" w:hAnsi="Garamond" w:cs="Arial"/>
          <w:sz w:val="22"/>
          <w:szCs w:val="22"/>
        </w:rPr>
        <w:t xml:space="preserve">je blíže specifikován </w:t>
      </w:r>
      <w:r w:rsidR="007527B9" w:rsidRPr="00EC6E3A">
        <w:rPr>
          <w:rFonts w:ascii="Garamond" w:hAnsi="Garamond" w:cs="Arial"/>
          <w:sz w:val="22"/>
          <w:szCs w:val="22"/>
        </w:rPr>
        <w:t xml:space="preserve">v </w:t>
      </w:r>
      <w:r w:rsidR="000C144A" w:rsidRPr="00EC6E3A">
        <w:rPr>
          <w:rFonts w:ascii="Garamond" w:hAnsi="Garamond" w:cs="Arial"/>
          <w:sz w:val="22"/>
          <w:szCs w:val="22"/>
        </w:rPr>
        <w:t>nabídce</w:t>
      </w:r>
      <w:r w:rsidR="002B449E" w:rsidRPr="00EC6E3A">
        <w:rPr>
          <w:rFonts w:ascii="Garamond" w:hAnsi="Garamond" w:cs="Arial"/>
          <w:sz w:val="22"/>
          <w:szCs w:val="22"/>
        </w:rPr>
        <w:t xml:space="preserve"> </w:t>
      </w:r>
      <w:r w:rsidR="007527B9" w:rsidRPr="00EC6E3A">
        <w:rPr>
          <w:rFonts w:ascii="Garamond" w:hAnsi="Garamond" w:cs="Arial"/>
          <w:sz w:val="22"/>
          <w:szCs w:val="22"/>
        </w:rPr>
        <w:t>Prodávajícího podané v</w:t>
      </w:r>
      <w:r w:rsidR="002B449E" w:rsidRPr="00EC6E3A">
        <w:rPr>
          <w:rFonts w:ascii="Garamond" w:hAnsi="Garamond" w:cs="Arial"/>
          <w:sz w:val="22"/>
          <w:szCs w:val="22"/>
        </w:rPr>
        <w:t xml:space="preserve"> </w:t>
      </w:r>
      <w:r w:rsidR="001B50E1">
        <w:rPr>
          <w:rFonts w:ascii="Garamond" w:hAnsi="Garamond" w:cs="Arial"/>
          <w:sz w:val="22"/>
          <w:szCs w:val="22"/>
        </w:rPr>
        <w:t>Poptávkovém</w:t>
      </w:r>
      <w:r w:rsidR="002B449E" w:rsidRPr="00EC6E3A">
        <w:rPr>
          <w:rFonts w:ascii="Garamond" w:hAnsi="Garamond" w:cs="Arial"/>
          <w:sz w:val="22"/>
          <w:szCs w:val="22"/>
        </w:rPr>
        <w:t xml:space="preserve"> řízení</w:t>
      </w:r>
      <w:r w:rsidR="00C96DB4" w:rsidRPr="00EC6E3A">
        <w:rPr>
          <w:rFonts w:ascii="Garamond" w:hAnsi="Garamond" w:cs="Arial"/>
          <w:sz w:val="22"/>
          <w:szCs w:val="22"/>
        </w:rPr>
        <w:t xml:space="preserve"> a</w:t>
      </w:r>
      <w:r w:rsidR="001B50E1">
        <w:rPr>
          <w:rFonts w:ascii="Garamond" w:hAnsi="Garamond" w:cs="Arial"/>
          <w:sz w:val="22"/>
          <w:szCs w:val="22"/>
        </w:rPr>
        <w:t> </w:t>
      </w:r>
      <w:r w:rsidR="00E86E6F" w:rsidRPr="00EC6E3A">
        <w:rPr>
          <w:rFonts w:ascii="Garamond" w:hAnsi="Garamond" w:cs="Arial"/>
          <w:sz w:val="22"/>
          <w:szCs w:val="22"/>
        </w:rPr>
        <w:t>musí odpovídat</w:t>
      </w:r>
      <w:r w:rsidR="00795728" w:rsidRPr="00EC6E3A">
        <w:rPr>
          <w:rFonts w:ascii="Garamond" w:hAnsi="Garamond" w:cs="Arial"/>
          <w:sz w:val="22"/>
          <w:szCs w:val="22"/>
        </w:rPr>
        <w:t xml:space="preserve"> specifikac</w:t>
      </w:r>
      <w:r w:rsidR="00C96DB4" w:rsidRPr="00EC6E3A">
        <w:rPr>
          <w:rFonts w:ascii="Garamond" w:hAnsi="Garamond" w:cs="Arial"/>
          <w:sz w:val="22"/>
          <w:szCs w:val="22"/>
        </w:rPr>
        <w:t>i</w:t>
      </w:r>
      <w:r w:rsidR="00795728" w:rsidRPr="00EC6E3A">
        <w:rPr>
          <w:rFonts w:ascii="Garamond" w:hAnsi="Garamond" w:cs="Arial"/>
          <w:sz w:val="22"/>
          <w:szCs w:val="22"/>
        </w:rPr>
        <w:t xml:space="preserve"> uveden</w:t>
      </w:r>
      <w:r w:rsidR="00C96DB4" w:rsidRPr="00EC6E3A">
        <w:rPr>
          <w:rFonts w:ascii="Garamond" w:hAnsi="Garamond" w:cs="Arial"/>
          <w:sz w:val="22"/>
          <w:szCs w:val="22"/>
        </w:rPr>
        <w:t>é</w:t>
      </w:r>
      <w:r w:rsidR="00795728" w:rsidRPr="00EC6E3A">
        <w:rPr>
          <w:rFonts w:ascii="Garamond" w:hAnsi="Garamond" w:cs="Arial"/>
          <w:sz w:val="22"/>
          <w:szCs w:val="22"/>
        </w:rPr>
        <w:t xml:space="preserve"> v příloze č. </w:t>
      </w:r>
      <w:r w:rsidR="001B50E1">
        <w:rPr>
          <w:rFonts w:ascii="Garamond" w:hAnsi="Garamond" w:cs="Arial"/>
          <w:sz w:val="22"/>
          <w:szCs w:val="22"/>
        </w:rPr>
        <w:t>1</w:t>
      </w:r>
      <w:r w:rsidR="000E0B16" w:rsidRPr="00EC6E3A">
        <w:rPr>
          <w:rFonts w:ascii="Garamond" w:hAnsi="Garamond" w:cs="Arial"/>
          <w:sz w:val="22"/>
          <w:szCs w:val="22"/>
        </w:rPr>
        <w:t xml:space="preserve"> </w:t>
      </w:r>
      <w:r w:rsidR="00795728" w:rsidRPr="00EC6E3A">
        <w:rPr>
          <w:rFonts w:ascii="Garamond" w:hAnsi="Garamond" w:cs="Arial"/>
          <w:sz w:val="22"/>
          <w:szCs w:val="22"/>
        </w:rPr>
        <w:t>této smlouvy</w:t>
      </w:r>
      <w:r w:rsidR="001B50E1">
        <w:rPr>
          <w:rFonts w:ascii="Garamond" w:hAnsi="Garamond" w:cs="Arial"/>
          <w:sz w:val="22"/>
          <w:szCs w:val="22"/>
        </w:rPr>
        <w:t>.</w:t>
      </w:r>
    </w:p>
    <w:p w14:paraId="232167D0" w14:textId="10DB9289" w:rsidR="006144C4" w:rsidRPr="00EC6E3A" w:rsidRDefault="00C57074" w:rsidP="006735C2">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EC6E3A">
        <w:rPr>
          <w:rFonts w:ascii="Garamond" w:hAnsi="Garamond" w:cs="Arial"/>
          <w:sz w:val="22"/>
          <w:szCs w:val="22"/>
        </w:rPr>
        <w:t>Předmět kou</w:t>
      </w:r>
      <w:r w:rsidRPr="008F3381">
        <w:rPr>
          <w:rFonts w:ascii="Garamond" w:hAnsi="Garamond" w:cs="Arial"/>
          <w:sz w:val="22"/>
          <w:szCs w:val="22"/>
        </w:rPr>
        <w:t>pě musí být nový</w:t>
      </w:r>
      <w:r w:rsidR="001B50E1" w:rsidRPr="008F3381">
        <w:rPr>
          <w:rFonts w:ascii="Garamond" w:hAnsi="Garamond" w:cs="Arial"/>
          <w:sz w:val="22"/>
          <w:szCs w:val="22"/>
        </w:rPr>
        <w:t xml:space="preserve"> (</w:t>
      </w:r>
      <w:r w:rsidR="005E561C" w:rsidRPr="008F3381">
        <w:rPr>
          <w:rFonts w:ascii="Garamond" w:hAnsi="Garamond" w:cs="Arial"/>
          <w:sz w:val="22"/>
          <w:szCs w:val="22"/>
        </w:rPr>
        <w:t>tj. za nový se Předmět koupě považuje</w:t>
      </w:r>
      <w:r w:rsidR="00187FC8" w:rsidRPr="008F3381">
        <w:rPr>
          <w:rFonts w:ascii="Garamond" w:hAnsi="Garamond" w:cs="Arial"/>
          <w:sz w:val="22"/>
          <w:szCs w:val="22"/>
        </w:rPr>
        <w:t>,</w:t>
      </w:r>
      <w:r w:rsidR="005E561C" w:rsidRPr="008F3381">
        <w:rPr>
          <w:rFonts w:ascii="Garamond" w:hAnsi="Garamond" w:cs="Arial"/>
          <w:sz w:val="22"/>
          <w:szCs w:val="22"/>
        </w:rPr>
        <w:t xml:space="preserve"> pokud byl vyroben </w:t>
      </w:r>
      <w:r w:rsidR="0003391F" w:rsidRPr="008F3381">
        <w:rPr>
          <w:rFonts w:ascii="Garamond" w:hAnsi="Garamond" w:cs="Arial"/>
          <w:sz w:val="22"/>
          <w:szCs w:val="22"/>
        </w:rPr>
        <w:t xml:space="preserve">max. jeden rok před uzavřením této smlouvy a </w:t>
      </w:r>
      <w:r w:rsidR="005E561C" w:rsidRPr="008F3381">
        <w:rPr>
          <w:rFonts w:ascii="Garamond" w:hAnsi="Garamond" w:cs="Arial"/>
          <w:sz w:val="22"/>
          <w:szCs w:val="22"/>
        </w:rPr>
        <w:t>současně nebyl používán</w:t>
      </w:r>
      <w:r w:rsidR="001B50E1" w:rsidRPr="008F3381">
        <w:rPr>
          <w:rFonts w:ascii="Garamond" w:hAnsi="Garamond" w:cs="Arial"/>
          <w:sz w:val="22"/>
          <w:szCs w:val="22"/>
        </w:rPr>
        <w:t>)</w:t>
      </w:r>
      <w:r w:rsidR="00D95EEE" w:rsidRPr="008F3381">
        <w:rPr>
          <w:rFonts w:ascii="Garamond" w:hAnsi="Garamond" w:cs="Arial"/>
          <w:sz w:val="22"/>
          <w:szCs w:val="22"/>
        </w:rPr>
        <w:t>,</w:t>
      </w:r>
      <w:r w:rsidRPr="008F3381">
        <w:rPr>
          <w:rFonts w:ascii="Garamond" w:hAnsi="Garamond" w:cs="Arial"/>
          <w:sz w:val="22"/>
          <w:szCs w:val="22"/>
        </w:rPr>
        <w:t xml:space="preserve"> plně funkční a</w:t>
      </w:r>
      <w:r w:rsidR="00C14436" w:rsidRPr="008F3381">
        <w:rPr>
          <w:rFonts w:ascii="Garamond" w:hAnsi="Garamond" w:cs="Arial"/>
          <w:sz w:val="22"/>
          <w:szCs w:val="22"/>
        </w:rPr>
        <w:t> </w:t>
      </w:r>
      <w:r w:rsidRPr="008F3381">
        <w:rPr>
          <w:rFonts w:ascii="Garamond" w:hAnsi="Garamond" w:cs="Arial"/>
          <w:sz w:val="22"/>
          <w:szCs w:val="22"/>
        </w:rPr>
        <w:t>kompletní tak, aby bylo možné jeho využití</w:t>
      </w:r>
      <w:r w:rsidR="00FF2358" w:rsidRPr="008F3381">
        <w:rPr>
          <w:rFonts w:ascii="Garamond" w:hAnsi="Garamond" w:cs="Arial"/>
          <w:sz w:val="22"/>
          <w:szCs w:val="22"/>
        </w:rPr>
        <w:t xml:space="preserve"> </w:t>
      </w:r>
      <w:r w:rsidR="00C52EA7">
        <w:rPr>
          <w:rFonts w:ascii="Garamond" w:hAnsi="Garamond" w:cs="Arial"/>
          <w:sz w:val="22"/>
          <w:szCs w:val="22"/>
        </w:rPr>
        <w:t>pro účel stanovený v této smlouvě</w:t>
      </w:r>
      <w:r w:rsidR="00172FF7" w:rsidRPr="008F3381">
        <w:rPr>
          <w:rFonts w:ascii="Garamond" w:hAnsi="Garamond" w:cs="Arial"/>
          <w:sz w:val="22"/>
          <w:szCs w:val="22"/>
        </w:rPr>
        <w:t>.</w:t>
      </w:r>
    </w:p>
    <w:p w14:paraId="53984F95" w14:textId="76864EDF" w:rsidR="00C01817" w:rsidRDefault="00C57074" w:rsidP="006735C2">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EC6E3A">
        <w:rPr>
          <w:rFonts w:ascii="Garamond" w:hAnsi="Garamond" w:cs="Arial"/>
          <w:sz w:val="22"/>
          <w:szCs w:val="22"/>
        </w:rPr>
        <w:lastRenderedPageBreak/>
        <w:t>Předmět koupě musí být dodán ve sjednaném množství</w:t>
      </w:r>
      <w:r w:rsidR="002B5112" w:rsidRPr="00EC6E3A">
        <w:rPr>
          <w:rFonts w:ascii="Garamond" w:hAnsi="Garamond" w:cs="Arial"/>
          <w:sz w:val="22"/>
          <w:szCs w:val="22"/>
        </w:rPr>
        <w:t xml:space="preserve">, tj. </w:t>
      </w:r>
      <w:r w:rsidR="00C52EA7">
        <w:rPr>
          <w:rFonts w:ascii="Garamond" w:hAnsi="Garamond" w:cs="Arial"/>
          <w:sz w:val="22"/>
          <w:szCs w:val="22"/>
        </w:rPr>
        <w:t>dva</w:t>
      </w:r>
      <w:r w:rsidR="00A604BC" w:rsidRPr="00EC6E3A">
        <w:rPr>
          <w:rFonts w:ascii="Garamond" w:hAnsi="Garamond" w:cs="Arial"/>
          <w:sz w:val="22"/>
          <w:szCs w:val="22"/>
        </w:rPr>
        <w:t xml:space="preserve"> (</w:t>
      </w:r>
      <w:r w:rsidR="00C52EA7">
        <w:rPr>
          <w:rFonts w:ascii="Garamond" w:hAnsi="Garamond" w:cs="Arial"/>
          <w:sz w:val="22"/>
          <w:szCs w:val="22"/>
        </w:rPr>
        <w:t>2</w:t>
      </w:r>
      <w:r w:rsidR="00A604BC" w:rsidRPr="00EC6E3A">
        <w:rPr>
          <w:rFonts w:ascii="Garamond" w:hAnsi="Garamond" w:cs="Arial"/>
          <w:sz w:val="22"/>
          <w:szCs w:val="22"/>
        </w:rPr>
        <w:t xml:space="preserve">) </w:t>
      </w:r>
      <w:r w:rsidR="00C52EA7">
        <w:rPr>
          <w:rFonts w:ascii="Garamond" w:hAnsi="Garamond" w:cs="Arial"/>
          <w:sz w:val="22"/>
          <w:szCs w:val="22"/>
        </w:rPr>
        <w:t xml:space="preserve">samostatné </w:t>
      </w:r>
      <w:proofErr w:type="spellStart"/>
      <w:r w:rsidR="00C52EA7">
        <w:rPr>
          <w:rFonts w:ascii="Garamond" w:hAnsi="Garamond" w:cs="Arial"/>
          <w:sz w:val="22"/>
          <w:szCs w:val="22"/>
        </w:rPr>
        <w:t>Knihoboxy</w:t>
      </w:r>
      <w:proofErr w:type="spellEnd"/>
      <w:r w:rsidR="002A77EC">
        <w:rPr>
          <w:rFonts w:ascii="Garamond" w:hAnsi="Garamond" w:cs="Arial"/>
          <w:sz w:val="22"/>
          <w:szCs w:val="22"/>
        </w:rPr>
        <w:t>,</w:t>
      </w:r>
      <w:r w:rsidR="00255E40">
        <w:rPr>
          <w:rFonts w:ascii="Garamond" w:hAnsi="Garamond" w:cs="Arial"/>
          <w:sz w:val="22"/>
          <w:szCs w:val="22"/>
        </w:rPr>
        <w:t xml:space="preserve"> </w:t>
      </w:r>
      <w:r w:rsidR="00F83733">
        <w:rPr>
          <w:rFonts w:ascii="Garamond" w:hAnsi="Garamond" w:cs="Arial"/>
          <w:sz w:val="22"/>
          <w:szCs w:val="22"/>
        </w:rPr>
        <w:t xml:space="preserve">požadované </w:t>
      </w:r>
      <w:r w:rsidRPr="00EC6E3A">
        <w:rPr>
          <w:rFonts w:ascii="Garamond" w:hAnsi="Garamond" w:cs="Arial"/>
          <w:sz w:val="22"/>
          <w:szCs w:val="22"/>
        </w:rPr>
        <w:t>jakosti, místě a čase.</w:t>
      </w:r>
    </w:p>
    <w:p w14:paraId="198CB1EE" w14:textId="586ADC87" w:rsidR="00C52EA7" w:rsidRPr="00EC6E3A" w:rsidRDefault="00C52EA7" w:rsidP="006735C2">
      <w:pPr>
        <w:pStyle w:val="Odstavecseseznamem"/>
        <w:numPr>
          <w:ilvl w:val="1"/>
          <w:numId w:val="6"/>
        </w:numPr>
        <w:spacing w:before="120" w:beforeAutospacing="0" w:after="120" w:afterAutospacing="0"/>
        <w:ind w:left="567" w:hanging="567"/>
        <w:jc w:val="both"/>
        <w:rPr>
          <w:rFonts w:ascii="Garamond" w:hAnsi="Garamond" w:cs="Arial"/>
          <w:sz w:val="22"/>
          <w:szCs w:val="22"/>
        </w:rPr>
      </w:pPr>
      <w:r>
        <w:rPr>
          <w:rFonts w:ascii="Garamond" w:hAnsi="Garamond" w:cs="Arial"/>
          <w:sz w:val="22"/>
          <w:szCs w:val="22"/>
        </w:rPr>
        <w:t xml:space="preserve">Součástí dodání předmětu koupě je i jejich kompletní instalace v místě plnění a napojení </w:t>
      </w:r>
      <w:proofErr w:type="spellStart"/>
      <w:r>
        <w:rPr>
          <w:rFonts w:ascii="Garamond" w:hAnsi="Garamond" w:cs="Arial"/>
          <w:sz w:val="22"/>
          <w:szCs w:val="22"/>
        </w:rPr>
        <w:t>Knihoboxů</w:t>
      </w:r>
      <w:proofErr w:type="spellEnd"/>
      <w:r>
        <w:rPr>
          <w:rFonts w:ascii="Garamond" w:hAnsi="Garamond" w:cs="Arial"/>
          <w:sz w:val="22"/>
          <w:szCs w:val="22"/>
        </w:rPr>
        <w:t xml:space="preserve"> na el. síť</w:t>
      </w:r>
      <w:r w:rsidR="00A4389D">
        <w:rPr>
          <w:rFonts w:ascii="Garamond" w:hAnsi="Garamond" w:cs="Arial"/>
          <w:sz w:val="22"/>
          <w:szCs w:val="22"/>
        </w:rPr>
        <w:t xml:space="preserve"> a datovou síť Kupujícího</w:t>
      </w:r>
      <w:r w:rsidR="00820873">
        <w:rPr>
          <w:rFonts w:ascii="Garamond" w:hAnsi="Garamond" w:cs="Arial"/>
          <w:sz w:val="22"/>
          <w:szCs w:val="22"/>
        </w:rPr>
        <w:t xml:space="preserve"> a zejm. napojení na knihovní systém Kupujícího (</w:t>
      </w:r>
      <w:proofErr w:type="spellStart"/>
      <w:r w:rsidR="00820873">
        <w:rPr>
          <w:rFonts w:ascii="Garamond" w:hAnsi="Garamond" w:cs="Arial"/>
          <w:sz w:val="22"/>
          <w:szCs w:val="22"/>
        </w:rPr>
        <w:t>Aleph</w:t>
      </w:r>
      <w:proofErr w:type="spellEnd"/>
      <w:r w:rsidR="00820873">
        <w:rPr>
          <w:rFonts w:ascii="Garamond" w:hAnsi="Garamond" w:cs="Arial"/>
          <w:sz w:val="22"/>
          <w:szCs w:val="22"/>
        </w:rPr>
        <w:t xml:space="preserve"> 500) vč. předvedení plné funkčnosti </w:t>
      </w:r>
      <w:proofErr w:type="spellStart"/>
      <w:r w:rsidR="00820873">
        <w:rPr>
          <w:rFonts w:ascii="Garamond" w:hAnsi="Garamond" w:cs="Arial"/>
          <w:sz w:val="22"/>
          <w:szCs w:val="22"/>
        </w:rPr>
        <w:t>Knihoboxu</w:t>
      </w:r>
      <w:proofErr w:type="spellEnd"/>
      <w:r w:rsidR="00D86C55">
        <w:rPr>
          <w:rFonts w:ascii="Garamond" w:hAnsi="Garamond" w:cs="Arial"/>
          <w:sz w:val="22"/>
          <w:szCs w:val="22"/>
        </w:rPr>
        <w:t>. N</w:t>
      </w:r>
      <w:r>
        <w:rPr>
          <w:rFonts w:ascii="Garamond" w:hAnsi="Garamond" w:cs="Arial"/>
          <w:sz w:val="22"/>
          <w:szCs w:val="22"/>
        </w:rPr>
        <w:t xml:space="preserve">ezbytné elektroinstalační či drobné stavební práce nezbytné pro připojení </w:t>
      </w:r>
      <w:proofErr w:type="spellStart"/>
      <w:r>
        <w:rPr>
          <w:rFonts w:ascii="Garamond" w:hAnsi="Garamond" w:cs="Arial"/>
          <w:sz w:val="22"/>
          <w:szCs w:val="22"/>
        </w:rPr>
        <w:t>Knihoboxů</w:t>
      </w:r>
      <w:proofErr w:type="spellEnd"/>
      <w:r>
        <w:rPr>
          <w:rFonts w:ascii="Garamond" w:hAnsi="Garamond" w:cs="Arial"/>
          <w:sz w:val="22"/>
          <w:szCs w:val="22"/>
        </w:rPr>
        <w:t xml:space="preserve"> </w:t>
      </w:r>
      <w:r w:rsidR="00A4389D">
        <w:rPr>
          <w:rFonts w:ascii="Garamond" w:hAnsi="Garamond" w:cs="Arial"/>
          <w:sz w:val="22"/>
          <w:szCs w:val="22"/>
        </w:rPr>
        <w:t xml:space="preserve">do obou sítí vč. dodání odpovídajících kabelů či jiného příslušenství </w:t>
      </w:r>
      <w:r w:rsidR="00D86C55">
        <w:rPr>
          <w:rFonts w:ascii="Garamond" w:hAnsi="Garamond" w:cs="Arial"/>
          <w:sz w:val="22"/>
          <w:szCs w:val="22"/>
        </w:rPr>
        <w:t xml:space="preserve">dle specifikace určené Prodávajícím </w:t>
      </w:r>
      <w:r w:rsidR="00A4389D">
        <w:rPr>
          <w:rFonts w:ascii="Garamond" w:hAnsi="Garamond" w:cs="Arial"/>
          <w:sz w:val="22"/>
          <w:szCs w:val="22"/>
        </w:rPr>
        <w:t>pro kompletní připojení</w:t>
      </w:r>
      <w:r w:rsidR="00D86C55">
        <w:rPr>
          <w:rFonts w:ascii="Garamond" w:hAnsi="Garamond" w:cs="Arial"/>
          <w:sz w:val="22"/>
          <w:szCs w:val="22"/>
        </w:rPr>
        <w:t xml:space="preserve"> zajistí Kupující</w:t>
      </w:r>
      <w:r>
        <w:rPr>
          <w:rFonts w:ascii="Garamond" w:hAnsi="Garamond" w:cs="Arial"/>
          <w:sz w:val="22"/>
          <w:szCs w:val="22"/>
        </w:rPr>
        <w:t>.</w:t>
      </w:r>
    </w:p>
    <w:p w14:paraId="1531E9BD" w14:textId="77777777" w:rsidR="006144C4" w:rsidRPr="00EC6E3A" w:rsidRDefault="006144C4" w:rsidP="006735C2">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EC6E3A">
        <w:rPr>
          <w:rFonts w:ascii="Garamond" w:hAnsi="Garamond" w:cs="Arial"/>
          <w:sz w:val="22"/>
          <w:szCs w:val="22"/>
        </w:rPr>
        <w:t>Předmět koupě musí být bez jakýchkoliv právních a faktických vad, které by bránily plnohodnotnému užívání předmětu koupě.</w:t>
      </w:r>
    </w:p>
    <w:p w14:paraId="36E0ACA3" w14:textId="77777777" w:rsidR="00D86234" w:rsidRPr="00EC6E3A" w:rsidRDefault="00C57074" w:rsidP="006735C2">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EC6E3A">
        <w:rPr>
          <w:rFonts w:ascii="Garamond" w:hAnsi="Garamond" w:cs="Arial"/>
          <w:sz w:val="22"/>
          <w:szCs w:val="22"/>
        </w:rPr>
        <w:t xml:space="preserve">Prodávající se zavazuje splnit další související povinnosti podle této smlouvy a </w:t>
      </w:r>
      <w:r w:rsidR="006D6258" w:rsidRPr="00EC6E3A">
        <w:rPr>
          <w:rFonts w:ascii="Garamond" w:hAnsi="Garamond" w:cs="Arial"/>
          <w:sz w:val="22"/>
          <w:szCs w:val="22"/>
        </w:rPr>
        <w:t xml:space="preserve">umožnit </w:t>
      </w:r>
      <w:r w:rsidRPr="00EC6E3A">
        <w:rPr>
          <w:rFonts w:ascii="Garamond" w:hAnsi="Garamond" w:cs="Arial"/>
          <w:sz w:val="22"/>
          <w:szCs w:val="22"/>
        </w:rPr>
        <w:t>kupující</w:t>
      </w:r>
      <w:r w:rsidR="006D6258" w:rsidRPr="00EC6E3A">
        <w:rPr>
          <w:rFonts w:ascii="Garamond" w:hAnsi="Garamond" w:cs="Arial"/>
          <w:sz w:val="22"/>
          <w:szCs w:val="22"/>
        </w:rPr>
        <w:t>mu nabýt</w:t>
      </w:r>
      <w:r w:rsidRPr="00EC6E3A">
        <w:rPr>
          <w:rFonts w:ascii="Garamond" w:hAnsi="Garamond" w:cs="Arial"/>
          <w:sz w:val="22"/>
          <w:szCs w:val="22"/>
        </w:rPr>
        <w:t xml:space="preserve"> vlastnické právo k předmětu koupě.</w:t>
      </w:r>
    </w:p>
    <w:p w14:paraId="3E4D6CF5" w14:textId="62472C3E" w:rsidR="00C57074" w:rsidRDefault="00C57074" w:rsidP="008F3381">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EC6E3A">
        <w:rPr>
          <w:rFonts w:ascii="Garamond" w:hAnsi="Garamond" w:cs="Arial"/>
          <w:sz w:val="22"/>
          <w:szCs w:val="22"/>
        </w:rPr>
        <w:t xml:space="preserve">Kupující se zavazuje bez vad předaný </w:t>
      </w:r>
      <w:r w:rsidR="00255E40">
        <w:rPr>
          <w:rFonts w:ascii="Garamond" w:hAnsi="Garamond" w:cs="Arial"/>
          <w:sz w:val="22"/>
          <w:szCs w:val="22"/>
        </w:rPr>
        <w:t>P</w:t>
      </w:r>
      <w:r w:rsidRPr="00EC6E3A">
        <w:rPr>
          <w:rFonts w:ascii="Garamond" w:hAnsi="Garamond" w:cs="Arial"/>
          <w:sz w:val="22"/>
          <w:szCs w:val="22"/>
        </w:rPr>
        <w:t xml:space="preserve">ředmět koupě převzít a uhradit </w:t>
      </w:r>
      <w:r w:rsidR="003E5833" w:rsidRPr="00EC6E3A">
        <w:rPr>
          <w:rFonts w:ascii="Garamond" w:hAnsi="Garamond" w:cs="Arial"/>
          <w:sz w:val="22"/>
          <w:szCs w:val="22"/>
        </w:rPr>
        <w:t>P</w:t>
      </w:r>
      <w:r w:rsidRPr="00EC6E3A">
        <w:rPr>
          <w:rFonts w:ascii="Garamond" w:hAnsi="Garamond" w:cs="Arial"/>
          <w:sz w:val="22"/>
          <w:szCs w:val="22"/>
        </w:rPr>
        <w:t>rodávajícímu cenu stanovenou v této smlouvě za podmínek v ní uvedených</w:t>
      </w:r>
      <w:r w:rsidR="00C01817" w:rsidRPr="00EC6E3A">
        <w:rPr>
          <w:rFonts w:ascii="Garamond" w:hAnsi="Garamond" w:cs="Arial"/>
          <w:sz w:val="22"/>
          <w:szCs w:val="22"/>
        </w:rPr>
        <w:t>.</w:t>
      </w:r>
    </w:p>
    <w:p w14:paraId="5F792B3A" w14:textId="3CE6659A" w:rsidR="00D73088" w:rsidRPr="00EC6E3A" w:rsidRDefault="00D73088" w:rsidP="008F3381">
      <w:pPr>
        <w:pStyle w:val="Odstavecseseznamem"/>
        <w:numPr>
          <w:ilvl w:val="1"/>
          <w:numId w:val="6"/>
        </w:numPr>
        <w:spacing w:before="120" w:beforeAutospacing="0" w:after="120" w:afterAutospacing="0"/>
        <w:ind w:left="567" w:hanging="567"/>
        <w:jc w:val="both"/>
        <w:rPr>
          <w:rFonts w:ascii="Garamond" w:hAnsi="Garamond" w:cs="Arial"/>
          <w:sz w:val="22"/>
          <w:szCs w:val="22"/>
        </w:rPr>
      </w:pPr>
      <w:r>
        <w:rPr>
          <w:rFonts w:ascii="Garamond" w:hAnsi="Garamond" w:cs="Arial"/>
          <w:sz w:val="22"/>
          <w:szCs w:val="22"/>
        </w:rPr>
        <w:t>Prodávající se dále zavazuje poskytovat Kupujícímu po dobu záruky (3 roky) technickou podporu dle podmínek stanovených v příloze č. 1 této smlouvy.</w:t>
      </w:r>
    </w:p>
    <w:p w14:paraId="7CFAC452" w14:textId="77777777" w:rsidR="00C57074" w:rsidRPr="00EC6E3A" w:rsidRDefault="00C57074" w:rsidP="006735C2">
      <w:pPr>
        <w:pStyle w:val="Odstavecseseznamem"/>
        <w:keepNext/>
        <w:numPr>
          <w:ilvl w:val="0"/>
          <w:numId w:val="6"/>
        </w:numPr>
        <w:spacing w:before="240" w:beforeAutospacing="0" w:after="120" w:afterAutospacing="0"/>
        <w:ind w:left="1077"/>
        <w:jc w:val="center"/>
        <w:rPr>
          <w:rFonts w:ascii="Garamond" w:hAnsi="Garamond" w:cs="Arial"/>
          <w:b/>
        </w:rPr>
      </w:pPr>
      <w:r w:rsidRPr="00EC6E3A">
        <w:rPr>
          <w:rFonts w:ascii="Garamond" w:hAnsi="Garamond" w:cs="Arial"/>
          <w:b/>
        </w:rPr>
        <w:t>Doba a místo plnění</w:t>
      </w:r>
    </w:p>
    <w:p w14:paraId="03F4C1E1" w14:textId="2F197830" w:rsidR="00E2704A" w:rsidRPr="00A30FA0" w:rsidRDefault="00C57074" w:rsidP="006735C2">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EC6E3A">
        <w:rPr>
          <w:rFonts w:ascii="Garamond" w:hAnsi="Garamond" w:cs="Arial"/>
          <w:sz w:val="22"/>
          <w:szCs w:val="22"/>
        </w:rPr>
        <w:t xml:space="preserve">Prodávající se zavazuje, že </w:t>
      </w:r>
      <w:r w:rsidR="00255E40">
        <w:rPr>
          <w:rFonts w:ascii="Garamond" w:hAnsi="Garamond" w:cs="Arial"/>
          <w:sz w:val="22"/>
          <w:szCs w:val="22"/>
        </w:rPr>
        <w:t>Předmět koupě</w:t>
      </w:r>
      <w:r w:rsidR="00B92B9D" w:rsidRPr="00EC6E3A">
        <w:rPr>
          <w:rFonts w:ascii="Garamond" w:hAnsi="Garamond" w:cs="Arial"/>
          <w:sz w:val="22"/>
          <w:szCs w:val="22"/>
        </w:rPr>
        <w:t xml:space="preserve"> </w:t>
      </w:r>
      <w:r w:rsidRPr="00EC6E3A">
        <w:rPr>
          <w:rFonts w:ascii="Garamond" w:hAnsi="Garamond" w:cs="Arial"/>
          <w:sz w:val="22"/>
          <w:szCs w:val="22"/>
        </w:rPr>
        <w:t xml:space="preserve">dodá </w:t>
      </w:r>
      <w:r w:rsidR="00B45A43" w:rsidRPr="00EC6E3A">
        <w:rPr>
          <w:rFonts w:ascii="Garamond" w:hAnsi="Garamond" w:cs="Arial"/>
          <w:sz w:val="22"/>
          <w:szCs w:val="22"/>
        </w:rPr>
        <w:t>K</w:t>
      </w:r>
      <w:r w:rsidRPr="00EC6E3A">
        <w:rPr>
          <w:rFonts w:ascii="Garamond" w:hAnsi="Garamond" w:cs="Arial"/>
          <w:sz w:val="22"/>
          <w:szCs w:val="22"/>
        </w:rPr>
        <w:t xml:space="preserve">upujícímu </w:t>
      </w:r>
      <w:r w:rsidR="00A570D4" w:rsidRPr="008F3381">
        <w:rPr>
          <w:rFonts w:ascii="Garamond" w:hAnsi="Garamond" w:cs="Arial"/>
          <w:sz w:val="22"/>
          <w:szCs w:val="22"/>
        </w:rPr>
        <w:t xml:space="preserve">nejpozději </w:t>
      </w:r>
      <w:r w:rsidR="00A570D4" w:rsidRPr="008F3381">
        <w:rPr>
          <w:rFonts w:ascii="Garamond" w:hAnsi="Garamond" w:cs="Arial"/>
          <w:b/>
          <w:sz w:val="22"/>
          <w:szCs w:val="22"/>
        </w:rPr>
        <w:t xml:space="preserve">do </w:t>
      </w:r>
      <w:r w:rsidR="00C52EA7">
        <w:rPr>
          <w:rFonts w:ascii="Garamond" w:hAnsi="Garamond" w:cs="Arial"/>
          <w:b/>
          <w:sz w:val="22"/>
          <w:szCs w:val="22"/>
        </w:rPr>
        <w:t>osmi</w:t>
      </w:r>
      <w:r w:rsidR="00F10549" w:rsidRPr="008F3381">
        <w:rPr>
          <w:rFonts w:ascii="Garamond" w:hAnsi="Garamond" w:cs="Arial"/>
          <w:b/>
          <w:sz w:val="22"/>
          <w:szCs w:val="22"/>
        </w:rPr>
        <w:t xml:space="preserve"> (</w:t>
      </w:r>
      <w:r w:rsidR="00C52EA7">
        <w:rPr>
          <w:rFonts w:ascii="Garamond" w:hAnsi="Garamond" w:cs="Arial"/>
          <w:b/>
          <w:sz w:val="22"/>
          <w:szCs w:val="22"/>
        </w:rPr>
        <w:t>8</w:t>
      </w:r>
      <w:r w:rsidR="00F10549" w:rsidRPr="008F3381">
        <w:rPr>
          <w:rFonts w:ascii="Garamond" w:hAnsi="Garamond" w:cs="Arial"/>
          <w:b/>
          <w:sz w:val="22"/>
          <w:szCs w:val="22"/>
        </w:rPr>
        <w:t>)</w:t>
      </w:r>
      <w:r w:rsidR="00172FF7" w:rsidRPr="008F3381">
        <w:rPr>
          <w:rFonts w:ascii="Garamond" w:hAnsi="Garamond" w:cs="Arial"/>
          <w:b/>
          <w:sz w:val="22"/>
          <w:szCs w:val="22"/>
        </w:rPr>
        <w:t xml:space="preserve"> </w:t>
      </w:r>
      <w:r w:rsidR="00F10549" w:rsidRPr="008F3381">
        <w:rPr>
          <w:rFonts w:ascii="Garamond" w:hAnsi="Garamond" w:cs="Arial"/>
          <w:b/>
          <w:sz w:val="22"/>
          <w:szCs w:val="22"/>
        </w:rPr>
        <w:t>tý</w:t>
      </w:r>
      <w:r w:rsidR="00255E40" w:rsidRPr="008F3381">
        <w:rPr>
          <w:rFonts w:ascii="Garamond" w:hAnsi="Garamond" w:cs="Arial"/>
          <w:b/>
          <w:sz w:val="22"/>
          <w:szCs w:val="22"/>
        </w:rPr>
        <w:t>dnů</w:t>
      </w:r>
      <w:r w:rsidR="00A570D4" w:rsidRPr="00A30FA0">
        <w:rPr>
          <w:rFonts w:ascii="Garamond" w:hAnsi="Garamond" w:cs="Arial"/>
          <w:b/>
          <w:sz w:val="22"/>
          <w:szCs w:val="22"/>
        </w:rPr>
        <w:t xml:space="preserve"> </w:t>
      </w:r>
      <w:r w:rsidR="00A570D4" w:rsidRPr="00A30FA0">
        <w:rPr>
          <w:rFonts w:ascii="Garamond" w:hAnsi="Garamond" w:cs="Arial"/>
          <w:sz w:val="22"/>
          <w:szCs w:val="22"/>
        </w:rPr>
        <w:t>od nabytí účinnosti této smlouvy</w:t>
      </w:r>
      <w:r w:rsidR="00E2704A" w:rsidRPr="00A30FA0">
        <w:rPr>
          <w:rFonts w:ascii="Garamond" w:hAnsi="Garamond" w:cs="Arial"/>
          <w:sz w:val="22"/>
          <w:szCs w:val="22"/>
        </w:rPr>
        <w:t>.</w:t>
      </w:r>
    </w:p>
    <w:p w14:paraId="3CB2D4D0" w14:textId="7D9E4037" w:rsidR="00C52EA7" w:rsidRDefault="00E2704A" w:rsidP="006735C2">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A30FA0">
        <w:rPr>
          <w:rFonts w:ascii="Garamond" w:hAnsi="Garamond" w:cs="Arial"/>
          <w:sz w:val="22"/>
          <w:szCs w:val="22"/>
        </w:rPr>
        <w:t xml:space="preserve">Místem plnění je </w:t>
      </w:r>
      <w:r w:rsidR="00AF6AD0" w:rsidRPr="00A30FA0">
        <w:rPr>
          <w:rFonts w:ascii="Garamond" w:hAnsi="Garamond" w:cs="Arial"/>
          <w:sz w:val="22"/>
          <w:szCs w:val="22"/>
        </w:rPr>
        <w:t>Západočeská univerzita v Plzni,</w:t>
      </w:r>
      <w:r w:rsidR="000A49E9" w:rsidRPr="00A30FA0">
        <w:rPr>
          <w:rFonts w:ascii="Garamond" w:hAnsi="Garamond" w:cs="Arial"/>
          <w:sz w:val="22"/>
          <w:szCs w:val="22"/>
        </w:rPr>
        <w:t xml:space="preserve"> </w:t>
      </w:r>
      <w:r w:rsidR="00C52EA7">
        <w:rPr>
          <w:rFonts w:ascii="Garamond" w:hAnsi="Garamond" w:cs="Arial"/>
          <w:sz w:val="22"/>
          <w:szCs w:val="22"/>
        </w:rPr>
        <w:t xml:space="preserve">konkrétní místo pro dodání, umístění a instalaci každého </w:t>
      </w:r>
      <w:proofErr w:type="spellStart"/>
      <w:r w:rsidR="00C52EA7">
        <w:rPr>
          <w:rFonts w:ascii="Garamond" w:hAnsi="Garamond" w:cs="Arial"/>
          <w:sz w:val="22"/>
          <w:szCs w:val="22"/>
        </w:rPr>
        <w:t>Knihoboxu</w:t>
      </w:r>
      <w:proofErr w:type="spellEnd"/>
      <w:r w:rsidR="00C52EA7">
        <w:rPr>
          <w:rFonts w:ascii="Garamond" w:hAnsi="Garamond" w:cs="Arial"/>
          <w:sz w:val="22"/>
          <w:szCs w:val="22"/>
        </w:rPr>
        <w:t xml:space="preserve"> je uvedeno v příloze č. 1 této smlouvy </w:t>
      </w:r>
    </w:p>
    <w:p w14:paraId="3440660D" w14:textId="430D56C7" w:rsidR="00C57074" w:rsidRPr="00EC6E3A" w:rsidRDefault="00C57074" w:rsidP="006735C2">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EC6E3A">
        <w:rPr>
          <w:rFonts w:ascii="Garamond" w:hAnsi="Garamond" w:cs="Arial"/>
          <w:sz w:val="22"/>
          <w:szCs w:val="22"/>
        </w:rPr>
        <w:t xml:space="preserve">Předmět koupě bude </w:t>
      </w:r>
      <w:r w:rsidR="00A4389D">
        <w:rPr>
          <w:rFonts w:ascii="Garamond" w:hAnsi="Garamond" w:cs="Arial"/>
          <w:sz w:val="22"/>
          <w:szCs w:val="22"/>
        </w:rPr>
        <w:t xml:space="preserve">po jeho kompletní instalaci, připojení a otestování </w:t>
      </w:r>
      <w:r w:rsidRPr="00EC6E3A">
        <w:rPr>
          <w:rFonts w:ascii="Garamond" w:hAnsi="Garamond" w:cs="Arial"/>
          <w:sz w:val="22"/>
          <w:szCs w:val="22"/>
        </w:rPr>
        <w:t xml:space="preserve">předán </w:t>
      </w:r>
      <w:r w:rsidR="00B45A43" w:rsidRPr="00EC6E3A">
        <w:rPr>
          <w:rFonts w:ascii="Garamond" w:hAnsi="Garamond" w:cs="Arial"/>
          <w:sz w:val="22"/>
          <w:szCs w:val="22"/>
        </w:rPr>
        <w:t>P</w:t>
      </w:r>
      <w:r w:rsidRPr="00EC6E3A">
        <w:rPr>
          <w:rFonts w:ascii="Garamond" w:hAnsi="Garamond" w:cs="Arial"/>
          <w:sz w:val="22"/>
          <w:szCs w:val="22"/>
        </w:rPr>
        <w:t>rodávajícím a</w:t>
      </w:r>
      <w:r w:rsidR="00A4389D">
        <w:rPr>
          <w:rFonts w:ascii="Garamond" w:hAnsi="Garamond" w:cs="Arial"/>
          <w:sz w:val="22"/>
          <w:szCs w:val="22"/>
        </w:rPr>
        <w:t> </w:t>
      </w:r>
      <w:r w:rsidRPr="00EC6E3A">
        <w:rPr>
          <w:rFonts w:ascii="Garamond" w:hAnsi="Garamond" w:cs="Arial"/>
          <w:sz w:val="22"/>
          <w:szCs w:val="22"/>
        </w:rPr>
        <w:t xml:space="preserve">převzat </w:t>
      </w:r>
      <w:r w:rsidR="00B45A43" w:rsidRPr="00EC6E3A">
        <w:rPr>
          <w:rFonts w:ascii="Garamond" w:hAnsi="Garamond" w:cs="Arial"/>
          <w:sz w:val="22"/>
          <w:szCs w:val="22"/>
        </w:rPr>
        <w:t>K</w:t>
      </w:r>
      <w:r w:rsidRPr="00EC6E3A">
        <w:rPr>
          <w:rFonts w:ascii="Garamond" w:hAnsi="Garamond" w:cs="Arial"/>
          <w:sz w:val="22"/>
          <w:szCs w:val="22"/>
        </w:rPr>
        <w:t>upujícím na základě písemného, oboustranně podepsaného a datovaného předávacího protoko</w:t>
      </w:r>
      <w:r w:rsidR="008F3381">
        <w:rPr>
          <w:rFonts w:ascii="Garamond" w:hAnsi="Garamond" w:cs="Arial"/>
          <w:sz w:val="22"/>
          <w:szCs w:val="22"/>
        </w:rPr>
        <w:t xml:space="preserve">lu </w:t>
      </w:r>
      <w:r w:rsidR="000A49E9" w:rsidRPr="00EC6E3A">
        <w:rPr>
          <w:rFonts w:ascii="Garamond" w:hAnsi="Garamond" w:cs="Arial"/>
          <w:sz w:val="22"/>
          <w:szCs w:val="22"/>
        </w:rPr>
        <w:t>(dále jen „Předávací protokol“)</w:t>
      </w:r>
      <w:r w:rsidRPr="00EC6E3A">
        <w:rPr>
          <w:rFonts w:ascii="Garamond" w:hAnsi="Garamond" w:cs="Arial"/>
          <w:sz w:val="22"/>
          <w:szCs w:val="22"/>
        </w:rPr>
        <w:t xml:space="preserve">. </w:t>
      </w:r>
      <w:r w:rsidR="004B7833">
        <w:rPr>
          <w:rFonts w:ascii="Garamond" w:hAnsi="Garamond" w:cs="Arial"/>
          <w:sz w:val="22"/>
          <w:szCs w:val="22"/>
        </w:rPr>
        <w:t>K podpisu předávacího protokolu za Kupujícího je oprávněna Kontaktní osoba kupujícího, nebo jí určená osoba.</w:t>
      </w:r>
    </w:p>
    <w:p w14:paraId="2597E0C8" w14:textId="1977AF44" w:rsidR="00C57074" w:rsidRPr="00FC25CC" w:rsidRDefault="00C57074" w:rsidP="006735C2">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EC6E3A">
        <w:rPr>
          <w:rFonts w:ascii="Garamond" w:hAnsi="Garamond" w:cs="Arial"/>
          <w:sz w:val="22"/>
          <w:szCs w:val="22"/>
        </w:rPr>
        <w:t xml:space="preserve">V případě prodlení </w:t>
      </w:r>
      <w:r w:rsidR="00B45A43" w:rsidRPr="00EC6E3A">
        <w:rPr>
          <w:rFonts w:ascii="Garamond" w:hAnsi="Garamond" w:cs="Arial"/>
          <w:sz w:val="22"/>
          <w:szCs w:val="22"/>
        </w:rPr>
        <w:t>P</w:t>
      </w:r>
      <w:r w:rsidRPr="00EC6E3A">
        <w:rPr>
          <w:rFonts w:ascii="Garamond" w:hAnsi="Garamond" w:cs="Arial"/>
          <w:sz w:val="22"/>
          <w:szCs w:val="22"/>
        </w:rPr>
        <w:t>rodávajícího</w:t>
      </w:r>
      <w:r w:rsidR="00C15CDF" w:rsidRPr="00EC6E3A">
        <w:rPr>
          <w:rFonts w:ascii="Garamond" w:hAnsi="Garamond" w:cs="Arial"/>
          <w:sz w:val="22"/>
          <w:szCs w:val="22"/>
        </w:rPr>
        <w:t xml:space="preserve"> </w:t>
      </w:r>
      <w:r w:rsidR="00B45A43" w:rsidRPr="00EC6E3A">
        <w:rPr>
          <w:rFonts w:ascii="Garamond" w:hAnsi="Garamond" w:cs="Arial"/>
          <w:sz w:val="22"/>
          <w:szCs w:val="22"/>
        </w:rPr>
        <w:t>s</w:t>
      </w:r>
      <w:r w:rsidR="00C15CDF" w:rsidRPr="00EC6E3A">
        <w:rPr>
          <w:rFonts w:ascii="Garamond" w:hAnsi="Garamond" w:cs="Arial"/>
          <w:sz w:val="22"/>
          <w:szCs w:val="22"/>
        </w:rPr>
        <w:t> </w:t>
      </w:r>
      <w:r w:rsidRPr="00EC6E3A">
        <w:rPr>
          <w:rFonts w:ascii="Garamond" w:hAnsi="Garamond" w:cs="Arial"/>
          <w:sz w:val="22"/>
          <w:szCs w:val="22"/>
        </w:rPr>
        <w:t>dodání</w:t>
      </w:r>
      <w:r w:rsidR="00B45A43" w:rsidRPr="00EC6E3A">
        <w:rPr>
          <w:rFonts w:ascii="Garamond" w:hAnsi="Garamond" w:cs="Arial"/>
          <w:sz w:val="22"/>
          <w:szCs w:val="22"/>
        </w:rPr>
        <w:t>m</w:t>
      </w:r>
      <w:r w:rsidRPr="00EC6E3A">
        <w:rPr>
          <w:rFonts w:ascii="Garamond" w:hAnsi="Garamond" w:cs="Arial"/>
          <w:sz w:val="22"/>
          <w:szCs w:val="22"/>
        </w:rPr>
        <w:t xml:space="preserve"> předmětu koupě </w:t>
      </w:r>
      <w:r w:rsidR="004B7833">
        <w:rPr>
          <w:rFonts w:ascii="Garamond" w:hAnsi="Garamond" w:cs="Arial"/>
          <w:sz w:val="22"/>
          <w:szCs w:val="22"/>
        </w:rPr>
        <w:t>je</w:t>
      </w:r>
      <w:r w:rsidRPr="00EC6E3A">
        <w:rPr>
          <w:rFonts w:ascii="Garamond" w:hAnsi="Garamond" w:cs="Arial"/>
          <w:sz w:val="22"/>
          <w:szCs w:val="22"/>
        </w:rPr>
        <w:t xml:space="preserve"> </w:t>
      </w:r>
      <w:r w:rsidR="00B45A43" w:rsidRPr="00EC6E3A">
        <w:rPr>
          <w:rFonts w:ascii="Garamond" w:hAnsi="Garamond" w:cs="Arial"/>
          <w:sz w:val="22"/>
          <w:szCs w:val="22"/>
        </w:rPr>
        <w:t>P</w:t>
      </w:r>
      <w:r w:rsidRPr="00EC6E3A">
        <w:rPr>
          <w:rFonts w:ascii="Garamond" w:hAnsi="Garamond" w:cs="Arial"/>
          <w:sz w:val="22"/>
          <w:szCs w:val="22"/>
        </w:rPr>
        <w:t>rodávající</w:t>
      </w:r>
      <w:r w:rsidR="004B7833">
        <w:rPr>
          <w:rFonts w:ascii="Garamond" w:hAnsi="Garamond" w:cs="Arial"/>
          <w:sz w:val="22"/>
          <w:szCs w:val="22"/>
        </w:rPr>
        <w:t xml:space="preserve"> povinen zaplatit Kupujícímu </w:t>
      </w:r>
      <w:r w:rsidRPr="00EC6E3A">
        <w:rPr>
          <w:rFonts w:ascii="Garamond" w:hAnsi="Garamond" w:cs="Arial"/>
          <w:sz w:val="22"/>
          <w:szCs w:val="22"/>
        </w:rPr>
        <w:t>smluvní pokut</w:t>
      </w:r>
      <w:r w:rsidR="004B7833">
        <w:rPr>
          <w:rFonts w:ascii="Garamond" w:hAnsi="Garamond" w:cs="Arial"/>
          <w:sz w:val="22"/>
          <w:szCs w:val="22"/>
        </w:rPr>
        <w:t>u</w:t>
      </w:r>
      <w:r w:rsidRPr="00EC6E3A">
        <w:rPr>
          <w:rFonts w:ascii="Garamond" w:hAnsi="Garamond" w:cs="Arial"/>
          <w:sz w:val="22"/>
          <w:szCs w:val="22"/>
        </w:rPr>
        <w:t xml:space="preserve"> </w:t>
      </w:r>
      <w:r w:rsidRPr="00FC25CC">
        <w:rPr>
          <w:rFonts w:ascii="Garamond" w:hAnsi="Garamond" w:cs="Arial"/>
          <w:sz w:val="22"/>
          <w:szCs w:val="22"/>
        </w:rPr>
        <w:t>ve výši 0,</w:t>
      </w:r>
      <w:r w:rsidR="000B32BF">
        <w:rPr>
          <w:rFonts w:ascii="Garamond" w:hAnsi="Garamond" w:cs="Arial"/>
          <w:sz w:val="22"/>
          <w:szCs w:val="22"/>
        </w:rPr>
        <w:t>05</w:t>
      </w:r>
      <w:r w:rsidR="00BF3176" w:rsidRPr="00FC25CC">
        <w:rPr>
          <w:rFonts w:ascii="Garamond" w:hAnsi="Garamond" w:cs="Arial"/>
          <w:sz w:val="22"/>
          <w:szCs w:val="22"/>
        </w:rPr>
        <w:t> </w:t>
      </w:r>
      <w:r w:rsidRPr="00FC25CC">
        <w:rPr>
          <w:rFonts w:ascii="Garamond" w:hAnsi="Garamond" w:cs="Arial"/>
          <w:sz w:val="22"/>
          <w:szCs w:val="22"/>
        </w:rPr>
        <w:t xml:space="preserve">% z kupní ceny </w:t>
      </w:r>
      <w:r w:rsidR="004B7833">
        <w:rPr>
          <w:rFonts w:ascii="Garamond" w:hAnsi="Garamond" w:cs="Arial"/>
          <w:sz w:val="22"/>
          <w:szCs w:val="22"/>
        </w:rPr>
        <w:t>P</w:t>
      </w:r>
      <w:r w:rsidRPr="00FC25CC">
        <w:rPr>
          <w:rFonts w:ascii="Garamond" w:hAnsi="Garamond" w:cs="Arial"/>
          <w:sz w:val="22"/>
          <w:szCs w:val="22"/>
        </w:rPr>
        <w:t>ředmětu koupě</w:t>
      </w:r>
      <w:r w:rsidR="00B45A43" w:rsidRPr="00FC25CC">
        <w:rPr>
          <w:rFonts w:ascii="Garamond" w:hAnsi="Garamond" w:cs="Arial"/>
          <w:sz w:val="22"/>
          <w:szCs w:val="22"/>
        </w:rPr>
        <w:t xml:space="preserve"> bez DPH</w:t>
      </w:r>
      <w:r w:rsidRPr="00FC25CC">
        <w:rPr>
          <w:rFonts w:ascii="Garamond" w:hAnsi="Garamond" w:cs="Arial"/>
          <w:sz w:val="22"/>
          <w:szCs w:val="22"/>
        </w:rPr>
        <w:t xml:space="preserve">, za </w:t>
      </w:r>
      <w:r w:rsidR="009C2234" w:rsidRPr="00FC25CC">
        <w:rPr>
          <w:rFonts w:ascii="Garamond" w:hAnsi="Garamond" w:cs="Arial"/>
          <w:sz w:val="22"/>
          <w:szCs w:val="22"/>
        </w:rPr>
        <w:t>každý i</w:t>
      </w:r>
      <w:r w:rsidR="008F3381">
        <w:rPr>
          <w:rFonts w:ascii="Garamond" w:hAnsi="Garamond" w:cs="Arial"/>
          <w:sz w:val="22"/>
          <w:szCs w:val="22"/>
        </w:rPr>
        <w:t> </w:t>
      </w:r>
      <w:r w:rsidRPr="00FC25CC">
        <w:rPr>
          <w:rFonts w:ascii="Garamond" w:hAnsi="Garamond" w:cs="Arial"/>
          <w:sz w:val="22"/>
          <w:szCs w:val="22"/>
        </w:rPr>
        <w:t>započatý den prodlení.</w:t>
      </w:r>
    </w:p>
    <w:p w14:paraId="2B53013E" w14:textId="77777777" w:rsidR="00C57074" w:rsidRPr="00EC6E3A" w:rsidRDefault="00C57074" w:rsidP="006735C2">
      <w:pPr>
        <w:pStyle w:val="Odstavecseseznamem"/>
        <w:keepNext/>
        <w:numPr>
          <w:ilvl w:val="0"/>
          <w:numId w:val="6"/>
        </w:numPr>
        <w:spacing w:before="240" w:beforeAutospacing="0" w:after="120" w:afterAutospacing="0"/>
        <w:ind w:left="1077"/>
        <w:jc w:val="center"/>
        <w:rPr>
          <w:rFonts w:ascii="Garamond" w:hAnsi="Garamond" w:cs="Arial"/>
          <w:b/>
        </w:rPr>
      </w:pPr>
      <w:r w:rsidRPr="00EC6E3A">
        <w:rPr>
          <w:rFonts w:ascii="Garamond" w:hAnsi="Garamond" w:cs="Arial"/>
          <w:b/>
        </w:rPr>
        <w:t>Cena a platební podmínky</w:t>
      </w:r>
    </w:p>
    <w:p w14:paraId="3A2884C5" w14:textId="7EFA929B" w:rsidR="002833B1" w:rsidRDefault="00C57074" w:rsidP="002833B1">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2833B1">
        <w:rPr>
          <w:rFonts w:ascii="Garamond" w:hAnsi="Garamond" w:cs="Arial"/>
          <w:sz w:val="22"/>
          <w:szCs w:val="22"/>
        </w:rPr>
        <w:t xml:space="preserve">Kupující se zavazuje uhradit </w:t>
      </w:r>
      <w:r w:rsidR="003E5833" w:rsidRPr="002833B1">
        <w:rPr>
          <w:rFonts w:ascii="Garamond" w:hAnsi="Garamond" w:cs="Arial"/>
          <w:sz w:val="22"/>
          <w:szCs w:val="22"/>
        </w:rPr>
        <w:t>P</w:t>
      </w:r>
      <w:r w:rsidRPr="002833B1">
        <w:rPr>
          <w:rFonts w:ascii="Garamond" w:hAnsi="Garamond" w:cs="Arial"/>
          <w:sz w:val="22"/>
          <w:szCs w:val="22"/>
        </w:rPr>
        <w:t xml:space="preserve">rodávajícímu za </w:t>
      </w:r>
      <w:r w:rsidR="00D37033" w:rsidRPr="002833B1">
        <w:rPr>
          <w:rFonts w:ascii="Garamond" w:hAnsi="Garamond" w:cs="Arial"/>
          <w:sz w:val="22"/>
          <w:szCs w:val="22"/>
        </w:rPr>
        <w:t xml:space="preserve">dodání Předmětu koupě </w:t>
      </w:r>
      <w:r w:rsidRPr="002833B1">
        <w:rPr>
          <w:rFonts w:ascii="Garamond" w:hAnsi="Garamond" w:cs="Arial"/>
          <w:sz w:val="22"/>
          <w:szCs w:val="22"/>
        </w:rPr>
        <w:t>kupní cenu</w:t>
      </w:r>
      <w:r w:rsidR="002833B1">
        <w:rPr>
          <w:rFonts w:ascii="Garamond" w:hAnsi="Garamond" w:cs="Arial"/>
          <w:sz w:val="22"/>
          <w:szCs w:val="22"/>
        </w:rPr>
        <w:t xml:space="preserve"> (v Kč bez DPH)</w:t>
      </w:r>
      <w:r w:rsidR="002833B1" w:rsidRPr="00EC6E3A">
        <w:rPr>
          <w:rFonts w:ascii="Garamond" w:hAnsi="Garamond" w:cs="Arial"/>
          <w:sz w:val="22"/>
          <w:szCs w:val="22"/>
        </w:rPr>
        <w:t xml:space="preserve">, která </w:t>
      </w:r>
      <w:r w:rsidR="002833B1">
        <w:rPr>
          <w:rFonts w:ascii="Garamond" w:hAnsi="Garamond" w:cs="Arial"/>
          <w:sz w:val="22"/>
          <w:szCs w:val="22"/>
        </w:rPr>
        <w:t>je uvedena v příloze č. 2 této smlouvy.</w:t>
      </w:r>
    </w:p>
    <w:p w14:paraId="1FA9B0F9" w14:textId="3F7A53C5" w:rsidR="002A109B" w:rsidRPr="002833B1" w:rsidRDefault="002A109B" w:rsidP="00A02274">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2833B1">
        <w:rPr>
          <w:rFonts w:ascii="Garamond" w:hAnsi="Garamond" w:cs="Arial"/>
          <w:sz w:val="22"/>
          <w:szCs w:val="22"/>
        </w:rPr>
        <w:t>DPH bude účtována v souladu s platnými právními předpisy, dle platné sazby ke dni uskutečnění zdanitelného plnění.</w:t>
      </w:r>
    </w:p>
    <w:p w14:paraId="6DC6AD20" w14:textId="7E3776D5" w:rsidR="00C57074" w:rsidRPr="00EC6E3A" w:rsidRDefault="00320AB8" w:rsidP="006735C2">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EC6E3A">
        <w:rPr>
          <w:rFonts w:ascii="Garamond" w:hAnsi="Garamond" w:cs="Arial"/>
          <w:sz w:val="22"/>
          <w:szCs w:val="22"/>
        </w:rPr>
        <w:t xml:space="preserve">Kupní </w:t>
      </w:r>
      <w:r w:rsidR="00C57074" w:rsidRPr="00EC6E3A">
        <w:rPr>
          <w:rFonts w:ascii="Garamond" w:hAnsi="Garamond" w:cs="Arial"/>
          <w:sz w:val="22"/>
          <w:szCs w:val="22"/>
        </w:rPr>
        <w:t xml:space="preserve">cena je stanovena jako nejvýše přípustná, maximální a nepřekročitelná, včetně všech poplatků a veškerých dalších nákladů spojených s plněním </w:t>
      </w:r>
      <w:r w:rsidR="004B7833">
        <w:rPr>
          <w:rFonts w:ascii="Garamond" w:hAnsi="Garamond" w:cs="Arial"/>
          <w:sz w:val="22"/>
          <w:szCs w:val="22"/>
        </w:rPr>
        <w:t>p</w:t>
      </w:r>
      <w:r w:rsidR="00C57074" w:rsidRPr="00EC6E3A">
        <w:rPr>
          <w:rFonts w:ascii="Garamond" w:hAnsi="Garamond" w:cs="Arial"/>
          <w:sz w:val="22"/>
          <w:szCs w:val="22"/>
        </w:rPr>
        <w:t xml:space="preserve">ředmětu smlouvy (např. dopravné, skladné, </w:t>
      </w:r>
      <w:r w:rsidR="0014318E" w:rsidRPr="00EC6E3A">
        <w:rPr>
          <w:rFonts w:ascii="Garamond" w:hAnsi="Garamond" w:cs="Arial"/>
          <w:sz w:val="22"/>
          <w:szCs w:val="22"/>
        </w:rPr>
        <w:t xml:space="preserve">cla, </w:t>
      </w:r>
      <w:r w:rsidR="00C57074" w:rsidRPr="00EC6E3A">
        <w:rPr>
          <w:rFonts w:ascii="Garamond" w:hAnsi="Garamond" w:cs="Arial"/>
          <w:sz w:val="22"/>
          <w:szCs w:val="22"/>
        </w:rPr>
        <w:t>pojištění apod.).</w:t>
      </w:r>
    </w:p>
    <w:p w14:paraId="5814F772" w14:textId="78A9D3D8" w:rsidR="00344C1B" w:rsidRPr="00344C1B" w:rsidRDefault="00344C1B" w:rsidP="00344C1B">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344C1B">
        <w:rPr>
          <w:rFonts w:ascii="Garamond" w:hAnsi="Garamond" w:cs="Arial"/>
          <w:sz w:val="22"/>
          <w:szCs w:val="22"/>
        </w:rPr>
        <w:t xml:space="preserve">Kupní cena bude kupujícím uhrazena </w:t>
      </w:r>
      <w:r w:rsidR="004B7833">
        <w:rPr>
          <w:rFonts w:ascii="Garamond" w:hAnsi="Garamond" w:cs="Arial"/>
          <w:sz w:val="22"/>
          <w:szCs w:val="22"/>
        </w:rPr>
        <w:t xml:space="preserve">na bankovní účet a </w:t>
      </w:r>
      <w:r w:rsidRPr="00344C1B">
        <w:rPr>
          <w:rFonts w:ascii="Garamond" w:hAnsi="Garamond" w:cs="Arial"/>
          <w:sz w:val="22"/>
          <w:szCs w:val="22"/>
        </w:rPr>
        <w:t xml:space="preserve">v české měně (CZK) na základě daňového dokladu (dále jen „faktury“) po předání a převzetí předmětu koupě bez vad a podpisu předávacího protokolu pověřenými zástupci obou smluvních stran dle čl. </w:t>
      </w:r>
      <w:r>
        <w:rPr>
          <w:rFonts w:ascii="Garamond" w:hAnsi="Garamond" w:cs="Arial"/>
          <w:sz w:val="22"/>
          <w:szCs w:val="22"/>
        </w:rPr>
        <w:t>2.</w:t>
      </w:r>
      <w:r w:rsidR="008F3381">
        <w:rPr>
          <w:rFonts w:ascii="Garamond" w:hAnsi="Garamond" w:cs="Arial"/>
          <w:sz w:val="22"/>
          <w:szCs w:val="22"/>
        </w:rPr>
        <w:t>3</w:t>
      </w:r>
      <w:r w:rsidRPr="00344C1B">
        <w:rPr>
          <w:rFonts w:ascii="Garamond" w:hAnsi="Garamond" w:cs="Arial"/>
          <w:sz w:val="22"/>
          <w:szCs w:val="22"/>
        </w:rPr>
        <w:t xml:space="preserve"> této smlouvy.</w:t>
      </w:r>
    </w:p>
    <w:p w14:paraId="1B85F198" w14:textId="11FFB976" w:rsidR="00C57074" w:rsidRPr="00EC6E3A" w:rsidRDefault="00C57074" w:rsidP="006735C2">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EC6E3A">
        <w:rPr>
          <w:rFonts w:ascii="Garamond" w:hAnsi="Garamond" w:cs="Arial"/>
          <w:sz w:val="22"/>
          <w:szCs w:val="22"/>
        </w:rPr>
        <w:t>Splatnost faktur</w:t>
      </w:r>
      <w:r w:rsidR="00C24647" w:rsidRPr="00EC6E3A">
        <w:rPr>
          <w:rFonts w:ascii="Garamond" w:hAnsi="Garamond" w:cs="Arial"/>
          <w:sz w:val="22"/>
          <w:szCs w:val="22"/>
        </w:rPr>
        <w:t>y</w:t>
      </w:r>
      <w:r w:rsidRPr="00EC6E3A">
        <w:rPr>
          <w:rFonts w:ascii="Garamond" w:hAnsi="Garamond" w:cs="Arial"/>
          <w:sz w:val="22"/>
          <w:szCs w:val="22"/>
        </w:rPr>
        <w:t xml:space="preserve"> se </w:t>
      </w:r>
      <w:r w:rsidRPr="00187B65">
        <w:rPr>
          <w:rFonts w:ascii="Garamond" w:hAnsi="Garamond" w:cs="Arial"/>
          <w:sz w:val="22"/>
          <w:szCs w:val="22"/>
        </w:rPr>
        <w:t>sjednává na 30 dnů ode</w:t>
      </w:r>
      <w:r w:rsidRPr="00EC6E3A">
        <w:rPr>
          <w:rFonts w:ascii="Garamond" w:hAnsi="Garamond" w:cs="Arial"/>
          <w:sz w:val="22"/>
          <w:szCs w:val="22"/>
        </w:rPr>
        <w:t xml:space="preserve"> dne jejího prokazatelného doruč</w:t>
      </w:r>
      <w:r w:rsidR="00F006CE" w:rsidRPr="00EC6E3A">
        <w:rPr>
          <w:rFonts w:ascii="Garamond" w:hAnsi="Garamond" w:cs="Arial"/>
          <w:sz w:val="22"/>
          <w:szCs w:val="22"/>
        </w:rPr>
        <w:t>ení kupujícímu.</w:t>
      </w:r>
    </w:p>
    <w:p w14:paraId="7C920811" w14:textId="03134ED8" w:rsidR="00C57074" w:rsidRDefault="000B1418" w:rsidP="006735C2">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EC6E3A">
        <w:rPr>
          <w:rFonts w:ascii="Garamond" w:hAnsi="Garamond" w:cs="Arial"/>
          <w:sz w:val="22"/>
          <w:szCs w:val="22"/>
        </w:rPr>
        <w:t xml:space="preserve">Daňový doklad (faktura) </w:t>
      </w:r>
      <w:r w:rsidR="00C57074" w:rsidRPr="00EC6E3A">
        <w:rPr>
          <w:rFonts w:ascii="Garamond" w:hAnsi="Garamond" w:cs="Arial"/>
          <w:sz w:val="22"/>
          <w:szCs w:val="22"/>
        </w:rPr>
        <w:t>musí obsahovat všechny náležitosti řádného účetního a</w:t>
      </w:r>
      <w:r w:rsidR="00C24647" w:rsidRPr="00EC6E3A">
        <w:rPr>
          <w:rFonts w:ascii="Garamond" w:hAnsi="Garamond" w:cs="Arial"/>
          <w:sz w:val="22"/>
          <w:szCs w:val="22"/>
        </w:rPr>
        <w:t> </w:t>
      </w:r>
      <w:r w:rsidR="00C57074" w:rsidRPr="00EC6E3A">
        <w:rPr>
          <w:rFonts w:ascii="Garamond" w:hAnsi="Garamond" w:cs="Arial"/>
          <w:sz w:val="22"/>
          <w:szCs w:val="22"/>
        </w:rPr>
        <w:t>daňového dokladu ve smyslu příslušných právních předpisů, zejména zákona č.</w:t>
      </w:r>
      <w:r w:rsidR="00C24647" w:rsidRPr="00EC6E3A">
        <w:rPr>
          <w:rFonts w:ascii="Garamond" w:hAnsi="Garamond" w:cs="Arial"/>
          <w:sz w:val="22"/>
          <w:szCs w:val="22"/>
        </w:rPr>
        <w:t> </w:t>
      </w:r>
      <w:r w:rsidR="00C57074" w:rsidRPr="00EC6E3A">
        <w:rPr>
          <w:rFonts w:ascii="Garamond" w:hAnsi="Garamond" w:cs="Arial"/>
          <w:sz w:val="22"/>
          <w:szCs w:val="22"/>
        </w:rPr>
        <w:t>235/2004</w:t>
      </w:r>
      <w:r w:rsidR="009C2234">
        <w:rPr>
          <w:rFonts w:ascii="Garamond" w:hAnsi="Garamond" w:cs="Arial"/>
          <w:sz w:val="22"/>
          <w:szCs w:val="22"/>
        </w:rPr>
        <w:t xml:space="preserve"> Sb., </w:t>
      </w:r>
      <w:r w:rsidR="009C2234" w:rsidRPr="009C2234">
        <w:rPr>
          <w:rFonts w:ascii="Garamond" w:hAnsi="Garamond" w:cs="Arial"/>
          <w:i/>
          <w:sz w:val="22"/>
          <w:szCs w:val="22"/>
        </w:rPr>
        <w:t>o dani z přidané hodnoty</w:t>
      </w:r>
      <w:r w:rsidR="009C2234">
        <w:rPr>
          <w:rFonts w:ascii="Garamond" w:hAnsi="Garamond" w:cs="Arial"/>
          <w:sz w:val="22"/>
          <w:szCs w:val="22"/>
        </w:rPr>
        <w:t xml:space="preserve"> </w:t>
      </w:r>
      <w:r w:rsidR="00697833" w:rsidRPr="00EC6E3A">
        <w:rPr>
          <w:rFonts w:ascii="Garamond" w:hAnsi="Garamond" w:cs="Arial"/>
          <w:sz w:val="22"/>
          <w:szCs w:val="22"/>
        </w:rPr>
        <w:t>a všechny náležitosti stanovené touto smlouvou</w:t>
      </w:r>
      <w:r w:rsidR="00C57074" w:rsidRPr="00EC6E3A">
        <w:rPr>
          <w:rFonts w:ascii="Garamond" w:hAnsi="Garamond" w:cs="Arial"/>
          <w:sz w:val="22"/>
          <w:szCs w:val="22"/>
        </w:rPr>
        <w:t>.</w:t>
      </w:r>
      <w:r w:rsidR="00174CD7" w:rsidRPr="00EC6E3A">
        <w:rPr>
          <w:rFonts w:ascii="Garamond" w:hAnsi="Garamond" w:cs="Arial"/>
          <w:sz w:val="22"/>
          <w:szCs w:val="22"/>
        </w:rPr>
        <w:t xml:space="preserve"> </w:t>
      </w:r>
      <w:r w:rsidR="00C57074" w:rsidRPr="00EC6E3A">
        <w:rPr>
          <w:rFonts w:ascii="Garamond" w:hAnsi="Garamond" w:cs="Arial"/>
          <w:sz w:val="22"/>
          <w:szCs w:val="22"/>
        </w:rPr>
        <w:t xml:space="preserve">Přílohou faktury musí být kopie </w:t>
      </w:r>
      <w:r w:rsidR="000A49E9" w:rsidRPr="00EC6E3A">
        <w:rPr>
          <w:rFonts w:ascii="Garamond" w:hAnsi="Garamond" w:cs="Arial"/>
          <w:sz w:val="22"/>
          <w:szCs w:val="22"/>
        </w:rPr>
        <w:lastRenderedPageBreak/>
        <w:t xml:space="preserve">Předávacího </w:t>
      </w:r>
      <w:r w:rsidR="00C57074" w:rsidRPr="00EC6E3A">
        <w:rPr>
          <w:rFonts w:ascii="Garamond" w:hAnsi="Garamond" w:cs="Arial"/>
          <w:sz w:val="22"/>
          <w:szCs w:val="22"/>
        </w:rPr>
        <w:t>protokolu podepsaného oběma smluvními stranami.</w:t>
      </w:r>
      <w:r w:rsidR="00C24647" w:rsidRPr="00EC6E3A">
        <w:rPr>
          <w:rFonts w:ascii="Garamond" w:hAnsi="Garamond" w:cs="Arial"/>
          <w:sz w:val="22"/>
          <w:szCs w:val="22"/>
        </w:rPr>
        <w:t xml:space="preserve"> V případě, že faktura nebude mít odpovídající náležitosti, je Kupující oprávněn ji vrátit ve lhůtě splatnosti zpět Prodávajícímu k</w:t>
      </w:r>
      <w:r w:rsidR="000A49E9" w:rsidRPr="00EC6E3A">
        <w:rPr>
          <w:rFonts w:ascii="Garamond" w:hAnsi="Garamond" w:cs="Arial"/>
          <w:sz w:val="22"/>
          <w:szCs w:val="22"/>
        </w:rPr>
        <w:t> </w:t>
      </w:r>
      <w:r w:rsidR="00C24647" w:rsidRPr="00EC6E3A">
        <w:rPr>
          <w:rFonts w:ascii="Garamond" w:hAnsi="Garamond" w:cs="Arial"/>
          <w:sz w:val="22"/>
          <w:szCs w:val="22"/>
        </w:rPr>
        <w:t>doplnění</w:t>
      </w:r>
      <w:r w:rsidR="000A49E9" w:rsidRPr="00EC6E3A">
        <w:rPr>
          <w:rFonts w:ascii="Garamond" w:hAnsi="Garamond" w:cs="Arial"/>
          <w:sz w:val="22"/>
          <w:szCs w:val="22"/>
        </w:rPr>
        <w:t xml:space="preserve"> či opravě</w:t>
      </w:r>
      <w:r w:rsidR="00C24647" w:rsidRPr="00EC6E3A">
        <w:rPr>
          <w:rFonts w:ascii="Garamond" w:hAnsi="Garamond" w:cs="Arial"/>
          <w:sz w:val="22"/>
          <w:szCs w:val="22"/>
        </w:rPr>
        <w:t xml:space="preserve">, aniž se tak dostane do prodlení se splatností. Lhůta splatnosti počíná běžet znovu od opětovného doručení náležitě doplněné či opravené faktury </w:t>
      </w:r>
      <w:r w:rsidR="00A4389D">
        <w:rPr>
          <w:rFonts w:ascii="Garamond" w:hAnsi="Garamond" w:cs="Arial"/>
          <w:sz w:val="22"/>
          <w:szCs w:val="22"/>
        </w:rPr>
        <w:t>K</w:t>
      </w:r>
      <w:r w:rsidR="00C24647" w:rsidRPr="00EC6E3A">
        <w:rPr>
          <w:rFonts w:ascii="Garamond" w:hAnsi="Garamond" w:cs="Arial"/>
          <w:sz w:val="22"/>
          <w:szCs w:val="22"/>
        </w:rPr>
        <w:t>upujícímu.</w:t>
      </w:r>
    </w:p>
    <w:p w14:paraId="71E462C2" w14:textId="0A86FDB7" w:rsidR="003946C2" w:rsidRPr="003946C2" w:rsidRDefault="005E561C" w:rsidP="003946C2">
      <w:pPr>
        <w:pStyle w:val="Odstavecseseznamem"/>
        <w:numPr>
          <w:ilvl w:val="1"/>
          <w:numId w:val="6"/>
        </w:numPr>
        <w:spacing w:before="120" w:beforeAutospacing="0" w:after="120" w:afterAutospacing="0"/>
        <w:ind w:left="567" w:hanging="567"/>
        <w:jc w:val="both"/>
        <w:rPr>
          <w:rFonts w:ascii="Garamond" w:hAnsi="Garamond" w:cs="Arial"/>
          <w:sz w:val="22"/>
          <w:szCs w:val="22"/>
        </w:rPr>
      </w:pPr>
      <w:r>
        <w:rPr>
          <w:rFonts w:ascii="Garamond" w:hAnsi="Garamond" w:cs="Arial"/>
          <w:sz w:val="22"/>
          <w:szCs w:val="22"/>
        </w:rPr>
        <w:t>Fa</w:t>
      </w:r>
      <w:r w:rsidR="003946C2" w:rsidRPr="003946C2">
        <w:rPr>
          <w:rFonts w:ascii="Garamond" w:hAnsi="Garamond" w:cs="Arial"/>
          <w:sz w:val="22"/>
          <w:szCs w:val="22"/>
        </w:rPr>
        <w:t xml:space="preserve">ktura musí být označena registračním číslem projektu, tj. </w:t>
      </w:r>
      <w:proofErr w:type="spellStart"/>
      <w:r w:rsidR="003946C2" w:rsidRPr="003946C2">
        <w:rPr>
          <w:rFonts w:ascii="Garamond" w:hAnsi="Garamond" w:cs="Arial"/>
          <w:sz w:val="22"/>
          <w:szCs w:val="22"/>
        </w:rPr>
        <w:t>reg</w:t>
      </w:r>
      <w:proofErr w:type="spellEnd"/>
      <w:r w:rsidR="003946C2" w:rsidRPr="003946C2">
        <w:rPr>
          <w:rFonts w:ascii="Garamond" w:hAnsi="Garamond" w:cs="Arial"/>
          <w:sz w:val="22"/>
          <w:szCs w:val="22"/>
        </w:rPr>
        <w:t xml:space="preserve">. č. projektu: </w:t>
      </w:r>
      <w:r w:rsidR="00A4389D" w:rsidRPr="00A4389D">
        <w:rPr>
          <w:rFonts w:ascii="Garamond" w:hAnsi="Garamond" w:cs="Arial"/>
          <w:sz w:val="22"/>
          <w:szCs w:val="22"/>
        </w:rPr>
        <w:t>CZ.02.02.01/00/23_023/0008982</w:t>
      </w:r>
      <w:r w:rsidR="003946C2" w:rsidRPr="003946C2">
        <w:rPr>
          <w:rFonts w:ascii="Garamond" w:hAnsi="Garamond" w:cs="Arial"/>
          <w:sz w:val="22"/>
          <w:szCs w:val="22"/>
        </w:rPr>
        <w:t>.</w:t>
      </w:r>
    </w:p>
    <w:p w14:paraId="234FD3C1" w14:textId="77777777" w:rsidR="00C57074" w:rsidRPr="00EC6E3A" w:rsidRDefault="00C57074" w:rsidP="006735C2">
      <w:pPr>
        <w:pStyle w:val="Odstavecseseznamem"/>
        <w:keepNext/>
        <w:numPr>
          <w:ilvl w:val="0"/>
          <w:numId w:val="6"/>
        </w:numPr>
        <w:spacing w:before="240" w:beforeAutospacing="0" w:after="120" w:afterAutospacing="0"/>
        <w:ind w:left="1077"/>
        <w:jc w:val="center"/>
        <w:rPr>
          <w:rFonts w:ascii="Garamond" w:hAnsi="Garamond" w:cs="Arial"/>
          <w:b/>
          <w:sz w:val="22"/>
          <w:szCs w:val="22"/>
        </w:rPr>
      </w:pPr>
      <w:r w:rsidRPr="00EC6E3A">
        <w:rPr>
          <w:rFonts w:ascii="Garamond" w:hAnsi="Garamond" w:cs="Arial"/>
          <w:b/>
          <w:sz w:val="22"/>
          <w:szCs w:val="22"/>
        </w:rPr>
        <w:t>Přechod vlastnického práva</w:t>
      </w:r>
    </w:p>
    <w:p w14:paraId="487B6B87" w14:textId="3EC6757D" w:rsidR="00C57074" w:rsidRPr="00EC6E3A" w:rsidRDefault="00697833" w:rsidP="006735C2">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EC6E3A">
        <w:rPr>
          <w:rFonts w:ascii="Garamond" w:hAnsi="Garamond" w:cs="Arial"/>
          <w:sz w:val="22"/>
          <w:szCs w:val="22"/>
        </w:rPr>
        <w:t>V</w:t>
      </w:r>
      <w:r w:rsidR="00C57074" w:rsidRPr="00EC6E3A">
        <w:rPr>
          <w:rFonts w:ascii="Garamond" w:hAnsi="Garamond" w:cs="Arial"/>
          <w:sz w:val="22"/>
          <w:szCs w:val="22"/>
        </w:rPr>
        <w:t xml:space="preserve">lastnické právo k </w:t>
      </w:r>
      <w:r w:rsidR="005E561C">
        <w:rPr>
          <w:rFonts w:ascii="Garamond" w:hAnsi="Garamond" w:cs="Arial"/>
          <w:sz w:val="22"/>
          <w:szCs w:val="22"/>
        </w:rPr>
        <w:t>P</w:t>
      </w:r>
      <w:r w:rsidR="00C57074" w:rsidRPr="00EC6E3A">
        <w:rPr>
          <w:rFonts w:ascii="Garamond" w:hAnsi="Garamond" w:cs="Arial"/>
          <w:sz w:val="22"/>
          <w:szCs w:val="22"/>
        </w:rPr>
        <w:t>ředmětu koupě na</w:t>
      </w:r>
      <w:r w:rsidRPr="00EC6E3A">
        <w:rPr>
          <w:rFonts w:ascii="Garamond" w:hAnsi="Garamond" w:cs="Arial"/>
          <w:sz w:val="22"/>
          <w:szCs w:val="22"/>
        </w:rPr>
        <w:t>byde</w:t>
      </w:r>
      <w:r w:rsidR="00C57074" w:rsidRPr="00EC6E3A">
        <w:rPr>
          <w:rFonts w:ascii="Garamond" w:hAnsi="Garamond" w:cs="Arial"/>
          <w:sz w:val="22"/>
          <w:szCs w:val="22"/>
        </w:rPr>
        <w:t xml:space="preserve"> kupující dnem podpisu </w:t>
      </w:r>
      <w:r w:rsidR="000A49E9" w:rsidRPr="00EC6E3A">
        <w:rPr>
          <w:rFonts w:ascii="Garamond" w:hAnsi="Garamond" w:cs="Arial"/>
          <w:sz w:val="22"/>
          <w:szCs w:val="22"/>
        </w:rPr>
        <w:t>P</w:t>
      </w:r>
      <w:r w:rsidR="00C57074" w:rsidRPr="00EC6E3A">
        <w:rPr>
          <w:rFonts w:ascii="Garamond" w:hAnsi="Garamond" w:cs="Arial"/>
          <w:sz w:val="22"/>
          <w:szCs w:val="22"/>
        </w:rPr>
        <w:t>ředávacího protokolu oprávněnými zástupci obou sml</w:t>
      </w:r>
      <w:r w:rsidR="003D2C0C" w:rsidRPr="00EC6E3A">
        <w:rPr>
          <w:rFonts w:ascii="Garamond" w:hAnsi="Garamond" w:cs="Arial"/>
          <w:sz w:val="22"/>
          <w:szCs w:val="22"/>
        </w:rPr>
        <w:t>uvních</w:t>
      </w:r>
      <w:r w:rsidR="00C57074" w:rsidRPr="00EC6E3A">
        <w:rPr>
          <w:rFonts w:ascii="Garamond" w:hAnsi="Garamond" w:cs="Arial"/>
          <w:sz w:val="22"/>
          <w:szCs w:val="22"/>
        </w:rPr>
        <w:t xml:space="preserve">. Stejným okamžikem přechází na </w:t>
      </w:r>
      <w:r w:rsidRPr="00EC6E3A">
        <w:rPr>
          <w:rFonts w:ascii="Garamond" w:hAnsi="Garamond" w:cs="Arial"/>
          <w:sz w:val="22"/>
          <w:szCs w:val="22"/>
        </w:rPr>
        <w:t>K</w:t>
      </w:r>
      <w:r w:rsidR="00C57074" w:rsidRPr="00EC6E3A">
        <w:rPr>
          <w:rFonts w:ascii="Garamond" w:hAnsi="Garamond" w:cs="Arial"/>
          <w:sz w:val="22"/>
          <w:szCs w:val="22"/>
        </w:rPr>
        <w:t>upujícího také nebezpečí škody na věci.</w:t>
      </w:r>
    </w:p>
    <w:p w14:paraId="3CFF6088" w14:textId="77777777" w:rsidR="00C57074" w:rsidRPr="00EC6E3A" w:rsidRDefault="00C57074" w:rsidP="006735C2">
      <w:pPr>
        <w:pStyle w:val="Odstavecseseznamem"/>
        <w:keepNext/>
        <w:numPr>
          <w:ilvl w:val="0"/>
          <w:numId w:val="6"/>
        </w:numPr>
        <w:spacing w:before="240" w:beforeAutospacing="0" w:after="120" w:afterAutospacing="0"/>
        <w:ind w:left="1077"/>
        <w:jc w:val="center"/>
        <w:rPr>
          <w:rFonts w:ascii="Garamond" w:hAnsi="Garamond" w:cs="Arial"/>
          <w:b/>
          <w:sz w:val="22"/>
          <w:szCs w:val="22"/>
        </w:rPr>
      </w:pPr>
      <w:r w:rsidRPr="00EC6E3A">
        <w:rPr>
          <w:rFonts w:ascii="Garamond" w:hAnsi="Garamond" w:cs="Arial"/>
          <w:b/>
          <w:sz w:val="22"/>
          <w:szCs w:val="22"/>
        </w:rPr>
        <w:t>Záruka za jakost</w:t>
      </w:r>
      <w:r w:rsidR="002D749E" w:rsidRPr="00EC6E3A">
        <w:rPr>
          <w:rFonts w:ascii="Garamond" w:hAnsi="Garamond" w:cs="Arial"/>
          <w:b/>
          <w:sz w:val="22"/>
          <w:szCs w:val="22"/>
        </w:rPr>
        <w:t xml:space="preserve"> a servis</w:t>
      </w:r>
    </w:p>
    <w:p w14:paraId="2C270884" w14:textId="6C53ABBF" w:rsidR="00C57074" w:rsidRPr="008F3381" w:rsidRDefault="00C57074" w:rsidP="006735C2">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8F3381">
        <w:rPr>
          <w:rFonts w:ascii="Garamond" w:hAnsi="Garamond" w:cs="Arial"/>
          <w:sz w:val="22"/>
          <w:szCs w:val="22"/>
        </w:rPr>
        <w:t xml:space="preserve">Prodávající poskytuje </w:t>
      </w:r>
      <w:r w:rsidR="00697833" w:rsidRPr="008F3381">
        <w:rPr>
          <w:rFonts w:ascii="Garamond" w:hAnsi="Garamond" w:cs="Arial"/>
          <w:sz w:val="22"/>
          <w:szCs w:val="22"/>
        </w:rPr>
        <w:t>K</w:t>
      </w:r>
      <w:r w:rsidRPr="008F3381">
        <w:rPr>
          <w:rFonts w:ascii="Garamond" w:hAnsi="Garamond" w:cs="Arial"/>
          <w:sz w:val="22"/>
          <w:szCs w:val="22"/>
        </w:rPr>
        <w:t>upujícímu záruku za</w:t>
      </w:r>
      <w:r w:rsidR="006476F8" w:rsidRPr="008F3381">
        <w:rPr>
          <w:rFonts w:ascii="Garamond" w:hAnsi="Garamond" w:cs="Arial"/>
          <w:sz w:val="22"/>
          <w:szCs w:val="22"/>
        </w:rPr>
        <w:t xml:space="preserve"> </w:t>
      </w:r>
      <w:r w:rsidRPr="008F3381">
        <w:rPr>
          <w:rFonts w:ascii="Garamond" w:hAnsi="Garamond" w:cs="Arial"/>
          <w:sz w:val="22"/>
          <w:szCs w:val="22"/>
        </w:rPr>
        <w:t xml:space="preserve">předmět koupě dle této smlouvy, a to v délce trvání </w:t>
      </w:r>
      <w:r w:rsidR="00172FF7" w:rsidRPr="008F3381">
        <w:rPr>
          <w:rFonts w:ascii="Garamond" w:hAnsi="Garamond" w:cs="Arial"/>
          <w:sz w:val="22"/>
          <w:szCs w:val="22"/>
        </w:rPr>
        <w:t>36</w:t>
      </w:r>
      <w:r w:rsidR="00A04855" w:rsidRPr="008F3381">
        <w:rPr>
          <w:rFonts w:ascii="Garamond" w:hAnsi="Garamond" w:cs="Arial"/>
          <w:sz w:val="22"/>
          <w:szCs w:val="22"/>
        </w:rPr>
        <w:t xml:space="preserve"> </w:t>
      </w:r>
      <w:r w:rsidRPr="008F3381">
        <w:rPr>
          <w:rFonts w:ascii="Garamond" w:hAnsi="Garamond" w:cs="Arial"/>
          <w:sz w:val="22"/>
          <w:szCs w:val="22"/>
        </w:rPr>
        <w:t>měsíců.</w:t>
      </w:r>
    </w:p>
    <w:p w14:paraId="3216117D" w14:textId="471FC2F8" w:rsidR="00BF6F03" w:rsidRPr="00EC6E3A" w:rsidRDefault="00C57074" w:rsidP="006735C2">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EC6E3A">
        <w:rPr>
          <w:rFonts w:ascii="Garamond" w:hAnsi="Garamond" w:cs="Arial"/>
          <w:sz w:val="22"/>
          <w:szCs w:val="22"/>
        </w:rPr>
        <w:t xml:space="preserve">Záruční doba počíná běžet ode dne </w:t>
      </w:r>
      <w:r w:rsidR="008859DD" w:rsidRPr="00EC6E3A">
        <w:rPr>
          <w:rFonts w:ascii="Garamond" w:hAnsi="Garamond" w:cs="Arial"/>
          <w:sz w:val="22"/>
          <w:szCs w:val="22"/>
        </w:rPr>
        <w:t>podpisu Předávacího protokolu, nebo od ods</w:t>
      </w:r>
      <w:r w:rsidR="00A70726" w:rsidRPr="00EC6E3A">
        <w:rPr>
          <w:rFonts w:ascii="Garamond" w:hAnsi="Garamond" w:cs="Arial"/>
          <w:sz w:val="22"/>
          <w:szCs w:val="22"/>
        </w:rPr>
        <w:t>t</w:t>
      </w:r>
      <w:r w:rsidR="008859DD" w:rsidRPr="00EC6E3A">
        <w:rPr>
          <w:rFonts w:ascii="Garamond" w:hAnsi="Garamond" w:cs="Arial"/>
          <w:sz w:val="22"/>
          <w:szCs w:val="22"/>
        </w:rPr>
        <w:t xml:space="preserve">ranění všech vad </w:t>
      </w:r>
      <w:r w:rsidR="00A70726" w:rsidRPr="00EC6E3A">
        <w:rPr>
          <w:rFonts w:ascii="Garamond" w:hAnsi="Garamond" w:cs="Arial"/>
          <w:sz w:val="22"/>
          <w:szCs w:val="22"/>
        </w:rPr>
        <w:t>uvedených v Předávacím protokolu</w:t>
      </w:r>
      <w:r w:rsidR="008859DD" w:rsidRPr="00EC6E3A">
        <w:rPr>
          <w:rFonts w:ascii="Garamond" w:hAnsi="Garamond" w:cs="Arial"/>
          <w:sz w:val="22"/>
          <w:szCs w:val="22"/>
        </w:rPr>
        <w:t xml:space="preserve">, </w:t>
      </w:r>
      <w:r w:rsidR="00A70726" w:rsidRPr="00EC6E3A">
        <w:rPr>
          <w:rFonts w:ascii="Garamond" w:hAnsi="Garamond" w:cs="Arial"/>
          <w:sz w:val="22"/>
          <w:szCs w:val="22"/>
        </w:rPr>
        <w:t xml:space="preserve">pokud </w:t>
      </w:r>
      <w:r w:rsidR="008859DD" w:rsidRPr="00EC6E3A">
        <w:rPr>
          <w:rFonts w:ascii="Garamond" w:hAnsi="Garamond" w:cs="Arial"/>
          <w:sz w:val="22"/>
          <w:szCs w:val="22"/>
        </w:rPr>
        <w:t>b</w:t>
      </w:r>
      <w:r w:rsidR="00A70726" w:rsidRPr="00EC6E3A">
        <w:rPr>
          <w:rFonts w:ascii="Garamond" w:hAnsi="Garamond" w:cs="Arial"/>
          <w:sz w:val="22"/>
          <w:szCs w:val="22"/>
        </w:rPr>
        <w:t>ylo převzato s vadami či nedodělky</w:t>
      </w:r>
      <w:bookmarkStart w:id="1" w:name="_Ref275512114"/>
      <w:bookmarkEnd w:id="1"/>
      <w:r w:rsidRPr="00EC6E3A">
        <w:rPr>
          <w:rFonts w:ascii="Garamond" w:hAnsi="Garamond" w:cs="Arial"/>
          <w:sz w:val="22"/>
          <w:szCs w:val="22"/>
        </w:rPr>
        <w:t>.</w:t>
      </w:r>
      <w:r w:rsidR="00BF6F03" w:rsidRPr="00EC6E3A">
        <w:rPr>
          <w:rFonts w:ascii="Garamond" w:hAnsi="Garamond" w:cs="Arial"/>
          <w:sz w:val="22"/>
          <w:szCs w:val="22"/>
        </w:rPr>
        <w:t xml:space="preserve"> Záruka se nevztahuje na vady způsobené neodbornou manipulací či zásahem, vyšší mocí nebo mechanickým poškozením </w:t>
      </w:r>
      <w:r w:rsidR="00172FF7">
        <w:rPr>
          <w:rFonts w:ascii="Garamond" w:hAnsi="Garamond" w:cs="Arial"/>
          <w:sz w:val="22"/>
          <w:szCs w:val="22"/>
        </w:rPr>
        <w:t>Předmětu koupě</w:t>
      </w:r>
      <w:r w:rsidR="00BF6F03" w:rsidRPr="00EC6E3A">
        <w:rPr>
          <w:rFonts w:ascii="Garamond" w:hAnsi="Garamond" w:cs="Arial"/>
          <w:sz w:val="22"/>
          <w:szCs w:val="22"/>
        </w:rPr>
        <w:t xml:space="preserve"> Kupujícím. Prodávající se zavazuje, že </w:t>
      </w:r>
      <w:r w:rsidR="00172FF7">
        <w:rPr>
          <w:rFonts w:ascii="Garamond" w:hAnsi="Garamond" w:cs="Arial"/>
          <w:sz w:val="22"/>
          <w:szCs w:val="22"/>
        </w:rPr>
        <w:t>Předmět koupě</w:t>
      </w:r>
      <w:r w:rsidR="00BF6F03" w:rsidRPr="00EC6E3A">
        <w:rPr>
          <w:rFonts w:ascii="Garamond" w:hAnsi="Garamond" w:cs="Arial"/>
          <w:sz w:val="22"/>
          <w:szCs w:val="22"/>
        </w:rPr>
        <w:t xml:space="preserve"> bude po celou záruční dobu způsobil</w:t>
      </w:r>
      <w:r w:rsidR="00172FF7">
        <w:rPr>
          <w:rFonts w:ascii="Garamond" w:hAnsi="Garamond" w:cs="Arial"/>
          <w:sz w:val="22"/>
          <w:szCs w:val="22"/>
        </w:rPr>
        <w:t>ý</w:t>
      </w:r>
      <w:r w:rsidR="00BF6F03" w:rsidRPr="00EC6E3A">
        <w:rPr>
          <w:rFonts w:ascii="Garamond" w:hAnsi="Garamond" w:cs="Arial"/>
          <w:sz w:val="22"/>
          <w:szCs w:val="22"/>
        </w:rPr>
        <w:t xml:space="preserve"> k použití pro</w:t>
      </w:r>
      <w:r w:rsidR="00172FF7">
        <w:rPr>
          <w:rFonts w:ascii="Garamond" w:hAnsi="Garamond" w:cs="Arial"/>
          <w:sz w:val="22"/>
          <w:szCs w:val="22"/>
        </w:rPr>
        <w:t xml:space="preserve"> účel uvedený v této smlouvě, nebo pro</w:t>
      </w:r>
      <w:r w:rsidR="00BF6F03" w:rsidRPr="00EC6E3A">
        <w:rPr>
          <w:rFonts w:ascii="Garamond" w:hAnsi="Garamond" w:cs="Arial"/>
          <w:sz w:val="22"/>
          <w:szCs w:val="22"/>
        </w:rPr>
        <w:t xml:space="preserve"> obvyklý účel, a že si zachová obvyklé vlastnosti.</w:t>
      </w:r>
    </w:p>
    <w:p w14:paraId="3DE40BAC" w14:textId="28877E9C" w:rsidR="00AD175E" w:rsidRPr="007467A9" w:rsidRDefault="00C57074" w:rsidP="006735C2">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EC6E3A">
        <w:rPr>
          <w:rFonts w:ascii="Garamond" w:hAnsi="Garamond" w:cs="Arial"/>
          <w:sz w:val="22"/>
          <w:szCs w:val="22"/>
        </w:rPr>
        <w:t xml:space="preserve">Kupující je oprávněn oznámit </w:t>
      </w:r>
      <w:r w:rsidR="00697833" w:rsidRPr="00EC6E3A">
        <w:rPr>
          <w:rFonts w:ascii="Garamond" w:hAnsi="Garamond" w:cs="Arial"/>
          <w:sz w:val="22"/>
          <w:szCs w:val="22"/>
        </w:rPr>
        <w:t>P</w:t>
      </w:r>
      <w:r w:rsidRPr="00EC6E3A">
        <w:rPr>
          <w:rFonts w:ascii="Garamond" w:hAnsi="Garamond" w:cs="Arial"/>
          <w:sz w:val="22"/>
          <w:szCs w:val="22"/>
        </w:rPr>
        <w:t>rodávajícímu záruční vadu i vadu, která existovala v</w:t>
      </w:r>
      <w:r w:rsidR="00F33977" w:rsidRPr="00EC6E3A">
        <w:rPr>
          <w:rFonts w:ascii="Garamond" w:hAnsi="Garamond" w:cs="Arial"/>
          <w:sz w:val="22"/>
          <w:szCs w:val="22"/>
        </w:rPr>
        <w:t> </w:t>
      </w:r>
      <w:r w:rsidRPr="00EC6E3A">
        <w:rPr>
          <w:rFonts w:ascii="Garamond" w:hAnsi="Garamond" w:cs="Arial"/>
          <w:sz w:val="22"/>
          <w:szCs w:val="22"/>
        </w:rPr>
        <w:t xml:space="preserve">době předání předmětu koupě, a uplatnit práva z takové vady kdykoliv v průběhu záruční doby, bez ohledu na to, kdy </w:t>
      </w:r>
      <w:r w:rsidR="00697833" w:rsidRPr="00EC6E3A">
        <w:rPr>
          <w:rFonts w:ascii="Garamond" w:hAnsi="Garamond" w:cs="Arial"/>
          <w:sz w:val="22"/>
          <w:szCs w:val="22"/>
        </w:rPr>
        <w:t>K</w:t>
      </w:r>
      <w:r w:rsidRPr="00EC6E3A">
        <w:rPr>
          <w:rFonts w:ascii="Garamond" w:hAnsi="Garamond" w:cs="Arial"/>
          <w:sz w:val="22"/>
          <w:szCs w:val="22"/>
        </w:rPr>
        <w:t xml:space="preserve">upující tuto vadu zjistil nebo kdy vada měla či mohla být </w:t>
      </w:r>
      <w:r w:rsidR="00697833" w:rsidRPr="00EC6E3A">
        <w:rPr>
          <w:rFonts w:ascii="Garamond" w:hAnsi="Garamond" w:cs="Arial"/>
          <w:sz w:val="22"/>
          <w:szCs w:val="22"/>
        </w:rPr>
        <w:t>K</w:t>
      </w:r>
      <w:r w:rsidRPr="00EC6E3A">
        <w:rPr>
          <w:rFonts w:ascii="Garamond" w:hAnsi="Garamond" w:cs="Arial"/>
          <w:sz w:val="22"/>
          <w:szCs w:val="22"/>
        </w:rPr>
        <w:t xml:space="preserve">upujícím zjištěna při vynaložení odborné péče. V případě, že </w:t>
      </w:r>
      <w:r w:rsidR="00697833" w:rsidRPr="00EC6E3A">
        <w:rPr>
          <w:rFonts w:ascii="Garamond" w:hAnsi="Garamond" w:cs="Arial"/>
          <w:sz w:val="22"/>
          <w:szCs w:val="22"/>
        </w:rPr>
        <w:t>K</w:t>
      </w:r>
      <w:r w:rsidRPr="00EC6E3A">
        <w:rPr>
          <w:rFonts w:ascii="Garamond" w:hAnsi="Garamond" w:cs="Arial"/>
          <w:sz w:val="22"/>
          <w:szCs w:val="22"/>
        </w:rPr>
        <w:t xml:space="preserve">upující oznámil </w:t>
      </w:r>
      <w:r w:rsidR="00697833" w:rsidRPr="00EC6E3A">
        <w:rPr>
          <w:rFonts w:ascii="Garamond" w:hAnsi="Garamond" w:cs="Arial"/>
          <w:sz w:val="22"/>
          <w:szCs w:val="22"/>
        </w:rPr>
        <w:t>P</w:t>
      </w:r>
      <w:r w:rsidRPr="00EC6E3A">
        <w:rPr>
          <w:rFonts w:ascii="Garamond" w:hAnsi="Garamond" w:cs="Arial"/>
          <w:sz w:val="22"/>
          <w:szCs w:val="22"/>
        </w:rPr>
        <w:t xml:space="preserve">rodávajícímu vadu v průběhu záruční </w:t>
      </w:r>
      <w:r w:rsidRPr="007467A9">
        <w:rPr>
          <w:rFonts w:ascii="Garamond" w:hAnsi="Garamond" w:cs="Arial"/>
          <w:sz w:val="22"/>
          <w:szCs w:val="22"/>
        </w:rPr>
        <w:t>doby</w:t>
      </w:r>
      <w:r w:rsidR="00172FF7" w:rsidRPr="007467A9">
        <w:rPr>
          <w:rFonts w:ascii="Garamond" w:hAnsi="Garamond" w:cs="Arial"/>
          <w:sz w:val="22"/>
          <w:szCs w:val="22"/>
        </w:rPr>
        <w:t>,</w:t>
      </w:r>
      <w:r w:rsidR="00AD175E" w:rsidRPr="007467A9">
        <w:rPr>
          <w:rFonts w:ascii="Garamond" w:hAnsi="Garamond" w:cs="Arial"/>
          <w:sz w:val="22"/>
          <w:szCs w:val="22"/>
        </w:rPr>
        <w:t xml:space="preserve"> </w:t>
      </w:r>
      <w:r w:rsidRPr="007467A9">
        <w:rPr>
          <w:rFonts w:ascii="Garamond" w:hAnsi="Garamond" w:cs="Arial"/>
          <w:sz w:val="22"/>
          <w:szCs w:val="22"/>
        </w:rPr>
        <w:t>tj. nejpozději poslední den běhu záruční doby</w:t>
      </w:r>
      <w:r w:rsidR="00AD175E" w:rsidRPr="007467A9">
        <w:rPr>
          <w:rFonts w:ascii="Garamond" w:hAnsi="Garamond" w:cs="Arial"/>
          <w:sz w:val="22"/>
          <w:szCs w:val="22"/>
        </w:rPr>
        <w:t>, je tato vada oznámena včas.</w:t>
      </w:r>
    </w:p>
    <w:p w14:paraId="03EA7AC7" w14:textId="7961A6C4" w:rsidR="00BF6F03" w:rsidRPr="007467A9" w:rsidRDefault="00BF6F03" w:rsidP="006735C2">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7467A9">
        <w:rPr>
          <w:rFonts w:ascii="Garamond" w:hAnsi="Garamond" w:cs="Arial"/>
          <w:sz w:val="22"/>
          <w:szCs w:val="22"/>
        </w:rPr>
        <w:t>V záruční době je Prodávající povinen odstraňovat reklamované vady</w:t>
      </w:r>
      <w:r w:rsidR="007467A9" w:rsidRPr="007467A9">
        <w:rPr>
          <w:rFonts w:ascii="Garamond" w:hAnsi="Garamond" w:cs="Arial"/>
          <w:sz w:val="22"/>
          <w:szCs w:val="22"/>
        </w:rPr>
        <w:t xml:space="preserve"> ve lhůtách a za podmínek uvedených v příloze č.1 této smlouvy</w:t>
      </w:r>
      <w:r w:rsidR="001851E7" w:rsidRPr="007467A9">
        <w:rPr>
          <w:rFonts w:ascii="Garamond" w:hAnsi="Garamond" w:cs="Arial"/>
          <w:sz w:val="22"/>
          <w:szCs w:val="22"/>
        </w:rPr>
        <w:t>.</w:t>
      </w:r>
    </w:p>
    <w:p w14:paraId="75A1A8A9" w14:textId="7DD6AA5B" w:rsidR="00BF6F03" w:rsidRPr="00EC6E3A" w:rsidRDefault="00BF6F03" w:rsidP="006735C2">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7467A9">
        <w:rPr>
          <w:rFonts w:ascii="Garamond" w:hAnsi="Garamond" w:cs="Arial"/>
          <w:sz w:val="22"/>
          <w:szCs w:val="22"/>
        </w:rPr>
        <w:t xml:space="preserve">V případě nedodržení </w:t>
      </w:r>
      <w:r w:rsidR="007467A9" w:rsidRPr="007467A9">
        <w:rPr>
          <w:rFonts w:ascii="Garamond" w:hAnsi="Garamond" w:cs="Arial"/>
          <w:sz w:val="22"/>
          <w:szCs w:val="22"/>
        </w:rPr>
        <w:t>l</w:t>
      </w:r>
      <w:r w:rsidRPr="007467A9">
        <w:rPr>
          <w:rFonts w:ascii="Garamond" w:hAnsi="Garamond" w:cs="Arial"/>
          <w:sz w:val="22"/>
          <w:szCs w:val="22"/>
        </w:rPr>
        <w:t>hůty</w:t>
      </w:r>
      <w:r w:rsidRPr="00EC6E3A">
        <w:rPr>
          <w:rFonts w:ascii="Garamond" w:hAnsi="Garamond" w:cs="Arial"/>
          <w:sz w:val="22"/>
          <w:szCs w:val="22"/>
        </w:rPr>
        <w:t xml:space="preserve"> pro </w:t>
      </w:r>
      <w:r w:rsidR="001851E7">
        <w:rPr>
          <w:rFonts w:ascii="Garamond" w:hAnsi="Garamond" w:cs="Arial"/>
          <w:sz w:val="22"/>
          <w:szCs w:val="22"/>
        </w:rPr>
        <w:t>odstranění vady</w:t>
      </w:r>
      <w:r w:rsidRPr="00EC6E3A">
        <w:rPr>
          <w:rFonts w:ascii="Garamond" w:hAnsi="Garamond" w:cs="Arial"/>
          <w:sz w:val="22"/>
          <w:szCs w:val="22"/>
        </w:rPr>
        <w:t xml:space="preserve"> </w:t>
      </w:r>
      <w:r w:rsidR="007467A9" w:rsidRPr="002028B8">
        <w:rPr>
          <w:rFonts w:ascii="Garamond" w:hAnsi="Garamond" w:cs="Arial"/>
          <w:sz w:val="22"/>
          <w:szCs w:val="22"/>
        </w:rPr>
        <w:t xml:space="preserve">(tj. do </w:t>
      </w:r>
      <w:r w:rsidR="00E2495E" w:rsidRPr="002028B8">
        <w:rPr>
          <w:rFonts w:ascii="Garamond" w:hAnsi="Garamond" w:cs="Arial"/>
          <w:sz w:val="22"/>
          <w:szCs w:val="22"/>
        </w:rPr>
        <w:t>deseti (10)</w:t>
      </w:r>
      <w:r w:rsidR="007467A9" w:rsidRPr="002028B8">
        <w:rPr>
          <w:rFonts w:ascii="Garamond" w:hAnsi="Garamond" w:cs="Arial"/>
          <w:sz w:val="22"/>
          <w:szCs w:val="22"/>
        </w:rPr>
        <w:t xml:space="preserve"> pracovních dnů </w:t>
      </w:r>
      <w:r w:rsidR="007467A9">
        <w:rPr>
          <w:rFonts w:ascii="Garamond" w:hAnsi="Garamond" w:cs="Arial"/>
          <w:sz w:val="22"/>
          <w:szCs w:val="22"/>
        </w:rPr>
        <w:t xml:space="preserve">od nahlášení) </w:t>
      </w:r>
      <w:r w:rsidRPr="00EC6E3A">
        <w:rPr>
          <w:rFonts w:ascii="Garamond" w:hAnsi="Garamond" w:cs="Arial"/>
          <w:sz w:val="22"/>
          <w:szCs w:val="22"/>
        </w:rPr>
        <w:t>vzniká Kupujícímu nárok na zaplacení smluvní pokuty ve výši 1</w:t>
      </w:r>
      <w:r w:rsidR="00B27DEA">
        <w:rPr>
          <w:rFonts w:ascii="Garamond" w:hAnsi="Garamond" w:cs="Arial"/>
          <w:sz w:val="22"/>
          <w:szCs w:val="22"/>
        </w:rPr>
        <w:t> </w:t>
      </w:r>
      <w:r w:rsidRPr="00EC6E3A">
        <w:rPr>
          <w:rFonts w:ascii="Garamond" w:hAnsi="Garamond" w:cs="Arial"/>
          <w:sz w:val="22"/>
          <w:szCs w:val="22"/>
        </w:rPr>
        <w:t>000 Kč za každý započatý den prodlení.</w:t>
      </w:r>
    </w:p>
    <w:p w14:paraId="5C00D1FA" w14:textId="552033ED" w:rsidR="00BF6F03" w:rsidRPr="00EC6E3A" w:rsidRDefault="00C57074" w:rsidP="006735C2">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EC6E3A">
        <w:rPr>
          <w:rFonts w:ascii="Garamond" w:hAnsi="Garamond" w:cs="Arial"/>
          <w:sz w:val="22"/>
          <w:szCs w:val="22"/>
        </w:rPr>
        <w:t>O odstranění reklamované vady sepíší smluvní strany protokol, ve kterém oprávnění zástupci smluvních stran potvrdí odstranění vady.</w:t>
      </w:r>
    </w:p>
    <w:p w14:paraId="33CD85C3" w14:textId="28EBCA45" w:rsidR="00C57074" w:rsidRPr="00EC6E3A" w:rsidRDefault="00C57074" w:rsidP="006735C2">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EC6E3A">
        <w:rPr>
          <w:rFonts w:ascii="Garamond" w:hAnsi="Garamond" w:cs="Arial"/>
          <w:sz w:val="22"/>
          <w:szCs w:val="22"/>
        </w:rPr>
        <w:t xml:space="preserve">Záruční doba se prodlužuje o dobu, která uplyne ode dne </w:t>
      </w:r>
      <w:r w:rsidR="001851E7">
        <w:rPr>
          <w:rFonts w:ascii="Garamond" w:hAnsi="Garamond" w:cs="Arial"/>
          <w:sz w:val="22"/>
          <w:szCs w:val="22"/>
        </w:rPr>
        <w:t xml:space="preserve">nahlášení </w:t>
      </w:r>
      <w:r w:rsidRPr="00EC6E3A">
        <w:rPr>
          <w:rFonts w:ascii="Garamond" w:hAnsi="Garamond" w:cs="Arial"/>
          <w:sz w:val="22"/>
          <w:szCs w:val="22"/>
        </w:rPr>
        <w:t xml:space="preserve">vady do dne </w:t>
      </w:r>
      <w:r w:rsidR="001851E7">
        <w:rPr>
          <w:rFonts w:ascii="Garamond" w:hAnsi="Garamond" w:cs="Arial"/>
          <w:sz w:val="22"/>
          <w:szCs w:val="22"/>
        </w:rPr>
        <w:t xml:space="preserve">jejího úplného </w:t>
      </w:r>
      <w:r w:rsidRPr="00EC6E3A">
        <w:rPr>
          <w:rFonts w:ascii="Garamond" w:hAnsi="Garamond" w:cs="Arial"/>
          <w:sz w:val="22"/>
          <w:szCs w:val="22"/>
        </w:rPr>
        <w:t>odstranění.</w:t>
      </w:r>
    </w:p>
    <w:p w14:paraId="42D5A86B" w14:textId="77777777" w:rsidR="00C57074" w:rsidRPr="00EC6E3A" w:rsidRDefault="00C57074" w:rsidP="006735C2">
      <w:pPr>
        <w:pStyle w:val="Odstavecseseznamem"/>
        <w:keepNext/>
        <w:numPr>
          <w:ilvl w:val="0"/>
          <w:numId w:val="6"/>
        </w:numPr>
        <w:spacing w:before="240" w:beforeAutospacing="0" w:after="120" w:afterAutospacing="0"/>
        <w:ind w:left="1077"/>
        <w:jc w:val="center"/>
        <w:rPr>
          <w:rFonts w:ascii="Garamond" w:hAnsi="Garamond" w:cs="Arial"/>
          <w:b/>
          <w:sz w:val="22"/>
          <w:szCs w:val="22"/>
        </w:rPr>
      </w:pPr>
      <w:r w:rsidRPr="00EC6E3A">
        <w:rPr>
          <w:rFonts w:ascii="Garamond" w:hAnsi="Garamond" w:cs="Arial"/>
          <w:b/>
          <w:sz w:val="22"/>
          <w:szCs w:val="22"/>
        </w:rPr>
        <w:t>Komunikace mezi smluvními stranami</w:t>
      </w:r>
    </w:p>
    <w:p w14:paraId="2A8071AA" w14:textId="7A431ECB" w:rsidR="00B27DEA" w:rsidRDefault="00C57074" w:rsidP="00B27DEA">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EC6E3A">
        <w:rPr>
          <w:rFonts w:ascii="Garamond" w:hAnsi="Garamond" w:cs="Arial"/>
          <w:sz w:val="22"/>
          <w:szCs w:val="22"/>
        </w:rPr>
        <w:t>Veškerá sdělení či jiná jednání smluvních stran podle této smlouvy budou adresován</w:t>
      </w:r>
      <w:r w:rsidR="00B27DEA">
        <w:rPr>
          <w:rFonts w:ascii="Garamond" w:hAnsi="Garamond" w:cs="Arial"/>
          <w:sz w:val="22"/>
          <w:szCs w:val="22"/>
        </w:rPr>
        <w:t>a</w:t>
      </w:r>
      <w:r w:rsidRPr="00EC6E3A">
        <w:rPr>
          <w:rFonts w:ascii="Garamond" w:hAnsi="Garamond" w:cs="Arial"/>
          <w:sz w:val="22"/>
          <w:szCs w:val="22"/>
        </w:rPr>
        <w:t xml:space="preserve"> </w:t>
      </w:r>
      <w:r w:rsidR="00B27DEA">
        <w:rPr>
          <w:rFonts w:ascii="Garamond" w:hAnsi="Garamond" w:cs="Arial"/>
          <w:sz w:val="22"/>
          <w:szCs w:val="22"/>
        </w:rPr>
        <w:t>Kontaktním osobám smluvních stran uvedených v hlavičce této smlouvy.</w:t>
      </w:r>
    </w:p>
    <w:p w14:paraId="4D78FDFC" w14:textId="2D33C9CB" w:rsidR="00C57074" w:rsidRPr="00EC6E3A" w:rsidRDefault="00B27DEA" w:rsidP="00B27DEA">
      <w:pPr>
        <w:pStyle w:val="Odstavecseseznamem"/>
        <w:numPr>
          <w:ilvl w:val="1"/>
          <w:numId w:val="6"/>
        </w:numPr>
        <w:spacing w:before="120" w:beforeAutospacing="0" w:after="120" w:afterAutospacing="0"/>
        <w:ind w:left="567" w:hanging="567"/>
        <w:jc w:val="both"/>
        <w:rPr>
          <w:rFonts w:ascii="Garamond" w:hAnsi="Garamond" w:cs="Arial"/>
          <w:sz w:val="22"/>
          <w:szCs w:val="22"/>
        </w:rPr>
      </w:pPr>
      <w:r>
        <w:rPr>
          <w:rFonts w:ascii="Garamond" w:hAnsi="Garamond" w:cs="Arial"/>
          <w:sz w:val="22"/>
          <w:szCs w:val="22"/>
        </w:rPr>
        <w:t>Kontaktní osoba k</w:t>
      </w:r>
      <w:r w:rsidR="00477EF9" w:rsidRPr="00EC6E3A">
        <w:rPr>
          <w:rFonts w:ascii="Garamond" w:hAnsi="Garamond" w:cs="Arial"/>
          <w:sz w:val="22"/>
          <w:szCs w:val="22"/>
        </w:rPr>
        <w:t>upujícího je oprávněn</w:t>
      </w:r>
      <w:r>
        <w:rPr>
          <w:rFonts w:ascii="Garamond" w:hAnsi="Garamond" w:cs="Arial"/>
          <w:sz w:val="22"/>
          <w:szCs w:val="22"/>
        </w:rPr>
        <w:t>a</w:t>
      </w:r>
      <w:r w:rsidR="00477EF9" w:rsidRPr="00EC6E3A">
        <w:rPr>
          <w:rFonts w:ascii="Garamond" w:hAnsi="Garamond" w:cs="Arial"/>
          <w:sz w:val="22"/>
          <w:szCs w:val="22"/>
        </w:rPr>
        <w:t xml:space="preserve"> i k přebírání a potvrzování poskytnutého plnění (tj. k podpisu </w:t>
      </w:r>
      <w:r w:rsidR="002A109B">
        <w:rPr>
          <w:rFonts w:ascii="Garamond" w:hAnsi="Garamond" w:cs="Arial"/>
          <w:sz w:val="22"/>
          <w:szCs w:val="22"/>
        </w:rPr>
        <w:t>P</w:t>
      </w:r>
      <w:r w:rsidR="00AF3BEB" w:rsidRPr="00EC6E3A">
        <w:rPr>
          <w:rFonts w:ascii="Garamond" w:hAnsi="Garamond" w:cs="Arial"/>
          <w:sz w:val="22"/>
          <w:szCs w:val="22"/>
        </w:rPr>
        <w:t>ředávacího protokolu</w:t>
      </w:r>
      <w:r w:rsidR="00477EF9" w:rsidRPr="00EC6E3A">
        <w:rPr>
          <w:rFonts w:ascii="Garamond" w:hAnsi="Garamond" w:cs="Arial"/>
          <w:sz w:val="22"/>
          <w:szCs w:val="22"/>
        </w:rPr>
        <w:t xml:space="preserve">), </w:t>
      </w:r>
      <w:r w:rsidR="002A109B">
        <w:rPr>
          <w:rFonts w:ascii="Garamond" w:hAnsi="Garamond" w:cs="Arial"/>
          <w:sz w:val="22"/>
          <w:szCs w:val="22"/>
        </w:rPr>
        <w:t xml:space="preserve">k uplatnění záruční vady, smluvní pokuty apod., </w:t>
      </w:r>
      <w:r w:rsidR="00477EF9" w:rsidRPr="00EC6E3A">
        <w:rPr>
          <w:rFonts w:ascii="Garamond" w:hAnsi="Garamond" w:cs="Arial"/>
          <w:sz w:val="22"/>
          <w:szCs w:val="22"/>
        </w:rPr>
        <w:t>není však oprávněn</w:t>
      </w:r>
      <w:r>
        <w:rPr>
          <w:rFonts w:ascii="Garamond" w:hAnsi="Garamond" w:cs="Arial"/>
          <w:sz w:val="22"/>
          <w:szCs w:val="22"/>
        </w:rPr>
        <w:t>a</w:t>
      </w:r>
      <w:r w:rsidR="00477EF9" w:rsidRPr="00EC6E3A">
        <w:rPr>
          <w:rFonts w:ascii="Garamond" w:hAnsi="Garamond" w:cs="Arial"/>
          <w:sz w:val="22"/>
          <w:szCs w:val="22"/>
        </w:rPr>
        <w:t xml:space="preserve"> k sjednání změn této smlouvy (podpis dodatku)</w:t>
      </w:r>
      <w:r w:rsidR="006E5E28" w:rsidRPr="00EC6E3A">
        <w:rPr>
          <w:rFonts w:ascii="Garamond" w:hAnsi="Garamond" w:cs="Arial"/>
          <w:sz w:val="22"/>
          <w:szCs w:val="22"/>
        </w:rPr>
        <w:t xml:space="preserve">. Zástupci smluvních stran jsou oprávněni měnit smlouvu výhradně v rozsahu, který smlouva přímo předjímá, tj. zejm. v rozsahu </w:t>
      </w:r>
      <w:proofErr w:type="spellStart"/>
      <w:r w:rsidR="006E5E28" w:rsidRPr="00EC6E3A">
        <w:rPr>
          <w:rFonts w:ascii="Garamond" w:hAnsi="Garamond" w:cs="Arial"/>
          <w:sz w:val="22"/>
          <w:szCs w:val="22"/>
        </w:rPr>
        <w:t>ust</w:t>
      </w:r>
      <w:proofErr w:type="spellEnd"/>
      <w:r w:rsidR="006E5E28" w:rsidRPr="00EC6E3A">
        <w:rPr>
          <w:rFonts w:ascii="Garamond" w:hAnsi="Garamond" w:cs="Arial"/>
          <w:sz w:val="22"/>
          <w:szCs w:val="22"/>
        </w:rPr>
        <w:t>. s dovětkem „nebude-li mezi smluvními stranami dohodnuto jinak“</w:t>
      </w:r>
      <w:r w:rsidR="00D326B7" w:rsidRPr="00EC6E3A">
        <w:rPr>
          <w:rFonts w:ascii="Garamond" w:hAnsi="Garamond" w:cs="Arial"/>
          <w:sz w:val="22"/>
          <w:szCs w:val="22"/>
        </w:rPr>
        <w:t xml:space="preserve"> nebo obdobný dovětek.</w:t>
      </w:r>
    </w:p>
    <w:p w14:paraId="6266E379" w14:textId="256BC516" w:rsidR="0025649D" w:rsidRDefault="0025649D" w:rsidP="006735C2">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EC6E3A">
        <w:rPr>
          <w:rFonts w:ascii="Garamond" w:hAnsi="Garamond" w:cs="Arial"/>
          <w:sz w:val="22"/>
          <w:szCs w:val="22"/>
        </w:rPr>
        <w:t>Změna</w:t>
      </w:r>
      <w:r w:rsidR="00E32254">
        <w:rPr>
          <w:rFonts w:ascii="Garamond" w:hAnsi="Garamond" w:cs="Arial"/>
          <w:sz w:val="22"/>
          <w:szCs w:val="22"/>
        </w:rPr>
        <w:t xml:space="preserve"> Kontaktních osob </w:t>
      </w:r>
      <w:r w:rsidR="00991843" w:rsidRPr="00EC6E3A">
        <w:rPr>
          <w:rFonts w:ascii="Garamond" w:hAnsi="Garamond" w:cs="Arial"/>
          <w:sz w:val="22"/>
          <w:szCs w:val="22"/>
        </w:rPr>
        <w:t>smluvních stran</w:t>
      </w:r>
      <w:r w:rsidRPr="00EC6E3A">
        <w:rPr>
          <w:rFonts w:ascii="Garamond" w:hAnsi="Garamond" w:cs="Arial"/>
          <w:sz w:val="22"/>
          <w:szCs w:val="22"/>
        </w:rPr>
        <w:t xml:space="preserve"> musí být oznámena druhé smluvní straně písemně</w:t>
      </w:r>
      <w:r w:rsidR="002A77EC">
        <w:rPr>
          <w:rFonts w:ascii="Garamond" w:hAnsi="Garamond" w:cs="Arial"/>
          <w:sz w:val="22"/>
          <w:szCs w:val="22"/>
        </w:rPr>
        <w:t xml:space="preserve"> (i</w:t>
      </w:r>
      <w:r w:rsidR="008F3381">
        <w:rPr>
          <w:rFonts w:ascii="Garamond" w:hAnsi="Garamond" w:cs="Arial"/>
          <w:sz w:val="22"/>
          <w:szCs w:val="22"/>
        </w:rPr>
        <w:t> </w:t>
      </w:r>
      <w:r w:rsidR="002A77EC">
        <w:rPr>
          <w:rFonts w:ascii="Garamond" w:hAnsi="Garamond" w:cs="Arial"/>
          <w:sz w:val="22"/>
          <w:szCs w:val="22"/>
        </w:rPr>
        <w:t>e-mailem)</w:t>
      </w:r>
      <w:r w:rsidRPr="00EC6E3A">
        <w:rPr>
          <w:rFonts w:ascii="Garamond" w:hAnsi="Garamond" w:cs="Arial"/>
          <w:sz w:val="22"/>
          <w:szCs w:val="22"/>
        </w:rPr>
        <w:t>, přičemž je účinná okamžikem doručení tohoto oznámení.</w:t>
      </w:r>
    </w:p>
    <w:p w14:paraId="53CC3977" w14:textId="77777777" w:rsidR="007E1C1E" w:rsidRPr="007E1C1E" w:rsidRDefault="007E1C1E" w:rsidP="007E1C1E">
      <w:pPr>
        <w:pStyle w:val="Odstavecseseznamem"/>
        <w:keepNext/>
        <w:numPr>
          <w:ilvl w:val="0"/>
          <w:numId w:val="6"/>
        </w:numPr>
        <w:spacing w:before="240" w:beforeAutospacing="0" w:after="120" w:afterAutospacing="0"/>
        <w:ind w:left="1077"/>
        <w:jc w:val="center"/>
        <w:rPr>
          <w:rFonts w:ascii="Garamond" w:hAnsi="Garamond" w:cs="Arial"/>
          <w:sz w:val="22"/>
          <w:szCs w:val="22"/>
        </w:rPr>
      </w:pPr>
      <w:r w:rsidRPr="007E1C1E">
        <w:rPr>
          <w:rFonts w:ascii="Garamond" w:hAnsi="Garamond" w:cs="Arial"/>
          <w:b/>
          <w:bCs/>
          <w:sz w:val="22"/>
          <w:szCs w:val="22"/>
        </w:rPr>
        <w:lastRenderedPageBreak/>
        <w:t>Licenčn</w:t>
      </w:r>
      <w:r w:rsidRPr="007E1C1E">
        <w:rPr>
          <w:rFonts w:ascii="Garamond" w:hAnsi="Garamond" w:cs="Arial"/>
          <w:b/>
          <w:sz w:val="22"/>
          <w:szCs w:val="22"/>
        </w:rPr>
        <w:t>í ujednání</w:t>
      </w:r>
      <w:r w:rsidRPr="007E1C1E">
        <w:rPr>
          <w:rFonts w:ascii="Garamond" w:hAnsi="Garamond" w:cs="Arial"/>
          <w:sz w:val="22"/>
          <w:szCs w:val="22"/>
        </w:rPr>
        <w:t xml:space="preserve"> </w:t>
      </w:r>
    </w:p>
    <w:p w14:paraId="0A99300F" w14:textId="33C5C509" w:rsidR="007E1C1E" w:rsidRDefault="007E1C1E" w:rsidP="007E1C1E">
      <w:pPr>
        <w:pStyle w:val="Odstavecseseznamem"/>
        <w:numPr>
          <w:ilvl w:val="1"/>
          <w:numId w:val="6"/>
        </w:numPr>
        <w:spacing w:before="120" w:beforeAutospacing="0" w:after="120" w:afterAutospacing="0"/>
        <w:ind w:left="567" w:hanging="567"/>
        <w:jc w:val="both"/>
        <w:rPr>
          <w:rFonts w:ascii="Garamond" w:hAnsi="Garamond" w:cs="Arial"/>
          <w:sz w:val="22"/>
          <w:szCs w:val="22"/>
        </w:rPr>
      </w:pPr>
      <w:r>
        <w:rPr>
          <w:rFonts w:ascii="Garamond" w:hAnsi="Garamond" w:cs="Arial"/>
          <w:sz w:val="22"/>
          <w:szCs w:val="22"/>
        </w:rPr>
        <w:t xml:space="preserve">Součástí předmětu koupě bude i </w:t>
      </w:r>
      <w:r w:rsidR="009C3250">
        <w:rPr>
          <w:rFonts w:ascii="Garamond" w:hAnsi="Garamond" w:cs="Arial"/>
          <w:sz w:val="22"/>
          <w:szCs w:val="22"/>
        </w:rPr>
        <w:t xml:space="preserve">odpovídající software nezbytný pro užívání </w:t>
      </w:r>
      <w:proofErr w:type="spellStart"/>
      <w:r w:rsidR="009C3250">
        <w:rPr>
          <w:rFonts w:ascii="Garamond" w:hAnsi="Garamond" w:cs="Arial"/>
          <w:sz w:val="22"/>
          <w:szCs w:val="22"/>
        </w:rPr>
        <w:t>Knihoboxů</w:t>
      </w:r>
      <w:proofErr w:type="spellEnd"/>
      <w:r w:rsidR="009C3250">
        <w:rPr>
          <w:rFonts w:ascii="Garamond" w:hAnsi="Garamond" w:cs="Arial"/>
          <w:sz w:val="22"/>
          <w:szCs w:val="22"/>
        </w:rPr>
        <w:t xml:space="preserve"> k účelu dle této smlouvy.</w:t>
      </w:r>
    </w:p>
    <w:p w14:paraId="5CC560C5" w14:textId="64116694" w:rsidR="007E1C1E" w:rsidRPr="007E1C1E" w:rsidRDefault="007E1C1E" w:rsidP="007E1C1E">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7E1C1E">
        <w:rPr>
          <w:rFonts w:ascii="Garamond" w:hAnsi="Garamond" w:cs="Arial"/>
          <w:sz w:val="22"/>
          <w:szCs w:val="22"/>
        </w:rPr>
        <w:t>Prodávající se na základě této smlouvy zavazuje poskytnout kupujícímu ode dne převzetí předmětu koupě oprávnění (licenci), a to v rozsahu řádného a plnohodnotného užívání software, jež je součástí předmětu koupě (dále jen „SW“). Licence k SW je poskytována jako neomezená časově, teritoriálně</w:t>
      </w:r>
      <w:r>
        <w:rPr>
          <w:rFonts w:ascii="Garamond" w:hAnsi="Garamond" w:cs="Arial"/>
        </w:rPr>
        <w:t xml:space="preserve"> a</w:t>
      </w:r>
      <w:r w:rsidRPr="007E1C1E">
        <w:rPr>
          <w:rFonts w:ascii="Garamond" w:hAnsi="Garamond" w:cs="Arial"/>
          <w:sz w:val="22"/>
          <w:szCs w:val="22"/>
        </w:rPr>
        <w:t xml:space="preserve"> její cena je zahrnutá v kupní ceně. Kupující není povinen tuto licenci využívat.</w:t>
      </w:r>
    </w:p>
    <w:p w14:paraId="3746451A" w14:textId="076C0199" w:rsidR="00C57074" w:rsidRPr="00EC6E3A" w:rsidRDefault="00C57074" w:rsidP="006735C2">
      <w:pPr>
        <w:pStyle w:val="Odstavecseseznamem"/>
        <w:keepNext/>
        <w:numPr>
          <w:ilvl w:val="0"/>
          <w:numId w:val="6"/>
        </w:numPr>
        <w:spacing w:before="240" w:beforeAutospacing="0" w:after="120" w:afterAutospacing="0"/>
        <w:ind w:left="1077"/>
        <w:jc w:val="center"/>
        <w:rPr>
          <w:rFonts w:ascii="Garamond" w:hAnsi="Garamond" w:cs="Arial"/>
          <w:b/>
          <w:sz w:val="22"/>
          <w:szCs w:val="22"/>
        </w:rPr>
      </w:pPr>
      <w:r w:rsidRPr="00EC6E3A">
        <w:rPr>
          <w:rFonts w:ascii="Garamond" w:hAnsi="Garamond" w:cs="Arial"/>
          <w:b/>
          <w:sz w:val="22"/>
          <w:szCs w:val="22"/>
        </w:rPr>
        <w:t>Ostatní ujednání</w:t>
      </w:r>
    </w:p>
    <w:p w14:paraId="1DD5D930" w14:textId="77777777" w:rsidR="00C57074" w:rsidRPr="00EC6E3A" w:rsidRDefault="004F015B" w:rsidP="006735C2">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EC6E3A">
        <w:rPr>
          <w:rFonts w:ascii="Garamond" w:hAnsi="Garamond" w:cs="Arial"/>
          <w:sz w:val="22"/>
          <w:szCs w:val="22"/>
        </w:rPr>
        <w:t>S</w:t>
      </w:r>
      <w:r w:rsidR="00C57074" w:rsidRPr="00EC6E3A">
        <w:rPr>
          <w:rFonts w:ascii="Garamond" w:hAnsi="Garamond" w:cs="Arial"/>
          <w:sz w:val="22"/>
          <w:szCs w:val="22"/>
        </w:rPr>
        <w:t>mluvní pokuty</w:t>
      </w:r>
      <w:r w:rsidRPr="00EC6E3A">
        <w:rPr>
          <w:rFonts w:ascii="Garamond" w:hAnsi="Garamond" w:cs="Arial"/>
          <w:sz w:val="22"/>
          <w:szCs w:val="22"/>
        </w:rPr>
        <w:t xml:space="preserve"> </w:t>
      </w:r>
      <w:r w:rsidR="00F1644B" w:rsidRPr="00EC6E3A">
        <w:rPr>
          <w:rFonts w:ascii="Garamond" w:hAnsi="Garamond" w:cs="Arial"/>
          <w:sz w:val="22"/>
          <w:szCs w:val="22"/>
        </w:rPr>
        <w:t xml:space="preserve">dle této smlouvy </w:t>
      </w:r>
      <w:r w:rsidRPr="00EC6E3A">
        <w:rPr>
          <w:rFonts w:ascii="Garamond" w:hAnsi="Garamond" w:cs="Arial"/>
          <w:sz w:val="22"/>
          <w:szCs w:val="22"/>
        </w:rPr>
        <w:t xml:space="preserve">jsou splatné do 30 dnů ode dne doručení výzvy </w:t>
      </w:r>
      <w:r w:rsidR="00C57074" w:rsidRPr="00EC6E3A">
        <w:rPr>
          <w:rFonts w:ascii="Garamond" w:hAnsi="Garamond" w:cs="Arial"/>
          <w:sz w:val="22"/>
          <w:szCs w:val="22"/>
        </w:rPr>
        <w:t xml:space="preserve">oprávněné smluvní </w:t>
      </w:r>
      <w:r w:rsidRPr="00EC6E3A">
        <w:rPr>
          <w:rFonts w:ascii="Garamond" w:hAnsi="Garamond" w:cs="Arial"/>
          <w:sz w:val="22"/>
          <w:szCs w:val="22"/>
        </w:rPr>
        <w:t>k jejich zaplacení d</w:t>
      </w:r>
      <w:r w:rsidR="00C57074" w:rsidRPr="00EC6E3A">
        <w:rPr>
          <w:rFonts w:ascii="Garamond" w:hAnsi="Garamond" w:cs="Arial"/>
          <w:sz w:val="22"/>
          <w:szCs w:val="22"/>
        </w:rPr>
        <w:t>ruhé smluvní strany.</w:t>
      </w:r>
    </w:p>
    <w:p w14:paraId="2FF9D8DC" w14:textId="77777777" w:rsidR="00C57074" w:rsidRPr="00EC6E3A" w:rsidRDefault="00C57074" w:rsidP="006735C2">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EC6E3A">
        <w:rPr>
          <w:rFonts w:ascii="Garamond" w:hAnsi="Garamond" w:cs="Arial"/>
          <w:sz w:val="22"/>
          <w:szCs w:val="22"/>
        </w:rPr>
        <w:t xml:space="preserve">Zaplacením smluvních </w:t>
      </w:r>
      <w:r w:rsidR="004F015B" w:rsidRPr="00EC6E3A">
        <w:rPr>
          <w:rFonts w:ascii="Garamond" w:hAnsi="Garamond" w:cs="Arial"/>
          <w:sz w:val="22"/>
          <w:szCs w:val="22"/>
        </w:rPr>
        <w:t>pokut</w:t>
      </w:r>
      <w:r w:rsidRPr="00EC6E3A">
        <w:rPr>
          <w:rFonts w:ascii="Garamond" w:hAnsi="Garamond" w:cs="Arial"/>
          <w:sz w:val="22"/>
          <w:szCs w:val="22"/>
        </w:rPr>
        <w:t xml:space="preserve"> dle této smlouvy není dotčen nárok smluvní strany na náhradu vzniklé majetkové či nemajetkové újmy způsobené porušením povinností druhou smluvní stranou, na níž se sankce vztahuje, a to ani co do výše, v níž případně náhrada škody smluvní pokutu přesáhne.</w:t>
      </w:r>
    </w:p>
    <w:p w14:paraId="1F014245" w14:textId="45479F6F" w:rsidR="007201D4" w:rsidRPr="00EC6E3A" w:rsidRDefault="007201D4" w:rsidP="006735C2">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EC6E3A">
        <w:rPr>
          <w:rFonts w:ascii="Garamond" w:hAnsi="Garamond" w:cs="Arial"/>
          <w:sz w:val="22"/>
          <w:szCs w:val="22"/>
        </w:rPr>
        <w:t>Kupující je oprávněn započíst své splatné i nesplatné pohledávky z titulu nároků na zaplacení smluvních pokut či nároků na náhradu škody/újmy vůči jakékoliv splatné či nesplatné pohledávce Prodávajícího. Prodávající není oprávněn jakékoliv své pohledávky vůči Kupujícímu, vzniklé z</w:t>
      </w:r>
      <w:r w:rsidR="00D62784">
        <w:rPr>
          <w:rFonts w:ascii="Garamond" w:hAnsi="Garamond" w:cs="Arial"/>
          <w:sz w:val="22"/>
          <w:szCs w:val="22"/>
        </w:rPr>
        <w:t> </w:t>
      </w:r>
      <w:r w:rsidRPr="00EC6E3A">
        <w:rPr>
          <w:rFonts w:ascii="Garamond" w:hAnsi="Garamond" w:cs="Arial"/>
          <w:sz w:val="22"/>
          <w:szCs w:val="22"/>
        </w:rPr>
        <w:t>této smlouvy, započíst, zatížit zástavním právem ani je postoupit na jiného bez předchozího písemného souhlasu Kupujícího.</w:t>
      </w:r>
    </w:p>
    <w:p w14:paraId="0E581C73" w14:textId="77777777" w:rsidR="00C57074" w:rsidRPr="00EC6E3A" w:rsidRDefault="00C57074" w:rsidP="006735C2">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EC6E3A">
        <w:rPr>
          <w:rFonts w:ascii="Garamond" w:hAnsi="Garamond" w:cs="Arial"/>
          <w:sz w:val="22"/>
          <w:szCs w:val="22"/>
        </w:rPr>
        <w:t>Prodávající není oprávněn postoupit jakákoliv práva nebo povinnosti z této smlouvy na třetí osoby bez předchozího písemného souhlasu kupujícího.</w:t>
      </w:r>
    </w:p>
    <w:p w14:paraId="654810E9" w14:textId="331A1D8C" w:rsidR="006144C4" w:rsidRDefault="006144C4" w:rsidP="006735C2">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EC6E3A">
        <w:rPr>
          <w:rFonts w:ascii="Garamond" w:hAnsi="Garamond" w:cs="Arial"/>
          <w:sz w:val="22"/>
          <w:szCs w:val="22"/>
        </w:rPr>
        <w:t xml:space="preserve">Prodávající bere na vědomí, že jako osoba povinná dle </w:t>
      </w:r>
      <w:proofErr w:type="spellStart"/>
      <w:r w:rsidRPr="00EC6E3A">
        <w:rPr>
          <w:rFonts w:ascii="Garamond" w:hAnsi="Garamond" w:cs="Arial"/>
          <w:sz w:val="22"/>
          <w:szCs w:val="22"/>
        </w:rPr>
        <w:t>ust</w:t>
      </w:r>
      <w:proofErr w:type="spellEnd"/>
      <w:r w:rsidRPr="00EC6E3A">
        <w:rPr>
          <w:rFonts w:ascii="Garamond" w:hAnsi="Garamond" w:cs="Arial"/>
          <w:sz w:val="22"/>
          <w:szCs w:val="22"/>
        </w:rPr>
        <w:t>. § 2 písm. e) zákona č.</w:t>
      </w:r>
      <w:r w:rsidR="00326455" w:rsidRPr="00EC6E3A">
        <w:rPr>
          <w:rFonts w:ascii="Garamond" w:hAnsi="Garamond" w:cs="Arial"/>
          <w:sz w:val="22"/>
          <w:szCs w:val="22"/>
        </w:rPr>
        <w:t> </w:t>
      </w:r>
      <w:r w:rsidRPr="00EC6E3A">
        <w:rPr>
          <w:rFonts w:ascii="Garamond" w:hAnsi="Garamond" w:cs="Arial"/>
          <w:sz w:val="22"/>
          <w:szCs w:val="22"/>
        </w:rPr>
        <w:t xml:space="preserve">320/2001 Sb., </w:t>
      </w:r>
      <w:r w:rsidRPr="00E32254">
        <w:rPr>
          <w:rFonts w:ascii="Garamond" w:hAnsi="Garamond" w:cs="Arial"/>
          <w:i/>
          <w:iCs/>
          <w:sz w:val="22"/>
          <w:szCs w:val="22"/>
        </w:rPr>
        <w:t>o</w:t>
      </w:r>
      <w:r w:rsidR="00E32254">
        <w:rPr>
          <w:rFonts w:ascii="Garamond" w:hAnsi="Garamond" w:cs="Arial"/>
          <w:i/>
          <w:iCs/>
          <w:sz w:val="22"/>
          <w:szCs w:val="22"/>
        </w:rPr>
        <w:t> </w:t>
      </w:r>
      <w:r w:rsidRPr="00E32254">
        <w:rPr>
          <w:rFonts w:ascii="Garamond" w:hAnsi="Garamond" w:cs="Arial"/>
          <w:i/>
          <w:iCs/>
          <w:sz w:val="22"/>
          <w:szCs w:val="22"/>
        </w:rPr>
        <w:t>finanční kontrole</w:t>
      </w:r>
      <w:r w:rsidR="00E32254">
        <w:rPr>
          <w:rFonts w:ascii="Garamond" w:hAnsi="Garamond" w:cs="Arial"/>
          <w:i/>
          <w:iCs/>
          <w:sz w:val="22"/>
          <w:szCs w:val="22"/>
        </w:rPr>
        <w:t>,</w:t>
      </w:r>
      <w:r w:rsidR="00020D89" w:rsidRPr="00E32254">
        <w:rPr>
          <w:rFonts w:ascii="Garamond" w:hAnsi="Garamond" w:cs="Arial"/>
          <w:i/>
          <w:iCs/>
          <w:sz w:val="22"/>
          <w:szCs w:val="22"/>
        </w:rPr>
        <w:t xml:space="preserve"> </w:t>
      </w:r>
      <w:r w:rsidR="00020D89" w:rsidRPr="00EC6E3A">
        <w:rPr>
          <w:rFonts w:ascii="Garamond" w:hAnsi="Garamond" w:cs="Arial"/>
          <w:sz w:val="22"/>
          <w:szCs w:val="22"/>
        </w:rPr>
        <w:t>je povinen spolupůsobit při výkonu finanční kontroly.</w:t>
      </w:r>
    </w:p>
    <w:p w14:paraId="702B1882" w14:textId="6DD4F215" w:rsidR="00D04067" w:rsidRDefault="00D04067" w:rsidP="006735C2">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D04067">
        <w:rPr>
          <w:rFonts w:ascii="Garamond" w:hAnsi="Garamond" w:cs="Arial"/>
          <w:sz w:val="22"/>
          <w:szCs w:val="22"/>
        </w:rPr>
        <w:t>Kupující dává na vědomí a Prodávající bere na vědomí, že Kupující není v daném smluvním vztahu podnikatelem.</w:t>
      </w:r>
    </w:p>
    <w:p w14:paraId="5721E797" w14:textId="77777777" w:rsidR="003946C2" w:rsidRPr="003946C2" w:rsidRDefault="003946C2" w:rsidP="003946C2">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3946C2">
        <w:rPr>
          <w:rFonts w:ascii="Garamond" w:hAnsi="Garamond" w:cs="Arial"/>
          <w:sz w:val="22"/>
          <w:szCs w:val="22"/>
        </w:rPr>
        <w:t xml:space="preserve">Kupující upozorňuje a Prodávající bere na vědomí, že předmět plnění má být hrazen z účelově určených finančních prostředků poskytnutých z rozpočtu Evropské Unie na realizaci schváleného projektu (dále jen „Dotace“) a Kupující je povinen zajistit, aby osobám, jež jsou ve střetu zájmů, nebo na něž dopadají mezinárodní sankce ve smyslu zák. č. 69/2006 Sb., </w:t>
      </w:r>
      <w:r w:rsidRPr="00EA0AB3">
        <w:rPr>
          <w:rFonts w:ascii="Garamond" w:hAnsi="Garamond" w:cs="Arial"/>
          <w:i/>
          <w:iCs/>
          <w:sz w:val="22"/>
          <w:szCs w:val="22"/>
        </w:rPr>
        <w:t>o provádění mezinárodních sankcí</w:t>
      </w:r>
      <w:r w:rsidRPr="003946C2">
        <w:rPr>
          <w:rFonts w:ascii="Garamond" w:hAnsi="Garamond" w:cs="Arial"/>
          <w:sz w:val="22"/>
          <w:szCs w:val="22"/>
        </w:rPr>
        <w:t>, nebo další omezení stanovená poskytovatelem Dotace nebyla poskytnuta žádná část Dotace, nebo aby se takové osoby nestaly konečnými příjemci žádné části Dotace.</w:t>
      </w:r>
    </w:p>
    <w:p w14:paraId="4ABE68C4" w14:textId="343774C9" w:rsidR="003946C2" w:rsidRPr="003946C2" w:rsidRDefault="003946C2" w:rsidP="003946C2">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3946C2">
        <w:rPr>
          <w:rFonts w:ascii="Garamond" w:hAnsi="Garamond" w:cs="Arial"/>
          <w:sz w:val="22"/>
          <w:szCs w:val="22"/>
        </w:rPr>
        <w:t>Prodávající se zavazuje zajistit, aby se jeho skutečným majitelem ve smyslu zák. č. 37/2021 Sb., o</w:t>
      </w:r>
      <w:r w:rsidR="00EA0AB3">
        <w:rPr>
          <w:rFonts w:ascii="Garamond" w:hAnsi="Garamond" w:cs="Arial"/>
          <w:sz w:val="22"/>
          <w:szCs w:val="22"/>
        </w:rPr>
        <w:t> </w:t>
      </w:r>
      <w:r w:rsidRPr="003946C2">
        <w:rPr>
          <w:rFonts w:ascii="Garamond" w:hAnsi="Garamond" w:cs="Arial"/>
          <w:sz w:val="22"/>
          <w:szCs w:val="22"/>
        </w:rPr>
        <w:t>evidenci skutečných majitelů, v mezidobí mezi uzavřením Smlouvy a jejím úplným splněním nestala osoba:</w:t>
      </w:r>
    </w:p>
    <w:p w14:paraId="05C60A0A" w14:textId="77777777" w:rsidR="003946C2" w:rsidRPr="003946C2" w:rsidRDefault="003946C2" w:rsidP="00EA0AB3">
      <w:pPr>
        <w:pStyle w:val="Zkladntextodsazen2"/>
        <w:numPr>
          <w:ilvl w:val="1"/>
          <w:numId w:val="1"/>
        </w:numPr>
        <w:spacing w:after="120"/>
        <w:ind w:left="851" w:hanging="284"/>
        <w:rPr>
          <w:rFonts w:ascii="Garamond" w:hAnsi="Garamond" w:cs="Arial"/>
          <w:sz w:val="22"/>
          <w:szCs w:val="22"/>
        </w:rPr>
      </w:pPr>
      <w:r w:rsidRPr="003946C2">
        <w:rPr>
          <w:rFonts w:ascii="Garamond" w:hAnsi="Garamond" w:cs="Arial"/>
          <w:sz w:val="22"/>
          <w:szCs w:val="22"/>
        </w:rPr>
        <w:t>na níž dopadají mezinárodní sankce ve smyslu zák. č. 69/2006 Sb.;</w:t>
      </w:r>
    </w:p>
    <w:p w14:paraId="197BC527" w14:textId="77777777" w:rsidR="003946C2" w:rsidRPr="003946C2" w:rsidRDefault="003946C2" w:rsidP="00EA0AB3">
      <w:pPr>
        <w:pStyle w:val="Zkladntextodsazen2"/>
        <w:numPr>
          <w:ilvl w:val="1"/>
          <w:numId w:val="1"/>
        </w:numPr>
        <w:spacing w:after="120"/>
        <w:ind w:left="851" w:hanging="284"/>
        <w:rPr>
          <w:rFonts w:ascii="Garamond" w:hAnsi="Garamond" w:cs="Arial"/>
          <w:sz w:val="22"/>
          <w:szCs w:val="22"/>
        </w:rPr>
      </w:pPr>
      <w:r w:rsidRPr="003946C2">
        <w:rPr>
          <w:rFonts w:ascii="Garamond" w:hAnsi="Garamond" w:cs="Arial"/>
          <w:sz w:val="22"/>
          <w:szCs w:val="22"/>
        </w:rPr>
        <w:t xml:space="preserve">která je ve střetu zájmů ve smyslu § 2 odst. 1 písm. c) zák. č. 159/2006 Sb., </w:t>
      </w:r>
      <w:r w:rsidRPr="00EA0AB3">
        <w:rPr>
          <w:rFonts w:ascii="Garamond" w:hAnsi="Garamond" w:cs="Arial"/>
          <w:i/>
          <w:iCs/>
          <w:sz w:val="22"/>
          <w:szCs w:val="22"/>
        </w:rPr>
        <w:t>o střetu zájmů</w:t>
      </w:r>
      <w:r w:rsidRPr="003946C2">
        <w:rPr>
          <w:rFonts w:ascii="Garamond" w:hAnsi="Garamond" w:cs="Arial"/>
          <w:sz w:val="22"/>
          <w:szCs w:val="22"/>
        </w:rPr>
        <w:t>.</w:t>
      </w:r>
    </w:p>
    <w:p w14:paraId="0968C8E6" w14:textId="77777777" w:rsidR="00187B65" w:rsidRPr="0069623D" w:rsidRDefault="00187B65" w:rsidP="00187B65">
      <w:pPr>
        <w:pStyle w:val="Odstavecseseznamem"/>
        <w:numPr>
          <w:ilvl w:val="1"/>
          <w:numId w:val="6"/>
        </w:numPr>
        <w:spacing w:before="120" w:beforeAutospacing="0" w:after="120" w:afterAutospacing="0"/>
        <w:ind w:left="567" w:hanging="567"/>
        <w:jc w:val="both"/>
        <w:rPr>
          <w:rFonts w:ascii="Garamond" w:hAnsi="Garamond" w:cs="Arial"/>
          <w:sz w:val="22"/>
          <w:szCs w:val="22"/>
        </w:rPr>
      </w:pPr>
      <w:r>
        <w:rPr>
          <w:rFonts w:ascii="Garamond" w:hAnsi="Garamond" w:cs="Arial"/>
          <w:sz w:val="22"/>
          <w:szCs w:val="22"/>
        </w:rPr>
        <w:t xml:space="preserve">Prodávající </w:t>
      </w:r>
      <w:r w:rsidRPr="0069623D">
        <w:rPr>
          <w:rFonts w:ascii="Garamond" w:hAnsi="Garamond" w:cs="Arial"/>
          <w:sz w:val="22"/>
          <w:szCs w:val="22"/>
        </w:rPr>
        <w:t xml:space="preserve">dále bere na vědomí, že podle § 2 písm. e) zákona č. 320/2001 Sb., o finanční kontrole ve veřejné správě, je osobou povinnou spolupůsobit při výkonu finanční kontroly, tj. poskytnout kontrolnímu orgánu doklady </w:t>
      </w:r>
      <w:bookmarkStart w:id="2" w:name="_Hlk147326449"/>
      <w:r w:rsidRPr="0069623D">
        <w:rPr>
          <w:rFonts w:ascii="Garamond" w:hAnsi="Garamond" w:cs="Arial"/>
          <w:sz w:val="22"/>
          <w:szCs w:val="22"/>
        </w:rPr>
        <w:t xml:space="preserve">vztahující se k předmětu plnění poskytnutému </w:t>
      </w:r>
      <w:r>
        <w:rPr>
          <w:rFonts w:ascii="Garamond" w:hAnsi="Garamond" w:cs="Arial"/>
          <w:sz w:val="22"/>
          <w:szCs w:val="22"/>
        </w:rPr>
        <w:t>Kupujícímu</w:t>
      </w:r>
      <w:r w:rsidRPr="0069623D">
        <w:rPr>
          <w:rFonts w:ascii="Garamond" w:hAnsi="Garamond" w:cs="Arial"/>
          <w:sz w:val="22"/>
          <w:szCs w:val="22"/>
        </w:rPr>
        <w:t xml:space="preserve"> na základě této smlouvy</w:t>
      </w:r>
      <w:bookmarkEnd w:id="2"/>
      <w:r w:rsidRPr="0069623D">
        <w:rPr>
          <w:rFonts w:ascii="Garamond" w:hAnsi="Garamond" w:cs="Arial"/>
          <w:sz w:val="22"/>
          <w:szCs w:val="22"/>
        </w:rPr>
        <w:t xml:space="preserve">, a to v rozsahu nezbytném pro ověření příslušné operace kontrolním orgánem. </w:t>
      </w:r>
      <w:r>
        <w:rPr>
          <w:rFonts w:ascii="Garamond" w:hAnsi="Garamond" w:cs="Arial"/>
          <w:sz w:val="22"/>
          <w:szCs w:val="22"/>
        </w:rPr>
        <w:t>Prodávající</w:t>
      </w:r>
      <w:r w:rsidRPr="0069623D">
        <w:rPr>
          <w:rFonts w:ascii="Garamond" w:hAnsi="Garamond" w:cs="Arial"/>
          <w:sz w:val="22"/>
          <w:szCs w:val="22"/>
        </w:rPr>
        <w:t xml:space="preserve"> se zavazuje, že zaváže své poddodavatele ve stejném rozsahu, tj. stanoví jim obdobnou povinnost spolupůsobit při výkonu finanční kontroly.</w:t>
      </w:r>
    </w:p>
    <w:p w14:paraId="13EFD056" w14:textId="77777777" w:rsidR="00187B65" w:rsidRPr="0069623D" w:rsidRDefault="00187B65" w:rsidP="00187B65">
      <w:pPr>
        <w:pStyle w:val="Odstavecseseznamem"/>
        <w:numPr>
          <w:ilvl w:val="1"/>
          <w:numId w:val="6"/>
        </w:numPr>
        <w:spacing w:before="120" w:beforeAutospacing="0" w:after="120" w:afterAutospacing="0"/>
        <w:ind w:left="567" w:hanging="567"/>
        <w:jc w:val="both"/>
        <w:rPr>
          <w:rFonts w:ascii="Garamond" w:hAnsi="Garamond" w:cs="Arial"/>
          <w:sz w:val="22"/>
          <w:szCs w:val="22"/>
        </w:rPr>
      </w:pPr>
      <w:r>
        <w:rPr>
          <w:rFonts w:ascii="Garamond" w:hAnsi="Garamond" w:cs="Arial"/>
          <w:sz w:val="22"/>
          <w:szCs w:val="22"/>
        </w:rPr>
        <w:lastRenderedPageBreak/>
        <w:t>Prodávající</w:t>
      </w:r>
      <w:r w:rsidRPr="0069623D">
        <w:rPr>
          <w:rFonts w:ascii="Garamond" w:hAnsi="Garamond" w:cs="Arial"/>
          <w:sz w:val="22"/>
          <w:szCs w:val="22"/>
        </w:rPr>
        <w:t xml:space="preserve"> je povinen uchovávat veškerou dokumentaci související s</w:t>
      </w:r>
      <w:r>
        <w:rPr>
          <w:rFonts w:ascii="Garamond" w:hAnsi="Garamond" w:cs="Arial"/>
          <w:sz w:val="22"/>
          <w:szCs w:val="22"/>
        </w:rPr>
        <w:t> předmětem plnění</w:t>
      </w:r>
      <w:r w:rsidRPr="0069623D">
        <w:rPr>
          <w:rFonts w:ascii="Garamond" w:hAnsi="Garamond" w:cs="Arial"/>
          <w:sz w:val="22"/>
          <w:szCs w:val="22"/>
        </w:rPr>
        <w:t xml:space="preserve"> včetně účetních dokladů minimálně deset (10) let od úplného splnění smlouvy, pokud není právním předpisem stanovena lhůta delší.</w:t>
      </w:r>
    </w:p>
    <w:p w14:paraId="7218303B" w14:textId="77777777" w:rsidR="00187B65" w:rsidRPr="0069623D" w:rsidRDefault="00187B65" w:rsidP="00187B65">
      <w:pPr>
        <w:pStyle w:val="Odstavecseseznamem"/>
        <w:numPr>
          <w:ilvl w:val="1"/>
          <w:numId w:val="6"/>
        </w:numPr>
        <w:spacing w:before="120" w:beforeAutospacing="0" w:after="120" w:afterAutospacing="0"/>
        <w:ind w:left="567" w:hanging="567"/>
        <w:jc w:val="both"/>
        <w:rPr>
          <w:rFonts w:ascii="Garamond" w:hAnsi="Garamond" w:cs="Arial"/>
          <w:sz w:val="22"/>
          <w:szCs w:val="22"/>
        </w:rPr>
      </w:pPr>
      <w:r>
        <w:rPr>
          <w:rFonts w:ascii="Garamond" w:hAnsi="Garamond" w:cs="Arial"/>
          <w:sz w:val="22"/>
          <w:szCs w:val="22"/>
        </w:rPr>
        <w:t>Prodávající</w:t>
      </w:r>
      <w:r w:rsidRPr="0069623D">
        <w:rPr>
          <w:rFonts w:ascii="Garamond" w:hAnsi="Garamond" w:cs="Arial"/>
          <w:sz w:val="22"/>
          <w:szCs w:val="22"/>
        </w:rPr>
        <w:t xml:space="preserve"> je minimálně po dobu, po níž je povinen archivovat dokumentaci podle této smlouvy, povinen poskytovat součinnost při výkonu finanční kontroly podle zákona č. 255/2012 Sb., </w:t>
      </w:r>
      <w:r w:rsidRPr="0069623D">
        <w:rPr>
          <w:rFonts w:ascii="Garamond" w:hAnsi="Garamond" w:cs="Arial"/>
          <w:i/>
          <w:iCs/>
          <w:sz w:val="22"/>
          <w:szCs w:val="22"/>
        </w:rPr>
        <w:t>o kontrole (kontrolní řád)</w:t>
      </w:r>
      <w:r>
        <w:rPr>
          <w:rFonts w:ascii="Garamond" w:hAnsi="Garamond" w:cs="Arial"/>
          <w:sz w:val="22"/>
          <w:szCs w:val="22"/>
        </w:rPr>
        <w:t xml:space="preserve">, a </w:t>
      </w:r>
      <w:r w:rsidRPr="0069623D">
        <w:rPr>
          <w:rFonts w:ascii="Garamond" w:hAnsi="Garamond" w:cs="Arial"/>
          <w:sz w:val="22"/>
          <w:szCs w:val="22"/>
        </w:rPr>
        <w:t xml:space="preserve"> zákona č. 320/2001 Sb., </w:t>
      </w:r>
      <w:r w:rsidRPr="0069623D">
        <w:rPr>
          <w:rFonts w:ascii="Garamond" w:hAnsi="Garamond" w:cs="Arial"/>
          <w:i/>
          <w:iCs/>
          <w:sz w:val="22"/>
          <w:szCs w:val="22"/>
        </w:rPr>
        <w:t>o finanční kontrole ve veřejné správě</w:t>
      </w:r>
      <w:r w:rsidRPr="0069623D">
        <w:rPr>
          <w:rFonts w:ascii="Garamond" w:hAnsi="Garamond" w:cs="Arial"/>
          <w:sz w:val="22"/>
          <w:szCs w:val="22"/>
        </w:rPr>
        <w:t>, dále je povinen poskytovat požadované informace a 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 vztahující se k plnění dle této smlouvy a poskytnout jim při provádění kontroly součinnost.</w:t>
      </w:r>
    </w:p>
    <w:p w14:paraId="24FF4218" w14:textId="77777777" w:rsidR="00187B65" w:rsidRPr="003946C2" w:rsidRDefault="00187B65" w:rsidP="00187B65">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3946C2">
        <w:rPr>
          <w:rFonts w:ascii="Garamond" w:hAnsi="Garamond" w:cs="Arial"/>
          <w:sz w:val="22"/>
          <w:szCs w:val="22"/>
        </w:rPr>
        <w:t xml:space="preserve">Prodávající se zavazuje nahradit škodu (za škodu se považuje i krácení nebo neposkytnutí Dotace) vzniklou Kupujícímu z porušení povinnosti Prodávajícího dle odst. 8 </w:t>
      </w:r>
      <w:r>
        <w:rPr>
          <w:rFonts w:ascii="Garamond" w:hAnsi="Garamond" w:cs="Arial"/>
          <w:sz w:val="22"/>
          <w:szCs w:val="22"/>
        </w:rPr>
        <w:t>až 11</w:t>
      </w:r>
      <w:r w:rsidRPr="003946C2">
        <w:rPr>
          <w:rFonts w:ascii="Garamond" w:hAnsi="Garamond" w:cs="Arial"/>
          <w:sz w:val="22"/>
          <w:szCs w:val="22"/>
        </w:rPr>
        <w:t>tohoto článku smlouvy.</w:t>
      </w:r>
    </w:p>
    <w:p w14:paraId="61504FE3" w14:textId="77777777" w:rsidR="00C57074" w:rsidRPr="00EC6E3A" w:rsidRDefault="00C57074" w:rsidP="006735C2">
      <w:pPr>
        <w:pStyle w:val="Odstavecseseznamem"/>
        <w:keepNext/>
        <w:numPr>
          <w:ilvl w:val="0"/>
          <w:numId w:val="6"/>
        </w:numPr>
        <w:spacing w:before="240" w:beforeAutospacing="0" w:after="120" w:afterAutospacing="0"/>
        <w:ind w:left="1077"/>
        <w:jc w:val="center"/>
        <w:rPr>
          <w:rFonts w:ascii="Garamond" w:hAnsi="Garamond" w:cs="Arial"/>
          <w:b/>
          <w:sz w:val="22"/>
          <w:szCs w:val="22"/>
        </w:rPr>
      </w:pPr>
      <w:r w:rsidRPr="00EC6E3A">
        <w:rPr>
          <w:rFonts w:ascii="Garamond" w:hAnsi="Garamond" w:cs="Arial"/>
          <w:b/>
          <w:sz w:val="22"/>
          <w:szCs w:val="22"/>
        </w:rPr>
        <w:t>Ukončení smlouvy</w:t>
      </w:r>
    </w:p>
    <w:p w14:paraId="61159CD7" w14:textId="77777777" w:rsidR="00C57074" w:rsidRPr="00EC6E3A" w:rsidRDefault="00C57074" w:rsidP="006735C2">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EC6E3A">
        <w:rPr>
          <w:rFonts w:ascii="Garamond" w:hAnsi="Garamond" w:cs="Arial"/>
          <w:sz w:val="22"/>
          <w:szCs w:val="22"/>
        </w:rPr>
        <w:t>Tato smlouva může být ukončena písemnou dohodou smluvních stran</w:t>
      </w:r>
      <w:r w:rsidR="00896A81" w:rsidRPr="00EC6E3A">
        <w:rPr>
          <w:rFonts w:ascii="Garamond" w:hAnsi="Garamond" w:cs="Arial"/>
          <w:sz w:val="22"/>
          <w:szCs w:val="22"/>
        </w:rPr>
        <w:t>,</w:t>
      </w:r>
      <w:r w:rsidR="00344579" w:rsidRPr="00EC6E3A">
        <w:rPr>
          <w:rFonts w:ascii="Garamond" w:hAnsi="Garamond" w:cs="Arial"/>
          <w:sz w:val="22"/>
          <w:szCs w:val="22"/>
        </w:rPr>
        <w:t xml:space="preserve"> </w:t>
      </w:r>
      <w:r w:rsidRPr="00EC6E3A">
        <w:rPr>
          <w:rFonts w:ascii="Garamond" w:hAnsi="Garamond" w:cs="Arial"/>
          <w:sz w:val="22"/>
          <w:szCs w:val="22"/>
        </w:rPr>
        <w:t>nebo odstoupením od smlouvy z důvodů stanovených v této smlouvě nebo v zákoně.</w:t>
      </w:r>
    </w:p>
    <w:p w14:paraId="152EDB18" w14:textId="77777777" w:rsidR="00C57074" w:rsidRPr="00EC6E3A" w:rsidRDefault="00C57074" w:rsidP="006735C2">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EC6E3A">
        <w:rPr>
          <w:rFonts w:ascii="Garamond" w:hAnsi="Garamond" w:cs="Arial"/>
          <w:sz w:val="22"/>
          <w:szCs w:val="22"/>
        </w:rPr>
        <w:t>Od této smlouvy může smluvní strana odstoupit pro podstatné porušení smluvní povinnosti druhou smluvní stranou. Za podstatné porušení smluvní povinnosti se považuje zejména:</w:t>
      </w:r>
    </w:p>
    <w:p w14:paraId="4197EC47" w14:textId="283F55E2" w:rsidR="00C57074" w:rsidRPr="00EC6E3A" w:rsidRDefault="00C57074" w:rsidP="00EA0AB3">
      <w:pPr>
        <w:pStyle w:val="Zkladntextodsazen2"/>
        <w:numPr>
          <w:ilvl w:val="0"/>
          <w:numId w:val="29"/>
        </w:numPr>
        <w:spacing w:after="120"/>
        <w:ind w:left="851" w:hanging="284"/>
        <w:rPr>
          <w:rFonts w:ascii="Garamond" w:hAnsi="Garamond" w:cs="Arial"/>
          <w:sz w:val="22"/>
          <w:szCs w:val="22"/>
        </w:rPr>
      </w:pPr>
      <w:r w:rsidRPr="00EC6E3A">
        <w:rPr>
          <w:rFonts w:ascii="Garamond" w:hAnsi="Garamond" w:cs="Arial"/>
          <w:sz w:val="22"/>
          <w:szCs w:val="22"/>
        </w:rPr>
        <w:t xml:space="preserve">na straně </w:t>
      </w:r>
      <w:r w:rsidR="007201D4" w:rsidRPr="00EC6E3A">
        <w:rPr>
          <w:rFonts w:ascii="Garamond" w:hAnsi="Garamond" w:cs="Arial"/>
          <w:sz w:val="22"/>
          <w:szCs w:val="22"/>
        </w:rPr>
        <w:t>K</w:t>
      </w:r>
      <w:r w:rsidRPr="00EC6E3A">
        <w:rPr>
          <w:rFonts w:ascii="Garamond" w:hAnsi="Garamond" w:cs="Arial"/>
          <w:sz w:val="22"/>
          <w:szCs w:val="22"/>
        </w:rPr>
        <w:t xml:space="preserve">upujícího nezaplacení kupní ceny podle této smlouvy ve lhůtě delší než </w:t>
      </w:r>
      <w:r w:rsidR="00D04067">
        <w:rPr>
          <w:rFonts w:ascii="Garamond" w:hAnsi="Garamond" w:cs="Arial"/>
          <w:sz w:val="22"/>
          <w:szCs w:val="22"/>
        </w:rPr>
        <w:t>6</w:t>
      </w:r>
      <w:r w:rsidRPr="00EC6E3A">
        <w:rPr>
          <w:rFonts w:ascii="Garamond" w:hAnsi="Garamond" w:cs="Arial"/>
          <w:sz w:val="22"/>
          <w:szCs w:val="22"/>
        </w:rPr>
        <w:t xml:space="preserve">0 dní po dni splatnosti příslušné faktury, </w:t>
      </w:r>
    </w:p>
    <w:p w14:paraId="7C504159" w14:textId="4670F9DF" w:rsidR="00C57074" w:rsidRPr="00EC6E3A" w:rsidRDefault="00C57074" w:rsidP="00EA0AB3">
      <w:pPr>
        <w:pStyle w:val="Zkladntextodsazen2"/>
        <w:numPr>
          <w:ilvl w:val="0"/>
          <w:numId w:val="29"/>
        </w:numPr>
        <w:spacing w:after="120"/>
        <w:ind w:left="851" w:hanging="284"/>
        <w:rPr>
          <w:rFonts w:ascii="Garamond" w:hAnsi="Garamond" w:cs="Arial"/>
          <w:sz w:val="22"/>
          <w:szCs w:val="22"/>
        </w:rPr>
      </w:pPr>
      <w:r w:rsidRPr="00EC6E3A">
        <w:rPr>
          <w:rFonts w:ascii="Garamond" w:hAnsi="Garamond" w:cs="Arial"/>
          <w:sz w:val="22"/>
          <w:szCs w:val="22"/>
        </w:rPr>
        <w:t xml:space="preserve">na straně </w:t>
      </w:r>
      <w:r w:rsidR="007201D4" w:rsidRPr="00EC6E3A">
        <w:rPr>
          <w:rFonts w:ascii="Garamond" w:hAnsi="Garamond" w:cs="Arial"/>
          <w:sz w:val="22"/>
          <w:szCs w:val="22"/>
        </w:rPr>
        <w:t>P</w:t>
      </w:r>
      <w:r w:rsidRPr="00EC6E3A">
        <w:rPr>
          <w:rFonts w:ascii="Garamond" w:hAnsi="Garamond" w:cs="Arial"/>
          <w:sz w:val="22"/>
          <w:szCs w:val="22"/>
        </w:rPr>
        <w:t xml:space="preserve">rodávajícího, jestliže </w:t>
      </w:r>
      <w:r w:rsidR="0069348B">
        <w:rPr>
          <w:rFonts w:ascii="Garamond" w:hAnsi="Garamond" w:cs="Arial"/>
          <w:sz w:val="22"/>
          <w:szCs w:val="22"/>
        </w:rPr>
        <w:t>P</w:t>
      </w:r>
      <w:r w:rsidRPr="00EC6E3A">
        <w:rPr>
          <w:rFonts w:ascii="Garamond" w:hAnsi="Garamond" w:cs="Arial"/>
          <w:sz w:val="22"/>
          <w:szCs w:val="22"/>
        </w:rPr>
        <w:t xml:space="preserve">ředmět koupě nebude řádně dodán </w:t>
      </w:r>
      <w:r w:rsidR="00EF23CA" w:rsidRPr="00EC6E3A">
        <w:rPr>
          <w:rFonts w:ascii="Garamond" w:hAnsi="Garamond" w:cs="Arial"/>
          <w:sz w:val="22"/>
          <w:szCs w:val="22"/>
        </w:rPr>
        <w:t>v termínu stanoveném touto smlouvou,</w:t>
      </w:r>
    </w:p>
    <w:p w14:paraId="2DE7E034" w14:textId="552CC26B" w:rsidR="00C57074" w:rsidRPr="00EC6E3A" w:rsidRDefault="00C57074" w:rsidP="00EA0AB3">
      <w:pPr>
        <w:pStyle w:val="Zkladntextodsazen2"/>
        <w:numPr>
          <w:ilvl w:val="0"/>
          <w:numId w:val="29"/>
        </w:numPr>
        <w:spacing w:after="120"/>
        <w:ind w:left="851" w:hanging="284"/>
        <w:rPr>
          <w:rFonts w:ascii="Garamond" w:hAnsi="Garamond" w:cs="Arial"/>
          <w:sz w:val="22"/>
          <w:szCs w:val="22"/>
        </w:rPr>
      </w:pPr>
      <w:r w:rsidRPr="00EC6E3A">
        <w:rPr>
          <w:rFonts w:ascii="Garamond" w:hAnsi="Garamond" w:cs="Arial"/>
          <w:sz w:val="22"/>
          <w:szCs w:val="22"/>
        </w:rPr>
        <w:t xml:space="preserve">na straně </w:t>
      </w:r>
      <w:r w:rsidR="00D96360" w:rsidRPr="00EC6E3A">
        <w:rPr>
          <w:rFonts w:ascii="Garamond" w:hAnsi="Garamond" w:cs="Arial"/>
          <w:sz w:val="22"/>
          <w:szCs w:val="22"/>
        </w:rPr>
        <w:t>P</w:t>
      </w:r>
      <w:r w:rsidRPr="00EC6E3A">
        <w:rPr>
          <w:rFonts w:ascii="Garamond" w:hAnsi="Garamond" w:cs="Arial"/>
          <w:sz w:val="22"/>
          <w:szCs w:val="22"/>
        </w:rPr>
        <w:t xml:space="preserve">rodávajícího, jestliže </w:t>
      </w:r>
      <w:r w:rsidR="0069348B">
        <w:rPr>
          <w:rFonts w:ascii="Garamond" w:hAnsi="Garamond" w:cs="Arial"/>
          <w:sz w:val="22"/>
          <w:szCs w:val="22"/>
        </w:rPr>
        <w:t>P</w:t>
      </w:r>
      <w:r w:rsidRPr="00EC6E3A">
        <w:rPr>
          <w:rFonts w:ascii="Garamond" w:hAnsi="Garamond" w:cs="Arial"/>
          <w:sz w:val="22"/>
          <w:szCs w:val="22"/>
        </w:rPr>
        <w:t xml:space="preserve">ředmět koupě nebude mít vlastnosti deklarované </w:t>
      </w:r>
      <w:r w:rsidR="00D96360" w:rsidRPr="00EC6E3A">
        <w:rPr>
          <w:rFonts w:ascii="Garamond" w:hAnsi="Garamond" w:cs="Arial"/>
          <w:sz w:val="22"/>
          <w:szCs w:val="22"/>
        </w:rPr>
        <w:t>P</w:t>
      </w:r>
      <w:r w:rsidRPr="00EC6E3A">
        <w:rPr>
          <w:rFonts w:ascii="Garamond" w:hAnsi="Garamond" w:cs="Arial"/>
          <w:sz w:val="22"/>
          <w:szCs w:val="22"/>
        </w:rPr>
        <w:t>rodávajícím v této smlouvě či vlastnosti z této smlouvy vyplývající,</w:t>
      </w:r>
    </w:p>
    <w:p w14:paraId="061037B3" w14:textId="6BD4D2A5" w:rsidR="00D04067" w:rsidRPr="007A4440" w:rsidRDefault="00D04067" w:rsidP="00EA0AB3">
      <w:pPr>
        <w:pStyle w:val="Zkladntextodsazen2"/>
        <w:numPr>
          <w:ilvl w:val="0"/>
          <w:numId w:val="29"/>
        </w:numPr>
        <w:spacing w:after="120"/>
        <w:ind w:left="851" w:hanging="284"/>
        <w:rPr>
          <w:rFonts w:ascii="Garamond" w:hAnsi="Garamond" w:cs="Arial"/>
          <w:sz w:val="22"/>
          <w:szCs w:val="22"/>
        </w:rPr>
      </w:pPr>
      <w:r w:rsidRPr="007A4440">
        <w:rPr>
          <w:rFonts w:ascii="Garamond" w:hAnsi="Garamond" w:cs="Arial"/>
          <w:sz w:val="22"/>
          <w:szCs w:val="22"/>
        </w:rPr>
        <w:t xml:space="preserve">na straně Prodávajícího, jestliže Prodávající neodstraní vady </w:t>
      </w:r>
      <w:r>
        <w:rPr>
          <w:rFonts w:ascii="Garamond" w:hAnsi="Garamond" w:cs="Arial"/>
          <w:sz w:val="22"/>
          <w:szCs w:val="22"/>
        </w:rPr>
        <w:t xml:space="preserve">předmětu koupě </w:t>
      </w:r>
      <w:r w:rsidRPr="007A4440">
        <w:rPr>
          <w:rFonts w:ascii="Garamond" w:hAnsi="Garamond" w:cs="Arial"/>
          <w:sz w:val="22"/>
          <w:szCs w:val="22"/>
        </w:rPr>
        <w:t xml:space="preserve">ve lhůtě stanovené </w:t>
      </w:r>
      <w:r>
        <w:rPr>
          <w:rFonts w:ascii="Garamond" w:hAnsi="Garamond" w:cs="Arial"/>
          <w:sz w:val="22"/>
          <w:szCs w:val="22"/>
        </w:rPr>
        <w:t>touto s</w:t>
      </w:r>
      <w:r w:rsidRPr="007A4440">
        <w:rPr>
          <w:rFonts w:ascii="Garamond" w:hAnsi="Garamond" w:cs="Arial"/>
          <w:sz w:val="22"/>
          <w:szCs w:val="22"/>
        </w:rPr>
        <w:t>mlouvou neb</w:t>
      </w:r>
      <w:r>
        <w:rPr>
          <w:rFonts w:ascii="Garamond" w:hAnsi="Garamond" w:cs="Arial"/>
          <w:sz w:val="22"/>
          <w:szCs w:val="22"/>
        </w:rPr>
        <w:t>o v případě opakující se vady.</w:t>
      </w:r>
    </w:p>
    <w:p w14:paraId="5D021085" w14:textId="77777777" w:rsidR="00D96360" w:rsidRPr="00EC6E3A" w:rsidRDefault="00D96360" w:rsidP="006735C2">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EC6E3A">
        <w:rPr>
          <w:rFonts w:ascii="Garamond" w:hAnsi="Garamond" w:cs="Arial"/>
          <w:sz w:val="22"/>
          <w:szCs w:val="22"/>
        </w:rPr>
        <w:t>Kupující je dále oprávněn odstoupit od této smlouvy v případě že:</w:t>
      </w:r>
    </w:p>
    <w:p w14:paraId="33409ADB" w14:textId="77777777" w:rsidR="00D96360" w:rsidRPr="00EC6E3A" w:rsidRDefault="00D96360" w:rsidP="006735C2">
      <w:pPr>
        <w:pStyle w:val="Zkladntextodsazen2"/>
        <w:numPr>
          <w:ilvl w:val="0"/>
          <w:numId w:val="7"/>
        </w:numPr>
        <w:spacing w:after="120"/>
        <w:ind w:left="851" w:hanging="284"/>
        <w:rPr>
          <w:rFonts w:ascii="Garamond" w:hAnsi="Garamond" w:cs="Arial"/>
          <w:sz w:val="22"/>
          <w:szCs w:val="22"/>
        </w:rPr>
      </w:pPr>
      <w:r w:rsidRPr="00EC6E3A">
        <w:rPr>
          <w:rFonts w:ascii="Garamond" w:hAnsi="Garamond" w:cs="Arial"/>
          <w:sz w:val="22"/>
          <w:szCs w:val="22"/>
        </w:rPr>
        <w:t>Prodávající písemně oznámí Kupujícímu, že není schopen plnit své závazky podle této smlouvy;</w:t>
      </w:r>
    </w:p>
    <w:p w14:paraId="5081838C" w14:textId="3C4989E5" w:rsidR="00D96360" w:rsidRPr="00EC6E3A" w:rsidRDefault="00D96360" w:rsidP="006735C2">
      <w:pPr>
        <w:pStyle w:val="Zkladntextodsazen2"/>
        <w:numPr>
          <w:ilvl w:val="0"/>
          <w:numId w:val="7"/>
        </w:numPr>
        <w:spacing w:after="120"/>
        <w:ind w:left="851" w:hanging="284"/>
        <w:rPr>
          <w:rFonts w:ascii="Garamond" w:hAnsi="Garamond" w:cs="Arial"/>
          <w:sz w:val="22"/>
          <w:szCs w:val="22"/>
        </w:rPr>
      </w:pPr>
      <w:r w:rsidRPr="00EC6E3A">
        <w:rPr>
          <w:rFonts w:ascii="Garamond" w:hAnsi="Garamond" w:cs="Arial"/>
          <w:sz w:val="22"/>
          <w:szCs w:val="22"/>
        </w:rPr>
        <w:t xml:space="preserve">příslušný soud pravomocně rozhodne, že Prodávající je v úpadku nebo mu úpadek hrozí (tj. vydá rozhodnutí o tom, že se zjišťuje úpadek Prodávajícího nebo hrozící úpadek prodávajícího), nebo </w:t>
      </w:r>
      <w:r w:rsidR="00D04067">
        <w:rPr>
          <w:rFonts w:ascii="Garamond" w:hAnsi="Garamond" w:cs="Arial"/>
          <w:sz w:val="22"/>
          <w:szCs w:val="22"/>
        </w:rPr>
        <w:t xml:space="preserve">je </w:t>
      </w:r>
      <w:r w:rsidRPr="00EC6E3A">
        <w:rPr>
          <w:rFonts w:ascii="Garamond" w:hAnsi="Garamond" w:cs="Arial"/>
          <w:sz w:val="22"/>
          <w:szCs w:val="22"/>
        </w:rPr>
        <w:t>ve vztahu k Prodávajícímu prohlášen konkurs nebo povolena reorganizace;</w:t>
      </w:r>
    </w:p>
    <w:p w14:paraId="13A07059" w14:textId="5EA1E439" w:rsidR="00D96360" w:rsidRPr="00EC6E3A" w:rsidRDefault="00D96360" w:rsidP="006735C2">
      <w:pPr>
        <w:pStyle w:val="Zkladntextodsazen2"/>
        <w:numPr>
          <w:ilvl w:val="0"/>
          <w:numId w:val="7"/>
        </w:numPr>
        <w:spacing w:after="120"/>
        <w:ind w:left="851" w:hanging="284"/>
        <w:rPr>
          <w:rFonts w:ascii="Garamond" w:hAnsi="Garamond" w:cs="Arial"/>
          <w:sz w:val="22"/>
          <w:szCs w:val="22"/>
        </w:rPr>
      </w:pPr>
      <w:r w:rsidRPr="00EC6E3A">
        <w:rPr>
          <w:rFonts w:ascii="Garamond" w:hAnsi="Garamond" w:cs="Arial"/>
          <w:sz w:val="22"/>
          <w:szCs w:val="22"/>
        </w:rPr>
        <w:t>je podán návrh na zrušení Prodá</w:t>
      </w:r>
      <w:r w:rsidR="00D04067">
        <w:rPr>
          <w:rFonts w:ascii="Garamond" w:hAnsi="Garamond" w:cs="Arial"/>
          <w:sz w:val="22"/>
          <w:szCs w:val="22"/>
        </w:rPr>
        <w:t>vajícího podle zák. č. 90/2012 S</w:t>
      </w:r>
      <w:r w:rsidRPr="00EC6E3A">
        <w:rPr>
          <w:rFonts w:ascii="Garamond" w:hAnsi="Garamond" w:cs="Arial"/>
          <w:sz w:val="22"/>
          <w:szCs w:val="22"/>
        </w:rPr>
        <w:t xml:space="preserve">b., </w:t>
      </w:r>
      <w:r w:rsidRPr="00D04067">
        <w:rPr>
          <w:rFonts w:ascii="Garamond" w:hAnsi="Garamond" w:cs="Arial"/>
          <w:i/>
          <w:sz w:val="22"/>
          <w:szCs w:val="22"/>
        </w:rPr>
        <w:t>zákona o obchodních korporacích</w:t>
      </w:r>
      <w:r w:rsidR="0069348B">
        <w:rPr>
          <w:rFonts w:ascii="Garamond" w:hAnsi="Garamond" w:cs="Arial"/>
          <w:i/>
          <w:sz w:val="22"/>
          <w:szCs w:val="22"/>
        </w:rPr>
        <w:t>,</w:t>
      </w:r>
      <w:r w:rsidRPr="00EC6E3A">
        <w:rPr>
          <w:rFonts w:ascii="Garamond" w:hAnsi="Garamond" w:cs="Arial"/>
          <w:sz w:val="22"/>
          <w:szCs w:val="22"/>
        </w:rPr>
        <w:t xml:space="preserve"> nebo je zahájena likvidace Prodávajícího v souladu s příslušnými právními předpisy.</w:t>
      </w:r>
    </w:p>
    <w:p w14:paraId="0D02BBAF" w14:textId="77777777" w:rsidR="00C57074" w:rsidRPr="00EC6E3A" w:rsidRDefault="00C57074" w:rsidP="006735C2">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EC6E3A">
        <w:rPr>
          <w:rFonts w:ascii="Garamond" w:hAnsi="Garamond" w:cs="Arial"/>
          <w:sz w:val="22"/>
          <w:szCs w:val="22"/>
        </w:rPr>
        <w:t>Odstoupení od této smlouvy musí být učiněno písemně a jako takové doručeno druhé smluvní straně na v záhlaví této smlouvy uvedenou adresu nebo do datové schránky.</w:t>
      </w:r>
    </w:p>
    <w:p w14:paraId="3CE6E8A3" w14:textId="77777777" w:rsidR="00C57074" w:rsidRPr="00EC6E3A" w:rsidRDefault="00C57074" w:rsidP="006735C2">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EC6E3A">
        <w:rPr>
          <w:rFonts w:ascii="Garamond" w:hAnsi="Garamond" w:cs="Arial"/>
          <w:sz w:val="22"/>
          <w:szCs w:val="22"/>
        </w:rPr>
        <w:t>Účinky odstoupení od této smlouvy nastanou dnem, kdy bude písemné odstoupení smluvní strany odstupující doručeno druhé smluvní straně.</w:t>
      </w:r>
    </w:p>
    <w:p w14:paraId="01779AAC" w14:textId="77777777" w:rsidR="00C57074" w:rsidRPr="00EC6E3A" w:rsidRDefault="00C57074" w:rsidP="006735C2">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EC6E3A">
        <w:rPr>
          <w:rFonts w:ascii="Garamond" w:hAnsi="Garamond" w:cs="Arial"/>
          <w:sz w:val="22"/>
          <w:szCs w:val="22"/>
        </w:rPr>
        <w:t>V případě odstoupení od této smlouvy jsou smluvní strany povinny vypořádat své vzájemné závazky a pohledávky stanovené v zákoně nebo v této smlouvě, a to do 30 dnů od právních účinků odstoupení nebo v dohodnuté lhůtě.</w:t>
      </w:r>
    </w:p>
    <w:p w14:paraId="550491C4" w14:textId="77777777" w:rsidR="00C57074" w:rsidRPr="00EC6E3A" w:rsidRDefault="00C57074" w:rsidP="006735C2">
      <w:pPr>
        <w:pStyle w:val="Odstavecseseznamem"/>
        <w:keepNext/>
        <w:numPr>
          <w:ilvl w:val="0"/>
          <w:numId w:val="6"/>
        </w:numPr>
        <w:spacing w:before="240" w:beforeAutospacing="0" w:after="120" w:afterAutospacing="0"/>
        <w:ind w:left="1077"/>
        <w:jc w:val="center"/>
        <w:rPr>
          <w:rFonts w:ascii="Garamond" w:hAnsi="Garamond" w:cs="Arial"/>
          <w:b/>
          <w:sz w:val="22"/>
          <w:szCs w:val="22"/>
        </w:rPr>
      </w:pPr>
      <w:r w:rsidRPr="00EC6E3A">
        <w:rPr>
          <w:rFonts w:ascii="Garamond" w:hAnsi="Garamond" w:cs="Arial"/>
          <w:b/>
          <w:sz w:val="22"/>
          <w:szCs w:val="22"/>
        </w:rPr>
        <w:lastRenderedPageBreak/>
        <w:t>Závěrečná ustanovení</w:t>
      </w:r>
    </w:p>
    <w:p w14:paraId="2B58ED89" w14:textId="3056AF1C" w:rsidR="00C57074" w:rsidRPr="00EC6E3A" w:rsidRDefault="00C57074" w:rsidP="006735C2">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EC6E3A">
        <w:rPr>
          <w:rFonts w:ascii="Garamond" w:hAnsi="Garamond" w:cs="Arial"/>
          <w:sz w:val="22"/>
          <w:szCs w:val="22"/>
        </w:rPr>
        <w:t>Ustanovení této smlouvy lze doplňovat, měnit nebo rušit pouze písemnými, vzestupně číslovanými a datovanými dodatky podepsanými oprávněnými zástupci obou smluvních stran.</w:t>
      </w:r>
    </w:p>
    <w:p w14:paraId="0D9D78BD" w14:textId="246F9179" w:rsidR="00C57074" w:rsidRPr="00EC6E3A" w:rsidRDefault="004C6549" w:rsidP="006735C2">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EC6E3A">
        <w:rPr>
          <w:rFonts w:ascii="Garamond" w:hAnsi="Garamond" w:cs="Arial"/>
          <w:sz w:val="22"/>
          <w:szCs w:val="22"/>
        </w:rPr>
        <w:t xml:space="preserve">Smluvní strany se výslovně dohodly, že tato smlouva, jakož i práva a povinnosti smluvních stan, z ní vzniklé či s ní přímo související, se řídí výhradně českým právem (s vyloučením kolizních norem), zejm. ustanoveními zákona č. 89/2012 Sb., </w:t>
      </w:r>
      <w:r w:rsidRPr="0069348B">
        <w:rPr>
          <w:rFonts w:ascii="Garamond" w:hAnsi="Garamond" w:cs="Arial"/>
          <w:i/>
          <w:iCs/>
          <w:sz w:val="22"/>
          <w:szCs w:val="22"/>
        </w:rPr>
        <w:t>občanský zákoník</w:t>
      </w:r>
      <w:r w:rsidRPr="00EC6E3A">
        <w:rPr>
          <w:rFonts w:ascii="Garamond" w:hAnsi="Garamond" w:cs="Arial"/>
          <w:sz w:val="22"/>
          <w:szCs w:val="22"/>
        </w:rPr>
        <w:t xml:space="preserve">. Smluvní strany výslovně vylučují použití </w:t>
      </w:r>
      <w:r w:rsidRPr="0069348B">
        <w:rPr>
          <w:rFonts w:ascii="Garamond" w:hAnsi="Garamond" w:cs="Arial"/>
          <w:i/>
          <w:iCs/>
          <w:sz w:val="22"/>
          <w:szCs w:val="22"/>
        </w:rPr>
        <w:t>Vídeňské úmluvy OSN o smlouvách o mezinárodní koupi zboží</w:t>
      </w:r>
      <w:r w:rsidRPr="00EC6E3A">
        <w:rPr>
          <w:rFonts w:ascii="Garamond" w:hAnsi="Garamond" w:cs="Arial"/>
          <w:sz w:val="22"/>
          <w:szCs w:val="22"/>
        </w:rPr>
        <w:t xml:space="preserve"> (v ČR publikováno ve Sbírce zákonů ČR pod č. 160/1991 Sb</w:t>
      </w:r>
      <w:r w:rsidR="00CA73A3" w:rsidRPr="00EC6E3A">
        <w:rPr>
          <w:rFonts w:ascii="Garamond" w:hAnsi="Garamond" w:cs="Arial"/>
          <w:sz w:val="22"/>
          <w:szCs w:val="22"/>
        </w:rPr>
        <w:t>.)</w:t>
      </w:r>
      <w:r w:rsidRPr="00EC6E3A">
        <w:rPr>
          <w:rFonts w:ascii="Garamond" w:hAnsi="Garamond" w:cs="Arial"/>
          <w:sz w:val="22"/>
          <w:szCs w:val="22"/>
        </w:rPr>
        <w:t>.</w:t>
      </w:r>
    </w:p>
    <w:p w14:paraId="6D2DA793" w14:textId="56D68735" w:rsidR="00C57074" w:rsidRPr="00EC6E3A" w:rsidRDefault="00F562B6" w:rsidP="006735C2">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EC6E3A">
        <w:rPr>
          <w:rFonts w:ascii="Garamond" w:hAnsi="Garamond" w:cs="Arial"/>
          <w:sz w:val="22"/>
          <w:szCs w:val="22"/>
        </w:rPr>
        <w:t xml:space="preserve">Smluvní strany se dohodly, že případné spory vzniklé z této smlouvy budou řešeny výhradně před věcně příslušným soudem České republiky, přičemž místní příslušnost soudu se určí dle sídla </w:t>
      </w:r>
      <w:r w:rsidR="00D3101C" w:rsidRPr="00EC6E3A">
        <w:rPr>
          <w:rFonts w:ascii="Garamond" w:hAnsi="Garamond" w:cs="Arial"/>
          <w:sz w:val="22"/>
          <w:szCs w:val="22"/>
        </w:rPr>
        <w:t>K</w:t>
      </w:r>
      <w:r w:rsidRPr="00EC6E3A">
        <w:rPr>
          <w:rFonts w:ascii="Garamond" w:hAnsi="Garamond" w:cs="Arial"/>
          <w:sz w:val="22"/>
          <w:szCs w:val="22"/>
        </w:rPr>
        <w:t>upujícího.</w:t>
      </w:r>
    </w:p>
    <w:p w14:paraId="4ADA6F9B" w14:textId="77777777" w:rsidR="00D04067" w:rsidRPr="00D04067" w:rsidRDefault="00D04067" w:rsidP="006735C2">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D04067">
        <w:rPr>
          <w:rFonts w:ascii="Garamond" w:hAnsi="Garamond" w:cs="Arial"/>
          <w:sz w:val="22"/>
          <w:szCs w:val="22"/>
        </w:rPr>
        <w:t>Smlouva je uzavřena dnem podpisu poslední smluvní strany a nabývá účinnosti dnem jejího zveřejnění v registru smluv.</w:t>
      </w:r>
    </w:p>
    <w:p w14:paraId="2E2AAB94" w14:textId="77652BC5" w:rsidR="00C57074" w:rsidRPr="00EC6E3A" w:rsidRDefault="00C57074" w:rsidP="006735C2">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EC6E3A">
        <w:rPr>
          <w:rFonts w:ascii="Garamond" w:hAnsi="Garamond" w:cs="Arial"/>
          <w:sz w:val="22"/>
          <w:szCs w:val="22"/>
        </w:rPr>
        <w:t>Prodávající </w:t>
      </w:r>
      <w:r w:rsidR="003E0179" w:rsidRPr="00EC6E3A">
        <w:rPr>
          <w:rFonts w:ascii="Garamond" w:hAnsi="Garamond" w:cs="Arial"/>
          <w:sz w:val="22"/>
          <w:szCs w:val="22"/>
        </w:rPr>
        <w:t xml:space="preserve">bere na vědomí, že </w:t>
      </w:r>
      <w:r w:rsidR="001851E7">
        <w:rPr>
          <w:rFonts w:ascii="Garamond" w:hAnsi="Garamond" w:cs="Arial"/>
          <w:sz w:val="22"/>
          <w:szCs w:val="22"/>
        </w:rPr>
        <w:t xml:space="preserve">tato </w:t>
      </w:r>
      <w:r w:rsidR="003E0179" w:rsidRPr="00EC6E3A">
        <w:rPr>
          <w:rFonts w:ascii="Garamond" w:hAnsi="Garamond" w:cs="Arial"/>
          <w:sz w:val="22"/>
          <w:szCs w:val="22"/>
        </w:rPr>
        <w:t>smlouva podléhá povinnému uveřejnění dle zákona č.</w:t>
      </w:r>
      <w:r w:rsidR="003E1BD5">
        <w:rPr>
          <w:rFonts w:ascii="Garamond" w:hAnsi="Garamond" w:cs="Arial"/>
          <w:sz w:val="22"/>
          <w:szCs w:val="22"/>
        </w:rPr>
        <w:t> </w:t>
      </w:r>
      <w:r w:rsidR="003E0179" w:rsidRPr="00EC6E3A">
        <w:rPr>
          <w:rFonts w:ascii="Garamond" w:hAnsi="Garamond" w:cs="Arial"/>
          <w:sz w:val="22"/>
          <w:szCs w:val="22"/>
        </w:rPr>
        <w:t xml:space="preserve"> 340/2015 Sb. a bude </w:t>
      </w:r>
      <w:r w:rsidR="009D027F" w:rsidRPr="00EC6E3A">
        <w:rPr>
          <w:rFonts w:ascii="Garamond" w:hAnsi="Garamond" w:cs="Arial"/>
          <w:sz w:val="22"/>
          <w:szCs w:val="22"/>
        </w:rPr>
        <w:t xml:space="preserve">Kupujícím </w:t>
      </w:r>
      <w:r w:rsidR="003E0179" w:rsidRPr="00EC6E3A">
        <w:rPr>
          <w:rFonts w:ascii="Garamond" w:hAnsi="Garamond" w:cs="Arial"/>
          <w:sz w:val="22"/>
          <w:szCs w:val="22"/>
        </w:rPr>
        <w:t>uveřejněna v souladu s tímto zákonem</w:t>
      </w:r>
      <w:r w:rsidR="00F8170A" w:rsidRPr="00EC6E3A">
        <w:rPr>
          <w:rFonts w:ascii="Garamond" w:hAnsi="Garamond" w:cs="Arial"/>
          <w:sz w:val="22"/>
          <w:szCs w:val="22"/>
        </w:rPr>
        <w:t>.</w:t>
      </w:r>
    </w:p>
    <w:p w14:paraId="7E3C7EC3" w14:textId="7428F06C" w:rsidR="00C96DB4" w:rsidRDefault="00C96DB4" w:rsidP="006735C2">
      <w:pPr>
        <w:pStyle w:val="Odstavecseseznamem"/>
        <w:numPr>
          <w:ilvl w:val="1"/>
          <w:numId w:val="6"/>
        </w:numPr>
        <w:spacing w:before="120" w:beforeAutospacing="0" w:after="120" w:afterAutospacing="0"/>
        <w:ind w:left="567" w:hanging="567"/>
        <w:jc w:val="both"/>
        <w:rPr>
          <w:rFonts w:ascii="Garamond" w:hAnsi="Garamond" w:cs="Arial"/>
          <w:sz w:val="22"/>
          <w:szCs w:val="22"/>
        </w:rPr>
      </w:pPr>
      <w:r w:rsidRPr="00EC6E3A">
        <w:rPr>
          <w:rFonts w:ascii="Garamond" w:hAnsi="Garamond" w:cs="Arial"/>
          <w:sz w:val="22"/>
          <w:szCs w:val="22"/>
        </w:rPr>
        <w:t>Nebude-li tato smlouva uveřejněna Kupujícím v souladu s </w:t>
      </w:r>
      <w:proofErr w:type="spellStart"/>
      <w:r w:rsidRPr="00EC6E3A">
        <w:rPr>
          <w:rFonts w:ascii="Garamond" w:hAnsi="Garamond" w:cs="Arial"/>
          <w:sz w:val="22"/>
          <w:szCs w:val="22"/>
        </w:rPr>
        <w:t>ust</w:t>
      </w:r>
      <w:proofErr w:type="spellEnd"/>
      <w:r w:rsidRPr="00EC6E3A">
        <w:rPr>
          <w:rFonts w:ascii="Garamond" w:hAnsi="Garamond" w:cs="Arial"/>
          <w:sz w:val="22"/>
          <w:szCs w:val="22"/>
        </w:rPr>
        <w:t>. § 5 zák. č. 340/2015 Sb. nejpozději do 1 měsíce od jejího uzavření, je Prodávající povinen ji uveřejnit v souladu s </w:t>
      </w:r>
      <w:proofErr w:type="spellStart"/>
      <w:r w:rsidRPr="00EC6E3A">
        <w:rPr>
          <w:rFonts w:ascii="Garamond" w:hAnsi="Garamond" w:cs="Arial"/>
          <w:sz w:val="22"/>
          <w:szCs w:val="22"/>
        </w:rPr>
        <w:t>ust</w:t>
      </w:r>
      <w:proofErr w:type="spellEnd"/>
      <w:r w:rsidRPr="00EC6E3A">
        <w:rPr>
          <w:rFonts w:ascii="Garamond" w:hAnsi="Garamond" w:cs="Arial"/>
          <w:sz w:val="22"/>
          <w:szCs w:val="22"/>
        </w:rPr>
        <w:t>. § 5 zák. č. 340/2015 Sb. nejpozději do tří měsíců po jejím uzavření.</w:t>
      </w:r>
    </w:p>
    <w:p w14:paraId="44AFB4F9" w14:textId="675ECD1D" w:rsidR="00D04067" w:rsidRPr="00D04067" w:rsidRDefault="00D04067" w:rsidP="006735C2">
      <w:pPr>
        <w:pStyle w:val="Odstavecseseznamem"/>
        <w:numPr>
          <w:ilvl w:val="1"/>
          <w:numId w:val="6"/>
        </w:numPr>
        <w:spacing w:before="120" w:beforeAutospacing="0" w:after="120" w:afterAutospacing="0"/>
        <w:ind w:left="567" w:hanging="567"/>
        <w:jc w:val="both"/>
        <w:rPr>
          <w:rFonts w:ascii="Garamond" w:hAnsi="Garamond" w:cs="Arial"/>
          <w:sz w:val="22"/>
          <w:szCs w:val="22"/>
        </w:rPr>
      </w:pPr>
      <w:r>
        <w:rPr>
          <w:rFonts w:ascii="Garamond" w:hAnsi="Garamond" w:cs="Arial"/>
          <w:sz w:val="22"/>
          <w:szCs w:val="22"/>
        </w:rPr>
        <w:t>Tato s</w:t>
      </w:r>
      <w:r w:rsidRPr="00D04067">
        <w:rPr>
          <w:rFonts w:ascii="Garamond" w:hAnsi="Garamond" w:cs="Arial"/>
          <w:sz w:val="22"/>
          <w:szCs w:val="22"/>
        </w:rPr>
        <w:t>mlouva je vyhotovena v elektronické podobě, s</w:t>
      </w:r>
      <w:r w:rsidR="003E1BD5">
        <w:rPr>
          <w:rFonts w:ascii="Garamond" w:hAnsi="Garamond" w:cs="Arial"/>
          <w:sz w:val="22"/>
          <w:szCs w:val="22"/>
        </w:rPr>
        <w:t xml:space="preserve"> platnými uznávanými </w:t>
      </w:r>
      <w:r w:rsidRPr="00D04067">
        <w:rPr>
          <w:rFonts w:ascii="Garamond" w:hAnsi="Garamond" w:cs="Arial"/>
          <w:sz w:val="22"/>
          <w:szCs w:val="22"/>
        </w:rPr>
        <w:t>elektronickými podpisy zástupců smluvních stran</w:t>
      </w:r>
      <w:r w:rsidR="0069348B">
        <w:rPr>
          <w:rFonts w:ascii="Garamond" w:hAnsi="Garamond" w:cs="Arial"/>
          <w:sz w:val="22"/>
          <w:szCs w:val="22"/>
        </w:rPr>
        <w:t>, nebo v listinné podobě ve dvou vyhotoveních (po jednom pro každou smluvní stranu)</w:t>
      </w:r>
      <w:r w:rsidRPr="00D04067">
        <w:rPr>
          <w:rFonts w:ascii="Garamond" w:hAnsi="Garamond" w:cs="Arial"/>
          <w:sz w:val="22"/>
          <w:szCs w:val="22"/>
        </w:rPr>
        <w:t>.</w:t>
      </w:r>
    </w:p>
    <w:p w14:paraId="06297D21" w14:textId="77777777" w:rsidR="00C96DB4" w:rsidRPr="00EC6E3A" w:rsidRDefault="00C96DB4" w:rsidP="003E1BD5">
      <w:pPr>
        <w:pStyle w:val="Zkladntextodsazen"/>
        <w:spacing w:before="120"/>
        <w:ind w:left="0" w:firstLine="0"/>
        <w:jc w:val="left"/>
        <w:rPr>
          <w:rFonts w:ascii="Garamond" w:hAnsi="Garamond"/>
          <w:b/>
          <w:sz w:val="22"/>
          <w:szCs w:val="22"/>
        </w:rPr>
      </w:pPr>
      <w:r w:rsidRPr="00EC6E3A">
        <w:rPr>
          <w:rFonts w:ascii="Garamond" w:hAnsi="Garamond"/>
          <w:b/>
          <w:sz w:val="22"/>
          <w:szCs w:val="22"/>
        </w:rPr>
        <w:t>Přílohy:</w:t>
      </w:r>
    </w:p>
    <w:p w14:paraId="00B20FAB" w14:textId="0BE6BB51" w:rsidR="00C96DB4" w:rsidRPr="00EC6E3A" w:rsidRDefault="00C96DB4" w:rsidP="00C96DB4">
      <w:pPr>
        <w:pStyle w:val="Zkladntextodsazen"/>
        <w:ind w:left="0" w:firstLine="0"/>
        <w:jc w:val="left"/>
        <w:rPr>
          <w:rFonts w:ascii="Garamond" w:hAnsi="Garamond"/>
          <w:sz w:val="22"/>
          <w:szCs w:val="22"/>
        </w:rPr>
      </w:pPr>
      <w:r w:rsidRPr="00EC6E3A">
        <w:rPr>
          <w:rFonts w:ascii="Garamond" w:hAnsi="Garamond"/>
          <w:sz w:val="22"/>
          <w:szCs w:val="22"/>
        </w:rPr>
        <w:t xml:space="preserve">Příloha č. 1 - Technická specifikace předmětu koupě (stanovená </w:t>
      </w:r>
      <w:r w:rsidR="007527B9" w:rsidRPr="00EC6E3A">
        <w:rPr>
          <w:rFonts w:ascii="Garamond" w:hAnsi="Garamond"/>
          <w:sz w:val="22"/>
          <w:szCs w:val="22"/>
        </w:rPr>
        <w:t>K</w:t>
      </w:r>
      <w:r w:rsidR="0048718E" w:rsidRPr="00EC6E3A">
        <w:rPr>
          <w:rFonts w:ascii="Garamond" w:hAnsi="Garamond"/>
          <w:sz w:val="22"/>
          <w:szCs w:val="22"/>
        </w:rPr>
        <w:t>upujícím</w:t>
      </w:r>
      <w:r w:rsidRPr="00EC6E3A">
        <w:rPr>
          <w:rFonts w:ascii="Garamond" w:hAnsi="Garamond"/>
          <w:sz w:val="22"/>
          <w:szCs w:val="22"/>
        </w:rPr>
        <w:t>)</w:t>
      </w:r>
    </w:p>
    <w:p w14:paraId="4A0FBAD5" w14:textId="1A5878AB" w:rsidR="00FF2358" w:rsidRPr="00EC6E3A" w:rsidRDefault="0048718E" w:rsidP="00C96DB4">
      <w:pPr>
        <w:pStyle w:val="Zkladntextodsazen"/>
        <w:ind w:left="0" w:firstLine="0"/>
        <w:jc w:val="left"/>
        <w:rPr>
          <w:rFonts w:ascii="Garamond" w:hAnsi="Garamond"/>
          <w:sz w:val="22"/>
          <w:szCs w:val="22"/>
        </w:rPr>
      </w:pPr>
      <w:r w:rsidRPr="00EC6E3A">
        <w:rPr>
          <w:rFonts w:ascii="Garamond" w:hAnsi="Garamond"/>
          <w:sz w:val="22"/>
          <w:szCs w:val="22"/>
        </w:rPr>
        <w:t>Příloha č</w:t>
      </w:r>
      <w:r w:rsidR="007527B9" w:rsidRPr="00EC6E3A">
        <w:rPr>
          <w:rFonts w:ascii="Garamond" w:hAnsi="Garamond"/>
          <w:sz w:val="22"/>
          <w:szCs w:val="22"/>
        </w:rPr>
        <w:t xml:space="preserve">. </w:t>
      </w:r>
      <w:r w:rsidR="00A05479">
        <w:rPr>
          <w:rFonts w:ascii="Garamond" w:hAnsi="Garamond"/>
          <w:sz w:val="22"/>
          <w:szCs w:val="22"/>
        </w:rPr>
        <w:t>2</w:t>
      </w:r>
      <w:r w:rsidR="007527B9" w:rsidRPr="00EC6E3A">
        <w:rPr>
          <w:rFonts w:ascii="Garamond" w:hAnsi="Garamond"/>
          <w:sz w:val="22"/>
          <w:szCs w:val="22"/>
        </w:rPr>
        <w:t xml:space="preserve"> - Popis </w:t>
      </w:r>
      <w:r w:rsidR="0045164A" w:rsidRPr="00EC6E3A">
        <w:rPr>
          <w:rFonts w:ascii="Garamond" w:hAnsi="Garamond"/>
          <w:sz w:val="22"/>
          <w:szCs w:val="22"/>
        </w:rPr>
        <w:t>předmětu koupě</w:t>
      </w:r>
      <w:r w:rsidR="007527B9" w:rsidRPr="00EC6E3A">
        <w:rPr>
          <w:rFonts w:ascii="Garamond" w:hAnsi="Garamond"/>
          <w:sz w:val="22"/>
          <w:szCs w:val="22"/>
        </w:rPr>
        <w:t xml:space="preserve"> nabízeného P</w:t>
      </w:r>
      <w:r w:rsidRPr="00EC6E3A">
        <w:rPr>
          <w:rFonts w:ascii="Garamond" w:hAnsi="Garamond"/>
          <w:sz w:val="22"/>
          <w:szCs w:val="22"/>
        </w:rPr>
        <w:t>rodávajícím</w:t>
      </w:r>
      <w:r w:rsidR="00A4389D">
        <w:rPr>
          <w:rFonts w:ascii="Garamond" w:hAnsi="Garamond"/>
          <w:sz w:val="22"/>
          <w:szCs w:val="22"/>
        </w:rPr>
        <w:t xml:space="preserve"> vč. ceny</w:t>
      </w:r>
    </w:p>
    <w:p w14:paraId="587F618F" w14:textId="77777777" w:rsidR="00C57074" w:rsidRPr="00EC6E3A" w:rsidRDefault="00C57074" w:rsidP="00C57074">
      <w:pPr>
        <w:pStyle w:val="Zkladntextodsazen"/>
        <w:ind w:left="0" w:firstLine="0"/>
        <w:jc w:val="left"/>
        <w:rPr>
          <w:rFonts w:ascii="Garamond" w:hAnsi="Garamond"/>
          <w:sz w:val="22"/>
          <w:szCs w:val="22"/>
        </w:rPr>
      </w:pPr>
    </w:p>
    <w:p w14:paraId="29CE8AA2" w14:textId="2C392C51" w:rsidR="00C57074" w:rsidRPr="00EC6E3A" w:rsidRDefault="0069348B" w:rsidP="00C57074">
      <w:pPr>
        <w:pStyle w:val="Zkladntextodsazen"/>
        <w:ind w:left="0" w:firstLine="0"/>
        <w:jc w:val="left"/>
        <w:rPr>
          <w:rFonts w:ascii="Garamond" w:hAnsi="Garamond"/>
          <w:sz w:val="22"/>
          <w:szCs w:val="22"/>
        </w:rPr>
      </w:pPr>
      <w:r w:rsidRPr="00EC6E3A">
        <w:rPr>
          <w:rFonts w:ascii="Garamond" w:hAnsi="Garamond"/>
          <w:sz w:val="22"/>
          <w:szCs w:val="22"/>
        </w:rPr>
        <w:t>Kupující:</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C57074" w:rsidRPr="00EC6E3A">
        <w:rPr>
          <w:rFonts w:ascii="Garamond" w:hAnsi="Garamond"/>
          <w:sz w:val="22"/>
          <w:szCs w:val="22"/>
        </w:rPr>
        <w:t>Prodávající:</w:t>
      </w:r>
    </w:p>
    <w:p w14:paraId="73A940F7" w14:textId="77777777" w:rsidR="0048718E" w:rsidRPr="00EC6E3A" w:rsidRDefault="0048718E" w:rsidP="00C96DB4">
      <w:pPr>
        <w:pStyle w:val="Zkladntextodsazen"/>
        <w:ind w:left="0" w:firstLine="0"/>
        <w:jc w:val="left"/>
        <w:rPr>
          <w:rFonts w:ascii="Garamond" w:hAnsi="Garamond"/>
          <w:sz w:val="22"/>
          <w:szCs w:val="22"/>
        </w:rPr>
      </w:pPr>
    </w:p>
    <w:p w14:paraId="3F2E34F3" w14:textId="0FA4F41E" w:rsidR="00C96DB4" w:rsidRPr="00EC6E3A" w:rsidRDefault="00C96DB4" w:rsidP="00C96DB4">
      <w:pPr>
        <w:pStyle w:val="Zkladntextodsazen"/>
        <w:ind w:left="0" w:firstLine="0"/>
        <w:jc w:val="left"/>
        <w:rPr>
          <w:rFonts w:ascii="Garamond" w:hAnsi="Garamond"/>
          <w:sz w:val="22"/>
          <w:szCs w:val="22"/>
        </w:rPr>
      </w:pPr>
      <w:r w:rsidRPr="00EC6E3A">
        <w:rPr>
          <w:rFonts w:ascii="Garamond" w:hAnsi="Garamond"/>
          <w:sz w:val="22"/>
          <w:szCs w:val="22"/>
        </w:rPr>
        <w:t xml:space="preserve">Dne </w:t>
      </w:r>
      <w:r w:rsidR="0069348B">
        <w:rPr>
          <w:rFonts w:ascii="Garamond" w:hAnsi="Garamond"/>
          <w:sz w:val="22"/>
          <w:szCs w:val="22"/>
        </w:rPr>
        <w:t xml:space="preserve">……. (příp. </w:t>
      </w:r>
      <w:r w:rsidRPr="00EC6E3A">
        <w:rPr>
          <w:rFonts w:ascii="Garamond" w:hAnsi="Garamond"/>
          <w:sz w:val="22"/>
          <w:szCs w:val="22"/>
        </w:rPr>
        <w:t>viz elektronický podpis</w:t>
      </w:r>
      <w:r w:rsidR="007F2A9D" w:rsidRPr="00EC6E3A">
        <w:rPr>
          <w:rFonts w:ascii="Garamond" w:hAnsi="Garamond"/>
          <w:sz w:val="22"/>
          <w:szCs w:val="22"/>
        </w:rPr>
        <w:t>)</w:t>
      </w:r>
      <w:r w:rsidR="00D30741" w:rsidRPr="00EC6E3A">
        <w:rPr>
          <w:rFonts w:ascii="Garamond" w:hAnsi="Garamond"/>
          <w:sz w:val="22"/>
          <w:szCs w:val="22"/>
        </w:rPr>
        <w:tab/>
      </w:r>
      <w:r w:rsidRPr="00EC6E3A">
        <w:rPr>
          <w:rFonts w:ascii="Garamond" w:hAnsi="Garamond"/>
          <w:sz w:val="22"/>
          <w:szCs w:val="22"/>
        </w:rPr>
        <w:tab/>
      </w:r>
      <w:r w:rsidR="0069348B">
        <w:rPr>
          <w:rFonts w:ascii="Garamond" w:hAnsi="Garamond"/>
          <w:sz w:val="22"/>
          <w:szCs w:val="22"/>
        </w:rPr>
        <w:tab/>
      </w:r>
      <w:r w:rsidR="0069348B" w:rsidRPr="00EC6E3A">
        <w:rPr>
          <w:rFonts w:ascii="Garamond" w:hAnsi="Garamond"/>
          <w:sz w:val="22"/>
          <w:szCs w:val="22"/>
        </w:rPr>
        <w:t xml:space="preserve">Dne </w:t>
      </w:r>
      <w:r w:rsidR="0069348B">
        <w:rPr>
          <w:rFonts w:ascii="Garamond" w:hAnsi="Garamond"/>
          <w:sz w:val="22"/>
          <w:szCs w:val="22"/>
        </w:rPr>
        <w:t xml:space="preserve">……. (příp. </w:t>
      </w:r>
      <w:r w:rsidR="0069348B" w:rsidRPr="00EC6E3A">
        <w:rPr>
          <w:rFonts w:ascii="Garamond" w:hAnsi="Garamond"/>
          <w:sz w:val="22"/>
          <w:szCs w:val="22"/>
        </w:rPr>
        <w:t>viz elektronický podpis)</w:t>
      </w:r>
    </w:p>
    <w:p w14:paraId="14B55B10" w14:textId="31272850" w:rsidR="00806412" w:rsidRDefault="00806412" w:rsidP="00C57074">
      <w:pPr>
        <w:pStyle w:val="Zkladntextodsazen"/>
        <w:ind w:left="0" w:firstLine="0"/>
        <w:jc w:val="left"/>
        <w:rPr>
          <w:rFonts w:ascii="Garamond" w:hAnsi="Garamond"/>
          <w:sz w:val="22"/>
          <w:szCs w:val="22"/>
        </w:rPr>
      </w:pPr>
    </w:p>
    <w:p w14:paraId="46423FCE" w14:textId="7696AB42" w:rsidR="00A4389D" w:rsidRDefault="00A4389D" w:rsidP="00C57074">
      <w:pPr>
        <w:pStyle w:val="Zkladntextodsazen"/>
        <w:ind w:left="0" w:firstLine="0"/>
        <w:jc w:val="left"/>
        <w:rPr>
          <w:rFonts w:ascii="Garamond" w:hAnsi="Garamond"/>
          <w:sz w:val="22"/>
          <w:szCs w:val="22"/>
        </w:rPr>
      </w:pPr>
    </w:p>
    <w:p w14:paraId="0D34F2A0" w14:textId="77777777" w:rsidR="00A4389D" w:rsidRPr="00EC6E3A" w:rsidRDefault="00A4389D" w:rsidP="00C57074">
      <w:pPr>
        <w:pStyle w:val="Zkladntextodsazen"/>
        <w:ind w:left="0" w:firstLine="0"/>
        <w:jc w:val="left"/>
        <w:rPr>
          <w:rFonts w:ascii="Garamond" w:hAnsi="Garamond"/>
          <w:sz w:val="22"/>
          <w:szCs w:val="22"/>
        </w:rPr>
      </w:pPr>
    </w:p>
    <w:p w14:paraId="4C0E7E5B" w14:textId="77777777" w:rsidR="00806412" w:rsidRPr="00EC6E3A" w:rsidRDefault="00806412" w:rsidP="00C57074">
      <w:pPr>
        <w:pStyle w:val="Zkladntextodsazen"/>
        <w:ind w:left="0" w:firstLine="0"/>
        <w:jc w:val="left"/>
        <w:rPr>
          <w:rFonts w:ascii="Garamond" w:hAnsi="Garamond"/>
          <w:sz w:val="22"/>
          <w:szCs w:val="22"/>
        </w:rPr>
      </w:pPr>
    </w:p>
    <w:p w14:paraId="0572FC3A" w14:textId="1C1D1F27" w:rsidR="00C96DB4" w:rsidRPr="00EC6E3A" w:rsidRDefault="00C57074" w:rsidP="00C57074">
      <w:pPr>
        <w:spacing w:after="0"/>
        <w:rPr>
          <w:rFonts w:ascii="Garamond" w:hAnsi="Garamond" w:cs="Arial"/>
        </w:rPr>
      </w:pPr>
      <w:r w:rsidRPr="00EC6E3A">
        <w:rPr>
          <w:rFonts w:ascii="Garamond" w:hAnsi="Garamond" w:cs="Arial"/>
        </w:rPr>
        <w:t>.......................................................</w:t>
      </w:r>
      <w:r w:rsidRPr="00EC6E3A">
        <w:rPr>
          <w:rFonts w:ascii="Garamond" w:hAnsi="Garamond" w:cs="Arial"/>
        </w:rPr>
        <w:tab/>
      </w:r>
      <w:r w:rsidRPr="00EC6E3A">
        <w:rPr>
          <w:rFonts w:ascii="Garamond" w:hAnsi="Garamond" w:cs="Arial"/>
        </w:rPr>
        <w:tab/>
      </w:r>
      <w:r w:rsidR="00032034" w:rsidRPr="00EC6E3A">
        <w:rPr>
          <w:rFonts w:ascii="Garamond" w:hAnsi="Garamond" w:cs="Arial"/>
        </w:rPr>
        <w:t xml:space="preserve">       </w:t>
      </w:r>
      <w:r w:rsidRPr="00EC6E3A">
        <w:rPr>
          <w:rFonts w:ascii="Garamond" w:hAnsi="Garamond" w:cs="Arial"/>
        </w:rPr>
        <w:tab/>
      </w:r>
      <w:r w:rsidR="0069348B">
        <w:rPr>
          <w:rFonts w:ascii="Garamond" w:hAnsi="Garamond" w:cs="Arial"/>
        </w:rPr>
        <w:tab/>
      </w:r>
      <w:r w:rsidRPr="00EC6E3A">
        <w:rPr>
          <w:rFonts w:ascii="Garamond" w:hAnsi="Garamond" w:cs="Arial"/>
        </w:rPr>
        <w:t xml:space="preserve">.......................................................... </w:t>
      </w:r>
    </w:p>
    <w:p w14:paraId="2742EF59" w14:textId="2EB3B591" w:rsidR="00C96DB4" w:rsidRPr="00EC6E3A" w:rsidRDefault="00C96DB4" w:rsidP="0048718E">
      <w:pPr>
        <w:spacing w:after="0" w:line="240" w:lineRule="auto"/>
        <w:rPr>
          <w:rFonts w:ascii="Garamond" w:eastAsia="Times New Roman" w:hAnsi="Garamond" w:cs="Arial"/>
          <w:b/>
          <w:highlight w:val="cyan"/>
          <w:lang w:eastAsia="cs-CZ"/>
        </w:rPr>
      </w:pPr>
      <w:r w:rsidRPr="00EC6E3A">
        <w:rPr>
          <w:rFonts w:ascii="Garamond" w:eastAsia="Times New Roman" w:hAnsi="Garamond" w:cs="Arial"/>
          <w:b/>
          <w:lang w:eastAsia="cs-CZ"/>
        </w:rPr>
        <w:t>Západočeská univerzita v</w:t>
      </w:r>
      <w:r w:rsidR="0069348B">
        <w:rPr>
          <w:rFonts w:ascii="Garamond" w:eastAsia="Times New Roman" w:hAnsi="Garamond" w:cs="Arial"/>
          <w:b/>
          <w:lang w:eastAsia="cs-CZ"/>
        </w:rPr>
        <w:t> </w:t>
      </w:r>
      <w:r w:rsidRPr="00EC6E3A">
        <w:rPr>
          <w:rFonts w:ascii="Garamond" w:eastAsia="Times New Roman" w:hAnsi="Garamond" w:cs="Arial"/>
          <w:b/>
          <w:lang w:eastAsia="cs-CZ"/>
        </w:rPr>
        <w:t>Plzni</w:t>
      </w:r>
      <w:r w:rsidR="0069348B">
        <w:rPr>
          <w:rFonts w:ascii="Garamond" w:eastAsia="Times New Roman" w:hAnsi="Garamond" w:cs="Arial"/>
          <w:b/>
          <w:lang w:eastAsia="cs-CZ"/>
        </w:rPr>
        <w:tab/>
      </w:r>
      <w:r w:rsidR="0069348B">
        <w:rPr>
          <w:rFonts w:ascii="Garamond" w:eastAsia="Times New Roman" w:hAnsi="Garamond" w:cs="Arial"/>
          <w:b/>
          <w:lang w:eastAsia="cs-CZ"/>
        </w:rPr>
        <w:tab/>
      </w:r>
      <w:r w:rsidR="0069348B">
        <w:rPr>
          <w:rFonts w:ascii="Garamond" w:eastAsia="Times New Roman" w:hAnsi="Garamond" w:cs="Arial"/>
          <w:b/>
          <w:lang w:eastAsia="cs-CZ"/>
        </w:rPr>
        <w:tab/>
      </w:r>
      <w:r w:rsidR="00D208F7" w:rsidRPr="00D208F7">
        <w:rPr>
          <w:rFonts w:ascii="Garamond" w:hAnsi="Garamond" w:cs="Arial"/>
          <w:b/>
        </w:rPr>
        <w:t>3iD s.r.o.</w:t>
      </w:r>
    </w:p>
    <w:p w14:paraId="4DE4FE9A" w14:textId="29441896" w:rsidR="00C57074" w:rsidRPr="00EC6E3A" w:rsidRDefault="0069348B" w:rsidP="0048718E">
      <w:pPr>
        <w:spacing w:after="0" w:line="240" w:lineRule="auto"/>
        <w:rPr>
          <w:rFonts w:ascii="Garamond" w:hAnsi="Garamond" w:cs="Arial"/>
        </w:rPr>
      </w:pPr>
      <w:r>
        <w:rPr>
          <w:rFonts w:ascii="Garamond" w:hAnsi="Garamond" w:cs="Arial"/>
        </w:rPr>
        <w:t xml:space="preserve">Ing. </w:t>
      </w:r>
      <w:r w:rsidR="00A4389D">
        <w:rPr>
          <w:rFonts w:ascii="Garamond" w:hAnsi="Garamond" w:cs="Arial"/>
        </w:rPr>
        <w:t>Martina Větrovská</w:t>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sidR="00D208F7">
        <w:rPr>
          <w:rFonts w:ascii="Garamond" w:hAnsi="Garamond" w:cs="Arial"/>
        </w:rPr>
        <w:t>Ing. Josef Kopřiva</w:t>
      </w:r>
    </w:p>
    <w:p w14:paraId="6508288B" w14:textId="312E795C" w:rsidR="00C57074" w:rsidRPr="00EC6E3A" w:rsidRDefault="0069348B" w:rsidP="00C57074">
      <w:pPr>
        <w:spacing w:after="0"/>
        <w:rPr>
          <w:rFonts w:ascii="Garamond" w:hAnsi="Garamond" w:cs="Arial"/>
        </w:rPr>
      </w:pPr>
      <w:r>
        <w:rPr>
          <w:rFonts w:ascii="Garamond" w:hAnsi="Garamond" w:cs="Arial"/>
        </w:rPr>
        <w:t>kvestor</w:t>
      </w:r>
      <w:r w:rsidR="00A4389D">
        <w:rPr>
          <w:rFonts w:ascii="Garamond" w:hAnsi="Garamond" w:cs="Arial"/>
        </w:rPr>
        <w:t>ka</w:t>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sidR="00D208F7">
        <w:rPr>
          <w:rFonts w:ascii="Garamond" w:hAnsi="Garamond" w:cs="Arial"/>
        </w:rPr>
        <w:t>jednatel společnosti</w:t>
      </w:r>
    </w:p>
    <w:p w14:paraId="08229127" w14:textId="77777777" w:rsidR="00A4389D" w:rsidRDefault="00A4389D">
      <w:pPr>
        <w:rPr>
          <w:rFonts w:ascii="Garamond" w:hAnsi="Garamond" w:cs="Arial"/>
          <w:b/>
        </w:rPr>
      </w:pPr>
      <w:r>
        <w:rPr>
          <w:rFonts w:ascii="Garamond" w:hAnsi="Garamond" w:cs="Arial"/>
          <w:b/>
        </w:rPr>
        <w:br w:type="page"/>
      </w:r>
    </w:p>
    <w:p w14:paraId="32F737E2" w14:textId="76BC0AC9" w:rsidR="00D73088" w:rsidRDefault="007406CF" w:rsidP="007406CF">
      <w:pPr>
        <w:spacing w:after="240" w:line="240" w:lineRule="auto"/>
        <w:rPr>
          <w:rFonts w:ascii="Garamond" w:hAnsi="Garamond" w:cs="Arial"/>
          <w:b/>
        </w:rPr>
      </w:pPr>
      <w:r w:rsidRPr="00A9535B">
        <w:rPr>
          <w:rFonts w:ascii="Garamond" w:hAnsi="Garamond" w:cs="Arial"/>
          <w:b/>
        </w:rPr>
        <w:lastRenderedPageBreak/>
        <w:t>Příloha č. 1: Technická specifikace předmětu koupě (stanovená Kupujícím)</w:t>
      </w:r>
    </w:p>
    <w:p w14:paraId="2B1C3C2B" w14:textId="176D2971" w:rsidR="00D73088" w:rsidRPr="006835BC" w:rsidRDefault="009C1D5E" w:rsidP="00717856">
      <w:pPr>
        <w:pStyle w:val="Odstavecseseznamem"/>
        <w:numPr>
          <w:ilvl w:val="2"/>
          <w:numId w:val="1"/>
        </w:numPr>
        <w:spacing w:after="60"/>
        <w:ind w:left="567" w:hanging="567"/>
        <w:jc w:val="both"/>
        <w:rPr>
          <w:rFonts w:ascii="Garamond" w:hAnsi="Garamond" w:cstheme="majorHAnsi"/>
          <w:b/>
          <w:sz w:val="20"/>
          <w:szCs w:val="20"/>
        </w:rPr>
      </w:pPr>
      <w:r w:rsidRPr="00717856">
        <w:rPr>
          <w:rFonts w:ascii="Garamond" w:hAnsi="Garamond" w:cstheme="majorHAnsi"/>
          <w:b/>
          <w:sz w:val="20"/>
          <w:szCs w:val="20"/>
        </w:rPr>
        <w:t>Vš</w:t>
      </w:r>
      <w:r w:rsidRPr="006835BC">
        <w:rPr>
          <w:rFonts w:ascii="Garamond" w:hAnsi="Garamond" w:cstheme="majorHAnsi"/>
          <w:b/>
          <w:sz w:val="20"/>
          <w:szCs w:val="20"/>
        </w:rPr>
        <w:t>eobecné</w:t>
      </w:r>
      <w:r w:rsidR="005F2CA0" w:rsidRPr="006835BC">
        <w:rPr>
          <w:rFonts w:ascii="Garamond" w:hAnsi="Garamond" w:cstheme="majorHAnsi"/>
          <w:b/>
          <w:sz w:val="20"/>
          <w:szCs w:val="20"/>
        </w:rPr>
        <w:t xml:space="preserve"> podmínky:</w:t>
      </w:r>
    </w:p>
    <w:p w14:paraId="300C5946" w14:textId="018ADF68" w:rsidR="00D73088" w:rsidRPr="00D73088" w:rsidRDefault="00D73088" w:rsidP="005F2CA0">
      <w:pPr>
        <w:numPr>
          <w:ilvl w:val="0"/>
          <w:numId w:val="41"/>
        </w:numPr>
        <w:spacing w:before="60" w:after="60" w:line="240" w:lineRule="auto"/>
        <w:ind w:left="567" w:hanging="567"/>
        <w:jc w:val="both"/>
        <w:rPr>
          <w:rFonts w:ascii="Garamond" w:hAnsi="Garamond" w:cstheme="majorHAnsi"/>
          <w:sz w:val="20"/>
          <w:szCs w:val="20"/>
        </w:rPr>
      </w:pPr>
      <w:bookmarkStart w:id="3" w:name="_heading=h.gjdgxs" w:colFirst="0" w:colLast="0"/>
      <w:bookmarkEnd w:id="3"/>
      <w:r w:rsidRPr="00D73088">
        <w:rPr>
          <w:rFonts w:ascii="Garamond" w:hAnsi="Garamond" w:cstheme="majorHAnsi"/>
          <w:sz w:val="20"/>
          <w:szCs w:val="20"/>
        </w:rPr>
        <w:t xml:space="preserve">Součástí dodávky </w:t>
      </w:r>
      <w:proofErr w:type="spellStart"/>
      <w:r w:rsidR="007E1C1E">
        <w:rPr>
          <w:rFonts w:ascii="Garamond" w:hAnsi="Garamond" w:cstheme="majorHAnsi"/>
          <w:sz w:val="20"/>
          <w:szCs w:val="20"/>
        </w:rPr>
        <w:t>Knihoboxů</w:t>
      </w:r>
      <w:proofErr w:type="spellEnd"/>
      <w:r w:rsidR="007E1C1E">
        <w:rPr>
          <w:rFonts w:ascii="Garamond" w:hAnsi="Garamond" w:cstheme="majorHAnsi"/>
          <w:sz w:val="20"/>
          <w:szCs w:val="20"/>
        </w:rPr>
        <w:t xml:space="preserve"> </w:t>
      </w:r>
      <w:r w:rsidRPr="00D73088">
        <w:rPr>
          <w:rFonts w:ascii="Garamond" w:hAnsi="Garamond" w:cstheme="majorHAnsi"/>
          <w:sz w:val="20"/>
          <w:szCs w:val="20"/>
        </w:rPr>
        <w:t>bude</w:t>
      </w:r>
      <w:r w:rsidR="007E1C1E">
        <w:rPr>
          <w:rFonts w:ascii="Garamond" w:hAnsi="Garamond" w:cstheme="majorHAnsi"/>
          <w:sz w:val="20"/>
          <w:szCs w:val="20"/>
        </w:rPr>
        <w:t xml:space="preserve"> jejich</w:t>
      </w:r>
      <w:r w:rsidRPr="00D73088">
        <w:rPr>
          <w:rFonts w:ascii="Garamond" w:hAnsi="Garamond" w:cstheme="majorHAnsi"/>
          <w:sz w:val="20"/>
          <w:szCs w:val="20"/>
        </w:rPr>
        <w:t xml:space="preserve"> instalace v určeném místě, </w:t>
      </w:r>
      <w:r w:rsidR="007E1C1E">
        <w:rPr>
          <w:rFonts w:ascii="Garamond" w:hAnsi="Garamond" w:cstheme="majorHAnsi"/>
          <w:sz w:val="20"/>
          <w:szCs w:val="20"/>
        </w:rPr>
        <w:t xml:space="preserve">připojení na sítě (elektrická, datová), </w:t>
      </w:r>
      <w:r w:rsidR="006835BC">
        <w:rPr>
          <w:rFonts w:ascii="Garamond" w:hAnsi="Garamond" w:cstheme="majorHAnsi"/>
          <w:sz w:val="20"/>
          <w:szCs w:val="20"/>
        </w:rPr>
        <w:t>napojení na knihovní systém (</w:t>
      </w:r>
      <w:proofErr w:type="spellStart"/>
      <w:r w:rsidR="006835BC">
        <w:rPr>
          <w:rFonts w:ascii="Garamond" w:hAnsi="Garamond" w:cstheme="majorHAnsi"/>
          <w:sz w:val="20"/>
          <w:szCs w:val="20"/>
        </w:rPr>
        <w:t>Aleph</w:t>
      </w:r>
      <w:proofErr w:type="spellEnd"/>
      <w:r w:rsidR="006835BC">
        <w:rPr>
          <w:rFonts w:ascii="Garamond" w:hAnsi="Garamond" w:cstheme="majorHAnsi"/>
          <w:sz w:val="20"/>
          <w:szCs w:val="20"/>
        </w:rPr>
        <w:t xml:space="preserve"> 500), </w:t>
      </w:r>
      <w:r w:rsidRPr="00D73088">
        <w:rPr>
          <w:rFonts w:ascii="Garamond" w:hAnsi="Garamond" w:cstheme="majorHAnsi"/>
          <w:sz w:val="20"/>
          <w:szCs w:val="20"/>
        </w:rPr>
        <w:t>seřízení a nastavení</w:t>
      </w:r>
      <w:r w:rsidR="007E1C1E">
        <w:rPr>
          <w:rFonts w:ascii="Garamond" w:hAnsi="Garamond" w:cstheme="majorHAnsi"/>
          <w:sz w:val="20"/>
          <w:szCs w:val="20"/>
        </w:rPr>
        <w:t xml:space="preserve">, </w:t>
      </w:r>
      <w:r w:rsidRPr="00D73088">
        <w:rPr>
          <w:rFonts w:ascii="Garamond" w:hAnsi="Garamond" w:cstheme="majorHAnsi"/>
          <w:sz w:val="20"/>
          <w:szCs w:val="20"/>
        </w:rPr>
        <w:t>provedení zkoušky plné funkčnosti a</w:t>
      </w:r>
      <w:r w:rsidR="006835BC">
        <w:rPr>
          <w:rFonts w:ascii="Garamond" w:hAnsi="Garamond" w:cstheme="majorHAnsi"/>
          <w:sz w:val="20"/>
          <w:szCs w:val="20"/>
        </w:rPr>
        <w:t> </w:t>
      </w:r>
      <w:r w:rsidRPr="00D73088">
        <w:rPr>
          <w:rFonts w:ascii="Garamond" w:hAnsi="Garamond" w:cstheme="majorHAnsi"/>
          <w:sz w:val="20"/>
          <w:szCs w:val="20"/>
        </w:rPr>
        <w:t>zaškolení obsluhy</w:t>
      </w:r>
      <w:r w:rsidR="007E1C1E">
        <w:rPr>
          <w:rFonts w:ascii="Garamond" w:hAnsi="Garamond" w:cstheme="majorHAnsi"/>
          <w:sz w:val="20"/>
          <w:szCs w:val="20"/>
        </w:rPr>
        <w:t xml:space="preserve"> v rozsahu nezbytném pro zvládnutí jejich standardního užívání</w:t>
      </w:r>
      <w:r w:rsidRPr="00D73088">
        <w:rPr>
          <w:rFonts w:ascii="Garamond" w:hAnsi="Garamond" w:cstheme="majorHAnsi"/>
          <w:sz w:val="20"/>
          <w:szCs w:val="20"/>
        </w:rPr>
        <w:t xml:space="preserve">. </w:t>
      </w:r>
    </w:p>
    <w:p w14:paraId="64C9A1ED" w14:textId="7E5CA100" w:rsidR="00D73088" w:rsidRPr="00D73088" w:rsidRDefault="00D73088" w:rsidP="005F2CA0">
      <w:pPr>
        <w:numPr>
          <w:ilvl w:val="0"/>
          <w:numId w:val="41"/>
        </w:numPr>
        <w:spacing w:before="60" w:after="60" w:line="240" w:lineRule="auto"/>
        <w:ind w:left="567" w:hanging="567"/>
        <w:jc w:val="both"/>
        <w:rPr>
          <w:rFonts w:ascii="Garamond" w:hAnsi="Garamond" w:cstheme="majorHAnsi"/>
          <w:sz w:val="20"/>
          <w:szCs w:val="20"/>
        </w:rPr>
      </w:pPr>
      <w:r w:rsidRPr="00D73088">
        <w:rPr>
          <w:rFonts w:ascii="Garamond" w:hAnsi="Garamond" w:cstheme="majorHAnsi"/>
          <w:sz w:val="20"/>
          <w:szCs w:val="20"/>
        </w:rPr>
        <w:t xml:space="preserve">Součástí dodávky bude rovněž </w:t>
      </w:r>
      <w:r w:rsidR="007E1C1E">
        <w:rPr>
          <w:rFonts w:ascii="Garamond" w:hAnsi="Garamond" w:cstheme="majorHAnsi"/>
          <w:sz w:val="20"/>
          <w:szCs w:val="20"/>
        </w:rPr>
        <w:t xml:space="preserve">dodání </w:t>
      </w:r>
      <w:r w:rsidRPr="00D73088">
        <w:rPr>
          <w:rFonts w:ascii="Garamond" w:hAnsi="Garamond" w:cstheme="majorHAnsi"/>
          <w:sz w:val="20"/>
          <w:szCs w:val="20"/>
        </w:rPr>
        <w:t xml:space="preserve">kompletní dokumentace umožňující provozovat daný </w:t>
      </w:r>
      <w:proofErr w:type="spellStart"/>
      <w:r w:rsidR="007E1C1E">
        <w:rPr>
          <w:rFonts w:ascii="Garamond" w:hAnsi="Garamond" w:cstheme="majorHAnsi"/>
          <w:sz w:val="20"/>
          <w:szCs w:val="20"/>
        </w:rPr>
        <w:t>Knihobox</w:t>
      </w:r>
      <w:proofErr w:type="spellEnd"/>
      <w:r w:rsidR="007E1C1E" w:rsidRPr="00D73088">
        <w:rPr>
          <w:rFonts w:ascii="Garamond" w:hAnsi="Garamond" w:cstheme="majorHAnsi"/>
          <w:sz w:val="20"/>
          <w:szCs w:val="20"/>
        </w:rPr>
        <w:t xml:space="preserve"> </w:t>
      </w:r>
      <w:r w:rsidRPr="00D73088">
        <w:rPr>
          <w:rFonts w:ascii="Garamond" w:hAnsi="Garamond" w:cstheme="majorHAnsi"/>
          <w:sz w:val="20"/>
          <w:szCs w:val="20"/>
        </w:rPr>
        <w:t xml:space="preserve">na území ČR v souladu s předpisy ČR a EU (dle relevance, např. CE, revize apod.), či další dokumentace vyžadovaná touto specifikací. </w:t>
      </w:r>
    </w:p>
    <w:p w14:paraId="2655F696" w14:textId="77777777" w:rsidR="00D73088" w:rsidRPr="00D73088" w:rsidRDefault="00D73088" w:rsidP="005F2CA0">
      <w:pPr>
        <w:numPr>
          <w:ilvl w:val="0"/>
          <w:numId w:val="41"/>
        </w:numPr>
        <w:spacing w:before="60" w:after="60" w:line="240" w:lineRule="auto"/>
        <w:ind w:left="567" w:hanging="567"/>
        <w:jc w:val="both"/>
        <w:rPr>
          <w:rFonts w:ascii="Garamond" w:hAnsi="Garamond" w:cstheme="majorHAnsi"/>
          <w:sz w:val="20"/>
          <w:szCs w:val="20"/>
        </w:rPr>
      </w:pPr>
      <w:r w:rsidRPr="00D73088">
        <w:rPr>
          <w:rFonts w:ascii="Garamond" w:hAnsi="Garamond" w:cstheme="majorHAnsi"/>
          <w:sz w:val="20"/>
          <w:szCs w:val="20"/>
        </w:rPr>
        <w:t xml:space="preserve">Součástí dodávky bude manuál v českém jazyce v tištěné nebo elektronické podobě. </w:t>
      </w:r>
    </w:p>
    <w:p w14:paraId="4AE1AB23" w14:textId="7E8FE1CC" w:rsidR="00D73088" w:rsidRPr="00D73088" w:rsidRDefault="00D73088" w:rsidP="005F2CA0">
      <w:pPr>
        <w:numPr>
          <w:ilvl w:val="0"/>
          <w:numId w:val="41"/>
        </w:numPr>
        <w:spacing w:before="60" w:after="60" w:line="240" w:lineRule="auto"/>
        <w:ind w:left="567" w:hanging="567"/>
        <w:jc w:val="both"/>
        <w:rPr>
          <w:rFonts w:ascii="Garamond" w:hAnsi="Garamond" w:cstheme="majorHAnsi"/>
          <w:sz w:val="20"/>
          <w:szCs w:val="20"/>
        </w:rPr>
      </w:pPr>
      <w:r w:rsidRPr="00D73088">
        <w:rPr>
          <w:rFonts w:ascii="Garamond" w:hAnsi="Garamond" w:cstheme="majorHAnsi"/>
          <w:sz w:val="20"/>
          <w:szCs w:val="20"/>
        </w:rPr>
        <w:t>Součástí dodávky bude</w:t>
      </w:r>
      <w:r w:rsidR="007E1C1E">
        <w:rPr>
          <w:rFonts w:ascii="Garamond" w:hAnsi="Garamond" w:cstheme="majorHAnsi"/>
          <w:sz w:val="20"/>
          <w:szCs w:val="20"/>
        </w:rPr>
        <w:t xml:space="preserve"> zajištění</w:t>
      </w:r>
      <w:r w:rsidRPr="00D73088">
        <w:rPr>
          <w:rFonts w:ascii="Garamond" w:hAnsi="Garamond" w:cstheme="majorHAnsi"/>
          <w:sz w:val="20"/>
          <w:szCs w:val="20"/>
        </w:rPr>
        <w:t xml:space="preserve"> likvidace obalů. </w:t>
      </w:r>
    </w:p>
    <w:p w14:paraId="1DB59D1C" w14:textId="22AEAEE2" w:rsidR="00D73088" w:rsidRPr="00D73088" w:rsidRDefault="00D73088" w:rsidP="005F2CA0">
      <w:pPr>
        <w:numPr>
          <w:ilvl w:val="0"/>
          <w:numId w:val="41"/>
        </w:numPr>
        <w:spacing w:before="60" w:after="60" w:line="240" w:lineRule="auto"/>
        <w:ind w:left="567" w:hanging="567"/>
        <w:jc w:val="both"/>
        <w:rPr>
          <w:rFonts w:ascii="Garamond" w:hAnsi="Garamond" w:cstheme="majorHAnsi"/>
          <w:sz w:val="20"/>
          <w:szCs w:val="20"/>
        </w:rPr>
      </w:pPr>
      <w:r w:rsidRPr="00D73088">
        <w:rPr>
          <w:rFonts w:ascii="Garamond" w:hAnsi="Garamond" w:cstheme="majorHAnsi"/>
          <w:sz w:val="20"/>
          <w:szCs w:val="20"/>
        </w:rPr>
        <w:t xml:space="preserve">Součástí dodávky bude ovládací software </w:t>
      </w:r>
      <w:r w:rsidR="007E1C1E">
        <w:rPr>
          <w:rFonts w:ascii="Garamond" w:hAnsi="Garamond" w:cstheme="majorHAnsi"/>
          <w:sz w:val="20"/>
          <w:szCs w:val="20"/>
        </w:rPr>
        <w:t xml:space="preserve">každého </w:t>
      </w:r>
      <w:proofErr w:type="spellStart"/>
      <w:r w:rsidR="007E1C1E">
        <w:rPr>
          <w:rFonts w:ascii="Garamond" w:hAnsi="Garamond" w:cstheme="majorHAnsi"/>
          <w:sz w:val="20"/>
          <w:szCs w:val="20"/>
        </w:rPr>
        <w:t>Knihoboxu</w:t>
      </w:r>
      <w:proofErr w:type="spellEnd"/>
      <w:r w:rsidRPr="00D73088">
        <w:rPr>
          <w:rFonts w:ascii="Garamond" w:hAnsi="Garamond" w:cstheme="majorHAnsi"/>
          <w:sz w:val="20"/>
          <w:szCs w:val="20"/>
        </w:rPr>
        <w:t xml:space="preserve">. Uživatelské prostředí </w:t>
      </w:r>
      <w:r w:rsidR="009C3250">
        <w:rPr>
          <w:rFonts w:ascii="Garamond" w:hAnsi="Garamond" w:cstheme="majorHAnsi"/>
          <w:sz w:val="20"/>
          <w:szCs w:val="20"/>
        </w:rPr>
        <w:t xml:space="preserve">(pro obsluhu, tj. </w:t>
      </w:r>
      <w:r w:rsidR="009E3A60">
        <w:rPr>
          <w:rFonts w:ascii="Garamond" w:hAnsi="Garamond" w:cstheme="majorHAnsi"/>
          <w:sz w:val="20"/>
          <w:szCs w:val="20"/>
        </w:rPr>
        <w:t>pracovníky</w:t>
      </w:r>
      <w:r w:rsidR="009C3250">
        <w:rPr>
          <w:rFonts w:ascii="Garamond" w:hAnsi="Garamond" w:cstheme="majorHAnsi"/>
          <w:sz w:val="20"/>
          <w:szCs w:val="20"/>
        </w:rPr>
        <w:t xml:space="preserve"> knihovny) </w:t>
      </w:r>
      <w:r w:rsidRPr="00D73088">
        <w:rPr>
          <w:rFonts w:ascii="Garamond" w:hAnsi="Garamond" w:cstheme="majorHAnsi"/>
          <w:sz w:val="20"/>
          <w:szCs w:val="20"/>
        </w:rPr>
        <w:t xml:space="preserve">dodaného softwaru bude v českém jazyce. </w:t>
      </w:r>
    </w:p>
    <w:p w14:paraId="5B590BCB" w14:textId="10AFD99E" w:rsidR="00D73088" w:rsidRPr="00D73088" w:rsidRDefault="00D73088" w:rsidP="005F2CA0">
      <w:pPr>
        <w:numPr>
          <w:ilvl w:val="0"/>
          <w:numId w:val="41"/>
        </w:numPr>
        <w:spacing w:before="60" w:after="60" w:line="240" w:lineRule="auto"/>
        <w:ind w:left="567" w:hanging="567"/>
        <w:jc w:val="both"/>
        <w:rPr>
          <w:rFonts w:ascii="Garamond" w:hAnsi="Garamond" w:cstheme="majorHAnsi"/>
          <w:sz w:val="20"/>
          <w:szCs w:val="20"/>
        </w:rPr>
      </w:pPr>
      <w:r w:rsidRPr="00D73088">
        <w:rPr>
          <w:rFonts w:ascii="Garamond" w:hAnsi="Garamond" w:cstheme="majorHAnsi"/>
          <w:sz w:val="20"/>
          <w:szCs w:val="20"/>
        </w:rPr>
        <w:t xml:space="preserve">Pro </w:t>
      </w:r>
      <w:r w:rsidR="009C3250">
        <w:rPr>
          <w:rFonts w:ascii="Garamond" w:hAnsi="Garamond" w:cstheme="majorHAnsi"/>
          <w:sz w:val="20"/>
          <w:szCs w:val="20"/>
        </w:rPr>
        <w:t>klienty knihovny</w:t>
      </w:r>
      <w:r w:rsidR="009E3A60">
        <w:rPr>
          <w:rFonts w:ascii="Garamond" w:hAnsi="Garamond" w:cstheme="majorHAnsi"/>
          <w:sz w:val="20"/>
          <w:szCs w:val="20"/>
        </w:rPr>
        <w:t xml:space="preserve"> </w:t>
      </w:r>
      <w:r w:rsidR="00D86C55">
        <w:rPr>
          <w:rFonts w:ascii="Garamond" w:hAnsi="Garamond" w:cstheme="majorHAnsi"/>
          <w:sz w:val="20"/>
          <w:szCs w:val="20"/>
        </w:rPr>
        <w:t xml:space="preserve">(dále jen </w:t>
      </w:r>
      <w:r w:rsidR="009E3A60">
        <w:rPr>
          <w:rFonts w:ascii="Garamond" w:hAnsi="Garamond" w:cstheme="majorHAnsi"/>
          <w:sz w:val="20"/>
          <w:szCs w:val="20"/>
        </w:rPr>
        <w:t>„</w:t>
      </w:r>
      <w:r w:rsidR="00D86C55">
        <w:rPr>
          <w:rFonts w:ascii="Garamond" w:hAnsi="Garamond" w:cstheme="majorHAnsi"/>
          <w:sz w:val="20"/>
          <w:szCs w:val="20"/>
        </w:rPr>
        <w:t>Čtenář</w:t>
      </w:r>
      <w:r w:rsidR="009E3A60">
        <w:rPr>
          <w:rFonts w:ascii="Garamond" w:hAnsi="Garamond" w:cstheme="majorHAnsi"/>
          <w:sz w:val="20"/>
          <w:szCs w:val="20"/>
        </w:rPr>
        <w:t>i“</w:t>
      </w:r>
      <w:r w:rsidR="009C3250">
        <w:rPr>
          <w:rFonts w:ascii="Garamond" w:hAnsi="Garamond" w:cstheme="majorHAnsi"/>
          <w:sz w:val="20"/>
          <w:szCs w:val="20"/>
        </w:rPr>
        <w:t xml:space="preserve">) </w:t>
      </w:r>
      <w:r w:rsidRPr="00D73088">
        <w:rPr>
          <w:rFonts w:ascii="Garamond" w:hAnsi="Garamond" w:cstheme="majorHAnsi"/>
          <w:sz w:val="20"/>
          <w:szCs w:val="20"/>
        </w:rPr>
        <w:t>je požadováno</w:t>
      </w:r>
      <w:r w:rsidR="006835BC">
        <w:rPr>
          <w:rFonts w:ascii="Garamond" w:hAnsi="Garamond" w:cstheme="majorHAnsi"/>
          <w:sz w:val="20"/>
          <w:szCs w:val="20"/>
        </w:rPr>
        <w:t xml:space="preserve"> </w:t>
      </w:r>
      <w:r w:rsidRPr="00D73088">
        <w:rPr>
          <w:rFonts w:ascii="Garamond" w:hAnsi="Garamond" w:cstheme="majorHAnsi"/>
          <w:sz w:val="20"/>
          <w:szCs w:val="20"/>
        </w:rPr>
        <w:t xml:space="preserve">uživatelské prostředí </w:t>
      </w:r>
      <w:r w:rsidR="009C3250">
        <w:rPr>
          <w:rFonts w:ascii="Garamond" w:hAnsi="Garamond" w:cstheme="majorHAnsi"/>
          <w:sz w:val="20"/>
          <w:szCs w:val="20"/>
        </w:rPr>
        <w:t xml:space="preserve">v češtině i </w:t>
      </w:r>
      <w:r w:rsidRPr="00D73088">
        <w:rPr>
          <w:rFonts w:ascii="Garamond" w:hAnsi="Garamond" w:cstheme="majorHAnsi"/>
          <w:sz w:val="20"/>
          <w:szCs w:val="20"/>
        </w:rPr>
        <w:t>v</w:t>
      </w:r>
      <w:r w:rsidR="009C3250">
        <w:rPr>
          <w:rFonts w:ascii="Garamond" w:hAnsi="Garamond" w:cstheme="majorHAnsi"/>
          <w:sz w:val="20"/>
          <w:szCs w:val="20"/>
        </w:rPr>
        <w:t> </w:t>
      </w:r>
      <w:r w:rsidRPr="00D73088">
        <w:rPr>
          <w:rFonts w:ascii="Garamond" w:hAnsi="Garamond" w:cstheme="majorHAnsi"/>
          <w:sz w:val="20"/>
          <w:szCs w:val="20"/>
        </w:rPr>
        <w:t>angličtině</w:t>
      </w:r>
      <w:r w:rsidR="009C3250">
        <w:rPr>
          <w:rFonts w:ascii="Garamond" w:hAnsi="Garamond" w:cstheme="majorHAnsi"/>
          <w:sz w:val="20"/>
          <w:szCs w:val="20"/>
        </w:rPr>
        <w:t xml:space="preserve"> (tj. možnost změny jazyka)</w:t>
      </w:r>
      <w:r w:rsidRPr="00D73088">
        <w:rPr>
          <w:rFonts w:ascii="Garamond" w:hAnsi="Garamond" w:cstheme="majorHAnsi"/>
          <w:sz w:val="20"/>
          <w:szCs w:val="20"/>
        </w:rPr>
        <w:t xml:space="preserve">. </w:t>
      </w:r>
    </w:p>
    <w:p w14:paraId="022655AC" w14:textId="77777777" w:rsidR="00D73088" w:rsidRPr="00D73088" w:rsidRDefault="00D73088" w:rsidP="005F2CA0">
      <w:pPr>
        <w:numPr>
          <w:ilvl w:val="0"/>
          <w:numId w:val="41"/>
        </w:numPr>
        <w:spacing w:before="60" w:after="60" w:line="240" w:lineRule="auto"/>
        <w:ind w:left="567" w:hanging="567"/>
        <w:jc w:val="both"/>
        <w:rPr>
          <w:rFonts w:ascii="Garamond" w:hAnsi="Garamond" w:cstheme="majorHAnsi"/>
          <w:sz w:val="20"/>
          <w:szCs w:val="20"/>
        </w:rPr>
      </w:pPr>
      <w:r w:rsidRPr="00D73088">
        <w:rPr>
          <w:rFonts w:ascii="Garamond" w:hAnsi="Garamond" w:cstheme="majorHAnsi"/>
          <w:sz w:val="20"/>
          <w:szCs w:val="20"/>
        </w:rPr>
        <w:t xml:space="preserve">Dodavatel musí dodat veškerý software až k </w:t>
      </w:r>
      <w:sdt>
        <w:sdtPr>
          <w:rPr>
            <w:rFonts w:ascii="Garamond" w:hAnsi="Garamond" w:cstheme="majorHAnsi"/>
            <w:sz w:val="20"/>
            <w:szCs w:val="20"/>
          </w:rPr>
          <w:tag w:val="goog_rdk_3"/>
          <w:id w:val="-1057392112"/>
        </w:sdtPr>
        <w:sdtContent/>
      </w:sdt>
      <w:sdt>
        <w:sdtPr>
          <w:rPr>
            <w:rFonts w:ascii="Garamond" w:hAnsi="Garamond" w:cstheme="majorHAnsi"/>
            <w:sz w:val="20"/>
            <w:szCs w:val="20"/>
          </w:rPr>
          <w:tag w:val="goog_rdk_4"/>
          <w:id w:val="217628486"/>
        </w:sdtPr>
        <w:sdtContent/>
      </w:sdt>
      <w:sdt>
        <w:sdtPr>
          <w:rPr>
            <w:rFonts w:ascii="Garamond" w:hAnsi="Garamond" w:cstheme="majorHAnsi"/>
            <w:sz w:val="20"/>
            <w:szCs w:val="20"/>
          </w:rPr>
          <w:tag w:val="goog_rdk_5"/>
          <w:id w:val="1133831583"/>
        </w:sdtPr>
        <w:sdtContent/>
      </w:sdt>
      <w:sdt>
        <w:sdtPr>
          <w:rPr>
            <w:rFonts w:ascii="Garamond" w:hAnsi="Garamond" w:cstheme="majorHAnsi"/>
            <w:sz w:val="20"/>
            <w:szCs w:val="20"/>
          </w:rPr>
          <w:tag w:val="goog_rdk_6"/>
          <w:id w:val="1871879519"/>
        </w:sdtPr>
        <w:sdtContent/>
      </w:sdt>
      <w:sdt>
        <w:sdtPr>
          <w:rPr>
            <w:rFonts w:ascii="Garamond" w:hAnsi="Garamond" w:cstheme="majorHAnsi"/>
            <w:sz w:val="20"/>
            <w:szCs w:val="20"/>
          </w:rPr>
          <w:tag w:val="goog_rdk_7"/>
          <w:id w:val="-1695987705"/>
        </w:sdtPr>
        <w:sdtContent/>
      </w:sdt>
      <w:r w:rsidRPr="00D73088">
        <w:rPr>
          <w:rFonts w:ascii="Garamond" w:hAnsi="Garamond" w:cstheme="majorHAnsi"/>
          <w:sz w:val="20"/>
          <w:szCs w:val="20"/>
        </w:rPr>
        <w:t xml:space="preserve">rozhraní SIP2. </w:t>
      </w:r>
    </w:p>
    <w:p w14:paraId="13B162AE" w14:textId="647C4799" w:rsidR="00D73088" w:rsidRDefault="009C3250" w:rsidP="005F2CA0">
      <w:pPr>
        <w:numPr>
          <w:ilvl w:val="0"/>
          <w:numId w:val="41"/>
        </w:numPr>
        <w:spacing w:before="60" w:after="60" w:line="240" w:lineRule="auto"/>
        <w:ind w:left="567" w:hanging="567"/>
        <w:jc w:val="both"/>
        <w:rPr>
          <w:rFonts w:ascii="Garamond" w:hAnsi="Garamond" w:cstheme="majorHAnsi"/>
          <w:sz w:val="20"/>
          <w:szCs w:val="20"/>
        </w:rPr>
      </w:pPr>
      <w:proofErr w:type="spellStart"/>
      <w:r>
        <w:rPr>
          <w:rFonts w:ascii="Garamond" w:hAnsi="Garamond" w:cstheme="majorHAnsi"/>
          <w:sz w:val="20"/>
          <w:szCs w:val="20"/>
        </w:rPr>
        <w:t>Knihoboxy</w:t>
      </w:r>
      <w:proofErr w:type="spellEnd"/>
      <w:r w:rsidR="00D73088" w:rsidRPr="00D73088">
        <w:rPr>
          <w:rFonts w:ascii="Garamond" w:hAnsi="Garamond" w:cstheme="majorHAnsi"/>
          <w:sz w:val="20"/>
          <w:szCs w:val="20"/>
        </w:rPr>
        <w:t xml:space="preserve"> musí pro komunikaci s knihovním systémem </w:t>
      </w:r>
      <w:r>
        <w:rPr>
          <w:rFonts w:ascii="Garamond" w:hAnsi="Garamond" w:cstheme="majorHAnsi"/>
          <w:sz w:val="20"/>
          <w:szCs w:val="20"/>
        </w:rPr>
        <w:t>(</w:t>
      </w:r>
      <w:proofErr w:type="spellStart"/>
      <w:r>
        <w:rPr>
          <w:rFonts w:ascii="Garamond" w:hAnsi="Garamond" w:cstheme="majorHAnsi"/>
          <w:sz w:val="20"/>
          <w:szCs w:val="20"/>
        </w:rPr>
        <w:t>Aleph</w:t>
      </w:r>
      <w:proofErr w:type="spellEnd"/>
      <w:r>
        <w:rPr>
          <w:rFonts w:ascii="Garamond" w:hAnsi="Garamond" w:cstheme="majorHAnsi"/>
          <w:sz w:val="20"/>
          <w:szCs w:val="20"/>
        </w:rPr>
        <w:t xml:space="preserve"> 500) </w:t>
      </w:r>
      <w:r w:rsidR="00D73088" w:rsidRPr="00D73088">
        <w:rPr>
          <w:rFonts w:ascii="Garamond" w:hAnsi="Garamond" w:cstheme="majorHAnsi"/>
          <w:sz w:val="20"/>
          <w:szCs w:val="20"/>
        </w:rPr>
        <w:t xml:space="preserve">podporovat kromě komunikačního protokolu SIP2 </w:t>
      </w:r>
      <w:r w:rsidR="00E86A29">
        <w:rPr>
          <w:rFonts w:ascii="Garamond" w:hAnsi="Garamond" w:cstheme="majorHAnsi"/>
          <w:sz w:val="20"/>
          <w:szCs w:val="20"/>
        </w:rPr>
        <w:t>i</w:t>
      </w:r>
      <w:r w:rsidR="00D73088" w:rsidRPr="00D73088">
        <w:rPr>
          <w:rFonts w:ascii="Garamond" w:hAnsi="Garamond" w:cstheme="majorHAnsi"/>
          <w:sz w:val="20"/>
          <w:szCs w:val="20"/>
        </w:rPr>
        <w:t xml:space="preserve"> API rozhraní.</w:t>
      </w:r>
    </w:p>
    <w:p w14:paraId="7F665314" w14:textId="39802206" w:rsidR="00D73088" w:rsidRPr="00D73088" w:rsidRDefault="009C1D5E" w:rsidP="00717856">
      <w:pPr>
        <w:pStyle w:val="Odstavecseseznamem"/>
        <w:numPr>
          <w:ilvl w:val="2"/>
          <w:numId w:val="1"/>
        </w:numPr>
        <w:spacing w:after="60"/>
        <w:ind w:left="567" w:hanging="567"/>
        <w:jc w:val="both"/>
        <w:rPr>
          <w:rFonts w:ascii="Garamond" w:hAnsi="Garamond" w:cstheme="majorHAnsi"/>
          <w:b/>
          <w:sz w:val="20"/>
          <w:szCs w:val="20"/>
        </w:rPr>
      </w:pPr>
      <w:bookmarkStart w:id="4" w:name="_heading=h.1fob9te" w:colFirst="0" w:colLast="0"/>
      <w:bookmarkStart w:id="5" w:name="_heading=h.tyjcwt" w:colFirst="0" w:colLast="0"/>
      <w:bookmarkEnd w:id="4"/>
      <w:bookmarkEnd w:id="5"/>
      <w:r>
        <w:rPr>
          <w:rFonts w:ascii="Garamond" w:hAnsi="Garamond" w:cstheme="majorHAnsi"/>
          <w:b/>
          <w:sz w:val="20"/>
          <w:szCs w:val="20"/>
        </w:rPr>
        <w:t>Technické podmínky</w:t>
      </w:r>
    </w:p>
    <w:p w14:paraId="138E2905" w14:textId="0A99DFC1" w:rsidR="00D73088" w:rsidRPr="00D73088" w:rsidRDefault="006160AF" w:rsidP="00D73088">
      <w:pPr>
        <w:pStyle w:val="Nadpis8"/>
        <w:rPr>
          <w:rFonts w:ascii="Garamond" w:hAnsi="Garamond"/>
          <w:sz w:val="20"/>
          <w:szCs w:val="20"/>
        </w:rPr>
      </w:pPr>
      <w:proofErr w:type="spellStart"/>
      <w:r>
        <w:rPr>
          <w:rFonts w:ascii="Garamond" w:hAnsi="Garamond"/>
          <w:sz w:val="20"/>
          <w:szCs w:val="20"/>
        </w:rPr>
        <w:t>Knihoboxy</w:t>
      </w:r>
      <w:proofErr w:type="spellEnd"/>
      <w:r>
        <w:rPr>
          <w:rFonts w:ascii="Garamond" w:hAnsi="Garamond"/>
          <w:sz w:val="20"/>
          <w:szCs w:val="20"/>
        </w:rPr>
        <w:t xml:space="preserve"> musí splňovat násl. podmínky:</w:t>
      </w:r>
    </w:p>
    <w:p w14:paraId="4FC856F1" w14:textId="662074BE" w:rsidR="00D73088" w:rsidRPr="00D73088" w:rsidRDefault="006160AF" w:rsidP="006160AF">
      <w:pPr>
        <w:numPr>
          <w:ilvl w:val="0"/>
          <w:numId w:val="44"/>
        </w:numPr>
        <w:spacing w:before="60" w:after="60" w:line="240" w:lineRule="auto"/>
        <w:ind w:left="567" w:hanging="567"/>
        <w:jc w:val="both"/>
        <w:rPr>
          <w:rFonts w:ascii="Garamond" w:hAnsi="Garamond" w:cstheme="majorHAnsi"/>
          <w:sz w:val="20"/>
          <w:szCs w:val="20"/>
        </w:rPr>
      </w:pPr>
      <w:r>
        <w:rPr>
          <w:rFonts w:ascii="Garamond" w:hAnsi="Garamond" w:cstheme="majorHAnsi"/>
          <w:sz w:val="20"/>
          <w:szCs w:val="20"/>
        </w:rPr>
        <w:t>umožňovat</w:t>
      </w:r>
      <w:r w:rsidR="00D73088" w:rsidRPr="00D73088">
        <w:rPr>
          <w:rFonts w:ascii="Garamond" w:hAnsi="Garamond" w:cstheme="majorHAnsi"/>
          <w:sz w:val="20"/>
          <w:szCs w:val="20"/>
        </w:rPr>
        <w:t xml:space="preserve"> samoobslužné vyzvedávání rezervovaných knih</w:t>
      </w:r>
      <w:r>
        <w:rPr>
          <w:rFonts w:ascii="Garamond" w:hAnsi="Garamond" w:cstheme="majorHAnsi"/>
          <w:sz w:val="20"/>
          <w:szCs w:val="20"/>
        </w:rPr>
        <w:t xml:space="preserve"> </w:t>
      </w:r>
      <w:r w:rsidR="006835BC">
        <w:rPr>
          <w:rFonts w:ascii="Garamond" w:hAnsi="Garamond" w:cstheme="majorHAnsi"/>
          <w:sz w:val="20"/>
          <w:szCs w:val="20"/>
        </w:rPr>
        <w:t>Čtenáři</w:t>
      </w:r>
      <w:r w:rsidR="00D73088" w:rsidRPr="00D73088">
        <w:rPr>
          <w:rFonts w:ascii="Garamond" w:hAnsi="Garamond" w:cstheme="majorHAnsi"/>
          <w:sz w:val="20"/>
          <w:szCs w:val="20"/>
        </w:rPr>
        <w:t>.</w:t>
      </w:r>
    </w:p>
    <w:p w14:paraId="53BC493F" w14:textId="640AFD5B" w:rsidR="00D73088" w:rsidRPr="00D73088" w:rsidRDefault="00D73088" w:rsidP="006160AF">
      <w:pPr>
        <w:numPr>
          <w:ilvl w:val="0"/>
          <w:numId w:val="44"/>
        </w:numPr>
        <w:spacing w:before="60" w:after="60" w:line="240" w:lineRule="auto"/>
        <w:ind w:left="567" w:hanging="567"/>
        <w:jc w:val="both"/>
        <w:rPr>
          <w:rFonts w:ascii="Garamond" w:hAnsi="Garamond" w:cstheme="majorHAnsi"/>
          <w:sz w:val="20"/>
          <w:szCs w:val="20"/>
        </w:rPr>
      </w:pPr>
      <w:r w:rsidRPr="00D73088">
        <w:rPr>
          <w:rFonts w:ascii="Garamond" w:hAnsi="Garamond" w:cstheme="majorHAnsi"/>
          <w:sz w:val="20"/>
          <w:szCs w:val="20"/>
        </w:rPr>
        <w:t xml:space="preserve"> použit</w:t>
      </w:r>
      <w:r w:rsidR="006160AF">
        <w:rPr>
          <w:rFonts w:ascii="Garamond" w:hAnsi="Garamond" w:cstheme="majorHAnsi"/>
          <w:sz w:val="20"/>
          <w:szCs w:val="20"/>
        </w:rPr>
        <w:t>elnost</w:t>
      </w:r>
      <w:r w:rsidRPr="00D73088">
        <w:rPr>
          <w:rFonts w:ascii="Garamond" w:hAnsi="Garamond" w:cstheme="majorHAnsi"/>
          <w:sz w:val="20"/>
          <w:szCs w:val="20"/>
        </w:rPr>
        <w:t xml:space="preserve"> ve venkovním prostředí (ochrana IP54).</w:t>
      </w:r>
    </w:p>
    <w:p w14:paraId="7952CCBA" w14:textId="75C86C1B" w:rsidR="00D73088" w:rsidRPr="00D73088" w:rsidRDefault="00D73088" w:rsidP="006160AF">
      <w:pPr>
        <w:numPr>
          <w:ilvl w:val="0"/>
          <w:numId w:val="44"/>
        </w:numPr>
        <w:spacing w:before="60" w:after="60" w:line="240" w:lineRule="auto"/>
        <w:ind w:left="567" w:hanging="567"/>
        <w:jc w:val="both"/>
        <w:rPr>
          <w:rFonts w:ascii="Garamond" w:hAnsi="Garamond" w:cstheme="majorHAnsi"/>
          <w:sz w:val="20"/>
          <w:szCs w:val="20"/>
        </w:rPr>
      </w:pPr>
      <w:r w:rsidRPr="006160AF">
        <w:rPr>
          <w:rFonts w:ascii="Garamond" w:hAnsi="Garamond" w:cstheme="majorHAnsi"/>
          <w:sz w:val="20"/>
          <w:szCs w:val="20"/>
        </w:rPr>
        <w:t>Přídavné zastřešení</w:t>
      </w:r>
      <w:r w:rsidR="006835BC">
        <w:rPr>
          <w:rFonts w:ascii="Garamond" w:hAnsi="Garamond" w:cstheme="majorHAnsi"/>
          <w:sz w:val="20"/>
          <w:szCs w:val="20"/>
        </w:rPr>
        <w:t xml:space="preserve">, resp. přesah střechy min 200 mm </w:t>
      </w:r>
      <w:r w:rsidRPr="006160AF">
        <w:rPr>
          <w:rFonts w:ascii="Garamond" w:hAnsi="Garamond" w:cstheme="majorHAnsi"/>
          <w:sz w:val="20"/>
          <w:szCs w:val="20"/>
        </w:rPr>
        <w:t>pro ochranu dokumentu při vkládání či vyzvedávání do/z boxu.</w:t>
      </w:r>
    </w:p>
    <w:p w14:paraId="7884E969" w14:textId="1CC726C2" w:rsidR="00D73088" w:rsidRPr="006160AF" w:rsidRDefault="00D73088" w:rsidP="006160AF">
      <w:pPr>
        <w:numPr>
          <w:ilvl w:val="0"/>
          <w:numId w:val="44"/>
        </w:numPr>
        <w:spacing w:before="60" w:after="60" w:line="240" w:lineRule="auto"/>
        <w:ind w:left="567" w:hanging="567"/>
        <w:jc w:val="both"/>
        <w:rPr>
          <w:rFonts w:ascii="Garamond" w:hAnsi="Garamond" w:cstheme="majorHAnsi"/>
          <w:sz w:val="20"/>
          <w:szCs w:val="20"/>
        </w:rPr>
      </w:pPr>
      <w:r w:rsidRPr="006160AF">
        <w:rPr>
          <w:rFonts w:ascii="Garamond" w:hAnsi="Garamond" w:cstheme="majorHAnsi"/>
          <w:sz w:val="20"/>
          <w:szCs w:val="20"/>
        </w:rPr>
        <w:t xml:space="preserve">Nastavitelné nohy </w:t>
      </w:r>
      <w:r w:rsidR="006160AF">
        <w:rPr>
          <w:rFonts w:ascii="Garamond" w:hAnsi="Garamond" w:cstheme="majorHAnsi"/>
          <w:sz w:val="20"/>
          <w:szCs w:val="20"/>
        </w:rPr>
        <w:t xml:space="preserve">(nebo jiné technické řešení) </w:t>
      </w:r>
      <w:r w:rsidRPr="006160AF">
        <w:rPr>
          <w:rFonts w:ascii="Garamond" w:hAnsi="Garamond" w:cstheme="majorHAnsi"/>
          <w:sz w:val="20"/>
          <w:szCs w:val="20"/>
        </w:rPr>
        <w:t>pro vyrovnání nerovnosti podkladu nebo kotvení výdejního boxu</w:t>
      </w:r>
    </w:p>
    <w:p w14:paraId="1DFB6C70" w14:textId="77777777" w:rsidR="00D73088" w:rsidRPr="006160AF" w:rsidRDefault="00D73088" w:rsidP="006160AF">
      <w:pPr>
        <w:numPr>
          <w:ilvl w:val="0"/>
          <w:numId w:val="44"/>
        </w:numPr>
        <w:spacing w:before="60" w:after="60" w:line="240" w:lineRule="auto"/>
        <w:ind w:left="567" w:hanging="567"/>
        <w:jc w:val="both"/>
        <w:rPr>
          <w:rFonts w:ascii="Garamond" w:hAnsi="Garamond" w:cstheme="majorHAnsi"/>
          <w:sz w:val="20"/>
          <w:szCs w:val="20"/>
        </w:rPr>
      </w:pPr>
      <w:r w:rsidRPr="006160AF">
        <w:rPr>
          <w:rFonts w:ascii="Garamond" w:hAnsi="Garamond" w:cstheme="majorHAnsi"/>
          <w:sz w:val="20"/>
          <w:szCs w:val="20"/>
        </w:rPr>
        <w:t xml:space="preserve">Osvětlení boxu při snížené viditelnosti, osvětlení se spíná pouze ve chvíli, kdy detekuje pohyb u výdejního boxu, hladinu osvětlení je možné nastavit či osvětlení zcela vypnout. </w:t>
      </w:r>
    </w:p>
    <w:p w14:paraId="517BD1F0" w14:textId="7E7B68B2" w:rsidR="00D73088" w:rsidRPr="006160AF" w:rsidRDefault="00D73088" w:rsidP="006160AF">
      <w:pPr>
        <w:numPr>
          <w:ilvl w:val="0"/>
          <w:numId w:val="44"/>
        </w:numPr>
        <w:spacing w:before="60" w:after="60" w:line="240" w:lineRule="auto"/>
        <w:ind w:left="567" w:hanging="567"/>
        <w:jc w:val="both"/>
        <w:rPr>
          <w:rFonts w:ascii="Garamond" w:hAnsi="Garamond" w:cstheme="majorHAnsi"/>
          <w:sz w:val="20"/>
          <w:szCs w:val="20"/>
        </w:rPr>
      </w:pPr>
      <w:r w:rsidRPr="006160AF">
        <w:rPr>
          <w:rFonts w:ascii="Garamond" w:hAnsi="Garamond" w:cstheme="majorHAnsi"/>
          <w:sz w:val="20"/>
          <w:szCs w:val="20"/>
        </w:rPr>
        <w:t xml:space="preserve">Polep či nátěr dle grafického návrhu </w:t>
      </w:r>
      <w:r w:rsidR="006160AF">
        <w:rPr>
          <w:rFonts w:ascii="Garamond" w:hAnsi="Garamond" w:cstheme="majorHAnsi"/>
          <w:sz w:val="20"/>
          <w:szCs w:val="20"/>
        </w:rPr>
        <w:t>Kupujícího (Kupující předá specifikaci do 10 dnů od nabytí účinnosti smlouvy, nebude-li mezi smluvními stranami dohodnuto jinak).</w:t>
      </w:r>
    </w:p>
    <w:p w14:paraId="1631C872" w14:textId="5F6C6A9A" w:rsidR="00D73088" w:rsidRPr="00D73088" w:rsidRDefault="006160AF" w:rsidP="006160AF">
      <w:pPr>
        <w:numPr>
          <w:ilvl w:val="0"/>
          <w:numId w:val="44"/>
        </w:numPr>
        <w:spacing w:before="60" w:after="60" w:line="240" w:lineRule="auto"/>
        <w:ind w:left="567" w:hanging="567"/>
        <w:jc w:val="both"/>
        <w:rPr>
          <w:rFonts w:ascii="Garamond" w:hAnsi="Garamond" w:cstheme="majorHAnsi"/>
          <w:sz w:val="20"/>
          <w:szCs w:val="20"/>
        </w:rPr>
      </w:pPr>
      <w:proofErr w:type="spellStart"/>
      <w:r>
        <w:rPr>
          <w:rFonts w:ascii="Garamond" w:hAnsi="Garamond" w:cstheme="majorHAnsi"/>
          <w:sz w:val="20"/>
          <w:szCs w:val="20"/>
        </w:rPr>
        <w:t>Knihoboxy</w:t>
      </w:r>
      <w:proofErr w:type="spellEnd"/>
      <w:r w:rsidRPr="00D73088">
        <w:rPr>
          <w:rFonts w:ascii="Garamond" w:hAnsi="Garamond" w:cstheme="majorHAnsi"/>
          <w:sz w:val="20"/>
          <w:szCs w:val="20"/>
        </w:rPr>
        <w:t xml:space="preserve"> </w:t>
      </w:r>
      <w:r w:rsidR="00D73088" w:rsidRPr="00D73088">
        <w:rPr>
          <w:rFonts w:ascii="Garamond" w:hAnsi="Garamond" w:cstheme="majorHAnsi"/>
          <w:sz w:val="20"/>
          <w:szCs w:val="20"/>
        </w:rPr>
        <w:t xml:space="preserve">musí být modulární konstrukce a umožňovat i dodatečné rozšiřování o další </w:t>
      </w:r>
      <w:proofErr w:type="gramStart"/>
      <w:r w:rsidR="00D73088" w:rsidRPr="00D73088">
        <w:rPr>
          <w:rFonts w:ascii="Garamond" w:hAnsi="Garamond" w:cstheme="majorHAnsi"/>
          <w:sz w:val="20"/>
          <w:szCs w:val="20"/>
        </w:rPr>
        <w:t>moduly - stojany</w:t>
      </w:r>
      <w:proofErr w:type="gramEnd"/>
      <w:r w:rsidR="00D73088" w:rsidRPr="00D73088">
        <w:rPr>
          <w:rFonts w:ascii="Garamond" w:hAnsi="Garamond" w:cstheme="majorHAnsi"/>
          <w:sz w:val="20"/>
          <w:szCs w:val="20"/>
        </w:rPr>
        <w:t xml:space="preserve"> s dalšími skříňkami.</w:t>
      </w:r>
    </w:p>
    <w:p w14:paraId="0EE3723E" w14:textId="6B295309" w:rsidR="00D73088" w:rsidRPr="00D73088" w:rsidRDefault="00D73088" w:rsidP="006160AF">
      <w:pPr>
        <w:numPr>
          <w:ilvl w:val="0"/>
          <w:numId w:val="44"/>
        </w:numPr>
        <w:spacing w:before="60" w:after="60" w:line="240" w:lineRule="auto"/>
        <w:ind w:left="567" w:hanging="567"/>
        <w:jc w:val="both"/>
        <w:rPr>
          <w:rFonts w:ascii="Garamond" w:hAnsi="Garamond" w:cstheme="majorHAnsi"/>
          <w:sz w:val="20"/>
          <w:szCs w:val="20"/>
        </w:rPr>
      </w:pPr>
      <w:r w:rsidRPr="00D73088">
        <w:rPr>
          <w:rFonts w:ascii="Garamond" w:hAnsi="Garamond" w:cstheme="majorHAnsi"/>
          <w:sz w:val="20"/>
          <w:szCs w:val="20"/>
        </w:rPr>
        <w:t>Ovládání pomocí dotykové obrazovky.</w:t>
      </w:r>
    </w:p>
    <w:p w14:paraId="46A26A2C" w14:textId="3162545A" w:rsidR="00D73088" w:rsidRPr="00D73088" w:rsidRDefault="00D73088" w:rsidP="006160AF">
      <w:pPr>
        <w:numPr>
          <w:ilvl w:val="0"/>
          <w:numId w:val="44"/>
        </w:numPr>
        <w:spacing w:before="60" w:after="60" w:line="240" w:lineRule="auto"/>
        <w:ind w:left="567" w:hanging="567"/>
        <w:jc w:val="both"/>
        <w:rPr>
          <w:rFonts w:ascii="Garamond" w:hAnsi="Garamond" w:cstheme="majorHAnsi"/>
          <w:sz w:val="20"/>
          <w:szCs w:val="20"/>
        </w:rPr>
      </w:pPr>
      <w:r w:rsidRPr="00D73088">
        <w:rPr>
          <w:rFonts w:ascii="Garamond" w:hAnsi="Garamond" w:cstheme="majorHAnsi"/>
          <w:sz w:val="20"/>
          <w:szCs w:val="20"/>
        </w:rPr>
        <w:t xml:space="preserve">Softwarová integrace s knihovním informačním systémem </w:t>
      </w:r>
      <w:proofErr w:type="spellStart"/>
      <w:r w:rsidRPr="00D73088">
        <w:rPr>
          <w:rFonts w:ascii="Garamond" w:hAnsi="Garamond" w:cstheme="majorHAnsi"/>
          <w:sz w:val="20"/>
          <w:szCs w:val="20"/>
        </w:rPr>
        <w:t>Aleph</w:t>
      </w:r>
      <w:proofErr w:type="spellEnd"/>
      <w:r w:rsidR="00D86C55">
        <w:rPr>
          <w:rFonts w:ascii="Garamond" w:hAnsi="Garamond" w:cstheme="majorHAnsi"/>
          <w:sz w:val="20"/>
          <w:szCs w:val="20"/>
        </w:rPr>
        <w:t xml:space="preserve"> 500</w:t>
      </w:r>
      <w:r w:rsidRPr="00D73088">
        <w:rPr>
          <w:rFonts w:ascii="Garamond" w:hAnsi="Garamond" w:cstheme="majorHAnsi"/>
          <w:sz w:val="20"/>
          <w:szCs w:val="20"/>
        </w:rPr>
        <w:t>.</w:t>
      </w:r>
    </w:p>
    <w:p w14:paraId="481A33B4" w14:textId="77777777" w:rsidR="00D73088" w:rsidRPr="00D73088" w:rsidRDefault="00D73088" w:rsidP="006160AF">
      <w:pPr>
        <w:numPr>
          <w:ilvl w:val="0"/>
          <w:numId w:val="44"/>
        </w:numPr>
        <w:spacing w:before="60" w:after="60" w:line="240" w:lineRule="auto"/>
        <w:ind w:left="567" w:hanging="567"/>
        <w:jc w:val="both"/>
        <w:rPr>
          <w:rFonts w:ascii="Garamond" w:hAnsi="Garamond" w:cstheme="majorHAnsi"/>
          <w:sz w:val="20"/>
          <w:szCs w:val="20"/>
        </w:rPr>
      </w:pPr>
      <w:r w:rsidRPr="00D73088">
        <w:rPr>
          <w:rFonts w:ascii="Garamond" w:hAnsi="Garamond" w:cstheme="majorHAnsi"/>
          <w:sz w:val="20"/>
          <w:szCs w:val="20"/>
        </w:rPr>
        <w:t>Funkce:</w:t>
      </w:r>
    </w:p>
    <w:p w14:paraId="69ABD14A" w14:textId="77777777" w:rsidR="00D73088" w:rsidRPr="00D73088" w:rsidRDefault="00D73088" w:rsidP="007467A9">
      <w:pPr>
        <w:numPr>
          <w:ilvl w:val="1"/>
          <w:numId w:val="42"/>
        </w:numPr>
        <w:spacing w:after="60" w:line="240" w:lineRule="auto"/>
        <w:ind w:left="851" w:hanging="284"/>
        <w:jc w:val="both"/>
        <w:rPr>
          <w:rFonts w:ascii="Garamond" w:hAnsi="Garamond" w:cstheme="majorHAnsi"/>
          <w:sz w:val="20"/>
          <w:szCs w:val="20"/>
        </w:rPr>
      </w:pPr>
      <w:r w:rsidRPr="00D73088">
        <w:rPr>
          <w:rFonts w:ascii="Garamond" w:hAnsi="Garamond" w:cstheme="majorHAnsi"/>
          <w:sz w:val="20"/>
          <w:szCs w:val="20"/>
        </w:rPr>
        <w:t>Čtenáři musí být v uživatelském prostředí umožněno zvětšit velikost písma na obrazovce i pro lepší čitelnost.</w:t>
      </w:r>
    </w:p>
    <w:p w14:paraId="7F88F4B9" w14:textId="59BD7A8D" w:rsidR="00D73088" w:rsidRPr="00D73088" w:rsidRDefault="00D73088" w:rsidP="007467A9">
      <w:pPr>
        <w:numPr>
          <w:ilvl w:val="1"/>
          <w:numId w:val="42"/>
        </w:numPr>
        <w:spacing w:after="60" w:line="240" w:lineRule="auto"/>
        <w:ind w:left="851" w:hanging="284"/>
        <w:jc w:val="both"/>
        <w:rPr>
          <w:rFonts w:ascii="Garamond" w:hAnsi="Garamond" w:cstheme="majorHAnsi"/>
          <w:sz w:val="20"/>
          <w:szCs w:val="20"/>
        </w:rPr>
      </w:pPr>
      <w:r w:rsidRPr="00D73088">
        <w:rPr>
          <w:rFonts w:ascii="Garamond" w:hAnsi="Garamond" w:cstheme="majorHAnsi"/>
          <w:sz w:val="20"/>
          <w:szCs w:val="20"/>
        </w:rPr>
        <w:t xml:space="preserve">Po vložení knih a uzavření skříňky bude </w:t>
      </w:r>
      <w:r w:rsidR="009E3A60">
        <w:rPr>
          <w:rFonts w:ascii="Garamond" w:hAnsi="Garamond" w:cstheme="majorHAnsi"/>
          <w:sz w:val="20"/>
          <w:szCs w:val="20"/>
        </w:rPr>
        <w:t>Č</w:t>
      </w:r>
      <w:r w:rsidRPr="00D73088">
        <w:rPr>
          <w:rFonts w:ascii="Garamond" w:hAnsi="Garamond" w:cstheme="majorHAnsi"/>
          <w:sz w:val="20"/>
          <w:szCs w:val="20"/>
        </w:rPr>
        <w:t>tenáři odeslán PIN na mailovou adresu uvedenou v knihovním systému.</w:t>
      </w:r>
    </w:p>
    <w:p w14:paraId="44214C2D" w14:textId="6018B523" w:rsidR="00D73088" w:rsidRPr="00D73088" w:rsidRDefault="00D73088" w:rsidP="007467A9">
      <w:pPr>
        <w:numPr>
          <w:ilvl w:val="1"/>
          <w:numId w:val="42"/>
        </w:numPr>
        <w:spacing w:after="60" w:line="240" w:lineRule="auto"/>
        <w:ind w:left="851" w:hanging="284"/>
        <w:jc w:val="both"/>
        <w:rPr>
          <w:rFonts w:ascii="Garamond" w:hAnsi="Garamond" w:cstheme="majorHAnsi"/>
          <w:sz w:val="20"/>
          <w:szCs w:val="20"/>
        </w:rPr>
      </w:pPr>
      <w:r w:rsidRPr="00D73088">
        <w:rPr>
          <w:rFonts w:ascii="Garamond" w:hAnsi="Garamond" w:cstheme="majorHAnsi"/>
          <w:sz w:val="20"/>
          <w:szCs w:val="20"/>
        </w:rPr>
        <w:t xml:space="preserve">Na základě zadání čísla PIN </w:t>
      </w:r>
      <w:r w:rsidR="009E3A60">
        <w:rPr>
          <w:rFonts w:ascii="Garamond" w:hAnsi="Garamond" w:cstheme="majorHAnsi"/>
          <w:sz w:val="20"/>
          <w:szCs w:val="20"/>
        </w:rPr>
        <w:t>Č</w:t>
      </w:r>
      <w:r w:rsidRPr="00D73088">
        <w:rPr>
          <w:rFonts w:ascii="Garamond" w:hAnsi="Garamond" w:cstheme="majorHAnsi"/>
          <w:sz w:val="20"/>
          <w:szCs w:val="20"/>
        </w:rPr>
        <w:t>tenářem dojde u zařízení k</w:t>
      </w:r>
      <w:r w:rsidR="009E3A60">
        <w:rPr>
          <w:rFonts w:ascii="Garamond" w:hAnsi="Garamond" w:cstheme="majorHAnsi"/>
          <w:sz w:val="20"/>
          <w:szCs w:val="20"/>
        </w:rPr>
        <w:t> </w:t>
      </w:r>
      <w:r w:rsidRPr="00D73088">
        <w:rPr>
          <w:rFonts w:ascii="Garamond" w:hAnsi="Garamond" w:cstheme="majorHAnsi"/>
          <w:sz w:val="20"/>
          <w:szCs w:val="20"/>
        </w:rPr>
        <w:t>otevření příslušných dvířek skříňky a</w:t>
      </w:r>
      <w:r w:rsidR="009E3A60">
        <w:rPr>
          <w:rFonts w:ascii="Garamond" w:hAnsi="Garamond" w:cstheme="majorHAnsi"/>
          <w:sz w:val="20"/>
          <w:szCs w:val="20"/>
        </w:rPr>
        <w:t> </w:t>
      </w:r>
      <w:r w:rsidRPr="00D73088">
        <w:rPr>
          <w:rFonts w:ascii="Garamond" w:hAnsi="Garamond" w:cstheme="majorHAnsi"/>
          <w:sz w:val="20"/>
          <w:szCs w:val="20"/>
        </w:rPr>
        <w:t>vyzvednutí knih.</w:t>
      </w:r>
    </w:p>
    <w:p w14:paraId="4C7434A3" w14:textId="77777777" w:rsidR="00D73088" w:rsidRPr="00D73088" w:rsidRDefault="00D73088" w:rsidP="00D86C55">
      <w:pPr>
        <w:numPr>
          <w:ilvl w:val="0"/>
          <w:numId w:val="44"/>
        </w:numPr>
        <w:spacing w:before="60" w:after="60" w:line="240" w:lineRule="auto"/>
        <w:ind w:left="567" w:hanging="567"/>
        <w:jc w:val="both"/>
        <w:rPr>
          <w:rFonts w:ascii="Garamond" w:hAnsi="Garamond" w:cstheme="majorHAnsi"/>
          <w:sz w:val="20"/>
          <w:szCs w:val="20"/>
        </w:rPr>
      </w:pPr>
      <w:r w:rsidRPr="00D73088">
        <w:rPr>
          <w:rFonts w:ascii="Garamond" w:hAnsi="Garamond" w:cstheme="majorHAnsi"/>
          <w:sz w:val="20"/>
          <w:szCs w:val="20"/>
        </w:rPr>
        <w:t>Administrativní rozhraní:</w:t>
      </w:r>
    </w:p>
    <w:p w14:paraId="21142656" w14:textId="6136F59D" w:rsidR="00D73088" w:rsidRPr="00D73088" w:rsidRDefault="00D73088" w:rsidP="007467A9">
      <w:pPr>
        <w:numPr>
          <w:ilvl w:val="1"/>
          <w:numId w:val="45"/>
        </w:numPr>
        <w:spacing w:after="60" w:line="240" w:lineRule="auto"/>
        <w:ind w:left="851" w:hanging="284"/>
        <w:jc w:val="both"/>
        <w:rPr>
          <w:rFonts w:ascii="Garamond" w:hAnsi="Garamond" w:cstheme="majorHAnsi"/>
          <w:sz w:val="20"/>
          <w:szCs w:val="20"/>
        </w:rPr>
      </w:pPr>
      <w:r w:rsidRPr="00D73088">
        <w:rPr>
          <w:rFonts w:ascii="Garamond" w:hAnsi="Garamond" w:cstheme="majorHAnsi"/>
          <w:sz w:val="20"/>
          <w:szCs w:val="20"/>
        </w:rPr>
        <w:t xml:space="preserve">Pracovníci knihovny </w:t>
      </w:r>
      <w:r w:rsidR="009E3A60">
        <w:rPr>
          <w:rFonts w:ascii="Garamond" w:hAnsi="Garamond" w:cstheme="majorHAnsi"/>
          <w:sz w:val="20"/>
          <w:szCs w:val="20"/>
        </w:rPr>
        <w:t xml:space="preserve">(dále také jen „Obsluha“) </w:t>
      </w:r>
      <w:r w:rsidRPr="00D73088">
        <w:rPr>
          <w:rFonts w:ascii="Garamond" w:hAnsi="Garamond" w:cstheme="majorHAnsi"/>
          <w:sz w:val="20"/>
          <w:szCs w:val="20"/>
        </w:rPr>
        <w:t xml:space="preserve">musí mít možnost administrovat přiřazení rezervovaných knih </w:t>
      </w:r>
      <w:r w:rsidR="009E3A60">
        <w:rPr>
          <w:rFonts w:ascii="Garamond" w:hAnsi="Garamond" w:cstheme="majorHAnsi"/>
          <w:sz w:val="20"/>
          <w:szCs w:val="20"/>
        </w:rPr>
        <w:t>Č</w:t>
      </w:r>
      <w:r w:rsidRPr="00D73088">
        <w:rPr>
          <w:rFonts w:ascii="Garamond" w:hAnsi="Garamond" w:cstheme="majorHAnsi"/>
          <w:sz w:val="20"/>
          <w:szCs w:val="20"/>
        </w:rPr>
        <w:t xml:space="preserve">tenářům do příslušných skříněk pomocí příslušného SW. Mohou to provádět vzdáleně přes SW instalovaný na PC v knihovně, stejně tak jako přímo na </w:t>
      </w:r>
      <w:proofErr w:type="spellStart"/>
      <w:r w:rsidR="009E3A60">
        <w:rPr>
          <w:rFonts w:ascii="Garamond" w:hAnsi="Garamond" w:cstheme="majorHAnsi"/>
          <w:sz w:val="20"/>
          <w:szCs w:val="20"/>
        </w:rPr>
        <w:t>Knihoboxu</w:t>
      </w:r>
      <w:proofErr w:type="spellEnd"/>
      <w:r w:rsidRPr="00D73088">
        <w:rPr>
          <w:rFonts w:ascii="Garamond" w:hAnsi="Garamond" w:cstheme="majorHAnsi"/>
          <w:sz w:val="20"/>
          <w:szCs w:val="20"/>
        </w:rPr>
        <w:t>.</w:t>
      </w:r>
    </w:p>
    <w:p w14:paraId="1D0F71E8" w14:textId="41FB922E" w:rsidR="00D73088" w:rsidRPr="00D73088" w:rsidRDefault="00D73088" w:rsidP="007467A9">
      <w:pPr>
        <w:numPr>
          <w:ilvl w:val="1"/>
          <w:numId w:val="45"/>
        </w:numPr>
        <w:spacing w:after="60" w:line="240" w:lineRule="auto"/>
        <w:ind w:left="851" w:hanging="284"/>
        <w:jc w:val="both"/>
        <w:rPr>
          <w:rFonts w:ascii="Garamond" w:hAnsi="Garamond" w:cstheme="majorHAnsi"/>
          <w:sz w:val="20"/>
          <w:szCs w:val="20"/>
        </w:rPr>
      </w:pPr>
      <w:r w:rsidRPr="00D73088">
        <w:rPr>
          <w:rFonts w:ascii="Garamond" w:hAnsi="Garamond" w:cstheme="majorHAnsi"/>
          <w:sz w:val="20"/>
          <w:szCs w:val="20"/>
        </w:rPr>
        <w:t xml:space="preserve">SW musí nabízet přehledné grafické zobrazení jednotlivých skříněk s barevným rozlišením jejich stavu, tj. prázdná, alokovaná pro </w:t>
      </w:r>
      <w:r w:rsidR="009E3A60">
        <w:rPr>
          <w:rFonts w:ascii="Garamond" w:hAnsi="Garamond" w:cstheme="majorHAnsi"/>
          <w:sz w:val="20"/>
          <w:szCs w:val="20"/>
        </w:rPr>
        <w:t>Č</w:t>
      </w:r>
      <w:r w:rsidRPr="00D73088">
        <w:rPr>
          <w:rFonts w:ascii="Garamond" w:hAnsi="Garamond" w:cstheme="majorHAnsi"/>
          <w:sz w:val="20"/>
          <w:szCs w:val="20"/>
        </w:rPr>
        <w:t xml:space="preserve">tenáře, alokovaná a naplněná knihami pro </w:t>
      </w:r>
      <w:r w:rsidR="009E3A60">
        <w:rPr>
          <w:rFonts w:ascii="Garamond" w:hAnsi="Garamond" w:cstheme="majorHAnsi"/>
          <w:sz w:val="20"/>
          <w:szCs w:val="20"/>
        </w:rPr>
        <w:t>Č</w:t>
      </w:r>
      <w:r w:rsidRPr="00D73088">
        <w:rPr>
          <w:rFonts w:ascii="Garamond" w:hAnsi="Garamond" w:cstheme="majorHAnsi"/>
          <w:sz w:val="20"/>
          <w:szCs w:val="20"/>
        </w:rPr>
        <w:t>tenáře, prošlé vyzvednutí skřínky atd.</w:t>
      </w:r>
    </w:p>
    <w:p w14:paraId="7491A1C0" w14:textId="6B23B73D" w:rsidR="00D73088" w:rsidRPr="00D73088" w:rsidRDefault="00D73088" w:rsidP="007467A9">
      <w:pPr>
        <w:numPr>
          <w:ilvl w:val="1"/>
          <w:numId w:val="45"/>
        </w:numPr>
        <w:spacing w:after="60" w:line="240" w:lineRule="auto"/>
        <w:ind w:left="851" w:hanging="284"/>
        <w:jc w:val="both"/>
        <w:rPr>
          <w:rFonts w:ascii="Garamond" w:hAnsi="Garamond" w:cstheme="majorHAnsi"/>
          <w:sz w:val="20"/>
          <w:szCs w:val="20"/>
        </w:rPr>
      </w:pPr>
      <w:r w:rsidRPr="00D73088">
        <w:rPr>
          <w:rFonts w:ascii="Garamond" w:hAnsi="Garamond" w:cstheme="majorHAnsi"/>
          <w:sz w:val="20"/>
          <w:szCs w:val="20"/>
        </w:rPr>
        <w:lastRenderedPageBreak/>
        <w:t xml:space="preserve">Ovládací SW musí </w:t>
      </w:r>
      <w:r w:rsidR="009E3A60">
        <w:rPr>
          <w:rFonts w:ascii="Garamond" w:hAnsi="Garamond" w:cstheme="majorHAnsi"/>
          <w:sz w:val="20"/>
          <w:szCs w:val="20"/>
        </w:rPr>
        <w:t>O</w:t>
      </w:r>
      <w:r w:rsidRPr="00D73088">
        <w:rPr>
          <w:rFonts w:ascii="Garamond" w:hAnsi="Garamond" w:cstheme="majorHAnsi"/>
          <w:sz w:val="20"/>
          <w:szCs w:val="20"/>
        </w:rPr>
        <w:t>bsluze dovolit jak otevření konkrétní skříňky, tak i okamžité otevření všech skříněk jedním povelem.</w:t>
      </w:r>
    </w:p>
    <w:p w14:paraId="11F7461A" w14:textId="77777777" w:rsidR="00D73088" w:rsidRPr="00D73088" w:rsidRDefault="00D73088" w:rsidP="007467A9">
      <w:pPr>
        <w:numPr>
          <w:ilvl w:val="1"/>
          <w:numId w:val="45"/>
        </w:numPr>
        <w:spacing w:after="60" w:line="240" w:lineRule="auto"/>
        <w:ind w:left="851" w:hanging="284"/>
        <w:jc w:val="both"/>
        <w:rPr>
          <w:rFonts w:ascii="Garamond" w:hAnsi="Garamond" w:cstheme="majorHAnsi"/>
          <w:sz w:val="20"/>
          <w:szCs w:val="20"/>
        </w:rPr>
      </w:pPr>
      <w:r w:rsidRPr="00D73088">
        <w:rPr>
          <w:rFonts w:ascii="Garamond" w:hAnsi="Garamond" w:cstheme="majorHAnsi"/>
          <w:sz w:val="20"/>
          <w:szCs w:val="20"/>
        </w:rPr>
        <w:t>SW musí umožňovat i jednoduché přesunutí (přiřazení) z jedné skříňky do jiné, stejně tak jako znepřístupnění konkrétní skříňky nastavením stavu „mimo provoz“.</w:t>
      </w:r>
    </w:p>
    <w:p w14:paraId="564916F4" w14:textId="77777777" w:rsidR="00D73088" w:rsidRPr="00D73088" w:rsidRDefault="00D73088" w:rsidP="007467A9">
      <w:pPr>
        <w:numPr>
          <w:ilvl w:val="1"/>
          <w:numId w:val="45"/>
        </w:numPr>
        <w:spacing w:after="60" w:line="240" w:lineRule="auto"/>
        <w:ind w:left="851" w:hanging="284"/>
        <w:jc w:val="both"/>
        <w:rPr>
          <w:rFonts w:ascii="Garamond" w:hAnsi="Garamond" w:cstheme="majorHAnsi"/>
          <w:sz w:val="20"/>
          <w:szCs w:val="20"/>
        </w:rPr>
      </w:pPr>
      <w:r w:rsidRPr="00D73088">
        <w:rPr>
          <w:rFonts w:ascii="Garamond" w:hAnsi="Garamond" w:cstheme="majorHAnsi"/>
          <w:sz w:val="20"/>
          <w:szCs w:val="20"/>
        </w:rPr>
        <w:t>Obslužný SW musí obsluze poskytovat souhrnné výstupy (obsazenost skříněk, nevyzvednuté obsahy skříněk, selhání pokusu o vyzvednutí apod.).</w:t>
      </w:r>
    </w:p>
    <w:p w14:paraId="4D0281BB" w14:textId="543998C5" w:rsidR="00D73088" w:rsidRPr="00D73088" w:rsidRDefault="00D73088" w:rsidP="007467A9">
      <w:pPr>
        <w:numPr>
          <w:ilvl w:val="1"/>
          <w:numId w:val="45"/>
        </w:numPr>
        <w:spacing w:after="60" w:line="240" w:lineRule="auto"/>
        <w:ind w:left="851" w:hanging="284"/>
        <w:jc w:val="both"/>
        <w:rPr>
          <w:rFonts w:ascii="Garamond" w:hAnsi="Garamond" w:cstheme="majorHAnsi"/>
          <w:sz w:val="20"/>
          <w:szCs w:val="20"/>
        </w:rPr>
      </w:pPr>
      <w:r w:rsidRPr="00D73088">
        <w:rPr>
          <w:rFonts w:ascii="Garamond" w:hAnsi="Garamond" w:cstheme="majorHAnsi"/>
          <w:sz w:val="20"/>
          <w:szCs w:val="20"/>
        </w:rPr>
        <w:t xml:space="preserve">Obslužný SW musí </w:t>
      </w:r>
      <w:r w:rsidR="009E3A60">
        <w:rPr>
          <w:rFonts w:ascii="Garamond" w:hAnsi="Garamond" w:cstheme="majorHAnsi"/>
          <w:sz w:val="20"/>
          <w:szCs w:val="20"/>
        </w:rPr>
        <w:t>O</w:t>
      </w:r>
      <w:r w:rsidRPr="00D73088">
        <w:rPr>
          <w:rFonts w:ascii="Garamond" w:hAnsi="Garamond" w:cstheme="majorHAnsi"/>
          <w:sz w:val="20"/>
          <w:szCs w:val="20"/>
        </w:rPr>
        <w:t>bsluze umožnit nadefinovat celkový počet dnů pro uložení knih. Dále musí umožnit posunout datum vyzvednutí uložených knih, a to</w:t>
      </w:r>
      <w:r w:rsidR="009E3A60">
        <w:rPr>
          <w:rFonts w:ascii="Garamond" w:hAnsi="Garamond" w:cstheme="majorHAnsi"/>
          <w:sz w:val="20"/>
          <w:szCs w:val="20"/>
        </w:rPr>
        <w:t>,</w:t>
      </w:r>
      <w:r w:rsidRPr="00D73088">
        <w:rPr>
          <w:rFonts w:ascii="Garamond" w:hAnsi="Garamond" w:cstheme="majorHAnsi"/>
          <w:sz w:val="20"/>
          <w:szCs w:val="20"/>
        </w:rPr>
        <w:t xml:space="preserve"> jak směrem dopředu</w:t>
      </w:r>
      <w:r w:rsidR="009E3A60">
        <w:rPr>
          <w:rFonts w:ascii="Garamond" w:hAnsi="Garamond" w:cstheme="majorHAnsi"/>
          <w:sz w:val="20"/>
          <w:szCs w:val="20"/>
        </w:rPr>
        <w:t>,</w:t>
      </w:r>
      <w:r w:rsidRPr="00D73088">
        <w:rPr>
          <w:rFonts w:ascii="Garamond" w:hAnsi="Garamond" w:cstheme="majorHAnsi"/>
          <w:sz w:val="20"/>
          <w:szCs w:val="20"/>
        </w:rPr>
        <w:t xml:space="preserve"> tak i směrem zpět (zkrácení úložní doby). </w:t>
      </w:r>
    </w:p>
    <w:p w14:paraId="7437BCC5" w14:textId="40A68FEA" w:rsidR="00D73088" w:rsidRPr="00D73088" w:rsidRDefault="00D73088" w:rsidP="007467A9">
      <w:pPr>
        <w:numPr>
          <w:ilvl w:val="1"/>
          <w:numId w:val="45"/>
        </w:numPr>
        <w:spacing w:after="60" w:line="240" w:lineRule="auto"/>
        <w:ind w:left="851" w:hanging="284"/>
        <w:jc w:val="both"/>
        <w:rPr>
          <w:rFonts w:ascii="Garamond" w:hAnsi="Garamond" w:cstheme="majorHAnsi"/>
          <w:sz w:val="20"/>
          <w:szCs w:val="20"/>
        </w:rPr>
      </w:pPr>
      <w:r w:rsidRPr="00D73088">
        <w:rPr>
          <w:rFonts w:ascii="Garamond" w:hAnsi="Garamond" w:cstheme="majorHAnsi"/>
          <w:sz w:val="20"/>
          <w:szCs w:val="20"/>
        </w:rPr>
        <w:t xml:space="preserve">Jeden </w:t>
      </w:r>
      <w:r w:rsidR="009E3A60">
        <w:rPr>
          <w:rFonts w:ascii="Garamond" w:hAnsi="Garamond" w:cstheme="majorHAnsi"/>
          <w:sz w:val="20"/>
          <w:szCs w:val="20"/>
        </w:rPr>
        <w:t>Č</w:t>
      </w:r>
      <w:r w:rsidRPr="00D73088">
        <w:rPr>
          <w:rFonts w:ascii="Garamond" w:hAnsi="Garamond" w:cstheme="majorHAnsi"/>
          <w:sz w:val="20"/>
          <w:szCs w:val="20"/>
        </w:rPr>
        <w:t>tenář může mít přiřazených i vícero skříněk, pokud nelze knihy vložit do jedné skříňky.</w:t>
      </w:r>
    </w:p>
    <w:p w14:paraId="1951C99B" w14:textId="50EBCF63" w:rsidR="00D73088" w:rsidRPr="00D73088" w:rsidRDefault="00D73088" w:rsidP="007467A9">
      <w:pPr>
        <w:numPr>
          <w:ilvl w:val="1"/>
          <w:numId w:val="45"/>
        </w:numPr>
        <w:spacing w:after="60" w:line="240" w:lineRule="auto"/>
        <w:ind w:left="851" w:hanging="284"/>
        <w:jc w:val="both"/>
        <w:rPr>
          <w:rFonts w:ascii="Garamond" w:hAnsi="Garamond" w:cstheme="majorHAnsi"/>
          <w:sz w:val="20"/>
          <w:szCs w:val="20"/>
        </w:rPr>
      </w:pPr>
      <w:r w:rsidRPr="00D73088">
        <w:rPr>
          <w:rFonts w:ascii="Garamond" w:hAnsi="Garamond" w:cstheme="majorHAnsi"/>
          <w:sz w:val="20"/>
          <w:szCs w:val="20"/>
        </w:rPr>
        <w:t xml:space="preserve">Vzor formuláře pro e-mailovou komunikaci s uživatelem lze jednoduše upravovat </w:t>
      </w:r>
      <w:r w:rsidR="009E3A60">
        <w:rPr>
          <w:rFonts w:ascii="Garamond" w:hAnsi="Garamond" w:cstheme="majorHAnsi"/>
          <w:sz w:val="20"/>
          <w:szCs w:val="20"/>
        </w:rPr>
        <w:t>Obsluhou</w:t>
      </w:r>
      <w:r w:rsidRPr="00D73088">
        <w:rPr>
          <w:rFonts w:ascii="Garamond" w:hAnsi="Garamond" w:cstheme="majorHAnsi"/>
          <w:sz w:val="20"/>
          <w:szCs w:val="20"/>
        </w:rPr>
        <w:t>.</w:t>
      </w:r>
    </w:p>
    <w:p w14:paraId="05F65B36" w14:textId="77777777" w:rsidR="00D73088" w:rsidRPr="00D73088" w:rsidRDefault="00D73088" w:rsidP="00D86C55">
      <w:pPr>
        <w:numPr>
          <w:ilvl w:val="0"/>
          <w:numId w:val="44"/>
        </w:numPr>
        <w:spacing w:before="60" w:after="60" w:line="240" w:lineRule="auto"/>
        <w:ind w:left="567" w:hanging="567"/>
        <w:jc w:val="both"/>
        <w:rPr>
          <w:rFonts w:ascii="Garamond" w:hAnsi="Garamond" w:cstheme="majorHAnsi"/>
          <w:sz w:val="20"/>
          <w:szCs w:val="20"/>
        </w:rPr>
      </w:pPr>
      <w:r w:rsidRPr="00D73088">
        <w:rPr>
          <w:rFonts w:ascii="Garamond" w:hAnsi="Garamond" w:cstheme="majorHAnsi"/>
          <w:sz w:val="20"/>
          <w:szCs w:val="20"/>
        </w:rPr>
        <w:t xml:space="preserve">Objednatel zabezpečí přívod elektrické energie </w:t>
      </w:r>
      <w:proofErr w:type="gramStart"/>
      <w:r w:rsidRPr="00D73088">
        <w:rPr>
          <w:rFonts w:ascii="Garamond" w:eastAsia="Roboto" w:hAnsi="Garamond" w:cstheme="majorHAnsi"/>
          <w:sz w:val="20"/>
          <w:szCs w:val="20"/>
        </w:rPr>
        <w:t>220 - 240</w:t>
      </w:r>
      <w:proofErr w:type="gramEnd"/>
      <w:r w:rsidRPr="00D73088">
        <w:rPr>
          <w:rFonts w:ascii="Garamond" w:eastAsia="Roboto" w:hAnsi="Garamond" w:cstheme="majorHAnsi"/>
          <w:sz w:val="20"/>
          <w:szCs w:val="20"/>
        </w:rPr>
        <w:t xml:space="preserve"> V </w:t>
      </w:r>
      <w:r w:rsidRPr="00D73088">
        <w:rPr>
          <w:rFonts w:ascii="Garamond" w:hAnsi="Garamond" w:cstheme="majorHAnsi"/>
          <w:sz w:val="20"/>
          <w:szCs w:val="20"/>
        </w:rPr>
        <w:t>a připojení do LAN sítě.</w:t>
      </w:r>
    </w:p>
    <w:p w14:paraId="5715EA47" w14:textId="097B3B9B" w:rsidR="00D73088" w:rsidRPr="00D73088" w:rsidRDefault="00D73088" w:rsidP="00D86C55">
      <w:pPr>
        <w:numPr>
          <w:ilvl w:val="0"/>
          <w:numId w:val="44"/>
        </w:numPr>
        <w:spacing w:before="60" w:after="60" w:line="240" w:lineRule="auto"/>
        <w:ind w:left="567" w:hanging="567"/>
        <w:jc w:val="both"/>
        <w:rPr>
          <w:rFonts w:ascii="Garamond" w:hAnsi="Garamond" w:cstheme="majorHAnsi"/>
          <w:sz w:val="20"/>
          <w:szCs w:val="20"/>
        </w:rPr>
      </w:pPr>
      <w:r w:rsidRPr="00D73088">
        <w:rPr>
          <w:rFonts w:ascii="Garamond" w:hAnsi="Garamond" w:cstheme="majorHAnsi"/>
          <w:sz w:val="20"/>
          <w:szCs w:val="20"/>
        </w:rPr>
        <w:t>Výdejní boxy budou dodány ve dvou variantách</w:t>
      </w:r>
      <w:r w:rsidR="00E41DDF">
        <w:rPr>
          <w:rFonts w:ascii="Garamond" w:hAnsi="Garamond" w:cstheme="majorHAnsi"/>
          <w:sz w:val="20"/>
          <w:szCs w:val="20"/>
        </w:rPr>
        <w:t xml:space="preserve"> (viz níže písm. C) a D))</w:t>
      </w:r>
      <w:r w:rsidRPr="00D73088">
        <w:rPr>
          <w:rFonts w:ascii="Garamond" w:hAnsi="Garamond" w:cstheme="majorHAnsi"/>
          <w:sz w:val="20"/>
          <w:szCs w:val="20"/>
        </w:rPr>
        <w:t>.</w:t>
      </w:r>
    </w:p>
    <w:p w14:paraId="1351DA1B" w14:textId="4E99E064" w:rsidR="00D73088" w:rsidRPr="00C7114C" w:rsidRDefault="00C7114C" w:rsidP="00C7114C">
      <w:pPr>
        <w:pStyle w:val="Odstavecseseznamem"/>
        <w:numPr>
          <w:ilvl w:val="2"/>
          <w:numId w:val="1"/>
        </w:numPr>
        <w:spacing w:after="60"/>
        <w:ind w:left="567" w:hanging="567"/>
        <w:jc w:val="both"/>
        <w:rPr>
          <w:rFonts w:ascii="Garamond" w:eastAsia="Roboto" w:hAnsi="Garamond" w:cstheme="majorHAnsi"/>
          <w:b/>
          <w:bCs/>
          <w:sz w:val="20"/>
          <w:szCs w:val="20"/>
          <w:highlight w:val="white"/>
        </w:rPr>
      </w:pPr>
      <w:proofErr w:type="spellStart"/>
      <w:r w:rsidRPr="00E41DDF">
        <w:rPr>
          <w:rFonts w:ascii="Garamond" w:hAnsi="Garamond" w:cstheme="majorHAnsi"/>
          <w:b/>
          <w:bCs/>
          <w:sz w:val="20"/>
          <w:szCs w:val="20"/>
        </w:rPr>
        <w:t>Knihobox</w:t>
      </w:r>
      <w:proofErr w:type="spellEnd"/>
      <w:r w:rsidR="00D73088" w:rsidRPr="00C7114C">
        <w:rPr>
          <w:rFonts w:ascii="Garamond" w:eastAsia="Roboto" w:hAnsi="Garamond" w:cstheme="majorHAnsi"/>
          <w:b/>
          <w:bCs/>
          <w:sz w:val="20"/>
          <w:szCs w:val="20"/>
          <w:highlight w:val="white"/>
        </w:rPr>
        <w:t xml:space="preserve"> č.1</w:t>
      </w:r>
    </w:p>
    <w:p w14:paraId="60D57321" w14:textId="0ACCB17F" w:rsidR="00983CF4" w:rsidRDefault="00983CF4">
      <w:pPr>
        <w:numPr>
          <w:ilvl w:val="0"/>
          <w:numId w:val="46"/>
        </w:numPr>
        <w:spacing w:before="60" w:after="60" w:line="240" w:lineRule="auto"/>
        <w:ind w:left="567" w:hanging="567"/>
        <w:jc w:val="both"/>
        <w:rPr>
          <w:rFonts w:ascii="Garamond" w:hAnsi="Garamond" w:cstheme="majorHAnsi"/>
          <w:sz w:val="20"/>
          <w:szCs w:val="20"/>
        </w:rPr>
      </w:pPr>
      <w:r>
        <w:rPr>
          <w:rFonts w:ascii="Garamond" w:hAnsi="Garamond" w:cstheme="majorHAnsi"/>
          <w:sz w:val="20"/>
          <w:szCs w:val="20"/>
        </w:rPr>
        <w:t xml:space="preserve">Místo plnění (dodání, instalace): </w:t>
      </w:r>
      <w:r w:rsidR="00371534" w:rsidRPr="00371534">
        <w:rPr>
          <w:rFonts w:ascii="Garamond" w:hAnsi="Garamond" w:cstheme="majorHAnsi"/>
          <w:sz w:val="20"/>
          <w:szCs w:val="20"/>
        </w:rPr>
        <w:t>před budovou Knihovny Bory,</w:t>
      </w:r>
      <w:r w:rsidR="00371534">
        <w:rPr>
          <w:rFonts w:ascii="Garamond" w:hAnsi="Garamond" w:cstheme="majorHAnsi"/>
          <w:sz w:val="20"/>
          <w:szCs w:val="20"/>
        </w:rPr>
        <w:t xml:space="preserve"> Univerzitní 2763/18, Plzeň.</w:t>
      </w:r>
    </w:p>
    <w:p w14:paraId="4628E9F1" w14:textId="5C9F39D2" w:rsidR="00D73088" w:rsidRPr="00D73088" w:rsidRDefault="00D73088" w:rsidP="00371534">
      <w:pPr>
        <w:numPr>
          <w:ilvl w:val="0"/>
          <w:numId w:val="46"/>
        </w:numPr>
        <w:spacing w:before="60" w:after="60" w:line="240" w:lineRule="auto"/>
        <w:ind w:left="567" w:hanging="567"/>
        <w:jc w:val="both"/>
        <w:rPr>
          <w:rFonts w:ascii="Garamond" w:hAnsi="Garamond" w:cstheme="majorHAnsi"/>
          <w:sz w:val="20"/>
          <w:szCs w:val="20"/>
        </w:rPr>
      </w:pPr>
      <w:r w:rsidRPr="00D73088">
        <w:rPr>
          <w:rFonts w:ascii="Garamond" w:hAnsi="Garamond" w:cstheme="majorHAnsi"/>
          <w:sz w:val="20"/>
          <w:szCs w:val="20"/>
        </w:rPr>
        <w:t>Celkové rozměry zařízení: výška max 2200 mm, šířka max 2200 mm, hloubka max 650 mm</w:t>
      </w:r>
      <w:r w:rsidR="00371534">
        <w:rPr>
          <w:rFonts w:ascii="Garamond" w:hAnsi="Garamond" w:cstheme="majorHAnsi"/>
          <w:sz w:val="20"/>
          <w:szCs w:val="20"/>
        </w:rPr>
        <w:t>.</w:t>
      </w:r>
      <w:r w:rsidRPr="00D73088">
        <w:rPr>
          <w:rFonts w:ascii="Garamond" w:hAnsi="Garamond" w:cstheme="majorHAnsi"/>
          <w:sz w:val="20"/>
          <w:szCs w:val="20"/>
        </w:rPr>
        <w:t xml:space="preserve"> </w:t>
      </w:r>
    </w:p>
    <w:p w14:paraId="2AA39BDE" w14:textId="77777777" w:rsidR="00D73088" w:rsidRPr="00D73088" w:rsidRDefault="00D73088" w:rsidP="00371534">
      <w:pPr>
        <w:numPr>
          <w:ilvl w:val="0"/>
          <w:numId w:val="46"/>
        </w:numPr>
        <w:spacing w:before="60" w:after="60" w:line="240" w:lineRule="auto"/>
        <w:ind w:left="567" w:hanging="567"/>
        <w:jc w:val="both"/>
        <w:rPr>
          <w:rFonts w:ascii="Garamond" w:hAnsi="Garamond" w:cstheme="majorHAnsi"/>
          <w:sz w:val="20"/>
          <w:szCs w:val="20"/>
        </w:rPr>
      </w:pPr>
      <w:r w:rsidRPr="00D73088">
        <w:rPr>
          <w:rFonts w:ascii="Garamond" w:hAnsi="Garamond" w:cstheme="majorHAnsi"/>
          <w:sz w:val="20"/>
          <w:szCs w:val="20"/>
        </w:rPr>
        <w:t>Zařízení musí obsahovat 36-40 uzamykatelných skříněk pro umístění rezervovaných knih s neprůhlednými dvířky.</w:t>
      </w:r>
    </w:p>
    <w:p w14:paraId="619F5AE7" w14:textId="77777777" w:rsidR="00D73088" w:rsidRPr="00D73088" w:rsidRDefault="00D73088" w:rsidP="00371534">
      <w:pPr>
        <w:numPr>
          <w:ilvl w:val="0"/>
          <w:numId w:val="46"/>
        </w:numPr>
        <w:spacing w:before="60" w:after="60" w:line="240" w:lineRule="auto"/>
        <w:ind w:left="567" w:hanging="567"/>
        <w:jc w:val="both"/>
        <w:rPr>
          <w:rFonts w:ascii="Garamond" w:hAnsi="Garamond" w:cstheme="majorHAnsi"/>
          <w:sz w:val="20"/>
          <w:szCs w:val="20"/>
        </w:rPr>
      </w:pPr>
      <w:r w:rsidRPr="00D73088">
        <w:rPr>
          <w:rFonts w:ascii="Garamond" w:hAnsi="Garamond" w:cstheme="majorHAnsi"/>
          <w:sz w:val="20"/>
          <w:szCs w:val="20"/>
        </w:rPr>
        <w:t xml:space="preserve">Skříňky musí být různých velikostí. </w:t>
      </w:r>
    </w:p>
    <w:p w14:paraId="396F4628" w14:textId="121F9F62" w:rsidR="00D73088" w:rsidRPr="00D73088" w:rsidRDefault="00D73088" w:rsidP="00371534">
      <w:pPr>
        <w:numPr>
          <w:ilvl w:val="0"/>
          <w:numId w:val="46"/>
        </w:numPr>
        <w:spacing w:before="60" w:after="60" w:line="240" w:lineRule="auto"/>
        <w:ind w:left="567" w:hanging="567"/>
        <w:jc w:val="both"/>
        <w:rPr>
          <w:rFonts w:ascii="Garamond" w:hAnsi="Garamond" w:cstheme="majorHAnsi"/>
          <w:sz w:val="20"/>
          <w:szCs w:val="20"/>
        </w:rPr>
      </w:pPr>
      <w:r w:rsidRPr="00D73088">
        <w:rPr>
          <w:rFonts w:ascii="Garamond" w:hAnsi="Garamond" w:cstheme="majorHAnsi"/>
          <w:sz w:val="20"/>
          <w:szCs w:val="20"/>
        </w:rPr>
        <w:t>Prostorové rozmístění skříněk</w:t>
      </w:r>
      <w:r w:rsidR="009E3A60">
        <w:rPr>
          <w:rFonts w:ascii="Garamond" w:hAnsi="Garamond" w:cstheme="majorHAnsi"/>
          <w:sz w:val="20"/>
          <w:szCs w:val="20"/>
        </w:rPr>
        <w:t xml:space="preserve"> (vč. kombinace jejich velikostí bude učena Kupujícím do 10 dnů od nabytí účinnosti této smlouvy, nedohodou-</w:t>
      </w:r>
      <w:proofErr w:type="spellStart"/>
      <w:r w:rsidR="009E3A60">
        <w:rPr>
          <w:rFonts w:ascii="Garamond" w:hAnsi="Garamond" w:cstheme="majorHAnsi"/>
          <w:sz w:val="20"/>
          <w:szCs w:val="20"/>
        </w:rPr>
        <w:t>li</w:t>
      </w:r>
      <w:proofErr w:type="spellEnd"/>
      <w:r w:rsidR="009E3A60">
        <w:rPr>
          <w:rFonts w:ascii="Garamond" w:hAnsi="Garamond" w:cstheme="majorHAnsi"/>
          <w:sz w:val="20"/>
          <w:szCs w:val="20"/>
        </w:rPr>
        <w:t xml:space="preserve"> se smluvní strany jinak)</w:t>
      </w:r>
      <w:r w:rsidRPr="00D73088">
        <w:rPr>
          <w:rFonts w:ascii="Garamond" w:hAnsi="Garamond" w:cstheme="majorHAnsi"/>
          <w:sz w:val="20"/>
          <w:szCs w:val="20"/>
        </w:rPr>
        <w:t>.</w:t>
      </w:r>
    </w:p>
    <w:p w14:paraId="57414CEE" w14:textId="5917B52B" w:rsidR="00D73088" w:rsidRPr="00C7114C" w:rsidRDefault="00C7114C" w:rsidP="00C7114C">
      <w:pPr>
        <w:pStyle w:val="Odstavecseseznamem"/>
        <w:numPr>
          <w:ilvl w:val="2"/>
          <w:numId w:val="1"/>
        </w:numPr>
        <w:spacing w:after="60"/>
        <w:ind w:left="567" w:hanging="567"/>
        <w:jc w:val="both"/>
        <w:rPr>
          <w:rFonts w:ascii="Garamond" w:hAnsi="Garamond" w:cstheme="majorHAnsi"/>
          <w:b/>
          <w:bCs/>
          <w:sz w:val="20"/>
          <w:szCs w:val="20"/>
        </w:rPr>
      </w:pPr>
      <w:proofErr w:type="spellStart"/>
      <w:r w:rsidRPr="00C7114C">
        <w:rPr>
          <w:rFonts w:ascii="Garamond" w:hAnsi="Garamond" w:cstheme="majorHAnsi"/>
          <w:b/>
          <w:bCs/>
          <w:sz w:val="20"/>
          <w:szCs w:val="20"/>
        </w:rPr>
        <w:t>Kniho</w:t>
      </w:r>
      <w:r w:rsidR="00D73088" w:rsidRPr="00C7114C">
        <w:rPr>
          <w:rFonts w:ascii="Garamond" w:hAnsi="Garamond" w:cstheme="majorHAnsi"/>
          <w:b/>
          <w:bCs/>
          <w:sz w:val="20"/>
          <w:szCs w:val="20"/>
        </w:rPr>
        <w:t>box</w:t>
      </w:r>
      <w:proofErr w:type="spellEnd"/>
      <w:r w:rsidR="00D73088" w:rsidRPr="00C7114C">
        <w:rPr>
          <w:rFonts w:ascii="Garamond" w:hAnsi="Garamond" w:cstheme="majorHAnsi"/>
          <w:b/>
          <w:bCs/>
          <w:sz w:val="20"/>
          <w:szCs w:val="20"/>
        </w:rPr>
        <w:t xml:space="preserve"> č.2</w:t>
      </w:r>
    </w:p>
    <w:p w14:paraId="2018D618" w14:textId="0B44773E" w:rsidR="00371534" w:rsidRDefault="00371534" w:rsidP="00C7114C">
      <w:pPr>
        <w:numPr>
          <w:ilvl w:val="0"/>
          <w:numId w:val="47"/>
        </w:numPr>
        <w:spacing w:before="60" w:after="60" w:line="240" w:lineRule="auto"/>
        <w:ind w:left="567" w:hanging="567"/>
        <w:jc w:val="both"/>
        <w:rPr>
          <w:rFonts w:ascii="Garamond" w:hAnsi="Garamond" w:cstheme="majorHAnsi"/>
          <w:sz w:val="20"/>
          <w:szCs w:val="20"/>
        </w:rPr>
      </w:pPr>
      <w:r>
        <w:rPr>
          <w:rFonts w:ascii="Garamond" w:hAnsi="Garamond" w:cstheme="majorHAnsi"/>
          <w:sz w:val="20"/>
          <w:szCs w:val="20"/>
        </w:rPr>
        <w:t>Místo plnění (dodání, instalace):</w:t>
      </w:r>
      <w:r w:rsidRPr="00943F79">
        <w:rPr>
          <w:rFonts w:ascii="Garamond" w:hAnsi="Garamond" w:cstheme="majorHAnsi"/>
          <w:sz w:val="20"/>
          <w:szCs w:val="20"/>
        </w:rPr>
        <w:t xml:space="preserve"> u vchodu do budovy Pedagogické fakulty na Klatovské třídě</w:t>
      </w:r>
      <w:r>
        <w:rPr>
          <w:rFonts w:ascii="Garamond" w:hAnsi="Garamond" w:cstheme="majorHAnsi"/>
          <w:sz w:val="20"/>
          <w:szCs w:val="20"/>
        </w:rPr>
        <w:t xml:space="preserve"> č. 1736/1 v Plzni.</w:t>
      </w:r>
    </w:p>
    <w:p w14:paraId="7F312325" w14:textId="69C21D84" w:rsidR="00D73088" w:rsidRPr="00D73088" w:rsidRDefault="00D73088" w:rsidP="00C7114C">
      <w:pPr>
        <w:numPr>
          <w:ilvl w:val="0"/>
          <w:numId w:val="47"/>
        </w:numPr>
        <w:spacing w:before="60" w:after="60" w:line="240" w:lineRule="auto"/>
        <w:ind w:left="567" w:hanging="567"/>
        <w:jc w:val="both"/>
        <w:rPr>
          <w:rFonts w:ascii="Garamond" w:hAnsi="Garamond" w:cstheme="majorHAnsi"/>
          <w:sz w:val="20"/>
          <w:szCs w:val="20"/>
        </w:rPr>
      </w:pPr>
      <w:r w:rsidRPr="00D73088">
        <w:rPr>
          <w:rFonts w:ascii="Garamond" w:hAnsi="Garamond" w:cstheme="majorHAnsi"/>
          <w:sz w:val="20"/>
          <w:szCs w:val="20"/>
        </w:rPr>
        <w:t>Celkové rozměry zařízení: výška max 2200 mm, šířka max 2200 mm, hloubka max 650 mm</w:t>
      </w:r>
      <w:r w:rsidR="00371534">
        <w:rPr>
          <w:rFonts w:ascii="Garamond" w:hAnsi="Garamond" w:cstheme="majorHAnsi"/>
          <w:sz w:val="20"/>
          <w:szCs w:val="20"/>
        </w:rPr>
        <w:t>.</w:t>
      </w:r>
      <w:r w:rsidRPr="00D73088">
        <w:rPr>
          <w:rFonts w:ascii="Garamond" w:hAnsi="Garamond" w:cstheme="majorHAnsi"/>
          <w:sz w:val="20"/>
          <w:szCs w:val="20"/>
        </w:rPr>
        <w:t xml:space="preserve"> </w:t>
      </w:r>
    </w:p>
    <w:p w14:paraId="1B1E36BC" w14:textId="77777777" w:rsidR="00D73088" w:rsidRPr="00D73088" w:rsidRDefault="00D73088" w:rsidP="00C7114C">
      <w:pPr>
        <w:numPr>
          <w:ilvl w:val="0"/>
          <w:numId w:val="47"/>
        </w:numPr>
        <w:spacing w:before="60" w:after="60" w:line="240" w:lineRule="auto"/>
        <w:ind w:left="567" w:hanging="567"/>
        <w:jc w:val="both"/>
        <w:rPr>
          <w:rFonts w:ascii="Garamond" w:hAnsi="Garamond" w:cstheme="majorHAnsi"/>
          <w:sz w:val="20"/>
          <w:szCs w:val="20"/>
        </w:rPr>
      </w:pPr>
      <w:r w:rsidRPr="00D73088">
        <w:rPr>
          <w:rFonts w:ascii="Garamond" w:hAnsi="Garamond" w:cstheme="majorHAnsi"/>
          <w:sz w:val="20"/>
          <w:szCs w:val="20"/>
        </w:rPr>
        <w:t>Zařízení musí obsahovat návratový box, tj. schránku s vhozem pro vracení knih, která má implementovaný zpomalovací systém spádu knih a vnitřní výměnný vozík na přepravu knih.</w:t>
      </w:r>
    </w:p>
    <w:p w14:paraId="71267A2C" w14:textId="77777777" w:rsidR="00D73088" w:rsidRPr="00D73088" w:rsidRDefault="00D73088" w:rsidP="00C7114C">
      <w:pPr>
        <w:numPr>
          <w:ilvl w:val="0"/>
          <w:numId w:val="47"/>
        </w:numPr>
        <w:spacing w:before="60" w:after="60" w:line="240" w:lineRule="auto"/>
        <w:ind w:left="567" w:hanging="567"/>
        <w:jc w:val="both"/>
        <w:rPr>
          <w:rFonts w:ascii="Garamond" w:hAnsi="Garamond" w:cstheme="majorHAnsi"/>
          <w:sz w:val="20"/>
          <w:szCs w:val="20"/>
        </w:rPr>
      </w:pPr>
      <w:r w:rsidRPr="00D73088">
        <w:rPr>
          <w:rFonts w:ascii="Garamond" w:hAnsi="Garamond" w:cstheme="majorHAnsi"/>
          <w:sz w:val="20"/>
          <w:szCs w:val="20"/>
        </w:rPr>
        <w:t>Zařízení musí obsahovat 30-40 uzamykatelných skříněk pro umístění rezervovaných knih s neprůhlednými dvířky.</w:t>
      </w:r>
    </w:p>
    <w:p w14:paraId="6C29ECCF" w14:textId="57AA6B65" w:rsidR="00D73088" w:rsidRPr="00D73088" w:rsidRDefault="00D73088" w:rsidP="00C7114C">
      <w:pPr>
        <w:numPr>
          <w:ilvl w:val="0"/>
          <w:numId w:val="47"/>
        </w:numPr>
        <w:spacing w:before="60" w:after="60" w:line="240" w:lineRule="auto"/>
        <w:ind w:left="567" w:hanging="567"/>
        <w:jc w:val="both"/>
        <w:rPr>
          <w:rFonts w:ascii="Garamond" w:hAnsi="Garamond" w:cstheme="majorHAnsi"/>
          <w:sz w:val="20"/>
          <w:szCs w:val="20"/>
        </w:rPr>
      </w:pPr>
      <w:r w:rsidRPr="00D73088">
        <w:rPr>
          <w:rFonts w:ascii="Garamond" w:hAnsi="Garamond" w:cstheme="majorHAnsi"/>
          <w:sz w:val="20"/>
          <w:szCs w:val="20"/>
        </w:rPr>
        <w:t>Zařízení musí obsahovat bezpečnostní kameru s vysokým rozlišením pro zachycení detailního obrazu, s</w:t>
      </w:r>
      <w:r w:rsidR="00C7114C">
        <w:rPr>
          <w:rFonts w:ascii="Garamond" w:hAnsi="Garamond" w:cstheme="majorHAnsi"/>
          <w:sz w:val="20"/>
          <w:szCs w:val="20"/>
        </w:rPr>
        <w:t> </w:t>
      </w:r>
      <w:r w:rsidRPr="00D73088">
        <w:rPr>
          <w:rFonts w:ascii="Garamond" w:hAnsi="Garamond" w:cstheme="majorHAnsi"/>
          <w:sz w:val="20"/>
          <w:szCs w:val="20"/>
        </w:rPr>
        <w:t>nočním viděním, detekcí pohybu, s širokým úhlem záběru, s odolností vůči povětrnostním vlivům.</w:t>
      </w:r>
    </w:p>
    <w:p w14:paraId="1F6EA0BC" w14:textId="77777777" w:rsidR="00D73088" w:rsidRPr="00D73088" w:rsidRDefault="00D73088" w:rsidP="00C7114C">
      <w:pPr>
        <w:numPr>
          <w:ilvl w:val="0"/>
          <w:numId w:val="47"/>
        </w:numPr>
        <w:spacing w:before="60" w:after="60" w:line="240" w:lineRule="auto"/>
        <w:ind w:left="567" w:hanging="567"/>
        <w:jc w:val="both"/>
        <w:rPr>
          <w:rFonts w:ascii="Garamond" w:hAnsi="Garamond" w:cstheme="majorHAnsi"/>
          <w:sz w:val="20"/>
          <w:szCs w:val="20"/>
        </w:rPr>
      </w:pPr>
      <w:r w:rsidRPr="00D73088">
        <w:rPr>
          <w:rFonts w:ascii="Garamond" w:hAnsi="Garamond" w:cstheme="majorHAnsi"/>
          <w:sz w:val="20"/>
          <w:szCs w:val="20"/>
        </w:rPr>
        <w:t xml:space="preserve">Skříňky pro vyzvednutí knih musí být různých velikostí. </w:t>
      </w:r>
    </w:p>
    <w:p w14:paraId="7219168C" w14:textId="5344EE12" w:rsidR="00D73088" w:rsidRPr="00D73088" w:rsidRDefault="00D73088" w:rsidP="00F01A3D">
      <w:pPr>
        <w:numPr>
          <w:ilvl w:val="0"/>
          <w:numId w:val="47"/>
        </w:numPr>
        <w:spacing w:before="60" w:after="60" w:line="240" w:lineRule="auto"/>
        <w:ind w:left="567" w:hanging="567"/>
        <w:jc w:val="both"/>
        <w:rPr>
          <w:rFonts w:ascii="Garamond" w:hAnsi="Garamond" w:cstheme="majorHAnsi"/>
          <w:sz w:val="20"/>
          <w:szCs w:val="20"/>
        </w:rPr>
      </w:pPr>
      <w:r w:rsidRPr="00D73088">
        <w:rPr>
          <w:rFonts w:ascii="Garamond" w:hAnsi="Garamond" w:cstheme="majorHAnsi"/>
          <w:sz w:val="20"/>
          <w:szCs w:val="20"/>
        </w:rPr>
        <w:t xml:space="preserve">Prostorové rozmístění skříněk </w:t>
      </w:r>
      <w:r w:rsidR="00C7114C">
        <w:rPr>
          <w:rFonts w:ascii="Garamond" w:hAnsi="Garamond" w:cstheme="majorHAnsi"/>
          <w:sz w:val="20"/>
          <w:szCs w:val="20"/>
        </w:rPr>
        <w:t>(vč. kombinace jejich velikostí bude učena Kupujícím do 10 dnů od nabytí účinnosti této smlouvy, nedohod</w:t>
      </w:r>
      <w:r w:rsidR="00371534">
        <w:rPr>
          <w:rFonts w:ascii="Garamond" w:hAnsi="Garamond" w:cstheme="majorHAnsi"/>
          <w:sz w:val="20"/>
          <w:szCs w:val="20"/>
        </w:rPr>
        <w:t>n</w:t>
      </w:r>
      <w:r w:rsidR="00C7114C">
        <w:rPr>
          <w:rFonts w:ascii="Garamond" w:hAnsi="Garamond" w:cstheme="majorHAnsi"/>
          <w:sz w:val="20"/>
          <w:szCs w:val="20"/>
        </w:rPr>
        <w:t>ou-li se smluvní strany jinak)</w:t>
      </w:r>
      <w:r w:rsidR="00717856">
        <w:rPr>
          <w:rFonts w:ascii="Garamond" w:hAnsi="Garamond" w:cstheme="majorHAnsi"/>
          <w:sz w:val="20"/>
          <w:szCs w:val="20"/>
        </w:rPr>
        <w:t>.</w:t>
      </w:r>
    </w:p>
    <w:p w14:paraId="19DCDF10" w14:textId="476FC21F" w:rsidR="00D73088" w:rsidRPr="00717856" w:rsidRDefault="009C1D5E" w:rsidP="00717856">
      <w:pPr>
        <w:pStyle w:val="Odstavecseseznamem"/>
        <w:numPr>
          <w:ilvl w:val="2"/>
          <w:numId w:val="1"/>
        </w:numPr>
        <w:spacing w:after="60"/>
        <w:ind w:left="567" w:hanging="567"/>
        <w:jc w:val="both"/>
        <w:rPr>
          <w:rFonts w:ascii="Garamond" w:hAnsi="Garamond" w:cs="Arial"/>
          <w:b/>
          <w:sz w:val="20"/>
          <w:szCs w:val="20"/>
        </w:rPr>
      </w:pPr>
      <w:r w:rsidRPr="00717856">
        <w:rPr>
          <w:rFonts w:ascii="Garamond" w:hAnsi="Garamond" w:cstheme="majorHAnsi"/>
          <w:b/>
          <w:bCs/>
          <w:sz w:val="20"/>
          <w:szCs w:val="20"/>
        </w:rPr>
        <w:t>Servisní</w:t>
      </w:r>
      <w:r w:rsidRPr="00717856">
        <w:rPr>
          <w:rFonts w:ascii="Garamond" w:hAnsi="Garamond" w:cs="Arial"/>
          <w:b/>
          <w:sz w:val="20"/>
          <w:szCs w:val="20"/>
        </w:rPr>
        <w:t xml:space="preserve"> podmínky</w:t>
      </w:r>
    </w:p>
    <w:p w14:paraId="55527C92" w14:textId="326806EE" w:rsidR="00717856" w:rsidRPr="00D73088" w:rsidRDefault="00717856" w:rsidP="00717856">
      <w:pPr>
        <w:numPr>
          <w:ilvl w:val="0"/>
          <w:numId w:val="48"/>
        </w:numPr>
        <w:spacing w:before="60" w:after="60" w:line="240" w:lineRule="auto"/>
        <w:ind w:left="567" w:hanging="567"/>
        <w:jc w:val="both"/>
        <w:rPr>
          <w:rFonts w:ascii="Garamond" w:hAnsi="Garamond" w:cstheme="majorHAnsi"/>
          <w:sz w:val="20"/>
          <w:szCs w:val="20"/>
        </w:rPr>
      </w:pPr>
      <w:r w:rsidRPr="00D73088">
        <w:rPr>
          <w:rFonts w:ascii="Garamond" w:hAnsi="Garamond" w:cstheme="majorHAnsi"/>
          <w:sz w:val="20"/>
          <w:szCs w:val="20"/>
        </w:rPr>
        <w:t xml:space="preserve">Všechny </w:t>
      </w:r>
      <w:r>
        <w:rPr>
          <w:rFonts w:ascii="Garamond" w:hAnsi="Garamond" w:cstheme="majorHAnsi"/>
          <w:sz w:val="20"/>
          <w:szCs w:val="20"/>
        </w:rPr>
        <w:t xml:space="preserve">případné </w:t>
      </w:r>
      <w:r w:rsidRPr="00D73088">
        <w:rPr>
          <w:rFonts w:ascii="Garamond" w:hAnsi="Garamond" w:cstheme="majorHAnsi"/>
          <w:sz w:val="20"/>
          <w:szCs w:val="20"/>
        </w:rPr>
        <w:t xml:space="preserve">opravy během záruční doby se vždy budou realizovat u zákazníka, nebude-li </w:t>
      </w:r>
      <w:r w:rsidR="00A70764">
        <w:rPr>
          <w:rFonts w:ascii="Garamond" w:hAnsi="Garamond" w:cstheme="majorHAnsi"/>
          <w:sz w:val="20"/>
          <w:szCs w:val="20"/>
        </w:rPr>
        <w:t xml:space="preserve">mezi smluvními stranami dohodnuto </w:t>
      </w:r>
      <w:r w:rsidRPr="00D73088">
        <w:rPr>
          <w:rFonts w:ascii="Garamond" w:hAnsi="Garamond" w:cstheme="majorHAnsi"/>
          <w:sz w:val="20"/>
          <w:szCs w:val="20"/>
        </w:rPr>
        <w:t>jinak.</w:t>
      </w:r>
    </w:p>
    <w:p w14:paraId="6A2E25E1" w14:textId="6267CA51" w:rsidR="00C7114C" w:rsidRPr="00D73088" w:rsidRDefault="00C7114C" w:rsidP="00C7114C">
      <w:pPr>
        <w:numPr>
          <w:ilvl w:val="0"/>
          <w:numId w:val="48"/>
        </w:numPr>
        <w:spacing w:before="60" w:after="60" w:line="240" w:lineRule="auto"/>
        <w:ind w:left="567" w:hanging="567"/>
        <w:jc w:val="both"/>
        <w:rPr>
          <w:rFonts w:ascii="Garamond" w:hAnsi="Garamond" w:cstheme="majorHAnsi"/>
          <w:sz w:val="20"/>
          <w:szCs w:val="20"/>
        </w:rPr>
      </w:pPr>
      <w:r w:rsidRPr="00D73088">
        <w:rPr>
          <w:rFonts w:ascii="Garamond" w:hAnsi="Garamond" w:cstheme="majorHAnsi"/>
          <w:sz w:val="20"/>
          <w:szCs w:val="20"/>
        </w:rPr>
        <w:t xml:space="preserve">Technická podpora (tj. </w:t>
      </w:r>
      <w:r w:rsidR="00717856">
        <w:rPr>
          <w:rFonts w:ascii="Garamond" w:hAnsi="Garamond" w:cstheme="majorHAnsi"/>
          <w:sz w:val="20"/>
          <w:szCs w:val="20"/>
        </w:rPr>
        <w:t xml:space="preserve">helpdesk, </w:t>
      </w:r>
      <w:r w:rsidRPr="00D73088">
        <w:rPr>
          <w:rFonts w:ascii="Garamond" w:hAnsi="Garamond" w:cstheme="majorHAnsi"/>
          <w:sz w:val="20"/>
          <w:szCs w:val="20"/>
        </w:rPr>
        <w:t xml:space="preserve">odstraňování závad, provádění update, upgrade systému, instalace </w:t>
      </w:r>
      <w:proofErr w:type="spellStart"/>
      <w:r w:rsidRPr="00D73088">
        <w:rPr>
          <w:rFonts w:ascii="Garamond" w:hAnsi="Garamond" w:cstheme="majorHAnsi"/>
          <w:sz w:val="20"/>
          <w:szCs w:val="20"/>
        </w:rPr>
        <w:t>hotfix</w:t>
      </w:r>
      <w:proofErr w:type="spellEnd"/>
      <w:r w:rsidRPr="00D73088">
        <w:rPr>
          <w:rFonts w:ascii="Garamond" w:hAnsi="Garamond" w:cstheme="majorHAnsi"/>
          <w:sz w:val="20"/>
          <w:szCs w:val="20"/>
        </w:rPr>
        <w:t xml:space="preserve">, patch apod.) bude </w:t>
      </w:r>
      <w:r w:rsidR="00717856">
        <w:rPr>
          <w:rFonts w:ascii="Garamond" w:hAnsi="Garamond" w:cstheme="majorHAnsi"/>
          <w:sz w:val="20"/>
          <w:szCs w:val="20"/>
        </w:rPr>
        <w:t>Prodávajícím</w:t>
      </w:r>
      <w:r w:rsidR="00717856" w:rsidRPr="00D73088">
        <w:rPr>
          <w:rFonts w:ascii="Garamond" w:hAnsi="Garamond" w:cstheme="majorHAnsi"/>
          <w:sz w:val="20"/>
          <w:szCs w:val="20"/>
        </w:rPr>
        <w:t xml:space="preserve"> </w:t>
      </w:r>
      <w:r w:rsidRPr="00D73088">
        <w:rPr>
          <w:rFonts w:ascii="Garamond" w:hAnsi="Garamond" w:cstheme="majorHAnsi"/>
          <w:sz w:val="20"/>
          <w:szCs w:val="20"/>
        </w:rPr>
        <w:t>zajištěna minimálně v časovém rozsahu provozu zadavatele (v pracovní dny v době 8:00-18:00 hod.),</w:t>
      </w:r>
      <w:r w:rsidR="00717856">
        <w:rPr>
          <w:rFonts w:ascii="Garamond" w:hAnsi="Garamond" w:cstheme="majorHAnsi"/>
          <w:sz w:val="20"/>
          <w:szCs w:val="20"/>
        </w:rPr>
        <w:t xml:space="preserve"> a to po celý běh z</w:t>
      </w:r>
      <w:r w:rsidR="00717856" w:rsidRPr="00D73088">
        <w:rPr>
          <w:rFonts w:ascii="Garamond" w:hAnsi="Garamond" w:cstheme="majorHAnsi"/>
          <w:sz w:val="20"/>
          <w:szCs w:val="20"/>
        </w:rPr>
        <w:t>áruční doby</w:t>
      </w:r>
      <w:r w:rsidR="00717856">
        <w:rPr>
          <w:rFonts w:ascii="Garamond" w:hAnsi="Garamond" w:cstheme="majorHAnsi"/>
          <w:sz w:val="20"/>
          <w:szCs w:val="20"/>
        </w:rPr>
        <w:t xml:space="preserve"> dle smlouvy</w:t>
      </w:r>
    </w:p>
    <w:p w14:paraId="43E5CFFB" w14:textId="3B90EC74" w:rsidR="00A70764" w:rsidRPr="00D73088" w:rsidRDefault="00A70764" w:rsidP="00A70764">
      <w:pPr>
        <w:numPr>
          <w:ilvl w:val="0"/>
          <w:numId w:val="48"/>
        </w:numPr>
        <w:spacing w:before="60" w:after="60" w:line="240" w:lineRule="auto"/>
        <w:ind w:left="567" w:hanging="567"/>
        <w:jc w:val="both"/>
        <w:rPr>
          <w:rFonts w:ascii="Garamond" w:hAnsi="Garamond" w:cstheme="majorHAnsi"/>
          <w:sz w:val="20"/>
          <w:szCs w:val="20"/>
        </w:rPr>
      </w:pPr>
      <w:r w:rsidRPr="00D73088">
        <w:rPr>
          <w:rFonts w:ascii="Garamond" w:hAnsi="Garamond" w:cstheme="majorHAnsi"/>
          <w:sz w:val="20"/>
          <w:szCs w:val="20"/>
        </w:rPr>
        <w:t xml:space="preserve">Součástí plnění </w:t>
      </w:r>
      <w:r>
        <w:rPr>
          <w:rFonts w:ascii="Garamond" w:hAnsi="Garamond" w:cstheme="majorHAnsi"/>
          <w:sz w:val="20"/>
          <w:szCs w:val="20"/>
        </w:rPr>
        <w:t xml:space="preserve">Prodávajícího </w:t>
      </w:r>
      <w:r w:rsidRPr="00D73088">
        <w:rPr>
          <w:rFonts w:ascii="Garamond" w:hAnsi="Garamond" w:cstheme="majorHAnsi"/>
          <w:sz w:val="20"/>
          <w:szCs w:val="20"/>
        </w:rPr>
        <w:t xml:space="preserve">bude </w:t>
      </w:r>
      <w:r>
        <w:rPr>
          <w:rFonts w:ascii="Garamond" w:hAnsi="Garamond" w:cstheme="majorHAnsi"/>
          <w:sz w:val="20"/>
          <w:szCs w:val="20"/>
        </w:rPr>
        <w:t xml:space="preserve">i poskytování </w:t>
      </w:r>
      <w:r w:rsidRPr="00D73088">
        <w:rPr>
          <w:rFonts w:ascii="Garamond" w:hAnsi="Garamond" w:cstheme="majorHAnsi"/>
          <w:sz w:val="20"/>
          <w:szCs w:val="20"/>
        </w:rPr>
        <w:t>bezplatn</w:t>
      </w:r>
      <w:r>
        <w:rPr>
          <w:rFonts w:ascii="Garamond" w:hAnsi="Garamond" w:cstheme="majorHAnsi"/>
          <w:sz w:val="20"/>
          <w:szCs w:val="20"/>
        </w:rPr>
        <w:t>ého</w:t>
      </w:r>
      <w:r w:rsidRPr="00D73088">
        <w:rPr>
          <w:rFonts w:ascii="Garamond" w:hAnsi="Garamond" w:cstheme="majorHAnsi"/>
          <w:sz w:val="20"/>
          <w:szCs w:val="20"/>
        </w:rPr>
        <w:t xml:space="preserve"> helpdesk</w:t>
      </w:r>
      <w:r>
        <w:rPr>
          <w:rFonts w:ascii="Garamond" w:hAnsi="Garamond" w:cstheme="majorHAnsi"/>
          <w:sz w:val="20"/>
          <w:szCs w:val="20"/>
        </w:rPr>
        <w:t xml:space="preserve">u na tel. č. </w:t>
      </w:r>
      <w:r w:rsidR="002C7D3B">
        <w:rPr>
          <w:rFonts w:ascii="Garamond" w:hAnsi="Garamond" w:cstheme="majorHAnsi"/>
          <w:sz w:val="20"/>
          <w:szCs w:val="20"/>
        </w:rPr>
        <w:t xml:space="preserve">+420 </w:t>
      </w:r>
      <w:r w:rsidR="00A61829" w:rsidRPr="00A61829">
        <w:rPr>
          <w:rFonts w:ascii="Garamond" w:hAnsi="Garamond" w:cstheme="majorHAnsi"/>
          <w:sz w:val="20"/>
          <w:szCs w:val="20"/>
        </w:rPr>
        <w:t>774 409 899</w:t>
      </w:r>
      <w:r>
        <w:rPr>
          <w:rFonts w:ascii="Garamond" w:hAnsi="Garamond" w:cstheme="majorHAnsi"/>
          <w:sz w:val="20"/>
          <w:szCs w:val="20"/>
        </w:rPr>
        <w:t xml:space="preserve"> </w:t>
      </w:r>
      <w:r w:rsidR="00423428">
        <w:rPr>
          <w:rFonts w:ascii="Garamond" w:hAnsi="Garamond" w:cstheme="majorHAnsi"/>
          <w:sz w:val="20"/>
          <w:szCs w:val="20"/>
        </w:rPr>
        <w:t>a</w:t>
      </w:r>
      <w:r w:rsidR="007467A9">
        <w:rPr>
          <w:rFonts w:ascii="Garamond" w:hAnsi="Garamond" w:cstheme="majorHAnsi"/>
          <w:sz w:val="20"/>
          <w:szCs w:val="20"/>
        </w:rPr>
        <w:t> </w:t>
      </w:r>
      <w:r>
        <w:rPr>
          <w:rFonts w:ascii="Garamond" w:hAnsi="Garamond" w:cstheme="majorHAnsi"/>
          <w:sz w:val="20"/>
          <w:szCs w:val="20"/>
        </w:rPr>
        <w:t xml:space="preserve">poskytování </w:t>
      </w:r>
      <w:r w:rsidRPr="00D73088">
        <w:rPr>
          <w:rFonts w:ascii="Garamond" w:hAnsi="Garamond" w:cstheme="majorHAnsi"/>
          <w:sz w:val="20"/>
          <w:szCs w:val="20"/>
        </w:rPr>
        <w:t>e</w:t>
      </w:r>
      <w:r>
        <w:rPr>
          <w:rFonts w:ascii="Garamond" w:hAnsi="Garamond" w:cstheme="majorHAnsi"/>
          <w:sz w:val="20"/>
          <w:szCs w:val="20"/>
        </w:rPr>
        <w:t>-</w:t>
      </w:r>
      <w:r w:rsidRPr="00D73088">
        <w:rPr>
          <w:rFonts w:ascii="Garamond" w:hAnsi="Garamond" w:cstheme="majorHAnsi"/>
          <w:sz w:val="20"/>
          <w:szCs w:val="20"/>
        </w:rPr>
        <w:t>mailové konzultace/uživatelsk</w:t>
      </w:r>
      <w:r w:rsidR="00EF4189">
        <w:rPr>
          <w:rFonts w:ascii="Garamond" w:hAnsi="Garamond" w:cstheme="majorHAnsi"/>
          <w:sz w:val="20"/>
          <w:szCs w:val="20"/>
        </w:rPr>
        <w:t>é</w:t>
      </w:r>
      <w:r w:rsidRPr="00D73088">
        <w:rPr>
          <w:rFonts w:ascii="Garamond" w:hAnsi="Garamond" w:cstheme="majorHAnsi"/>
          <w:sz w:val="20"/>
          <w:szCs w:val="20"/>
        </w:rPr>
        <w:t xml:space="preserve"> podpor</w:t>
      </w:r>
      <w:r>
        <w:rPr>
          <w:rFonts w:ascii="Garamond" w:hAnsi="Garamond" w:cstheme="majorHAnsi"/>
          <w:sz w:val="20"/>
          <w:szCs w:val="20"/>
        </w:rPr>
        <w:t xml:space="preserve">y na e-mailu: </w:t>
      </w:r>
      <w:hyperlink r:id="rId12" w:history="1">
        <w:r w:rsidR="00C71384" w:rsidRPr="00EF5DAE">
          <w:rPr>
            <w:rStyle w:val="Hypertextovodkaz"/>
            <w:rFonts w:ascii="Garamond" w:hAnsi="Garamond" w:cstheme="majorHAnsi"/>
            <w:sz w:val="20"/>
            <w:szCs w:val="20"/>
          </w:rPr>
          <w:t>servis@distribox.cz</w:t>
        </w:r>
      </w:hyperlink>
      <w:r>
        <w:rPr>
          <w:rFonts w:ascii="Garamond" w:hAnsi="Garamond" w:cstheme="majorHAnsi"/>
          <w:sz w:val="20"/>
          <w:szCs w:val="20"/>
        </w:rPr>
        <w:t>, a to po celý běh z</w:t>
      </w:r>
      <w:r w:rsidRPr="00D73088">
        <w:rPr>
          <w:rFonts w:ascii="Garamond" w:hAnsi="Garamond" w:cstheme="majorHAnsi"/>
          <w:sz w:val="20"/>
          <w:szCs w:val="20"/>
        </w:rPr>
        <w:t>áruční doby</w:t>
      </w:r>
      <w:r>
        <w:rPr>
          <w:rFonts w:ascii="Garamond" w:hAnsi="Garamond" w:cstheme="majorHAnsi"/>
          <w:sz w:val="20"/>
          <w:szCs w:val="20"/>
        </w:rPr>
        <w:t xml:space="preserve"> dle smlouvy</w:t>
      </w:r>
      <w:r w:rsidRPr="00D73088">
        <w:rPr>
          <w:rFonts w:ascii="Garamond" w:hAnsi="Garamond" w:cstheme="majorHAnsi"/>
          <w:sz w:val="20"/>
          <w:szCs w:val="20"/>
        </w:rPr>
        <w:t xml:space="preserve">. </w:t>
      </w:r>
    </w:p>
    <w:p w14:paraId="34B6938B" w14:textId="2C1A1C8D" w:rsidR="00A70764" w:rsidRPr="00D73088" w:rsidRDefault="00A70764" w:rsidP="00AB41E5">
      <w:pPr>
        <w:numPr>
          <w:ilvl w:val="0"/>
          <w:numId w:val="48"/>
        </w:numPr>
        <w:spacing w:before="60" w:after="60" w:line="240" w:lineRule="auto"/>
        <w:ind w:left="567" w:hanging="567"/>
        <w:jc w:val="both"/>
        <w:rPr>
          <w:rFonts w:ascii="Garamond" w:hAnsi="Garamond" w:cstheme="majorHAnsi"/>
          <w:sz w:val="20"/>
          <w:szCs w:val="20"/>
        </w:rPr>
      </w:pPr>
      <w:r>
        <w:rPr>
          <w:rFonts w:ascii="Garamond" w:hAnsi="Garamond" w:cstheme="majorHAnsi"/>
          <w:sz w:val="20"/>
          <w:szCs w:val="20"/>
        </w:rPr>
        <w:t>Prodávající se se zavazuje pro odstranění oznámených vad dodržet násl. r</w:t>
      </w:r>
      <w:r w:rsidRPr="00D73088">
        <w:rPr>
          <w:rFonts w:ascii="Garamond" w:hAnsi="Garamond" w:cstheme="majorHAnsi"/>
          <w:sz w:val="20"/>
          <w:szCs w:val="20"/>
        </w:rPr>
        <w:t>eakční doby</w:t>
      </w:r>
      <w:r>
        <w:rPr>
          <w:rFonts w:ascii="Garamond" w:hAnsi="Garamond" w:cstheme="majorHAnsi"/>
          <w:sz w:val="20"/>
          <w:szCs w:val="20"/>
        </w:rPr>
        <w:t xml:space="preserve"> servisní podpory</w:t>
      </w:r>
      <w:r w:rsidRPr="00D73088">
        <w:rPr>
          <w:rFonts w:ascii="Garamond" w:hAnsi="Garamond" w:cstheme="majorHAnsi"/>
          <w:sz w:val="20"/>
          <w:szCs w:val="20"/>
        </w:rPr>
        <w:t xml:space="preserve">: </w:t>
      </w:r>
    </w:p>
    <w:p w14:paraId="29617F5A" w14:textId="52717816" w:rsidR="00A70764" w:rsidRDefault="00A70764" w:rsidP="007467A9">
      <w:pPr>
        <w:pStyle w:val="Odstavecseseznamem"/>
        <w:widowControl w:val="0"/>
        <w:numPr>
          <w:ilvl w:val="1"/>
          <w:numId w:val="49"/>
        </w:numPr>
        <w:pBdr>
          <w:top w:val="nil"/>
          <w:left w:val="nil"/>
          <w:bottom w:val="nil"/>
          <w:right w:val="nil"/>
          <w:between w:val="nil"/>
        </w:pBdr>
        <w:spacing w:before="120" w:beforeAutospacing="0" w:after="120" w:afterAutospacing="0"/>
        <w:ind w:left="851" w:hanging="284"/>
        <w:jc w:val="both"/>
        <w:rPr>
          <w:rFonts w:ascii="Garamond" w:hAnsi="Garamond" w:cstheme="majorHAnsi"/>
          <w:sz w:val="20"/>
          <w:szCs w:val="20"/>
        </w:rPr>
      </w:pPr>
      <w:r>
        <w:rPr>
          <w:rFonts w:ascii="Garamond" w:hAnsi="Garamond" w:cstheme="majorHAnsi"/>
          <w:sz w:val="20"/>
          <w:szCs w:val="20"/>
        </w:rPr>
        <w:t>Prodávající se zavazuje zahájit odstraňování vady n</w:t>
      </w:r>
      <w:r w:rsidRPr="00AB41E5">
        <w:rPr>
          <w:rFonts w:ascii="Garamond" w:hAnsi="Garamond" w:cstheme="majorHAnsi"/>
          <w:sz w:val="20"/>
          <w:szCs w:val="20"/>
        </w:rPr>
        <w:t>e</w:t>
      </w:r>
      <w:r>
        <w:rPr>
          <w:rFonts w:ascii="Garamond" w:hAnsi="Garamond" w:cstheme="majorHAnsi"/>
          <w:sz w:val="20"/>
          <w:szCs w:val="20"/>
        </w:rPr>
        <w:t>j</w:t>
      </w:r>
      <w:r w:rsidRPr="00AB41E5">
        <w:rPr>
          <w:rFonts w:ascii="Garamond" w:hAnsi="Garamond" w:cstheme="majorHAnsi"/>
          <w:sz w:val="20"/>
          <w:szCs w:val="20"/>
        </w:rPr>
        <w:t xml:space="preserve">později </w:t>
      </w:r>
      <w:r w:rsidR="00423428">
        <w:rPr>
          <w:rFonts w:ascii="Garamond" w:hAnsi="Garamond" w:cstheme="majorHAnsi"/>
          <w:sz w:val="20"/>
          <w:szCs w:val="20"/>
        </w:rPr>
        <w:t>do</w:t>
      </w:r>
      <w:r w:rsidR="00321B23">
        <w:rPr>
          <w:rFonts w:ascii="Garamond" w:hAnsi="Garamond" w:cstheme="majorHAnsi"/>
          <w:sz w:val="20"/>
          <w:szCs w:val="20"/>
        </w:rPr>
        <w:t xml:space="preserve"> </w:t>
      </w:r>
      <w:r w:rsidR="000712FB">
        <w:rPr>
          <w:rFonts w:ascii="Garamond" w:hAnsi="Garamond" w:cstheme="majorHAnsi"/>
          <w:sz w:val="20"/>
          <w:szCs w:val="20"/>
        </w:rPr>
        <w:t>24</w:t>
      </w:r>
      <w:r w:rsidR="00321B23">
        <w:rPr>
          <w:rFonts w:ascii="Garamond" w:hAnsi="Garamond" w:cstheme="majorHAnsi"/>
          <w:sz w:val="20"/>
          <w:szCs w:val="20"/>
        </w:rPr>
        <w:t xml:space="preserve"> </w:t>
      </w:r>
      <w:r w:rsidR="00321B23" w:rsidRPr="00321B23">
        <w:rPr>
          <w:rFonts w:ascii="Garamond" w:hAnsi="Garamond" w:cstheme="majorHAnsi"/>
          <w:sz w:val="20"/>
          <w:szCs w:val="20"/>
        </w:rPr>
        <w:t xml:space="preserve">hodin </w:t>
      </w:r>
      <w:r w:rsidR="007467A9">
        <w:rPr>
          <w:rFonts w:ascii="Garamond" w:hAnsi="Garamond" w:cstheme="majorHAnsi"/>
          <w:sz w:val="20"/>
          <w:szCs w:val="20"/>
        </w:rPr>
        <w:t xml:space="preserve">(lhůta běží jen v pracovní dny) </w:t>
      </w:r>
      <w:r w:rsidR="00321B23" w:rsidRPr="00321B23">
        <w:rPr>
          <w:rFonts w:ascii="Garamond" w:hAnsi="Garamond" w:cstheme="majorHAnsi"/>
          <w:sz w:val="20"/>
          <w:szCs w:val="20"/>
        </w:rPr>
        <w:lastRenderedPageBreak/>
        <w:t xml:space="preserve">od nahlášení </w:t>
      </w:r>
      <w:r w:rsidR="007467A9">
        <w:rPr>
          <w:rFonts w:ascii="Garamond" w:hAnsi="Garamond" w:cstheme="majorHAnsi"/>
          <w:sz w:val="20"/>
          <w:szCs w:val="20"/>
        </w:rPr>
        <w:t>vady Prodávajícímu</w:t>
      </w:r>
      <w:r>
        <w:rPr>
          <w:rFonts w:ascii="Garamond" w:hAnsi="Garamond" w:cstheme="majorHAnsi"/>
          <w:sz w:val="20"/>
          <w:szCs w:val="20"/>
        </w:rPr>
        <w:t>;</w:t>
      </w:r>
    </w:p>
    <w:p w14:paraId="4E4CF578" w14:textId="111A23EC" w:rsidR="00A70764" w:rsidRDefault="00A70764" w:rsidP="007467A9">
      <w:pPr>
        <w:pStyle w:val="Odstavecseseznamem"/>
        <w:widowControl w:val="0"/>
        <w:numPr>
          <w:ilvl w:val="1"/>
          <w:numId w:val="49"/>
        </w:numPr>
        <w:pBdr>
          <w:top w:val="nil"/>
          <w:left w:val="nil"/>
          <w:bottom w:val="nil"/>
          <w:right w:val="nil"/>
          <w:between w:val="nil"/>
        </w:pBdr>
        <w:spacing w:before="120" w:beforeAutospacing="0" w:after="120" w:afterAutospacing="0"/>
        <w:ind w:left="851" w:hanging="284"/>
        <w:jc w:val="both"/>
        <w:rPr>
          <w:rFonts w:ascii="Garamond" w:hAnsi="Garamond" w:cstheme="majorHAnsi"/>
          <w:sz w:val="20"/>
          <w:szCs w:val="20"/>
        </w:rPr>
      </w:pPr>
      <w:r>
        <w:rPr>
          <w:rFonts w:ascii="Garamond" w:hAnsi="Garamond" w:cstheme="majorHAnsi"/>
          <w:sz w:val="20"/>
          <w:szCs w:val="20"/>
        </w:rPr>
        <w:t xml:space="preserve">Prodávající se zavazuje odstranit </w:t>
      </w:r>
      <w:r w:rsidRPr="00D73088">
        <w:rPr>
          <w:rFonts w:ascii="Garamond" w:hAnsi="Garamond" w:cstheme="majorHAnsi"/>
          <w:sz w:val="20"/>
          <w:szCs w:val="20"/>
        </w:rPr>
        <w:t>vad</w:t>
      </w:r>
      <w:r w:rsidRPr="007467A9">
        <w:rPr>
          <w:rFonts w:ascii="Garamond" w:hAnsi="Garamond" w:cstheme="majorHAnsi"/>
          <w:sz w:val="20"/>
          <w:szCs w:val="20"/>
        </w:rPr>
        <w:t xml:space="preserve">u nejpozději do </w:t>
      </w:r>
      <w:r w:rsidR="00B75DC1">
        <w:rPr>
          <w:rFonts w:ascii="Garamond" w:hAnsi="Garamond" w:cstheme="majorHAnsi"/>
          <w:sz w:val="20"/>
          <w:szCs w:val="20"/>
        </w:rPr>
        <w:t>deseti</w:t>
      </w:r>
      <w:r w:rsidR="007467A9" w:rsidRPr="007467A9">
        <w:rPr>
          <w:rFonts w:ascii="Garamond" w:hAnsi="Garamond" w:cstheme="majorHAnsi"/>
          <w:sz w:val="20"/>
          <w:szCs w:val="20"/>
        </w:rPr>
        <w:t xml:space="preserve"> </w:t>
      </w:r>
      <w:r w:rsidRPr="007467A9">
        <w:rPr>
          <w:rFonts w:ascii="Garamond" w:hAnsi="Garamond" w:cstheme="majorHAnsi"/>
          <w:sz w:val="20"/>
          <w:szCs w:val="20"/>
        </w:rPr>
        <w:t>(</w:t>
      </w:r>
      <w:r w:rsidR="00B75DC1">
        <w:rPr>
          <w:rFonts w:ascii="Garamond" w:hAnsi="Garamond" w:cstheme="majorHAnsi"/>
          <w:sz w:val="20"/>
          <w:szCs w:val="20"/>
        </w:rPr>
        <w:t>10</w:t>
      </w:r>
      <w:r w:rsidR="007467A9" w:rsidRPr="007467A9">
        <w:rPr>
          <w:rFonts w:ascii="Garamond" w:hAnsi="Garamond" w:cstheme="majorHAnsi"/>
          <w:sz w:val="20"/>
          <w:szCs w:val="20"/>
        </w:rPr>
        <w:t>)</w:t>
      </w:r>
      <w:r w:rsidRPr="007467A9">
        <w:rPr>
          <w:rFonts w:ascii="Garamond" w:hAnsi="Garamond" w:cstheme="majorHAnsi"/>
          <w:sz w:val="20"/>
          <w:szCs w:val="20"/>
        </w:rPr>
        <w:t xml:space="preserve"> pracovní</w:t>
      </w:r>
      <w:r w:rsidR="00321B23" w:rsidRPr="007467A9">
        <w:rPr>
          <w:rFonts w:ascii="Garamond" w:hAnsi="Garamond" w:cstheme="majorHAnsi"/>
          <w:sz w:val="20"/>
          <w:szCs w:val="20"/>
        </w:rPr>
        <w:t>ch</w:t>
      </w:r>
      <w:r w:rsidRPr="007467A9">
        <w:rPr>
          <w:rFonts w:ascii="Garamond" w:hAnsi="Garamond" w:cstheme="majorHAnsi"/>
          <w:sz w:val="20"/>
          <w:szCs w:val="20"/>
        </w:rPr>
        <w:t xml:space="preserve"> dn</w:t>
      </w:r>
      <w:r w:rsidR="00321B23" w:rsidRPr="007467A9">
        <w:rPr>
          <w:rFonts w:ascii="Garamond" w:hAnsi="Garamond" w:cstheme="majorHAnsi"/>
          <w:sz w:val="20"/>
          <w:szCs w:val="20"/>
        </w:rPr>
        <w:t>ů</w:t>
      </w:r>
      <w:r>
        <w:rPr>
          <w:rFonts w:ascii="Garamond" w:hAnsi="Garamond" w:cstheme="majorHAnsi"/>
          <w:sz w:val="20"/>
          <w:szCs w:val="20"/>
        </w:rPr>
        <w:t xml:space="preserve"> od oznámení vady Prodávajícímu</w:t>
      </w:r>
      <w:r w:rsidRPr="00AB41E5">
        <w:rPr>
          <w:rFonts w:ascii="Garamond" w:hAnsi="Garamond" w:cstheme="majorHAnsi"/>
          <w:sz w:val="20"/>
          <w:szCs w:val="20"/>
        </w:rPr>
        <w:t xml:space="preserve">. </w:t>
      </w:r>
    </w:p>
    <w:p w14:paraId="6DFF479A" w14:textId="39822FD3" w:rsidR="00717856" w:rsidRDefault="00F01A3D" w:rsidP="00717856">
      <w:pPr>
        <w:numPr>
          <w:ilvl w:val="0"/>
          <w:numId w:val="48"/>
        </w:numPr>
        <w:spacing w:before="60" w:after="60" w:line="240" w:lineRule="auto"/>
        <w:ind w:left="567" w:hanging="567"/>
        <w:jc w:val="both"/>
        <w:rPr>
          <w:rFonts w:ascii="Garamond" w:hAnsi="Garamond" w:cstheme="majorHAnsi"/>
          <w:sz w:val="20"/>
          <w:szCs w:val="20"/>
        </w:rPr>
      </w:pPr>
      <w:r>
        <w:rPr>
          <w:rFonts w:ascii="Garamond" w:hAnsi="Garamond" w:cstheme="majorHAnsi"/>
          <w:sz w:val="20"/>
          <w:szCs w:val="20"/>
        </w:rPr>
        <w:t>B</w:t>
      </w:r>
      <w:r w:rsidR="00A70764">
        <w:rPr>
          <w:rFonts w:ascii="Garamond" w:hAnsi="Garamond" w:cstheme="majorHAnsi"/>
          <w:sz w:val="20"/>
          <w:szCs w:val="20"/>
        </w:rPr>
        <w:t>e</w:t>
      </w:r>
      <w:r w:rsidR="00AB41E5">
        <w:rPr>
          <w:rFonts w:ascii="Garamond" w:hAnsi="Garamond" w:cstheme="majorHAnsi"/>
          <w:sz w:val="20"/>
          <w:szCs w:val="20"/>
        </w:rPr>
        <w:t xml:space="preserve">z ohledu na výše uvedené platí, že Prodávající bude usilovat </w:t>
      </w:r>
      <w:r w:rsidR="007467A9">
        <w:rPr>
          <w:rFonts w:ascii="Garamond" w:hAnsi="Garamond" w:cstheme="majorHAnsi"/>
          <w:sz w:val="20"/>
          <w:szCs w:val="20"/>
        </w:rPr>
        <w:t xml:space="preserve">vždy </w:t>
      </w:r>
      <w:r w:rsidR="00AB41E5">
        <w:rPr>
          <w:rFonts w:ascii="Garamond" w:hAnsi="Garamond" w:cstheme="majorHAnsi"/>
          <w:sz w:val="20"/>
          <w:szCs w:val="20"/>
        </w:rPr>
        <w:t xml:space="preserve">o to, aby </w:t>
      </w:r>
      <w:r w:rsidR="007467A9">
        <w:rPr>
          <w:rFonts w:ascii="Garamond" w:hAnsi="Garamond" w:cstheme="majorHAnsi"/>
          <w:sz w:val="20"/>
          <w:szCs w:val="20"/>
        </w:rPr>
        <w:t>reakční doba i doba v níž bude vada odstraněna byly</w:t>
      </w:r>
      <w:r w:rsidR="00AB41E5">
        <w:rPr>
          <w:rFonts w:ascii="Garamond" w:hAnsi="Garamond" w:cstheme="majorHAnsi"/>
          <w:sz w:val="20"/>
          <w:szCs w:val="20"/>
        </w:rPr>
        <w:t xml:space="preserve"> </w:t>
      </w:r>
      <w:r w:rsidR="00717856" w:rsidRPr="00D73088">
        <w:rPr>
          <w:rFonts w:ascii="Garamond" w:hAnsi="Garamond" w:cstheme="majorHAnsi"/>
          <w:sz w:val="20"/>
          <w:szCs w:val="20"/>
        </w:rPr>
        <w:t xml:space="preserve">co nejkratší (tj. </w:t>
      </w:r>
      <w:r w:rsidR="00AB41E5">
        <w:rPr>
          <w:rFonts w:ascii="Garamond" w:hAnsi="Garamond" w:cstheme="majorHAnsi"/>
          <w:sz w:val="20"/>
          <w:szCs w:val="20"/>
        </w:rPr>
        <w:t xml:space="preserve">Prodávající </w:t>
      </w:r>
      <w:r w:rsidR="00717856" w:rsidRPr="00D73088">
        <w:rPr>
          <w:rFonts w:ascii="Garamond" w:hAnsi="Garamond" w:cstheme="majorHAnsi"/>
          <w:sz w:val="20"/>
          <w:szCs w:val="20"/>
        </w:rPr>
        <w:t>začne pracovat na odstranění poruchy</w:t>
      </w:r>
      <w:r w:rsidR="00717856">
        <w:rPr>
          <w:rFonts w:ascii="Garamond" w:hAnsi="Garamond" w:cstheme="majorHAnsi"/>
          <w:sz w:val="20"/>
          <w:szCs w:val="20"/>
        </w:rPr>
        <w:t>,</w:t>
      </w:r>
      <w:r w:rsidR="00717856" w:rsidRPr="00C7114C">
        <w:rPr>
          <w:rFonts w:ascii="Garamond" w:hAnsi="Garamond" w:cstheme="majorHAnsi"/>
          <w:sz w:val="20"/>
          <w:szCs w:val="20"/>
        </w:rPr>
        <w:t xml:space="preserve"> </w:t>
      </w:r>
      <w:r w:rsidR="00717856" w:rsidRPr="00D73088">
        <w:rPr>
          <w:rFonts w:ascii="Garamond" w:hAnsi="Garamond" w:cstheme="majorHAnsi"/>
          <w:sz w:val="20"/>
          <w:szCs w:val="20"/>
        </w:rPr>
        <w:t xml:space="preserve">tj. osobně, telefonicky, pomocí elektronické komunikace zahájí věcnou komunikaci s konkrétním pracovníkem </w:t>
      </w:r>
      <w:sdt>
        <w:sdtPr>
          <w:rPr>
            <w:rFonts w:ascii="Garamond" w:hAnsi="Garamond" w:cstheme="majorHAnsi"/>
            <w:sz w:val="20"/>
            <w:szCs w:val="20"/>
          </w:rPr>
          <w:tag w:val="goog_rdk_13"/>
          <w:id w:val="-896667606"/>
        </w:sdtPr>
        <w:sdtContent/>
      </w:sdt>
      <w:r w:rsidR="00717856" w:rsidRPr="00D73088">
        <w:rPr>
          <w:rFonts w:ascii="Garamond" w:hAnsi="Garamond" w:cstheme="majorHAnsi"/>
          <w:sz w:val="20"/>
          <w:szCs w:val="20"/>
        </w:rPr>
        <w:t xml:space="preserve">knihovny </w:t>
      </w:r>
      <w:r w:rsidR="007467A9">
        <w:rPr>
          <w:rFonts w:ascii="Garamond" w:hAnsi="Garamond" w:cstheme="majorHAnsi"/>
          <w:sz w:val="20"/>
          <w:szCs w:val="20"/>
        </w:rPr>
        <w:t xml:space="preserve">za účelem </w:t>
      </w:r>
      <w:r w:rsidR="00717856" w:rsidRPr="00D73088">
        <w:rPr>
          <w:rFonts w:ascii="Garamond" w:hAnsi="Garamond" w:cstheme="majorHAnsi"/>
          <w:sz w:val="20"/>
          <w:szCs w:val="20"/>
        </w:rPr>
        <w:t>identifikac</w:t>
      </w:r>
      <w:r w:rsidR="007467A9">
        <w:rPr>
          <w:rFonts w:ascii="Garamond" w:hAnsi="Garamond" w:cstheme="majorHAnsi"/>
          <w:sz w:val="20"/>
          <w:szCs w:val="20"/>
        </w:rPr>
        <w:t>e</w:t>
      </w:r>
      <w:r w:rsidR="00717856" w:rsidRPr="00D73088">
        <w:rPr>
          <w:rFonts w:ascii="Garamond" w:hAnsi="Garamond" w:cstheme="majorHAnsi"/>
          <w:sz w:val="20"/>
          <w:szCs w:val="20"/>
        </w:rPr>
        <w:t xml:space="preserve"> a odstranění oznámené závady</w:t>
      </w:r>
      <w:r w:rsidR="00AB41E5">
        <w:rPr>
          <w:rFonts w:ascii="Garamond" w:hAnsi="Garamond" w:cstheme="majorHAnsi"/>
          <w:sz w:val="20"/>
          <w:szCs w:val="20"/>
        </w:rPr>
        <w:t>, co nejdříve to bude možné)</w:t>
      </w:r>
      <w:r w:rsidR="00717856">
        <w:rPr>
          <w:rFonts w:ascii="Garamond" w:hAnsi="Garamond" w:cstheme="majorHAnsi"/>
          <w:sz w:val="20"/>
          <w:szCs w:val="20"/>
        </w:rPr>
        <w:t>.</w:t>
      </w:r>
    </w:p>
    <w:p w14:paraId="5001F90B" w14:textId="0DEFE372" w:rsidR="00D73088" w:rsidRDefault="00D73088">
      <w:pPr>
        <w:rPr>
          <w:rFonts w:ascii="Garamond" w:hAnsi="Garamond" w:cs="Arial"/>
          <w:b/>
        </w:rPr>
      </w:pPr>
      <w:r>
        <w:rPr>
          <w:rFonts w:ascii="Garamond" w:hAnsi="Garamond" w:cs="Arial"/>
          <w:b/>
        </w:rPr>
        <w:br w:type="page"/>
      </w:r>
    </w:p>
    <w:p w14:paraId="36C5533D" w14:textId="77777777" w:rsidR="007406CF" w:rsidRPr="00A9535B" w:rsidRDefault="007406CF" w:rsidP="007406CF">
      <w:pPr>
        <w:spacing w:after="240" w:line="240" w:lineRule="auto"/>
        <w:rPr>
          <w:rFonts w:ascii="Garamond" w:hAnsi="Garamond" w:cs="Arial"/>
          <w:b/>
        </w:rPr>
      </w:pPr>
    </w:p>
    <w:p w14:paraId="6CA27827" w14:textId="1A22C371" w:rsidR="007406CF" w:rsidRPr="00CE37AE" w:rsidRDefault="007406CF" w:rsidP="007406CF">
      <w:pPr>
        <w:spacing w:after="0" w:line="240" w:lineRule="auto"/>
        <w:rPr>
          <w:rFonts w:ascii="Garamond" w:hAnsi="Garamond" w:cs="Arial"/>
        </w:rPr>
      </w:pPr>
      <w:r w:rsidRPr="00CE37AE">
        <w:rPr>
          <w:rFonts w:ascii="Garamond" w:hAnsi="Garamond" w:cs="Arial"/>
          <w:b/>
        </w:rPr>
        <w:t xml:space="preserve">Příloha č. </w:t>
      </w:r>
      <w:r w:rsidR="00A05479">
        <w:rPr>
          <w:rFonts w:ascii="Garamond" w:hAnsi="Garamond" w:cs="Arial"/>
          <w:b/>
        </w:rPr>
        <w:t>2</w:t>
      </w:r>
      <w:r w:rsidRPr="00CE37AE">
        <w:rPr>
          <w:rFonts w:ascii="Garamond" w:hAnsi="Garamond" w:cs="Arial"/>
          <w:b/>
        </w:rPr>
        <w:t xml:space="preserve"> - Popis předmětu koupě nabízeného prodávajícím </w:t>
      </w:r>
      <w:r w:rsidRPr="00CE37AE">
        <w:rPr>
          <w:rFonts w:ascii="Garamond" w:hAnsi="Garamond" w:cs="Arial"/>
        </w:rPr>
        <w:t xml:space="preserve">(doplní </w:t>
      </w:r>
      <w:r w:rsidR="001B50E1">
        <w:rPr>
          <w:rFonts w:ascii="Garamond" w:hAnsi="Garamond" w:cs="Arial"/>
        </w:rPr>
        <w:t>prodávající</w:t>
      </w:r>
      <w:r w:rsidRPr="00CE37AE">
        <w:rPr>
          <w:rFonts w:ascii="Garamond" w:hAnsi="Garamond" w:cs="Arial"/>
        </w:rPr>
        <w:t>)</w:t>
      </w:r>
    </w:p>
    <w:p w14:paraId="00ACBDC0" w14:textId="77777777" w:rsidR="007406CF" w:rsidRDefault="007406CF" w:rsidP="00326455">
      <w:pPr>
        <w:spacing w:after="240" w:line="240" w:lineRule="auto"/>
        <w:rPr>
          <w:rFonts w:ascii="Garamond" w:hAnsi="Garamond" w:cs="Arial"/>
          <w:b/>
        </w:rPr>
      </w:pPr>
    </w:p>
    <w:p w14:paraId="0F32C06F" w14:textId="1C090FD6" w:rsidR="00EA70BF" w:rsidRPr="002833B1" w:rsidRDefault="00A4389D" w:rsidP="002833B1">
      <w:pPr>
        <w:spacing w:after="0"/>
        <w:jc w:val="both"/>
        <w:rPr>
          <w:rFonts w:ascii="Garamond" w:hAnsi="Garamond" w:cs="Arial"/>
          <w:b/>
        </w:rPr>
      </w:pPr>
      <w:proofErr w:type="spellStart"/>
      <w:r>
        <w:rPr>
          <w:rFonts w:ascii="Garamond" w:hAnsi="Garamond" w:cs="Arial"/>
        </w:rPr>
        <w:t>Knihobox</w:t>
      </w:r>
      <w:proofErr w:type="spellEnd"/>
      <w:r>
        <w:rPr>
          <w:rFonts w:ascii="Garamond" w:hAnsi="Garamond" w:cs="Arial"/>
        </w:rPr>
        <w:t xml:space="preserve"> č. 1 - </w:t>
      </w:r>
      <w:r w:rsidR="002833B1" w:rsidRPr="002833B1">
        <w:rPr>
          <w:rFonts w:ascii="Garamond" w:hAnsi="Garamond" w:cs="Arial"/>
        </w:rPr>
        <w:t>nabídková (</w:t>
      </w:r>
      <w:r w:rsidRPr="002833B1">
        <w:rPr>
          <w:rFonts w:ascii="Garamond" w:hAnsi="Garamond" w:cs="Arial"/>
        </w:rPr>
        <w:t>kupní cena</w:t>
      </w:r>
      <w:r>
        <w:rPr>
          <w:rFonts w:ascii="Garamond" w:hAnsi="Garamond" w:cs="Arial"/>
        </w:rPr>
        <w:t xml:space="preserve"> vč. kompletní instalace</w:t>
      </w:r>
      <w:r w:rsidRPr="002833B1">
        <w:rPr>
          <w:rFonts w:ascii="Garamond" w:hAnsi="Garamond" w:cs="Arial"/>
        </w:rPr>
        <w:t>)</w:t>
      </w:r>
      <w:r w:rsidR="002833B1" w:rsidRPr="002833B1">
        <w:rPr>
          <w:rFonts w:ascii="Garamond" w:hAnsi="Garamond" w:cs="Arial"/>
        </w:rPr>
        <w:t xml:space="preserve">) </w:t>
      </w:r>
      <w:r w:rsidR="005F7D2C">
        <w:rPr>
          <w:rFonts w:ascii="Garamond" w:hAnsi="Garamond" w:cs="Arial"/>
        </w:rPr>
        <w:t>39</w:t>
      </w:r>
      <w:r w:rsidR="00A81EB3">
        <w:rPr>
          <w:rFonts w:ascii="Garamond" w:hAnsi="Garamond" w:cs="Arial"/>
        </w:rPr>
        <w:t>5</w:t>
      </w:r>
      <w:r w:rsidR="005F7D2C">
        <w:rPr>
          <w:rFonts w:ascii="Garamond" w:hAnsi="Garamond" w:cs="Arial"/>
        </w:rPr>
        <w:t>.000, -</w:t>
      </w:r>
      <w:r w:rsidR="002833B1" w:rsidRPr="002833B1">
        <w:rPr>
          <w:rFonts w:ascii="Garamond" w:hAnsi="Garamond" w:cs="Arial"/>
        </w:rPr>
        <w:t xml:space="preserve"> Kč bez DPH.</w:t>
      </w:r>
    </w:p>
    <w:p w14:paraId="6B574B5C" w14:textId="77777777" w:rsidR="00D73088" w:rsidRDefault="00D73088" w:rsidP="00D73088">
      <w:pPr>
        <w:spacing w:before="120" w:after="120"/>
        <w:jc w:val="both"/>
        <w:rPr>
          <w:rFonts w:ascii="Garamond" w:hAnsi="Garamond" w:cs="Arial"/>
        </w:rPr>
      </w:pPr>
    </w:p>
    <w:p w14:paraId="66DA6D88" w14:textId="08051D22" w:rsidR="002833B1" w:rsidRDefault="00A4389D" w:rsidP="00D73088">
      <w:pPr>
        <w:spacing w:before="120" w:after="120"/>
        <w:jc w:val="both"/>
        <w:rPr>
          <w:rFonts w:ascii="Garamond" w:hAnsi="Garamond" w:cs="Arial"/>
        </w:rPr>
      </w:pPr>
      <w:proofErr w:type="spellStart"/>
      <w:r>
        <w:rPr>
          <w:rFonts w:ascii="Garamond" w:hAnsi="Garamond" w:cs="Arial"/>
        </w:rPr>
        <w:t>Knihobox</w:t>
      </w:r>
      <w:proofErr w:type="spellEnd"/>
      <w:r>
        <w:rPr>
          <w:rFonts w:ascii="Garamond" w:hAnsi="Garamond" w:cs="Arial"/>
        </w:rPr>
        <w:t xml:space="preserve"> č. 2 </w:t>
      </w:r>
      <w:r w:rsidR="00D73088">
        <w:rPr>
          <w:rFonts w:ascii="Garamond" w:hAnsi="Garamond" w:cs="Arial"/>
        </w:rPr>
        <w:t>(vč. návr</w:t>
      </w:r>
      <w:r w:rsidR="00756657">
        <w:rPr>
          <w:rFonts w:ascii="Garamond" w:hAnsi="Garamond" w:cs="Arial"/>
        </w:rPr>
        <w:t>at</w:t>
      </w:r>
      <w:r w:rsidR="00D73088">
        <w:rPr>
          <w:rFonts w:ascii="Garamond" w:hAnsi="Garamond" w:cs="Arial"/>
        </w:rPr>
        <w:t xml:space="preserve">ového boxu) </w:t>
      </w:r>
      <w:r>
        <w:rPr>
          <w:rFonts w:ascii="Garamond" w:hAnsi="Garamond" w:cs="Arial"/>
        </w:rPr>
        <w:t xml:space="preserve">- </w:t>
      </w:r>
      <w:r w:rsidRPr="002833B1">
        <w:rPr>
          <w:rFonts w:ascii="Garamond" w:hAnsi="Garamond" w:cs="Arial"/>
        </w:rPr>
        <w:t>nabídková (kupní cena</w:t>
      </w:r>
      <w:r>
        <w:rPr>
          <w:rFonts w:ascii="Garamond" w:hAnsi="Garamond" w:cs="Arial"/>
        </w:rPr>
        <w:t xml:space="preserve"> vč. kompletní instalace</w:t>
      </w:r>
      <w:r w:rsidRPr="002833B1">
        <w:rPr>
          <w:rFonts w:ascii="Garamond" w:hAnsi="Garamond" w:cs="Arial"/>
        </w:rPr>
        <w:t xml:space="preserve">) </w:t>
      </w:r>
      <w:r w:rsidR="005F7D2C">
        <w:rPr>
          <w:rFonts w:ascii="Garamond" w:hAnsi="Garamond" w:cs="Arial"/>
        </w:rPr>
        <w:t>38</w:t>
      </w:r>
      <w:r w:rsidR="00A81EB3">
        <w:rPr>
          <w:rFonts w:ascii="Garamond" w:hAnsi="Garamond" w:cs="Arial"/>
        </w:rPr>
        <w:t>0</w:t>
      </w:r>
      <w:r w:rsidR="005F7D2C">
        <w:rPr>
          <w:rFonts w:ascii="Garamond" w:hAnsi="Garamond" w:cs="Arial"/>
        </w:rPr>
        <w:t>.000, -</w:t>
      </w:r>
      <w:r w:rsidRPr="002833B1">
        <w:rPr>
          <w:rFonts w:ascii="Garamond" w:hAnsi="Garamond" w:cs="Arial"/>
        </w:rPr>
        <w:t xml:space="preserve"> Kč bez DPH.</w:t>
      </w:r>
    </w:p>
    <w:sectPr w:rsidR="002833B1" w:rsidSect="00D1301D">
      <w:headerReference w:type="default" r:id="rId13"/>
      <w:footerReference w:type="default" r:id="rId14"/>
      <w:headerReference w:type="first" r:id="rId15"/>
      <w:footerReference w:type="first" r:id="rId16"/>
      <w:pgSz w:w="11906" w:h="16838"/>
      <w:pgMar w:top="1417" w:right="141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EB831" w14:textId="77777777" w:rsidR="00D814F3" w:rsidRDefault="00D814F3" w:rsidP="008D7BC8">
      <w:pPr>
        <w:spacing w:after="0" w:line="240" w:lineRule="auto"/>
      </w:pPr>
      <w:r>
        <w:separator/>
      </w:r>
    </w:p>
  </w:endnote>
  <w:endnote w:type="continuationSeparator" w:id="0">
    <w:p w14:paraId="22D2BDE9" w14:textId="77777777" w:rsidR="00D814F3" w:rsidRDefault="00D814F3" w:rsidP="008D7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838E" w14:textId="59F9654E" w:rsidR="00896A81" w:rsidRDefault="00583D43" w:rsidP="00BF6F03">
    <w:pPr>
      <w:pStyle w:val="Zpat"/>
      <w:tabs>
        <w:tab w:val="left" w:pos="2835"/>
      </w:tabs>
      <w:jc w:val="center"/>
    </w:pPr>
    <w:r w:rsidRPr="00583D43">
      <w:rPr>
        <w:rFonts w:ascii="Arial" w:eastAsia="Arial" w:hAnsi="Arial" w:cs="Arial"/>
        <w:sz w:val="16"/>
        <w:szCs w:val="16"/>
      </w:rPr>
      <w:t xml:space="preserve">Stránka </w:t>
    </w:r>
    <w:r w:rsidR="00384F81" w:rsidRPr="00583D43">
      <w:rPr>
        <w:rFonts w:ascii="Arial" w:eastAsia="Arial" w:hAnsi="Arial" w:cs="Arial"/>
        <w:sz w:val="16"/>
        <w:szCs w:val="16"/>
      </w:rPr>
      <w:fldChar w:fldCharType="begin"/>
    </w:r>
    <w:r w:rsidRPr="00583D43">
      <w:rPr>
        <w:rFonts w:ascii="Arial" w:eastAsia="Arial" w:hAnsi="Arial" w:cs="Arial"/>
        <w:sz w:val="16"/>
        <w:szCs w:val="16"/>
      </w:rPr>
      <w:instrText xml:space="preserve"> PAGE  \* Arabic </w:instrText>
    </w:r>
    <w:r w:rsidR="00384F81" w:rsidRPr="00583D43">
      <w:rPr>
        <w:rFonts w:ascii="Arial" w:eastAsia="Arial" w:hAnsi="Arial" w:cs="Arial"/>
        <w:sz w:val="16"/>
        <w:szCs w:val="16"/>
      </w:rPr>
      <w:fldChar w:fldCharType="separate"/>
    </w:r>
    <w:r w:rsidR="00D03561">
      <w:rPr>
        <w:rFonts w:ascii="Arial" w:eastAsia="Arial" w:hAnsi="Arial" w:cs="Arial"/>
        <w:noProof/>
        <w:sz w:val="16"/>
        <w:szCs w:val="16"/>
      </w:rPr>
      <w:t>8</w:t>
    </w:r>
    <w:r w:rsidR="00384F81" w:rsidRPr="00583D43">
      <w:rPr>
        <w:rFonts w:ascii="Arial" w:eastAsia="Arial" w:hAnsi="Arial" w:cs="Arial"/>
        <w:sz w:val="16"/>
        <w:szCs w:val="16"/>
      </w:rPr>
      <w:fldChar w:fldCharType="end"/>
    </w:r>
    <w:r w:rsidRPr="00583D43">
      <w:rPr>
        <w:rFonts w:ascii="Arial" w:eastAsia="Arial" w:hAnsi="Arial" w:cs="Arial"/>
        <w:sz w:val="16"/>
        <w:szCs w:val="16"/>
      </w:rPr>
      <w:t xml:space="preserve"> z </w:t>
    </w:r>
    <w:r w:rsidR="00384F81" w:rsidRPr="00583D43">
      <w:rPr>
        <w:rFonts w:ascii="Arial" w:eastAsia="Arial" w:hAnsi="Arial" w:cs="Arial"/>
        <w:sz w:val="16"/>
        <w:szCs w:val="16"/>
      </w:rPr>
      <w:fldChar w:fldCharType="begin"/>
    </w:r>
    <w:r w:rsidRPr="00583D43">
      <w:rPr>
        <w:rFonts w:ascii="Arial" w:eastAsia="Arial" w:hAnsi="Arial" w:cs="Arial"/>
        <w:sz w:val="16"/>
        <w:szCs w:val="16"/>
      </w:rPr>
      <w:instrText>NUMPAGES</w:instrText>
    </w:r>
    <w:r w:rsidR="00384F81" w:rsidRPr="00583D43">
      <w:rPr>
        <w:rFonts w:ascii="Arial" w:eastAsia="Arial" w:hAnsi="Arial" w:cs="Arial"/>
        <w:sz w:val="16"/>
        <w:szCs w:val="16"/>
      </w:rPr>
      <w:fldChar w:fldCharType="separate"/>
    </w:r>
    <w:r w:rsidR="00D03561">
      <w:rPr>
        <w:rFonts w:ascii="Arial" w:eastAsia="Arial" w:hAnsi="Arial" w:cs="Arial"/>
        <w:noProof/>
        <w:sz w:val="16"/>
        <w:szCs w:val="16"/>
      </w:rPr>
      <w:t>8</w:t>
    </w:r>
    <w:r w:rsidR="00384F81" w:rsidRPr="00583D43">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2A4BD" w14:textId="2FB8EF2E" w:rsidR="007901E3" w:rsidRPr="00583D43" w:rsidRDefault="007901E3" w:rsidP="007901E3">
    <w:pPr>
      <w:pStyle w:val="Zpat"/>
      <w:tabs>
        <w:tab w:val="clear" w:pos="4536"/>
        <w:tab w:val="left" w:pos="2835"/>
        <w:tab w:val="center" w:pos="4535"/>
      </w:tabs>
      <w:jc w:val="center"/>
      <w:rPr>
        <w:rFonts w:ascii="Arial" w:eastAsia="Arial" w:hAnsi="Arial" w:cs="Arial"/>
        <w:sz w:val="16"/>
        <w:szCs w:val="16"/>
      </w:rPr>
    </w:pPr>
    <w:r w:rsidRPr="00583D43">
      <w:rPr>
        <w:rFonts w:ascii="Arial" w:eastAsia="Arial" w:hAnsi="Arial" w:cs="Arial"/>
        <w:sz w:val="16"/>
        <w:szCs w:val="16"/>
      </w:rPr>
      <w:t xml:space="preserve">Stránka </w:t>
    </w:r>
    <w:r w:rsidRPr="00583D43">
      <w:rPr>
        <w:rFonts w:ascii="Arial" w:eastAsia="Arial" w:hAnsi="Arial" w:cs="Arial"/>
        <w:sz w:val="16"/>
        <w:szCs w:val="16"/>
      </w:rPr>
      <w:fldChar w:fldCharType="begin"/>
    </w:r>
    <w:r w:rsidRPr="00583D43">
      <w:rPr>
        <w:rFonts w:ascii="Arial" w:eastAsia="Arial" w:hAnsi="Arial" w:cs="Arial"/>
        <w:sz w:val="16"/>
        <w:szCs w:val="16"/>
      </w:rPr>
      <w:instrText xml:space="preserve"> PAGE  \* Arabic </w:instrText>
    </w:r>
    <w:r w:rsidRPr="00583D43">
      <w:rPr>
        <w:rFonts w:ascii="Arial" w:eastAsia="Arial" w:hAnsi="Arial" w:cs="Arial"/>
        <w:sz w:val="16"/>
        <w:szCs w:val="16"/>
      </w:rPr>
      <w:fldChar w:fldCharType="separate"/>
    </w:r>
    <w:r w:rsidR="00D03561">
      <w:rPr>
        <w:rFonts w:ascii="Arial" w:eastAsia="Arial" w:hAnsi="Arial" w:cs="Arial"/>
        <w:noProof/>
        <w:sz w:val="16"/>
        <w:szCs w:val="16"/>
      </w:rPr>
      <w:t>1</w:t>
    </w:r>
    <w:r w:rsidRPr="00583D43">
      <w:rPr>
        <w:rFonts w:ascii="Arial" w:eastAsia="Arial" w:hAnsi="Arial" w:cs="Arial"/>
        <w:sz w:val="16"/>
        <w:szCs w:val="16"/>
      </w:rPr>
      <w:fldChar w:fldCharType="end"/>
    </w:r>
    <w:r w:rsidRPr="00583D43">
      <w:rPr>
        <w:rFonts w:ascii="Arial" w:eastAsia="Arial" w:hAnsi="Arial" w:cs="Arial"/>
        <w:sz w:val="16"/>
        <w:szCs w:val="16"/>
      </w:rPr>
      <w:t xml:space="preserve"> z </w:t>
    </w:r>
    <w:r w:rsidRPr="00583D43">
      <w:rPr>
        <w:rFonts w:ascii="Arial" w:eastAsia="Arial" w:hAnsi="Arial" w:cs="Arial"/>
        <w:sz w:val="16"/>
        <w:szCs w:val="16"/>
      </w:rPr>
      <w:fldChar w:fldCharType="begin"/>
    </w:r>
    <w:r w:rsidRPr="00583D43">
      <w:rPr>
        <w:rFonts w:ascii="Arial" w:eastAsia="Arial" w:hAnsi="Arial" w:cs="Arial"/>
        <w:sz w:val="16"/>
        <w:szCs w:val="16"/>
      </w:rPr>
      <w:instrText>NUMPAGES</w:instrText>
    </w:r>
    <w:r w:rsidRPr="00583D43">
      <w:rPr>
        <w:rFonts w:ascii="Arial" w:eastAsia="Arial" w:hAnsi="Arial" w:cs="Arial"/>
        <w:sz w:val="16"/>
        <w:szCs w:val="16"/>
      </w:rPr>
      <w:fldChar w:fldCharType="separate"/>
    </w:r>
    <w:r w:rsidR="00D03561">
      <w:rPr>
        <w:rFonts w:ascii="Arial" w:eastAsia="Arial" w:hAnsi="Arial" w:cs="Arial"/>
        <w:noProof/>
        <w:sz w:val="16"/>
        <w:szCs w:val="16"/>
      </w:rPr>
      <w:t>8</w:t>
    </w:r>
    <w:r w:rsidRPr="00583D43">
      <w:rPr>
        <w:rFonts w:ascii="Arial" w:eastAsia="Arial" w:hAnsi="Arial" w:cs="Arial"/>
        <w:sz w:val="16"/>
        <w:szCs w:val="16"/>
      </w:rPr>
      <w:fldChar w:fldCharType="end"/>
    </w:r>
  </w:p>
  <w:p w14:paraId="1D968D18" w14:textId="77312B79" w:rsidR="007901E3" w:rsidRDefault="007901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9C5D9" w14:textId="77777777" w:rsidR="00D814F3" w:rsidRDefault="00D814F3" w:rsidP="008D7BC8">
      <w:pPr>
        <w:spacing w:after="0" w:line="240" w:lineRule="auto"/>
      </w:pPr>
      <w:r>
        <w:separator/>
      </w:r>
    </w:p>
  </w:footnote>
  <w:footnote w:type="continuationSeparator" w:id="0">
    <w:p w14:paraId="1031CDAC" w14:textId="77777777" w:rsidR="00D814F3" w:rsidRDefault="00D814F3" w:rsidP="008D7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F44AB" w14:textId="74D5835A" w:rsidR="00FF46C7" w:rsidRDefault="00FF46C7" w:rsidP="00FF46C7">
    <w:pPr>
      <w:pStyle w:val="Zhlav"/>
    </w:pPr>
    <w:r w:rsidRPr="00893E22">
      <w:rPr>
        <w:noProof/>
      </w:rPr>
      <w:drawing>
        <wp:inline distT="0" distB="0" distL="0" distR="0" wp14:anchorId="31977EFC" wp14:editId="603C8F75">
          <wp:extent cx="5580380" cy="787400"/>
          <wp:effectExtent l="0" t="0" r="127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0380" cy="787400"/>
                  </a:xfrm>
                  <a:prstGeom prst="rect">
                    <a:avLst/>
                  </a:prstGeom>
                  <a:noFill/>
                  <a:ln>
                    <a:noFill/>
                  </a:ln>
                </pic:spPr>
              </pic:pic>
            </a:graphicData>
          </a:graphic>
        </wp:inline>
      </w:drawing>
    </w:r>
  </w:p>
  <w:p w14:paraId="3E1D0A02" w14:textId="77777777" w:rsidR="00FF46C7" w:rsidRDefault="00FF46C7" w:rsidP="00FF46C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9CA07" w14:textId="26663D0E" w:rsidR="00FF46C7" w:rsidRDefault="00FF46C7" w:rsidP="00FF46C7">
    <w:pPr>
      <w:pStyle w:val="Zhlav"/>
    </w:pPr>
    <w:r w:rsidRPr="00893E22">
      <w:rPr>
        <w:noProof/>
      </w:rPr>
      <w:drawing>
        <wp:inline distT="0" distB="0" distL="0" distR="0" wp14:anchorId="5A44345D" wp14:editId="1B04E8DE">
          <wp:extent cx="5580380" cy="787400"/>
          <wp:effectExtent l="0" t="0" r="127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0380" cy="787400"/>
                  </a:xfrm>
                  <a:prstGeom prst="rect">
                    <a:avLst/>
                  </a:prstGeom>
                  <a:noFill/>
                  <a:ln>
                    <a:noFill/>
                  </a:ln>
                </pic:spPr>
              </pic:pic>
            </a:graphicData>
          </a:graphic>
        </wp:inline>
      </w:drawing>
    </w:r>
  </w:p>
  <w:p w14:paraId="52D71213" w14:textId="44A808AF" w:rsidR="00DB32A7" w:rsidRDefault="00DB32A7" w:rsidP="000F03A3">
    <w:pPr>
      <w:pStyle w:val="Nadpis1"/>
      <w:ind w:hanging="142"/>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BCA1D38"/>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6"/>
    <w:multiLevelType w:val="singleLevel"/>
    <w:tmpl w:val="00000006"/>
    <w:name w:val="WW8Num19"/>
    <w:lvl w:ilvl="0">
      <w:start w:val="1"/>
      <w:numFmt w:val="decimal"/>
      <w:lvlText w:val="%1)"/>
      <w:lvlJc w:val="left"/>
      <w:pPr>
        <w:tabs>
          <w:tab w:val="num" w:pos="0"/>
        </w:tabs>
        <w:ind w:left="720" w:hanging="360"/>
      </w:pPr>
    </w:lvl>
  </w:abstractNum>
  <w:abstractNum w:abstractNumId="2" w15:restartNumberingAfterBreak="0">
    <w:nsid w:val="00000007"/>
    <w:multiLevelType w:val="singleLevel"/>
    <w:tmpl w:val="00000007"/>
    <w:name w:val="WW8Num20"/>
    <w:lvl w:ilvl="0">
      <w:start w:val="1"/>
      <w:numFmt w:val="decimal"/>
      <w:lvlText w:val="%1)"/>
      <w:lvlJc w:val="left"/>
      <w:pPr>
        <w:tabs>
          <w:tab w:val="num" w:pos="0"/>
        </w:tabs>
        <w:ind w:left="720" w:hanging="360"/>
      </w:pPr>
    </w:lvl>
  </w:abstractNum>
  <w:abstractNum w:abstractNumId="3" w15:restartNumberingAfterBreak="0">
    <w:nsid w:val="008068A9"/>
    <w:multiLevelType w:val="hybridMultilevel"/>
    <w:tmpl w:val="01DA6B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946EFF"/>
    <w:multiLevelType w:val="multilevel"/>
    <w:tmpl w:val="7B34E5BC"/>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112CE4"/>
    <w:multiLevelType w:val="hybridMultilevel"/>
    <w:tmpl w:val="A3B4D9F6"/>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5C48CFBC">
      <w:start w:val="1"/>
      <w:numFmt w:val="upp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855DB1"/>
    <w:multiLevelType w:val="hybridMultilevel"/>
    <w:tmpl w:val="C4A449E6"/>
    <w:lvl w:ilvl="0" w:tplc="880A482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0E266FF1"/>
    <w:multiLevelType w:val="hybridMultilevel"/>
    <w:tmpl w:val="C4A449E6"/>
    <w:lvl w:ilvl="0" w:tplc="880A482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33A4642"/>
    <w:multiLevelType w:val="multilevel"/>
    <w:tmpl w:val="D8E09E4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9993B09"/>
    <w:multiLevelType w:val="hybridMultilevel"/>
    <w:tmpl w:val="01DA6B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F921B7"/>
    <w:multiLevelType w:val="hybridMultilevel"/>
    <w:tmpl w:val="742ACFB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9F209B"/>
    <w:multiLevelType w:val="hybridMultilevel"/>
    <w:tmpl w:val="0B424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CF115C"/>
    <w:multiLevelType w:val="hybridMultilevel"/>
    <w:tmpl w:val="5D6C6A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7D7376"/>
    <w:multiLevelType w:val="hybridMultilevel"/>
    <w:tmpl w:val="9788D0C8"/>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268153E0"/>
    <w:multiLevelType w:val="multilevel"/>
    <w:tmpl w:val="E570AF12"/>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7744ABB"/>
    <w:multiLevelType w:val="multilevel"/>
    <w:tmpl w:val="A1F26A0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6" w15:restartNumberingAfterBreak="0">
    <w:nsid w:val="27AA58BB"/>
    <w:multiLevelType w:val="hybridMultilevel"/>
    <w:tmpl w:val="9BE08BF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796009"/>
    <w:multiLevelType w:val="hybridMultilevel"/>
    <w:tmpl w:val="17B0342C"/>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0F0113C"/>
    <w:multiLevelType w:val="multilevel"/>
    <w:tmpl w:val="EB4412E2"/>
    <w:lvl w:ilvl="0">
      <w:start w:val="1"/>
      <w:numFmt w:val="upperRoman"/>
      <w:lvlText w:val="%1."/>
      <w:lvlJc w:val="left"/>
      <w:pPr>
        <w:ind w:left="1080" w:hanging="720"/>
      </w:pPr>
      <w:rPr>
        <w:rFonts w:ascii="Times New Roman" w:hAnsi="Times New Roman" w:cs="Times New Roman" w:hint="default"/>
        <w:b/>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1D20F79"/>
    <w:multiLevelType w:val="hybridMultilevel"/>
    <w:tmpl w:val="8348074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341D03A9"/>
    <w:multiLevelType w:val="hybridMultilevel"/>
    <w:tmpl w:val="847636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43469FB"/>
    <w:multiLevelType w:val="multilevel"/>
    <w:tmpl w:val="D8E09E4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497413F"/>
    <w:multiLevelType w:val="multilevel"/>
    <w:tmpl w:val="7E2CBA2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34ED2864"/>
    <w:multiLevelType w:val="hybridMultilevel"/>
    <w:tmpl w:val="781E9020"/>
    <w:lvl w:ilvl="0" w:tplc="F50A254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37236EB4"/>
    <w:multiLevelType w:val="hybridMultilevel"/>
    <w:tmpl w:val="A6EAEAE2"/>
    <w:lvl w:ilvl="0" w:tplc="6A72303A">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3B3A66E9"/>
    <w:multiLevelType w:val="multilevel"/>
    <w:tmpl w:val="D8E09E4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E6A2FFD"/>
    <w:multiLevelType w:val="hybridMultilevel"/>
    <w:tmpl w:val="CEE23C8A"/>
    <w:lvl w:ilvl="0" w:tplc="4CDCF3A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3FA90648"/>
    <w:multiLevelType w:val="hybridMultilevel"/>
    <w:tmpl w:val="9AC87EDE"/>
    <w:lvl w:ilvl="0" w:tplc="BD96B3B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44B04521"/>
    <w:multiLevelType w:val="multilevel"/>
    <w:tmpl w:val="75907350"/>
    <w:lvl w:ilvl="0">
      <w:start w:val="1"/>
      <w:numFmt w:val="upperRoman"/>
      <w:lvlText w:val="%1."/>
      <w:lvlJc w:val="left"/>
      <w:pPr>
        <w:ind w:left="7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7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440" w:hanging="1080"/>
      </w:pPr>
      <w:rPr>
        <w:rFonts w:hint="default"/>
      </w:rPr>
    </w:lvl>
    <w:lvl w:ilvl="6">
      <w:start w:val="1"/>
      <w:numFmt w:val="decimal"/>
      <w:isLgl/>
      <w:lvlText w:val="%1.%2.%3.%4.%5.%6.%7"/>
      <w:lvlJc w:val="left"/>
      <w:pPr>
        <w:ind w:left="5460" w:hanging="1440"/>
      </w:pPr>
      <w:rPr>
        <w:rFonts w:hint="default"/>
      </w:rPr>
    </w:lvl>
    <w:lvl w:ilvl="7">
      <w:start w:val="1"/>
      <w:numFmt w:val="decimal"/>
      <w:isLgl/>
      <w:lvlText w:val="%1.%2.%3.%4.%5.%6.%7.%8"/>
      <w:lvlJc w:val="left"/>
      <w:pPr>
        <w:ind w:left="6120" w:hanging="1440"/>
      </w:pPr>
      <w:rPr>
        <w:rFonts w:hint="default"/>
      </w:rPr>
    </w:lvl>
    <w:lvl w:ilvl="8">
      <w:start w:val="1"/>
      <w:numFmt w:val="decimal"/>
      <w:isLgl/>
      <w:lvlText w:val="%1.%2.%3.%4.%5.%6.%7.%8.%9"/>
      <w:lvlJc w:val="left"/>
      <w:pPr>
        <w:ind w:left="6780" w:hanging="1440"/>
      </w:pPr>
      <w:rPr>
        <w:rFonts w:hint="default"/>
      </w:rPr>
    </w:lvl>
  </w:abstractNum>
  <w:abstractNum w:abstractNumId="29" w15:restartNumberingAfterBreak="0">
    <w:nsid w:val="478A3C46"/>
    <w:multiLevelType w:val="multilevel"/>
    <w:tmpl w:val="7B34E5BC"/>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AC110B4"/>
    <w:multiLevelType w:val="hybridMultilevel"/>
    <w:tmpl w:val="CEE23C8A"/>
    <w:lvl w:ilvl="0" w:tplc="4CDCF3A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4FE59F3"/>
    <w:multiLevelType w:val="multilevel"/>
    <w:tmpl w:val="D8E09E4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7BC0052"/>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B422E52"/>
    <w:multiLevelType w:val="multilevel"/>
    <w:tmpl w:val="48D80146"/>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BBF6C48"/>
    <w:multiLevelType w:val="multilevel"/>
    <w:tmpl w:val="A1360C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5D2A6CCD"/>
    <w:multiLevelType w:val="multilevel"/>
    <w:tmpl w:val="D8E09E4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4EE4ACB"/>
    <w:multiLevelType w:val="multilevel"/>
    <w:tmpl w:val="7B34E5BC"/>
    <w:lvl w:ilvl="0">
      <w:start w:val="1"/>
      <w:numFmt w:val="bullet"/>
      <w:lvlText w:val="●"/>
      <w:lvlJc w:val="left"/>
      <w:pPr>
        <w:ind w:left="720" w:hanging="360"/>
      </w:pPr>
      <w:rPr>
        <w:u w:val="none"/>
      </w:rPr>
    </w:lvl>
    <w:lvl w:ilvl="1">
      <w:start w:val="1"/>
      <w:numFmt w:val="lowerLetter"/>
      <w:lvlText w:val="%2)"/>
      <w:lvlJc w:val="left"/>
      <w:pPr>
        <w:ind w:left="4045"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5DB5195"/>
    <w:multiLevelType w:val="multilevel"/>
    <w:tmpl w:val="E8187562"/>
    <w:lvl w:ilvl="0">
      <w:start w:val="7"/>
      <w:numFmt w:val="decimal"/>
      <w:lvlText w:val="%1"/>
      <w:lvlJc w:val="left"/>
      <w:pPr>
        <w:ind w:left="1085" w:hanging="567"/>
      </w:pPr>
      <w:rPr>
        <w:rFonts w:hint="default"/>
        <w:lang w:val="cs-CZ" w:eastAsia="cs-CZ" w:bidi="cs-CZ"/>
      </w:rPr>
    </w:lvl>
    <w:lvl w:ilvl="1">
      <w:start w:val="1"/>
      <w:numFmt w:val="decimal"/>
      <w:lvlText w:val="%1.%2"/>
      <w:lvlJc w:val="left"/>
      <w:pPr>
        <w:ind w:left="1085" w:hanging="567"/>
      </w:pPr>
      <w:rPr>
        <w:rFonts w:ascii="Garamond" w:eastAsia="Garamond" w:hAnsi="Garamond" w:cs="Garamond" w:hint="default"/>
        <w:spacing w:val="-1"/>
        <w:w w:val="100"/>
        <w:sz w:val="22"/>
        <w:szCs w:val="22"/>
        <w:lang w:val="cs-CZ" w:eastAsia="cs-CZ" w:bidi="cs-CZ"/>
      </w:rPr>
    </w:lvl>
    <w:lvl w:ilvl="2">
      <w:start w:val="1"/>
      <w:numFmt w:val="lowerLetter"/>
      <w:lvlText w:val="%3)"/>
      <w:lvlJc w:val="left"/>
      <w:pPr>
        <w:ind w:left="1370" w:hanging="286"/>
      </w:pPr>
      <w:rPr>
        <w:rFonts w:ascii="Times New Roman" w:eastAsia="Garamond" w:hAnsi="Times New Roman" w:cs="Times New Roman" w:hint="default"/>
        <w:spacing w:val="-1"/>
        <w:w w:val="100"/>
        <w:sz w:val="24"/>
        <w:szCs w:val="24"/>
        <w:lang w:val="cs-CZ" w:eastAsia="cs-CZ" w:bidi="cs-CZ"/>
      </w:rPr>
    </w:lvl>
    <w:lvl w:ilvl="3">
      <w:numFmt w:val="bullet"/>
      <w:lvlText w:val="•"/>
      <w:lvlJc w:val="left"/>
      <w:pPr>
        <w:ind w:left="3319" w:hanging="286"/>
      </w:pPr>
      <w:rPr>
        <w:rFonts w:hint="default"/>
        <w:lang w:val="cs-CZ" w:eastAsia="cs-CZ" w:bidi="cs-CZ"/>
      </w:rPr>
    </w:lvl>
    <w:lvl w:ilvl="4">
      <w:numFmt w:val="bullet"/>
      <w:lvlText w:val="•"/>
      <w:lvlJc w:val="left"/>
      <w:pPr>
        <w:ind w:left="4288" w:hanging="286"/>
      </w:pPr>
      <w:rPr>
        <w:rFonts w:hint="default"/>
        <w:lang w:val="cs-CZ" w:eastAsia="cs-CZ" w:bidi="cs-CZ"/>
      </w:rPr>
    </w:lvl>
    <w:lvl w:ilvl="5">
      <w:numFmt w:val="bullet"/>
      <w:lvlText w:val="•"/>
      <w:lvlJc w:val="left"/>
      <w:pPr>
        <w:ind w:left="5258" w:hanging="286"/>
      </w:pPr>
      <w:rPr>
        <w:rFonts w:hint="default"/>
        <w:lang w:val="cs-CZ" w:eastAsia="cs-CZ" w:bidi="cs-CZ"/>
      </w:rPr>
    </w:lvl>
    <w:lvl w:ilvl="6">
      <w:numFmt w:val="bullet"/>
      <w:lvlText w:val="•"/>
      <w:lvlJc w:val="left"/>
      <w:pPr>
        <w:ind w:left="6228" w:hanging="286"/>
      </w:pPr>
      <w:rPr>
        <w:rFonts w:hint="default"/>
        <w:lang w:val="cs-CZ" w:eastAsia="cs-CZ" w:bidi="cs-CZ"/>
      </w:rPr>
    </w:lvl>
    <w:lvl w:ilvl="7">
      <w:numFmt w:val="bullet"/>
      <w:lvlText w:val="•"/>
      <w:lvlJc w:val="left"/>
      <w:pPr>
        <w:ind w:left="7197" w:hanging="286"/>
      </w:pPr>
      <w:rPr>
        <w:rFonts w:hint="default"/>
        <w:lang w:val="cs-CZ" w:eastAsia="cs-CZ" w:bidi="cs-CZ"/>
      </w:rPr>
    </w:lvl>
    <w:lvl w:ilvl="8">
      <w:numFmt w:val="bullet"/>
      <w:lvlText w:val="•"/>
      <w:lvlJc w:val="left"/>
      <w:pPr>
        <w:ind w:left="8167" w:hanging="286"/>
      </w:pPr>
      <w:rPr>
        <w:rFonts w:hint="default"/>
        <w:lang w:val="cs-CZ" w:eastAsia="cs-CZ" w:bidi="cs-CZ"/>
      </w:rPr>
    </w:lvl>
  </w:abstractNum>
  <w:abstractNum w:abstractNumId="38" w15:restartNumberingAfterBreak="0">
    <w:nsid w:val="6E9E6718"/>
    <w:multiLevelType w:val="hybridMultilevel"/>
    <w:tmpl w:val="17C064E2"/>
    <w:lvl w:ilvl="0" w:tplc="21007438">
      <w:start w:val="2023"/>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2881F18"/>
    <w:multiLevelType w:val="hybridMultilevel"/>
    <w:tmpl w:val="CEE23C8A"/>
    <w:lvl w:ilvl="0" w:tplc="4CDCF3A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74680D5D"/>
    <w:multiLevelType w:val="hybridMultilevel"/>
    <w:tmpl w:val="FD8A5376"/>
    <w:lvl w:ilvl="0" w:tplc="DF32FF3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1" w15:restartNumberingAfterBreak="0">
    <w:nsid w:val="75906F5C"/>
    <w:multiLevelType w:val="multilevel"/>
    <w:tmpl w:val="3F0AB95C"/>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2" w15:restartNumberingAfterBreak="0">
    <w:nsid w:val="7B9B30ED"/>
    <w:multiLevelType w:val="hybridMultilevel"/>
    <w:tmpl w:val="1AC67FA8"/>
    <w:lvl w:ilvl="0" w:tplc="8630582C">
      <w:start w:val="1"/>
      <w:numFmt w:val="upperRoman"/>
      <w:lvlText w:val="%1."/>
      <w:lvlJc w:val="left"/>
      <w:pPr>
        <w:ind w:left="1571" w:hanging="72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3" w15:restartNumberingAfterBreak="0">
    <w:nsid w:val="7BFC5789"/>
    <w:multiLevelType w:val="multilevel"/>
    <w:tmpl w:val="F6F836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500344028">
    <w:abstractNumId w:val="5"/>
  </w:num>
  <w:num w:numId="2" w16cid:durableId="1872918184">
    <w:abstractNumId w:val="6"/>
  </w:num>
  <w:num w:numId="3" w16cid:durableId="1171676669">
    <w:abstractNumId w:val="41"/>
  </w:num>
  <w:num w:numId="4" w16cid:durableId="239751545">
    <w:abstractNumId w:val="44"/>
  </w:num>
  <w:num w:numId="5" w16cid:durableId="1348290162">
    <w:abstractNumId w:val="7"/>
  </w:num>
  <w:num w:numId="6" w16cid:durableId="277419069">
    <w:abstractNumId w:val="33"/>
  </w:num>
  <w:num w:numId="7" w16cid:durableId="1985546413">
    <w:abstractNumId w:val="13"/>
  </w:num>
  <w:num w:numId="8" w16cid:durableId="1489588088">
    <w:abstractNumId w:val="9"/>
  </w:num>
  <w:num w:numId="9" w16cid:durableId="246699302">
    <w:abstractNumId w:val="16"/>
  </w:num>
  <w:num w:numId="10" w16cid:durableId="1083068909">
    <w:abstractNumId w:val="3"/>
  </w:num>
  <w:num w:numId="11" w16cid:durableId="541670225">
    <w:abstractNumId w:val="43"/>
  </w:num>
  <w:num w:numId="12" w16cid:durableId="188174317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8169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07535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66036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817388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6494262">
    <w:abstractNumId w:val="10"/>
  </w:num>
  <w:num w:numId="18" w16cid:durableId="1185442663">
    <w:abstractNumId w:val="15"/>
  </w:num>
  <w:num w:numId="19" w16cid:durableId="1024211589">
    <w:abstractNumId w:val="34"/>
  </w:num>
  <w:num w:numId="20" w16cid:durableId="851453838">
    <w:abstractNumId w:val="22"/>
  </w:num>
  <w:num w:numId="21" w16cid:durableId="563833121">
    <w:abstractNumId w:val="28"/>
  </w:num>
  <w:num w:numId="22" w16cid:durableId="2116291209">
    <w:abstractNumId w:val="32"/>
  </w:num>
  <w:num w:numId="23" w16cid:durableId="1001616540">
    <w:abstractNumId w:val="12"/>
  </w:num>
  <w:num w:numId="24" w16cid:durableId="582761051">
    <w:abstractNumId w:val="20"/>
  </w:num>
  <w:num w:numId="25" w16cid:durableId="158008035">
    <w:abstractNumId w:val="27"/>
  </w:num>
  <w:num w:numId="26" w16cid:durableId="619338314">
    <w:abstractNumId w:val="2"/>
  </w:num>
  <w:num w:numId="27" w16cid:durableId="1155099661">
    <w:abstractNumId w:val="1"/>
  </w:num>
  <w:num w:numId="28" w16cid:durableId="6297057">
    <w:abstractNumId w:val="37"/>
  </w:num>
  <w:num w:numId="29" w16cid:durableId="1267272295">
    <w:abstractNumId w:val="19"/>
  </w:num>
  <w:num w:numId="30" w16cid:durableId="1152988351">
    <w:abstractNumId w:val="38"/>
  </w:num>
  <w:num w:numId="31" w16cid:durableId="2054884058">
    <w:abstractNumId w:val="23"/>
  </w:num>
  <w:num w:numId="32" w16cid:durableId="599141029">
    <w:abstractNumId w:val="24"/>
  </w:num>
  <w:num w:numId="33" w16cid:durableId="724723449">
    <w:abstractNumId w:val="18"/>
  </w:num>
  <w:num w:numId="34" w16cid:durableId="1441610180">
    <w:abstractNumId w:val="11"/>
  </w:num>
  <w:num w:numId="35" w16cid:durableId="220409419">
    <w:abstractNumId w:val="39"/>
  </w:num>
  <w:num w:numId="36" w16cid:durableId="1969629200">
    <w:abstractNumId w:val="26"/>
  </w:num>
  <w:num w:numId="37" w16cid:durableId="1504318823">
    <w:abstractNumId w:val="30"/>
  </w:num>
  <w:num w:numId="38" w16cid:durableId="396829014">
    <w:abstractNumId w:val="17"/>
  </w:num>
  <w:num w:numId="39" w16cid:durableId="1629966316">
    <w:abstractNumId w:val="42"/>
  </w:num>
  <w:num w:numId="40" w16cid:durableId="2146728711">
    <w:abstractNumId w:val="40"/>
  </w:num>
  <w:num w:numId="41" w16cid:durableId="1197885257">
    <w:abstractNumId w:val="21"/>
  </w:num>
  <w:num w:numId="42" w16cid:durableId="762724125">
    <w:abstractNumId w:val="36"/>
  </w:num>
  <w:num w:numId="43" w16cid:durableId="1053577196">
    <w:abstractNumId w:val="14"/>
  </w:num>
  <w:num w:numId="44" w16cid:durableId="2068528462">
    <w:abstractNumId w:val="25"/>
  </w:num>
  <w:num w:numId="45" w16cid:durableId="1838300808">
    <w:abstractNumId w:val="4"/>
  </w:num>
  <w:num w:numId="46" w16cid:durableId="1129781825">
    <w:abstractNumId w:val="31"/>
  </w:num>
  <w:num w:numId="47" w16cid:durableId="1764109460">
    <w:abstractNumId w:val="8"/>
  </w:num>
  <w:num w:numId="48" w16cid:durableId="1361667191">
    <w:abstractNumId w:val="35"/>
  </w:num>
  <w:num w:numId="49" w16cid:durableId="148719008">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074"/>
    <w:rsid w:val="000000EF"/>
    <w:rsid w:val="00001490"/>
    <w:rsid w:val="00003771"/>
    <w:rsid w:val="00007575"/>
    <w:rsid w:val="00011D11"/>
    <w:rsid w:val="00012530"/>
    <w:rsid w:val="000167AA"/>
    <w:rsid w:val="00020D89"/>
    <w:rsid w:val="00021736"/>
    <w:rsid w:val="000266A3"/>
    <w:rsid w:val="000266EA"/>
    <w:rsid w:val="00032034"/>
    <w:rsid w:val="000329E2"/>
    <w:rsid w:val="00032D90"/>
    <w:rsid w:val="0003391F"/>
    <w:rsid w:val="00034282"/>
    <w:rsid w:val="0003582D"/>
    <w:rsid w:val="000400AB"/>
    <w:rsid w:val="00040D7F"/>
    <w:rsid w:val="00056019"/>
    <w:rsid w:val="00056E0E"/>
    <w:rsid w:val="00063BD2"/>
    <w:rsid w:val="00064612"/>
    <w:rsid w:val="00066D48"/>
    <w:rsid w:val="000712FB"/>
    <w:rsid w:val="00071A0A"/>
    <w:rsid w:val="000744A3"/>
    <w:rsid w:val="000773E0"/>
    <w:rsid w:val="0007743F"/>
    <w:rsid w:val="0008065D"/>
    <w:rsid w:val="00084D07"/>
    <w:rsid w:val="00092031"/>
    <w:rsid w:val="0009299B"/>
    <w:rsid w:val="000939E3"/>
    <w:rsid w:val="0009466F"/>
    <w:rsid w:val="0009730F"/>
    <w:rsid w:val="000A49E9"/>
    <w:rsid w:val="000A6438"/>
    <w:rsid w:val="000B1418"/>
    <w:rsid w:val="000B32BF"/>
    <w:rsid w:val="000B4087"/>
    <w:rsid w:val="000B78E5"/>
    <w:rsid w:val="000C144A"/>
    <w:rsid w:val="000C6C2C"/>
    <w:rsid w:val="000C6C74"/>
    <w:rsid w:val="000D0188"/>
    <w:rsid w:val="000D3EB2"/>
    <w:rsid w:val="000D430B"/>
    <w:rsid w:val="000D747D"/>
    <w:rsid w:val="000E0B16"/>
    <w:rsid w:val="000E1B1B"/>
    <w:rsid w:val="000E2081"/>
    <w:rsid w:val="000E2885"/>
    <w:rsid w:val="000E7AF7"/>
    <w:rsid w:val="000F03A3"/>
    <w:rsid w:val="000F5EA7"/>
    <w:rsid w:val="000F6138"/>
    <w:rsid w:val="000F7ADE"/>
    <w:rsid w:val="0010471B"/>
    <w:rsid w:val="00107200"/>
    <w:rsid w:val="00111686"/>
    <w:rsid w:val="0011206E"/>
    <w:rsid w:val="00112AF9"/>
    <w:rsid w:val="001201A1"/>
    <w:rsid w:val="00120FDA"/>
    <w:rsid w:val="001276E4"/>
    <w:rsid w:val="00134AFD"/>
    <w:rsid w:val="0014197A"/>
    <w:rsid w:val="0014318E"/>
    <w:rsid w:val="00146D85"/>
    <w:rsid w:val="00155D85"/>
    <w:rsid w:val="0015749E"/>
    <w:rsid w:val="00162265"/>
    <w:rsid w:val="001626F3"/>
    <w:rsid w:val="0016392B"/>
    <w:rsid w:val="0016480B"/>
    <w:rsid w:val="00166ACE"/>
    <w:rsid w:val="00167386"/>
    <w:rsid w:val="001676AA"/>
    <w:rsid w:val="00167E4F"/>
    <w:rsid w:val="00172FF7"/>
    <w:rsid w:val="00174CD7"/>
    <w:rsid w:val="00176E68"/>
    <w:rsid w:val="00177EDA"/>
    <w:rsid w:val="00183192"/>
    <w:rsid w:val="001851E7"/>
    <w:rsid w:val="001856A1"/>
    <w:rsid w:val="00187B65"/>
    <w:rsid w:val="00187FC8"/>
    <w:rsid w:val="001912BE"/>
    <w:rsid w:val="00192C1A"/>
    <w:rsid w:val="0019326F"/>
    <w:rsid w:val="001A17C0"/>
    <w:rsid w:val="001A19FB"/>
    <w:rsid w:val="001A7051"/>
    <w:rsid w:val="001B2740"/>
    <w:rsid w:val="001B3448"/>
    <w:rsid w:val="001B50E1"/>
    <w:rsid w:val="001B5605"/>
    <w:rsid w:val="001B7055"/>
    <w:rsid w:val="001C068C"/>
    <w:rsid w:val="001C642C"/>
    <w:rsid w:val="001E0C79"/>
    <w:rsid w:val="001E20A1"/>
    <w:rsid w:val="001E3FE1"/>
    <w:rsid w:val="001F2730"/>
    <w:rsid w:val="001F381A"/>
    <w:rsid w:val="001F5ABC"/>
    <w:rsid w:val="001F610C"/>
    <w:rsid w:val="00201A4B"/>
    <w:rsid w:val="002028B8"/>
    <w:rsid w:val="00202ACF"/>
    <w:rsid w:val="0020339F"/>
    <w:rsid w:val="00203D3A"/>
    <w:rsid w:val="002060C7"/>
    <w:rsid w:val="0021584A"/>
    <w:rsid w:val="00220DFD"/>
    <w:rsid w:val="00227B01"/>
    <w:rsid w:val="00244F2F"/>
    <w:rsid w:val="002477EA"/>
    <w:rsid w:val="0025147A"/>
    <w:rsid w:val="00252EFA"/>
    <w:rsid w:val="00255E40"/>
    <w:rsid w:val="0025649D"/>
    <w:rsid w:val="00260B3A"/>
    <w:rsid w:val="00261199"/>
    <w:rsid w:val="0026503E"/>
    <w:rsid w:val="00270ED6"/>
    <w:rsid w:val="002730B0"/>
    <w:rsid w:val="00274583"/>
    <w:rsid w:val="002750BA"/>
    <w:rsid w:val="00280328"/>
    <w:rsid w:val="00282740"/>
    <w:rsid w:val="002833B1"/>
    <w:rsid w:val="00292DA8"/>
    <w:rsid w:val="002949AE"/>
    <w:rsid w:val="002954BE"/>
    <w:rsid w:val="00295F64"/>
    <w:rsid w:val="00296535"/>
    <w:rsid w:val="0029712E"/>
    <w:rsid w:val="002A0638"/>
    <w:rsid w:val="002A109B"/>
    <w:rsid w:val="002A5F74"/>
    <w:rsid w:val="002A7436"/>
    <w:rsid w:val="002A77EC"/>
    <w:rsid w:val="002B449E"/>
    <w:rsid w:val="002B5112"/>
    <w:rsid w:val="002B67C9"/>
    <w:rsid w:val="002B738B"/>
    <w:rsid w:val="002C1056"/>
    <w:rsid w:val="002C3D4C"/>
    <w:rsid w:val="002C7D3B"/>
    <w:rsid w:val="002D0B34"/>
    <w:rsid w:val="002D749E"/>
    <w:rsid w:val="002D7F27"/>
    <w:rsid w:val="002E4B7D"/>
    <w:rsid w:val="002F049D"/>
    <w:rsid w:val="002F297E"/>
    <w:rsid w:val="002F6F15"/>
    <w:rsid w:val="002F6FEF"/>
    <w:rsid w:val="003001DA"/>
    <w:rsid w:val="0030373C"/>
    <w:rsid w:val="00305F03"/>
    <w:rsid w:val="00306139"/>
    <w:rsid w:val="00307E46"/>
    <w:rsid w:val="003117C4"/>
    <w:rsid w:val="00311EA1"/>
    <w:rsid w:val="0031243D"/>
    <w:rsid w:val="00313105"/>
    <w:rsid w:val="00320AB8"/>
    <w:rsid w:val="003212C7"/>
    <w:rsid w:val="00321B23"/>
    <w:rsid w:val="00326455"/>
    <w:rsid w:val="00327CB3"/>
    <w:rsid w:val="00333038"/>
    <w:rsid w:val="00337879"/>
    <w:rsid w:val="00343778"/>
    <w:rsid w:val="00344579"/>
    <w:rsid w:val="00344C1B"/>
    <w:rsid w:val="00347529"/>
    <w:rsid w:val="00352437"/>
    <w:rsid w:val="00352E49"/>
    <w:rsid w:val="003535C9"/>
    <w:rsid w:val="003546DC"/>
    <w:rsid w:val="00354B09"/>
    <w:rsid w:val="00357A8D"/>
    <w:rsid w:val="00360FDB"/>
    <w:rsid w:val="00362798"/>
    <w:rsid w:val="00371534"/>
    <w:rsid w:val="003723CB"/>
    <w:rsid w:val="00373D71"/>
    <w:rsid w:val="00376A6E"/>
    <w:rsid w:val="00381CF9"/>
    <w:rsid w:val="0038312B"/>
    <w:rsid w:val="00384F81"/>
    <w:rsid w:val="0038689D"/>
    <w:rsid w:val="00387968"/>
    <w:rsid w:val="00390AF0"/>
    <w:rsid w:val="00390D58"/>
    <w:rsid w:val="00391E48"/>
    <w:rsid w:val="00392B06"/>
    <w:rsid w:val="003946C2"/>
    <w:rsid w:val="0039598D"/>
    <w:rsid w:val="0039769B"/>
    <w:rsid w:val="003A1AD3"/>
    <w:rsid w:val="003A2D59"/>
    <w:rsid w:val="003A56F8"/>
    <w:rsid w:val="003B0524"/>
    <w:rsid w:val="003C0071"/>
    <w:rsid w:val="003C1029"/>
    <w:rsid w:val="003C5440"/>
    <w:rsid w:val="003D1173"/>
    <w:rsid w:val="003D2C0C"/>
    <w:rsid w:val="003D3DBD"/>
    <w:rsid w:val="003D6807"/>
    <w:rsid w:val="003E0179"/>
    <w:rsid w:val="003E1BD5"/>
    <w:rsid w:val="003E42BA"/>
    <w:rsid w:val="003E4575"/>
    <w:rsid w:val="003E5833"/>
    <w:rsid w:val="003E5DE8"/>
    <w:rsid w:val="003F5522"/>
    <w:rsid w:val="003F6B84"/>
    <w:rsid w:val="003F7FFE"/>
    <w:rsid w:val="004009F5"/>
    <w:rsid w:val="004017C0"/>
    <w:rsid w:val="004045EA"/>
    <w:rsid w:val="00412D4A"/>
    <w:rsid w:val="004132F3"/>
    <w:rsid w:val="004169A8"/>
    <w:rsid w:val="004213E2"/>
    <w:rsid w:val="00422233"/>
    <w:rsid w:val="004229FD"/>
    <w:rsid w:val="00422D52"/>
    <w:rsid w:val="00423428"/>
    <w:rsid w:val="00424436"/>
    <w:rsid w:val="00432821"/>
    <w:rsid w:val="00435E99"/>
    <w:rsid w:val="004375C5"/>
    <w:rsid w:val="00440415"/>
    <w:rsid w:val="00441821"/>
    <w:rsid w:val="004427EF"/>
    <w:rsid w:val="00442A8D"/>
    <w:rsid w:val="00450811"/>
    <w:rsid w:val="00451019"/>
    <w:rsid w:val="00451569"/>
    <w:rsid w:val="0045164A"/>
    <w:rsid w:val="00452A60"/>
    <w:rsid w:val="00454D39"/>
    <w:rsid w:val="00456895"/>
    <w:rsid w:val="004679FE"/>
    <w:rsid w:val="00472318"/>
    <w:rsid w:val="00472808"/>
    <w:rsid w:val="00474FEA"/>
    <w:rsid w:val="00476326"/>
    <w:rsid w:val="00477EF9"/>
    <w:rsid w:val="00480114"/>
    <w:rsid w:val="004841D3"/>
    <w:rsid w:val="0048718E"/>
    <w:rsid w:val="00492699"/>
    <w:rsid w:val="0049278A"/>
    <w:rsid w:val="00492974"/>
    <w:rsid w:val="004971C7"/>
    <w:rsid w:val="004A5456"/>
    <w:rsid w:val="004B2969"/>
    <w:rsid w:val="004B7833"/>
    <w:rsid w:val="004B7DAF"/>
    <w:rsid w:val="004C1BC1"/>
    <w:rsid w:val="004C6549"/>
    <w:rsid w:val="004D1BCE"/>
    <w:rsid w:val="004D2CE8"/>
    <w:rsid w:val="004D32D5"/>
    <w:rsid w:val="004D4036"/>
    <w:rsid w:val="004D700A"/>
    <w:rsid w:val="004E01C3"/>
    <w:rsid w:val="004E1B97"/>
    <w:rsid w:val="004E4088"/>
    <w:rsid w:val="004E691D"/>
    <w:rsid w:val="004E7506"/>
    <w:rsid w:val="004F015B"/>
    <w:rsid w:val="004F595F"/>
    <w:rsid w:val="00501045"/>
    <w:rsid w:val="00504211"/>
    <w:rsid w:val="00510547"/>
    <w:rsid w:val="00511F1F"/>
    <w:rsid w:val="00520E00"/>
    <w:rsid w:val="0052120A"/>
    <w:rsid w:val="00527103"/>
    <w:rsid w:val="0053389F"/>
    <w:rsid w:val="00542CCA"/>
    <w:rsid w:val="00551FFF"/>
    <w:rsid w:val="00556741"/>
    <w:rsid w:val="005612D1"/>
    <w:rsid w:val="0056252D"/>
    <w:rsid w:val="00562651"/>
    <w:rsid w:val="005633C1"/>
    <w:rsid w:val="00566C11"/>
    <w:rsid w:val="00567F64"/>
    <w:rsid w:val="0057195F"/>
    <w:rsid w:val="0057258B"/>
    <w:rsid w:val="00573B23"/>
    <w:rsid w:val="0057727F"/>
    <w:rsid w:val="005801B7"/>
    <w:rsid w:val="00582D27"/>
    <w:rsid w:val="00583D43"/>
    <w:rsid w:val="00583E02"/>
    <w:rsid w:val="005878E6"/>
    <w:rsid w:val="00590AC2"/>
    <w:rsid w:val="00590FE3"/>
    <w:rsid w:val="005922E3"/>
    <w:rsid w:val="00593511"/>
    <w:rsid w:val="005A05E4"/>
    <w:rsid w:val="005A0935"/>
    <w:rsid w:val="005A16F5"/>
    <w:rsid w:val="005A518A"/>
    <w:rsid w:val="005A52A0"/>
    <w:rsid w:val="005A7D3F"/>
    <w:rsid w:val="005B4753"/>
    <w:rsid w:val="005B517E"/>
    <w:rsid w:val="005B68C9"/>
    <w:rsid w:val="005C0552"/>
    <w:rsid w:val="005C15B3"/>
    <w:rsid w:val="005C2E3E"/>
    <w:rsid w:val="005C300B"/>
    <w:rsid w:val="005C5885"/>
    <w:rsid w:val="005C7673"/>
    <w:rsid w:val="005D4CA7"/>
    <w:rsid w:val="005E14F5"/>
    <w:rsid w:val="005E561C"/>
    <w:rsid w:val="005E5F27"/>
    <w:rsid w:val="005E6BFC"/>
    <w:rsid w:val="005E7E74"/>
    <w:rsid w:val="005F25DC"/>
    <w:rsid w:val="005F2CA0"/>
    <w:rsid w:val="005F35FF"/>
    <w:rsid w:val="005F7D2C"/>
    <w:rsid w:val="0060086F"/>
    <w:rsid w:val="00606AA2"/>
    <w:rsid w:val="00607B43"/>
    <w:rsid w:val="006144C4"/>
    <w:rsid w:val="00614E05"/>
    <w:rsid w:val="00615AF0"/>
    <w:rsid w:val="00615E9F"/>
    <w:rsid w:val="006160AF"/>
    <w:rsid w:val="00620472"/>
    <w:rsid w:val="00624192"/>
    <w:rsid w:val="0062480A"/>
    <w:rsid w:val="0062594D"/>
    <w:rsid w:val="00632F8D"/>
    <w:rsid w:val="00636811"/>
    <w:rsid w:val="0063748E"/>
    <w:rsid w:val="00637AE2"/>
    <w:rsid w:val="00641356"/>
    <w:rsid w:val="00643501"/>
    <w:rsid w:val="006460CF"/>
    <w:rsid w:val="0064610E"/>
    <w:rsid w:val="006476F8"/>
    <w:rsid w:val="00647C63"/>
    <w:rsid w:val="006511E3"/>
    <w:rsid w:val="00651A53"/>
    <w:rsid w:val="00660012"/>
    <w:rsid w:val="006624C2"/>
    <w:rsid w:val="0066505F"/>
    <w:rsid w:val="00671A36"/>
    <w:rsid w:val="00673334"/>
    <w:rsid w:val="0067354D"/>
    <w:rsid w:val="006735C2"/>
    <w:rsid w:val="00677F44"/>
    <w:rsid w:val="006835BC"/>
    <w:rsid w:val="0068496D"/>
    <w:rsid w:val="0068637B"/>
    <w:rsid w:val="0068650A"/>
    <w:rsid w:val="00686968"/>
    <w:rsid w:val="00692AC3"/>
    <w:rsid w:val="00692E12"/>
    <w:rsid w:val="0069348B"/>
    <w:rsid w:val="00697833"/>
    <w:rsid w:val="006A03EB"/>
    <w:rsid w:val="006A1684"/>
    <w:rsid w:val="006A2D21"/>
    <w:rsid w:val="006A617A"/>
    <w:rsid w:val="006B678E"/>
    <w:rsid w:val="006C0A55"/>
    <w:rsid w:val="006C17D7"/>
    <w:rsid w:val="006C199E"/>
    <w:rsid w:val="006C2E2C"/>
    <w:rsid w:val="006D257F"/>
    <w:rsid w:val="006D5511"/>
    <w:rsid w:val="006D5E62"/>
    <w:rsid w:val="006D6258"/>
    <w:rsid w:val="006D63B2"/>
    <w:rsid w:val="006D6ADA"/>
    <w:rsid w:val="006D6AEA"/>
    <w:rsid w:val="006E4FC5"/>
    <w:rsid w:val="006E5D7D"/>
    <w:rsid w:val="006E5E28"/>
    <w:rsid w:val="006E629B"/>
    <w:rsid w:val="006E76C9"/>
    <w:rsid w:val="006F3FB6"/>
    <w:rsid w:val="00701A42"/>
    <w:rsid w:val="00701D9E"/>
    <w:rsid w:val="007077D6"/>
    <w:rsid w:val="00711CFF"/>
    <w:rsid w:val="00711E12"/>
    <w:rsid w:val="00711E7C"/>
    <w:rsid w:val="00716F8D"/>
    <w:rsid w:val="00717856"/>
    <w:rsid w:val="007201D4"/>
    <w:rsid w:val="007217F2"/>
    <w:rsid w:val="00735B07"/>
    <w:rsid w:val="007406CF"/>
    <w:rsid w:val="007445C5"/>
    <w:rsid w:val="00744AB0"/>
    <w:rsid w:val="007467A9"/>
    <w:rsid w:val="007477CF"/>
    <w:rsid w:val="00751520"/>
    <w:rsid w:val="007527B9"/>
    <w:rsid w:val="0075297E"/>
    <w:rsid w:val="007530C1"/>
    <w:rsid w:val="00756657"/>
    <w:rsid w:val="00763164"/>
    <w:rsid w:val="00765C4E"/>
    <w:rsid w:val="00767441"/>
    <w:rsid w:val="00782FA7"/>
    <w:rsid w:val="007848A9"/>
    <w:rsid w:val="007901E3"/>
    <w:rsid w:val="0079124E"/>
    <w:rsid w:val="00791EB0"/>
    <w:rsid w:val="00795728"/>
    <w:rsid w:val="007A1087"/>
    <w:rsid w:val="007A3AED"/>
    <w:rsid w:val="007A5970"/>
    <w:rsid w:val="007B1FBE"/>
    <w:rsid w:val="007B41D0"/>
    <w:rsid w:val="007C5A59"/>
    <w:rsid w:val="007D33B3"/>
    <w:rsid w:val="007D3939"/>
    <w:rsid w:val="007D5687"/>
    <w:rsid w:val="007D580F"/>
    <w:rsid w:val="007D6D74"/>
    <w:rsid w:val="007E1069"/>
    <w:rsid w:val="007E1C1E"/>
    <w:rsid w:val="007E26E5"/>
    <w:rsid w:val="007E2DCD"/>
    <w:rsid w:val="007E3B4C"/>
    <w:rsid w:val="007F190C"/>
    <w:rsid w:val="007F2A9D"/>
    <w:rsid w:val="007F4CAD"/>
    <w:rsid w:val="007F6F7E"/>
    <w:rsid w:val="00801F11"/>
    <w:rsid w:val="00803885"/>
    <w:rsid w:val="008059ED"/>
    <w:rsid w:val="00806412"/>
    <w:rsid w:val="0080661A"/>
    <w:rsid w:val="00806C3C"/>
    <w:rsid w:val="0080757D"/>
    <w:rsid w:val="00811401"/>
    <w:rsid w:val="00811D8E"/>
    <w:rsid w:val="008132E4"/>
    <w:rsid w:val="008143B9"/>
    <w:rsid w:val="00815307"/>
    <w:rsid w:val="00817A51"/>
    <w:rsid w:val="00820873"/>
    <w:rsid w:val="008275EE"/>
    <w:rsid w:val="00830E22"/>
    <w:rsid w:val="00831524"/>
    <w:rsid w:val="008318FF"/>
    <w:rsid w:val="00831BE5"/>
    <w:rsid w:val="00831C75"/>
    <w:rsid w:val="00834C2F"/>
    <w:rsid w:val="00835EA2"/>
    <w:rsid w:val="008366CC"/>
    <w:rsid w:val="0084026F"/>
    <w:rsid w:val="0084402B"/>
    <w:rsid w:val="008449F9"/>
    <w:rsid w:val="00846277"/>
    <w:rsid w:val="0084736C"/>
    <w:rsid w:val="00853A6A"/>
    <w:rsid w:val="0085620C"/>
    <w:rsid w:val="008652F9"/>
    <w:rsid w:val="00871D19"/>
    <w:rsid w:val="0087390D"/>
    <w:rsid w:val="00873F33"/>
    <w:rsid w:val="00875BD0"/>
    <w:rsid w:val="00880A32"/>
    <w:rsid w:val="00882F19"/>
    <w:rsid w:val="008836F0"/>
    <w:rsid w:val="00883D76"/>
    <w:rsid w:val="008859DD"/>
    <w:rsid w:val="00887838"/>
    <w:rsid w:val="008878A7"/>
    <w:rsid w:val="00896A81"/>
    <w:rsid w:val="00896E00"/>
    <w:rsid w:val="008A11D4"/>
    <w:rsid w:val="008A45F5"/>
    <w:rsid w:val="008A7BE5"/>
    <w:rsid w:val="008B5203"/>
    <w:rsid w:val="008C0BCD"/>
    <w:rsid w:val="008C6E56"/>
    <w:rsid w:val="008D4510"/>
    <w:rsid w:val="008D7907"/>
    <w:rsid w:val="008D7BC8"/>
    <w:rsid w:val="008E4DBC"/>
    <w:rsid w:val="008F3381"/>
    <w:rsid w:val="008F6135"/>
    <w:rsid w:val="009006DE"/>
    <w:rsid w:val="00903846"/>
    <w:rsid w:val="00905781"/>
    <w:rsid w:val="0090730F"/>
    <w:rsid w:val="00907D75"/>
    <w:rsid w:val="009156D2"/>
    <w:rsid w:val="009241A1"/>
    <w:rsid w:val="0092523D"/>
    <w:rsid w:val="009265F0"/>
    <w:rsid w:val="00935A68"/>
    <w:rsid w:val="00941520"/>
    <w:rsid w:val="00942B84"/>
    <w:rsid w:val="009437D7"/>
    <w:rsid w:val="00943D05"/>
    <w:rsid w:val="0094510C"/>
    <w:rsid w:val="009545A6"/>
    <w:rsid w:val="0096136A"/>
    <w:rsid w:val="00963020"/>
    <w:rsid w:val="00965273"/>
    <w:rsid w:val="0097228E"/>
    <w:rsid w:val="00974BD0"/>
    <w:rsid w:val="00983CF4"/>
    <w:rsid w:val="00984E28"/>
    <w:rsid w:val="00991843"/>
    <w:rsid w:val="009924F3"/>
    <w:rsid w:val="0099415D"/>
    <w:rsid w:val="009949DA"/>
    <w:rsid w:val="00994D6C"/>
    <w:rsid w:val="00997C09"/>
    <w:rsid w:val="009A19DB"/>
    <w:rsid w:val="009A1EF6"/>
    <w:rsid w:val="009A23C2"/>
    <w:rsid w:val="009A46A6"/>
    <w:rsid w:val="009A5EFF"/>
    <w:rsid w:val="009B5187"/>
    <w:rsid w:val="009B77A4"/>
    <w:rsid w:val="009C1D5E"/>
    <w:rsid w:val="009C1F04"/>
    <w:rsid w:val="009C2234"/>
    <w:rsid w:val="009C3250"/>
    <w:rsid w:val="009C4B39"/>
    <w:rsid w:val="009C599E"/>
    <w:rsid w:val="009D0063"/>
    <w:rsid w:val="009D027F"/>
    <w:rsid w:val="009E089E"/>
    <w:rsid w:val="009E2BED"/>
    <w:rsid w:val="009E3A60"/>
    <w:rsid w:val="009E4519"/>
    <w:rsid w:val="009E6398"/>
    <w:rsid w:val="009F26C4"/>
    <w:rsid w:val="009F6589"/>
    <w:rsid w:val="009F7D65"/>
    <w:rsid w:val="00A03E24"/>
    <w:rsid w:val="00A04855"/>
    <w:rsid w:val="00A04C80"/>
    <w:rsid w:val="00A05479"/>
    <w:rsid w:val="00A062A1"/>
    <w:rsid w:val="00A12634"/>
    <w:rsid w:val="00A2183A"/>
    <w:rsid w:val="00A21E44"/>
    <w:rsid w:val="00A232F2"/>
    <w:rsid w:val="00A26E8A"/>
    <w:rsid w:val="00A304AB"/>
    <w:rsid w:val="00A30FA0"/>
    <w:rsid w:val="00A31938"/>
    <w:rsid w:val="00A33E61"/>
    <w:rsid w:val="00A3446F"/>
    <w:rsid w:val="00A34F02"/>
    <w:rsid w:val="00A4389D"/>
    <w:rsid w:val="00A443E7"/>
    <w:rsid w:val="00A44753"/>
    <w:rsid w:val="00A45E4E"/>
    <w:rsid w:val="00A46630"/>
    <w:rsid w:val="00A56578"/>
    <w:rsid w:val="00A570D4"/>
    <w:rsid w:val="00A57F99"/>
    <w:rsid w:val="00A604BC"/>
    <w:rsid w:val="00A6129A"/>
    <w:rsid w:val="00A61829"/>
    <w:rsid w:val="00A63039"/>
    <w:rsid w:val="00A652A7"/>
    <w:rsid w:val="00A66B18"/>
    <w:rsid w:val="00A66BF9"/>
    <w:rsid w:val="00A66CB6"/>
    <w:rsid w:val="00A70726"/>
    <w:rsid w:val="00A70764"/>
    <w:rsid w:val="00A81EB3"/>
    <w:rsid w:val="00A86D34"/>
    <w:rsid w:val="00A90F92"/>
    <w:rsid w:val="00A91C93"/>
    <w:rsid w:val="00A928E8"/>
    <w:rsid w:val="00A92F89"/>
    <w:rsid w:val="00A94CF3"/>
    <w:rsid w:val="00A9535B"/>
    <w:rsid w:val="00AA1A2E"/>
    <w:rsid w:val="00AA2515"/>
    <w:rsid w:val="00AA40D5"/>
    <w:rsid w:val="00AA6904"/>
    <w:rsid w:val="00AA6E3B"/>
    <w:rsid w:val="00AA7884"/>
    <w:rsid w:val="00AB0A44"/>
    <w:rsid w:val="00AB2565"/>
    <w:rsid w:val="00AB41E5"/>
    <w:rsid w:val="00AB6329"/>
    <w:rsid w:val="00AC1D53"/>
    <w:rsid w:val="00AC2893"/>
    <w:rsid w:val="00AC5E4E"/>
    <w:rsid w:val="00AC7DE3"/>
    <w:rsid w:val="00AD175E"/>
    <w:rsid w:val="00AD1A0E"/>
    <w:rsid w:val="00AD4D08"/>
    <w:rsid w:val="00AE4B03"/>
    <w:rsid w:val="00AE5B42"/>
    <w:rsid w:val="00AE70F3"/>
    <w:rsid w:val="00AE73CD"/>
    <w:rsid w:val="00AF1646"/>
    <w:rsid w:val="00AF39D8"/>
    <w:rsid w:val="00AF3BEB"/>
    <w:rsid w:val="00AF5857"/>
    <w:rsid w:val="00AF6AD0"/>
    <w:rsid w:val="00B0112F"/>
    <w:rsid w:val="00B04196"/>
    <w:rsid w:val="00B11D26"/>
    <w:rsid w:val="00B1359A"/>
    <w:rsid w:val="00B1447F"/>
    <w:rsid w:val="00B15537"/>
    <w:rsid w:val="00B15AEF"/>
    <w:rsid w:val="00B160F3"/>
    <w:rsid w:val="00B20F16"/>
    <w:rsid w:val="00B23778"/>
    <w:rsid w:val="00B251D2"/>
    <w:rsid w:val="00B27072"/>
    <w:rsid w:val="00B27DEA"/>
    <w:rsid w:val="00B27F4F"/>
    <w:rsid w:val="00B445E6"/>
    <w:rsid w:val="00B45A43"/>
    <w:rsid w:val="00B616EB"/>
    <w:rsid w:val="00B62722"/>
    <w:rsid w:val="00B62760"/>
    <w:rsid w:val="00B661DE"/>
    <w:rsid w:val="00B66EA7"/>
    <w:rsid w:val="00B7105F"/>
    <w:rsid w:val="00B736CA"/>
    <w:rsid w:val="00B741F4"/>
    <w:rsid w:val="00B74BCF"/>
    <w:rsid w:val="00B75DC1"/>
    <w:rsid w:val="00B76575"/>
    <w:rsid w:val="00B80739"/>
    <w:rsid w:val="00B85689"/>
    <w:rsid w:val="00B860D3"/>
    <w:rsid w:val="00B90170"/>
    <w:rsid w:val="00B91B78"/>
    <w:rsid w:val="00B91D63"/>
    <w:rsid w:val="00B929E0"/>
    <w:rsid w:val="00B92B9D"/>
    <w:rsid w:val="00B92D53"/>
    <w:rsid w:val="00B94814"/>
    <w:rsid w:val="00B979E3"/>
    <w:rsid w:val="00BA5EDE"/>
    <w:rsid w:val="00BA779E"/>
    <w:rsid w:val="00BB55D1"/>
    <w:rsid w:val="00BB6676"/>
    <w:rsid w:val="00BB70FB"/>
    <w:rsid w:val="00BC1638"/>
    <w:rsid w:val="00BC2048"/>
    <w:rsid w:val="00BC4347"/>
    <w:rsid w:val="00BC4AB5"/>
    <w:rsid w:val="00BD1CF0"/>
    <w:rsid w:val="00BE0DE5"/>
    <w:rsid w:val="00BE0E9A"/>
    <w:rsid w:val="00BE1FC3"/>
    <w:rsid w:val="00BE3903"/>
    <w:rsid w:val="00BE47BD"/>
    <w:rsid w:val="00BE7A7B"/>
    <w:rsid w:val="00BF3176"/>
    <w:rsid w:val="00BF68D8"/>
    <w:rsid w:val="00BF6F03"/>
    <w:rsid w:val="00BF7EAD"/>
    <w:rsid w:val="00C01817"/>
    <w:rsid w:val="00C04A6D"/>
    <w:rsid w:val="00C12949"/>
    <w:rsid w:val="00C134D6"/>
    <w:rsid w:val="00C14436"/>
    <w:rsid w:val="00C15BA1"/>
    <w:rsid w:val="00C15CDF"/>
    <w:rsid w:val="00C20470"/>
    <w:rsid w:val="00C23BCC"/>
    <w:rsid w:val="00C24647"/>
    <w:rsid w:val="00C30FA5"/>
    <w:rsid w:val="00C3275A"/>
    <w:rsid w:val="00C35E20"/>
    <w:rsid w:val="00C45F57"/>
    <w:rsid w:val="00C51D26"/>
    <w:rsid w:val="00C52EA7"/>
    <w:rsid w:val="00C5493B"/>
    <w:rsid w:val="00C5581A"/>
    <w:rsid w:val="00C5652F"/>
    <w:rsid w:val="00C57074"/>
    <w:rsid w:val="00C60321"/>
    <w:rsid w:val="00C65533"/>
    <w:rsid w:val="00C66546"/>
    <w:rsid w:val="00C70E53"/>
    <w:rsid w:val="00C7114C"/>
    <w:rsid w:val="00C71384"/>
    <w:rsid w:val="00C71705"/>
    <w:rsid w:val="00C72EF0"/>
    <w:rsid w:val="00C731DA"/>
    <w:rsid w:val="00C738C4"/>
    <w:rsid w:val="00C76715"/>
    <w:rsid w:val="00C771C3"/>
    <w:rsid w:val="00C86B06"/>
    <w:rsid w:val="00C86EA4"/>
    <w:rsid w:val="00C90B9C"/>
    <w:rsid w:val="00C92258"/>
    <w:rsid w:val="00C96DB4"/>
    <w:rsid w:val="00CA5ACF"/>
    <w:rsid w:val="00CA73A3"/>
    <w:rsid w:val="00CB10B3"/>
    <w:rsid w:val="00CB2519"/>
    <w:rsid w:val="00CB350E"/>
    <w:rsid w:val="00CB4E8B"/>
    <w:rsid w:val="00CC372E"/>
    <w:rsid w:val="00CC3C82"/>
    <w:rsid w:val="00CC65F7"/>
    <w:rsid w:val="00CD5A05"/>
    <w:rsid w:val="00CD6655"/>
    <w:rsid w:val="00CD7896"/>
    <w:rsid w:val="00CE37AE"/>
    <w:rsid w:val="00CE729F"/>
    <w:rsid w:val="00CF39AD"/>
    <w:rsid w:val="00CF4398"/>
    <w:rsid w:val="00D00448"/>
    <w:rsid w:val="00D0170D"/>
    <w:rsid w:val="00D03561"/>
    <w:rsid w:val="00D03A0A"/>
    <w:rsid w:val="00D04067"/>
    <w:rsid w:val="00D04E9D"/>
    <w:rsid w:val="00D0566B"/>
    <w:rsid w:val="00D06F1C"/>
    <w:rsid w:val="00D10B0C"/>
    <w:rsid w:val="00D1301D"/>
    <w:rsid w:val="00D15CC6"/>
    <w:rsid w:val="00D15F09"/>
    <w:rsid w:val="00D208F7"/>
    <w:rsid w:val="00D25483"/>
    <w:rsid w:val="00D25612"/>
    <w:rsid w:val="00D304B1"/>
    <w:rsid w:val="00D30741"/>
    <w:rsid w:val="00D3101C"/>
    <w:rsid w:val="00D326B7"/>
    <w:rsid w:val="00D34885"/>
    <w:rsid w:val="00D348CB"/>
    <w:rsid w:val="00D37033"/>
    <w:rsid w:val="00D4662F"/>
    <w:rsid w:val="00D605B3"/>
    <w:rsid w:val="00D61043"/>
    <w:rsid w:val="00D622EF"/>
    <w:rsid w:val="00D62784"/>
    <w:rsid w:val="00D64A68"/>
    <w:rsid w:val="00D73088"/>
    <w:rsid w:val="00D75724"/>
    <w:rsid w:val="00D814F3"/>
    <w:rsid w:val="00D81E9C"/>
    <w:rsid w:val="00D823E6"/>
    <w:rsid w:val="00D856E3"/>
    <w:rsid w:val="00D86234"/>
    <w:rsid w:val="00D86C55"/>
    <w:rsid w:val="00D908C2"/>
    <w:rsid w:val="00D92751"/>
    <w:rsid w:val="00D95EEE"/>
    <w:rsid w:val="00D96360"/>
    <w:rsid w:val="00D97486"/>
    <w:rsid w:val="00DB304A"/>
    <w:rsid w:val="00DB32A7"/>
    <w:rsid w:val="00DC2167"/>
    <w:rsid w:val="00DC25A4"/>
    <w:rsid w:val="00DE5571"/>
    <w:rsid w:val="00DE6167"/>
    <w:rsid w:val="00DF0C24"/>
    <w:rsid w:val="00DF6D50"/>
    <w:rsid w:val="00DF76D6"/>
    <w:rsid w:val="00E023C7"/>
    <w:rsid w:val="00E0313A"/>
    <w:rsid w:val="00E05898"/>
    <w:rsid w:val="00E065D0"/>
    <w:rsid w:val="00E11501"/>
    <w:rsid w:val="00E140F4"/>
    <w:rsid w:val="00E14E69"/>
    <w:rsid w:val="00E15FC1"/>
    <w:rsid w:val="00E2495E"/>
    <w:rsid w:val="00E25924"/>
    <w:rsid w:val="00E2704A"/>
    <w:rsid w:val="00E274E7"/>
    <w:rsid w:val="00E316E3"/>
    <w:rsid w:val="00E32254"/>
    <w:rsid w:val="00E32608"/>
    <w:rsid w:val="00E3473B"/>
    <w:rsid w:val="00E41DDF"/>
    <w:rsid w:val="00E42908"/>
    <w:rsid w:val="00E47CEF"/>
    <w:rsid w:val="00E5128A"/>
    <w:rsid w:val="00E56A17"/>
    <w:rsid w:val="00E57FA9"/>
    <w:rsid w:val="00E60368"/>
    <w:rsid w:val="00E63F3E"/>
    <w:rsid w:val="00E64C9D"/>
    <w:rsid w:val="00E72F75"/>
    <w:rsid w:val="00E77A9B"/>
    <w:rsid w:val="00E80FBC"/>
    <w:rsid w:val="00E84241"/>
    <w:rsid w:val="00E86A29"/>
    <w:rsid w:val="00E86E6F"/>
    <w:rsid w:val="00E87221"/>
    <w:rsid w:val="00E975B3"/>
    <w:rsid w:val="00EA0AB3"/>
    <w:rsid w:val="00EA24A1"/>
    <w:rsid w:val="00EA349E"/>
    <w:rsid w:val="00EA3AF9"/>
    <w:rsid w:val="00EA57BC"/>
    <w:rsid w:val="00EA70BF"/>
    <w:rsid w:val="00EA7785"/>
    <w:rsid w:val="00EB2DC3"/>
    <w:rsid w:val="00EB7303"/>
    <w:rsid w:val="00EC0B33"/>
    <w:rsid w:val="00EC2432"/>
    <w:rsid w:val="00EC4383"/>
    <w:rsid w:val="00EC43B8"/>
    <w:rsid w:val="00EC6E3A"/>
    <w:rsid w:val="00EC791D"/>
    <w:rsid w:val="00EC7BCA"/>
    <w:rsid w:val="00ED0AA5"/>
    <w:rsid w:val="00ED29A0"/>
    <w:rsid w:val="00ED4258"/>
    <w:rsid w:val="00ED625A"/>
    <w:rsid w:val="00EE2D45"/>
    <w:rsid w:val="00EE410B"/>
    <w:rsid w:val="00EE5EB8"/>
    <w:rsid w:val="00EE5F6F"/>
    <w:rsid w:val="00EE73B7"/>
    <w:rsid w:val="00EF23CA"/>
    <w:rsid w:val="00EF4189"/>
    <w:rsid w:val="00EF7552"/>
    <w:rsid w:val="00F006CE"/>
    <w:rsid w:val="00F01590"/>
    <w:rsid w:val="00F01A3D"/>
    <w:rsid w:val="00F029FA"/>
    <w:rsid w:val="00F02A2A"/>
    <w:rsid w:val="00F02ECD"/>
    <w:rsid w:val="00F10549"/>
    <w:rsid w:val="00F1644B"/>
    <w:rsid w:val="00F264FE"/>
    <w:rsid w:val="00F26782"/>
    <w:rsid w:val="00F30438"/>
    <w:rsid w:val="00F33977"/>
    <w:rsid w:val="00F34975"/>
    <w:rsid w:val="00F37019"/>
    <w:rsid w:val="00F41FF9"/>
    <w:rsid w:val="00F42435"/>
    <w:rsid w:val="00F4290C"/>
    <w:rsid w:val="00F451C7"/>
    <w:rsid w:val="00F52FE0"/>
    <w:rsid w:val="00F543EE"/>
    <w:rsid w:val="00F562B6"/>
    <w:rsid w:val="00F57901"/>
    <w:rsid w:val="00F60A71"/>
    <w:rsid w:val="00F63520"/>
    <w:rsid w:val="00F66113"/>
    <w:rsid w:val="00F67817"/>
    <w:rsid w:val="00F70B75"/>
    <w:rsid w:val="00F75091"/>
    <w:rsid w:val="00F765E2"/>
    <w:rsid w:val="00F80426"/>
    <w:rsid w:val="00F8170A"/>
    <w:rsid w:val="00F83733"/>
    <w:rsid w:val="00F85EF7"/>
    <w:rsid w:val="00F93A34"/>
    <w:rsid w:val="00F949C5"/>
    <w:rsid w:val="00FA19A3"/>
    <w:rsid w:val="00FB0D89"/>
    <w:rsid w:val="00FC2383"/>
    <w:rsid w:val="00FC25CC"/>
    <w:rsid w:val="00FC3948"/>
    <w:rsid w:val="00FD6549"/>
    <w:rsid w:val="00FE1912"/>
    <w:rsid w:val="00FE610E"/>
    <w:rsid w:val="00FF2358"/>
    <w:rsid w:val="00FF46C7"/>
    <w:rsid w:val="00FF6D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32D9F"/>
  <w15:docId w15:val="{8AC847EC-D1CA-4F58-87E0-71375B42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50E1"/>
    <w:rPr>
      <w:rFonts w:ascii="Calibri" w:eastAsia="Calibri" w:hAnsi="Calibri" w:cs="Times New Roman"/>
    </w:rPr>
  </w:style>
  <w:style w:type="paragraph" w:styleId="Nadpis1">
    <w:name w:val="heading 1"/>
    <w:basedOn w:val="Normln"/>
    <w:next w:val="Normln"/>
    <w:link w:val="Nadpis1Char"/>
    <w:qFormat/>
    <w:rsid w:val="00C57074"/>
    <w:pPr>
      <w:keepNext/>
      <w:spacing w:after="0" w:line="240" w:lineRule="auto"/>
      <w:jc w:val="center"/>
      <w:outlineLvl w:val="0"/>
    </w:pPr>
    <w:rPr>
      <w:rFonts w:ascii="Times New Roman" w:hAnsi="Times New Roman"/>
      <w:b/>
      <w:sz w:val="24"/>
      <w:szCs w:val="24"/>
    </w:rPr>
  </w:style>
  <w:style w:type="paragraph" w:styleId="Nadpis2">
    <w:name w:val="heading 2"/>
    <w:basedOn w:val="Normln"/>
    <w:next w:val="Normln"/>
    <w:link w:val="Nadpis2Char"/>
    <w:uiPriority w:val="9"/>
    <w:semiHidden/>
    <w:unhideWhenUsed/>
    <w:qFormat/>
    <w:rsid w:val="006008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C23BC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qFormat/>
    <w:rsid w:val="00C57074"/>
    <w:pPr>
      <w:keepNext/>
      <w:spacing w:after="0" w:line="240" w:lineRule="auto"/>
      <w:outlineLvl w:val="3"/>
    </w:pPr>
    <w:rPr>
      <w:rFonts w:ascii="Times New Roman" w:eastAsia="Times New Roman" w:hAnsi="Times New Roman"/>
      <w:b/>
      <w:sz w:val="24"/>
      <w:szCs w:val="24"/>
      <w:lang w:eastAsia="cs-CZ"/>
    </w:rPr>
  </w:style>
  <w:style w:type="paragraph" w:styleId="Nadpis8">
    <w:name w:val="heading 8"/>
    <w:basedOn w:val="Normln"/>
    <w:next w:val="Normln"/>
    <w:link w:val="Nadpis8Char"/>
    <w:uiPriority w:val="9"/>
    <w:semiHidden/>
    <w:unhideWhenUsed/>
    <w:qFormat/>
    <w:rsid w:val="00D7308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57074"/>
    <w:rPr>
      <w:rFonts w:ascii="Times New Roman" w:eastAsia="Calibri" w:hAnsi="Times New Roman" w:cs="Times New Roman"/>
      <w:b/>
      <w:sz w:val="24"/>
      <w:szCs w:val="24"/>
    </w:rPr>
  </w:style>
  <w:style w:type="character" w:customStyle="1" w:styleId="Nadpis4Char">
    <w:name w:val="Nadpis 4 Char"/>
    <w:basedOn w:val="Standardnpsmoodstavce"/>
    <w:link w:val="Nadpis4"/>
    <w:rsid w:val="00C57074"/>
    <w:rPr>
      <w:rFonts w:ascii="Times New Roman" w:eastAsia="Times New Roman" w:hAnsi="Times New Roman" w:cs="Times New Roman"/>
      <w:b/>
      <w:sz w:val="24"/>
      <w:szCs w:val="24"/>
      <w:lang w:eastAsia="cs-CZ"/>
    </w:rPr>
  </w:style>
  <w:style w:type="paragraph" w:customStyle="1" w:styleId="Odstavecseseznamem1">
    <w:name w:val="Odstavec se seznamem1"/>
    <w:aliases w:val="Smlouva-Odst."/>
    <w:basedOn w:val="Normln"/>
    <w:qFormat/>
    <w:rsid w:val="00C57074"/>
    <w:pPr>
      <w:ind w:left="720"/>
      <w:contextualSpacing/>
    </w:pPr>
  </w:style>
  <w:style w:type="paragraph" w:styleId="Nzev">
    <w:name w:val="Title"/>
    <w:basedOn w:val="Normln"/>
    <w:link w:val="NzevChar"/>
    <w:qFormat/>
    <w:rsid w:val="00C57074"/>
    <w:pPr>
      <w:suppressAutoHyphens/>
      <w:spacing w:after="0"/>
      <w:jc w:val="center"/>
    </w:pPr>
    <w:rPr>
      <w:rFonts w:ascii="Times New Roman" w:hAnsi="Times New Roman"/>
      <w:b/>
      <w:sz w:val="30"/>
      <w:szCs w:val="30"/>
    </w:rPr>
  </w:style>
  <w:style w:type="character" w:customStyle="1" w:styleId="NzevChar">
    <w:name w:val="Název Char"/>
    <w:basedOn w:val="Standardnpsmoodstavce"/>
    <w:link w:val="Nzev"/>
    <w:rsid w:val="00C57074"/>
    <w:rPr>
      <w:rFonts w:ascii="Times New Roman" w:eastAsia="Calibri" w:hAnsi="Times New Roman" w:cs="Times New Roman"/>
      <w:b/>
      <w:sz w:val="30"/>
      <w:szCs w:val="30"/>
    </w:rPr>
  </w:style>
  <w:style w:type="paragraph" w:styleId="Textkomente">
    <w:name w:val="annotation text"/>
    <w:basedOn w:val="Normln"/>
    <w:link w:val="TextkomenteChar"/>
    <w:uiPriority w:val="99"/>
    <w:qFormat/>
    <w:rsid w:val="00C57074"/>
    <w:rPr>
      <w:sz w:val="20"/>
      <w:szCs w:val="20"/>
    </w:rPr>
  </w:style>
  <w:style w:type="character" w:customStyle="1" w:styleId="TextkomenteChar">
    <w:name w:val="Text komentáře Char"/>
    <w:basedOn w:val="Standardnpsmoodstavce"/>
    <w:link w:val="Textkomente"/>
    <w:uiPriority w:val="99"/>
    <w:rsid w:val="00C57074"/>
    <w:rPr>
      <w:rFonts w:ascii="Calibri" w:eastAsia="Calibri" w:hAnsi="Calibri" w:cs="Times New Roman"/>
      <w:sz w:val="20"/>
      <w:szCs w:val="20"/>
    </w:rPr>
  </w:style>
  <w:style w:type="paragraph" w:styleId="Zkladntextodsazen">
    <w:name w:val="Body Text Indent"/>
    <w:basedOn w:val="Normln"/>
    <w:link w:val="ZkladntextodsazenChar"/>
    <w:rsid w:val="00C57074"/>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basedOn w:val="Standardnpsmoodstavce"/>
    <w:link w:val="Zkladntextodsazen"/>
    <w:rsid w:val="00C57074"/>
    <w:rPr>
      <w:rFonts w:ascii="Arial" w:eastAsia="Times New Roman" w:hAnsi="Arial" w:cs="Arial"/>
      <w:sz w:val="20"/>
      <w:szCs w:val="20"/>
      <w:lang w:eastAsia="cs-CZ"/>
    </w:rPr>
  </w:style>
  <w:style w:type="paragraph" w:styleId="Zkladntextodsazen2">
    <w:name w:val="Body Text Indent 2"/>
    <w:basedOn w:val="Normln"/>
    <w:link w:val="Zkladntextodsazen2Char"/>
    <w:rsid w:val="00C57074"/>
    <w:pPr>
      <w:tabs>
        <w:tab w:val="left" w:pos="-360"/>
      </w:tabs>
      <w:spacing w:after="0" w:line="240" w:lineRule="auto"/>
      <w:ind w:left="540" w:hanging="540"/>
      <w:jc w:val="both"/>
    </w:pPr>
    <w:rPr>
      <w:rFonts w:ascii="Times New Roman" w:hAnsi="Times New Roman"/>
      <w:sz w:val="24"/>
      <w:szCs w:val="24"/>
    </w:rPr>
  </w:style>
  <w:style w:type="character" w:customStyle="1" w:styleId="Zkladntextodsazen2Char">
    <w:name w:val="Základní text odsazený 2 Char"/>
    <w:basedOn w:val="Standardnpsmoodstavce"/>
    <w:link w:val="Zkladntextodsazen2"/>
    <w:rsid w:val="00C57074"/>
    <w:rPr>
      <w:rFonts w:ascii="Times New Roman" w:eastAsia="Calibri" w:hAnsi="Times New Roman" w:cs="Times New Roman"/>
      <w:sz w:val="24"/>
      <w:szCs w:val="24"/>
    </w:rPr>
  </w:style>
  <w:style w:type="paragraph" w:styleId="Odstavecseseznamem">
    <w:name w:val="List Paragraph"/>
    <w:basedOn w:val="Normln"/>
    <w:link w:val="OdstavecseseznamemChar"/>
    <w:uiPriority w:val="34"/>
    <w:qFormat/>
    <w:rsid w:val="00FC3948"/>
    <w:pPr>
      <w:spacing w:before="100" w:beforeAutospacing="1" w:after="100" w:afterAutospacing="1" w:line="240" w:lineRule="auto"/>
    </w:pPr>
    <w:rPr>
      <w:rFonts w:ascii="Times New Roman" w:eastAsia="Times New Roman" w:hAnsi="Times New Roman"/>
      <w:sz w:val="24"/>
      <w:szCs w:val="24"/>
      <w:lang w:eastAsia="cs-CZ"/>
    </w:rPr>
  </w:style>
  <w:style w:type="character" w:styleId="PsacstrojHTML">
    <w:name w:val="HTML Typewriter"/>
    <w:basedOn w:val="Standardnpsmoodstavce"/>
    <w:uiPriority w:val="99"/>
    <w:semiHidden/>
    <w:unhideWhenUsed/>
    <w:rsid w:val="00FC3948"/>
    <w:rPr>
      <w:rFonts w:ascii="Courier New" w:eastAsia="Times New Roman" w:hAnsi="Courier New" w:cs="Courier New"/>
      <w:sz w:val="20"/>
      <w:szCs w:val="20"/>
    </w:rPr>
  </w:style>
  <w:style w:type="paragraph" w:styleId="Textbubliny">
    <w:name w:val="Balloon Text"/>
    <w:basedOn w:val="Normln"/>
    <w:link w:val="TextbublinyChar"/>
    <w:uiPriority w:val="99"/>
    <w:semiHidden/>
    <w:unhideWhenUsed/>
    <w:rsid w:val="00D622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22EF"/>
    <w:rPr>
      <w:rFonts w:ascii="Tahoma" w:eastAsia="Calibri" w:hAnsi="Tahoma" w:cs="Tahoma"/>
      <w:sz w:val="16"/>
      <w:szCs w:val="16"/>
    </w:rPr>
  </w:style>
  <w:style w:type="character" w:styleId="Odkaznakoment">
    <w:name w:val="annotation reference"/>
    <w:basedOn w:val="Standardnpsmoodstavce"/>
    <w:uiPriority w:val="99"/>
    <w:unhideWhenUsed/>
    <w:rsid w:val="00AD175E"/>
    <w:rPr>
      <w:sz w:val="16"/>
      <w:szCs w:val="16"/>
    </w:rPr>
  </w:style>
  <w:style w:type="paragraph" w:styleId="Pedmtkomente">
    <w:name w:val="annotation subject"/>
    <w:basedOn w:val="Textkomente"/>
    <w:next w:val="Textkomente"/>
    <w:link w:val="PedmtkomenteChar"/>
    <w:uiPriority w:val="99"/>
    <w:semiHidden/>
    <w:unhideWhenUsed/>
    <w:rsid w:val="00AD175E"/>
    <w:pPr>
      <w:spacing w:line="240" w:lineRule="auto"/>
    </w:pPr>
    <w:rPr>
      <w:b/>
      <w:bCs/>
    </w:rPr>
  </w:style>
  <w:style w:type="character" w:customStyle="1" w:styleId="PedmtkomenteChar">
    <w:name w:val="Předmět komentáře Char"/>
    <w:basedOn w:val="TextkomenteChar"/>
    <w:link w:val="Pedmtkomente"/>
    <w:uiPriority w:val="99"/>
    <w:semiHidden/>
    <w:rsid w:val="00AD175E"/>
    <w:rPr>
      <w:rFonts w:ascii="Calibri" w:eastAsia="Calibri" w:hAnsi="Calibri" w:cs="Times New Roman"/>
      <w:b/>
      <w:bCs/>
      <w:sz w:val="20"/>
      <w:szCs w:val="20"/>
    </w:rPr>
  </w:style>
  <w:style w:type="character" w:customStyle="1" w:styleId="tlid-translation">
    <w:name w:val="tlid-translation"/>
    <w:basedOn w:val="Standardnpsmoodstavce"/>
    <w:rsid w:val="00520E00"/>
  </w:style>
  <w:style w:type="character" w:styleId="Hypertextovodkaz">
    <w:name w:val="Hyperlink"/>
    <w:basedOn w:val="Standardnpsmoodstavce"/>
    <w:uiPriority w:val="99"/>
    <w:unhideWhenUsed/>
    <w:rsid w:val="00520E00"/>
    <w:rPr>
      <w:color w:val="0000FF"/>
      <w:u w:val="single"/>
    </w:rPr>
  </w:style>
  <w:style w:type="paragraph" w:styleId="Zhlav">
    <w:name w:val="header"/>
    <w:basedOn w:val="Normln"/>
    <w:link w:val="ZhlavChar"/>
    <w:uiPriority w:val="99"/>
    <w:unhideWhenUsed/>
    <w:rsid w:val="008D7B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7BC8"/>
    <w:rPr>
      <w:rFonts w:ascii="Calibri" w:eastAsia="Calibri" w:hAnsi="Calibri" w:cs="Times New Roman"/>
    </w:rPr>
  </w:style>
  <w:style w:type="paragraph" w:styleId="Zpat">
    <w:name w:val="footer"/>
    <w:basedOn w:val="Normln"/>
    <w:link w:val="ZpatChar"/>
    <w:unhideWhenUsed/>
    <w:rsid w:val="008D7BC8"/>
    <w:pPr>
      <w:tabs>
        <w:tab w:val="center" w:pos="4536"/>
        <w:tab w:val="right" w:pos="9072"/>
      </w:tabs>
      <w:spacing w:after="0" w:line="240" w:lineRule="auto"/>
    </w:pPr>
  </w:style>
  <w:style w:type="character" w:customStyle="1" w:styleId="ZpatChar">
    <w:name w:val="Zápatí Char"/>
    <w:basedOn w:val="Standardnpsmoodstavce"/>
    <w:link w:val="Zpat"/>
    <w:rsid w:val="008D7BC8"/>
    <w:rPr>
      <w:rFonts w:ascii="Calibri" w:eastAsia="Calibri" w:hAnsi="Calibri" w:cs="Times New Roman"/>
    </w:rPr>
  </w:style>
  <w:style w:type="paragraph" w:customStyle="1" w:styleId="E-rove1">
    <w:name w:val="E - úroveň 1"/>
    <w:basedOn w:val="Normln"/>
    <w:autoRedefine/>
    <w:uiPriority w:val="99"/>
    <w:rsid w:val="00174CD7"/>
    <w:pPr>
      <w:numPr>
        <w:numId w:val="3"/>
      </w:numPr>
      <w:shd w:val="clear" w:color="auto" w:fill="CCFFFF"/>
      <w:spacing w:after="0" w:line="240" w:lineRule="auto"/>
      <w:ind w:left="540" w:hanging="540"/>
      <w:jc w:val="both"/>
    </w:pPr>
    <w:rPr>
      <w:rFonts w:ascii="Arial" w:eastAsia="MS Mincho" w:hAnsi="Arial" w:cs="Arial"/>
      <w:b/>
      <w:noProof/>
      <w:sz w:val="24"/>
      <w:szCs w:val="28"/>
      <w:lang w:eastAsia="cs-CZ"/>
    </w:rPr>
  </w:style>
  <w:style w:type="paragraph" w:styleId="Zkladntext">
    <w:name w:val="Body Text"/>
    <w:basedOn w:val="Normln"/>
    <w:link w:val="ZkladntextChar"/>
    <w:uiPriority w:val="99"/>
    <w:qFormat/>
    <w:rsid w:val="00701D9E"/>
    <w:pPr>
      <w:spacing w:after="120" w:line="240" w:lineRule="auto"/>
    </w:pPr>
    <w:rPr>
      <w:rFonts w:ascii="Times New Roman" w:eastAsia="MS Mincho" w:hAnsi="Times New Roman"/>
      <w:sz w:val="24"/>
      <w:szCs w:val="24"/>
      <w:lang w:eastAsia="cs-CZ"/>
    </w:rPr>
  </w:style>
  <w:style w:type="character" w:customStyle="1" w:styleId="ZkladntextChar">
    <w:name w:val="Základní text Char"/>
    <w:basedOn w:val="Standardnpsmoodstavce"/>
    <w:link w:val="Zkladntext"/>
    <w:uiPriority w:val="99"/>
    <w:rsid w:val="00701D9E"/>
    <w:rPr>
      <w:rFonts w:ascii="Times New Roman" w:eastAsia="MS Mincho" w:hAnsi="Times New Roman" w:cs="Times New Roman"/>
      <w:sz w:val="24"/>
      <w:szCs w:val="24"/>
      <w:lang w:eastAsia="cs-CZ"/>
    </w:rPr>
  </w:style>
  <w:style w:type="paragraph" w:styleId="Revize">
    <w:name w:val="Revision"/>
    <w:hidden/>
    <w:uiPriority w:val="99"/>
    <w:semiHidden/>
    <w:rsid w:val="0009299B"/>
    <w:pPr>
      <w:spacing w:after="0" w:line="240" w:lineRule="auto"/>
    </w:pPr>
    <w:rPr>
      <w:rFonts w:ascii="Calibri" w:eastAsia="Calibri" w:hAnsi="Calibri" w:cs="Times New Roman"/>
    </w:rPr>
  </w:style>
  <w:style w:type="paragraph" w:customStyle="1" w:styleId="Odstavec1">
    <w:name w:val="Odstavec 1."/>
    <w:basedOn w:val="Normln"/>
    <w:rsid w:val="00FF2358"/>
    <w:pPr>
      <w:keepNext/>
      <w:numPr>
        <w:numId w:val="4"/>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rsid w:val="00FF2358"/>
    <w:pPr>
      <w:numPr>
        <w:ilvl w:val="1"/>
        <w:numId w:val="4"/>
      </w:numPr>
      <w:spacing w:before="120" w:after="0" w:line="240" w:lineRule="auto"/>
    </w:pPr>
    <w:rPr>
      <w:rFonts w:ascii="Times New Roman" w:eastAsia="Times New Roman" w:hAnsi="Times New Roman"/>
      <w:sz w:val="20"/>
      <w:szCs w:val="24"/>
      <w:lang w:eastAsia="cs-CZ"/>
    </w:rPr>
  </w:style>
  <w:style w:type="paragraph" w:customStyle="1" w:styleId="Default">
    <w:name w:val="Default"/>
    <w:rsid w:val="00647C63"/>
    <w:pPr>
      <w:autoSpaceDE w:val="0"/>
      <w:autoSpaceDN w:val="0"/>
      <w:adjustRightInd w:val="0"/>
      <w:spacing w:after="0" w:line="240" w:lineRule="auto"/>
    </w:pPr>
    <w:rPr>
      <w:rFonts w:ascii="Cambria" w:hAnsi="Cambria" w:cs="Cambria"/>
      <w:color w:val="000000"/>
      <w:sz w:val="24"/>
      <w:szCs w:val="24"/>
    </w:rPr>
  </w:style>
  <w:style w:type="character" w:customStyle="1" w:styleId="Nadpis2Char">
    <w:name w:val="Nadpis 2 Char"/>
    <w:basedOn w:val="Standardnpsmoodstavce"/>
    <w:link w:val="Nadpis2"/>
    <w:uiPriority w:val="9"/>
    <w:semiHidden/>
    <w:rsid w:val="0060086F"/>
    <w:rPr>
      <w:rFonts w:asciiTheme="majorHAnsi" w:eastAsiaTheme="majorEastAsia" w:hAnsiTheme="majorHAnsi" w:cstheme="majorBidi"/>
      <w:color w:val="365F91" w:themeColor="accent1" w:themeShade="BF"/>
      <w:sz w:val="26"/>
      <w:szCs w:val="26"/>
    </w:rPr>
  </w:style>
  <w:style w:type="character" w:customStyle="1" w:styleId="Nevyeenzmnka1">
    <w:name w:val="Nevyřešená zmínka1"/>
    <w:basedOn w:val="Standardnpsmoodstavce"/>
    <w:uiPriority w:val="99"/>
    <w:semiHidden/>
    <w:unhideWhenUsed/>
    <w:rsid w:val="0008065D"/>
    <w:rPr>
      <w:color w:val="605E5C"/>
      <w:shd w:val="clear" w:color="auto" w:fill="E1DFDD"/>
    </w:rPr>
  </w:style>
  <w:style w:type="table" w:customStyle="1" w:styleId="TableNormal">
    <w:name w:val="Table Normal"/>
    <w:uiPriority w:val="2"/>
    <w:semiHidden/>
    <w:unhideWhenUsed/>
    <w:qFormat/>
    <w:rsid w:val="002E4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2E4B7D"/>
    <w:pPr>
      <w:widowControl w:val="0"/>
      <w:autoSpaceDE w:val="0"/>
      <w:autoSpaceDN w:val="0"/>
      <w:spacing w:before="73" w:after="0" w:line="240" w:lineRule="auto"/>
      <w:ind w:left="263" w:right="390"/>
      <w:jc w:val="center"/>
    </w:pPr>
    <w:rPr>
      <w:rFonts w:ascii="Arial" w:eastAsia="Arial" w:hAnsi="Arial" w:cs="Arial"/>
      <w:lang w:val="en-US"/>
    </w:rPr>
  </w:style>
  <w:style w:type="paragraph" w:customStyle="1" w:styleId="Nadpislnku">
    <w:name w:val="Nadpis článku"/>
    <w:basedOn w:val="Normln"/>
    <w:link w:val="NadpislnkuChar"/>
    <w:uiPriority w:val="99"/>
    <w:rsid w:val="00EC6E3A"/>
    <w:pPr>
      <w:spacing w:line="240" w:lineRule="auto"/>
      <w:jc w:val="center"/>
    </w:pPr>
    <w:rPr>
      <w:rFonts w:ascii="Garamond" w:hAnsi="Garamond"/>
      <w:b/>
      <w:sz w:val="24"/>
      <w:szCs w:val="24"/>
      <w:lang w:eastAsia="cs-CZ"/>
    </w:rPr>
  </w:style>
  <w:style w:type="character" w:customStyle="1" w:styleId="NadpislnkuChar">
    <w:name w:val="Nadpis článku Char"/>
    <w:link w:val="Nadpislnku"/>
    <w:uiPriority w:val="99"/>
    <w:locked/>
    <w:rsid w:val="00EC6E3A"/>
    <w:rPr>
      <w:rFonts w:ascii="Garamond" w:eastAsia="Calibri" w:hAnsi="Garamond" w:cs="Times New Roman"/>
      <w:b/>
      <w:sz w:val="24"/>
      <w:szCs w:val="24"/>
      <w:lang w:eastAsia="cs-CZ"/>
    </w:rPr>
  </w:style>
  <w:style w:type="character" w:customStyle="1" w:styleId="OdstavecseseznamemChar">
    <w:name w:val="Odstavec se seznamem Char"/>
    <w:link w:val="Odstavecseseznamem"/>
    <w:uiPriority w:val="34"/>
    <w:qFormat/>
    <w:locked/>
    <w:rsid w:val="009C2234"/>
    <w:rPr>
      <w:rFonts w:ascii="Times New Roman" w:eastAsia="Times New Roman" w:hAnsi="Times New Roman" w:cs="Times New Roman"/>
      <w:sz w:val="24"/>
      <w:szCs w:val="24"/>
      <w:lang w:eastAsia="cs-CZ"/>
    </w:rPr>
  </w:style>
  <w:style w:type="paragraph" w:customStyle="1" w:styleId="-wm-msonormal">
    <w:name w:val="-wm-msonormal"/>
    <w:basedOn w:val="Normln"/>
    <w:rsid w:val="007406CF"/>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Zkladntextodsazen21">
    <w:name w:val="Základní text odsazený 21"/>
    <w:basedOn w:val="Normln"/>
    <w:rsid w:val="003946C2"/>
    <w:pPr>
      <w:tabs>
        <w:tab w:val="left" w:pos="-360"/>
      </w:tabs>
      <w:suppressAutoHyphens/>
      <w:spacing w:after="0" w:line="240" w:lineRule="auto"/>
      <w:ind w:left="540" w:hanging="540"/>
      <w:jc w:val="both"/>
    </w:pPr>
    <w:rPr>
      <w:rFonts w:ascii="Times New Roman" w:hAnsi="Times New Roman"/>
      <w:sz w:val="24"/>
      <w:szCs w:val="24"/>
      <w:lang w:eastAsia="zh-CN"/>
    </w:rPr>
  </w:style>
  <w:style w:type="character" w:styleId="Nevyeenzmnka">
    <w:name w:val="Unresolved Mention"/>
    <w:basedOn w:val="Standardnpsmoodstavce"/>
    <w:uiPriority w:val="99"/>
    <w:semiHidden/>
    <w:unhideWhenUsed/>
    <w:rsid w:val="000D3EB2"/>
    <w:rPr>
      <w:color w:val="605E5C"/>
      <w:shd w:val="clear" w:color="auto" w:fill="E1DFDD"/>
    </w:rPr>
  </w:style>
  <w:style w:type="character" w:customStyle="1" w:styleId="Nadpis8Char">
    <w:name w:val="Nadpis 8 Char"/>
    <w:basedOn w:val="Standardnpsmoodstavce"/>
    <w:link w:val="Nadpis8"/>
    <w:uiPriority w:val="9"/>
    <w:semiHidden/>
    <w:rsid w:val="00D73088"/>
    <w:rPr>
      <w:rFonts w:asciiTheme="majorHAnsi" w:eastAsiaTheme="majorEastAsia" w:hAnsiTheme="majorHAnsi" w:cstheme="majorBidi"/>
      <w:color w:val="272727" w:themeColor="text1" w:themeTint="D8"/>
      <w:sz w:val="21"/>
      <w:szCs w:val="21"/>
    </w:rPr>
  </w:style>
  <w:style w:type="character" w:customStyle="1" w:styleId="Nadpis3Char">
    <w:name w:val="Nadpis 3 Char"/>
    <w:basedOn w:val="Standardnpsmoodstavce"/>
    <w:link w:val="Nadpis3"/>
    <w:uiPriority w:val="9"/>
    <w:semiHidden/>
    <w:rsid w:val="00C23BC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3795">
      <w:bodyDiv w:val="1"/>
      <w:marLeft w:val="0"/>
      <w:marRight w:val="0"/>
      <w:marTop w:val="0"/>
      <w:marBottom w:val="0"/>
      <w:divBdr>
        <w:top w:val="none" w:sz="0" w:space="0" w:color="auto"/>
        <w:left w:val="none" w:sz="0" w:space="0" w:color="auto"/>
        <w:bottom w:val="none" w:sz="0" w:space="0" w:color="auto"/>
        <w:right w:val="none" w:sz="0" w:space="0" w:color="auto"/>
      </w:divBdr>
    </w:div>
    <w:div w:id="88241623">
      <w:bodyDiv w:val="1"/>
      <w:marLeft w:val="0"/>
      <w:marRight w:val="0"/>
      <w:marTop w:val="0"/>
      <w:marBottom w:val="0"/>
      <w:divBdr>
        <w:top w:val="none" w:sz="0" w:space="0" w:color="auto"/>
        <w:left w:val="none" w:sz="0" w:space="0" w:color="auto"/>
        <w:bottom w:val="none" w:sz="0" w:space="0" w:color="auto"/>
        <w:right w:val="none" w:sz="0" w:space="0" w:color="auto"/>
      </w:divBdr>
    </w:div>
    <w:div w:id="397093431">
      <w:bodyDiv w:val="1"/>
      <w:marLeft w:val="0"/>
      <w:marRight w:val="0"/>
      <w:marTop w:val="0"/>
      <w:marBottom w:val="0"/>
      <w:divBdr>
        <w:top w:val="none" w:sz="0" w:space="0" w:color="auto"/>
        <w:left w:val="none" w:sz="0" w:space="0" w:color="auto"/>
        <w:bottom w:val="none" w:sz="0" w:space="0" w:color="auto"/>
        <w:right w:val="none" w:sz="0" w:space="0" w:color="auto"/>
      </w:divBdr>
    </w:div>
    <w:div w:id="398792512">
      <w:bodyDiv w:val="1"/>
      <w:marLeft w:val="0"/>
      <w:marRight w:val="0"/>
      <w:marTop w:val="0"/>
      <w:marBottom w:val="0"/>
      <w:divBdr>
        <w:top w:val="none" w:sz="0" w:space="0" w:color="auto"/>
        <w:left w:val="none" w:sz="0" w:space="0" w:color="auto"/>
        <w:bottom w:val="none" w:sz="0" w:space="0" w:color="auto"/>
        <w:right w:val="none" w:sz="0" w:space="0" w:color="auto"/>
      </w:divBdr>
      <w:divsChild>
        <w:div w:id="835732392">
          <w:marLeft w:val="0"/>
          <w:marRight w:val="0"/>
          <w:marTop w:val="0"/>
          <w:marBottom w:val="0"/>
          <w:divBdr>
            <w:top w:val="none" w:sz="0" w:space="0" w:color="auto"/>
            <w:left w:val="none" w:sz="0" w:space="0" w:color="auto"/>
            <w:bottom w:val="none" w:sz="0" w:space="0" w:color="auto"/>
            <w:right w:val="none" w:sz="0" w:space="0" w:color="auto"/>
          </w:divBdr>
        </w:div>
      </w:divsChild>
    </w:div>
    <w:div w:id="549658743">
      <w:bodyDiv w:val="1"/>
      <w:marLeft w:val="0"/>
      <w:marRight w:val="0"/>
      <w:marTop w:val="0"/>
      <w:marBottom w:val="0"/>
      <w:divBdr>
        <w:top w:val="none" w:sz="0" w:space="0" w:color="auto"/>
        <w:left w:val="none" w:sz="0" w:space="0" w:color="auto"/>
        <w:bottom w:val="none" w:sz="0" w:space="0" w:color="auto"/>
        <w:right w:val="none" w:sz="0" w:space="0" w:color="auto"/>
      </w:divBdr>
    </w:div>
    <w:div w:id="815031129">
      <w:bodyDiv w:val="1"/>
      <w:marLeft w:val="0"/>
      <w:marRight w:val="0"/>
      <w:marTop w:val="0"/>
      <w:marBottom w:val="0"/>
      <w:divBdr>
        <w:top w:val="none" w:sz="0" w:space="0" w:color="auto"/>
        <w:left w:val="none" w:sz="0" w:space="0" w:color="auto"/>
        <w:bottom w:val="none" w:sz="0" w:space="0" w:color="auto"/>
        <w:right w:val="none" w:sz="0" w:space="0" w:color="auto"/>
      </w:divBdr>
    </w:div>
    <w:div w:id="826439377">
      <w:bodyDiv w:val="1"/>
      <w:marLeft w:val="0"/>
      <w:marRight w:val="0"/>
      <w:marTop w:val="0"/>
      <w:marBottom w:val="0"/>
      <w:divBdr>
        <w:top w:val="none" w:sz="0" w:space="0" w:color="auto"/>
        <w:left w:val="none" w:sz="0" w:space="0" w:color="auto"/>
        <w:bottom w:val="none" w:sz="0" w:space="0" w:color="auto"/>
        <w:right w:val="none" w:sz="0" w:space="0" w:color="auto"/>
      </w:divBdr>
    </w:div>
    <w:div w:id="894051540">
      <w:bodyDiv w:val="1"/>
      <w:marLeft w:val="0"/>
      <w:marRight w:val="0"/>
      <w:marTop w:val="0"/>
      <w:marBottom w:val="0"/>
      <w:divBdr>
        <w:top w:val="none" w:sz="0" w:space="0" w:color="auto"/>
        <w:left w:val="none" w:sz="0" w:space="0" w:color="auto"/>
        <w:bottom w:val="none" w:sz="0" w:space="0" w:color="auto"/>
        <w:right w:val="none" w:sz="0" w:space="0" w:color="auto"/>
      </w:divBdr>
    </w:div>
    <w:div w:id="1140925515">
      <w:bodyDiv w:val="1"/>
      <w:marLeft w:val="0"/>
      <w:marRight w:val="0"/>
      <w:marTop w:val="0"/>
      <w:marBottom w:val="0"/>
      <w:divBdr>
        <w:top w:val="none" w:sz="0" w:space="0" w:color="auto"/>
        <w:left w:val="none" w:sz="0" w:space="0" w:color="auto"/>
        <w:bottom w:val="none" w:sz="0" w:space="0" w:color="auto"/>
        <w:right w:val="none" w:sz="0" w:space="0" w:color="auto"/>
      </w:divBdr>
    </w:div>
    <w:div w:id="1222908196">
      <w:bodyDiv w:val="1"/>
      <w:marLeft w:val="0"/>
      <w:marRight w:val="0"/>
      <w:marTop w:val="0"/>
      <w:marBottom w:val="0"/>
      <w:divBdr>
        <w:top w:val="none" w:sz="0" w:space="0" w:color="auto"/>
        <w:left w:val="none" w:sz="0" w:space="0" w:color="auto"/>
        <w:bottom w:val="none" w:sz="0" w:space="0" w:color="auto"/>
        <w:right w:val="none" w:sz="0" w:space="0" w:color="auto"/>
      </w:divBdr>
    </w:div>
    <w:div w:id="1351493987">
      <w:bodyDiv w:val="1"/>
      <w:marLeft w:val="0"/>
      <w:marRight w:val="0"/>
      <w:marTop w:val="0"/>
      <w:marBottom w:val="0"/>
      <w:divBdr>
        <w:top w:val="none" w:sz="0" w:space="0" w:color="auto"/>
        <w:left w:val="none" w:sz="0" w:space="0" w:color="auto"/>
        <w:bottom w:val="none" w:sz="0" w:space="0" w:color="auto"/>
        <w:right w:val="none" w:sz="0" w:space="0" w:color="auto"/>
      </w:divBdr>
    </w:div>
    <w:div w:id="1353534493">
      <w:bodyDiv w:val="1"/>
      <w:marLeft w:val="0"/>
      <w:marRight w:val="0"/>
      <w:marTop w:val="0"/>
      <w:marBottom w:val="0"/>
      <w:divBdr>
        <w:top w:val="none" w:sz="0" w:space="0" w:color="auto"/>
        <w:left w:val="none" w:sz="0" w:space="0" w:color="auto"/>
        <w:bottom w:val="none" w:sz="0" w:space="0" w:color="auto"/>
        <w:right w:val="none" w:sz="0" w:space="0" w:color="auto"/>
      </w:divBdr>
    </w:div>
    <w:div w:id="1404638886">
      <w:bodyDiv w:val="1"/>
      <w:marLeft w:val="0"/>
      <w:marRight w:val="0"/>
      <w:marTop w:val="0"/>
      <w:marBottom w:val="0"/>
      <w:divBdr>
        <w:top w:val="none" w:sz="0" w:space="0" w:color="auto"/>
        <w:left w:val="none" w:sz="0" w:space="0" w:color="auto"/>
        <w:bottom w:val="none" w:sz="0" w:space="0" w:color="auto"/>
        <w:right w:val="none" w:sz="0" w:space="0" w:color="auto"/>
      </w:divBdr>
    </w:div>
    <w:div w:id="1441753632">
      <w:bodyDiv w:val="1"/>
      <w:marLeft w:val="0"/>
      <w:marRight w:val="0"/>
      <w:marTop w:val="0"/>
      <w:marBottom w:val="0"/>
      <w:divBdr>
        <w:top w:val="none" w:sz="0" w:space="0" w:color="auto"/>
        <w:left w:val="none" w:sz="0" w:space="0" w:color="auto"/>
        <w:bottom w:val="none" w:sz="0" w:space="0" w:color="auto"/>
        <w:right w:val="none" w:sz="0" w:space="0" w:color="auto"/>
      </w:divBdr>
    </w:div>
    <w:div w:id="1465345472">
      <w:bodyDiv w:val="1"/>
      <w:marLeft w:val="0"/>
      <w:marRight w:val="0"/>
      <w:marTop w:val="0"/>
      <w:marBottom w:val="0"/>
      <w:divBdr>
        <w:top w:val="none" w:sz="0" w:space="0" w:color="auto"/>
        <w:left w:val="none" w:sz="0" w:space="0" w:color="auto"/>
        <w:bottom w:val="none" w:sz="0" w:space="0" w:color="auto"/>
        <w:right w:val="none" w:sz="0" w:space="0" w:color="auto"/>
      </w:divBdr>
    </w:div>
    <w:div w:id="1478836181">
      <w:bodyDiv w:val="1"/>
      <w:marLeft w:val="0"/>
      <w:marRight w:val="0"/>
      <w:marTop w:val="0"/>
      <w:marBottom w:val="0"/>
      <w:divBdr>
        <w:top w:val="none" w:sz="0" w:space="0" w:color="auto"/>
        <w:left w:val="none" w:sz="0" w:space="0" w:color="auto"/>
        <w:bottom w:val="none" w:sz="0" w:space="0" w:color="auto"/>
        <w:right w:val="none" w:sz="0" w:space="0" w:color="auto"/>
      </w:divBdr>
    </w:div>
    <w:div w:id="1863591678">
      <w:bodyDiv w:val="1"/>
      <w:marLeft w:val="0"/>
      <w:marRight w:val="0"/>
      <w:marTop w:val="0"/>
      <w:marBottom w:val="0"/>
      <w:divBdr>
        <w:top w:val="none" w:sz="0" w:space="0" w:color="auto"/>
        <w:left w:val="none" w:sz="0" w:space="0" w:color="auto"/>
        <w:bottom w:val="none" w:sz="0" w:space="0" w:color="auto"/>
        <w:right w:val="none" w:sz="0" w:space="0" w:color="auto"/>
      </w:divBdr>
    </w:div>
    <w:div w:id="1913199358">
      <w:bodyDiv w:val="1"/>
      <w:marLeft w:val="0"/>
      <w:marRight w:val="0"/>
      <w:marTop w:val="0"/>
      <w:marBottom w:val="0"/>
      <w:divBdr>
        <w:top w:val="none" w:sz="0" w:space="0" w:color="auto"/>
        <w:left w:val="none" w:sz="0" w:space="0" w:color="auto"/>
        <w:bottom w:val="none" w:sz="0" w:space="0" w:color="auto"/>
        <w:right w:val="none" w:sz="0" w:space="0" w:color="auto"/>
      </w:divBdr>
    </w:div>
    <w:div w:id="1913735592">
      <w:bodyDiv w:val="1"/>
      <w:marLeft w:val="0"/>
      <w:marRight w:val="0"/>
      <w:marTop w:val="0"/>
      <w:marBottom w:val="0"/>
      <w:divBdr>
        <w:top w:val="none" w:sz="0" w:space="0" w:color="auto"/>
        <w:left w:val="none" w:sz="0" w:space="0" w:color="auto"/>
        <w:bottom w:val="none" w:sz="0" w:space="0" w:color="auto"/>
        <w:right w:val="none" w:sz="0" w:space="0" w:color="auto"/>
      </w:divBdr>
    </w:div>
    <w:div w:id="1961109759">
      <w:bodyDiv w:val="1"/>
      <w:marLeft w:val="0"/>
      <w:marRight w:val="0"/>
      <w:marTop w:val="0"/>
      <w:marBottom w:val="0"/>
      <w:divBdr>
        <w:top w:val="none" w:sz="0" w:space="0" w:color="auto"/>
        <w:left w:val="none" w:sz="0" w:space="0" w:color="auto"/>
        <w:bottom w:val="none" w:sz="0" w:space="0" w:color="auto"/>
        <w:right w:val="none" w:sz="0" w:space="0" w:color="auto"/>
      </w:divBdr>
    </w:div>
    <w:div w:id="207154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rvis@distribox.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ulich@3id.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a086a-6e0f-420c-8c10-10f68415c5af" xsi:nil="true"/>
    <lcf76f155ced4ddcb4097134ff3c332f xmlns="18d5701d-0db4-4f3b-b324-57696296983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885879EAF0795458A2B3BA517ED0D1F" ma:contentTypeVersion="15" ma:contentTypeDescription="Vytvoří nový dokument" ma:contentTypeScope="" ma:versionID="bc76877b9ba7b04001d75ecb26172a00">
  <xsd:schema xmlns:xsd="http://www.w3.org/2001/XMLSchema" xmlns:xs="http://www.w3.org/2001/XMLSchema" xmlns:p="http://schemas.microsoft.com/office/2006/metadata/properties" xmlns:ns2="18d5701d-0db4-4f3b-b324-576962969833" xmlns:ns3="263a086a-6e0f-420c-8c10-10f68415c5af" targetNamespace="http://schemas.microsoft.com/office/2006/metadata/properties" ma:root="true" ma:fieldsID="d0f49fde9210c236b166aed247dd8f32" ns2:_="" ns3:_="">
    <xsd:import namespace="18d5701d-0db4-4f3b-b324-576962969833"/>
    <xsd:import namespace="263a086a-6e0f-420c-8c10-10f68415c5a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5701d-0db4-4f3b-b324-5769629698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fb7031ff-f008-4a86-99c4-0bee579f578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a086a-6e0f-420c-8c10-10f68415c5a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e46c500-52af-44c9-a23f-dbbd07fa3abb}" ma:internalName="TaxCatchAll" ma:showField="CatchAllData" ma:web="263a086a-6e0f-420c-8c10-10f68415c5a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8897F-B9F3-4F30-977C-1A8307986BB2}">
  <ds:schemaRefs>
    <ds:schemaRef ds:uri="http://schemas.microsoft.com/office/2006/metadata/properties"/>
    <ds:schemaRef ds:uri="http://schemas.microsoft.com/office/infopath/2007/PartnerControls"/>
    <ds:schemaRef ds:uri="263a086a-6e0f-420c-8c10-10f68415c5af"/>
    <ds:schemaRef ds:uri="18d5701d-0db4-4f3b-b324-576962969833"/>
  </ds:schemaRefs>
</ds:datastoreItem>
</file>

<file path=customXml/itemProps2.xml><?xml version="1.0" encoding="utf-8"?>
<ds:datastoreItem xmlns:ds="http://schemas.openxmlformats.org/officeDocument/2006/customXml" ds:itemID="{DF49CD0B-F158-4554-8910-2903ADC17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5701d-0db4-4f3b-b324-576962969833"/>
    <ds:schemaRef ds:uri="263a086a-6e0f-420c-8c10-10f68415c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0D752-04B9-408C-A2DF-DE0A7D0962FB}">
  <ds:schemaRefs>
    <ds:schemaRef ds:uri="http://schemas.microsoft.com/sharepoint/v3/contenttype/forms"/>
  </ds:schemaRefs>
</ds:datastoreItem>
</file>

<file path=customXml/itemProps4.xml><?xml version="1.0" encoding="utf-8"?>
<ds:datastoreItem xmlns:ds="http://schemas.openxmlformats.org/officeDocument/2006/customXml" ds:itemID="{7ABEDBAF-EBE3-4E0F-BCC0-F06092C12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3470</Words>
  <Characters>20478</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ŠM</dc:creator>
  <cp:lastModifiedBy>Blanka Grebeňová</cp:lastModifiedBy>
  <cp:revision>2</cp:revision>
  <cp:lastPrinted>2021-12-09T08:06:00Z</cp:lastPrinted>
  <dcterms:created xsi:type="dcterms:W3CDTF">2025-04-29T07:19:00Z</dcterms:created>
  <dcterms:modified xsi:type="dcterms:W3CDTF">2025-04-29T07:19:00Z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eeddc7cb77ec2c378bbaac656bb66758a3574b8677b17ab3babbf0e2e3f76106</vt:lpwstr>
  </property>
  <property fmtid="{D5CDD505-2E9C-101B-9397-08002B2CF9AE}" pid="3" name="ContentTypeId">
    <vt:lpwstr>0x010100A885879EAF0795458A2B3BA517ED0D1F</vt:lpwstr>
  </property>
  <property fmtid="{D5CDD505-2E9C-101B-9397-08002B2CF9AE}" pid="4" name="MediaServiceImageTags">
    <vt:lpwstr/>
  </property>
</Properties>
</file>