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BDC" w:rsidRDefault="007E0375">
      <w:pPr>
        <w:spacing w:before="123"/>
        <w:ind w:left="4115"/>
        <w:rPr>
          <w:rFonts w:ascii="Arial"/>
          <w:sz w:val="17"/>
        </w:rPr>
      </w:pPr>
      <w:r>
        <w:rPr>
          <w:noProof/>
        </w:rPr>
        <w:drawing>
          <wp:anchor distT="0" distB="0" distL="0" distR="0" simplePos="0" relativeHeight="15729664" behindDoc="0" locked="0" layoutInCell="1" allowOverlap="1">
            <wp:simplePos x="0" y="0"/>
            <wp:positionH relativeFrom="page">
              <wp:posOffset>428625</wp:posOffset>
            </wp:positionH>
            <wp:positionV relativeFrom="paragraph">
              <wp:posOffset>48894</wp:posOffset>
            </wp:positionV>
            <wp:extent cx="2381250" cy="2095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381250" cy="209550"/>
                    </a:xfrm>
                    <a:prstGeom prst="rect">
                      <a:avLst/>
                    </a:prstGeom>
                  </pic:spPr>
                </pic:pic>
              </a:graphicData>
            </a:graphic>
          </wp:anchor>
        </w:drawing>
      </w:r>
    </w:p>
    <w:p w:rsidR="007E0375" w:rsidRDefault="007E0375">
      <w:pPr>
        <w:spacing w:before="77"/>
        <w:ind w:left="618"/>
        <w:rPr>
          <w:rFonts w:ascii="Arial"/>
          <w:sz w:val="21"/>
        </w:rPr>
      </w:pPr>
    </w:p>
    <w:p w:rsidR="007E0375" w:rsidRDefault="007E0375">
      <w:pPr>
        <w:spacing w:before="77"/>
        <w:ind w:left="618"/>
      </w:pPr>
    </w:p>
    <w:p w:rsidR="00571BDC" w:rsidRDefault="007E0375">
      <w:pPr>
        <w:spacing w:before="77"/>
        <w:ind w:left="618"/>
        <w:rPr>
          <w:b/>
          <w:sz w:val="24"/>
        </w:rPr>
      </w:pPr>
      <w:r>
        <w:br w:type="column"/>
      </w:r>
      <w:r>
        <w:rPr>
          <w:b/>
          <w:sz w:val="24"/>
        </w:rPr>
        <w:t>Project Proposal: NW25-03-</w:t>
      </w:r>
      <w:r>
        <w:rPr>
          <w:b/>
          <w:spacing w:val="-2"/>
          <w:sz w:val="24"/>
        </w:rPr>
        <w:t>00122</w:t>
      </w:r>
    </w:p>
    <w:p w:rsidR="00571BDC" w:rsidRDefault="00571BDC">
      <w:pPr>
        <w:rPr>
          <w:sz w:val="24"/>
        </w:rPr>
        <w:sectPr w:rsidR="00571BDC">
          <w:footerReference w:type="default" r:id="rId8"/>
          <w:type w:val="continuous"/>
          <w:pgSz w:w="11910" w:h="16840"/>
          <w:pgMar w:top="480" w:right="460" w:bottom="760" w:left="460" w:header="0" w:footer="566" w:gutter="0"/>
          <w:pgNumType w:start="1"/>
          <w:cols w:num="2" w:space="708" w:equalWidth="0">
            <w:col w:w="6532" w:space="40"/>
            <w:col w:w="4418"/>
          </w:cols>
        </w:sectPr>
      </w:pPr>
    </w:p>
    <w:p w:rsidR="00571BDC" w:rsidRDefault="007E0375">
      <w:pPr>
        <w:spacing w:before="207"/>
        <w:ind w:right="1"/>
        <w:jc w:val="center"/>
        <w:rPr>
          <w:b/>
          <w:sz w:val="24"/>
        </w:rPr>
      </w:pPr>
      <w:r>
        <w:rPr>
          <w:b/>
          <w:sz w:val="24"/>
        </w:rPr>
        <w:t>PROJECT</w:t>
      </w:r>
      <w:r>
        <w:rPr>
          <w:b/>
          <w:spacing w:val="-7"/>
          <w:sz w:val="24"/>
        </w:rPr>
        <w:t xml:space="preserve"> </w:t>
      </w:r>
      <w:r>
        <w:rPr>
          <w:b/>
          <w:spacing w:val="-2"/>
          <w:sz w:val="24"/>
        </w:rPr>
        <w:t>PROPOSAL</w:t>
      </w:r>
    </w:p>
    <w:p w:rsidR="00571BDC" w:rsidRDefault="007E0375">
      <w:pPr>
        <w:pStyle w:val="Zkladntext"/>
        <w:spacing w:before="29"/>
        <w:rPr>
          <w:b/>
          <w:sz w:val="20"/>
        </w:rPr>
      </w:pPr>
      <w:r>
        <w:rPr>
          <w:noProof/>
        </w:rPr>
        <mc:AlternateContent>
          <mc:Choice Requires="wps">
            <w:drawing>
              <wp:anchor distT="0" distB="0" distL="0" distR="0" simplePos="0" relativeHeight="487587840" behindDoc="1" locked="0" layoutInCell="1" allowOverlap="1">
                <wp:simplePos x="0" y="0"/>
                <wp:positionH relativeFrom="page">
                  <wp:posOffset>364490</wp:posOffset>
                </wp:positionH>
                <wp:positionV relativeFrom="paragraph">
                  <wp:posOffset>180188</wp:posOffset>
                </wp:positionV>
                <wp:extent cx="6831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65D718" id="Graphic 3" o:spid="_x0000_s1026" style="position:absolute;margin-left:28.7pt;margin-top:14.2pt;width:53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3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" path="m,l6831330,e" filled="f">
                <v:path arrowok="t"/>
                <w10:wrap type="topAndBottom" anchorx="page"/>
              </v:shape>
            </w:pict>
          </mc:Fallback>
        </mc:AlternateContent>
      </w:r>
    </w:p>
    <w:p w:rsidR="00571BDC" w:rsidRDefault="007E0375">
      <w:pPr>
        <w:pStyle w:val="Zkladntext"/>
        <w:spacing w:after="8"/>
        <w:ind w:left="8799" w:right="1"/>
        <w:jc w:val="center"/>
      </w:pPr>
      <w:r>
        <w:t>Part</w:t>
      </w:r>
      <w:r>
        <w:rPr>
          <w:spacing w:val="-5"/>
        </w:rPr>
        <w:t xml:space="preserve"> </w:t>
      </w:r>
      <w:r>
        <w:t>A</w:t>
      </w:r>
      <w:r>
        <w:rPr>
          <w:spacing w:val="-2"/>
        </w:rPr>
        <w:t xml:space="preserve"> </w:t>
      </w:r>
      <w:r>
        <w:t>–</w:t>
      </w:r>
      <w:r>
        <w:rPr>
          <w:spacing w:val="-2"/>
        </w:rPr>
        <w:t xml:space="preserve"> </w:t>
      </w:r>
      <w:r>
        <w:t>Basic</w:t>
      </w:r>
      <w:r>
        <w:rPr>
          <w:spacing w:val="-2"/>
        </w:rPr>
        <w:t xml:space="preserve"> </w:t>
      </w:r>
      <w:r>
        <w:rPr>
          <w:spacing w:val="-4"/>
        </w:rPr>
        <w:t>Data</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 name="Graphic 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0C6C70" id="Group 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">
                <v:shape id="Graphic 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" path="m,l6831330,e" filled="f">
                  <v:path arrowok="t"/>
                </v:shape>
                <w10:anchorlock/>
              </v:group>
            </w:pict>
          </mc:Fallback>
        </mc:AlternateContent>
      </w:r>
    </w:p>
    <w:p w:rsidR="00571BDC" w:rsidRDefault="007E0375">
      <w:pPr>
        <w:jc w:val="center"/>
        <w:rPr>
          <w:b/>
          <w:sz w:val="24"/>
        </w:rPr>
      </w:pPr>
      <w:r>
        <w:rPr>
          <w:b/>
          <w:sz w:val="24"/>
        </w:rPr>
        <w:t>Application</w:t>
      </w:r>
      <w:r>
        <w:rPr>
          <w:b/>
          <w:spacing w:val="-8"/>
          <w:sz w:val="24"/>
        </w:rPr>
        <w:t xml:space="preserve"> </w:t>
      </w:r>
      <w:r>
        <w:rPr>
          <w:b/>
          <w:sz w:val="24"/>
        </w:rPr>
        <w:t>for</w:t>
      </w:r>
      <w:r>
        <w:rPr>
          <w:b/>
          <w:spacing w:val="-8"/>
          <w:sz w:val="24"/>
        </w:rPr>
        <w:t xml:space="preserve"> </w:t>
      </w:r>
      <w:r>
        <w:rPr>
          <w:b/>
          <w:sz w:val="24"/>
        </w:rPr>
        <w:t>special-purpose</w:t>
      </w:r>
      <w:r>
        <w:rPr>
          <w:b/>
          <w:spacing w:val="-8"/>
          <w:sz w:val="24"/>
        </w:rPr>
        <w:t xml:space="preserve"> </w:t>
      </w:r>
      <w:r>
        <w:rPr>
          <w:b/>
          <w:sz w:val="24"/>
        </w:rPr>
        <w:t>costs</w:t>
      </w:r>
      <w:r>
        <w:rPr>
          <w:b/>
          <w:spacing w:val="-7"/>
          <w:sz w:val="24"/>
        </w:rPr>
        <w:t xml:space="preserve"> </w:t>
      </w:r>
      <w:r>
        <w:rPr>
          <w:b/>
          <w:sz w:val="24"/>
        </w:rPr>
        <w:t>(hereinafter</w:t>
      </w:r>
      <w:r>
        <w:rPr>
          <w:b/>
          <w:spacing w:val="-8"/>
          <w:sz w:val="24"/>
        </w:rPr>
        <w:t xml:space="preserve"> </w:t>
      </w:r>
      <w:r>
        <w:rPr>
          <w:b/>
          <w:sz w:val="24"/>
        </w:rPr>
        <w:t>Project</w:t>
      </w:r>
      <w:r>
        <w:rPr>
          <w:b/>
          <w:spacing w:val="-1"/>
          <w:sz w:val="24"/>
        </w:rPr>
        <w:t xml:space="preserve"> </w:t>
      </w:r>
      <w:r>
        <w:rPr>
          <w:b/>
          <w:spacing w:val="-2"/>
          <w:sz w:val="24"/>
        </w:rPr>
        <w:t>Proposal)</w:t>
      </w:r>
    </w:p>
    <w:p w:rsidR="00571BDC" w:rsidRDefault="00571BDC">
      <w:pPr>
        <w:pStyle w:val="Zkladntext"/>
        <w:spacing w:before="33"/>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5"/>
        <w:gridCol w:w="4278"/>
        <w:gridCol w:w="3422"/>
        <w:gridCol w:w="535"/>
      </w:tblGrid>
      <w:tr w:rsidR="00571BDC">
        <w:trPr>
          <w:trHeight w:val="415"/>
        </w:trPr>
        <w:tc>
          <w:tcPr>
            <w:tcW w:w="2455" w:type="dxa"/>
          </w:tcPr>
          <w:p w:rsidR="00571BDC" w:rsidRDefault="007E0375">
            <w:pPr>
              <w:pStyle w:val="TableParagraph"/>
              <w:spacing w:before="70"/>
              <w:ind w:left="87"/>
              <w:rPr>
                <w:b/>
                <w:sz w:val="24"/>
              </w:rPr>
            </w:pPr>
            <w:r>
              <w:rPr>
                <w:b/>
                <w:sz w:val="24"/>
              </w:rPr>
              <w:t>Registration</w:t>
            </w:r>
            <w:r>
              <w:rPr>
                <w:b/>
                <w:spacing w:val="-12"/>
                <w:sz w:val="24"/>
              </w:rPr>
              <w:t xml:space="preserve"> </w:t>
            </w:r>
            <w:r>
              <w:rPr>
                <w:b/>
                <w:spacing w:val="-5"/>
                <w:sz w:val="24"/>
              </w:rPr>
              <w:t>No.</w:t>
            </w:r>
          </w:p>
        </w:tc>
        <w:tc>
          <w:tcPr>
            <w:tcW w:w="8235" w:type="dxa"/>
            <w:gridSpan w:val="3"/>
          </w:tcPr>
          <w:p w:rsidR="00571BDC" w:rsidRDefault="007E0375">
            <w:pPr>
              <w:pStyle w:val="TableParagraph"/>
              <w:spacing w:before="70"/>
              <w:ind w:left="92"/>
              <w:rPr>
                <w:sz w:val="24"/>
              </w:rPr>
            </w:pPr>
            <w:r>
              <w:rPr>
                <w:sz w:val="24"/>
              </w:rPr>
              <w:t>NW25-03-</w:t>
            </w:r>
            <w:r>
              <w:rPr>
                <w:spacing w:val="-2"/>
                <w:sz w:val="24"/>
              </w:rPr>
              <w:t>00122</w:t>
            </w:r>
          </w:p>
        </w:tc>
      </w:tr>
      <w:tr w:rsidR="00571BDC">
        <w:trPr>
          <w:trHeight w:val="420"/>
        </w:trPr>
        <w:tc>
          <w:tcPr>
            <w:tcW w:w="2455" w:type="dxa"/>
          </w:tcPr>
          <w:p w:rsidR="00571BDC" w:rsidRDefault="007E0375">
            <w:pPr>
              <w:pStyle w:val="TableParagraph"/>
              <w:ind w:left="87"/>
              <w:rPr>
                <w:b/>
                <w:sz w:val="24"/>
              </w:rPr>
            </w:pPr>
            <w:r>
              <w:rPr>
                <w:b/>
                <w:sz w:val="24"/>
              </w:rPr>
              <w:t xml:space="preserve">Starting </w:t>
            </w:r>
            <w:r>
              <w:rPr>
                <w:b/>
                <w:spacing w:val="-4"/>
                <w:sz w:val="24"/>
              </w:rPr>
              <w:t>date</w:t>
            </w:r>
          </w:p>
        </w:tc>
        <w:tc>
          <w:tcPr>
            <w:tcW w:w="4278" w:type="dxa"/>
          </w:tcPr>
          <w:p w:rsidR="00571BDC" w:rsidRDefault="007E0375">
            <w:pPr>
              <w:pStyle w:val="TableParagraph"/>
              <w:ind w:left="92"/>
              <w:rPr>
                <w:sz w:val="24"/>
              </w:rPr>
            </w:pPr>
            <w:r>
              <w:rPr>
                <w:spacing w:val="-2"/>
                <w:sz w:val="24"/>
              </w:rPr>
              <w:t>5/1/2025</w:t>
            </w:r>
          </w:p>
        </w:tc>
        <w:tc>
          <w:tcPr>
            <w:tcW w:w="3422" w:type="dxa"/>
          </w:tcPr>
          <w:p w:rsidR="00571BDC" w:rsidRDefault="007E0375">
            <w:pPr>
              <w:pStyle w:val="TableParagraph"/>
              <w:ind w:left="92"/>
              <w:rPr>
                <w:b/>
                <w:sz w:val="24"/>
              </w:rPr>
            </w:pPr>
            <w:r>
              <w:rPr>
                <w:b/>
                <w:sz w:val="24"/>
              </w:rPr>
              <w:t>Duration</w:t>
            </w:r>
            <w:r>
              <w:rPr>
                <w:b/>
                <w:spacing w:val="-8"/>
                <w:sz w:val="24"/>
              </w:rPr>
              <w:t xml:space="preserve"> </w:t>
            </w:r>
            <w:r>
              <w:rPr>
                <w:b/>
                <w:spacing w:val="-2"/>
                <w:sz w:val="24"/>
              </w:rPr>
              <w:t>(years)</w:t>
            </w:r>
          </w:p>
        </w:tc>
        <w:tc>
          <w:tcPr>
            <w:tcW w:w="535" w:type="dxa"/>
          </w:tcPr>
          <w:p w:rsidR="00571BDC" w:rsidRDefault="007E0375">
            <w:pPr>
              <w:pStyle w:val="TableParagraph"/>
              <w:ind w:left="25"/>
              <w:jc w:val="center"/>
              <w:rPr>
                <w:sz w:val="24"/>
              </w:rPr>
            </w:pPr>
            <w:r>
              <w:rPr>
                <w:spacing w:val="-10"/>
                <w:sz w:val="24"/>
              </w:rPr>
              <w:t>4</w:t>
            </w:r>
          </w:p>
        </w:tc>
      </w:tr>
      <w:tr w:rsidR="00571BDC">
        <w:trPr>
          <w:trHeight w:val="696"/>
        </w:trPr>
        <w:tc>
          <w:tcPr>
            <w:tcW w:w="2455" w:type="dxa"/>
          </w:tcPr>
          <w:p w:rsidR="00571BDC" w:rsidRDefault="007E0375">
            <w:pPr>
              <w:pStyle w:val="TableParagraph"/>
              <w:ind w:left="87" w:right="1137"/>
              <w:rPr>
                <w:b/>
                <w:sz w:val="24"/>
              </w:rPr>
            </w:pPr>
            <w:r>
              <w:rPr>
                <w:b/>
                <w:sz w:val="24"/>
              </w:rPr>
              <w:t>Project</w:t>
            </w:r>
            <w:r>
              <w:rPr>
                <w:b/>
                <w:spacing w:val="-15"/>
                <w:sz w:val="24"/>
              </w:rPr>
              <w:t xml:space="preserve"> </w:t>
            </w:r>
            <w:r>
              <w:rPr>
                <w:b/>
                <w:sz w:val="24"/>
              </w:rPr>
              <w:t>title in Czech</w:t>
            </w:r>
          </w:p>
        </w:tc>
        <w:tc>
          <w:tcPr>
            <w:tcW w:w="8235" w:type="dxa"/>
            <w:gridSpan w:val="3"/>
          </w:tcPr>
          <w:p w:rsidR="00571BDC" w:rsidRDefault="007E0375">
            <w:pPr>
              <w:pStyle w:val="TableParagraph"/>
              <w:ind w:left="92"/>
              <w:rPr>
                <w:sz w:val="24"/>
              </w:rPr>
            </w:pPr>
            <w:r>
              <w:rPr>
                <w:sz w:val="24"/>
              </w:rPr>
              <w:t>Integrace</w:t>
            </w:r>
            <w:r>
              <w:rPr>
                <w:spacing w:val="-6"/>
                <w:sz w:val="24"/>
              </w:rPr>
              <w:t xml:space="preserve"> </w:t>
            </w:r>
            <w:r>
              <w:rPr>
                <w:sz w:val="24"/>
              </w:rPr>
              <w:t>multi-omics</w:t>
            </w:r>
            <w:r>
              <w:rPr>
                <w:spacing w:val="-6"/>
                <w:sz w:val="24"/>
              </w:rPr>
              <w:t xml:space="preserve"> </w:t>
            </w:r>
            <w:r>
              <w:rPr>
                <w:sz w:val="24"/>
              </w:rPr>
              <w:t>a</w:t>
            </w:r>
            <w:r>
              <w:rPr>
                <w:spacing w:val="-6"/>
                <w:sz w:val="24"/>
              </w:rPr>
              <w:t xml:space="preserve"> </w:t>
            </w:r>
            <w:r>
              <w:rPr>
                <w:sz w:val="24"/>
              </w:rPr>
              <w:t>bioinformatických</w:t>
            </w:r>
            <w:r>
              <w:rPr>
                <w:spacing w:val="-5"/>
                <w:sz w:val="24"/>
              </w:rPr>
              <w:t xml:space="preserve"> </w:t>
            </w:r>
            <w:r>
              <w:rPr>
                <w:sz w:val="24"/>
              </w:rPr>
              <w:t>nástrojů</w:t>
            </w:r>
            <w:r>
              <w:rPr>
                <w:spacing w:val="-5"/>
                <w:sz w:val="24"/>
              </w:rPr>
              <w:t xml:space="preserve"> </w:t>
            </w:r>
            <w:r>
              <w:rPr>
                <w:sz w:val="24"/>
              </w:rPr>
              <w:t>pro</w:t>
            </w:r>
            <w:r>
              <w:rPr>
                <w:spacing w:val="-5"/>
                <w:sz w:val="24"/>
              </w:rPr>
              <w:t xml:space="preserve"> </w:t>
            </w:r>
            <w:r>
              <w:rPr>
                <w:sz w:val="24"/>
              </w:rPr>
              <w:t>stanovení</w:t>
            </w:r>
            <w:r>
              <w:rPr>
                <w:spacing w:val="-6"/>
                <w:sz w:val="24"/>
              </w:rPr>
              <w:t xml:space="preserve"> </w:t>
            </w:r>
            <w:r>
              <w:rPr>
                <w:sz w:val="24"/>
              </w:rPr>
              <w:t>rizika</w:t>
            </w:r>
            <w:r>
              <w:rPr>
                <w:spacing w:val="-6"/>
                <w:sz w:val="24"/>
              </w:rPr>
              <w:t xml:space="preserve"> </w:t>
            </w:r>
            <w:r>
              <w:rPr>
                <w:sz w:val="24"/>
              </w:rPr>
              <w:t>relapsu renálního karcinomu a personalizaci adjuvantní onkologické léčby</w:t>
            </w:r>
          </w:p>
        </w:tc>
      </w:tr>
      <w:tr w:rsidR="00571BDC">
        <w:trPr>
          <w:trHeight w:val="696"/>
        </w:trPr>
        <w:tc>
          <w:tcPr>
            <w:tcW w:w="2455" w:type="dxa"/>
          </w:tcPr>
          <w:p w:rsidR="00571BDC" w:rsidRDefault="007E0375">
            <w:pPr>
              <w:pStyle w:val="TableParagraph"/>
              <w:ind w:left="87" w:right="1137"/>
              <w:rPr>
                <w:b/>
                <w:sz w:val="24"/>
              </w:rPr>
            </w:pPr>
            <w:r>
              <w:rPr>
                <w:b/>
                <w:sz w:val="24"/>
              </w:rPr>
              <w:t>Project</w:t>
            </w:r>
            <w:r>
              <w:rPr>
                <w:b/>
                <w:spacing w:val="-15"/>
                <w:sz w:val="24"/>
              </w:rPr>
              <w:t xml:space="preserve"> </w:t>
            </w:r>
            <w:r>
              <w:rPr>
                <w:b/>
                <w:sz w:val="24"/>
              </w:rPr>
              <w:t>title in English</w:t>
            </w:r>
          </w:p>
        </w:tc>
        <w:tc>
          <w:tcPr>
            <w:tcW w:w="8235" w:type="dxa"/>
            <w:gridSpan w:val="3"/>
          </w:tcPr>
          <w:p w:rsidR="00571BDC" w:rsidRDefault="007E0375">
            <w:pPr>
              <w:pStyle w:val="TableParagraph"/>
              <w:ind w:left="92"/>
              <w:rPr>
                <w:sz w:val="24"/>
              </w:rPr>
            </w:pPr>
            <w:r>
              <w:rPr>
                <w:sz w:val="24"/>
              </w:rPr>
              <w:t>Integration</w:t>
            </w:r>
            <w:r>
              <w:rPr>
                <w:spacing w:val="-5"/>
                <w:sz w:val="24"/>
              </w:rPr>
              <w:t xml:space="preserve"> </w:t>
            </w:r>
            <w:r>
              <w:rPr>
                <w:sz w:val="24"/>
              </w:rPr>
              <w:t>of</w:t>
            </w:r>
            <w:r>
              <w:rPr>
                <w:spacing w:val="-5"/>
                <w:sz w:val="24"/>
              </w:rPr>
              <w:t xml:space="preserve"> </w:t>
            </w:r>
            <w:r>
              <w:rPr>
                <w:sz w:val="24"/>
              </w:rPr>
              <w:t>multi-omics</w:t>
            </w:r>
            <w:r>
              <w:rPr>
                <w:spacing w:val="-6"/>
                <w:sz w:val="24"/>
              </w:rPr>
              <w:t xml:space="preserve"> </w:t>
            </w:r>
            <w:r>
              <w:rPr>
                <w:sz w:val="24"/>
              </w:rPr>
              <w:t>and</w:t>
            </w:r>
            <w:r>
              <w:rPr>
                <w:spacing w:val="-5"/>
                <w:sz w:val="24"/>
              </w:rPr>
              <w:t xml:space="preserve"> </w:t>
            </w:r>
            <w:r>
              <w:rPr>
                <w:sz w:val="24"/>
              </w:rPr>
              <w:t>bioinformatics</w:t>
            </w:r>
            <w:r>
              <w:rPr>
                <w:spacing w:val="-6"/>
                <w:sz w:val="24"/>
              </w:rPr>
              <w:t xml:space="preserve"> </w:t>
            </w:r>
            <w:r>
              <w:rPr>
                <w:sz w:val="24"/>
              </w:rPr>
              <w:t>tools</w:t>
            </w:r>
            <w:r>
              <w:rPr>
                <w:spacing w:val="-6"/>
                <w:sz w:val="24"/>
              </w:rPr>
              <w:t xml:space="preserve"> </w:t>
            </w:r>
            <w:r>
              <w:rPr>
                <w:sz w:val="24"/>
              </w:rPr>
              <w:t>for</w:t>
            </w:r>
            <w:r>
              <w:rPr>
                <w:spacing w:val="-4"/>
                <w:sz w:val="24"/>
              </w:rPr>
              <w:t xml:space="preserve"> </w:t>
            </w:r>
            <w:r>
              <w:rPr>
                <w:sz w:val="24"/>
              </w:rPr>
              <w:t>renal</w:t>
            </w:r>
            <w:r>
              <w:rPr>
                <w:spacing w:val="-6"/>
                <w:sz w:val="24"/>
              </w:rPr>
              <w:t xml:space="preserve"> </w:t>
            </w:r>
            <w:r>
              <w:rPr>
                <w:sz w:val="24"/>
              </w:rPr>
              <w:t>cell</w:t>
            </w:r>
            <w:r>
              <w:rPr>
                <w:spacing w:val="-4"/>
                <w:sz w:val="24"/>
              </w:rPr>
              <w:t xml:space="preserve"> </w:t>
            </w:r>
            <w:r>
              <w:rPr>
                <w:sz w:val="24"/>
              </w:rPr>
              <w:t>carcinoma recurrence risk prediction and adjuvant cancer treatment personalization</w:t>
            </w:r>
          </w:p>
        </w:tc>
      </w:tr>
      <w:tr w:rsidR="00571BDC">
        <w:trPr>
          <w:trHeight w:val="420"/>
        </w:trPr>
        <w:tc>
          <w:tcPr>
            <w:tcW w:w="2455" w:type="dxa"/>
          </w:tcPr>
          <w:p w:rsidR="00571BDC" w:rsidRDefault="007E0375">
            <w:pPr>
              <w:pStyle w:val="TableParagraph"/>
              <w:ind w:left="87"/>
              <w:rPr>
                <w:b/>
                <w:sz w:val="24"/>
              </w:rPr>
            </w:pPr>
            <w:r>
              <w:rPr>
                <w:b/>
                <w:sz w:val="24"/>
              </w:rPr>
              <w:t xml:space="preserve">Primary </w:t>
            </w:r>
            <w:r>
              <w:rPr>
                <w:b/>
                <w:spacing w:val="-2"/>
                <w:sz w:val="24"/>
              </w:rPr>
              <w:t>panel</w:t>
            </w:r>
          </w:p>
        </w:tc>
        <w:tc>
          <w:tcPr>
            <w:tcW w:w="8235" w:type="dxa"/>
            <w:gridSpan w:val="3"/>
          </w:tcPr>
          <w:p w:rsidR="00571BDC" w:rsidRDefault="007E0375">
            <w:pPr>
              <w:pStyle w:val="TableParagraph"/>
              <w:ind w:left="92"/>
              <w:rPr>
                <w:sz w:val="24"/>
              </w:rPr>
            </w:pPr>
            <w:r>
              <w:rPr>
                <w:sz w:val="24"/>
              </w:rPr>
              <w:t xml:space="preserve">03 - </w:t>
            </w:r>
            <w:r>
              <w:rPr>
                <w:spacing w:val="-2"/>
                <w:sz w:val="24"/>
              </w:rPr>
              <w:t>Malignancy</w:t>
            </w:r>
          </w:p>
        </w:tc>
      </w:tr>
      <w:tr w:rsidR="00571BDC">
        <w:trPr>
          <w:trHeight w:val="972"/>
        </w:trPr>
        <w:tc>
          <w:tcPr>
            <w:tcW w:w="2455" w:type="dxa"/>
          </w:tcPr>
          <w:p w:rsidR="00571BDC" w:rsidRDefault="007E0375">
            <w:pPr>
              <w:pStyle w:val="TableParagraph"/>
              <w:ind w:left="87"/>
              <w:rPr>
                <w:b/>
                <w:sz w:val="24"/>
              </w:rPr>
            </w:pPr>
            <w:r>
              <w:rPr>
                <w:b/>
                <w:sz w:val="24"/>
              </w:rPr>
              <w:t>Keywords</w:t>
            </w:r>
            <w:r>
              <w:rPr>
                <w:b/>
                <w:spacing w:val="-5"/>
                <w:sz w:val="24"/>
              </w:rPr>
              <w:t xml:space="preserve"> </w:t>
            </w:r>
            <w:r>
              <w:rPr>
                <w:b/>
                <w:sz w:val="24"/>
              </w:rPr>
              <w:t>in</w:t>
            </w:r>
            <w:r>
              <w:rPr>
                <w:b/>
                <w:spacing w:val="-5"/>
                <w:sz w:val="24"/>
              </w:rPr>
              <w:t xml:space="preserve"> </w:t>
            </w:r>
            <w:r>
              <w:rPr>
                <w:b/>
                <w:spacing w:val="-2"/>
                <w:sz w:val="24"/>
              </w:rPr>
              <w:t>Czech</w:t>
            </w:r>
          </w:p>
        </w:tc>
        <w:tc>
          <w:tcPr>
            <w:tcW w:w="8235" w:type="dxa"/>
            <w:gridSpan w:val="3"/>
          </w:tcPr>
          <w:p w:rsidR="00571BDC" w:rsidRDefault="007E0375">
            <w:pPr>
              <w:pStyle w:val="TableParagraph"/>
              <w:ind w:left="92"/>
              <w:rPr>
                <w:sz w:val="24"/>
              </w:rPr>
            </w:pPr>
            <w:r>
              <w:rPr>
                <w:sz w:val="24"/>
              </w:rPr>
              <w:t>biomarkery, imunoterapie, personalizovaná medicína, renální karcinom, transkriptomika,</w:t>
            </w:r>
            <w:r>
              <w:rPr>
                <w:spacing w:val="-9"/>
                <w:sz w:val="24"/>
              </w:rPr>
              <w:t xml:space="preserve"> </w:t>
            </w:r>
            <w:r>
              <w:rPr>
                <w:sz w:val="24"/>
              </w:rPr>
              <w:t>proteomika,</w:t>
            </w:r>
            <w:r>
              <w:rPr>
                <w:spacing w:val="-7"/>
                <w:sz w:val="24"/>
              </w:rPr>
              <w:t xml:space="preserve"> </w:t>
            </w:r>
            <w:r>
              <w:rPr>
                <w:sz w:val="24"/>
              </w:rPr>
              <w:t>bioinformatika,</w:t>
            </w:r>
            <w:r>
              <w:rPr>
                <w:spacing w:val="-7"/>
                <w:sz w:val="24"/>
              </w:rPr>
              <w:t xml:space="preserve"> </w:t>
            </w:r>
            <w:r>
              <w:rPr>
                <w:sz w:val="24"/>
              </w:rPr>
              <w:t>genomika,</w:t>
            </w:r>
            <w:r>
              <w:rPr>
                <w:spacing w:val="-7"/>
                <w:sz w:val="24"/>
              </w:rPr>
              <w:t xml:space="preserve"> </w:t>
            </w:r>
            <w:r>
              <w:rPr>
                <w:sz w:val="24"/>
              </w:rPr>
              <w:t>adjuvantní</w:t>
            </w:r>
            <w:r>
              <w:rPr>
                <w:spacing w:val="-8"/>
                <w:sz w:val="24"/>
              </w:rPr>
              <w:t xml:space="preserve"> </w:t>
            </w:r>
            <w:r>
              <w:rPr>
                <w:sz w:val="24"/>
              </w:rPr>
              <w:t>léčba,</w:t>
            </w:r>
            <w:r>
              <w:rPr>
                <w:spacing w:val="-7"/>
                <w:sz w:val="24"/>
              </w:rPr>
              <w:t xml:space="preserve"> </w:t>
            </w:r>
            <w:r>
              <w:rPr>
                <w:sz w:val="24"/>
              </w:rPr>
              <w:t xml:space="preserve">riziko </w:t>
            </w:r>
            <w:r>
              <w:rPr>
                <w:spacing w:val="-2"/>
                <w:sz w:val="24"/>
              </w:rPr>
              <w:t>relapsu</w:t>
            </w:r>
          </w:p>
        </w:tc>
      </w:tr>
      <w:tr w:rsidR="00571BDC">
        <w:trPr>
          <w:trHeight w:val="972"/>
        </w:trPr>
        <w:tc>
          <w:tcPr>
            <w:tcW w:w="2455" w:type="dxa"/>
          </w:tcPr>
          <w:p w:rsidR="00571BDC" w:rsidRDefault="007E0375">
            <w:pPr>
              <w:pStyle w:val="TableParagraph"/>
              <w:ind w:left="87"/>
              <w:rPr>
                <w:b/>
                <w:sz w:val="24"/>
              </w:rPr>
            </w:pPr>
            <w:r>
              <w:rPr>
                <w:b/>
                <w:sz w:val="24"/>
              </w:rPr>
              <w:t>Keywords</w:t>
            </w:r>
            <w:r>
              <w:rPr>
                <w:b/>
                <w:spacing w:val="-5"/>
                <w:sz w:val="24"/>
              </w:rPr>
              <w:t xml:space="preserve"> </w:t>
            </w:r>
            <w:r>
              <w:rPr>
                <w:b/>
                <w:sz w:val="24"/>
              </w:rPr>
              <w:t>in</w:t>
            </w:r>
            <w:r>
              <w:rPr>
                <w:b/>
                <w:spacing w:val="-5"/>
                <w:sz w:val="24"/>
              </w:rPr>
              <w:t xml:space="preserve"> </w:t>
            </w:r>
            <w:r>
              <w:rPr>
                <w:b/>
                <w:spacing w:val="-2"/>
                <w:sz w:val="24"/>
              </w:rPr>
              <w:t>English</w:t>
            </w:r>
          </w:p>
        </w:tc>
        <w:tc>
          <w:tcPr>
            <w:tcW w:w="8235" w:type="dxa"/>
            <w:gridSpan w:val="3"/>
          </w:tcPr>
          <w:p w:rsidR="00571BDC" w:rsidRDefault="007E0375">
            <w:pPr>
              <w:pStyle w:val="TableParagraph"/>
              <w:ind w:left="92" w:right="609"/>
              <w:jc w:val="both"/>
              <w:rPr>
                <w:sz w:val="24"/>
              </w:rPr>
            </w:pPr>
            <w:r>
              <w:rPr>
                <w:sz w:val="24"/>
              </w:rPr>
              <w:t>biomarkers,</w:t>
            </w:r>
            <w:r>
              <w:rPr>
                <w:spacing w:val="-7"/>
                <w:sz w:val="24"/>
              </w:rPr>
              <w:t xml:space="preserve"> </w:t>
            </w:r>
            <w:r>
              <w:rPr>
                <w:sz w:val="24"/>
              </w:rPr>
              <w:t>renal</w:t>
            </w:r>
            <w:r>
              <w:rPr>
                <w:spacing w:val="-7"/>
                <w:sz w:val="24"/>
              </w:rPr>
              <w:t xml:space="preserve"> </w:t>
            </w:r>
            <w:r>
              <w:rPr>
                <w:sz w:val="24"/>
              </w:rPr>
              <w:t>cell</w:t>
            </w:r>
            <w:r>
              <w:rPr>
                <w:spacing w:val="-7"/>
                <w:sz w:val="24"/>
              </w:rPr>
              <w:t xml:space="preserve"> </w:t>
            </w:r>
            <w:r>
              <w:rPr>
                <w:sz w:val="24"/>
              </w:rPr>
              <w:t>carcinoma,</w:t>
            </w:r>
            <w:r>
              <w:rPr>
                <w:spacing w:val="-6"/>
                <w:sz w:val="24"/>
              </w:rPr>
              <w:t xml:space="preserve"> </w:t>
            </w:r>
            <w:r>
              <w:rPr>
                <w:sz w:val="24"/>
              </w:rPr>
              <w:t>transcriptomics,</w:t>
            </w:r>
            <w:r>
              <w:rPr>
                <w:spacing w:val="-7"/>
                <w:sz w:val="24"/>
              </w:rPr>
              <w:t xml:space="preserve"> </w:t>
            </w:r>
            <w:r>
              <w:rPr>
                <w:sz w:val="24"/>
              </w:rPr>
              <w:t>proteomics,</w:t>
            </w:r>
            <w:r>
              <w:rPr>
                <w:spacing w:val="-7"/>
                <w:sz w:val="24"/>
              </w:rPr>
              <w:t xml:space="preserve"> </w:t>
            </w:r>
            <w:r>
              <w:rPr>
                <w:sz w:val="24"/>
              </w:rPr>
              <w:t>bioinformatics, personalised</w:t>
            </w:r>
            <w:r>
              <w:rPr>
                <w:spacing w:val="-1"/>
                <w:sz w:val="24"/>
              </w:rPr>
              <w:t xml:space="preserve"> </w:t>
            </w:r>
            <w:r>
              <w:rPr>
                <w:sz w:val="24"/>
              </w:rPr>
              <w:t>medicine,</w:t>
            </w:r>
            <w:r>
              <w:rPr>
                <w:spacing w:val="-1"/>
                <w:sz w:val="24"/>
              </w:rPr>
              <w:t xml:space="preserve"> </w:t>
            </w:r>
            <w:r>
              <w:rPr>
                <w:sz w:val="24"/>
              </w:rPr>
              <w:t>genomics,</w:t>
            </w:r>
            <w:r>
              <w:rPr>
                <w:spacing w:val="-1"/>
                <w:sz w:val="24"/>
              </w:rPr>
              <w:t xml:space="preserve"> </w:t>
            </w:r>
            <w:r>
              <w:rPr>
                <w:sz w:val="24"/>
              </w:rPr>
              <w:t>immunotharapy,</w:t>
            </w:r>
            <w:r>
              <w:rPr>
                <w:spacing w:val="-1"/>
                <w:sz w:val="24"/>
              </w:rPr>
              <w:t xml:space="preserve"> </w:t>
            </w:r>
            <w:r>
              <w:rPr>
                <w:sz w:val="24"/>
              </w:rPr>
              <w:t>adjuvant</w:t>
            </w:r>
            <w:r>
              <w:rPr>
                <w:spacing w:val="-2"/>
                <w:sz w:val="24"/>
              </w:rPr>
              <w:t xml:space="preserve"> </w:t>
            </w:r>
            <w:r>
              <w:rPr>
                <w:sz w:val="24"/>
              </w:rPr>
              <w:t>treatment, risk</w:t>
            </w:r>
            <w:r>
              <w:rPr>
                <w:spacing w:val="-1"/>
                <w:sz w:val="24"/>
              </w:rPr>
              <w:t xml:space="preserve"> </w:t>
            </w:r>
            <w:r>
              <w:rPr>
                <w:sz w:val="24"/>
              </w:rPr>
              <w:t xml:space="preserve">of </w:t>
            </w:r>
            <w:r>
              <w:rPr>
                <w:spacing w:val="-2"/>
                <w:sz w:val="24"/>
              </w:rPr>
              <w:t>relapse</w:t>
            </w:r>
          </w:p>
        </w:tc>
      </w:tr>
    </w:tbl>
    <w:p w:rsidR="00571BDC" w:rsidRDefault="00571BDC">
      <w:pPr>
        <w:pStyle w:val="Zkladntext"/>
        <w:spacing w:before="6"/>
        <w:rPr>
          <w:b/>
        </w:rPr>
      </w:pPr>
    </w:p>
    <w:p w:rsidR="00571BDC" w:rsidRDefault="007E0375">
      <w:pPr>
        <w:ind w:left="140"/>
        <w:rPr>
          <w:b/>
          <w:sz w:val="24"/>
        </w:rPr>
      </w:pPr>
      <w:r>
        <w:rPr>
          <w:b/>
          <w:sz w:val="24"/>
        </w:rPr>
        <w:t>Applicant</w:t>
      </w:r>
      <w:r>
        <w:rPr>
          <w:b/>
          <w:spacing w:val="-3"/>
          <w:sz w:val="24"/>
        </w:rPr>
        <w:t xml:space="preserve"> </w:t>
      </w:r>
      <w:r>
        <w:rPr>
          <w:b/>
          <w:sz w:val="24"/>
        </w:rPr>
        <w:t>and</w:t>
      </w:r>
      <w:r>
        <w:rPr>
          <w:b/>
          <w:spacing w:val="-2"/>
          <w:sz w:val="24"/>
        </w:rPr>
        <w:t xml:space="preserve"> Proposer</w:t>
      </w:r>
    </w:p>
    <w:p w:rsidR="00571BDC" w:rsidRDefault="00571BDC">
      <w:pPr>
        <w:pStyle w:val="Zkladntext"/>
        <w:spacing w:before="5"/>
        <w:rPr>
          <w:b/>
          <w:sz w:val="1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5"/>
        <w:gridCol w:w="4278"/>
        <w:gridCol w:w="1925"/>
        <w:gridCol w:w="2032"/>
      </w:tblGrid>
      <w:tr w:rsidR="00571BDC">
        <w:trPr>
          <w:trHeight w:val="415"/>
        </w:trPr>
        <w:tc>
          <w:tcPr>
            <w:tcW w:w="2455" w:type="dxa"/>
          </w:tcPr>
          <w:p w:rsidR="00571BDC" w:rsidRDefault="007E0375">
            <w:pPr>
              <w:pStyle w:val="TableParagraph"/>
              <w:spacing w:before="70"/>
              <w:ind w:left="87"/>
              <w:rPr>
                <w:b/>
                <w:sz w:val="24"/>
              </w:rPr>
            </w:pPr>
            <w:r>
              <w:rPr>
                <w:b/>
                <w:sz w:val="24"/>
              </w:rPr>
              <w:t>Name</w:t>
            </w:r>
            <w:r>
              <w:rPr>
                <w:b/>
                <w:spacing w:val="-4"/>
                <w:sz w:val="24"/>
              </w:rPr>
              <w:t xml:space="preserve"> </w:t>
            </w:r>
            <w:r>
              <w:rPr>
                <w:b/>
                <w:sz w:val="24"/>
              </w:rPr>
              <w:t>and</w:t>
            </w:r>
            <w:r>
              <w:rPr>
                <w:b/>
                <w:spacing w:val="-3"/>
                <w:sz w:val="24"/>
              </w:rPr>
              <w:t xml:space="preserve"> </w:t>
            </w:r>
            <w:r>
              <w:rPr>
                <w:b/>
                <w:spacing w:val="-2"/>
                <w:sz w:val="24"/>
              </w:rPr>
              <w:t>surname</w:t>
            </w:r>
          </w:p>
        </w:tc>
        <w:tc>
          <w:tcPr>
            <w:tcW w:w="4278" w:type="dxa"/>
          </w:tcPr>
          <w:p w:rsidR="00571BDC" w:rsidRDefault="007E0375">
            <w:pPr>
              <w:pStyle w:val="TableParagraph"/>
              <w:spacing w:before="70"/>
              <w:ind w:left="92"/>
              <w:rPr>
                <w:sz w:val="24"/>
              </w:rPr>
            </w:pPr>
            <w:r>
              <w:rPr>
                <w:sz w:val="24"/>
              </w:rPr>
              <w:t>XXX</w:t>
            </w:r>
          </w:p>
        </w:tc>
        <w:tc>
          <w:tcPr>
            <w:tcW w:w="1925" w:type="dxa"/>
          </w:tcPr>
          <w:p w:rsidR="00571BDC" w:rsidRDefault="007E0375">
            <w:pPr>
              <w:pStyle w:val="TableParagraph"/>
              <w:spacing w:before="70"/>
              <w:ind w:left="92"/>
              <w:rPr>
                <w:b/>
                <w:sz w:val="24"/>
              </w:rPr>
            </w:pPr>
            <w:r>
              <w:rPr>
                <w:b/>
                <w:sz w:val="24"/>
              </w:rPr>
              <w:t>Date</w:t>
            </w:r>
            <w:r>
              <w:rPr>
                <w:b/>
                <w:spacing w:val="-5"/>
                <w:sz w:val="24"/>
              </w:rPr>
              <w:t xml:space="preserve"> </w:t>
            </w:r>
            <w:r>
              <w:rPr>
                <w:b/>
                <w:sz w:val="24"/>
              </w:rPr>
              <w:t>of</w:t>
            </w:r>
            <w:r>
              <w:rPr>
                <w:b/>
                <w:spacing w:val="-1"/>
                <w:sz w:val="24"/>
              </w:rPr>
              <w:t xml:space="preserve"> </w:t>
            </w:r>
            <w:r>
              <w:rPr>
                <w:b/>
                <w:spacing w:val="-2"/>
                <w:sz w:val="24"/>
              </w:rPr>
              <w:t>birth</w:t>
            </w:r>
          </w:p>
        </w:tc>
        <w:tc>
          <w:tcPr>
            <w:tcW w:w="2032" w:type="dxa"/>
          </w:tcPr>
          <w:p w:rsidR="00571BDC" w:rsidRDefault="007E0375">
            <w:pPr>
              <w:pStyle w:val="TableParagraph"/>
              <w:spacing w:before="70"/>
              <w:ind w:right="504"/>
              <w:jc w:val="right"/>
              <w:rPr>
                <w:sz w:val="24"/>
              </w:rPr>
            </w:pPr>
            <w:r>
              <w:rPr>
                <w:spacing w:val="-2"/>
                <w:sz w:val="24"/>
              </w:rPr>
              <w:t>XXX</w:t>
            </w:r>
          </w:p>
        </w:tc>
      </w:tr>
      <w:tr w:rsidR="00571BDC">
        <w:trPr>
          <w:trHeight w:val="420"/>
        </w:trPr>
        <w:tc>
          <w:tcPr>
            <w:tcW w:w="2455" w:type="dxa"/>
          </w:tcPr>
          <w:p w:rsidR="00571BDC" w:rsidRDefault="007E0375">
            <w:pPr>
              <w:pStyle w:val="TableParagraph"/>
              <w:ind w:left="87"/>
              <w:rPr>
                <w:b/>
                <w:sz w:val="24"/>
              </w:rPr>
            </w:pPr>
            <w:r>
              <w:rPr>
                <w:b/>
                <w:sz w:val="24"/>
              </w:rPr>
              <w:t>ORCID</w:t>
            </w:r>
            <w:r>
              <w:rPr>
                <w:b/>
                <w:spacing w:val="-5"/>
                <w:sz w:val="24"/>
              </w:rPr>
              <w:t xml:space="preserve"> iD</w:t>
            </w:r>
          </w:p>
        </w:tc>
        <w:tc>
          <w:tcPr>
            <w:tcW w:w="8235" w:type="dxa"/>
            <w:gridSpan w:val="3"/>
          </w:tcPr>
          <w:p w:rsidR="00571BDC" w:rsidRDefault="007E0375">
            <w:pPr>
              <w:pStyle w:val="TableParagraph"/>
              <w:ind w:left="92"/>
              <w:rPr>
                <w:sz w:val="24"/>
              </w:rPr>
            </w:pPr>
            <w:hyperlink r:id="rId9">
              <w:r>
                <w:rPr>
                  <w:color w:val="0000FF"/>
                  <w:sz w:val="24"/>
                  <w:u w:val="single" w:color="0000FF"/>
                </w:rPr>
                <w:t>0000-0002-4096-</w:t>
              </w:r>
              <w:r>
                <w:rPr>
                  <w:color w:val="0000FF"/>
                  <w:spacing w:val="-4"/>
                  <w:sz w:val="24"/>
                  <w:u w:val="single" w:color="0000FF"/>
                </w:rPr>
                <w:t>7385</w:t>
              </w:r>
            </w:hyperlink>
          </w:p>
        </w:tc>
      </w:tr>
      <w:tr w:rsidR="00571BDC">
        <w:trPr>
          <w:trHeight w:val="420"/>
        </w:trPr>
        <w:tc>
          <w:tcPr>
            <w:tcW w:w="2455" w:type="dxa"/>
          </w:tcPr>
          <w:p w:rsidR="00571BDC" w:rsidRDefault="007E0375">
            <w:pPr>
              <w:pStyle w:val="TableParagraph"/>
              <w:ind w:left="87"/>
              <w:rPr>
                <w:b/>
                <w:sz w:val="24"/>
              </w:rPr>
            </w:pPr>
            <w:r>
              <w:rPr>
                <w:b/>
                <w:spacing w:val="-2"/>
                <w:sz w:val="24"/>
              </w:rPr>
              <w:t>E-</w:t>
            </w:r>
            <w:r>
              <w:rPr>
                <w:b/>
                <w:spacing w:val="-4"/>
                <w:sz w:val="24"/>
              </w:rPr>
              <w:t>mail</w:t>
            </w:r>
          </w:p>
        </w:tc>
        <w:tc>
          <w:tcPr>
            <w:tcW w:w="4278" w:type="dxa"/>
          </w:tcPr>
          <w:p w:rsidR="00571BDC" w:rsidRDefault="007E0375">
            <w:pPr>
              <w:pStyle w:val="TableParagraph"/>
              <w:ind w:left="92"/>
              <w:rPr>
                <w:sz w:val="24"/>
              </w:rPr>
            </w:pPr>
            <w:hyperlink r:id="rId10">
              <w:r>
                <w:rPr>
                  <w:spacing w:val="-2"/>
                  <w:sz w:val="24"/>
                </w:rPr>
                <w:t>XXX</w:t>
              </w:r>
            </w:hyperlink>
          </w:p>
        </w:tc>
        <w:tc>
          <w:tcPr>
            <w:tcW w:w="1925" w:type="dxa"/>
          </w:tcPr>
          <w:p w:rsidR="00571BDC" w:rsidRDefault="007E0375">
            <w:pPr>
              <w:pStyle w:val="TableParagraph"/>
              <w:ind w:left="92"/>
              <w:rPr>
                <w:b/>
                <w:sz w:val="24"/>
              </w:rPr>
            </w:pPr>
            <w:r>
              <w:rPr>
                <w:b/>
                <w:spacing w:val="-2"/>
                <w:sz w:val="24"/>
              </w:rPr>
              <w:t>Phone</w:t>
            </w:r>
          </w:p>
        </w:tc>
        <w:tc>
          <w:tcPr>
            <w:tcW w:w="2032" w:type="dxa"/>
          </w:tcPr>
          <w:p w:rsidR="00571BDC" w:rsidRDefault="007E0375">
            <w:pPr>
              <w:pStyle w:val="TableParagraph"/>
              <w:ind w:left="92"/>
              <w:rPr>
                <w:sz w:val="24"/>
              </w:rPr>
            </w:pPr>
            <w:r>
              <w:rPr>
                <w:spacing w:val="-2"/>
                <w:sz w:val="24"/>
              </w:rPr>
              <w:t>XXX</w:t>
            </w:r>
          </w:p>
        </w:tc>
      </w:tr>
      <w:tr w:rsidR="00571BDC">
        <w:trPr>
          <w:trHeight w:val="420"/>
        </w:trPr>
        <w:tc>
          <w:tcPr>
            <w:tcW w:w="2455" w:type="dxa"/>
          </w:tcPr>
          <w:p w:rsidR="00571BDC" w:rsidRDefault="007E0375">
            <w:pPr>
              <w:pStyle w:val="TableParagraph"/>
              <w:ind w:left="87"/>
              <w:rPr>
                <w:b/>
                <w:sz w:val="24"/>
              </w:rPr>
            </w:pPr>
            <w:r>
              <w:rPr>
                <w:b/>
                <w:spacing w:val="-2"/>
                <w:sz w:val="24"/>
              </w:rPr>
              <w:t>Institution</w:t>
            </w:r>
          </w:p>
        </w:tc>
        <w:tc>
          <w:tcPr>
            <w:tcW w:w="8235" w:type="dxa"/>
            <w:gridSpan w:val="3"/>
          </w:tcPr>
          <w:p w:rsidR="00571BDC" w:rsidRDefault="007E0375">
            <w:pPr>
              <w:pStyle w:val="TableParagraph"/>
              <w:ind w:left="92"/>
              <w:rPr>
                <w:sz w:val="24"/>
              </w:rPr>
            </w:pPr>
            <w:r>
              <w:rPr>
                <w:sz w:val="24"/>
              </w:rPr>
              <w:t>University</w:t>
            </w:r>
            <w:r>
              <w:rPr>
                <w:spacing w:val="-4"/>
                <w:sz w:val="24"/>
              </w:rPr>
              <w:t xml:space="preserve"> </w:t>
            </w:r>
            <w:r>
              <w:rPr>
                <w:sz w:val="24"/>
              </w:rPr>
              <w:t>Hospital</w:t>
            </w:r>
            <w:r>
              <w:rPr>
                <w:spacing w:val="-2"/>
                <w:sz w:val="24"/>
              </w:rPr>
              <w:t xml:space="preserve"> Pilsen</w:t>
            </w:r>
          </w:p>
        </w:tc>
      </w:tr>
      <w:tr w:rsidR="00571BDC">
        <w:trPr>
          <w:trHeight w:val="696"/>
        </w:trPr>
        <w:tc>
          <w:tcPr>
            <w:tcW w:w="2455" w:type="dxa"/>
          </w:tcPr>
          <w:p w:rsidR="00571BDC" w:rsidRDefault="007E0375">
            <w:pPr>
              <w:pStyle w:val="TableParagraph"/>
              <w:ind w:left="87"/>
              <w:rPr>
                <w:b/>
                <w:sz w:val="24"/>
              </w:rPr>
            </w:pPr>
            <w:r>
              <w:rPr>
                <w:b/>
                <w:spacing w:val="-2"/>
                <w:sz w:val="24"/>
              </w:rPr>
              <w:t>Address</w:t>
            </w:r>
          </w:p>
        </w:tc>
        <w:tc>
          <w:tcPr>
            <w:tcW w:w="4278" w:type="dxa"/>
          </w:tcPr>
          <w:p w:rsidR="00571BDC" w:rsidRDefault="007E0375">
            <w:pPr>
              <w:pStyle w:val="TableParagraph"/>
              <w:ind w:left="92"/>
              <w:rPr>
                <w:sz w:val="24"/>
              </w:rPr>
            </w:pPr>
            <w:r>
              <w:rPr>
                <w:sz w:val="24"/>
              </w:rPr>
              <w:t>Edvarda</w:t>
            </w:r>
            <w:r>
              <w:rPr>
                <w:spacing w:val="-4"/>
                <w:sz w:val="24"/>
              </w:rPr>
              <w:t xml:space="preserve"> </w:t>
            </w:r>
            <w:r>
              <w:rPr>
                <w:sz w:val="24"/>
              </w:rPr>
              <w:t>Beneše</w:t>
            </w:r>
            <w:r>
              <w:rPr>
                <w:spacing w:val="-4"/>
                <w:sz w:val="24"/>
              </w:rPr>
              <w:t xml:space="preserve"> </w:t>
            </w:r>
            <w:r>
              <w:rPr>
                <w:sz w:val="24"/>
              </w:rPr>
              <w:t>1128/13,</w:t>
            </w:r>
            <w:r>
              <w:rPr>
                <w:spacing w:val="-3"/>
                <w:sz w:val="24"/>
              </w:rPr>
              <w:t xml:space="preserve"> </w:t>
            </w:r>
            <w:r>
              <w:rPr>
                <w:sz w:val="24"/>
              </w:rPr>
              <w:t>30100</w:t>
            </w:r>
            <w:r>
              <w:rPr>
                <w:spacing w:val="-2"/>
                <w:sz w:val="24"/>
              </w:rPr>
              <w:t xml:space="preserve"> Plzeň-</w:t>
            </w:r>
          </w:p>
          <w:p w:rsidR="00571BDC" w:rsidRDefault="007E0375">
            <w:pPr>
              <w:pStyle w:val="TableParagraph"/>
              <w:spacing w:before="0"/>
              <w:ind w:left="92"/>
              <w:rPr>
                <w:sz w:val="24"/>
              </w:rPr>
            </w:pPr>
            <w:r>
              <w:rPr>
                <w:spacing w:val="-4"/>
                <w:sz w:val="24"/>
              </w:rPr>
              <w:t>Bory</w:t>
            </w:r>
          </w:p>
        </w:tc>
        <w:tc>
          <w:tcPr>
            <w:tcW w:w="1925" w:type="dxa"/>
          </w:tcPr>
          <w:p w:rsidR="00571BDC" w:rsidRDefault="007E0375">
            <w:pPr>
              <w:pStyle w:val="TableParagraph"/>
              <w:ind w:left="92"/>
              <w:rPr>
                <w:b/>
                <w:sz w:val="24"/>
              </w:rPr>
            </w:pPr>
            <w:r>
              <w:rPr>
                <w:b/>
                <w:sz w:val="24"/>
              </w:rPr>
              <w:t>ID</w:t>
            </w:r>
            <w:r>
              <w:rPr>
                <w:b/>
                <w:spacing w:val="-2"/>
                <w:sz w:val="24"/>
              </w:rPr>
              <w:t xml:space="preserve"> </w:t>
            </w:r>
            <w:r>
              <w:rPr>
                <w:b/>
                <w:spacing w:val="-5"/>
                <w:sz w:val="24"/>
              </w:rPr>
              <w:t>No.</w:t>
            </w:r>
          </w:p>
        </w:tc>
        <w:tc>
          <w:tcPr>
            <w:tcW w:w="2032" w:type="dxa"/>
          </w:tcPr>
          <w:p w:rsidR="00571BDC" w:rsidRDefault="007E0375">
            <w:pPr>
              <w:pStyle w:val="TableParagraph"/>
              <w:ind w:right="511"/>
              <w:jc w:val="right"/>
              <w:rPr>
                <w:sz w:val="24"/>
              </w:rPr>
            </w:pPr>
            <w:r>
              <w:rPr>
                <w:spacing w:val="-2"/>
                <w:sz w:val="24"/>
              </w:rPr>
              <w:t>00669806</w:t>
            </w:r>
          </w:p>
        </w:tc>
      </w:tr>
      <w:tr w:rsidR="00571BDC">
        <w:trPr>
          <w:trHeight w:val="1800"/>
        </w:trPr>
        <w:tc>
          <w:tcPr>
            <w:tcW w:w="10690" w:type="dxa"/>
            <w:gridSpan w:val="4"/>
          </w:tcPr>
          <w:p w:rsidR="00571BDC" w:rsidRDefault="007E0375">
            <w:pPr>
              <w:pStyle w:val="TableParagraph"/>
              <w:ind w:left="87" w:right="72"/>
              <w:rPr>
                <w:sz w:val="24"/>
              </w:rPr>
            </w:pPr>
            <w:r>
              <w:rPr>
                <w:b/>
                <w:sz w:val="24"/>
              </w:rPr>
              <w:t xml:space="preserve">Gender Equality Principles: </w:t>
            </w:r>
            <w:r>
              <w:rPr>
                <w:sz w:val="24"/>
              </w:rPr>
              <w:t>University Hospital Pilsen received a certificate of completion of the inspection of equal pay for women and men through the LOGIB tool. In accordance with the instructions of the Ministry of Health of the Czech Republic, an analysis of pay equality was carried out in the hospital for all</w:t>
            </w:r>
            <w:r>
              <w:rPr>
                <w:spacing w:val="-4"/>
                <w:sz w:val="24"/>
              </w:rPr>
              <w:t xml:space="preserve"> </w:t>
            </w:r>
            <w:r>
              <w:rPr>
                <w:sz w:val="24"/>
              </w:rPr>
              <w:t>employees.</w:t>
            </w:r>
            <w:r>
              <w:rPr>
                <w:spacing w:val="-2"/>
                <w:sz w:val="24"/>
              </w:rPr>
              <w:t xml:space="preserve"> </w:t>
            </w:r>
            <w:r>
              <w:rPr>
                <w:sz w:val="24"/>
              </w:rPr>
              <w:t>The</w:t>
            </w:r>
            <w:r>
              <w:rPr>
                <w:spacing w:val="-3"/>
                <w:sz w:val="24"/>
              </w:rPr>
              <w:t xml:space="preserve"> </w:t>
            </w:r>
            <w:r>
              <w:rPr>
                <w:sz w:val="24"/>
              </w:rPr>
              <w:t>result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inspection</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year</w:t>
            </w:r>
            <w:r>
              <w:rPr>
                <w:spacing w:val="-3"/>
                <w:sz w:val="24"/>
              </w:rPr>
              <w:t xml:space="preserve"> </w:t>
            </w:r>
            <w:r>
              <w:rPr>
                <w:sz w:val="24"/>
              </w:rPr>
              <w:t>2023</w:t>
            </w:r>
            <w:r>
              <w:rPr>
                <w:spacing w:val="-3"/>
                <w:sz w:val="24"/>
              </w:rPr>
              <w:t xml:space="preserve"> </w:t>
            </w:r>
            <w:r>
              <w:rPr>
                <w:sz w:val="24"/>
              </w:rPr>
              <w:t>is</w:t>
            </w:r>
            <w:r>
              <w:rPr>
                <w:spacing w:val="-4"/>
                <w:sz w:val="24"/>
              </w:rPr>
              <w:t xml:space="preserve"> </w:t>
            </w:r>
            <w:r>
              <w:rPr>
                <w:sz w:val="24"/>
              </w:rPr>
              <w:t>very</w:t>
            </w:r>
            <w:r>
              <w:rPr>
                <w:spacing w:val="-3"/>
                <w:sz w:val="24"/>
              </w:rPr>
              <w:t xml:space="preserve"> </w:t>
            </w:r>
            <w:r>
              <w:rPr>
                <w:sz w:val="24"/>
              </w:rPr>
              <w:t>favorable</w:t>
            </w:r>
            <w:r>
              <w:rPr>
                <w:spacing w:val="-4"/>
                <w:sz w:val="24"/>
              </w:rPr>
              <w:t xml:space="preserve"> </w:t>
            </w:r>
            <w:r>
              <w:rPr>
                <w:sz w:val="24"/>
              </w:rPr>
              <w:t>for</w:t>
            </w:r>
            <w:r>
              <w:rPr>
                <w:spacing w:val="-3"/>
                <w:sz w:val="24"/>
              </w:rPr>
              <w:t xml:space="preserve"> </w:t>
            </w:r>
            <w:r>
              <w:rPr>
                <w:sz w:val="24"/>
              </w:rPr>
              <w:t>University</w:t>
            </w:r>
            <w:r>
              <w:rPr>
                <w:spacing w:val="-3"/>
                <w:sz w:val="24"/>
              </w:rPr>
              <w:t xml:space="preserve"> </w:t>
            </w:r>
            <w:r>
              <w:rPr>
                <w:sz w:val="24"/>
              </w:rPr>
              <w:t>Hospital</w:t>
            </w:r>
            <w:r>
              <w:rPr>
                <w:spacing w:val="-4"/>
                <w:sz w:val="24"/>
              </w:rPr>
              <w:t xml:space="preserve"> </w:t>
            </w:r>
            <w:r>
              <w:rPr>
                <w:sz w:val="24"/>
              </w:rPr>
              <w:t>Pilsen, the</w:t>
            </w:r>
            <w:r>
              <w:rPr>
                <w:spacing w:val="-4"/>
                <w:sz w:val="24"/>
              </w:rPr>
              <w:t xml:space="preserve"> </w:t>
            </w:r>
            <w:r>
              <w:rPr>
                <w:sz w:val="24"/>
              </w:rPr>
              <w:t>outputs</w:t>
            </w:r>
            <w:r>
              <w:rPr>
                <w:spacing w:val="-4"/>
                <w:sz w:val="24"/>
              </w:rPr>
              <w:t xml:space="preserve"> </w:t>
            </w:r>
            <w:r>
              <w:rPr>
                <w:sz w:val="24"/>
              </w:rPr>
              <w:t>confirmed</w:t>
            </w:r>
            <w:r>
              <w:rPr>
                <w:spacing w:val="-3"/>
                <w:sz w:val="24"/>
              </w:rPr>
              <w:t xml:space="preserve"> </w:t>
            </w:r>
            <w:r>
              <w:rPr>
                <w:sz w:val="24"/>
              </w:rPr>
              <w:t>94.8%</w:t>
            </w:r>
            <w:r>
              <w:rPr>
                <w:spacing w:val="-3"/>
                <w:sz w:val="24"/>
              </w:rPr>
              <w:t xml:space="preserve"> </w:t>
            </w:r>
            <w:r>
              <w:rPr>
                <w:sz w:val="24"/>
              </w:rPr>
              <w:t>equality</w:t>
            </w:r>
            <w:r>
              <w:rPr>
                <w:spacing w:val="-1"/>
                <w:sz w:val="24"/>
              </w:rPr>
              <w:t xml:space="preserve"> </w:t>
            </w:r>
            <w:r>
              <w:rPr>
                <w:sz w:val="24"/>
              </w:rPr>
              <w:t>of</w:t>
            </w:r>
            <w:r>
              <w:rPr>
                <w:spacing w:val="-3"/>
                <w:sz w:val="24"/>
              </w:rPr>
              <w:t xml:space="preserve"> </w:t>
            </w:r>
            <w:r>
              <w:rPr>
                <w:sz w:val="24"/>
              </w:rPr>
              <w:t>salaries</w:t>
            </w:r>
            <w:r>
              <w:rPr>
                <w:spacing w:val="-2"/>
                <w:sz w:val="24"/>
              </w:rPr>
              <w:t xml:space="preserve"> </w:t>
            </w:r>
            <w:r>
              <w:rPr>
                <w:sz w:val="24"/>
              </w:rPr>
              <w:t>for</w:t>
            </w:r>
            <w:r>
              <w:rPr>
                <w:spacing w:val="-3"/>
                <w:sz w:val="24"/>
              </w:rPr>
              <w:t xml:space="preserve"> </w:t>
            </w:r>
            <w:r>
              <w:rPr>
                <w:sz w:val="24"/>
              </w:rPr>
              <w:t>men</w:t>
            </w:r>
            <w:r>
              <w:rPr>
                <w:spacing w:val="-3"/>
                <w:sz w:val="24"/>
              </w:rPr>
              <w:t xml:space="preserve"> </w:t>
            </w:r>
            <w:r>
              <w:rPr>
                <w:sz w:val="24"/>
              </w:rPr>
              <w:t>and</w:t>
            </w:r>
            <w:r>
              <w:rPr>
                <w:spacing w:val="-3"/>
                <w:sz w:val="24"/>
              </w:rPr>
              <w:t xml:space="preserve"> </w:t>
            </w:r>
            <w:r>
              <w:rPr>
                <w:sz w:val="24"/>
              </w:rPr>
              <w:t>women,</w:t>
            </w:r>
            <w:r>
              <w:rPr>
                <w:spacing w:val="-2"/>
                <w:sz w:val="24"/>
              </w:rPr>
              <w:t xml:space="preserve"> </w:t>
            </w:r>
            <w:r>
              <w:rPr>
                <w:sz w:val="24"/>
              </w:rPr>
              <w:t>which</w:t>
            </w:r>
            <w:r>
              <w:rPr>
                <w:spacing w:val="-3"/>
                <w:sz w:val="24"/>
              </w:rPr>
              <w:t xml:space="preserve"> </w:t>
            </w:r>
            <w:r>
              <w:rPr>
                <w:sz w:val="24"/>
              </w:rPr>
              <w:t>fully</w:t>
            </w:r>
            <w:r>
              <w:rPr>
                <w:spacing w:val="-3"/>
                <w:sz w:val="24"/>
              </w:rPr>
              <w:t xml:space="preserve"> </w:t>
            </w:r>
            <w:r>
              <w:rPr>
                <w:sz w:val="24"/>
              </w:rPr>
              <w:t>meets</w:t>
            </w:r>
            <w:r>
              <w:rPr>
                <w:spacing w:val="-4"/>
                <w:sz w:val="24"/>
              </w:rPr>
              <w:t xml:space="preserve"> </w:t>
            </w:r>
            <w:r>
              <w:rPr>
                <w:sz w:val="24"/>
              </w:rPr>
              <w:t>the</w:t>
            </w:r>
            <w:r>
              <w:rPr>
                <w:spacing w:val="-4"/>
                <w:sz w:val="24"/>
              </w:rPr>
              <w:t xml:space="preserve"> </w:t>
            </w:r>
            <w:r>
              <w:rPr>
                <w:sz w:val="24"/>
              </w:rPr>
              <w:t>criteria required within the public sphere.</w:t>
            </w:r>
          </w:p>
        </w:tc>
      </w:tr>
    </w:tbl>
    <w:p w:rsidR="00571BDC" w:rsidRDefault="00571BDC">
      <w:pPr>
        <w:pStyle w:val="Zkladntext"/>
        <w:spacing w:before="5"/>
        <w:rPr>
          <w:b/>
        </w:rPr>
      </w:pPr>
    </w:p>
    <w:p w:rsidR="00571BDC" w:rsidRDefault="007E0375">
      <w:pPr>
        <w:pStyle w:val="Odstavecseseznamem"/>
        <w:numPr>
          <w:ilvl w:val="0"/>
          <w:numId w:val="3"/>
        </w:numPr>
        <w:tabs>
          <w:tab w:val="left" w:pos="380"/>
        </w:tabs>
        <w:rPr>
          <w:b/>
          <w:sz w:val="24"/>
        </w:rPr>
      </w:pPr>
      <w:r>
        <w:rPr>
          <w:b/>
          <w:sz w:val="24"/>
        </w:rPr>
        <w:t>Co-applicant</w:t>
      </w:r>
      <w:r>
        <w:rPr>
          <w:b/>
          <w:spacing w:val="-3"/>
          <w:sz w:val="24"/>
        </w:rPr>
        <w:t xml:space="preserve"> </w:t>
      </w:r>
      <w:r>
        <w:rPr>
          <w:b/>
          <w:sz w:val="24"/>
        </w:rPr>
        <w:t>and</w:t>
      </w:r>
      <w:r>
        <w:rPr>
          <w:b/>
          <w:spacing w:val="-3"/>
          <w:sz w:val="24"/>
        </w:rPr>
        <w:t xml:space="preserve"> </w:t>
      </w:r>
      <w:r>
        <w:rPr>
          <w:b/>
          <w:sz w:val="24"/>
        </w:rPr>
        <w:t>Co-</w:t>
      </w:r>
      <w:r>
        <w:rPr>
          <w:b/>
          <w:spacing w:val="-2"/>
          <w:sz w:val="24"/>
        </w:rPr>
        <w:t>proposer</w:t>
      </w:r>
    </w:p>
    <w:p w:rsidR="00571BDC" w:rsidRDefault="00571BDC">
      <w:pPr>
        <w:pStyle w:val="Zkladntext"/>
        <w:spacing w:before="5"/>
        <w:rPr>
          <w:b/>
          <w:sz w:val="1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5"/>
        <w:gridCol w:w="4278"/>
        <w:gridCol w:w="1925"/>
        <w:gridCol w:w="2032"/>
      </w:tblGrid>
      <w:tr w:rsidR="00571BDC">
        <w:trPr>
          <w:trHeight w:val="415"/>
        </w:trPr>
        <w:tc>
          <w:tcPr>
            <w:tcW w:w="2455" w:type="dxa"/>
          </w:tcPr>
          <w:p w:rsidR="00571BDC" w:rsidRDefault="007E0375">
            <w:pPr>
              <w:pStyle w:val="TableParagraph"/>
              <w:spacing w:before="70"/>
              <w:ind w:left="87"/>
              <w:rPr>
                <w:b/>
                <w:sz w:val="24"/>
              </w:rPr>
            </w:pPr>
            <w:r>
              <w:rPr>
                <w:b/>
                <w:sz w:val="24"/>
              </w:rPr>
              <w:t>Name</w:t>
            </w:r>
            <w:r>
              <w:rPr>
                <w:b/>
                <w:spacing w:val="-4"/>
                <w:sz w:val="24"/>
              </w:rPr>
              <w:t xml:space="preserve"> </w:t>
            </w:r>
            <w:r>
              <w:rPr>
                <w:b/>
                <w:sz w:val="24"/>
              </w:rPr>
              <w:t>and</w:t>
            </w:r>
            <w:r>
              <w:rPr>
                <w:b/>
                <w:spacing w:val="-3"/>
                <w:sz w:val="24"/>
              </w:rPr>
              <w:t xml:space="preserve"> </w:t>
            </w:r>
            <w:r>
              <w:rPr>
                <w:b/>
                <w:spacing w:val="-2"/>
                <w:sz w:val="24"/>
              </w:rPr>
              <w:t>surname</w:t>
            </w:r>
          </w:p>
        </w:tc>
        <w:tc>
          <w:tcPr>
            <w:tcW w:w="4278" w:type="dxa"/>
          </w:tcPr>
          <w:p w:rsidR="00571BDC" w:rsidRDefault="007E0375">
            <w:pPr>
              <w:pStyle w:val="TableParagraph"/>
              <w:spacing w:before="70"/>
              <w:ind w:left="92"/>
              <w:rPr>
                <w:sz w:val="24"/>
              </w:rPr>
            </w:pPr>
            <w:r>
              <w:rPr>
                <w:sz w:val="24"/>
              </w:rPr>
              <w:t>XXX</w:t>
            </w:r>
          </w:p>
        </w:tc>
        <w:tc>
          <w:tcPr>
            <w:tcW w:w="1925" w:type="dxa"/>
          </w:tcPr>
          <w:p w:rsidR="00571BDC" w:rsidRDefault="007E0375">
            <w:pPr>
              <w:pStyle w:val="TableParagraph"/>
              <w:spacing w:before="70"/>
              <w:ind w:left="92"/>
              <w:rPr>
                <w:b/>
                <w:sz w:val="24"/>
              </w:rPr>
            </w:pPr>
            <w:r>
              <w:rPr>
                <w:b/>
                <w:sz w:val="24"/>
              </w:rPr>
              <w:t>Date</w:t>
            </w:r>
            <w:r>
              <w:rPr>
                <w:b/>
                <w:spacing w:val="-5"/>
                <w:sz w:val="24"/>
              </w:rPr>
              <w:t xml:space="preserve"> </w:t>
            </w:r>
            <w:r>
              <w:rPr>
                <w:b/>
                <w:sz w:val="24"/>
              </w:rPr>
              <w:t>of</w:t>
            </w:r>
            <w:r>
              <w:rPr>
                <w:b/>
                <w:spacing w:val="-1"/>
                <w:sz w:val="24"/>
              </w:rPr>
              <w:t xml:space="preserve"> </w:t>
            </w:r>
            <w:r>
              <w:rPr>
                <w:b/>
                <w:spacing w:val="-2"/>
                <w:sz w:val="24"/>
              </w:rPr>
              <w:t>birth</w:t>
            </w:r>
          </w:p>
        </w:tc>
        <w:tc>
          <w:tcPr>
            <w:tcW w:w="2032" w:type="dxa"/>
          </w:tcPr>
          <w:p w:rsidR="00571BDC" w:rsidRDefault="007E0375">
            <w:pPr>
              <w:pStyle w:val="TableParagraph"/>
              <w:spacing w:before="70"/>
              <w:ind w:right="504"/>
              <w:jc w:val="right"/>
              <w:rPr>
                <w:sz w:val="24"/>
              </w:rPr>
            </w:pPr>
            <w:r>
              <w:rPr>
                <w:spacing w:val="-2"/>
                <w:sz w:val="24"/>
              </w:rPr>
              <w:t>XXX</w:t>
            </w:r>
          </w:p>
        </w:tc>
      </w:tr>
      <w:tr w:rsidR="00571BDC">
        <w:trPr>
          <w:trHeight w:val="420"/>
        </w:trPr>
        <w:tc>
          <w:tcPr>
            <w:tcW w:w="2455" w:type="dxa"/>
          </w:tcPr>
          <w:p w:rsidR="00571BDC" w:rsidRDefault="007E0375">
            <w:pPr>
              <w:pStyle w:val="TableParagraph"/>
              <w:ind w:left="87"/>
              <w:rPr>
                <w:b/>
                <w:sz w:val="24"/>
              </w:rPr>
            </w:pPr>
            <w:r>
              <w:rPr>
                <w:b/>
                <w:sz w:val="24"/>
              </w:rPr>
              <w:t>ORCID</w:t>
            </w:r>
            <w:r>
              <w:rPr>
                <w:b/>
                <w:spacing w:val="-5"/>
                <w:sz w:val="24"/>
              </w:rPr>
              <w:t xml:space="preserve"> iD</w:t>
            </w:r>
          </w:p>
        </w:tc>
        <w:tc>
          <w:tcPr>
            <w:tcW w:w="8235" w:type="dxa"/>
            <w:gridSpan w:val="3"/>
          </w:tcPr>
          <w:p w:rsidR="00571BDC" w:rsidRDefault="007E0375">
            <w:pPr>
              <w:pStyle w:val="TableParagraph"/>
              <w:ind w:left="92"/>
              <w:rPr>
                <w:sz w:val="24"/>
              </w:rPr>
            </w:pPr>
            <w:hyperlink r:id="rId11">
              <w:r>
                <w:rPr>
                  <w:color w:val="0000FF"/>
                  <w:sz w:val="24"/>
                  <w:u w:val="single" w:color="0000FF"/>
                </w:rPr>
                <w:t>0000-0002-7118-</w:t>
              </w:r>
              <w:r>
                <w:rPr>
                  <w:color w:val="0000FF"/>
                  <w:spacing w:val="-4"/>
                  <w:sz w:val="24"/>
                  <w:u w:val="single" w:color="0000FF"/>
                </w:rPr>
                <w:t>4113</w:t>
              </w:r>
            </w:hyperlink>
          </w:p>
        </w:tc>
      </w:tr>
      <w:tr w:rsidR="00571BDC">
        <w:trPr>
          <w:trHeight w:val="420"/>
        </w:trPr>
        <w:tc>
          <w:tcPr>
            <w:tcW w:w="2455" w:type="dxa"/>
          </w:tcPr>
          <w:p w:rsidR="00571BDC" w:rsidRDefault="007E0375">
            <w:pPr>
              <w:pStyle w:val="TableParagraph"/>
              <w:ind w:left="87"/>
              <w:rPr>
                <w:b/>
                <w:sz w:val="24"/>
              </w:rPr>
            </w:pPr>
            <w:r>
              <w:rPr>
                <w:b/>
                <w:spacing w:val="-2"/>
                <w:sz w:val="24"/>
              </w:rPr>
              <w:t>E-</w:t>
            </w:r>
            <w:r>
              <w:rPr>
                <w:b/>
                <w:spacing w:val="-4"/>
                <w:sz w:val="24"/>
              </w:rPr>
              <w:t>mail</w:t>
            </w:r>
          </w:p>
        </w:tc>
        <w:tc>
          <w:tcPr>
            <w:tcW w:w="4278" w:type="dxa"/>
          </w:tcPr>
          <w:p w:rsidR="00571BDC" w:rsidRDefault="007E0375">
            <w:pPr>
              <w:pStyle w:val="TableParagraph"/>
              <w:ind w:left="92"/>
              <w:rPr>
                <w:sz w:val="24"/>
              </w:rPr>
            </w:pPr>
            <w:hyperlink r:id="rId12">
              <w:r>
                <w:rPr>
                  <w:spacing w:val="-2"/>
                  <w:sz w:val="24"/>
                </w:rPr>
                <w:t>XXX</w:t>
              </w:r>
            </w:hyperlink>
          </w:p>
        </w:tc>
        <w:tc>
          <w:tcPr>
            <w:tcW w:w="1925" w:type="dxa"/>
          </w:tcPr>
          <w:p w:rsidR="00571BDC" w:rsidRDefault="007E0375">
            <w:pPr>
              <w:pStyle w:val="TableParagraph"/>
              <w:ind w:left="92"/>
              <w:rPr>
                <w:b/>
                <w:sz w:val="24"/>
              </w:rPr>
            </w:pPr>
            <w:r>
              <w:rPr>
                <w:b/>
                <w:spacing w:val="-2"/>
                <w:sz w:val="24"/>
              </w:rPr>
              <w:t>Phone</w:t>
            </w:r>
          </w:p>
        </w:tc>
        <w:tc>
          <w:tcPr>
            <w:tcW w:w="2032" w:type="dxa"/>
          </w:tcPr>
          <w:p w:rsidR="00571BDC" w:rsidRDefault="007E0375">
            <w:pPr>
              <w:pStyle w:val="TableParagraph"/>
              <w:ind w:left="92"/>
              <w:rPr>
                <w:sz w:val="24"/>
              </w:rPr>
            </w:pPr>
            <w:r>
              <w:rPr>
                <w:spacing w:val="-2"/>
                <w:sz w:val="24"/>
              </w:rPr>
              <w:t>XXX</w:t>
            </w:r>
          </w:p>
        </w:tc>
      </w:tr>
      <w:tr w:rsidR="00571BDC">
        <w:trPr>
          <w:trHeight w:val="420"/>
        </w:trPr>
        <w:tc>
          <w:tcPr>
            <w:tcW w:w="2455" w:type="dxa"/>
          </w:tcPr>
          <w:p w:rsidR="00571BDC" w:rsidRDefault="007E0375">
            <w:pPr>
              <w:pStyle w:val="TableParagraph"/>
              <w:ind w:left="87"/>
              <w:rPr>
                <w:b/>
                <w:sz w:val="24"/>
              </w:rPr>
            </w:pPr>
            <w:r>
              <w:rPr>
                <w:b/>
                <w:spacing w:val="-2"/>
                <w:sz w:val="24"/>
              </w:rPr>
              <w:t>Institution</w:t>
            </w:r>
          </w:p>
        </w:tc>
        <w:tc>
          <w:tcPr>
            <w:tcW w:w="8235" w:type="dxa"/>
            <w:gridSpan w:val="3"/>
          </w:tcPr>
          <w:p w:rsidR="00571BDC" w:rsidRDefault="007E0375">
            <w:pPr>
              <w:pStyle w:val="TableParagraph"/>
              <w:ind w:left="92"/>
              <w:rPr>
                <w:sz w:val="24"/>
              </w:rPr>
            </w:pPr>
            <w:r>
              <w:rPr>
                <w:sz w:val="24"/>
              </w:rPr>
              <w:t xml:space="preserve">Masaryk University/Faculty of </w:t>
            </w:r>
            <w:r>
              <w:rPr>
                <w:spacing w:val="-2"/>
                <w:sz w:val="24"/>
              </w:rPr>
              <w:t>Science</w:t>
            </w:r>
          </w:p>
        </w:tc>
      </w:tr>
      <w:tr w:rsidR="00571BDC">
        <w:trPr>
          <w:trHeight w:val="420"/>
        </w:trPr>
        <w:tc>
          <w:tcPr>
            <w:tcW w:w="2455" w:type="dxa"/>
          </w:tcPr>
          <w:p w:rsidR="00571BDC" w:rsidRDefault="007E0375">
            <w:pPr>
              <w:pStyle w:val="TableParagraph"/>
              <w:ind w:left="87"/>
              <w:rPr>
                <w:b/>
                <w:sz w:val="24"/>
              </w:rPr>
            </w:pPr>
            <w:r>
              <w:rPr>
                <w:b/>
                <w:spacing w:val="-2"/>
                <w:sz w:val="24"/>
              </w:rPr>
              <w:t>Address</w:t>
            </w:r>
          </w:p>
        </w:tc>
        <w:tc>
          <w:tcPr>
            <w:tcW w:w="4278" w:type="dxa"/>
          </w:tcPr>
          <w:p w:rsidR="00571BDC" w:rsidRDefault="007E0375">
            <w:pPr>
              <w:pStyle w:val="TableParagraph"/>
              <w:ind w:left="92"/>
              <w:rPr>
                <w:sz w:val="24"/>
              </w:rPr>
            </w:pPr>
            <w:r>
              <w:rPr>
                <w:sz w:val="24"/>
              </w:rPr>
              <w:t>Žerotínovo</w:t>
            </w:r>
            <w:r>
              <w:rPr>
                <w:spacing w:val="-2"/>
                <w:sz w:val="24"/>
              </w:rPr>
              <w:t xml:space="preserve"> </w:t>
            </w:r>
            <w:r>
              <w:rPr>
                <w:sz w:val="24"/>
              </w:rPr>
              <w:t>náměstí</w:t>
            </w:r>
            <w:r>
              <w:rPr>
                <w:spacing w:val="-2"/>
                <w:sz w:val="24"/>
              </w:rPr>
              <w:t xml:space="preserve"> </w:t>
            </w:r>
            <w:r>
              <w:rPr>
                <w:sz w:val="24"/>
              </w:rPr>
              <w:t>617/9,</w:t>
            </w:r>
            <w:r>
              <w:rPr>
                <w:spacing w:val="-2"/>
                <w:sz w:val="24"/>
              </w:rPr>
              <w:t xml:space="preserve"> </w:t>
            </w:r>
            <w:r>
              <w:rPr>
                <w:sz w:val="24"/>
              </w:rPr>
              <w:t>60177</w:t>
            </w:r>
            <w:r>
              <w:rPr>
                <w:spacing w:val="-1"/>
                <w:sz w:val="24"/>
              </w:rPr>
              <w:t xml:space="preserve"> </w:t>
            </w:r>
            <w:r>
              <w:rPr>
                <w:spacing w:val="-4"/>
                <w:sz w:val="24"/>
              </w:rPr>
              <w:t>Brno</w:t>
            </w:r>
          </w:p>
        </w:tc>
        <w:tc>
          <w:tcPr>
            <w:tcW w:w="1925" w:type="dxa"/>
          </w:tcPr>
          <w:p w:rsidR="00571BDC" w:rsidRDefault="007E0375">
            <w:pPr>
              <w:pStyle w:val="TableParagraph"/>
              <w:ind w:left="92"/>
              <w:rPr>
                <w:b/>
                <w:sz w:val="24"/>
              </w:rPr>
            </w:pPr>
            <w:r>
              <w:rPr>
                <w:b/>
                <w:sz w:val="24"/>
              </w:rPr>
              <w:t>ID</w:t>
            </w:r>
            <w:r>
              <w:rPr>
                <w:b/>
                <w:spacing w:val="-2"/>
                <w:sz w:val="24"/>
              </w:rPr>
              <w:t xml:space="preserve"> </w:t>
            </w:r>
            <w:r>
              <w:rPr>
                <w:b/>
                <w:spacing w:val="-5"/>
                <w:sz w:val="24"/>
              </w:rPr>
              <w:t>No.</w:t>
            </w:r>
          </w:p>
        </w:tc>
        <w:tc>
          <w:tcPr>
            <w:tcW w:w="2032" w:type="dxa"/>
          </w:tcPr>
          <w:p w:rsidR="00571BDC" w:rsidRDefault="007E0375">
            <w:pPr>
              <w:pStyle w:val="TableParagraph"/>
              <w:ind w:right="511"/>
              <w:jc w:val="right"/>
              <w:rPr>
                <w:sz w:val="24"/>
              </w:rPr>
            </w:pPr>
            <w:r>
              <w:rPr>
                <w:spacing w:val="-2"/>
                <w:sz w:val="24"/>
              </w:rPr>
              <w:t>00216224</w:t>
            </w:r>
          </w:p>
        </w:tc>
      </w:tr>
      <w:tr w:rsidR="00571BDC">
        <w:trPr>
          <w:trHeight w:val="360"/>
        </w:trPr>
        <w:tc>
          <w:tcPr>
            <w:tcW w:w="10690" w:type="dxa"/>
            <w:gridSpan w:val="4"/>
          </w:tcPr>
          <w:p w:rsidR="00571BDC" w:rsidRDefault="007E0375">
            <w:pPr>
              <w:pStyle w:val="TableParagraph"/>
              <w:spacing w:line="266" w:lineRule="exact"/>
              <w:ind w:left="87"/>
              <w:rPr>
                <w:sz w:val="24"/>
              </w:rPr>
            </w:pPr>
            <w:r>
              <w:rPr>
                <w:b/>
                <w:sz w:val="24"/>
              </w:rPr>
              <w:t>Gender</w:t>
            </w:r>
            <w:r>
              <w:rPr>
                <w:b/>
                <w:spacing w:val="-2"/>
                <w:sz w:val="24"/>
              </w:rPr>
              <w:t xml:space="preserve"> </w:t>
            </w:r>
            <w:r>
              <w:rPr>
                <w:b/>
                <w:sz w:val="24"/>
              </w:rPr>
              <w:t xml:space="preserve">Equality Principles: </w:t>
            </w:r>
            <w:r>
              <w:rPr>
                <w:sz w:val="24"/>
              </w:rPr>
              <w:t>MU</w:t>
            </w:r>
            <w:r>
              <w:rPr>
                <w:spacing w:val="-2"/>
                <w:sz w:val="24"/>
              </w:rPr>
              <w:t xml:space="preserve"> </w:t>
            </w:r>
            <w:r>
              <w:rPr>
                <w:sz w:val="24"/>
              </w:rPr>
              <w:t>Gender</w:t>
            </w:r>
            <w:r>
              <w:rPr>
                <w:spacing w:val="-1"/>
                <w:sz w:val="24"/>
              </w:rPr>
              <w:t xml:space="preserve"> </w:t>
            </w:r>
            <w:r>
              <w:rPr>
                <w:sz w:val="24"/>
              </w:rPr>
              <w:t>Equality Plan</w:t>
            </w:r>
            <w:r>
              <w:rPr>
                <w:spacing w:val="-1"/>
                <w:sz w:val="24"/>
              </w:rPr>
              <w:t xml:space="preserve"> </w:t>
            </w:r>
            <w:r>
              <w:rPr>
                <w:sz w:val="24"/>
              </w:rPr>
              <w:t>for</w:t>
            </w:r>
            <w:r>
              <w:rPr>
                <w:spacing w:val="-1"/>
                <w:sz w:val="24"/>
              </w:rPr>
              <w:t xml:space="preserve"> </w:t>
            </w:r>
            <w:r>
              <w:rPr>
                <w:sz w:val="24"/>
              </w:rPr>
              <w:t xml:space="preserve">2022-2024 </w:t>
            </w:r>
            <w:r>
              <w:rPr>
                <w:spacing w:val="-10"/>
                <w:sz w:val="24"/>
              </w:rPr>
              <w:t>-</w:t>
            </w:r>
          </w:p>
        </w:tc>
      </w:tr>
    </w:tbl>
    <w:p w:rsidR="00571BDC" w:rsidRDefault="00571BDC">
      <w:pPr>
        <w:spacing w:line="266" w:lineRule="exact"/>
        <w:rPr>
          <w:sz w:val="24"/>
        </w:rPr>
        <w:sectPr w:rsidR="00571BDC">
          <w:type w:val="continuous"/>
          <w:pgSz w:w="11910" w:h="16840"/>
          <w:pgMar w:top="480" w:right="460" w:bottom="760" w:left="460" w:header="0" w:footer="566" w:gutter="0"/>
          <w:cols w:space="708"/>
        </w:sectPr>
      </w:pPr>
    </w:p>
    <w:p w:rsidR="00571BDC" w:rsidRDefault="00571BDC">
      <w:pPr>
        <w:pStyle w:val="Zkladntext"/>
        <w:rPr>
          <w:b/>
          <w:sz w:val="20"/>
        </w:rPr>
      </w:pPr>
    </w:p>
    <w:p w:rsidR="00571BDC" w:rsidRDefault="00571BDC">
      <w:pPr>
        <w:pStyle w:val="Zkladntext"/>
        <w:spacing w:before="171"/>
        <w:rPr>
          <w:b/>
          <w:sz w:val="20"/>
        </w:rPr>
      </w:pPr>
    </w:p>
    <w:p w:rsidR="00571BDC" w:rsidRDefault="007E0375">
      <w:pPr>
        <w:pStyle w:val="Zkladntext"/>
        <w:ind w:left="117"/>
        <w:rPr>
          <w:sz w:val="20"/>
        </w:rPr>
      </w:pPr>
      <w:r>
        <w:rPr>
          <w:noProof/>
          <w:sz w:val="20"/>
        </w:rPr>
        <mc:AlternateContent>
          <mc:Choice Requires="wps">
            <w:drawing>
              <wp:inline distT="0" distB="0" distL="0" distR="0">
                <wp:extent cx="6788150" cy="238760"/>
                <wp:effectExtent l="9525" t="0" r="3175" b="888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8150" cy="238760"/>
                        </a:xfrm>
                        <a:prstGeom prst="rect">
                          <a:avLst/>
                        </a:prstGeom>
                        <a:ln w="12700">
                          <a:solidFill>
                            <a:srgbClr val="000000"/>
                          </a:solidFill>
                          <a:prstDash val="solid"/>
                        </a:ln>
                      </wps:spPr>
                      <wps:txbx>
                        <w:txbxContent>
                          <w:p w:rsidR="007E0375" w:rsidRDefault="007E0375">
                            <w:pPr>
                              <w:pStyle w:val="Zkladntext"/>
                              <w:spacing w:before="10"/>
                              <w:ind w:left="77"/>
                            </w:pPr>
                            <w:hyperlink r:id="rId13">
                              <w:r>
                                <w:t>https://www.muni.cz/media/3371580/gender</w:t>
                              </w:r>
                            </w:hyperlink>
                            <w:r>
                              <w:t xml:space="preserve"> equality plan mu gep mu </w:t>
                            </w:r>
                            <w:r>
                              <w:rPr>
                                <w:spacing w:val="-2"/>
                              </w:rPr>
                              <w:t>en.pdf</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9" o:spid="_x0000_s1026" type="#_x0000_t202" style="width:534.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" filled="f" strokeweight="1pt">
                <v:path arrowok="t"/>
                <v:textbox inset="0,0,0,0">
                  <w:txbxContent>
                    <w:p w:rsidR="007E0375" w:rsidRDefault="007E0375">
                      <w:pPr>
                        <w:pStyle w:val="Zkladntext"/>
                        <w:spacing w:before="10"/>
                        <w:ind w:left="77"/>
                      </w:pPr>
                      <w:hyperlink r:id="rId14">
                        <w:r>
                          <w:t>https://www.muni.cz/media/3371580/gender</w:t>
                        </w:r>
                      </w:hyperlink>
                      <w:r>
                        <w:t xml:space="preserve"> equality plan mu gep mu </w:t>
                      </w:r>
                      <w:r>
                        <w:rPr>
                          <w:spacing w:val="-2"/>
                        </w:rPr>
                        <w:t>en.pdf</w:t>
                      </w:r>
                    </w:p>
                  </w:txbxContent>
                </v:textbox>
                <w10:anchorlock/>
              </v:shape>
            </w:pict>
          </mc:Fallback>
        </mc:AlternateContent>
      </w:r>
    </w:p>
    <w:p w:rsidR="00571BDC" w:rsidRDefault="007E0375">
      <w:pPr>
        <w:pStyle w:val="Odstavecseseznamem"/>
        <w:numPr>
          <w:ilvl w:val="0"/>
          <w:numId w:val="3"/>
        </w:numPr>
        <w:tabs>
          <w:tab w:val="left" w:pos="380"/>
        </w:tabs>
        <w:spacing w:before="252"/>
        <w:rPr>
          <w:b/>
          <w:sz w:val="24"/>
        </w:rPr>
      </w:pPr>
      <w:r>
        <w:rPr>
          <w:b/>
          <w:sz w:val="24"/>
        </w:rPr>
        <w:t>Co-applicant</w:t>
      </w:r>
      <w:r>
        <w:rPr>
          <w:b/>
          <w:spacing w:val="-3"/>
          <w:sz w:val="24"/>
        </w:rPr>
        <w:t xml:space="preserve"> </w:t>
      </w:r>
      <w:r>
        <w:rPr>
          <w:b/>
          <w:sz w:val="24"/>
        </w:rPr>
        <w:t>and</w:t>
      </w:r>
      <w:r>
        <w:rPr>
          <w:b/>
          <w:spacing w:val="-3"/>
          <w:sz w:val="24"/>
        </w:rPr>
        <w:t xml:space="preserve"> </w:t>
      </w:r>
      <w:r>
        <w:rPr>
          <w:b/>
          <w:sz w:val="24"/>
        </w:rPr>
        <w:t>Co-</w:t>
      </w:r>
      <w:r>
        <w:rPr>
          <w:b/>
          <w:spacing w:val="-2"/>
          <w:sz w:val="24"/>
        </w:rPr>
        <w:t>proposer</w:t>
      </w:r>
    </w:p>
    <w:p w:rsidR="00571BDC" w:rsidRDefault="00571BDC">
      <w:pPr>
        <w:pStyle w:val="Zkladntext"/>
        <w:spacing w:before="4" w:after="1"/>
        <w:rPr>
          <w:b/>
          <w:sz w:val="1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5"/>
        <w:gridCol w:w="4278"/>
        <w:gridCol w:w="1925"/>
        <w:gridCol w:w="2032"/>
      </w:tblGrid>
      <w:tr w:rsidR="00571BDC">
        <w:trPr>
          <w:trHeight w:val="415"/>
        </w:trPr>
        <w:tc>
          <w:tcPr>
            <w:tcW w:w="2455" w:type="dxa"/>
          </w:tcPr>
          <w:p w:rsidR="00571BDC" w:rsidRDefault="007E0375">
            <w:pPr>
              <w:pStyle w:val="TableParagraph"/>
              <w:spacing w:before="70"/>
              <w:ind w:left="87"/>
              <w:rPr>
                <w:b/>
                <w:sz w:val="24"/>
              </w:rPr>
            </w:pPr>
            <w:r>
              <w:rPr>
                <w:b/>
                <w:sz w:val="24"/>
              </w:rPr>
              <w:t>Name</w:t>
            </w:r>
            <w:r>
              <w:rPr>
                <w:b/>
                <w:spacing w:val="-4"/>
                <w:sz w:val="24"/>
              </w:rPr>
              <w:t xml:space="preserve"> </w:t>
            </w:r>
            <w:r>
              <w:rPr>
                <w:b/>
                <w:sz w:val="24"/>
              </w:rPr>
              <w:t>and</w:t>
            </w:r>
            <w:r>
              <w:rPr>
                <w:b/>
                <w:spacing w:val="-3"/>
                <w:sz w:val="24"/>
              </w:rPr>
              <w:t xml:space="preserve"> </w:t>
            </w:r>
            <w:r>
              <w:rPr>
                <w:b/>
                <w:spacing w:val="-2"/>
                <w:sz w:val="24"/>
              </w:rPr>
              <w:t>surname</w:t>
            </w:r>
          </w:p>
        </w:tc>
        <w:tc>
          <w:tcPr>
            <w:tcW w:w="4278" w:type="dxa"/>
          </w:tcPr>
          <w:p w:rsidR="00571BDC" w:rsidRDefault="007E0375">
            <w:pPr>
              <w:pStyle w:val="TableParagraph"/>
              <w:spacing w:before="70"/>
              <w:ind w:left="92"/>
              <w:rPr>
                <w:sz w:val="24"/>
              </w:rPr>
            </w:pPr>
            <w:r>
              <w:rPr>
                <w:sz w:val="24"/>
              </w:rPr>
              <w:t>XXX</w:t>
            </w:r>
          </w:p>
        </w:tc>
        <w:tc>
          <w:tcPr>
            <w:tcW w:w="1925" w:type="dxa"/>
          </w:tcPr>
          <w:p w:rsidR="00571BDC" w:rsidRDefault="007E0375">
            <w:pPr>
              <w:pStyle w:val="TableParagraph"/>
              <w:spacing w:before="70"/>
              <w:ind w:left="92"/>
              <w:rPr>
                <w:b/>
                <w:sz w:val="24"/>
              </w:rPr>
            </w:pPr>
            <w:r>
              <w:rPr>
                <w:b/>
                <w:sz w:val="24"/>
              </w:rPr>
              <w:t>Date</w:t>
            </w:r>
            <w:r>
              <w:rPr>
                <w:b/>
                <w:spacing w:val="-5"/>
                <w:sz w:val="24"/>
              </w:rPr>
              <w:t xml:space="preserve"> </w:t>
            </w:r>
            <w:r>
              <w:rPr>
                <w:b/>
                <w:sz w:val="24"/>
              </w:rPr>
              <w:t>of</w:t>
            </w:r>
            <w:r>
              <w:rPr>
                <w:b/>
                <w:spacing w:val="-1"/>
                <w:sz w:val="24"/>
              </w:rPr>
              <w:t xml:space="preserve"> </w:t>
            </w:r>
            <w:r>
              <w:rPr>
                <w:b/>
                <w:spacing w:val="-2"/>
                <w:sz w:val="24"/>
              </w:rPr>
              <w:t>birth</w:t>
            </w:r>
          </w:p>
        </w:tc>
        <w:tc>
          <w:tcPr>
            <w:tcW w:w="2032" w:type="dxa"/>
          </w:tcPr>
          <w:p w:rsidR="00571BDC" w:rsidRDefault="007E0375">
            <w:pPr>
              <w:pStyle w:val="TableParagraph"/>
              <w:spacing w:before="70"/>
              <w:ind w:right="564"/>
              <w:jc w:val="right"/>
              <w:rPr>
                <w:sz w:val="24"/>
              </w:rPr>
            </w:pPr>
            <w:r>
              <w:rPr>
                <w:spacing w:val="-2"/>
                <w:sz w:val="24"/>
              </w:rPr>
              <w:t>XXX</w:t>
            </w:r>
          </w:p>
        </w:tc>
      </w:tr>
      <w:tr w:rsidR="00571BDC">
        <w:trPr>
          <w:trHeight w:val="420"/>
        </w:trPr>
        <w:tc>
          <w:tcPr>
            <w:tcW w:w="2455" w:type="dxa"/>
          </w:tcPr>
          <w:p w:rsidR="00571BDC" w:rsidRDefault="007E0375">
            <w:pPr>
              <w:pStyle w:val="TableParagraph"/>
              <w:ind w:left="87"/>
              <w:rPr>
                <w:b/>
                <w:sz w:val="24"/>
              </w:rPr>
            </w:pPr>
            <w:r>
              <w:rPr>
                <w:b/>
                <w:sz w:val="24"/>
              </w:rPr>
              <w:t>ORCID</w:t>
            </w:r>
            <w:r>
              <w:rPr>
                <w:b/>
                <w:spacing w:val="-5"/>
                <w:sz w:val="24"/>
              </w:rPr>
              <w:t xml:space="preserve"> iD</w:t>
            </w:r>
          </w:p>
        </w:tc>
        <w:tc>
          <w:tcPr>
            <w:tcW w:w="8235" w:type="dxa"/>
            <w:gridSpan w:val="3"/>
          </w:tcPr>
          <w:p w:rsidR="00571BDC" w:rsidRDefault="007E0375">
            <w:pPr>
              <w:pStyle w:val="TableParagraph"/>
              <w:ind w:left="92"/>
              <w:rPr>
                <w:sz w:val="24"/>
              </w:rPr>
            </w:pPr>
            <w:hyperlink r:id="rId15">
              <w:r>
                <w:rPr>
                  <w:color w:val="0000FF"/>
                  <w:sz w:val="24"/>
                  <w:u w:val="single" w:color="0000FF"/>
                </w:rPr>
                <w:t>0000-0003-4698-</w:t>
              </w:r>
              <w:r>
                <w:rPr>
                  <w:color w:val="0000FF"/>
                  <w:spacing w:val="-4"/>
                  <w:sz w:val="24"/>
                  <w:u w:val="single" w:color="0000FF"/>
                </w:rPr>
                <w:t>9195</w:t>
              </w:r>
            </w:hyperlink>
          </w:p>
        </w:tc>
      </w:tr>
      <w:tr w:rsidR="00571BDC">
        <w:trPr>
          <w:trHeight w:val="420"/>
        </w:trPr>
        <w:tc>
          <w:tcPr>
            <w:tcW w:w="2455" w:type="dxa"/>
          </w:tcPr>
          <w:p w:rsidR="00571BDC" w:rsidRDefault="007E0375">
            <w:pPr>
              <w:pStyle w:val="TableParagraph"/>
              <w:ind w:left="87"/>
              <w:rPr>
                <w:b/>
                <w:sz w:val="24"/>
              </w:rPr>
            </w:pPr>
            <w:r>
              <w:rPr>
                <w:b/>
                <w:spacing w:val="-2"/>
                <w:sz w:val="24"/>
              </w:rPr>
              <w:t>E-</w:t>
            </w:r>
            <w:r>
              <w:rPr>
                <w:b/>
                <w:spacing w:val="-4"/>
                <w:sz w:val="24"/>
              </w:rPr>
              <w:t>mail</w:t>
            </w:r>
          </w:p>
        </w:tc>
        <w:tc>
          <w:tcPr>
            <w:tcW w:w="4278" w:type="dxa"/>
          </w:tcPr>
          <w:p w:rsidR="00571BDC" w:rsidRDefault="007E0375">
            <w:pPr>
              <w:pStyle w:val="TableParagraph"/>
              <w:ind w:left="92"/>
              <w:rPr>
                <w:sz w:val="24"/>
              </w:rPr>
            </w:pPr>
            <w:hyperlink r:id="rId16">
              <w:r>
                <w:rPr>
                  <w:spacing w:val="-2"/>
                  <w:sz w:val="24"/>
                </w:rPr>
                <w:t>XXX</w:t>
              </w:r>
            </w:hyperlink>
          </w:p>
        </w:tc>
        <w:tc>
          <w:tcPr>
            <w:tcW w:w="1925" w:type="dxa"/>
          </w:tcPr>
          <w:p w:rsidR="00571BDC" w:rsidRDefault="007E0375">
            <w:pPr>
              <w:pStyle w:val="TableParagraph"/>
              <w:ind w:left="92"/>
              <w:rPr>
                <w:b/>
                <w:sz w:val="24"/>
              </w:rPr>
            </w:pPr>
            <w:r>
              <w:rPr>
                <w:b/>
                <w:spacing w:val="-2"/>
                <w:sz w:val="24"/>
              </w:rPr>
              <w:t>Phone</w:t>
            </w:r>
          </w:p>
        </w:tc>
        <w:tc>
          <w:tcPr>
            <w:tcW w:w="2032" w:type="dxa"/>
          </w:tcPr>
          <w:p w:rsidR="00571BDC" w:rsidRDefault="007E0375">
            <w:pPr>
              <w:pStyle w:val="TableParagraph"/>
              <w:ind w:left="92"/>
              <w:rPr>
                <w:sz w:val="24"/>
              </w:rPr>
            </w:pPr>
            <w:r>
              <w:rPr>
                <w:spacing w:val="-2"/>
                <w:sz w:val="24"/>
              </w:rPr>
              <w:t>XXX</w:t>
            </w:r>
          </w:p>
        </w:tc>
      </w:tr>
      <w:tr w:rsidR="00571BDC">
        <w:trPr>
          <w:trHeight w:val="420"/>
        </w:trPr>
        <w:tc>
          <w:tcPr>
            <w:tcW w:w="2455" w:type="dxa"/>
          </w:tcPr>
          <w:p w:rsidR="00571BDC" w:rsidRDefault="007E0375">
            <w:pPr>
              <w:pStyle w:val="TableParagraph"/>
              <w:ind w:left="87"/>
              <w:rPr>
                <w:b/>
                <w:sz w:val="24"/>
              </w:rPr>
            </w:pPr>
            <w:r>
              <w:rPr>
                <w:b/>
                <w:spacing w:val="-2"/>
                <w:sz w:val="24"/>
              </w:rPr>
              <w:t>Institution</w:t>
            </w:r>
          </w:p>
        </w:tc>
        <w:tc>
          <w:tcPr>
            <w:tcW w:w="8235" w:type="dxa"/>
            <w:gridSpan w:val="3"/>
          </w:tcPr>
          <w:p w:rsidR="00571BDC" w:rsidRDefault="007E0375">
            <w:pPr>
              <w:pStyle w:val="TableParagraph"/>
              <w:ind w:left="92"/>
              <w:rPr>
                <w:sz w:val="24"/>
              </w:rPr>
            </w:pPr>
            <w:r>
              <w:rPr>
                <w:sz w:val="24"/>
              </w:rPr>
              <w:t>Masaryk</w:t>
            </w:r>
            <w:r>
              <w:rPr>
                <w:spacing w:val="-3"/>
                <w:sz w:val="24"/>
              </w:rPr>
              <w:t xml:space="preserve"> </w:t>
            </w:r>
            <w:r>
              <w:rPr>
                <w:sz w:val="24"/>
              </w:rPr>
              <w:t>Memorial</w:t>
            </w:r>
            <w:r>
              <w:rPr>
                <w:spacing w:val="-3"/>
                <w:sz w:val="24"/>
              </w:rPr>
              <w:t xml:space="preserve"> </w:t>
            </w:r>
            <w:r>
              <w:rPr>
                <w:sz w:val="24"/>
              </w:rPr>
              <w:t>Cancer</w:t>
            </w:r>
            <w:r>
              <w:rPr>
                <w:spacing w:val="-2"/>
                <w:sz w:val="24"/>
              </w:rPr>
              <w:t xml:space="preserve"> Institute</w:t>
            </w:r>
          </w:p>
        </w:tc>
      </w:tr>
      <w:tr w:rsidR="00571BDC">
        <w:trPr>
          <w:trHeight w:val="420"/>
        </w:trPr>
        <w:tc>
          <w:tcPr>
            <w:tcW w:w="2455" w:type="dxa"/>
          </w:tcPr>
          <w:p w:rsidR="00571BDC" w:rsidRDefault="007E0375">
            <w:pPr>
              <w:pStyle w:val="TableParagraph"/>
              <w:ind w:left="87"/>
              <w:rPr>
                <w:b/>
                <w:sz w:val="24"/>
              </w:rPr>
            </w:pPr>
            <w:r>
              <w:rPr>
                <w:b/>
                <w:spacing w:val="-2"/>
                <w:sz w:val="24"/>
              </w:rPr>
              <w:t>Address</w:t>
            </w:r>
          </w:p>
        </w:tc>
        <w:tc>
          <w:tcPr>
            <w:tcW w:w="4278" w:type="dxa"/>
          </w:tcPr>
          <w:p w:rsidR="00571BDC" w:rsidRDefault="007E0375">
            <w:pPr>
              <w:pStyle w:val="TableParagraph"/>
              <w:ind w:left="92"/>
              <w:rPr>
                <w:sz w:val="24"/>
              </w:rPr>
            </w:pPr>
            <w:r>
              <w:rPr>
                <w:sz w:val="24"/>
              </w:rPr>
              <w:t>Žlutý</w:t>
            </w:r>
            <w:r>
              <w:rPr>
                <w:spacing w:val="-1"/>
                <w:sz w:val="24"/>
              </w:rPr>
              <w:t xml:space="preserve"> </w:t>
            </w:r>
            <w:r>
              <w:rPr>
                <w:sz w:val="24"/>
              </w:rPr>
              <w:t>kopec</w:t>
            </w:r>
            <w:r>
              <w:rPr>
                <w:spacing w:val="-2"/>
                <w:sz w:val="24"/>
              </w:rPr>
              <w:t xml:space="preserve"> </w:t>
            </w:r>
            <w:r>
              <w:rPr>
                <w:sz w:val="24"/>
              </w:rPr>
              <w:t>7,</w:t>
            </w:r>
            <w:r>
              <w:rPr>
                <w:spacing w:val="-1"/>
                <w:sz w:val="24"/>
              </w:rPr>
              <w:t xml:space="preserve"> </w:t>
            </w:r>
            <w:r>
              <w:rPr>
                <w:sz w:val="24"/>
              </w:rPr>
              <w:t>65653</w:t>
            </w:r>
            <w:r>
              <w:rPr>
                <w:spacing w:val="-1"/>
                <w:sz w:val="24"/>
              </w:rPr>
              <w:t xml:space="preserve"> </w:t>
            </w:r>
            <w:r>
              <w:rPr>
                <w:spacing w:val="-4"/>
                <w:sz w:val="24"/>
              </w:rPr>
              <w:t>Brno</w:t>
            </w:r>
          </w:p>
        </w:tc>
        <w:tc>
          <w:tcPr>
            <w:tcW w:w="1925" w:type="dxa"/>
          </w:tcPr>
          <w:p w:rsidR="00571BDC" w:rsidRDefault="007E0375">
            <w:pPr>
              <w:pStyle w:val="TableParagraph"/>
              <w:ind w:left="92"/>
              <w:rPr>
                <w:b/>
                <w:sz w:val="24"/>
              </w:rPr>
            </w:pPr>
            <w:r>
              <w:rPr>
                <w:b/>
                <w:sz w:val="24"/>
              </w:rPr>
              <w:t>ID</w:t>
            </w:r>
            <w:r>
              <w:rPr>
                <w:b/>
                <w:spacing w:val="-2"/>
                <w:sz w:val="24"/>
              </w:rPr>
              <w:t xml:space="preserve"> </w:t>
            </w:r>
            <w:r>
              <w:rPr>
                <w:b/>
                <w:spacing w:val="-5"/>
                <w:sz w:val="24"/>
              </w:rPr>
              <w:t>No.</w:t>
            </w:r>
          </w:p>
        </w:tc>
        <w:tc>
          <w:tcPr>
            <w:tcW w:w="2032" w:type="dxa"/>
          </w:tcPr>
          <w:p w:rsidR="00571BDC" w:rsidRDefault="007E0375">
            <w:pPr>
              <w:pStyle w:val="TableParagraph"/>
              <w:ind w:right="511"/>
              <w:jc w:val="right"/>
              <w:rPr>
                <w:sz w:val="24"/>
              </w:rPr>
            </w:pPr>
            <w:r>
              <w:rPr>
                <w:spacing w:val="-2"/>
                <w:sz w:val="24"/>
              </w:rPr>
              <w:t>00209805</w:t>
            </w:r>
          </w:p>
        </w:tc>
      </w:tr>
      <w:tr w:rsidR="00571BDC">
        <w:trPr>
          <w:trHeight w:val="696"/>
        </w:trPr>
        <w:tc>
          <w:tcPr>
            <w:tcW w:w="10690" w:type="dxa"/>
            <w:gridSpan w:val="4"/>
          </w:tcPr>
          <w:p w:rsidR="00571BDC" w:rsidRDefault="007E0375">
            <w:pPr>
              <w:pStyle w:val="TableParagraph"/>
              <w:ind w:left="87" w:right="733"/>
              <w:rPr>
                <w:sz w:val="24"/>
              </w:rPr>
            </w:pPr>
            <w:r>
              <w:rPr>
                <w:b/>
                <w:sz w:val="24"/>
              </w:rPr>
              <w:t>Gender</w:t>
            </w:r>
            <w:r>
              <w:rPr>
                <w:b/>
                <w:spacing w:val="-5"/>
                <w:sz w:val="24"/>
              </w:rPr>
              <w:t xml:space="preserve"> </w:t>
            </w:r>
            <w:r>
              <w:rPr>
                <w:b/>
                <w:sz w:val="24"/>
              </w:rPr>
              <w:t>Equality</w:t>
            </w:r>
            <w:r>
              <w:rPr>
                <w:b/>
                <w:spacing w:val="-3"/>
                <w:sz w:val="24"/>
              </w:rPr>
              <w:t xml:space="preserve"> </w:t>
            </w:r>
            <w:r>
              <w:rPr>
                <w:b/>
                <w:sz w:val="24"/>
              </w:rPr>
              <w:t>Principles:</w:t>
            </w:r>
            <w:r>
              <w:rPr>
                <w:b/>
                <w:spacing w:val="-4"/>
                <w:sz w:val="24"/>
              </w:rPr>
              <w:t xml:space="preserve"> </w:t>
            </w:r>
            <w:r>
              <w:rPr>
                <w:sz w:val="24"/>
              </w:rPr>
              <w:t>We</w:t>
            </w:r>
            <w:r>
              <w:rPr>
                <w:spacing w:val="-4"/>
                <w:sz w:val="24"/>
              </w:rPr>
              <w:t xml:space="preserve"> </w:t>
            </w:r>
            <w:r>
              <w:rPr>
                <w:sz w:val="24"/>
              </w:rPr>
              <w:t>support</w:t>
            </w:r>
            <w:r>
              <w:rPr>
                <w:spacing w:val="-5"/>
                <w:sz w:val="24"/>
              </w:rPr>
              <w:t xml:space="preserve"> </w:t>
            </w:r>
            <w:r>
              <w:rPr>
                <w:sz w:val="24"/>
              </w:rPr>
              <w:t>the</w:t>
            </w:r>
            <w:r>
              <w:rPr>
                <w:spacing w:val="-5"/>
                <w:sz w:val="24"/>
              </w:rPr>
              <w:t xml:space="preserve"> </w:t>
            </w:r>
            <w:r>
              <w:rPr>
                <w:sz w:val="24"/>
              </w:rPr>
              <w:t>principles</w:t>
            </w:r>
            <w:r>
              <w:rPr>
                <w:spacing w:val="-5"/>
                <w:sz w:val="24"/>
              </w:rPr>
              <w:t xml:space="preserve"> </w:t>
            </w:r>
            <w:r>
              <w:rPr>
                <w:sz w:val="24"/>
              </w:rPr>
              <w:t>of</w:t>
            </w:r>
            <w:r>
              <w:rPr>
                <w:spacing w:val="-4"/>
                <w:sz w:val="24"/>
              </w:rPr>
              <w:t xml:space="preserve"> </w:t>
            </w:r>
            <w:r>
              <w:rPr>
                <w:sz w:val="24"/>
              </w:rPr>
              <w:t>gender</w:t>
            </w:r>
            <w:r>
              <w:rPr>
                <w:spacing w:val="-4"/>
                <w:sz w:val="24"/>
              </w:rPr>
              <w:t xml:space="preserve"> </w:t>
            </w:r>
            <w:r>
              <w:rPr>
                <w:sz w:val="24"/>
              </w:rPr>
              <w:t>equality:</w:t>
            </w:r>
            <w:r>
              <w:rPr>
                <w:spacing w:val="-5"/>
                <w:sz w:val="24"/>
              </w:rPr>
              <w:t xml:space="preserve"> </w:t>
            </w:r>
            <w:hyperlink r:id="rId17">
              <w:r>
                <w:rPr>
                  <w:sz w:val="24"/>
                </w:rPr>
                <w:t>https://www.mou.cz/plan-</w:t>
              </w:r>
            </w:hyperlink>
            <w:r>
              <w:rPr>
                <w:sz w:val="24"/>
              </w:rPr>
              <w:t xml:space="preserve"> </w:t>
            </w:r>
            <w:r>
              <w:rPr>
                <w:spacing w:val="-2"/>
                <w:sz w:val="24"/>
              </w:rPr>
              <w:t>genderove-rovnosti-masarykova-onkologickeho-ustavu-pro-obdobi-2022-az-2025/t1879.</w:t>
            </w:r>
          </w:p>
        </w:tc>
      </w:tr>
    </w:tbl>
    <w:p w:rsidR="00571BDC" w:rsidRDefault="00571BDC">
      <w:pPr>
        <w:pStyle w:val="Zkladntext"/>
        <w:spacing w:before="5"/>
        <w:rPr>
          <w:b/>
        </w:rPr>
      </w:pPr>
    </w:p>
    <w:p w:rsidR="00571BDC" w:rsidRDefault="007E0375">
      <w:pPr>
        <w:pStyle w:val="Odstavecseseznamem"/>
        <w:numPr>
          <w:ilvl w:val="0"/>
          <w:numId w:val="3"/>
        </w:numPr>
        <w:tabs>
          <w:tab w:val="left" w:pos="380"/>
        </w:tabs>
        <w:spacing w:before="1"/>
        <w:rPr>
          <w:b/>
          <w:sz w:val="24"/>
        </w:rPr>
      </w:pPr>
      <w:r>
        <w:rPr>
          <w:b/>
          <w:sz w:val="24"/>
        </w:rPr>
        <w:t>Co-applicant</w:t>
      </w:r>
      <w:r>
        <w:rPr>
          <w:b/>
          <w:spacing w:val="-3"/>
          <w:sz w:val="24"/>
        </w:rPr>
        <w:t xml:space="preserve"> </w:t>
      </w:r>
      <w:r>
        <w:rPr>
          <w:b/>
          <w:sz w:val="24"/>
        </w:rPr>
        <w:t>and</w:t>
      </w:r>
      <w:r>
        <w:rPr>
          <w:b/>
          <w:spacing w:val="-3"/>
          <w:sz w:val="24"/>
        </w:rPr>
        <w:t xml:space="preserve"> </w:t>
      </w:r>
      <w:r>
        <w:rPr>
          <w:b/>
          <w:sz w:val="24"/>
        </w:rPr>
        <w:t>Co-</w:t>
      </w:r>
      <w:r>
        <w:rPr>
          <w:b/>
          <w:spacing w:val="-2"/>
          <w:sz w:val="24"/>
        </w:rPr>
        <w:t>proposer</w:t>
      </w:r>
    </w:p>
    <w:p w:rsidR="00571BDC" w:rsidRDefault="00571BDC">
      <w:pPr>
        <w:pStyle w:val="Zkladntext"/>
        <w:spacing w:before="4" w:after="1"/>
        <w:rPr>
          <w:b/>
          <w:sz w:val="1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5"/>
        <w:gridCol w:w="4278"/>
        <w:gridCol w:w="1925"/>
        <w:gridCol w:w="2032"/>
      </w:tblGrid>
      <w:tr w:rsidR="00571BDC">
        <w:trPr>
          <w:trHeight w:val="415"/>
        </w:trPr>
        <w:tc>
          <w:tcPr>
            <w:tcW w:w="2455" w:type="dxa"/>
          </w:tcPr>
          <w:p w:rsidR="00571BDC" w:rsidRDefault="007E0375">
            <w:pPr>
              <w:pStyle w:val="TableParagraph"/>
              <w:spacing w:before="70"/>
              <w:ind w:left="87"/>
              <w:rPr>
                <w:b/>
                <w:sz w:val="24"/>
              </w:rPr>
            </w:pPr>
            <w:r>
              <w:rPr>
                <w:b/>
                <w:sz w:val="24"/>
              </w:rPr>
              <w:t>Name</w:t>
            </w:r>
            <w:r>
              <w:rPr>
                <w:b/>
                <w:spacing w:val="-4"/>
                <w:sz w:val="24"/>
              </w:rPr>
              <w:t xml:space="preserve"> </w:t>
            </w:r>
            <w:r>
              <w:rPr>
                <w:b/>
                <w:sz w:val="24"/>
              </w:rPr>
              <w:t>and</w:t>
            </w:r>
            <w:r>
              <w:rPr>
                <w:b/>
                <w:spacing w:val="-3"/>
                <w:sz w:val="24"/>
              </w:rPr>
              <w:t xml:space="preserve"> </w:t>
            </w:r>
            <w:r>
              <w:rPr>
                <w:b/>
                <w:spacing w:val="-2"/>
                <w:sz w:val="24"/>
              </w:rPr>
              <w:t>surname</w:t>
            </w:r>
          </w:p>
        </w:tc>
        <w:tc>
          <w:tcPr>
            <w:tcW w:w="4278" w:type="dxa"/>
          </w:tcPr>
          <w:p w:rsidR="00571BDC" w:rsidRDefault="007E0375">
            <w:pPr>
              <w:pStyle w:val="TableParagraph"/>
              <w:spacing w:before="70"/>
              <w:ind w:left="92"/>
              <w:rPr>
                <w:sz w:val="24"/>
              </w:rPr>
            </w:pPr>
            <w:r>
              <w:rPr>
                <w:sz w:val="24"/>
              </w:rPr>
              <w:t>XXX</w:t>
            </w:r>
          </w:p>
        </w:tc>
        <w:tc>
          <w:tcPr>
            <w:tcW w:w="1925" w:type="dxa"/>
          </w:tcPr>
          <w:p w:rsidR="00571BDC" w:rsidRDefault="007E0375">
            <w:pPr>
              <w:pStyle w:val="TableParagraph"/>
              <w:spacing w:before="70"/>
              <w:ind w:left="92"/>
              <w:rPr>
                <w:b/>
                <w:sz w:val="24"/>
              </w:rPr>
            </w:pPr>
            <w:r>
              <w:rPr>
                <w:b/>
                <w:sz w:val="24"/>
              </w:rPr>
              <w:t>Date</w:t>
            </w:r>
            <w:r>
              <w:rPr>
                <w:b/>
                <w:spacing w:val="-5"/>
                <w:sz w:val="24"/>
              </w:rPr>
              <w:t xml:space="preserve"> </w:t>
            </w:r>
            <w:r>
              <w:rPr>
                <w:b/>
                <w:sz w:val="24"/>
              </w:rPr>
              <w:t>of</w:t>
            </w:r>
            <w:r>
              <w:rPr>
                <w:b/>
                <w:spacing w:val="-1"/>
                <w:sz w:val="24"/>
              </w:rPr>
              <w:t xml:space="preserve"> </w:t>
            </w:r>
            <w:r>
              <w:rPr>
                <w:b/>
                <w:spacing w:val="-2"/>
                <w:sz w:val="24"/>
              </w:rPr>
              <w:t>birth</w:t>
            </w:r>
          </w:p>
        </w:tc>
        <w:tc>
          <w:tcPr>
            <w:tcW w:w="2032" w:type="dxa"/>
          </w:tcPr>
          <w:p w:rsidR="00571BDC" w:rsidRDefault="007E0375">
            <w:pPr>
              <w:pStyle w:val="TableParagraph"/>
              <w:spacing w:before="70"/>
              <w:ind w:right="504"/>
              <w:jc w:val="right"/>
              <w:rPr>
                <w:sz w:val="24"/>
              </w:rPr>
            </w:pPr>
            <w:r>
              <w:rPr>
                <w:spacing w:val="-2"/>
                <w:sz w:val="24"/>
              </w:rPr>
              <w:t>XXX</w:t>
            </w:r>
          </w:p>
        </w:tc>
      </w:tr>
      <w:tr w:rsidR="00571BDC">
        <w:trPr>
          <w:trHeight w:val="420"/>
        </w:trPr>
        <w:tc>
          <w:tcPr>
            <w:tcW w:w="2455" w:type="dxa"/>
          </w:tcPr>
          <w:p w:rsidR="00571BDC" w:rsidRDefault="007E0375">
            <w:pPr>
              <w:pStyle w:val="TableParagraph"/>
              <w:ind w:left="87"/>
              <w:rPr>
                <w:b/>
                <w:sz w:val="24"/>
              </w:rPr>
            </w:pPr>
            <w:r>
              <w:rPr>
                <w:b/>
                <w:sz w:val="24"/>
              </w:rPr>
              <w:t>ORCID</w:t>
            </w:r>
            <w:r>
              <w:rPr>
                <w:b/>
                <w:spacing w:val="-5"/>
                <w:sz w:val="24"/>
              </w:rPr>
              <w:t xml:space="preserve"> iD</w:t>
            </w:r>
          </w:p>
        </w:tc>
        <w:tc>
          <w:tcPr>
            <w:tcW w:w="8235" w:type="dxa"/>
            <w:gridSpan w:val="3"/>
          </w:tcPr>
          <w:p w:rsidR="00571BDC" w:rsidRDefault="007E0375">
            <w:pPr>
              <w:pStyle w:val="TableParagraph"/>
              <w:ind w:left="92"/>
              <w:rPr>
                <w:sz w:val="24"/>
              </w:rPr>
            </w:pPr>
            <w:hyperlink r:id="rId18">
              <w:r>
                <w:rPr>
                  <w:color w:val="0000FF"/>
                  <w:sz w:val="24"/>
                  <w:u w:val="single" w:color="0000FF"/>
                </w:rPr>
                <w:t>0000-0002-0451-</w:t>
              </w:r>
              <w:r>
                <w:rPr>
                  <w:color w:val="0000FF"/>
                  <w:spacing w:val="-4"/>
                  <w:sz w:val="24"/>
                  <w:u w:val="single" w:color="0000FF"/>
                </w:rPr>
                <w:t>4725</w:t>
              </w:r>
            </w:hyperlink>
          </w:p>
        </w:tc>
      </w:tr>
      <w:tr w:rsidR="00571BDC">
        <w:trPr>
          <w:trHeight w:val="420"/>
        </w:trPr>
        <w:tc>
          <w:tcPr>
            <w:tcW w:w="2455" w:type="dxa"/>
          </w:tcPr>
          <w:p w:rsidR="00571BDC" w:rsidRDefault="007E0375">
            <w:pPr>
              <w:pStyle w:val="TableParagraph"/>
              <w:ind w:left="87"/>
              <w:rPr>
                <w:b/>
                <w:sz w:val="24"/>
              </w:rPr>
            </w:pPr>
            <w:r>
              <w:rPr>
                <w:b/>
                <w:spacing w:val="-2"/>
                <w:sz w:val="24"/>
              </w:rPr>
              <w:t>E-</w:t>
            </w:r>
            <w:r>
              <w:rPr>
                <w:b/>
                <w:spacing w:val="-4"/>
                <w:sz w:val="24"/>
              </w:rPr>
              <w:t>mail</w:t>
            </w:r>
          </w:p>
        </w:tc>
        <w:tc>
          <w:tcPr>
            <w:tcW w:w="4278" w:type="dxa"/>
          </w:tcPr>
          <w:p w:rsidR="00571BDC" w:rsidRDefault="007E0375">
            <w:pPr>
              <w:pStyle w:val="TableParagraph"/>
              <w:ind w:left="92"/>
              <w:rPr>
                <w:sz w:val="24"/>
              </w:rPr>
            </w:pPr>
            <w:hyperlink r:id="rId19">
              <w:r>
                <w:rPr>
                  <w:spacing w:val="-2"/>
                  <w:sz w:val="24"/>
                </w:rPr>
                <w:t>XXX</w:t>
              </w:r>
            </w:hyperlink>
          </w:p>
        </w:tc>
        <w:tc>
          <w:tcPr>
            <w:tcW w:w="1925" w:type="dxa"/>
          </w:tcPr>
          <w:p w:rsidR="00571BDC" w:rsidRDefault="007E0375">
            <w:pPr>
              <w:pStyle w:val="TableParagraph"/>
              <w:ind w:left="92"/>
              <w:rPr>
                <w:b/>
                <w:sz w:val="24"/>
              </w:rPr>
            </w:pPr>
            <w:r>
              <w:rPr>
                <w:b/>
                <w:spacing w:val="-2"/>
                <w:sz w:val="24"/>
              </w:rPr>
              <w:t>Phone</w:t>
            </w:r>
          </w:p>
        </w:tc>
        <w:tc>
          <w:tcPr>
            <w:tcW w:w="2032" w:type="dxa"/>
          </w:tcPr>
          <w:p w:rsidR="00571BDC" w:rsidRDefault="007E0375">
            <w:pPr>
              <w:pStyle w:val="TableParagraph"/>
              <w:ind w:left="92"/>
              <w:rPr>
                <w:sz w:val="24"/>
              </w:rPr>
            </w:pPr>
            <w:r>
              <w:rPr>
                <w:spacing w:val="-2"/>
                <w:sz w:val="24"/>
              </w:rPr>
              <w:t>XXX</w:t>
            </w:r>
          </w:p>
        </w:tc>
      </w:tr>
      <w:tr w:rsidR="00571BDC">
        <w:trPr>
          <w:trHeight w:val="420"/>
        </w:trPr>
        <w:tc>
          <w:tcPr>
            <w:tcW w:w="2455" w:type="dxa"/>
          </w:tcPr>
          <w:p w:rsidR="00571BDC" w:rsidRDefault="007E0375">
            <w:pPr>
              <w:pStyle w:val="TableParagraph"/>
              <w:ind w:left="87"/>
              <w:rPr>
                <w:b/>
                <w:sz w:val="24"/>
              </w:rPr>
            </w:pPr>
            <w:r>
              <w:rPr>
                <w:b/>
                <w:spacing w:val="-2"/>
                <w:sz w:val="24"/>
              </w:rPr>
              <w:t>Institution</w:t>
            </w:r>
          </w:p>
        </w:tc>
        <w:tc>
          <w:tcPr>
            <w:tcW w:w="8235" w:type="dxa"/>
            <w:gridSpan w:val="3"/>
          </w:tcPr>
          <w:p w:rsidR="00571BDC" w:rsidRDefault="007E0375">
            <w:pPr>
              <w:pStyle w:val="TableParagraph"/>
              <w:ind w:left="92"/>
              <w:rPr>
                <w:sz w:val="24"/>
              </w:rPr>
            </w:pPr>
            <w:r>
              <w:rPr>
                <w:sz w:val="24"/>
              </w:rPr>
              <w:t>Charles</w:t>
            </w:r>
            <w:r>
              <w:rPr>
                <w:spacing w:val="-6"/>
                <w:sz w:val="24"/>
              </w:rPr>
              <w:t xml:space="preserve"> </w:t>
            </w:r>
            <w:r>
              <w:rPr>
                <w:sz w:val="24"/>
              </w:rPr>
              <w:t>University/Faculty</w:t>
            </w:r>
            <w:r>
              <w:rPr>
                <w:spacing w:val="-3"/>
                <w:sz w:val="24"/>
              </w:rPr>
              <w:t xml:space="preserve"> </w:t>
            </w:r>
            <w:r>
              <w:rPr>
                <w:sz w:val="24"/>
              </w:rPr>
              <w:t>of</w:t>
            </w:r>
            <w:r>
              <w:rPr>
                <w:spacing w:val="-2"/>
                <w:sz w:val="24"/>
              </w:rPr>
              <w:t xml:space="preserve"> </w:t>
            </w:r>
            <w:r>
              <w:rPr>
                <w:sz w:val="24"/>
              </w:rPr>
              <w:t>Medicine</w:t>
            </w:r>
            <w:r>
              <w:rPr>
                <w:spacing w:val="-4"/>
                <w:sz w:val="24"/>
              </w:rPr>
              <w:t xml:space="preserve"> </w:t>
            </w:r>
            <w:r>
              <w:rPr>
                <w:sz w:val="24"/>
              </w:rPr>
              <w:t>in</w:t>
            </w:r>
            <w:r>
              <w:rPr>
                <w:spacing w:val="-2"/>
                <w:sz w:val="24"/>
              </w:rPr>
              <w:t xml:space="preserve"> Plzeň</w:t>
            </w:r>
          </w:p>
        </w:tc>
      </w:tr>
      <w:tr w:rsidR="00571BDC">
        <w:trPr>
          <w:trHeight w:val="420"/>
        </w:trPr>
        <w:tc>
          <w:tcPr>
            <w:tcW w:w="2455" w:type="dxa"/>
          </w:tcPr>
          <w:p w:rsidR="00571BDC" w:rsidRDefault="007E0375">
            <w:pPr>
              <w:pStyle w:val="TableParagraph"/>
              <w:ind w:left="87"/>
              <w:rPr>
                <w:b/>
                <w:sz w:val="24"/>
              </w:rPr>
            </w:pPr>
            <w:r>
              <w:rPr>
                <w:b/>
                <w:spacing w:val="-2"/>
                <w:sz w:val="24"/>
              </w:rPr>
              <w:t>Address</w:t>
            </w:r>
          </w:p>
        </w:tc>
        <w:tc>
          <w:tcPr>
            <w:tcW w:w="4278" w:type="dxa"/>
          </w:tcPr>
          <w:p w:rsidR="00571BDC" w:rsidRDefault="007E0375">
            <w:pPr>
              <w:pStyle w:val="TableParagraph"/>
              <w:ind w:left="92"/>
              <w:rPr>
                <w:sz w:val="24"/>
              </w:rPr>
            </w:pPr>
            <w:r>
              <w:rPr>
                <w:sz w:val="24"/>
              </w:rPr>
              <w:t>Ovocný</w:t>
            </w:r>
            <w:r>
              <w:rPr>
                <w:spacing w:val="-1"/>
                <w:sz w:val="24"/>
              </w:rPr>
              <w:t xml:space="preserve"> </w:t>
            </w:r>
            <w:r>
              <w:rPr>
                <w:sz w:val="24"/>
              </w:rPr>
              <w:t>trh</w:t>
            </w:r>
            <w:r>
              <w:rPr>
                <w:spacing w:val="-1"/>
                <w:sz w:val="24"/>
              </w:rPr>
              <w:t xml:space="preserve"> </w:t>
            </w:r>
            <w:r>
              <w:rPr>
                <w:sz w:val="24"/>
              </w:rPr>
              <w:t>560/5,</w:t>
            </w:r>
            <w:r>
              <w:rPr>
                <w:spacing w:val="-1"/>
                <w:sz w:val="24"/>
              </w:rPr>
              <w:t xml:space="preserve"> </w:t>
            </w:r>
            <w:r>
              <w:rPr>
                <w:sz w:val="24"/>
              </w:rPr>
              <w:t>11636</w:t>
            </w:r>
            <w:r>
              <w:rPr>
                <w:spacing w:val="-1"/>
                <w:sz w:val="24"/>
              </w:rPr>
              <w:t xml:space="preserve"> </w:t>
            </w:r>
            <w:r>
              <w:rPr>
                <w:sz w:val="24"/>
              </w:rPr>
              <w:t>Praha</w:t>
            </w:r>
            <w:r>
              <w:rPr>
                <w:spacing w:val="-1"/>
                <w:sz w:val="24"/>
              </w:rPr>
              <w:t xml:space="preserve"> </w:t>
            </w:r>
            <w:r>
              <w:rPr>
                <w:spacing w:val="-10"/>
                <w:sz w:val="24"/>
              </w:rPr>
              <w:t>1</w:t>
            </w:r>
          </w:p>
        </w:tc>
        <w:tc>
          <w:tcPr>
            <w:tcW w:w="1925" w:type="dxa"/>
          </w:tcPr>
          <w:p w:rsidR="00571BDC" w:rsidRDefault="007E0375">
            <w:pPr>
              <w:pStyle w:val="TableParagraph"/>
              <w:ind w:left="92"/>
              <w:rPr>
                <w:b/>
                <w:sz w:val="24"/>
              </w:rPr>
            </w:pPr>
            <w:r>
              <w:rPr>
                <w:b/>
                <w:sz w:val="24"/>
              </w:rPr>
              <w:t>ID</w:t>
            </w:r>
            <w:r>
              <w:rPr>
                <w:b/>
                <w:spacing w:val="-2"/>
                <w:sz w:val="24"/>
              </w:rPr>
              <w:t xml:space="preserve"> </w:t>
            </w:r>
            <w:r>
              <w:rPr>
                <w:b/>
                <w:spacing w:val="-5"/>
                <w:sz w:val="24"/>
              </w:rPr>
              <w:t>No.</w:t>
            </w:r>
          </w:p>
        </w:tc>
        <w:tc>
          <w:tcPr>
            <w:tcW w:w="2032" w:type="dxa"/>
          </w:tcPr>
          <w:p w:rsidR="00571BDC" w:rsidRDefault="007E0375">
            <w:pPr>
              <w:pStyle w:val="TableParagraph"/>
              <w:ind w:right="511"/>
              <w:jc w:val="right"/>
              <w:rPr>
                <w:sz w:val="24"/>
              </w:rPr>
            </w:pPr>
            <w:r>
              <w:rPr>
                <w:spacing w:val="-2"/>
                <w:sz w:val="24"/>
              </w:rPr>
              <w:t>00216208</w:t>
            </w:r>
          </w:p>
        </w:tc>
      </w:tr>
      <w:tr w:rsidR="00571BDC">
        <w:trPr>
          <w:trHeight w:val="1800"/>
        </w:trPr>
        <w:tc>
          <w:tcPr>
            <w:tcW w:w="10690" w:type="dxa"/>
            <w:gridSpan w:val="4"/>
          </w:tcPr>
          <w:p w:rsidR="00571BDC" w:rsidRDefault="007E0375">
            <w:pPr>
              <w:pStyle w:val="TableParagraph"/>
              <w:ind w:left="87" w:right="213"/>
              <w:rPr>
                <w:sz w:val="24"/>
              </w:rPr>
            </w:pPr>
            <w:r>
              <w:rPr>
                <w:b/>
                <w:sz w:val="24"/>
              </w:rPr>
              <w:t xml:space="preserve">Gender Equality Principles: </w:t>
            </w:r>
            <w:r>
              <w:rPr>
                <w:sz w:val="24"/>
              </w:rPr>
              <w:t>According to Equal Opportunities Plan of Charles University, see attached: https://cuni.cz/UK-11530-version1-gep cu en.pdf According to HR Award at Charles University, see attached: https://cuni.cz/UKEN-1964.html Regarding the HR Award, Charles University is undergoing an international</w:t>
            </w:r>
            <w:r>
              <w:rPr>
                <w:spacing w:val="-4"/>
                <w:sz w:val="24"/>
              </w:rPr>
              <w:t xml:space="preserve"> </w:t>
            </w:r>
            <w:r>
              <w:rPr>
                <w:sz w:val="24"/>
              </w:rPr>
              <w:t>evaluation</w:t>
            </w:r>
            <w:r>
              <w:rPr>
                <w:spacing w:val="-3"/>
                <w:sz w:val="24"/>
              </w:rPr>
              <w:t xml:space="preserve"> </w:t>
            </w:r>
            <w:r>
              <w:rPr>
                <w:sz w:val="24"/>
              </w:rPr>
              <w:t>in</w:t>
            </w:r>
            <w:r>
              <w:rPr>
                <w:spacing w:val="-3"/>
                <w:sz w:val="24"/>
              </w:rPr>
              <w:t xml:space="preserve"> </w:t>
            </w:r>
            <w:r>
              <w:rPr>
                <w:sz w:val="24"/>
              </w:rPr>
              <w:t>2024.</w:t>
            </w:r>
            <w:r>
              <w:rPr>
                <w:spacing w:val="-3"/>
                <w:sz w:val="24"/>
              </w:rPr>
              <w:t xml:space="preserve"> </w:t>
            </w:r>
            <w:r>
              <w:rPr>
                <w:sz w:val="24"/>
              </w:rPr>
              <w:t>If</w:t>
            </w:r>
            <w:r>
              <w:rPr>
                <w:spacing w:val="-3"/>
                <w:sz w:val="24"/>
              </w:rPr>
              <w:t xml:space="preserve"> </w:t>
            </w:r>
            <w:r>
              <w:rPr>
                <w:sz w:val="24"/>
              </w:rPr>
              <w:t>successful,</w:t>
            </w:r>
            <w:r>
              <w:rPr>
                <w:spacing w:val="-1"/>
                <w:sz w:val="24"/>
              </w:rPr>
              <w:t xml:space="preserve"> </w:t>
            </w:r>
            <w:r>
              <w:rPr>
                <w:sz w:val="24"/>
              </w:rPr>
              <w:t>we</w:t>
            </w:r>
            <w:r>
              <w:rPr>
                <w:spacing w:val="-4"/>
                <w:sz w:val="24"/>
              </w:rPr>
              <w:t xml:space="preserve"> </w:t>
            </w:r>
            <w:r>
              <w:rPr>
                <w:sz w:val="24"/>
              </w:rPr>
              <w:t>will</w:t>
            </w:r>
            <w:r>
              <w:rPr>
                <w:spacing w:val="-2"/>
                <w:sz w:val="24"/>
              </w:rPr>
              <w:t xml:space="preserve"> </w:t>
            </w:r>
            <w:r>
              <w:rPr>
                <w:sz w:val="24"/>
              </w:rPr>
              <w:t>retain</w:t>
            </w:r>
            <w:r>
              <w:rPr>
                <w:spacing w:val="-3"/>
                <w:sz w:val="24"/>
              </w:rPr>
              <w:t xml:space="preserve"> </w:t>
            </w:r>
            <w:r>
              <w:rPr>
                <w:sz w:val="24"/>
              </w:rPr>
              <w:t>the</w:t>
            </w:r>
            <w:r>
              <w:rPr>
                <w:spacing w:val="-4"/>
                <w:sz w:val="24"/>
              </w:rPr>
              <w:t xml:space="preserve"> </w:t>
            </w:r>
            <w:r>
              <w:rPr>
                <w:sz w:val="24"/>
              </w:rPr>
              <w:t>certificate</w:t>
            </w:r>
            <w:r>
              <w:rPr>
                <w:spacing w:val="-4"/>
                <w:sz w:val="24"/>
              </w:rPr>
              <w:t xml:space="preserve"> </w:t>
            </w:r>
            <w:r>
              <w:rPr>
                <w:sz w:val="24"/>
              </w:rPr>
              <w:t>going</w:t>
            </w:r>
            <w:r>
              <w:rPr>
                <w:spacing w:val="-3"/>
                <w:sz w:val="24"/>
              </w:rPr>
              <w:t xml:space="preserve"> </w:t>
            </w:r>
            <w:r>
              <w:rPr>
                <w:sz w:val="24"/>
              </w:rPr>
              <w:t>forward.</w:t>
            </w:r>
            <w:r>
              <w:rPr>
                <w:spacing w:val="-3"/>
                <w:sz w:val="24"/>
              </w:rPr>
              <w:t xml:space="preserve"> </w:t>
            </w:r>
            <w:r>
              <w:rPr>
                <w:sz w:val="24"/>
              </w:rPr>
              <w:t>Additionally,</w:t>
            </w:r>
            <w:r>
              <w:rPr>
                <w:spacing w:val="-3"/>
                <w:sz w:val="24"/>
              </w:rPr>
              <w:t xml:space="preserve"> </w:t>
            </w:r>
            <w:r>
              <w:rPr>
                <w:sz w:val="24"/>
              </w:rPr>
              <w:t>the Gender Equality Plan (GEP) is currently being updated. Once it is approved, we will publish the new GEP, which will be valid from 2025 onwards.</w:t>
            </w:r>
          </w:p>
        </w:tc>
      </w:tr>
    </w:tbl>
    <w:p w:rsidR="00571BDC" w:rsidRDefault="00571BDC">
      <w:pPr>
        <w:rPr>
          <w:sz w:val="24"/>
        </w:rPr>
        <w:sectPr w:rsidR="00571BDC">
          <w:headerReference w:type="default" r:id="rId20"/>
          <w:footerReference w:type="default" r:id="rId21"/>
          <w:pgSz w:w="11910" w:h="16840"/>
          <w:pgMar w:top="900" w:right="460" w:bottom="70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1" name="Graphic 11"/>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4B5793" id="Group 10"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saSfjHQCAAC2BQAADgAAAAAAAAAA&#10;AAAAAAAuAgAAZHJzL2Uyb0RvYy54bWxQSwECLQAUAAYACAAAACEAdDkzB9sAAAAEAQAADwAAAAAA&#10;AAAAAAAAAADOBAAAZHJzL2Rvd25yZXYueG1sUEsFBgAAAAAEAAQA8wAAANYFAAAAAA==&#10;">
                <v:shape id="Graphic 11"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" path="m,l6831330,e" filled="f">
                  <v:path arrowok="t"/>
                </v:shape>
                <w10:anchorlock/>
              </v:group>
            </w:pict>
          </mc:Fallback>
        </mc:AlternateContent>
      </w:r>
    </w:p>
    <w:p w:rsidR="00571BDC" w:rsidRDefault="007E0375">
      <w:pPr>
        <w:pStyle w:val="Zkladntext"/>
        <w:ind w:right="139"/>
        <w:jc w:val="right"/>
      </w:pPr>
      <w:r>
        <w:t>Part</w:t>
      </w:r>
      <w:r>
        <w:rPr>
          <w:spacing w:val="-4"/>
        </w:rPr>
        <w:t xml:space="preserve"> </w:t>
      </w:r>
      <w:r>
        <w:t>A</w:t>
      </w:r>
      <w:r>
        <w:rPr>
          <w:spacing w:val="-1"/>
        </w:rPr>
        <w:t xml:space="preserve"> </w:t>
      </w:r>
      <w:r>
        <w:t>-</w:t>
      </w:r>
      <w:r>
        <w:rPr>
          <w:spacing w:val="-1"/>
        </w:rPr>
        <w:t xml:space="preserve"> </w:t>
      </w:r>
      <w:r>
        <w:rPr>
          <w:spacing w:val="-2"/>
        </w:rPr>
        <w:t>Abstract</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3" name="Graphic 13"/>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36C3C2" id="Group 12"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B2n2XN1AgAAtgUAAA4AAAAAAAAA&#10;AAAAAAAALgIAAGRycy9lMm9Eb2MueG1sUEsBAi0AFAAGAAgAAAAhAHQ5MwfbAAAABAEAAA8AAAAA&#10;AAAAAAAAAAAAzwQAAGRycy9kb3ducmV2LnhtbFBLBQYAAAAABAAEAPMAAADXBQAAAAA=&#10;">
                <v:shape id="Graphic 13"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" path="m,l6831330,e" filled="f">
                  <v:path arrowok="t"/>
                </v:shape>
                <w10:anchorlock/>
              </v:group>
            </w:pict>
          </mc:Fallback>
        </mc:AlternateContent>
      </w:r>
    </w:p>
    <w:p w:rsidR="00571BDC" w:rsidRDefault="007E0375">
      <w:pPr>
        <w:spacing w:before="258"/>
        <w:ind w:left="140"/>
        <w:rPr>
          <w:b/>
          <w:sz w:val="24"/>
        </w:rPr>
      </w:pPr>
      <w:r>
        <w:rPr>
          <w:b/>
          <w:sz w:val="24"/>
        </w:rPr>
        <w:t>OECD</w:t>
      </w:r>
      <w:r>
        <w:rPr>
          <w:b/>
          <w:spacing w:val="-4"/>
          <w:sz w:val="24"/>
        </w:rPr>
        <w:t xml:space="preserve"> </w:t>
      </w:r>
      <w:r>
        <w:rPr>
          <w:b/>
          <w:spacing w:val="-2"/>
          <w:sz w:val="24"/>
        </w:rPr>
        <w:t>Classification</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7"/>
        <w:gridCol w:w="9652"/>
      </w:tblGrid>
      <w:tr w:rsidR="00571BDC">
        <w:trPr>
          <w:trHeight w:val="415"/>
        </w:trPr>
        <w:tc>
          <w:tcPr>
            <w:tcW w:w="1067" w:type="dxa"/>
            <w:shd w:val="clear" w:color="auto" w:fill="CCCCCC"/>
          </w:tcPr>
          <w:p w:rsidR="00571BDC" w:rsidRDefault="007E0375">
            <w:pPr>
              <w:pStyle w:val="TableParagraph"/>
              <w:spacing w:before="70"/>
              <w:ind w:left="20" w:right="2"/>
              <w:jc w:val="center"/>
              <w:rPr>
                <w:b/>
                <w:sz w:val="24"/>
              </w:rPr>
            </w:pPr>
            <w:r>
              <w:rPr>
                <w:b/>
                <w:spacing w:val="-2"/>
                <w:sz w:val="24"/>
              </w:rPr>
              <w:t>Scale</w:t>
            </w:r>
          </w:p>
        </w:tc>
        <w:tc>
          <w:tcPr>
            <w:tcW w:w="9652" w:type="dxa"/>
            <w:shd w:val="clear" w:color="auto" w:fill="CCCCCC"/>
          </w:tcPr>
          <w:p w:rsidR="00571BDC" w:rsidRDefault="007E0375">
            <w:pPr>
              <w:pStyle w:val="TableParagraph"/>
              <w:spacing w:before="70"/>
              <w:ind w:left="92"/>
              <w:rPr>
                <w:b/>
                <w:sz w:val="24"/>
              </w:rPr>
            </w:pPr>
            <w:r>
              <w:rPr>
                <w:b/>
                <w:spacing w:val="-2"/>
                <w:sz w:val="24"/>
              </w:rPr>
              <w:t>Title</w:t>
            </w:r>
          </w:p>
        </w:tc>
      </w:tr>
      <w:tr w:rsidR="00571BDC">
        <w:trPr>
          <w:trHeight w:val="420"/>
        </w:trPr>
        <w:tc>
          <w:tcPr>
            <w:tcW w:w="1067" w:type="dxa"/>
          </w:tcPr>
          <w:p w:rsidR="00571BDC" w:rsidRDefault="007E0375">
            <w:pPr>
              <w:pStyle w:val="TableParagraph"/>
              <w:ind w:left="20"/>
              <w:jc w:val="center"/>
              <w:rPr>
                <w:sz w:val="24"/>
              </w:rPr>
            </w:pPr>
            <w:r>
              <w:rPr>
                <w:spacing w:val="-4"/>
                <w:sz w:val="24"/>
              </w:rPr>
              <w:t>Main</w:t>
            </w:r>
          </w:p>
        </w:tc>
        <w:tc>
          <w:tcPr>
            <w:tcW w:w="9652" w:type="dxa"/>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067" w:type="dxa"/>
          </w:tcPr>
          <w:p w:rsidR="00571BDC" w:rsidRDefault="007E0375">
            <w:pPr>
              <w:pStyle w:val="TableParagraph"/>
              <w:ind w:left="20" w:right="1"/>
              <w:jc w:val="center"/>
              <w:rPr>
                <w:sz w:val="24"/>
              </w:rPr>
            </w:pPr>
            <w:r>
              <w:rPr>
                <w:spacing w:val="-2"/>
                <w:sz w:val="24"/>
              </w:rPr>
              <w:t>Minor</w:t>
            </w:r>
          </w:p>
        </w:tc>
        <w:tc>
          <w:tcPr>
            <w:tcW w:w="9652" w:type="dxa"/>
          </w:tcPr>
          <w:p w:rsidR="00571BDC" w:rsidRDefault="007E0375">
            <w:pPr>
              <w:pStyle w:val="TableParagraph"/>
              <w:ind w:left="92"/>
              <w:rPr>
                <w:sz w:val="24"/>
              </w:rPr>
            </w:pPr>
            <w:r>
              <w:rPr>
                <w:sz w:val="24"/>
              </w:rPr>
              <w:t xml:space="preserve">10608 - Biochemistry and molecular </w:t>
            </w:r>
            <w:r>
              <w:rPr>
                <w:spacing w:val="-2"/>
                <w:sz w:val="24"/>
              </w:rPr>
              <w:t>biology</w:t>
            </w:r>
          </w:p>
        </w:tc>
      </w:tr>
      <w:tr w:rsidR="00571BDC">
        <w:trPr>
          <w:trHeight w:val="972"/>
        </w:trPr>
        <w:tc>
          <w:tcPr>
            <w:tcW w:w="1067" w:type="dxa"/>
          </w:tcPr>
          <w:p w:rsidR="00571BDC" w:rsidRDefault="007E0375">
            <w:pPr>
              <w:pStyle w:val="TableParagraph"/>
              <w:ind w:left="20" w:right="1"/>
              <w:jc w:val="center"/>
              <w:rPr>
                <w:sz w:val="24"/>
              </w:rPr>
            </w:pPr>
            <w:r>
              <w:rPr>
                <w:spacing w:val="-2"/>
                <w:sz w:val="24"/>
              </w:rPr>
              <w:t>Further</w:t>
            </w:r>
          </w:p>
        </w:tc>
        <w:tc>
          <w:tcPr>
            <w:tcW w:w="9652" w:type="dxa"/>
          </w:tcPr>
          <w:p w:rsidR="00571BDC" w:rsidRDefault="007E0375">
            <w:pPr>
              <w:pStyle w:val="TableParagraph"/>
              <w:ind w:left="92"/>
              <w:rPr>
                <w:sz w:val="24"/>
              </w:rPr>
            </w:pPr>
            <w:r>
              <w:rPr>
                <w:sz w:val="24"/>
              </w:rPr>
              <w:t>20602 - Medical laboratory technology (including laboratory samples analysis; diagnostic technologies)</w:t>
            </w:r>
            <w:r>
              <w:rPr>
                <w:spacing w:val="-4"/>
                <w:sz w:val="24"/>
              </w:rPr>
              <w:t xml:space="preserve"> </w:t>
            </w:r>
            <w:r>
              <w:rPr>
                <w:sz w:val="24"/>
              </w:rPr>
              <w:t>(Biomaterials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2.9</w:t>
            </w:r>
            <w:r>
              <w:rPr>
                <w:spacing w:val="-4"/>
                <w:sz w:val="24"/>
              </w:rPr>
              <w:t xml:space="preserve"> </w:t>
            </w:r>
            <w:r>
              <w:rPr>
                <w:sz w:val="24"/>
              </w:rPr>
              <w:t>[physical</w:t>
            </w:r>
            <w:r>
              <w:rPr>
                <w:spacing w:val="-3"/>
                <w:sz w:val="24"/>
              </w:rPr>
              <w:t xml:space="preserve"> </w:t>
            </w:r>
            <w:r>
              <w:rPr>
                <w:sz w:val="24"/>
              </w:rPr>
              <w:t>characteristics</w:t>
            </w:r>
            <w:r>
              <w:rPr>
                <w:spacing w:val="-4"/>
                <w:sz w:val="24"/>
              </w:rPr>
              <w:t xml:space="preserve"> </w:t>
            </w:r>
            <w:r>
              <w:rPr>
                <w:sz w:val="24"/>
              </w:rPr>
              <w:t>of</w:t>
            </w:r>
            <w:r>
              <w:rPr>
                <w:spacing w:val="-4"/>
                <w:sz w:val="24"/>
              </w:rPr>
              <w:t xml:space="preserve"> </w:t>
            </w:r>
            <w:r>
              <w:rPr>
                <w:sz w:val="24"/>
              </w:rPr>
              <w:t>living</w:t>
            </w:r>
            <w:r>
              <w:rPr>
                <w:spacing w:val="-4"/>
                <w:sz w:val="24"/>
              </w:rPr>
              <w:t xml:space="preserve"> </w:t>
            </w:r>
            <w:r>
              <w:rPr>
                <w:sz w:val="24"/>
              </w:rPr>
              <w:t>material</w:t>
            </w:r>
            <w:r>
              <w:rPr>
                <w:spacing w:val="-4"/>
                <w:sz w:val="24"/>
              </w:rPr>
              <w:t xml:space="preserve"> </w:t>
            </w:r>
            <w:r>
              <w:rPr>
                <w:sz w:val="24"/>
              </w:rPr>
              <w:t>as</w:t>
            </w:r>
            <w:r>
              <w:rPr>
                <w:spacing w:val="-4"/>
                <w:sz w:val="24"/>
              </w:rPr>
              <w:t xml:space="preserve"> </w:t>
            </w:r>
            <w:r>
              <w:rPr>
                <w:sz w:val="24"/>
              </w:rPr>
              <w:t>related</w:t>
            </w:r>
            <w:r>
              <w:rPr>
                <w:spacing w:val="-3"/>
                <w:sz w:val="24"/>
              </w:rPr>
              <w:t xml:space="preserve"> </w:t>
            </w:r>
            <w:r>
              <w:rPr>
                <w:sz w:val="24"/>
              </w:rPr>
              <w:t>to medical implants, devices, sensors])</w:t>
            </w:r>
          </w:p>
        </w:tc>
      </w:tr>
    </w:tbl>
    <w:p w:rsidR="00571BDC" w:rsidRDefault="00571BDC">
      <w:pPr>
        <w:pStyle w:val="Zkladntext"/>
        <w:spacing w:before="3"/>
        <w:rPr>
          <w:b/>
        </w:rPr>
      </w:pPr>
    </w:p>
    <w:p w:rsidR="00571BDC" w:rsidRDefault="007E0375">
      <w:pPr>
        <w:spacing w:before="1" w:after="60"/>
        <w:ind w:left="140"/>
        <w:rPr>
          <w:b/>
          <w:sz w:val="24"/>
        </w:rPr>
      </w:pPr>
      <w:r>
        <w:rPr>
          <w:b/>
          <w:sz w:val="24"/>
        </w:rPr>
        <w:t>Sub-goals</w:t>
      </w:r>
      <w:r>
        <w:rPr>
          <w:b/>
          <w:spacing w:val="-5"/>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thematic</w:t>
      </w:r>
      <w:r>
        <w:rPr>
          <w:b/>
          <w:spacing w:val="-5"/>
          <w:sz w:val="24"/>
        </w:rPr>
        <w:t xml:space="preserve"> </w:t>
      </w:r>
      <w:r>
        <w:rPr>
          <w:b/>
          <w:sz w:val="24"/>
        </w:rPr>
        <w:t>areas</w:t>
      </w:r>
      <w:r>
        <w:rPr>
          <w:b/>
          <w:spacing w:val="-4"/>
          <w:sz w:val="24"/>
        </w:rPr>
        <w:t xml:space="preserve"> </w:t>
      </w:r>
      <w:r>
        <w:rPr>
          <w:b/>
          <w:sz w:val="24"/>
        </w:rPr>
        <w:t>of</w:t>
      </w:r>
      <w:r>
        <w:rPr>
          <w:b/>
          <w:spacing w:val="-3"/>
          <w:sz w:val="24"/>
        </w:rPr>
        <w:t xml:space="preserve"> </w:t>
      </w:r>
      <w:r>
        <w:rPr>
          <w:b/>
          <w:sz w:val="24"/>
        </w:rPr>
        <w:t>the</w:t>
      </w:r>
      <w:r>
        <w:rPr>
          <w:b/>
          <w:spacing w:val="-4"/>
          <w:sz w:val="24"/>
        </w:rPr>
        <w:t xml:space="preserve"> </w:t>
      </w:r>
      <w:r>
        <w:rPr>
          <w:b/>
          <w:spacing w:val="-2"/>
          <w:sz w:val="24"/>
        </w:rPr>
        <w:t>Program</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7"/>
        <w:gridCol w:w="9652"/>
      </w:tblGrid>
      <w:tr w:rsidR="00571BDC">
        <w:trPr>
          <w:trHeight w:val="415"/>
        </w:trPr>
        <w:tc>
          <w:tcPr>
            <w:tcW w:w="1067" w:type="dxa"/>
            <w:shd w:val="clear" w:color="auto" w:fill="CCCCCC"/>
          </w:tcPr>
          <w:p w:rsidR="00571BDC" w:rsidRDefault="007E0375">
            <w:pPr>
              <w:pStyle w:val="TableParagraph"/>
              <w:spacing w:before="70"/>
              <w:ind w:left="20" w:right="2"/>
              <w:jc w:val="center"/>
              <w:rPr>
                <w:b/>
                <w:sz w:val="24"/>
              </w:rPr>
            </w:pPr>
            <w:r>
              <w:rPr>
                <w:b/>
                <w:spacing w:val="-2"/>
                <w:sz w:val="24"/>
              </w:rPr>
              <w:t>Order</w:t>
            </w:r>
          </w:p>
        </w:tc>
        <w:tc>
          <w:tcPr>
            <w:tcW w:w="9652" w:type="dxa"/>
            <w:shd w:val="clear" w:color="auto" w:fill="CCCCCC"/>
          </w:tcPr>
          <w:p w:rsidR="00571BDC" w:rsidRDefault="007E0375">
            <w:pPr>
              <w:pStyle w:val="TableParagraph"/>
              <w:spacing w:before="70"/>
              <w:ind w:left="92"/>
              <w:rPr>
                <w:b/>
                <w:sz w:val="24"/>
              </w:rPr>
            </w:pPr>
            <w:r>
              <w:rPr>
                <w:b/>
                <w:sz w:val="24"/>
              </w:rPr>
              <w:t>The</w:t>
            </w:r>
            <w:r>
              <w:rPr>
                <w:b/>
                <w:spacing w:val="-3"/>
                <w:sz w:val="24"/>
              </w:rPr>
              <w:t xml:space="preserve"> </w:t>
            </w:r>
            <w:r>
              <w:rPr>
                <w:b/>
                <w:sz w:val="24"/>
              </w:rPr>
              <w:t>name</w:t>
            </w:r>
            <w:r>
              <w:rPr>
                <w:b/>
                <w:spacing w:val="-3"/>
                <w:sz w:val="24"/>
              </w:rPr>
              <w:t xml:space="preserve"> </w:t>
            </w:r>
            <w:r>
              <w:rPr>
                <w:b/>
                <w:sz w:val="24"/>
              </w:rPr>
              <w:t>of</w:t>
            </w:r>
            <w:r>
              <w:rPr>
                <w:b/>
                <w:spacing w:val="-1"/>
                <w:sz w:val="24"/>
              </w:rPr>
              <w:t xml:space="preserve"> </w:t>
            </w:r>
            <w:r>
              <w:rPr>
                <w:b/>
                <w:sz w:val="24"/>
              </w:rPr>
              <w:t>the</w:t>
            </w:r>
            <w:r>
              <w:rPr>
                <w:b/>
                <w:spacing w:val="-1"/>
                <w:sz w:val="24"/>
              </w:rPr>
              <w:t xml:space="preserve"> </w:t>
            </w:r>
            <w:r>
              <w:rPr>
                <w:b/>
                <w:spacing w:val="-2"/>
                <w:sz w:val="24"/>
              </w:rPr>
              <w:t>subgoal</w:t>
            </w:r>
          </w:p>
        </w:tc>
      </w:tr>
      <w:tr w:rsidR="00571BDC">
        <w:trPr>
          <w:trHeight w:val="696"/>
        </w:trPr>
        <w:tc>
          <w:tcPr>
            <w:tcW w:w="1067" w:type="dxa"/>
          </w:tcPr>
          <w:p w:rsidR="00571BDC" w:rsidRDefault="007E0375">
            <w:pPr>
              <w:pStyle w:val="TableParagraph"/>
              <w:ind w:left="20" w:right="1"/>
              <w:jc w:val="center"/>
              <w:rPr>
                <w:sz w:val="24"/>
              </w:rPr>
            </w:pPr>
            <w:r>
              <w:rPr>
                <w:spacing w:val="-10"/>
                <w:sz w:val="24"/>
              </w:rPr>
              <w:t>1</w:t>
            </w:r>
          </w:p>
        </w:tc>
        <w:tc>
          <w:tcPr>
            <w:tcW w:w="9652" w:type="dxa"/>
          </w:tcPr>
          <w:p w:rsidR="00571BDC" w:rsidRDefault="007E0375">
            <w:pPr>
              <w:pStyle w:val="TableParagraph"/>
              <w:ind w:left="92"/>
              <w:rPr>
                <w:sz w:val="24"/>
              </w:rPr>
            </w:pPr>
            <w:r>
              <w:rPr>
                <w:sz w:val="24"/>
              </w:rPr>
              <w:t>3.1.1</w:t>
            </w:r>
            <w:r>
              <w:rPr>
                <w:spacing w:val="-4"/>
                <w:sz w:val="24"/>
              </w:rPr>
              <w:t xml:space="preserve"> </w:t>
            </w:r>
            <w:r>
              <w:rPr>
                <w:sz w:val="24"/>
              </w:rPr>
              <w:t>-</w:t>
            </w:r>
            <w:r>
              <w:rPr>
                <w:spacing w:val="-4"/>
                <w:sz w:val="24"/>
              </w:rPr>
              <w:t xml:space="preserve"> </w:t>
            </w:r>
            <w:r>
              <w:rPr>
                <w:sz w:val="24"/>
              </w:rPr>
              <w:t>High-throughput</w:t>
            </w:r>
            <w:r>
              <w:rPr>
                <w:spacing w:val="-2"/>
                <w:sz w:val="24"/>
              </w:rPr>
              <w:t xml:space="preserve"> </w:t>
            </w:r>
            <w:r>
              <w:rPr>
                <w:sz w:val="24"/>
              </w:rPr>
              <w:t>molecular</w:t>
            </w:r>
            <w:r>
              <w:rPr>
                <w:spacing w:val="-4"/>
                <w:sz w:val="24"/>
              </w:rPr>
              <w:t xml:space="preserve"> </w:t>
            </w:r>
            <w:r>
              <w:rPr>
                <w:sz w:val="24"/>
              </w:rPr>
              <w:t>biology</w:t>
            </w:r>
            <w:r>
              <w:rPr>
                <w:spacing w:val="-4"/>
                <w:sz w:val="24"/>
              </w:rPr>
              <w:t xml:space="preserve"> </w:t>
            </w:r>
            <w:r>
              <w:rPr>
                <w:sz w:val="24"/>
              </w:rPr>
              <w:t>methods</w:t>
            </w:r>
            <w:r>
              <w:rPr>
                <w:spacing w:val="-5"/>
                <w:sz w:val="24"/>
              </w:rPr>
              <w:t xml:space="preserve"> </w:t>
            </w:r>
            <w:r>
              <w:rPr>
                <w:sz w:val="24"/>
              </w:rPr>
              <w:t>and</w:t>
            </w:r>
            <w:r>
              <w:rPr>
                <w:spacing w:val="-4"/>
                <w:sz w:val="24"/>
              </w:rPr>
              <w:t xml:space="preserve"> </w:t>
            </w:r>
            <w:r>
              <w:rPr>
                <w:sz w:val="24"/>
              </w:rPr>
              <w:t>bioinformatics</w:t>
            </w:r>
            <w:r>
              <w:rPr>
                <w:spacing w:val="-5"/>
                <w:sz w:val="24"/>
              </w:rPr>
              <w:t xml:space="preserve"> </w:t>
            </w:r>
            <w:r>
              <w:rPr>
                <w:sz w:val="24"/>
              </w:rPr>
              <w:t>tools</w:t>
            </w:r>
            <w:r>
              <w:rPr>
                <w:spacing w:val="-5"/>
                <w:sz w:val="24"/>
              </w:rPr>
              <w:t xml:space="preserve"> </w:t>
            </w:r>
            <w:r>
              <w:rPr>
                <w:sz w:val="24"/>
              </w:rPr>
              <w:t>for</w:t>
            </w:r>
            <w:r>
              <w:rPr>
                <w:spacing w:val="-4"/>
                <w:sz w:val="24"/>
              </w:rPr>
              <w:t xml:space="preserve"> </w:t>
            </w:r>
            <w:r>
              <w:rPr>
                <w:sz w:val="24"/>
              </w:rPr>
              <w:t xml:space="preserve">personalized </w:t>
            </w:r>
            <w:r>
              <w:rPr>
                <w:spacing w:val="-2"/>
                <w:sz w:val="24"/>
              </w:rPr>
              <w:t>medicine</w:t>
            </w:r>
          </w:p>
        </w:tc>
      </w:tr>
    </w:tbl>
    <w:p w:rsidR="00571BDC" w:rsidRDefault="00571BDC">
      <w:pPr>
        <w:pStyle w:val="Zkladntext"/>
        <w:spacing w:before="1"/>
        <w:rPr>
          <w:b/>
        </w:rPr>
      </w:pPr>
    </w:p>
    <w:p w:rsidR="00571BDC" w:rsidRDefault="007E0375">
      <w:pPr>
        <w:spacing w:before="1" w:after="60"/>
        <w:ind w:left="140"/>
        <w:rPr>
          <w:b/>
          <w:sz w:val="24"/>
        </w:rPr>
      </w:pPr>
      <w:r>
        <w:rPr>
          <w:b/>
          <w:sz w:val="24"/>
        </w:rPr>
        <w:t>Clinical</w:t>
      </w:r>
      <w:r>
        <w:rPr>
          <w:b/>
          <w:spacing w:val="-10"/>
          <w:sz w:val="24"/>
        </w:rPr>
        <w:t xml:space="preserve"> </w:t>
      </w:r>
      <w:r>
        <w:rPr>
          <w:b/>
          <w:sz w:val="24"/>
        </w:rPr>
        <w:t>Evaluation/Clinical</w:t>
      </w:r>
      <w:r>
        <w:rPr>
          <w:b/>
          <w:spacing w:val="-9"/>
          <w:sz w:val="24"/>
        </w:rPr>
        <w:t xml:space="preserve"> </w:t>
      </w:r>
      <w:r>
        <w:rPr>
          <w:b/>
          <w:sz w:val="24"/>
        </w:rPr>
        <w:t>Test</w:t>
      </w:r>
      <w:r>
        <w:rPr>
          <w:b/>
          <w:spacing w:val="-8"/>
          <w:sz w:val="24"/>
        </w:rPr>
        <w:t xml:space="preserve"> </w:t>
      </w:r>
      <w:r>
        <w:rPr>
          <w:b/>
          <w:spacing w:val="-2"/>
          <w:sz w:val="24"/>
        </w:rPr>
        <w:t>Statement</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7"/>
        <w:gridCol w:w="1072"/>
      </w:tblGrid>
      <w:tr w:rsidR="00571BDC">
        <w:trPr>
          <w:trHeight w:val="691"/>
        </w:trPr>
        <w:tc>
          <w:tcPr>
            <w:tcW w:w="9647" w:type="dxa"/>
          </w:tcPr>
          <w:p w:rsidR="00571BDC" w:rsidRDefault="007E0375">
            <w:pPr>
              <w:pStyle w:val="TableParagraph"/>
              <w:spacing w:before="70"/>
              <w:ind w:left="87" w:right="129"/>
              <w:rPr>
                <w:sz w:val="24"/>
              </w:rPr>
            </w:pPr>
            <w:r>
              <w:rPr>
                <w:sz w:val="24"/>
              </w:rPr>
              <w:t>Does</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proposal</w:t>
            </w:r>
            <w:r>
              <w:rPr>
                <w:spacing w:val="-1"/>
                <w:sz w:val="24"/>
              </w:rPr>
              <w:t xml:space="preserve"> </w:t>
            </w:r>
            <w:r>
              <w:rPr>
                <w:sz w:val="24"/>
              </w:rPr>
              <w:t>correspond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clinical</w:t>
            </w:r>
            <w:r>
              <w:rPr>
                <w:spacing w:val="-4"/>
                <w:sz w:val="24"/>
              </w:rPr>
              <w:t xml:space="preserve"> </w:t>
            </w:r>
            <w:r>
              <w:rPr>
                <w:sz w:val="24"/>
              </w:rPr>
              <w:t>evaluation</w:t>
            </w:r>
            <w:r>
              <w:rPr>
                <w:spacing w:val="-3"/>
                <w:sz w:val="24"/>
              </w:rPr>
              <w:t xml:space="preserve"> </w:t>
            </w:r>
            <w:r>
              <w:rPr>
                <w:sz w:val="24"/>
              </w:rPr>
              <w:t>of</w:t>
            </w:r>
            <w:r>
              <w:rPr>
                <w:spacing w:val="-3"/>
                <w:sz w:val="24"/>
              </w:rPr>
              <w:t xml:space="preserve"> </w:t>
            </w:r>
            <w:r>
              <w:rPr>
                <w:sz w:val="24"/>
              </w:rPr>
              <w:t>drugs</w:t>
            </w:r>
            <w:r>
              <w:rPr>
                <w:spacing w:val="-1"/>
                <w:sz w:val="24"/>
              </w:rPr>
              <w:t xml:space="preserve"> </w:t>
            </w:r>
            <w:r>
              <w:rPr>
                <w:sz w:val="24"/>
              </w:rPr>
              <w:t>according</w:t>
            </w:r>
            <w:r>
              <w:rPr>
                <w:spacing w:val="-3"/>
                <w:sz w:val="24"/>
              </w:rPr>
              <w:t xml:space="preserve"> </w:t>
            </w:r>
            <w:r>
              <w:rPr>
                <w:sz w:val="24"/>
              </w:rPr>
              <w:t>to</w:t>
            </w:r>
            <w:r>
              <w:rPr>
                <w:spacing w:val="-3"/>
                <w:sz w:val="24"/>
              </w:rPr>
              <w:t xml:space="preserve"> </w:t>
            </w:r>
            <w:r>
              <w:rPr>
                <w:sz w:val="24"/>
              </w:rPr>
              <w:t>the provisions of Act No. 378/2007 Coll., on drugs?</w:t>
            </w:r>
          </w:p>
        </w:tc>
        <w:tc>
          <w:tcPr>
            <w:tcW w:w="1072" w:type="dxa"/>
          </w:tcPr>
          <w:p w:rsidR="00571BDC" w:rsidRDefault="007E0375">
            <w:pPr>
              <w:pStyle w:val="TableParagraph"/>
              <w:spacing w:before="70"/>
              <w:ind w:left="25"/>
              <w:jc w:val="center"/>
              <w:rPr>
                <w:b/>
                <w:sz w:val="24"/>
              </w:rPr>
            </w:pPr>
            <w:r>
              <w:rPr>
                <w:b/>
                <w:spacing w:val="-5"/>
                <w:sz w:val="24"/>
              </w:rPr>
              <w:t>No</w:t>
            </w:r>
          </w:p>
        </w:tc>
      </w:tr>
      <w:tr w:rsidR="00571BDC">
        <w:trPr>
          <w:trHeight w:val="696"/>
        </w:trPr>
        <w:tc>
          <w:tcPr>
            <w:tcW w:w="9647" w:type="dxa"/>
          </w:tcPr>
          <w:p w:rsidR="00571BDC" w:rsidRDefault="007E0375">
            <w:pPr>
              <w:pStyle w:val="TableParagraph"/>
              <w:ind w:left="87" w:right="129"/>
              <w:rPr>
                <w:sz w:val="24"/>
              </w:rPr>
            </w:pPr>
            <w:r>
              <w:rPr>
                <w:sz w:val="24"/>
              </w:rPr>
              <w:t>The</w:t>
            </w:r>
            <w:r>
              <w:rPr>
                <w:spacing w:val="-4"/>
                <w:sz w:val="24"/>
              </w:rPr>
              <w:t xml:space="preserve"> </w:t>
            </w:r>
            <w:r>
              <w:rPr>
                <w:sz w:val="24"/>
              </w:rPr>
              <w:t>project</w:t>
            </w:r>
            <w:r>
              <w:rPr>
                <w:spacing w:val="-4"/>
                <w:sz w:val="24"/>
              </w:rPr>
              <w:t xml:space="preserve"> </w:t>
            </w:r>
            <w:r>
              <w:rPr>
                <w:sz w:val="24"/>
              </w:rPr>
              <w:t>proposal corresponds</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clinical</w:t>
            </w:r>
            <w:r>
              <w:rPr>
                <w:spacing w:val="-4"/>
                <w:sz w:val="24"/>
              </w:rPr>
              <w:t xml:space="preserve"> </w:t>
            </w:r>
            <w:r>
              <w:rPr>
                <w:sz w:val="24"/>
              </w:rPr>
              <w:t>test</w:t>
            </w:r>
            <w:r>
              <w:rPr>
                <w:spacing w:val="-4"/>
                <w:sz w:val="24"/>
              </w:rPr>
              <w:t xml:space="preserve"> </w:t>
            </w:r>
            <w:r>
              <w:rPr>
                <w:sz w:val="24"/>
              </w:rPr>
              <w:t>of</w:t>
            </w:r>
            <w:r>
              <w:rPr>
                <w:spacing w:val="-3"/>
                <w:sz w:val="24"/>
              </w:rPr>
              <w:t xml:space="preserve"> </w:t>
            </w:r>
            <w:r>
              <w:rPr>
                <w:sz w:val="24"/>
              </w:rPr>
              <w:t>medical</w:t>
            </w:r>
            <w:r>
              <w:rPr>
                <w:spacing w:val="-4"/>
                <w:sz w:val="24"/>
              </w:rPr>
              <w:t xml:space="preserve"> </w:t>
            </w:r>
            <w:r>
              <w:rPr>
                <w:sz w:val="24"/>
              </w:rPr>
              <w:t>devices</w:t>
            </w:r>
            <w:r>
              <w:rPr>
                <w:spacing w:val="-4"/>
                <w:sz w:val="24"/>
              </w:rPr>
              <w:t xml:space="preserve"> </w:t>
            </w:r>
            <w:r>
              <w:rPr>
                <w:sz w:val="24"/>
              </w:rPr>
              <w:t>according</w:t>
            </w:r>
            <w:r>
              <w:rPr>
                <w:spacing w:val="-3"/>
                <w:sz w:val="24"/>
              </w:rPr>
              <w:t xml:space="preserve"> </w:t>
            </w:r>
            <w:r>
              <w:rPr>
                <w:sz w:val="24"/>
              </w:rPr>
              <w:t>to Act.</w:t>
            </w:r>
            <w:r>
              <w:rPr>
                <w:spacing w:val="-3"/>
                <w:sz w:val="24"/>
              </w:rPr>
              <w:t xml:space="preserve"> </w:t>
            </w:r>
            <w:r>
              <w:rPr>
                <w:sz w:val="24"/>
              </w:rPr>
              <w:t>No. 375/2022 Coll., on medical devices and in vitro diagnostic medical devices?</w:t>
            </w:r>
          </w:p>
        </w:tc>
        <w:tc>
          <w:tcPr>
            <w:tcW w:w="1072" w:type="dxa"/>
          </w:tcPr>
          <w:p w:rsidR="00571BDC" w:rsidRDefault="007E0375">
            <w:pPr>
              <w:pStyle w:val="TableParagraph"/>
              <w:ind w:left="25"/>
              <w:jc w:val="center"/>
              <w:rPr>
                <w:b/>
                <w:sz w:val="24"/>
              </w:rPr>
            </w:pPr>
            <w:r>
              <w:rPr>
                <w:b/>
                <w:spacing w:val="-5"/>
                <w:sz w:val="24"/>
              </w:rPr>
              <w:t>No</w:t>
            </w:r>
          </w:p>
        </w:tc>
      </w:tr>
    </w:tbl>
    <w:p w:rsidR="00571BDC" w:rsidRDefault="00571BDC">
      <w:pPr>
        <w:pStyle w:val="Zkladntext"/>
        <w:spacing w:before="76"/>
        <w:rPr>
          <w:b/>
        </w:rPr>
      </w:pPr>
    </w:p>
    <w:p w:rsidR="00571BDC" w:rsidRDefault="007E0375">
      <w:pPr>
        <w:spacing w:before="1"/>
        <w:ind w:left="215"/>
        <w:rPr>
          <w:b/>
          <w:sz w:val="24"/>
        </w:rPr>
      </w:pPr>
      <w:r>
        <w:rPr>
          <w:b/>
          <w:sz w:val="24"/>
        </w:rPr>
        <w:t>Abstract</w:t>
      </w:r>
      <w:r>
        <w:rPr>
          <w:b/>
          <w:spacing w:val="-1"/>
          <w:sz w:val="24"/>
        </w:rPr>
        <w:t xml:space="preserve"> </w:t>
      </w:r>
      <w:r>
        <w:rPr>
          <w:b/>
          <w:sz w:val="24"/>
        </w:rPr>
        <w:t>in</w:t>
      </w:r>
      <w:r>
        <w:rPr>
          <w:b/>
          <w:spacing w:val="-1"/>
          <w:sz w:val="24"/>
        </w:rPr>
        <w:t xml:space="preserve"> </w:t>
      </w:r>
      <w:r>
        <w:rPr>
          <w:b/>
          <w:spacing w:val="-2"/>
          <w:sz w:val="24"/>
        </w:rPr>
        <w:t>Czech</w:t>
      </w:r>
    </w:p>
    <w:p w:rsidR="00571BDC" w:rsidRDefault="007E0375">
      <w:pPr>
        <w:pStyle w:val="Zkladntext"/>
        <w:spacing w:before="150"/>
        <w:ind w:left="214" w:right="179"/>
        <w:jc w:val="both"/>
      </w:pPr>
      <w:r>
        <w:t>Renální karcinom (RCC) představuje zhruba 2-3% všech zhoubných nádorů a Česká republika dlouhodobě patří</w:t>
      </w:r>
      <w:r>
        <w:rPr>
          <w:spacing w:val="-2"/>
        </w:rPr>
        <w:t xml:space="preserve"> </w:t>
      </w:r>
      <w:r>
        <w:t>mezi</w:t>
      </w:r>
      <w:r>
        <w:rPr>
          <w:spacing w:val="-2"/>
        </w:rPr>
        <w:t xml:space="preserve"> </w:t>
      </w:r>
      <w:r>
        <w:t>země</w:t>
      </w:r>
      <w:r>
        <w:rPr>
          <w:spacing w:val="-2"/>
        </w:rPr>
        <w:t xml:space="preserve"> </w:t>
      </w:r>
      <w:r>
        <w:t>s</w:t>
      </w:r>
      <w:r>
        <w:rPr>
          <w:spacing w:val="-3"/>
        </w:rPr>
        <w:t xml:space="preserve"> </w:t>
      </w:r>
      <w:r>
        <w:t>nejvyšší</w:t>
      </w:r>
      <w:r>
        <w:rPr>
          <w:spacing w:val="-1"/>
        </w:rPr>
        <w:t xml:space="preserve"> </w:t>
      </w:r>
      <w:r>
        <w:t>incidencí</w:t>
      </w:r>
      <w:r>
        <w:rPr>
          <w:spacing w:val="-1"/>
        </w:rPr>
        <w:t xml:space="preserve"> </w:t>
      </w:r>
      <w:r>
        <w:t>těchto</w:t>
      </w:r>
      <w:r>
        <w:rPr>
          <w:spacing w:val="-3"/>
        </w:rPr>
        <w:t xml:space="preserve"> </w:t>
      </w:r>
      <w:r>
        <w:t>malignit.</w:t>
      </w:r>
      <w:r>
        <w:rPr>
          <w:spacing w:val="-3"/>
        </w:rPr>
        <w:t xml:space="preserve"> </w:t>
      </w:r>
      <w:r>
        <w:t>Základem</w:t>
      </w:r>
      <w:r>
        <w:rPr>
          <w:spacing w:val="-1"/>
        </w:rPr>
        <w:t xml:space="preserve"> </w:t>
      </w:r>
      <w:r>
        <w:t>léčby</w:t>
      </w:r>
      <w:r>
        <w:rPr>
          <w:spacing w:val="-3"/>
        </w:rPr>
        <w:t xml:space="preserve"> </w:t>
      </w:r>
      <w:r>
        <w:t>lokalizovaných</w:t>
      </w:r>
      <w:r>
        <w:rPr>
          <w:spacing w:val="-3"/>
        </w:rPr>
        <w:t xml:space="preserve"> </w:t>
      </w:r>
      <w:r>
        <w:t>stadií</w:t>
      </w:r>
      <w:r>
        <w:rPr>
          <w:spacing w:val="-2"/>
        </w:rPr>
        <w:t xml:space="preserve"> </w:t>
      </w:r>
      <w:r>
        <w:t>RCC</w:t>
      </w:r>
      <w:r>
        <w:rPr>
          <w:spacing w:val="-2"/>
        </w:rPr>
        <w:t xml:space="preserve"> </w:t>
      </w:r>
      <w:r>
        <w:t>(zhruba</w:t>
      </w:r>
      <w:r>
        <w:rPr>
          <w:spacing w:val="-1"/>
        </w:rPr>
        <w:t xml:space="preserve"> </w:t>
      </w:r>
      <w:r>
        <w:t>80% všech případů) je radikální chirurgický výkon, ale u téměř 20% těchto pacientů dochází následně k relapsu v podobě metastatického rozsevu. Rozvoj onkologické léčby v posledních letech vedl k nástupu protinádorové imunoterapie v podobě tzv. inhibitorů imunitních checkpointů (ICI), které se uplatňují v léčbě metastatického RCC a v poslední době také v léčbě adjuvantní u operovaných pacientů s vysokým rizikem relapsu. Indikace</w:t>
      </w:r>
      <w:r>
        <w:rPr>
          <w:spacing w:val="40"/>
        </w:rPr>
        <w:t xml:space="preserve"> </w:t>
      </w:r>
      <w:r>
        <w:t>k podání adjuvantní imunoterapie u RCC je v současné době založena pouze na stanovení rizika na základě klinických parametrů. Avšak benefit pacientů z adjuvantní imunoterapie se v některých individuálních případech jeví jako nejistý, přičemž se jedná o léčbu s nezanedbatelným rizikem komplikací, s možnými dlouhodobými následky a navíc finančně vysoce nákladnou. Z toho vyplývá urgentní potřeba nalezení molekulárně definovaných prognostických biomarkerů, které by precizně identifikovaly pacienty s vysokým rizikem relapsu, kteří by mohli z adjuvantní léčby významně profitovat a naopak identifikovat pacienty s nízkým rizikem, kteří by se mohli adjuvantní léčbě vyhnout.</w:t>
      </w:r>
    </w:p>
    <w:p w:rsidR="00571BDC" w:rsidRDefault="007E0375">
      <w:pPr>
        <w:spacing w:before="150"/>
        <w:ind w:left="215"/>
        <w:jc w:val="both"/>
        <w:rPr>
          <w:b/>
          <w:sz w:val="24"/>
        </w:rPr>
      </w:pPr>
      <w:r>
        <w:rPr>
          <w:b/>
          <w:sz w:val="24"/>
        </w:rPr>
        <w:t>General</w:t>
      </w:r>
      <w:r>
        <w:rPr>
          <w:b/>
          <w:spacing w:val="-7"/>
          <w:sz w:val="24"/>
        </w:rPr>
        <w:t xml:space="preserve"> </w:t>
      </w:r>
      <w:r>
        <w:rPr>
          <w:b/>
          <w:sz w:val="24"/>
        </w:rPr>
        <w:t>project</w:t>
      </w:r>
      <w:r>
        <w:rPr>
          <w:b/>
          <w:spacing w:val="-4"/>
          <w:sz w:val="24"/>
        </w:rPr>
        <w:t xml:space="preserve"> </w:t>
      </w:r>
      <w:r>
        <w:rPr>
          <w:b/>
          <w:sz w:val="24"/>
        </w:rPr>
        <w:t>objective</w:t>
      </w:r>
      <w:r>
        <w:rPr>
          <w:b/>
          <w:spacing w:val="-5"/>
          <w:sz w:val="24"/>
        </w:rPr>
        <w:t xml:space="preserve"> </w:t>
      </w:r>
      <w:r>
        <w:rPr>
          <w:b/>
          <w:sz w:val="24"/>
        </w:rPr>
        <w:t>in</w:t>
      </w:r>
      <w:r>
        <w:rPr>
          <w:b/>
          <w:spacing w:val="-4"/>
          <w:sz w:val="24"/>
        </w:rPr>
        <w:t xml:space="preserve"> </w:t>
      </w:r>
      <w:r>
        <w:rPr>
          <w:b/>
          <w:spacing w:val="-2"/>
          <w:sz w:val="24"/>
        </w:rPr>
        <w:t>Czech</w:t>
      </w:r>
    </w:p>
    <w:p w:rsidR="00571BDC" w:rsidRDefault="007E0375">
      <w:pPr>
        <w:pStyle w:val="Zkladntext"/>
        <w:spacing w:before="150"/>
        <w:ind w:left="214" w:right="179"/>
        <w:jc w:val="both"/>
      </w:pPr>
      <w:r>
        <w:t xml:space="preserve">Hlavním cílem projektu je pokusit se nalézt efektivní panel prognostických biomarkerů, na základě komplexního pohledu na nádor za využití moderních multi-omics přístupů genomického, transkriptomického a (fosfo)proteomického profilování RCC. V projektu budou sledovány jak genetické, tak (fosfo)proteomické alterace determinující biologické vlastnosti RCC a především riziko relapsu. Využity budou moderní technologie molekulárních analýz jako je sekvenování nové generace, čipové </w:t>
      </w:r>
      <w:proofErr w:type="gramStart"/>
      <w:r>
        <w:t>a</w:t>
      </w:r>
      <w:proofErr w:type="gramEnd"/>
      <w:r>
        <w:t xml:space="preserve"> array technologie a bude vyvinut postup bioinformatického vyhodnocení získaných dat. Díky této komplexní analýze sledovaných faktorů bude možno stanovit průsečíky globálních genetických, a (fosfo)proteomických stanovení vedoucí k identifikaci</w:t>
      </w:r>
      <w:r>
        <w:rPr>
          <w:spacing w:val="40"/>
        </w:rPr>
        <w:t xml:space="preserve"> </w:t>
      </w:r>
      <w:r>
        <w:t>vysoce</w:t>
      </w:r>
      <w:r>
        <w:rPr>
          <w:spacing w:val="40"/>
        </w:rPr>
        <w:t xml:space="preserve"> </w:t>
      </w:r>
      <w:r>
        <w:t>potentních</w:t>
      </w:r>
      <w:r>
        <w:rPr>
          <w:spacing w:val="40"/>
        </w:rPr>
        <w:t xml:space="preserve"> </w:t>
      </w:r>
      <w:r>
        <w:t>prediktivních</w:t>
      </w:r>
      <w:r>
        <w:rPr>
          <w:spacing w:val="40"/>
        </w:rPr>
        <w:t xml:space="preserve"> </w:t>
      </w:r>
      <w:r>
        <w:t>biomarkerů,</w:t>
      </w:r>
      <w:r>
        <w:rPr>
          <w:spacing w:val="40"/>
        </w:rPr>
        <w:t xml:space="preserve"> </w:t>
      </w:r>
      <w:r>
        <w:t>respektive</w:t>
      </w:r>
      <w:r>
        <w:rPr>
          <w:spacing w:val="40"/>
        </w:rPr>
        <w:t xml:space="preserve"> </w:t>
      </w:r>
      <w:r>
        <w:t>jejich</w:t>
      </w:r>
      <w:r>
        <w:rPr>
          <w:spacing w:val="40"/>
        </w:rPr>
        <w:t xml:space="preserve"> </w:t>
      </w:r>
      <w:r>
        <w:t>efektivní</w:t>
      </w:r>
      <w:r>
        <w:rPr>
          <w:spacing w:val="40"/>
        </w:rPr>
        <w:t xml:space="preserve"> </w:t>
      </w:r>
      <w:r>
        <w:t>kombinaci.</w:t>
      </w:r>
      <w:r>
        <w:rPr>
          <w:spacing w:val="40"/>
        </w:rPr>
        <w:t xml:space="preserve"> </w:t>
      </w:r>
      <w:r>
        <w:t>Nalezené</w:t>
      </w:r>
    </w:p>
    <w:p w:rsidR="00571BDC" w:rsidRDefault="00571BDC">
      <w:pPr>
        <w:jc w:val="both"/>
        <w:sectPr w:rsidR="00571BDC">
          <w:pgSz w:w="11910" w:h="16840"/>
          <w:pgMar w:top="900" w:right="460" w:bottom="760" w:left="460" w:header="575" w:footer="512" w:gutter="0"/>
          <w:cols w:space="708"/>
        </w:sectPr>
      </w:pPr>
    </w:p>
    <w:p w:rsidR="00571BDC" w:rsidRDefault="00571BDC">
      <w:pPr>
        <w:pStyle w:val="Zkladntext"/>
      </w:pPr>
    </w:p>
    <w:p w:rsidR="00571BDC" w:rsidRDefault="00571BDC">
      <w:pPr>
        <w:pStyle w:val="Zkladntext"/>
        <w:spacing w:before="94"/>
      </w:pPr>
    </w:p>
    <w:p w:rsidR="00571BDC" w:rsidRDefault="007E0375">
      <w:pPr>
        <w:pStyle w:val="Zkladntext"/>
        <w:ind w:left="215" w:right="179"/>
        <w:jc w:val="both"/>
      </w:pPr>
      <w:r>
        <w:t>biomarkery bude možné využít k výběru pacientů s vysokým rizikem relapsu v rámci personalizovaného terapeutického přístupu. Takto komplexní přístup využití integrovaných multi-omics nástrojů a bioinformatického</w:t>
      </w:r>
      <w:r>
        <w:rPr>
          <w:spacing w:val="-2"/>
        </w:rPr>
        <w:t xml:space="preserve"> </w:t>
      </w:r>
      <w:r>
        <w:t>vyhodnocení jejich</w:t>
      </w:r>
      <w:r>
        <w:rPr>
          <w:spacing w:val="-2"/>
        </w:rPr>
        <w:t xml:space="preserve"> </w:t>
      </w:r>
      <w:r>
        <w:t>výstupů</w:t>
      </w:r>
      <w:r>
        <w:rPr>
          <w:spacing w:val="-2"/>
        </w:rPr>
        <w:t xml:space="preserve"> </w:t>
      </w:r>
      <w:r>
        <w:t>je</w:t>
      </w:r>
      <w:r>
        <w:rPr>
          <w:spacing w:val="-2"/>
        </w:rPr>
        <w:t xml:space="preserve"> </w:t>
      </w:r>
      <w:r>
        <w:t>unikátní</w:t>
      </w:r>
      <w:r>
        <w:rPr>
          <w:spacing w:val="-1"/>
        </w:rPr>
        <w:t xml:space="preserve"> </w:t>
      </w:r>
      <w:r>
        <w:t>a</w:t>
      </w:r>
      <w:r>
        <w:rPr>
          <w:spacing w:val="-2"/>
        </w:rPr>
        <w:t xml:space="preserve"> </w:t>
      </w:r>
      <w:r>
        <w:t>má</w:t>
      </w:r>
      <w:r>
        <w:rPr>
          <w:spacing w:val="-2"/>
        </w:rPr>
        <w:t xml:space="preserve"> </w:t>
      </w:r>
      <w:r>
        <w:t>velký</w:t>
      </w:r>
      <w:r>
        <w:rPr>
          <w:spacing w:val="-2"/>
        </w:rPr>
        <w:t xml:space="preserve"> </w:t>
      </w:r>
      <w:r>
        <w:t>potenciál</w:t>
      </w:r>
      <w:r>
        <w:rPr>
          <w:spacing w:val="-1"/>
        </w:rPr>
        <w:t xml:space="preserve"> </w:t>
      </w:r>
      <w:r>
        <w:t>i</w:t>
      </w:r>
      <w:r>
        <w:rPr>
          <w:spacing w:val="-2"/>
        </w:rPr>
        <w:t xml:space="preserve"> </w:t>
      </w:r>
      <w:r>
        <w:t>z</w:t>
      </w:r>
      <w:r>
        <w:rPr>
          <w:spacing w:val="-2"/>
        </w:rPr>
        <w:t xml:space="preserve"> </w:t>
      </w:r>
      <w:r>
        <w:t>hlediska</w:t>
      </w:r>
      <w:r>
        <w:rPr>
          <w:spacing w:val="-1"/>
        </w:rPr>
        <w:t xml:space="preserve"> </w:t>
      </w:r>
      <w:r>
        <w:t>obecného</w:t>
      </w:r>
      <w:r>
        <w:rPr>
          <w:spacing w:val="-2"/>
        </w:rPr>
        <w:t xml:space="preserve"> </w:t>
      </w:r>
      <w:r>
        <w:t>poznání biologie solidních nádorů.</w:t>
      </w:r>
    </w:p>
    <w:p w:rsidR="00571BDC" w:rsidRDefault="007E0375">
      <w:pPr>
        <w:spacing w:before="150"/>
        <w:ind w:left="215"/>
        <w:jc w:val="both"/>
        <w:rPr>
          <w:b/>
          <w:sz w:val="24"/>
        </w:rPr>
      </w:pPr>
      <w:r>
        <w:rPr>
          <w:b/>
          <w:sz w:val="24"/>
        </w:rPr>
        <w:t>Abstract</w:t>
      </w:r>
      <w:r>
        <w:rPr>
          <w:b/>
          <w:spacing w:val="-1"/>
          <w:sz w:val="24"/>
        </w:rPr>
        <w:t xml:space="preserve"> </w:t>
      </w:r>
      <w:r>
        <w:rPr>
          <w:b/>
          <w:sz w:val="24"/>
        </w:rPr>
        <w:t>in</w:t>
      </w:r>
      <w:r>
        <w:rPr>
          <w:b/>
          <w:spacing w:val="-1"/>
          <w:sz w:val="24"/>
        </w:rPr>
        <w:t xml:space="preserve"> </w:t>
      </w:r>
      <w:r>
        <w:rPr>
          <w:b/>
          <w:spacing w:val="-2"/>
          <w:sz w:val="24"/>
        </w:rPr>
        <w:t>English</w:t>
      </w:r>
    </w:p>
    <w:p w:rsidR="00571BDC" w:rsidRDefault="007E0375">
      <w:pPr>
        <w:pStyle w:val="Zkladntext"/>
        <w:spacing w:before="150"/>
        <w:ind w:left="214" w:right="179"/>
        <w:jc w:val="both"/>
      </w:pPr>
      <w:r>
        <w:t>Renal cell carcinoma (RCC) represents approximately 2-3% of all cancers and the Czech Republic has long been</w:t>
      </w:r>
      <w:r>
        <w:rPr>
          <w:spacing w:val="-1"/>
        </w:rPr>
        <w:t xml:space="preserve"> </w:t>
      </w:r>
      <w:r>
        <w:t>among</w:t>
      </w:r>
      <w:r>
        <w:rPr>
          <w:spacing w:val="-1"/>
        </w:rPr>
        <w:t xml:space="preserve"> </w:t>
      </w:r>
      <w:r>
        <w:t>the countries</w:t>
      </w:r>
      <w:r>
        <w:rPr>
          <w:spacing w:val="-1"/>
        </w:rPr>
        <w:t xml:space="preserve"> </w:t>
      </w:r>
      <w:r>
        <w:t>with</w:t>
      </w:r>
      <w:r>
        <w:rPr>
          <w:spacing w:val="-1"/>
        </w:rPr>
        <w:t xml:space="preserve"> </w:t>
      </w:r>
      <w:r>
        <w:t>the highest incidence of</w:t>
      </w:r>
      <w:r>
        <w:rPr>
          <w:spacing w:val="-1"/>
        </w:rPr>
        <w:t xml:space="preserve"> </w:t>
      </w:r>
      <w:r>
        <w:t>these malignancies.</w:t>
      </w:r>
      <w:r>
        <w:rPr>
          <w:spacing w:val="-1"/>
        </w:rPr>
        <w:t xml:space="preserve"> </w:t>
      </w:r>
      <w:r>
        <w:t>Radical surgery</w:t>
      </w:r>
      <w:r>
        <w:rPr>
          <w:spacing w:val="-1"/>
        </w:rPr>
        <w:t xml:space="preserve"> </w:t>
      </w:r>
      <w:r>
        <w:t>is</w:t>
      </w:r>
      <w:r>
        <w:rPr>
          <w:spacing w:val="-1"/>
        </w:rPr>
        <w:t xml:space="preserve"> </w:t>
      </w:r>
      <w:r>
        <w:t>the mainstay</w:t>
      </w:r>
      <w:r>
        <w:rPr>
          <w:spacing w:val="-1"/>
        </w:rPr>
        <w:t xml:space="preserve"> </w:t>
      </w:r>
      <w:r>
        <w:t>of treatment for localized stages of RCC (approximately 80% of all cases), but nearly 20-30% of these patients subsequently relapse with metastatic spread. The development of cancer treatment in recent years has led to the emergence of anti-tumor immunotherapy in the form of immune checkpoint inhibitors (ICIs), which have been used in the treatment of metastatic RCC and more recently also in adjuvant therapy in operated patients at high risk of recurrence. At present, the indication for adjuvant immunotherapy in renal cell carcinoma is based solely on a risk assessment based on clinical parameters. However, the benefits of adjuvant immunotherapy appear to be uncertain in some individual cases. Furthermore, it is a treatment with a significant risk of complications, possible long-term effects and high financial costs. Therefore, to identify molecularly defined prognostic biomarkers that can accurately identify patients at high risk of relapse who could benefit significantly from adjuvant immunotherapy, as well as those patients who could be spared from adjuvant treatment.</w:t>
      </w:r>
    </w:p>
    <w:p w:rsidR="00571BDC" w:rsidRDefault="007E0375">
      <w:pPr>
        <w:spacing w:before="150"/>
        <w:ind w:left="215"/>
        <w:jc w:val="both"/>
        <w:rPr>
          <w:b/>
          <w:sz w:val="24"/>
        </w:rPr>
      </w:pPr>
      <w:r>
        <w:rPr>
          <w:b/>
          <w:sz w:val="24"/>
        </w:rPr>
        <w:t>General</w:t>
      </w:r>
      <w:r>
        <w:rPr>
          <w:b/>
          <w:spacing w:val="-7"/>
          <w:sz w:val="24"/>
        </w:rPr>
        <w:t xml:space="preserve"> </w:t>
      </w:r>
      <w:r>
        <w:rPr>
          <w:b/>
          <w:sz w:val="24"/>
        </w:rPr>
        <w:t>project</w:t>
      </w:r>
      <w:r>
        <w:rPr>
          <w:b/>
          <w:spacing w:val="-4"/>
          <w:sz w:val="24"/>
        </w:rPr>
        <w:t xml:space="preserve"> </w:t>
      </w:r>
      <w:r>
        <w:rPr>
          <w:b/>
          <w:sz w:val="24"/>
        </w:rPr>
        <w:t>objective</w:t>
      </w:r>
      <w:r>
        <w:rPr>
          <w:b/>
          <w:spacing w:val="-5"/>
          <w:sz w:val="24"/>
        </w:rPr>
        <w:t xml:space="preserve"> </w:t>
      </w:r>
      <w:r>
        <w:rPr>
          <w:b/>
          <w:sz w:val="24"/>
        </w:rPr>
        <w:t>in</w:t>
      </w:r>
      <w:r>
        <w:rPr>
          <w:b/>
          <w:spacing w:val="-4"/>
          <w:sz w:val="24"/>
        </w:rPr>
        <w:t xml:space="preserve"> </w:t>
      </w:r>
      <w:r>
        <w:rPr>
          <w:b/>
          <w:spacing w:val="-2"/>
          <w:sz w:val="24"/>
        </w:rPr>
        <w:t>English</w:t>
      </w:r>
    </w:p>
    <w:p w:rsidR="00571BDC" w:rsidRDefault="007E0375">
      <w:pPr>
        <w:pStyle w:val="Zkladntext"/>
        <w:spacing w:before="150"/>
        <w:ind w:left="214" w:right="179"/>
        <w:jc w:val="both"/>
      </w:pPr>
      <w:r>
        <w:t>The main goal of the project is to find a panel of molecular prognostic biomarkers based on a comprehensive molecular picture of the tumor using novel multi-omics approaches integrating genomic, transcriptomic and (phospho)proteomic profiling of RCC. The project will investigate both genetic and (phospho)proteomic alterations determining the biological characteristics of RCC and especially the risk of relapse. Novel molecular analysis technologies including next-generation sequencing, chip and array technologies will be used and a bioinformatics approach will be developed to evaluate the acquired data. This comprehensive analysis of the molecular biomarkers of interest will allow the intersection of global genetic and (phospho)proteomic determinations leading to the identification of highly potent prognostic biomarkers or their effective combination. The biomarkers found could be used to select patients at high risk of relapse as part of a personalized therapeutic approach. Such a comprehensive approach of using integrated multi-omics tools and bioinformatic evaluation of their outputs is unique and has a great potential also in terms of general understanding of solid tumor biology.</w:t>
      </w:r>
    </w:p>
    <w:p w:rsidR="00571BDC" w:rsidRDefault="00571BDC">
      <w:pPr>
        <w:jc w:val="both"/>
        <w:sectPr w:rsidR="00571BDC">
          <w:pgSz w:w="11910" w:h="16840"/>
          <w:pgMar w:top="900" w:right="460" w:bottom="760" w:left="460" w:header="575" w:footer="512" w:gutter="0"/>
          <w:cols w:space="708"/>
        </w:sectPr>
      </w:pPr>
    </w:p>
    <w:p w:rsidR="00571BDC" w:rsidRDefault="00571BDC">
      <w:pPr>
        <w:pStyle w:val="Zkladntext"/>
        <w:rPr>
          <w:sz w:val="20"/>
        </w:rPr>
      </w:pPr>
    </w:p>
    <w:p w:rsidR="00571BDC" w:rsidRDefault="00571BDC">
      <w:pPr>
        <w:pStyle w:val="Zkladntext"/>
        <w:spacing w:before="178"/>
        <w:rPr>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5" name="Graphic 1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C0F8FC" id="Group 1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KilYql1AgAAtgUAAA4AAAAAAAAA&#10;AAAAAAAALgIAAGRycy9lMm9Eb2MueG1sUEsBAi0AFAAGAAgAAAAhAHQ5MwfbAAAABAEAAA8AAAAA&#10;AAAAAAAAAAAAzwQAAGRycy9kb3ducmV2LnhtbFBLBQYAAAAABAAEAPMAAADXBQAAAAA=&#10;">
                <v:shape id="Graphic 1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" path="m,l6831330,e" filled="f">
                  <v:path arrowok="t"/>
                </v:shape>
                <w10:anchorlock/>
              </v:group>
            </w:pict>
          </mc:Fallback>
        </mc:AlternateContent>
      </w:r>
    </w:p>
    <w:p w:rsidR="00571BDC" w:rsidRDefault="007E0375">
      <w:pPr>
        <w:pStyle w:val="Zkladntext"/>
        <w:ind w:right="140"/>
        <w:jc w:val="right"/>
      </w:pPr>
      <w:r>
        <w:t>Part</w:t>
      </w:r>
      <w:r>
        <w:rPr>
          <w:spacing w:val="-3"/>
        </w:rPr>
        <w:t xml:space="preserve"> </w:t>
      </w:r>
      <w:r>
        <w:t>B</w:t>
      </w:r>
      <w:r>
        <w:rPr>
          <w:spacing w:val="-3"/>
        </w:rPr>
        <w:t xml:space="preserve"> </w:t>
      </w:r>
      <w:r>
        <w:t>-</w:t>
      </w:r>
      <w:r>
        <w:rPr>
          <w:spacing w:val="-2"/>
        </w:rPr>
        <w:t xml:space="preserve"> </w:t>
      </w:r>
      <w:r>
        <w:t>Total</w:t>
      </w:r>
      <w:r>
        <w:rPr>
          <w:spacing w:val="-2"/>
        </w:rPr>
        <w:t xml:space="preserve"> funds</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7" name="Graphic 17"/>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BD65A8" id="Group 16"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ASmJFZ1AgAAtgUAAA4AAAAAAAAA&#10;AAAAAAAALgIAAGRycy9lMm9Eb2MueG1sUEsBAi0AFAAGAAgAAAAhAHQ5MwfbAAAABAEAAA8AAAAA&#10;AAAAAAAAAAAAzwQAAGRycy9kb3ducmV2LnhtbFBLBQYAAAAABAAEAPMAAADXBQAAAAA=&#10;">
                <v:shape id="Graphic 17"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" path="m,l6831330,e" filled="f">
                  <v:path arrowok="t"/>
                </v:shape>
                <w10:anchorlock/>
              </v:group>
            </w:pict>
          </mc:Fallback>
        </mc:AlternateContent>
      </w:r>
    </w:p>
    <w:p w:rsidR="00571BDC" w:rsidRDefault="007E0375">
      <w:pPr>
        <w:spacing w:before="258"/>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8"/>
        <w:gridCol w:w="853"/>
        <w:gridCol w:w="853"/>
        <w:gridCol w:w="853"/>
        <w:gridCol w:w="853"/>
        <w:gridCol w:w="870"/>
      </w:tblGrid>
      <w:tr w:rsidR="00571BDC">
        <w:trPr>
          <w:trHeight w:val="415"/>
        </w:trPr>
        <w:tc>
          <w:tcPr>
            <w:tcW w:w="6378"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8"/>
              <w:rPr>
                <w:b/>
                <w:sz w:val="24"/>
              </w:rPr>
            </w:pPr>
            <w:r>
              <w:rPr>
                <w:b/>
                <w:spacing w:val="-4"/>
                <w:sz w:val="24"/>
              </w:rPr>
              <w:t>2025</w:t>
            </w:r>
          </w:p>
        </w:tc>
        <w:tc>
          <w:tcPr>
            <w:tcW w:w="853" w:type="dxa"/>
            <w:shd w:val="clear" w:color="auto" w:fill="CCCCCC"/>
          </w:tcPr>
          <w:p w:rsidR="00571BDC" w:rsidRDefault="007E0375">
            <w:pPr>
              <w:pStyle w:val="TableParagraph"/>
              <w:spacing w:before="70"/>
              <w:ind w:left="188"/>
              <w:rPr>
                <w:b/>
                <w:sz w:val="24"/>
              </w:rPr>
            </w:pPr>
            <w:r>
              <w:rPr>
                <w:b/>
                <w:spacing w:val="-4"/>
                <w:sz w:val="24"/>
              </w:rPr>
              <w:t>2026</w:t>
            </w:r>
          </w:p>
        </w:tc>
        <w:tc>
          <w:tcPr>
            <w:tcW w:w="853" w:type="dxa"/>
            <w:shd w:val="clear" w:color="auto" w:fill="CCCCCC"/>
          </w:tcPr>
          <w:p w:rsidR="00571BDC" w:rsidRDefault="007E0375">
            <w:pPr>
              <w:pStyle w:val="TableParagraph"/>
              <w:spacing w:before="70"/>
              <w:ind w:left="189"/>
              <w:rPr>
                <w:b/>
                <w:sz w:val="24"/>
              </w:rPr>
            </w:pPr>
            <w:r>
              <w:rPr>
                <w:b/>
                <w:spacing w:val="-4"/>
                <w:sz w:val="24"/>
              </w:rPr>
              <w:t>2027</w:t>
            </w:r>
          </w:p>
        </w:tc>
        <w:tc>
          <w:tcPr>
            <w:tcW w:w="853" w:type="dxa"/>
            <w:shd w:val="clear" w:color="auto" w:fill="CCCCCC"/>
          </w:tcPr>
          <w:p w:rsidR="00571BDC" w:rsidRDefault="007E0375">
            <w:pPr>
              <w:pStyle w:val="TableParagraph"/>
              <w:spacing w:before="70"/>
              <w:ind w:left="189"/>
              <w:rPr>
                <w:b/>
                <w:sz w:val="24"/>
              </w:rPr>
            </w:pPr>
            <w:r>
              <w:rPr>
                <w:b/>
                <w:spacing w:val="-4"/>
                <w:sz w:val="24"/>
              </w:rPr>
              <w:t>2028</w:t>
            </w:r>
          </w:p>
        </w:tc>
        <w:tc>
          <w:tcPr>
            <w:tcW w:w="870" w:type="dxa"/>
            <w:shd w:val="clear" w:color="auto" w:fill="CCCCCC"/>
          </w:tcPr>
          <w:p w:rsidR="00571BDC" w:rsidRDefault="007E0375">
            <w:pPr>
              <w:pStyle w:val="TableParagraph"/>
              <w:spacing w:before="70"/>
              <w:ind w:left="164"/>
              <w:rPr>
                <w:b/>
                <w:sz w:val="24"/>
              </w:rPr>
            </w:pPr>
            <w:r>
              <w:rPr>
                <w:b/>
                <w:spacing w:val="-2"/>
                <w:sz w:val="24"/>
              </w:rPr>
              <w:t>Total</w:t>
            </w:r>
          </w:p>
        </w:tc>
      </w:tr>
      <w:tr w:rsidR="00571BDC">
        <w:trPr>
          <w:trHeight w:val="420"/>
        </w:trPr>
        <w:tc>
          <w:tcPr>
            <w:tcW w:w="6378" w:type="dxa"/>
          </w:tcPr>
          <w:p w:rsidR="00571BDC" w:rsidRDefault="007E0375">
            <w:pPr>
              <w:pStyle w:val="TableParagraph"/>
              <w:ind w:left="87"/>
              <w:rPr>
                <w:sz w:val="24"/>
              </w:rPr>
            </w:pPr>
            <w:r>
              <w:rPr>
                <w:sz w:val="24"/>
              </w:rPr>
              <w:t>Total</w:t>
            </w:r>
            <w:r>
              <w:rPr>
                <w:spacing w:val="-3"/>
                <w:sz w:val="24"/>
              </w:rPr>
              <w:t xml:space="preserve"> </w:t>
            </w:r>
            <w:r>
              <w:rPr>
                <w:sz w:val="24"/>
              </w:rPr>
              <w:t>Provider</w:t>
            </w:r>
            <w:r>
              <w:rPr>
                <w:spacing w:val="-1"/>
                <w:sz w:val="24"/>
              </w:rPr>
              <w:t xml:space="preserve"> </w:t>
            </w:r>
            <w:r>
              <w:rPr>
                <w:sz w:val="24"/>
              </w:rPr>
              <w:t>subsidy of</w:t>
            </w:r>
            <w:r>
              <w:rPr>
                <w:spacing w:val="-1"/>
                <w:sz w:val="24"/>
              </w:rPr>
              <w:t xml:space="preserve"> </w:t>
            </w:r>
            <w:r>
              <w:rPr>
                <w:sz w:val="24"/>
              </w:rPr>
              <w:t>the</w:t>
            </w:r>
            <w:r>
              <w:rPr>
                <w:spacing w:val="-2"/>
                <w:sz w:val="24"/>
              </w:rPr>
              <w:t xml:space="preserve"> Project</w:t>
            </w:r>
          </w:p>
        </w:tc>
        <w:tc>
          <w:tcPr>
            <w:tcW w:w="853" w:type="dxa"/>
          </w:tcPr>
          <w:p w:rsidR="00571BDC" w:rsidRDefault="007E0375">
            <w:pPr>
              <w:pStyle w:val="TableParagraph"/>
              <w:ind w:right="65"/>
              <w:jc w:val="right"/>
              <w:rPr>
                <w:sz w:val="24"/>
              </w:rPr>
            </w:pPr>
            <w:r>
              <w:rPr>
                <w:spacing w:val="-2"/>
                <w:sz w:val="24"/>
              </w:rPr>
              <w:t>2,128</w:t>
            </w:r>
          </w:p>
        </w:tc>
        <w:tc>
          <w:tcPr>
            <w:tcW w:w="853" w:type="dxa"/>
          </w:tcPr>
          <w:p w:rsidR="00571BDC" w:rsidRDefault="007E0375">
            <w:pPr>
              <w:pStyle w:val="TableParagraph"/>
              <w:ind w:right="65"/>
              <w:jc w:val="right"/>
              <w:rPr>
                <w:sz w:val="24"/>
              </w:rPr>
            </w:pPr>
            <w:r>
              <w:rPr>
                <w:spacing w:val="-2"/>
                <w:sz w:val="24"/>
              </w:rPr>
              <w:t>3,823</w:t>
            </w:r>
          </w:p>
        </w:tc>
        <w:tc>
          <w:tcPr>
            <w:tcW w:w="853" w:type="dxa"/>
          </w:tcPr>
          <w:p w:rsidR="00571BDC" w:rsidRDefault="007E0375">
            <w:pPr>
              <w:pStyle w:val="TableParagraph"/>
              <w:ind w:right="65"/>
              <w:jc w:val="right"/>
              <w:rPr>
                <w:sz w:val="24"/>
              </w:rPr>
            </w:pPr>
            <w:r>
              <w:rPr>
                <w:spacing w:val="-2"/>
                <w:sz w:val="24"/>
              </w:rPr>
              <w:t>3,920</w:t>
            </w:r>
          </w:p>
        </w:tc>
        <w:tc>
          <w:tcPr>
            <w:tcW w:w="853" w:type="dxa"/>
          </w:tcPr>
          <w:p w:rsidR="00571BDC" w:rsidRDefault="007E0375">
            <w:pPr>
              <w:pStyle w:val="TableParagraph"/>
              <w:ind w:right="65"/>
              <w:jc w:val="right"/>
              <w:rPr>
                <w:sz w:val="24"/>
              </w:rPr>
            </w:pPr>
            <w:r>
              <w:rPr>
                <w:spacing w:val="-2"/>
                <w:sz w:val="24"/>
              </w:rPr>
              <w:t>3,564</w:t>
            </w:r>
          </w:p>
        </w:tc>
        <w:tc>
          <w:tcPr>
            <w:tcW w:w="870" w:type="dxa"/>
          </w:tcPr>
          <w:p w:rsidR="00571BDC" w:rsidRDefault="007E0375">
            <w:pPr>
              <w:pStyle w:val="TableParagraph"/>
              <w:ind w:left="122"/>
              <w:rPr>
                <w:b/>
                <w:sz w:val="24"/>
              </w:rPr>
            </w:pPr>
            <w:r>
              <w:rPr>
                <w:b/>
                <w:spacing w:val="-2"/>
                <w:sz w:val="24"/>
              </w:rPr>
              <w:t>13,435</w:t>
            </w:r>
          </w:p>
        </w:tc>
      </w:tr>
      <w:tr w:rsidR="00571BDC">
        <w:trPr>
          <w:trHeight w:val="696"/>
        </w:trPr>
        <w:tc>
          <w:tcPr>
            <w:tcW w:w="6378"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2"/>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w:t>
            </w:r>
            <w:r>
              <w:rPr>
                <w:spacing w:val="-5"/>
                <w:sz w:val="24"/>
              </w:rPr>
              <w:t xml:space="preserve"> </w:t>
            </w:r>
            <w:r>
              <w:rPr>
                <w:sz w:val="24"/>
              </w:rPr>
              <w:t xml:space="preserve">non-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70" w:type="dxa"/>
          </w:tcPr>
          <w:p w:rsidR="00571BDC" w:rsidRDefault="007E0375">
            <w:pPr>
              <w:pStyle w:val="TableParagraph"/>
              <w:ind w:right="65"/>
              <w:jc w:val="right"/>
              <w:rPr>
                <w:b/>
                <w:sz w:val="24"/>
              </w:rPr>
            </w:pPr>
            <w:r>
              <w:rPr>
                <w:b/>
                <w:spacing w:val="-10"/>
                <w:sz w:val="24"/>
              </w:rPr>
              <w:t>0</w:t>
            </w:r>
          </w:p>
        </w:tc>
      </w:tr>
      <w:tr w:rsidR="00571BDC">
        <w:trPr>
          <w:trHeight w:val="696"/>
        </w:trPr>
        <w:tc>
          <w:tcPr>
            <w:tcW w:w="6378"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3"/>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 xml:space="preserve">-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70" w:type="dxa"/>
          </w:tcPr>
          <w:p w:rsidR="00571BDC" w:rsidRDefault="007E0375">
            <w:pPr>
              <w:pStyle w:val="TableParagraph"/>
              <w:ind w:right="65"/>
              <w:jc w:val="right"/>
              <w:rPr>
                <w:b/>
                <w:sz w:val="24"/>
              </w:rPr>
            </w:pPr>
            <w:r>
              <w:rPr>
                <w:b/>
                <w:spacing w:val="-10"/>
                <w:sz w:val="24"/>
              </w:rPr>
              <w:t>0</w:t>
            </w:r>
          </w:p>
        </w:tc>
      </w:tr>
      <w:tr w:rsidR="00571BDC">
        <w:trPr>
          <w:trHeight w:val="696"/>
        </w:trPr>
        <w:tc>
          <w:tcPr>
            <w:tcW w:w="6378"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571BDC" w:rsidRDefault="007E0375">
            <w:pPr>
              <w:pStyle w:val="TableParagraph"/>
              <w:spacing w:before="0"/>
              <w:ind w:left="87"/>
              <w:rPr>
                <w:sz w:val="24"/>
              </w:rPr>
            </w:pPr>
            <w:r>
              <w:rPr>
                <w:sz w:val="24"/>
              </w:rPr>
              <w:t>-</w:t>
            </w:r>
            <w:r>
              <w:rPr>
                <w:spacing w:val="-4"/>
                <w:sz w:val="24"/>
              </w:rPr>
              <w:t xml:space="preserve"> </w:t>
            </w:r>
            <w:r>
              <w:rPr>
                <w:sz w:val="24"/>
              </w:rPr>
              <w:t>non-</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70" w:type="dxa"/>
          </w:tcPr>
          <w:p w:rsidR="00571BDC" w:rsidRDefault="007E0375">
            <w:pPr>
              <w:pStyle w:val="TableParagraph"/>
              <w:ind w:right="65"/>
              <w:jc w:val="right"/>
              <w:rPr>
                <w:b/>
                <w:sz w:val="24"/>
              </w:rPr>
            </w:pPr>
            <w:r>
              <w:rPr>
                <w:b/>
                <w:spacing w:val="-10"/>
                <w:sz w:val="24"/>
              </w:rPr>
              <w:t>0</w:t>
            </w:r>
          </w:p>
        </w:tc>
      </w:tr>
      <w:tr w:rsidR="00571BDC">
        <w:trPr>
          <w:trHeight w:val="696"/>
        </w:trPr>
        <w:tc>
          <w:tcPr>
            <w:tcW w:w="6378"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571BDC" w:rsidRDefault="007E0375">
            <w:pPr>
              <w:pStyle w:val="TableParagraph"/>
              <w:spacing w:before="0"/>
              <w:ind w:left="87"/>
              <w:rPr>
                <w:sz w:val="24"/>
              </w:rPr>
            </w:pPr>
            <w:r>
              <w:rPr>
                <w:sz w:val="24"/>
              </w:rPr>
              <w:t xml:space="preserve">-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70" w:type="dxa"/>
          </w:tcPr>
          <w:p w:rsidR="00571BDC" w:rsidRDefault="007E0375">
            <w:pPr>
              <w:pStyle w:val="TableParagraph"/>
              <w:ind w:right="65"/>
              <w:jc w:val="right"/>
              <w:rPr>
                <w:b/>
                <w:sz w:val="24"/>
              </w:rPr>
            </w:pPr>
            <w:r>
              <w:rPr>
                <w:b/>
                <w:spacing w:val="-10"/>
                <w:sz w:val="24"/>
              </w:rPr>
              <w:t>0</w:t>
            </w:r>
          </w:p>
        </w:tc>
      </w:tr>
      <w:tr w:rsidR="00571BDC">
        <w:trPr>
          <w:trHeight w:val="420"/>
        </w:trPr>
        <w:tc>
          <w:tcPr>
            <w:tcW w:w="6378" w:type="dxa"/>
          </w:tcPr>
          <w:p w:rsidR="00571BDC" w:rsidRDefault="007E0375">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571BDC" w:rsidRDefault="007E0375">
            <w:pPr>
              <w:pStyle w:val="TableParagraph"/>
              <w:ind w:right="65"/>
              <w:jc w:val="right"/>
              <w:rPr>
                <w:sz w:val="24"/>
              </w:rPr>
            </w:pPr>
            <w:r>
              <w:rPr>
                <w:spacing w:val="-2"/>
                <w:sz w:val="24"/>
              </w:rPr>
              <w:t>2,128</w:t>
            </w:r>
          </w:p>
        </w:tc>
        <w:tc>
          <w:tcPr>
            <w:tcW w:w="853" w:type="dxa"/>
          </w:tcPr>
          <w:p w:rsidR="00571BDC" w:rsidRDefault="007E0375">
            <w:pPr>
              <w:pStyle w:val="TableParagraph"/>
              <w:ind w:right="65"/>
              <w:jc w:val="right"/>
              <w:rPr>
                <w:sz w:val="24"/>
              </w:rPr>
            </w:pPr>
            <w:r>
              <w:rPr>
                <w:spacing w:val="-2"/>
                <w:sz w:val="24"/>
              </w:rPr>
              <w:t>3,823</w:t>
            </w:r>
          </w:p>
        </w:tc>
        <w:tc>
          <w:tcPr>
            <w:tcW w:w="853" w:type="dxa"/>
          </w:tcPr>
          <w:p w:rsidR="00571BDC" w:rsidRDefault="007E0375">
            <w:pPr>
              <w:pStyle w:val="TableParagraph"/>
              <w:ind w:right="65"/>
              <w:jc w:val="right"/>
              <w:rPr>
                <w:sz w:val="24"/>
              </w:rPr>
            </w:pPr>
            <w:r>
              <w:rPr>
                <w:spacing w:val="-2"/>
                <w:sz w:val="24"/>
              </w:rPr>
              <w:t>3,920</w:t>
            </w:r>
          </w:p>
        </w:tc>
        <w:tc>
          <w:tcPr>
            <w:tcW w:w="853" w:type="dxa"/>
          </w:tcPr>
          <w:p w:rsidR="00571BDC" w:rsidRDefault="007E0375">
            <w:pPr>
              <w:pStyle w:val="TableParagraph"/>
              <w:ind w:right="65"/>
              <w:jc w:val="right"/>
              <w:rPr>
                <w:sz w:val="24"/>
              </w:rPr>
            </w:pPr>
            <w:r>
              <w:rPr>
                <w:spacing w:val="-2"/>
                <w:sz w:val="24"/>
              </w:rPr>
              <w:t>3,564</w:t>
            </w:r>
          </w:p>
        </w:tc>
        <w:tc>
          <w:tcPr>
            <w:tcW w:w="870" w:type="dxa"/>
          </w:tcPr>
          <w:p w:rsidR="00571BDC" w:rsidRDefault="007E0375">
            <w:pPr>
              <w:pStyle w:val="TableParagraph"/>
              <w:ind w:left="122"/>
              <w:rPr>
                <w:b/>
                <w:sz w:val="24"/>
              </w:rPr>
            </w:pPr>
            <w:r>
              <w:rPr>
                <w:b/>
                <w:spacing w:val="-2"/>
                <w:sz w:val="24"/>
              </w:rPr>
              <w:t>13,435</w:t>
            </w:r>
          </w:p>
        </w:tc>
      </w:tr>
      <w:tr w:rsidR="00571BDC">
        <w:trPr>
          <w:trHeight w:val="420"/>
        </w:trPr>
        <w:tc>
          <w:tcPr>
            <w:tcW w:w="6378" w:type="dxa"/>
          </w:tcPr>
          <w:p w:rsidR="00571BDC" w:rsidRDefault="007E0375">
            <w:pPr>
              <w:pStyle w:val="TableParagraph"/>
              <w:ind w:left="87"/>
              <w:rPr>
                <w:sz w:val="24"/>
              </w:rPr>
            </w:pPr>
            <w:r>
              <w:rPr>
                <w:sz w:val="24"/>
              </w:rPr>
              <w:t>The</w:t>
            </w:r>
            <w:r>
              <w:rPr>
                <w:spacing w:val="-5"/>
                <w:sz w:val="24"/>
              </w:rPr>
              <w:t xml:space="preserve"> </w:t>
            </w:r>
            <w:r>
              <w:rPr>
                <w:sz w:val="24"/>
              </w:rPr>
              <w:t>Support</w:t>
            </w:r>
            <w:r>
              <w:rPr>
                <w:spacing w:val="-3"/>
                <w:sz w:val="24"/>
              </w:rPr>
              <w:t xml:space="preserve"> </w:t>
            </w:r>
            <w:r>
              <w:rPr>
                <w:spacing w:val="-2"/>
                <w:sz w:val="24"/>
              </w:rPr>
              <w:t>intensity</w:t>
            </w:r>
          </w:p>
        </w:tc>
        <w:tc>
          <w:tcPr>
            <w:tcW w:w="4282" w:type="dxa"/>
            <w:gridSpan w:val="5"/>
          </w:tcPr>
          <w:p w:rsidR="00571BDC" w:rsidRDefault="007E0375">
            <w:pPr>
              <w:pStyle w:val="TableParagraph"/>
              <w:ind w:left="25"/>
              <w:jc w:val="center"/>
              <w:rPr>
                <w:sz w:val="24"/>
              </w:rPr>
            </w:pPr>
            <w:r>
              <w:rPr>
                <w:sz w:val="24"/>
              </w:rPr>
              <w:t xml:space="preserve">100,00 </w:t>
            </w:r>
            <w:r>
              <w:rPr>
                <w:spacing w:val="-10"/>
                <w:sz w:val="24"/>
              </w:rPr>
              <w:t>%</w:t>
            </w:r>
          </w:p>
        </w:tc>
      </w:tr>
    </w:tbl>
    <w:p w:rsidR="00571BDC" w:rsidRDefault="00571BDC">
      <w:pPr>
        <w:pStyle w:val="Zkladntext"/>
        <w:spacing w:before="7"/>
        <w:rPr>
          <w:b/>
        </w:rPr>
      </w:pPr>
    </w:p>
    <w:p w:rsidR="00571BDC" w:rsidRDefault="007E0375">
      <w:pPr>
        <w:ind w:left="140"/>
        <w:rPr>
          <w:b/>
          <w:sz w:val="24"/>
        </w:rPr>
      </w:pPr>
      <w:r>
        <w:rPr>
          <w:b/>
          <w:sz w:val="24"/>
        </w:rPr>
        <w:t>Proportion</w:t>
      </w:r>
      <w:r>
        <w:rPr>
          <w:b/>
          <w:spacing w:val="-7"/>
          <w:sz w:val="24"/>
        </w:rPr>
        <w:t xml:space="preserve"> </w:t>
      </w:r>
      <w:r>
        <w:rPr>
          <w:b/>
          <w:sz w:val="24"/>
        </w:rPr>
        <w:t>of</w:t>
      </w:r>
      <w:r>
        <w:rPr>
          <w:b/>
          <w:spacing w:val="-3"/>
          <w:sz w:val="24"/>
        </w:rPr>
        <w:t xml:space="preserve"> </w:t>
      </w:r>
      <w:r>
        <w:rPr>
          <w:b/>
          <w:sz w:val="24"/>
        </w:rPr>
        <w:t>research</w:t>
      </w:r>
      <w:r>
        <w:rPr>
          <w:b/>
          <w:spacing w:val="-4"/>
          <w:sz w:val="24"/>
        </w:rPr>
        <w:t xml:space="preserve"> </w:t>
      </w:r>
      <w:r>
        <w:rPr>
          <w:b/>
          <w:sz w:val="24"/>
        </w:rPr>
        <w:t>and</w:t>
      </w:r>
      <w:r>
        <w:rPr>
          <w:b/>
          <w:spacing w:val="-4"/>
          <w:sz w:val="24"/>
        </w:rPr>
        <w:t xml:space="preserve"> </w:t>
      </w:r>
      <w:r>
        <w:rPr>
          <w:b/>
          <w:sz w:val="24"/>
        </w:rPr>
        <w:t>development</w:t>
      </w:r>
      <w:r>
        <w:rPr>
          <w:b/>
          <w:spacing w:val="-3"/>
          <w:sz w:val="24"/>
        </w:rPr>
        <w:t xml:space="preserve"> </w:t>
      </w:r>
      <w:r>
        <w:rPr>
          <w:b/>
          <w:sz w:val="24"/>
        </w:rPr>
        <w:t>types</w:t>
      </w:r>
      <w:r>
        <w:rPr>
          <w:b/>
          <w:spacing w:val="-4"/>
          <w:sz w:val="24"/>
        </w:rPr>
        <w:t xml:space="preserve"> </w:t>
      </w:r>
      <w:r>
        <w:rPr>
          <w:b/>
          <w:sz w:val="24"/>
        </w:rPr>
        <w:t>in</w:t>
      </w:r>
      <w:r>
        <w:rPr>
          <w:b/>
          <w:spacing w:val="-2"/>
          <w:sz w:val="24"/>
        </w:rPr>
        <w:t xml:space="preserve"> </w:t>
      </w:r>
      <w:r>
        <w:rPr>
          <w:b/>
          <w:sz w:val="24"/>
        </w:rPr>
        <w:t>the</w:t>
      </w:r>
      <w:r>
        <w:rPr>
          <w:b/>
          <w:spacing w:val="-4"/>
          <w:sz w:val="24"/>
        </w:rPr>
        <w:t xml:space="preserve"> </w:t>
      </w:r>
      <w:r>
        <w:rPr>
          <w:b/>
          <w:spacing w:val="-2"/>
          <w:sz w:val="24"/>
        </w:rPr>
        <w:t>project</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15"/>
        <w:gridCol w:w="3320"/>
        <w:gridCol w:w="2570"/>
      </w:tblGrid>
      <w:tr w:rsidR="00571BDC">
        <w:trPr>
          <w:trHeight w:val="415"/>
        </w:trPr>
        <w:tc>
          <w:tcPr>
            <w:tcW w:w="4815" w:type="dxa"/>
            <w:shd w:val="clear" w:color="auto" w:fill="CCCCCC"/>
          </w:tcPr>
          <w:p w:rsidR="00571BDC" w:rsidRDefault="00571BDC">
            <w:pPr>
              <w:pStyle w:val="TableParagraph"/>
              <w:spacing w:before="0"/>
              <w:rPr>
                <w:sz w:val="24"/>
              </w:rPr>
            </w:pPr>
          </w:p>
        </w:tc>
        <w:tc>
          <w:tcPr>
            <w:tcW w:w="3320" w:type="dxa"/>
            <w:shd w:val="clear" w:color="auto" w:fill="CCCCCC"/>
          </w:tcPr>
          <w:p w:rsidR="00571BDC" w:rsidRDefault="007E0375">
            <w:pPr>
              <w:pStyle w:val="TableParagraph"/>
              <w:spacing w:before="70"/>
              <w:ind w:right="125"/>
              <w:jc w:val="right"/>
              <w:rPr>
                <w:b/>
                <w:sz w:val="24"/>
              </w:rPr>
            </w:pPr>
            <w:r>
              <w:rPr>
                <w:b/>
                <w:sz w:val="24"/>
              </w:rPr>
              <w:t>Eligible</w:t>
            </w:r>
            <w:r>
              <w:rPr>
                <w:b/>
                <w:spacing w:val="-5"/>
                <w:sz w:val="24"/>
              </w:rPr>
              <w:t xml:space="preserve"> </w:t>
            </w:r>
            <w:r>
              <w:rPr>
                <w:b/>
                <w:sz w:val="24"/>
              </w:rPr>
              <w:t>costs</w:t>
            </w:r>
            <w:r>
              <w:rPr>
                <w:b/>
                <w:spacing w:val="-2"/>
                <w:sz w:val="24"/>
              </w:rPr>
              <w:t xml:space="preserve"> </w:t>
            </w:r>
            <w:r>
              <w:rPr>
                <w:b/>
                <w:sz w:val="24"/>
              </w:rPr>
              <w:t>(in</w:t>
            </w:r>
            <w:r>
              <w:rPr>
                <w:b/>
                <w:spacing w:val="-3"/>
                <w:sz w:val="24"/>
              </w:rPr>
              <w:t xml:space="preserve"> </w:t>
            </w:r>
            <w:r>
              <w:rPr>
                <w:b/>
                <w:sz w:val="24"/>
              </w:rPr>
              <w:t>thous.</w:t>
            </w:r>
            <w:r>
              <w:rPr>
                <w:b/>
                <w:spacing w:val="-3"/>
                <w:sz w:val="24"/>
              </w:rPr>
              <w:t xml:space="preserve"> </w:t>
            </w:r>
            <w:r>
              <w:rPr>
                <w:b/>
                <w:spacing w:val="-4"/>
                <w:sz w:val="24"/>
              </w:rPr>
              <w:t>CZK)</w:t>
            </w:r>
          </w:p>
        </w:tc>
        <w:tc>
          <w:tcPr>
            <w:tcW w:w="2570" w:type="dxa"/>
            <w:shd w:val="clear" w:color="auto" w:fill="CCCCCC"/>
          </w:tcPr>
          <w:p w:rsidR="00571BDC" w:rsidRDefault="007E0375">
            <w:pPr>
              <w:pStyle w:val="TableParagraph"/>
              <w:spacing w:before="70"/>
              <w:ind w:left="271"/>
              <w:rPr>
                <w:b/>
                <w:sz w:val="24"/>
              </w:rPr>
            </w:pPr>
            <w:r>
              <w:rPr>
                <w:b/>
                <w:sz w:val="24"/>
              </w:rPr>
              <w:t>Share</w:t>
            </w:r>
            <w:r>
              <w:rPr>
                <w:b/>
                <w:spacing w:val="-5"/>
                <w:sz w:val="24"/>
              </w:rPr>
              <w:t xml:space="preserve"> </w:t>
            </w:r>
            <w:r>
              <w:rPr>
                <w:b/>
                <w:sz w:val="24"/>
              </w:rPr>
              <w:t>of</w:t>
            </w:r>
            <w:r>
              <w:rPr>
                <w:b/>
                <w:spacing w:val="-2"/>
                <w:sz w:val="24"/>
              </w:rPr>
              <w:t xml:space="preserve"> </w:t>
            </w:r>
            <w:r>
              <w:rPr>
                <w:b/>
                <w:sz w:val="24"/>
              </w:rPr>
              <w:t>the</w:t>
            </w:r>
            <w:r>
              <w:rPr>
                <w:b/>
                <w:spacing w:val="-2"/>
                <w:sz w:val="24"/>
              </w:rPr>
              <w:t xml:space="preserve"> project</w:t>
            </w:r>
          </w:p>
        </w:tc>
      </w:tr>
      <w:tr w:rsidR="00571BDC">
        <w:trPr>
          <w:trHeight w:val="420"/>
        </w:trPr>
        <w:tc>
          <w:tcPr>
            <w:tcW w:w="4815" w:type="dxa"/>
          </w:tcPr>
          <w:p w:rsidR="00571BDC" w:rsidRDefault="007E0375">
            <w:pPr>
              <w:pStyle w:val="TableParagraph"/>
              <w:ind w:left="87"/>
              <w:rPr>
                <w:sz w:val="24"/>
              </w:rPr>
            </w:pPr>
            <w:r>
              <w:rPr>
                <w:sz w:val="24"/>
              </w:rPr>
              <w:t>Basic</w:t>
            </w:r>
            <w:r>
              <w:rPr>
                <w:spacing w:val="-5"/>
                <w:sz w:val="24"/>
              </w:rPr>
              <w:t xml:space="preserve"> </w:t>
            </w:r>
            <w:r>
              <w:rPr>
                <w:spacing w:val="-2"/>
                <w:sz w:val="24"/>
              </w:rPr>
              <w:t>research</w:t>
            </w:r>
          </w:p>
        </w:tc>
        <w:tc>
          <w:tcPr>
            <w:tcW w:w="3320" w:type="dxa"/>
          </w:tcPr>
          <w:p w:rsidR="00571BDC" w:rsidRDefault="007E0375">
            <w:pPr>
              <w:pStyle w:val="TableParagraph"/>
              <w:ind w:right="65"/>
              <w:jc w:val="right"/>
              <w:rPr>
                <w:sz w:val="24"/>
              </w:rPr>
            </w:pPr>
            <w:r>
              <w:rPr>
                <w:spacing w:val="-5"/>
                <w:sz w:val="24"/>
              </w:rPr>
              <w:t>963</w:t>
            </w:r>
          </w:p>
        </w:tc>
        <w:tc>
          <w:tcPr>
            <w:tcW w:w="2570" w:type="dxa"/>
          </w:tcPr>
          <w:p w:rsidR="00571BDC" w:rsidRDefault="007E0375">
            <w:pPr>
              <w:pStyle w:val="TableParagraph"/>
              <w:ind w:right="65"/>
              <w:jc w:val="right"/>
              <w:rPr>
                <w:sz w:val="24"/>
              </w:rPr>
            </w:pPr>
            <w:r>
              <w:rPr>
                <w:sz w:val="24"/>
              </w:rPr>
              <w:t xml:space="preserve">7.17 </w:t>
            </w:r>
            <w:r>
              <w:rPr>
                <w:spacing w:val="-10"/>
                <w:sz w:val="24"/>
              </w:rPr>
              <w:t>%</w:t>
            </w:r>
          </w:p>
        </w:tc>
      </w:tr>
      <w:tr w:rsidR="00571BDC">
        <w:trPr>
          <w:trHeight w:val="420"/>
        </w:trPr>
        <w:tc>
          <w:tcPr>
            <w:tcW w:w="4815" w:type="dxa"/>
          </w:tcPr>
          <w:p w:rsidR="00571BDC" w:rsidRDefault="007E0375">
            <w:pPr>
              <w:pStyle w:val="TableParagraph"/>
              <w:ind w:left="87"/>
              <w:rPr>
                <w:sz w:val="24"/>
              </w:rPr>
            </w:pPr>
            <w:r>
              <w:rPr>
                <w:sz w:val="24"/>
              </w:rPr>
              <w:t xml:space="preserve">Applied </w:t>
            </w:r>
            <w:r>
              <w:rPr>
                <w:spacing w:val="-2"/>
                <w:sz w:val="24"/>
              </w:rPr>
              <w:t>research</w:t>
            </w:r>
          </w:p>
        </w:tc>
        <w:tc>
          <w:tcPr>
            <w:tcW w:w="3320" w:type="dxa"/>
          </w:tcPr>
          <w:p w:rsidR="00571BDC" w:rsidRDefault="007E0375">
            <w:pPr>
              <w:pStyle w:val="TableParagraph"/>
              <w:ind w:right="65"/>
              <w:jc w:val="right"/>
              <w:rPr>
                <w:sz w:val="24"/>
              </w:rPr>
            </w:pPr>
            <w:r>
              <w:rPr>
                <w:spacing w:val="-2"/>
                <w:sz w:val="24"/>
              </w:rPr>
              <w:t>6,259</w:t>
            </w:r>
          </w:p>
        </w:tc>
        <w:tc>
          <w:tcPr>
            <w:tcW w:w="2570" w:type="dxa"/>
          </w:tcPr>
          <w:p w:rsidR="00571BDC" w:rsidRDefault="007E0375">
            <w:pPr>
              <w:pStyle w:val="TableParagraph"/>
              <w:ind w:right="65"/>
              <w:jc w:val="right"/>
              <w:rPr>
                <w:sz w:val="24"/>
              </w:rPr>
            </w:pPr>
            <w:r>
              <w:rPr>
                <w:sz w:val="24"/>
              </w:rPr>
              <w:t xml:space="preserve">46.59 </w:t>
            </w:r>
            <w:r>
              <w:rPr>
                <w:spacing w:val="-10"/>
                <w:sz w:val="24"/>
              </w:rPr>
              <w:t>%</w:t>
            </w:r>
          </w:p>
        </w:tc>
      </w:tr>
      <w:tr w:rsidR="00571BDC">
        <w:trPr>
          <w:trHeight w:val="420"/>
        </w:trPr>
        <w:tc>
          <w:tcPr>
            <w:tcW w:w="4815" w:type="dxa"/>
          </w:tcPr>
          <w:p w:rsidR="00571BDC" w:rsidRDefault="007E0375">
            <w:pPr>
              <w:pStyle w:val="TableParagraph"/>
              <w:ind w:left="87"/>
              <w:rPr>
                <w:sz w:val="24"/>
              </w:rPr>
            </w:pPr>
            <w:r>
              <w:rPr>
                <w:sz w:val="24"/>
              </w:rPr>
              <w:t>Experimental</w:t>
            </w:r>
            <w:r>
              <w:rPr>
                <w:spacing w:val="-12"/>
                <w:sz w:val="24"/>
              </w:rPr>
              <w:t xml:space="preserve"> </w:t>
            </w:r>
            <w:r>
              <w:rPr>
                <w:spacing w:val="-2"/>
                <w:sz w:val="24"/>
              </w:rPr>
              <w:t>development</w:t>
            </w:r>
          </w:p>
        </w:tc>
        <w:tc>
          <w:tcPr>
            <w:tcW w:w="3320" w:type="dxa"/>
          </w:tcPr>
          <w:p w:rsidR="00571BDC" w:rsidRDefault="007E0375">
            <w:pPr>
              <w:pStyle w:val="TableParagraph"/>
              <w:ind w:right="65"/>
              <w:jc w:val="right"/>
              <w:rPr>
                <w:sz w:val="24"/>
              </w:rPr>
            </w:pPr>
            <w:r>
              <w:rPr>
                <w:spacing w:val="-2"/>
                <w:sz w:val="24"/>
              </w:rPr>
              <w:t>6,213</w:t>
            </w:r>
          </w:p>
        </w:tc>
        <w:tc>
          <w:tcPr>
            <w:tcW w:w="2570" w:type="dxa"/>
          </w:tcPr>
          <w:p w:rsidR="00571BDC" w:rsidRDefault="007E0375">
            <w:pPr>
              <w:pStyle w:val="TableParagraph"/>
              <w:ind w:right="65"/>
              <w:jc w:val="right"/>
              <w:rPr>
                <w:sz w:val="24"/>
              </w:rPr>
            </w:pPr>
            <w:r>
              <w:rPr>
                <w:sz w:val="24"/>
              </w:rPr>
              <w:t xml:space="preserve">46.24 </w:t>
            </w:r>
            <w:r>
              <w:rPr>
                <w:spacing w:val="-10"/>
                <w:sz w:val="24"/>
              </w:rPr>
              <w:t>%</w:t>
            </w:r>
          </w:p>
        </w:tc>
      </w:tr>
      <w:tr w:rsidR="00571BDC">
        <w:trPr>
          <w:trHeight w:val="420"/>
        </w:trPr>
        <w:tc>
          <w:tcPr>
            <w:tcW w:w="4815" w:type="dxa"/>
          </w:tcPr>
          <w:p w:rsidR="00571BDC" w:rsidRDefault="007E0375">
            <w:pPr>
              <w:pStyle w:val="TableParagraph"/>
              <w:ind w:left="87"/>
              <w:rPr>
                <w:b/>
                <w:sz w:val="24"/>
              </w:rPr>
            </w:pPr>
            <w:r>
              <w:rPr>
                <w:b/>
                <w:spacing w:val="-2"/>
                <w:sz w:val="24"/>
              </w:rPr>
              <w:t>Total</w:t>
            </w:r>
          </w:p>
        </w:tc>
        <w:tc>
          <w:tcPr>
            <w:tcW w:w="3320" w:type="dxa"/>
          </w:tcPr>
          <w:p w:rsidR="00571BDC" w:rsidRDefault="007E0375">
            <w:pPr>
              <w:pStyle w:val="TableParagraph"/>
              <w:ind w:right="65"/>
              <w:jc w:val="right"/>
              <w:rPr>
                <w:b/>
                <w:sz w:val="24"/>
              </w:rPr>
            </w:pPr>
            <w:r>
              <w:rPr>
                <w:b/>
                <w:spacing w:val="-2"/>
                <w:sz w:val="24"/>
              </w:rPr>
              <w:t>13,435</w:t>
            </w:r>
          </w:p>
        </w:tc>
        <w:tc>
          <w:tcPr>
            <w:tcW w:w="2570" w:type="dxa"/>
          </w:tcPr>
          <w:p w:rsidR="00571BDC" w:rsidRDefault="007E0375">
            <w:pPr>
              <w:pStyle w:val="TableParagraph"/>
              <w:ind w:right="65"/>
              <w:jc w:val="right"/>
              <w:rPr>
                <w:b/>
                <w:sz w:val="24"/>
              </w:rPr>
            </w:pPr>
            <w:r>
              <w:rPr>
                <w:b/>
                <w:sz w:val="24"/>
              </w:rPr>
              <w:t xml:space="preserve">100.00 </w:t>
            </w:r>
            <w:r>
              <w:rPr>
                <w:b/>
                <w:spacing w:val="-10"/>
                <w:sz w:val="24"/>
              </w:rPr>
              <w:t>%</w:t>
            </w:r>
          </w:p>
        </w:tc>
      </w:tr>
    </w:tbl>
    <w:p w:rsidR="00571BDC" w:rsidRDefault="00571BDC">
      <w:pPr>
        <w:pStyle w:val="Zkladntext"/>
        <w:spacing w:before="5"/>
        <w:rPr>
          <w:b/>
        </w:rPr>
      </w:pPr>
    </w:p>
    <w:p w:rsidR="00571BDC" w:rsidRDefault="007E0375">
      <w:pPr>
        <w:ind w:left="140"/>
        <w:rPr>
          <w:b/>
          <w:sz w:val="24"/>
        </w:rPr>
      </w:pPr>
      <w:r>
        <w:rPr>
          <w:b/>
          <w:sz w:val="24"/>
        </w:rPr>
        <w:t>Allocation</w:t>
      </w:r>
      <w:r>
        <w:rPr>
          <w:b/>
          <w:spacing w:val="-7"/>
          <w:sz w:val="24"/>
        </w:rPr>
        <w:t xml:space="preserve"> </w:t>
      </w:r>
      <w:r>
        <w:rPr>
          <w:b/>
          <w:sz w:val="24"/>
        </w:rPr>
        <w:t>of</w:t>
      </w:r>
      <w:r>
        <w:rPr>
          <w:b/>
          <w:spacing w:val="-4"/>
          <w:sz w:val="24"/>
        </w:rPr>
        <w:t xml:space="preserve"> </w:t>
      </w:r>
      <w:r>
        <w:rPr>
          <w:b/>
          <w:sz w:val="24"/>
        </w:rPr>
        <w:t>recognised</w:t>
      </w:r>
      <w:r>
        <w:rPr>
          <w:b/>
          <w:spacing w:val="-5"/>
          <w:sz w:val="24"/>
        </w:rPr>
        <w:t xml:space="preserve"> </w:t>
      </w:r>
      <w:r>
        <w:rPr>
          <w:b/>
          <w:sz w:val="24"/>
        </w:rPr>
        <w:t>costs</w:t>
      </w:r>
      <w:r>
        <w:rPr>
          <w:b/>
          <w:spacing w:val="-5"/>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Project</w:t>
      </w:r>
      <w:r>
        <w:rPr>
          <w:b/>
          <w:spacing w:val="-4"/>
          <w:sz w:val="24"/>
        </w:rPr>
        <w:t xml:space="preserve"> </w:t>
      </w:r>
      <w:r>
        <w:rPr>
          <w:b/>
          <w:sz w:val="24"/>
        </w:rPr>
        <w:t>(in</w:t>
      </w:r>
      <w:r>
        <w:rPr>
          <w:b/>
          <w:spacing w:val="-5"/>
          <w:sz w:val="24"/>
        </w:rPr>
        <w:t xml:space="preserve"> </w:t>
      </w:r>
      <w:r>
        <w:rPr>
          <w:b/>
          <w:sz w:val="24"/>
        </w:rPr>
        <w:t>thousands</w:t>
      </w:r>
      <w:r>
        <w:rPr>
          <w:b/>
          <w:spacing w:val="-4"/>
          <w:sz w:val="24"/>
        </w:rPr>
        <w:t xml:space="preserve"> CZK)</w:t>
      </w:r>
    </w:p>
    <w:p w:rsidR="00571BDC" w:rsidRDefault="00571BDC">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8"/>
        <w:gridCol w:w="853"/>
        <w:gridCol w:w="853"/>
        <w:gridCol w:w="853"/>
        <w:gridCol w:w="853"/>
        <w:gridCol w:w="870"/>
      </w:tblGrid>
      <w:tr w:rsidR="00571BDC">
        <w:trPr>
          <w:trHeight w:val="415"/>
        </w:trPr>
        <w:tc>
          <w:tcPr>
            <w:tcW w:w="6378"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8"/>
              <w:rPr>
                <w:b/>
                <w:sz w:val="24"/>
              </w:rPr>
            </w:pPr>
            <w:r>
              <w:rPr>
                <w:b/>
                <w:spacing w:val="-4"/>
                <w:sz w:val="24"/>
              </w:rPr>
              <w:t>2025</w:t>
            </w:r>
          </w:p>
        </w:tc>
        <w:tc>
          <w:tcPr>
            <w:tcW w:w="853" w:type="dxa"/>
            <w:shd w:val="clear" w:color="auto" w:fill="CCCCCC"/>
          </w:tcPr>
          <w:p w:rsidR="00571BDC" w:rsidRDefault="007E0375">
            <w:pPr>
              <w:pStyle w:val="TableParagraph"/>
              <w:spacing w:before="70"/>
              <w:ind w:left="188"/>
              <w:rPr>
                <w:b/>
                <w:sz w:val="24"/>
              </w:rPr>
            </w:pPr>
            <w:r>
              <w:rPr>
                <w:b/>
                <w:spacing w:val="-4"/>
                <w:sz w:val="24"/>
              </w:rPr>
              <w:t>2026</w:t>
            </w:r>
          </w:p>
        </w:tc>
        <w:tc>
          <w:tcPr>
            <w:tcW w:w="853" w:type="dxa"/>
            <w:shd w:val="clear" w:color="auto" w:fill="CCCCCC"/>
          </w:tcPr>
          <w:p w:rsidR="00571BDC" w:rsidRDefault="007E0375">
            <w:pPr>
              <w:pStyle w:val="TableParagraph"/>
              <w:spacing w:before="70"/>
              <w:ind w:left="189"/>
              <w:rPr>
                <w:b/>
                <w:sz w:val="24"/>
              </w:rPr>
            </w:pPr>
            <w:r>
              <w:rPr>
                <w:b/>
                <w:spacing w:val="-4"/>
                <w:sz w:val="24"/>
              </w:rPr>
              <w:t>2027</w:t>
            </w:r>
          </w:p>
        </w:tc>
        <w:tc>
          <w:tcPr>
            <w:tcW w:w="853" w:type="dxa"/>
            <w:shd w:val="clear" w:color="auto" w:fill="CCCCCC"/>
          </w:tcPr>
          <w:p w:rsidR="00571BDC" w:rsidRDefault="007E0375">
            <w:pPr>
              <w:pStyle w:val="TableParagraph"/>
              <w:spacing w:before="70"/>
              <w:ind w:left="189"/>
              <w:rPr>
                <w:b/>
                <w:sz w:val="24"/>
              </w:rPr>
            </w:pPr>
            <w:r>
              <w:rPr>
                <w:b/>
                <w:spacing w:val="-4"/>
                <w:sz w:val="24"/>
              </w:rPr>
              <w:t>2028</w:t>
            </w:r>
          </w:p>
        </w:tc>
        <w:tc>
          <w:tcPr>
            <w:tcW w:w="870" w:type="dxa"/>
            <w:shd w:val="clear" w:color="auto" w:fill="CCCCCC"/>
          </w:tcPr>
          <w:p w:rsidR="00571BDC" w:rsidRDefault="007E0375">
            <w:pPr>
              <w:pStyle w:val="TableParagraph"/>
              <w:spacing w:before="70"/>
              <w:ind w:left="164"/>
              <w:rPr>
                <w:b/>
                <w:sz w:val="24"/>
              </w:rPr>
            </w:pPr>
            <w:r>
              <w:rPr>
                <w:b/>
                <w:spacing w:val="-2"/>
                <w:sz w:val="24"/>
              </w:rPr>
              <w:t>Total</w:t>
            </w:r>
          </w:p>
        </w:tc>
      </w:tr>
      <w:tr w:rsidR="00571BDC">
        <w:trPr>
          <w:trHeight w:val="420"/>
        </w:trPr>
        <w:tc>
          <w:tcPr>
            <w:tcW w:w="6378" w:type="dxa"/>
          </w:tcPr>
          <w:p w:rsidR="00571BDC" w:rsidRDefault="007E0375">
            <w:pPr>
              <w:pStyle w:val="TableParagraph"/>
              <w:ind w:left="87"/>
              <w:rPr>
                <w:sz w:val="24"/>
              </w:rPr>
            </w:pPr>
            <w:r>
              <w:rPr>
                <w:sz w:val="24"/>
              </w:rPr>
              <w:t xml:space="preserve">Other operating </w:t>
            </w:r>
            <w:r>
              <w:rPr>
                <w:spacing w:val="-2"/>
                <w:sz w:val="24"/>
              </w:rPr>
              <w:t>costs</w:t>
            </w:r>
          </w:p>
        </w:tc>
        <w:tc>
          <w:tcPr>
            <w:tcW w:w="853" w:type="dxa"/>
          </w:tcPr>
          <w:p w:rsidR="00571BDC" w:rsidRDefault="007E0375">
            <w:pPr>
              <w:pStyle w:val="TableParagraph"/>
              <w:ind w:right="65"/>
              <w:jc w:val="right"/>
              <w:rPr>
                <w:sz w:val="24"/>
              </w:rPr>
            </w:pPr>
            <w:r>
              <w:rPr>
                <w:spacing w:val="-2"/>
                <w:sz w:val="24"/>
              </w:rPr>
              <w:t>1,147</w:t>
            </w:r>
          </w:p>
        </w:tc>
        <w:tc>
          <w:tcPr>
            <w:tcW w:w="853" w:type="dxa"/>
          </w:tcPr>
          <w:p w:rsidR="00571BDC" w:rsidRDefault="007E0375">
            <w:pPr>
              <w:pStyle w:val="TableParagraph"/>
              <w:ind w:right="65"/>
              <w:jc w:val="right"/>
              <w:rPr>
                <w:sz w:val="24"/>
              </w:rPr>
            </w:pPr>
            <w:r>
              <w:rPr>
                <w:spacing w:val="-2"/>
                <w:sz w:val="24"/>
              </w:rPr>
              <w:t>1,906</w:t>
            </w:r>
          </w:p>
        </w:tc>
        <w:tc>
          <w:tcPr>
            <w:tcW w:w="853" w:type="dxa"/>
          </w:tcPr>
          <w:p w:rsidR="00571BDC" w:rsidRDefault="007E0375">
            <w:pPr>
              <w:pStyle w:val="TableParagraph"/>
              <w:ind w:right="65"/>
              <w:jc w:val="right"/>
              <w:rPr>
                <w:sz w:val="24"/>
              </w:rPr>
            </w:pPr>
            <w:r>
              <w:rPr>
                <w:spacing w:val="-2"/>
                <w:sz w:val="24"/>
              </w:rPr>
              <w:t>2,032</w:t>
            </w:r>
          </w:p>
        </w:tc>
        <w:tc>
          <w:tcPr>
            <w:tcW w:w="853" w:type="dxa"/>
          </w:tcPr>
          <w:p w:rsidR="00571BDC" w:rsidRDefault="007E0375">
            <w:pPr>
              <w:pStyle w:val="TableParagraph"/>
              <w:ind w:right="65"/>
              <w:jc w:val="right"/>
              <w:rPr>
                <w:sz w:val="24"/>
              </w:rPr>
            </w:pPr>
            <w:r>
              <w:rPr>
                <w:spacing w:val="-2"/>
                <w:sz w:val="24"/>
              </w:rPr>
              <w:t>1,693</w:t>
            </w:r>
          </w:p>
        </w:tc>
        <w:tc>
          <w:tcPr>
            <w:tcW w:w="870" w:type="dxa"/>
          </w:tcPr>
          <w:p w:rsidR="00571BDC" w:rsidRDefault="007E0375">
            <w:pPr>
              <w:pStyle w:val="TableParagraph"/>
              <w:ind w:right="65"/>
              <w:jc w:val="right"/>
              <w:rPr>
                <w:b/>
                <w:sz w:val="24"/>
              </w:rPr>
            </w:pPr>
            <w:r>
              <w:rPr>
                <w:b/>
                <w:spacing w:val="-2"/>
                <w:sz w:val="24"/>
              </w:rPr>
              <w:t>6,778</w:t>
            </w:r>
          </w:p>
        </w:tc>
      </w:tr>
      <w:tr w:rsidR="00571BDC">
        <w:trPr>
          <w:trHeight w:val="420"/>
        </w:trPr>
        <w:tc>
          <w:tcPr>
            <w:tcW w:w="6378" w:type="dxa"/>
          </w:tcPr>
          <w:p w:rsidR="00571BDC" w:rsidRDefault="007E0375">
            <w:pPr>
              <w:pStyle w:val="TableParagraph"/>
              <w:ind w:left="87"/>
              <w:rPr>
                <w:sz w:val="24"/>
              </w:rPr>
            </w:pPr>
            <w:r>
              <w:rPr>
                <w:sz w:val="24"/>
              </w:rPr>
              <w:t>Investment</w:t>
            </w:r>
            <w:r>
              <w:rPr>
                <w:spacing w:val="-10"/>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70" w:type="dxa"/>
          </w:tcPr>
          <w:p w:rsidR="00571BDC" w:rsidRDefault="007E0375">
            <w:pPr>
              <w:pStyle w:val="TableParagraph"/>
              <w:ind w:right="65"/>
              <w:jc w:val="right"/>
              <w:rPr>
                <w:b/>
                <w:sz w:val="24"/>
              </w:rPr>
            </w:pPr>
            <w:r>
              <w:rPr>
                <w:b/>
                <w:spacing w:val="-10"/>
                <w:sz w:val="24"/>
              </w:rPr>
              <w:t>0</w:t>
            </w:r>
          </w:p>
        </w:tc>
      </w:tr>
      <w:tr w:rsidR="00571BDC">
        <w:trPr>
          <w:trHeight w:val="420"/>
        </w:trPr>
        <w:tc>
          <w:tcPr>
            <w:tcW w:w="6378" w:type="dxa"/>
          </w:tcPr>
          <w:p w:rsidR="00571BDC" w:rsidRDefault="007E0375">
            <w:pPr>
              <w:pStyle w:val="TableParagraph"/>
              <w:ind w:left="87"/>
              <w:rPr>
                <w:sz w:val="24"/>
              </w:rPr>
            </w:pPr>
            <w:r>
              <w:rPr>
                <w:sz w:val="24"/>
              </w:rPr>
              <w:t>Personnel</w:t>
            </w:r>
            <w:r>
              <w:rPr>
                <w:spacing w:val="-9"/>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5"/>
                <w:sz w:val="24"/>
              </w:rPr>
              <w:t>981</w:t>
            </w:r>
          </w:p>
        </w:tc>
        <w:tc>
          <w:tcPr>
            <w:tcW w:w="853" w:type="dxa"/>
          </w:tcPr>
          <w:p w:rsidR="00571BDC" w:rsidRDefault="007E0375">
            <w:pPr>
              <w:pStyle w:val="TableParagraph"/>
              <w:ind w:right="65"/>
              <w:jc w:val="right"/>
              <w:rPr>
                <w:sz w:val="24"/>
              </w:rPr>
            </w:pPr>
            <w:r>
              <w:rPr>
                <w:spacing w:val="-2"/>
                <w:sz w:val="24"/>
              </w:rPr>
              <w:t>1,917</w:t>
            </w:r>
          </w:p>
        </w:tc>
        <w:tc>
          <w:tcPr>
            <w:tcW w:w="853" w:type="dxa"/>
          </w:tcPr>
          <w:p w:rsidR="00571BDC" w:rsidRDefault="007E0375">
            <w:pPr>
              <w:pStyle w:val="TableParagraph"/>
              <w:ind w:right="65"/>
              <w:jc w:val="right"/>
              <w:rPr>
                <w:sz w:val="24"/>
              </w:rPr>
            </w:pPr>
            <w:r>
              <w:rPr>
                <w:spacing w:val="-2"/>
                <w:sz w:val="24"/>
              </w:rPr>
              <w:t>1,888</w:t>
            </w:r>
          </w:p>
        </w:tc>
        <w:tc>
          <w:tcPr>
            <w:tcW w:w="853" w:type="dxa"/>
          </w:tcPr>
          <w:p w:rsidR="00571BDC" w:rsidRDefault="007E0375">
            <w:pPr>
              <w:pStyle w:val="TableParagraph"/>
              <w:ind w:right="65"/>
              <w:jc w:val="right"/>
              <w:rPr>
                <w:sz w:val="24"/>
              </w:rPr>
            </w:pPr>
            <w:r>
              <w:rPr>
                <w:spacing w:val="-2"/>
                <w:sz w:val="24"/>
              </w:rPr>
              <w:t>1,871</w:t>
            </w:r>
          </w:p>
        </w:tc>
        <w:tc>
          <w:tcPr>
            <w:tcW w:w="870" w:type="dxa"/>
          </w:tcPr>
          <w:p w:rsidR="00571BDC" w:rsidRDefault="007E0375">
            <w:pPr>
              <w:pStyle w:val="TableParagraph"/>
              <w:ind w:right="65"/>
              <w:jc w:val="right"/>
              <w:rPr>
                <w:b/>
                <w:sz w:val="24"/>
              </w:rPr>
            </w:pPr>
            <w:r>
              <w:rPr>
                <w:b/>
                <w:spacing w:val="-2"/>
                <w:sz w:val="24"/>
              </w:rPr>
              <w:t>6,657</w:t>
            </w:r>
          </w:p>
        </w:tc>
      </w:tr>
      <w:tr w:rsidR="00571BDC">
        <w:trPr>
          <w:trHeight w:val="420"/>
        </w:trPr>
        <w:tc>
          <w:tcPr>
            <w:tcW w:w="6378" w:type="dxa"/>
          </w:tcPr>
          <w:p w:rsidR="00571BDC" w:rsidRDefault="007E0375">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571BDC" w:rsidRDefault="007E0375">
            <w:pPr>
              <w:pStyle w:val="TableParagraph"/>
              <w:ind w:right="65"/>
              <w:jc w:val="right"/>
              <w:rPr>
                <w:sz w:val="24"/>
              </w:rPr>
            </w:pPr>
            <w:r>
              <w:rPr>
                <w:spacing w:val="-2"/>
                <w:sz w:val="24"/>
              </w:rPr>
              <w:t>2,128</w:t>
            </w:r>
          </w:p>
        </w:tc>
        <w:tc>
          <w:tcPr>
            <w:tcW w:w="853" w:type="dxa"/>
          </w:tcPr>
          <w:p w:rsidR="00571BDC" w:rsidRDefault="007E0375">
            <w:pPr>
              <w:pStyle w:val="TableParagraph"/>
              <w:ind w:right="65"/>
              <w:jc w:val="right"/>
              <w:rPr>
                <w:sz w:val="24"/>
              </w:rPr>
            </w:pPr>
            <w:r>
              <w:rPr>
                <w:spacing w:val="-2"/>
                <w:sz w:val="24"/>
              </w:rPr>
              <w:t>3,823</w:t>
            </w:r>
          </w:p>
        </w:tc>
        <w:tc>
          <w:tcPr>
            <w:tcW w:w="853" w:type="dxa"/>
          </w:tcPr>
          <w:p w:rsidR="00571BDC" w:rsidRDefault="007E0375">
            <w:pPr>
              <w:pStyle w:val="TableParagraph"/>
              <w:ind w:right="65"/>
              <w:jc w:val="right"/>
              <w:rPr>
                <w:sz w:val="24"/>
              </w:rPr>
            </w:pPr>
            <w:r>
              <w:rPr>
                <w:spacing w:val="-2"/>
                <w:sz w:val="24"/>
              </w:rPr>
              <w:t>3,920</w:t>
            </w:r>
          </w:p>
        </w:tc>
        <w:tc>
          <w:tcPr>
            <w:tcW w:w="853" w:type="dxa"/>
          </w:tcPr>
          <w:p w:rsidR="00571BDC" w:rsidRDefault="007E0375">
            <w:pPr>
              <w:pStyle w:val="TableParagraph"/>
              <w:ind w:right="65"/>
              <w:jc w:val="right"/>
              <w:rPr>
                <w:sz w:val="24"/>
              </w:rPr>
            </w:pPr>
            <w:r>
              <w:rPr>
                <w:spacing w:val="-2"/>
                <w:sz w:val="24"/>
              </w:rPr>
              <w:t>3,564</w:t>
            </w:r>
          </w:p>
        </w:tc>
        <w:tc>
          <w:tcPr>
            <w:tcW w:w="870" w:type="dxa"/>
          </w:tcPr>
          <w:p w:rsidR="00571BDC" w:rsidRDefault="007E0375">
            <w:pPr>
              <w:pStyle w:val="TableParagraph"/>
              <w:ind w:left="122"/>
              <w:rPr>
                <w:b/>
                <w:sz w:val="24"/>
              </w:rPr>
            </w:pPr>
            <w:r>
              <w:rPr>
                <w:b/>
                <w:spacing w:val="-2"/>
                <w:sz w:val="24"/>
              </w:rPr>
              <w:t>13,435</w:t>
            </w:r>
          </w:p>
        </w:tc>
      </w:tr>
      <w:tr w:rsidR="00571BDC">
        <w:trPr>
          <w:trHeight w:val="420"/>
        </w:trPr>
        <w:tc>
          <w:tcPr>
            <w:tcW w:w="6378" w:type="dxa"/>
          </w:tcPr>
          <w:p w:rsidR="00571BDC" w:rsidRDefault="007E0375">
            <w:pPr>
              <w:pStyle w:val="TableParagraph"/>
              <w:ind w:left="87"/>
              <w:rPr>
                <w:b/>
                <w:sz w:val="24"/>
              </w:rPr>
            </w:pPr>
            <w:r>
              <w:rPr>
                <w:b/>
                <w:sz w:val="24"/>
              </w:rPr>
              <w:t>of</w:t>
            </w:r>
            <w:r>
              <w:rPr>
                <w:b/>
                <w:spacing w:val="-6"/>
                <w:sz w:val="24"/>
              </w:rPr>
              <w:t xml:space="preserve"> </w:t>
            </w:r>
            <w:r>
              <w:rPr>
                <w:b/>
                <w:sz w:val="24"/>
              </w:rPr>
              <w:t>which</w:t>
            </w:r>
            <w:r>
              <w:rPr>
                <w:b/>
                <w:spacing w:val="-7"/>
                <w:sz w:val="24"/>
              </w:rPr>
              <w:t xml:space="preserve"> </w:t>
            </w:r>
            <w:r>
              <w:rPr>
                <w:b/>
                <w:sz w:val="24"/>
              </w:rPr>
              <w:t>special-purpose</w:t>
            </w:r>
            <w:r>
              <w:rPr>
                <w:b/>
                <w:spacing w:val="-3"/>
                <w:sz w:val="24"/>
              </w:rPr>
              <w:t xml:space="preserve"> </w:t>
            </w:r>
            <w:r>
              <w:rPr>
                <w:b/>
                <w:spacing w:val="-2"/>
                <w:sz w:val="24"/>
              </w:rPr>
              <w:t>costs</w:t>
            </w:r>
          </w:p>
        </w:tc>
        <w:tc>
          <w:tcPr>
            <w:tcW w:w="853" w:type="dxa"/>
          </w:tcPr>
          <w:p w:rsidR="00571BDC" w:rsidRDefault="007E0375">
            <w:pPr>
              <w:pStyle w:val="TableParagraph"/>
              <w:ind w:right="65"/>
              <w:jc w:val="right"/>
              <w:rPr>
                <w:b/>
                <w:sz w:val="24"/>
              </w:rPr>
            </w:pPr>
            <w:r>
              <w:rPr>
                <w:b/>
                <w:spacing w:val="-2"/>
                <w:sz w:val="24"/>
              </w:rPr>
              <w:t>2,128</w:t>
            </w:r>
          </w:p>
        </w:tc>
        <w:tc>
          <w:tcPr>
            <w:tcW w:w="853" w:type="dxa"/>
          </w:tcPr>
          <w:p w:rsidR="00571BDC" w:rsidRDefault="007E0375">
            <w:pPr>
              <w:pStyle w:val="TableParagraph"/>
              <w:ind w:right="65"/>
              <w:jc w:val="right"/>
              <w:rPr>
                <w:b/>
                <w:sz w:val="24"/>
              </w:rPr>
            </w:pPr>
            <w:r>
              <w:rPr>
                <w:b/>
                <w:spacing w:val="-2"/>
                <w:sz w:val="24"/>
              </w:rPr>
              <w:t>3,823</w:t>
            </w:r>
          </w:p>
        </w:tc>
        <w:tc>
          <w:tcPr>
            <w:tcW w:w="853" w:type="dxa"/>
          </w:tcPr>
          <w:p w:rsidR="00571BDC" w:rsidRDefault="007E0375">
            <w:pPr>
              <w:pStyle w:val="TableParagraph"/>
              <w:ind w:right="65"/>
              <w:jc w:val="right"/>
              <w:rPr>
                <w:b/>
                <w:sz w:val="24"/>
              </w:rPr>
            </w:pPr>
            <w:r>
              <w:rPr>
                <w:b/>
                <w:spacing w:val="-2"/>
                <w:sz w:val="24"/>
              </w:rPr>
              <w:t>3,920</w:t>
            </w:r>
          </w:p>
        </w:tc>
        <w:tc>
          <w:tcPr>
            <w:tcW w:w="853" w:type="dxa"/>
          </w:tcPr>
          <w:p w:rsidR="00571BDC" w:rsidRDefault="007E0375">
            <w:pPr>
              <w:pStyle w:val="TableParagraph"/>
              <w:ind w:right="65"/>
              <w:jc w:val="right"/>
              <w:rPr>
                <w:b/>
                <w:sz w:val="24"/>
              </w:rPr>
            </w:pPr>
            <w:r>
              <w:rPr>
                <w:b/>
                <w:spacing w:val="-2"/>
                <w:sz w:val="24"/>
              </w:rPr>
              <w:t>3,564</w:t>
            </w:r>
          </w:p>
        </w:tc>
        <w:tc>
          <w:tcPr>
            <w:tcW w:w="870" w:type="dxa"/>
          </w:tcPr>
          <w:p w:rsidR="00571BDC" w:rsidRDefault="007E0375">
            <w:pPr>
              <w:pStyle w:val="TableParagraph"/>
              <w:ind w:left="122"/>
              <w:rPr>
                <w:b/>
                <w:sz w:val="24"/>
              </w:rPr>
            </w:pPr>
            <w:r>
              <w:rPr>
                <w:b/>
                <w:spacing w:val="-2"/>
                <w:sz w:val="24"/>
              </w:rPr>
              <w:t>13,435</w:t>
            </w:r>
          </w:p>
        </w:tc>
      </w:tr>
    </w:tbl>
    <w:p w:rsidR="00571BDC" w:rsidRDefault="00571BDC">
      <w:pPr>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9" name="Graphic 19"/>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2AD651" id="Group 18"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g6Zlx3QCAAC2BQAADgAAAAAAAAAA&#10;AAAAAAAuAgAAZHJzL2Uyb0RvYy54bWxQSwECLQAUAAYACAAAACEAdDkzB9sAAAAEAQAADwAAAAAA&#10;AAAAAAAAAADOBAAAZHJzL2Rvd25yZXYueG1sUEsFBgAAAAAEAAQA8wAAANYFAAAAAA==&#10;">
                <v:shape id="Graphic 19"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" path="m,l6831330,e" filled="f">
                  <v:path arrowok="t"/>
                </v:shape>
                <w10:anchorlock/>
              </v:group>
            </w:pict>
          </mc:Fallback>
        </mc:AlternateContent>
      </w:r>
    </w:p>
    <w:p w:rsidR="00571BDC" w:rsidRDefault="007E0375">
      <w:pPr>
        <w:pStyle w:val="Zkladntext"/>
        <w:ind w:left="7886"/>
      </w:pPr>
      <w:r>
        <w:t>Proposer</w:t>
      </w:r>
      <w:r>
        <w:rPr>
          <w:spacing w:val="-2"/>
        </w:rPr>
        <w:t xml:space="preserve"> </w:t>
      </w:r>
      <w:r>
        <w:t>-</w:t>
      </w:r>
      <w:r>
        <w:rPr>
          <w:spacing w:val="-1"/>
        </w:rPr>
        <w:t xml:space="preserve"> </w:t>
      </w:r>
      <w:r>
        <w:t>Part</w:t>
      </w:r>
      <w:r>
        <w:rPr>
          <w:spacing w:val="-2"/>
        </w:rPr>
        <w:t xml:space="preserve"> </w:t>
      </w:r>
      <w:r>
        <w:t>B</w:t>
      </w:r>
      <w:r>
        <w:rPr>
          <w:spacing w:val="-2"/>
        </w:rPr>
        <w:t xml:space="preserve"> </w:t>
      </w:r>
      <w:r>
        <w:t>-</w:t>
      </w:r>
      <w:r>
        <w:rPr>
          <w:spacing w:val="-1"/>
        </w:rPr>
        <w:t xml:space="preserve"> </w:t>
      </w:r>
      <w:r>
        <w:t>Total</w:t>
      </w:r>
      <w:r>
        <w:rPr>
          <w:spacing w:val="-2"/>
        </w:rPr>
        <w:t xml:space="preserve"> funds</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21" name="Graphic 21"/>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8E60FE" id="Group 20"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kdnPPHQCAAC2BQAADgAAAAAAAAAA&#10;AAAAAAAuAgAAZHJzL2Uyb0RvYy54bWxQSwECLQAUAAYACAAAACEAdDkzB9sAAAAEAQAADwAAAAAA&#10;AAAAAAAAAADOBAAAZHJzL2Rvd25yZXYueG1sUEsFBgAAAAAEAAQA8wAAANYFAAAAAA==&#10;">
                <v:shape id="Graphic 21"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" path="m,l6831330,e" filled="f">
                  <v:path arrowok="t"/>
                </v:shape>
                <w10:anchorlock/>
              </v:group>
            </w:pict>
          </mc:Fallback>
        </mc:AlternateContent>
      </w:r>
    </w:p>
    <w:p w:rsidR="00571BDC" w:rsidRDefault="007E0375">
      <w:pPr>
        <w:tabs>
          <w:tab w:val="left" w:pos="1827"/>
        </w:tabs>
        <w:spacing w:before="57"/>
        <w:ind w:left="215"/>
        <w:rPr>
          <w:sz w:val="24"/>
        </w:rPr>
      </w:pPr>
      <w:r>
        <w:rPr>
          <w:b/>
          <w:spacing w:val="-2"/>
          <w:sz w:val="24"/>
        </w:rPr>
        <w:t>Applicant:</w:t>
      </w:r>
      <w:r>
        <w:rPr>
          <w:b/>
          <w:sz w:val="24"/>
        </w:rPr>
        <w:tab/>
      </w:r>
      <w:r>
        <w:rPr>
          <w:sz w:val="24"/>
        </w:rPr>
        <w:t>XXX</w:t>
      </w:r>
    </w:p>
    <w:p w:rsidR="00571BDC" w:rsidRDefault="007E0375">
      <w:pPr>
        <w:tabs>
          <w:tab w:val="left" w:pos="1827"/>
        </w:tabs>
        <w:spacing w:before="150"/>
        <w:ind w:left="215"/>
        <w:rPr>
          <w:sz w:val="24"/>
        </w:rPr>
      </w:pPr>
      <w:r>
        <w:rPr>
          <w:b/>
          <w:spacing w:val="-2"/>
          <w:sz w:val="24"/>
        </w:rPr>
        <w:t>Proposer:</w:t>
      </w:r>
      <w:r>
        <w:rPr>
          <w:b/>
          <w:sz w:val="24"/>
        </w:rPr>
        <w:tab/>
      </w:r>
      <w:r>
        <w:rPr>
          <w:sz w:val="24"/>
        </w:rPr>
        <w:t>University</w:t>
      </w:r>
      <w:r>
        <w:rPr>
          <w:spacing w:val="-4"/>
          <w:sz w:val="24"/>
        </w:rPr>
        <w:t xml:space="preserve"> </w:t>
      </w:r>
      <w:r>
        <w:rPr>
          <w:sz w:val="24"/>
        </w:rPr>
        <w:t>Hospital</w:t>
      </w:r>
      <w:r>
        <w:rPr>
          <w:spacing w:val="-2"/>
          <w:sz w:val="24"/>
        </w:rPr>
        <w:t xml:space="preserve"> Pilsen</w:t>
      </w:r>
    </w:p>
    <w:p w:rsidR="00571BDC" w:rsidRDefault="007E0375">
      <w:pPr>
        <w:spacing w:before="255"/>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Total</w:t>
            </w:r>
            <w:r>
              <w:rPr>
                <w:spacing w:val="-3"/>
                <w:sz w:val="24"/>
              </w:rPr>
              <w:t xml:space="preserve"> </w:t>
            </w:r>
            <w:r>
              <w:rPr>
                <w:sz w:val="24"/>
              </w:rPr>
              <w:t>Provider</w:t>
            </w:r>
            <w:r>
              <w:rPr>
                <w:spacing w:val="-1"/>
                <w:sz w:val="24"/>
              </w:rPr>
              <w:t xml:space="preserve"> </w:t>
            </w:r>
            <w:r>
              <w:rPr>
                <w:sz w:val="24"/>
              </w:rPr>
              <w:t>subsidy of</w:t>
            </w:r>
            <w:r>
              <w:rPr>
                <w:spacing w:val="-1"/>
                <w:sz w:val="24"/>
              </w:rPr>
              <w:t xml:space="preserve"> </w:t>
            </w:r>
            <w:r>
              <w:rPr>
                <w:sz w:val="24"/>
              </w:rPr>
              <w:t>the</w:t>
            </w:r>
            <w:r>
              <w:rPr>
                <w:spacing w:val="-2"/>
                <w:sz w:val="24"/>
              </w:rPr>
              <w:t xml:space="preserve"> Project</w:t>
            </w:r>
          </w:p>
        </w:tc>
        <w:tc>
          <w:tcPr>
            <w:tcW w:w="853" w:type="dxa"/>
          </w:tcPr>
          <w:p w:rsidR="00571BDC" w:rsidRDefault="007E0375">
            <w:pPr>
              <w:pStyle w:val="TableParagraph"/>
              <w:ind w:right="65"/>
              <w:jc w:val="right"/>
              <w:rPr>
                <w:sz w:val="24"/>
              </w:rPr>
            </w:pPr>
            <w:r>
              <w:rPr>
                <w:spacing w:val="-5"/>
                <w:sz w:val="24"/>
              </w:rPr>
              <w:t>258</w:t>
            </w:r>
          </w:p>
        </w:tc>
        <w:tc>
          <w:tcPr>
            <w:tcW w:w="853" w:type="dxa"/>
          </w:tcPr>
          <w:p w:rsidR="00571BDC" w:rsidRDefault="007E0375">
            <w:pPr>
              <w:pStyle w:val="TableParagraph"/>
              <w:ind w:right="65"/>
              <w:jc w:val="right"/>
              <w:rPr>
                <w:sz w:val="24"/>
              </w:rPr>
            </w:pPr>
            <w:r>
              <w:rPr>
                <w:spacing w:val="-5"/>
                <w:sz w:val="24"/>
              </w:rPr>
              <w:t>361</w:t>
            </w:r>
          </w:p>
        </w:tc>
        <w:tc>
          <w:tcPr>
            <w:tcW w:w="853" w:type="dxa"/>
          </w:tcPr>
          <w:p w:rsidR="00571BDC" w:rsidRDefault="007E0375">
            <w:pPr>
              <w:pStyle w:val="TableParagraph"/>
              <w:ind w:right="65"/>
              <w:jc w:val="right"/>
              <w:rPr>
                <w:sz w:val="24"/>
              </w:rPr>
            </w:pPr>
            <w:r>
              <w:rPr>
                <w:spacing w:val="-5"/>
                <w:sz w:val="24"/>
              </w:rPr>
              <w:t>374</w:t>
            </w:r>
          </w:p>
        </w:tc>
        <w:tc>
          <w:tcPr>
            <w:tcW w:w="853" w:type="dxa"/>
          </w:tcPr>
          <w:p w:rsidR="00571BDC" w:rsidRDefault="007E0375">
            <w:pPr>
              <w:pStyle w:val="TableParagraph"/>
              <w:ind w:right="65"/>
              <w:jc w:val="right"/>
              <w:rPr>
                <w:sz w:val="24"/>
              </w:rPr>
            </w:pPr>
            <w:r>
              <w:rPr>
                <w:spacing w:val="-5"/>
                <w:sz w:val="24"/>
              </w:rPr>
              <w:t>286</w:t>
            </w:r>
          </w:p>
        </w:tc>
        <w:tc>
          <w:tcPr>
            <w:tcW w:w="853" w:type="dxa"/>
          </w:tcPr>
          <w:p w:rsidR="00571BDC" w:rsidRDefault="007E0375">
            <w:pPr>
              <w:pStyle w:val="TableParagraph"/>
              <w:ind w:right="65"/>
              <w:jc w:val="right"/>
              <w:rPr>
                <w:b/>
                <w:sz w:val="24"/>
              </w:rPr>
            </w:pPr>
            <w:r>
              <w:rPr>
                <w:b/>
                <w:spacing w:val="-2"/>
                <w:sz w:val="24"/>
              </w:rPr>
              <w:t>1,279</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2"/>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w:t>
            </w:r>
            <w:r>
              <w:rPr>
                <w:spacing w:val="-5"/>
                <w:sz w:val="24"/>
              </w:rPr>
              <w:t xml:space="preserve"> </w:t>
            </w:r>
            <w:r>
              <w:rPr>
                <w:sz w:val="24"/>
              </w:rPr>
              <w:t xml:space="preserve">non-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3"/>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 xml:space="preserve">-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571BDC" w:rsidRDefault="007E0375">
            <w:pPr>
              <w:pStyle w:val="TableParagraph"/>
              <w:spacing w:before="0"/>
              <w:ind w:left="87"/>
              <w:rPr>
                <w:sz w:val="24"/>
              </w:rPr>
            </w:pPr>
            <w:r>
              <w:rPr>
                <w:sz w:val="24"/>
              </w:rPr>
              <w:t>-</w:t>
            </w:r>
            <w:r>
              <w:rPr>
                <w:spacing w:val="-4"/>
                <w:sz w:val="24"/>
              </w:rPr>
              <w:t xml:space="preserve"> </w:t>
            </w:r>
            <w:r>
              <w:rPr>
                <w:sz w:val="24"/>
              </w:rPr>
              <w:t>non-</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571BDC" w:rsidRDefault="007E0375">
            <w:pPr>
              <w:pStyle w:val="TableParagraph"/>
              <w:spacing w:before="0"/>
              <w:ind w:left="87"/>
              <w:rPr>
                <w:sz w:val="24"/>
              </w:rPr>
            </w:pPr>
            <w:r>
              <w:rPr>
                <w:sz w:val="24"/>
              </w:rPr>
              <w:t xml:space="preserve">-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571BDC" w:rsidRDefault="007E0375">
            <w:pPr>
              <w:pStyle w:val="TableParagraph"/>
              <w:ind w:right="65"/>
              <w:jc w:val="right"/>
              <w:rPr>
                <w:sz w:val="24"/>
              </w:rPr>
            </w:pPr>
            <w:r>
              <w:rPr>
                <w:spacing w:val="-5"/>
                <w:sz w:val="24"/>
              </w:rPr>
              <w:t>258</w:t>
            </w:r>
          </w:p>
        </w:tc>
        <w:tc>
          <w:tcPr>
            <w:tcW w:w="853" w:type="dxa"/>
          </w:tcPr>
          <w:p w:rsidR="00571BDC" w:rsidRDefault="007E0375">
            <w:pPr>
              <w:pStyle w:val="TableParagraph"/>
              <w:ind w:right="65"/>
              <w:jc w:val="right"/>
              <w:rPr>
                <w:sz w:val="24"/>
              </w:rPr>
            </w:pPr>
            <w:r>
              <w:rPr>
                <w:spacing w:val="-5"/>
                <w:sz w:val="24"/>
              </w:rPr>
              <w:t>361</w:t>
            </w:r>
          </w:p>
        </w:tc>
        <w:tc>
          <w:tcPr>
            <w:tcW w:w="853" w:type="dxa"/>
          </w:tcPr>
          <w:p w:rsidR="00571BDC" w:rsidRDefault="007E0375">
            <w:pPr>
              <w:pStyle w:val="TableParagraph"/>
              <w:ind w:right="65"/>
              <w:jc w:val="right"/>
              <w:rPr>
                <w:sz w:val="24"/>
              </w:rPr>
            </w:pPr>
            <w:r>
              <w:rPr>
                <w:spacing w:val="-5"/>
                <w:sz w:val="24"/>
              </w:rPr>
              <w:t>374</w:t>
            </w:r>
          </w:p>
        </w:tc>
        <w:tc>
          <w:tcPr>
            <w:tcW w:w="853" w:type="dxa"/>
          </w:tcPr>
          <w:p w:rsidR="00571BDC" w:rsidRDefault="007E0375">
            <w:pPr>
              <w:pStyle w:val="TableParagraph"/>
              <w:ind w:right="65"/>
              <w:jc w:val="right"/>
              <w:rPr>
                <w:sz w:val="24"/>
              </w:rPr>
            </w:pPr>
            <w:r>
              <w:rPr>
                <w:spacing w:val="-5"/>
                <w:sz w:val="24"/>
              </w:rPr>
              <w:t>286</w:t>
            </w:r>
          </w:p>
        </w:tc>
        <w:tc>
          <w:tcPr>
            <w:tcW w:w="853" w:type="dxa"/>
          </w:tcPr>
          <w:p w:rsidR="00571BDC" w:rsidRDefault="007E0375">
            <w:pPr>
              <w:pStyle w:val="TableParagraph"/>
              <w:ind w:right="65"/>
              <w:jc w:val="right"/>
              <w:rPr>
                <w:b/>
                <w:sz w:val="24"/>
              </w:rPr>
            </w:pPr>
            <w:r>
              <w:rPr>
                <w:b/>
                <w:spacing w:val="-2"/>
                <w:sz w:val="24"/>
              </w:rPr>
              <w:t>1,279</w:t>
            </w:r>
          </w:p>
        </w:tc>
      </w:tr>
      <w:tr w:rsidR="00571BDC">
        <w:trPr>
          <w:trHeight w:val="420"/>
        </w:trPr>
        <w:tc>
          <w:tcPr>
            <w:tcW w:w="6394" w:type="dxa"/>
          </w:tcPr>
          <w:p w:rsidR="00571BDC" w:rsidRDefault="007E0375">
            <w:pPr>
              <w:pStyle w:val="TableParagraph"/>
              <w:ind w:left="87"/>
              <w:rPr>
                <w:sz w:val="24"/>
              </w:rPr>
            </w:pPr>
            <w:r>
              <w:rPr>
                <w:sz w:val="24"/>
              </w:rPr>
              <w:t>The</w:t>
            </w:r>
            <w:r>
              <w:rPr>
                <w:spacing w:val="-5"/>
                <w:sz w:val="24"/>
              </w:rPr>
              <w:t xml:space="preserve"> </w:t>
            </w:r>
            <w:r>
              <w:rPr>
                <w:sz w:val="24"/>
              </w:rPr>
              <w:t>Support</w:t>
            </w:r>
            <w:r>
              <w:rPr>
                <w:spacing w:val="-3"/>
                <w:sz w:val="24"/>
              </w:rPr>
              <w:t xml:space="preserve"> </w:t>
            </w:r>
            <w:r>
              <w:rPr>
                <w:spacing w:val="-2"/>
                <w:sz w:val="24"/>
              </w:rPr>
              <w:t>intensity</w:t>
            </w:r>
          </w:p>
        </w:tc>
        <w:tc>
          <w:tcPr>
            <w:tcW w:w="4265" w:type="dxa"/>
            <w:gridSpan w:val="5"/>
          </w:tcPr>
          <w:p w:rsidR="00571BDC" w:rsidRDefault="007E0375">
            <w:pPr>
              <w:pStyle w:val="TableParagraph"/>
              <w:ind w:left="25"/>
              <w:jc w:val="center"/>
              <w:rPr>
                <w:sz w:val="24"/>
              </w:rPr>
            </w:pPr>
            <w:r>
              <w:rPr>
                <w:sz w:val="24"/>
              </w:rPr>
              <w:t xml:space="preserve">100,00 </w:t>
            </w:r>
            <w:r>
              <w:rPr>
                <w:spacing w:val="-10"/>
                <w:sz w:val="24"/>
              </w:rPr>
              <w:t>%</w:t>
            </w:r>
          </w:p>
        </w:tc>
      </w:tr>
    </w:tbl>
    <w:p w:rsidR="00571BDC" w:rsidRDefault="007E0375">
      <w:pPr>
        <w:spacing w:before="187"/>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5"/>
        <w:gridCol w:w="8366"/>
      </w:tblGrid>
      <w:tr w:rsidR="00571BDC">
        <w:trPr>
          <w:trHeight w:val="415"/>
        </w:trPr>
        <w:tc>
          <w:tcPr>
            <w:tcW w:w="2355" w:type="dxa"/>
          </w:tcPr>
          <w:p w:rsidR="00571BDC" w:rsidRDefault="007E0375">
            <w:pPr>
              <w:pStyle w:val="TableParagraph"/>
              <w:spacing w:before="70"/>
              <w:ind w:left="87"/>
              <w:rPr>
                <w:sz w:val="24"/>
              </w:rPr>
            </w:pPr>
            <w:r>
              <w:rPr>
                <w:sz w:val="24"/>
              </w:rPr>
              <w:t xml:space="preserve">Organisation </w:t>
            </w:r>
            <w:r>
              <w:rPr>
                <w:spacing w:val="-4"/>
                <w:sz w:val="24"/>
              </w:rPr>
              <w:t>type</w:t>
            </w:r>
          </w:p>
        </w:tc>
        <w:tc>
          <w:tcPr>
            <w:tcW w:w="8366" w:type="dxa"/>
          </w:tcPr>
          <w:p w:rsidR="00571BDC" w:rsidRDefault="007E0375">
            <w:pPr>
              <w:pStyle w:val="TableParagraph"/>
              <w:spacing w:before="70"/>
              <w:ind w:left="92"/>
              <w:rPr>
                <w:sz w:val="24"/>
              </w:rPr>
            </w:pPr>
            <w:r>
              <w:rPr>
                <w:sz w:val="24"/>
              </w:rPr>
              <w:t xml:space="preserve">Research </w:t>
            </w:r>
            <w:r>
              <w:rPr>
                <w:spacing w:val="-2"/>
                <w:sz w:val="24"/>
              </w:rPr>
              <w:t>Organisation</w:t>
            </w:r>
          </w:p>
        </w:tc>
      </w:tr>
      <w:tr w:rsidR="00571BDC">
        <w:trPr>
          <w:trHeight w:val="420"/>
        </w:trPr>
        <w:tc>
          <w:tcPr>
            <w:tcW w:w="2355" w:type="dxa"/>
          </w:tcPr>
          <w:p w:rsidR="00571BDC" w:rsidRDefault="007E0375">
            <w:pPr>
              <w:pStyle w:val="TableParagraph"/>
              <w:ind w:left="87"/>
              <w:rPr>
                <w:sz w:val="24"/>
              </w:rPr>
            </w:pPr>
            <w:r>
              <w:rPr>
                <w:sz w:val="24"/>
              </w:rPr>
              <w:t>I</w:t>
            </w:r>
            <w:r>
              <w:rPr>
                <w:spacing w:val="-3"/>
                <w:sz w:val="24"/>
              </w:rPr>
              <w:t xml:space="preserve"> </w:t>
            </w:r>
            <w:r>
              <w:rPr>
                <w:sz w:val="24"/>
              </w:rPr>
              <w:t>declare</w:t>
            </w:r>
            <w:r>
              <w:rPr>
                <w:spacing w:val="-2"/>
                <w:sz w:val="24"/>
              </w:rPr>
              <w:t xml:space="preserve"> </w:t>
            </w:r>
            <w:r>
              <w:rPr>
                <w:spacing w:val="-4"/>
                <w:sz w:val="24"/>
              </w:rPr>
              <w:t>that</w:t>
            </w:r>
          </w:p>
        </w:tc>
        <w:tc>
          <w:tcPr>
            <w:tcW w:w="8366" w:type="dxa"/>
          </w:tcPr>
          <w:p w:rsidR="00571BDC" w:rsidRDefault="007E0375">
            <w:pPr>
              <w:pStyle w:val="TableParagraph"/>
              <w:ind w:left="92"/>
              <w:rPr>
                <w:sz w:val="24"/>
              </w:rPr>
            </w:pPr>
            <w:r>
              <w:rPr>
                <w:sz w:val="24"/>
              </w:rPr>
              <w:t xml:space="preserve">No cross-border </w:t>
            </w:r>
            <w:r>
              <w:rPr>
                <w:spacing w:val="-2"/>
                <w:sz w:val="24"/>
              </w:rPr>
              <w:t>cooperation</w:t>
            </w:r>
          </w:p>
        </w:tc>
      </w:tr>
      <w:tr w:rsidR="00571BDC">
        <w:trPr>
          <w:trHeight w:val="420"/>
        </w:trPr>
        <w:tc>
          <w:tcPr>
            <w:tcW w:w="2355" w:type="dxa"/>
          </w:tcPr>
          <w:p w:rsidR="00571BDC" w:rsidRDefault="007E0375">
            <w:pPr>
              <w:pStyle w:val="TableParagraph"/>
              <w:ind w:left="87"/>
              <w:rPr>
                <w:sz w:val="24"/>
              </w:rPr>
            </w:pPr>
            <w:r>
              <w:rPr>
                <w:sz w:val="24"/>
              </w:rPr>
              <w:t xml:space="preserve">Research </w:t>
            </w:r>
            <w:r>
              <w:rPr>
                <w:spacing w:val="-2"/>
                <w:sz w:val="24"/>
              </w:rPr>
              <w:t>results</w:t>
            </w:r>
          </w:p>
        </w:tc>
        <w:tc>
          <w:tcPr>
            <w:tcW w:w="8366" w:type="dxa"/>
          </w:tcPr>
          <w:p w:rsidR="00571BDC" w:rsidRDefault="007E0375">
            <w:pPr>
              <w:pStyle w:val="TableParagraph"/>
              <w:ind w:left="92"/>
              <w:rPr>
                <w:sz w:val="24"/>
              </w:rPr>
            </w:pPr>
            <w:r>
              <w:rPr>
                <w:sz w:val="24"/>
              </w:rPr>
              <w:t>Will</w:t>
            </w:r>
            <w:r>
              <w:rPr>
                <w:spacing w:val="-3"/>
                <w:sz w:val="24"/>
              </w:rPr>
              <w:t xml:space="preserve"> </w:t>
            </w:r>
            <w:r>
              <w:rPr>
                <w:sz w:val="24"/>
              </w:rPr>
              <w:t>be</w:t>
            </w:r>
            <w:r>
              <w:rPr>
                <w:spacing w:val="-2"/>
                <w:sz w:val="24"/>
              </w:rPr>
              <w:t xml:space="preserve"> </w:t>
            </w:r>
            <w:r>
              <w:rPr>
                <w:sz w:val="24"/>
              </w:rPr>
              <w:t xml:space="preserve">publicly </w:t>
            </w:r>
            <w:r>
              <w:rPr>
                <w:spacing w:val="-2"/>
                <w:sz w:val="24"/>
              </w:rPr>
              <w:t>disseminated</w:t>
            </w:r>
          </w:p>
        </w:tc>
      </w:tr>
    </w:tbl>
    <w:p w:rsidR="00571BDC" w:rsidRDefault="007E0375">
      <w:pPr>
        <w:spacing w:before="183"/>
        <w:ind w:left="140"/>
        <w:rPr>
          <w:b/>
          <w:sz w:val="24"/>
        </w:rPr>
      </w:pPr>
      <w:r>
        <w:rPr>
          <w:b/>
          <w:sz w:val="24"/>
        </w:rPr>
        <w:t xml:space="preserve">Maximum support </w:t>
      </w:r>
      <w:r>
        <w:rPr>
          <w:b/>
          <w:spacing w:val="-2"/>
          <w:sz w:val="24"/>
        </w:rPr>
        <w:t>intensity</w:t>
      </w:r>
    </w:p>
    <w:p w:rsidR="00571BDC" w:rsidRDefault="00571BDC">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3"/>
        <w:gridCol w:w="2029"/>
        <w:gridCol w:w="1495"/>
        <w:gridCol w:w="2029"/>
        <w:gridCol w:w="1709"/>
      </w:tblGrid>
      <w:tr w:rsidR="00571BDC">
        <w:trPr>
          <w:trHeight w:val="691"/>
        </w:trPr>
        <w:tc>
          <w:tcPr>
            <w:tcW w:w="3413" w:type="dxa"/>
            <w:shd w:val="clear" w:color="auto" w:fill="CCCCCC"/>
          </w:tcPr>
          <w:p w:rsidR="00571BDC" w:rsidRDefault="00571BDC">
            <w:pPr>
              <w:pStyle w:val="TableParagraph"/>
              <w:spacing w:before="0"/>
              <w:rPr>
                <w:sz w:val="24"/>
              </w:rPr>
            </w:pPr>
          </w:p>
        </w:tc>
        <w:tc>
          <w:tcPr>
            <w:tcW w:w="2029" w:type="dxa"/>
            <w:shd w:val="clear" w:color="auto" w:fill="CCCCCC"/>
          </w:tcPr>
          <w:p w:rsidR="00571BDC" w:rsidRDefault="007E0375">
            <w:pPr>
              <w:pStyle w:val="TableParagraph"/>
              <w:spacing w:before="70"/>
              <w:ind w:left="206" w:right="62" w:firstLine="140"/>
              <w:rPr>
                <w:b/>
                <w:sz w:val="24"/>
              </w:rPr>
            </w:pPr>
            <w:r>
              <w:rPr>
                <w:b/>
                <w:sz w:val="24"/>
              </w:rPr>
              <w:t>Eligible costs (in</w:t>
            </w:r>
            <w:r>
              <w:rPr>
                <w:b/>
                <w:spacing w:val="-15"/>
                <w:sz w:val="24"/>
              </w:rPr>
              <w:t xml:space="preserve"> </w:t>
            </w:r>
            <w:r>
              <w:rPr>
                <w:b/>
                <w:sz w:val="24"/>
              </w:rPr>
              <w:t>thous.</w:t>
            </w:r>
            <w:r>
              <w:rPr>
                <w:b/>
                <w:spacing w:val="-15"/>
                <w:sz w:val="24"/>
              </w:rPr>
              <w:t xml:space="preserve"> </w:t>
            </w:r>
            <w:r>
              <w:rPr>
                <w:b/>
                <w:sz w:val="24"/>
              </w:rPr>
              <w:t>CZK)</w:t>
            </w:r>
          </w:p>
        </w:tc>
        <w:tc>
          <w:tcPr>
            <w:tcW w:w="1495" w:type="dxa"/>
            <w:shd w:val="clear" w:color="auto" w:fill="CCCCCC"/>
          </w:tcPr>
          <w:p w:rsidR="00571BDC" w:rsidRDefault="007E0375">
            <w:pPr>
              <w:pStyle w:val="TableParagraph"/>
              <w:spacing w:before="70"/>
              <w:ind w:left="193" w:right="166" w:firstLine="126"/>
              <w:rPr>
                <w:b/>
                <w:sz w:val="24"/>
              </w:rPr>
            </w:pPr>
            <w:r>
              <w:rPr>
                <w:b/>
                <w:sz w:val="24"/>
              </w:rPr>
              <w:t>Share of the</w:t>
            </w:r>
            <w:r>
              <w:rPr>
                <w:b/>
                <w:spacing w:val="-3"/>
                <w:sz w:val="24"/>
              </w:rPr>
              <w:t xml:space="preserve"> </w:t>
            </w:r>
            <w:r>
              <w:rPr>
                <w:b/>
                <w:spacing w:val="-2"/>
                <w:sz w:val="24"/>
              </w:rPr>
              <w:t>project</w:t>
            </w:r>
          </w:p>
        </w:tc>
        <w:tc>
          <w:tcPr>
            <w:tcW w:w="2029" w:type="dxa"/>
            <w:shd w:val="clear" w:color="auto" w:fill="CCCCCC"/>
          </w:tcPr>
          <w:p w:rsidR="00571BDC" w:rsidRDefault="007E0375">
            <w:pPr>
              <w:pStyle w:val="TableParagraph"/>
              <w:spacing w:before="70"/>
              <w:ind w:left="206" w:right="62" w:firstLine="116"/>
              <w:rPr>
                <w:b/>
                <w:sz w:val="24"/>
              </w:rPr>
            </w:pPr>
            <w:r>
              <w:rPr>
                <w:b/>
                <w:sz w:val="24"/>
              </w:rPr>
              <w:t>Max. support (in</w:t>
            </w:r>
            <w:r>
              <w:rPr>
                <w:b/>
                <w:spacing w:val="-2"/>
                <w:sz w:val="24"/>
              </w:rPr>
              <w:t xml:space="preserve"> </w:t>
            </w:r>
            <w:r>
              <w:rPr>
                <w:b/>
                <w:sz w:val="24"/>
              </w:rPr>
              <w:t>thous.</w:t>
            </w:r>
            <w:r>
              <w:rPr>
                <w:b/>
                <w:spacing w:val="-1"/>
                <w:sz w:val="24"/>
              </w:rPr>
              <w:t xml:space="preserve"> </w:t>
            </w:r>
            <w:r>
              <w:rPr>
                <w:b/>
                <w:spacing w:val="-4"/>
                <w:sz w:val="24"/>
              </w:rPr>
              <w:t>CZK)</w:t>
            </w:r>
          </w:p>
        </w:tc>
        <w:tc>
          <w:tcPr>
            <w:tcW w:w="1709" w:type="dxa"/>
            <w:shd w:val="clear" w:color="auto" w:fill="CCCCCC"/>
          </w:tcPr>
          <w:p w:rsidR="00571BDC" w:rsidRDefault="007E0375">
            <w:pPr>
              <w:pStyle w:val="TableParagraph"/>
              <w:spacing w:before="70"/>
              <w:ind w:left="213" w:hanging="60"/>
              <w:rPr>
                <w:b/>
                <w:sz w:val="24"/>
              </w:rPr>
            </w:pPr>
            <w:r>
              <w:rPr>
                <w:b/>
                <w:sz w:val="24"/>
              </w:rPr>
              <w:t>Max.</w:t>
            </w:r>
            <w:r>
              <w:rPr>
                <w:b/>
                <w:spacing w:val="-15"/>
                <w:sz w:val="24"/>
              </w:rPr>
              <w:t xml:space="preserve"> </w:t>
            </w:r>
            <w:r>
              <w:rPr>
                <w:b/>
                <w:sz w:val="24"/>
              </w:rPr>
              <w:t>share</w:t>
            </w:r>
            <w:r>
              <w:rPr>
                <w:b/>
                <w:spacing w:val="-15"/>
                <w:sz w:val="24"/>
              </w:rPr>
              <w:t xml:space="preserve"> </w:t>
            </w:r>
            <w:r>
              <w:rPr>
                <w:b/>
                <w:sz w:val="24"/>
              </w:rPr>
              <w:t>of eligible costs</w:t>
            </w:r>
          </w:p>
        </w:tc>
      </w:tr>
      <w:tr w:rsidR="00571BDC">
        <w:trPr>
          <w:trHeight w:val="420"/>
        </w:trPr>
        <w:tc>
          <w:tcPr>
            <w:tcW w:w="3413" w:type="dxa"/>
          </w:tcPr>
          <w:p w:rsidR="00571BDC" w:rsidRDefault="007E0375">
            <w:pPr>
              <w:pStyle w:val="TableParagraph"/>
              <w:ind w:left="87"/>
              <w:rPr>
                <w:sz w:val="24"/>
              </w:rPr>
            </w:pPr>
            <w:r>
              <w:rPr>
                <w:sz w:val="24"/>
              </w:rPr>
              <w:t>Basic</w:t>
            </w:r>
            <w:r>
              <w:rPr>
                <w:spacing w:val="-5"/>
                <w:sz w:val="24"/>
              </w:rPr>
              <w:t xml:space="preserve"> </w:t>
            </w:r>
            <w:r>
              <w:rPr>
                <w:spacing w:val="-2"/>
                <w:sz w:val="24"/>
              </w:rPr>
              <w:t>research</w:t>
            </w:r>
          </w:p>
        </w:tc>
        <w:tc>
          <w:tcPr>
            <w:tcW w:w="2029" w:type="dxa"/>
          </w:tcPr>
          <w:p w:rsidR="00571BDC" w:rsidRDefault="007E0375">
            <w:pPr>
              <w:pStyle w:val="TableParagraph"/>
              <w:ind w:right="65"/>
              <w:jc w:val="right"/>
              <w:rPr>
                <w:sz w:val="24"/>
              </w:rPr>
            </w:pPr>
            <w:r>
              <w:rPr>
                <w:spacing w:val="-5"/>
                <w:sz w:val="24"/>
              </w:rPr>
              <w:t>79</w:t>
            </w:r>
          </w:p>
        </w:tc>
        <w:tc>
          <w:tcPr>
            <w:tcW w:w="1495" w:type="dxa"/>
          </w:tcPr>
          <w:p w:rsidR="00571BDC" w:rsidRDefault="007E0375">
            <w:pPr>
              <w:pStyle w:val="TableParagraph"/>
              <w:ind w:right="65"/>
              <w:jc w:val="right"/>
              <w:rPr>
                <w:sz w:val="24"/>
              </w:rPr>
            </w:pPr>
            <w:r>
              <w:rPr>
                <w:sz w:val="24"/>
              </w:rPr>
              <w:t xml:space="preserve">6.18 </w:t>
            </w:r>
            <w:r>
              <w:rPr>
                <w:spacing w:val="-10"/>
                <w:sz w:val="24"/>
              </w:rPr>
              <w:t>%</w:t>
            </w:r>
          </w:p>
        </w:tc>
        <w:tc>
          <w:tcPr>
            <w:tcW w:w="2029" w:type="dxa"/>
          </w:tcPr>
          <w:p w:rsidR="00571BDC" w:rsidRDefault="007E0375">
            <w:pPr>
              <w:pStyle w:val="TableParagraph"/>
              <w:ind w:right="65"/>
              <w:jc w:val="right"/>
              <w:rPr>
                <w:sz w:val="24"/>
              </w:rPr>
            </w:pPr>
            <w:r>
              <w:rPr>
                <w:spacing w:val="-5"/>
                <w:sz w:val="24"/>
              </w:rPr>
              <w:t>79</w:t>
            </w:r>
          </w:p>
        </w:tc>
        <w:tc>
          <w:tcPr>
            <w:tcW w:w="1709" w:type="dxa"/>
          </w:tcPr>
          <w:p w:rsidR="00571BDC" w:rsidRDefault="007E0375">
            <w:pPr>
              <w:pStyle w:val="TableParagraph"/>
              <w:ind w:right="65"/>
              <w:jc w:val="right"/>
              <w:rPr>
                <w:sz w:val="24"/>
              </w:rPr>
            </w:pPr>
            <w:r>
              <w:rPr>
                <w:sz w:val="24"/>
              </w:rPr>
              <w:t xml:space="preserve">100.00 </w:t>
            </w:r>
            <w:r>
              <w:rPr>
                <w:spacing w:val="-10"/>
                <w:sz w:val="24"/>
              </w:rPr>
              <w:t>%</w:t>
            </w:r>
          </w:p>
        </w:tc>
      </w:tr>
      <w:tr w:rsidR="00571BDC">
        <w:trPr>
          <w:trHeight w:val="420"/>
        </w:trPr>
        <w:tc>
          <w:tcPr>
            <w:tcW w:w="3413" w:type="dxa"/>
          </w:tcPr>
          <w:p w:rsidR="00571BDC" w:rsidRDefault="007E0375">
            <w:pPr>
              <w:pStyle w:val="TableParagraph"/>
              <w:ind w:left="87"/>
              <w:rPr>
                <w:sz w:val="24"/>
              </w:rPr>
            </w:pPr>
            <w:r>
              <w:rPr>
                <w:sz w:val="24"/>
              </w:rPr>
              <w:t xml:space="preserve">Applied </w:t>
            </w:r>
            <w:r>
              <w:rPr>
                <w:spacing w:val="-2"/>
                <w:sz w:val="24"/>
              </w:rPr>
              <w:t>research</w:t>
            </w:r>
          </w:p>
        </w:tc>
        <w:tc>
          <w:tcPr>
            <w:tcW w:w="2029" w:type="dxa"/>
          </w:tcPr>
          <w:p w:rsidR="00571BDC" w:rsidRDefault="007E0375">
            <w:pPr>
              <w:pStyle w:val="TableParagraph"/>
              <w:ind w:right="65"/>
              <w:jc w:val="right"/>
              <w:rPr>
                <w:sz w:val="24"/>
              </w:rPr>
            </w:pPr>
            <w:r>
              <w:rPr>
                <w:spacing w:val="-2"/>
                <w:sz w:val="24"/>
              </w:rPr>
              <w:t>1,200</w:t>
            </w:r>
          </w:p>
        </w:tc>
        <w:tc>
          <w:tcPr>
            <w:tcW w:w="1495" w:type="dxa"/>
          </w:tcPr>
          <w:p w:rsidR="00571BDC" w:rsidRDefault="007E0375">
            <w:pPr>
              <w:pStyle w:val="TableParagraph"/>
              <w:ind w:right="65"/>
              <w:jc w:val="right"/>
              <w:rPr>
                <w:sz w:val="24"/>
              </w:rPr>
            </w:pPr>
            <w:r>
              <w:rPr>
                <w:sz w:val="24"/>
              </w:rPr>
              <w:t xml:space="preserve">93.82 </w:t>
            </w:r>
            <w:r>
              <w:rPr>
                <w:spacing w:val="-10"/>
                <w:sz w:val="24"/>
              </w:rPr>
              <w:t>%</w:t>
            </w:r>
          </w:p>
        </w:tc>
        <w:tc>
          <w:tcPr>
            <w:tcW w:w="2029" w:type="dxa"/>
          </w:tcPr>
          <w:p w:rsidR="00571BDC" w:rsidRDefault="007E0375">
            <w:pPr>
              <w:pStyle w:val="TableParagraph"/>
              <w:ind w:right="65"/>
              <w:jc w:val="right"/>
              <w:rPr>
                <w:sz w:val="24"/>
              </w:rPr>
            </w:pPr>
            <w:r>
              <w:rPr>
                <w:spacing w:val="-2"/>
                <w:sz w:val="24"/>
              </w:rPr>
              <w:t>1,200</w:t>
            </w:r>
          </w:p>
        </w:tc>
        <w:tc>
          <w:tcPr>
            <w:tcW w:w="1709" w:type="dxa"/>
          </w:tcPr>
          <w:p w:rsidR="00571BDC" w:rsidRDefault="007E0375">
            <w:pPr>
              <w:pStyle w:val="TableParagraph"/>
              <w:ind w:right="65"/>
              <w:jc w:val="right"/>
              <w:rPr>
                <w:sz w:val="24"/>
              </w:rPr>
            </w:pPr>
            <w:r>
              <w:rPr>
                <w:sz w:val="24"/>
              </w:rPr>
              <w:t xml:space="preserve">100.00 </w:t>
            </w:r>
            <w:r>
              <w:rPr>
                <w:spacing w:val="-10"/>
                <w:sz w:val="24"/>
              </w:rPr>
              <w:t>%</w:t>
            </w:r>
          </w:p>
        </w:tc>
      </w:tr>
      <w:tr w:rsidR="00571BDC">
        <w:trPr>
          <w:trHeight w:val="420"/>
        </w:trPr>
        <w:tc>
          <w:tcPr>
            <w:tcW w:w="3413" w:type="dxa"/>
          </w:tcPr>
          <w:p w:rsidR="00571BDC" w:rsidRDefault="007E0375">
            <w:pPr>
              <w:pStyle w:val="TableParagraph"/>
              <w:ind w:left="87"/>
              <w:rPr>
                <w:sz w:val="24"/>
              </w:rPr>
            </w:pPr>
            <w:r>
              <w:rPr>
                <w:sz w:val="24"/>
              </w:rPr>
              <w:t>Experimental</w:t>
            </w:r>
            <w:r>
              <w:rPr>
                <w:spacing w:val="-12"/>
                <w:sz w:val="24"/>
              </w:rPr>
              <w:t xml:space="preserve"> </w:t>
            </w:r>
            <w:r>
              <w:rPr>
                <w:spacing w:val="-2"/>
                <w:sz w:val="24"/>
              </w:rPr>
              <w:t>development</w:t>
            </w:r>
          </w:p>
        </w:tc>
        <w:tc>
          <w:tcPr>
            <w:tcW w:w="2029" w:type="dxa"/>
          </w:tcPr>
          <w:p w:rsidR="00571BDC" w:rsidRDefault="007E0375">
            <w:pPr>
              <w:pStyle w:val="TableParagraph"/>
              <w:ind w:right="65"/>
              <w:jc w:val="right"/>
              <w:rPr>
                <w:sz w:val="24"/>
              </w:rPr>
            </w:pPr>
            <w:r>
              <w:rPr>
                <w:spacing w:val="-10"/>
                <w:sz w:val="24"/>
              </w:rPr>
              <w:t>0</w:t>
            </w:r>
          </w:p>
        </w:tc>
        <w:tc>
          <w:tcPr>
            <w:tcW w:w="1495" w:type="dxa"/>
          </w:tcPr>
          <w:p w:rsidR="00571BDC" w:rsidRDefault="007E0375">
            <w:pPr>
              <w:pStyle w:val="TableParagraph"/>
              <w:ind w:right="65"/>
              <w:jc w:val="right"/>
              <w:rPr>
                <w:sz w:val="24"/>
              </w:rPr>
            </w:pPr>
            <w:r>
              <w:rPr>
                <w:sz w:val="24"/>
              </w:rPr>
              <w:t xml:space="preserve">0.00 </w:t>
            </w:r>
            <w:r>
              <w:rPr>
                <w:spacing w:val="-10"/>
                <w:sz w:val="24"/>
              </w:rPr>
              <w:t>%</w:t>
            </w:r>
          </w:p>
        </w:tc>
        <w:tc>
          <w:tcPr>
            <w:tcW w:w="2029" w:type="dxa"/>
          </w:tcPr>
          <w:p w:rsidR="00571BDC" w:rsidRDefault="007E0375">
            <w:pPr>
              <w:pStyle w:val="TableParagraph"/>
              <w:ind w:right="65"/>
              <w:jc w:val="right"/>
              <w:rPr>
                <w:sz w:val="24"/>
              </w:rPr>
            </w:pPr>
            <w:r>
              <w:rPr>
                <w:spacing w:val="-10"/>
                <w:sz w:val="24"/>
              </w:rPr>
              <w:t>0</w:t>
            </w:r>
          </w:p>
        </w:tc>
        <w:tc>
          <w:tcPr>
            <w:tcW w:w="1709" w:type="dxa"/>
          </w:tcPr>
          <w:p w:rsidR="00571BDC" w:rsidRDefault="007E0375">
            <w:pPr>
              <w:pStyle w:val="TableParagraph"/>
              <w:ind w:right="65"/>
              <w:jc w:val="right"/>
              <w:rPr>
                <w:sz w:val="24"/>
              </w:rPr>
            </w:pPr>
            <w:r>
              <w:rPr>
                <w:sz w:val="24"/>
              </w:rPr>
              <w:t xml:space="preserve">100.00 </w:t>
            </w:r>
            <w:r>
              <w:rPr>
                <w:spacing w:val="-10"/>
                <w:sz w:val="24"/>
              </w:rPr>
              <w:t>%</w:t>
            </w:r>
          </w:p>
        </w:tc>
      </w:tr>
      <w:tr w:rsidR="00571BDC">
        <w:trPr>
          <w:trHeight w:val="420"/>
        </w:trPr>
        <w:tc>
          <w:tcPr>
            <w:tcW w:w="3413" w:type="dxa"/>
          </w:tcPr>
          <w:p w:rsidR="00571BDC" w:rsidRDefault="007E0375">
            <w:pPr>
              <w:pStyle w:val="TableParagraph"/>
              <w:ind w:left="87"/>
              <w:rPr>
                <w:b/>
                <w:sz w:val="24"/>
              </w:rPr>
            </w:pPr>
            <w:r>
              <w:rPr>
                <w:b/>
                <w:spacing w:val="-2"/>
                <w:sz w:val="24"/>
              </w:rPr>
              <w:t>Total</w:t>
            </w:r>
          </w:p>
        </w:tc>
        <w:tc>
          <w:tcPr>
            <w:tcW w:w="2029" w:type="dxa"/>
          </w:tcPr>
          <w:p w:rsidR="00571BDC" w:rsidRDefault="007E0375">
            <w:pPr>
              <w:pStyle w:val="TableParagraph"/>
              <w:ind w:right="65"/>
              <w:jc w:val="right"/>
              <w:rPr>
                <w:b/>
                <w:sz w:val="24"/>
              </w:rPr>
            </w:pPr>
            <w:r>
              <w:rPr>
                <w:b/>
                <w:spacing w:val="-2"/>
                <w:sz w:val="24"/>
              </w:rPr>
              <w:t>1,279</w:t>
            </w:r>
          </w:p>
        </w:tc>
        <w:tc>
          <w:tcPr>
            <w:tcW w:w="1495" w:type="dxa"/>
          </w:tcPr>
          <w:p w:rsidR="00571BDC" w:rsidRDefault="007E0375">
            <w:pPr>
              <w:pStyle w:val="TableParagraph"/>
              <w:ind w:right="65"/>
              <w:jc w:val="right"/>
              <w:rPr>
                <w:b/>
                <w:sz w:val="24"/>
              </w:rPr>
            </w:pPr>
            <w:r>
              <w:rPr>
                <w:b/>
                <w:sz w:val="24"/>
              </w:rPr>
              <w:t xml:space="preserve">100.00 </w:t>
            </w:r>
            <w:r>
              <w:rPr>
                <w:b/>
                <w:spacing w:val="-10"/>
                <w:sz w:val="24"/>
              </w:rPr>
              <w:t>%</w:t>
            </w:r>
          </w:p>
        </w:tc>
        <w:tc>
          <w:tcPr>
            <w:tcW w:w="2029" w:type="dxa"/>
          </w:tcPr>
          <w:p w:rsidR="00571BDC" w:rsidRDefault="007E0375">
            <w:pPr>
              <w:pStyle w:val="TableParagraph"/>
              <w:ind w:right="65"/>
              <w:jc w:val="right"/>
              <w:rPr>
                <w:b/>
                <w:sz w:val="24"/>
              </w:rPr>
            </w:pPr>
            <w:r>
              <w:rPr>
                <w:b/>
                <w:spacing w:val="-2"/>
                <w:sz w:val="24"/>
              </w:rPr>
              <w:t>1,279</w:t>
            </w:r>
          </w:p>
        </w:tc>
        <w:tc>
          <w:tcPr>
            <w:tcW w:w="1709" w:type="dxa"/>
          </w:tcPr>
          <w:p w:rsidR="00571BDC" w:rsidRDefault="007E0375">
            <w:pPr>
              <w:pStyle w:val="TableParagraph"/>
              <w:ind w:right="65"/>
              <w:jc w:val="right"/>
              <w:rPr>
                <w:b/>
                <w:sz w:val="24"/>
              </w:rPr>
            </w:pPr>
            <w:r>
              <w:rPr>
                <w:b/>
                <w:sz w:val="24"/>
              </w:rPr>
              <w:t xml:space="preserve">100.00 </w:t>
            </w:r>
            <w:r>
              <w:rPr>
                <w:b/>
                <w:spacing w:val="-10"/>
                <w:sz w:val="24"/>
              </w:rPr>
              <w:t>%</w:t>
            </w:r>
          </w:p>
        </w:tc>
      </w:tr>
    </w:tbl>
    <w:p w:rsidR="00571BDC" w:rsidRDefault="007E0375">
      <w:pPr>
        <w:spacing w:before="185"/>
        <w:ind w:left="140"/>
        <w:rPr>
          <w:b/>
          <w:sz w:val="24"/>
        </w:rPr>
      </w:pPr>
      <w:r>
        <w:rPr>
          <w:b/>
          <w:sz w:val="24"/>
        </w:rPr>
        <w:t>Allocation</w:t>
      </w:r>
      <w:r>
        <w:rPr>
          <w:b/>
          <w:spacing w:val="-7"/>
          <w:sz w:val="24"/>
        </w:rPr>
        <w:t xml:space="preserve"> </w:t>
      </w:r>
      <w:r>
        <w:rPr>
          <w:b/>
          <w:sz w:val="24"/>
        </w:rPr>
        <w:t>of</w:t>
      </w:r>
      <w:r>
        <w:rPr>
          <w:b/>
          <w:spacing w:val="-4"/>
          <w:sz w:val="24"/>
        </w:rPr>
        <w:t xml:space="preserve"> </w:t>
      </w:r>
      <w:r>
        <w:rPr>
          <w:b/>
          <w:sz w:val="24"/>
        </w:rPr>
        <w:t>recognised</w:t>
      </w:r>
      <w:r>
        <w:rPr>
          <w:b/>
          <w:spacing w:val="-5"/>
          <w:sz w:val="24"/>
        </w:rPr>
        <w:t xml:space="preserve"> </w:t>
      </w:r>
      <w:r>
        <w:rPr>
          <w:b/>
          <w:sz w:val="24"/>
        </w:rPr>
        <w:t>costs</w:t>
      </w:r>
      <w:r>
        <w:rPr>
          <w:b/>
          <w:spacing w:val="-5"/>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Project</w:t>
      </w:r>
      <w:r>
        <w:rPr>
          <w:b/>
          <w:spacing w:val="-4"/>
          <w:sz w:val="24"/>
        </w:rPr>
        <w:t xml:space="preserve"> </w:t>
      </w:r>
      <w:r>
        <w:rPr>
          <w:b/>
          <w:sz w:val="24"/>
        </w:rPr>
        <w:t>(in</w:t>
      </w:r>
      <w:r>
        <w:rPr>
          <w:b/>
          <w:spacing w:val="-5"/>
          <w:sz w:val="24"/>
        </w:rPr>
        <w:t xml:space="preserve"> </w:t>
      </w:r>
      <w:r>
        <w:rPr>
          <w:b/>
          <w:sz w:val="24"/>
        </w:rPr>
        <w:t>thousands</w:t>
      </w:r>
      <w:r>
        <w:rPr>
          <w:b/>
          <w:spacing w:val="-4"/>
          <w:sz w:val="24"/>
        </w:rPr>
        <w:t xml:space="preserve"> 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 xml:space="preserve">Other operating </w:t>
            </w:r>
            <w:r>
              <w:rPr>
                <w:spacing w:val="-2"/>
                <w:sz w:val="24"/>
              </w:rPr>
              <w:t>costs</w:t>
            </w:r>
          </w:p>
        </w:tc>
        <w:tc>
          <w:tcPr>
            <w:tcW w:w="853" w:type="dxa"/>
          </w:tcPr>
          <w:p w:rsidR="00571BDC" w:rsidRDefault="007E0375">
            <w:pPr>
              <w:pStyle w:val="TableParagraph"/>
              <w:ind w:right="65"/>
              <w:jc w:val="right"/>
              <w:rPr>
                <w:sz w:val="24"/>
              </w:rPr>
            </w:pPr>
            <w:r>
              <w:rPr>
                <w:spacing w:val="-5"/>
                <w:sz w:val="24"/>
              </w:rPr>
              <w:t>38</w:t>
            </w:r>
          </w:p>
        </w:tc>
        <w:tc>
          <w:tcPr>
            <w:tcW w:w="853" w:type="dxa"/>
          </w:tcPr>
          <w:p w:rsidR="00571BDC" w:rsidRDefault="007E0375">
            <w:pPr>
              <w:pStyle w:val="TableParagraph"/>
              <w:ind w:right="65"/>
              <w:jc w:val="right"/>
              <w:rPr>
                <w:sz w:val="24"/>
              </w:rPr>
            </w:pPr>
            <w:r>
              <w:rPr>
                <w:spacing w:val="-5"/>
                <w:sz w:val="24"/>
              </w:rPr>
              <w:t>69</w:t>
            </w:r>
          </w:p>
        </w:tc>
        <w:tc>
          <w:tcPr>
            <w:tcW w:w="853" w:type="dxa"/>
          </w:tcPr>
          <w:p w:rsidR="00571BDC" w:rsidRDefault="007E0375">
            <w:pPr>
              <w:pStyle w:val="TableParagraph"/>
              <w:ind w:right="65"/>
              <w:jc w:val="right"/>
              <w:rPr>
                <w:sz w:val="24"/>
              </w:rPr>
            </w:pPr>
            <w:r>
              <w:rPr>
                <w:spacing w:val="-5"/>
                <w:sz w:val="24"/>
              </w:rPr>
              <w:t>119</w:t>
            </w:r>
          </w:p>
        </w:tc>
        <w:tc>
          <w:tcPr>
            <w:tcW w:w="853" w:type="dxa"/>
          </w:tcPr>
          <w:p w:rsidR="00571BDC" w:rsidRDefault="007E0375">
            <w:pPr>
              <w:pStyle w:val="TableParagraph"/>
              <w:ind w:right="65"/>
              <w:jc w:val="right"/>
              <w:rPr>
                <w:sz w:val="24"/>
              </w:rPr>
            </w:pPr>
            <w:r>
              <w:rPr>
                <w:spacing w:val="-5"/>
                <w:sz w:val="24"/>
              </w:rPr>
              <w:t>56</w:t>
            </w:r>
          </w:p>
        </w:tc>
        <w:tc>
          <w:tcPr>
            <w:tcW w:w="853" w:type="dxa"/>
          </w:tcPr>
          <w:p w:rsidR="00571BDC" w:rsidRDefault="007E0375">
            <w:pPr>
              <w:pStyle w:val="TableParagraph"/>
              <w:ind w:right="65"/>
              <w:jc w:val="right"/>
              <w:rPr>
                <w:b/>
                <w:sz w:val="24"/>
              </w:rPr>
            </w:pPr>
            <w:r>
              <w:rPr>
                <w:b/>
                <w:spacing w:val="-5"/>
                <w:sz w:val="24"/>
              </w:rPr>
              <w:t>282</w:t>
            </w:r>
          </w:p>
        </w:tc>
      </w:tr>
      <w:tr w:rsidR="00571BDC">
        <w:trPr>
          <w:trHeight w:val="420"/>
        </w:trPr>
        <w:tc>
          <w:tcPr>
            <w:tcW w:w="6394" w:type="dxa"/>
          </w:tcPr>
          <w:p w:rsidR="00571BDC" w:rsidRDefault="007E0375">
            <w:pPr>
              <w:pStyle w:val="TableParagraph"/>
              <w:ind w:left="87"/>
              <w:rPr>
                <w:sz w:val="24"/>
              </w:rPr>
            </w:pPr>
            <w:r>
              <w:rPr>
                <w:sz w:val="24"/>
              </w:rPr>
              <w:t>Investment</w:t>
            </w:r>
            <w:r>
              <w:rPr>
                <w:spacing w:val="-10"/>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z w:val="24"/>
              </w:rPr>
              <w:t>Personnel</w:t>
            </w:r>
            <w:r>
              <w:rPr>
                <w:spacing w:val="-9"/>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5"/>
                <w:sz w:val="24"/>
              </w:rPr>
              <w:t>220</w:t>
            </w:r>
          </w:p>
        </w:tc>
        <w:tc>
          <w:tcPr>
            <w:tcW w:w="853" w:type="dxa"/>
          </w:tcPr>
          <w:p w:rsidR="00571BDC" w:rsidRDefault="007E0375">
            <w:pPr>
              <w:pStyle w:val="TableParagraph"/>
              <w:ind w:right="65"/>
              <w:jc w:val="right"/>
              <w:rPr>
                <w:sz w:val="24"/>
              </w:rPr>
            </w:pPr>
            <w:r>
              <w:rPr>
                <w:spacing w:val="-5"/>
                <w:sz w:val="24"/>
              </w:rPr>
              <w:t>292</w:t>
            </w:r>
          </w:p>
        </w:tc>
        <w:tc>
          <w:tcPr>
            <w:tcW w:w="853" w:type="dxa"/>
          </w:tcPr>
          <w:p w:rsidR="00571BDC" w:rsidRDefault="007E0375">
            <w:pPr>
              <w:pStyle w:val="TableParagraph"/>
              <w:ind w:right="65"/>
              <w:jc w:val="right"/>
              <w:rPr>
                <w:sz w:val="24"/>
              </w:rPr>
            </w:pPr>
            <w:r>
              <w:rPr>
                <w:spacing w:val="-5"/>
                <w:sz w:val="24"/>
              </w:rPr>
              <w:t>255</w:t>
            </w:r>
          </w:p>
        </w:tc>
        <w:tc>
          <w:tcPr>
            <w:tcW w:w="853" w:type="dxa"/>
          </w:tcPr>
          <w:p w:rsidR="00571BDC" w:rsidRDefault="007E0375">
            <w:pPr>
              <w:pStyle w:val="TableParagraph"/>
              <w:ind w:right="65"/>
              <w:jc w:val="right"/>
              <w:rPr>
                <w:sz w:val="24"/>
              </w:rPr>
            </w:pPr>
            <w:r>
              <w:rPr>
                <w:spacing w:val="-5"/>
                <w:sz w:val="24"/>
              </w:rPr>
              <w:t>230</w:t>
            </w:r>
          </w:p>
        </w:tc>
        <w:tc>
          <w:tcPr>
            <w:tcW w:w="853" w:type="dxa"/>
          </w:tcPr>
          <w:p w:rsidR="00571BDC" w:rsidRDefault="007E0375">
            <w:pPr>
              <w:pStyle w:val="TableParagraph"/>
              <w:ind w:right="65"/>
              <w:jc w:val="right"/>
              <w:rPr>
                <w:b/>
                <w:sz w:val="24"/>
              </w:rPr>
            </w:pPr>
            <w:r>
              <w:rPr>
                <w:b/>
                <w:spacing w:val="-5"/>
                <w:sz w:val="24"/>
              </w:rPr>
              <w:t>997</w:t>
            </w:r>
          </w:p>
        </w:tc>
      </w:tr>
      <w:tr w:rsidR="00571BDC">
        <w:trPr>
          <w:trHeight w:val="420"/>
        </w:trPr>
        <w:tc>
          <w:tcPr>
            <w:tcW w:w="6394" w:type="dxa"/>
          </w:tcPr>
          <w:p w:rsidR="00571BDC" w:rsidRDefault="007E0375">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571BDC" w:rsidRDefault="007E0375">
            <w:pPr>
              <w:pStyle w:val="TableParagraph"/>
              <w:ind w:right="65"/>
              <w:jc w:val="right"/>
              <w:rPr>
                <w:sz w:val="24"/>
              </w:rPr>
            </w:pPr>
            <w:r>
              <w:rPr>
                <w:spacing w:val="-5"/>
                <w:sz w:val="24"/>
              </w:rPr>
              <w:t>258</w:t>
            </w:r>
          </w:p>
        </w:tc>
        <w:tc>
          <w:tcPr>
            <w:tcW w:w="853" w:type="dxa"/>
          </w:tcPr>
          <w:p w:rsidR="00571BDC" w:rsidRDefault="007E0375">
            <w:pPr>
              <w:pStyle w:val="TableParagraph"/>
              <w:ind w:right="65"/>
              <w:jc w:val="right"/>
              <w:rPr>
                <w:sz w:val="24"/>
              </w:rPr>
            </w:pPr>
            <w:r>
              <w:rPr>
                <w:spacing w:val="-5"/>
                <w:sz w:val="24"/>
              </w:rPr>
              <w:t>361</w:t>
            </w:r>
          </w:p>
        </w:tc>
        <w:tc>
          <w:tcPr>
            <w:tcW w:w="853" w:type="dxa"/>
          </w:tcPr>
          <w:p w:rsidR="00571BDC" w:rsidRDefault="007E0375">
            <w:pPr>
              <w:pStyle w:val="TableParagraph"/>
              <w:ind w:right="65"/>
              <w:jc w:val="right"/>
              <w:rPr>
                <w:sz w:val="24"/>
              </w:rPr>
            </w:pPr>
            <w:r>
              <w:rPr>
                <w:spacing w:val="-5"/>
                <w:sz w:val="24"/>
              </w:rPr>
              <w:t>374</w:t>
            </w:r>
          </w:p>
        </w:tc>
        <w:tc>
          <w:tcPr>
            <w:tcW w:w="853" w:type="dxa"/>
          </w:tcPr>
          <w:p w:rsidR="00571BDC" w:rsidRDefault="007E0375">
            <w:pPr>
              <w:pStyle w:val="TableParagraph"/>
              <w:ind w:right="65"/>
              <w:jc w:val="right"/>
              <w:rPr>
                <w:sz w:val="24"/>
              </w:rPr>
            </w:pPr>
            <w:r>
              <w:rPr>
                <w:spacing w:val="-5"/>
                <w:sz w:val="24"/>
              </w:rPr>
              <w:t>286</w:t>
            </w:r>
          </w:p>
        </w:tc>
        <w:tc>
          <w:tcPr>
            <w:tcW w:w="853" w:type="dxa"/>
          </w:tcPr>
          <w:p w:rsidR="00571BDC" w:rsidRDefault="007E0375">
            <w:pPr>
              <w:pStyle w:val="TableParagraph"/>
              <w:ind w:right="65"/>
              <w:jc w:val="right"/>
              <w:rPr>
                <w:b/>
                <w:sz w:val="24"/>
              </w:rPr>
            </w:pPr>
            <w:r>
              <w:rPr>
                <w:b/>
                <w:spacing w:val="-2"/>
                <w:sz w:val="24"/>
              </w:rPr>
              <w:t>1,279</w:t>
            </w:r>
          </w:p>
        </w:tc>
      </w:tr>
      <w:tr w:rsidR="00571BDC">
        <w:trPr>
          <w:trHeight w:val="420"/>
        </w:trPr>
        <w:tc>
          <w:tcPr>
            <w:tcW w:w="6394" w:type="dxa"/>
          </w:tcPr>
          <w:p w:rsidR="00571BDC" w:rsidRDefault="007E0375">
            <w:pPr>
              <w:pStyle w:val="TableParagraph"/>
              <w:ind w:left="87"/>
              <w:rPr>
                <w:b/>
                <w:sz w:val="24"/>
              </w:rPr>
            </w:pPr>
            <w:r>
              <w:rPr>
                <w:b/>
                <w:sz w:val="24"/>
              </w:rPr>
              <w:t>of</w:t>
            </w:r>
            <w:r>
              <w:rPr>
                <w:b/>
                <w:spacing w:val="-6"/>
                <w:sz w:val="24"/>
              </w:rPr>
              <w:t xml:space="preserve"> </w:t>
            </w:r>
            <w:r>
              <w:rPr>
                <w:b/>
                <w:sz w:val="24"/>
              </w:rPr>
              <w:t>which</w:t>
            </w:r>
            <w:r>
              <w:rPr>
                <w:b/>
                <w:spacing w:val="-7"/>
                <w:sz w:val="24"/>
              </w:rPr>
              <w:t xml:space="preserve"> </w:t>
            </w:r>
            <w:r>
              <w:rPr>
                <w:b/>
                <w:sz w:val="24"/>
              </w:rPr>
              <w:t>special-purpose</w:t>
            </w:r>
            <w:r>
              <w:rPr>
                <w:b/>
                <w:spacing w:val="-3"/>
                <w:sz w:val="24"/>
              </w:rPr>
              <w:t xml:space="preserve"> </w:t>
            </w:r>
            <w:r>
              <w:rPr>
                <w:b/>
                <w:spacing w:val="-2"/>
                <w:sz w:val="24"/>
              </w:rPr>
              <w:t>costs</w:t>
            </w:r>
          </w:p>
        </w:tc>
        <w:tc>
          <w:tcPr>
            <w:tcW w:w="853" w:type="dxa"/>
          </w:tcPr>
          <w:p w:rsidR="00571BDC" w:rsidRDefault="007E0375">
            <w:pPr>
              <w:pStyle w:val="TableParagraph"/>
              <w:ind w:right="65"/>
              <w:jc w:val="right"/>
              <w:rPr>
                <w:b/>
                <w:sz w:val="24"/>
              </w:rPr>
            </w:pPr>
            <w:r>
              <w:rPr>
                <w:b/>
                <w:spacing w:val="-5"/>
                <w:sz w:val="24"/>
              </w:rPr>
              <w:t>258</w:t>
            </w:r>
          </w:p>
        </w:tc>
        <w:tc>
          <w:tcPr>
            <w:tcW w:w="853" w:type="dxa"/>
          </w:tcPr>
          <w:p w:rsidR="00571BDC" w:rsidRDefault="007E0375">
            <w:pPr>
              <w:pStyle w:val="TableParagraph"/>
              <w:ind w:right="65"/>
              <w:jc w:val="right"/>
              <w:rPr>
                <w:b/>
                <w:sz w:val="24"/>
              </w:rPr>
            </w:pPr>
            <w:r>
              <w:rPr>
                <w:b/>
                <w:spacing w:val="-5"/>
                <w:sz w:val="24"/>
              </w:rPr>
              <w:t>361</w:t>
            </w:r>
          </w:p>
        </w:tc>
        <w:tc>
          <w:tcPr>
            <w:tcW w:w="853" w:type="dxa"/>
          </w:tcPr>
          <w:p w:rsidR="00571BDC" w:rsidRDefault="007E0375">
            <w:pPr>
              <w:pStyle w:val="TableParagraph"/>
              <w:ind w:right="65"/>
              <w:jc w:val="right"/>
              <w:rPr>
                <w:b/>
                <w:sz w:val="24"/>
              </w:rPr>
            </w:pPr>
            <w:r>
              <w:rPr>
                <w:b/>
                <w:spacing w:val="-5"/>
                <w:sz w:val="24"/>
              </w:rPr>
              <w:t>374</w:t>
            </w:r>
          </w:p>
        </w:tc>
        <w:tc>
          <w:tcPr>
            <w:tcW w:w="853" w:type="dxa"/>
          </w:tcPr>
          <w:p w:rsidR="00571BDC" w:rsidRDefault="007E0375">
            <w:pPr>
              <w:pStyle w:val="TableParagraph"/>
              <w:ind w:right="65"/>
              <w:jc w:val="right"/>
              <w:rPr>
                <w:b/>
                <w:sz w:val="24"/>
              </w:rPr>
            </w:pPr>
            <w:r>
              <w:rPr>
                <w:b/>
                <w:spacing w:val="-5"/>
                <w:sz w:val="24"/>
              </w:rPr>
              <w:t>286</w:t>
            </w:r>
          </w:p>
        </w:tc>
        <w:tc>
          <w:tcPr>
            <w:tcW w:w="853" w:type="dxa"/>
          </w:tcPr>
          <w:p w:rsidR="00571BDC" w:rsidRDefault="007E0375">
            <w:pPr>
              <w:pStyle w:val="TableParagraph"/>
              <w:ind w:right="65"/>
              <w:jc w:val="right"/>
              <w:rPr>
                <w:b/>
                <w:sz w:val="24"/>
              </w:rPr>
            </w:pPr>
            <w:r>
              <w:rPr>
                <w:b/>
                <w:spacing w:val="-2"/>
                <w:sz w:val="24"/>
              </w:rPr>
              <w:t>1,279</w:t>
            </w:r>
          </w:p>
        </w:tc>
      </w:tr>
    </w:tbl>
    <w:p w:rsidR="00571BDC" w:rsidRDefault="00571BDC">
      <w:pPr>
        <w:jc w:val="right"/>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23" name="Graphic 23"/>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904AA5" id="Group 22"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D3aicN1AgAAtgUAAA4AAAAAAAAA&#10;AAAAAAAALgIAAGRycy9lMm9Eb2MueG1sUEsBAi0AFAAGAAgAAAAhAHQ5MwfbAAAABAEAAA8AAAAA&#10;AAAAAAAAAAAAzwQAAGRycy9kb3ducmV2LnhtbFBLBQYAAAAABAAEAPMAAADXBQAAAAA=&#10;">
                <v:shape id="Graphic 23"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" path="m,l6831330,e" filled="f">
                  <v:path arrowok="t"/>
                </v:shape>
                <w10:anchorlock/>
              </v:group>
            </w:pict>
          </mc:Fallback>
        </mc:AlternateContent>
      </w:r>
    </w:p>
    <w:p w:rsidR="00571BDC" w:rsidRDefault="007E0375">
      <w:pPr>
        <w:pStyle w:val="Zkladntext"/>
        <w:spacing w:line="252" w:lineRule="auto"/>
        <w:ind w:left="140" w:firstLine="5933"/>
      </w:pPr>
      <w:r>
        <w:rPr>
          <w:noProof/>
        </w:rPr>
        <mc:AlternateContent>
          <mc:Choice Requires="wps">
            <w:drawing>
              <wp:anchor distT="0" distB="0" distL="0" distR="0" simplePos="0" relativeHeight="15734272" behindDoc="0" locked="0" layoutInCell="1" allowOverlap="1">
                <wp:simplePos x="0" y="0"/>
                <wp:positionH relativeFrom="page">
                  <wp:posOffset>364490</wp:posOffset>
                </wp:positionH>
                <wp:positionV relativeFrom="paragraph">
                  <wp:posOffset>172072</wp:posOffset>
                </wp:positionV>
                <wp:extent cx="683133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3FACFB" id="Graphic 24" o:spid="_x0000_s1026" style="position:absolute;margin-left:28.7pt;margin-top:13.55pt;width:537.9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683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" path="m,l6831330,e" filled="f">
                <v:path arrowok="t"/>
                <w10:wrap anchorx="page"/>
              </v:shape>
            </w:pict>
          </mc:Fallback>
        </mc:AlternateContent>
      </w:r>
      <w:r>
        <w:t>Proposer</w:t>
      </w:r>
      <w:r>
        <w:rPr>
          <w:spacing w:val="-5"/>
        </w:rPr>
        <w:t xml:space="preserve"> </w:t>
      </w:r>
      <w:r>
        <w:t>-</w:t>
      </w:r>
      <w:r>
        <w:rPr>
          <w:spacing w:val="-5"/>
        </w:rPr>
        <w:t xml:space="preserve"> </w:t>
      </w:r>
      <w:r>
        <w:t>Part</w:t>
      </w:r>
      <w:r>
        <w:rPr>
          <w:spacing w:val="-6"/>
        </w:rPr>
        <w:t xml:space="preserve"> </w:t>
      </w:r>
      <w:r>
        <w:t>B</w:t>
      </w:r>
      <w:r>
        <w:rPr>
          <w:spacing w:val="-6"/>
        </w:rPr>
        <w:t xml:space="preserve"> </w:t>
      </w:r>
      <w:r>
        <w:t>-</w:t>
      </w:r>
      <w:r>
        <w:rPr>
          <w:spacing w:val="-5"/>
        </w:rPr>
        <w:t xml:space="preserve"> </w:t>
      </w:r>
      <w:r>
        <w:t>Breakdown</w:t>
      </w:r>
      <w:r>
        <w:rPr>
          <w:spacing w:val="-5"/>
        </w:rPr>
        <w:t xml:space="preserve"> </w:t>
      </w:r>
      <w:r>
        <w:t>of</w:t>
      </w:r>
      <w:r>
        <w:rPr>
          <w:spacing w:val="-5"/>
        </w:rPr>
        <w:t xml:space="preserve"> </w:t>
      </w:r>
      <w:r>
        <w:t>Financial</w:t>
      </w:r>
      <w:r>
        <w:rPr>
          <w:spacing w:val="-3"/>
        </w:rPr>
        <w:t xml:space="preserve"> </w:t>
      </w:r>
      <w:r>
        <w:t>Items This part of the proposal is to be filled in with the total estimated eligible costs of the project</w:t>
      </w:r>
    </w:p>
    <w:p w:rsidR="00571BDC" w:rsidRDefault="007E0375">
      <w:pPr>
        <w:pStyle w:val="Zkladntext"/>
        <w:spacing w:line="263" w:lineRule="exact"/>
        <w:ind w:left="140"/>
      </w:pPr>
      <w:r>
        <w:t>(special-purpose</w:t>
      </w:r>
      <w:r>
        <w:rPr>
          <w:spacing w:val="-10"/>
        </w:rPr>
        <w:t xml:space="preserve"> </w:t>
      </w:r>
      <w:r>
        <w:t>costs</w:t>
      </w:r>
      <w:r>
        <w:rPr>
          <w:spacing w:val="-7"/>
        </w:rPr>
        <w:t xml:space="preserve"> </w:t>
      </w:r>
      <w:r>
        <w:t>+</w:t>
      </w:r>
      <w:r>
        <w:rPr>
          <w:spacing w:val="-7"/>
        </w:rPr>
        <w:t xml:space="preserve"> </w:t>
      </w:r>
      <w:r>
        <w:t>co-</w:t>
      </w:r>
      <w:r>
        <w:rPr>
          <w:spacing w:val="-2"/>
        </w:rPr>
        <w:t>financing)!</w:t>
      </w:r>
    </w:p>
    <w:p w:rsidR="00571BDC" w:rsidRDefault="007E0375">
      <w:pPr>
        <w:spacing w:before="167"/>
        <w:ind w:left="140"/>
        <w:rPr>
          <w:b/>
          <w:sz w:val="24"/>
        </w:rPr>
      </w:pPr>
      <w:r>
        <w:rPr>
          <w:b/>
          <w:sz w:val="24"/>
        </w:rPr>
        <w:t>Other</w:t>
      </w:r>
      <w:r>
        <w:rPr>
          <w:b/>
          <w:spacing w:val="-5"/>
          <w:sz w:val="24"/>
        </w:rPr>
        <w:t xml:space="preserve"> </w:t>
      </w:r>
      <w:r>
        <w:rPr>
          <w:b/>
          <w:sz w:val="24"/>
        </w:rPr>
        <w:t>operating</w:t>
      </w:r>
      <w:r>
        <w:rPr>
          <w:b/>
          <w:spacing w:val="-4"/>
          <w:sz w:val="24"/>
        </w:rPr>
        <w:t xml:space="preserve"> </w:t>
      </w:r>
      <w:r>
        <w:rPr>
          <w:b/>
          <w:sz w:val="24"/>
        </w:rPr>
        <w:t>costs</w:t>
      </w:r>
      <w:r>
        <w:rPr>
          <w:b/>
          <w:spacing w:val="-4"/>
          <w:sz w:val="24"/>
        </w:rPr>
        <w:t xml:space="preserve"> </w:t>
      </w:r>
      <w:r>
        <w:rPr>
          <w:b/>
          <w:sz w:val="24"/>
        </w:rPr>
        <w:t>(in</w:t>
      </w:r>
      <w:r>
        <w:rPr>
          <w:b/>
          <w:spacing w:val="-3"/>
          <w:sz w:val="24"/>
        </w:rPr>
        <w:t xml:space="preserve"> </w:t>
      </w:r>
      <w:r>
        <w:rPr>
          <w:b/>
          <w:sz w:val="24"/>
        </w:rPr>
        <w:t>thousands</w:t>
      </w:r>
      <w:r>
        <w:rPr>
          <w:b/>
          <w:spacing w:val="-3"/>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Material</w:t>
            </w:r>
            <w:r>
              <w:rPr>
                <w:spacing w:val="-8"/>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5"/>
                <w:sz w:val="24"/>
              </w:rPr>
              <w:t>15</w:t>
            </w:r>
          </w:p>
        </w:tc>
        <w:tc>
          <w:tcPr>
            <w:tcW w:w="853" w:type="dxa"/>
          </w:tcPr>
          <w:p w:rsidR="00571BDC" w:rsidRDefault="007E0375">
            <w:pPr>
              <w:pStyle w:val="TableParagraph"/>
              <w:ind w:right="65"/>
              <w:jc w:val="right"/>
              <w:rPr>
                <w:sz w:val="24"/>
              </w:rPr>
            </w:pPr>
            <w:r>
              <w:rPr>
                <w:spacing w:val="-5"/>
                <w:sz w:val="24"/>
              </w:rPr>
              <w:t>15</w:t>
            </w:r>
          </w:p>
        </w:tc>
        <w:tc>
          <w:tcPr>
            <w:tcW w:w="853" w:type="dxa"/>
          </w:tcPr>
          <w:p w:rsidR="00571BDC" w:rsidRDefault="007E0375">
            <w:pPr>
              <w:pStyle w:val="TableParagraph"/>
              <w:ind w:right="65"/>
              <w:jc w:val="right"/>
              <w:rPr>
                <w:sz w:val="24"/>
              </w:rPr>
            </w:pPr>
            <w:r>
              <w:rPr>
                <w:spacing w:val="-5"/>
                <w:sz w:val="24"/>
              </w:rPr>
              <w:t>15</w:t>
            </w:r>
          </w:p>
        </w:tc>
        <w:tc>
          <w:tcPr>
            <w:tcW w:w="853" w:type="dxa"/>
          </w:tcPr>
          <w:p w:rsidR="00571BDC" w:rsidRDefault="007E0375">
            <w:pPr>
              <w:pStyle w:val="TableParagraph"/>
              <w:ind w:right="65"/>
              <w:jc w:val="right"/>
              <w:rPr>
                <w:b/>
                <w:sz w:val="24"/>
              </w:rPr>
            </w:pPr>
            <w:r>
              <w:rPr>
                <w:b/>
                <w:spacing w:val="-5"/>
                <w:sz w:val="24"/>
              </w:rPr>
              <w:t>45</w:t>
            </w:r>
          </w:p>
        </w:tc>
      </w:tr>
      <w:tr w:rsidR="00571BDC">
        <w:trPr>
          <w:trHeight w:val="420"/>
        </w:trPr>
        <w:tc>
          <w:tcPr>
            <w:tcW w:w="6394" w:type="dxa"/>
          </w:tcPr>
          <w:p w:rsidR="00571BDC" w:rsidRDefault="007E0375">
            <w:pPr>
              <w:pStyle w:val="TableParagraph"/>
              <w:ind w:left="87"/>
              <w:rPr>
                <w:sz w:val="24"/>
              </w:rPr>
            </w:pPr>
            <w:r>
              <w:rPr>
                <w:sz w:val="24"/>
              </w:rPr>
              <w:t>Travel</w:t>
            </w:r>
            <w:r>
              <w:rPr>
                <w:spacing w:val="-6"/>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5"/>
                <w:sz w:val="24"/>
              </w:rPr>
              <w:t>10</w:t>
            </w:r>
          </w:p>
        </w:tc>
        <w:tc>
          <w:tcPr>
            <w:tcW w:w="853" w:type="dxa"/>
          </w:tcPr>
          <w:p w:rsidR="00571BDC" w:rsidRDefault="007E0375">
            <w:pPr>
              <w:pStyle w:val="TableParagraph"/>
              <w:ind w:right="65"/>
              <w:jc w:val="right"/>
              <w:rPr>
                <w:sz w:val="24"/>
              </w:rPr>
            </w:pPr>
            <w:r>
              <w:rPr>
                <w:spacing w:val="-5"/>
                <w:sz w:val="24"/>
              </w:rPr>
              <w:t>50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5"/>
                <w:sz w:val="24"/>
              </w:rPr>
              <w:t>60</w:t>
            </w:r>
          </w:p>
        </w:tc>
      </w:tr>
      <w:tr w:rsidR="00571BDC">
        <w:trPr>
          <w:trHeight w:val="420"/>
        </w:trPr>
        <w:tc>
          <w:tcPr>
            <w:tcW w:w="6394" w:type="dxa"/>
          </w:tcPr>
          <w:p w:rsidR="00571BDC" w:rsidRDefault="007E0375">
            <w:pPr>
              <w:pStyle w:val="TableParagraph"/>
              <w:ind w:left="87"/>
              <w:rPr>
                <w:sz w:val="24"/>
              </w:rPr>
            </w:pPr>
            <w:r>
              <w:rPr>
                <w:sz w:val="24"/>
              </w:rPr>
              <w:t>Costs</w:t>
            </w:r>
            <w:r>
              <w:rPr>
                <w:spacing w:val="-5"/>
                <w:sz w:val="24"/>
              </w:rPr>
              <w:t xml:space="preserve"> </w:t>
            </w:r>
            <w:r>
              <w:rPr>
                <w:sz w:val="24"/>
              </w:rPr>
              <w:t>of</w:t>
            </w:r>
            <w:r>
              <w:rPr>
                <w:spacing w:val="-1"/>
                <w:sz w:val="24"/>
              </w:rPr>
              <w:t xml:space="preserve"> </w:t>
            </w:r>
            <w:r>
              <w:rPr>
                <w:sz w:val="24"/>
              </w:rPr>
              <w:t>other</w:t>
            </w:r>
            <w:r>
              <w:rPr>
                <w:spacing w:val="-1"/>
                <w:sz w:val="24"/>
              </w:rPr>
              <w:t xml:space="preserve"> </w:t>
            </w:r>
            <w:r>
              <w:rPr>
                <w:spacing w:val="-2"/>
                <w:sz w:val="24"/>
              </w:rPr>
              <w:t>services</w:t>
            </w:r>
          </w:p>
        </w:tc>
        <w:tc>
          <w:tcPr>
            <w:tcW w:w="853" w:type="dxa"/>
          </w:tcPr>
          <w:p w:rsidR="00571BDC" w:rsidRDefault="007E0375">
            <w:pPr>
              <w:pStyle w:val="TableParagraph"/>
              <w:ind w:right="65"/>
              <w:jc w:val="right"/>
              <w:rPr>
                <w:sz w:val="24"/>
              </w:rPr>
            </w:pPr>
            <w:r>
              <w:rPr>
                <w:spacing w:val="-5"/>
                <w:sz w:val="24"/>
              </w:rPr>
              <w:t>30</w:t>
            </w:r>
          </w:p>
        </w:tc>
        <w:tc>
          <w:tcPr>
            <w:tcW w:w="853" w:type="dxa"/>
          </w:tcPr>
          <w:p w:rsidR="00571BDC" w:rsidRDefault="007E0375">
            <w:pPr>
              <w:pStyle w:val="TableParagraph"/>
              <w:ind w:right="65"/>
              <w:jc w:val="right"/>
              <w:rPr>
                <w:sz w:val="24"/>
              </w:rPr>
            </w:pPr>
            <w:r>
              <w:rPr>
                <w:spacing w:val="-5"/>
                <w:sz w:val="24"/>
              </w:rPr>
              <w:t>30</w:t>
            </w:r>
          </w:p>
        </w:tc>
        <w:tc>
          <w:tcPr>
            <w:tcW w:w="853" w:type="dxa"/>
          </w:tcPr>
          <w:p w:rsidR="00571BDC" w:rsidRDefault="007E0375">
            <w:pPr>
              <w:pStyle w:val="TableParagraph"/>
              <w:ind w:right="65"/>
              <w:jc w:val="right"/>
              <w:rPr>
                <w:sz w:val="24"/>
              </w:rPr>
            </w:pPr>
            <w:r>
              <w:rPr>
                <w:spacing w:val="-5"/>
                <w:sz w:val="24"/>
              </w:rPr>
              <w:t>30</w:t>
            </w:r>
          </w:p>
        </w:tc>
        <w:tc>
          <w:tcPr>
            <w:tcW w:w="853" w:type="dxa"/>
          </w:tcPr>
          <w:p w:rsidR="00571BDC" w:rsidRDefault="007E0375">
            <w:pPr>
              <w:pStyle w:val="TableParagraph"/>
              <w:ind w:right="65"/>
              <w:jc w:val="right"/>
              <w:rPr>
                <w:sz w:val="24"/>
              </w:rPr>
            </w:pPr>
            <w:r>
              <w:rPr>
                <w:spacing w:val="-5"/>
                <w:sz w:val="24"/>
              </w:rPr>
              <w:t>30</w:t>
            </w:r>
          </w:p>
        </w:tc>
        <w:tc>
          <w:tcPr>
            <w:tcW w:w="853" w:type="dxa"/>
          </w:tcPr>
          <w:p w:rsidR="00571BDC" w:rsidRDefault="007E0375">
            <w:pPr>
              <w:pStyle w:val="TableParagraph"/>
              <w:ind w:right="65"/>
              <w:jc w:val="right"/>
              <w:rPr>
                <w:b/>
                <w:sz w:val="24"/>
              </w:rPr>
            </w:pPr>
            <w:r>
              <w:rPr>
                <w:b/>
                <w:spacing w:val="-5"/>
                <w:sz w:val="24"/>
              </w:rPr>
              <w:t>120</w:t>
            </w:r>
          </w:p>
        </w:tc>
      </w:tr>
      <w:tr w:rsidR="00571BDC">
        <w:trPr>
          <w:trHeight w:val="420"/>
        </w:trPr>
        <w:tc>
          <w:tcPr>
            <w:tcW w:w="6394" w:type="dxa"/>
          </w:tcPr>
          <w:p w:rsidR="00571BDC" w:rsidRDefault="007E0375">
            <w:pPr>
              <w:pStyle w:val="TableParagraph"/>
              <w:ind w:left="87"/>
              <w:rPr>
                <w:sz w:val="24"/>
              </w:rPr>
            </w:pPr>
            <w:r>
              <w:rPr>
                <w:sz w:val="24"/>
              </w:rPr>
              <w:t xml:space="preserve">Overhead </w:t>
            </w:r>
            <w:r>
              <w:rPr>
                <w:spacing w:val="-2"/>
                <w:sz w:val="24"/>
              </w:rPr>
              <w:t>costs</w:t>
            </w:r>
          </w:p>
        </w:tc>
        <w:tc>
          <w:tcPr>
            <w:tcW w:w="853" w:type="dxa"/>
          </w:tcPr>
          <w:p w:rsidR="00571BDC" w:rsidRDefault="007E0375">
            <w:pPr>
              <w:pStyle w:val="TableParagraph"/>
              <w:ind w:right="65"/>
              <w:jc w:val="right"/>
              <w:rPr>
                <w:sz w:val="24"/>
              </w:rPr>
            </w:pPr>
            <w:r>
              <w:rPr>
                <w:spacing w:val="-10"/>
                <w:sz w:val="24"/>
              </w:rPr>
              <w:t>8</w:t>
            </w:r>
          </w:p>
        </w:tc>
        <w:tc>
          <w:tcPr>
            <w:tcW w:w="853" w:type="dxa"/>
          </w:tcPr>
          <w:p w:rsidR="00571BDC" w:rsidRDefault="007E0375">
            <w:pPr>
              <w:pStyle w:val="TableParagraph"/>
              <w:ind w:right="65"/>
              <w:jc w:val="right"/>
              <w:rPr>
                <w:sz w:val="24"/>
              </w:rPr>
            </w:pPr>
            <w:r>
              <w:rPr>
                <w:spacing w:val="-5"/>
                <w:sz w:val="24"/>
              </w:rPr>
              <w:t>14</w:t>
            </w:r>
          </w:p>
        </w:tc>
        <w:tc>
          <w:tcPr>
            <w:tcW w:w="853" w:type="dxa"/>
          </w:tcPr>
          <w:p w:rsidR="00571BDC" w:rsidRDefault="007E0375">
            <w:pPr>
              <w:pStyle w:val="TableParagraph"/>
              <w:ind w:right="65"/>
              <w:jc w:val="right"/>
              <w:rPr>
                <w:sz w:val="24"/>
              </w:rPr>
            </w:pPr>
            <w:r>
              <w:rPr>
                <w:spacing w:val="-5"/>
                <w:sz w:val="24"/>
              </w:rPr>
              <w:t>24</w:t>
            </w:r>
          </w:p>
        </w:tc>
        <w:tc>
          <w:tcPr>
            <w:tcW w:w="853" w:type="dxa"/>
          </w:tcPr>
          <w:p w:rsidR="00571BDC" w:rsidRDefault="007E0375">
            <w:pPr>
              <w:pStyle w:val="TableParagraph"/>
              <w:ind w:right="65"/>
              <w:jc w:val="right"/>
              <w:rPr>
                <w:sz w:val="24"/>
              </w:rPr>
            </w:pPr>
            <w:r>
              <w:rPr>
                <w:spacing w:val="-5"/>
                <w:sz w:val="24"/>
              </w:rPr>
              <w:t>11</w:t>
            </w:r>
          </w:p>
        </w:tc>
        <w:tc>
          <w:tcPr>
            <w:tcW w:w="853" w:type="dxa"/>
          </w:tcPr>
          <w:p w:rsidR="00571BDC" w:rsidRDefault="007E0375">
            <w:pPr>
              <w:pStyle w:val="TableParagraph"/>
              <w:ind w:right="65"/>
              <w:jc w:val="right"/>
              <w:rPr>
                <w:b/>
                <w:sz w:val="24"/>
              </w:rPr>
            </w:pPr>
            <w:r>
              <w:rPr>
                <w:b/>
                <w:spacing w:val="-5"/>
                <w:sz w:val="24"/>
              </w:rPr>
              <w:t>57</w:t>
            </w:r>
          </w:p>
        </w:tc>
      </w:tr>
      <w:tr w:rsidR="00571BDC">
        <w:trPr>
          <w:trHeight w:val="420"/>
        </w:trPr>
        <w:tc>
          <w:tcPr>
            <w:tcW w:w="6394" w:type="dxa"/>
          </w:tcPr>
          <w:p w:rsidR="00571BDC" w:rsidRDefault="007E0375">
            <w:pPr>
              <w:pStyle w:val="TableParagraph"/>
              <w:ind w:left="87"/>
              <w:rPr>
                <w:b/>
                <w:sz w:val="24"/>
              </w:rPr>
            </w:pPr>
            <w:r>
              <w:rPr>
                <w:b/>
                <w:spacing w:val="-2"/>
                <w:sz w:val="24"/>
              </w:rPr>
              <w:t>Total</w:t>
            </w:r>
          </w:p>
        </w:tc>
        <w:tc>
          <w:tcPr>
            <w:tcW w:w="853" w:type="dxa"/>
          </w:tcPr>
          <w:p w:rsidR="00571BDC" w:rsidRDefault="007E0375">
            <w:pPr>
              <w:pStyle w:val="TableParagraph"/>
              <w:ind w:right="65"/>
              <w:jc w:val="right"/>
              <w:rPr>
                <w:b/>
                <w:sz w:val="24"/>
              </w:rPr>
            </w:pPr>
            <w:r>
              <w:rPr>
                <w:b/>
                <w:spacing w:val="-5"/>
                <w:sz w:val="24"/>
              </w:rPr>
              <w:t>38</w:t>
            </w:r>
          </w:p>
        </w:tc>
        <w:tc>
          <w:tcPr>
            <w:tcW w:w="853" w:type="dxa"/>
          </w:tcPr>
          <w:p w:rsidR="00571BDC" w:rsidRDefault="007E0375">
            <w:pPr>
              <w:pStyle w:val="TableParagraph"/>
              <w:ind w:right="65"/>
              <w:jc w:val="right"/>
              <w:rPr>
                <w:b/>
                <w:sz w:val="24"/>
              </w:rPr>
            </w:pPr>
            <w:r>
              <w:rPr>
                <w:b/>
                <w:spacing w:val="-5"/>
                <w:sz w:val="24"/>
              </w:rPr>
              <w:t>69</w:t>
            </w:r>
          </w:p>
        </w:tc>
        <w:tc>
          <w:tcPr>
            <w:tcW w:w="853" w:type="dxa"/>
          </w:tcPr>
          <w:p w:rsidR="00571BDC" w:rsidRDefault="007E0375">
            <w:pPr>
              <w:pStyle w:val="TableParagraph"/>
              <w:ind w:right="65"/>
              <w:jc w:val="right"/>
              <w:rPr>
                <w:b/>
                <w:sz w:val="24"/>
              </w:rPr>
            </w:pPr>
            <w:r>
              <w:rPr>
                <w:b/>
                <w:spacing w:val="-5"/>
                <w:sz w:val="24"/>
              </w:rPr>
              <w:t>119</w:t>
            </w:r>
          </w:p>
        </w:tc>
        <w:tc>
          <w:tcPr>
            <w:tcW w:w="853" w:type="dxa"/>
          </w:tcPr>
          <w:p w:rsidR="00571BDC" w:rsidRDefault="007E0375">
            <w:pPr>
              <w:pStyle w:val="TableParagraph"/>
              <w:ind w:right="65"/>
              <w:jc w:val="right"/>
              <w:rPr>
                <w:b/>
                <w:sz w:val="24"/>
              </w:rPr>
            </w:pPr>
            <w:r>
              <w:rPr>
                <w:b/>
                <w:spacing w:val="-5"/>
                <w:sz w:val="24"/>
              </w:rPr>
              <w:t>56</w:t>
            </w:r>
          </w:p>
        </w:tc>
        <w:tc>
          <w:tcPr>
            <w:tcW w:w="853" w:type="dxa"/>
          </w:tcPr>
          <w:p w:rsidR="00571BDC" w:rsidRDefault="007E0375">
            <w:pPr>
              <w:pStyle w:val="TableParagraph"/>
              <w:ind w:right="65"/>
              <w:jc w:val="right"/>
              <w:rPr>
                <w:b/>
                <w:sz w:val="24"/>
              </w:rPr>
            </w:pPr>
            <w:r>
              <w:rPr>
                <w:b/>
                <w:spacing w:val="-5"/>
                <w:sz w:val="24"/>
              </w:rPr>
              <w:t>282</w:t>
            </w:r>
          </w:p>
        </w:tc>
      </w:tr>
    </w:tbl>
    <w:p w:rsidR="00571BDC" w:rsidRDefault="007E0375">
      <w:pPr>
        <w:spacing w:before="186" w:after="60"/>
        <w:ind w:left="140"/>
        <w:rPr>
          <w:b/>
          <w:sz w:val="24"/>
        </w:rPr>
      </w:pPr>
      <w:r>
        <w:rPr>
          <w:b/>
          <w:sz w:val="24"/>
        </w:rPr>
        <w:t>Total</w:t>
      </w:r>
      <w:r>
        <w:rPr>
          <w:b/>
          <w:spacing w:val="-7"/>
          <w:sz w:val="24"/>
        </w:rPr>
        <w:t xml:space="preserve"> </w:t>
      </w:r>
      <w:r>
        <w:rPr>
          <w:b/>
          <w:sz w:val="24"/>
        </w:rPr>
        <w:t>personnel</w:t>
      </w:r>
      <w:r>
        <w:rPr>
          <w:b/>
          <w:spacing w:val="-6"/>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Wages</w:t>
            </w:r>
            <w:r>
              <w:rPr>
                <w:spacing w:val="-3"/>
                <w:sz w:val="24"/>
              </w:rPr>
              <w:t xml:space="preserve"> </w:t>
            </w:r>
            <w:r>
              <w:rPr>
                <w:sz w:val="24"/>
              </w:rPr>
              <w:t>-</w:t>
            </w:r>
            <w:r>
              <w:rPr>
                <w:spacing w:val="-2"/>
                <w:sz w:val="24"/>
              </w:rPr>
              <w:t xml:space="preserve"> </w:t>
            </w:r>
            <w:r>
              <w:rPr>
                <w:spacing w:val="-4"/>
                <w:sz w:val="24"/>
              </w:rPr>
              <w:t>Team</w:t>
            </w:r>
          </w:p>
        </w:tc>
        <w:tc>
          <w:tcPr>
            <w:tcW w:w="853" w:type="dxa"/>
          </w:tcPr>
          <w:p w:rsidR="00571BDC" w:rsidRDefault="007E0375">
            <w:pPr>
              <w:pStyle w:val="TableParagraph"/>
              <w:ind w:right="65"/>
              <w:jc w:val="right"/>
              <w:rPr>
                <w:sz w:val="24"/>
              </w:rPr>
            </w:pPr>
            <w:r>
              <w:rPr>
                <w:spacing w:val="-5"/>
                <w:sz w:val="24"/>
              </w:rPr>
              <w:t>96</w:t>
            </w:r>
          </w:p>
        </w:tc>
        <w:tc>
          <w:tcPr>
            <w:tcW w:w="853" w:type="dxa"/>
          </w:tcPr>
          <w:p w:rsidR="00571BDC" w:rsidRDefault="007E0375">
            <w:pPr>
              <w:pStyle w:val="TableParagraph"/>
              <w:ind w:right="65"/>
              <w:jc w:val="right"/>
              <w:rPr>
                <w:sz w:val="24"/>
              </w:rPr>
            </w:pPr>
            <w:r>
              <w:rPr>
                <w:spacing w:val="-5"/>
                <w:sz w:val="24"/>
              </w:rPr>
              <w:t>150</w:t>
            </w:r>
          </w:p>
        </w:tc>
        <w:tc>
          <w:tcPr>
            <w:tcW w:w="853" w:type="dxa"/>
          </w:tcPr>
          <w:p w:rsidR="00571BDC" w:rsidRDefault="007E0375">
            <w:pPr>
              <w:pStyle w:val="TableParagraph"/>
              <w:ind w:right="65"/>
              <w:jc w:val="right"/>
              <w:rPr>
                <w:sz w:val="24"/>
              </w:rPr>
            </w:pPr>
            <w:r>
              <w:rPr>
                <w:spacing w:val="-5"/>
                <w:sz w:val="24"/>
              </w:rPr>
              <w:t>156</w:t>
            </w:r>
          </w:p>
        </w:tc>
        <w:tc>
          <w:tcPr>
            <w:tcW w:w="853" w:type="dxa"/>
          </w:tcPr>
          <w:p w:rsidR="00571BDC" w:rsidRDefault="007E0375">
            <w:pPr>
              <w:pStyle w:val="TableParagraph"/>
              <w:ind w:right="65"/>
              <w:jc w:val="right"/>
              <w:rPr>
                <w:sz w:val="24"/>
              </w:rPr>
            </w:pPr>
            <w:r>
              <w:rPr>
                <w:spacing w:val="-5"/>
                <w:sz w:val="24"/>
              </w:rPr>
              <w:t>163</w:t>
            </w:r>
          </w:p>
        </w:tc>
        <w:tc>
          <w:tcPr>
            <w:tcW w:w="853" w:type="dxa"/>
          </w:tcPr>
          <w:p w:rsidR="00571BDC" w:rsidRDefault="007E0375">
            <w:pPr>
              <w:pStyle w:val="TableParagraph"/>
              <w:ind w:right="65"/>
              <w:jc w:val="right"/>
              <w:rPr>
                <w:b/>
                <w:sz w:val="24"/>
              </w:rPr>
            </w:pPr>
            <w:r>
              <w:rPr>
                <w:b/>
                <w:spacing w:val="-5"/>
                <w:sz w:val="24"/>
              </w:rPr>
              <w:t>565</w:t>
            </w:r>
          </w:p>
        </w:tc>
      </w:tr>
      <w:tr w:rsidR="00571BDC">
        <w:trPr>
          <w:trHeight w:val="420"/>
        </w:trPr>
        <w:tc>
          <w:tcPr>
            <w:tcW w:w="6394" w:type="dxa"/>
          </w:tcPr>
          <w:p w:rsidR="00571BDC" w:rsidRDefault="007E0375">
            <w:pPr>
              <w:pStyle w:val="TableParagraph"/>
              <w:ind w:left="87"/>
              <w:rPr>
                <w:sz w:val="24"/>
              </w:rPr>
            </w:pPr>
            <w:r>
              <w:rPr>
                <w:sz w:val="24"/>
              </w:rPr>
              <w:t>Wages</w:t>
            </w:r>
            <w:r>
              <w:rPr>
                <w:spacing w:val="-3"/>
                <w:sz w:val="24"/>
              </w:rPr>
              <w:t xml:space="preserve"> </w:t>
            </w:r>
            <w:r>
              <w:rPr>
                <w:sz w:val="24"/>
              </w:rPr>
              <w:t>-</w:t>
            </w:r>
            <w:r>
              <w:rPr>
                <w:spacing w:val="-2"/>
                <w:sz w:val="24"/>
              </w:rPr>
              <w:t xml:space="preserve"> Others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pacing w:val="-2"/>
                <w:sz w:val="24"/>
              </w:rPr>
              <w:t>Agreements</w:t>
            </w:r>
          </w:p>
        </w:tc>
        <w:tc>
          <w:tcPr>
            <w:tcW w:w="853" w:type="dxa"/>
          </w:tcPr>
          <w:p w:rsidR="00571BDC" w:rsidRDefault="007E0375">
            <w:pPr>
              <w:pStyle w:val="TableParagraph"/>
              <w:ind w:right="65"/>
              <w:jc w:val="right"/>
              <w:rPr>
                <w:sz w:val="24"/>
              </w:rPr>
            </w:pPr>
            <w:r>
              <w:rPr>
                <w:spacing w:val="-5"/>
                <w:sz w:val="24"/>
              </w:rPr>
              <w:t>90</w:t>
            </w:r>
          </w:p>
        </w:tc>
        <w:tc>
          <w:tcPr>
            <w:tcW w:w="853" w:type="dxa"/>
          </w:tcPr>
          <w:p w:rsidR="00571BDC" w:rsidRDefault="007E0375">
            <w:pPr>
              <w:pStyle w:val="TableParagraph"/>
              <w:ind w:right="65"/>
              <w:jc w:val="right"/>
              <w:rPr>
                <w:sz w:val="24"/>
              </w:rPr>
            </w:pPr>
            <w:r>
              <w:rPr>
                <w:spacing w:val="-5"/>
                <w:sz w:val="24"/>
              </w:rPr>
              <w:t>90</w:t>
            </w:r>
          </w:p>
        </w:tc>
        <w:tc>
          <w:tcPr>
            <w:tcW w:w="853" w:type="dxa"/>
          </w:tcPr>
          <w:p w:rsidR="00571BDC" w:rsidRDefault="007E0375">
            <w:pPr>
              <w:pStyle w:val="TableParagraph"/>
              <w:ind w:right="65"/>
              <w:jc w:val="right"/>
              <w:rPr>
                <w:sz w:val="24"/>
              </w:rPr>
            </w:pPr>
            <w:r>
              <w:rPr>
                <w:spacing w:val="-5"/>
                <w:sz w:val="24"/>
              </w:rPr>
              <w:t>45</w:t>
            </w:r>
          </w:p>
        </w:tc>
        <w:tc>
          <w:tcPr>
            <w:tcW w:w="853" w:type="dxa"/>
          </w:tcPr>
          <w:p w:rsidR="00571BDC" w:rsidRDefault="007E0375">
            <w:pPr>
              <w:pStyle w:val="TableParagraph"/>
              <w:ind w:right="65"/>
              <w:jc w:val="right"/>
              <w:rPr>
                <w:sz w:val="24"/>
              </w:rPr>
            </w:pPr>
            <w:r>
              <w:rPr>
                <w:spacing w:val="-5"/>
                <w:sz w:val="24"/>
              </w:rPr>
              <w:t>10</w:t>
            </w:r>
          </w:p>
        </w:tc>
        <w:tc>
          <w:tcPr>
            <w:tcW w:w="853" w:type="dxa"/>
          </w:tcPr>
          <w:p w:rsidR="00571BDC" w:rsidRDefault="007E0375">
            <w:pPr>
              <w:pStyle w:val="TableParagraph"/>
              <w:ind w:right="65"/>
              <w:jc w:val="right"/>
              <w:rPr>
                <w:b/>
                <w:sz w:val="24"/>
              </w:rPr>
            </w:pPr>
            <w:r>
              <w:rPr>
                <w:b/>
                <w:spacing w:val="-5"/>
                <w:sz w:val="24"/>
              </w:rPr>
              <w:t>235</w:t>
            </w:r>
          </w:p>
        </w:tc>
      </w:tr>
      <w:tr w:rsidR="00571BDC">
        <w:trPr>
          <w:trHeight w:val="420"/>
        </w:trPr>
        <w:tc>
          <w:tcPr>
            <w:tcW w:w="6394" w:type="dxa"/>
          </w:tcPr>
          <w:p w:rsidR="00571BDC" w:rsidRDefault="007E0375">
            <w:pPr>
              <w:pStyle w:val="TableParagraph"/>
              <w:ind w:left="87"/>
              <w:rPr>
                <w:sz w:val="24"/>
              </w:rPr>
            </w:pPr>
            <w:r>
              <w:rPr>
                <w:spacing w:val="-2"/>
                <w:sz w:val="24"/>
              </w:rPr>
              <w:t>Scholarships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pacing w:val="-2"/>
                <w:sz w:val="24"/>
              </w:rPr>
              <w:t>Others</w:t>
            </w:r>
          </w:p>
        </w:tc>
        <w:tc>
          <w:tcPr>
            <w:tcW w:w="853" w:type="dxa"/>
          </w:tcPr>
          <w:p w:rsidR="00571BDC" w:rsidRDefault="007E0375">
            <w:pPr>
              <w:pStyle w:val="TableParagraph"/>
              <w:ind w:right="65"/>
              <w:jc w:val="right"/>
              <w:rPr>
                <w:sz w:val="24"/>
              </w:rPr>
            </w:pPr>
            <w:r>
              <w:rPr>
                <w:spacing w:val="-5"/>
                <w:sz w:val="24"/>
              </w:rPr>
              <w:t>34</w:t>
            </w:r>
          </w:p>
        </w:tc>
        <w:tc>
          <w:tcPr>
            <w:tcW w:w="853" w:type="dxa"/>
          </w:tcPr>
          <w:p w:rsidR="00571BDC" w:rsidRDefault="007E0375">
            <w:pPr>
              <w:pStyle w:val="TableParagraph"/>
              <w:ind w:right="65"/>
              <w:jc w:val="right"/>
              <w:rPr>
                <w:sz w:val="24"/>
              </w:rPr>
            </w:pPr>
            <w:r>
              <w:rPr>
                <w:spacing w:val="-5"/>
                <w:sz w:val="24"/>
              </w:rPr>
              <w:t>52</w:t>
            </w:r>
          </w:p>
        </w:tc>
        <w:tc>
          <w:tcPr>
            <w:tcW w:w="853" w:type="dxa"/>
          </w:tcPr>
          <w:p w:rsidR="00571BDC" w:rsidRDefault="007E0375">
            <w:pPr>
              <w:pStyle w:val="TableParagraph"/>
              <w:ind w:right="65"/>
              <w:jc w:val="right"/>
              <w:rPr>
                <w:sz w:val="24"/>
              </w:rPr>
            </w:pPr>
            <w:r>
              <w:rPr>
                <w:spacing w:val="-5"/>
                <w:sz w:val="24"/>
              </w:rPr>
              <w:t>54</w:t>
            </w:r>
          </w:p>
        </w:tc>
        <w:tc>
          <w:tcPr>
            <w:tcW w:w="853" w:type="dxa"/>
          </w:tcPr>
          <w:p w:rsidR="00571BDC" w:rsidRDefault="007E0375">
            <w:pPr>
              <w:pStyle w:val="TableParagraph"/>
              <w:ind w:right="65"/>
              <w:jc w:val="right"/>
              <w:rPr>
                <w:sz w:val="24"/>
              </w:rPr>
            </w:pPr>
            <w:r>
              <w:rPr>
                <w:spacing w:val="-5"/>
                <w:sz w:val="24"/>
              </w:rPr>
              <w:t>57</w:t>
            </w:r>
          </w:p>
        </w:tc>
        <w:tc>
          <w:tcPr>
            <w:tcW w:w="853" w:type="dxa"/>
          </w:tcPr>
          <w:p w:rsidR="00571BDC" w:rsidRDefault="007E0375">
            <w:pPr>
              <w:pStyle w:val="TableParagraph"/>
              <w:ind w:right="65"/>
              <w:jc w:val="right"/>
              <w:rPr>
                <w:b/>
                <w:sz w:val="24"/>
              </w:rPr>
            </w:pPr>
            <w:r>
              <w:rPr>
                <w:b/>
                <w:spacing w:val="-5"/>
                <w:sz w:val="24"/>
              </w:rPr>
              <w:t>197</w:t>
            </w:r>
          </w:p>
        </w:tc>
      </w:tr>
      <w:tr w:rsidR="00571BDC">
        <w:trPr>
          <w:trHeight w:val="420"/>
        </w:trPr>
        <w:tc>
          <w:tcPr>
            <w:tcW w:w="6394" w:type="dxa"/>
          </w:tcPr>
          <w:p w:rsidR="00571BDC" w:rsidRDefault="007E0375">
            <w:pPr>
              <w:pStyle w:val="TableParagraph"/>
              <w:ind w:left="87"/>
              <w:rPr>
                <w:b/>
                <w:sz w:val="24"/>
              </w:rPr>
            </w:pPr>
            <w:r>
              <w:rPr>
                <w:b/>
                <w:spacing w:val="-2"/>
                <w:sz w:val="24"/>
              </w:rPr>
              <w:t>Total</w:t>
            </w:r>
          </w:p>
        </w:tc>
        <w:tc>
          <w:tcPr>
            <w:tcW w:w="853" w:type="dxa"/>
          </w:tcPr>
          <w:p w:rsidR="00571BDC" w:rsidRDefault="007E0375">
            <w:pPr>
              <w:pStyle w:val="TableParagraph"/>
              <w:ind w:right="65"/>
              <w:jc w:val="right"/>
              <w:rPr>
                <w:b/>
                <w:sz w:val="24"/>
              </w:rPr>
            </w:pPr>
            <w:r>
              <w:rPr>
                <w:b/>
                <w:spacing w:val="-5"/>
                <w:sz w:val="24"/>
              </w:rPr>
              <w:t>220</w:t>
            </w:r>
          </w:p>
        </w:tc>
        <w:tc>
          <w:tcPr>
            <w:tcW w:w="853" w:type="dxa"/>
          </w:tcPr>
          <w:p w:rsidR="00571BDC" w:rsidRDefault="007E0375">
            <w:pPr>
              <w:pStyle w:val="TableParagraph"/>
              <w:ind w:right="65"/>
              <w:jc w:val="right"/>
              <w:rPr>
                <w:b/>
                <w:sz w:val="24"/>
              </w:rPr>
            </w:pPr>
            <w:r>
              <w:rPr>
                <w:b/>
                <w:spacing w:val="-5"/>
                <w:sz w:val="24"/>
              </w:rPr>
              <w:t>292</w:t>
            </w:r>
          </w:p>
        </w:tc>
        <w:tc>
          <w:tcPr>
            <w:tcW w:w="853" w:type="dxa"/>
          </w:tcPr>
          <w:p w:rsidR="00571BDC" w:rsidRDefault="007E0375">
            <w:pPr>
              <w:pStyle w:val="TableParagraph"/>
              <w:ind w:right="65"/>
              <w:jc w:val="right"/>
              <w:rPr>
                <w:b/>
                <w:sz w:val="24"/>
              </w:rPr>
            </w:pPr>
            <w:r>
              <w:rPr>
                <w:b/>
                <w:spacing w:val="-5"/>
                <w:sz w:val="24"/>
              </w:rPr>
              <w:t>255</w:t>
            </w:r>
          </w:p>
        </w:tc>
        <w:tc>
          <w:tcPr>
            <w:tcW w:w="853" w:type="dxa"/>
          </w:tcPr>
          <w:p w:rsidR="00571BDC" w:rsidRDefault="007E0375">
            <w:pPr>
              <w:pStyle w:val="TableParagraph"/>
              <w:ind w:right="65"/>
              <w:jc w:val="right"/>
              <w:rPr>
                <w:b/>
                <w:sz w:val="24"/>
              </w:rPr>
            </w:pPr>
            <w:r>
              <w:rPr>
                <w:b/>
                <w:spacing w:val="-5"/>
                <w:sz w:val="24"/>
              </w:rPr>
              <w:t>230</w:t>
            </w:r>
          </w:p>
        </w:tc>
        <w:tc>
          <w:tcPr>
            <w:tcW w:w="853" w:type="dxa"/>
          </w:tcPr>
          <w:p w:rsidR="00571BDC" w:rsidRDefault="007E0375">
            <w:pPr>
              <w:pStyle w:val="TableParagraph"/>
              <w:ind w:right="65"/>
              <w:jc w:val="right"/>
              <w:rPr>
                <w:b/>
                <w:sz w:val="24"/>
              </w:rPr>
            </w:pPr>
            <w:r>
              <w:rPr>
                <w:b/>
                <w:spacing w:val="-5"/>
                <w:sz w:val="24"/>
              </w:rPr>
              <w:t>997</w:t>
            </w:r>
          </w:p>
        </w:tc>
      </w:tr>
    </w:tbl>
    <w:p w:rsidR="00571BDC" w:rsidRDefault="007E0375">
      <w:pPr>
        <w:spacing w:before="187" w:after="60"/>
        <w:ind w:left="140"/>
        <w:rPr>
          <w:b/>
          <w:sz w:val="24"/>
        </w:rPr>
      </w:pPr>
      <w:r>
        <w:rPr>
          <w:b/>
          <w:sz w:val="24"/>
        </w:rPr>
        <w:t>Personnel</w:t>
      </w:r>
      <w:r>
        <w:rPr>
          <w:b/>
          <w:spacing w:val="-8"/>
          <w:sz w:val="24"/>
        </w:rPr>
        <w:t xml:space="preserve"> </w:t>
      </w:r>
      <w:r>
        <w:rPr>
          <w:b/>
          <w:sz w:val="24"/>
        </w:rPr>
        <w:t>costs</w:t>
      </w:r>
      <w:r>
        <w:rPr>
          <w:b/>
          <w:spacing w:val="-5"/>
          <w:sz w:val="24"/>
        </w:rPr>
        <w:t xml:space="preserve"> </w:t>
      </w:r>
      <w:r>
        <w:rPr>
          <w:b/>
          <w:sz w:val="24"/>
        </w:rPr>
        <w:t>-</w:t>
      </w:r>
      <w:r>
        <w:rPr>
          <w:b/>
          <w:spacing w:val="-4"/>
          <w:sz w:val="24"/>
        </w:rPr>
        <w:t xml:space="preserve"> </w:t>
      </w:r>
      <w:r>
        <w:rPr>
          <w:b/>
          <w:sz w:val="24"/>
        </w:rPr>
        <w:t>Applicant</w:t>
      </w:r>
      <w:r>
        <w:rPr>
          <w:b/>
          <w:spacing w:val="-4"/>
          <w:sz w:val="24"/>
        </w:rPr>
        <w:t xml:space="preserve"> </w:t>
      </w:r>
      <w:r>
        <w:rPr>
          <w:b/>
          <w:sz w:val="24"/>
        </w:rPr>
        <w:t>and</w:t>
      </w:r>
      <w:r>
        <w:rPr>
          <w:b/>
          <w:spacing w:val="-5"/>
          <w:sz w:val="24"/>
        </w:rPr>
        <w:t xml:space="preserve"> </w:t>
      </w:r>
      <w:r>
        <w:rPr>
          <w:b/>
          <w:sz w:val="24"/>
        </w:rPr>
        <w:t>co-workers</w:t>
      </w:r>
      <w:r>
        <w:rPr>
          <w:b/>
          <w:spacing w:val="-5"/>
          <w:sz w:val="24"/>
        </w:rPr>
        <w:t xml:space="preserve"> </w:t>
      </w:r>
      <w:r>
        <w:rPr>
          <w:b/>
          <w:sz w:val="24"/>
        </w:rPr>
        <w:t>(in</w:t>
      </w:r>
      <w:r>
        <w:rPr>
          <w:b/>
          <w:spacing w:val="-5"/>
          <w:sz w:val="24"/>
        </w:rPr>
        <w:t xml:space="preserve"> </w:t>
      </w:r>
      <w:r>
        <w:rPr>
          <w:b/>
          <w:sz w:val="24"/>
        </w:rPr>
        <w:t>thousands</w:t>
      </w:r>
      <w:r>
        <w:rPr>
          <w:b/>
          <w:spacing w:val="-5"/>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571BDC">
        <w:trPr>
          <w:trHeight w:val="415"/>
        </w:trPr>
        <w:tc>
          <w:tcPr>
            <w:tcW w:w="6117" w:type="dxa"/>
            <w:shd w:val="clear" w:color="auto" w:fill="CCCCCC"/>
          </w:tcPr>
          <w:p w:rsidR="00571BDC" w:rsidRDefault="007E0375">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571BDC" w:rsidRDefault="007E0375">
            <w:pPr>
              <w:pStyle w:val="TableParagraph"/>
              <w:spacing w:before="70"/>
              <w:ind w:left="46" w:right="22"/>
              <w:jc w:val="center"/>
              <w:rPr>
                <w:b/>
                <w:sz w:val="24"/>
              </w:rPr>
            </w:pPr>
            <w:r>
              <w:rPr>
                <w:b/>
                <w:spacing w:val="-10"/>
                <w:sz w:val="24"/>
              </w:rPr>
              <w:t>S</w:t>
            </w:r>
          </w:p>
        </w:tc>
        <w:tc>
          <w:tcPr>
            <w:tcW w:w="853" w:type="dxa"/>
            <w:shd w:val="clear" w:color="auto" w:fill="CCCCCC"/>
          </w:tcPr>
          <w:p w:rsidR="00571BDC" w:rsidRDefault="007E0375">
            <w:pPr>
              <w:pStyle w:val="TableParagraph"/>
              <w:spacing w:before="70"/>
              <w:ind w:left="25" w:right="1"/>
              <w:jc w:val="center"/>
              <w:rPr>
                <w:b/>
                <w:sz w:val="24"/>
              </w:rPr>
            </w:pPr>
            <w:r>
              <w:rPr>
                <w:b/>
                <w:spacing w:val="-4"/>
                <w:sz w:val="24"/>
              </w:rPr>
              <w:t>Year</w:t>
            </w:r>
          </w:p>
        </w:tc>
        <w:tc>
          <w:tcPr>
            <w:tcW w:w="1173" w:type="dxa"/>
            <w:shd w:val="clear" w:color="auto" w:fill="CCCCCC"/>
          </w:tcPr>
          <w:p w:rsidR="00571BDC" w:rsidRDefault="007E0375">
            <w:pPr>
              <w:pStyle w:val="TableParagraph"/>
              <w:spacing w:before="70"/>
              <w:ind w:left="62" w:right="39"/>
              <w:jc w:val="center"/>
              <w:rPr>
                <w:b/>
                <w:sz w:val="24"/>
              </w:rPr>
            </w:pPr>
            <w:r>
              <w:rPr>
                <w:b/>
                <w:sz w:val="24"/>
              </w:rPr>
              <w:t>FT</w:t>
            </w:r>
            <w:r>
              <w:rPr>
                <w:b/>
                <w:spacing w:val="-2"/>
                <w:sz w:val="24"/>
              </w:rPr>
              <w:t xml:space="preserve"> share</w:t>
            </w:r>
          </w:p>
        </w:tc>
        <w:tc>
          <w:tcPr>
            <w:tcW w:w="853" w:type="dxa"/>
            <w:shd w:val="clear" w:color="auto" w:fill="CCCCCC"/>
          </w:tcPr>
          <w:p w:rsidR="00571BDC" w:rsidRDefault="007E0375">
            <w:pPr>
              <w:pStyle w:val="TableParagraph"/>
              <w:spacing w:before="70"/>
              <w:ind w:right="109"/>
              <w:jc w:val="right"/>
              <w:rPr>
                <w:b/>
                <w:sz w:val="24"/>
              </w:rPr>
            </w:pPr>
            <w:r>
              <w:rPr>
                <w:b/>
                <w:spacing w:val="-4"/>
                <w:sz w:val="24"/>
              </w:rPr>
              <w:t>Wage</w:t>
            </w:r>
          </w:p>
        </w:tc>
        <w:tc>
          <w:tcPr>
            <w:tcW w:w="1280" w:type="dxa"/>
            <w:shd w:val="clear" w:color="auto" w:fill="CCCCCC"/>
          </w:tcPr>
          <w:p w:rsidR="00571BDC" w:rsidRDefault="007E0375">
            <w:pPr>
              <w:pStyle w:val="TableParagraph"/>
              <w:spacing w:before="70"/>
              <w:ind w:right="105"/>
              <w:jc w:val="right"/>
              <w:rPr>
                <w:b/>
                <w:sz w:val="24"/>
              </w:rPr>
            </w:pPr>
            <w:r>
              <w:rPr>
                <w:b/>
                <w:spacing w:val="-2"/>
                <w:sz w:val="24"/>
              </w:rPr>
              <w:t>Remuner.</w:t>
            </w:r>
          </w:p>
        </w:tc>
      </w:tr>
      <w:tr w:rsidR="00571BDC">
        <w:trPr>
          <w:trHeight w:val="408"/>
        </w:trPr>
        <w:tc>
          <w:tcPr>
            <w:tcW w:w="6117" w:type="dxa"/>
            <w:vMerge w:val="restart"/>
            <w:tcBorders>
              <w:bottom w:val="single" w:sz="18" w:space="0" w:color="000000"/>
            </w:tcBorders>
          </w:tcPr>
          <w:p w:rsidR="00571BDC" w:rsidRDefault="007E0375">
            <w:pPr>
              <w:pStyle w:val="TableParagraph"/>
              <w:ind w:left="87"/>
              <w:rPr>
                <w:b/>
                <w:sz w:val="24"/>
              </w:rPr>
            </w:pPr>
            <w:r>
              <w:rPr>
                <w:b/>
                <w:sz w:val="24"/>
              </w:rPr>
              <w:t>XXX</w:t>
            </w:r>
          </w:p>
          <w:p w:rsidR="00571BDC" w:rsidRDefault="007E0375">
            <w:pPr>
              <w:pStyle w:val="TableParagraph"/>
              <w:spacing w:before="0"/>
              <w:ind w:left="87"/>
              <w:rPr>
                <w:sz w:val="24"/>
              </w:rPr>
            </w:pPr>
            <w:r>
              <w:rPr>
                <w:sz w:val="24"/>
              </w:rPr>
              <w:t>Coordination of the whole project, selection of patients, publication</w:t>
            </w:r>
            <w:r>
              <w:rPr>
                <w:spacing w:val="-5"/>
                <w:sz w:val="24"/>
              </w:rPr>
              <w:t xml:space="preserve"> </w:t>
            </w:r>
            <w:r>
              <w:rPr>
                <w:sz w:val="24"/>
              </w:rPr>
              <w:t>of</w:t>
            </w:r>
            <w:r>
              <w:rPr>
                <w:spacing w:val="-5"/>
                <w:sz w:val="24"/>
              </w:rPr>
              <w:t xml:space="preserve"> </w:t>
            </w:r>
            <w:r>
              <w:rPr>
                <w:sz w:val="24"/>
              </w:rPr>
              <w:t>papers,</w:t>
            </w:r>
            <w:r>
              <w:rPr>
                <w:spacing w:val="-5"/>
                <w:sz w:val="24"/>
              </w:rPr>
              <w:t xml:space="preserve"> </w:t>
            </w:r>
            <w:r>
              <w:rPr>
                <w:sz w:val="24"/>
              </w:rPr>
              <w:t>presentation</w:t>
            </w:r>
            <w:r>
              <w:rPr>
                <w:spacing w:val="-5"/>
                <w:sz w:val="24"/>
              </w:rPr>
              <w:t xml:space="preserve"> </w:t>
            </w:r>
            <w:r>
              <w:rPr>
                <w:sz w:val="24"/>
              </w:rPr>
              <w:t>of</w:t>
            </w:r>
            <w:r>
              <w:rPr>
                <w:spacing w:val="-5"/>
                <w:sz w:val="24"/>
              </w:rPr>
              <w:t xml:space="preserve"> </w:t>
            </w:r>
            <w:r>
              <w:rPr>
                <w:sz w:val="24"/>
              </w:rPr>
              <w:t>results</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 xml:space="preserve">scientific </w:t>
            </w:r>
            <w:r>
              <w:rPr>
                <w:spacing w:val="-2"/>
                <w:sz w:val="24"/>
              </w:rPr>
              <w:t>community.</w:t>
            </w:r>
          </w:p>
        </w:tc>
        <w:tc>
          <w:tcPr>
            <w:tcW w:w="383" w:type="dxa"/>
            <w:vMerge w:val="restart"/>
            <w:tcBorders>
              <w:bottom w:val="single" w:sz="18" w:space="0" w:color="000000"/>
            </w:tcBorders>
          </w:tcPr>
          <w:p w:rsidR="00571BDC" w:rsidRDefault="007E0375">
            <w:pPr>
              <w:pStyle w:val="TableParagraph"/>
              <w:ind w:left="107"/>
              <w:rPr>
                <w:sz w:val="24"/>
              </w:rPr>
            </w:pPr>
            <w:r>
              <w:rPr>
                <w:spacing w:val="-10"/>
                <w:sz w:val="24"/>
              </w:rPr>
              <w:t>N</w:t>
            </w:r>
          </w:p>
        </w:tc>
        <w:tc>
          <w:tcPr>
            <w:tcW w:w="853" w:type="dxa"/>
          </w:tcPr>
          <w:p w:rsidR="00571BDC" w:rsidRDefault="007E0375">
            <w:pPr>
              <w:pStyle w:val="TableParagraph"/>
              <w:ind w:left="25"/>
              <w:jc w:val="center"/>
              <w:rPr>
                <w:sz w:val="24"/>
              </w:rPr>
            </w:pPr>
            <w:r>
              <w:rPr>
                <w:spacing w:val="-4"/>
                <w:sz w:val="24"/>
              </w:rPr>
              <w:t>2025</w:t>
            </w:r>
          </w:p>
        </w:tc>
        <w:tc>
          <w:tcPr>
            <w:tcW w:w="1173" w:type="dxa"/>
          </w:tcPr>
          <w:p w:rsidR="00571BDC" w:rsidRDefault="007E0375">
            <w:pPr>
              <w:pStyle w:val="TableParagraph"/>
              <w:ind w:left="63" w:right="39"/>
              <w:jc w:val="center"/>
              <w:rPr>
                <w:sz w:val="24"/>
              </w:rPr>
            </w:pPr>
            <w:r>
              <w:rPr>
                <w:spacing w:val="-4"/>
                <w:sz w:val="24"/>
              </w:rPr>
              <w:t>0.20</w:t>
            </w:r>
          </w:p>
        </w:tc>
        <w:tc>
          <w:tcPr>
            <w:tcW w:w="853" w:type="dxa"/>
          </w:tcPr>
          <w:p w:rsidR="00571BDC" w:rsidRDefault="007E0375">
            <w:pPr>
              <w:pStyle w:val="TableParagraph"/>
              <w:ind w:right="65"/>
              <w:jc w:val="right"/>
              <w:rPr>
                <w:sz w:val="24"/>
              </w:rPr>
            </w:pPr>
            <w:r>
              <w:rPr>
                <w:spacing w:val="-5"/>
                <w:sz w:val="24"/>
              </w:rPr>
              <w:t>68</w:t>
            </w:r>
          </w:p>
        </w:tc>
        <w:tc>
          <w:tcPr>
            <w:tcW w:w="1280" w:type="dxa"/>
          </w:tcPr>
          <w:p w:rsidR="00571BDC" w:rsidRDefault="007E0375">
            <w:pPr>
              <w:pStyle w:val="TableParagraph"/>
              <w:ind w:right="65"/>
              <w:jc w:val="right"/>
              <w:rPr>
                <w:sz w:val="24"/>
              </w:rPr>
            </w:pPr>
            <w:r>
              <w:rPr>
                <w:spacing w:val="-10"/>
                <w:sz w:val="24"/>
              </w:rPr>
              <w:t>0</w:t>
            </w:r>
          </w:p>
        </w:tc>
      </w:tr>
      <w:tr w:rsidR="00571BDC">
        <w:trPr>
          <w:trHeight w:val="39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Pr>
          <w:p w:rsidR="00571BDC" w:rsidRDefault="007E0375">
            <w:pPr>
              <w:pStyle w:val="TableParagraph"/>
              <w:spacing w:before="62"/>
              <w:ind w:left="25"/>
              <w:jc w:val="center"/>
              <w:rPr>
                <w:sz w:val="24"/>
              </w:rPr>
            </w:pPr>
            <w:r>
              <w:rPr>
                <w:spacing w:val="-4"/>
                <w:sz w:val="24"/>
              </w:rPr>
              <w:t>2026</w:t>
            </w:r>
          </w:p>
        </w:tc>
        <w:tc>
          <w:tcPr>
            <w:tcW w:w="1173" w:type="dxa"/>
          </w:tcPr>
          <w:p w:rsidR="00571BDC" w:rsidRDefault="007E0375">
            <w:pPr>
              <w:pStyle w:val="TableParagraph"/>
              <w:spacing w:before="62"/>
              <w:ind w:left="63" w:right="39"/>
              <w:jc w:val="center"/>
              <w:rPr>
                <w:sz w:val="24"/>
              </w:rPr>
            </w:pPr>
            <w:r>
              <w:rPr>
                <w:spacing w:val="-4"/>
                <w:sz w:val="24"/>
              </w:rPr>
              <w:t>0.20</w:t>
            </w:r>
          </w:p>
        </w:tc>
        <w:tc>
          <w:tcPr>
            <w:tcW w:w="853" w:type="dxa"/>
          </w:tcPr>
          <w:p w:rsidR="00571BDC" w:rsidRDefault="007E0375">
            <w:pPr>
              <w:pStyle w:val="TableParagraph"/>
              <w:spacing w:before="62"/>
              <w:ind w:right="65"/>
              <w:jc w:val="right"/>
              <w:rPr>
                <w:sz w:val="24"/>
              </w:rPr>
            </w:pPr>
            <w:r>
              <w:rPr>
                <w:spacing w:val="-5"/>
                <w:sz w:val="24"/>
              </w:rPr>
              <w:t>106</w:t>
            </w:r>
          </w:p>
        </w:tc>
        <w:tc>
          <w:tcPr>
            <w:tcW w:w="1280" w:type="dxa"/>
          </w:tcPr>
          <w:p w:rsidR="00571BDC" w:rsidRDefault="007E0375">
            <w:pPr>
              <w:pStyle w:val="TableParagraph"/>
              <w:spacing w:before="62"/>
              <w:ind w:right="65"/>
              <w:jc w:val="right"/>
              <w:rPr>
                <w:sz w:val="24"/>
              </w:rPr>
            </w:pPr>
            <w:r>
              <w:rPr>
                <w:spacing w:val="-10"/>
                <w:sz w:val="24"/>
              </w:rPr>
              <w:t>0</w:t>
            </w:r>
          </w:p>
        </w:tc>
      </w:tr>
      <w:tr w:rsidR="00571BDC">
        <w:trPr>
          <w:trHeight w:val="39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Pr>
          <w:p w:rsidR="00571BDC" w:rsidRDefault="007E0375">
            <w:pPr>
              <w:pStyle w:val="TableParagraph"/>
              <w:spacing w:before="62"/>
              <w:ind w:left="25"/>
              <w:jc w:val="center"/>
              <w:rPr>
                <w:sz w:val="24"/>
              </w:rPr>
            </w:pPr>
            <w:r>
              <w:rPr>
                <w:spacing w:val="-4"/>
                <w:sz w:val="24"/>
              </w:rPr>
              <w:t>2027</w:t>
            </w:r>
          </w:p>
        </w:tc>
        <w:tc>
          <w:tcPr>
            <w:tcW w:w="1173" w:type="dxa"/>
          </w:tcPr>
          <w:p w:rsidR="00571BDC" w:rsidRDefault="007E0375">
            <w:pPr>
              <w:pStyle w:val="TableParagraph"/>
              <w:spacing w:before="62"/>
              <w:ind w:left="63" w:right="39"/>
              <w:jc w:val="center"/>
              <w:rPr>
                <w:sz w:val="24"/>
              </w:rPr>
            </w:pPr>
            <w:r>
              <w:rPr>
                <w:spacing w:val="-4"/>
                <w:sz w:val="24"/>
              </w:rPr>
              <w:t>0.20</w:t>
            </w:r>
          </w:p>
        </w:tc>
        <w:tc>
          <w:tcPr>
            <w:tcW w:w="853" w:type="dxa"/>
          </w:tcPr>
          <w:p w:rsidR="00571BDC" w:rsidRDefault="007E0375">
            <w:pPr>
              <w:pStyle w:val="TableParagraph"/>
              <w:spacing w:before="62"/>
              <w:ind w:right="65"/>
              <w:jc w:val="right"/>
              <w:rPr>
                <w:sz w:val="24"/>
              </w:rPr>
            </w:pPr>
            <w:r>
              <w:rPr>
                <w:spacing w:val="-5"/>
                <w:sz w:val="24"/>
              </w:rPr>
              <w:t>110</w:t>
            </w:r>
          </w:p>
        </w:tc>
        <w:tc>
          <w:tcPr>
            <w:tcW w:w="1280" w:type="dxa"/>
          </w:tcPr>
          <w:p w:rsidR="00571BDC" w:rsidRDefault="007E0375">
            <w:pPr>
              <w:pStyle w:val="TableParagraph"/>
              <w:spacing w:before="62"/>
              <w:ind w:right="65"/>
              <w:jc w:val="right"/>
              <w:rPr>
                <w:sz w:val="24"/>
              </w:rPr>
            </w:pPr>
            <w:r>
              <w:rPr>
                <w:spacing w:val="-10"/>
                <w:sz w:val="24"/>
              </w:rPr>
              <w:t>0</w:t>
            </w:r>
          </w:p>
        </w:tc>
      </w:tr>
      <w:tr w:rsidR="00571BDC">
        <w:trPr>
          <w:trHeight w:val="40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Borders>
              <w:bottom w:val="single" w:sz="18" w:space="0" w:color="000000"/>
            </w:tcBorders>
          </w:tcPr>
          <w:p w:rsidR="00571BDC" w:rsidRDefault="007E0375">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571BDC" w:rsidRDefault="007E0375">
            <w:pPr>
              <w:pStyle w:val="TableParagraph"/>
              <w:spacing w:before="62"/>
              <w:ind w:left="63" w:right="39"/>
              <w:jc w:val="center"/>
              <w:rPr>
                <w:sz w:val="24"/>
              </w:rPr>
            </w:pPr>
            <w:r>
              <w:rPr>
                <w:spacing w:val="-4"/>
                <w:sz w:val="24"/>
              </w:rPr>
              <w:t>0.20</w:t>
            </w:r>
          </w:p>
        </w:tc>
        <w:tc>
          <w:tcPr>
            <w:tcW w:w="853" w:type="dxa"/>
            <w:tcBorders>
              <w:bottom w:val="single" w:sz="18" w:space="0" w:color="000000"/>
            </w:tcBorders>
          </w:tcPr>
          <w:p w:rsidR="00571BDC" w:rsidRDefault="007E0375">
            <w:pPr>
              <w:pStyle w:val="TableParagraph"/>
              <w:spacing w:before="62"/>
              <w:ind w:right="65"/>
              <w:jc w:val="right"/>
              <w:rPr>
                <w:sz w:val="24"/>
              </w:rPr>
            </w:pPr>
            <w:r>
              <w:rPr>
                <w:spacing w:val="-5"/>
                <w:sz w:val="24"/>
              </w:rPr>
              <w:t>115</w:t>
            </w:r>
          </w:p>
        </w:tc>
        <w:tc>
          <w:tcPr>
            <w:tcW w:w="1280"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r>
      <w:tr w:rsidR="00571BDC">
        <w:trPr>
          <w:trHeight w:val="413"/>
        </w:trPr>
        <w:tc>
          <w:tcPr>
            <w:tcW w:w="6117" w:type="dxa"/>
            <w:tcBorders>
              <w:top w:val="single" w:sz="18" w:space="0" w:color="000000"/>
            </w:tcBorders>
            <w:shd w:val="clear" w:color="auto" w:fill="CCCCCC"/>
          </w:tcPr>
          <w:p w:rsidR="00571BDC" w:rsidRDefault="007E0375">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571BDC" w:rsidRDefault="007E0375">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571BDC" w:rsidRDefault="007E0375">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571BDC" w:rsidRDefault="007E0375">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571BDC" w:rsidRDefault="007E0375">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571BDC" w:rsidRDefault="007E0375">
            <w:pPr>
              <w:pStyle w:val="TableParagraph"/>
              <w:spacing w:before="67"/>
              <w:ind w:right="105"/>
              <w:jc w:val="right"/>
              <w:rPr>
                <w:b/>
                <w:sz w:val="24"/>
              </w:rPr>
            </w:pPr>
            <w:r>
              <w:rPr>
                <w:b/>
                <w:spacing w:val="-2"/>
                <w:sz w:val="24"/>
              </w:rPr>
              <w:t>Remuner.</w:t>
            </w:r>
          </w:p>
        </w:tc>
      </w:tr>
      <w:tr w:rsidR="00571BDC">
        <w:trPr>
          <w:trHeight w:val="420"/>
        </w:trPr>
        <w:tc>
          <w:tcPr>
            <w:tcW w:w="6117" w:type="dxa"/>
            <w:vMerge w:val="restart"/>
          </w:tcPr>
          <w:p w:rsidR="00571BDC" w:rsidRDefault="007E0375">
            <w:pPr>
              <w:pStyle w:val="TableParagraph"/>
              <w:ind w:left="87"/>
              <w:rPr>
                <w:b/>
                <w:sz w:val="24"/>
              </w:rPr>
            </w:pPr>
            <w:r>
              <w:rPr>
                <w:b/>
                <w:sz w:val="24"/>
              </w:rPr>
              <w:t>XXX</w:t>
            </w:r>
          </w:p>
          <w:p w:rsidR="00571BDC" w:rsidRDefault="007E0375">
            <w:pPr>
              <w:pStyle w:val="TableParagraph"/>
              <w:spacing w:before="0"/>
              <w:ind w:left="87"/>
              <w:rPr>
                <w:sz w:val="24"/>
              </w:rPr>
            </w:pPr>
            <w:r>
              <w:rPr>
                <w:sz w:val="24"/>
              </w:rPr>
              <w:t>Selecting</w:t>
            </w:r>
            <w:r>
              <w:rPr>
                <w:spacing w:val="-6"/>
                <w:sz w:val="24"/>
              </w:rPr>
              <w:t xml:space="preserve"> </w:t>
            </w:r>
            <w:r>
              <w:rPr>
                <w:sz w:val="24"/>
              </w:rPr>
              <w:t>and</w:t>
            </w:r>
            <w:r>
              <w:rPr>
                <w:spacing w:val="-6"/>
                <w:sz w:val="24"/>
              </w:rPr>
              <w:t xml:space="preserve"> </w:t>
            </w:r>
            <w:r>
              <w:rPr>
                <w:sz w:val="24"/>
              </w:rPr>
              <w:t>preparing</w:t>
            </w:r>
            <w:r>
              <w:rPr>
                <w:spacing w:val="-6"/>
                <w:sz w:val="24"/>
              </w:rPr>
              <w:t xml:space="preserve"> </w:t>
            </w:r>
            <w:r>
              <w:rPr>
                <w:sz w:val="24"/>
              </w:rPr>
              <w:t>patient</w:t>
            </w:r>
            <w:r>
              <w:rPr>
                <w:spacing w:val="-7"/>
                <w:sz w:val="24"/>
              </w:rPr>
              <w:t xml:space="preserve"> </w:t>
            </w:r>
            <w:r>
              <w:rPr>
                <w:sz w:val="24"/>
              </w:rPr>
              <w:t>tissue</w:t>
            </w:r>
            <w:r>
              <w:rPr>
                <w:spacing w:val="-7"/>
                <w:sz w:val="24"/>
              </w:rPr>
              <w:t xml:space="preserve"> </w:t>
            </w:r>
            <w:r>
              <w:rPr>
                <w:sz w:val="24"/>
              </w:rPr>
              <w:t>samples,</w:t>
            </w:r>
            <w:r>
              <w:rPr>
                <w:spacing w:val="-4"/>
                <w:sz w:val="24"/>
              </w:rPr>
              <w:t xml:space="preserve"> </w:t>
            </w:r>
            <w:r>
              <w:rPr>
                <w:sz w:val="24"/>
              </w:rPr>
              <w:t>working</w:t>
            </w:r>
            <w:r>
              <w:rPr>
                <w:spacing w:val="-6"/>
                <w:sz w:val="24"/>
              </w:rPr>
              <w:t xml:space="preserve"> </w:t>
            </w:r>
            <w:r>
              <w:rPr>
                <w:sz w:val="24"/>
              </w:rPr>
              <w:t>with clinical data, publication of papers.</w:t>
            </w:r>
          </w:p>
        </w:tc>
        <w:tc>
          <w:tcPr>
            <w:tcW w:w="383" w:type="dxa"/>
            <w:vMerge w:val="restart"/>
          </w:tcPr>
          <w:p w:rsidR="00571BDC" w:rsidRDefault="007E0375">
            <w:pPr>
              <w:pStyle w:val="TableParagraph"/>
              <w:ind w:left="107"/>
              <w:rPr>
                <w:sz w:val="24"/>
              </w:rPr>
            </w:pPr>
            <w:r>
              <w:rPr>
                <w:spacing w:val="-10"/>
                <w:sz w:val="24"/>
              </w:rPr>
              <w:t>N</w:t>
            </w:r>
          </w:p>
        </w:tc>
        <w:tc>
          <w:tcPr>
            <w:tcW w:w="853" w:type="dxa"/>
          </w:tcPr>
          <w:p w:rsidR="00571BDC" w:rsidRDefault="007E0375">
            <w:pPr>
              <w:pStyle w:val="TableParagraph"/>
              <w:ind w:left="25"/>
              <w:jc w:val="center"/>
              <w:rPr>
                <w:sz w:val="24"/>
              </w:rPr>
            </w:pPr>
            <w:r>
              <w:rPr>
                <w:spacing w:val="-4"/>
                <w:sz w:val="24"/>
              </w:rPr>
              <w:t>2025</w:t>
            </w:r>
          </w:p>
        </w:tc>
        <w:tc>
          <w:tcPr>
            <w:tcW w:w="1173" w:type="dxa"/>
          </w:tcPr>
          <w:p w:rsidR="00571BDC" w:rsidRDefault="007E0375">
            <w:pPr>
              <w:pStyle w:val="TableParagraph"/>
              <w:ind w:left="63" w:right="39"/>
              <w:jc w:val="center"/>
              <w:rPr>
                <w:sz w:val="24"/>
              </w:rPr>
            </w:pPr>
            <w:r>
              <w:rPr>
                <w:spacing w:val="-4"/>
                <w:sz w:val="24"/>
              </w:rPr>
              <w:t>0.10</w:t>
            </w:r>
          </w:p>
        </w:tc>
        <w:tc>
          <w:tcPr>
            <w:tcW w:w="853" w:type="dxa"/>
          </w:tcPr>
          <w:p w:rsidR="00571BDC" w:rsidRDefault="007E0375">
            <w:pPr>
              <w:pStyle w:val="TableParagraph"/>
              <w:ind w:right="65"/>
              <w:jc w:val="right"/>
              <w:rPr>
                <w:sz w:val="24"/>
              </w:rPr>
            </w:pPr>
            <w:r>
              <w:rPr>
                <w:spacing w:val="-5"/>
                <w:sz w:val="24"/>
              </w:rPr>
              <w:t>28</w:t>
            </w:r>
          </w:p>
        </w:tc>
        <w:tc>
          <w:tcPr>
            <w:tcW w:w="1280" w:type="dxa"/>
          </w:tcPr>
          <w:p w:rsidR="00571BDC" w:rsidRDefault="007E0375">
            <w:pPr>
              <w:pStyle w:val="TableParagraph"/>
              <w:ind w:right="65"/>
              <w:jc w:val="right"/>
              <w:rPr>
                <w:sz w:val="24"/>
              </w:rPr>
            </w:pPr>
            <w:r>
              <w:rPr>
                <w:spacing w:val="-10"/>
                <w:sz w:val="24"/>
              </w:rPr>
              <w:t>0</w:t>
            </w:r>
          </w:p>
        </w:tc>
      </w:tr>
      <w:tr w:rsidR="00571BDC">
        <w:trPr>
          <w:trHeight w:val="420"/>
        </w:trPr>
        <w:tc>
          <w:tcPr>
            <w:tcW w:w="6117"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3" w:type="dxa"/>
          </w:tcPr>
          <w:p w:rsidR="00571BDC" w:rsidRDefault="007E0375">
            <w:pPr>
              <w:pStyle w:val="TableParagraph"/>
              <w:ind w:left="25"/>
              <w:jc w:val="center"/>
              <w:rPr>
                <w:sz w:val="24"/>
              </w:rPr>
            </w:pPr>
            <w:r>
              <w:rPr>
                <w:spacing w:val="-4"/>
                <w:sz w:val="24"/>
              </w:rPr>
              <w:t>2026</w:t>
            </w:r>
          </w:p>
        </w:tc>
        <w:tc>
          <w:tcPr>
            <w:tcW w:w="1173" w:type="dxa"/>
          </w:tcPr>
          <w:p w:rsidR="00571BDC" w:rsidRDefault="007E0375">
            <w:pPr>
              <w:pStyle w:val="TableParagraph"/>
              <w:ind w:left="63" w:right="39"/>
              <w:jc w:val="center"/>
              <w:rPr>
                <w:sz w:val="24"/>
              </w:rPr>
            </w:pPr>
            <w:r>
              <w:rPr>
                <w:spacing w:val="-4"/>
                <w:sz w:val="24"/>
              </w:rPr>
              <w:t>0.10</w:t>
            </w:r>
          </w:p>
        </w:tc>
        <w:tc>
          <w:tcPr>
            <w:tcW w:w="853" w:type="dxa"/>
          </w:tcPr>
          <w:p w:rsidR="00571BDC" w:rsidRDefault="007E0375">
            <w:pPr>
              <w:pStyle w:val="TableParagraph"/>
              <w:ind w:right="65"/>
              <w:jc w:val="right"/>
              <w:rPr>
                <w:sz w:val="24"/>
              </w:rPr>
            </w:pPr>
            <w:r>
              <w:rPr>
                <w:spacing w:val="-5"/>
                <w:sz w:val="24"/>
              </w:rPr>
              <w:t>44</w:t>
            </w:r>
          </w:p>
        </w:tc>
        <w:tc>
          <w:tcPr>
            <w:tcW w:w="1280" w:type="dxa"/>
          </w:tcPr>
          <w:p w:rsidR="00571BDC" w:rsidRDefault="007E0375">
            <w:pPr>
              <w:pStyle w:val="TableParagraph"/>
              <w:ind w:right="65"/>
              <w:jc w:val="right"/>
              <w:rPr>
                <w:sz w:val="24"/>
              </w:rPr>
            </w:pPr>
            <w:r>
              <w:rPr>
                <w:spacing w:val="-10"/>
                <w:sz w:val="24"/>
              </w:rPr>
              <w:t>0</w:t>
            </w:r>
          </w:p>
        </w:tc>
      </w:tr>
      <w:tr w:rsidR="00571BDC">
        <w:trPr>
          <w:trHeight w:val="420"/>
        </w:trPr>
        <w:tc>
          <w:tcPr>
            <w:tcW w:w="6117"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3" w:type="dxa"/>
          </w:tcPr>
          <w:p w:rsidR="00571BDC" w:rsidRDefault="007E0375">
            <w:pPr>
              <w:pStyle w:val="TableParagraph"/>
              <w:ind w:left="25"/>
              <w:jc w:val="center"/>
              <w:rPr>
                <w:sz w:val="24"/>
              </w:rPr>
            </w:pPr>
            <w:r>
              <w:rPr>
                <w:spacing w:val="-4"/>
                <w:sz w:val="24"/>
              </w:rPr>
              <w:t>2027</w:t>
            </w:r>
          </w:p>
        </w:tc>
        <w:tc>
          <w:tcPr>
            <w:tcW w:w="1173" w:type="dxa"/>
          </w:tcPr>
          <w:p w:rsidR="00571BDC" w:rsidRDefault="007E0375">
            <w:pPr>
              <w:pStyle w:val="TableParagraph"/>
              <w:ind w:left="63" w:right="39"/>
              <w:jc w:val="center"/>
              <w:rPr>
                <w:sz w:val="24"/>
              </w:rPr>
            </w:pPr>
            <w:r>
              <w:rPr>
                <w:spacing w:val="-4"/>
                <w:sz w:val="24"/>
              </w:rPr>
              <w:t>0.10</w:t>
            </w:r>
          </w:p>
        </w:tc>
        <w:tc>
          <w:tcPr>
            <w:tcW w:w="853" w:type="dxa"/>
          </w:tcPr>
          <w:p w:rsidR="00571BDC" w:rsidRDefault="007E0375">
            <w:pPr>
              <w:pStyle w:val="TableParagraph"/>
              <w:ind w:right="65"/>
              <w:jc w:val="right"/>
              <w:rPr>
                <w:sz w:val="24"/>
              </w:rPr>
            </w:pPr>
            <w:r>
              <w:rPr>
                <w:spacing w:val="-5"/>
                <w:sz w:val="24"/>
              </w:rPr>
              <w:t>46</w:t>
            </w:r>
          </w:p>
        </w:tc>
        <w:tc>
          <w:tcPr>
            <w:tcW w:w="1280" w:type="dxa"/>
          </w:tcPr>
          <w:p w:rsidR="00571BDC" w:rsidRDefault="007E0375">
            <w:pPr>
              <w:pStyle w:val="TableParagraph"/>
              <w:ind w:right="65"/>
              <w:jc w:val="right"/>
              <w:rPr>
                <w:sz w:val="24"/>
              </w:rPr>
            </w:pPr>
            <w:r>
              <w:rPr>
                <w:spacing w:val="-10"/>
                <w:sz w:val="24"/>
              </w:rPr>
              <w:t>0</w:t>
            </w:r>
          </w:p>
        </w:tc>
      </w:tr>
      <w:tr w:rsidR="00571BDC">
        <w:trPr>
          <w:trHeight w:val="420"/>
        </w:trPr>
        <w:tc>
          <w:tcPr>
            <w:tcW w:w="6117"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3" w:type="dxa"/>
          </w:tcPr>
          <w:p w:rsidR="00571BDC" w:rsidRDefault="007E0375">
            <w:pPr>
              <w:pStyle w:val="TableParagraph"/>
              <w:ind w:left="25"/>
              <w:jc w:val="center"/>
              <w:rPr>
                <w:sz w:val="24"/>
              </w:rPr>
            </w:pPr>
            <w:r>
              <w:rPr>
                <w:spacing w:val="-4"/>
                <w:sz w:val="24"/>
              </w:rPr>
              <w:t>2028</w:t>
            </w:r>
          </w:p>
        </w:tc>
        <w:tc>
          <w:tcPr>
            <w:tcW w:w="1173" w:type="dxa"/>
          </w:tcPr>
          <w:p w:rsidR="00571BDC" w:rsidRDefault="007E0375">
            <w:pPr>
              <w:pStyle w:val="TableParagraph"/>
              <w:ind w:left="63" w:right="39"/>
              <w:jc w:val="center"/>
              <w:rPr>
                <w:sz w:val="24"/>
              </w:rPr>
            </w:pPr>
            <w:r>
              <w:rPr>
                <w:spacing w:val="-4"/>
                <w:sz w:val="24"/>
              </w:rPr>
              <w:t>0.10</w:t>
            </w:r>
          </w:p>
        </w:tc>
        <w:tc>
          <w:tcPr>
            <w:tcW w:w="853" w:type="dxa"/>
          </w:tcPr>
          <w:p w:rsidR="00571BDC" w:rsidRDefault="007E0375">
            <w:pPr>
              <w:pStyle w:val="TableParagraph"/>
              <w:ind w:right="65"/>
              <w:jc w:val="right"/>
              <w:rPr>
                <w:sz w:val="24"/>
              </w:rPr>
            </w:pPr>
            <w:r>
              <w:rPr>
                <w:spacing w:val="-5"/>
                <w:sz w:val="24"/>
              </w:rPr>
              <w:t>48</w:t>
            </w:r>
          </w:p>
        </w:tc>
        <w:tc>
          <w:tcPr>
            <w:tcW w:w="1280" w:type="dxa"/>
          </w:tcPr>
          <w:p w:rsidR="00571BDC" w:rsidRDefault="007E0375">
            <w:pPr>
              <w:pStyle w:val="TableParagraph"/>
              <w:ind w:right="65"/>
              <w:jc w:val="right"/>
              <w:rPr>
                <w:sz w:val="24"/>
              </w:rPr>
            </w:pPr>
            <w:r>
              <w:rPr>
                <w:spacing w:val="-10"/>
                <w:sz w:val="24"/>
              </w:rPr>
              <w:t>0</w:t>
            </w:r>
          </w:p>
        </w:tc>
      </w:tr>
    </w:tbl>
    <w:p w:rsidR="00571BDC" w:rsidRDefault="007E0375">
      <w:pPr>
        <w:spacing w:before="188"/>
        <w:ind w:left="140"/>
        <w:rPr>
          <w:b/>
          <w:sz w:val="24"/>
        </w:rPr>
      </w:pPr>
      <w:r>
        <w:rPr>
          <w:b/>
          <w:sz w:val="24"/>
        </w:rPr>
        <w:t>Personnel</w:t>
      </w:r>
      <w:r>
        <w:rPr>
          <w:b/>
          <w:spacing w:val="-6"/>
          <w:sz w:val="24"/>
        </w:rPr>
        <w:t xml:space="preserve"> </w:t>
      </w:r>
      <w:r>
        <w:rPr>
          <w:b/>
          <w:sz w:val="24"/>
        </w:rPr>
        <w:t>costs</w:t>
      </w:r>
      <w:r>
        <w:rPr>
          <w:b/>
          <w:spacing w:val="-6"/>
          <w:sz w:val="24"/>
        </w:rPr>
        <w:t xml:space="preserve"> </w:t>
      </w:r>
      <w:r>
        <w:rPr>
          <w:b/>
          <w:sz w:val="24"/>
        </w:rPr>
        <w:t>-</w:t>
      </w:r>
      <w:r>
        <w:rPr>
          <w:b/>
          <w:spacing w:val="-5"/>
          <w:sz w:val="24"/>
        </w:rPr>
        <w:t xml:space="preserve"> </w:t>
      </w:r>
      <w:r>
        <w:rPr>
          <w:b/>
          <w:sz w:val="24"/>
        </w:rPr>
        <w:t>Other</w:t>
      </w:r>
      <w:r>
        <w:rPr>
          <w:b/>
          <w:spacing w:val="-6"/>
          <w:sz w:val="24"/>
        </w:rPr>
        <w:t xml:space="preserve"> </w:t>
      </w:r>
      <w:r>
        <w:rPr>
          <w:b/>
          <w:sz w:val="24"/>
        </w:rPr>
        <w:t>personnel</w:t>
      </w:r>
      <w:r>
        <w:rPr>
          <w:b/>
          <w:spacing w:val="-5"/>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5"/>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6"/>
        <w:gridCol w:w="383"/>
        <w:gridCol w:w="854"/>
        <w:gridCol w:w="2029"/>
        <w:gridCol w:w="1282"/>
      </w:tblGrid>
      <w:tr w:rsidR="00571BDC">
        <w:trPr>
          <w:trHeight w:val="415"/>
        </w:trPr>
        <w:tc>
          <w:tcPr>
            <w:tcW w:w="6126" w:type="dxa"/>
            <w:shd w:val="clear" w:color="auto" w:fill="CCCCCC"/>
          </w:tcPr>
          <w:p w:rsidR="00571BDC" w:rsidRDefault="007E0375">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571BDC" w:rsidRDefault="007E0375">
            <w:pPr>
              <w:pStyle w:val="TableParagraph"/>
              <w:spacing w:before="70"/>
              <w:ind w:left="127"/>
              <w:rPr>
                <w:b/>
                <w:sz w:val="24"/>
              </w:rPr>
            </w:pPr>
            <w:r>
              <w:rPr>
                <w:b/>
                <w:spacing w:val="-10"/>
                <w:sz w:val="24"/>
              </w:rPr>
              <w:t>S</w:t>
            </w:r>
          </w:p>
        </w:tc>
        <w:tc>
          <w:tcPr>
            <w:tcW w:w="854" w:type="dxa"/>
            <w:shd w:val="clear" w:color="auto" w:fill="CCCCCC"/>
          </w:tcPr>
          <w:p w:rsidR="00571BDC" w:rsidRDefault="007E0375">
            <w:pPr>
              <w:pStyle w:val="TableParagraph"/>
              <w:spacing w:before="70"/>
              <w:ind w:left="27" w:right="3"/>
              <w:jc w:val="center"/>
              <w:rPr>
                <w:b/>
                <w:sz w:val="24"/>
              </w:rPr>
            </w:pPr>
            <w:r>
              <w:rPr>
                <w:b/>
                <w:spacing w:val="-4"/>
                <w:sz w:val="24"/>
              </w:rPr>
              <w:t>Year</w:t>
            </w:r>
          </w:p>
        </w:tc>
        <w:tc>
          <w:tcPr>
            <w:tcW w:w="2029" w:type="dxa"/>
            <w:shd w:val="clear" w:color="auto" w:fill="CCCCCC"/>
          </w:tcPr>
          <w:p w:rsidR="00571BDC" w:rsidRDefault="007E0375">
            <w:pPr>
              <w:pStyle w:val="TableParagraph"/>
              <w:spacing w:before="70"/>
              <w:ind w:right="110"/>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2" w:type="dxa"/>
            <w:shd w:val="clear" w:color="auto" w:fill="CCCCCC"/>
          </w:tcPr>
          <w:p w:rsidR="00571BDC" w:rsidRDefault="007E0375">
            <w:pPr>
              <w:pStyle w:val="TableParagraph"/>
              <w:spacing w:before="70"/>
              <w:ind w:left="223"/>
              <w:rPr>
                <w:b/>
                <w:sz w:val="24"/>
              </w:rPr>
            </w:pPr>
            <w:r>
              <w:rPr>
                <w:b/>
                <w:spacing w:val="-2"/>
                <w:sz w:val="24"/>
              </w:rPr>
              <w:t>Amount</w:t>
            </w:r>
          </w:p>
        </w:tc>
      </w:tr>
      <w:tr w:rsidR="00571BDC">
        <w:trPr>
          <w:trHeight w:val="420"/>
        </w:trPr>
        <w:tc>
          <w:tcPr>
            <w:tcW w:w="6126" w:type="dxa"/>
            <w:vMerge w:val="restart"/>
          </w:tcPr>
          <w:p w:rsidR="00571BDC" w:rsidRDefault="007E0375">
            <w:pPr>
              <w:pStyle w:val="TableParagraph"/>
              <w:ind w:left="87"/>
              <w:rPr>
                <w:b/>
                <w:sz w:val="24"/>
              </w:rPr>
            </w:pPr>
            <w:r>
              <w:rPr>
                <w:b/>
                <w:sz w:val="24"/>
              </w:rPr>
              <w:t>XXX</w:t>
            </w:r>
          </w:p>
          <w:p w:rsidR="00571BDC" w:rsidRDefault="007E0375">
            <w:pPr>
              <w:pStyle w:val="TableParagraph"/>
              <w:spacing w:before="0"/>
              <w:ind w:left="87"/>
              <w:rPr>
                <w:sz w:val="24"/>
              </w:rPr>
            </w:pPr>
            <w:r>
              <w:rPr>
                <w:sz w:val="24"/>
              </w:rPr>
              <w:t>Patient</w:t>
            </w:r>
            <w:r>
              <w:rPr>
                <w:spacing w:val="-4"/>
                <w:sz w:val="24"/>
              </w:rPr>
              <w:t xml:space="preserve"> </w:t>
            </w:r>
            <w:r>
              <w:rPr>
                <w:sz w:val="24"/>
              </w:rPr>
              <w:t>selection,</w:t>
            </w:r>
            <w:r>
              <w:rPr>
                <w:spacing w:val="-3"/>
                <w:sz w:val="24"/>
              </w:rPr>
              <w:t xml:space="preserve"> </w:t>
            </w:r>
            <w:r>
              <w:rPr>
                <w:sz w:val="24"/>
              </w:rPr>
              <w:t>working</w:t>
            </w:r>
            <w:r>
              <w:rPr>
                <w:spacing w:val="-2"/>
                <w:sz w:val="24"/>
              </w:rPr>
              <w:t xml:space="preserve"> </w:t>
            </w:r>
            <w:r>
              <w:rPr>
                <w:sz w:val="24"/>
              </w:rPr>
              <w:t>with</w:t>
            </w:r>
            <w:r>
              <w:rPr>
                <w:spacing w:val="-3"/>
                <w:sz w:val="24"/>
              </w:rPr>
              <w:t xml:space="preserve"> </w:t>
            </w:r>
            <w:r>
              <w:rPr>
                <w:sz w:val="24"/>
              </w:rPr>
              <w:t>clinical</w:t>
            </w:r>
            <w:r>
              <w:rPr>
                <w:spacing w:val="-3"/>
                <w:sz w:val="24"/>
              </w:rPr>
              <w:t xml:space="preserve"> </w:t>
            </w:r>
            <w:r>
              <w:rPr>
                <w:spacing w:val="-2"/>
                <w:sz w:val="24"/>
              </w:rPr>
              <w:t>data.</w:t>
            </w:r>
          </w:p>
        </w:tc>
        <w:tc>
          <w:tcPr>
            <w:tcW w:w="383" w:type="dxa"/>
            <w:vMerge w:val="restart"/>
          </w:tcPr>
          <w:p w:rsidR="00571BDC" w:rsidRDefault="007E0375">
            <w:pPr>
              <w:pStyle w:val="TableParagraph"/>
              <w:ind w:left="107"/>
              <w:rPr>
                <w:sz w:val="24"/>
              </w:rPr>
            </w:pPr>
            <w:r>
              <w:rPr>
                <w:spacing w:val="-10"/>
                <w:sz w:val="24"/>
              </w:rPr>
              <w:t>Y</w:t>
            </w:r>
          </w:p>
        </w:tc>
        <w:tc>
          <w:tcPr>
            <w:tcW w:w="854" w:type="dxa"/>
          </w:tcPr>
          <w:p w:rsidR="00571BDC" w:rsidRDefault="007E0375">
            <w:pPr>
              <w:pStyle w:val="TableParagraph"/>
              <w:ind w:left="27" w:right="2"/>
              <w:jc w:val="center"/>
              <w:rPr>
                <w:sz w:val="24"/>
              </w:rPr>
            </w:pPr>
            <w:r>
              <w:rPr>
                <w:spacing w:val="-4"/>
                <w:sz w:val="24"/>
              </w:rPr>
              <w:t>2025</w:t>
            </w:r>
          </w:p>
        </w:tc>
        <w:tc>
          <w:tcPr>
            <w:tcW w:w="2029" w:type="dxa"/>
          </w:tcPr>
          <w:p w:rsidR="00571BDC" w:rsidRDefault="007E0375">
            <w:pPr>
              <w:pStyle w:val="TableParagraph"/>
              <w:ind w:right="65"/>
              <w:jc w:val="right"/>
              <w:rPr>
                <w:sz w:val="24"/>
              </w:rPr>
            </w:pPr>
            <w:r>
              <w:rPr>
                <w:spacing w:val="-5"/>
                <w:sz w:val="24"/>
              </w:rPr>
              <w:t>30</w:t>
            </w:r>
          </w:p>
        </w:tc>
        <w:tc>
          <w:tcPr>
            <w:tcW w:w="1282" w:type="dxa"/>
          </w:tcPr>
          <w:p w:rsidR="00571BDC" w:rsidRDefault="007E0375">
            <w:pPr>
              <w:pStyle w:val="TableParagraph"/>
              <w:ind w:right="65"/>
              <w:jc w:val="right"/>
              <w:rPr>
                <w:sz w:val="24"/>
              </w:rPr>
            </w:pPr>
            <w:r>
              <w:rPr>
                <w:spacing w:val="-5"/>
                <w:sz w:val="24"/>
              </w:rPr>
              <w:t>15</w:t>
            </w:r>
          </w:p>
        </w:tc>
      </w:tr>
      <w:tr w:rsidR="00571BDC">
        <w:trPr>
          <w:trHeight w:val="420"/>
        </w:trPr>
        <w:tc>
          <w:tcPr>
            <w:tcW w:w="6126"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4" w:type="dxa"/>
          </w:tcPr>
          <w:p w:rsidR="00571BDC" w:rsidRDefault="007E0375">
            <w:pPr>
              <w:pStyle w:val="TableParagraph"/>
              <w:ind w:left="27" w:right="2"/>
              <w:jc w:val="center"/>
              <w:rPr>
                <w:sz w:val="24"/>
              </w:rPr>
            </w:pPr>
            <w:r>
              <w:rPr>
                <w:spacing w:val="-4"/>
                <w:sz w:val="24"/>
              </w:rPr>
              <w:t>2026</w:t>
            </w:r>
          </w:p>
        </w:tc>
        <w:tc>
          <w:tcPr>
            <w:tcW w:w="2029" w:type="dxa"/>
          </w:tcPr>
          <w:p w:rsidR="00571BDC" w:rsidRDefault="007E0375">
            <w:pPr>
              <w:pStyle w:val="TableParagraph"/>
              <w:ind w:right="65"/>
              <w:jc w:val="right"/>
              <w:rPr>
                <w:sz w:val="24"/>
              </w:rPr>
            </w:pPr>
            <w:r>
              <w:rPr>
                <w:spacing w:val="-5"/>
                <w:sz w:val="24"/>
              </w:rPr>
              <w:t>30</w:t>
            </w:r>
          </w:p>
        </w:tc>
        <w:tc>
          <w:tcPr>
            <w:tcW w:w="1282" w:type="dxa"/>
          </w:tcPr>
          <w:p w:rsidR="00571BDC" w:rsidRDefault="007E0375">
            <w:pPr>
              <w:pStyle w:val="TableParagraph"/>
              <w:ind w:right="65"/>
              <w:jc w:val="right"/>
              <w:rPr>
                <w:sz w:val="24"/>
              </w:rPr>
            </w:pPr>
            <w:r>
              <w:rPr>
                <w:spacing w:val="-5"/>
                <w:sz w:val="24"/>
              </w:rPr>
              <w:t>15</w:t>
            </w:r>
          </w:p>
        </w:tc>
      </w:tr>
    </w:tbl>
    <w:p w:rsidR="00571BDC" w:rsidRDefault="00571BDC">
      <w:pPr>
        <w:jc w:val="right"/>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6"/>
        <w:gridCol w:w="383"/>
        <w:gridCol w:w="854"/>
        <w:gridCol w:w="2029"/>
        <w:gridCol w:w="1282"/>
      </w:tblGrid>
      <w:tr w:rsidR="00571BDC">
        <w:trPr>
          <w:trHeight w:val="403"/>
        </w:trPr>
        <w:tc>
          <w:tcPr>
            <w:tcW w:w="6126" w:type="dxa"/>
            <w:vMerge w:val="restart"/>
            <w:tcBorders>
              <w:bottom w:val="single" w:sz="18" w:space="0" w:color="000000"/>
            </w:tcBorders>
          </w:tcPr>
          <w:p w:rsidR="00571BDC" w:rsidRDefault="00571BDC">
            <w:pPr>
              <w:pStyle w:val="TableParagraph"/>
              <w:spacing w:before="0"/>
              <w:rPr>
                <w:sz w:val="24"/>
              </w:rPr>
            </w:pPr>
          </w:p>
        </w:tc>
        <w:tc>
          <w:tcPr>
            <w:tcW w:w="383" w:type="dxa"/>
            <w:vMerge w:val="restart"/>
            <w:tcBorders>
              <w:bottom w:val="single" w:sz="18" w:space="0" w:color="000000"/>
            </w:tcBorders>
          </w:tcPr>
          <w:p w:rsidR="00571BDC" w:rsidRDefault="00571BDC">
            <w:pPr>
              <w:pStyle w:val="TableParagraph"/>
              <w:spacing w:before="0"/>
              <w:rPr>
                <w:sz w:val="24"/>
              </w:rPr>
            </w:pPr>
          </w:p>
        </w:tc>
        <w:tc>
          <w:tcPr>
            <w:tcW w:w="854" w:type="dxa"/>
          </w:tcPr>
          <w:p w:rsidR="00571BDC" w:rsidRDefault="007E0375">
            <w:pPr>
              <w:pStyle w:val="TableParagraph"/>
              <w:spacing w:before="70"/>
              <w:ind w:left="27" w:right="2"/>
              <w:jc w:val="center"/>
              <w:rPr>
                <w:sz w:val="24"/>
              </w:rPr>
            </w:pPr>
            <w:r>
              <w:rPr>
                <w:spacing w:val="-4"/>
                <w:sz w:val="24"/>
              </w:rPr>
              <w:t>2027</w:t>
            </w:r>
          </w:p>
        </w:tc>
        <w:tc>
          <w:tcPr>
            <w:tcW w:w="2029" w:type="dxa"/>
          </w:tcPr>
          <w:p w:rsidR="00571BDC" w:rsidRDefault="007E0375">
            <w:pPr>
              <w:pStyle w:val="TableParagraph"/>
              <w:spacing w:before="70"/>
              <w:ind w:right="65"/>
              <w:jc w:val="right"/>
              <w:rPr>
                <w:sz w:val="24"/>
              </w:rPr>
            </w:pPr>
            <w:r>
              <w:rPr>
                <w:spacing w:val="-10"/>
                <w:sz w:val="24"/>
              </w:rPr>
              <w:t>0</w:t>
            </w:r>
          </w:p>
        </w:tc>
        <w:tc>
          <w:tcPr>
            <w:tcW w:w="1282" w:type="dxa"/>
          </w:tcPr>
          <w:p w:rsidR="00571BDC" w:rsidRDefault="007E0375">
            <w:pPr>
              <w:pStyle w:val="TableParagraph"/>
              <w:spacing w:before="70"/>
              <w:ind w:right="65"/>
              <w:jc w:val="right"/>
              <w:rPr>
                <w:sz w:val="24"/>
              </w:rPr>
            </w:pPr>
            <w:r>
              <w:rPr>
                <w:spacing w:val="-10"/>
                <w:sz w:val="24"/>
              </w:rPr>
              <w:t>0</w:t>
            </w:r>
          </w:p>
        </w:tc>
      </w:tr>
      <w:tr w:rsidR="00571BDC">
        <w:trPr>
          <w:trHeight w:val="405"/>
        </w:trPr>
        <w:tc>
          <w:tcPr>
            <w:tcW w:w="6126"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4" w:type="dxa"/>
            <w:tcBorders>
              <w:bottom w:val="single" w:sz="18" w:space="0" w:color="000000"/>
            </w:tcBorders>
          </w:tcPr>
          <w:p w:rsidR="00571BDC" w:rsidRDefault="007E0375">
            <w:pPr>
              <w:pStyle w:val="TableParagraph"/>
              <w:spacing w:before="62"/>
              <w:ind w:left="27" w:right="2"/>
              <w:jc w:val="center"/>
              <w:rPr>
                <w:sz w:val="24"/>
              </w:rPr>
            </w:pPr>
            <w:r>
              <w:rPr>
                <w:spacing w:val="-4"/>
                <w:sz w:val="24"/>
              </w:rPr>
              <w:t>2028</w:t>
            </w:r>
          </w:p>
        </w:tc>
        <w:tc>
          <w:tcPr>
            <w:tcW w:w="2029"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c>
          <w:tcPr>
            <w:tcW w:w="1282"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r>
      <w:tr w:rsidR="00571BDC">
        <w:trPr>
          <w:trHeight w:val="413"/>
        </w:trPr>
        <w:tc>
          <w:tcPr>
            <w:tcW w:w="6126" w:type="dxa"/>
            <w:tcBorders>
              <w:top w:val="single" w:sz="18" w:space="0" w:color="000000"/>
            </w:tcBorders>
            <w:shd w:val="clear" w:color="auto" w:fill="CCCCCC"/>
          </w:tcPr>
          <w:p w:rsidR="00571BDC" w:rsidRDefault="007E0375">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571BDC" w:rsidRDefault="007E0375">
            <w:pPr>
              <w:pStyle w:val="TableParagraph"/>
              <w:spacing w:before="67"/>
              <w:ind w:left="46" w:right="22"/>
              <w:jc w:val="center"/>
              <w:rPr>
                <w:b/>
                <w:sz w:val="24"/>
              </w:rPr>
            </w:pPr>
            <w:r>
              <w:rPr>
                <w:b/>
                <w:spacing w:val="-10"/>
                <w:sz w:val="24"/>
              </w:rPr>
              <w:t>S</w:t>
            </w:r>
          </w:p>
        </w:tc>
        <w:tc>
          <w:tcPr>
            <w:tcW w:w="854" w:type="dxa"/>
            <w:tcBorders>
              <w:top w:val="single" w:sz="18" w:space="0" w:color="000000"/>
            </w:tcBorders>
            <w:shd w:val="clear" w:color="auto" w:fill="CCCCCC"/>
          </w:tcPr>
          <w:p w:rsidR="00571BDC" w:rsidRDefault="007E0375">
            <w:pPr>
              <w:pStyle w:val="TableParagraph"/>
              <w:spacing w:before="67"/>
              <w:ind w:left="27" w:right="3"/>
              <w:jc w:val="center"/>
              <w:rPr>
                <w:b/>
                <w:sz w:val="24"/>
              </w:rPr>
            </w:pPr>
            <w:r>
              <w:rPr>
                <w:b/>
                <w:spacing w:val="-4"/>
                <w:sz w:val="24"/>
              </w:rPr>
              <w:t>Year</w:t>
            </w:r>
          </w:p>
        </w:tc>
        <w:tc>
          <w:tcPr>
            <w:tcW w:w="2029" w:type="dxa"/>
            <w:tcBorders>
              <w:top w:val="single" w:sz="18" w:space="0" w:color="000000"/>
            </w:tcBorders>
            <w:shd w:val="clear" w:color="auto" w:fill="CCCCCC"/>
          </w:tcPr>
          <w:p w:rsidR="00571BDC" w:rsidRDefault="007E0375">
            <w:pPr>
              <w:pStyle w:val="TableParagraph"/>
              <w:spacing w:before="67"/>
              <w:ind w:right="110"/>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2" w:type="dxa"/>
            <w:tcBorders>
              <w:top w:val="single" w:sz="18" w:space="0" w:color="000000"/>
            </w:tcBorders>
            <w:shd w:val="clear" w:color="auto" w:fill="CCCCCC"/>
          </w:tcPr>
          <w:p w:rsidR="00571BDC" w:rsidRDefault="007E0375">
            <w:pPr>
              <w:pStyle w:val="TableParagraph"/>
              <w:spacing w:before="67"/>
              <w:ind w:left="223"/>
              <w:rPr>
                <w:b/>
                <w:sz w:val="24"/>
              </w:rPr>
            </w:pPr>
            <w:r>
              <w:rPr>
                <w:b/>
                <w:spacing w:val="-2"/>
                <w:sz w:val="24"/>
              </w:rPr>
              <w:t>Amount</w:t>
            </w:r>
          </w:p>
        </w:tc>
      </w:tr>
      <w:tr w:rsidR="00571BDC">
        <w:trPr>
          <w:trHeight w:val="408"/>
        </w:trPr>
        <w:tc>
          <w:tcPr>
            <w:tcW w:w="6126" w:type="dxa"/>
            <w:vMerge w:val="restart"/>
            <w:tcBorders>
              <w:bottom w:val="single" w:sz="18" w:space="0" w:color="000000"/>
            </w:tcBorders>
          </w:tcPr>
          <w:p w:rsidR="00571BDC" w:rsidRDefault="007E0375">
            <w:pPr>
              <w:pStyle w:val="TableParagraph"/>
              <w:ind w:left="87"/>
              <w:rPr>
                <w:b/>
                <w:sz w:val="24"/>
              </w:rPr>
            </w:pPr>
            <w:r>
              <w:rPr>
                <w:b/>
                <w:sz w:val="24"/>
              </w:rPr>
              <w:t>XXX</w:t>
            </w:r>
          </w:p>
          <w:p w:rsidR="00571BDC" w:rsidRDefault="007E0375">
            <w:pPr>
              <w:pStyle w:val="TableParagraph"/>
              <w:spacing w:before="0"/>
              <w:ind w:left="87"/>
              <w:rPr>
                <w:sz w:val="24"/>
              </w:rPr>
            </w:pPr>
            <w:r>
              <w:rPr>
                <w:sz w:val="24"/>
              </w:rPr>
              <w:t>Patient</w:t>
            </w:r>
            <w:r>
              <w:rPr>
                <w:spacing w:val="-4"/>
                <w:sz w:val="24"/>
              </w:rPr>
              <w:t xml:space="preserve"> </w:t>
            </w:r>
            <w:r>
              <w:rPr>
                <w:sz w:val="24"/>
              </w:rPr>
              <w:t>selection,</w:t>
            </w:r>
            <w:r>
              <w:rPr>
                <w:spacing w:val="-3"/>
                <w:sz w:val="24"/>
              </w:rPr>
              <w:t xml:space="preserve"> </w:t>
            </w:r>
            <w:r>
              <w:rPr>
                <w:sz w:val="24"/>
              </w:rPr>
              <w:t>working</w:t>
            </w:r>
            <w:r>
              <w:rPr>
                <w:spacing w:val="-2"/>
                <w:sz w:val="24"/>
              </w:rPr>
              <w:t xml:space="preserve"> </w:t>
            </w:r>
            <w:r>
              <w:rPr>
                <w:sz w:val="24"/>
              </w:rPr>
              <w:t>with</w:t>
            </w:r>
            <w:r>
              <w:rPr>
                <w:spacing w:val="-3"/>
                <w:sz w:val="24"/>
              </w:rPr>
              <w:t xml:space="preserve"> </w:t>
            </w:r>
            <w:r>
              <w:rPr>
                <w:sz w:val="24"/>
              </w:rPr>
              <w:t>clinical</w:t>
            </w:r>
            <w:r>
              <w:rPr>
                <w:spacing w:val="-3"/>
                <w:sz w:val="24"/>
              </w:rPr>
              <w:t xml:space="preserve"> </w:t>
            </w:r>
            <w:r>
              <w:rPr>
                <w:spacing w:val="-2"/>
                <w:sz w:val="24"/>
              </w:rPr>
              <w:t>data.</w:t>
            </w:r>
          </w:p>
        </w:tc>
        <w:tc>
          <w:tcPr>
            <w:tcW w:w="383" w:type="dxa"/>
            <w:vMerge w:val="restart"/>
            <w:tcBorders>
              <w:bottom w:val="single" w:sz="18" w:space="0" w:color="000000"/>
            </w:tcBorders>
          </w:tcPr>
          <w:p w:rsidR="00571BDC" w:rsidRDefault="007E0375">
            <w:pPr>
              <w:pStyle w:val="TableParagraph"/>
              <w:ind w:left="107"/>
              <w:rPr>
                <w:sz w:val="24"/>
              </w:rPr>
            </w:pPr>
            <w:r>
              <w:rPr>
                <w:spacing w:val="-10"/>
                <w:sz w:val="24"/>
              </w:rPr>
              <w:t>Y</w:t>
            </w:r>
          </w:p>
        </w:tc>
        <w:tc>
          <w:tcPr>
            <w:tcW w:w="854" w:type="dxa"/>
          </w:tcPr>
          <w:p w:rsidR="00571BDC" w:rsidRDefault="007E0375">
            <w:pPr>
              <w:pStyle w:val="TableParagraph"/>
              <w:ind w:left="27" w:right="2"/>
              <w:jc w:val="center"/>
              <w:rPr>
                <w:sz w:val="24"/>
              </w:rPr>
            </w:pPr>
            <w:r>
              <w:rPr>
                <w:spacing w:val="-4"/>
                <w:sz w:val="24"/>
              </w:rPr>
              <w:t>2025</w:t>
            </w:r>
          </w:p>
        </w:tc>
        <w:tc>
          <w:tcPr>
            <w:tcW w:w="2029" w:type="dxa"/>
          </w:tcPr>
          <w:p w:rsidR="00571BDC" w:rsidRDefault="007E0375">
            <w:pPr>
              <w:pStyle w:val="TableParagraph"/>
              <w:ind w:right="65"/>
              <w:jc w:val="right"/>
              <w:rPr>
                <w:sz w:val="24"/>
              </w:rPr>
            </w:pPr>
            <w:r>
              <w:rPr>
                <w:spacing w:val="-5"/>
                <w:sz w:val="24"/>
              </w:rPr>
              <w:t>30</w:t>
            </w:r>
          </w:p>
        </w:tc>
        <w:tc>
          <w:tcPr>
            <w:tcW w:w="1282" w:type="dxa"/>
          </w:tcPr>
          <w:p w:rsidR="00571BDC" w:rsidRDefault="007E0375">
            <w:pPr>
              <w:pStyle w:val="TableParagraph"/>
              <w:ind w:right="65"/>
              <w:jc w:val="right"/>
              <w:rPr>
                <w:sz w:val="24"/>
              </w:rPr>
            </w:pPr>
            <w:r>
              <w:rPr>
                <w:spacing w:val="-5"/>
                <w:sz w:val="24"/>
              </w:rPr>
              <w:t>15</w:t>
            </w:r>
          </w:p>
        </w:tc>
      </w:tr>
      <w:tr w:rsidR="00571BDC">
        <w:trPr>
          <w:trHeight w:val="395"/>
        </w:trPr>
        <w:tc>
          <w:tcPr>
            <w:tcW w:w="6126"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4" w:type="dxa"/>
          </w:tcPr>
          <w:p w:rsidR="00571BDC" w:rsidRDefault="007E0375">
            <w:pPr>
              <w:pStyle w:val="TableParagraph"/>
              <w:spacing w:before="62"/>
              <w:ind w:left="27" w:right="2"/>
              <w:jc w:val="center"/>
              <w:rPr>
                <w:sz w:val="24"/>
              </w:rPr>
            </w:pPr>
            <w:r>
              <w:rPr>
                <w:spacing w:val="-4"/>
                <w:sz w:val="24"/>
              </w:rPr>
              <w:t>2026</w:t>
            </w:r>
          </w:p>
        </w:tc>
        <w:tc>
          <w:tcPr>
            <w:tcW w:w="2029" w:type="dxa"/>
          </w:tcPr>
          <w:p w:rsidR="00571BDC" w:rsidRDefault="007E0375">
            <w:pPr>
              <w:pStyle w:val="TableParagraph"/>
              <w:spacing w:before="62"/>
              <w:ind w:right="65"/>
              <w:jc w:val="right"/>
              <w:rPr>
                <w:sz w:val="24"/>
              </w:rPr>
            </w:pPr>
            <w:r>
              <w:rPr>
                <w:spacing w:val="-5"/>
                <w:sz w:val="24"/>
              </w:rPr>
              <w:t>30</w:t>
            </w:r>
          </w:p>
        </w:tc>
        <w:tc>
          <w:tcPr>
            <w:tcW w:w="1282" w:type="dxa"/>
          </w:tcPr>
          <w:p w:rsidR="00571BDC" w:rsidRDefault="007E0375">
            <w:pPr>
              <w:pStyle w:val="TableParagraph"/>
              <w:spacing w:before="62"/>
              <w:ind w:right="65"/>
              <w:jc w:val="right"/>
              <w:rPr>
                <w:sz w:val="24"/>
              </w:rPr>
            </w:pPr>
            <w:r>
              <w:rPr>
                <w:spacing w:val="-5"/>
                <w:sz w:val="24"/>
              </w:rPr>
              <w:t>15</w:t>
            </w:r>
          </w:p>
        </w:tc>
      </w:tr>
      <w:tr w:rsidR="00571BDC">
        <w:trPr>
          <w:trHeight w:val="395"/>
        </w:trPr>
        <w:tc>
          <w:tcPr>
            <w:tcW w:w="6126"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4" w:type="dxa"/>
          </w:tcPr>
          <w:p w:rsidR="00571BDC" w:rsidRDefault="007E0375">
            <w:pPr>
              <w:pStyle w:val="TableParagraph"/>
              <w:spacing w:before="62"/>
              <w:ind w:left="27" w:right="2"/>
              <w:jc w:val="center"/>
              <w:rPr>
                <w:sz w:val="24"/>
              </w:rPr>
            </w:pPr>
            <w:r>
              <w:rPr>
                <w:spacing w:val="-4"/>
                <w:sz w:val="24"/>
              </w:rPr>
              <w:t>2027</w:t>
            </w:r>
          </w:p>
        </w:tc>
        <w:tc>
          <w:tcPr>
            <w:tcW w:w="2029" w:type="dxa"/>
          </w:tcPr>
          <w:p w:rsidR="00571BDC" w:rsidRDefault="007E0375">
            <w:pPr>
              <w:pStyle w:val="TableParagraph"/>
              <w:spacing w:before="62"/>
              <w:ind w:right="65"/>
              <w:jc w:val="right"/>
              <w:rPr>
                <w:sz w:val="24"/>
              </w:rPr>
            </w:pPr>
            <w:r>
              <w:rPr>
                <w:spacing w:val="-10"/>
                <w:sz w:val="24"/>
              </w:rPr>
              <w:t>0</w:t>
            </w:r>
          </w:p>
        </w:tc>
        <w:tc>
          <w:tcPr>
            <w:tcW w:w="1282" w:type="dxa"/>
          </w:tcPr>
          <w:p w:rsidR="00571BDC" w:rsidRDefault="007E0375">
            <w:pPr>
              <w:pStyle w:val="TableParagraph"/>
              <w:spacing w:before="62"/>
              <w:ind w:right="65"/>
              <w:jc w:val="right"/>
              <w:rPr>
                <w:sz w:val="24"/>
              </w:rPr>
            </w:pPr>
            <w:r>
              <w:rPr>
                <w:spacing w:val="-10"/>
                <w:sz w:val="24"/>
              </w:rPr>
              <w:t>0</w:t>
            </w:r>
          </w:p>
        </w:tc>
      </w:tr>
      <w:tr w:rsidR="00571BDC">
        <w:trPr>
          <w:trHeight w:val="405"/>
        </w:trPr>
        <w:tc>
          <w:tcPr>
            <w:tcW w:w="6126"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4" w:type="dxa"/>
            <w:tcBorders>
              <w:bottom w:val="single" w:sz="18" w:space="0" w:color="000000"/>
            </w:tcBorders>
          </w:tcPr>
          <w:p w:rsidR="00571BDC" w:rsidRDefault="007E0375">
            <w:pPr>
              <w:pStyle w:val="TableParagraph"/>
              <w:spacing w:before="62"/>
              <w:ind w:left="27" w:right="2"/>
              <w:jc w:val="center"/>
              <w:rPr>
                <w:sz w:val="24"/>
              </w:rPr>
            </w:pPr>
            <w:r>
              <w:rPr>
                <w:spacing w:val="-4"/>
                <w:sz w:val="24"/>
              </w:rPr>
              <w:t>2028</w:t>
            </w:r>
          </w:p>
        </w:tc>
        <w:tc>
          <w:tcPr>
            <w:tcW w:w="2029"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c>
          <w:tcPr>
            <w:tcW w:w="1282"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r>
      <w:tr w:rsidR="00571BDC">
        <w:trPr>
          <w:trHeight w:val="413"/>
        </w:trPr>
        <w:tc>
          <w:tcPr>
            <w:tcW w:w="6126" w:type="dxa"/>
            <w:tcBorders>
              <w:top w:val="single" w:sz="18" w:space="0" w:color="000000"/>
            </w:tcBorders>
            <w:shd w:val="clear" w:color="auto" w:fill="CCCCCC"/>
          </w:tcPr>
          <w:p w:rsidR="00571BDC" w:rsidRDefault="007E0375">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571BDC" w:rsidRDefault="007E0375">
            <w:pPr>
              <w:pStyle w:val="TableParagraph"/>
              <w:spacing w:before="67"/>
              <w:ind w:left="46" w:right="22"/>
              <w:jc w:val="center"/>
              <w:rPr>
                <w:b/>
                <w:sz w:val="24"/>
              </w:rPr>
            </w:pPr>
            <w:r>
              <w:rPr>
                <w:b/>
                <w:spacing w:val="-10"/>
                <w:sz w:val="24"/>
              </w:rPr>
              <w:t>S</w:t>
            </w:r>
          </w:p>
        </w:tc>
        <w:tc>
          <w:tcPr>
            <w:tcW w:w="854" w:type="dxa"/>
            <w:tcBorders>
              <w:top w:val="single" w:sz="18" w:space="0" w:color="000000"/>
            </w:tcBorders>
            <w:shd w:val="clear" w:color="auto" w:fill="CCCCCC"/>
          </w:tcPr>
          <w:p w:rsidR="00571BDC" w:rsidRDefault="007E0375">
            <w:pPr>
              <w:pStyle w:val="TableParagraph"/>
              <w:spacing w:before="67"/>
              <w:ind w:left="27" w:right="3"/>
              <w:jc w:val="center"/>
              <w:rPr>
                <w:b/>
                <w:sz w:val="24"/>
              </w:rPr>
            </w:pPr>
            <w:r>
              <w:rPr>
                <w:b/>
                <w:spacing w:val="-4"/>
                <w:sz w:val="24"/>
              </w:rPr>
              <w:t>Year</w:t>
            </w:r>
          </w:p>
        </w:tc>
        <w:tc>
          <w:tcPr>
            <w:tcW w:w="2029" w:type="dxa"/>
            <w:tcBorders>
              <w:top w:val="single" w:sz="18" w:space="0" w:color="000000"/>
            </w:tcBorders>
            <w:shd w:val="clear" w:color="auto" w:fill="CCCCCC"/>
          </w:tcPr>
          <w:p w:rsidR="00571BDC" w:rsidRDefault="007E0375">
            <w:pPr>
              <w:pStyle w:val="TableParagraph"/>
              <w:spacing w:before="67"/>
              <w:ind w:right="110"/>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2" w:type="dxa"/>
            <w:tcBorders>
              <w:top w:val="single" w:sz="18" w:space="0" w:color="000000"/>
            </w:tcBorders>
            <w:shd w:val="clear" w:color="auto" w:fill="CCCCCC"/>
          </w:tcPr>
          <w:p w:rsidR="00571BDC" w:rsidRDefault="007E0375">
            <w:pPr>
              <w:pStyle w:val="TableParagraph"/>
              <w:spacing w:before="67"/>
              <w:ind w:left="223"/>
              <w:rPr>
                <w:b/>
                <w:sz w:val="24"/>
              </w:rPr>
            </w:pPr>
            <w:r>
              <w:rPr>
                <w:b/>
                <w:spacing w:val="-2"/>
                <w:sz w:val="24"/>
              </w:rPr>
              <w:t>Amount</w:t>
            </w:r>
          </w:p>
        </w:tc>
      </w:tr>
      <w:tr w:rsidR="00571BDC">
        <w:trPr>
          <w:trHeight w:val="408"/>
        </w:trPr>
        <w:tc>
          <w:tcPr>
            <w:tcW w:w="6126" w:type="dxa"/>
            <w:vMerge w:val="restart"/>
            <w:tcBorders>
              <w:bottom w:val="single" w:sz="18" w:space="0" w:color="000000"/>
            </w:tcBorders>
          </w:tcPr>
          <w:p w:rsidR="00571BDC" w:rsidRDefault="007E0375">
            <w:pPr>
              <w:pStyle w:val="TableParagraph"/>
              <w:ind w:left="87"/>
              <w:rPr>
                <w:b/>
                <w:sz w:val="24"/>
              </w:rPr>
            </w:pPr>
            <w:r>
              <w:rPr>
                <w:b/>
                <w:sz w:val="24"/>
              </w:rPr>
              <w:t>XXX</w:t>
            </w:r>
          </w:p>
          <w:p w:rsidR="00571BDC" w:rsidRDefault="007E0375">
            <w:pPr>
              <w:pStyle w:val="TableParagraph"/>
              <w:spacing w:before="0"/>
              <w:ind w:left="87"/>
              <w:rPr>
                <w:sz w:val="24"/>
              </w:rPr>
            </w:pPr>
            <w:r>
              <w:rPr>
                <w:sz w:val="24"/>
              </w:rPr>
              <w:t>Patient</w:t>
            </w:r>
            <w:r>
              <w:rPr>
                <w:spacing w:val="-4"/>
                <w:sz w:val="24"/>
              </w:rPr>
              <w:t xml:space="preserve"> </w:t>
            </w:r>
            <w:r>
              <w:rPr>
                <w:sz w:val="24"/>
              </w:rPr>
              <w:t>selection,</w:t>
            </w:r>
            <w:r>
              <w:rPr>
                <w:spacing w:val="-3"/>
                <w:sz w:val="24"/>
              </w:rPr>
              <w:t xml:space="preserve"> </w:t>
            </w:r>
            <w:r>
              <w:rPr>
                <w:sz w:val="24"/>
              </w:rPr>
              <w:t>working</w:t>
            </w:r>
            <w:r>
              <w:rPr>
                <w:spacing w:val="-2"/>
                <w:sz w:val="24"/>
              </w:rPr>
              <w:t xml:space="preserve"> </w:t>
            </w:r>
            <w:r>
              <w:rPr>
                <w:sz w:val="24"/>
              </w:rPr>
              <w:t>with</w:t>
            </w:r>
            <w:r>
              <w:rPr>
                <w:spacing w:val="-3"/>
                <w:sz w:val="24"/>
              </w:rPr>
              <w:t xml:space="preserve"> </w:t>
            </w:r>
            <w:r>
              <w:rPr>
                <w:sz w:val="24"/>
              </w:rPr>
              <w:t>clinical</w:t>
            </w:r>
            <w:r>
              <w:rPr>
                <w:spacing w:val="-3"/>
                <w:sz w:val="24"/>
              </w:rPr>
              <w:t xml:space="preserve"> </w:t>
            </w:r>
            <w:r>
              <w:rPr>
                <w:spacing w:val="-2"/>
                <w:sz w:val="24"/>
              </w:rPr>
              <w:t>data.</w:t>
            </w:r>
          </w:p>
        </w:tc>
        <w:tc>
          <w:tcPr>
            <w:tcW w:w="383" w:type="dxa"/>
            <w:vMerge w:val="restart"/>
            <w:tcBorders>
              <w:bottom w:val="single" w:sz="18" w:space="0" w:color="000000"/>
            </w:tcBorders>
          </w:tcPr>
          <w:p w:rsidR="00571BDC" w:rsidRDefault="007E0375">
            <w:pPr>
              <w:pStyle w:val="TableParagraph"/>
              <w:ind w:left="107"/>
              <w:rPr>
                <w:sz w:val="24"/>
              </w:rPr>
            </w:pPr>
            <w:r>
              <w:rPr>
                <w:spacing w:val="-10"/>
                <w:sz w:val="24"/>
              </w:rPr>
              <w:t>Y</w:t>
            </w:r>
          </w:p>
        </w:tc>
        <w:tc>
          <w:tcPr>
            <w:tcW w:w="854" w:type="dxa"/>
          </w:tcPr>
          <w:p w:rsidR="00571BDC" w:rsidRDefault="007E0375">
            <w:pPr>
              <w:pStyle w:val="TableParagraph"/>
              <w:ind w:left="27" w:right="2"/>
              <w:jc w:val="center"/>
              <w:rPr>
                <w:sz w:val="24"/>
              </w:rPr>
            </w:pPr>
            <w:r>
              <w:rPr>
                <w:spacing w:val="-4"/>
                <w:sz w:val="24"/>
              </w:rPr>
              <w:t>2025</w:t>
            </w:r>
          </w:p>
        </w:tc>
        <w:tc>
          <w:tcPr>
            <w:tcW w:w="2029" w:type="dxa"/>
          </w:tcPr>
          <w:p w:rsidR="00571BDC" w:rsidRDefault="007E0375">
            <w:pPr>
              <w:pStyle w:val="TableParagraph"/>
              <w:ind w:right="65"/>
              <w:jc w:val="right"/>
              <w:rPr>
                <w:sz w:val="24"/>
              </w:rPr>
            </w:pPr>
            <w:r>
              <w:rPr>
                <w:spacing w:val="-5"/>
                <w:sz w:val="24"/>
              </w:rPr>
              <w:t>30</w:t>
            </w:r>
          </w:p>
        </w:tc>
        <w:tc>
          <w:tcPr>
            <w:tcW w:w="1282" w:type="dxa"/>
          </w:tcPr>
          <w:p w:rsidR="00571BDC" w:rsidRDefault="007E0375">
            <w:pPr>
              <w:pStyle w:val="TableParagraph"/>
              <w:ind w:right="65"/>
              <w:jc w:val="right"/>
              <w:rPr>
                <w:sz w:val="24"/>
              </w:rPr>
            </w:pPr>
            <w:r>
              <w:rPr>
                <w:spacing w:val="-5"/>
                <w:sz w:val="24"/>
              </w:rPr>
              <w:t>15</w:t>
            </w:r>
          </w:p>
        </w:tc>
      </w:tr>
      <w:tr w:rsidR="00571BDC">
        <w:trPr>
          <w:trHeight w:val="395"/>
        </w:trPr>
        <w:tc>
          <w:tcPr>
            <w:tcW w:w="6126"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4" w:type="dxa"/>
          </w:tcPr>
          <w:p w:rsidR="00571BDC" w:rsidRDefault="007E0375">
            <w:pPr>
              <w:pStyle w:val="TableParagraph"/>
              <w:spacing w:before="62"/>
              <w:ind w:left="27" w:right="2"/>
              <w:jc w:val="center"/>
              <w:rPr>
                <w:sz w:val="24"/>
              </w:rPr>
            </w:pPr>
            <w:r>
              <w:rPr>
                <w:spacing w:val="-4"/>
                <w:sz w:val="24"/>
              </w:rPr>
              <w:t>2026</w:t>
            </w:r>
          </w:p>
        </w:tc>
        <w:tc>
          <w:tcPr>
            <w:tcW w:w="2029" w:type="dxa"/>
          </w:tcPr>
          <w:p w:rsidR="00571BDC" w:rsidRDefault="007E0375">
            <w:pPr>
              <w:pStyle w:val="TableParagraph"/>
              <w:spacing w:before="62"/>
              <w:ind w:right="65"/>
              <w:jc w:val="right"/>
              <w:rPr>
                <w:sz w:val="24"/>
              </w:rPr>
            </w:pPr>
            <w:r>
              <w:rPr>
                <w:spacing w:val="-5"/>
                <w:sz w:val="24"/>
              </w:rPr>
              <w:t>30</w:t>
            </w:r>
          </w:p>
        </w:tc>
        <w:tc>
          <w:tcPr>
            <w:tcW w:w="1282" w:type="dxa"/>
          </w:tcPr>
          <w:p w:rsidR="00571BDC" w:rsidRDefault="007E0375">
            <w:pPr>
              <w:pStyle w:val="TableParagraph"/>
              <w:spacing w:before="62"/>
              <w:ind w:right="65"/>
              <w:jc w:val="right"/>
              <w:rPr>
                <w:sz w:val="24"/>
              </w:rPr>
            </w:pPr>
            <w:r>
              <w:rPr>
                <w:spacing w:val="-5"/>
                <w:sz w:val="24"/>
              </w:rPr>
              <w:t>15</w:t>
            </w:r>
          </w:p>
        </w:tc>
      </w:tr>
      <w:tr w:rsidR="00571BDC">
        <w:trPr>
          <w:trHeight w:val="395"/>
        </w:trPr>
        <w:tc>
          <w:tcPr>
            <w:tcW w:w="6126"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4" w:type="dxa"/>
          </w:tcPr>
          <w:p w:rsidR="00571BDC" w:rsidRDefault="007E0375">
            <w:pPr>
              <w:pStyle w:val="TableParagraph"/>
              <w:spacing w:before="62"/>
              <w:ind w:left="27" w:right="2"/>
              <w:jc w:val="center"/>
              <w:rPr>
                <w:sz w:val="24"/>
              </w:rPr>
            </w:pPr>
            <w:r>
              <w:rPr>
                <w:spacing w:val="-4"/>
                <w:sz w:val="24"/>
              </w:rPr>
              <w:t>2027</w:t>
            </w:r>
          </w:p>
        </w:tc>
        <w:tc>
          <w:tcPr>
            <w:tcW w:w="2029" w:type="dxa"/>
          </w:tcPr>
          <w:p w:rsidR="00571BDC" w:rsidRDefault="007E0375">
            <w:pPr>
              <w:pStyle w:val="TableParagraph"/>
              <w:spacing w:before="62"/>
              <w:ind w:right="65"/>
              <w:jc w:val="right"/>
              <w:rPr>
                <w:sz w:val="24"/>
              </w:rPr>
            </w:pPr>
            <w:r>
              <w:rPr>
                <w:spacing w:val="-10"/>
                <w:sz w:val="24"/>
              </w:rPr>
              <w:t>0</w:t>
            </w:r>
          </w:p>
        </w:tc>
        <w:tc>
          <w:tcPr>
            <w:tcW w:w="1282" w:type="dxa"/>
          </w:tcPr>
          <w:p w:rsidR="00571BDC" w:rsidRDefault="007E0375">
            <w:pPr>
              <w:pStyle w:val="TableParagraph"/>
              <w:spacing w:before="62"/>
              <w:ind w:right="65"/>
              <w:jc w:val="right"/>
              <w:rPr>
                <w:sz w:val="24"/>
              </w:rPr>
            </w:pPr>
            <w:r>
              <w:rPr>
                <w:spacing w:val="-10"/>
                <w:sz w:val="24"/>
              </w:rPr>
              <w:t>0</w:t>
            </w:r>
          </w:p>
        </w:tc>
      </w:tr>
      <w:tr w:rsidR="00571BDC">
        <w:trPr>
          <w:trHeight w:val="405"/>
        </w:trPr>
        <w:tc>
          <w:tcPr>
            <w:tcW w:w="6126"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4" w:type="dxa"/>
            <w:tcBorders>
              <w:bottom w:val="single" w:sz="18" w:space="0" w:color="000000"/>
            </w:tcBorders>
          </w:tcPr>
          <w:p w:rsidR="00571BDC" w:rsidRDefault="007E0375">
            <w:pPr>
              <w:pStyle w:val="TableParagraph"/>
              <w:spacing w:before="62"/>
              <w:ind w:left="27" w:right="2"/>
              <w:jc w:val="center"/>
              <w:rPr>
                <w:sz w:val="24"/>
              </w:rPr>
            </w:pPr>
            <w:r>
              <w:rPr>
                <w:spacing w:val="-4"/>
                <w:sz w:val="24"/>
              </w:rPr>
              <w:t>2028</w:t>
            </w:r>
          </w:p>
        </w:tc>
        <w:tc>
          <w:tcPr>
            <w:tcW w:w="2029"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c>
          <w:tcPr>
            <w:tcW w:w="1282"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r>
      <w:tr w:rsidR="00571BDC">
        <w:trPr>
          <w:trHeight w:val="413"/>
        </w:trPr>
        <w:tc>
          <w:tcPr>
            <w:tcW w:w="6126" w:type="dxa"/>
            <w:tcBorders>
              <w:top w:val="single" w:sz="18" w:space="0" w:color="000000"/>
            </w:tcBorders>
            <w:shd w:val="clear" w:color="auto" w:fill="CCCCCC"/>
          </w:tcPr>
          <w:p w:rsidR="00571BDC" w:rsidRDefault="007E0375">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571BDC" w:rsidRDefault="007E0375">
            <w:pPr>
              <w:pStyle w:val="TableParagraph"/>
              <w:spacing w:before="67"/>
              <w:ind w:left="46" w:right="22"/>
              <w:jc w:val="center"/>
              <w:rPr>
                <w:b/>
                <w:sz w:val="24"/>
              </w:rPr>
            </w:pPr>
            <w:r>
              <w:rPr>
                <w:b/>
                <w:spacing w:val="-10"/>
                <w:sz w:val="24"/>
              </w:rPr>
              <w:t>S</w:t>
            </w:r>
          </w:p>
        </w:tc>
        <w:tc>
          <w:tcPr>
            <w:tcW w:w="854" w:type="dxa"/>
            <w:tcBorders>
              <w:top w:val="single" w:sz="18" w:space="0" w:color="000000"/>
            </w:tcBorders>
            <w:shd w:val="clear" w:color="auto" w:fill="CCCCCC"/>
          </w:tcPr>
          <w:p w:rsidR="00571BDC" w:rsidRDefault="007E0375">
            <w:pPr>
              <w:pStyle w:val="TableParagraph"/>
              <w:spacing w:before="67"/>
              <w:ind w:left="27" w:right="3"/>
              <w:jc w:val="center"/>
              <w:rPr>
                <w:b/>
                <w:sz w:val="24"/>
              </w:rPr>
            </w:pPr>
            <w:r>
              <w:rPr>
                <w:b/>
                <w:spacing w:val="-4"/>
                <w:sz w:val="24"/>
              </w:rPr>
              <w:t>Year</w:t>
            </w:r>
          </w:p>
        </w:tc>
        <w:tc>
          <w:tcPr>
            <w:tcW w:w="2029" w:type="dxa"/>
            <w:tcBorders>
              <w:top w:val="single" w:sz="18" w:space="0" w:color="000000"/>
            </w:tcBorders>
            <w:shd w:val="clear" w:color="auto" w:fill="CCCCCC"/>
          </w:tcPr>
          <w:p w:rsidR="00571BDC" w:rsidRDefault="007E0375">
            <w:pPr>
              <w:pStyle w:val="TableParagraph"/>
              <w:spacing w:before="67"/>
              <w:ind w:right="110"/>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2" w:type="dxa"/>
            <w:tcBorders>
              <w:top w:val="single" w:sz="18" w:space="0" w:color="000000"/>
            </w:tcBorders>
            <w:shd w:val="clear" w:color="auto" w:fill="CCCCCC"/>
          </w:tcPr>
          <w:p w:rsidR="00571BDC" w:rsidRDefault="007E0375">
            <w:pPr>
              <w:pStyle w:val="TableParagraph"/>
              <w:spacing w:before="67"/>
              <w:ind w:left="223"/>
              <w:rPr>
                <w:b/>
                <w:sz w:val="24"/>
              </w:rPr>
            </w:pPr>
            <w:r>
              <w:rPr>
                <w:b/>
                <w:spacing w:val="-2"/>
                <w:sz w:val="24"/>
              </w:rPr>
              <w:t>Amount</w:t>
            </w:r>
          </w:p>
        </w:tc>
      </w:tr>
      <w:tr w:rsidR="00571BDC">
        <w:trPr>
          <w:trHeight w:val="408"/>
        </w:trPr>
        <w:tc>
          <w:tcPr>
            <w:tcW w:w="6126" w:type="dxa"/>
            <w:vMerge w:val="restart"/>
            <w:tcBorders>
              <w:bottom w:val="single" w:sz="18" w:space="0" w:color="000000"/>
            </w:tcBorders>
          </w:tcPr>
          <w:p w:rsidR="00571BDC" w:rsidRDefault="007E0375">
            <w:pPr>
              <w:pStyle w:val="TableParagraph"/>
              <w:ind w:left="87"/>
              <w:rPr>
                <w:b/>
                <w:sz w:val="24"/>
              </w:rPr>
            </w:pPr>
            <w:r>
              <w:rPr>
                <w:b/>
                <w:sz w:val="24"/>
              </w:rPr>
              <w:t>XXX</w:t>
            </w:r>
          </w:p>
          <w:p w:rsidR="00571BDC" w:rsidRDefault="007E0375">
            <w:pPr>
              <w:pStyle w:val="TableParagraph"/>
              <w:spacing w:before="0"/>
              <w:ind w:left="87"/>
              <w:rPr>
                <w:sz w:val="24"/>
              </w:rPr>
            </w:pPr>
            <w:r>
              <w:rPr>
                <w:sz w:val="24"/>
              </w:rPr>
              <w:t>Preparation</w:t>
            </w:r>
            <w:r>
              <w:rPr>
                <w:spacing w:val="-1"/>
                <w:sz w:val="24"/>
              </w:rPr>
              <w:t xml:space="preserve"> </w:t>
            </w:r>
            <w:r>
              <w:rPr>
                <w:sz w:val="24"/>
              </w:rPr>
              <w:t>and</w:t>
            </w:r>
            <w:r>
              <w:rPr>
                <w:spacing w:val="-1"/>
                <w:sz w:val="24"/>
              </w:rPr>
              <w:t xml:space="preserve"> </w:t>
            </w:r>
            <w:r>
              <w:rPr>
                <w:sz w:val="24"/>
              </w:rPr>
              <w:t>handling</w:t>
            </w:r>
            <w:r>
              <w:rPr>
                <w:spacing w:val="-2"/>
                <w:sz w:val="24"/>
              </w:rPr>
              <w:t xml:space="preserve"> </w:t>
            </w:r>
            <w:r>
              <w:rPr>
                <w:sz w:val="24"/>
              </w:rPr>
              <w:t>of</w:t>
            </w:r>
            <w:r>
              <w:rPr>
                <w:spacing w:val="-1"/>
                <w:sz w:val="24"/>
              </w:rPr>
              <w:t xml:space="preserve"> </w:t>
            </w:r>
            <w:r>
              <w:rPr>
                <w:sz w:val="24"/>
              </w:rPr>
              <w:t>tissue</w:t>
            </w:r>
            <w:r>
              <w:rPr>
                <w:spacing w:val="-1"/>
                <w:sz w:val="24"/>
              </w:rPr>
              <w:t xml:space="preserve"> </w:t>
            </w:r>
            <w:r>
              <w:rPr>
                <w:spacing w:val="-2"/>
                <w:sz w:val="24"/>
              </w:rPr>
              <w:t>specimens.</w:t>
            </w:r>
          </w:p>
        </w:tc>
        <w:tc>
          <w:tcPr>
            <w:tcW w:w="383" w:type="dxa"/>
            <w:vMerge w:val="restart"/>
            <w:tcBorders>
              <w:bottom w:val="single" w:sz="18" w:space="0" w:color="000000"/>
            </w:tcBorders>
          </w:tcPr>
          <w:p w:rsidR="00571BDC" w:rsidRDefault="007E0375">
            <w:pPr>
              <w:pStyle w:val="TableParagraph"/>
              <w:ind w:left="107"/>
              <w:rPr>
                <w:sz w:val="24"/>
              </w:rPr>
            </w:pPr>
            <w:r>
              <w:rPr>
                <w:spacing w:val="-10"/>
                <w:sz w:val="24"/>
              </w:rPr>
              <w:t>N</w:t>
            </w:r>
          </w:p>
        </w:tc>
        <w:tc>
          <w:tcPr>
            <w:tcW w:w="854" w:type="dxa"/>
          </w:tcPr>
          <w:p w:rsidR="00571BDC" w:rsidRDefault="007E0375">
            <w:pPr>
              <w:pStyle w:val="TableParagraph"/>
              <w:ind w:left="27" w:right="2"/>
              <w:jc w:val="center"/>
              <w:rPr>
                <w:sz w:val="24"/>
              </w:rPr>
            </w:pPr>
            <w:r>
              <w:rPr>
                <w:spacing w:val="-4"/>
                <w:sz w:val="24"/>
              </w:rPr>
              <w:t>2025</w:t>
            </w:r>
          </w:p>
        </w:tc>
        <w:tc>
          <w:tcPr>
            <w:tcW w:w="2029" w:type="dxa"/>
          </w:tcPr>
          <w:p w:rsidR="00571BDC" w:rsidRDefault="007E0375">
            <w:pPr>
              <w:pStyle w:val="TableParagraph"/>
              <w:ind w:right="65"/>
              <w:jc w:val="right"/>
              <w:rPr>
                <w:sz w:val="24"/>
              </w:rPr>
            </w:pPr>
            <w:r>
              <w:rPr>
                <w:spacing w:val="-5"/>
                <w:sz w:val="24"/>
              </w:rPr>
              <w:t>60</w:t>
            </w:r>
          </w:p>
        </w:tc>
        <w:tc>
          <w:tcPr>
            <w:tcW w:w="1282" w:type="dxa"/>
          </w:tcPr>
          <w:p w:rsidR="00571BDC" w:rsidRDefault="007E0375">
            <w:pPr>
              <w:pStyle w:val="TableParagraph"/>
              <w:ind w:right="65"/>
              <w:jc w:val="right"/>
              <w:rPr>
                <w:sz w:val="24"/>
              </w:rPr>
            </w:pPr>
            <w:r>
              <w:rPr>
                <w:spacing w:val="-5"/>
                <w:sz w:val="24"/>
              </w:rPr>
              <w:t>15</w:t>
            </w:r>
          </w:p>
        </w:tc>
      </w:tr>
      <w:tr w:rsidR="00571BDC">
        <w:trPr>
          <w:trHeight w:val="395"/>
        </w:trPr>
        <w:tc>
          <w:tcPr>
            <w:tcW w:w="6126"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4" w:type="dxa"/>
          </w:tcPr>
          <w:p w:rsidR="00571BDC" w:rsidRDefault="007E0375">
            <w:pPr>
              <w:pStyle w:val="TableParagraph"/>
              <w:spacing w:before="62"/>
              <w:ind w:left="27" w:right="2"/>
              <w:jc w:val="center"/>
              <w:rPr>
                <w:sz w:val="24"/>
              </w:rPr>
            </w:pPr>
            <w:r>
              <w:rPr>
                <w:spacing w:val="-4"/>
                <w:sz w:val="24"/>
              </w:rPr>
              <w:t>2026</w:t>
            </w:r>
          </w:p>
        </w:tc>
        <w:tc>
          <w:tcPr>
            <w:tcW w:w="2029" w:type="dxa"/>
          </w:tcPr>
          <w:p w:rsidR="00571BDC" w:rsidRDefault="007E0375">
            <w:pPr>
              <w:pStyle w:val="TableParagraph"/>
              <w:spacing w:before="62"/>
              <w:ind w:right="65"/>
              <w:jc w:val="right"/>
              <w:rPr>
                <w:sz w:val="24"/>
              </w:rPr>
            </w:pPr>
            <w:r>
              <w:rPr>
                <w:spacing w:val="-5"/>
                <w:sz w:val="24"/>
              </w:rPr>
              <w:t>60</w:t>
            </w:r>
          </w:p>
        </w:tc>
        <w:tc>
          <w:tcPr>
            <w:tcW w:w="1282" w:type="dxa"/>
          </w:tcPr>
          <w:p w:rsidR="00571BDC" w:rsidRDefault="007E0375">
            <w:pPr>
              <w:pStyle w:val="TableParagraph"/>
              <w:spacing w:before="62"/>
              <w:ind w:right="65"/>
              <w:jc w:val="right"/>
              <w:rPr>
                <w:sz w:val="24"/>
              </w:rPr>
            </w:pPr>
            <w:r>
              <w:rPr>
                <w:spacing w:val="-5"/>
                <w:sz w:val="24"/>
              </w:rPr>
              <w:t>15</w:t>
            </w:r>
          </w:p>
        </w:tc>
      </w:tr>
      <w:tr w:rsidR="00571BDC">
        <w:trPr>
          <w:trHeight w:val="395"/>
        </w:trPr>
        <w:tc>
          <w:tcPr>
            <w:tcW w:w="6126"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4" w:type="dxa"/>
          </w:tcPr>
          <w:p w:rsidR="00571BDC" w:rsidRDefault="007E0375">
            <w:pPr>
              <w:pStyle w:val="TableParagraph"/>
              <w:spacing w:before="62"/>
              <w:ind w:left="27" w:right="2"/>
              <w:jc w:val="center"/>
              <w:rPr>
                <w:sz w:val="24"/>
              </w:rPr>
            </w:pPr>
            <w:r>
              <w:rPr>
                <w:spacing w:val="-4"/>
                <w:sz w:val="24"/>
              </w:rPr>
              <w:t>2027</w:t>
            </w:r>
          </w:p>
        </w:tc>
        <w:tc>
          <w:tcPr>
            <w:tcW w:w="2029" w:type="dxa"/>
          </w:tcPr>
          <w:p w:rsidR="00571BDC" w:rsidRDefault="007E0375">
            <w:pPr>
              <w:pStyle w:val="TableParagraph"/>
              <w:spacing w:before="62"/>
              <w:ind w:right="65"/>
              <w:jc w:val="right"/>
              <w:rPr>
                <w:sz w:val="24"/>
              </w:rPr>
            </w:pPr>
            <w:r>
              <w:rPr>
                <w:spacing w:val="-5"/>
                <w:sz w:val="24"/>
              </w:rPr>
              <w:t>60</w:t>
            </w:r>
          </w:p>
        </w:tc>
        <w:tc>
          <w:tcPr>
            <w:tcW w:w="1282" w:type="dxa"/>
          </w:tcPr>
          <w:p w:rsidR="00571BDC" w:rsidRDefault="007E0375">
            <w:pPr>
              <w:pStyle w:val="TableParagraph"/>
              <w:spacing w:before="62"/>
              <w:ind w:right="65"/>
              <w:jc w:val="right"/>
              <w:rPr>
                <w:sz w:val="24"/>
              </w:rPr>
            </w:pPr>
            <w:r>
              <w:rPr>
                <w:spacing w:val="-5"/>
                <w:sz w:val="24"/>
              </w:rPr>
              <w:t>15</w:t>
            </w:r>
          </w:p>
        </w:tc>
      </w:tr>
      <w:tr w:rsidR="00571BDC">
        <w:trPr>
          <w:trHeight w:val="405"/>
        </w:trPr>
        <w:tc>
          <w:tcPr>
            <w:tcW w:w="6126"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4" w:type="dxa"/>
            <w:tcBorders>
              <w:bottom w:val="single" w:sz="18" w:space="0" w:color="000000"/>
            </w:tcBorders>
          </w:tcPr>
          <w:p w:rsidR="00571BDC" w:rsidRDefault="007E0375">
            <w:pPr>
              <w:pStyle w:val="TableParagraph"/>
              <w:spacing w:before="62"/>
              <w:ind w:left="27" w:right="2"/>
              <w:jc w:val="center"/>
              <w:rPr>
                <w:sz w:val="24"/>
              </w:rPr>
            </w:pPr>
            <w:r>
              <w:rPr>
                <w:spacing w:val="-4"/>
                <w:sz w:val="24"/>
              </w:rPr>
              <w:t>2028</w:t>
            </w:r>
          </w:p>
        </w:tc>
        <w:tc>
          <w:tcPr>
            <w:tcW w:w="2029"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c>
          <w:tcPr>
            <w:tcW w:w="1282"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r>
      <w:tr w:rsidR="00571BDC">
        <w:trPr>
          <w:trHeight w:val="413"/>
        </w:trPr>
        <w:tc>
          <w:tcPr>
            <w:tcW w:w="6126" w:type="dxa"/>
            <w:tcBorders>
              <w:top w:val="single" w:sz="18" w:space="0" w:color="000000"/>
            </w:tcBorders>
            <w:shd w:val="clear" w:color="auto" w:fill="CCCCCC"/>
          </w:tcPr>
          <w:p w:rsidR="00571BDC" w:rsidRDefault="007E0375">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571BDC" w:rsidRDefault="007E0375">
            <w:pPr>
              <w:pStyle w:val="TableParagraph"/>
              <w:spacing w:before="67"/>
              <w:ind w:left="24" w:right="46"/>
              <w:jc w:val="center"/>
              <w:rPr>
                <w:b/>
                <w:sz w:val="24"/>
              </w:rPr>
            </w:pPr>
            <w:r>
              <w:rPr>
                <w:b/>
                <w:spacing w:val="-10"/>
                <w:sz w:val="24"/>
              </w:rPr>
              <w:t>S</w:t>
            </w:r>
          </w:p>
        </w:tc>
        <w:tc>
          <w:tcPr>
            <w:tcW w:w="854" w:type="dxa"/>
            <w:tcBorders>
              <w:top w:val="single" w:sz="18" w:space="0" w:color="000000"/>
            </w:tcBorders>
            <w:shd w:val="clear" w:color="auto" w:fill="CCCCCC"/>
          </w:tcPr>
          <w:p w:rsidR="00571BDC" w:rsidRDefault="007E0375">
            <w:pPr>
              <w:pStyle w:val="TableParagraph"/>
              <w:spacing w:before="67"/>
              <w:ind w:left="27" w:right="1"/>
              <w:jc w:val="center"/>
              <w:rPr>
                <w:b/>
                <w:sz w:val="24"/>
              </w:rPr>
            </w:pPr>
            <w:r>
              <w:rPr>
                <w:b/>
                <w:spacing w:val="-4"/>
                <w:sz w:val="24"/>
              </w:rPr>
              <w:t>Year</w:t>
            </w:r>
          </w:p>
        </w:tc>
        <w:tc>
          <w:tcPr>
            <w:tcW w:w="2029" w:type="dxa"/>
            <w:tcBorders>
              <w:top w:val="single" w:sz="18" w:space="0" w:color="000000"/>
            </w:tcBorders>
            <w:shd w:val="clear" w:color="auto" w:fill="CCCCCC"/>
          </w:tcPr>
          <w:p w:rsidR="00571BDC" w:rsidRDefault="007E0375">
            <w:pPr>
              <w:pStyle w:val="TableParagraph"/>
              <w:spacing w:before="67"/>
              <w:ind w:right="109"/>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2" w:type="dxa"/>
            <w:tcBorders>
              <w:top w:val="single" w:sz="18" w:space="0" w:color="000000"/>
            </w:tcBorders>
            <w:shd w:val="clear" w:color="auto" w:fill="CCCCCC"/>
          </w:tcPr>
          <w:p w:rsidR="00571BDC" w:rsidRDefault="007E0375">
            <w:pPr>
              <w:pStyle w:val="TableParagraph"/>
              <w:spacing w:before="67"/>
              <w:ind w:left="224"/>
              <w:rPr>
                <w:b/>
                <w:sz w:val="24"/>
              </w:rPr>
            </w:pPr>
            <w:r>
              <w:rPr>
                <w:b/>
                <w:spacing w:val="-2"/>
                <w:sz w:val="24"/>
              </w:rPr>
              <w:t>Amount</w:t>
            </w:r>
          </w:p>
        </w:tc>
      </w:tr>
      <w:tr w:rsidR="00571BDC">
        <w:trPr>
          <w:trHeight w:val="420"/>
        </w:trPr>
        <w:tc>
          <w:tcPr>
            <w:tcW w:w="6126" w:type="dxa"/>
            <w:vMerge w:val="restart"/>
          </w:tcPr>
          <w:p w:rsidR="00571BDC" w:rsidRDefault="007E0375">
            <w:pPr>
              <w:pStyle w:val="TableParagraph"/>
              <w:ind w:left="87"/>
              <w:rPr>
                <w:b/>
                <w:sz w:val="24"/>
              </w:rPr>
            </w:pPr>
            <w:r>
              <w:rPr>
                <w:b/>
                <w:sz w:val="24"/>
              </w:rPr>
              <w:t>XXX</w:t>
            </w:r>
          </w:p>
          <w:p w:rsidR="00571BDC" w:rsidRDefault="007E0375">
            <w:pPr>
              <w:pStyle w:val="TableParagraph"/>
              <w:spacing w:before="0"/>
              <w:ind w:left="87"/>
              <w:rPr>
                <w:sz w:val="24"/>
              </w:rPr>
            </w:pPr>
            <w:r>
              <w:rPr>
                <w:sz w:val="24"/>
              </w:rPr>
              <w:t>Work</w:t>
            </w:r>
            <w:r>
              <w:rPr>
                <w:spacing w:val="-2"/>
                <w:sz w:val="24"/>
              </w:rPr>
              <w:t xml:space="preserve"> </w:t>
            </w:r>
            <w:r>
              <w:rPr>
                <w:sz w:val="24"/>
              </w:rPr>
              <w:t>with</w:t>
            </w:r>
            <w:r>
              <w:rPr>
                <w:spacing w:val="-2"/>
                <w:sz w:val="24"/>
              </w:rPr>
              <w:t xml:space="preserve"> </w:t>
            </w:r>
            <w:r>
              <w:rPr>
                <w:sz w:val="24"/>
              </w:rPr>
              <w:t>clinical</w:t>
            </w:r>
            <w:r>
              <w:rPr>
                <w:spacing w:val="-3"/>
                <w:sz w:val="24"/>
              </w:rPr>
              <w:t xml:space="preserve"> </w:t>
            </w:r>
            <w:r>
              <w:rPr>
                <w:sz w:val="24"/>
              </w:rPr>
              <w:t>data,</w:t>
            </w:r>
            <w:r>
              <w:rPr>
                <w:spacing w:val="-1"/>
                <w:sz w:val="24"/>
              </w:rPr>
              <w:t xml:space="preserve"> </w:t>
            </w:r>
            <w:r>
              <w:rPr>
                <w:spacing w:val="-2"/>
                <w:sz w:val="24"/>
              </w:rPr>
              <w:t>publications.</w:t>
            </w:r>
          </w:p>
        </w:tc>
        <w:tc>
          <w:tcPr>
            <w:tcW w:w="383" w:type="dxa"/>
            <w:vMerge w:val="restart"/>
          </w:tcPr>
          <w:p w:rsidR="00571BDC" w:rsidRDefault="007E0375">
            <w:pPr>
              <w:pStyle w:val="TableParagraph"/>
              <w:ind w:left="82"/>
              <w:rPr>
                <w:sz w:val="24"/>
              </w:rPr>
            </w:pPr>
            <w:r>
              <w:rPr>
                <w:spacing w:val="-10"/>
                <w:sz w:val="24"/>
              </w:rPr>
              <w:t>N</w:t>
            </w:r>
          </w:p>
        </w:tc>
        <w:tc>
          <w:tcPr>
            <w:tcW w:w="854" w:type="dxa"/>
          </w:tcPr>
          <w:p w:rsidR="00571BDC" w:rsidRDefault="007E0375">
            <w:pPr>
              <w:pStyle w:val="TableParagraph"/>
              <w:ind w:left="27"/>
              <w:jc w:val="center"/>
              <w:rPr>
                <w:sz w:val="24"/>
              </w:rPr>
            </w:pPr>
            <w:r>
              <w:rPr>
                <w:spacing w:val="-4"/>
                <w:sz w:val="24"/>
              </w:rPr>
              <w:t>2025</w:t>
            </w:r>
          </w:p>
        </w:tc>
        <w:tc>
          <w:tcPr>
            <w:tcW w:w="2029" w:type="dxa"/>
          </w:tcPr>
          <w:p w:rsidR="00571BDC" w:rsidRDefault="007E0375">
            <w:pPr>
              <w:pStyle w:val="TableParagraph"/>
              <w:ind w:right="64"/>
              <w:jc w:val="right"/>
              <w:rPr>
                <w:sz w:val="24"/>
              </w:rPr>
            </w:pPr>
            <w:r>
              <w:rPr>
                <w:spacing w:val="-5"/>
                <w:sz w:val="24"/>
              </w:rPr>
              <w:t>60</w:t>
            </w:r>
          </w:p>
        </w:tc>
        <w:tc>
          <w:tcPr>
            <w:tcW w:w="1282" w:type="dxa"/>
          </w:tcPr>
          <w:p w:rsidR="00571BDC" w:rsidRDefault="007E0375">
            <w:pPr>
              <w:pStyle w:val="TableParagraph"/>
              <w:ind w:right="64"/>
              <w:jc w:val="right"/>
              <w:rPr>
                <w:sz w:val="24"/>
              </w:rPr>
            </w:pPr>
            <w:r>
              <w:rPr>
                <w:spacing w:val="-5"/>
                <w:sz w:val="24"/>
              </w:rPr>
              <w:t>30</w:t>
            </w:r>
          </w:p>
        </w:tc>
      </w:tr>
      <w:tr w:rsidR="00571BDC">
        <w:trPr>
          <w:trHeight w:val="420"/>
        </w:trPr>
        <w:tc>
          <w:tcPr>
            <w:tcW w:w="6126"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4" w:type="dxa"/>
          </w:tcPr>
          <w:p w:rsidR="00571BDC" w:rsidRDefault="007E0375">
            <w:pPr>
              <w:pStyle w:val="TableParagraph"/>
              <w:ind w:left="27"/>
              <w:jc w:val="center"/>
              <w:rPr>
                <w:sz w:val="24"/>
              </w:rPr>
            </w:pPr>
            <w:r>
              <w:rPr>
                <w:spacing w:val="-4"/>
                <w:sz w:val="24"/>
              </w:rPr>
              <w:t>2026</w:t>
            </w:r>
          </w:p>
        </w:tc>
        <w:tc>
          <w:tcPr>
            <w:tcW w:w="2029" w:type="dxa"/>
          </w:tcPr>
          <w:p w:rsidR="00571BDC" w:rsidRDefault="007E0375">
            <w:pPr>
              <w:pStyle w:val="TableParagraph"/>
              <w:ind w:right="64"/>
              <w:jc w:val="right"/>
              <w:rPr>
                <w:sz w:val="24"/>
              </w:rPr>
            </w:pPr>
            <w:r>
              <w:rPr>
                <w:spacing w:val="-5"/>
                <w:sz w:val="24"/>
              </w:rPr>
              <w:t>60</w:t>
            </w:r>
          </w:p>
        </w:tc>
        <w:tc>
          <w:tcPr>
            <w:tcW w:w="1282" w:type="dxa"/>
          </w:tcPr>
          <w:p w:rsidR="00571BDC" w:rsidRDefault="007E0375">
            <w:pPr>
              <w:pStyle w:val="TableParagraph"/>
              <w:ind w:right="64"/>
              <w:jc w:val="right"/>
              <w:rPr>
                <w:sz w:val="24"/>
              </w:rPr>
            </w:pPr>
            <w:r>
              <w:rPr>
                <w:spacing w:val="-5"/>
                <w:sz w:val="24"/>
              </w:rPr>
              <w:t>30</w:t>
            </w:r>
          </w:p>
        </w:tc>
      </w:tr>
      <w:tr w:rsidR="00571BDC">
        <w:trPr>
          <w:trHeight w:val="420"/>
        </w:trPr>
        <w:tc>
          <w:tcPr>
            <w:tcW w:w="6126"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4" w:type="dxa"/>
          </w:tcPr>
          <w:p w:rsidR="00571BDC" w:rsidRDefault="007E0375">
            <w:pPr>
              <w:pStyle w:val="TableParagraph"/>
              <w:ind w:left="27"/>
              <w:jc w:val="center"/>
              <w:rPr>
                <w:sz w:val="24"/>
              </w:rPr>
            </w:pPr>
            <w:r>
              <w:rPr>
                <w:spacing w:val="-4"/>
                <w:sz w:val="24"/>
              </w:rPr>
              <w:t>2027</w:t>
            </w:r>
          </w:p>
        </w:tc>
        <w:tc>
          <w:tcPr>
            <w:tcW w:w="2029" w:type="dxa"/>
          </w:tcPr>
          <w:p w:rsidR="00571BDC" w:rsidRDefault="007E0375">
            <w:pPr>
              <w:pStyle w:val="TableParagraph"/>
              <w:ind w:right="64"/>
              <w:jc w:val="right"/>
              <w:rPr>
                <w:sz w:val="24"/>
              </w:rPr>
            </w:pPr>
            <w:r>
              <w:rPr>
                <w:spacing w:val="-5"/>
                <w:sz w:val="24"/>
              </w:rPr>
              <w:t>60</w:t>
            </w:r>
          </w:p>
        </w:tc>
        <w:tc>
          <w:tcPr>
            <w:tcW w:w="1282" w:type="dxa"/>
          </w:tcPr>
          <w:p w:rsidR="00571BDC" w:rsidRDefault="007E0375">
            <w:pPr>
              <w:pStyle w:val="TableParagraph"/>
              <w:ind w:right="64"/>
              <w:jc w:val="right"/>
              <w:rPr>
                <w:sz w:val="24"/>
              </w:rPr>
            </w:pPr>
            <w:r>
              <w:rPr>
                <w:spacing w:val="-5"/>
                <w:sz w:val="24"/>
              </w:rPr>
              <w:t>30</w:t>
            </w:r>
          </w:p>
        </w:tc>
      </w:tr>
      <w:tr w:rsidR="00571BDC">
        <w:trPr>
          <w:trHeight w:val="420"/>
        </w:trPr>
        <w:tc>
          <w:tcPr>
            <w:tcW w:w="6126"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4" w:type="dxa"/>
          </w:tcPr>
          <w:p w:rsidR="00571BDC" w:rsidRDefault="007E0375">
            <w:pPr>
              <w:pStyle w:val="TableParagraph"/>
              <w:ind w:left="27"/>
              <w:jc w:val="center"/>
              <w:rPr>
                <w:sz w:val="24"/>
              </w:rPr>
            </w:pPr>
            <w:r>
              <w:rPr>
                <w:spacing w:val="-4"/>
                <w:sz w:val="24"/>
              </w:rPr>
              <w:t>2028</w:t>
            </w:r>
          </w:p>
        </w:tc>
        <w:tc>
          <w:tcPr>
            <w:tcW w:w="2029" w:type="dxa"/>
          </w:tcPr>
          <w:p w:rsidR="00571BDC" w:rsidRDefault="007E0375">
            <w:pPr>
              <w:pStyle w:val="TableParagraph"/>
              <w:ind w:right="64"/>
              <w:jc w:val="right"/>
              <w:rPr>
                <w:sz w:val="24"/>
              </w:rPr>
            </w:pPr>
            <w:r>
              <w:rPr>
                <w:spacing w:val="-5"/>
                <w:sz w:val="24"/>
              </w:rPr>
              <w:t>20</w:t>
            </w:r>
          </w:p>
        </w:tc>
        <w:tc>
          <w:tcPr>
            <w:tcW w:w="1282" w:type="dxa"/>
          </w:tcPr>
          <w:p w:rsidR="00571BDC" w:rsidRDefault="007E0375">
            <w:pPr>
              <w:pStyle w:val="TableParagraph"/>
              <w:ind w:right="64"/>
              <w:jc w:val="right"/>
              <w:rPr>
                <w:sz w:val="24"/>
              </w:rPr>
            </w:pPr>
            <w:r>
              <w:rPr>
                <w:spacing w:val="-5"/>
                <w:sz w:val="24"/>
              </w:rPr>
              <w:t>10</w:t>
            </w:r>
          </w:p>
        </w:tc>
      </w:tr>
    </w:tbl>
    <w:p w:rsidR="00571BDC" w:rsidRDefault="007E0375">
      <w:pPr>
        <w:spacing w:before="197"/>
        <w:ind w:left="140"/>
        <w:rPr>
          <w:b/>
          <w:sz w:val="24"/>
        </w:rPr>
      </w:pPr>
      <w:r>
        <w:rPr>
          <w:b/>
          <w:sz w:val="24"/>
        </w:rPr>
        <w:t>Personnel</w:t>
      </w:r>
      <w:r>
        <w:rPr>
          <w:b/>
          <w:spacing w:val="-7"/>
          <w:sz w:val="24"/>
        </w:rPr>
        <w:t xml:space="preserve"> </w:t>
      </w:r>
      <w:r>
        <w:rPr>
          <w:b/>
          <w:sz w:val="24"/>
        </w:rPr>
        <w:t>costs</w:t>
      </w:r>
      <w:r>
        <w:rPr>
          <w:b/>
          <w:spacing w:val="-6"/>
          <w:sz w:val="24"/>
        </w:rPr>
        <w:t xml:space="preserve"> </w:t>
      </w:r>
      <w:r>
        <w:rPr>
          <w:b/>
          <w:sz w:val="24"/>
        </w:rPr>
        <w:t>-</w:t>
      </w:r>
      <w:r>
        <w:rPr>
          <w:b/>
          <w:spacing w:val="-6"/>
          <w:sz w:val="24"/>
        </w:rPr>
        <w:t xml:space="preserve"> </w:t>
      </w:r>
      <w:r>
        <w:rPr>
          <w:b/>
          <w:sz w:val="24"/>
        </w:rPr>
        <w:t>Social</w:t>
      </w:r>
      <w:r>
        <w:rPr>
          <w:b/>
          <w:spacing w:val="-6"/>
          <w:sz w:val="24"/>
        </w:rPr>
        <w:t xml:space="preserve"> </w:t>
      </w:r>
      <w:r>
        <w:rPr>
          <w:b/>
          <w:sz w:val="24"/>
        </w:rPr>
        <w:t>and</w:t>
      </w:r>
      <w:r>
        <w:rPr>
          <w:b/>
          <w:spacing w:val="-6"/>
          <w:sz w:val="24"/>
        </w:rPr>
        <w:t xml:space="preserve"> </w:t>
      </w:r>
      <w:r>
        <w:rPr>
          <w:b/>
          <w:sz w:val="24"/>
        </w:rPr>
        <w:t>health</w:t>
      </w:r>
      <w:r>
        <w:rPr>
          <w:b/>
          <w:spacing w:val="-7"/>
          <w:sz w:val="24"/>
        </w:rPr>
        <w:t xml:space="preserve"> </w:t>
      </w:r>
      <w:r>
        <w:rPr>
          <w:b/>
          <w:sz w:val="24"/>
        </w:rPr>
        <w:t>insurance/Other</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7E0375">
            <w:pPr>
              <w:pStyle w:val="TableParagraph"/>
              <w:spacing w:before="70"/>
              <w:ind w:left="87"/>
              <w:rPr>
                <w:b/>
                <w:sz w:val="24"/>
              </w:rPr>
            </w:pPr>
            <w:r>
              <w:rPr>
                <w:b/>
                <w:sz w:val="24"/>
              </w:rPr>
              <w:t>Type</w:t>
            </w:r>
            <w:r>
              <w:rPr>
                <w:b/>
                <w:spacing w:val="-3"/>
                <w:sz w:val="24"/>
              </w:rPr>
              <w:t xml:space="preserve"> </w:t>
            </w:r>
            <w:r>
              <w:rPr>
                <w:b/>
                <w:sz w:val="24"/>
              </w:rPr>
              <w:t>of</w:t>
            </w:r>
            <w:r>
              <w:rPr>
                <w:b/>
                <w:spacing w:val="-1"/>
                <w:sz w:val="24"/>
              </w:rPr>
              <w:t xml:space="preserve"> </w:t>
            </w:r>
            <w:r>
              <w:rPr>
                <w:b/>
                <w:spacing w:val="-4"/>
                <w:sz w:val="24"/>
              </w:rPr>
              <w:t>cost</w:t>
            </w: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Social</w:t>
            </w:r>
            <w:r>
              <w:rPr>
                <w:spacing w:val="-5"/>
                <w:sz w:val="24"/>
              </w:rPr>
              <w:t xml:space="preserve"> </w:t>
            </w:r>
            <w:r>
              <w:rPr>
                <w:sz w:val="24"/>
              </w:rPr>
              <w:t>and</w:t>
            </w:r>
            <w:r>
              <w:rPr>
                <w:spacing w:val="-2"/>
                <w:sz w:val="24"/>
              </w:rPr>
              <w:t xml:space="preserve"> </w:t>
            </w:r>
            <w:r>
              <w:rPr>
                <w:sz w:val="24"/>
              </w:rPr>
              <w:t>health</w:t>
            </w:r>
            <w:r>
              <w:rPr>
                <w:spacing w:val="-2"/>
                <w:sz w:val="24"/>
              </w:rPr>
              <w:t xml:space="preserve"> </w:t>
            </w:r>
            <w:r>
              <w:rPr>
                <w:sz w:val="24"/>
              </w:rPr>
              <w:t>insurance,</w:t>
            </w:r>
            <w:r>
              <w:rPr>
                <w:spacing w:val="-2"/>
                <w:sz w:val="24"/>
              </w:rPr>
              <w:t xml:space="preserve"> </w:t>
            </w:r>
            <w:r>
              <w:rPr>
                <w:sz w:val="24"/>
              </w:rPr>
              <w:t xml:space="preserve">social </w:t>
            </w:r>
            <w:r>
              <w:rPr>
                <w:spacing w:val="-4"/>
                <w:sz w:val="24"/>
              </w:rPr>
              <w:t>fund</w:t>
            </w:r>
          </w:p>
        </w:tc>
        <w:tc>
          <w:tcPr>
            <w:tcW w:w="853" w:type="dxa"/>
          </w:tcPr>
          <w:p w:rsidR="00571BDC" w:rsidRDefault="007E0375">
            <w:pPr>
              <w:pStyle w:val="TableParagraph"/>
              <w:ind w:left="525"/>
              <w:rPr>
                <w:sz w:val="24"/>
              </w:rPr>
            </w:pPr>
            <w:r>
              <w:rPr>
                <w:spacing w:val="-5"/>
                <w:sz w:val="24"/>
              </w:rPr>
              <w:t>34</w:t>
            </w:r>
          </w:p>
        </w:tc>
        <w:tc>
          <w:tcPr>
            <w:tcW w:w="853" w:type="dxa"/>
          </w:tcPr>
          <w:p w:rsidR="00571BDC" w:rsidRDefault="007E0375">
            <w:pPr>
              <w:pStyle w:val="TableParagraph"/>
              <w:ind w:left="525"/>
              <w:rPr>
                <w:sz w:val="24"/>
              </w:rPr>
            </w:pPr>
            <w:r>
              <w:rPr>
                <w:spacing w:val="-5"/>
                <w:sz w:val="24"/>
              </w:rPr>
              <w:t>52</w:t>
            </w:r>
          </w:p>
        </w:tc>
        <w:tc>
          <w:tcPr>
            <w:tcW w:w="853" w:type="dxa"/>
          </w:tcPr>
          <w:p w:rsidR="00571BDC" w:rsidRDefault="007E0375">
            <w:pPr>
              <w:pStyle w:val="TableParagraph"/>
              <w:ind w:left="525"/>
              <w:rPr>
                <w:sz w:val="24"/>
              </w:rPr>
            </w:pPr>
            <w:r>
              <w:rPr>
                <w:spacing w:val="-5"/>
                <w:sz w:val="24"/>
              </w:rPr>
              <w:t>54</w:t>
            </w:r>
          </w:p>
        </w:tc>
        <w:tc>
          <w:tcPr>
            <w:tcW w:w="853" w:type="dxa"/>
          </w:tcPr>
          <w:p w:rsidR="00571BDC" w:rsidRDefault="007E0375">
            <w:pPr>
              <w:pStyle w:val="TableParagraph"/>
              <w:ind w:left="525"/>
              <w:rPr>
                <w:sz w:val="24"/>
              </w:rPr>
            </w:pPr>
            <w:r>
              <w:rPr>
                <w:spacing w:val="-5"/>
                <w:sz w:val="24"/>
              </w:rPr>
              <w:t>57</w:t>
            </w:r>
          </w:p>
        </w:tc>
        <w:tc>
          <w:tcPr>
            <w:tcW w:w="853" w:type="dxa"/>
          </w:tcPr>
          <w:p w:rsidR="00571BDC" w:rsidRDefault="007E0375">
            <w:pPr>
              <w:pStyle w:val="TableParagraph"/>
              <w:ind w:right="65"/>
              <w:jc w:val="right"/>
              <w:rPr>
                <w:b/>
                <w:sz w:val="24"/>
              </w:rPr>
            </w:pPr>
            <w:r>
              <w:rPr>
                <w:b/>
                <w:spacing w:val="-5"/>
                <w:sz w:val="24"/>
              </w:rPr>
              <w:t>197</w:t>
            </w:r>
          </w:p>
        </w:tc>
      </w:tr>
    </w:tbl>
    <w:p w:rsidR="00571BDC" w:rsidRDefault="00571BDC">
      <w:pPr>
        <w:jc w:val="right"/>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26" name="Graphic 26"/>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661D14" id="Group 25"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FcmMf51AgAAtgUAAA4AAAAAAAAA&#10;AAAAAAAALgIAAGRycy9lMm9Eb2MueG1sUEsBAi0AFAAGAAgAAAAhAHQ5MwfbAAAABAEAAA8AAAAA&#10;AAAAAAAAAAAAzwQAAGRycy9kb3ducmV2LnhtbFBLBQYAAAAABAAEAPMAAADXBQAAAAA=&#10;">
                <v:shape id="Graphic 26"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" path="m,l6831330,e" filled="f">
                  <v:path arrowok="t"/>
                </v:shape>
                <w10:anchorlock/>
              </v:group>
            </w:pict>
          </mc:Fallback>
        </mc:AlternateContent>
      </w:r>
    </w:p>
    <w:p w:rsidR="00571BDC" w:rsidRDefault="007E0375">
      <w:pPr>
        <w:pStyle w:val="Zkladntext"/>
        <w:ind w:left="6073"/>
      </w:pPr>
      <w:r>
        <w:t>Proposer</w:t>
      </w:r>
      <w:r>
        <w:rPr>
          <w:spacing w:val="-2"/>
        </w:rPr>
        <w:t xml:space="preserve"> </w:t>
      </w:r>
      <w:r>
        <w:t>-</w:t>
      </w:r>
      <w:r>
        <w:rPr>
          <w:spacing w:val="-1"/>
        </w:rPr>
        <w:t xml:space="preserve"> </w:t>
      </w:r>
      <w:r>
        <w:t>Part</w:t>
      </w:r>
      <w:r>
        <w:rPr>
          <w:spacing w:val="-3"/>
        </w:rPr>
        <w:t xml:space="preserve"> </w:t>
      </w:r>
      <w:r>
        <w:t>B</w:t>
      </w:r>
      <w:r>
        <w:rPr>
          <w:spacing w:val="-2"/>
        </w:rPr>
        <w:t xml:space="preserve"> </w:t>
      </w:r>
      <w:r>
        <w:t>-</w:t>
      </w:r>
      <w:r>
        <w:rPr>
          <w:spacing w:val="-1"/>
        </w:rPr>
        <w:t xml:space="preserve"> </w:t>
      </w:r>
      <w:r>
        <w:t>Justification</w:t>
      </w:r>
      <w:r>
        <w:rPr>
          <w:spacing w:val="-1"/>
        </w:rPr>
        <w:t xml:space="preserve"> </w:t>
      </w:r>
      <w:r>
        <w:t>of</w:t>
      </w:r>
      <w:r>
        <w:rPr>
          <w:spacing w:val="-1"/>
        </w:rPr>
        <w:t xml:space="preserve"> </w:t>
      </w:r>
      <w:r>
        <w:t>financial</w:t>
      </w:r>
      <w:r>
        <w:rPr>
          <w:spacing w:val="-2"/>
        </w:rPr>
        <w:t xml:space="preserve"> items</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28" name="Graphic 28"/>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AB7EFD" id="Group 27"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BPK1fkdgIAALYFAAAOAAAAAAAA&#10;AAAAAAAAAC4CAABkcnMvZTJvRG9jLnhtbFBLAQItABQABgAIAAAAIQB0OTMH2wAAAAQBAAAPAAAA&#10;AAAAAAAAAAAAANAEAABkcnMvZG93bnJldi54bWxQSwUGAAAAAAQABADzAAAA2AUAAAAA&#10;">
                <v:shape id="Graphic 28"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" path="m,l6831330,e" filled="f">
                  <v:path arrowok="t"/>
                </v:shape>
                <w10:anchorlock/>
              </v:group>
            </w:pict>
          </mc:Fallback>
        </mc:AlternateContent>
      </w:r>
    </w:p>
    <w:p w:rsidR="00571BDC" w:rsidRDefault="007E0375">
      <w:pPr>
        <w:spacing w:line="450" w:lineRule="atLeast"/>
        <w:ind w:left="140" w:right="5239"/>
        <w:rPr>
          <w:b/>
          <w:sz w:val="24"/>
        </w:rPr>
      </w:pPr>
      <w:r>
        <w:rPr>
          <w:b/>
          <w:sz w:val="24"/>
        </w:rPr>
        <w:t>Specification</w:t>
      </w:r>
      <w:r>
        <w:rPr>
          <w:b/>
          <w:spacing w:val="-6"/>
          <w:sz w:val="24"/>
        </w:rPr>
        <w:t xml:space="preserve"> </w:t>
      </w:r>
      <w:r>
        <w:rPr>
          <w:b/>
          <w:sz w:val="24"/>
        </w:rPr>
        <w:t>and</w:t>
      </w:r>
      <w:r>
        <w:rPr>
          <w:b/>
          <w:spacing w:val="-6"/>
          <w:sz w:val="24"/>
        </w:rPr>
        <w:t xml:space="preserve"> </w:t>
      </w:r>
      <w:r>
        <w:rPr>
          <w:b/>
          <w:sz w:val="24"/>
        </w:rPr>
        <w:t>justification</w:t>
      </w:r>
      <w:r>
        <w:rPr>
          <w:b/>
          <w:spacing w:val="-6"/>
          <w:sz w:val="24"/>
        </w:rPr>
        <w:t xml:space="preserve"> </w:t>
      </w:r>
      <w:r>
        <w:rPr>
          <w:b/>
          <w:sz w:val="24"/>
        </w:rPr>
        <w:t>of</w:t>
      </w:r>
      <w:r>
        <w:rPr>
          <w:b/>
          <w:spacing w:val="-6"/>
          <w:sz w:val="24"/>
        </w:rPr>
        <w:t xml:space="preserve"> </w:t>
      </w:r>
      <w:r>
        <w:rPr>
          <w:b/>
          <w:sz w:val="24"/>
        </w:rPr>
        <w:t>costs</w:t>
      </w:r>
      <w:r>
        <w:rPr>
          <w:b/>
          <w:spacing w:val="-6"/>
          <w:sz w:val="24"/>
        </w:rPr>
        <w:t xml:space="preserve"> </w:t>
      </w:r>
      <w:r>
        <w:rPr>
          <w:b/>
          <w:sz w:val="24"/>
        </w:rPr>
        <w:t>for</w:t>
      </w:r>
      <w:r>
        <w:rPr>
          <w:b/>
          <w:spacing w:val="-5"/>
          <w:sz w:val="24"/>
        </w:rPr>
        <w:t xml:space="preserve"> </w:t>
      </w:r>
      <w:r>
        <w:rPr>
          <w:b/>
          <w:sz w:val="24"/>
        </w:rPr>
        <w:t>2025 Material costs</w:t>
      </w:r>
    </w:p>
    <w:p w:rsidR="00571BDC" w:rsidRDefault="007E0375">
      <w:pPr>
        <w:pStyle w:val="Zkladntext"/>
        <w:spacing w:before="54"/>
        <w:ind w:left="139" w:right="138"/>
        <w:jc w:val="both"/>
      </w:pPr>
      <w:r>
        <w:t>They are not required in the first year. In the following years - purchase of scientific literature - 10k CZK, purchase of office supplies - 5k CZK - a total of 15k CZK.</w:t>
      </w:r>
    </w:p>
    <w:p w:rsidR="00571BDC" w:rsidRDefault="007E0375">
      <w:pPr>
        <w:spacing w:before="180"/>
        <w:ind w:left="140"/>
        <w:jc w:val="both"/>
        <w:rPr>
          <w:b/>
          <w:sz w:val="24"/>
        </w:rPr>
      </w:pPr>
      <w:r>
        <w:rPr>
          <w:b/>
          <w:sz w:val="24"/>
        </w:rPr>
        <w:t>Travel</w:t>
      </w:r>
      <w:r>
        <w:rPr>
          <w:b/>
          <w:spacing w:val="-6"/>
          <w:sz w:val="24"/>
        </w:rPr>
        <w:t xml:space="preserve"> </w:t>
      </w:r>
      <w:r>
        <w:rPr>
          <w:b/>
          <w:spacing w:val="-2"/>
          <w:sz w:val="24"/>
        </w:rPr>
        <w:t>costs</w:t>
      </w:r>
    </w:p>
    <w:p w:rsidR="00571BDC" w:rsidRDefault="007E0375">
      <w:pPr>
        <w:pStyle w:val="Zkladntext"/>
        <w:spacing w:before="60"/>
        <w:ind w:left="139" w:right="138"/>
        <w:jc w:val="both"/>
      </w:pPr>
      <w:r>
        <w:t>Travel expenses will be incurred in the direct context of the project, including working stays and travel in connection with active participation in conferences (congresses). Active presentation of project results at national and international scientific forums after the first year of the project. In the third year, the increase in travel expenses is related to the presentation of results at international congresses.</w:t>
      </w:r>
    </w:p>
    <w:p w:rsidR="00571BDC" w:rsidRDefault="007E0375">
      <w:pPr>
        <w:spacing w:before="180"/>
        <w:ind w:left="140"/>
        <w:jc w:val="both"/>
        <w:rPr>
          <w:b/>
          <w:sz w:val="24"/>
        </w:rPr>
      </w:pPr>
      <w:r>
        <w:rPr>
          <w:b/>
          <w:sz w:val="24"/>
        </w:rPr>
        <w:t>Costs</w:t>
      </w:r>
      <w:r>
        <w:rPr>
          <w:b/>
          <w:spacing w:val="-4"/>
          <w:sz w:val="24"/>
        </w:rPr>
        <w:t xml:space="preserve"> </w:t>
      </w:r>
      <w:r>
        <w:rPr>
          <w:b/>
          <w:sz w:val="24"/>
        </w:rPr>
        <w:t>of</w:t>
      </w:r>
      <w:r>
        <w:rPr>
          <w:b/>
          <w:spacing w:val="-3"/>
          <w:sz w:val="24"/>
        </w:rPr>
        <w:t xml:space="preserve"> </w:t>
      </w:r>
      <w:r>
        <w:rPr>
          <w:b/>
          <w:sz w:val="24"/>
        </w:rPr>
        <w:t>other</w:t>
      </w:r>
      <w:r>
        <w:rPr>
          <w:b/>
          <w:spacing w:val="-3"/>
          <w:sz w:val="24"/>
        </w:rPr>
        <w:t xml:space="preserve"> </w:t>
      </w:r>
      <w:r>
        <w:rPr>
          <w:b/>
          <w:spacing w:val="-2"/>
          <w:sz w:val="24"/>
        </w:rPr>
        <w:t>services</w:t>
      </w:r>
    </w:p>
    <w:p w:rsidR="00571BDC" w:rsidRDefault="007E0375">
      <w:pPr>
        <w:pStyle w:val="Zkladntext"/>
        <w:spacing w:before="60"/>
        <w:ind w:left="140" w:right="138"/>
        <w:jc w:val="both"/>
      </w:pPr>
      <w:r>
        <w:t>Publication fees - 30k CZK. In the following years increase related to the payment of registration and publication fees.</w:t>
      </w:r>
    </w:p>
    <w:p w:rsidR="00571BDC" w:rsidRDefault="007E0375">
      <w:pPr>
        <w:spacing w:before="180"/>
        <w:ind w:left="140"/>
        <w:jc w:val="both"/>
        <w:rPr>
          <w:b/>
          <w:sz w:val="24"/>
        </w:rPr>
      </w:pPr>
      <w:r>
        <w:rPr>
          <w:b/>
          <w:sz w:val="24"/>
        </w:rPr>
        <w:t>Overhead</w:t>
      </w:r>
      <w:r>
        <w:rPr>
          <w:b/>
          <w:spacing w:val="-8"/>
          <w:sz w:val="24"/>
        </w:rPr>
        <w:t xml:space="preserve"> </w:t>
      </w:r>
      <w:r>
        <w:rPr>
          <w:b/>
          <w:spacing w:val="-2"/>
          <w:sz w:val="24"/>
        </w:rPr>
        <w:t>costs</w:t>
      </w:r>
    </w:p>
    <w:p w:rsidR="00571BDC" w:rsidRDefault="007E0375">
      <w:pPr>
        <w:pStyle w:val="Zkladntext"/>
        <w:spacing w:before="60"/>
        <w:ind w:left="140"/>
        <w:jc w:val="both"/>
      </w:pPr>
      <w:r>
        <w:t>Energy</w:t>
      </w:r>
      <w:r>
        <w:rPr>
          <w:spacing w:val="-1"/>
        </w:rPr>
        <w:t xml:space="preserve"> </w:t>
      </w:r>
      <w:r>
        <w:t>consumption,</w:t>
      </w:r>
      <w:r>
        <w:rPr>
          <w:spacing w:val="-1"/>
        </w:rPr>
        <w:t xml:space="preserve"> </w:t>
      </w:r>
      <w:r>
        <w:t>water, sewerage,</w:t>
      </w:r>
      <w:r>
        <w:rPr>
          <w:spacing w:val="-1"/>
        </w:rPr>
        <w:t xml:space="preserve"> </w:t>
      </w:r>
      <w:r>
        <w:t>etc.</w:t>
      </w:r>
      <w:r>
        <w:rPr>
          <w:spacing w:val="-1"/>
        </w:rPr>
        <w:t xml:space="preserve"> </w:t>
      </w:r>
      <w:r>
        <w:t>-</w:t>
      </w:r>
      <w:r>
        <w:rPr>
          <w:spacing w:val="-1"/>
        </w:rPr>
        <w:t xml:space="preserve"> </w:t>
      </w:r>
      <w:r>
        <w:t>20%</w:t>
      </w:r>
      <w:r>
        <w:rPr>
          <w:spacing w:val="-1"/>
        </w:rPr>
        <w:t xml:space="preserve"> </w:t>
      </w:r>
      <w:r>
        <w:t>of other</w:t>
      </w:r>
      <w:r>
        <w:rPr>
          <w:spacing w:val="-1"/>
        </w:rPr>
        <w:t xml:space="preserve"> </w:t>
      </w:r>
      <w:r>
        <w:t>operating costs</w:t>
      </w:r>
      <w:r>
        <w:rPr>
          <w:spacing w:val="-2"/>
        </w:rPr>
        <w:t xml:space="preserve"> </w:t>
      </w:r>
      <w:r>
        <w:t>-</w:t>
      </w:r>
      <w:r>
        <w:rPr>
          <w:spacing w:val="-1"/>
        </w:rPr>
        <w:t xml:space="preserve"> </w:t>
      </w:r>
      <w:r>
        <w:t>in the</w:t>
      </w:r>
      <w:r>
        <w:rPr>
          <w:spacing w:val="-2"/>
        </w:rPr>
        <w:t xml:space="preserve"> </w:t>
      </w:r>
      <w:r>
        <w:t>first</w:t>
      </w:r>
      <w:r>
        <w:rPr>
          <w:spacing w:val="-1"/>
        </w:rPr>
        <w:t xml:space="preserve"> </w:t>
      </w:r>
      <w:r>
        <w:t>year</w:t>
      </w:r>
      <w:r>
        <w:rPr>
          <w:spacing w:val="-1"/>
        </w:rPr>
        <w:t xml:space="preserve"> </w:t>
      </w:r>
      <w:r>
        <w:t xml:space="preserve">8k </w:t>
      </w:r>
      <w:r>
        <w:rPr>
          <w:spacing w:val="-4"/>
        </w:rPr>
        <w:t>CZK.</w:t>
      </w:r>
    </w:p>
    <w:p w:rsidR="00571BDC" w:rsidRDefault="007E0375">
      <w:pPr>
        <w:spacing w:before="180"/>
        <w:ind w:left="140"/>
        <w:jc w:val="both"/>
        <w:rPr>
          <w:b/>
          <w:sz w:val="24"/>
        </w:rPr>
      </w:pPr>
      <w:r>
        <w:rPr>
          <w:b/>
          <w:sz w:val="24"/>
        </w:rPr>
        <w:t>Personnel</w:t>
      </w:r>
      <w:r>
        <w:rPr>
          <w:b/>
          <w:spacing w:val="-9"/>
          <w:sz w:val="24"/>
        </w:rPr>
        <w:t xml:space="preserve"> </w:t>
      </w:r>
      <w:r>
        <w:rPr>
          <w:b/>
          <w:spacing w:val="-2"/>
          <w:sz w:val="24"/>
        </w:rPr>
        <w:t>costs</w:t>
      </w:r>
    </w:p>
    <w:p w:rsidR="00571BDC" w:rsidRDefault="007E0375">
      <w:pPr>
        <w:pStyle w:val="Zkladntext"/>
        <w:spacing w:before="60"/>
        <w:ind w:left="140" w:right="138"/>
        <w:jc w:val="both"/>
      </w:pPr>
      <w:r>
        <w:t>Personnel costs</w:t>
      </w:r>
      <w:r>
        <w:rPr>
          <w:spacing w:val="-1"/>
        </w:rPr>
        <w:t xml:space="preserve"> </w:t>
      </w:r>
      <w:r>
        <w:t>are</w:t>
      </w:r>
      <w:r>
        <w:rPr>
          <w:spacing w:val="-1"/>
        </w:rPr>
        <w:t xml:space="preserve"> </w:t>
      </w:r>
      <w:r>
        <w:t>determined</w:t>
      </w:r>
      <w:r>
        <w:rPr>
          <w:spacing w:val="-1"/>
        </w:rPr>
        <w:t xml:space="preserve"> </w:t>
      </w:r>
      <w:r>
        <w:t>on</w:t>
      </w:r>
      <w:r>
        <w:rPr>
          <w:spacing w:val="-1"/>
        </w:rPr>
        <w:t xml:space="preserve"> </w:t>
      </w:r>
      <w:r>
        <w:t>the</w:t>
      </w:r>
      <w:r>
        <w:rPr>
          <w:spacing w:val="-1"/>
        </w:rPr>
        <w:t xml:space="preserve"> </w:t>
      </w:r>
      <w:r>
        <w:t>basis</w:t>
      </w:r>
      <w:r>
        <w:rPr>
          <w:spacing w:val="-1"/>
        </w:rPr>
        <w:t xml:space="preserve"> </w:t>
      </w:r>
      <w:r>
        <w:t>of</w:t>
      </w:r>
      <w:r>
        <w:rPr>
          <w:spacing w:val="-1"/>
        </w:rPr>
        <w:t xml:space="preserve"> </w:t>
      </w:r>
      <w:r>
        <w:t>the</w:t>
      </w:r>
      <w:r>
        <w:rPr>
          <w:spacing w:val="-1"/>
        </w:rPr>
        <w:t xml:space="preserve"> </w:t>
      </w:r>
      <w:r>
        <w:t>usual salary</w:t>
      </w:r>
      <w:r>
        <w:rPr>
          <w:spacing w:val="-1"/>
        </w:rPr>
        <w:t xml:space="preserve"> </w:t>
      </w:r>
      <w:r>
        <w:t>classification</w:t>
      </w:r>
      <w:r>
        <w:rPr>
          <w:spacing w:val="-1"/>
        </w:rPr>
        <w:t xml:space="preserve"> </w:t>
      </w:r>
      <w:r>
        <w:t>of</w:t>
      </w:r>
      <w:r>
        <w:rPr>
          <w:spacing w:val="-1"/>
        </w:rPr>
        <w:t xml:space="preserve"> </w:t>
      </w:r>
      <w:r>
        <w:t>the</w:t>
      </w:r>
      <w:r>
        <w:rPr>
          <w:spacing w:val="-1"/>
        </w:rPr>
        <w:t xml:space="preserve"> </w:t>
      </w:r>
      <w:r>
        <w:t>employees</w:t>
      </w:r>
      <w:r>
        <w:rPr>
          <w:spacing w:val="-1"/>
        </w:rPr>
        <w:t xml:space="preserve"> </w:t>
      </w:r>
      <w:r>
        <w:t>in</w:t>
      </w:r>
      <w:r>
        <w:rPr>
          <w:spacing w:val="-1"/>
        </w:rPr>
        <w:t xml:space="preserve"> </w:t>
      </w:r>
      <w:r>
        <w:t>the</w:t>
      </w:r>
      <w:r>
        <w:rPr>
          <w:spacing w:val="-1"/>
        </w:rPr>
        <w:t xml:space="preserve"> </w:t>
      </w:r>
      <w:r>
        <w:t>FN</w:t>
      </w:r>
      <w:r>
        <w:rPr>
          <w:spacing w:val="-1"/>
        </w:rPr>
        <w:t xml:space="preserve"> </w:t>
      </w:r>
      <w:r>
        <w:t>Pilsen, including variable components, compensation for rest leave and compensation for temporary disability of the proposer and members of the research team, which will correspond to their work capacity spent on the grant project in each year of the solution. The staff will have the monthly working hours agreed with the FN Pilsen. Statutory levies 34.8% - social and health insurance levies 33.8% + 1% FKSP.</w:t>
      </w:r>
    </w:p>
    <w:p w:rsidR="00571BDC" w:rsidRDefault="007E0375">
      <w:pPr>
        <w:spacing w:before="180"/>
        <w:ind w:left="140"/>
        <w:jc w:val="both"/>
        <w:rPr>
          <w:b/>
          <w:sz w:val="24"/>
        </w:rPr>
      </w:pPr>
      <w:r>
        <w:rPr>
          <w:b/>
          <w:sz w:val="24"/>
        </w:rPr>
        <w:t xml:space="preserve">Investment </w:t>
      </w:r>
      <w:r>
        <w:rPr>
          <w:b/>
          <w:spacing w:val="-2"/>
          <w:sz w:val="24"/>
        </w:rPr>
        <w:t>costs</w:t>
      </w:r>
    </w:p>
    <w:p w:rsidR="00571BDC" w:rsidRDefault="007E0375">
      <w:pPr>
        <w:pStyle w:val="Zkladntext"/>
        <w:spacing w:before="60"/>
        <w:ind w:left="140"/>
        <w:jc w:val="both"/>
      </w:pPr>
      <w:r>
        <w:t>They</w:t>
      </w:r>
      <w:r>
        <w:rPr>
          <w:spacing w:val="-2"/>
        </w:rPr>
        <w:t xml:space="preserve"> </w:t>
      </w:r>
      <w:r>
        <w:t>will</w:t>
      </w:r>
      <w:r>
        <w:rPr>
          <w:spacing w:val="-1"/>
        </w:rPr>
        <w:t xml:space="preserve"> </w:t>
      </w:r>
      <w:r>
        <w:t>not</w:t>
      </w:r>
      <w:r>
        <w:rPr>
          <w:spacing w:val="-2"/>
        </w:rPr>
        <w:t xml:space="preserve"> </w:t>
      </w:r>
      <w:r>
        <w:t>be</w:t>
      </w:r>
      <w:r>
        <w:rPr>
          <w:spacing w:val="-1"/>
        </w:rPr>
        <w:t xml:space="preserve"> </w:t>
      </w:r>
      <w:r>
        <w:rPr>
          <w:spacing w:val="-2"/>
        </w:rPr>
        <w:t>required.</w:t>
      </w:r>
    </w:p>
    <w:p w:rsidR="00571BDC" w:rsidRDefault="00571BDC">
      <w:pPr>
        <w:jc w:val="both"/>
        <w:sectPr w:rsidR="00571BDC">
          <w:pgSz w:w="11910" w:h="16840"/>
          <w:pgMar w:top="900" w:right="460" w:bottom="760" w:left="460" w:header="575" w:footer="512" w:gutter="0"/>
          <w:cols w:space="708"/>
        </w:sectPr>
      </w:pPr>
    </w:p>
    <w:p w:rsidR="00571BDC" w:rsidRDefault="00571BDC">
      <w:pPr>
        <w:pStyle w:val="Zkladntext"/>
        <w:rPr>
          <w:sz w:val="20"/>
        </w:rPr>
      </w:pPr>
    </w:p>
    <w:p w:rsidR="00571BDC" w:rsidRDefault="00571BDC">
      <w:pPr>
        <w:pStyle w:val="Zkladntext"/>
        <w:spacing w:before="178"/>
        <w:rPr>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30" name="Graphic 30"/>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DDFD63" id="Group 29"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Cfo5zWdgIAALYFAAAOAAAAAAAA&#10;AAAAAAAAAC4CAABkcnMvZTJvRG9jLnhtbFBLAQItABQABgAIAAAAIQB0OTMH2wAAAAQBAAAPAAAA&#10;AAAAAAAAAAAAANAEAABkcnMvZG93bnJldi54bWxQSwUGAAAAAAQABADzAAAA2AUAAAAA&#10;">
                <v:shape id="Graphic 30"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" path="m,l6831330,e" filled="f">
                  <v:path arrowok="t"/>
                </v:shape>
                <w10:anchorlock/>
              </v:group>
            </w:pict>
          </mc:Fallback>
        </mc:AlternateContent>
      </w:r>
    </w:p>
    <w:p w:rsidR="00571BDC" w:rsidRDefault="007E0375">
      <w:pPr>
        <w:pStyle w:val="Zkladntext"/>
        <w:ind w:left="7719"/>
      </w:pPr>
      <w:r>
        <w:t>Proposer</w:t>
      </w:r>
      <w:r>
        <w:rPr>
          <w:spacing w:val="-3"/>
        </w:rPr>
        <w:t xml:space="preserve"> </w:t>
      </w:r>
      <w:r>
        <w:t>-</w:t>
      </w:r>
      <w:r>
        <w:rPr>
          <w:spacing w:val="-1"/>
        </w:rPr>
        <w:t xml:space="preserve"> </w:t>
      </w:r>
      <w:r>
        <w:t>Part</w:t>
      </w:r>
      <w:r>
        <w:rPr>
          <w:spacing w:val="-1"/>
        </w:rPr>
        <w:t xml:space="preserve"> </w:t>
      </w:r>
      <w:r>
        <w:t>C</w:t>
      </w:r>
      <w:r>
        <w:rPr>
          <w:spacing w:val="-1"/>
        </w:rPr>
        <w:t xml:space="preserve"> </w:t>
      </w:r>
      <w:r>
        <w:t xml:space="preserve">- </w:t>
      </w:r>
      <w:r>
        <w:rPr>
          <w:spacing w:val="-2"/>
        </w:rPr>
        <w:t>Bibliography</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32" name="Graphic 32"/>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757194" id="Group 31"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K7zA7R1AgAAtgUAAA4AAAAAAAAA&#10;AAAAAAAALgIAAGRycy9lMm9Eb2MueG1sUEsBAi0AFAAGAAgAAAAhAHQ5MwfbAAAABAEAAA8AAAAA&#10;AAAAAAAAAAAAzwQAAGRycy9kb3ducmV2LnhtbFBLBQYAAAAABAAEAPMAAADXBQAAAAA=&#10;">
                <v:shape id="Graphic 32"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" path="m,l6831330,e" filled="f">
                  <v:path arrowok="t"/>
                </v:shape>
                <w10:anchorlock/>
              </v:group>
            </w:pict>
          </mc:Fallback>
        </mc:AlternateContent>
      </w:r>
    </w:p>
    <w:p w:rsidR="00571BDC" w:rsidRDefault="007E0375">
      <w:pPr>
        <w:tabs>
          <w:tab w:val="left" w:pos="1827"/>
        </w:tabs>
        <w:spacing w:before="57"/>
        <w:ind w:left="215"/>
        <w:rPr>
          <w:sz w:val="24"/>
        </w:rPr>
      </w:pPr>
      <w:r>
        <w:rPr>
          <w:b/>
          <w:spacing w:val="-2"/>
          <w:sz w:val="24"/>
        </w:rPr>
        <w:t>Applicant:</w:t>
      </w:r>
      <w:r>
        <w:rPr>
          <w:b/>
          <w:sz w:val="24"/>
        </w:rPr>
        <w:tab/>
      </w:r>
      <w:r>
        <w:rPr>
          <w:sz w:val="24"/>
        </w:rPr>
        <w:t>XXX</w:t>
      </w:r>
    </w:p>
    <w:p w:rsidR="00571BDC" w:rsidRDefault="007E0375">
      <w:pPr>
        <w:tabs>
          <w:tab w:val="left" w:pos="1827"/>
        </w:tabs>
        <w:spacing w:before="150"/>
        <w:ind w:left="215"/>
        <w:rPr>
          <w:sz w:val="24"/>
        </w:rPr>
      </w:pPr>
      <w:r>
        <w:rPr>
          <w:b/>
          <w:spacing w:val="-2"/>
          <w:sz w:val="24"/>
        </w:rPr>
        <w:t>Proposer:</w:t>
      </w:r>
      <w:r>
        <w:rPr>
          <w:b/>
          <w:sz w:val="24"/>
        </w:rPr>
        <w:tab/>
      </w:r>
      <w:r>
        <w:rPr>
          <w:sz w:val="24"/>
        </w:rPr>
        <w:t>University</w:t>
      </w:r>
      <w:r>
        <w:rPr>
          <w:spacing w:val="-4"/>
          <w:sz w:val="24"/>
        </w:rPr>
        <w:t xml:space="preserve"> </w:t>
      </w:r>
      <w:r>
        <w:rPr>
          <w:sz w:val="24"/>
        </w:rPr>
        <w:t>Hospital</w:t>
      </w:r>
      <w:r>
        <w:rPr>
          <w:spacing w:val="-2"/>
          <w:sz w:val="24"/>
        </w:rPr>
        <w:t xml:space="preserve"> Pilsen</w:t>
      </w:r>
    </w:p>
    <w:p w:rsidR="00571BDC" w:rsidRDefault="007E0375">
      <w:pPr>
        <w:spacing w:before="255"/>
        <w:ind w:left="140" w:right="258"/>
        <w:rPr>
          <w:b/>
          <w:sz w:val="24"/>
        </w:rPr>
      </w:pPr>
      <w:r>
        <w:rPr>
          <w:b/>
          <w:sz w:val="24"/>
        </w:rPr>
        <w:t>Full bibliographic data regarding the most important results of scientific and research activity as 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w:t>
      </w:r>
      <w:r>
        <w:rPr>
          <w:b/>
          <w:spacing w:val="-3"/>
          <w:sz w:val="24"/>
        </w:rPr>
        <w:t xml:space="preserve"> </w:t>
      </w:r>
      <w:r>
        <w:rPr>
          <w:b/>
          <w:sz w:val="24"/>
        </w:rPr>
        <w:t>for</w:t>
      </w:r>
      <w:r>
        <w:rPr>
          <w:b/>
          <w:spacing w:val="-3"/>
          <w:sz w:val="24"/>
        </w:rPr>
        <w:t xml:space="preserve"> </w:t>
      </w:r>
      <w:r>
        <w:rPr>
          <w:b/>
          <w:sz w:val="24"/>
        </w:rPr>
        <w:t>Evaluating</w:t>
      </w:r>
      <w:r>
        <w:rPr>
          <w:b/>
          <w:spacing w:val="-3"/>
          <w:sz w:val="24"/>
        </w:rPr>
        <w:t xml:space="preserve"> </w:t>
      </w:r>
      <w:r>
        <w:rPr>
          <w:b/>
          <w:sz w:val="24"/>
        </w:rPr>
        <w:t>the</w:t>
      </w:r>
      <w:r>
        <w:rPr>
          <w:b/>
          <w:spacing w:val="-4"/>
          <w:sz w:val="24"/>
        </w:rPr>
        <w:t xml:space="preserve"> </w:t>
      </w:r>
      <w:r>
        <w:rPr>
          <w:b/>
          <w:sz w:val="24"/>
        </w:rPr>
        <w:t>Results</w:t>
      </w:r>
      <w:r>
        <w:rPr>
          <w:b/>
          <w:spacing w:val="-4"/>
          <w:sz w:val="24"/>
        </w:rPr>
        <w:t xml:space="preserve"> </w:t>
      </w:r>
      <w:r>
        <w:rPr>
          <w:b/>
          <w:sz w:val="24"/>
        </w:rPr>
        <w:t>of</w:t>
      </w:r>
      <w:r>
        <w:rPr>
          <w:b/>
          <w:spacing w:val="-3"/>
          <w:sz w:val="24"/>
        </w:rPr>
        <w:t xml:space="preserve"> </w:t>
      </w:r>
      <w:r>
        <w:rPr>
          <w:b/>
          <w:sz w:val="24"/>
        </w:rPr>
        <w:t>Research</w:t>
      </w:r>
      <w:r>
        <w:rPr>
          <w:b/>
          <w:spacing w:val="-4"/>
          <w:sz w:val="24"/>
        </w:rPr>
        <w:t xml:space="preserve"> </w:t>
      </w:r>
      <w:r>
        <w:rPr>
          <w:b/>
          <w:sz w:val="24"/>
        </w:rPr>
        <w:t>and</w:t>
      </w:r>
      <w:r>
        <w:rPr>
          <w:b/>
          <w:spacing w:val="-4"/>
          <w:sz w:val="24"/>
        </w:rPr>
        <w:t xml:space="preserve"> </w:t>
      </w:r>
      <w:r>
        <w:rPr>
          <w:b/>
          <w:sz w:val="24"/>
        </w:rPr>
        <w:t>Development</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
        <w:gridCol w:w="6082"/>
        <w:gridCol w:w="853"/>
        <w:gridCol w:w="1386"/>
        <w:gridCol w:w="1143"/>
        <w:gridCol w:w="870"/>
      </w:tblGrid>
      <w:tr w:rsidR="00571BDC">
        <w:trPr>
          <w:trHeight w:val="415"/>
        </w:trPr>
        <w:tc>
          <w:tcPr>
            <w:tcW w:w="325" w:type="dxa"/>
            <w:shd w:val="clear" w:color="auto" w:fill="CCCCCC"/>
          </w:tcPr>
          <w:p w:rsidR="00571BDC" w:rsidRDefault="00571BDC">
            <w:pPr>
              <w:pStyle w:val="TableParagraph"/>
              <w:spacing w:before="0"/>
              <w:rPr>
                <w:sz w:val="24"/>
              </w:rPr>
            </w:pPr>
          </w:p>
        </w:tc>
        <w:tc>
          <w:tcPr>
            <w:tcW w:w="6082" w:type="dxa"/>
            <w:shd w:val="clear" w:color="auto" w:fill="CCCCCC"/>
          </w:tcPr>
          <w:p w:rsidR="00571BDC" w:rsidRDefault="007E0375">
            <w:pPr>
              <w:pStyle w:val="TableParagraph"/>
              <w:spacing w:before="70"/>
              <w:ind w:left="92"/>
              <w:rPr>
                <w:b/>
                <w:sz w:val="24"/>
              </w:rPr>
            </w:pPr>
            <w:r>
              <w:rPr>
                <w:b/>
                <w:spacing w:val="-2"/>
                <w:sz w:val="24"/>
              </w:rPr>
              <w:t>Result</w:t>
            </w:r>
          </w:p>
        </w:tc>
        <w:tc>
          <w:tcPr>
            <w:tcW w:w="853" w:type="dxa"/>
            <w:shd w:val="clear" w:color="auto" w:fill="CCCCCC"/>
          </w:tcPr>
          <w:p w:rsidR="00571BDC" w:rsidRDefault="007E0375">
            <w:pPr>
              <w:pStyle w:val="TableParagraph"/>
              <w:spacing w:before="70"/>
              <w:ind w:left="25" w:right="1"/>
              <w:jc w:val="center"/>
              <w:rPr>
                <w:b/>
                <w:sz w:val="24"/>
              </w:rPr>
            </w:pPr>
            <w:r>
              <w:rPr>
                <w:b/>
                <w:spacing w:val="-4"/>
                <w:sz w:val="24"/>
              </w:rPr>
              <w:t>Code</w:t>
            </w:r>
          </w:p>
        </w:tc>
        <w:tc>
          <w:tcPr>
            <w:tcW w:w="1386" w:type="dxa"/>
            <w:shd w:val="clear" w:color="auto" w:fill="CCCCCC"/>
          </w:tcPr>
          <w:p w:rsidR="00571BDC" w:rsidRDefault="007E0375">
            <w:pPr>
              <w:pStyle w:val="TableParagraph"/>
              <w:spacing w:before="70"/>
              <w:ind w:left="23"/>
              <w:jc w:val="center"/>
              <w:rPr>
                <w:b/>
                <w:sz w:val="24"/>
              </w:rPr>
            </w:pPr>
            <w:r>
              <w:rPr>
                <w:b/>
                <w:spacing w:val="-2"/>
                <w:sz w:val="24"/>
              </w:rPr>
              <w:t>Database</w:t>
            </w:r>
          </w:p>
        </w:tc>
        <w:tc>
          <w:tcPr>
            <w:tcW w:w="1143" w:type="dxa"/>
            <w:shd w:val="clear" w:color="auto" w:fill="CCCCCC"/>
          </w:tcPr>
          <w:p w:rsidR="00571BDC" w:rsidRDefault="007E0375">
            <w:pPr>
              <w:pStyle w:val="TableParagraph"/>
              <w:spacing w:before="70"/>
              <w:ind w:left="24"/>
              <w:jc w:val="center"/>
              <w:rPr>
                <w:b/>
                <w:sz w:val="24"/>
              </w:rPr>
            </w:pPr>
            <w:r>
              <w:rPr>
                <w:b/>
                <w:spacing w:val="-2"/>
                <w:sz w:val="24"/>
              </w:rPr>
              <w:t>Citations</w:t>
            </w:r>
          </w:p>
        </w:tc>
        <w:tc>
          <w:tcPr>
            <w:tcW w:w="870" w:type="dxa"/>
            <w:shd w:val="clear" w:color="auto" w:fill="CCCCCC"/>
          </w:tcPr>
          <w:p w:rsidR="00571BDC" w:rsidRDefault="007E0375">
            <w:pPr>
              <w:pStyle w:val="TableParagraph"/>
              <w:spacing w:before="70"/>
              <w:ind w:left="24"/>
              <w:jc w:val="center"/>
              <w:rPr>
                <w:b/>
                <w:sz w:val="24"/>
              </w:rPr>
            </w:pPr>
            <w:r>
              <w:rPr>
                <w:b/>
                <w:spacing w:val="-5"/>
                <w:sz w:val="24"/>
              </w:rPr>
              <w:t>IF</w:t>
            </w:r>
          </w:p>
        </w:tc>
      </w:tr>
      <w:tr w:rsidR="00571BDC">
        <w:trPr>
          <w:trHeight w:val="2076"/>
        </w:trPr>
        <w:tc>
          <w:tcPr>
            <w:tcW w:w="325" w:type="dxa"/>
          </w:tcPr>
          <w:p w:rsidR="00571BDC" w:rsidRDefault="007E0375">
            <w:pPr>
              <w:pStyle w:val="TableParagraph"/>
              <w:ind w:left="20"/>
              <w:jc w:val="center"/>
              <w:rPr>
                <w:sz w:val="24"/>
              </w:rPr>
            </w:pPr>
            <w:r>
              <w:rPr>
                <w:spacing w:val="-10"/>
                <w:sz w:val="24"/>
              </w:rPr>
              <w:t>1</w:t>
            </w:r>
          </w:p>
        </w:tc>
        <w:tc>
          <w:tcPr>
            <w:tcW w:w="6082" w:type="dxa"/>
          </w:tcPr>
          <w:p w:rsidR="00571BDC" w:rsidRDefault="007E0375">
            <w:pPr>
              <w:pStyle w:val="TableParagraph"/>
              <w:ind w:left="92" w:right="77"/>
              <w:rPr>
                <w:sz w:val="24"/>
              </w:rPr>
            </w:pPr>
            <w:r>
              <w:rPr>
                <w:sz w:val="24"/>
              </w:rPr>
              <w:t>XXX; Czech</w:t>
            </w:r>
            <w:r>
              <w:rPr>
                <w:spacing w:val="40"/>
                <w:sz w:val="24"/>
              </w:rPr>
              <w:t xml:space="preserve"> </w:t>
            </w:r>
            <w:r>
              <w:rPr>
                <w:sz w:val="24"/>
              </w:rPr>
              <w:t>Renal Cancer Cooperative Group. Outcomes for Patients with</w:t>
            </w:r>
            <w:r>
              <w:rPr>
                <w:spacing w:val="-6"/>
                <w:sz w:val="24"/>
              </w:rPr>
              <w:t xml:space="preserve"> </w:t>
            </w:r>
            <w:r>
              <w:rPr>
                <w:sz w:val="24"/>
              </w:rPr>
              <w:t>Metastatic</w:t>
            </w:r>
            <w:r>
              <w:rPr>
                <w:spacing w:val="-5"/>
                <w:sz w:val="24"/>
              </w:rPr>
              <w:t xml:space="preserve"> </w:t>
            </w:r>
            <w:r>
              <w:rPr>
                <w:sz w:val="24"/>
              </w:rPr>
              <w:t>Renal</w:t>
            </w:r>
            <w:r>
              <w:rPr>
                <w:spacing w:val="-7"/>
                <w:sz w:val="24"/>
              </w:rPr>
              <w:t xml:space="preserve"> </w:t>
            </w:r>
            <w:r>
              <w:rPr>
                <w:sz w:val="24"/>
              </w:rPr>
              <w:t>Cell</w:t>
            </w:r>
            <w:r>
              <w:rPr>
                <w:spacing w:val="-7"/>
                <w:sz w:val="24"/>
              </w:rPr>
              <w:t xml:space="preserve"> </w:t>
            </w:r>
            <w:r>
              <w:rPr>
                <w:sz w:val="24"/>
              </w:rPr>
              <w:t>Carcinoma</w:t>
            </w:r>
            <w:r>
              <w:rPr>
                <w:spacing w:val="-7"/>
                <w:sz w:val="24"/>
              </w:rPr>
              <w:t xml:space="preserve"> </w:t>
            </w:r>
            <w:r>
              <w:rPr>
                <w:sz w:val="24"/>
              </w:rPr>
              <w:t>Achieving</w:t>
            </w:r>
            <w:r>
              <w:rPr>
                <w:spacing w:val="-3"/>
                <w:sz w:val="24"/>
              </w:rPr>
              <w:t xml:space="preserve"> </w:t>
            </w:r>
            <w:r>
              <w:rPr>
                <w:sz w:val="24"/>
              </w:rPr>
              <w:t>a</w:t>
            </w:r>
            <w:r>
              <w:rPr>
                <w:spacing w:val="-6"/>
                <w:sz w:val="24"/>
              </w:rPr>
              <w:t xml:space="preserve"> </w:t>
            </w:r>
            <w:r>
              <w:rPr>
                <w:sz w:val="24"/>
              </w:rPr>
              <w:t>Complete Response on Targeted Therapy: A Registry-based Analysis. Eur Urol, 2016, 70, 3, 469-475.</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5"/>
                <w:sz w:val="24"/>
              </w:rPr>
              <w:t>32</w:t>
            </w:r>
          </w:p>
        </w:tc>
        <w:tc>
          <w:tcPr>
            <w:tcW w:w="870" w:type="dxa"/>
          </w:tcPr>
          <w:p w:rsidR="00571BDC" w:rsidRDefault="007E0375">
            <w:pPr>
              <w:pStyle w:val="TableParagraph"/>
              <w:ind w:right="65"/>
              <w:jc w:val="right"/>
              <w:rPr>
                <w:sz w:val="24"/>
              </w:rPr>
            </w:pPr>
            <w:r>
              <w:rPr>
                <w:spacing w:val="-2"/>
                <w:sz w:val="24"/>
              </w:rPr>
              <w:t>14.976</w:t>
            </w:r>
          </w:p>
        </w:tc>
      </w:tr>
      <w:tr w:rsidR="00571BDC">
        <w:trPr>
          <w:trHeight w:val="2076"/>
        </w:trPr>
        <w:tc>
          <w:tcPr>
            <w:tcW w:w="325" w:type="dxa"/>
          </w:tcPr>
          <w:p w:rsidR="00571BDC" w:rsidRDefault="007E0375">
            <w:pPr>
              <w:pStyle w:val="TableParagraph"/>
              <w:ind w:left="20"/>
              <w:jc w:val="center"/>
              <w:rPr>
                <w:sz w:val="24"/>
              </w:rPr>
            </w:pPr>
            <w:r>
              <w:rPr>
                <w:spacing w:val="-10"/>
                <w:sz w:val="24"/>
              </w:rPr>
              <w:t>2</w:t>
            </w:r>
          </w:p>
        </w:tc>
        <w:tc>
          <w:tcPr>
            <w:tcW w:w="6082" w:type="dxa"/>
          </w:tcPr>
          <w:p w:rsidR="00571BDC" w:rsidRDefault="007E0375">
            <w:pPr>
              <w:pStyle w:val="TableParagraph"/>
              <w:ind w:left="92"/>
              <w:rPr>
                <w:sz w:val="24"/>
              </w:rPr>
            </w:pPr>
            <w:r>
              <w:rPr>
                <w:sz w:val="24"/>
              </w:rPr>
              <w:t>XXX. Outcomes According to MSKCC Risk Score with Focus on the Intermediate-Risk Group in Metastatic Renal Cell Carcinoma Patients Treated with First-Line Sunitinib: A Retrospective Analysis of 2390 Patients.</w:t>
            </w:r>
          </w:p>
          <w:p w:rsidR="00571BDC" w:rsidRDefault="007E0375">
            <w:pPr>
              <w:pStyle w:val="TableParagraph"/>
              <w:spacing w:before="0"/>
              <w:ind w:left="92"/>
              <w:rPr>
                <w:sz w:val="24"/>
              </w:rPr>
            </w:pPr>
            <w:r>
              <w:rPr>
                <w:sz w:val="24"/>
              </w:rPr>
              <w:t>Cancers</w:t>
            </w:r>
            <w:r>
              <w:rPr>
                <w:spacing w:val="-3"/>
                <w:sz w:val="24"/>
              </w:rPr>
              <w:t xml:space="preserve"> </w:t>
            </w:r>
            <w:r>
              <w:rPr>
                <w:sz w:val="24"/>
              </w:rPr>
              <w:t>(Basel).</w:t>
            </w:r>
            <w:r>
              <w:rPr>
                <w:spacing w:val="-1"/>
                <w:sz w:val="24"/>
              </w:rPr>
              <w:t xml:space="preserve"> </w:t>
            </w:r>
            <w:r>
              <w:rPr>
                <w:sz w:val="24"/>
              </w:rPr>
              <w:t>2020</w:t>
            </w:r>
            <w:r>
              <w:rPr>
                <w:spacing w:val="-2"/>
                <w:sz w:val="24"/>
              </w:rPr>
              <w:t xml:space="preserve"> </w:t>
            </w:r>
            <w:r>
              <w:rPr>
                <w:sz w:val="24"/>
              </w:rPr>
              <w:t>Mar</w:t>
            </w:r>
            <w:r>
              <w:rPr>
                <w:spacing w:val="-1"/>
                <w:sz w:val="24"/>
              </w:rPr>
              <w:t xml:space="preserve"> </w:t>
            </w:r>
            <w:r>
              <w:rPr>
                <w:spacing w:val="-2"/>
                <w:sz w:val="24"/>
              </w:rPr>
              <w:t>27;12(4):808.</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10"/>
                <w:sz w:val="24"/>
              </w:rPr>
              <w:t>8</w:t>
            </w:r>
          </w:p>
        </w:tc>
        <w:tc>
          <w:tcPr>
            <w:tcW w:w="870" w:type="dxa"/>
          </w:tcPr>
          <w:p w:rsidR="00571BDC" w:rsidRDefault="007E0375">
            <w:pPr>
              <w:pStyle w:val="TableParagraph"/>
              <w:ind w:right="65"/>
              <w:jc w:val="right"/>
              <w:rPr>
                <w:sz w:val="24"/>
              </w:rPr>
            </w:pPr>
            <w:r>
              <w:rPr>
                <w:spacing w:val="-2"/>
                <w:sz w:val="24"/>
              </w:rPr>
              <w:t>6.126</w:t>
            </w:r>
          </w:p>
        </w:tc>
      </w:tr>
      <w:tr w:rsidR="00571BDC">
        <w:trPr>
          <w:trHeight w:val="1524"/>
        </w:trPr>
        <w:tc>
          <w:tcPr>
            <w:tcW w:w="325" w:type="dxa"/>
          </w:tcPr>
          <w:p w:rsidR="00571BDC" w:rsidRDefault="007E0375">
            <w:pPr>
              <w:pStyle w:val="TableParagraph"/>
              <w:ind w:left="20"/>
              <w:jc w:val="center"/>
              <w:rPr>
                <w:sz w:val="24"/>
              </w:rPr>
            </w:pPr>
            <w:r>
              <w:rPr>
                <w:spacing w:val="-10"/>
                <w:sz w:val="24"/>
              </w:rPr>
              <w:t>3</w:t>
            </w:r>
          </w:p>
        </w:tc>
        <w:tc>
          <w:tcPr>
            <w:tcW w:w="6082" w:type="dxa"/>
          </w:tcPr>
          <w:p w:rsidR="00571BDC" w:rsidRDefault="007E0375">
            <w:pPr>
              <w:pStyle w:val="TableParagraph"/>
              <w:ind w:left="92" w:right="111"/>
              <w:rPr>
                <w:sz w:val="24"/>
              </w:rPr>
            </w:pPr>
            <w:r>
              <w:rPr>
                <w:sz w:val="24"/>
              </w:rPr>
              <w:t>XXX, et al. Use of concomitant proton pump inhibitors, statins or metformin in patients treated with pembrolizumab for metastatic urothelial carcinoma: data from the ARON-2 retrospective study. Cancer</w:t>
            </w:r>
            <w:r>
              <w:rPr>
                <w:spacing w:val="-10"/>
                <w:sz w:val="24"/>
              </w:rPr>
              <w:t xml:space="preserve"> </w:t>
            </w:r>
            <w:r>
              <w:rPr>
                <w:sz w:val="24"/>
              </w:rPr>
              <w:t>Immunol</w:t>
            </w:r>
            <w:r>
              <w:rPr>
                <w:spacing w:val="-9"/>
                <w:sz w:val="24"/>
              </w:rPr>
              <w:t xml:space="preserve"> </w:t>
            </w:r>
            <w:r>
              <w:rPr>
                <w:sz w:val="24"/>
              </w:rPr>
              <w:t>Immunother.</w:t>
            </w:r>
            <w:r>
              <w:rPr>
                <w:spacing w:val="-10"/>
                <w:sz w:val="24"/>
              </w:rPr>
              <w:t xml:space="preserve"> </w:t>
            </w:r>
            <w:r>
              <w:rPr>
                <w:sz w:val="24"/>
              </w:rPr>
              <w:t>2023</w:t>
            </w:r>
            <w:r>
              <w:rPr>
                <w:spacing w:val="-10"/>
                <w:sz w:val="24"/>
              </w:rPr>
              <w:t xml:space="preserve"> </w:t>
            </w:r>
            <w:r>
              <w:rPr>
                <w:sz w:val="24"/>
              </w:rPr>
              <w:t>Nov;72(11):3665-3682.</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10"/>
                <w:sz w:val="24"/>
              </w:rPr>
              <w:t>5</w:t>
            </w:r>
          </w:p>
        </w:tc>
        <w:tc>
          <w:tcPr>
            <w:tcW w:w="870" w:type="dxa"/>
          </w:tcPr>
          <w:p w:rsidR="00571BDC" w:rsidRDefault="007E0375">
            <w:pPr>
              <w:pStyle w:val="TableParagraph"/>
              <w:ind w:right="65"/>
              <w:jc w:val="right"/>
              <w:rPr>
                <w:sz w:val="24"/>
              </w:rPr>
            </w:pPr>
            <w:r>
              <w:rPr>
                <w:spacing w:val="-2"/>
                <w:sz w:val="24"/>
              </w:rPr>
              <w:t>5.800</w:t>
            </w:r>
          </w:p>
        </w:tc>
      </w:tr>
      <w:tr w:rsidR="00571BDC">
        <w:trPr>
          <w:trHeight w:val="1248"/>
        </w:trPr>
        <w:tc>
          <w:tcPr>
            <w:tcW w:w="325" w:type="dxa"/>
          </w:tcPr>
          <w:p w:rsidR="00571BDC" w:rsidRDefault="007E0375">
            <w:pPr>
              <w:pStyle w:val="TableParagraph"/>
              <w:ind w:left="20"/>
              <w:jc w:val="center"/>
              <w:rPr>
                <w:sz w:val="24"/>
              </w:rPr>
            </w:pPr>
            <w:r>
              <w:rPr>
                <w:spacing w:val="-10"/>
                <w:sz w:val="24"/>
              </w:rPr>
              <w:t>4</w:t>
            </w:r>
          </w:p>
        </w:tc>
        <w:tc>
          <w:tcPr>
            <w:tcW w:w="6082" w:type="dxa"/>
          </w:tcPr>
          <w:p w:rsidR="00571BDC" w:rsidRDefault="007E0375">
            <w:pPr>
              <w:pStyle w:val="TableParagraph"/>
              <w:ind w:left="92"/>
              <w:rPr>
                <w:sz w:val="24"/>
              </w:rPr>
            </w:pPr>
            <w:r>
              <w:rPr>
                <w:sz w:val="24"/>
              </w:rPr>
              <w:t>XXX. Pembrolizumab</w:t>
            </w:r>
            <w:r>
              <w:rPr>
                <w:spacing w:val="-7"/>
                <w:sz w:val="24"/>
              </w:rPr>
              <w:t xml:space="preserve"> </w:t>
            </w:r>
            <w:r>
              <w:rPr>
                <w:sz w:val="24"/>
              </w:rPr>
              <w:t>plus</w:t>
            </w:r>
            <w:r>
              <w:rPr>
                <w:spacing w:val="-8"/>
                <w:sz w:val="24"/>
              </w:rPr>
              <w:t xml:space="preserve"> </w:t>
            </w:r>
            <w:r>
              <w:rPr>
                <w:sz w:val="24"/>
              </w:rPr>
              <w:t>enfortumab</w:t>
            </w:r>
            <w:r>
              <w:rPr>
                <w:spacing w:val="-7"/>
                <w:sz w:val="24"/>
              </w:rPr>
              <w:t xml:space="preserve"> </w:t>
            </w:r>
            <w:r>
              <w:rPr>
                <w:sz w:val="24"/>
              </w:rPr>
              <w:t>vedotin</w:t>
            </w:r>
            <w:r>
              <w:rPr>
                <w:spacing w:val="-7"/>
                <w:sz w:val="24"/>
              </w:rPr>
              <w:t xml:space="preserve"> </w:t>
            </w:r>
            <w:r>
              <w:rPr>
                <w:sz w:val="24"/>
              </w:rPr>
              <w:t>in</w:t>
            </w:r>
            <w:r>
              <w:rPr>
                <w:spacing w:val="-7"/>
                <w:sz w:val="24"/>
              </w:rPr>
              <w:t xml:space="preserve"> </w:t>
            </w:r>
            <w:r>
              <w:rPr>
                <w:sz w:val="24"/>
              </w:rPr>
              <w:t>urothelial</w:t>
            </w:r>
            <w:r>
              <w:rPr>
                <w:spacing w:val="-8"/>
                <w:sz w:val="24"/>
              </w:rPr>
              <w:t xml:space="preserve"> </w:t>
            </w:r>
            <w:r>
              <w:rPr>
                <w:sz w:val="24"/>
              </w:rPr>
              <w:t>cancer. Nat Rev Urol. 2024 Jan 24. Epub ahead of print.</w:t>
            </w:r>
          </w:p>
        </w:tc>
        <w:tc>
          <w:tcPr>
            <w:tcW w:w="853" w:type="dxa"/>
          </w:tcPr>
          <w:p w:rsidR="00571BDC" w:rsidRDefault="007E0375">
            <w:pPr>
              <w:pStyle w:val="TableParagraph"/>
              <w:ind w:left="25" w:right="1"/>
              <w:jc w:val="center"/>
              <w:rPr>
                <w:sz w:val="24"/>
              </w:rPr>
            </w:pPr>
            <w:r>
              <w:rPr>
                <w:spacing w:val="-2"/>
                <w:sz w:val="24"/>
              </w:rPr>
              <w:t>Jimp2</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10"/>
                <w:sz w:val="24"/>
              </w:rPr>
              <w:t>0</w:t>
            </w:r>
          </w:p>
        </w:tc>
        <w:tc>
          <w:tcPr>
            <w:tcW w:w="870" w:type="dxa"/>
          </w:tcPr>
          <w:p w:rsidR="00571BDC" w:rsidRDefault="007E0375">
            <w:pPr>
              <w:pStyle w:val="TableParagraph"/>
              <w:ind w:right="65"/>
              <w:jc w:val="right"/>
              <w:rPr>
                <w:sz w:val="24"/>
              </w:rPr>
            </w:pPr>
            <w:r>
              <w:rPr>
                <w:spacing w:val="-2"/>
                <w:sz w:val="24"/>
              </w:rPr>
              <w:t>15.300</w:t>
            </w:r>
          </w:p>
        </w:tc>
      </w:tr>
      <w:tr w:rsidR="00571BDC">
        <w:trPr>
          <w:trHeight w:val="972"/>
        </w:trPr>
        <w:tc>
          <w:tcPr>
            <w:tcW w:w="325" w:type="dxa"/>
          </w:tcPr>
          <w:p w:rsidR="00571BDC" w:rsidRDefault="007E0375">
            <w:pPr>
              <w:pStyle w:val="TableParagraph"/>
              <w:ind w:left="20"/>
              <w:jc w:val="center"/>
              <w:rPr>
                <w:sz w:val="24"/>
              </w:rPr>
            </w:pPr>
            <w:r>
              <w:rPr>
                <w:spacing w:val="-10"/>
                <w:sz w:val="24"/>
              </w:rPr>
              <w:t>5</w:t>
            </w:r>
          </w:p>
        </w:tc>
        <w:tc>
          <w:tcPr>
            <w:tcW w:w="6082" w:type="dxa"/>
          </w:tcPr>
          <w:p w:rsidR="00571BDC" w:rsidRDefault="007E0375">
            <w:pPr>
              <w:pStyle w:val="TableParagraph"/>
              <w:ind w:left="92"/>
              <w:rPr>
                <w:sz w:val="24"/>
              </w:rPr>
            </w:pPr>
            <w:r>
              <w:rPr>
                <w:sz w:val="24"/>
              </w:rPr>
              <w:t>XXX. Non-coding transcriptome</w:t>
            </w:r>
            <w:r>
              <w:rPr>
                <w:spacing w:val="-6"/>
                <w:sz w:val="24"/>
              </w:rPr>
              <w:t xml:space="preserve"> </w:t>
            </w:r>
            <w:r>
              <w:rPr>
                <w:sz w:val="24"/>
              </w:rPr>
              <w:t>profiles</w:t>
            </w:r>
            <w:r>
              <w:rPr>
                <w:spacing w:val="-4"/>
                <w:sz w:val="24"/>
              </w:rPr>
              <w:t xml:space="preserve"> </w:t>
            </w:r>
            <w:r>
              <w:rPr>
                <w:sz w:val="24"/>
              </w:rPr>
              <w:t>in</w:t>
            </w:r>
            <w:r>
              <w:rPr>
                <w:spacing w:val="-5"/>
                <w:sz w:val="24"/>
              </w:rPr>
              <w:t xml:space="preserve"> </w:t>
            </w:r>
            <w:r>
              <w:rPr>
                <w:sz w:val="24"/>
              </w:rPr>
              <w:t>clear</w:t>
            </w:r>
            <w:r>
              <w:rPr>
                <w:spacing w:val="-5"/>
                <w:sz w:val="24"/>
              </w:rPr>
              <w:t xml:space="preserve"> </w:t>
            </w:r>
            <w:r>
              <w:rPr>
                <w:sz w:val="24"/>
              </w:rPr>
              <w:t>cell</w:t>
            </w:r>
            <w:r>
              <w:rPr>
                <w:spacing w:val="-5"/>
                <w:sz w:val="24"/>
              </w:rPr>
              <w:t xml:space="preserve"> </w:t>
            </w:r>
            <w:r>
              <w:rPr>
                <w:sz w:val="24"/>
              </w:rPr>
              <w:t>renal</w:t>
            </w:r>
            <w:r>
              <w:rPr>
                <w:spacing w:val="-5"/>
                <w:sz w:val="24"/>
              </w:rPr>
              <w:t xml:space="preserve"> </w:t>
            </w:r>
            <w:r>
              <w:rPr>
                <w:sz w:val="24"/>
              </w:rPr>
              <w:t>cell</w:t>
            </w:r>
            <w:r>
              <w:rPr>
                <w:spacing w:val="-5"/>
                <w:sz w:val="24"/>
              </w:rPr>
              <w:t xml:space="preserve"> </w:t>
            </w:r>
            <w:r>
              <w:rPr>
                <w:sz w:val="24"/>
              </w:rPr>
              <w:t>carcinoma.</w:t>
            </w:r>
            <w:r>
              <w:rPr>
                <w:spacing w:val="-5"/>
                <w:sz w:val="24"/>
              </w:rPr>
              <w:t xml:space="preserve"> </w:t>
            </w:r>
            <w:r>
              <w:rPr>
                <w:sz w:val="24"/>
              </w:rPr>
              <w:t>Nat Rev Urol. 2024, Accepted for publication, May 29, 2024.</w:t>
            </w:r>
          </w:p>
        </w:tc>
        <w:tc>
          <w:tcPr>
            <w:tcW w:w="853" w:type="dxa"/>
          </w:tcPr>
          <w:p w:rsidR="00571BDC" w:rsidRDefault="007E0375">
            <w:pPr>
              <w:pStyle w:val="TableParagraph"/>
              <w:ind w:left="25" w:right="1"/>
              <w:jc w:val="center"/>
              <w:rPr>
                <w:sz w:val="24"/>
              </w:rPr>
            </w:pPr>
            <w:r>
              <w:rPr>
                <w:spacing w:val="-2"/>
                <w:sz w:val="24"/>
              </w:rPr>
              <w:t>Jimp2</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10"/>
                <w:sz w:val="24"/>
              </w:rPr>
              <w:t>0</w:t>
            </w:r>
          </w:p>
        </w:tc>
        <w:tc>
          <w:tcPr>
            <w:tcW w:w="870" w:type="dxa"/>
          </w:tcPr>
          <w:p w:rsidR="00571BDC" w:rsidRDefault="007E0375">
            <w:pPr>
              <w:pStyle w:val="TableParagraph"/>
              <w:ind w:right="65"/>
              <w:jc w:val="right"/>
              <w:rPr>
                <w:sz w:val="24"/>
              </w:rPr>
            </w:pPr>
            <w:r>
              <w:rPr>
                <w:spacing w:val="-2"/>
                <w:sz w:val="24"/>
              </w:rPr>
              <w:t>15.300</w:t>
            </w:r>
          </w:p>
        </w:tc>
      </w:tr>
    </w:tbl>
    <w:p w:rsidR="00571BDC" w:rsidRDefault="007E0375">
      <w:pPr>
        <w:spacing w:before="185"/>
        <w:ind w:left="140"/>
        <w:rPr>
          <w:b/>
          <w:sz w:val="24"/>
        </w:rPr>
      </w:pPr>
      <w:r>
        <w:rPr>
          <w:b/>
          <w:sz w:val="24"/>
        </w:rPr>
        <w:t>Contribution</w:t>
      </w:r>
      <w:r>
        <w:rPr>
          <w:b/>
          <w:spacing w:val="-6"/>
          <w:sz w:val="24"/>
        </w:rPr>
        <w:t xml:space="preserve"> </w:t>
      </w:r>
      <w:r>
        <w:rPr>
          <w:b/>
          <w:sz w:val="24"/>
        </w:rPr>
        <w:t>to</w:t>
      </w:r>
      <w:r>
        <w:rPr>
          <w:b/>
          <w:spacing w:val="-4"/>
          <w:sz w:val="24"/>
        </w:rPr>
        <w:t xml:space="preserve"> </w:t>
      </w:r>
      <w:r>
        <w:rPr>
          <w:b/>
          <w:sz w:val="24"/>
        </w:rPr>
        <w:t>the</w:t>
      </w:r>
      <w:r>
        <w:rPr>
          <w:b/>
          <w:spacing w:val="-4"/>
          <w:sz w:val="24"/>
        </w:rPr>
        <w:t xml:space="preserve"> </w:t>
      </w:r>
      <w:r>
        <w:rPr>
          <w:b/>
          <w:spacing w:val="-2"/>
          <w:sz w:val="24"/>
        </w:rPr>
        <w:t>field</w:t>
      </w:r>
    </w:p>
    <w:p w:rsidR="00571BDC" w:rsidRDefault="007E0375">
      <w:pPr>
        <w:pStyle w:val="Zkladntext"/>
        <w:spacing w:before="60"/>
        <w:ind w:left="139" w:right="258"/>
      </w:pPr>
      <w:r>
        <w:t>The applicant has long been involved in clinical and translational research, with a significant focus on the identification</w:t>
      </w:r>
      <w:r>
        <w:rPr>
          <w:spacing w:val="-3"/>
        </w:rPr>
        <w:t xml:space="preserve"> </w:t>
      </w:r>
      <w:r>
        <w:t>of</w:t>
      </w:r>
      <w:r>
        <w:rPr>
          <w:spacing w:val="-3"/>
        </w:rPr>
        <w:t xml:space="preserve"> </w:t>
      </w:r>
      <w:r>
        <w:t>prognostic</w:t>
      </w:r>
      <w:r>
        <w:rPr>
          <w:spacing w:val="-4"/>
        </w:rPr>
        <w:t xml:space="preserve"> </w:t>
      </w:r>
      <w:r>
        <w:t>and</w:t>
      </w:r>
      <w:r>
        <w:rPr>
          <w:spacing w:val="-3"/>
        </w:rPr>
        <w:t xml:space="preserve"> </w:t>
      </w:r>
      <w:r>
        <w:t>predictive</w:t>
      </w:r>
      <w:r>
        <w:rPr>
          <w:spacing w:val="-4"/>
        </w:rPr>
        <w:t xml:space="preserve"> </w:t>
      </w:r>
      <w:r>
        <w:t>biomarkers</w:t>
      </w:r>
      <w:r>
        <w:rPr>
          <w:spacing w:val="-4"/>
        </w:rPr>
        <w:t xml:space="preserve"> </w:t>
      </w:r>
      <w:r>
        <w:t>and</w:t>
      </w:r>
      <w:r>
        <w:rPr>
          <w:spacing w:val="-3"/>
        </w:rPr>
        <w:t xml:space="preserve"> </w:t>
      </w:r>
      <w:r>
        <w:t>personalization</w:t>
      </w:r>
      <w:r>
        <w:rPr>
          <w:spacing w:val="-3"/>
        </w:rPr>
        <w:t xml:space="preserve"> </w:t>
      </w:r>
      <w:r>
        <w:t>of</w:t>
      </w:r>
      <w:r>
        <w:rPr>
          <w:spacing w:val="-3"/>
        </w:rPr>
        <w:t xml:space="preserve"> </w:t>
      </w:r>
      <w:r>
        <w:t>cancer</w:t>
      </w:r>
      <w:r>
        <w:rPr>
          <w:spacing w:val="-3"/>
        </w:rPr>
        <w:t xml:space="preserve"> </w:t>
      </w:r>
      <w:r>
        <w:t>treatment</w:t>
      </w:r>
      <w:r>
        <w:rPr>
          <w:spacing w:val="-4"/>
        </w:rPr>
        <w:t xml:space="preserve"> </w:t>
      </w:r>
      <w:r>
        <w:t>in</w:t>
      </w:r>
      <w:r>
        <w:rPr>
          <w:spacing w:val="-3"/>
        </w:rPr>
        <w:t xml:space="preserve"> </w:t>
      </w:r>
      <w:r>
        <w:t>the</w:t>
      </w:r>
      <w:r>
        <w:rPr>
          <w:spacing w:val="-4"/>
        </w:rPr>
        <w:t xml:space="preserve"> </w:t>
      </w:r>
      <w:r>
        <w:t>fields</w:t>
      </w:r>
      <w:r>
        <w:rPr>
          <w:spacing w:val="-4"/>
        </w:rPr>
        <w:t xml:space="preserve"> </w:t>
      </w:r>
      <w:r>
        <w:t>of urological malignancies, colorectal cancer and NSCLC. He has published 39 papers as first/corresponding author in IF journals.</w:t>
      </w:r>
    </w:p>
    <w:p w:rsidR="00571BDC" w:rsidRDefault="007E0375">
      <w:pPr>
        <w:spacing w:before="180"/>
        <w:ind w:left="139" w:right="2181"/>
        <w:rPr>
          <w:b/>
          <w:sz w:val="24"/>
        </w:rPr>
      </w:pPr>
      <w:r>
        <w:rPr>
          <w:b/>
          <w:sz w:val="24"/>
        </w:rPr>
        <w:t>Total</w:t>
      </w:r>
      <w:r>
        <w:rPr>
          <w:b/>
          <w:spacing w:val="-4"/>
          <w:sz w:val="24"/>
        </w:rPr>
        <w:t xml:space="preserve"> </w:t>
      </w:r>
      <w:r>
        <w:rPr>
          <w:b/>
          <w:sz w:val="24"/>
        </w:rPr>
        <w:t>number</w:t>
      </w:r>
      <w:r>
        <w:rPr>
          <w:b/>
          <w:spacing w:val="-4"/>
          <w:sz w:val="24"/>
        </w:rPr>
        <w:t xml:space="preserve"> </w:t>
      </w:r>
      <w:r>
        <w:rPr>
          <w:b/>
          <w:sz w:val="24"/>
        </w:rPr>
        <w:t>of</w:t>
      </w:r>
      <w:r>
        <w:rPr>
          <w:b/>
          <w:spacing w:val="-3"/>
          <w:sz w:val="24"/>
        </w:rPr>
        <w:t xml:space="preserve"> </w:t>
      </w:r>
      <w:r>
        <w:rPr>
          <w:b/>
          <w:sz w:val="24"/>
        </w:rPr>
        <w:t>results</w:t>
      </w:r>
      <w:r>
        <w:rPr>
          <w:b/>
          <w:spacing w:val="-4"/>
          <w:sz w:val="24"/>
        </w:rPr>
        <w:t xml:space="preserve"> </w:t>
      </w:r>
      <w:r>
        <w:rPr>
          <w:b/>
          <w:sz w:val="24"/>
        </w:rPr>
        <w:t>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 for</w:t>
      </w:r>
      <w:r>
        <w:rPr>
          <w:b/>
          <w:spacing w:val="-3"/>
          <w:sz w:val="24"/>
        </w:rPr>
        <w:t xml:space="preserve"> </w:t>
      </w:r>
      <w:r>
        <w:rPr>
          <w:b/>
          <w:sz w:val="24"/>
        </w:rPr>
        <w:t>Evaluating for Results of Research and Development for last 5 years</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77"/>
        <w:gridCol w:w="644"/>
      </w:tblGrid>
      <w:tr w:rsidR="00571BDC">
        <w:trPr>
          <w:trHeight w:val="415"/>
        </w:trPr>
        <w:tc>
          <w:tcPr>
            <w:tcW w:w="10077" w:type="dxa"/>
          </w:tcPr>
          <w:p w:rsidR="00571BDC" w:rsidRDefault="007E0375">
            <w:pPr>
              <w:pStyle w:val="TableParagraph"/>
              <w:spacing w:before="70"/>
              <w:ind w:left="87"/>
              <w:rPr>
                <w:sz w:val="24"/>
              </w:rPr>
            </w:pPr>
            <w:r>
              <w:rPr>
                <w:sz w:val="24"/>
              </w:rPr>
              <w:t>Jimp</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571BDC" w:rsidRDefault="007E0375">
            <w:pPr>
              <w:pStyle w:val="TableParagraph"/>
              <w:spacing w:before="70"/>
              <w:ind w:right="65"/>
              <w:jc w:val="right"/>
              <w:rPr>
                <w:sz w:val="24"/>
              </w:rPr>
            </w:pPr>
            <w:r>
              <w:rPr>
                <w:spacing w:val="-5"/>
                <w:sz w:val="24"/>
              </w:rPr>
              <w:t>35</w:t>
            </w:r>
          </w:p>
        </w:tc>
      </w:tr>
      <w:tr w:rsidR="00571BDC">
        <w:trPr>
          <w:trHeight w:val="420"/>
        </w:trPr>
        <w:tc>
          <w:tcPr>
            <w:tcW w:w="10077" w:type="dxa"/>
          </w:tcPr>
          <w:p w:rsidR="00571BDC" w:rsidRDefault="007E0375">
            <w:pPr>
              <w:pStyle w:val="TableParagraph"/>
              <w:ind w:left="87"/>
              <w:rPr>
                <w:sz w:val="24"/>
              </w:rPr>
            </w:pPr>
            <w:r>
              <w:rPr>
                <w:sz w:val="24"/>
              </w:rPr>
              <w:t>Jimp2</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571BDC" w:rsidRDefault="007E0375">
            <w:pPr>
              <w:pStyle w:val="TableParagraph"/>
              <w:ind w:right="65"/>
              <w:jc w:val="right"/>
              <w:rPr>
                <w:sz w:val="24"/>
              </w:rPr>
            </w:pPr>
            <w:r>
              <w:rPr>
                <w:spacing w:val="-10"/>
                <w:sz w:val="24"/>
              </w:rPr>
              <w:t>3</w:t>
            </w:r>
          </w:p>
        </w:tc>
      </w:tr>
    </w:tbl>
    <w:p w:rsidR="00571BDC" w:rsidRDefault="007E0375">
      <w:pPr>
        <w:spacing w:before="182"/>
        <w:ind w:left="140"/>
        <w:rPr>
          <w:b/>
          <w:sz w:val="24"/>
        </w:rPr>
      </w:pPr>
      <w:r>
        <w:rPr>
          <w:b/>
          <w:sz w:val="24"/>
        </w:rPr>
        <w:t>Total</w:t>
      </w:r>
      <w:r>
        <w:rPr>
          <w:b/>
          <w:spacing w:val="-7"/>
          <w:sz w:val="24"/>
        </w:rPr>
        <w:t xml:space="preserve"> </w:t>
      </w:r>
      <w:r>
        <w:rPr>
          <w:b/>
          <w:sz w:val="24"/>
        </w:rPr>
        <w:t>number</w:t>
      </w:r>
      <w:r>
        <w:rPr>
          <w:b/>
          <w:spacing w:val="-4"/>
          <w:sz w:val="24"/>
        </w:rPr>
        <w:t xml:space="preserve"> </w:t>
      </w:r>
      <w:r>
        <w:rPr>
          <w:b/>
          <w:sz w:val="24"/>
        </w:rPr>
        <w:t>of</w:t>
      </w:r>
      <w:r>
        <w:rPr>
          <w:b/>
          <w:spacing w:val="-4"/>
          <w:sz w:val="24"/>
        </w:rPr>
        <w:t xml:space="preserve"> </w:t>
      </w:r>
      <w:r>
        <w:rPr>
          <w:b/>
          <w:sz w:val="24"/>
        </w:rPr>
        <w:t>citations</w:t>
      </w:r>
      <w:r>
        <w:rPr>
          <w:b/>
          <w:spacing w:val="-4"/>
          <w:sz w:val="24"/>
        </w:rPr>
        <w:t xml:space="preserve"> </w:t>
      </w:r>
      <w:r>
        <w:rPr>
          <w:b/>
          <w:sz w:val="24"/>
        </w:rPr>
        <w:t>and</w:t>
      </w:r>
      <w:r>
        <w:rPr>
          <w:b/>
          <w:spacing w:val="-2"/>
          <w:sz w:val="24"/>
        </w:rPr>
        <w:t xml:space="preserve"> </w:t>
      </w:r>
      <w:r>
        <w:rPr>
          <w:b/>
          <w:sz w:val="24"/>
        </w:rPr>
        <w:t>WoK</w:t>
      </w:r>
      <w:r>
        <w:rPr>
          <w:b/>
          <w:spacing w:val="-4"/>
          <w:sz w:val="24"/>
        </w:rPr>
        <w:t xml:space="preserve"> </w:t>
      </w:r>
      <w:r>
        <w:rPr>
          <w:b/>
          <w:sz w:val="24"/>
        </w:rPr>
        <w:t>h-</w:t>
      </w:r>
      <w:r>
        <w:rPr>
          <w:b/>
          <w:spacing w:val="-2"/>
          <w:sz w:val="24"/>
        </w:rPr>
        <w:t>index</w:t>
      </w:r>
    </w:p>
    <w:p w:rsidR="00571BDC" w:rsidRDefault="00571BDC">
      <w:pPr>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75"/>
        <w:gridCol w:w="2145"/>
      </w:tblGrid>
      <w:tr w:rsidR="00571BDC">
        <w:trPr>
          <w:trHeight w:val="415"/>
        </w:trPr>
        <w:tc>
          <w:tcPr>
            <w:tcW w:w="8575" w:type="dxa"/>
          </w:tcPr>
          <w:p w:rsidR="00571BDC" w:rsidRDefault="007E0375">
            <w:pPr>
              <w:pStyle w:val="TableParagraph"/>
              <w:spacing w:before="70"/>
              <w:ind w:left="87"/>
              <w:rPr>
                <w:sz w:val="24"/>
              </w:rPr>
            </w:pPr>
            <w:r>
              <w:rPr>
                <w:sz w:val="24"/>
              </w:rPr>
              <w:t>Number</w:t>
            </w:r>
            <w:r>
              <w:rPr>
                <w:spacing w:val="-2"/>
                <w:sz w:val="24"/>
              </w:rPr>
              <w:t xml:space="preserve"> </w:t>
            </w:r>
            <w:r>
              <w:rPr>
                <w:sz w:val="24"/>
              </w:rPr>
              <w:t>of</w:t>
            </w:r>
            <w:r>
              <w:rPr>
                <w:spacing w:val="-2"/>
                <w:sz w:val="24"/>
              </w:rPr>
              <w:t xml:space="preserve"> </w:t>
            </w:r>
            <w:r>
              <w:rPr>
                <w:sz w:val="24"/>
              </w:rPr>
              <w:t>citations</w:t>
            </w:r>
            <w:r>
              <w:rPr>
                <w:spacing w:val="-2"/>
                <w:sz w:val="24"/>
              </w:rPr>
              <w:t xml:space="preserve"> </w:t>
            </w:r>
            <w:r>
              <w:rPr>
                <w:sz w:val="24"/>
              </w:rPr>
              <w:t>(excluding</w:t>
            </w:r>
            <w:r>
              <w:rPr>
                <w:spacing w:val="-1"/>
                <w:sz w:val="24"/>
              </w:rPr>
              <w:t xml:space="preserve"> </w:t>
            </w:r>
            <w:r>
              <w:rPr>
                <w:sz w:val="24"/>
              </w:rPr>
              <w:t>self-citations)</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papers</w:t>
            </w:r>
            <w:r>
              <w:rPr>
                <w:spacing w:val="-2"/>
                <w:sz w:val="24"/>
              </w:rPr>
              <w:t xml:space="preserve"> </w:t>
            </w:r>
            <w:r>
              <w:rPr>
                <w:sz w:val="24"/>
              </w:rPr>
              <w:t>according</w:t>
            </w:r>
            <w:r>
              <w:rPr>
                <w:spacing w:val="-2"/>
                <w:sz w:val="24"/>
              </w:rPr>
              <w:t xml:space="preserve"> </w:t>
            </w:r>
            <w:r>
              <w:rPr>
                <w:sz w:val="24"/>
              </w:rPr>
              <w:t>to</w:t>
            </w:r>
            <w:r>
              <w:rPr>
                <w:spacing w:val="-1"/>
                <w:sz w:val="24"/>
              </w:rPr>
              <w:t xml:space="preserve"> </w:t>
            </w:r>
            <w:r>
              <w:rPr>
                <w:spacing w:val="-5"/>
                <w:sz w:val="24"/>
              </w:rPr>
              <w:t>WoS</w:t>
            </w:r>
          </w:p>
        </w:tc>
        <w:tc>
          <w:tcPr>
            <w:tcW w:w="2145" w:type="dxa"/>
          </w:tcPr>
          <w:p w:rsidR="00571BDC" w:rsidRDefault="007E0375">
            <w:pPr>
              <w:pStyle w:val="TableParagraph"/>
              <w:spacing w:before="70"/>
              <w:ind w:right="65"/>
              <w:jc w:val="right"/>
              <w:rPr>
                <w:sz w:val="24"/>
              </w:rPr>
            </w:pPr>
            <w:r>
              <w:rPr>
                <w:spacing w:val="-5"/>
                <w:sz w:val="24"/>
              </w:rPr>
              <w:t>939</w:t>
            </w:r>
          </w:p>
        </w:tc>
      </w:tr>
      <w:tr w:rsidR="00571BDC">
        <w:trPr>
          <w:trHeight w:val="420"/>
        </w:trPr>
        <w:tc>
          <w:tcPr>
            <w:tcW w:w="8575" w:type="dxa"/>
          </w:tcPr>
          <w:p w:rsidR="00571BDC" w:rsidRDefault="007E0375">
            <w:pPr>
              <w:pStyle w:val="TableParagraph"/>
              <w:ind w:left="87"/>
              <w:rPr>
                <w:sz w:val="24"/>
              </w:rPr>
            </w:pPr>
            <w:r>
              <w:rPr>
                <w:sz w:val="24"/>
              </w:rPr>
              <w:t xml:space="preserve">h-index according to Web of </w:t>
            </w:r>
            <w:r>
              <w:rPr>
                <w:spacing w:val="-2"/>
                <w:sz w:val="24"/>
              </w:rPr>
              <w:t>Knowledge</w:t>
            </w:r>
          </w:p>
        </w:tc>
        <w:tc>
          <w:tcPr>
            <w:tcW w:w="2145" w:type="dxa"/>
          </w:tcPr>
          <w:p w:rsidR="00571BDC" w:rsidRDefault="007E0375">
            <w:pPr>
              <w:pStyle w:val="TableParagraph"/>
              <w:ind w:right="65"/>
              <w:jc w:val="right"/>
              <w:rPr>
                <w:sz w:val="24"/>
              </w:rPr>
            </w:pPr>
            <w:r>
              <w:rPr>
                <w:spacing w:val="-2"/>
                <w:sz w:val="24"/>
              </w:rPr>
              <w:t>16.00</w:t>
            </w:r>
          </w:p>
        </w:tc>
      </w:tr>
    </w:tbl>
    <w:p w:rsidR="00571BDC" w:rsidRDefault="007E0375">
      <w:pPr>
        <w:spacing w:before="182"/>
        <w:ind w:left="140"/>
        <w:rPr>
          <w:b/>
          <w:sz w:val="24"/>
        </w:rPr>
      </w:pPr>
      <w:r>
        <w:rPr>
          <w:b/>
          <w:sz w:val="24"/>
        </w:rPr>
        <w:t>History</w:t>
      </w:r>
      <w:r>
        <w:rPr>
          <w:b/>
          <w:spacing w:val="-5"/>
          <w:sz w:val="24"/>
        </w:rPr>
        <w:t xml:space="preserve"> </w:t>
      </w:r>
      <w:r>
        <w:rPr>
          <w:b/>
          <w:sz w:val="24"/>
        </w:rPr>
        <w:t>of</w:t>
      </w:r>
      <w:r>
        <w:rPr>
          <w:b/>
          <w:spacing w:val="-4"/>
          <w:sz w:val="24"/>
        </w:rPr>
        <w:t xml:space="preserve"> </w:t>
      </w:r>
      <w:r>
        <w:rPr>
          <w:b/>
          <w:sz w:val="24"/>
        </w:rPr>
        <w:t>international</w:t>
      </w:r>
      <w:r>
        <w:rPr>
          <w:b/>
          <w:spacing w:val="-4"/>
          <w:sz w:val="24"/>
        </w:rPr>
        <w:t xml:space="preserve"> </w:t>
      </w:r>
      <w:r>
        <w:rPr>
          <w:b/>
          <w:spacing w:val="-2"/>
          <w:sz w:val="24"/>
        </w:rPr>
        <w:t>cooperation</w:t>
      </w:r>
    </w:p>
    <w:p w:rsidR="00571BDC" w:rsidRDefault="007E0375">
      <w:pPr>
        <w:pStyle w:val="Zkladntext"/>
        <w:spacing w:before="60"/>
        <w:ind w:left="140" w:right="258"/>
      </w:pPr>
      <w:r>
        <w:t>XXX (Oncology Unit, Macerata Hospital, Macerata, Italy): Collaboration in clinical research on different aspects of treatment of renal cell carcinoma, urothelial carcinoma and prostate cancer. Active participation (including coordination and preparation of publications from individual analyses) in the ARON1,</w:t>
      </w:r>
      <w:r>
        <w:rPr>
          <w:spacing w:val="-3"/>
        </w:rPr>
        <w:t xml:space="preserve"> </w:t>
      </w:r>
      <w:r>
        <w:t>ARON2</w:t>
      </w:r>
      <w:r>
        <w:rPr>
          <w:spacing w:val="-3"/>
        </w:rPr>
        <w:t xml:space="preserve"> </w:t>
      </w:r>
      <w:r>
        <w:t>and</w:t>
      </w:r>
      <w:r>
        <w:rPr>
          <w:spacing w:val="-3"/>
        </w:rPr>
        <w:t xml:space="preserve"> </w:t>
      </w:r>
      <w:r>
        <w:t>ARON2-EV</w:t>
      </w:r>
      <w:r>
        <w:rPr>
          <w:spacing w:val="-4"/>
        </w:rPr>
        <w:t xml:space="preserve"> </w:t>
      </w:r>
      <w:r>
        <w:t>projects;</w:t>
      </w:r>
      <w:r>
        <w:rPr>
          <w:spacing w:val="-2"/>
        </w:rPr>
        <w:t xml:space="preserve"> </w:t>
      </w:r>
      <w:r>
        <w:t>XXX</w:t>
      </w:r>
      <w:r>
        <w:rPr>
          <w:spacing w:val="-3"/>
        </w:rPr>
        <w:t xml:space="preserve"> </w:t>
      </w:r>
      <w:r>
        <w:t>(Department</w:t>
      </w:r>
      <w:r>
        <w:rPr>
          <w:spacing w:val="-1"/>
        </w:rPr>
        <w:t xml:space="preserve"> </w:t>
      </w:r>
      <w:r>
        <w:t>of</w:t>
      </w:r>
      <w:r>
        <w:rPr>
          <w:spacing w:val="-3"/>
        </w:rPr>
        <w:t xml:space="preserve"> </w:t>
      </w:r>
      <w:r>
        <w:t>Medicine</w:t>
      </w:r>
      <w:r>
        <w:rPr>
          <w:spacing w:val="-4"/>
        </w:rPr>
        <w:t xml:space="preserve"> </w:t>
      </w:r>
      <w:r>
        <w:t>and Surgery,</w:t>
      </w:r>
      <w:r>
        <w:rPr>
          <w:spacing w:val="-3"/>
        </w:rPr>
        <w:t xml:space="preserve"> </w:t>
      </w:r>
      <w:r>
        <w:t>University</w:t>
      </w:r>
      <w:r>
        <w:rPr>
          <w:spacing w:val="-3"/>
        </w:rPr>
        <w:t xml:space="preserve"> </w:t>
      </w:r>
      <w:r>
        <w:t>Hospital</w:t>
      </w:r>
      <w:r>
        <w:rPr>
          <w:spacing w:val="-2"/>
        </w:rPr>
        <w:t xml:space="preserve"> </w:t>
      </w:r>
      <w:r>
        <w:t>of</w:t>
      </w:r>
      <w:r>
        <w:rPr>
          <w:spacing w:val="-3"/>
        </w:rPr>
        <w:t xml:space="preserve"> </w:t>
      </w:r>
      <w:r>
        <w:t>Parma,</w:t>
      </w:r>
      <w:r>
        <w:rPr>
          <w:spacing w:val="-3"/>
        </w:rPr>
        <w:t xml:space="preserve"> </w:t>
      </w:r>
      <w:r>
        <w:t>Parma,</w:t>
      </w:r>
      <w:r>
        <w:rPr>
          <w:spacing w:val="-3"/>
        </w:rPr>
        <w:t xml:space="preserve"> </w:t>
      </w:r>
      <w:r>
        <w:t>Italy):</w:t>
      </w:r>
      <w:r>
        <w:rPr>
          <w:spacing w:val="-4"/>
        </w:rPr>
        <w:t xml:space="preserve"> </w:t>
      </w:r>
      <w:r>
        <w:t>Collaboration</w:t>
      </w:r>
      <w:r>
        <w:rPr>
          <w:spacing w:val="-3"/>
        </w:rPr>
        <w:t xml:space="preserve"> </w:t>
      </w:r>
      <w:r>
        <w:t>in</w:t>
      </w:r>
      <w:r>
        <w:rPr>
          <w:spacing w:val="-3"/>
        </w:rPr>
        <w:t xml:space="preserve"> </w:t>
      </w:r>
      <w:r>
        <w:t>clinical</w:t>
      </w:r>
      <w:r>
        <w:rPr>
          <w:spacing w:val="-4"/>
        </w:rPr>
        <w:t xml:space="preserve"> </w:t>
      </w:r>
      <w:r>
        <w:t>research</w:t>
      </w:r>
      <w:r>
        <w:rPr>
          <w:spacing w:val="-3"/>
        </w:rPr>
        <w:t xml:space="preserve"> </w:t>
      </w:r>
      <w:r>
        <w:t>on</w:t>
      </w:r>
      <w:r>
        <w:rPr>
          <w:spacing w:val="-3"/>
        </w:rPr>
        <w:t xml:space="preserve"> </w:t>
      </w:r>
      <w:r>
        <w:t>different</w:t>
      </w:r>
      <w:r>
        <w:rPr>
          <w:spacing w:val="-4"/>
        </w:rPr>
        <w:t xml:space="preserve"> </w:t>
      </w:r>
      <w:r>
        <w:t>aspects</w:t>
      </w:r>
      <w:r>
        <w:rPr>
          <w:spacing w:val="-4"/>
        </w:rPr>
        <w:t xml:space="preserve"> </w:t>
      </w:r>
      <w:r>
        <w:t>of the treatment of renal cell carcinoma, urothelial carcinoma and prostate cancer (projects ARON1, ARON2, ARON2-EV);</w:t>
      </w:r>
      <w:r>
        <w:rPr>
          <w:spacing w:val="-4"/>
        </w:rPr>
        <w:t xml:space="preserve"> </w:t>
      </w:r>
      <w:r>
        <w:t>XXX (Institute</w:t>
      </w:r>
      <w:r>
        <w:rPr>
          <w:spacing w:val="-2"/>
        </w:rPr>
        <w:t xml:space="preserve"> </w:t>
      </w:r>
      <w:r>
        <w:t>for</w:t>
      </w:r>
      <w:r>
        <w:rPr>
          <w:spacing w:val="-3"/>
        </w:rPr>
        <w:t xml:space="preserve"> </w:t>
      </w:r>
      <w:r>
        <w:t>Clinical</w:t>
      </w:r>
      <w:r>
        <w:rPr>
          <w:spacing w:val="-4"/>
        </w:rPr>
        <w:t xml:space="preserve"> </w:t>
      </w:r>
      <w:r>
        <w:t>Medicine,</w:t>
      </w:r>
      <w:r>
        <w:rPr>
          <w:spacing w:val="-3"/>
        </w:rPr>
        <w:t xml:space="preserve"> </w:t>
      </w:r>
      <w:r>
        <w:t>Faculty</w:t>
      </w:r>
      <w:r>
        <w:rPr>
          <w:spacing w:val="-3"/>
        </w:rPr>
        <w:t xml:space="preserve"> </w:t>
      </w:r>
      <w:r>
        <w:t>of</w:t>
      </w:r>
      <w:r>
        <w:rPr>
          <w:spacing w:val="-3"/>
        </w:rPr>
        <w:t xml:space="preserve"> </w:t>
      </w:r>
      <w:r>
        <w:t>Medicine,</w:t>
      </w:r>
      <w:r>
        <w:rPr>
          <w:spacing w:val="-3"/>
        </w:rPr>
        <w:t xml:space="preserve"> </w:t>
      </w:r>
      <w:r>
        <w:t>University</w:t>
      </w:r>
      <w:r>
        <w:rPr>
          <w:spacing w:val="-3"/>
        </w:rPr>
        <w:t xml:space="preserve"> </w:t>
      </w:r>
      <w:r>
        <w:t>of Oslo, Norway): research collaboration in ovarian, colorectal and renal cell carcinoma; XXX(German</w:t>
      </w:r>
      <w:r>
        <w:rPr>
          <w:spacing w:val="-2"/>
        </w:rPr>
        <w:t xml:space="preserve"> </w:t>
      </w:r>
      <w:r>
        <w:t>Cancer</w:t>
      </w:r>
      <w:r>
        <w:rPr>
          <w:spacing w:val="-2"/>
        </w:rPr>
        <w:t xml:space="preserve"> </w:t>
      </w:r>
      <w:r>
        <w:t>Research</w:t>
      </w:r>
      <w:r>
        <w:rPr>
          <w:spacing w:val="-2"/>
        </w:rPr>
        <w:t xml:space="preserve"> </w:t>
      </w:r>
      <w:r>
        <w:t>Center,</w:t>
      </w:r>
      <w:r>
        <w:rPr>
          <w:spacing w:val="-2"/>
        </w:rPr>
        <w:t xml:space="preserve"> </w:t>
      </w:r>
      <w:r>
        <w:t>Heidelberg,</w:t>
      </w:r>
      <w:r>
        <w:rPr>
          <w:spacing w:val="-2"/>
        </w:rPr>
        <w:t xml:space="preserve"> </w:t>
      </w:r>
      <w:r>
        <w:t>Germany):</w:t>
      </w:r>
      <w:r>
        <w:rPr>
          <w:spacing w:val="-3"/>
        </w:rPr>
        <w:t xml:space="preserve"> </w:t>
      </w:r>
      <w:r>
        <w:t>Colorectal cancer</w:t>
      </w:r>
      <w:r>
        <w:rPr>
          <w:spacing w:val="-2"/>
        </w:rPr>
        <w:t xml:space="preserve"> </w:t>
      </w:r>
      <w:r>
        <w:t xml:space="preserve">research </w:t>
      </w:r>
      <w:r>
        <w:rPr>
          <w:spacing w:val="-2"/>
        </w:rPr>
        <w:t>collaboration.</w:t>
      </w:r>
    </w:p>
    <w:p w:rsidR="00571BDC" w:rsidRDefault="00571BDC">
      <w:pPr>
        <w:sectPr w:rsidR="00571BDC">
          <w:pgSz w:w="11910" w:h="16840"/>
          <w:pgMar w:top="900" w:right="460" w:bottom="760" w:left="460" w:header="575" w:footer="512" w:gutter="0"/>
          <w:cols w:space="708"/>
        </w:sectPr>
      </w:pPr>
    </w:p>
    <w:p w:rsidR="00571BDC" w:rsidRDefault="00571BDC">
      <w:pPr>
        <w:pStyle w:val="Zkladntext"/>
        <w:rPr>
          <w:sz w:val="20"/>
        </w:rPr>
      </w:pPr>
    </w:p>
    <w:p w:rsidR="00571BDC" w:rsidRDefault="00571BDC">
      <w:pPr>
        <w:pStyle w:val="Zkladntext"/>
        <w:spacing w:before="178"/>
        <w:rPr>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34" name="Graphic 34"/>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EF5A27" id="Group 33"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FEIdaF1AgAAtgUAAA4AAAAAAAAA&#10;AAAAAAAALgIAAGRycy9lMm9Eb2MueG1sUEsBAi0AFAAGAAgAAAAhAHQ5MwfbAAAABAEAAA8AAAAA&#10;AAAAAAAAAAAAzwQAAGRycy9kb3ducmV2LnhtbFBLBQYAAAAABAAEAPMAAADXBQAAAAA=&#10;">
                <v:shape id="Graphic 34"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" path="m,l6831330,e" filled="f">
                  <v:path arrowok="t"/>
                </v:shape>
                <w10:anchorlock/>
              </v:group>
            </w:pict>
          </mc:Fallback>
        </mc:AlternateContent>
      </w:r>
    </w:p>
    <w:p w:rsidR="00571BDC" w:rsidRDefault="007E0375">
      <w:pPr>
        <w:pStyle w:val="Zkladntext"/>
        <w:ind w:left="6087"/>
      </w:pPr>
      <w:r>
        <w:t>Proposer</w:t>
      </w:r>
      <w:r>
        <w:rPr>
          <w:spacing w:val="-1"/>
        </w:rPr>
        <w:t xml:space="preserve"> </w:t>
      </w:r>
      <w:r>
        <w:t>- Part</w:t>
      </w:r>
      <w:r>
        <w:rPr>
          <w:spacing w:val="-2"/>
        </w:rPr>
        <w:t xml:space="preserve"> </w:t>
      </w:r>
      <w:r>
        <w:t>D - Information</w:t>
      </w:r>
      <w:r>
        <w:rPr>
          <w:spacing w:val="-1"/>
        </w:rPr>
        <w:t xml:space="preserve"> </w:t>
      </w:r>
      <w:r>
        <w:t xml:space="preserve">on Other </w:t>
      </w:r>
      <w:r>
        <w:rPr>
          <w:spacing w:val="-2"/>
        </w:rPr>
        <w:t>Projects</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36" name="Graphic 36"/>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DC74AB" id="Group 35"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Lfy/pF1AgAAtgUAAA4AAAAAAAAA&#10;AAAAAAAALgIAAGRycy9lMm9Eb2MueG1sUEsBAi0AFAAGAAgAAAAhAHQ5MwfbAAAABAEAAA8AAAAA&#10;AAAAAAAAAAAAzwQAAGRycy9kb3ducmV2LnhtbFBLBQYAAAAABAAEAPMAAADXBQAAAAA=&#10;">
                <v:shape id="Graphic 36"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" path="m,l6831330,e" filled="f">
                  <v:path arrowok="t"/>
                </v:shape>
                <w10:anchorlock/>
              </v:group>
            </w:pict>
          </mc:Fallback>
        </mc:AlternateContent>
      </w:r>
    </w:p>
    <w:p w:rsidR="00571BDC" w:rsidRDefault="007E0375">
      <w:pPr>
        <w:tabs>
          <w:tab w:val="left" w:pos="1827"/>
        </w:tabs>
        <w:spacing w:before="57"/>
        <w:ind w:left="215"/>
        <w:rPr>
          <w:sz w:val="24"/>
        </w:rPr>
      </w:pPr>
      <w:r>
        <w:rPr>
          <w:b/>
          <w:spacing w:val="-2"/>
          <w:sz w:val="24"/>
        </w:rPr>
        <w:t>Applicant:</w:t>
      </w:r>
      <w:r>
        <w:rPr>
          <w:b/>
          <w:sz w:val="24"/>
        </w:rPr>
        <w:tab/>
      </w:r>
      <w:r>
        <w:rPr>
          <w:sz w:val="24"/>
        </w:rPr>
        <w:t>XXX</w:t>
      </w:r>
    </w:p>
    <w:p w:rsidR="00571BDC" w:rsidRDefault="007E0375">
      <w:pPr>
        <w:tabs>
          <w:tab w:val="left" w:pos="1827"/>
        </w:tabs>
        <w:spacing w:before="150"/>
        <w:ind w:left="215"/>
        <w:rPr>
          <w:sz w:val="24"/>
        </w:rPr>
      </w:pPr>
      <w:r>
        <w:rPr>
          <w:b/>
          <w:spacing w:val="-2"/>
          <w:sz w:val="24"/>
        </w:rPr>
        <w:t>Proposer:</w:t>
      </w:r>
      <w:r>
        <w:rPr>
          <w:b/>
          <w:sz w:val="24"/>
        </w:rPr>
        <w:tab/>
      </w:r>
      <w:r>
        <w:rPr>
          <w:sz w:val="24"/>
        </w:rPr>
        <w:t>University</w:t>
      </w:r>
      <w:r>
        <w:rPr>
          <w:spacing w:val="-4"/>
          <w:sz w:val="24"/>
        </w:rPr>
        <w:t xml:space="preserve"> </w:t>
      </w:r>
      <w:r>
        <w:rPr>
          <w:sz w:val="24"/>
        </w:rPr>
        <w:t>Hospital</w:t>
      </w:r>
      <w:r>
        <w:rPr>
          <w:spacing w:val="-2"/>
          <w:sz w:val="24"/>
        </w:rPr>
        <w:t xml:space="preserve"> Pilsen</w:t>
      </w:r>
    </w:p>
    <w:p w:rsidR="00571BDC" w:rsidRDefault="007E0375">
      <w:pPr>
        <w:spacing w:before="255"/>
        <w:ind w:left="140"/>
        <w:rPr>
          <w:b/>
          <w:sz w:val="24"/>
        </w:rPr>
      </w:pPr>
      <w:r>
        <w:rPr>
          <w:b/>
          <w:sz w:val="24"/>
        </w:rPr>
        <w:t xml:space="preserve">Running </w:t>
      </w:r>
      <w:r>
        <w:rPr>
          <w:b/>
          <w:spacing w:val="-2"/>
          <w:sz w:val="24"/>
        </w:rPr>
        <w:t>projects</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Pr>
                <w:sz w:val="24"/>
              </w:rPr>
            </w:pPr>
            <w:r>
              <w:rPr>
                <w:b/>
                <w:sz w:val="24"/>
              </w:rPr>
              <w:t>NW24-03-00521</w:t>
            </w:r>
            <w:r>
              <w:rPr>
                <w:b/>
                <w:spacing w:val="-3"/>
                <w:sz w:val="24"/>
              </w:rPr>
              <w:t xml:space="preserve"> </w:t>
            </w:r>
            <w:r>
              <w:rPr>
                <w:sz w:val="24"/>
              </w:rPr>
              <w:t>-</w:t>
            </w:r>
            <w:r>
              <w:rPr>
                <w:spacing w:val="-3"/>
                <w:sz w:val="24"/>
              </w:rPr>
              <w:t xml:space="preserve"> </w:t>
            </w:r>
            <w:r>
              <w:rPr>
                <w:sz w:val="24"/>
              </w:rPr>
              <w:t>Výzkum</w:t>
            </w:r>
            <w:r>
              <w:rPr>
                <w:spacing w:val="-4"/>
                <w:sz w:val="24"/>
              </w:rPr>
              <w:t xml:space="preserve"> </w:t>
            </w:r>
            <w:r>
              <w:rPr>
                <w:sz w:val="24"/>
              </w:rPr>
              <w:t>přechodu</w:t>
            </w:r>
            <w:r>
              <w:rPr>
                <w:spacing w:val="-2"/>
                <w:sz w:val="24"/>
              </w:rPr>
              <w:t xml:space="preserve"> </w:t>
            </w:r>
            <w:r>
              <w:rPr>
                <w:sz w:val="24"/>
              </w:rPr>
              <w:t>karcinomu</w:t>
            </w:r>
            <w:r>
              <w:rPr>
                <w:spacing w:val="-3"/>
                <w:sz w:val="24"/>
              </w:rPr>
              <w:t xml:space="preserve"> </w:t>
            </w:r>
            <w:r>
              <w:rPr>
                <w:sz w:val="24"/>
              </w:rPr>
              <w:t>tračníku</w:t>
            </w:r>
            <w:r>
              <w:rPr>
                <w:spacing w:val="-3"/>
                <w:sz w:val="24"/>
              </w:rPr>
              <w:t xml:space="preserve"> </w:t>
            </w:r>
            <w:r>
              <w:rPr>
                <w:sz w:val="24"/>
              </w:rPr>
              <w:t>ze</w:t>
            </w:r>
            <w:r>
              <w:rPr>
                <w:spacing w:val="-3"/>
                <w:sz w:val="24"/>
              </w:rPr>
              <w:t xml:space="preserve"> </w:t>
            </w:r>
            <w:r>
              <w:rPr>
                <w:sz w:val="24"/>
              </w:rPr>
              <w:t>stadia</w:t>
            </w:r>
            <w:r>
              <w:rPr>
                <w:spacing w:val="-2"/>
                <w:sz w:val="24"/>
              </w:rPr>
              <w:t xml:space="preserve"> </w:t>
            </w:r>
            <w:r>
              <w:rPr>
                <w:sz w:val="24"/>
              </w:rPr>
              <w:t>II</w:t>
            </w:r>
            <w:r>
              <w:rPr>
                <w:spacing w:val="-3"/>
                <w:sz w:val="24"/>
              </w:rPr>
              <w:t xml:space="preserve"> </w:t>
            </w:r>
            <w:r>
              <w:rPr>
                <w:sz w:val="24"/>
              </w:rPr>
              <w:t>do</w:t>
            </w:r>
            <w:r>
              <w:rPr>
                <w:spacing w:val="-3"/>
                <w:sz w:val="24"/>
              </w:rPr>
              <w:t xml:space="preserve"> </w:t>
            </w:r>
            <w:r>
              <w:rPr>
                <w:sz w:val="24"/>
              </w:rPr>
              <w:t>stadií</w:t>
            </w:r>
            <w:r>
              <w:rPr>
                <w:spacing w:val="-4"/>
                <w:sz w:val="24"/>
              </w:rPr>
              <w:t xml:space="preserve"> </w:t>
            </w:r>
            <w:r>
              <w:rPr>
                <w:sz w:val="24"/>
              </w:rPr>
              <w:t>III</w:t>
            </w:r>
            <w:r>
              <w:rPr>
                <w:spacing w:val="-3"/>
                <w:sz w:val="24"/>
              </w:rPr>
              <w:t xml:space="preserve"> </w:t>
            </w:r>
            <w:proofErr w:type="gramStart"/>
            <w:r>
              <w:rPr>
                <w:sz w:val="24"/>
              </w:rPr>
              <w:t>a</w:t>
            </w:r>
            <w:proofErr w:type="gramEnd"/>
            <w:r>
              <w:rPr>
                <w:spacing w:val="-4"/>
                <w:sz w:val="24"/>
              </w:rPr>
              <w:t xml:space="preserve"> </w:t>
            </w:r>
            <w:r>
              <w:rPr>
                <w:sz w:val="24"/>
              </w:rPr>
              <w:t>IV</w:t>
            </w:r>
            <w:r>
              <w:rPr>
                <w:spacing w:val="-2"/>
                <w:sz w:val="24"/>
              </w:rPr>
              <w:t xml:space="preserve"> </w:t>
            </w:r>
            <w:r>
              <w:rPr>
                <w:sz w:val="24"/>
              </w:rPr>
              <w:t>pomocí</w:t>
            </w:r>
            <w:r>
              <w:rPr>
                <w:spacing w:val="-4"/>
                <w:sz w:val="24"/>
              </w:rPr>
              <w:t xml:space="preserve"> </w:t>
            </w:r>
            <w:r>
              <w:rPr>
                <w:sz w:val="24"/>
              </w:rPr>
              <w:t>studia nádorového mikroprostředí a somatických mutací s funkčním významem</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z w:val="24"/>
              </w:rPr>
              <w:t xml:space="preserve">MZ0 - Ministerstvo </w:t>
            </w:r>
            <w:r>
              <w:rPr>
                <w:spacing w:val="-2"/>
                <w:sz w:val="24"/>
              </w:rPr>
              <w:t>zdravotnictví</w:t>
            </w:r>
          </w:p>
        </w:tc>
      </w:tr>
      <w:tr w:rsidR="00571BDC">
        <w:trPr>
          <w:trHeight w:val="420"/>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NW</w:t>
            </w:r>
            <w:r>
              <w:rPr>
                <w:spacing w:val="-2"/>
                <w:sz w:val="24"/>
              </w:rPr>
              <w:t xml:space="preserve"> </w:t>
            </w:r>
            <w:r>
              <w:rPr>
                <w:sz w:val="24"/>
              </w:rPr>
              <w:t>-</w:t>
            </w:r>
            <w:r>
              <w:rPr>
                <w:spacing w:val="-1"/>
                <w:sz w:val="24"/>
              </w:rPr>
              <w:t xml:space="preserve"> </w:t>
            </w:r>
            <w:r>
              <w:rPr>
                <w:sz w:val="24"/>
              </w:rPr>
              <w:t>Program</w:t>
            </w:r>
            <w:r>
              <w:rPr>
                <w:spacing w:val="-2"/>
                <w:sz w:val="24"/>
              </w:rPr>
              <w:t xml:space="preserve"> </w:t>
            </w:r>
            <w:r>
              <w:rPr>
                <w:sz w:val="24"/>
              </w:rPr>
              <w:t>na</w:t>
            </w:r>
            <w:r>
              <w:rPr>
                <w:spacing w:val="-2"/>
                <w:sz w:val="24"/>
              </w:rPr>
              <w:t xml:space="preserve"> </w:t>
            </w:r>
            <w:r>
              <w:rPr>
                <w:sz w:val="24"/>
              </w:rPr>
              <w:t>podporu</w:t>
            </w:r>
            <w:r>
              <w:rPr>
                <w:spacing w:val="-1"/>
                <w:sz w:val="24"/>
              </w:rPr>
              <w:t xml:space="preserve"> </w:t>
            </w:r>
            <w:r>
              <w:rPr>
                <w:sz w:val="24"/>
              </w:rPr>
              <w:t>zdravotnického</w:t>
            </w:r>
            <w:r>
              <w:rPr>
                <w:spacing w:val="1"/>
                <w:sz w:val="24"/>
              </w:rPr>
              <w:t xml:space="preserve"> </w:t>
            </w:r>
            <w:r>
              <w:rPr>
                <w:sz w:val="24"/>
              </w:rPr>
              <w:t>aplikovaného</w:t>
            </w:r>
            <w:r>
              <w:rPr>
                <w:spacing w:val="-2"/>
                <w:sz w:val="24"/>
              </w:rPr>
              <w:t xml:space="preserve"> </w:t>
            </w:r>
            <w:r>
              <w:rPr>
                <w:sz w:val="24"/>
              </w:rPr>
              <w:t>výzkumu</w:t>
            </w:r>
            <w:r>
              <w:rPr>
                <w:spacing w:val="-1"/>
                <w:sz w:val="24"/>
              </w:rPr>
              <w:t xml:space="preserve"> </w:t>
            </w:r>
            <w:r>
              <w:rPr>
                <w:sz w:val="24"/>
              </w:rPr>
              <w:t>na</w:t>
            </w:r>
            <w:r>
              <w:rPr>
                <w:spacing w:val="-1"/>
                <w:sz w:val="24"/>
              </w:rPr>
              <w:t xml:space="preserve"> </w:t>
            </w:r>
            <w:r>
              <w:rPr>
                <w:sz w:val="24"/>
              </w:rPr>
              <w:t>léta</w:t>
            </w:r>
            <w:r>
              <w:rPr>
                <w:spacing w:val="-2"/>
                <w:sz w:val="24"/>
              </w:rPr>
              <w:t xml:space="preserve"> </w:t>
            </w:r>
            <w:r>
              <w:rPr>
                <w:sz w:val="24"/>
              </w:rPr>
              <w:t>2024</w:t>
            </w:r>
            <w:r>
              <w:rPr>
                <w:spacing w:val="-1"/>
                <w:sz w:val="24"/>
              </w:rPr>
              <w:t xml:space="preserve"> </w:t>
            </w:r>
            <w:r>
              <w:rPr>
                <w:sz w:val="24"/>
              </w:rPr>
              <w:t>–</w:t>
            </w:r>
            <w:r>
              <w:rPr>
                <w:spacing w:val="-1"/>
                <w:sz w:val="24"/>
              </w:rPr>
              <w:t xml:space="preserve"> </w:t>
            </w:r>
            <w:r>
              <w:rPr>
                <w:spacing w:val="-4"/>
                <w:sz w:val="24"/>
              </w:rPr>
              <w:t>2030</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 xml:space="preserve">03 - </w:t>
            </w:r>
            <w:r>
              <w:rPr>
                <w:spacing w:val="-2"/>
                <w:sz w:val="24"/>
              </w:rPr>
              <w:t>Malignancy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5/1/2024</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12/31/2027</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458"/>
              <w:rPr>
                <w:sz w:val="24"/>
              </w:rPr>
            </w:pPr>
            <w:r>
              <w:rPr>
                <w:sz w:val="24"/>
              </w:rPr>
              <w:t xml:space="preserve">995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Univerzita</w:t>
            </w:r>
            <w:r>
              <w:rPr>
                <w:spacing w:val="-7"/>
                <w:sz w:val="24"/>
              </w:rPr>
              <w:t xml:space="preserve"> </w:t>
            </w:r>
            <w:r>
              <w:rPr>
                <w:sz w:val="24"/>
              </w:rPr>
              <w:t>Karlova</w:t>
            </w:r>
            <w:r>
              <w:rPr>
                <w:spacing w:val="-6"/>
                <w:sz w:val="24"/>
              </w:rPr>
              <w:t xml:space="preserve"> </w:t>
            </w:r>
            <w:r>
              <w:rPr>
                <w:sz w:val="24"/>
              </w:rPr>
              <w:t>/</w:t>
            </w:r>
            <w:r>
              <w:rPr>
                <w:spacing w:val="-7"/>
                <w:sz w:val="24"/>
              </w:rPr>
              <w:t xml:space="preserve"> </w:t>
            </w:r>
            <w:r>
              <w:rPr>
                <w:sz w:val="24"/>
              </w:rPr>
              <w:t>Lékařská</w:t>
            </w:r>
            <w:r>
              <w:rPr>
                <w:spacing w:val="-6"/>
                <w:sz w:val="24"/>
              </w:rPr>
              <w:t xml:space="preserve"> </w:t>
            </w:r>
            <w:r>
              <w:rPr>
                <w:sz w:val="24"/>
              </w:rPr>
              <w:t xml:space="preserve">fakulta </w:t>
            </w:r>
            <w:r>
              <w:rPr>
                <w:spacing w:val="-2"/>
                <w:sz w:val="24"/>
              </w:rPr>
              <w:t>Plzeň</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Co-applicant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0.20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6"/>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submitted</w:t>
            </w:r>
            <w:r>
              <w:rPr>
                <w:b/>
                <w:spacing w:val="-5"/>
                <w:sz w:val="24"/>
              </w:rPr>
              <w:t xml:space="preserve"> </w:t>
            </w:r>
            <w:r>
              <w:rPr>
                <w:b/>
                <w:sz w:val="24"/>
              </w:rPr>
              <w:t>proposal:</w:t>
            </w:r>
            <w:r>
              <w:rPr>
                <w:b/>
                <w:spacing w:val="-4"/>
                <w:sz w:val="24"/>
              </w:rPr>
              <w:t xml:space="preserve"> </w:t>
            </w:r>
            <w:r>
              <w:rPr>
                <w:spacing w:val="-2"/>
                <w:sz w:val="24"/>
              </w:rPr>
              <w:t>None.</w:t>
            </w:r>
          </w:p>
        </w:tc>
      </w:tr>
    </w:tbl>
    <w:p w:rsidR="00571BDC" w:rsidRDefault="007E0375">
      <w:pPr>
        <w:spacing w:before="189" w:after="60"/>
        <w:ind w:left="140"/>
        <w:rPr>
          <w:b/>
          <w:sz w:val="24"/>
        </w:rPr>
      </w:pPr>
      <w:r>
        <w:rPr>
          <w:b/>
          <w:sz w:val="24"/>
        </w:rPr>
        <w:t>Proposed</w:t>
      </w:r>
      <w:r>
        <w:rPr>
          <w:b/>
          <w:spacing w:val="-8"/>
          <w:sz w:val="24"/>
        </w:rPr>
        <w:t xml:space="preserve"> </w:t>
      </w:r>
      <w:r>
        <w:rPr>
          <w:b/>
          <w:spacing w:val="-2"/>
          <w:sz w:val="24"/>
        </w:rPr>
        <w:t>projects</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415"/>
        </w:trPr>
        <w:tc>
          <w:tcPr>
            <w:tcW w:w="10660" w:type="dxa"/>
            <w:gridSpan w:val="6"/>
          </w:tcPr>
          <w:p w:rsidR="00571BDC" w:rsidRDefault="007E0375">
            <w:pPr>
              <w:pStyle w:val="TableParagraph"/>
              <w:spacing w:before="70"/>
              <w:ind w:left="87"/>
              <w:rPr>
                <w:sz w:val="24"/>
              </w:rPr>
            </w:pPr>
            <w:r>
              <w:rPr>
                <w:b/>
                <w:sz w:val="24"/>
              </w:rPr>
              <w:t>NW25-08-00087</w:t>
            </w:r>
            <w:r>
              <w:rPr>
                <w:b/>
                <w:spacing w:val="-6"/>
                <w:sz w:val="24"/>
              </w:rPr>
              <w:t xml:space="preserve"> </w:t>
            </w:r>
            <w:r>
              <w:rPr>
                <w:sz w:val="24"/>
              </w:rPr>
              <w:t>-</w:t>
            </w:r>
            <w:r>
              <w:rPr>
                <w:spacing w:val="-3"/>
                <w:sz w:val="24"/>
              </w:rPr>
              <w:t xml:space="preserve"> </w:t>
            </w:r>
            <w:r>
              <w:rPr>
                <w:sz w:val="24"/>
              </w:rPr>
              <w:t>Globální</w:t>
            </w:r>
            <w:r>
              <w:rPr>
                <w:spacing w:val="-4"/>
                <w:sz w:val="24"/>
              </w:rPr>
              <w:t xml:space="preserve"> </w:t>
            </w:r>
            <w:r>
              <w:rPr>
                <w:sz w:val="24"/>
              </w:rPr>
              <w:t>interaktomické mapování</w:t>
            </w:r>
            <w:r>
              <w:rPr>
                <w:spacing w:val="-4"/>
                <w:sz w:val="24"/>
              </w:rPr>
              <w:t xml:space="preserve"> </w:t>
            </w:r>
            <w:r>
              <w:rPr>
                <w:sz w:val="24"/>
              </w:rPr>
              <w:t>imunokomplexů</w:t>
            </w:r>
            <w:r>
              <w:rPr>
                <w:spacing w:val="-3"/>
                <w:sz w:val="24"/>
              </w:rPr>
              <w:t xml:space="preserve"> </w:t>
            </w:r>
            <w:r>
              <w:rPr>
                <w:sz w:val="24"/>
              </w:rPr>
              <w:t>pro</w:t>
            </w:r>
            <w:r>
              <w:rPr>
                <w:spacing w:val="-3"/>
                <w:sz w:val="24"/>
              </w:rPr>
              <w:t xml:space="preserve"> </w:t>
            </w:r>
            <w:r>
              <w:rPr>
                <w:sz w:val="24"/>
              </w:rPr>
              <w:t>cílenou</w:t>
            </w:r>
            <w:r>
              <w:rPr>
                <w:spacing w:val="-3"/>
                <w:sz w:val="24"/>
              </w:rPr>
              <w:t xml:space="preserve"> </w:t>
            </w:r>
            <w:r>
              <w:rPr>
                <w:sz w:val="24"/>
              </w:rPr>
              <w:t>terapii</w:t>
            </w:r>
            <w:r>
              <w:rPr>
                <w:spacing w:val="-4"/>
                <w:sz w:val="24"/>
              </w:rPr>
              <w:t xml:space="preserve"> </w:t>
            </w:r>
            <w:r>
              <w:rPr>
                <w:sz w:val="24"/>
              </w:rPr>
              <w:t>solidních</w:t>
            </w:r>
            <w:r>
              <w:rPr>
                <w:spacing w:val="-3"/>
                <w:sz w:val="24"/>
              </w:rPr>
              <w:t xml:space="preserve"> </w:t>
            </w:r>
            <w:r>
              <w:rPr>
                <w:spacing w:val="-2"/>
                <w:sz w:val="24"/>
              </w:rPr>
              <w:t>nádorů</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z w:val="24"/>
              </w:rPr>
              <w:t xml:space="preserve">MZ0 - Ministerstvo </w:t>
            </w:r>
            <w:r>
              <w:rPr>
                <w:spacing w:val="-2"/>
                <w:sz w:val="24"/>
              </w:rPr>
              <w:t>zdravotnictví</w:t>
            </w:r>
          </w:p>
        </w:tc>
      </w:tr>
      <w:tr w:rsidR="00571BDC">
        <w:trPr>
          <w:trHeight w:val="420"/>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NW</w:t>
            </w:r>
            <w:r>
              <w:rPr>
                <w:spacing w:val="-2"/>
                <w:sz w:val="24"/>
              </w:rPr>
              <w:t xml:space="preserve"> </w:t>
            </w:r>
            <w:r>
              <w:rPr>
                <w:sz w:val="24"/>
              </w:rPr>
              <w:t>-</w:t>
            </w:r>
            <w:r>
              <w:rPr>
                <w:spacing w:val="-1"/>
                <w:sz w:val="24"/>
              </w:rPr>
              <w:t xml:space="preserve"> </w:t>
            </w:r>
            <w:r>
              <w:rPr>
                <w:sz w:val="24"/>
              </w:rPr>
              <w:t>Program</w:t>
            </w:r>
            <w:r>
              <w:rPr>
                <w:spacing w:val="-2"/>
                <w:sz w:val="24"/>
              </w:rPr>
              <w:t xml:space="preserve"> </w:t>
            </w:r>
            <w:r>
              <w:rPr>
                <w:sz w:val="24"/>
              </w:rPr>
              <w:t>na</w:t>
            </w:r>
            <w:r>
              <w:rPr>
                <w:spacing w:val="-2"/>
                <w:sz w:val="24"/>
              </w:rPr>
              <w:t xml:space="preserve"> </w:t>
            </w:r>
            <w:r>
              <w:rPr>
                <w:sz w:val="24"/>
              </w:rPr>
              <w:t>podporu</w:t>
            </w:r>
            <w:r>
              <w:rPr>
                <w:spacing w:val="-1"/>
                <w:sz w:val="24"/>
              </w:rPr>
              <w:t xml:space="preserve"> </w:t>
            </w:r>
            <w:r>
              <w:rPr>
                <w:sz w:val="24"/>
              </w:rPr>
              <w:t>zdravotnického</w:t>
            </w:r>
            <w:r>
              <w:rPr>
                <w:spacing w:val="1"/>
                <w:sz w:val="24"/>
              </w:rPr>
              <w:t xml:space="preserve"> </w:t>
            </w:r>
            <w:r>
              <w:rPr>
                <w:sz w:val="24"/>
              </w:rPr>
              <w:t>aplikovaného</w:t>
            </w:r>
            <w:r>
              <w:rPr>
                <w:spacing w:val="-2"/>
                <w:sz w:val="24"/>
              </w:rPr>
              <w:t xml:space="preserve"> </w:t>
            </w:r>
            <w:r>
              <w:rPr>
                <w:sz w:val="24"/>
              </w:rPr>
              <w:t>výzkumu</w:t>
            </w:r>
            <w:r>
              <w:rPr>
                <w:spacing w:val="-1"/>
                <w:sz w:val="24"/>
              </w:rPr>
              <w:t xml:space="preserve"> </w:t>
            </w:r>
            <w:r>
              <w:rPr>
                <w:sz w:val="24"/>
              </w:rPr>
              <w:t>na</w:t>
            </w:r>
            <w:r>
              <w:rPr>
                <w:spacing w:val="-1"/>
                <w:sz w:val="24"/>
              </w:rPr>
              <w:t xml:space="preserve"> </w:t>
            </w:r>
            <w:r>
              <w:rPr>
                <w:sz w:val="24"/>
              </w:rPr>
              <w:t>léta</w:t>
            </w:r>
            <w:r>
              <w:rPr>
                <w:spacing w:val="-2"/>
                <w:sz w:val="24"/>
              </w:rPr>
              <w:t xml:space="preserve"> </w:t>
            </w:r>
            <w:r>
              <w:rPr>
                <w:sz w:val="24"/>
              </w:rPr>
              <w:t>2024</w:t>
            </w:r>
            <w:r>
              <w:rPr>
                <w:spacing w:val="-1"/>
                <w:sz w:val="24"/>
              </w:rPr>
              <w:t xml:space="preserve"> </w:t>
            </w:r>
            <w:r>
              <w:rPr>
                <w:sz w:val="24"/>
              </w:rPr>
              <w:t>–</w:t>
            </w:r>
            <w:r>
              <w:rPr>
                <w:spacing w:val="-1"/>
                <w:sz w:val="24"/>
              </w:rPr>
              <w:t xml:space="preserve"> </w:t>
            </w:r>
            <w:r>
              <w:rPr>
                <w:spacing w:val="-4"/>
                <w:sz w:val="24"/>
              </w:rPr>
              <w:t>2030</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5/1/2025</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12/31/2028</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458"/>
              <w:rPr>
                <w:sz w:val="24"/>
              </w:rPr>
            </w:pPr>
            <w:r>
              <w:rPr>
                <w:sz w:val="24"/>
              </w:rPr>
              <w:t xml:space="preserve">639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Masarykova</w:t>
            </w:r>
            <w:r>
              <w:rPr>
                <w:spacing w:val="-9"/>
                <w:sz w:val="24"/>
              </w:rPr>
              <w:t xml:space="preserve"> </w:t>
            </w:r>
            <w:r>
              <w:rPr>
                <w:sz w:val="24"/>
              </w:rPr>
              <w:t>univerzita</w:t>
            </w:r>
            <w:r>
              <w:rPr>
                <w:spacing w:val="-9"/>
                <w:sz w:val="24"/>
              </w:rPr>
              <w:t xml:space="preserve"> </w:t>
            </w:r>
            <w:r>
              <w:rPr>
                <w:sz w:val="24"/>
              </w:rPr>
              <w:t>/</w:t>
            </w:r>
            <w:r>
              <w:rPr>
                <w:spacing w:val="-9"/>
                <w:sz w:val="24"/>
              </w:rPr>
              <w:t xml:space="preserve"> </w:t>
            </w:r>
            <w:r>
              <w:rPr>
                <w:sz w:val="24"/>
              </w:rPr>
              <w:t>Přírodovědecká</w:t>
            </w:r>
            <w:r>
              <w:rPr>
                <w:spacing w:val="-8"/>
                <w:sz w:val="24"/>
              </w:rPr>
              <w:t xml:space="preserve"> </w:t>
            </w:r>
            <w:r>
              <w:rPr>
                <w:spacing w:val="-2"/>
                <w:sz w:val="24"/>
              </w:rPr>
              <w:t>fakulta</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Co-applicant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0.10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6"/>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submitted</w:t>
            </w:r>
            <w:r>
              <w:rPr>
                <w:b/>
                <w:spacing w:val="-5"/>
                <w:sz w:val="24"/>
              </w:rPr>
              <w:t xml:space="preserve"> </w:t>
            </w:r>
            <w:r>
              <w:rPr>
                <w:b/>
                <w:sz w:val="24"/>
              </w:rPr>
              <w:t>proposal:</w:t>
            </w:r>
            <w:r>
              <w:rPr>
                <w:b/>
                <w:spacing w:val="-4"/>
                <w:sz w:val="24"/>
              </w:rPr>
              <w:t xml:space="preserve"> </w:t>
            </w:r>
            <w:r>
              <w:rPr>
                <w:spacing w:val="-2"/>
                <w:sz w:val="24"/>
              </w:rPr>
              <w:t>None.</w:t>
            </w:r>
          </w:p>
        </w:tc>
      </w:tr>
    </w:tbl>
    <w:p w:rsidR="00571BDC" w:rsidRDefault="007E0375">
      <w:pPr>
        <w:spacing w:before="189" w:after="60"/>
        <w:ind w:left="140"/>
        <w:rPr>
          <w:b/>
          <w:sz w:val="24"/>
        </w:rPr>
      </w:pPr>
      <w:r>
        <w:rPr>
          <w:b/>
          <w:sz w:val="24"/>
        </w:rPr>
        <w:t>Completed</w:t>
      </w:r>
      <w:r>
        <w:rPr>
          <w:b/>
          <w:spacing w:val="-9"/>
          <w:sz w:val="24"/>
        </w:rPr>
        <w:t xml:space="preserve"> </w:t>
      </w:r>
      <w:r>
        <w:rPr>
          <w:b/>
          <w:spacing w:val="-2"/>
          <w:sz w:val="24"/>
        </w:rPr>
        <w:t>projects</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Pr>
                <w:sz w:val="24"/>
              </w:rPr>
            </w:pPr>
            <w:r>
              <w:rPr>
                <w:b/>
                <w:sz w:val="24"/>
              </w:rPr>
              <w:t>NV17-30748A</w:t>
            </w:r>
            <w:r>
              <w:rPr>
                <w:b/>
                <w:spacing w:val="-5"/>
                <w:sz w:val="24"/>
              </w:rPr>
              <w:t xml:space="preserve"> </w:t>
            </w:r>
            <w:r>
              <w:rPr>
                <w:sz w:val="24"/>
              </w:rPr>
              <w:t>-</w:t>
            </w:r>
            <w:r>
              <w:rPr>
                <w:spacing w:val="-4"/>
                <w:sz w:val="24"/>
              </w:rPr>
              <w:t xml:space="preserve"> </w:t>
            </w:r>
            <w:r>
              <w:rPr>
                <w:sz w:val="24"/>
              </w:rPr>
              <w:t>Nová</w:t>
            </w:r>
            <w:r>
              <w:rPr>
                <w:spacing w:val="-4"/>
                <w:sz w:val="24"/>
              </w:rPr>
              <w:t xml:space="preserve"> </w:t>
            </w:r>
            <w:r>
              <w:rPr>
                <w:sz w:val="24"/>
              </w:rPr>
              <w:t>metoda</w:t>
            </w:r>
            <w:r>
              <w:rPr>
                <w:spacing w:val="-5"/>
                <w:sz w:val="24"/>
              </w:rPr>
              <w:t xml:space="preserve"> </w:t>
            </w:r>
            <w:r>
              <w:rPr>
                <w:sz w:val="24"/>
              </w:rPr>
              <w:t>kombinace</w:t>
            </w:r>
            <w:r>
              <w:rPr>
                <w:spacing w:val="-5"/>
                <w:sz w:val="24"/>
              </w:rPr>
              <w:t xml:space="preserve"> </w:t>
            </w:r>
            <w:r>
              <w:rPr>
                <w:sz w:val="24"/>
              </w:rPr>
              <w:t>funkčních</w:t>
            </w:r>
            <w:r>
              <w:rPr>
                <w:spacing w:val="-4"/>
                <w:sz w:val="24"/>
              </w:rPr>
              <w:t xml:space="preserve"> </w:t>
            </w:r>
            <w:r>
              <w:rPr>
                <w:sz w:val="24"/>
              </w:rPr>
              <w:t>zobrazovacích</w:t>
            </w:r>
            <w:r>
              <w:rPr>
                <w:spacing w:val="-1"/>
                <w:sz w:val="24"/>
              </w:rPr>
              <w:t xml:space="preserve"> </w:t>
            </w:r>
            <w:r>
              <w:rPr>
                <w:sz w:val="24"/>
              </w:rPr>
              <w:t>metod</w:t>
            </w:r>
            <w:r>
              <w:rPr>
                <w:spacing w:val="-4"/>
                <w:sz w:val="24"/>
              </w:rPr>
              <w:t xml:space="preserve"> </w:t>
            </w:r>
            <w:r>
              <w:rPr>
                <w:sz w:val="24"/>
              </w:rPr>
              <w:t>a</w:t>
            </w:r>
            <w:r>
              <w:rPr>
                <w:spacing w:val="-5"/>
                <w:sz w:val="24"/>
              </w:rPr>
              <w:t xml:space="preserve"> </w:t>
            </w:r>
            <w:r>
              <w:rPr>
                <w:sz w:val="24"/>
              </w:rPr>
              <w:t>nádorové</w:t>
            </w:r>
            <w:r>
              <w:rPr>
                <w:spacing w:val="-5"/>
                <w:sz w:val="24"/>
              </w:rPr>
              <w:t xml:space="preserve"> </w:t>
            </w:r>
            <w:r>
              <w:rPr>
                <w:sz w:val="24"/>
              </w:rPr>
              <w:t>genomiky</w:t>
            </w:r>
            <w:r>
              <w:rPr>
                <w:spacing w:val="-4"/>
                <w:sz w:val="24"/>
              </w:rPr>
              <w:t xml:space="preserve"> </w:t>
            </w:r>
            <w:r>
              <w:rPr>
                <w:sz w:val="24"/>
              </w:rPr>
              <w:t>pro neinvazivní fenotypizaci a sledování efektu léčby plicních karcinomů</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z w:val="24"/>
              </w:rPr>
              <w:t xml:space="preserve">MZ0 - Ministerstvo </w:t>
            </w:r>
            <w:r>
              <w:rPr>
                <w:spacing w:val="-2"/>
                <w:sz w:val="24"/>
              </w:rPr>
              <w:t>zdravotnictví</w:t>
            </w:r>
          </w:p>
        </w:tc>
      </w:tr>
      <w:tr w:rsidR="00571BDC">
        <w:trPr>
          <w:trHeight w:val="420"/>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NV</w:t>
            </w:r>
            <w:r>
              <w:rPr>
                <w:spacing w:val="-2"/>
                <w:sz w:val="24"/>
              </w:rPr>
              <w:t xml:space="preserve"> </w:t>
            </w:r>
            <w:r>
              <w:rPr>
                <w:sz w:val="24"/>
              </w:rPr>
              <w:t>-</w:t>
            </w:r>
            <w:r>
              <w:rPr>
                <w:spacing w:val="-1"/>
                <w:sz w:val="24"/>
              </w:rPr>
              <w:t xml:space="preserve"> </w:t>
            </w:r>
            <w:r>
              <w:rPr>
                <w:sz w:val="24"/>
              </w:rPr>
              <w:t>Program</w:t>
            </w:r>
            <w:r>
              <w:rPr>
                <w:spacing w:val="-2"/>
                <w:sz w:val="24"/>
              </w:rPr>
              <w:t xml:space="preserve"> </w:t>
            </w:r>
            <w:r>
              <w:rPr>
                <w:sz w:val="24"/>
              </w:rPr>
              <w:t>na podporu</w:t>
            </w:r>
            <w:r>
              <w:rPr>
                <w:spacing w:val="-1"/>
                <w:sz w:val="24"/>
              </w:rPr>
              <w:t xml:space="preserve"> </w:t>
            </w:r>
            <w:r>
              <w:rPr>
                <w:sz w:val="24"/>
              </w:rPr>
              <w:t>zdravotnického</w:t>
            </w:r>
            <w:r>
              <w:rPr>
                <w:spacing w:val="-1"/>
                <w:sz w:val="24"/>
              </w:rPr>
              <w:t xml:space="preserve"> </w:t>
            </w:r>
            <w:r>
              <w:rPr>
                <w:sz w:val="24"/>
              </w:rPr>
              <w:t>aplikovaného</w:t>
            </w:r>
            <w:r>
              <w:rPr>
                <w:spacing w:val="-2"/>
                <w:sz w:val="24"/>
              </w:rPr>
              <w:t xml:space="preserve"> </w:t>
            </w:r>
            <w:r>
              <w:rPr>
                <w:sz w:val="24"/>
              </w:rPr>
              <w:t>výzkumu</w:t>
            </w:r>
            <w:r>
              <w:rPr>
                <w:spacing w:val="-1"/>
                <w:sz w:val="24"/>
              </w:rPr>
              <w:t xml:space="preserve"> </w:t>
            </w:r>
            <w:r>
              <w:rPr>
                <w:sz w:val="24"/>
              </w:rPr>
              <w:t>na</w:t>
            </w:r>
            <w:r>
              <w:rPr>
                <w:spacing w:val="-1"/>
                <w:sz w:val="24"/>
              </w:rPr>
              <w:t xml:space="preserve"> </w:t>
            </w:r>
            <w:r>
              <w:rPr>
                <w:sz w:val="24"/>
              </w:rPr>
              <w:t>léta</w:t>
            </w:r>
            <w:r>
              <w:rPr>
                <w:spacing w:val="-2"/>
                <w:sz w:val="24"/>
              </w:rPr>
              <w:t xml:space="preserve"> </w:t>
            </w:r>
            <w:r>
              <w:rPr>
                <w:sz w:val="24"/>
              </w:rPr>
              <w:t>2015</w:t>
            </w:r>
            <w:r>
              <w:rPr>
                <w:spacing w:val="-1"/>
                <w:sz w:val="24"/>
              </w:rPr>
              <w:t xml:space="preserve"> </w:t>
            </w:r>
            <w:r>
              <w:rPr>
                <w:sz w:val="24"/>
              </w:rPr>
              <w:t>-</w:t>
            </w:r>
            <w:r>
              <w:rPr>
                <w:spacing w:val="-1"/>
                <w:sz w:val="24"/>
              </w:rPr>
              <w:t xml:space="preserve"> </w:t>
            </w:r>
            <w:r>
              <w:rPr>
                <w:spacing w:val="-4"/>
                <w:sz w:val="24"/>
              </w:rPr>
              <w:t>2023</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4/1/2017</w:t>
            </w:r>
          </w:p>
        </w:tc>
        <w:tc>
          <w:tcPr>
            <w:tcW w:w="1173" w:type="dxa"/>
          </w:tcPr>
          <w:p w:rsidR="00571BDC" w:rsidRDefault="007E0375">
            <w:pPr>
              <w:pStyle w:val="TableParagraph"/>
              <w:ind w:left="92"/>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92"/>
              <w:rPr>
                <w:sz w:val="24"/>
              </w:rPr>
            </w:pPr>
            <w:r>
              <w:rPr>
                <w:spacing w:val="-2"/>
                <w:sz w:val="24"/>
              </w:rPr>
              <w:t>12/31/2021</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2,159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Univerzita</w:t>
            </w:r>
            <w:r>
              <w:rPr>
                <w:spacing w:val="-8"/>
                <w:sz w:val="24"/>
              </w:rPr>
              <w:t xml:space="preserve"> </w:t>
            </w:r>
            <w:r>
              <w:rPr>
                <w:sz w:val="24"/>
              </w:rPr>
              <w:t>Karlova</w:t>
            </w:r>
            <w:r>
              <w:rPr>
                <w:spacing w:val="-6"/>
                <w:sz w:val="24"/>
              </w:rPr>
              <w:t xml:space="preserve"> </w:t>
            </w:r>
            <w:r>
              <w:rPr>
                <w:sz w:val="24"/>
              </w:rPr>
              <w:t>/</w:t>
            </w:r>
            <w:r>
              <w:rPr>
                <w:spacing w:val="-5"/>
                <w:sz w:val="24"/>
              </w:rPr>
              <w:t xml:space="preserve"> </w:t>
            </w:r>
            <w:r>
              <w:rPr>
                <w:sz w:val="24"/>
              </w:rPr>
              <w:t>Lékařská</w:t>
            </w:r>
            <w:r>
              <w:rPr>
                <w:spacing w:val="-6"/>
                <w:sz w:val="24"/>
              </w:rPr>
              <w:t xml:space="preserve"> </w:t>
            </w:r>
            <w:r>
              <w:rPr>
                <w:sz w:val="24"/>
              </w:rPr>
              <w:t>fakulta</w:t>
            </w:r>
            <w:r>
              <w:rPr>
                <w:spacing w:val="1"/>
                <w:sz w:val="24"/>
              </w:rPr>
              <w:t xml:space="preserve"> </w:t>
            </w:r>
            <w:r>
              <w:rPr>
                <w:sz w:val="24"/>
              </w:rPr>
              <w:t>v</w:t>
            </w:r>
            <w:r>
              <w:rPr>
                <w:spacing w:val="-4"/>
                <w:sz w:val="24"/>
              </w:rPr>
              <w:t xml:space="preserve"> </w:t>
            </w:r>
            <w:r>
              <w:rPr>
                <w:spacing w:val="-2"/>
                <w:sz w:val="24"/>
              </w:rPr>
              <w:t>Plzni</w:t>
            </w:r>
          </w:p>
        </w:tc>
      </w:tr>
    </w:tbl>
    <w:p w:rsidR="00571BDC" w:rsidRDefault="00571BDC">
      <w:pPr>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415"/>
        </w:trPr>
        <w:tc>
          <w:tcPr>
            <w:tcW w:w="1488" w:type="dxa"/>
          </w:tcPr>
          <w:p w:rsidR="00571BDC" w:rsidRDefault="007E0375">
            <w:pPr>
              <w:pStyle w:val="TableParagraph"/>
              <w:spacing w:before="70"/>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spacing w:before="70"/>
              <w:ind w:left="92"/>
              <w:rPr>
                <w:sz w:val="24"/>
              </w:rPr>
            </w:pPr>
            <w:r>
              <w:rPr>
                <w:spacing w:val="-2"/>
                <w:sz w:val="24"/>
              </w:rPr>
              <w:t>Co-applicant</w:t>
            </w:r>
          </w:p>
        </w:tc>
        <w:tc>
          <w:tcPr>
            <w:tcW w:w="1173" w:type="dxa"/>
          </w:tcPr>
          <w:p w:rsidR="00571BDC" w:rsidRDefault="007E0375">
            <w:pPr>
              <w:pStyle w:val="TableParagraph"/>
              <w:spacing w:before="70"/>
              <w:ind w:left="92"/>
              <w:rPr>
                <w:b/>
                <w:sz w:val="24"/>
              </w:rPr>
            </w:pPr>
            <w:r>
              <w:rPr>
                <w:b/>
                <w:spacing w:val="-2"/>
                <w:sz w:val="24"/>
              </w:rPr>
              <w:t>Full-</w:t>
            </w:r>
            <w:r>
              <w:rPr>
                <w:b/>
                <w:spacing w:val="-4"/>
                <w:sz w:val="24"/>
              </w:rPr>
              <w:t>time</w:t>
            </w:r>
          </w:p>
        </w:tc>
        <w:tc>
          <w:tcPr>
            <w:tcW w:w="1386" w:type="dxa"/>
          </w:tcPr>
          <w:p w:rsidR="00571BDC" w:rsidRDefault="007E0375">
            <w:pPr>
              <w:pStyle w:val="TableParagraph"/>
              <w:spacing w:before="70"/>
              <w:ind w:left="25"/>
              <w:jc w:val="center"/>
              <w:rPr>
                <w:sz w:val="24"/>
              </w:rPr>
            </w:pPr>
            <w:r>
              <w:rPr>
                <w:spacing w:val="-4"/>
                <w:sz w:val="24"/>
              </w:rPr>
              <w:t>0.20</w:t>
            </w:r>
          </w:p>
        </w:tc>
        <w:tc>
          <w:tcPr>
            <w:tcW w:w="2560" w:type="dxa"/>
          </w:tcPr>
          <w:p w:rsidR="00571BDC" w:rsidRDefault="007E0375">
            <w:pPr>
              <w:pStyle w:val="TableParagraph"/>
              <w:spacing w:before="70"/>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488" w:type="dxa"/>
          </w:tcPr>
          <w:p w:rsidR="00571BDC" w:rsidRDefault="007E0375">
            <w:pPr>
              <w:pStyle w:val="TableParagraph"/>
              <w:ind w:left="87"/>
              <w:rPr>
                <w:b/>
                <w:sz w:val="24"/>
              </w:rPr>
            </w:pPr>
            <w:r>
              <w:rPr>
                <w:b/>
                <w:spacing w:val="-2"/>
                <w:sz w:val="24"/>
              </w:rPr>
              <w:t>Evaluation</w:t>
            </w:r>
          </w:p>
        </w:tc>
        <w:tc>
          <w:tcPr>
            <w:tcW w:w="9172" w:type="dxa"/>
            <w:gridSpan w:val="5"/>
          </w:tcPr>
          <w:p w:rsidR="00571BDC" w:rsidRDefault="007E0375">
            <w:pPr>
              <w:pStyle w:val="TableParagraph"/>
              <w:ind w:left="92"/>
              <w:rPr>
                <w:sz w:val="24"/>
              </w:rPr>
            </w:pPr>
            <w:r>
              <w:rPr>
                <w:sz w:val="24"/>
              </w:rPr>
              <w:t>Met</w:t>
            </w:r>
            <w:r>
              <w:rPr>
                <w:spacing w:val="-5"/>
                <w:sz w:val="24"/>
              </w:rPr>
              <w:t xml:space="preserve"> </w:t>
            </w:r>
            <w:r>
              <w:rPr>
                <w:spacing w:val="-2"/>
                <w:sz w:val="24"/>
              </w:rPr>
              <w:t>(U/S/B)</w:t>
            </w: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6"/>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submitted</w:t>
            </w:r>
            <w:r>
              <w:rPr>
                <w:b/>
                <w:spacing w:val="-5"/>
                <w:sz w:val="24"/>
              </w:rPr>
              <w:t xml:space="preserve"> </w:t>
            </w:r>
            <w:r>
              <w:rPr>
                <w:b/>
                <w:sz w:val="24"/>
              </w:rPr>
              <w:t>proposal:</w:t>
            </w:r>
            <w:r>
              <w:rPr>
                <w:b/>
                <w:spacing w:val="-4"/>
                <w:sz w:val="24"/>
              </w:rPr>
              <w:t xml:space="preserve"> </w:t>
            </w:r>
            <w:r>
              <w:rPr>
                <w:spacing w:val="-2"/>
                <w:sz w:val="24"/>
              </w:rPr>
              <w:t>None.</w:t>
            </w:r>
          </w:p>
        </w:tc>
      </w:tr>
    </w:tbl>
    <w:p w:rsidR="00571BDC" w:rsidRDefault="00571BDC">
      <w:pPr>
        <w:pStyle w:val="Zkladntext"/>
        <w:spacing w:before="48" w:after="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Pr>
                <w:sz w:val="24"/>
              </w:rPr>
            </w:pPr>
            <w:r>
              <w:rPr>
                <w:b/>
                <w:sz w:val="24"/>
              </w:rPr>
              <w:t>NV19-08-00250</w:t>
            </w:r>
            <w:r>
              <w:rPr>
                <w:b/>
                <w:spacing w:val="-5"/>
                <w:sz w:val="24"/>
              </w:rPr>
              <w:t xml:space="preserve"> </w:t>
            </w:r>
            <w:r>
              <w:rPr>
                <w:sz w:val="24"/>
              </w:rPr>
              <w:t>-</w:t>
            </w:r>
            <w:r>
              <w:rPr>
                <w:spacing w:val="-3"/>
                <w:sz w:val="24"/>
              </w:rPr>
              <w:t xml:space="preserve"> </w:t>
            </w:r>
            <w:r>
              <w:rPr>
                <w:sz w:val="24"/>
              </w:rPr>
              <w:t>Proteotypová</w:t>
            </w:r>
            <w:r>
              <w:rPr>
                <w:spacing w:val="-3"/>
                <w:sz w:val="24"/>
              </w:rPr>
              <w:t xml:space="preserve"> </w:t>
            </w:r>
            <w:r>
              <w:rPr>
                <w:sz w:val="24"/>
              </w:rPr>
              <w:t>klasifikace</w:t>
            </w:r>
            <w:r>
              <w:rPr>
                <w:spacing w:val="1"/>
                <w:sz w:val="24"/>
              </w:rPr>
              <w:t xml:space="preserve"> </w:t>
            </w:r>
            <w:r>
              <w:rPr>
                <w:sz w:val="24"/>
              </w:rPr>
              <w:t>renálního</w:t>
            </w:r>
            <w:r>
              <w:rPr>
                <w:spacing w:val="-3"/>
                <w:sz w:val="24"/>
              </w:rPr>
              <w:t xml:space="preserve"> </w:t>
            </w:r>
            <w:r>
              <w:rPr>
                <w:sz w:val="24"/>
              </w:rPr>
              <w:t>karcinomu</w:t>
            </w:r>
            <w:r>
              <w:rPr>
                <w:spacing w:val="-2"/>
                <w:sz w:val="24"/>
              </w:rPr>
              <w:t xml:space="preserve"> </w:t>
            </w:r>
            <w:r>
              <w:rPr>
                <w:sz w:val="24"/>
              </w:rPr>
              <w:t>ve</w:t>
            </w:r>
            <w:r>
              <w:rPr>
                <w:spacing w:val="-4"/>
                <w:sz w:val="24"/>
              </w:rPr>
              <w:t xml:space="preserve"> </w:t>
            </w:r>
            <w:r>
              <w:rPr>
                <w:sz w:val="24"/>
              </w:rPr>
              <w:t>vztahu</w:t>
            </w:r>
            <w:r>
              <w:rPr>
                <w:spacing w:val="-3"/>
                <w:sz w:val="24"/>
              </w:rPr>
              <w:t xml:space="preserve"> </w:t>
            </w:r>
            <w:r>
              <w:rPr>
                <w:sz w:val="24"/>
              </w:rPr>
              <w:t>k</w:t>
            </w:r>
            <w:r>
              <w:rPr>
                <w:spacing w:val="-2"/>
                <w:sz w:val="24"/>
              </w:rPr>
              <w:t xml:space="preserve"> </w:t>
            </w:r>
            <w:r>
              <w:rPr>
                <w:sz w:val="24"/>
              </w:rPr>
              <w:t>prognóze</w:t>
            </w:r>
            <w:r>
              <w:rPr>
                <w:spacing w:val="-4"/>
                <w:sz w:val="24"/>
              </w:rPr>
              <w:t xml:space="preserve"> </w:t>
            </w:r>
            <w:r>
              <w:rPr>
                <w:sz w:val="24"/>
              </w:rPr>
              <w:t>a</w:t>
            </w:r>
            <w:r>
              <w:rPr>
                <w:spacing w:val="-3"/>
                <w:sz w:val="24"/>
              </w:rPr>
              <w:t xml:space="preserve"> </w:t>
            </w:r>
            <w:r>
              <w:rPr>
                <w:spacing w:val="-2"/>
                <w:sz w:val="24"/>
              </w:rPr>
              <w:t>terapeutické</w:t>
            </w:r>
          </w:p>
          <w:p w:rsidR="00571BDC" w:rsidRDefault="007E0375">
            <w:pPr>
              <w:pStyle w:val="TableParagraph"/>
              <w:spacing w:before="0"/>
              <w:ind w:left="87"/>
              <w:rPr>
                <w:sz w:val="24"/>
              </w:rPr>
            </w:pPr>
            <w:r>
              <w:rPr>
                <w:spacing w:val="-2"/>
                <w:sz w:val="24"/>
              </w:rPr>
              <w:t>odpovědi</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z w:val="24"/>
              </w:rPr>
              <w:t xml:space="preserve">MZ0 - Ministerstvo </w:t>
            </w:r>
            <w:r>
              <w:rPr>
                <w:spacing w:val="-2"/>
                <w:sz w:val="24"/>
              </w:rPr>
              <w:t>zdravotnictví</w:t>
            </w:r>
          </w:p>
        </w:tc>
      </w:tr>
      <w:tr w:rsidR="00571BDC">
        <w:trPr>
          <w:trHeight w:val="696"/>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ight="2"/>
              <w:rPr>
                <w:sz w:val="24"/>
              </w:rPr>
            </w:pPr>
            <w:r>
              <w:rPr>
                <w:sz w:val="24"/>
              </w:rPr>
              <w:t>NV</w:t>
            </w:r>
            <w:r>
              <w:rPr>
                <w:spacing w:val="-4"/>
                <w:sz w:val="24"/>
              </w:rPr>
              <w:t xml:space="preserve"> </w:t>
            </w:r>
            <w:r>
              <w:rPr>
                <w:sz w:val="24"/>
              </w:rPr>
              <w:t>-</w:t>
            </w:r>
            <w:r>
              <w:rPr>
                <w:spacing w:val="-3"/>
                <w:sz w:val="24"/>
              </w:rPr>
              <w:t xml:space="preserve"> </w:t>
            </w:r>
            <w:r>
              <w:rPr>
                <w:sz w:val="24"/>
              </w:rPr>
              <w:t>Program</w:t>
            </w:r>
            <w:r>
              <w:rPr>
                <w:spacing w:val="-4"/>
                <w:sz w:val="24"/>
              </w:rPr>
              <w:t xml:space="preserve"> </w:t>
            </w:r>
            <w:r>
              <w:rPr>
                <w:sz w:val="24"/>
              </w:rPr>
              <w:t>na</w:t>
            </w:r>
            <w:r>
              <w:rPr>
                <w:spacing w:val="-2"/>
                <w:sz w:val="24"/>
              </w:rPr>
              <w:t xml:space="preserve"> </w:t>
            </w:r>
            <w:r>
              <w:rPr>
                <w:sz w:val="24"/>
              </w:rPr>
              <w:t>podporu</w:t>
            </w:r>
            <w:r>
              <w:rPr>
                <w:spacing w:val="-3"/>
                <w:sz w:val="24"/>
              </w:rPr>
              <w:t xml:space="preserve"> </w:t>
            </w:r>
            <w:r>
              <w:rPr>
                <w:sz w:val="24"/>
              </w:rPr>
              <w:t>zdravotnického</w:t>
            </w:r>
            <w:r>
              <w:rPr>
                <w:spacing w:val="-3"/>
                <w:sz w:val="24"/>
              </w:rPr>
              <w:t xml:space="preserve"> </w:t>
            </w:r>
            <w:r>
              <w:rPr>
                <w:sz w:val="24"/>
              </w:rPr>
              <w:t>aplikovaného</w:t>
            </w:r>
            <w:r>
              <w:rPr>
                <w:spacing w:val="-3"/>
                <w:sz w:val="24"/>
              </w:rPr>
              <w:t xml:space="preserve"> </w:t>
            </w:r>
            <w:r>
              <w:rPr>
                <w:sz w:val="24"/>
              </w:rPr>
              <w:t>výzkumu</w:t>
            </w:r>
            <w:r>
              <w:rPr>
                <w:spacing w:val="-3"/>
                <w:sz w:val="24"/>
              </w:rPr>
              <w:t xml:space="preserve"> </w:t>
            </w:r>
            <w:r>
              <w:rPr>
                <w:sz w:val="24"/>
              </w:rPr>
              <w:t>a</w:t>
            </w:r>
            <w:r>
              <w:rPr>
                <w:spacing w:val="-4"/>
                <w:sz w:val="24"/>
              </w:rPr>
              <w:t xml:space="preserve"> </w:t>
            </w:r>
            <w:r>
              <w:rPr>
                <w:sz w:val="24"/>
              </w:rPr>
              <w:t>vývoje</w:t>
            </w:r>
            <w:r>
              <w:rPr>
                <w:spacing w:val="-4"/>
                <w:sz w:val="24"/>
              </w:rPr>
              <w:t xml:space="preserve"> </w:t>
            </w:r>
            <w:r>
              <w:rPr>
                <w:sz w:val="24"/>
              </w:rPr>
              <w:t>na</w:t>
            </w:r>
            <w:r>
              <w:rPr>
                <w:spacing w:val="-4"/>
                <w:sz w:val="24"/>
              </w:rPr>
              <w:t xml:space="preserve"> </w:t>
            </w:r>
            <w:r>
              <w:rPr>
                <w:sz w:val="24"/>
              </w:rPr>
              <w:t>léta</w:t>
            </w:r>
            <w:r>
              <w:rPr>
                <w:spacing w:val="-4"/>
                <w:sz w:val="24"/>
              </w:rPr>
              <w:t xml:space="preserve"> </w:t>
            </w:r>
            <w:r>
              <w:rPr>
                <w:sz w:val="24"/>
              </w:rPr>
              <w:t>2015</w:t>
            </w:r>
            <w:r>
              <w:rPr>
                <w:spacing w:val="-3"/>
                <w:sz w:val="24"/>
              </w:rPr>
              <w:t xml:space="preserve"> </w:t>
            </w:r>
            <w:r>
              <w:rPr>
                <w:sz w:val="24"/>
              </w:rPr>
              <w:t xml:space="preserve">– </w:t>
            </w:r>
            <w:r>
              <w:rPr>
                <w:spacing w:val="-4"/>
                <w:sz w:val="24"/>
              </w:rPr>
              <w:t>2022</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5/1/2019</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12/31/2023</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458"/>
              <w:rPr>
                <w:sz w:val="24"/>
              </w:rPr>
            </w:pPr>
            <w:r>
              <w:rPr>
                <w:sz w:val="24"/>
              </w:rPr>
              <w:t xml:space="preserve">997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Masarykova</w:t>
            </w:r>
            <w:r>
              <w:rPr>
                <w:spacing w:val="-9"/>
                <w:sz w:val="24"/>
              </w:rPr>
              <w:t xml:space="preserve"> </w:t>
            </w:r>
            <w:r>
              <w:rPr>
                <w:sz w:val="24"/>
              </w:rPr>
              <w:t>univerzita</w:t>
            </w:r>
            <w:r>
              <w:rPr>
                <w:spacing w:val="-9"/>
                <w:sz w:val="24"/>
              </w:rPr>
              <w:t xml:space="preserve"> </w:t>
            </w:r>
            <w:r>
              <w:rPr>
                <w:sz w:val="24"/>
              </w:rPr>
              <w:t>/</w:t>
            </w:r>
            <w:r>
              <w:rPr>
                <w:spacing w:val="-9"/>
                <w:sz w:val="24"/>
              </w:rPr>
              <w:t xml:space="preserve"> </w:t>
            </w:r>
            <w:r>
              <w:rPr>
                <w:sz w:val="24"/>
              </w:rPr>
              <w:t>Přírodovědecká</w:t>
            </w:r>
            <w:r>
              <w:rPr>
                <w:spacing w:val="-8"/>
                <w:sz w:val="24"/>
              </w:rPr>
              <w:t xml:space="preserve"> </w:t>
            </w:r>
            <w:r>
              <w:rPr>
                <w:spacing w:val="-2"/>
                <w:sz w:val="24"/>
              </w:rPr>
              <w:t>fakulta</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0.10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488" w:type="dxa"/>
          </w:tcPr>
          <w:p w:rsidR="00571BDC" w:rsidRDefault="007E0375">
            <w:pPr>
              <w:pStyle w:val="TableParagraph"/>
              <w:ind w:left="87"/>
              <w:rPr>
                <w:b/>
                <w:sz w:val="24"/>
              </w:rPr>
            </w:pPr>
            <w:r>
              <w:rPr>
                <w:b/>
                <w:spacing w:val="-2"/>
                <w:sz w:val="24"/>
              </w:rPr>
              <w:t>Evaluation</w:t>
            </w:r>
          </w:p>
        </w:tc>
        <w:tc>
          <w:tcPr>
            <w:tcW w:w="9172" w:type="dxa"/>
            <w:gridSpan w:val="5"/>
          </w:tcPr>
          <w:p w:rsidR="00571BDC" w:rsidRDefault="007E0375">
            <w:pPr>
              <w:pStyle w:val="TableParagraph"/>
              <w:ind w:left="92"/>
              <w:rPr>
                <w:sz w:val="24"/>
              </w:rPr>
            </w:pPr>
            <w:r>
              <w:rPr>
                <w:sz w:val="24"/>
              </w:rPr>
              <w:t>Not</w:t>
            </w:r>
            <w:r>
              <w:rPr>
                <w:spacing w:val="-3"/>
                <w:sz w:val="24"/>
              </w:rPr>
              <w:t xml:space="preserve"> </w:t>
            </w:r>
            <w:r>
              <w:rPr>
                <w:sz w:val="24"/>
              </w:rPr>
              <w:t>yet</w:t>
            </w:r>
            <w:r>
              <w:rPr>
                <w:spacing w:val="-3"/>
                <w:sz w:val="24"/>
              </w:rPr>
              <w:t xml:space="preserve"> </w:t>
            </w:r>
            <w:r>
              <w:rPr>
                <w:spacing w:val="-2"/>
                <w:sz w:val="24"/>
              </w:rPr>
              <w:t>evaluated</w:t>
            </w: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6"/>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submitted</w:t>
            </w:r>
            <w:r>
              <w:rPr>
                <w:b/>
                <w:spacing w:val="-4"/>
                <w:sz w:val="24"/>
              </w:rPr>
              <w:t xml:space="preserve"> </w:t>
            </w:r>
            <w:r>
              <w:rPr>
                <w:b/>
                <w:sz w:val="24"/>
              </w:rPr>
              <w:t>proposal:</w:t>
            </w:r>
            <w:r>
              <w:rPr>
                <w:b/>
                <w:spacing w:val="-2"/>
                <w:sz w:val="24"/>
              </w:rPr>
              <w:t xml:space="preserve"> </w:t>
            </w:r>
            <w:r>
              <w:rPr>
                <w:sz w:val="24"/>
              </w:rPr>
              <w:t>related</w:t>
            </w:r>
            <w:r>
              <w:rPr>
                <w:spacing w:val="-2"/>
                <w:sz w:val="24"/>
              </w:rPr>
              <w:t xml:space="preserve"> </w:t>
            </w:r>
            <w:r>
              <w:rPr>
                <w:sz w:val="24"/>
              </w:rPr>
              <w:t>-</w:t>
            </w:r>
            <w:r>
              <w:rPr>
                <w:spacing w:val="-3"/>
                <w:sz w:val="24"/>
              </w:rPr>
              <w:t xml:space="preserve"> </w:t>
            </w:r>
            <w:r>
              <w:rPr>
                <w:sz w:val="24"/>
              </w:rPr>
              <w:t>partial</w:t>
            </w:r>
            <w:r>
              <w:rPr>
                <w:spacing w:val="-3"/>
                <w:sz w:val="24"/>
              </w:rPr>
              <w:t xml:space="preserve"> </w:t>
            </w:r>
            <w:r>
              <w:rPr>
                <w:sz w:val="24"/>
              </w:rPr>
              <w:t>results</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submitted</w:t>
            </w:r>
            <w:r>
              <w:rPr>
                <w:spacing w:val="-2"/>
                <w:sz w:val="24"/>
              </w:rPr>
              <w:t xml:space="preserve"> project</w:t>
            </w:r>
          </w:p>
        </w:tc>
      </w:tr>
    </w:tbl>
    <w:p w:rsidR="00571BDC" w:rsidRDefault="00571BDC">
      <w:pPr>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38" name="Graphic 38"/>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5A77E2" id="Group 37"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Cv/5iLdgIAALYFAAAOAAAAAAAA&#10;AAAAAAAAAC4CAABkcnMvZTJvRG9jLnhtbFBLAQItABQABgAIAAAAIQB0OTMH2wAAAAQBAAAPAAAA&#10;AAAAAAAAAAAAANAEAABkcnMvZG93bnJldi54bWxQSwUGAAAAAAQABADzAAAA2AUAAAAA&#10;">
                <v:shape id="Graphic 38"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" path="m,l6831330,e" filled="f">
                  <v:path arrowok="t"/>
                </v:shape>
                <w10:anchorlock/>
              </v:group>
            </w:pict>
          </mc:Fallback>
        </mc:AlternateContent>
      </w:r>
    </w:p>
    <w:p w:rsidR="00571BDC" w:rsidRDefault="007E0375">
      <w:pPr>
        <w:pStyle w:val="Zkladntext"/>
        <w:ind w:left="7299"/>
      </w:pPr>
      <w:r>
        <w:t>1.</w:t>
      </w:r>
      <w:r>
        <w:rPr>
          <w:spacing w:val="-3"/>
        </w:rPr>
        <w:t xml:space="preserve"> </w:t>
      </w:r>
      <w:r>
        <w:t>Co-proposer</w:t>
      </w:r>
      <w:r>
        <w:rPr>
          <w:spacing w:val="-2"/>
        </w:rPr>
        <w:t xml:space="preserve"> </w:t>
      </w:r>
      <w:r>
        <w:t>-</w:t>
      </w:r>
      <w:r>
        <w:rPr>
          <w:spacing w:val="-1"/>
        </w:rPr>
        <w:t xml:space="preserve"> </w:t>
      </w:r>
      <w:r>
        <w:t>Part</w:t>
      </w:r>
      <w:r>
        <w:rPr>
          <w:spacing w:val="-2"/>
        </w:rPr>
        <w:t xml:space="preserve"> </w:t>
      </w:r>
      <w:r>
        <w:t>B</w:t>
      </w:r>
      <w:r>
        <w:rPr>
          <w:spacing w:val="-1"/>
        </w:rPr>
        <w:t xml:space="preserve"> </w:t>
      </w:r>
      <w:r>
        <w:t>-</w:t>
      </w:r>
      <w:r>
        <w:rPr>
          <w:spacing w:val="-1"/>
        </w:rPr>
        <w:t xml:space="preserve"> </w:t>
      </w:r>
      <w:r>
        <w:t>Total</w:t>
      </w:r>
      <w:r>
        <w:rPr>
          <w:spacing w:val="-2"/>
        </w:rPr>
        <w:t xml:space="preserve"> funds</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0" name="Graphic 40"/>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A4F1EF" id="Group 39"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CSX58ydgIAALYFAAAOAAAAAAAA&#10;AAAAAAAAAC4CAABkcnMvZTJvRG9jLnhtbFBLAQItABQABgAIAAAAIQB0OTMH2wAAAAQBAAAPAAAA&#10;AAAAAAAAAAAAANAEAABkcnMvZG93bnJldi54bWxQSwUGAAAAAAQABADzAAAA2AUAAAAA&#10;">
                <v:shape id="Graphic 40"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" path="m,l6831330,e" filled="f">
                  <v:path arrowok="t"/>
                </v:shape>
                <w10:anchorlock/>
              </v:group>
            </w:pict>
          </mc:Fallback>
        </mc:AlternateContent>
      </w:r>
    </w:p>
    <w:p w:rsidR="00571BDC" w:rsidRDefault="007E0375">
      <w:pPr>
        <w:spacing w:before="57"/>
        <w:ind w:left="215"/>
        <w:rPr>
          <w:sz w:val="24"/>
        </w:rPr>
      </w:pPr>
      <w:r>
        <w:rPr>
          <w:b/>
          <w:sz w:val="24"/>
        </w:rPr>
        <w:t>Co-applicant:</w:t>
      </w:r>
      <w:r>
        <w:rPr>
          <w:b/>
          <w:spacing w:val="36"/>
          <w:sz w:val="24"/>
        </w:rPr>
        <w:t xml:space="preserve">  </w:t>
      </w:r>
      <w:r>
        <w:rPr>
          <w:sz w:val="24"/>
        </w:rPr>
        <w:t>XXX</w:t>
      </w:r>
    </w:p>
    <w:p w:rsidR="00571BDC" w:rsidRDefault="007E0375">
      <w:pPr>
        <w:tabs>
          <w:tab w:val="left" w:pos="1827"/>
        </w:tabs>
        <w:spacing w:before="150"/>
        <w:ind w:left="215"/>
        <w:rPr>
          <w:sz w:val="24"/>
        </w:rPr>
      </w:pPr>
      <w:r>
        <w:rPr>
          <w:b/>
          <w:sz w:val="24"/>
        </w:rPr>
        <w:t>Co-</w:t>
      </w:r>
      <w:r>
        <w:rPr>
          <w:b/>
          <w:spacing w:val="-2"/>
          <w:sz w:val="24"/>
        </w:rPr>
        <w:t>proposer:</w:t>
      </w:r>
      <w:r>
        <w:rPr>
          <w:b/>
          <w:sz w:val="24"/>
        </w:rPr>
        <w:tab/>
      </w:r>
      <w:r>
        <w:rPr>
          <w:sz w:val="24"/>
        </w:rPr>
        <w:t>Masaryk</w:t>
      </w:r>
      <w:r>
        <w:rPr>
          <w:spacing w:val="-2"/>
          <w:sz w:val="24"/>
        </w:rPr>
        <w:t xml:space="preserve"> </w:t>
      </w:r>
      <w:r>
        <w:rPr>
          <w:sz w:val="24"/>
        </w:rPr>
        <w:t xml:space="preserve">University/Faculty of </w:t>
      </w:r>
      <w:r>
        <w:rPr>
          <w:spacing w:val="-2"/>
          <w:sz w:val="24"/>
        </w:rPr>
        <w:t>Science</w:t>
      </w:r>
    </w:p>
    <w:p w:rsidR="00571BDC" w:rsidRDefault="007E0375">
      <w:pPr>
        <w:spacing w:before="255"/>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Total</w:t>
            </w:r>
            <w:r>
              <w:rPr>
                <w:spacing w:val="-3"/>
                <w:sz w:val="24"/>
              </w:rPr>
              <w:t xml:space="preserve"> </w:t>
            </w:r>
            <w:r>
              <w:rPr>
                <w:sz w:val="24"/>
              </w:rPr>
              <w:t>Provider</w:t>
            </w:r>
            <w:r>
              <w:rPr>
                <w:spacing w:val="-1"/>
                <w:sz w:val="24"/>
              </w:rPr>
              <w:t xml:space="preserve"> </w:t>
            </w:r>
            <w:r>
              <w:rPr>
                <w:sz w:val="24"/>
              </w:rPr>
              <w:t>subsidy of</w:t>
            </w:r>
            <w:r>
              <w:rPr>
                <w:spacing w:val="-1"/>
                <w:sz w:val="24"/>
              </w:rPr>
              <w:t xml:space="preserve"> </w:t>
            </w:r>
            <w:r>
              <w:rPr>
                <w:sz w:val="24"/>
              </w:rPr>
              <w:t>the</w:t>
            </w:r>
            <w:r>
              <w:rPr>
                <w:spacing w:val="-2"/>
                <w:sz w:val="24"/>
              </w:rPr>
              <w:t xml:space="preserve"> Project</w:t>
            </w:r>
          </w:p>
        </w:tc>
        <w:tc>
          <w:tcPr>
            <w:tcW w:w="853" w:type="dxa"/>
          </w:tcPr>
          <w:p w:rsidR="00571BDC" w:rsidRDefault="007E0375">
            <w:pPr>
              <w:pStyle w:val="TableParagraph"/>
              <w:ind w:right="65"/>
              <w:jc w:val="right"/>
              <w:rPr>
                <w:sz w:val="24"/>
              </w:rPr>
            </w:pPr>
            <w:r>
              <w:rPr>
                <w:spacing w:val="-5"/>
                <w:sz w:val="24"/>
              </w:rPr>
              <w:t>488</w:t>
            </w:r>
          </w:p>
        </w:tc>
        <w:tc>
          <w:tcPr>
            <w:tcW w:w="853" w:type="dxa"/>
          </w:tcPr>
          <w:p w:rsidR="00571BDC" w:rsidRDefault="007E0375">
            <w:pPr>
              <w:pStyle w:val="TableParagraph"/>
              <w:ind w:right="65"/>
              <w:jc w:val="right"/>
              <w:rPr>
                <w:sz w:val="24"/>
              </w:rPr>
            </w:pPr>
            <w:r>
              <w:rPr>
                <w:spacing w:val="-2"/>
                <w:sz w:val="24"/>
              </w:rPr>
              <w:t>1,401</w:t>
            </w:r>
          </w:p>
        </w:tc>
        <w:tc>
          <w:tcPr>
            <w:tcW w:w="853" w:type="dxa"/>
          </w:tcPr>
          <w:p w:rsidR="00571BDC" w:rsidRDefault="007E0375">
            <w:pPr>
              <w:pStyle w:val="TableParagraph"/>
              <w:ind w:right="65"/>
              <w:jc w:val="right"/>
              <w:rPr>
                <w:sz w:val="24"/>
              </w:rPr>
            </w:pPr>
            <w:r>
              <w:rPr>
                <w:spacing w:val="-2"/>
                <w:sz w:val="24"/>
              </w:rPr>
              <w:t>1,401</w:t>
            </w:r>
          </w:p>
        </w:tc>
        <w:tc>
          <w:tcPr>
            <w:tcW w:w="853" w:type="dxa"/>
          </w:tcPr>
          <w:p w:rsidR="00571BDC" w:rsidRDefault="007E0375">
            <w:pPr>
              <w:pStyle w:val="TableParagraph"/>
              <w:ind w:right="65"/>
              <w:jc w:val="right"/>
              <w:rPr>
                <w:sz w:val="24"/>
              </w:rPr>
            </w:pPr>
            <w:r>
              <w:rPr>
                <w:spacing w:val="-2"/>
                <w:sz w:val="24"/>
              </w:rPr>
              <w:t>1,363</w:t>
            </w:r>
          </w:p>
        </w:tc>
        <w:tc>
          <w:tcPr>
            <w:tcW w:w="853" w:type="dxa"/>
          </w:tcPr>
          <w:p w:rsidR="00571BDC" w:rsidRDefault="007E0375">
            <w:pPr>
              <w:pStyle w:val="TableParagraph"/>
              <w:ind w:right="65"/>
              <w:jc w:val="right"/>
              <w:rPr>
                <w:b/>
                <w:sz w:val="24"/>
              </w:rPr>
            </w:pPr>
            <w:r>
              <w:rPr>
                <w:b/>
                <w:spacing w:val="-2"/>
                <w:sz w:val="24"/>
              </w:rPr>
              <w:t>4,653</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2"/>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w:t>
            </w:r>
            <w:r>
              <w:rPr>
                <w:spacing w:val="-5"/>
                <w:sz w:val="24"/>
              </w:rPr>
              <w:t xml:space="preserve"> </w:t>
            </w:r>
            <w:r>
              <w:rPr>
                <w:sz w:val="24"/>
              </w:rPr>
              <w:t xml:space="preserve">non-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3"/>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 xml:space="preserve">-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571BDC" w:rsidRDefault="007E0375">
            <w:pPr>
              <w:pStyle w:val="TableParagraph"/>
              <w:spacing w:before="0"/>
              <w:ind w:left="87"/>
              <w:rPr>
                <w:sz w:val="24"/>
              </w:rPr>
            </w:pPr>
            <w:r>
              <w:rPr>
                <w:sz w:val="24"/>
              </w:rPr>
              <w:t>-</w:t>
            </w:r>
            <w:r>
              <w:rPr>
                <w:spacing w:val="-4"/>
                <w:sz w:val="24"/>
              </w:rPr>
              <w:t xml:space="preserve"> </w:t>
            </w:r>
            <w:r>
              <w:rPr>
                <w:sz w:val="24"/>
              </w:rPr>
              <w:t>non-</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571BDC" w:rsidRDefault="007E0375">
            <w:pPr>
              <w:pStyle w:val="TableParagraph"/>
              <w:spacing w:before="0"/>
              <w:ind w:left="87"/>
              <w:rPr>
                <w:sz w:val="24"/>
              </w:rPr>
            </w:pPr>
            <w:r>
              <w:rPr>
                <w:sz w:val="24"/>
              </w:rPr>
              <w:t xml:space="preserve">-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571BDC" w:rsidRDefault="007E0375">
            <w:pPr>
              <w:pStyle w:val="TableParagraph"/>
              <w:ind w:right="65"/>
              <w:jc w:val="right"/>
              <w:rPr>
                <w:sz w:val="24"/>
              </w:rPr>
            </w:pPr>
            <w:r>
              <w:rPr>
                <w:spacing w:val="-5"/>
                <w:sz w:val="24"/>
              </w:rPr>
              <w:t>488</w:t>
            </w:r>
          </w:p>
        </w:tc>
        <w:tc>
          <w:tcPr>
            <w:tcW w:w="853" w:type="dxa"/>
          </w:tcPr>
          <w:p w:rsidR="00571BDC" w:rsidRDefault="007E0375">
            <w:pPr>
              <w:pStyle w:val="TableParagraph"/>
              <w:ind w:right="65"/>
              <w:jc w:val="right"/>
              <w:rPr>
                <w:sz w:val="24"/>
              </w:rPr>
            </w:pPr>
            <w:r>
              <w:rPr>
                <w:spacing w:val="-2"/>
                <w:sz w:val="24"/>
              </w:rPr>
              <w:t>1,401</w:t>
            </w:r>
          </w:p>
        </w:tc>
        <w:tc>
          <w:tcPr>
            <w:tcW w:w="853" w:type="dxa"/>
          </w:tcPr>
          <w:p w:rsidR="00571BDC" w:rsidRDefault="007E0375">
            <w:pPr>
              <w:pStyle w:val="TableParagraph"/>
              <w:ind w:right="65"/>
              <w:jc w:val="right"/>
              <w:rPr>
                <w:sz w:val="24"/>
              </w:rPr>
            </w:pPr>
            <w:r>
              <w:rPr>
                <w:spacing w:val="-2"/>
                <w:sz w:val="24"/>
              </w:rPr>
              <w:t>1,401</w:t>
            </w:r>
          </w:p>
        </w:tc>
        <w:tc>
          <w:tcPr>
            <w:tcW w:w="853" w:type="dxa"/>
          </w:tcPr>
          <w:p w:rsidR="00571BDC" w:rsidRDefault="007E0375">
            <w:pPr>
              <w:pStyle w:val="TableParagraph"/>
              <w:ind w:right="65"/>
              <w:jc w:val="right"/>
              <w:rPr>
                <w:sz w:val="24"/>
              </w:rPr>
            </w:pPr>
            <w:r>
              <w:rPr>
                <w:spacing w:val="-2"/>
                <w:sz w:val="24"/>
              </w:rPr>
              <w:t>1,363</w:t>
            </w:r>
          </w:p>
        </w:tc>
        <w:tc>
          <w:tcPr>
            <w:tcW w:w="853" w:type="dxa"/>
          </w:tcPr>
          <w:p w:rsidR="00571BDC" w:rsidRDefault="007E0375">
            <w:pPr>
              <w:pStyle w:val="TableParagraph"/>
              <w:ind w:right="65"/>
              <w:jc w:val="right"/>
              <w:rPr>
                <w:b/>
                <w:sz w:val="24"/>
              </w:rPr>
            </w:pPr>
            <w:r>
              <w:rPr>
                <w:b/>
                <w:spacing w:val="-2"/>
                <w:sz w:val="24"/>
              </w:rPr>
              <w:t>4,653</w:t>
            </w:r>
          </w:p>
        </w:tc>
      </w:tr>
      <w:tr w:rsidR="00571BDC">
        <w:trPr>
          <w:trHeight w:val="420"/>
        </w:trPr>
        <w:tc>
          <w:tcPr>
            <w:tcW w:w="6394" w:type="dxa"/>
          </w:tcPr>
          <w:p w:rsidR="00571BDC" w:rsidRDefault="007E0375">
            <w:pPr>
              <w:pStyle w:val="TableParagraph"/>
              <w:ind w:left="87"/>
              <w:rPr>
                <w:sz w:val="24"/>
              </w:rPr>
            </w:pPr>
            <w:r>
              <w:rPr>
                <w:sz w:val="24"/>
              </w:rPr>
              <w:t>The</w:t>
            </w:r>
            <w:r>
              <w:rPr>
                <w:spacing w:val="-5"/>
                <w:sz w:val="24"/>
              </w:rPr>
              <w:t xml:space="preserve"> </w:t>
            </w:r>
            <w:r>
              <w:rPr>
                <w:sz w:val="24"/>
              </w:rPr>
              <w:t>Support</w:t>
            </w:r>
            <w:r>
              <w:rPr>
                <w:spacing w:val="-3"/>
                <w:sz w:val="24"/>
              </w:rPr>
              <w:t xml:space="preserve"> </w:t>
            </w:r>
            <w:r>
              <w:rPr>
                <w:spacing w:val="-2"/>
                <w:sz w:val="24"/>
              </w:rPr>
              <w:t>intensity</w:t>
            </w:r>
          </w:p>
        </w:tc>
        <w:tc>
          <w:tcPr>
            <w:tcW w:w="4265" w:type="dxa"/>
            <w:gridSpan w:val="5"/>
          </w:tcPr>
          <w:p w:rsidR="00571BDC" w:rsidRDefault="007E0375">
            <w:pPr>
              <w:pStyle w:val="TableParagraph"/>
              <w:ind w:left="25"/>
              <w:jc w:val="center"/>
              <w:rPr>
                <w:sz w:val="24"/>
              </w:rPr>
            </w:pPr>
            <w:r>
              <w:rPr>
                <w:sz w:val="24"/>
              </w:rPr>
              <w:t xml:space="preserve">100,00 </w:t>
            </w:r>
            <w:r>
              <w:rPr>
                <w:spacing w:val="-10"/>
                <w:sz w:val="24"/>
              </w:rPr>
              <w:t>%</w:t>
            </w:r>
          </w:p>
        </w:tc>
      </w:tr>
    </w:tbl>
    <w:p w:rsidR="00571BDC" w:rsidRDefault="007E0375">
      <w:pPr>
        <w:spacing w:before="187"/>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5"/>
        <w:gridCol w:w="8366"/>
      </w:tblGrid>
      <w:tr w:rsidR="00571BDC">
        <w:trPr>
          <w:trHeight w:val="415"/>
        </w:trPr>
        <w:tc>
          <w:tcPr>
            <w:tcW w:w="2355" w:type="dxa"/>
          </w:tcPr>
          <w:p w:rsidR="00571BDC" w:rsidRDefault="007E0375">
            <w:pPr>
              <w:pStyle w:val="TableParagraph"/>
              <w:spacing w:before="70"/>
              <w:ind w:left="87"/>
              <w:rPr>
                <w:sz w:val="24"/>
              </w:rPr>
            </w:pPr>
            <w:r>
              <w:rPr>
                <w:sz w:val="24"/>
              </w:rPr>
              <w:t xml:space="preserve">Organisation </w:t>
            </w:r>
            <w:r>
              <w:rPr>
                <w:spacing w:val="-4"/>
                <w:sz w:val="24"/>
              </w:rPr>
              <w:t>type</w:t>
            </w:r>
          </w:p>
        </w:tc>
        <w:tc>
          <w:tcPr>
            <w:tcW w:w="8366" w:type="dxa"/>
          </w:tcPr>
          <w:p w:rsidR="00571BDC" w:rsidRDefault="007E0375">
            <w:pPr>
              <w:pStyle w:val="TableParagraph"/>
              <w:spacing w:before="70"/>
              <w:ind w:left="92"/>
              <w:rPr>
                <w:sz w:val="24"/>
              </w:rPr>
            </w:pPr>
            <w:r>
              <w:rPr>
                <w:sz w:val="24"/>
              </w:rPr>
              <w:t xml:space="preserve">Research </w:t>
            </w:r>
            <w:r>
              <w:rPr>
                <w:spacing w:val="-2"/>
                <w:sz w:val="24"/>
              </w:rPr>
              <w:t>Organisation</w:t>
            </w:r>
          </w:p>
        </w:tc>
      </w:tr>
      <w:tr w:rsidR="00571BDC">
        <w:trPr>
          <w:trHeight w:val="420"/>
        </w:trPr>
        <w:tc>
          <w:tcPr>
            <w:tcW w:w="2355" w:type="dxa"/>
          </w:tcPr>
          <w:p w:rsidR="00571BDC" w:rsidRDefault="007E0375">
            <w:pPr>
              <w:pStyle w:val="TableParagraph"/>
              <w:ind w:left="87"/>
              <w:rPr>
                <w:sz w:val="24"/>
              </w:rPr>
            </w:pPr>
            <w:r>
              <w:rPr>
                <w:sz w:val="24"/>
              </w:rPr>
              <w:t>I</w:t>
            </w:r>
            <w:r>
              <w:rPr>
                <w:spacing w:val="-3"/>
                <w:sz w:val="24"/>
              </w:rPr>
              <w:t xml:space="preserve"> </w:t>
            </w:r>
            <w:r>
              <w:rPr>
                <w:sz w:val="24"/>
              </w:rPr>
              <w:t>declare</w:t>
            </w:r>
            <w:r>
              <w:rPr>
                <w:spacing w:val="-2"/>
                <w:sz w:val="24"/>
              </w:rPr>
              <w:t xml:space="preserve"> </w:t>
            </w:r>
            <w:r>
              <w:rPr>
                <w:spacing w:val="-4"/>
                <w:sz w:val="24"/>
              </w:rPr>
              <w:t>that</w:t>
            </w:r>
          </w:p>
        </w:tc>
        <w:tc>
          <w:tcPr>
            <w:tcW w:w="8366" w:type="dxa"/>
          </w:tcPr>
          <w:p w:rsidR="00571BDC" w:rsidRDefault="007E0375">
            <w:pPr>
              <w:pStyle w:val="TableParagraph"/>
              <w:ind w:left="92"/>
              <w:rPr>
                <w:sz w:val="24"/>
              </w:rPr>
            </w:pPr>
            <w:r>
              <w:rPr>
                <w:sz w:val="24"/>
              </w:rPr>
              <w:t xml:space="preserve">No cross-border </w:t>
            </w:r>
            <w:r>
              <w:rPr>
                <w:spacing w:val="-2"/>
                <w:sz w:val="24"/>
              </w:rPr>
              <w:t>cooperation</w:t>
            </w:r>
          </w:p>
        </w:tc>
      </w:tr>
      <w:tr w:rsidR="00571BDC">
        <w:trPr>
          <w:trHeight w:val="420"/>
        </w:trPr>
        <w:tc>
          <w:tcPr>
            <w:tcW w:w="2355" w:type="dxa"/>
          </w:tcPr>
          <w:p w:rsidR="00571BDC" w:rsidRDefault="007E0375">
            <w:pPr>
              <w:pStyle w:val="TableParagraph"/>
              <w:ind w:left="87"/>
              <w:rPr>
                <w:sz w:val="24"/>
              </w:rPr>
            </w:pPr>
            <w:r>
              <w:rPr>
                <w:sz w:val="24"/>
              </w:rPr>
              <w:t xml:space="preserve">Research </w:t>
            </w:r>
            <w:r>
              <w:rPr>
                <w:spacing w:val="-2"/>
                <w:sz w:val="24"/>
              </w:rPr>
              <w:t>results</w:t>
            </w:r>
          </w:p>
        </w:tc>
        <w:tc>
          <w:tcPr>
            <w:tcW w:w="8366" w:type="dxa"/>
          </w:tcPr>
          <w:p w:rsidR="00571BDC" w:rsidRDefault="007E0375">
            <w:pPr>
              <w:pStyle w:val="TableParagraph"/>
              <w:ind w:left="92"/>
              <w:rPr>
                <w:sz w:val="24"/>
              </w:rPr>
            </w:pPr>
            <w:r>
              <w:rPr>
                <w:sz w:val="24"/>
              </w:rPr>
              <w:t>Will</w:t>
            </w:r>
            <w:r>
              <w:rPr>
                <w:spacing w:val="-3"/>
                <w:sz w:val="24"/>
              </w:rPr>
              <w:t xml:space="preserve"> </w:t>
            </w:r>
            <w:r>
              <w:rPr>
                <w:sz w:val="24"/>
              </w:rPr>
              <w:t>be</w:t>
            </w:r>
            <w:r>
              <w:rPr>
                <w:spacing w:val="-2"/>
                <w:sz w:val="24"/>
              </w:rPr>
              <w:t xml:space="preserve"> </w:t>
            </w:r>
            <w:r>
              <w:rPr>
                <w:sz w:val="24"/>
              </w:rPr>
              <w:t xml:space="preserve">publicly </w:t>
            </w:r>
            <w:r>
              <w:rPr>
                <w:spacing w:val="-2"/>
                <w:sz w:val="24"/>
              </w:rPr>
              <w:t>disseminated</w:t>
            </w:r>
          </w:p>
        </w:tc>
      </w:tr>
    </w:tbl>
    <w:p w:rsidR="00571BDC" w:rsidRDefault="007E0375">
      <w:pPr>
        <w:spacing w:before="183"/>
        <w:ind w:left="140"/>
        <w:rPr>
          <w:b/>
          <w:sz w:val="24"/>
        </w:rPr>
      </w:pPr>
      <w:r>
        <w:rPr>
          <w:b/>
          <w:sz w:val="24"/>
        </w:rPr>
        <w:t xml:space="preserve">Maximum support </w:t>
      </w:r>
      <w:r>
        <w:rPr>
          <w:b/>
          <w:spacing w:val="-2"/>
          <w:sz w:val="24"/>
        </w:rPr>
        <w:t>intensity</w:t>
      </w:r>
    </w:p>
    <w:p w:rsidR="00571BDC" w:rsidRDefault="00571BDC">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3"/>
        <w:gridCol w:w="2029"/>
        <w:gridCol w:w="1495"/>
        <w:gridCol w:w="2029"/>
        <w:gridCol w:w="1709"/>
      </w:tblGrid>
      <w:tr w:rsidR="00571BDC">
        <w:trPr>
          <w:trHeight w:val="691"/>
        </w:trPr>
        <w:tc>
          <w:tcPr>
            <w:tcW w:w="3413" w:type="dxa"/>
            <w:shd w:val="clear" w:color="auto" w:fill="CCCCCC"/>
          </w:tcPr>
          <w:p w:rsidR="00571BDC" w:rsidRDefault="00571BDC">
            <w:pPr>
              <w:pStyle w:val="TableParagraph"/>
              <w:spacing w:before="0"/>
              <w:rPr>
                <w:sz w:val="24"/>
              </w:rPr>
            </w:pPr>
          </w:p>
        </w:tc>
        <w:tc>
          <w:tcPr>
            <w:tcW w:w="2029" w:type="dxa"/>
            <w:shd w:val="clear" w:color="auto" w:fill="CCCCCC"/>
          </w:tcPr>
          <w:p w:rsidR="00571BDC" w:rsidRDefault="007E0375">
            <w:pPr>
              <w:pStyle w:val="TableParagraph"/>
              <w:spacing w:before="70"/>
              <w:ind w:left="206" w:right="62" w:firstLine="140"/>
              <w:rPr>
                <w:b/>
                <w:sz w:val="24"/>
              </w:rPr>
            </w:pPr>
            <w:r>
              <w:rPr>
                <w:b/>
                <w:sz w:val="24"/>
              </w:rPr>
              <w:t>Eligible costs (in</w:t>
            </w:r>
            <w:r>
              <w:rPr>
                <w:b/>
                <w:spacing w:val="-15"/>
                <w:sz w:val="24"/>
              </w:rPr>
              <w:t xml:space="preserve"> </w:t>
            </w:r>
            <w:r>
              <w:rPr>
                <w:b/>
                <w:sz w:val="24"/>
              </w:rPr>
              <w:t>thous.</w:t>
            </w:r>
            <w:r>
              <w:rPr>
                <w:b/>
                <w:spacing w:val="-15"/>
                <w:sz w:val="24"/>
              </w:rPr>
              <w:t xml:space="preserve"> </w:t>
            </w:r>
            <w:r>
              <w:rPr>
                <w:b/>
                <w:sz w:val="24"/>
              </w:rPr>
              <w:t>CZK)</w:t>
            </w:r>
          </w:p>
        </w:tc>
        <w:tc>
          <w:tcPr>
            <w:tcW w:w="1495" w:type="dxa"/>
            <w:shd w:val="clear" w:color="auto" w:fill="CCCCCC"/>
          </w:tcPr>
          <w:p w:rsidR="00571BDC" w:rsidRDefault="007E0375">
            <w:pPr>
              <w:pStyle w:val="TableParagraph"/>
              <w:spacing w:before="70"/>
              <w:ind w:left="193" w:right="166" w:firstLine="126"/>
              <w:rPr>
                <w:b/>
                <w:sz w:val="24"/>
              </w:rPr>
            </w:pPr>
            <w:r>
              <w:rPr>
                <w:b/>
                <w:sz w:val="24"/>
              </w:rPr>
              <w:t>Share of the</w:t>
            </w:r>
            <w:r>
              <w:rPr>
                <w:b/>
                <w:spacing w:val="-3"/>
                <w:sz w:val="24"/>
              </w:rPr>
              <w:t xml:space="preserve"> </w:t>
            </w:r>
            <w:r>
              <w:rPr>
                <w:b/>
                <w:spacing w:val="-2"/>
                <w:sz w:val="24"/>
              </w:rPr>
              <w:t>project</w:t>
            </w:r>
          </w:p>
        </w:tc>
        <w:tc>
          <w:tcPr>
            <w:tcW w:w="2029" w:type="dxa"/>
            <w:shd w:val="clear" w:color="auto" w:fill="CCCCCC"/>
          </w:tcPr>
          <w:p w:rsidR="00571BDC" w:rsidRDefault="007E0375">
            <w:pPr>
              <w:pStyle w:val="TableParagraph"/>
              <w:spacing w:before="70"/>
              <w:ind w:left="206" w:right="62" w:firstLine="116"/>
              <w:rPr>
                <w:b/>
                <w:sz w:val="24"/>
              </w:rPr>
            </w:pPr>
            <w:r>
              <w:rPr>
                <w:b/>
                <w:sz w:val="24"/>
              </w:rPr>
              <w:t>Max. support (in</w:t>
            </w:r>
            <w:r>
              <w:rPr>
                <w:b/>
                <w:spacing w:val="-2"/>
                <w:sz w:val="24"/>
              </w:rPr>
              <w:t xml:space="preserve"> </w:t>
            </w:r>
            <w:r>
              <w:rPr>
                <w:b/>
                <w:sz w:val="24"/>
              </w:rPr>
              <w:t>thous.</w:t>
            </w:r>
            <w:r>
              <w:rPr>
                <w:b/>
                <w:spacing w:val="-1"/>
                <w:sz w:val="24"/>
              </w:rPr>
              <w:t xml:space="preserve"> </w:t>
            </w:r>
            <w:r>
              <w:rPr>
                <w:b/>
                <w:spacing w:val="-4"/>
                <w:sz w:val="24"/>
              </w:rPr>
              <w:t>CZK)</w:t>
            </w:r>
          </w:p>
        </w:tc>
        <w:tc>
          <w:tcPr>
            <w:tcW w:w="1709" w:type="dxa"/>
            <w:shd w:val="clear" w:color="auto" w:fill="CCCCCC"/>
          </w:tcPr>
          <w:p w:rsidR="00571BDC" w:rsidRDefault="007E0375">
            <w:pPr>
              <w:pStyle w:val="TableParagraph"/>
              <w:spacing w:before="70"/>
              <w:ind w:left="213" w:hanging="60"/>
              <w:rPr>
                <w:b/>
                <w:sz w:val="24"/>
              </w:rPr>
            </w:pPr>
            <w:r>
              <w:rPr>
                <w:b/>
                <w:sz w:val="24"/>
              </w:rPr>
              <w:t>Max.</w:t>
            </w:r>
            <w:r>
              <w:rPr>
                <w:b/>
                <w:spacing w:val="-15"/>
                <w:sz w:val="24"/>
              </w:rPr>
              <w:t xml:space="preserve"> </w:t>
            </w:r>
            <w:r>
              <w:rPr>
                <w:b/>
                <w:sz w:val="24"/>
              </w:rPr>
              <w:t>share</w:t>
            </w:r>
            <w:r>
              <w:rPr>
                <w:b/>
                <w:spacing w:val="-15"/>
                <w:sz w:val="24"/>
              </w:rPr>
              <w:t xml:space="preserve"> </w:t>
            </w:r>
            <w:r>
              <w:rPr>
                <w:b/>
                <w:sz w:val="24"/>
              </w:rPr>
              <w:t>of eligible costs</w:t>
            </w:r>
          </w:p>
        </w:tc>
      </w:tr>
      <w:tr w:rsidR="00571BDC">
        <w:trPr>
          <w:trHeight w:val="420"/>
        </w:trPr>
        <w:tc>
          <w:tcPr>
            <w:tcW w:w="3413" w:type="dxa"/>
          </w:tcPr>
          <w:p w:rsidR="00571BDC" w:rsidRDefault="007E0375">
            <w:pPr>
              <w:pStyle w:val="TableParagraph"/>
              <w:ind w:left="87"/>
              <w:rPr>
                <w:sz w:val="24"/>
              </w:rPr>
            </w:pPr>
            <w:r>
              <w:rPr>
                <w:sz w:val="24"/>
              </w:rPr>
              <w:t>Basic</w:t>
            </w:r>
            <w:r>
              <w:rPr>
                <w:spacing w:val="-5"/>
                <w:sz w:val="24"/>
              </w:rPr>
              <w:t xml:space="preserve"> </w:t>
            </w:r>
            <w:r>
              <w:rPr>
                <w:spacing w:val="-2"/>
                <w:sz w:val="24"/>
              </w:rPr>
              <w:t>research</w:t>
            </w:r>
          </w:p>
        </w:tc>
        <w:tc>
          <w:tcPr>
            <w:tcW w:w="2029" w:type="dxa"/>
          </w:tcPr>
          <w:p w:rsidR="00571BDC" w:rsidRDefault="007E0375">
            <w:pPr>
              <w:pStyle w:val="TableParagraph"/>
              <w:ind w:right="65"/>
              <w:jc w:val="right"/>
              <w:rPr>
                <w:sz w:val="24"/>
              </w:rPr>
            </w:pPr>
            <w:r>
              <w:rPr>
                <w:spacing w:val="-5"/>
                <w:sz w:val="24"/>
              </w:rPr>
              <w:t>240</w:t>
            </w:r>
          </w:p>
        </w:tc>
        <w:tc>
          <w:tcPr>
            <w:tcW w:w="1495" w:type="dxa"/>
          </w:tcPr>
          <w:p w:rsidR="00571BDC" w:rsidRDefault="007E0375">
            <w:pPr>
              <w:pStyle w:val="TableParagraph"/>
              <w:ind w:right="65"/>
              <w:jc w:val="right"/>
              <w:rPr>
                <w:sz w:val="24"/>
              </w:rPr>
            </w:pPr>
            <w:r>
              <w:rPr>
                <w:sz w:val="24"/>
              </w:rPr>
              <w:t xml:space="preserve">5.16 </w:t>
            </w:r>
            <w:r>
              <w:rPr>
                <w:spacing w:val="-10"/>
                <w:sz w:val="24"/>
              </w:rPr>
              <w:t>%</w:t>
            </w:r>
          </w:p>
        </w:tc>
        <w:tc>
          <w:tcPr>
            <w:tcW w:w="2029" w:type="dxa"/>
          </w:tcPr>
          <w:p w:rsidR="00571BDC" w:rsidRDefault="007E0375">
            <w:pPr>
              <w:pStyle w:val="TableParagraph"/>
              <w:ind w:right="65"/>
              <w:jc w:val="right"/>
              <w:rPr>
                <w:sz w:val="24"/>
              </w:rPr>
            </w:pPr>
            <w:r>
              <w:rPr>
                <w:spacing w:val="-5"/>
                <w:sz w:val="24"/>
              </w:rPr>
              <w:t>240</w:t>
            </w:r>
          </w:p>
        </w:tc>
        <w:tc>
          <w:tcPr>
            <w:tcW w:w="1709" w:type="dxa"/>
          </w:tcPr>
          <w:p w:rsidR="00571BDC" w:rsidRDefault="007E0375">
            <w:pPr>
              <w:pStyle w:val="TableParagraph"/>
              <w:ind w:right="65"/>
              <w:jc w:val="right"/>
              <w:rPr>
                <w:sz w:val="24"/>
              </w:rPr>
            </w:pPr>
            <w:r>
              <w:rPr>
                <w:sz w:val="24"/>
              </w:rPr>
              <w:t xml:space="preserve">100.00 </w:t>
            </w:r>
            <w:r>
              <w:rPr>
                <w:spacing w:val="-10"/>
                <w:sz w:val="24"/>
              </w:rPr>
              <w:t>%</w:t>
            </w:r>
          </w:p>
        </w:tc>
      </w:tr>
      <w:tr w:rsidR="00571BDC">
        <w:trPr>
          <w:trHeight w:val="420"/>
        </w:trPr>
        <w:tc>
          <w:tcPr>
            <w:tcW w:w="3413" w:type="dxa"/>
          </w:tcPr>
          <w:p w:rsidR="00571BDC" w:rsidRDefault="007E0375">
            <w:pPr>
              <w:pStyle w:val="TableParagraph"/>
              <w:ind w:left="87"/>
              <w:rPr>
                <w:sz w:val="24"/>
              </w:rPr>
            </w:pPr>
            <w:r>
              <w:rPr>
                <w:sz w:val="24"/>
              </w:rPr>
              <w:t xml:space="preserve">Applied </w:t>
            </w:r>
            <w:r>
              <w:rPr>
                <w:spacing w:val="-2"/>
                <w:sz w:val="24"/>
              </w:rPr>
              <w:t>research</w:t>
            </w:r>
          </w:p>
        </w:tc>
        <w:tc>
          <w:tcPr>
            <w:tcW w:w="2029" w:type="dxa"/>
          </w:tcPr>
          <w:p w:rsidR="00571BDC" w:rsidRDefault="007E0375">
            <w:pPr>
              <w:pStyle w:val="TableParagraph"/>
              <w:ind w:right="65"/>
              <w:jc w:val="right"/>
              <w:rPr>
                <w:sz w:val="24"/>
              </w:rPr>
            </w:pPr>
            <w:r>
              <w:rPr>
                <w:spacing w:val="-2"/>
                <w:sz w:val="24"/>
              </w:rPr>
              <w:t>3,500</w:t>
            </w:r>
          </w:p>
        </w:tc>
        <w:tc>
          <w:tcPr>
            <w:tcW w:w="1495" w:type="dxa"/>
          </w:tcPr>
          <w:p w:rsidR="00571BDC" w:rsidRDefault="007E0375">
            <w:pPr>
              <w:pStyle w:val="TableParagraph"/>
              <w:ind w:right="65"/>
              <w:jc w:val="right"/>
              <w:rPr>
                <w:sz w:val="24"/>
              </w:rPr>
            </w:pPr>
            <w:r>
              <w:rPr>
                <w:sz w:val="24"/>
              </w:rPr>
              <w:t xml:space="preserve">75.22 </w:t>
            </w:r>
            <w:r>
              <w:rPr>
                <w:spacing w:val="-10"/>
                <w:sz w:val="24"/>
              </w:rPr>
              <w:t>%</w:t>
            </w:r>
          </w:p>
        </w:tc>
        <w:tc>
          <w:tcPr>
            <w:tcW w:w="2029" w:type="dxa"/>
          </w:tcPr>
          <w:p w:rsidR="00571BDC" w:rsidRDefault="007E0375">
            <w:pPr>
              <w:pStyle w:val="TableParagraph"/>
              <w:ind w:right="65"/>
              <w:jc w:val="right"/>
              <w:rPr>
                <w:sz w:val="24"/>
              </w:rPr>
            </w:pPr>
            <w:r>
              <w:rPr>
                <w:spacing w:val="-2"/>
                <w:sz w:val="24"/>
              </w:rPr>
              <w:t>3,500</w:t>
            </w:r>
          </w:p>
        </w:tc>
        <w:tc>
          <w:tcPr>
            <w:tcW w:w="1709" w:type="dxa"/>
          </w:tcPr>
          <w:p w:rsidR="00571BDC" w:rsidRDefault="007E0375">
            <w:pPr>
              <w:pStyle w:val="TableParagraph"/>
              <w:ind w:right="65"/>
              <w:jc w:val="right"/>
              <w:rPr>
                <w:sz w:val="24"/>
              </w:rPr>
            </w:pPr>
            <w:r>
              <w:rPr>
                <w:sz w:val="24"/>
              </w:rPr>
              <w:t xml:space="preserve">100.00 </w:t>
            </w:r>
            <w:r>
              <w:rPr>
                <w:spacing w:val="-10"/>
                <w:sz w:val="24"/>
              </w:rPr>
              <w:t>%</w:t>
            </w:r>
          </w:p>
        </w:tc>
      </w:tr>
      <w:tr w:rsidR="00571BDC">
        <w:trPr>
          <w:trHeight w:val="420"/>
        </w:trPr>
        <w:tc>
          <w:tcPr>
            <w:tcW w:w="3413" w:type="dxa"/>
          </w:tcPr>
          <w:p w:rsidR="00571BDC" w:rsidRDefault="007E0375">
            <w:pPr>
              <w:pStyle w:val="TableParagraph"/>
              <w:ind w:left="87"/>
              <w:rPr>
                <w:sz w:val="24"/>
              </w:rPr>
            </w:pPr>
            <w:r>
              <w:rPr>
                <w:sz w:val="24"/>
              </w:rPr>
              <w:t>Experimental</w:t>
            </w:r>
            <w:r>
              <w:rPr>
                <w:spacing w:val="-12"/>
                <w:sz w:val="24"/>
              </w:rPr>
              <w:t xml:space="preserve"> </w:t>
            </w:r>
            <w:r>
              <w:rPr>
                <w:spacing w:val="-2"/>
                <w:sz w:val="24"/>
              </w:rPr>
              <w:t>development</w:t>
            </w:r>
          </w:p>
        </w:tc>
        <w:tc>
          <w:tcPr>
            <w:tcW w:w="2029" w:type="dxa"/>
          </w:tcPr>
          <w:p w:rsidR="00571BDC" w:rsidRDefault="007E0375">
            <w:pPr>
              <w:pStyle w:val="TableParagraph"/>
              <w:ind w:right="65"/>
              <w:jc w:val="right"/>
              <w:rPr>
                <w:sz w:val="24"/>
              </w:rPr>
            </w:pPr>
            <w:r>
              <w:rPr>
                <w:spacing w:val="-5"/>
                <w:sz w:val="24"/>
              </w:rPr>
              <w:t>913</w:t>
            </w:r>
          </w:p>
        </w:tc>
        <w:tc>
          <w:tcPr>
            <w:tcW w:w="1495" w:type="dxa"/>
          </w:tcPr>
          <w:p w:rsidR="00571BDC" w:rsidRDefault="007E0375">
            <w:pPr>
              <w:pStyle w:val="TableParagraph"/>
              <w:ind w:right="65"/>
              <w:jc w:val="right"/>
              <w:rPr>
                <w:sz w:val="24"/>
              </w:rPr>
            </w:pPr>
            <w:r>
              <w:rPr>
                <w:sz w:val="24"/>
              </w:rPr>
              <w:t xml:space="preserve">19.62 </w:t>
            </w:r>
            <w:r>
              <w:rPr>
                <w:spacing w:val="-10"/>
                <w:sz w:val="24"/>
              </w:rPr>
              <w:t>%</w:t>
            </w:r>
          </w:p>
        </w:tc>
        <w:tc>
          <w:tcPr>
            <w:tcW w:w="2029" w:type="dxa"/>
          </w:tcPr>
          <w:p w:rsidR="00571BDC" w:rsidRDefault="007E0375">
            <w:pPr>
              <w:pStyle w:val="TableParagraph"/>
              <w:ind w:right="65"/>
              <w:jc w:val="right"/>
              <w:rPr>
                <w:sz w:val="24"/>
              </w:rPr>
            </w:pPr>
            <w:r>
              <w:rPr>
                <w:spacing w:val="-5"/>
                <w:sz w:val="24"/>
              </w:rPr>
              <w:t>913</w:t>
            </w:r>
          </w:p>
        </w:tc>
        <w:tc>
          <w:tcPr>
            <w:tcW w:w="1709" w:type="dxa"/>
          </w:tcPr>
          <w:p w:rsidR="00571BDC" w:rsidRDefault="007E0375">
            <w:pPr>
              <w:pStyle w:val="TableParagraph"/>
              <w:ind w:right="65"/>
              <w:jc w:val="right"/>
              <w:rPr>
                <w:sz w:val="24"/>
              </w:rPr>
            </w:pPr>
            <w:r>
              <w:rPr>
                <w:sz w:val="24"/>
              </w:rPr>
              <w:t xml:space="preserve">100.00 </w:t>
            </w:r>
            <w:r>
              <w:rPr>
                <w:spacing w:val="-10"/>
                <w:sz w:val="24"/>
              </w:rPr>
              <w:t>%</w:t>
            </w:r>
          </w:p>
        </w:tc>
      </w:tr>
      <w:tr w:rsidR="00571BDC">
        <w:trPr>
          <w:trHeight w:val="420"/>
        </w:trPr>
        <w:tc>
          <w:tcPr>
            <w:tcW w:w="3413" w:type="dxa"/>
          </w:tcPr>
          <w:p w:rsidR="00571BDC" w:rsidRDefault="007E0375">
            <w:pPr>
              <w:pStyle w:val="TableParagraph"/>
              <w:ind w:left="87"/>
              <w:rPr>
                <w:b/>
                <w:sz w:val="24"/>
              </w:rPr>
            </w:pPr>
            <w:r>
              <w:rPr>
                <w:b/>
                <w:spacing w:val="-2"/>
                <w:sz w:val="24"/>
              </w:rPr>
              <w:t>Total</w:t>
            </w:r>
          </w:p>
        </w:tc>
        <w:tc>
          <w:tcPr>
            <w:tcW w:w="2029" w:type="dxa"/>
          </w:tcPr>
          <w:p w:rsidR="00571BDC" w:rsidRDefault="007E0375">
            <w:pPr>
              <w:pStyle w:val="TableParagraph"/>
              <w:ind w:right="65"/>
              <w:jc w:val="right"/>
              <w:rPr>
                <w:b/>
                <w:sz w:val="24"/>
              </w:rPr>
            </w:pPr>
            <w:r>
              <w:rPr>
                <w:b/>
                <w:spacing w:val="-2"/>
                <w:sz w:val="24"/>
              </w:rPr>
              <w:t>4,653</w:t>
            </w:r>
          </w:p>
        </w:tc>
        <w:tc>
          <w:tcPr>
            <w:tcW w:w="1495" w:type="dxa"/>
          </w:tcPr>
          <w:p w:rsidR="00571BDC" w:rsidRDefault="007E0375">
            <w:pPr>
              <w:pStyle w:val="TableParagraph"/>
              <w:ind w:right="65"/>
              <w:jc w:val="right"/>
              <w:rPr>
                <w:b/>
                <w:sz w:val="24"/>
              </w:rPr>
            </w:pPr>
            <w:r>
              <w:rPr>
                <w:b/>
                <w:sz w:val="24"/>
              </w:rPr>
              <w:t xml:space="preserve">100.00 </w:t>
            </w:r>
            <w:r>
              <w:rPr>
                <w:b/>
                <w:spacing w:val="-10"/>
                <w:sz w:val="24"/>
              </w:rPr>
              <w:t>%</w:t>
            </w:r>
          </w:p>
        </w:tc>
        <w:tc>
          <w:tcPr>
            <w:tcW w:w="2029" w:type="dxa"/>
          </w:tcPr>
          <w:p w:rsidR="00571BDC" w:rsidRDefault="007E0375">
            <w:pPr>
              <w:pStyle w:val="TableParagraph"/>
              <w:ind w:right="65"/>
              <w:jc w:val="right"/>
              <w:rPr>
                <w:b/>
                <w:sz w:val="24"/>
              </w:rPr>
            </w:pPr>
            <w:r>
              <w:rPr>
                <w:b/>
                <w:spacing w:val="-2"/>
                <w:sz w:val="24"/>
              </w:rPr>
              <w:t>4,653</w:t>
            </w:r>
          </w:p>
        </w:tc>
        <w:tc>
          <w:tcPr>
            <w:tcW w:w="1709" w:type="dxa"/>
          </w:tcPr>
          <w:p w:rsidR="00571BDC" w:rsidRDefault="007E0375">
            <w:pPr>
              <w:pStyle w:val="TableParagraph"/>
              <w:ind w:right="65"/>
              <w:jc w:val="right"/>
              <w:rPr>
                <w:b/>
                <w:sz w:val="24"/>
              </w:rPr>
            </w:pPr>
            <w:r>
              <w:rPr>
                <w:b/>
                <w:sz w:val="24"/>
              </w:rPr>
              <w:t xml:space="preserve">100.00 </w:t>
            </w:r>
            <w:r>
              <w:rPr>
                <w:b/>
                <w:spacing w:val="-10"/>
                <w:sz w:val="24"/>
              </w:rPr>
              <w:t>%</w:t>
            </w:r>
          </w:p>
        </w:tc>
      </w:tr>
    </w:tbl>
    <w:p w:rsidR="00571BDC" w:rsidRDefault="007E0375">
      <w:pPr>
        <w:spacing w:before="185"/>
        <w:ind w:left="140"/>
        <w:rPr>
          <w:b/>
          <w:sz w:val="24"/>
        </w:rPr>
      </w:pPr>
      <w:r>
        <w:rPr>
          <w:b/>
          <w:sz w:val="24"/>
        </w:rPr>
        <w:t>Allocation</w:t>
      </w:r>
      <w:r>
        <w:rPr>
          <w:b/>
          <w:spacing w:val="-7"/>
          <w:sz w:val="24"/>
        </w:rPr>
        <w:t xml:space="preserve"> </w:t>
      </w:r>
      <w:r>
        <w:rPr>
          <w:b/>
          <w:sz w:val="24"/>
        </w:rPr>
        <w:t>of</w:t>
      </w:r>
      <w:r>
        <w:rPr>
          <w:b/>
          <w:spacing w:val="-4"/>
          <w:sz w:val="24"/>
        </w:rPr>
        <w:t xml:space="preserve"> </w:t>
      </w:r>
      <w:r>
        <w:rPr>
          <w:b/>
          <w:sz w:val="24"/>
        </w:rPr>
        <w:t>recognised</w:t>
      </w:r>
      <w:r>
        <w:rPr>
          <w:b/>
          <w:spacing w:val="-5"/>
          <w:sz w:val="24"/>
        </w:rPr>
        <w:t xml:space="preserve"> </w:t>
      </w:r>
      <w:r>
        <w:rPr>
          <w:b/>
          <w:sz w:val="24"/>
        </w:rPr>
        <w:t>costs</w:t>
      </w:r>
      <w:r>
        <w:rPr>
          <w:b/>
          <w:spacing w:val="-5"/>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Project</w:t>
      </w:r>
      <w:r>
        <w:rPr>
          <w:b/>
          <w:spacing w:val="-4"/>
          <w:sz w:val="24"/>
        </w:rPr>
        <w:t xml:space="preserve"> </w:t>
      </w:r>
      <w:r>
        <w:rPr>
          <w:b/>
          <w:sz w:val="24"/>
        </w:rPr>
        <w:t>(in</w:t>
      </w:r>
      <w:r>
        <w:rPr>
          <w:b/>
          <w:spacing w:val="-5"/>
          <w:sz w:val="24"/>
        </w:rPr>
        <w:t xml:space="preserve"> </w:t>
      </w:r>
      <w:r>
        <w:rPr>
          <w:b/>
          <w:sz w:val="24"/>
        </w:rPr>
        <w:t>thousands</w:t>
      </w:r>
      <w:r>
        <w:rPr>
          <w:b/>
          <w:spacing w:val="-4"/>
          <w:sz w:val="24"/>
        </w:rPr>
        <w:t xml:space="preserve"> 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 xml:space="preserve">Other operating </w:t>
            </w:r>
            <w:r>
              <w:rPr>
                <w:spacing w:val="-2"/>
                <w:sz w:val="24"/>
              </w:rPr>
              <w:t>costs</w:t>
            </w:r>
          </w:p>
        </w:tc>
        <w:tc>
          <w:tcPr>
            <w:tcW w:w="853" w:type="dxa"/>
          </w:tcPr>
          <w:p w:rsidR="00571BDC" w:rsidRDefault="007E0375">
            <w:pPr>
              <w:pStyle w:val="TableParagraph"/>
              <w:ind w:right="65"/>
              <w:jc w:val="right"/>
              <w:rPr>
                <w:sz w:val="24"/>
              </w:rPr>
            </w:pPr>
            <w:r>
              <w:rPr>
                <w:spacing w:val="-5"/>
                <w:sz w:val="24"/>
              </w:rPr>
              <w:t>347</w:t>
            </w:r>
          </w:p>
        </w:tc>
        <w:tc>
          <w:tcPr>
            <w:tcW w:w="853" w:type="dxa"/>
          </w:tcPr>
          <w:p w:rsidR="00571BDC" w:rsidRDefault="007E0375">
            <w:pPr>
              <w:pStyle w:val="TableParagraph"/>
              <w:ind w:right="65"/>
              <w:jc w:val="right"/>
              <w:rPr>
                <w:sz w:val="24"/>
              </w:rPr>
            </w:pPr>
            <w:r>
              <w:rPr>
                <w:spacing w:val="-5"/>
                <w:sz w:val="24"/>
              </w:rPr>
              <w:t>700</w:t>
            </w:r>
          </w:p>
        </w:tc>
        <w:tc>
          <w:tcPr>
            <w:tcW w:w="853" w:type="dxa"/>
          </w:tcPr>
          <w:p w:rsidR="00571BDC" w:rsidRDefault="007E0375">
            <w:pPr>
              <w:pStyle w:val="TableParagraph"/>
              <w:ind w:right="65"/>
              <w:jc w:val="right"/>
              <w:rPr>
                <w:sz w:val="24"/>
              </w:rPr>
            </w:pPr>
            <w:r>
              <w:rPr>
                <w:spacing w:val="-5"/>
                <w:sz w:val="24"/>
              </w:rPr>
              <w:t>700</w:t>
            </w:r>
          </w:p>
        </w:tc>
        <w:tc>
          <w:tcPr>
            <w:tcW w:w="853" w:type="dxa"/>
          </w:tcPr>
          <w:p w:rsidR="00571BDC" w:rsidRDefault="007E0375">
            <w:pPr>
              <w:pStyle w:val="TableParagraph"/>
              <w:ind w:right="65"/>
              <w:jc w:val="right"/>
              <w:rPr>
                <w:sz w:val="24"/>
              </w:rPr>
            </w:pPr>
            <w:r>
              <w:rPr>
                <w:spacing w:val="-5"/>
                <w:sz w:val="24"/>
              </w:rPr>
              <w:t>662</w:t>
            </w:r>
          </w:p>
        </w:tc>
        <w:tc>
          <w:tcPr>
            <w:tcW w:w="853" w:type="dxa"/>
          </w:tcPr>
          <w:p w:rsidR="00571BDC" w:rsidRDefault="007E0375">
            <w:pPr>
              <w:pStyle w:val="TableParagraph"/>
              <w:ind w:right="65"/>
              <w:jc w:val="right"/>
              <w:rPr>
                <w:b/>
                <w:sz w:val="24"/>
              </w:rPr>
            </w:pPr>
            <w:r>
              <w:rPr>
                <w:b/>
                <w:spacing w:val="-2"/>
                <w:sz w:val="24"/>
              </w:rPr>
              <w:t>2,409</w:t>
            </w:r>
          </w:p>
        </w:tc>
      </w:tr>
      <w:tr w:rsidR="00571BDC">
        <w:trPr>
          <w:trHeight w:val="420"/>
        </w:trPr>
        <w:tc>
          <w:tcPr>
            <w:tcW w:w="6394" w:type="dxa"/>
          </w:tcPr>
          <w:p w:rsidR="00571BDC" w:rsidRDefault="007E0375">
            <w:pPr>
              <w:pStyle w:val="TableParagraph"/>
              <w:ind w:left="87"/>
              <w:rPr>
                <w:sz w:val="24"/>
              </w:rPr>
            </w:pPr>
            <w:r>
              <w:rPr>
                <w:sz w:val="24"/>
              </w:rPr>
              <w:t>Investment</w:t>
            </w:r>
            <w:r>
              <w:rPr>
                <w:spacing w:val="-10"/>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z w:val="24"/>
              </w:rPr>
              <w:t>Personnel</w:t>
            </w:r>
            <w:r>
              <w:rPr>
                <w:spacing w:val="-9"/>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5"/>
                <w:sz w:val="24"/>
              </w:rPr>
              <w:t>141</w:t>
            </w:r>
          </w:p>
        </w:tc>
        <w:tc>
          <w:tcPr>
            <w:tcW w:w="853" w:type="dxa"/>
          </w:tcPr>
          <w:p w:rsidR="00571BDC" w:rsidRDefault="007E0375">
            <w:pPr>
              <w:pStyle w:val="TableParagraph"/>
              <w:ind w:right="65"/>
              <w:jc w:val="right"/>
              <w:rPr>
                <w:sz w:val="24"/>
              </w:rPr>
            </w:pPr>
            <w:r>
              <w:rPr>
                <w:spacing w:val="-5"/>
                <w:sz w:val="24"/>
              </w:rPr>
              <w:t>701</w:t>
            </w:r>
          </w:p>
        </w:tc>
        <w:tc>
          <w:tcPr>
            <w:tcW w:w="853" w:type="dxa"/>
          </w:tcPr>
          <w:p w:rsidR="00571BDC" w:rsidRDefault="007E0375">
            <w:pPr>
              <w:pStyle w:val="TableParagraph"/>
              <w:ind w:right="65"/>
              <w:jc w:val="right"/>
              <w:rPr>
                <w:sz w:val="24"/>
              </w:rPr>
            </w:pPr>
            <w:r>
              <w:rPr>
                <w:spacing w:val="-5"/>
                <w:sz w:val="24"/>
              </w:rPr>
              <w:t>701</w:t>
            </w:r>
          </w:p>
        </w:tc>
        <w:tc>
          <w:tcPr>
            <w:tcW w:w="853" w:type="dxa"/>
          </w:tcPr>
          <w:p w:rsidR="00571BDC" w:rsidRDefault="007E0375">
            <w:pPr>
              <w:pStyle w:val="TableParagraph"/>
              <w:ind w:right="65"/>
              <w:jc w:val="right"/>
              <w:rPr>
                <w:sz w:val="24"/>
              </w:rPr>
            </w:pPr>
            <w:r>
              <w:rPr>
                <w:spacing w:val="-5"/>
                <w:sz w:val="24"/>
              </w:rPr>
              <w:t>701</w:t>
            </w:r>
          </w:p>
        </w:tc>
        <w:tc>
          <w:tcPr>
            <w:tcW w:w="853" w:type="dxa"/>
          </w:tcPr>
          <w:p w:rsidR="00571BDC" w:rsidRDefault="007E0375">
            <w:pPr>
              <w:pStyle w:val="TableParagraph"/>
              <w:ind w:right="65"/>
              <w:jc w:val="right"/>
              <w:rPr>
                <w:b/>
                <w:sz w:val="24"/>
              </w:rPr>
            </w:pPr>
            <w:r>
              <w:rPr>
                <w:b/>
                <w:spacing w:val="-2"/>
                <w:sz w:val="24"/>
              </w:rPr>
              <w:t>2,244</w:t>
            </w:r>
          </w:p>
        </w:tc>
      </w:tr>
      <w:tr w:rsidR="00571BDC">
        <w:trPr>
          <w:trHeight w:val="420"/>
        </w:trPr>
        <w:tc>
          <w:tcPr>
            <w:tcW w:w="6394" w:type="dxa"/>
          </w:tcPr>
          <w:p w:rsidR="00571BDC" w:rsidRDefault="007E0375">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571BDC" w:rsidRDefault="007E0375">
            <w:pPr>
              <w:pStyle w:val="TableParagraph"/>
              <w:ind w:right="65"/>
              <w:jc w:val="right"/>
              <w:rPr>
                <w:sz w:val="24"/>
              </w:rPr>
            </w:pPr>
            <w:r>
              <w:rPr>
                <w:spacing w:val="-5"/>
                <w:sz w:val="24"/>
              </w:rPr>
              <w:t>488</w:t>
            </w:r>
          </w:p>
        </w:tc>
        <w:tc>
          <w:tcPr>
            <w:tcW w:w="853" w:type="dxa"/>
          </w:tcPr>
          <w:p w:rsidR="00571BDC" w:rsidRDefault="007E0375">
            <w:pPr>
              <w:pStyle w:val="TableParagraph"/>
              <w:ind w:right="65"/>
              <w:jc w:val="right"/>
              <w:rPr>
                <w:sz w:val="24"/>
              </w:rPr>
            </w:pPr>
            <w:r>
              <w:rPr>
                <w:spacing w:val="-2"/>
                <w:sz w:val="24"/>
              </w:rPr>
              <w:t>1,401</w:t>
            </w:r>
          </w:p>
        </w:tc>
        <w:tc>
          <w:tcPr>
            <w:tcW w:w="853" w:type="dxa"/>
          </w:tcPr>
          <w:p w:rsidR="00571BDC" w:rsidRDefault="007E0375">
            <w:pPr>
              <w:pStyle w:val="TableParagraph"/>
              <w:ind w:right="65"/>
              <w:jc w:val="right"/>
              <w:rPr>
                <w:sz w:val="24"/>
              </w:rPr>
            </w:pPr>
            <w:r>
              <w:rPr>
                <w:spacing w:val="-2"/>
                <w:sz w:val="24"/>
              </w:rPr>
              <w:t>1,401</w:t>
            </w:r>
          </w:p>
        </w:tc>
        <w:tc>
          <w:tcPr>
            <w:tcW w:w="853" w:type="dxa"/>
          </w:tcPr>
          <w:p w:rsidR="00571BDC" w:rsidRDefault="007E0375">
            <w:pPr>
              <w:pStyle w:val="TableParagraph"/>
              <w:ind w:right="65"/>
              <w:jc w:val="right"/>
              <w:rPr>
                <w:sz w:val="24"/>
              </w:rPr>
            </w:pPr>
            <w:r>
              <w:rPr>
                <w:spacing w:val="-2"/>
                <w:sz w:val="24"/>
              </w:rPr>
              <w:t>1,363</w:t>
            </w:r>
          </w:p>
        </w:tc>
        <w:tc>
          <w:tcPr>
            <w:tcW w:w="853" w:type="dxa"/>
          </w:tcPr>
          <w:p w:rsidR="00571BDC" w:rsidRDefault="007E0375">
            <w:pPr>
              <w:pStyle w:val="TableParagraph"/>
              <w:ind w:right="65"/>
              <w:jc w:val="right"/>
              <w:rPr>
                <w:b/>
                <w:sz w:val="24"/>
              </w:rPr>
            </w:pPr>
            <w:r>
              <w:rPr>
                <w:b/>
                <w:spacing w:val="-2"/>
                <w:sz w:val="24"/>
              </w:rPr>
              <w:t>4,653</w:t>
            </w:r>
          </w:p>
        </w:tc>
      </w:tr>
      <w:tr w:rsidR="00571BDC">
        <w:trPr>
          <w:trHeight w:val="420"/>
        </w:trPr>
        <w:tc>
          <w:tcPr>
            <w:tcW w:w="6394" w:type="dxa"/>
          </w:tcPr>
          <w:p w:rsidR="00571BDC" w:rsidRDefault="007E0375">
            <w:pPr>
              <w:pStyle w:val="TableParagraph"/>
              <w:ind w:left="87"/>
              <w:rPr>
                <w:b/>
                <w:sz w:val="24"/>
              </w:rPr>
            </w:pPr>
            <w:r>
              <w:rPr>
                <w:b/>
                <w:sz w:val="24"/>
              </w:rPr>
              <w:t>of</w:t>
            </w:r>
            <w:r>
              <w:rPr>
                <w:b/>
                <w:spacing w:val="-6"/>
                <w:sz w:val="24"/>
              </w:rPr>
              <w:t xml:space="preserve"> </w:t>
            </w:r>
            <w:r>
              <w:rPr>
                <w:b/>
                <w:sz w:val="24"/>
              </w:rPr>
              <w:t>which</w:t>
            </w:r>
            <w:r>
              <w:rPr>
                <w:b/>
                <w:spacing w:val="-7"/>
                <w:sz w:val="24"/>
              </w:rPr>
              <w:t xml:space="preserve"> </w:t>
            </w:r>
            <w:r>
              <w:rPr>
                <w:b/>
                <w:sz w:val="24"/>
              </w:rPr>
              <w:t>special-purpose</w:t>
            </w:r>
            <w:r>
              <w:rPr>
                <w:b/>
                <w:spacing w:val="-3"/>
                <w:sz w:val="24"/>
              </w:rPr>
              <w:t xml:space="preserve"> </w:t>
            </w:r>
            <w:r>
              <w:rPr>
                <w:b/>
                <w:spacing w:val="-2"/>
                <w:sz w:val="24"/>
              </w:rPr>
              <w:t>costs</w:t>
            </w:r>
          </w:p>
        </w:tc>
        <w:tc>
          <w:tcPr>
            <w:tcW w:w="853" w:type="dxa"/>
          </w:tcPr>
          <w:p w:rsidR="00571BDC" w:rsidRDefault="007E0375">
            <w:pPr>
              <w:pStyle w:val="TableParagraph"/>
              <w:ind w:right="65"/>
              <w:jc w:val="right"/>
              <w:rPr>
                <w:b/>
                <w:sz w:val="24"/>
              </w:rPr>
            </w:pPr>
            <w:r>
              <w:rPr>
                <w:b/>
                <w:spacing w:val="-5"/>
                <w:sz w:val="24"/>
              </w:rPr>
              <w:t>488</w:t>
            </w:r>
          </w:p>
        </w:tc>
        <w:tc>
          <w:tcPr>
            <w:tcW w:w="853" w:type="dxa"/>
          </w:tcPr>
          <w:p w:rsidR="00571BDC" w:rsidRDefault="007E0375">
            <w:pPr>
              <w:pStyle w:val="TableParagraph"/>
              <w:ind w:right="65"/>
              <w:jc w:val="right"/>
              <w:rPr>
                <w:b/>
                <w:sz w:val="24"/>
              </w:rPr>
            </w:pPr>
            <w:r>
              <w:rPr>
                <w:b/>
                <w:spacing w:val="-2"/>
                <w:sz w:val="24"/>
              </w:rPr>
              <w:t>1,401</w:t>
            </w:r>
          </w:p>
        </w:tc>
        <w:tc>
          <w:tcPr>
            <w:tcW w:w="853" w:type="dxa"/>
          </w:tcPr>
          <w:p w:rsidR="00571BDC" w:rsidRDefault="007E0375">
            <w:pPr>
              <w:pStyle w:val="TableParagraph"/>
              <w:ind w:right="65"/>
              <w:jc w:val="right"/>
              <w:rPr>
                <w:b/>
                <w:sz w:val="24"/>
              </w:rPr>
            </w:pPr>
            <w:r>
              <w:rPr>
                <w:b/>
                <w:spacing w:val="-2"/>
                <w:sz w:val="24"/>
              </w:rPr>
              <w:t>1,401</w:t>
            </w:r>
          </w:p>
        </w:tc>
        <w:tc>
          <w:tcPr>
            <w:tcW w:w="853" w:type="dxa"/>
          </w:tcPr>
          <w:p w:rsidR="00571BDC" w:rsidRDefault="007E0375">
            <w:pPr>
              <w:pStyle w:val="TableParagraph"/>
              <w:ind w:right="65"/>
              <w:jc w:val="right"/>
              <w:rPr>
                <w:b/>
                <w:sz w:val="24"/>
              </w:rPr>
            </w:pPr>
            <w:r>
              <w:rPr>
                <w:b/>
                <w:spacing w:val="-2"/>
                <w:sz w:val="24"/>
              </w:rPr>
              <w:t>1,363</w:t>
            </w:r>
          </w:p>
        </w:tc>
        <w:tc>
          <w:tcPr>
            <w:tcW w:w="853" w:type="dxa"/>
          </w:tcPr>
          <w:p w:rsidR="00571BDC" w:rsidRDefault="007E0375">
            <w:pPr>
              <w:pStyle w:val="TableParagraph"/>
              <w:ind w:right="65"/>
              <w:jc w:val="right"/>
              <w:rPr>
                <w:b/>
                <w:sz w:val="24"/>
              </w:rPr>
            </w:pPr>
            <w:r>
              <w:rPr>
                <w:b/>
                <w:spacing w:val="-2"/>
                <w:sz w:val="24"/>
              </w:rPr>
              <w:t>4,653</w:t>
            </w:r>
          </w:p>
        </w:tc>
      </w:tr>
    </w:tbl>
    <w:p w:rsidR="00571BDC" w:rsidRDefault="00571BDC">
      <w:pPr>
        <w:jc w:val="right"/>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2" name="Graphic 42"/>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9F7230" id="Group 41"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E/bHWB1AgAAtgUAAA4AAAAAAAAA&#10;AAAAAAAALgIAAGRycy9lMm9Eb2MueG1sUEsBAi0AFAAGAAgAAAAhAHQ5MwfbAAAABAEAAA8AAAAA&#10;AAAAAAAAAAAAzwQAAGRycy9kb3ducmV2LnhtbFBLBQYAAAAABAAEAPMAAADXBQAAAAA=&#10;">
                <v:shape id="Graphic 42"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" path="m,l6831330,e" filled="f">
                  <v:path arrowok="t"/>
                </v:shape>
                <w10:anchorlock/>
              </v:group>
            </w:pict>
          </mc:Fallback>
        </mc:AlternateContent>
      </w:r>
    </w:p>
    <w:p w:rsidR="00571BDC" w:rsidRDefault="007E0375">
      <w:pPr>
        <w:pStyle w:val="Zkladntext"/>
        <w:spacing w:line="252" w:lineRule="auto"/>
        <w:ind w:left="140" w:firstLine="5347"/>
      </w:pPr>
      <w:r>
        <w:rPr>
          <w:noProof/>
        </w:rPr>
        <mc:AlternateContent>
          <mc:Choice Requires="wps">
            <w:drawing>
              <wp:anchor distT="0" distB="0" distL="0" distR="0" simplePos="0" relativeHeight="15739392" behindDoc="0" locked="0" layoutInCell="1" allowOverlap="1">
                <wp:simplePos x="0" y="0"/>
                <wp:positionH relativeFrom="page">
                  <wp:posOffset>364490</wp:posOffset>
                </wp:positionH>
                <wp:positionV relativeFrom="paragraph">
                  <wp:posOffset>172072</wp:posOffset>
                </wp:positionV>
                <wp:extent cx="683133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329858" id="Graphic 43" o:spid="_x0000_s1026" style="position:absolute;margin-left:28.7pt;margin-top:13.55pt;width:537.9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683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" path="m,l6831330,e" filled="f">
                <v:path arrowok="t"/>
                <w10:wrap anchorx="page"/>
              </v:shape>
            </w:pict>
          </mc:Fallback>
        </mc:AlternateContent>
      </w:r>
      <w:r>
        <w:t>1.</w:t>
      </w:r>
      <w:r>
        <w:rPr>
          <w:spacing w:val="-4"/>
        </w:rPr>
        <w:t xml:space="preserve"> </w:t>
      </w:r>
      <w:r>
        <w:t>Co-proposer</w:t>
      </w:r>
      <w:r>
        <w:rPr>
          <w:spacing w:val="-4"/>
        </w:rPr>
        <w:t xml:space="preserve"> </w:t>
      </w:r>
      <w:r>
        <w:t>-</w:t>
      </w:r>
      <w:r>
        <w:rPr>
          <w:spacing w:val="-4"/>
        </w:rPr>
        <w:t xml:space="preserve"> </w:t>
      </w:r>
      <w:r>
        <w:t>Part</w:t>
      </w:r>
      <w:r>
        <w:rPr>
          <w:spacing w:val="-5"/>
        </w:rPr>
        <w:t xml:space="preserve"> </w:t>
      </w:r>
      <w:r>
        <w:t>B</w:t>
      </w:r>
      <w:r>
        <w:rPr>
          <w:spacing w:val="-5"/>
        </w:rPr>
        <w:t xml:space="preserve"> </w:t>
      </w:r>
      <w:r>
        <w:t>-</w:t>
      </w:r>
      <w:r>
        <w:rPr>
          <w:spacing w:val="-4"/>
        </w:rPr>
        <w:t xml:space="preserve"> </w:t>
      </w:r>
      <w:r>
        <w:t>Breakdown</w:t>
      </w:r>
      <w:r>
        <w:rPr>
          <w:spacing w:val="-4"/>
        </w:rPr>
        <w:t xml:space="preserve"> </w:t>
      </w:r>
      <w:r>
        <w:t>of</w:t>
      </w:r>
      <w:r>
        <w:rPr>
          <w:spacing w:val="-4"/>
        </w:rPr>
        <w:t xml:space="preserve"> </w:t>
      </w:r>
      <w:r>
        <w:t>Financial</w:t>
      </w:r>
      <w:r>
        <w:rPr>
          <w:spacing w:val="-2"/>
        </w:rPr>
        <w:t xml:space="preserve"> </w:t>
      </w:r>
      <w:r>
        <w:t>Items This part of the proposal is to be filled in with the total estimated eligible costs of the project</w:t>
      </w:r>
    </w:p>
    <w:p w:rsidR="00571BDC" w:rsidRDefault="007E0375">
      <w:pPr>
        <w:pStyle w:val="Zkladntext"/>
        <w:spacing w:line="263" w:lineRule="exact"/>
        <w:ind w:left="140"/>
      </w:pPr>
      <w:r>
        <w:t>(special-purpose</w:t>
      </w:r>
      <w:r>
        <w:rPr>
          <w:spacing w:val="-10"/>
        </w:rPr>
        <w:t xml:space="preserve"> </w:t>
      </w:r>
      <w:r>
        <w:t>costs</w:t>
      </w:r>
      <w:r>
        <w:rPr>
          <w:spacing w:val="-7"/>
        </w:rPr>
        <w:t xml:space="preserve"> </w:t>
      </w:r>
      <w:r>
        <w:t>+</w:t>
      </w:r>
      <w:r>
        <w:rPr>
          <w:spacing w:val="-7"/>
        </w:rPr>
        <w:t xml:space="preserve"> </w:t>
      </w:r>
      <w:r>
        <w:t>co-</w:t>
      </w:r>
      <w:r>
        <w:rPr>
          <w:spacing w:val="-2"/>
        </w:rPr>
        <w:t>financing)!</w:t>
      </w:r>
    </w:p>
    <w:p w:rsidR="00571BDC" w:rsidRDefault="007E0375">
      <w:pPr>
        <w:spacing w:before="167"/>
        <w:ind w:left="140"/>
        <w:rPr>
          <w:b/>
          <w:sz w:val="24"/>
        </w:rPr>
      </w:pPr>
      <w:r>
        <w:rPr>
          <w:b/>
          <w:sz w:val="24"/>
        </w:rPr>
        <w:t>Other</w:t>
      </w:r>
      <w:r>
        <w:rPr>
          <w:b/>
          <w:spacing w:val="-5"/>
          <w:sz w:val="24"/>
        </w:rPr>
        <w:t xml:space="preserve"> </w:t>
      </w:r>
      <w:r>
        <w:rPr>
          <w:b/>
          <w:sz w:val="24"/>
        </w:rPr>
        <w:t>operating</w:t>
      </w:r>
      <w:r>
        <w:rPr>
          <w:b/>
          <w:spacing w:val="-4"/>
          <w:sz w:val="24"/>
        </w:rPr>
        <w:t xml:space="preserve"> </w:t>
      </w:r>
      <w:r>
        <w:rPr>
          <w:b/>
          <w:sz w:val="24"/>
        </w:rPr>
        <w:t>costs</w:t>
      </w:r>
      <w:r>
        <w:rPr>
          <w:b/>
          <w:spacing w:val="-4"/>
          <w:sz w:val="24"/>
        </w:rPr>
        <w:t xml:space="preserve"> </w:t>
      </w:r>
      <w:r>
        <w:rPr>
          <w:b/>
          <w:sz w:val="24"/>
        </w:rPr>
        <w:t>(in</w:t>
      </w:r>
      <w:r>
        <w:rPr>
          <w:b/>
          <w:spacing w:val="-3"/>
          <w:sz w:val="24"/>
        </w:rPr>
        <w:t xml:space="preserve"> </w:t>
      </w:r>
      <w:r>
        <w:rPr>
          <w:b/>
          <w:sz w:val="24"/>
        </w:rPr>
        <w:t>thousands</w:t>
      </w:r>
      <w:r>
        <w:rPr>
          <w:b/>
          <w:spacing w:val="-3"/>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Material</w:t>
            </w:r>
            <w:r>
              <w:rPr>
                <w:spacing w:val="-8"/>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5"/>
                <w:sz w:val="24"/>
              </w:rPr>
              <w:t>250</w:t>
            </w:r>
          </w:p>
        </w:tc>
        <w:tc>
          <w:tcPr>
            <w:tcW w:w="853" w:type="dxa"/>
          </w:tcPr>
          <w:p w:rsidR="00571BDC" w:rsidRDefault="007E0375">
            <w:pPr>
              <w:pStyle w:val="TableParagraph"/>
              <w:ind w:right="65"/>
              <w:jc w:val="right"/>
              <w:rPr>
                <w:sz w:val="24"/>
              </w:rPr>
            </w:pPr>
            <w:r>
              <w:rPr>
                <w:spacing w:val="-5"/>
                <w:sz w:val="24"/>
              </w:rPr>
              <w:t>250</w:t>
            </w:r>
          </w:p>
        </w:tc>
        <w:tc>
          <w:tcPr>
            <w:tcW w:w="853" w:type="dxa"/>
          </w:tcPr>
          <w:p w:rsidR="00571BDC" w:rsidRDefault="007E0375">
            <w:pPr>
              <w:pStyle w:val="TableParagraph"/>
              <w:ind w:right="65"/>
              <w:jc w:val="right"/>
              <w:rPr>
                <w:sz w:val="24"/>
              </w:rPr>
            </w:pPr>
            <w:r>
              <w:rPr>
                <w:spacing w:val="-5"/>
                <w:sz w:val="24"/>
              </w:rPr>
              <w:t>250</w:t>
            </w:r>
          </w:p>
        </w:tc>
        <w:tc>
          <w:tcPr>
            <w:tcW w:w="853" w:type="dxa"/>
          </w:tcPr>
          <w:p w:rsidR="00571BDC" w:rsidRDefault="007E0375">
            <w:pPr>
              <w:pStyle w:val="TableParagraph"/>
              <w:ind w:right="65"/>
              <w:jc w:val="right"/>
              <w:rPr>
                <w:sz w:val="24"/>
              </w:rPr>
            </w:pPr>
            <w:r>
              <w:rPr>
                <w:spacing w:val="-5"/>
                <w:sz w:val="24"/>
              </w:rPr>
              <w:t>220</w:t>
            </w:r>
          </w:p>
        </w:tc>
        <w:tc>
          <w:tcPr>
            <w:tcW w:w="853" w:type="dxa"/>
          </w:tcPr>
          <w:p w:rsidR="00571BDC" w:rsidRDefault="007E0375">
            <w:pPr>
              <w:pStyle w:val="TableParagraph"/>
              <w:ind w:right="65"/>
              <w:jc w:val="right"/>
              <w:rPr>
                <w:b/>
                <w:sz w:val="24"/>
              </w:rPr>
            </w:pPr>
            <w:r>
              <w:rPr>
                <w:b/>
                <w:spacing w:val="-5"/>
                <w:sz w:val="24"/>
              </w:rPr>
              <w:t>970</w:t>
            </w:r>
          </w:p>
        </w:tc>
      </w:tr>
      <w:tr w:rsidR="00571BDC">
        <w:trPr>
          <w:trHeight w:val="420"/>
        </w:trPr>
        <w:tc>
          <w:tcPr>
            <w:tcW w:w="6394" w:type="dxa"/>
          </w:tcPr>
          <w:p w:rsidR="00571BDC" w:rsidRDefault="007E0375">
            <w:pPr>
              <w:pStyle w:val="TableParagraph"/>
              <w:ind w:left="87"/>
              <w:rPr>
                <w:sz w:val="24"/>
              </w:rPr>
            </w:pPr>
            <w:r>
              <w:rPr>
                <w:sz w:val="24"/>
              </w:rPr>
              <w:t>Travel</w:t>
            </w:r>
            <w:r>
              <w:rPr>
                <w:spacing w:val="-6"/>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5"/>
                <w:sz w:val="24"/>
              </w:rPr>
              <w:t>20</w:t>
            </w:r>
          </w:p>
        </w:tc>
        <w:tc>
          <w:tcPr>
            <w:tcW w:w="853" w:type="dxa"/>
          </w:tcPr>
          <w:p w:rsidR="00571BDC" w:rsidRDefault="007E0375">
            <w:pPr>
              <w:pStyle w:val="TableParagraph"/>
              <w:ind w:right="65"/>
              <w:jc w:val="right"/>
              <w:rPr>
                <w:sz w:val="24"/>
              </w:rPr>
            </w:pPr>
            <w:r>
              <w:rPr>
                <w:spacing w:val="-5"/>
                <w:sz w:val="24"/>
              </w:rPr>
              <w:t>20</w:t>
            </w:r>
          </w:p>
        </w:tc>
        <w:tc>
          <w:tcPr>
            <w:tcW w:w="853" w:type="dxa"/>
          </w:tcPr>
          <w:p w:rsidR="00571BDC" w:rsidRDefault="007E0375">
            <w:pPr>
              <w:pStyle w:val="TableParagraph"/>
              <w:ind w:right="65"/>
              <w:jc w:val="right"/>
              <w:rPr>
                <w:sz w:val="24"/>
              </w:rPr>
            </w:pPr>
            <w:r>
              <w:rPr>
                <w:spacing w:val="-5"/>
                <w:sz w:val="24"/>
              </w:rPr>
              <w:t>20</w:t>
            </w:r>
          </w:p>
        </w:tc>
        <w:tc>
          <w:tcPr>
            <w:tcW w:w="853" w:type="dxa"/>
          </w:tcPr>
          <w:p w:rsidR="00571BDC" w:rsidRDefault="007E0375">
            <w:pPr>
              <w:pStyle w:val="TableParagraph"/>
              <w:ind w:right="65"/>
              <w:jc w:val="right"/>
              <w:rPr>
                <w:b/>
                <w:sz w:val="24"/>
              </w:rPr>
            </w:pPr>
            <w:r>
              <w:rPr>
                <w:b/>
                <w:spacing w:val="-5"/>
                <w:sz w:val="24"/>
              </w:rPr>
              <w:t>60</w:t>
            </w:r>
          </w:p>
        </w:tc>
      </w:tr>
      <w:tr w:rsidR="00571BDC">
        <w:trPr>
          <w:trHeight w:val="420"/>
        </w:trPr>
        <w:tc>
          <w:tcPr>
            <w:tcW w:w="6394" w:type="dxa"/>
          </w:tcPr>
          <w:p w:rsidR="00571BDC" w:rsidRDefault="007E0375">
            <w:pPr>
              <w:pStyle w:val="TableParagraph"/>
              <w:ind w:left="87"/>
              <w:rPr>
                <w:sz w:val="24"/>
              </w:rPr>
            </w:pPr>
            <w:r>
              <w:rPr>
                <w:sz w:val="24"/>
              </w:rPr>
              <w:t>Costs</w:t>
            </w:r>
            <w:r>
              <w:rPr>
                <w:spacing w:val="-5"/>
                <w:sz w:val="24"/>
              </w:rPr>
              <w:t xml:space="preserve"> </w:t>
            </w:r>
            <w:r>
              <w:rPr>
                <w:sz w:val="24"/>
              </w:rPr>
              <w:t>of</w:t>
            </w:r>
            <w:r>
              <w:rPr>
                <w:spacing w:val="-1"/>
                <w:sz w:val="24"/>
              </w:rPr>
              <w:t xml:space="preserve"> </w:t>
            </w:r>
            <w:r>
              <w:rPr>
                <w:sz w:val="24"/>
              </w:rPr>
              <w:t>other</w:t>
            </w:r>
            <w:r>
              <w:rPr>
                <w:spacing w:val="-1"/>
                <w:sz w:val="24"/>
              </w:rPr>
              <w:t xml:space="preserve"> </w:t>
            </w:r>
            <w:r>
              <w:rPr>
                <w:spacing w:val="-2"/>
                <w:sz w:val="24"/>
              </w:rPr>
              <w:t>services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5"/>
                <w:sz w:val="24"/>
              </w:rPr>
              <w:t>150</w:t>
            </w:r>
          </w:p>
        </w:tc>
        <w:tc>
          <w:tcPr>
            <w:tcW w:w="853" w:type="dxa"/>
          </w:tcPr>
          <w:p w:rsidR="00571BDC" w:rsidRDefault="007E0375">
            <w:pPr>
              <w:pStyle w:val="TableParagraph"/>
              <w:ind w:right="65"/>
              <w:jc w:val="right"/>
              <w:rPr>
                <w:sz w:val="24"/>
              </w:rPr>
            </w:pPr>
            <w:r>
              <w:rPr>
                <w:spacing w:val="-5"/>
                <w:sz w:val="24"/>
              </w:rPr>
              <w:t>150</w:t>
            </w:r>
          </w:p>
        </w:tc>
        <w:tc>
          <w:tcPr>
            <w:tcW w:w="853" w:type="dxa"/>
          </w:tcPr>
          <w:p w:rsidR="00571BDC" w:rsidRDefault="007E0375">
            <w:pPr>
              <w:pStyle w:val="TableParagraph"/>
              <w:ind w:right="65"/>
              <w:jc w:val="right"/>
              <w:rPr>
                <w:sz w:val="24"/>
              </w:rPr>
            </w:pPr>
            <w:r>
              <w:rPr>
                <w:spacing w:val="-5"/>
                <w:sz w:val="24"/>
              </w:rPr>
              <w:t>150</w:t>
            </w:r>
          </w:p>
        </w:tc>
        <w:tc>
          <w:tcPr>
            <w:tcW w:w="853" w:type="dxa"/>
          </w:tcPr>
          <w:p w:rsidR="00571BDC" w:rsidRDefault="007E0375">
            <w:pPr>
              <w:pStyle w:val="TableParagraph"/>
              <w:ind w:right="65"/>
              <w:jc w:val="right"/>
              <w:rPr>
                <w:b/>
                <w:sz w:val="24"/>
              </w:rPr>
            </w:pPr>
            <w:r>
              <w:rPr>
                <w:b/>
                <w:spacing w:val="-5"/>
                <w:sz w:val="24"/>
              </w:rPr>
              <w:t>450</w:t>
            </w:r>
          </w:p>
        </w:tc>
      </w:tr>
      <w:tr w:rsidR="00571BDC">
        <w:trPr>
          <w:trHeight w:val="420"/>
        </w:trPr>
        <w:tc>
          <w:tcPr>
            <w:tcW w:w="6394" w:type="dxa"/>
          </w:tcPr>
          <w:p w:rsidR="00571BDC" w:rsidRDefault="007E0375">
            <w:pPr>
              <w:pStyle w:val="TableParagraph"/>
              <w:ind w:left="87"/>
              <w:rPr>
                <w:sz w:val="24"/>
              </w:rPr>
            </w:pPr>
            <w:r>
              <w:rPr>
                <w:sz w:val="24"/>
              </w:rPr>
              <w:t xml:space="preserve">Overhead </w:t>
            </w:r>
            <w:r>
              <w:rPr>
                <w:spacing w:val="-2"/>
                <w:sz w:val="24"/>
              </w:rPr>
              <w:t>costs</w:t>
            </w:r>
          </w:p>
        </w:tc>
        <w:tc>
          <w:tcPr>
            <w:tcW w:w="853" w:type="dxa"/>
          </w:tcPr>
          <w:p w:rsidR="00571BDC" w:rsidRDefault="007E0375">
            <w:pPr>
              <w:pStyle w:val="TableParagraph"/>
              <w:ind w:right="65"/>
              <w:jc w:val="right"/>
              <w:rPr>
                <w:sz w:val="24"/>
              </w:rPr>
            </w:pPr>
            <w:r>
              <w:rPr>
                <w:spacing w:val="-5"/>
                <w:sz w:val="24"/>
              </w:rPr>
              <w:t>97</w:t>
            </w:r>
          </w:p>
        </w:tc>
        <w:tc>
          <w:tcPr>
            <w:tcW w:w="853" w:type="dxa"/>
          </w:tcPr>
          <w:p w:rsidR="00571BDC" w:rsidRDefault="007E0375">
            <w:pPr>
              <w:pStyle w:val="TableParagraph"/>
              <w:ind w:right="65"/>
              <w:jc w:val="right"/>
              <w:rPr>
                <w:sz w:val="24"/>
              </w:rPr>
            </w:pPr>
            <w:r>
              <w:rPr>
                <w:spacing w:val="-5"/>
                <w:sz w:val="24"/>
              </w:rPr>
              <w:t>280</w:t>
            </w:r>
          </w:p>
        </w:tc>
        <w:tc>
          <w:tcPr>
            <w:tcW w:w="853" w:type="dxa"/>
          </w:tcPr>
          <w:p w:rsidR="00571BDC" w:rsidRDefault="007E0375">
            <w:pPr>
              <w:pStyle w:val="TableParagraph"/>
              <w:ind w:right="65"/>
              <w:jc w:val="right"/>
              <w:rPr>
                <w:sz w:val="24"/>
              </w:rPr>
            </w:pPr>
            <w:r>
              <w:rPr>
                <w:spacing w:val="-5"/>
                <w:sz w:val="24"/>
              </w:rPr>
              <w:t>280</w:t>
            </w:r>
          </w:p>
        </w:tc>
        <w:tc>
          <w:tcPr>
            <w:tcW w:w="853" w:type="dxa"/>
          </w:tcPr>
          <w:p w:rsidR="00571BDC" w:rsidRDefault="007E0375">
            <w:pPr>
              <w:pStyle w:val="TableParagraph"/>
              <w:ind w:right="65"/>
              <w:jc w:val="right"/>
              <w:rPr>
                <w:sz w:val="24"/>
              </w:rPr>
            </w:pPr>
            <w:r>
              <w:rPr>
                <w:spacing w:val="-5"/>
                <w:sz w:val="24"/>
              </w:rPr>
              <w:t>272</w:t>
            </w:r>
          </w:p>
        </w:tc>
        <w:tc>
          <w:tcPr>
            <w:tcW w:w="853" w:type="dxa"/>
          </w:tcPr>
          <w:p w:rsidR="00571BDC" w:rsidRDefault="007E0375">
            <w:pPr>
              <w:pStyle w:val="TableParagraph"/>
              <w:ind w:right="65"/>
              <w:jc w:val="right"/>
              <w:rPr>
                <w:b/>
                <w:sz w:val="24"/>
              </w:rPr>
            </w:pPr>
            <w:r>
              <w:rPr>
                <w:b/>
                <w:spacing w:val="-5"/>
                <w:sz w:val="24"/>
              </w:rPr>
              <w:t>929</w:t>
            </w:r>
          </w:p>
        </w:tc>
      </w:tr>
      <w:tr w:rsidR="00571BDC">
        <w:trPr>
          <w:trHeight w:val="420"/>
        </w:trPr>
        <w:tc>
          <w:tcPr>
            <w:tcW w:w="6394" w:type="dxa"/>
          </w:tcPr>
          <w:p w:rsidR="00571BDC" w:rsidRDefault="007E0375">
            <w:pPr>
              <w:pStyle w:val="TableParagraph"/>
              <w:ind w:left="87"/>
              <w:rPr>
                <w:b/>
                <w:sz w:val="24"/>
              </w:rPr>
            </w:pPr>
            <w:r>
              <w:rPr>
                <w:b/>
                <w:spacing w:val="-2"/>
                <w:sz w:val="24"/>
              </w:rPr>
              <w:t>Total</w:t>
            </w:r>
          </w:p>
        </w:tc>
        <w:tc>
          <w:tcPr>
            <w:tcW w:w="853" w:type="dxa"/>
          </w:tcPr>
          <w:p w:rsidR="00571BDC" w:rsidRDefault="007E0375">
            <w:pPr>
              <w:pStyle w:val="TableParagraph"/>
              <w:ind w:right="65"/>
              <w:jc w:val="right"/>
              <w:rPr>
                <w:b/>
                <w:sz w:val="24"/>
              </w:rPr>
            </w:pPr>
            <w:r>
              <w:rPr>
                <w:b/>
                <w:spacing w:val="-5"/>
                <w:sz w:val="24"/>
              </w:rPr>
              <w:t>347</w:t>
            </w:r>
          </w:p>
        </w:tc>
        <w:tc>
          <w:tcPr>
            <w:tcW w:w="853" w:type="dxa"/>
          </w:tcPr>
          <w:p w:rsidR="00571BDC" w:rsidRDefault="007E0375">
            <w:pPr>
              <w:pStyle w:val="TableParagraph"/>
              <w:ind w:right="65"/>
              <w:jc w:val="right"/>
              <w:rPr>
                <w:b/>
                <w:sz w:val="24"/>
              </w:rPr>
            </w:pPr>
            <w:r>
              <w:rPr>
                <w:b/>
                <w:spacing w:val="-5"/>
                <w:sz w:val="24"/>
              </w:rPr>
              <w:t>700</w:t>
            </w:r>
          </w:p>
        </w:tc>
        <w:tc>
          <w:tcPr>
            <w:tcW w:w="853" w:type="dxa"/>
          </w:tcPr>
          <w:p w:rsidR="00571BDC" w:rsidRDefault="007E0375">
            <w:pPr>
              <w:pStyle w:val="TableParagraph"/>
              <w:ind w:right="65"/>
              <w:jc w:val="right"/>
              <w:rPr>
                <w:b/>
                <w:sz w:val="24"/>
              </w:rPr>
            </w:pPr>
            <w:r>
              <w:rPr>
                <w:b/>
                <w:spacing w:val="-5"/>
                <w:sz w:val="24"/>
              </w:rPr>
              <w:t>700</w:t>
            </w:r>
          </w:p>
        </w:tc>
        <w:tc>
          <w:tcPr>
            <w:tcW w:w="853" w:type="dxa"/>
          </w:tcPr>
          <w:p w:rsidR="00571BDC" w:rsidRDefault="007E0375">
            <w:pPr>
              <w:pStyle w:val="TableParagraph"/>
              <w:ind w:right="65"/>
              <w:jc w:val="right"/>
              <w:rPr>
                <w:b/>
                <w:sz w:val="24"/>
              </w:rPr>
            </w:pPr>
            <w:r>
              <w:rPr>
                <w:b/>
                <w:spacing w:val="-5"/>
                <w:sz w:val="24"/>
              </w:rPr>
              <w:t>662</w:t>
            </w:r>
          </w:p>
        </w:tc>
        <w:tc>
          <w:tcPr>
            <w:tcW w:w="853" w:type="dxa"/>
          </w:tcPr>
          <w:p w:rsidR="00571BDC" w:rsidRDefault="007E0375">
            <w:pPr>
              <w:pStyle w:val="TableParagraph"/>
              <w:ind w:right="65"/>
              <w:jc w:val="right"/>
              <w:rPr>
                <w:b/>
                <w:sz w:val="24"/>
              </w:rPr>
            </w:pPr>
            <w:r>
              <w:rPr>
                <w:b/>
                <w:spacing w:val="-2"/>
                <w:sz w:val="24"/>
              </w:rPr>
              <w:t>2,409</w:t>
            </w:r>
          </w:p>
        </w:tc>
      </w:tr>
    </w:tbl>
    <w:p w:rsidR="00571BDC" w:rsidRDefault="007E0375">
      <w:pPr>
        <w:spacing w:before="186" w:after="60"/>
        <w:ind w:left="140"/>
        <w:rPr>
          <w:b/>
          <w:sz w:val="24"/>
        </w:rPr>
      </w:pPr>
      <w:r>
        <w:rPr>
          <w:b/>
          <w:sz w:val="24"/>
        </w:rPr>
        <w:t>Total</w:t>
      </w:r>
      <w:r>
        <w:rPr>
          <w:b/>
          <w:spacing w:val="-7"/>
          <w:sz w:val="24"/>
        </w:rPr>
        <w:t xml:space="preserve"> </w:t>
      </w:r>
      <w:r>
        <w:rPr>
          <w:b/>
          <w:sz w:val="24"/>
        </w:rPr>
        <w:t>personnel</w:t>
      </w:r>
      <w:r>
        <w:rPr>
          <w:b/>
          <w:spacing w:val="-6"/>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Wages</w:t>
            </w:r>
            <w:r>
              <w:rPr>
                <w:spacing w:val="-3"/>
                <w:sz w:val="24"/>
              </w:rPr>
              <w:t xml:space="preserve"> </w:t>
            </w:r>
            <w:r>
              <w:rPr>
                <w:sz w:val="24"/>
              </w:rPr>
              <w:t>-</w:t>
            </w:r>
            <w:r>
              <w:rPr>
                <w:spacing w:val="-2"/>
                <w:sz w:val="24"/>
              </w:rPr>
              <w:t xml:space="preserve"> </w:t>
            </w:r>
            <w:r>
              <w:rPr>
                <w:spacing w:val="-4"/>
                <w:sz w:val="24"/>
              </w:rPr>
              <w:t>Team</w:t>
            </w:r>
          </w:p>
        </w:tc>
        <w:tc>
          <w:tcPr>
            <w:tcW w:w="853" w:type="dxa"/>
          </w:tcPr>
          <w:p w:rsidR="00571BDC" w:rsidRDefault="007E0375">
            <w:pPr>
              <w:pStyle w:val="TableParagraph"/>
              <w:ind w:right="65"/>
              <w:jc w:val="right"/>
              <w:rPr>
                <w:sz w:val="24"/>
              </w:rPr>
            </w:pPr>
            <w:r>
              <w:rPr>
                <w:spacing w:val="-5"/>
                <w:sz w:val="24"/>
              </w:rPr>
              <w:t>104</w:t>
            </w:r>
          </w:p>
        </w:tc>
        <w:tc>
          <w:tcPr>
            <w:tcW w:w="853" w:type="dxa"/>
          </w:tcPr>
          <w:p w:rsidR="00571BDC" w:rsidRDefault="007E0375">
            <w:pPr>
              <w:pStyle w:val="TableParagraph"/>
              <w:ind w:right="65"/>
              <w:jc w:val="right"/>
              <w:rPr>
                <w:sz w:val="24"/>
              </w:rPr>
            </w:pPr>
            <w:r>
              <w:rPr>
                <w:spacing w:val="-5"/>
                <w:sz w:val="24"/>
              </w:rPr>
              <w:t>520</w:t>
            </w:r>
          </w:p>
        </w:tc>
        <w:tc>
          <w:tcPr>
            <w:tcW w:w="853" w:type="dxa"/>
          </w:tcPr>
          <w:p w:rsidR="00571BDC" w:rsidRDefault="007E0375">
            <w:pPr>
              <w:pStyle w:val="TableParagraph"/>
              <w:ind w:right="65"/>
              <w:jc w:val="right"/>
              <w:rPr>
                <w:sz w:val="24"/>
              </w:rPr>
            </w:pPr>
            <w:r>
              <w:rPr>
                <w:spacing w:val="-5"/>
                <w:sz w:val="24"/>
              </w:rPr>
              <w:t>520</w:t>
            </w:r>
          </w:p>
        </w:tc>
        <w:tc>
          <w:tcPr>
            <w:tcW w:w="853" w:type="dxa"/>
          </w:tcPr>
          <w:p w:rsidR="00571BDC" w:rsidRDefault="007E0375">
            <w:pPr>
              <w:pStyle w:val="TableParagraph"/>
              <w:ind w:right="65"/>
              <w:jc w:val="right"/>
              <w:rPr>
                <w:sz w:val="24"/>
              </w:rPr>
            </w:pPr>
            <w:r>
              <w:rPr>
                <w:spacing w:val="-5"/>
                <w:sz w:val="24"/>
              </w:rPr>
              <w:t>520</w:t>
            </w:r>
          </w:p>
        </w:tc>
        <w:tc>
          <w:tcPr>
            <w:tcW w:w="853" w:type="dxa"/>
          </w:tcPr>
          <w:p w:rsidR="00571BDC" w:rsidRDefault="007E0375">
            <w:pPr>
              <w:pStyle w:val="TableParagraph"/>
              <w:ind w:right="65"/>
              <w:jc w:val="right"/>
              <w:rPr>
                <w:b/>
                <w:sz w:val="24"/>
              </w:rPr>
            </w:pPr>
            <w:r>
              <w:rPr>
                <w:b/>
                <w:spacing w:val="-2"/>
                <w:sz w:val="24"/>
              </w:rPr>
              <w:t>1,664</w:t>
            </w:r>
          </w:p>
        </w:tc>
      </w:tr>
      <w:tr w:rsidR="00571BDC">
        <w:trPr>
          <w:trHeight w:val="420"/>
        </w:trPr>
        <w:tc>
          <w:tcPr>
            <w:tcW w:w="6394" w:type="dxa"/>
          </w:tcPr>
          <w:p w:rsidR="00571BDC" w:rsidRDefault="007E0375">
            <w:pPr>
              <w:pStyle w:val="TableParagraph"/>
              <w:ind w:left="87"/>
              <w:rPr>
                <w:sz w:val="24"/>
              </w:rPr>
            </w:pPr>
            <w:r>
              <w:rPr>
                <w:sz w:val="24"/>
              </w:rPr>
              <w:t>Wages</w:t>
            </w:r>
            <w:r>
              <w:rPr>
                <w:spacing w:val="-3"/>
                <w:sz w:val="24"/>
              </w:rPr>
              <w:t xml:space="preserve"> </w:t>
            </w:r>
            <w:r>
              <w:rPr>
                <w:sz w:val="24"/>
              </w:rPr>
              <w:t>-</w:t>
            </w:r>
            <w:r>
              <w:rPr>
                <w:spacing w:val="-2"/>
                <w:sz w:val="24"/>
              </w:rPr>
              <w:t xml:space="preserve"> Others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pacing w:val="-2"/>
                <w:sz w:val="24"/>
              </w:rPr>
              <w:t>Agreements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pacing w:val="-2"/>
                <w:sz w:val="24"/>
              </w:rPr>
              <w:t>Scholarships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pacing w:val="-2"/>
                <w:sz w:val="24"/>
              </w:rPr>
              <w:t>Others</w:t>
            </w:r>
          </w:p>
        </w:tc>
        <w:tc>
          <w:tcPr>
            <w:tcW w:w="853" w:type="dxa"/>
          </w:tcPr>
          <w:p w:rsidR="00571BDC" w:rsidRDefault="007E0375">
            <w:pPr>
              <w:pStyle w:val="TableParagraph"/>
              <w:ind w:right="65"/>
              <w:jc w:val="right"/>
              <w:rPr>
                <w:sz w:val="24"/>
              </w:rPr>
            </w:pPr>
            <w:r>
              <w:rPr>
                <w:spacing w:val="-5"/>
                <w:sz w:val="24"/>
              </w:rPr>
              <w:t>37</w:t>
            </w:r>
          </w:p>
        </w:tc>
        <w:tc>
          <w:tcPr>
            <w:tcW w:w="853" w:type="dxa"/>
          </w:tcPr>
          <w:p w:rsidR="00571BDC" w:rsidRDefault="007E0375">
            <w:pPr>
              <w:pStyle w:val="TableParagraph"/>
              <w:ind w:right="65"/>
              <w:jc w:val="right"/>
              <w:rPr>
                <w:sz w:val="24"/>
              </w:rPr>
            </w:pPr>
            <w:r>
              <w:rPr>
                <w:spacing w:val="-5"/>
                <w:sz w:val="24"/>
              </w:rPr>
              <w:t>181</w:t>
            </w:r>
          </w:p>
        </w:tc>
        <w:tc>
          <w:tcPr>
            <w:tcW w:w="853" w:type="dxa"/>
          </w:tcPr>
          <w:p w:rsidR="00571BDC" w:rsidRDefault="007E0375">
            <w:pPr>
              <w:pStyle w:val="TableParagraph"/>
              <w:ind w:right="65"/>
              <w:jc w:val="right"/>
              <w:rPr>
                <w:sz w:val="24"/>
              </w:rPr>
            </w:pPr>
            <w:r>
              <w:rPr>
                <w:spacing w:val="-5"/>
                <w:sz w:val="24"/>
              </w:rPr>
              <w:t>181</w:t>
            </w:r>
          </w:p>
        </w:tc>
        <w:tc>
          <w:tcPr>
            <w:tcW w:w="853" w:type="dxa"/>
          </w:tcPr>
          <w:p w:rsidR="00571BDC" w:rsidRDefault="007E0375">
            <w:pPr>
              <w:pStyle w:val="TableParagraph"/>
              <w:ind w:right="65"/>
              <w:jc w:val="right"/>
              <w:rPr>
                <w:sz w:val="24"/>
              </w:rPr>
            </w:pPr>
            <w:r>
              <w:rPr>
                <w:spacing w:val="-5"/>
                <w:sz w:val="24"/>
              </w:rPr>
              <w:t>181</w:t>
            </w:r>
          </w:p>
        </w:tc>
        <w:tc>
          <w:tcPr>
            <w:tcW w:w="853" w:type="dxa"/>
          </w:tcPr>
          <w:p w:rsidR="00571BDC" w:rsidRDefault="007E0375">
            <w:pPr>
              <w:pStyle w:val="TableParagraph"/>
              <w:ind w:right="65"/>
              <w:jc w:val="right"/>
              <w:rPr>
                <w:b/>
                <w:sz w:val="24"/>
              </w:rPr>
            </w:pPr>
            <w:r>
              <w:rPr>
                <w:b/>
                <w:spacing w:val="-5"/>
                <w:sz w:val="24"/>
              </w:rPr>
              <w:t>580</w:t>
            </w:r>
          </w:p>
        </w:tc>
      </w:tr>
      <w:tr w:rsidR="00571BDC">
        <w:trPr>
          <w:trHeight w:val="420"/>
        </w:trPr>
        <w:tc>
          <w:tcPr>
            <w:tcW w:w="6394" w:type="dxa"/>
          </w:tcPr>
          <w:p w:rsidR="00571BDC" w:rsidRDefault="007E0375">
            <w:pPr>
              <w:pStyle w:val="TableParagraph"/>
              <w:ind w:left="87"/>
              <w:rPr>
                <w:b/>
                <w:sz w:val="24"/>
              </w:rPr>
            </w:pPr>
            <w:r>
              <w:rPr>
                <w:b/>
                <w:spacing w:val="-2"/>
                <w:sz w:val="24"/>
              </w:rPr>
              <w:t>Total</w:t>
            </w:r>
          </w:p>
        </w:tc>
        <w:tc>
          <w:tcPr>
            <w:tcW w:w="853" w:type="dxa"/>
          </w:tcPr>
          <w:p w:rsidR="00571BDC" w:rsidRDefault="007E0375">
            <w:pPr>
              <w:pStyle w:val="TableParagraph"/>
              <w:ind w:right="65"/>
              <w:jc w:val="right"/>
              <w:rPr>
                <w:b/>
                <w:sz w:val="24"/>
              </w:rPr>
            </w:pPr>
            <w:r>
              <w:rPr>
                <w:b/>
                <w:spacing w:val="-5"/>
                <w:sz w:val="24"/>
              </w:rPr>
              <w:t>141</w:t>
            </w:r>
          </w:p>
        </w:tc>
        <w:tc>
          <w:tcPr>
            <w:tcW w:w="853" w:type="dxa"/>
          </w:tcPr>
          <w:p w:rsidR="00571BDC" w:rsidRDefault="007E0375">
            <w:pPr>
              <w:pStyle w:val="TableParagraph"/>
              <w:ind w:right="65"/>
              <w:jc w:val="right"/>
              <w:rPr>
                <w:b/>
                <w:sz w:val="24"/>
              </w:rPr>
            </w:pPr>
            <w:r>
              <w:rPr>
                <w:b/>
                <w:spacing w:val="-5"/>
                <w:sz w:val="24"/>
              </w:rPr>
              <w:t>701</w:t>
            </w:r>
          </w:p>
        </w:tc>
        <w:tc>
          <w:tcPr>
            <w:tcW w:w="853" w:type="dxa"/>
          </w:tcPr>
          <w:p w:rsidR="00571BDC" w:rsidRDefault="007E0375">
            <w:pPr>
              <w:pStyle w:val="TableParagraph"/>
              <w:ind w:right="65"/>
              <w:jc w:val="right"/>
              <w:rPr>
                <w:b/>
                <w:sz w:val="24"/>
              </w:rPr>
            </w:pPr>
            <w:r>
              <w:rPr>
                <w:b/>
                <w:spacing w:val="-5"/>
                <w:sz w:val="24"/>
              </w:rPr>
              <w:t>701</w:t>
            </w:r>
          </w:p>
        </w:tc>
        <w:tc>
          <w:tcPr>
            <w:tcW w:w="853" w:type="dxa"/>
          </w:tcPr>
          <w:p w:rsidR="00571BDC" w:rsidRDefault="007E0375">
            <w:pPr>
              <w:pStyle w:val="TableParagraph"/>
              <w:ind w:right="65"/>
              <w:jc w:val="right"/>
              <w:rPr>
                <w:b/>
                <w:sz w:val="24"/>
              </w:rPr>
            </w:pPr>
            <w:r>
              <w:rPr>
                <w:b/>
                <w:spacing w:val="-5"/>
                <w:sz w:val="24"/>
              </w:rPr>
              <w:t>701</w:t>
            </w:r>
          </w:p>
        </w:tc>
        <w:tc>
          <w:tcPr>
            <w:tcW w:w="853" w:type="dxa"/>
          </w:tcPr>
          <w:p w:rsidR="00571BDC" w:rsidRDefault="007E0375">
            <w:pPr>
              <w:pStyle w:val="TableParagraph"/>
              <w:ind w:right="65"/>
              <w:jc w:val="right"/>
              <w:rPr>
                <w:b/>
                <w:sz w:val="24"/>
              </w:rPr>
            </w:pPr>
            <w:r>
              <w:rPr>
                <w:b/>
                <w:spacing w:val="-2"/>
                <w:sz w:val="24"/>
              </w:rPr>
              <w:t>2,244</w:t>
            </w:r>
          </w:p>
        </w:tc>
      </w:tr>
    </w:tbl>
    <w:p w:rsidR="00571BDC" w:rsidRDefault="007E0375">
      <w:pPr>
        <w:spacing w:before="187" w:after="60"/>
        <w:ind w:left="140"/>
        <w:rPr>
          <w:b/>
          <w:sz w:val="24"/>
        </w:rPr>
      </w:pPr>
      <w:r>
        <w:rPr>
          <w:b/>
          <w:sz w:val="24"/>
        </w:rPr>
        <w:t>Personnel</w:t>
      </w:r>
      <w:r>
        <w:rPr>
          <w:b/>
          <w:spacing w:val="-6"/>
          <w:sz w:val="24"/>
        </w:rPr>
        <w:t xml:space="preserve"> </w:t>
      </w:r>
      <w:r>
        <w:rPr>
          <w:b/>
          <w:sz w:val="24"/>
        </w:rPr>
        <w:t>costs</w:t>
      </w:r>
      <w:r>
        <w:rPr>
          <w:b/>
          <w:spacing w:val="-5"/>
          <w:sz w:val="24"/>
        </w:rPr>
        <w:t xml:space="preserve"> </w:t>
      </w:r>
      <w:r>
        <w:rPr>
          <w:b/>
          <w:sz w:val="24"/>
        </w:rPr>
        <w:t>-</w:t>
      </w:r>
      <w:r>
        <w:rPr>
          <w:b/>
          <w:spacing w:val="-4"/>
          <w:sz w:val="24"/>
        </w:rPr>
        <w:t xml:space="preserve"> </w:t>
      </w:r>
      <w:r>
        <w:rPr>
          <w:b/>
          <w:sz w:val="24"/>
        </w:rPr>
        <w:t>Co-applicant</w:t>
      </w:r>
      <w:r>
        <w:rPr>
          <w:b/>
          <w:spacing w:val="-4"/>
          <w:sz w:val="24"/>
        </w:rPr>
        <w:t xml:space="preserve"> </w:t>
      </w:r>
      <w:r>
        <w:rPr>
          <w:b/>
          <w:sz w:val="24"/>
        </w:rPr>
        <w:t>and</w:t>
      </w:r>
      <w:r>
        <w:rPr>
          <w:b/>
          <w:spacing w:val="-5"/>
          <w:sz w:val="24"/>
        </w:rPr>
        <w:t xml:space="preserve"> </w:t>
      </w:r>
      <w:r>
        <w:rPr>
          <w:b/>
          <w:sz w:val="24"/>
        </w:rPr>
        <w:t>co-workers</w:t>
      </w:r>
      <w:r>
        <w:rPr>
          <w:b/>
          <w:spacing w:val="-5"/>
          <w:sz w:val="24"/>
        </w:rPr>
        <w:t xml:space="preserve"> </w:t>
      </w:r>
      <w:r>
        <w:rPr>
          <w:b/>
          <w:sz w:val="24"/>
        </w:rPr>
        <w:t>(in</w:t>
      </w:r>
      <w:r>
        <w:rPr>
          <w:b/>
          <w:spacing w:val="-5"/>
          <w:sz w:val="24"/>
        </w:rPr>
        <w:t xml:space="preserve"> </w:t>
      </w:r>
      <w:r>
        <w:rPr>
          <w:b/>
          <w:sz w:val="24"/>
        </w:rPr>
        <w:t>thousands</w:t>
      </w:r>
      <w:r>
        <w:rPr>
          <w:b/>
          <w:spacing w:val="-5"/>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571BDC">
        <w:trPr>
          <w:trHeight w:val="415"/>
        </w:trPr>
        <w:tc>
          <w:tcPr>
            <w:tcW w:w="6117" w:type="dxa"/>
            <w:shd w:val="clear" w:color="auto" w:fill="CCCCCC"/>
          </w:tcPr>
          <w:p w:rsidR="00571BDC" w:rsidRDefault="007E0375">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571BDC" w:rsidRDefault="007E0375">
            <w:pPr>
              <w:pStyle w:val="TableParagraph"/>
              <w:spacing w:before="70"/>
              <w:ind w:left="46" w:right="22"/>
              <w:jc w:val="center"/>
              <w:rPr>
                <w:b/>
                <w:sz w:val="24"/>
              </w:rPr>
            </w:pPr>
            <w:r>
              <w:rPr>
                <w:b/>
                <w:spacing w:val="-10"/>
                <w:sz w:val="24"/>
              </w:rPr>
              <w:t>S</w:t>
            </w:r>
          </w:p>
        </w:tc>
        <w:tc>
          <w:tcPr>
            <w:tcW w:w="853" w:type="dxa"/>
            <w:shd w:val="clear" w:color="auto" w:fill="CCCCCC"/>
          </w:tcPr>
          <w:p w:rsidR="00571BDC" w:rsidRDefault="007E0375">
            <w:pPr>
              <w:pStyle w:val="TableParagraph"/>
              <w:spacing w:before="70"/>
              <w:ind w:left="25" w:right="1"/>
              <w:jc w:val="center"/>
              <w:rPr>
                <w:b/>
                <w:sz w:val="24"/>
              </w:rPr>
            </w:pPr>
            <w:r>
              <w:rPr>
                <w:b/>
                <w:spacing w:val="-4"/>
                <w:sz w:val="24"/>
              </w:rPr>
              <w:t>Year</w:t>
            </w:r>
          </w:p>
        </w:tc>
        <w:tc>
          <w:tcPr>
            <w:tcW w:w="1173" w:type="dxa"/>
            <w:shd w:val="clear" w:color="auto" w:fill="CCCCCC"/>
          </w:tcPr>
          <w:p w:rsidR="00571BDC" w:rsidRDefault="007E0375">
            <w:pPr>
              <w:pStyle w:val="TableParagraph"/>
              <w:spacing w:before="70"/>
              <w:ind w:left="62" w:right="39"/>
              <w:jc w:val="center"/>
              <w:rPr>
                <w:b/>
                <w:sz w:val="24"/>
              </w:rPr>
            </w:pPr>
            <w:r>
              <w:rPr>
                <w:b/>
                <w:sz w:val="24"/>
              </w:rPr>
              <w:t>FT</w:t>
            </w:r>
            <w:r>
              <w:rPr>
                <w:b/>
                <w:spacing w:val="-2"/>
                <w:sz w:val="24"/>
              </w:rPr>
              <w:t xml:space="preserve"> share</w:t>
            </w:r>
          </w:p>
        </w:tc>
        <w:tc>
          <w:tcPr>
            <w:tcW w:w="853" w:type="dxa"/>
            <w:shd w:val="clear" w:color="auto" w:fill="CCCCCC"/>
          </w:tcPr>
          <w:p w:rsidR="00571BDC" w:rsidRDefault="007E0375">
            <w:pPr>
              <w:pStyle w:val="TableParagraph"/>
              <w:spacing w:before="70"/>
              <w:ind w:right="109"/>
              <w:jc w:val="right"/>
              <w:rPr>
                <w:b/>
                <w:sz w:val="24"/>
              </w:rPr>
            </w:pPr>
            <w:r>
              <w:rPr>
                <w:b/>
                <w:spacing w:val="-4"/>
                <w:sz w:val="24"/>
              </w:rPr>
              <w:t>Wage</w:t>
            </w:r>
          </w:p>
        </w:tc>
        <w:tc>
          <w:tcPr>
            <w:tcW w:w="1280" w:type="dxa"/>
            <w:shd w:val="clear" w:color="auto" w:fill="CCCCCC"/>
          </w:tcPr>
          <w:p w:rsidR="00571BDC" w:rsidRDefault="007E0375">
            <w:pPr>
              <w:pStyle w:val="TableParagraph"/>
              <w:spacing w:before="70"/>
              <w:ind w:right="105"/>
              <w:jc w:val="right"/>
              <w:rPr>
                <w:b/>
                <w:sz w:val="24"/>
              </w:rPr>
            </w:pPr>
            <w:r>
              <w:rPr>
                <w:b/>
                <w:spacing w:val="-2"/>
                <w:sz w:val="24"/>
              </w:rPr>
              <w:t>Remuner.</w:t>
            </w:r>
          </w:p>
        </w:tc>
      </w:tr>
      <w:tr w:rsidR="00571BDC">
        <w:trPr>
          <w:trHeight w:val="408"/>
        </w:trPr>
        <w:tc>
          <w:tcPr>
            <w:tcW w:w="6117" w:type="dxa"/>
            <w:vMerge w:val="restart"/>
            <w:tcBorders>
              <w:bottom w:val="single" w:sz="18" w:space="0" w:color="000000"/>
            </w:tcBorders>
          </w:tcPr>
          <w:p w:rsidR="00571BDC" w:rsidRDefault="007E0375">
            <w:pPr>
              <w:pStyle w:val="TableParagraph"/>
              <w:ind w:left="87"/>
              <w:rPr>
                <w:b/>
                <w:sz w:val="24"/>
              </w:rPr>
            </w:pPr>
            <w:r>
              <w:rPr>
                <w:b/>
                <w:sz w:val="24"/>
              </w:rPr>
              <w:t>XXX</w:t>
            </w:r>
          </w:p>
          <w:p w:rsidR="00571BDC" w:rsidRDefault="007E0375">
            <w:pPr>
              <w:pStyle w:val="TableParagraph"/>
              <w:spacing w:before="0"/>
              <w:ind w:left="87"/>
              <w:rPr>
                <w:sz w:val="24"/>
              </w:rPr>
            </w:pPr>
            <w:r>
              <w:rPr>
                <w:sz w:val="24"/>
              </w:rPr>
              <w:t>Coordination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project</w:t>
            </w:r>
            <w:r>
              <w:rPr>
                <w:spacing w:val="-7"/>
                <w:sz w:val="24"/>
              </w:rPr>
              <w:t xml:space="preserve"> </w:t>
            </w:r>
            <w:r>
              <w:rPr>
                <w:sz w:val="24"/>
              </w:rPr>
              <w:t>at</w:t>
            </w:r>
            <w:r>
              <w:rPr>
                <w:spacing w:val="-7"/>
                <w:sz w:val="24"/>
              </w:rPr>
              <w:t xml:space="preserve"> </w:t>
            </w:r>
            <w:r>
              <w:rPr>
                <w:sz w:val="24"/>
              </w:rPr>
              <w:t>MU,</w:t>
            </w:r>
            <w:r>
              <w:rPr>
                <w:spacing w:val="-6"/>
                <w:sz w:val="24"/>
              </w:rPr>
              <w:t xml:space="preserve"> </w:t>
            </w:r>
            <w:r>
              <w:rPr>
                <w:sz w:val="24"/>
              </w:rPr>
              <w:t>phosphoproteomics</w:t>
            </w:r>
            <w:r>
              <w:rPr>
                <w:spacing w:val="-7"/>
                <w:sz w:val="24"/>
              </w:rPr>
              <w:t xml:space="preserve"> </w:t>
            </w:r>
            <w:r>
              <w:rPr>
                <w:sz w:val="24"/>
              </w:rPr>
              <w:t>and mass spectrometry technologies, data integration and interpretation, manuscript preparation</w:t>
            </w:r>
          </w:p>
        </w:tc>
        <w:tc>
          <w:tcPr>
            <w:tcW w:w="383" w:type="dxa"/>
            <w:vMerge w:val="restart"/>
            <w:tcBorders>
              <w:bottom w:val="single" w:sz="18" w:space="0" w:color="000000"/>
            </w:tcBorders>
          </w:tcPr>
          <w:p w:rsidR="00571BDC" w:rsidRDefault="007E0375">
            <w:pPr>
              <w:pStyle w:val="TableParagraph"/>
              <w:ind w:left="107"/>
              <w:rPr>
                <w:sz w:val="24"/>
              </w:rPr>
            </w:pPr>
            <w:r>
              <w:rPr>
                <w:spacing w:val="-10"/>
                <w:sz w:val="24"/>
              </w:rPr>
              <w:t>N</w:t>
            </w:r>
          </w:p>
        </w:tc>
        <w:tc>
          <w:tcPr>
            <w:tcW w:w="853" w:type="dxa"/>
          </w:tcPr>
          <w:p w:rsidR="00571BDC" w:rsidRDefault="007E0375">
            <w:pPr>
              <w:pStyle w:val="TableParagraph"/>
              <w:ind w:left="25"/>
              <w:jc w:val="center"/>
              <w:rPr>
                <w:sz w:val="24"/>
              </w:rPr>
            </w:pPr>
            <w:r>
              <w:rPr>
                <w:spacing w:val="-4"/>
                <w:sz w:val="24"/>
              </w:rPr>
              <w:t>2025</w:t>
            </w:r>
          </w:p>
        </w:tc>
        <w:tc>
          <w:tcPr>
            <w:tcW w:w="1173" w:type="dxa"/>
          </w:tcPr>
          <w:p w:rsidR="00571BDC" w:rsidRDefault="007E0375">
            <w:pPr>
              <w:pStyle w:val="TableParagraph"/>
              <w:ind w:left="63" w:right="39"/>
              <w:jc w:val="center"/>
              <w:rPr>
                <w:sz w:val="24"/>
              </w:rPr>
            </w:pPr>
            <w:r>
              <w:rPr>
                <w:spacing w:val="-4"/>
                <w:sz w:val="24"/>
              </w:rPr>
              <w:t>0.10</w:t>
            </w:r>
          </w:p>
        </w:tc>
        <w:tc>
          <w:tcPr>
            <w:tcW w:w="853" w:type="dxa"/>
          </w:tcPr>
          <w:p w:rsidR="00571BDC" w:rsidRDefault="007E0375">
            <w:pPr>
              <w:pStyle w:val="TableParagraph"/>
              <w:ind w:right="65"/>
              <w:jc w:val="right"/>
              <w:rPr>
                <w:sz w:val="24"/>
              </w:rPr>
            </w:pPr>
            <w:r>
              <w:rPr>
                <w:spacing w:val="-5"/>
                <w:sz w:val="24"/>
              </w:rPr>
              <w:t>68</w:t>
            </w:r>
          </w:p>
        </w:tc>
        <w:tc>
          <w:tcPr>
            <w:tcW w:w="1280" w:type="dxa"/>
          </w:tcPr>
          <w:p w:rsidR="00571BDC" w:rsidRDefault="007E0375">
            <w:pPr>
              <w:pStyle w:val="TableParagraph"/>
              <w:ind w:right="65"/>
              <w:jc w:val="right"/>
              <w:rPr>
                <w:sz w:val="24"/>
              </w:rPr>
            </w:pPr>
            <w:r>
              <w:rPr>
                <w:spacing w:val="-10"/>
                <w:sz w:val="24"/>
              </w:rPr>
              <w:t>0</w:t>
            </w:r>
          </w:p>
        </w:tc>
      </w:tr>
      <w:tr w:rsidR="00571BDC">
        <w:trPr>
          <w:trHeight w:val="39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Pr>
          <w:p w:rsidR="00571BDC" w:rsidRDefault="007E0375">
            <w:pPr>
              <w:pStyle w:val="TableParagraph"/>
              <w:spacing w:before="62"/>
              <w:ind w:left="25"/>
              <w:jc w:val="center"/>
              <w:rPr>
                <w:sz w:val="24"/>
              </w:rPr>
            </w:pPr>
            <w:r>
              <w:rPr>
                <w:spacing w:val="-4"/>
                <w:sz w:val="24"/>
              </w:rPr>
              <w:t>2026</w:t>
            </w:r>
          </w:p>
        </w:tc>
        <w:tc>
          <w:tcPr>
            <w:tcW w:w="1173" w:type="dxa"/>
          </w:tcPr>
          <w:p w:rsidR="00571BDC" w:rsidRDefault="007E0375">
            <w:pPr>
              <w:pStyle w:val="TableParagraph"/>
              <w:spacing w:before="62"/>
              <w:ind w:left="63" w:right="39"/>
              <w:jc w:val="center"/>
              <w:rPr>
                <w:sz w:val="24"/>
              </w:rPr>
            </w:pPr>
            <w:r>
              <w:rPr>
                <w:spacing w:val="-4"/>
                <w:sz w:val="24"/>
              </w:rPr>
              <w:t>0.10</w:t>
            </w:r>
          </w:p>
        </w:tc>
        <w:tc>
          <w:tcPr>
            <w:tcW w:w="853" w:type="dxa"/>
          </w:tcPr>
          <w:p w:rsidR="00571BDC" w:rsidRDefault="007E0375">
            <w:pPr>
              <w:pStyle w:val="TableParagraph"/>
              <w:spacing w:before="62"/>
              <w:ind w:right="65"/>
              <w:jc w:val="right"/>
              <w:rPr>
                <w:sz w:val="24"/>
              </w:rPr>
            </w:pPr>
            <w:r>
              <w:rPr>
                <w:spacing w:val="-5"/>
                <w:sz w:val="24"/>
              </w:rPr>
              <w:t>101</w:t>
            </w:r>
          </w:p>
        </w:tc>
        <w:tc>
          <w:tcPr>
            <w:tcW w:w="1280" w:type="dxa"/>
          </w:tcPr>
          <w:p w:rsidR="00571BDC" w:rsidRDefault="007E0375">
            <w:pPr>
              <w:pStyle w:val="TableParagraph"/>
              <w:spacing w:before="62"/>
              <w:ind w:right="65"/>
              <w:jc w:val="right"/>
              <w:rPr>
                <w:sz w:val="24"/>
              </w:rPr>
            </w:pPr>
            <w:r>
              <w:rPr>
                <w:spacing w:val="-10"/>
                <w:sz w:val="24"/>
              </w:rPr>
              <w:t>0</w:t>
            </w:r>
          </w:p>
        </w:tc>
      </w:tr>
      <w:tr w:rsidR="00571BDC">
        <w:trPr>
          <w:trHeight w:val="39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Pr>
          <w:p w:rsidR="00571BDC" w:rsidRDefault="007E0375">
            <w:pPr>
              <w:pStyle w:val="TableParagraph"/>
              <w:spacing w:before="62"/>
              <w:ind w:left="25"/>
              <w:jc w:val="center"/>
              <w:rPr>
                <w:sz w:val="24"/>
              </w:rPr>
            </w:pPr>
            <w:r>
              <w:rPr>
                <w:spacing w:val="-4"/>
                <w:sz w:val="24"/>
              </w:rPr>
              <w:t>2027</w:t>
            </w:r>
          </w:p>
        </w:tc>
        <w:tc>
          <w:tcPr>
            <w:tcW w:w="1173" w:type="dxa"/>
          </w:tcPr>
          <w:p w:rsidR="00571BDC" w:rsidRDefault="007E0375">
            <w:pPr>
              <w:pStyle w:val="TableParagraph"/>
              <w:spacing w:before="62"/>
              <w:ind w:left="63" w:right="39"/>
              <w:jc w:val="center"/>
              <w:rPr>
                <w:sz w:val="24"/>
              </w:rPr>
            </w:pPr>
            <w:r>
              <w:rPr>
                <w:spacing w:val="-4"/>
                <w:sz w:val="24"/>
              </w:rPr>
              <w:t>0.10</w:t>
            </w:r>
          </w:p>
        </w:tc>
        <w:tc>
          <w:tcPr>
            <w:tcW w:w="853" w:type="dxa"/>
          </w:tcPr>
          <w:p w:rsidR="00571BDC" w:rsidRDefault="007E0375">
            <w:pPr>
              <w:pStyle w:val="TableParagraph"/>
              <w:spacing w:before="62"/>
              <w:ind w:right="65"/>
              <w:jc w:val="right"/>
              <w:rPr>
                <w:sz w:val="24"/>
              </w:rPr>
            </w:pPr>
            <w:r>
              <w:rPr>
                <w:spacing w:val="-5"/>
                <w:sz w:val="24"/>
              </w:rPr>
              <w:t>101</w:t>
            </w:r>
          </w:p>
        </w:tc>
        <w:tc>
          <w:tcPr>
            <w:tcW w:w="1280" w:type="dxa"/>
          </w:tcPr>
          <w:p w:rsidR="00571BDC" w:rsidRDefault="007E0375">
            <w:pPr>
              <w:pStyle w:val="TableParagraph"/>
              <w:spacing w:before="62"/>
              <w:ind w:right="65"/>
              <w:jc w:val="right"/>
              <w:rPr>
                <w:sz w:val="24"/>
              </w:rPr>
            </w:pPr>
            <w:r>
              <w:rPr>
                <w:spacing w:val="-10"/>
                <w:sz w:val="24"/>
              </w:rPr>
              <w:t>0</w:t>
            </w:r>
          </w:p>
        </w:tc>
      </w:tr>
      <w:tr w:rsidR="00571BDC">
        <w:trPr>
          <w:trHeight w:val="40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Borders>
              <w:bottom w:val="single" w:sz="18" w:space="0" w:color="000000"/>
            </w:tcBorders>
          </w:tcPr>
          <w:p w:rsidR="00571BDC" w:rsidRDefault="007E0375">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571BDC" w:rsidRDefault="007E0375">
            <w:pPr>
              <w:pStyle w:val="TableParagraph"/>
              <w:spacing w:before="62"/>
              <w:ind w:left="63" w:right="39"/>
              <w:jc w:val="center"/>
              <w:rPr>
                <w:sz w:val="24"/>
              </w:rPr>
            </w:pPr>
            <w:r>
              <w:rPr>
                <w:spacing w:val="-4"/>
                <w:sz w:val="24"/>
              </w:rPr>
              <w:t>0.10</w:t>
            </w:r>
          </w:p>
        </w:tc>
        <w:tc>
          <w:tcPr>
            <w:tcW w:w="853" w:type="dxa"/>
            <w:tcBorders>
              <w:bottom w:val="single" w:sz="18" w:space="0" w:color="000000"/>
            </w:tcBorders>
          </w:tcPr>
          <w:p w:rsidR="00571BDC" w:rsidRDefault="007E0375">
            <w:pPr>
              <w:pStyle w:val="TableParagraph"/>
              <w:spacing w:before="62"/>
              <w:ind w:right="65"/>
              <w:jc w:val="right"/>
              <w:rPr>
                <w:sz w:val="24"/>
              </w:rPr>
            </w:pPr>
            <w:r>
              <w:rPr>
                <w:spacing w:val="-5"/>
                <w:sz w:val="24"/>
              </w:rPr>
              <w:t>101</w:t>
            </w:r>
          </w:p>
        </w:tc>
        <w:tc>
          <w:tcPr>
            <w:tcW w:w="1280"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r>
      <w:tr w:rsidR="00571BDC">
        <w:trPr>
          <w:trHeight w:val="413"/>
        </w:trPr>
        <w:tc>
          <w:tcPr>
            <w:tcW w:w="6117" w:type="dxa"/>
            <w:tcBorders>
              <w:top w:val="single" w:sz="18" w:space="0" w:color="000000"/>
            </w:tcBorders>
            <w:shd w:val="clear" w:color="auto" w:fill="CCCCCC"/>
          </w:tcPr>
          <w:p w:rsidR="00571BDC" w:rsidRDefault="007E0375">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571BDC" w:rsidRDefault="007E0375">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571BDC" w:rsidRDefault="007E0375">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571BDC" w:rsidRDefault="007E0375">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571BDC" w:rsidRDefault="007E0375">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571BDC" w:rsidRDefault="007E0375">
            <w:pPr>
              <w:pStyle w:val="TableParagraph"/>
              <w:spacing w:before="67"/>
              <w:ind w:right="105"/>
              <w:jc w:val="right"/>
              <w:rPr>
                <w:b/>
                <w:sz w:val="24"/>
              </w:rPr>
            </w:pPr>
            <w:r>
              <w:rPr>
                <w:b/>
                <w:spacing w:val="-2"/>
                <w:sz w:val="24"/>
              </w:rPr>
              <w:t>Remuner.</w:t>
            </w:r>
          </w:p>
        </w:tc>
      </w:tr>
      <w:tr w:rsidR="00571BDC">
        <w:trPr>
          <w:trHeight w:val="408"/>
        </w:trPr>
        <w:tc>
          <w:tcPr>
            <w:tcW w:w="6117" w:type="dxa"/>
            <w:vMerge w:val="restart"/>
            <w:tcBorders>
              <w:bottom w:val="single" w:sz="18" w:space="0" w:color="000000"/>
            </w:tcBorders>
          </w:tcPr>
          <w:p w:rsidR="00571BDC" w:rsidRDefault="007E0375">
            <w:pPr>
              <w:pStyle w:val="TableParagraph"/>
              <w:ind w:left="87"/>
              <w:rPr>
                <w:b/>
                <w:sz w:val="24"/>
              </w:rPr>
            </w:pPr>
            <w:r>
              <w:rPr>
                <w:b/>
                <w:sz w:val="24"/>
              </w:rPr>
              <w:t>XXX</w:t>
            </w:r>
          </w:p>
          <w:p w:rsidR="00571BDC" w:rsidRDefault="007E0375">
            <w:pPr>
              <w:pStyle w:val="TableParagraph"/>
              <w:spacing w:before="0"/>
              <w:ind w:left="87" w:right="162"/>
              <w:rPr>
                <w:sz w:val="24"/>
              </w:rPr>
            </w:pPr>
            <w:r>
              <w:rPr>
                <w:sz w:val="24"/>
              </w:rPr>
              <w:t>Protein</w:t>
            </w:r>
            <w:r>
              <w:rPr>
                <w:spacing w:val="-7"/>
                <w:sz w:val="24"/>
              </w:rPr>
              <w:t xml:space="preserve"> </w:t>
            </w:r>
            <w:r>
              <w:rPr>
                <w:sz w:val="24"/>
              </w:rPr>
              <w:t>extraction</w:t>
            </w:r>
            <w:r>
              <w:rPr>
                <w:spacing w:val="-7"/>
                <w:sz w:val="24"/>
              </w:rPr>
              <w:t xml:space="preserve"> </w:t>
            </w:r>
            <w:r>
              <w:rPr>
                <w:sz w:val="24"/>
              </w:rPr>
              <w:t>from</w:t>
            </w:r>
            <w:r>
              <w:rPr>
                <w:spacing w:val="-7"/>
                <w:sz w:val="24"/>
              </w:rPr>
              <w:t xml:space="preserve"> </w:t>
            </w:r>
            <w:r>
              <w:rPr>
                <w:sz w:val="24"/>
              </w:rPr>
              <w:t>tissue</w:t>
            </w:r>
            <w:r>
              <w:rPr>
                <w:spacing w:val="-8"/>
                <w:sz w:val="24"/>
              </w:rPr>
              <w:t xml:space="preserve"> </w:t>
            </w:r>
            <w:r>
              <w:rPr>
                <w:sz w:val="24"/>
              </w:rPr>
              <w:t>samples,</w:t>
            </w:r>
            <w:r>
              <w:rPr>
                <w:spacing w:val="-7"/>
                <w:sz w:val="24"/>
              </w:rPr>
              <w:t xml:space="preserve"> </w:t>
            </w:r>
            <w:r>
              <w:rPr>
                <w:sz w:val="24"/>
              </w:rPr>
              <w:t>sample</w:t>
            </w:r>
            <w:r>
              <w:rPr>
                <w:spacing w:val="-8"/>
                <w:sz w:val="24"/>
              </w:rPr>
              <w:t xml:space="preserve"> </w:t>
            </w:r>
            <w:r>
              <w:rPr>
                <w:sz w:val="24"/>
              </w:rPr>
              <w:t>preparation for mass spectrometry, phosphoenrichment, data analysis, integration and interpretation, manuscript preparation</w:t>
            </w:r>
          </w:p>
        </w:tc>
        <w:tc>
          <w:tcPr>
            <w:tcW w:w="383" w:type="dxa"/>
            <w:vMerge w:val="restart"/>
            <w:tcBorders>
              <w:bottom w:val="single" w:sz="18" w:space="0" w:color="000000"/>
            </w:tcBorders>
          </w:tcPr>
          <w:p w:rsidR="00571BDC" w:rsidRDefault="007E0375">
            <w:pPr>
              <w:pStyle w:val="TableParagraph"/>
              <w:ind w:left="107"/>
              <w:rPr>
                <w:sz w:val="24"/>
              </w:rPr>
            </w:pPr>
            <w:r>
              <w:rPr>
                <w:spacing w:val="-10"/>
                <w:sz w:val="24"/>
              </w:rPr>
              <w:t>N</w:t>
            </w:r>
          </w:p>
        </w:tc>
        <w:tc>
          <w:tcPr>
            <w:tcW w:w="853" w:type="dxa"/>
          </w:tcPr>
          <w:p w:rsidR="00571BDC" w:rsidRDefault="007E0375">
            <w:pPr>
              <w:pStyle w:val="TableParagraph"/>
              <w:ind w:left="25"/>
              <w:jc w:val="center"/>
              <w:rPr>
                <w:sz w:val="24"/>
              </w:rPr>
            </w:pPr>
            <w:r>
              <w:rPr>
                <w:spacing w:val="-4"/>
                <w:sz w:val="24"/>
              </w:rPr>
              <w:t>2025</w:t>
            </w:r>
          </w:p>
        </w:tc>
        <w:tc>
          <w:tcPr>
            <w:tcW w:w="1173" w:type="dxa"/>
          </w:tcPr>
          <w:p w:rsidR="00571BDC" w:rsidRDefault="007E0375">
            <w:pPr>
              <w:pStyle w:val="TableParagraph"/>
              <w:ind w:left="63" w:right="39"/>
              <w:jc w:val="center"/>
              <w:rPr>
                <w:sz w:val="24"/>
              </w:rPr>
            </w:pPr>
            <w:r>
              <w:rPr>
                <w:spacing w:val="-4"/>
                <w:sz w:val="24"/>
              </w:rPr>
              <w:t>0.04</w:t>
            </w:r>
          </w:p>
        </w:tc>
        <w:tc>
          <w:tcPr>
            <w:tcW w:w="853" w:type="dxa"/>
          </w:tcPr>
          <w:p w:rsidR="00571BDC" w:rsidRDefault="007E0375">
            <w:pPr>
              <w:pStyle w:val="TableParagraph"/>
              <w:ind w:right="65"/>
              <w:jc w:val="right"/>
              <w:rPr>
                <w:sz w:val="24"/>
              </w:rPr>
            </w:pPr>
            <w:r>
              <w:rPr>
                <w:spacing w:val="-5"/>
                <w:sz w:val="24"/>
              </w:rPr>
              <w:t>11</w:t>
            </w:r>
          </w:p>
        </w:tc>
        <w:tc>
          <w:tcPr>
            <w:tcW w:w="1280" w:type="dxa"/>
          </w:tcPr>
          <w:p w:rsidR="00571BDC" w:rsidRDefault="007E0375">
            <w:pPr>
              <w:pStyle w:val="TableParagraph"/>
              <w:ind w:right="65"/>
              <w:jc w:val="right"/>
              <w:rPr>
                <w:sz w:val="24"/>
              </w:rPr>
            </w:pPr>
            <w:r>
              <w:rPr>
                <w:spacing w:val="-10"/>
                <w:sz w:val="24"/>
              </w:rPr>
              <w:t>0</w:t>
            </w:r>
          </w:p>
        </w:tc>
      </w:tr>
      <w:tr w:rsidR="00571BDC">
        <w:trPr>
          <w:trHeight w:val="39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Pr>
          <w:p w:rsidR="00571BDC" w:rsidRDefault="007E0375">
            <w:pPr>
              <w:pStyle w:val="TableParagraph"/>
              <w:spacing w:before="62"/>
              <w:ind w:left="25"/>
              <w:jc w:val="center"/>
              <w:rPr>
                <w:sz w:val="24"/>
              </w:rPr>
            </w:pPr>
            <w:r>
              <w:rPr>
                <w:spacing w:val="-4"/>
                <w:sz w:val="24"/>
              </w:rPr>
              <w:t>2026</w:t>
            </w:r>
          </w:p>
        </w:tc>
        <w:tc>
          <w:tcPr>
            <w:tcW w:w="1173" w:type="dxa"/>
          </w:tcPr>
          <w:p w:rsidR="00571BDC" w:rsidRDefault="007E0375">
            <w:pPr>
              <w:pStyle w:val="TableParagraph"/>
              <w:spacing w:before="62"/>
              <w:ind w:left="63" w:right="39"/>
              <w:jc w:val="center"/>
              <w:rPr>
                <w:sz w:val="24"/>
              </w:rPr>
            </w:pPr>
            <w:r>
              <w:rPr>
                <w:spacing w:val="-4"/>
                <w:sz w:val="24"/>
              </w:rPr>
              <w:t>0.30</w:t>
            </w:r>
          </w:p>
        </w:tc>
        <w:tc>
          <w:tcPr>
            <w:tcW w:w="853" w:type="dxa"/>
          </w:tcPr>
          <w:p w:rsidR="00571BDC" w:rsidRDefault="007E0375">
            <w:pPr>
              <w:pStyle w:val="TableParagraph"/>
              <w:spacing w:before="62"/>
              <w:ind w:right="65"/>
              <w:jc w:val="right"/>
              <w:rPr>
                <w:sz w:val="24"/>
              </w:rPr>
            </w:pPr>
            <w:r>
              <w:rPr>
                <w:spacing w:val="-5"/>
                <w:sz w:val="24"/>
              </w:rPr>
              <w:t>128</w:t>
            </w:r>
          </w:p>
        </w:tc>
        <w:tc>
          <w:tcPr>
            <w:tcW w:w="1280" w:type="dxa"/>
          </w:tcPr>
          <w:p w:rsidR="00571BDC" w:rsidRDefault="007E0375">
            <w:pPr>
              <w:pStyle w:val="TableParagraph"/>
              <w:spacing w:before="62"/>
              <w:ind w:right="65"/>
              <w:jc w:val="right"/>
              <w:rPr>
                <w:sz w:val="24"/>
              </w:rPr>
            </w:pPr>
            <w:r>
              <w:rPr>
                <w:spacing w:val="-10"/>
                <w:sz w:val="24"/>
              </w:rPr>
              <w:t>0</w:t>
            </w:r>
          </w:p>
        </w:tc>
      </w:tr>
      <w:tr w:rsidR="00571BDC">
        <w:trPr>
          <w:trHeight w:val="39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Pr>
          <w:p w:rsidR="00571BDC" w:rsidRDefault="007E0375">
            <w:pPr>
              <w:pStyle w:val="TableParagraph"/>
              <w:spacing w:before="62"/>
              <w:ind w:left="25"/>
              <w:jc w:val="center"/>
              <w:rPr>
                <w:sz w:val="24"/>
              </w:rPr>
            </w:pPr>
            <w:r>
              <w:rPr>
                <w:spacing w:val="-4"/>
                <w:sz w:val="24"/>
              </w:rPr>
              <w:t>2027</w:t>
            </w:r>
          </w:p>
        </w:tc>
        <w:tc>
          <w:tcPr>
            <w:tcW w:w="1173" w:type="dxa"/>
          </w:tcPr>
          <w:p w:rsidR="00571BDC" w:rsidRDefault="007E0375">
            <w:pPr>
              <w:pStyle w:val="TableParagraph"/>
              <w:spacing w:before="62"/>
              <w:ind w:left="63" w:right="39"/>
              <w:jc w:val="center"/>
              <w:rPr>
                <w:sz w:val="24"/>
              </w:rPr>
            </w:pPr>
            <w:r>
              <w:rPr>
                <w:spacing w:val="-4"/>
                <w:sz w:val="24"/>
              </w:rPr>
              <w:t>0.30</w:t>
            </w:r>
          </w:p>
        </w:tc>
        <w:tc>
          <w:tcPr>
            <w:tcW w:w="853" w:type="dxa"/>
          </w:tcPr>
          <w:p w:rsidR="00571BDC" w:rsidRDefault="007E0375">
            <w:pPr>
              <w:pStyle w:val="TableParagraph"/>
              <w:spacing w:before="62"/>
              <w:ind w:right="65"/>
              <w:jc w:val="right"/>
              <w:rPr>
                <w:sz w:val="24"/>
              </w:rPr>
            </w:pPr>
            <w:r>
              <w:rPr>
                <w:spacing w:val="-5"/>
                <w:sz w:val="24"/>
              </w:rPr>
              <w:t>128</w:t>
            </w:r>
          </w:p>
        </w:tc>
        <w:tc>
          <w:tcPr>
            <w:tcW w:w="1280" w:type="dxa"/>
          </w:tcPr>
          <w:p w:rsidR="00571BDC" w:rsidRDefault="007E0375">
            <w:pPr>
              <w:pStyle w:val="TableParagraph"/>
              <w:spacing w:before="62"/>
              <w:ind w:right="65"/>
              <w:jc w:val="right"/>
              <w:rPr>
                <w:sz w:val="24"/>
              </w:rPr>
            </w:pPr>
            <w:r>
              <w:rPr>
                <w:spacing w:val="-10"/>
                <w:sz w:val="24"/>
              </w:rPr>
              <w:t>0</w:t>
            </w:r>
          </w:p>
        </w:tc>
      </w:tr>
      <w:tr w:rsidR="00571BDC">
        <w:trPr>
          <w:trHeight w:val="40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Borders>
              <w:bottom w:val="single" w:sz="18" w:space="0" w:color="000000"/>
            </w:tcBorders>
          </w:tcPr>
          <w:p w:rsidR="00571BDC" w:rsidRDefault="007E0375">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571BDC" w:rsidRDefault="007E0375">
            <w:pPr>
              <w:pStyle w:val="TableParagraph"/>
              <w:spacing w:before="62"/>
              <w:ind w:left="63" w:right="39"/>
              <w:jc w:val="center"/>
              <w:rPr>
                <w:sz w:val="24"/>
              </w:rPr>
            </w:pPr>
            <w:r>
              <w:rPr>
                <w:spacing w:val="-4"/>
                <w:sz w:val="24"/>
              </w:rPr>
              <w:t>0.30</w:t>
            </w:r>
          </w:p>
        </w:tc>
        <w:tc>
          <w:tcPr>
            <w:tcW w:w="853" w:type="dxa"/>
            <w:tcBorders>
              <w:bottom w:val="single" w:sz="18" w:space="0" w:color="000000"/>
            </w:tcBorders>
          </w:tcPr>
          <w:p w:rsidR="00571BDC" w:rsidRDefault="007E0375">
            <w:pPr>
              <w:pStyle w:val="TableParagraph"/>
              <w:spacing w:before="62"/>
              <w:ind w:right="65"/>
              <w:jc w:val="right"/>
              <w:rPr>
                <w:sz w:val="24"/>
              </w:rPr>
            </w:pPr>
            <w:r>
              <w:rPr>
                <w:spacing w:val="-5"/>
                <w:sz w:val="24"/>
              </w:rPr>
              <w:t>128</w:t>
            </w:r>
          </w:p>
        </w:tc>
        <w:tc>
          <w:tcPr>
            <w:tcW w:w="1280"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r>
      <w:tr w:rsidR="00571BDC">
        <w:trPr>
          <w:trHeight w:val="413"/>
        </w:trPr>
        <w:tc>
          <w:tcPr>
            <w:tcW w:w="6117" w:type="dxa"/>
            <w:tcBorders>
              <w:top w:val="single" w:sz="18" w:space="0" w:color="000000"/>
            </w:tcBorders>
            <w:shd w:val="clear" w:color="auto" w:fill="CCCCCC"/>
          </w:tcPr>
          <w:p w:rsidR="00571BDC" w:rsidRDefault="007E0375">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571BDC" w:rsidRDefault="007E0375">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571BDC" w:rsidRDefault="007E0375">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571BDC" w:rsidRDefault="007E0375">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571BDC" w:rsidRDefault="007E0375">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571BDC" w:rsidRDefault="007E0375">
            <w:pPr>
              <w:pStyle w:val="TableParagraph"/>
              <w:spacing w:before="67"/>
              <w:ind w:right="105"/>
              <w:jc w:val="right"/>
              <w:rPr>
                <w:b/>
                <w:sz w:val="24"/>
              </w:rPr>
            </w:pPr>
            <w:r>
              <w:rPr>
                <w:b/>
                <w:spacing w:val="-2"/>
                <w:sz w:val="24"/>
              </w:rPr>
              <w:t>Remuner.</w:t>
            </w:r>
          </w:p>
        </w:tc>
      </w:tr>
      <w:tr w:rsidR="00571BDC">
        <w:trPr>
          <w:trHeight w:val="420"/>
        </w:trPr>
        <w:tc>
          <w:tcPr>
            <w:tcW w:w="6117" w:type="dxa"/>
            <w:vMerge w:val="restart"/>
          </w:tcPr>
          <w:p w:rsidR="00571BDC" w:rsidRDefault="007E0375">
            <w:pPr>
              <w:pStyle w:val="TableParagraph"/>
              <w:ind w:left="87"/>
              <w:rPr>
                <w:b/>
                <w:sz w:val="24"/>
              </w:rPr>
            </w:pPr>
            <w:r>
              <w:rPr>
                <w:b/>
                <w:sz w:val="24"/>
              </w:rPr>
              <w:t>XXX</w:t>
            </w:r>
          </w:p>
          <w:p w:rsidR="00571BDC" w:rsidRDefault="007E0375">
            <w:pPr>
              <w:pStyle w:val="TableParagraph"/>
              <w:spacing w:before="0"/>
              <w:ind w:left="87" w:right="162"/>
              <w:rPr>
                <w:sz w:val="24"/>
              </w:rPr>
            </w:pPr>
            <w:r>
              <w:rPr>
                <w:sz w:val="24"/>
              </w:rPr>
              <w:t>Functional</w:t>
            </w:r>
            <w:r>
              <w:rPr>
                <w:spacing w:val="-7"/>
                <w:sz w:val="24"/>
              </w:rPr>
              <w:t xml:space="preserve"> </w:t>
            </w:r>
            <w:r>
              <w:rPr>
                <w:sz w:val="24"/>
              </w:rPr>
              <w:t>characterization</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key</w:t>
            </w:r>
            <w:r>
              <w:rPr>
                <w:spacing w:val="-6"/>
                <w:sz w:val="24"/>
              </w:rPr>
              <w:t xml:space="preserve"> </w:t>
            </w:r>
            <w:r>
              <w:rPr>
                <w:sz w:val="24"/>
              </w:rPr>
              <w:t>proteins</w:t>
            </w:r>
            <w:r>
              <w:rPr>
                <w:spacing w:val="-4"/>
                <w:sz w:val="24"/>
              </w:rPr>
              <w:t xml:space="preserve"> </w:t>
            </w:r>
            <w:r>
              <w:rPr>
                <w:sz w:val="24"/>
              </w:rPr>
              <w:t>using</w:t>
            </w:r>
            <w:r>
              <w:rPr>
                <w:spacing w:val="-6"/>
                <w:sz w:val="24"/>
              </w:rPr>
              <w:t xml:space="preserve"> </w:t>
            </w:r>
            <w:r>
              <w:rPr>
                <w:sz w:val="24"/>
              </w:rPr>
              <w:t>2D/3D in vitro methods, drug sensitivity screening, protein extraction from tissue samples, sample quality control,</w:t>
            </w:r>
          </w:p>
        </w:tc>
        <w:tc>
          <w:tcPr>
            <w:tcW w:w="383" w:type="dxa"/>
            <w:vMerge w:val="restart"/>
          </w:tcPr>
          <w:p w:rsidR="00571BDC" w:rsidRDefault="007E0375">
            <w:pPr>
              <w:pStyle w:val="TableParagraph"/>
              <w:ind w:left="107"/>
              <w:rPr>
                <w:sz w:val="24"/>
              </w:rPr>
            </w:pPr>
            <w:r>
              <w:rPr>
                <w:spacing w:val="-10"/>
                <w:sz w:val="24"/>
              </w:rPr>
              <w:t>N</w:t>
            </w:r>
          </w:p>
        </w:tc>
        <w:tc>
          <w:tcPr>
            <w:tcW w:w="853" w:type="dxa"/>
          </w:tcPr>
          <w:p w:rsidR="00571BDC" w:rsidRDefault="007E0375">
            <w:pPr>
              <w:pStyle w:val="TableParagraph"/>
              <w:ind w:left="25"/>
              <w:jc w:val="center"/>
              <w:rPr>
                <w:sz w:val="24"/>
              </w:rPr>
            </w:pPr>
            <w:r>
              <w:rPr>
                <w:spacing w:val="-4"/>
                <w:sz w:val="24"/>
              </w:rPr>
              <w:t>2025</w:t>
            </w:r>
          </w:p>
        </w:tc>
        <w:tc>
          <w:tcPr>
            <w:tcW w:w="1173" w:type="dxa"/>
          </w:tcPr>
          <w:p w:rsidR="00571BDC" w:rsidRDefault="007E0375">
            <w:pPr>
              <w:pStyle w:val="TableParagraph"/>
              <w:ind w:left="63" w:right="39"/>
              <w:jc w:val="center"/>
              <w:rPr>
                <w:sz w:val="24"/>
              </w:rPr>
            </w:pPr>
            <w:r>
              <w:rPr>
                <w:spacing w:val="-4"/>
                <w:sz w:val="24"/>
              </w:rPr>
              <w:t>0.07</w:t>
            </w:r>
          </w:p>
        </w:tc>
        <w:tc>
          <w:tcPr>
            <w:tcW w:w="853" w:type="dxa"/>
          </w:tcPr>
          <w:p w:rsidR="00571BDC" w:rsidRDefault="007E0375">
            <w:pPr>
              <w:pStyle w:val="TableParagraph"/>
              <w:ind w:right="65"/>
              <w:jc w:val="right"/>
              <w:rPr>
                <w:sz w:val="24"/>
              </w:rPr>
            </w:pPr>
            <w:r>
              <w:rPr>
                <w:spacing w:val="-5"/>
                <w:sz w:val="24"/>
              </w:rPr>
              <w:t>25</w:t>
            </w:r>
          </w:p>
        </w:tc>
        <w:tc>
          <w:tcPr>
            <w:tcW w:w="1280" w:type="dxa"/>
          </w:tcPr>
          <w:p w:rsidR="00571BDC" w:rsidRDefault="007E0375">
            <w:pPr>
              <w:pStyle w:val="TableParagraph"/>
              <w:ind w:right="65"/>
              <w:jc w:val="right"/>
              <w:rPr>
                <w:sz w:val="24"/>
              </w:rPr>
            </w:pPr>
            <w:r>
              <w:rPr>
                <w:spacing w:val="-10"/>
                <w:sz w:val="24"/>
              </w:rPr>
              <w:t>0</w:t>
            </w:r>
          </w:p>
        </w:tc>
      </w:tr>
      <w:tr w:rsidR="00571BDC">
        <w:trPr>
          <w:trHeight w:val="420"/>
        </w:trPr>
        <w:tc>
          <w:tcPr>
            <w:tcW w:w="6117"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3" w:type="dxa"/>
          </w:tcPr>
          <w:p w:rsidR="00571BDC" w:rsidRDefault="007E0375">
            <w:pPr>
              <w:pStyle w:val="TableParagraph"/>
              <w:ind w:left="25"/>
              <w:jc w:val="center"/>
              <w:rPr>
                <w:sz w:val="24"/>
              </w:rPr>
            </w:pPr>
            <w:r>
              <w:rPr>
                <w:spacing w:val="-4"/>
                <w:sz w:val="24"/>
              </w:rPr>
              <w:t>2026</w:t>
            </w:r>
          </w:p>
        </w:tc>
        <w:tc>
          <w:tcPr>
            <w:tcW w:w="1173" w:type="dxa"/>
          </w:tcPr>
          <w:p w:rsidR="00571BDC" w:rsidRDefault="007E0375">
            <w:pPr>
              <w:pStyle w:val="TableParagraph"/>
              <w:ind w:left="63" w:right="39"/>
              <w:jc w:val="center"/>
              <w:rPr>
                <w:sz w:val="24"/>
              </w:rPr>
            </w:pPr>
            <w:r>
              <w:rPr>
                <w:spacing w:val="-4"/>
                <w:sz w:val="24"/>
              </w:rPr>
              <w:t>0.50</w:t>
            </w:r>
          </w:p>
        </w:tc>
        <w:tc>
          <w:tcPr>
            <w:tcW w:w="853" w:type="dxa"/>
          </w:tcPr>
          <w:p w:rsidR="00571BDC" w:rsidRDefault="007E0375">
            <w:pPr>
              <w:pStyle w:val="TableParagraph"/>
              <w:ind w:right="65"/>
              <w:jc w:val="right"/>
              <w:rPr>
                <w:sz w:val="24"/>
              </w:rPr>
            </w:pPr>
            <w:r>
              <w:rPr>
                <w:spacing w:val="-5"/>
                <w:sz w:val="24"/>
              </w:rPr>
              <w:t>291</w:t>
            </w:r>
          </w:p>
        </w:tc>
        <w:tc>
          <w:tcPr>
            <w:tcW w:w="1280" w:type="dxa"/>
          </w:tcPr>
          <w:p w:rsidR="00571BDC" w:rsidRDefault="007E0375">
            <w:pPr>
              <w:pStyle w:val="TableParagraph"/>
              <w:ind w:right="65"/>
              <w:jc w:val="right"/>
              <w:rPr>
                <w:sz w:val="24"/>
              </w:rPr>
            </w:pPr>
            <w:r>
              <w:rPr>
                <w:spacing w:val="-10"/>
                <w:sz w:val="24"/>
              </w:rPr>
              <w:t>0</w:t>
            </w:r>
          </w:p>
        </w:tc>
      </w:tr>
      <w:tr w:rsidR="00571BDC">
        <w:trPr>
          <w:trHeight w:val="420"/>
        </w:trPr>
        <w:tc>
          <w:tcPr>
            <w:tcW w:w="6117"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3" w:type="dxa"/>
          </w:tcPr>
          <w:p w:rsidR="00571BDC" w:rsidRDefault="007E0375">
            <w:pPr>
              <w:pStyle w:val="TableParagraph"/>
              <w:ind w:left="25"/>
              <w:jc w:val="center"/>
              <w:rPr>
                <w:sz w:val="24"/>
              </w:rPr>
            </w:pPr>
            <w:r>
              <w:rPr>
                <w:spacing w:val="-4"/>
                <w:sz w:val="24"/>
              </w:rPr>
              <w:t>2027</w:t>
            </w:r>
          </w:p>
        </w:tc>
        <w:tc>
          <w:tcPr>
            <w:tcW w:w="1173" w:type="dxa"/>
          </w:tcPr>
          <w:p w:rsidR="00571BDC" w:rsidRDefault="007E0375">
            <w:pPr>
              <w:pStyle w:val="TableParagraph"/>
              <w:ind w:left="63" w:right="39"/>
              <w:jc w:val="center"/>
              <w:rPr>
                <w:sz w:val="24"/>
              </w:rPr>
            </w:pPr>
            <w:r>
              <w:rPr>
                <w:spacing w:val="-4"/>
                <w:sz w:val="24"/>
              </w:rPr>
              <w:t>0.50</w:t>
            </w:r>
          </w:p>
        </w:tc>
        <w:tc>
          <w:tcPr>
            <w:tcW w:w="853" w:type="dxa"/>
          </w:tcPr>
          <w:p w:rsidR="00571BDC" w:rsidRDefault="007E0375">
            <w:pPr>
              <w:pStyle w:val="TableParagraph"/>
              <w:ind w:right="65"/>
              <w:jc w:val="right"/>
              <w:rPr>
                <w:sz w:val="24"/>
              </w:rPr>
            </w:pPr>
            <w:r>
              <w:rPr>
                <w:spacing w:val="-5"/>
                <w:sz w:val="24"/>
              </w:rPr>
              <w:t>291</w:t>
            </w:r>
          </w:p>
        </w:tc>
        <w:tc>
          <w:tcPr>
            <w:tcW w:w="1280" w:type="dxa"/>
          </w:tcPr>
          <w:p w:rsidR="00571BDC" w:rsidRDefault="007E0375">
            <w:pPr>
              <w:pStyle w:val="TableParagraph"/>
              <w:ind w:right="65"/>
              <w:jc w:val="right"/>
              <w:rPr>
                <w:sz w:val="24"/>
              </w:rPr>
            </w:pPr>
            <w:r>
              <w:rPr>
                <w:spacing w:val="-10"/>
                <w:sz w:val="24"/>
              </w:rPr>
              <w:t>0</w:t>
            </w:r>
          </w:p>
        </w:tc>
      </w:tr>
    </w:tbl>
    <w:p w:rsidR="00571BDC" w:rsidRDefault="00571BDC">
      <w:pPr>
        <w:jc w:val="right"/>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571BDC">
        <w:trPr>
          <w:trHeight w:val="646"/>
        </w:trPr>
        <w:tc>
          <w:tcPr>
            <w:tcW w:w="6117" w:type="dxa"/>
          </w:tcPr>
          <w:p w:rsidR="00571BDC" w:rsidRDefault="007E0375">
            <w:pPr>
              <w:pStyle w:val="TableParagraph"/>
              <w:spacing w:before="10"/>
              <w:ind w:left="87" w:right="162"/>
              <w:rPr>
                <w:sz w:val="24"/>
              </w:rPr>
            </w:pPr>
            <w:r>
              <w:rPr>
                <w:sz w:val="24"/>
              </w:rPr>
              <w:t>management</w:t>
            </w:r>
            <w:r>
              <w:rPr>
                <w:spacing w:val="-8"/>
                <w:sz w:val="24"/>
              </w:rPr>
              <w:t xml:space="preserve"> </w:t>
            </w:r>
            <w:r>
              <w:rPr>
                <w:sz w:val="24"/>
              </w:rPr>
              <w:t>of</w:t>
            </w:r>
            <w:r>
              <w:rPr>
                <w:spacing w:val="-7"/>
                <w:sz w:val="24"/>
              </w:rPr>
              <w:t xml:space="preserve"> </w:t>
            </w:r>
            <w:r>
              <w:rPr>
                <w:sz w:val="24"/>
              </w:rPr>
              <w:t>tissue</w:t>
            </w:r>
            <w:r>
              <w:rPr>
                <w:spacing w:val="-8"/>
                <w:sz w:val="24"/>
              </w:rPr>
              <w:t xml:space="preserve"> </w:t>
            </w:r>
            <w:r>
              <w:rPr>
                <w:sz w:val="24"/>
              </w:rPr>
              <w:t>samples</w:t>
            </w:r>
            <w:r>
              <w:rPr>
                <w:spacing w:val="-8"/>
                <w:sz w:val="24"/>
              </w:rPr>
              <w:t xml:space="preserve"> </w:t>
            </w:r>
            <w:r>
              <w:rPr>
                <w:sz w:val="24"/>
              </w:rPr>
              <w:t>and</w:t>
            </w:r>
            <w:r>
              <w:rPr>
                <w:spacing w:val="-7"/>
                <w:sz w:val="24"/>
              </w:rPr>
              <w:t xml:space="preserve"> </w:t>
            </w:r>
            <w:r>
              <w:rPr>
                <w:sz w:val="24"/>
              </w:rPr>
              <w:t>data,</w:t>
            </w:r>
            <w:r>
              <w:rPr>
                <w:spacing w:val="-4"/>
                <w:sz w:val="24"/>
              </w:rPr>
              <w:t xml:space="preserve"> </w:t>
            </w:r>
            <w:r>
              <w:rPr>
                <w:sz w:val="24"/>
              </w:rPr>
              <w:t xml:space="preserve">manuscript </w:t>
            </w:r>
            <w:r>
              <w:rPr>
                <w:spacing w:val="-2"/>
                <w:sz w:val="24"/>
              </w:rPr>
              <w:t>preparation</w:t>
            </w:r>
          </w:p>
        </w:tc>
        <w:tc>
          <w:tcPr>
            <w:tcW w:w="383" w:type="dxa"/>
          </w:tcPr>
          <w:p w:rsidR="00571BDC" w:rsidRDefault="00571BDC">
            <w:pPr>
              <w:pStyle w:val="TableParagraph"/>
              <w:spacing w:before="0"/>
              <w:rPr>
                <w:sz w:val="24"/>
              </w:rPr>
            </w:pPr>
          </w:p>
        </w:tc>
        <w:tc>
          <w:tcPr>
            <w:tcW w:w="853" w:type="dxa"/>
          </w:tcPr>
          <w:p w:rsidR="00571BDC" w:rsidRDefault="007E0375">
            <w:pPr>
              <w:pStyle w:val="TableParagraph"/>
              <w:spacing w:before="70"/>
              <w:ind w:left="188"/>
              <w:rPr>
                <w:sz w:val="24"/>
              </w:rPr>
            </w:pPr>
            <w:r>
              <w:rPr>
                <w:spacing w:val="-4"/>
                <w:sz w:val="24"/>
              </w:rPr>
              <w:t>2028</w:t>
            </w:r>
          </w:p>
        </w:tc>
        <w:tc>
          <w:tcPr>
            <w:tcW w:w="1173" w:type="dxa"/>
          </w:tcPr>
          <w:p w:rsidR="00571BDC" w:rsidRDefault="007E0375">
            <w:pPr>
              <w:pStyle w:val="TableParagraph"/>
              <w:spacing w:before="70"/>
              <w:ind w:left="378"/>
              <w:rPr>
                <w:sz w:val="24"/>
              </w:rPr>
            </w:pPr>
            <w:r>
              <w:rPr>
                <w:spacing w:val="-4"/>
                <w:sz w:val="24"/>
              </w:rPr>
              <w:t>0.50</w:t>
            </w:r>
          </w:p>
        </w:tc>
        <w:tc>
          <w:tcPr>
            <w:tcW w:w="853" w:type="dxa"/>
          </w:tcPr>
          <w:p w:rsidR="00571BDC" w:rsidRDefault="007E0375">
            <w:pPr>
              <w:pStyle w:val="TableParagraph"/>
              <w:spacing w:before="70"/>
              <w:ind w:left="405"/>
              <w:rPr>
                <w:sz w:val="24"/>
              </w:rPr>
            </w:pPr>
            <w:r>
              <w:rPr>
                <w:spacing w:val="-5"/>
                <w:sz w:val="24"/>
              </w:rPr>
              <w:t>291</w:t>
            </w:r>
          </w:p>
        </w:tc>
        <w:tc>
          <w:tcPr>
            <w:tcW w:w="1280" w:type="dxa"/>
          </w:tcPr>
          <w:p w:rsidR="00571BDC" w:rsidRDefault="007E0375">
            <w:pPr>
              <w:pStyle w:val="TableParagraph"/>
              <w:spacing w:before="70"/>
              <w:ind w:right="65"/>
              <w:jc w:val="right"/>
              <w:rPr>
                <w:sz w:val="24"/>
              </w:rPr>
            </w:pPr>
            <w:r>
              <w:rPr>
                <w:spacing w:val="-10"/>
                <w:sz w:val="24"/>
              </w:rPr>
              <w:t>0</w:t>
            </w:r>
          </w:p>
        </w:tc>
      </w:tr>
    </w:tbl>
    <w:p w:rsidR="00571BDC" w:rsidRDefault="007E0375">
      <w:pPr>
        <w:spacing w:before="181" w:after="60"/>
        <w:ind w:left="140"/>
        <w:rPr>
          <w:b/>
          <w:sz w:val="24"/>
        </w:rPr>
      </w:pPr>
      <w:r>
        <w:rPr>
          <w:b/>
          <w:sz w:val="24"/>
        </w:rPr>
        <w:t>Personnel</w:t>
      </w:r>
      <w:r>
        <w:rPr>
          <w:b/>
          <w:spacing w:val="-7"/>
          <w:sz w:val="24"/>
        </w:rPr>
        <w:t xml:space="preserve"> </w:t>
      </w:r>
      <w:r>
        <w:rPr>
          <w:b/>
          <w:sz w:val="24"/>
        </w:rPr>
        <w:t>costs</w:t>
      </w:r>
      <w:r>
        <w:rPr>
          <w:b/>
          <w:spacing w:val="-6"/>
          <w:sz w:val="24"/>
        </w:rPr>
        <w:t xml:space="preserve"> </w:t>
      </w:r>
      <w:r>
        <w:rPr>
          <w:b/>
          <w:sz w:val="24"/>
        </w:rPr>
        <w:t>-</w:t>
      </w:r>
      <w:r>
        <w:rPr>
          <w:b/>
          <w:spacing w:val="-6"/>
          <w:sz w:val="24"/>
        </w:rPr>
        <w:t xml:space="preserve"> </w:t>
      </w:r>
      <w:r>
        <w:rPr>
          <w:b/>
          <w:sz w:val="24"/>
        </w:rPr>
        <w:t>Social</w:t>
      </w:r>
      <w:r>
        <w:rPr>
          <w:b/>
          <w:spacing w:val="-6"/>
          <w:sz w:val="24"/>
        </w:rPr>
        <w:t xml:space="preserve"> </w:t>
      </w:r>
      <w:r>
        <w:rPr>
          <w:b/>
          <w:sz w:val="24"/>
        </w:rPr>
        <w:t>and</w:t>
      </w:r>
      <w:r>
        <w:rPr>
          <w:b/>
          <w:spacing w:val="-6"/>
          <w:sz w:val="24"/>
        </w:rPr>
        <w:t xml:space="preserve"> </w:t>
      </w:r>
      <w:r>
        <w:rPr>
          <w:b/>
          <w:sz w:val="24"/>
        </w:rPr>
        <w:t>health</w:t>
      </w:r>
      <w:r>
        <w:rPr>
          <w:b/>
          <w:spacing w:val="-7"/>
          <w:sz w:val="24"/>
        </w:rPr>
        <w:t xml:space="preserve"> </w:t>
      </w:r>
      <w:r>
        <w:rPr>
          <w:b/>
          <w:sz w:val="24"/>
        </w:rPr>
        <w:t>insurance/Other</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7E0375">
            <w:pPr>
              <w:pStyle w:val="TableParagraph"/>
              <w:spacing w:before="70"/>
              <w:ind w:left="87"/>
              <w:rPr>
                <w:b/>
                <w:sz w:val="24"/>
              </w:rPr>
            </w:pPr>
            <w:r>
              <w:rPr>
                <w:b/>
                <w:sz w:val="24"/>
              </w:rPr>
              <w:t>Type</w:t>
            </w:r>
            <w:r>
              <w:rPr>
                <w:b/>
                <w:spacing w:val="-3"/>
                <w:sz w:val="24"/>
              </w:rPr>
              <w:t xml:space="preserve"> </w:t>
            </w:r>
            <w:r>
              <w:rPr>
                <w:b/>
                <w:sz w:val="24"/>
              </w:rPr>
              <w:t>of</w:t>
            </w:r>
            <w:r>
              <w:rPr>
                <w:b/>
                <w:spacing w:val="-1"/>
                <w:sz w:val="24"/>
              </w:rPr>
              <w:t xml:space="preserve"> </w:t>
            </w:r>
            <w:r>
              <w:rPr>
                <w:b/>
                <w:spacing w:val="-4"/>
                <w:sz w:val="24"/>
              </w:rPr>
              <w:t>cost</w:t>
            </w: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Social</w:t>
            </w:r>
            <w:r>
              <w:rPr>
                <w:spacing w:val="-5"/>
                <w:sz w:val="24"/>
              </w:rPr>
              <w:t xml:space="preserve"> </w:t>
            </w:r>
            <w:r>
              <w:rPr>
                <w:sz w:val="24"/>
              </w:rPr>
              <w:t>and</w:t>
            </w:r>
            <w:r>
              <w:rPr>
                <w:spacing w:val="-2"/>
                <w:sz w:val="24"/>
              </w:rPr>
              <w:t xml:space="preserve"> </w:t>
            </w:r>
            <w:r>
              <w:rPr>
                <w:sz w:val="24"/>
              </w:rPr>
              <w:t>health</w:t>
            </w:r>
            <w:r>
              <w:rPr>
                <w:spacing w:val="-2"/>
                <w:sz w:val="24"/>
              </w:rPr>
              <w:t xml:space="preserve"> </w:t>
            </w:r>
            <w:r>
              <w:rPr>
                <w:sz w:val="24"/>
              </w:rPr>
              <w:t>insurance,</w:t>
            </w:r>
            <w:r>
              <w:rPr>
                <w:spacing w:val="-2"/>
                <w:sz w:val="24"/>
              </w:rPr>
              <w:t xml:space="preserve"> </w:t>
            </w:r>
            <w:r>
              <w:rPr>
                <w:sz w:val="24"/>
              </w:rPr>
              <w:t xml:space="preserve">social </w:t>
            </w:r>
            <w:r>
              <w:rPr>
                <w:spacing w:val="-4"/>
                <w:sz w:val="24"/>
              </w:rPr>
              <w:t>fund</w:t>
            </w:r>
          </w:p>
        </w:tc>
        <w:tc>
          <w:tcPr>
            <w:tcW w:w="853" w:type="dxa"/>
          </w:tcPr>
          <w:p w:rsidR="00571BDC" w:rsidRDefault="007E0375">
            <w:pPr>
              <w:pStyle w:val="TableParagraph"/>
              <w:ind w:left="525"/>
              <w:rPr>
                <w:sz w:val="24"/>
              </w:rPr>
            </w:pPr>
            <w:r>
              <w:rPr>
                <w:spacing w:val="-5"/>
                <w:sz w:val="24"/>
              </w:rPr>
              <w:t>37</w:t>
            </w:r>
          </w:p>
        </w:tc>
        <w:tc>
          <w:tcPr>
            <w:tcW w:w="853" w:type="dxa"/>
          </w:tcPr>
          <w:p w:rsidR="00571BDC" w:rsidRDefault="007E0375">
            <w:pPr>
              <w:pStyle w:val="TableParagraph"/>
              <w:ind w:left="405"/>
              <w:rPr>
                <w:sz w:val="24"/>
              </w:rPr>
            </w:pPr>
            <w:r>
              <w:rPr>
                <w:spacing w:val="-5"/>
                <w:sz w:val="24"/>
              </w:rPr>
              <w:t>181</w:t>
            </w:r>
          </w:p>
        </w:tc>
        <w:tc>
          <w:tcPr>
            <w:tcW w:w="853" w:type="dxa"/>
          </w:tcPr>
          <w:p w:rsidR="00571BDC" w:rsidRDefault="007E0375">
            <w:pPr>
              <w:pStyle w:val="TableParagraph"/>
              <w:ind w:left="405"/>
              <w:rPr>
                <w:sz w:val="24"/>
              </w:rPr>
            </w:pPr>
            <w:r>
              <w:rPr>
                <w:spacing w:val="-5"/>
                <w:sz w:val="24"/>
              </w:rPr>
              <w:t>181</w:t>
            </w:r>
          </w:p>
        </w:tc>
        <w:tc>
          <w:tcPr>
            <w:tcW w:w="853" w:type="dxa"/>
          </w:tcPr>
          <w:p w:rsidR="00571BDC" w:rsidRDefault="007E0375">
            <w:pPr>
              <w:pStyle w:val="TableParagraph"/>
              <w:ind w:left="405"/>
              <w:rPr>
                <w:sz w:val="24"/>
              </w:rPr>
            </w:pPr>
            <w:r>
              <w:rPr>
                <w:spacing w:val="-5"/>
                <w:sz w:val="24"/>
              </w:rPr>
              <w:t>181</w:t>
            </w:r>
          </w:p>
        </w:tc>
        <w:tc>
          <w:tcPr>
            <w:tcW w:w="853" w:type="dxa"/>
          </w:tcPr>
          <w:p w:rsidR="00571BDC" w:rsidRDefault="007E0375">
            <w:pPr>
              <w:pStyle w:val="TableParagraph"/>
              <w:ind w:right="65"/>
              <w:jc w:val="right"/>
              <w:rPr>
                <w:b/>
                <w:sz w:val="24"/>
              </w:rPr>
            </w:pPr>
            <w:r>
              <w:rPr>
                <w:b/>
                <w:spacing w:val="-5"/>
                <w:sz w:val="24"/>
              </w:rPr>
              <w:t>580</w:t>
            </w:r>
          </w:p>
        </w:tc>
      </w:tr>
    </w:tbl>
    <w:p w:rsidR="00571BDC" w:rsidRDefault="00571BDC">
      <w:pPr>
        <w:jc w:val="right"/>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5" name="Graphic 4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4C018F" id="Group 4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CJJOOidgIAALYFAAAOAAAAAAAA&#10;AAAAAAAAAC4CAABkcnMvZTJvRG9jLnhtbFBLAQItABQABgAIAAAAIQB0OTMH2wAAAAQBAAAPAAAA&#10;AAAAAAAAAAAAANAEAABkcnMvZG93bnJldi54bWxQSwUGAAAAAAQABADzAAAA2AUAAAAA&#10;">
                <v:shape id="Graphic 4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" path="m,l6831330,e" filled="f">
                  <v:path arrowok="t"/>
                </v:shape>
                <w10:anchorlock/>
              </v:group>
            </w:pict>
          </mc:Fallback>
        </mc:AlternateContent>
      </w:r>
    </w:p>
    <w:p w:rsidR="00571BDC" w:rsidRDefault="007E0375">
      <w:pPr>
        <w:pStyle w:val="Zkladntext"/>
        <w:tabs>
          <w:tab w:val="left" w:pos="5487"/>
        </w:tabs>
        <w:ind w:left="114"/>
      </w:pPr>
      <w:r>
        <w:rPr>
          <w:u w:val="single"/>
        </w:rPr>
        <w:tab/>
        <w:t>1.</w:t>
      </w:r>
      <w:r>
        <w:rPr>
          <w:spacing w:val="-2"/>
          <w:u w:val="single"/>
        </w:rPr>
        <w:t xml:space="preserve"> </w:t>
      </w:r>
      <w:r>
        <w:rPr>
          <w:u w:val="single"/>
        </w:rPr>
        <w:t>Co-proposer</w:t>
      </w:r>
      <w:r>
        <w:rPr>
          <w:spacing w:val="-1"/>
          <w:u w:val="single"/>
        </w:rPr>
        <w:t xml:space="preserve"> </w:t>
      </w:r>
      <w:r>
        <w:rPr>
          <w:u w:val="single"/>
        </w:rPr>
        <w:t>-</w:t>
      </w:r>
      <w:r>
        <w:rPr>
          <w:spacing w:val="-1"/>
          <w:u w:val="single"/>
        </w:rPr>
        <w:t xml:space="preserve"> </w:t>
      </w:r>
      <w:r>
        <w:rPr>
          <w:u w:val="single"/>
        </w:rPr>
        <w:t>Part</w:t>
      </w:r>
      <w:r>
        <w:rPr>
          <w:spacing w:val="-2"/>
          <w:u w:val="single"/>
        </w:rPr>
        <w:t xml:space="preserve"> </w:t>
      </w:r>
      <w:r>
        <w:rPr>
          <w:u w:val="single"/>
        </w:rPr>
        <w:t>B</w:t>
      </w:r>
      <w:r>
        <w:rPr>
          <w:spacing w:val="-3"/>
          <w:u w:val="single"/>
        </w:rPr>
        <w:t xml:space="preserve"> </w:t>
      </w:r>
      <w:r>
        <w:rPr>
          <w:u w:val="single"/>
        </w:rPr>
        <w:t>-</w:t>
      </w:r>
      <w:r>
        <w:rPr>
          <w:spacing w:val="-1"/>
          <w:u w:val="single"/>
        </w:rPr>
        <w:t xml:space="preserve"> </w:t>
      </w:r>
      <w:r>
        <w:rPr>
          <w:u w:val="single"/>
        </w:rPr>
        <w:t>Justification of</w:t>
      </w:r>
      <w:r>
        <w:rPr>
          <w:spacing w:val="-1"/>
          <w:u w:val="single"/>
        </w:rPr>
        <w:t xml:space="preserve"> </w:t>
      </w:r>
      <w:r>
        <w:rPr>
          <w:u w:val="single"/>
        </w:rPr>
        <w:t>financial</w:t>
      </w:r>
      <w:r>
        <w:rPr>
          <w:spacing w:val="-2"/>
          <w:u w:val="single"/>
        </w:rPr>
        <w:t xml:space="preserve"> </w:t>
      </w:r>
      <w:r>
        <w:rPr>
          <w:spacing w:val="-4"/>
          <w:u w:val="single"/>
        </w:rPr>
        <w:t>items</w:t>
      </w:r>
    </w:p>
    <w:p w:rsidR="00571BDC" w:rsidRDefault="007E0375">
      <w:pPr>
        <w:spacing w:before="8" w:line="450" w:lineRule="atLeast"/>
        <w:ind w:left="140" w:right="5239"/>
        <w:rPr>
          <w:b/>
          <w:sz w:val="24"/>
        </w:rPr>
      </w:pPr>
      <w:r>
        <w:rPr>
          <w:b/>
          <w:sz w:val="24"/>
        </w:rPr>
        <w:t>Specification</w:t>
      </w:r>
      <w:r>
        <w:rPr>
          <w:b/>
          <w:spacing w:val="-6"/>
          <w:sz w:val="24"/>
        </w:rPr>
        <w:t xml:space="preserve"> </w:t>
      </w:r>
      <w:r>
        <w:rPr>
          <w:b/>
          <w:sz w:val="24"/>
        </w:rPr>
        <w:t>and</w:t>
      </w:r>
      <w:r>
        <w:rPr>
          <w:b/>
          <w:spacing w:val="-6"/>
          <w:sz w:val="24"/>
        </w:rPr>
        <w:t xml:space="preserve"> </w:t>
      </w:r>
      <w:r>
        <w:rPr>
          <w:b/>
          <w:sz w:val="24"/>
        </w:rPr>
        <w:t>justification</w:t>
      </w:r>
      <w:r>
        <w:rPr>
          <w:b/>
          <w:spacing w:val="-6"/>
          <w:sz w:val="24"/>
        </w:rPr>
        <w:t xml:space="preserve"> </w:t>
      </w:r>
      <w:r>
        <w:rPr>
          <w:b/>
          <w:sz w:val="24"/>
        </w:rPr>
        <w:t>of</w:t>
      </w:r>
      <w:r>
        <w:rPr>
          <w:b/>
          <w:spacing w:val="-6"/>
          <w:sz w:val="24"/>
        </w:rPr>
        <w:t xml:space="preserve"> </w:t>
      </w:r>
      <w:r>
        <w:rPr>
          <w:b/>
          <w:sz w:val="24"/>
        </w:rPr>
        <w:t>costs</w:t>
      </w:r>
      <w:r>
        <w:rPr>
          <w:b/>
          <w:spacing w:val="-6"/>
          <w:sz w:val="24"/>
        </w:rPr>
        <w:t xml:space="preserve"> </w:t>
      </w:r>
      <w:r>
        <w:rPr>
          <w:b/>
          <w:sz w:val="24"/>
        </w:rPr>
        <w:t>for</w:t>
      </w:r>
      <w:r>
        <w:rPr>
          <w:b/>
          <w:spacing w:val="-5"/>
          <w:sz w:val="24"/>
        </w:rPr>
        <w:t xml:space="preserve"> </w:t>
      </w:r>
      <w:r>
        <w:rPr>
          <w:b/>
          <w:sz w:val="24"/>
        </w:rPr>
        <w:t>2025 Material costs</w:t>
      </w:r>
    </w:p>
    <w:p w:rsidR="00571BDC" w:rsidRDefault="007E0375">
      <w:pPr>
        <w:pStyle w:val="Zkladntext"/>
        <w:spacing w:before="66"/>
        <w:ind w:left="140" w:right="139"/>
        <w:jc w:val="both"/>
      </w:pPr>
      <w:r>
        <w:t>Material costs will include material for phosphoproteomics analyses of the tissues: material and chemicals for tissue lysis and disposable colums for protein digestion and peptide purification (80000 CZK); proteolytic enzymes (trypsin - 25000 CZK); phosphoenrichment kits (70000 CZK), isolation kits and kits for determination of sample quality using QUBIT instrument (40000 CZK); mobile phases, peptide standards, common laboratory chemicals and material such as microcentrifuge tubes, pipette tips and other laboratory plastics (35000 CZK). In the next years, the material will also include antibodies for detection of identified (phospho)proteins, PLOD2 inhibitors, material for gel electrophoresis and western-blotting, material for molecular</w:t>
      </w:r>
      <w:r>
        <w:rPr>
          <w:spacing w:val="-2"/>
        </w:rPr>
        <w:t xml:space="preserve"> </w:t>
      </w:r>
      <w:r>
        <w:t>biology</w:t>
      </w:r>
      <w:r>
        <w:rPr>
          <w:spacing w:val="-2"/>
        </w:rPr>
        <w:t xml:space="preserve"> </w:t>
      </w:r>
      <w:r>
        <w:t>methods,</w:t>
      </w:r>
      <w:r>
        <w:rPr>
          <w:spacing w:val="-2"/>
        </w:rPr>
        <w:t xml:space="preserve"> </w:t>
      </w:r>
      <w:r>
        <w:t>material</w:t>
      </w:r>
      <w:r>
        <w:rPr>
          <w:spacing w:val="-1"/>
        </w:rPr>
        <w:t xml:space="preserve"> </w:t>
      </w:r>
      <w:r>
        <w:t>for</w:t>
      </w:r>
      <w:r>
        <w:rPr>
          <w:spacing w:val="-2"/>
        </w:rPr>
        <w:t xml:space="preserve"> </w:t>
      </w:r>
      <w:r>
        <w:t>tissue</w:t>
      </w:r>
      <w:r>
        <w:rPr>
          <w:spacing w:val="-1"/>
        </w:rPr>
        <w:t xml:space="preserve"> </w:t>
      </w:r>
      <w:r>
        <w:t>cultures</w:t>
      </w:r>
      <w:r>
        <w:rPr>
          <w:spacing w:val="-2"/>
        </w:rPr>
        <w:t xml:space="preserve"> </w:t>
      </w:r>
      <w:r>
        <w:t>(media,</w:t>
      </w:r>
      <w:r>
        <w:rPr>
          <w:spacing w:val="-2"/>
        </w:rPr>
        <w:t xml:space="preserve"> </w:t>
      </w:r>
      <w:r>
        <w:t>plastics)</w:t>
      </w:r>
      <w:r>
        <w:rPr>
          <w:spacing w:val="-2"/>
        </w:rPr>
        <w:t xml:space="preserve"> </w:t>
      </w:r>
      <w:r>
        <w:t>and</w:t>
      </w:r>
      <w:r>
        <w:rPr>
          <w:spacing w:val="-2"/>
        </w:rPr>
        <w:t xml:space="preserve"> </w:t>
      </w:r>
      <w:r>
        <w:t>functional</w:t>
      </w:r>
      <w:r>
        <w:rPr>
          <w:spacing w:val="-1"/>
        </w:rPr>
        <w:t xml:space="preserve"> </w:t>
      </w:r>
      <w:r>
        <w:t>assays</w:t>
      </w:r>
      <w:r>
        <w:rPr>
          <w:spacing w:val="-2"/>
        </w:rPr>
        <w:t xml:space="preserve"> </w:t>
      </w:r>
      <w:r>
        <w:t>(adhesion</w:t>
      </w:r>
      <w:r>
        <w:rPr>
          <w:spacing w:val="-2"/>
        </w:rPr>
        <w:t xml:space="preserve"> </w:t>
      </w:r>
      <w:r>
        <w:t>assay, CCK8 kit). A small part of the material cost may cover renewal of basic small laboratory equipment if needed.</w:t>
      </w:r>
    </w:p>
    <w:p w:rsidR="00571BDC" w:rsidRDefault="007E0375">
      <w:pPr>
        <w:spacing w:before="180"/>
        <w:ind w:left="140"/>
        <w:jc w:val="both"/>
        <w:rPr>
          <w:b/>
          <w:sz w:val="24"/>
        </w:rPr>
      </w:pPr>
      <w:r>
        <w:rPr>
          <w:b/>
          <w:sz w:val="24"/>
        </w:rPr>
        <w:t>Travel</w:t>
      </w:r>
      <w:r>
        <w:rPr>
          <w:b/>
          <w:spacing w:val="-6"/>
          <w:sz w:val="24"/>
        </w:rPr>
        <w:t xml:space="preserve"> </w:t>
      </w:r>
      <w:r>
        <w:rPr>
          <w:b/>
          <w:spacing w:val="-2"/>
          <w:sz w:val="24"/>
        </w:rPr>
        <w:t>costs</w:t>
      </w:r>
    </w:p>
    <w:p w:rsidR="00571BDC" w:rsidRDefault="007E0375">
      <w:pPr>
        <w:pStyle w:val="Zkladntext"/>
        <w:spacing w:before="60"/>
        <w:ind w:left="140" w:right="138"/>
        <w:jc w:val="both"/>
      </w:pPr>
      <w:r>
        <w:t>Travel costs are not requested for the first year. In the next years (2026-28), these will cover active</w:t>
      </w:r>
      <w:r>
        <w:rPr>
          <w:spacing w:val="40"/>
        </w:rPr>
        <w:t xml:space="preserve"> </w:t>
      </w:r>
      <w:r>
        <w:t>presentation of the results in high-quality international conferences and/or summer schools in the field of cancer and omics research organized by European Association for Cancer Research, Human Proteome Organization, European Proteomics Association, at European Summer School in Advanced Proteomics and similar meetings.</w:t>
      </w:r>
    </w:p>
    <w:p w:rsidR="00571BDC" w:rsidRDefault="007E0375">
      <w:pPr>
        <w:spacing w:before="180"/>
        <w:ind w:left="140"/>
        <w:jc w:val="both"/>
        <w:rPr>
          <w:b/>
          <w:sz w:val="24"/>
        </w:rPr>
      </w:pPr>
      <w:r>
        <w:rPr>
          <w:b/>
          <w:sz w:val="24"/>
        </w:rPr>
        <w:t>Costs</w:t>
      </w:r>
      <w:r>
        <w:rPr>
          <w:b/>
          <w:spacing w:val="-4"/>
          <w:sz w:val="24"/>
        </w:rPr>
        <w:t xml:space="preserve"> </w:t>
      </w:r>
      <w:r>
        <w:rPr>
          <w:b/>
          <w:sz w:val="24"/>
        </w:rPr>
        <w:t>of</w:t>
      </w:r>
      <w:r>
        <w:rPr>
          <w:b/>
          <w:spacing w:val="-3"/>
          <w:sz w:val="24"/>
        </w:rPr>
        <w:t xml:space="preserve"> </w:t>
      </w:r>
      <w:r>
        <w:rPr>
          <w:b/>
          <w:sz w:val="24"/>
        </w:rPr>
        <w:t>other</w:t>
      </w:r>
      <w:r>
        <w:rPr>
          <w:b/>
          <w:spacing w:val="-3"/>
          <w:sz w:val="24"/>
        </w:rPr>
        <w:t xml:space="preserve"> </w:t>
      </w:r>
      <w:r>
        <w:rPr>
          <w:b/>
          <w:spacing w:val="-2"/>
          <w:sz w:val="24"/>
        </w:rPr>
        <w:t>services</w:t>
      </w:r>
    </w:p>
    <w:p w:rsidR="00571BDC" w:rsidRDefault="007E0375">
      <w:pPr>
        <w:pStyle w:val="Zkladntext"/>
        <w:spacing w:before="60"/>
        <w:ind w:left="139" w:right="138"/>
        <w:jc w:val="both"/>
      </w:pPr>
      <w:r>
        <w:t>Service expenses will cover mass spectrometry instrument time, confocal microscope instrument time, special data analysis services (association of phosphoproteomics data with clinical parameters, data integration), publication fees and conference fees for the conferences attended in 2026-28 as mentioned above.</w:t>
      </w:r>
    </w:p>
    <w:p w:rsidR="00571BDC" w:rsidRDefault="007E0375">
      <w:pPr>
        <w:spacing w:before="180"/>
        <w:ind w:left="140"/>
        <w:jc w:val="both"/>
        <w:rPr>
          <w:b/>
          <w:sz w:val="24"/>
        </w:rPr>
      </w:pPr>
      <w:r>
        <w:rPr>
          <w:b/>
          <w:sz w:val="24"/>
        </w:rPr>
        <w:t>Overhead</w:t>
      </w:r>
      <w:r>
        <w:rPr>
          <w:b/>
          <w:spacing w:val="-8"/>
          <w:sz w:val="24"/>
        </w:rPr>
        <w:t xml:space="preserve"> </w:t>
      </w:r>
      <w:r>
        <w:rPr>
          <w:b/>
          <w:spacing w:val="-2"/>
          <w:sz w:val="24"/>
        </w:rPr>
        <w:t>costs</w:t>
      </w:r>
    </w:p>
    <w:p w:rsidR="00571BDC" w:rsidRDefault="007E0375">
      <w:pPr>
        <w:pStyle w:val="Zkladntext"/>
        <w:spacing w:before="60"/>
        <w:ind w:left="140" w:right="138"/>
        <w:jc w:val="both"/>
      </w:pPr>
      <w:r>
        <w:t>Additional (overhead) costs - about 20% of the total recognized non-investment costs of the project will be used to cover the costs of the workplace - electricity, gas, heat, water, sewerage, administrative costs, etc.</w:t>
      </w:r>
    </w:p>
    <w:p w:rsidR="00571BDC" w:rsidRDefault="007E0375">
      <w:pPr>
        <w:spacing w:before="180"/>
        <w:ind w:left="140"/>
        <w:jc w:val="both"/>
        <w:rPr>
          <w:b/>
          <w:sz w:val="24"/>
        </w:rPr>
      </w:pPr>
      <w:r>
        <w:rPr>
          <w:b/>
          <w:sz w:val="24"/>
        </w:rPr>
        <w:t>Personnel</w:t>
      </w:r>
      <w:r>
        <w:rPr>
          <w:b/>
          <w:spacing w:val="-9"/>
          <w:sz w:val="24"/>
        </w:rPr>
        <w:t xml:space="preserve"> </w:t>
      </w:r>
      <w:r>
        <w:rPr>
          <w:b/>
          <w:spacing w:val="-2"/>
          <w:sz w:val="24"/>
        </w:rPr>
        <w:t>costs</w:t>
      </w:r>
    </w:p>
    <w:p w:rsidR="00571BDC" w:rsidRDefault="007E0375">
      <w:pPr>
        <w:pStyle w:val="Zkladntext"/>
        <w:spacing w:before="60"/>
        <w:ind w:left="139" w:right="139"/>
        <w:jc w:val="both"/>
      </w:pPr>
      <w:r>
        <w:t>XXX (0.1 FTE; 68000 CZK in 2025 and 101000 CZK per year in 2026-28) - coordination of the project at MU, phosphoproteomics and mass spectrometry technologies, data interpretation and integration,</w:t>
      </w:r>
      <w:r>
        <w:rPr>
          <w:spacing w:val="40"/>
        </w:rPr>
        <w:t xml:space="preserve"> </w:t>
      </w:r>
      <w:r>
        <w:t>manuscript preparation.</w:t>
      </w:r>
      <w:r>
        <w:rPr>
          <w:spacing w:val="-2"/>
        </w:rPr>
        <w:t xml:space="preserve"> </w:t>
      </w:r>
      <w:r>
        <w:t>XXX</w:t>
      </w:r>
      <w:r>
        <w:rPr>
          <w:spacing w:val="-2"/>
        </w:rPr>
        <w:t xml:space="preserve"> </w:t>
      </w:r>
      <w:r>
        <w:t>(0.04</w:t>
      </w:r>
      <w:r>
        <w:rPr>
          <w:spacing w:val="-2"/>
        </w:rPr>
        <w:t xml:space="preserve"> </w:t>
      </w:r>
      <w:r>
        <w:t>FTE/11000</w:t>
      </w:r>
      <w:r>
        <w:rPr>
          <w:spacing w:val="-2"/>
        </w:rPr>
        <w:t xml:space="preserve"> </w:t>
      </w:r>
      <w:r>
        <w:t>CZK</w:t>
      </w:r>
      <w:r>
        <w:rPr>
          <w:spacing w:val="-2"/>
        </w:rPr>
        <w:t xml:space="preserve"> </w:t>
      </w:r>
      <w:r>
        <w:t>in</w:t>
      </w:r>
      <w:r>
        <w:rPr>
          <w:spacing w:val="-2"/>
        </w:rPr>
        <w:t xml:space="preserve"> </w:t>
      </w:r>
      <w:r>
        <w:t>2025</w:t>
      </w:r>
      <w:r>
        <w:rPr>
          <w:spacing w:val="-2"/>
        </w:rPr>
        <w:t xml:space="preserve"> </w:t>
      </w:r>
      <w:r>
        <w:t>and</w:t>
      </w:r>
      <w:r>
        <w:rPr>
          <w:spacing w:val="-2"/>
        </w:rPr>
        <w:t xml:space="preserve"> </w:t>
      </w:r>
      <w:r>
        <w:t>0.3</w:t>
      </w:r>
      <w:r>
        <w:rPr>
          <w:spacing w:val="-2"/>
        </w:rPr>
        <w:t xml:space="preserve"> </w:t>
      </w:r>
      <w:r>
        <w:t>FTE/128000</w:t>
      </w:r>
      <w:r>
        <w:rPr>
          <w:spacing w:val="-2"/>
        </w:rPr>
        <w:t xml:space="preserve"> </w:t>
      </w:r>
      <w:r>
        <w:t>CZK</w:t>
      </w:r>
      <w:r>
        <w:rPr>
          <w:spacing w:val="-2"/>
        </w:rPr>
        <w:t xml:space="preserve"> </w:t>
      </w:r>
      <w:r>
        <w:t>per</w:t>
      </w:r>
      <w:r>
        <w:rPr>
          <w:spacing w:val="-2"/>
        </w:rPr>
        <w:t xml:space="preserve"> </w:t>
      </w:r>
      <w:r>
        <w:t>year</w:t>
      </w:r>
      <w:r>
        <w:rPr>
          <w:spacing w:val="-2"/>
        </w:rPr>
        <w:t xml:space="preserve"> </w:t>
      </w:r>
      <w:r>
        <w:t>in</w:t>
      </w:r>
      <w:r>
        <w:rPr>
          <w:spacing w:val="-2"/>
        </w:rPr>
        <w:t xml:space="preserve"> </w:t>
      </w:r>
      <w:r>
        <w:t>2026- 28) - protein extraction from tissue samples, sample preparation for mass spectrometry, phosphoenrichment, data analysis, integration and interpretation, manuscript preparation. XXX (0.07 FTE/25000 CZK in 2025 and 0.5 FTE/291000 CZK per year in 2026-28) - functional characterization of the key proteins using 2D/3D in vitro methods, drug sensitivity screening, protein extraction from tissue samples, sample quality control, management of tissue samples and data, manuscript preparation. Financial resources for personnel costs are calculated in accordance with internal regulations of Masaryk University and the rules of the tender documentation. The amount for social and health insurance and SF is in the legal amount.</w:t>
      </w:r>
    </w:p>
    <w:p w:rsidR="00571BDC" w:rsidRDefault="007E0375">
      <w:pPr>
        <w:spacing w:before="180"/>
        <w:ind w:left="140"/>
        <w:jc w:val="both"/>
        <w:rPr>
          <w:b/>
          <w:sz w:val="24"/>
        </w:rPr>
      </w:pPr>
      <w:r>
        <w:rPr>
          <w:b/>
          <w:sz w:val="24"/>
        </w:rPr>
        <w:t xml:space="preserve">Investment </w:t>
      </w:r>
      <w:r>
        <w:rPr>
          <w:b/>
          <w:spacing w:val="-2"/>
          <w:sz w:val="24"/>
        </w:rPr>
        <w:t>costs</w:t>
      </w:r>
    </w:p>
    <w:p w:rsidR="00571BDC" w:rsidRDefault="007E0375">
      <w:pPr>
        <w:pStyle w:val="Zkladntext"/>
        <w:spacing w:before="60"/>
        <w:ind w:left="140"/>
        <w:jc w:val="both"/>
      </w:pPr>
      <w:r>
        <w:t>No</w:t>
      </w:r>
      <w:r>
        <w:rPr>
          <w:spacing w:val="-4"/>
        </w:rPr>
        <w:t xml:space="preserve"> </w:t>
      </w:r>
      <w:r>
        <w:t>capital</w:t>
      </w:r>
      <w:r>
        <w:rPr>
          <w:spacing w:val="-4"/>
        </w:rPr>
        <w:t xml:space="preserve"> </w:t>
      </w:r>
      <w:r>
        <w:t>assets</w:t>
      </w:r>
      <w:r>
        <w:rPr>
          <w:spacing w:val="-4"/>
        </w:rPr>
        <w:t xml:space="preserve"> </w:t>
      </w:r>
      <w:r>
        <w:t>are</w:t>
      </w:r>
      <w:r>
        <w:rPr>
          <w:spacing w:val="-4"/>
        </w:rPr>
        <w:t xml:space="preserve"> </w:t>
      </w:r>
      <w:r>
        <w:rPr>
          <w:spacing w:val="-2"/>
        </w:rPr>
        <w:t>requested.</w:t>
      </w:r>
    </w:p>
    <w:p w:rsidR="00571BDC" w:rsidRDefault="00571BDC">
      <w:pPr>
        <w:jc w:val="both"/>
        <w:sectPr w:rsidR="00571BDC">
          <w:pgSz w:w="11910" w:h="16840"/>
          <w:pgMar w:top="900" w:right="460" w:bottom="760" w:left="460" w:header="575" w:footer="512" w:gutter="0"/>
          <w:cols w:space="708"/>
        </w:sectPr>
      </w:pPr>
    </w:p>
    <w:p w:rsidR="00571BDC" w:rsidRDefault="00571BDC">
      <w:pPr>
        <w:pStyle w:val="Zkladntext"/>
        <w:rPr>
          <w:sz w:val="20"/>
        </w:rPr>
      </w:pPr>
    </w:p>
    <w:p w:rsidR="00571BDC" w:rsidRDefault="00571BDC">
      <w:pPr>
        <w:pStyle w:val="Zkladntext"/>
        <w:spacing w:before="178"/>
        <w:rPr>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7" name="Graphic 47"/>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F81920" id="Group 46"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CUnpV11AgAAtgUAAA4AAAAAAAAA&#10;AAAAAAAALgIAAGRycy9lMm9Eb2MueG1sUEsBAi0AFAAGAAgAAAAhAHQ5MwfbAAAABAEAAA8AAAAA&#10;AAAAAAAAAAAAzwQAAGRycy9kb3ducmV2LnhtbFBLBQYAAAAABAAEAPMAAADXBQAAAAA=&#10;">
                <v:shape id="Graphic 47"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" path="m,l6831330,e" filled="f">
                  <v:path arrowok="t"/>
                </v:shape>
                <w10:anchorlock/>
              </v:group>
            </w:pict>
          </mc:Fallback>
        </mc:AlternateContent>
      </w:r>
    </w:p>
    <w:p w:rsidR="00571BDC" w:rsidRDefault="007E0375">
      <w:pPr>
        <w:pStyle w:val="Odstavecseseznamem"/>
        <w:numPr>
          <w:ilvl w:val="0"/>
          <w:numId w:val="2"/>
        </w:numPr>
        <w:tabs>
          <w:tab w:val="left" w:pos="7373"/>
        </w:tabs>
        <w:jc w:val="left"/>
        <w:rPr>
          <w:sz w:val="24"/>
        </w:rPr>
      </w:pPr>
      <w:r>
        <w:rPr>
          <w:sz w:val="24"/>
        </w:rPr>
        <w:t>Co-proposer</w:t>
      </w:r>
      <w:r>
        <w:rPr>
          <w:spacing w:val="-3"/>
          <w:sz w:val="24"/>
        </w:rPr>
        <w:t xml:space="preserve"> </w:t>
      </w:r>
      <w:r>
        <w:rPr>
          <w:sz w:val="24"/>
        </w:rPr>
        <w:t>-</w:t>
      </w:r>
      <w:r>
        <w:rPr>
          <w:spacing w:val="-1"/>
          <w:sz w:val="24"/>
        </w:rPr>
        <w:t xml:space="preserve"> </w:t>
      </w:r>
      <w:r>
        <w:rPr>
          <w:sz w:val="24"/>
        </w:rPr>
        <w:t>Part</w:t>
      </w:r>
      <w:r>
        <w:rPr>
          <w:spacing w:val="-1"/>
          <w:sz w:val="24"/>
        </w:rPr>
        <w:t xml:space="preserve"> </w:t>
      </w:r>
      <w:r>
        <w:rPr>
          <w:sz w:val="24"/>
        </w:rPr>
        <w:t>C</w:t>
      </w:r>
      <w:r>
        <w:rPr>
          <w:spacing w:val="-1"/>
          <w:sz w:val="24"/>
        </w:rPr>
        <w:t xml:space="preserve"> </w:t>
      </w:r>
      <w:r>
        <w:rPr>
          <w:sz w:val="24"/>
        </w:rPr>
        <w:t xml:space="preserve">- </w:t>
      </w:r>
      <w:r>
        <w:rPr>
          <w:spacing w:val="-2"/>
          <w:sz w:val="24"/>
        </w:rPr>
        <w:t>Bibliography</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9" name="Graphic 49"/>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43BFBA" id="Group 48"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KIn5Mx1AgAAtgUAAA4AAAAAAAAA&#10;AAAAAAAALgIAAGRycy9lMm9Eb2MueG1sUEsBAi0AFAAGAAgAAAAhAHQ5MwfbAAAABAEAAA8AAAAA&#10;AAAAAAAAAAAAzwQAAGRycy9kb3ducmV2LnhtbFBLBQYAAAAABAAEAPMAAADXBQAAAAA=&#10;">
                <v:shape id="Graphic 49"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" path="m,l6831330,e" filled="f">
                  <v:path arrowok="t"/>
                </v:shape>
                <w10:anchorlock/>
              </v:group>
            </w:pict>
          </mc:Fallback>
        </mc:AlternateContent>
      </w:r>
    </w:p>
    <w:p w:rsidR="00571BDC" w:rsidRDefault="007E0375">
      <w:pPr>
        <w:spacing w:before="57"/>
        <w:ind w:left="215"/>
        <w:rPr>
          <w:sz w:val="24"/>
        </w:rPr>
      </w:pPr>
      <w:r>
        <w:rPr>
          <w:b/>
          <w:sz w:val="24"/>
        </w:rPr>
        <w:t>Co-applicant:</w:t>
      </w:r>
      <w:r>
        <w:rPr>
          <w:b/>
          <w:spacing w:val="36"/>
          <w:sz w:val="24"/>
        </w:rPr>
        <w:t xml:space="preserve">  </w:t>
      </w:r>
      <w:r>
        <w:rPr>
          <w:sz w:val="24"/>
        </w:rPr>
        <w:t>XXX</w:t>
      </w:r>
    </w:p>
    <w:p w:rsidR="00571BDC" w:rsidRDefault="007E0375">
      <w:pPr>
        <w:tabs>
          <w:tab w:val="left" w:pos="1827"/>
        </w:tabs>
        <w:spacing w:before="150"/>
        <w:ind w:left="215"/>
        <w:rPr>
          <w:sz w:val="24"/>
        </w:rPr>
      </w:pPr>
      <w:r>
        <w:rPr>
          <w:b/>
          <w:sz w:val="24"/>
        </w:rPr>
        <w:t>Co-</w:t>
      </w:r>
      <w:r>
        <w:rPr>
          <w:b/>
          <w:spacing w:val="-2"/>
          <w:sz w:val="24"/>
        </w:rPr>
        <w:t>proposer:</w:t>
      </w:r>
      <w:r>
        <w:rPr>
          <w:b/>
          <w:sz w:val="24"/>
        </w:rPr>
        <w:tab/>
      </w:r>
      <w:r>
        <w:rPr>
          <w:sz w:val="24"/>
        </w:rPr>
        <w:t>Masaryk</w:t>
      </w:r>
      <w:r>
        <w:rPr>
          <w:spacing w:val="-2"/>
          <w:sz w:val="24"/>
        </w:rPr>
        <w:t xml:space="preserve"> </w:t>
      </w:r>
      <w:r>
        <w:rPr>
          <w:sz w:val="24"/>
        </w:rPr>
        <w:t xml:space="preserve">University/Faculty of </w:t>
      </w:r>
      <w:r>
        <w:rPr>
          <w:spacing w:val="-2"/>
          <w:sz w:val="24"/>
        </w:rPr>
        <w:t>Science</w:t>
      </w:r>
    </w:p>
    <w:p w:rsidR="00571BDC" w:rsidRDefault="007E0375">
      <w:pPr>
        <w:spacing w:before="255"/>
        <w:ind w:left="140" w:right="258"/>
        <w:rPr>
          <w:b/>
          <w:sz w:val="24"/>
        </w:rPr>
      </w:pPr>
      <w:r>
        <w:rPr>
          <w:b/>
          <w:sz w:val="24"/>
        </w:rPr>
        <w:t>Full bibliographic data regarding the most important results of scientific and research activity as 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w:t>
      </w:r>
      <w:r>
        <w:rPr>
          <w:b/>
          <w:spacing w:val="-3"/>
          <w:sz w:val="24"/>
        </w:rPr>
        <w:t xml:space="preserve"> </w:t>
      </w:r>
      <w:r>
        <w:rPr>
          <w:b/>
          <w:sz w:val="24"/>
        </w:rPr>
        <w:t>for</w:t>
      </w:r>
      <w:r>
        <w:rPr>
          <w:b/>
          <w:spacing w:val="-3"/>
          <w:sz w:val="24"/>
        </w:rPr>
        <w:t xml:space="preserve"> </w:t>
      </w:r>
      <w:r>
        <w:rPr>
          <w:b/>
          <w:sz w:val="24"/>
        </w:rPr>
        <w:t>Evaluating</w:t>
      </w:r>
      <w:r>
        <w:rPr>
          <w:b/>
          <w:spacing w:val="-3"/>
          <w:sz w:val="24"/>
        </w:rPr>
        <w:t xml:space="preserve"> </w:t>
      </w:r>
      <w:r>
        <w:rPr>
          <w:b/>
          <w:sz w:val="24"/>
        </w:rPr>
        <w:t>the</w:t>
      </w:r>
      <w:r>
        <w:rPr>
          <w:b/>
          <w:spacing w:val="-4"/>
          <w:sz w:val="24"/>
        </w:rPr>
        <w:t xml:space="preserve"> </w:t>
      </w:r>
      <w:r>
        <w:rPr>
          <w:b/>
          <w:sz w:val="24"/>
        </w:rPr>
        <w:t>Results</w:t>
      </w:r>
      <w:r>
        <w:rPr>
          <w:b/>
          <w:spacing w:val="-4"/>
          <w:sz w:val="24"/>
        </w:rPr>
        <w:t xml:space="preserve"> </w:t>
      </w:r>
      <w:r>
        <w:rPr>
          <w:b/>
          <w:sz w:val="24"/>
        </w:rPr>
        <w:t>of</w:t>
      </w:r>
      <w:r>
        <w:rPr>
          <w:b/>
          <w:spacing w:val="-3"/>
          <w:sz w:val="24"/>
        </w:rPr>
        <w:t xml:space="preserve"> </w:t>
      </w:r>
      <w:r>
        <w:rPr>
          <w:b/>
          <w:sz w:val="24"/>
        </w:rPr>
        <w:t>Research</w:t>
      </w:r>
      <w:r>
        <w:rPr>
          <w:b/>
          <w:spacing w:val="-4"/>
          <w:sz w:val="24"/>
        </w:rPr>
        <w:t xml:space="preserve"> </w:t>
      </w:r>
      <w:r>
        <w:rPr>
          <w:b/>
          <w:sz w:val="24"/>
        </w:rPr>
        <w:t>and</w:t>
      </w:r>
      <w:r>
        <w:rPr>
          <w:b/>
          <w:spacing w:val="-4"/>
          <w:sz w:val="24"/>
        </w:rPr>
        <w:t xml:space="preserve"> </w:t>
      </w:r>
      <w:r>
        <w:rPr>
          <w:b/>
          <w:sz w:val="24"/>
        </w:rPr>
        <w:t>Development</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
        <w:gridCol w:w="6099"/>
        <w:gridCol w:w="853"/>
        <w:gridCol w:w="1386"/>
        <w:gridCol w:w="1143"/>
        <w:gridCol w:w="853"/>
      </w:tblGrid>
      <w:tr w:rsidR="00571BDC">
        <w:trPr>
          <w:trHeight w:val="415"/>
        </w:trPr>
        <w:tc>
          <w:tcPr>
            <w:tcW w:w="325" w:type="dxa"/>
            <w:shd w:val="clear" w:color="auto" w:fill="CCCCCC"/>
          </w:tcPr>
          <w:p w:rsidR="00571BDC" w:rsidRDefault="00571BDC">
            <w:pPr>
              <w:pStyle w:val="TableParagraph"/>
              <w:spacing w:before="0"/>
              <w:rPr>
                <w:sz w:val="24"/>
              </w:rPr>
            </w:pPr>
          </w:p>
        </w:tc>
        <w:tc>
          <w:tcPr>
            <w:tcW w:w="6099" w:type="dxa"/>
            <w:shd w:val="clear" w:color="auto" w:fill="CCCCCC"/>
          </w:tcPr>
          <w:p w:rsidR="00571BDC" w:rsidRDefault="007E0375">
            <w:pPr>
              <w:pStyle w:val="TableParagraph"/>
              <w:spacing w:before="70"/>
              <w:ind w:left="92"/>
              <w:rPr>
                <w:b/>
                <w:sz w:val="24"/>
              </w:rPr>
            </w:pPr>
            <w:r>
              <w:rPr>
                <w:b/>
                <w:spacing w:val="-2"/>
                <w:sz w:val="24"/>
              </w:rPr>
              <w:t>Result</w:t>
            </w:r>
          </w:p>
        </w:tc>
        <w:tc>
          <w:tcPr>
            <w:tcW w:w="853" w:type="dxa"/>
            <w:shd w:val="clear" w:color="auto" w:fill="CCCCCC"/>
          </w:tcPr>
          <w:p w:rsidR="00571BDC" w:rsidRDefault="007E0375">
            <w:pPr>
              <w:pStyle w:val="TableParagraph"/>
              <w:spacing w:before="70"/>
              <w:ind w:left="25" w:right="1"/>
              <w:jc w:val="center"/>
              <w:rPr>
                <w:b/>
                <w:sz w:val="24"/>
              </w:rPr>
            </w:pPr>
            <w:r>
              <w:rPr>
                <w:b/>
                <w:spacing w:val="-4"/>
                <w:sz w:val="24"/>
              </w:rPr>
              <w:t>Code</w:t>
            </w:r>
          </w:p>
        </w:tc>
        <w:tc>
          <w:tcPr>
            <w:tcW w:w="1386" w:type="dxa"/>
            <w:shd w:val="clear" w:color="auto" w:fill="CCCCCC"/>
          </w:tcPr>
          <w:p w:rsidR="00571BDC" w:rsidRDefault="007E0375">
            <w:pPr>
              <w:pStyle w:val="TableParagraph"/>
              <w:spacing w:before="70"/>
              <w:ind w:left="23"/>
              <w:jc w:val="center"/>
              <w:rPr>
                <w:b/>
                <w:sz w:val="24"/>
              </w:rPr>
            </w:pPr>
            <w:r>
              <w:rPr>
                <w:b/>
                <w:spacing w:val="-2"/>
                <w:sz w:val="24"/>
              </w:rPr>
              <w:t>Database</w:t>
            </w:r>
          </w:p>
        </w:tc>
        <w:tc>
          <w:tcPr>
            <w:tcW w:w="1143" w:type="dxa"/>
            <w:shd w:val="clear" w:color="auto" w:fill="CCCCCC"/>
          </w:tcPr>
          <w:p w:rsidR="00571BDC" w:rsidRDefault="007E0375">
            <w:pPr>
              <w:pStyle w:val="TableParagraph"/>
              <w:spacing w:before="70"/>
              <w:ind w:left="24"/>
              <w:jc w:val="center"/>
              <w:rPr>
                <w:b/>
                <w:sz w:val="24"/>
              </w:rPr>
            </w:pPr>
            <w:r>
              <w:rPr>
                <w:b/>
                <w:spacing w:val="-2"/>
                <w:sz w:val="24"/>
              </w:rPr>
              <w:t>Citations</w:t>
            </w:r>
          </w:p>
        </w:tc>
        <w:tc>
          <w:tcPr>
            <w:tcW w:w="853" w:type="dxa"/>
            <w:shd w:val="clear" w:color="auto" w:fill="CCCCCC"/>
          </w:tcPr>
          <w:p w:rsidR="00571BDC" w:rsidRDefault="007E0375">
            <w:pPr>
              <w:pStyle w:val="TableParagraph"/>
              <w:spacing w:before="70"/>
              <w:ind w:left="25" w:right="1"/>
              <w:jc w:val="center"/>
              <w:rPr>
                <w:b/>
                <w:sz w:val="24"/>
              </w:rPr>
            </w:pPr>
            <w:r>
              <w:rPr>
                <w:b/>
                <w:spacing w:val="-5"/>
                <w:sz w:val="24"/>
              </w:rPr>
              <w:t>IF</w:t>
            </w:r>
          </w:p>
        </w:tc>
      </w:tr>
      <w:tr w:rsidR="00571BDC">
        <w:trPr>
          <w:trHeight w:val="2628"/>
        </w:trPr>
        <w:tc>
          <w:tcPr>
            <w:tcW w:w="325" w:type="dxa"/>
          </w:tcPr>
          <w:p w:rsidR="00571BDC" w:rsidRDefault="007E0375">
            <w:pPr>
              <w:pStyle w:val="TableParagraph"/>
              <w:ind w:left="20"/>
              <w:jc w:val="center"/>
              <w:rPr>
                <w:sz w:val="24"/>
              </w:rPr>
            </w:pPr>
            <w:r>
              <w:rPr>
                <w:spacing w:val="-10"/>
                <w:sz w:val="24"/>
              </w:rPr>
              <w:t>1</w:t>
            </w:r>
          </w:p>
        </w:tc>
        <w:tc>
          <w:tcPr>
            <w:tcW w:w="6099" w:type="dxa"/>
          </w:tcPr>
          <w:p w:rsidR="00571BDC" w:rsidRDefault="007E0375">
            <w:pPr>
              <w:pStyle w:val="TableParagraph"/>
              <w:ind w:left="92" w:right="81"/>
              <w:rPr>
                <w:sz w:val="24"/>
              </w:rPr>
            </w:pPr>
            <w:r>
              <w:rPr>
                <w:sz w:val="24"/>
              </w:rPr>
              <w:t>XXX.</w:t>
            </w:r>
            <w:r>
              <w:rPr>
                <w:spacing w:val="-6"/>
                <w:sz w:val="24"/>
              </w:rPr>
              <w:t xml:space="preserve"> </w:t>
            </w:r>
            <w:r>
              <w:rPr>
                <w:sz w:val="24"/>
              </w:rPr>
              <w:t>Biomarker</w:t>
            </w:r>
            <w:r>
              <w:rPr>
                <w:spacing w:val="-6"/>
                <w:sz w:val="24"/>
              </w:rPr>
              <w:t xml:space="preserve"> </w:t>
            </w:r>
            <w:r>
              <w:rPr>
                <w:sz w:val="24"/>
              </w:rPr>
              <w:t>discovery</w:t>
            </w:r>
            <w:r>
              <w:rPr>
                <w:spacing w:val="-6"/>
                <w:sz w:val="24"/>
              </w:rPr>
              <w:t xml:space="preserve"> </w:t>
            </w:r>
            <w:r>
              <w:rPr>
                <w:sz w:val="24"/>
              </w:rPr>
              <w:t>in</w:t>
            </w:r>
            <w:r>
              <w:rPr>
                <w:spacing w:val="-6"/>
                <w:sz w:val="24"/>
              </w:rPr>
              <w:t xml:space="preserve"> </w:t>
            </w:r>
            <w:r>
              <w:rPr>
                <w:sz w:val="24"/>
              </w:rPr>
              <w:t>low-grade</w:t>
            </w:r>
            <w:r>
              <w:rPr>
                <w:spacing w:val="-6"/>
                <w:sz w:val="24"/>
              </w:rPr>
              <w:t xml:space="preserve"> </w:t>
            </w:r>
            <w:r>
              <w:rPr>
                <w:sz w:val="24"/>
              </w:rPr>
              <w:t>breast cancer using isobaric stable isotope tags and two- dimensional liquid chromatography-tandem mass spectrometry (iTRAQ-2DLC-MS/MS) based quantitative proteomic</w:t>
            </w:r>
            <w:r>
              <w:rPr>
                <w:spacing w:val="-7"/>
                <w:sz w:val="24"/>
              </w:rPr>
              <w:t xml:space="preserve"> </w:t>
            </w:r>
            <w:r>
              <w:rPr>
                <w:sz w:val="24"/>
              </w:rPr>
              <w:t>analysis.</w:t>
            </w:r>
            <w:r>
              <w:rPr>
                <w:spacing w:val="-6"/>
                <w:sz w:val="24"/>
              </w:rPr>
              <w:t xml:space="preserve"> </w:t>
            </w:r>
            <w:r>
              <w:rPr>
                <w:sz w:val="24"/>
              </w:rPr>
              <w:t>Journal</w:t>
            </w:r>
            <w:r>
              <w:rPr>
                <w:spacing w:val="-7"/>
                <w:sz w:val="24"/>
              </w:rPr>
              <w:t xml:space="preserve"> </w:t>
            </w:r>
            <w:r>
              <w:rPr>
                <w:sz w:val="24"/>
              </w:rPr>
              <w:t>of</w:t>
            </w:r>
            <w:r>
              <w:rPr>
                <w:spacing w:val="-6"/>
                <w:sz w:val="24"/>
              </w:rPr>
              <w:t xml:space="preserve"> </w:t>
            </w:r>
            <w:r>
              <w:rPr>
                <w:sz w:val="24"/>
              </w:rPr>
              <w:t>Proteome</w:t>
            </w:r>
            <w:r>
              <w:rPr>
                <w:spacing w:val="-2"/>
                <w:sz w:val="24"/>
              </w:rPr>
              <w:t xml:space="preserve"> </w:t>
            </w:r>
            <w:r>
              <w:rPr>
                <w:sz w:val="24"/>
              </w:rPr>
              <w:t>Research.</w:t>
            </w:r>
            <w:r>
              <w:rPr>
                <w:spacing w:val="-6"/>
                <w:sz w:val="24"/>
              </w:rPr>
              <w:t xml:space="preserve"> </w:t>
            </w:r>
            <w:r>
              <w:rPr>
                <w:sz w:val="24"/>
              </w:rPr>
              <w:t>2009,</w:t>
            </w:r>
            <w:r>
              <w:rPr>
                <w:spacing w:val="-6"/>
                <w:sz w:val="24"/>
              </w:rPr>
              <w:t xml:space="preserve"> </w:t>
            </w:r>
            <w:r>
              <w:rPr>
                <w:sz w:val="24"/>
              </w:rPr>
              <w:t>vol. 8, No 1, p. 362-373. ISSN 1535-3893.</w:t>
            </w:r>
          </w:p>
          <w:p w:rsidR="00571BDC" w:rsidRDefault="007E0375">
            <w:pPr>
              <w:pStyle w:val="TableParagraph"/>
              <w:spacing w:before="0"/>
              <w:ind w:left="92"/>
              <w:rPr>
                <w:sz w:val="24"/>
              </w:rPr>
            </w:pPr>
            <w:r>
              <w:rPr>
                <w:spacing w:val="-2"/>
                <w:sz w:val="24"/>
              </w:rPr>
              <w:t>https://dx.doi.org/10.1021/pr800622b</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5"/>
                <w:sz w:val="24"/>
              </w:rPr>
              <w:t>87</w:t>
            </w:r>
          </w:p>
        </w:tc>
        <w:tc>
          <w:tcPr>
            <w:tcW w:w="853" w:type="dxa"/>
          </w:tcPr>
          <w:p w:rsidR="00571BDC" w:rsidRDefault="007E0375">
            <w:pPr>
              <w:pStyle w:val="TableParagraph"/>
              <w:ind w:right="65"/>
              <w:jc w:val="right"/>
              <w:rPr>
                <w:sz w:val="24"/>
              </w:rPr>
            </w:pPr>
            <w:r>
              <w:rPr>
                <w:spacing w:val="-2"/>
                <w:sz w:val="24"/>
              </w:rPr>
              <w:t>5.132</w:t>
            </w:r>
          </w:p>
        </w:tc>
      </w:tr>
      <w:tr w:rsidR="00571BDC">
        <w:trPr>
          <w:trHeight w:val="2628"/>
        </w:trPr>
        <w:tc>
          <w:tcPr>
            <w:tcW w:w="325" w:type="dxa"/>
          </w:tcPr>
          <w:p w:rsidR="00571BDC" w:rsidRDefault="007E0375">
            <w:pPr>
              <w:pStyle w:val="TableParagraph"/>
              <w:ind w:left="20"/>
              <w:jc w:val="center"/>
              <w:rPr>
                <w:sz w:val="24"/>
              </w:rPr>
            </w:pPr>
            <w:r>
              <w:rPr>
                <w:spacing w:val="-10"/>
                <w:sz w:val="24"/>
              </w:rPr>
              <w:t>2</w:t>
            </w:r>
          </w:p>
        </w:tc>
        <w:tc>
          <w:tcPr>
            <w:tcW w:w="6099" w:type="dxa"/>
          </w:tcPr>
          <w:p w:rsidR="00571BDC" w:rsidRDefault="007E0375">
            <w:pPr>
              <w:pStyle w:val="TableParagraph"/>
              <w:spacing w:before="0"/>
              <w:ind w:left="92" w:right="185"/>
              <w:rPr>
                <w:sz w:val="24"/>
              </w:rPr>
            </w:pPr>
            <w:r>
              <w:rPr>
                <w:sz w:val="24"/>
              </w:rPr>
              <w:t>XXX. Breast Cancer Classification Based on Proteotypes Obtained by SWATH Mass Spectrometry. Cell Reports. 2019, vol. 28, No 3, p. "832"-"843.e7", 20 pp. ISSN 2211-1247.</w:t>
            </w:r>
          </w:p>
          <w:p w:rsidR="00571BDC" w:rsidRDefault="007E0375">
            <w:pPr>
              <w:pStyle w:val="TableParagraph"/>
              <w:spacing w:before="0"/>
              <w:ind w:left="92"/>
              <w:rPr>
                <w:sz w:val="24"/>
              </w:rPr>
            </w:pPr>
            <w:r>
              <w:rPr>
                <w:spacing w:val="-2"/>
                <w:sz w:val="24"/>
              </w:rPr>
              <w:t>https://dx.doi.org/10.1016/j.celrep.2019.06.046</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5"/>
                <w:sz w:val="24"/>
              </w:rPr>
              <w:t>45</w:t>
            </w:r>
          </w:p>
        </w:tc>
        <w:tc>
          <w:tcPr>
            <w:tcW w:w="853" w:type="dxa"/>
          </w:tcPr>
          <w:p w:rsidR="00571BDC" w:rsidRDefault="007E0375">
            <w:pPr>
              <w:pStyle w:val="TableParagraph"/>
              <w:ind w:right="65"/>
              <w:jc w:val="right"/>
              <w:rPr>
                <w:sz w:val="24"/>
              </w:rPr>
            </w:pPr>
            <w:r>
              <w:rPr>
                <w:spacing w:val="-2"/>
                <w:sz w:val="24"/>
              </w:rPr>
              <w:t>5.912</w:t>
            </w:r>
          </w:p>
        </w:tc>
      </w:tr>
      <w:tr w:rsidR="00571BDC">
        <w:trPr>
          <w:trHeight w:val="2628"/>
        </w:trPr>
        <w:tc>
          <w:tcPr>
            <w:tcW w:w="325" w:type="dxa"/>
          </w:tcPr>
          <w:p w:rsidR="00571BDC" w:rsidRDefault="007E0375">
            <w:pPr>
              <w:pStyle w:val="TableParagraph"/>
              <w:ind w:left="20"/>
              <w:jc w:val="center"/>
              <w:rPr>
                <w:sz w:val="24"/>
              </w:rPr>
            </w:pPr>
            <w:r>
              <w:rPr>
                <w:spacing w:val="-10"/>
                <w:sz w:val="24"/>
              </w:rPr>
              <w:t>3</w:t>
            </w:r>
          </w:p>
        </w:tc>
        <w:tc>
          <w:tcPr>
            <w:tcW w:w="6099" w:type="dxa"/>
          </w:tcPr>
          <w:p w:rsidR="00571BDC" w:rsidRDefault="007E0375">
            <w:pPr>
              <w:pStyle w:val="TableParagraph"/>
              <w:spacing w:before="0"/>
              <w:ind w:left="92" w:right="185"/>
              <w:rPr>
                <w:sz w:val="24"/>
              </w:rPr>
            </w:pPr>
            <w:r>
              <w:rPr>
                <w:sz w:val="24"/>
              </w:rPr>
              <w:t>XXX. Breast Cancer Classification Based on Proteotypes Obtained by SWATH Mass Spectrometry. Cell Reports. 2019, vol. 28, No 3, p. "832"-"843.e7", 20 pp. ISSN 2211-1247.</w:t>
            </w:r>
          </w:p>
          <w:p w:rsidR="00571BDC" w:rsidRDefault="007E0375">
            <w:pPr>
              <w:pStyle w:val="TableParagraph"/>
              <w:spacing w:before="0"/>
              <w:ind w:left="92"/>
              <w:rPr>
                <w:sz w:val="24"/>
              </w:rPr>
            </w:pPr>
            <w:r>
              <w:rPr>
                <w:spacing w:val="-2"/>
                <w:sz w:val="24"/>
              </w:rPr>
              <w:t>https://dx.doi.org/10.1016/j.celrep.2019.06.046</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5"/>
                <w:sz w:val="24"/>
              </w:rPr>
              <w:t>61</w:t>
            </w:r>
          </w:p>
        </w:tc>
        <w:tc>
          <w:tcPr>
            <w:tcW w:w="853" w:type="dxa"/>
          </w:tcPr>
          <w:p w:rsidR="00571BDC" w:rsidRDefault="007E0375">
            <w:pPr>
              <w:pStyle w:val="TableParagraph"/>
              <w:ind w:right="65"/>
              <w:jc w:val="right"/>
              <w:rPr>
                <w:sz w:val="24"/>
              </w:rPr>
            </w:pPr>
            <w:r>
              <w:rPr>
                <w:spacing w:val="-2"/>
                <w:sz w:val="24"/>
              </w:rPr>
              <w:t>8.109</w:t>
            </w:r>
          </w:p>
        </w:tc>
      </w:tr>
      <w:tr w:rsidR="00571BDC">
        <w:trPr>
          <w:trHeight w:val="2628"/>
        </w:trPr>
        <w:tc>
          <w:tcPr>
            <w:tcW w:w="325" w:type="dxa"/>
          </w:tcPr>
          <w:p w:rsidR="00571BDC" w:rsidRDefault="007E0375">
            <w:pPr>
              <w:pStyle w:val="TableParagraph"/>
              <w:ind w:left="20"/>
              <w:jc w:val="center"/>
              <w:rPr>
                <w:sz w:val="24"/>
              </w:rPr>
            </w:pPr>
            <w:r>
              <w:rPr>
                <w:spacing w:val="-10"/>
                <w:sz w:val="24"/>
              </w:rPr>
              <w:t>4</w:t>
            </w:r>
          </w:p>
        </w:tc>
        <w:tc>
          <w:tcPr>
            <w:tcW w:w="6099" w:type="dxa"/>
          </w:tcPr>
          <w:p w:rsidR="00571BDC" w:rsidRDefault="007E0375">
            <w:pPr>
              <w:pStyle w:val="TableParagraph"/>
              <w:spacing w:before="0"/>
              <w:ind w:left="92" w:right="321"/>
              <w:rPr>
                <w:sz w:val="24"/>
              </w:rPr>
            </w:pPr>
            <w:r>
              <w:rPr>
                <w:sz w:val="24"/>
              </w:rPr>
              <w:t>XXX. Characterization of the AGR2 Interactome Uncovers New Players of Protein Disulfide Isomerase Network in Cancer Cells. Molecular &amp; Cellular Proteomics.</w:t>
            </w:r>
            <w:r>
              <w:rPr>
                <w:spacing w:val="-1"/>
                <w:sz w:val="24"/>
              </w:rPr>
              <w:t xml:space="preserve"> </w:t>
            </w:r>
            <w:r>
              <w:rPr>
                <w:sz w:val="24"/>
              </w:rPr>
              <w:t>2022, vol. 21,</w:t>
            </w:r>
            <w:r>
              <w:rPr>
                <w:spacing w:val="-1"/>
                <w:sz w:val="24"/>
              </w:rPr>
              <w:t xml:space="preserve"> </w:t>
            </w:r>
            <w:r>
              <w:rPr>
                <w:sz w:val="24"/>
              </w:rPr>
              <w:t>No 2, p.</w:t>
            </w:r>
            <w:r>
              <w:rPr>
                <w:spacing w:val="-1"/>
                <w:sz w:val="24"/>
              </w:rPr>
              <w:t xml:space="preserve"> </w:t>
            </w:r>
            <w:r>
              <w:rPr>
                <w:sz w:val="24"/>
              </w:rPr>
              <w:t>1-19. ISSN</w:t>
            </w:r>
            <w:r>
              <w:rPr>
                <w:spacing w:val="-1"/>
                <w:sz w:val="24"/>
              </w:rPr>
              <w:t xml:space="preserve"> </w:t>
            </w:r>
            <w:r>
              <w:rPr>
                <w:sz w:val="24"/>
              </w:rPr>
              <w:t>1535-</w:t>
            </w:r>
            <w:r>
              <w:rPr>
                <w:spacing w:val="-2"/>
                <w:sz w:val="24"/>
              </w:rPr>
              <w:t>9484.</w:t>
            </w:r>
          </w:p>
          <w:p w:rsidR="00571BDC" w:rsidRDefault="007E0375">
            <w:pPr>
              <w:pStyle w:val="TableParagraph"/>
              <w:spacing w:before="0"/>
              <w:ind w:left="92"/>
              <w:rPr>
                <w:sz w:val="24"/>
              </w:rPr>
            </w:pPr>
            <w:r>
              <w:rPr>
                <w:spacing w:val="-2"/>
                <w:sz w:val="24"/>
              </w:rPr>
              <w:t>https://dx.doi.org/10.1016/j.mcpro.2021.100188.</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5"/>
                <w:sz w:val="24"/>
              </w:rPr>
              <w:t>12</w:t>
            </w:r>
          </w:p>
        </w:tc>
        <w:tc>
          <w:tcPr>
            <w:tcW w:w="853" w:type="dxa"/>
          </w:tcPr>
          <w:p w:rsidR="00571BDC" w:rsidRDefault="007E0375">
            <w:pPr>
              <w:pStyle w:val="TableParagraph"/>
              <w:ind w:right="65"/>
              <w:jc w:val="right"/>
              <w:rPr>
                <w:sz w:val="24"/>
              </w:rPr>
            </w:pPr>
            <w:r>
              <w:rPr>
                <w:spacing w:val="-2"/>
                <w:sz w:val="24"/>
              </w:rPr>
              <w:t>7.000</w:t>
            </w:r>
          </w:p>
        </w:tc>
      </w:tr>
      <w:tr w:rsidR="00571BDC">
        <w:trPr>
          <w:trHeight w:val="1464"/>
        </w:trPr>
        <w:tc>
          <w:tcPr>
            <w:tcW w:w="325" w:type="dxa"/>
          </w:tcPr>
          <w:p w:rsidR="00571BDC" w:rsidRDefault="007E0375">
            <w:pPr>
              <w:pStyle w:val="TableParagraph"/>
              <w:ind w:left="20"/>
              <w:jc w:val="center"/>
              <w:rPr>
                <w:sz w:val="24"/>
              </w:rPr>
            </w:pPr>
            <w:r>
              <w:rPr>
                <w:spacing w:val="-10"/>
                <w:sz w:val="24"/>
              </w:rPr>
              <w:t>5</w:t>
            </w:r>
          </w:p>
        </w:tc>
        <w:tc>
          <w:tcPr>
            <w:tcW w:w="6099" w:type="dxa"/>
          </w:tcPr>
          <w:p w:rsidR="00571BDC" w:rsidRDefault="007E0375">
            <w:pPr>
              <w:pStyle w:val="TableParagraph"/>
              <w:spacing w:before="65" w:line="270" w:lineRule="atLeast"/>
              <w:ind w:left="92" w:right="81"/>
              <w:rPr>
                <w:sz w:val="24"/>
              </w:rPr>
            </w:pPr>
            <w:r>
              <w:rPr>
                <w:sz w:val="24"/>
              </w:rPr>
              <w:t>XXX. Global interactome mapping reveals pro-tumorigenic interactions of NF</w:t>
            </w:r>
            <w:proofErr w:type="gramStart"/>
            <w:r>
              <w:rPr>
                <w:sz w:val="24"/>
              </w:rPr>
              <w:t>-?B</w:t>
            </w:r>
            <w:proofErr w:type="gramEnd"/>
            <w:r>
              <w:rPr>
                <w:sz w:val="24"/>
              </w:rPr>
              <w:t xml:space="preserve"> in breast cancer. Molecular and Cellular Proteomics. 2024, vol. 23, No 4, p. 1-20. ISSN</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10"/>
                <w:sz w:val="24"/>
              </w:rPr>
              <w:t>0</w:t>
            </w:r>
          </w:p>
        </w:tc>
        <w:tc>
          <w:tcPr>
            <w:tcW w:w="853" w:type="dxa"/>
          </w:tcPr>
          <w:p w:rsidR="00571BDC" w:rsidRDefault="007E0375">
            <w:pPr>
              <w:pStyle w:val="TableParagraph"/>
              <w:ind w:right="65"/>
              <w:jc w:val="right"/>
              <w:rPr>
                <w:sz w:val="24"/>
              </w:rPr>
            </w:pPr>
            <w:r>
              <w:rPr>
                <w:spacing w:val="-2"/>
                <w:sz w:val="24"/>
              </w:rPr>
              <w:t>7.000</w:t>
            </w:r>
          </w:p>
        </w:tc>
      </w:tr>
    </w:tbl>
    <w:p w:rsidR="00571BDC" w:rsidRDefault="00571BDC">
      <w:pPr>
        <w:jc w:val="right"/>
        <w:rPr>
          <w:sz w:val="24"/>
        </w:rPr>
        <w:sectPr w:rsidR="00571BDC">
          <w:pgSz w:w="11910" w:h="16840"/>
          <w:pgMar w:top="900" w:right="460" w:bottom="740" w:left="460" w:header="575" w:footer="512" w:gutter="0"/>
          <w:cols w:space="708"/>
        </w:sectPr>
      </w:pPr>
    </w:p>
    <w:p w:rsidR="00571BDC" w:rsidRDefault="00571BDC">
      <w:pPr>
        <w:pStyle w:val="Zkladntext"/>
        <w:rPr>
          <w:b/>
          <w:sz w:val="20"/>
        </w:rPr>
      </w:pPr>
    </w:p>
    <w:p w:rsidR="00571BDC" w:rsidRDefault="00571BDC">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
        <w:gridCol w:w="6099"/>
        <w:gridCol w:w="853"/>
        <w:gridCol w:w="1386"/>
        <w:gridCol w:w="1143"/>
        <w:gridCol w:w="853"/>
      </w:tblGrid>
      <w:tr w:rsidR="00571BDC">
        <w:trPr>
          <w:trHeight w:val="355"/>
        </w:trPr>
        <w:tc>
          <w:tcPr>
            <w:tcW w:w="325" w:type="dxa"/>
          </w:tcPr>
          <w:p w:rsidR="00571BDC" w:rsidRDefault="00571BDC">
            <w:pPr>
              <w:pStyle w:val="TableParagraph"/>
              <w:spacing w:before="0"/>
              <w:rPr>
                <w:sz w:val="24"/>
              </w:rPr>
            </w:pPr>
          </w:p>
        </w:tc>
        <w:tc>
          <w:tcPr>
            <w:tcW w:w="6099" w:type="dxa"/>
          </w:tcPr>
          <w:p w:rsidR="00571BDC" w:rsidRDefault="007E0375">
            <w:pPr>
              <w:pStyle w:val="TableParagraph"/>
              <w:spacing w:before="10"/>
              <w:ind w:left="92"/>
              <w:rPr>
                <w:sz w:val="24"/>
              </w:rPr>
            </w:pPr>
            <w:r>
              <w:rPr>
                <w:sz w:val="24"/>
              </w:rPr>
              <w:t xml:space="preserve">1535-9484. </w:t>
            </w:r>
            <w:r>
              <w:rPr>
                <w:spacing w:val="-2"/>
                <w:sz w:val="24"/>
              </w:rPr>
              <w:t>https://dx.doi.org/10.1016/j.mcpro.2024.100744.</w:t>
            </w:r>
          </w:p>
        </w:tc>
        <w:tc>
          <w:tcPr>
            <w:tcW w:w="853" w:type="dxa"/>
          </w:tcPr>
          <w:p w:rsidR="00571BDC" w:rsidRDefault="00571BDC">
            <w:pPr>
              <w:pStyle w:val="TableParagraph"/>
              <w:spacing w:before="0"/>
              <w:rPr>
                <w:sz w:val="24"/>
              </w:rPr>
            </w:pPr>
          </w:p>
        </w:tc>
        <w:tc>
          <w:tcPr>
            <w:tcW w:w="1386" w:type="dxa"/>
          </w:tcPr>
          <w:p w:rsidR="00571BDC" w:rsidRDefault="00571BDC">
            <w:pPr>
              <w:pStyle w:val="TableParagraph"/>
              <w:spacing w:before="0"/>
              <w:rPr>
                <w:sz w:val="24"/>
              </w:rPr>
            </w:pPr>
          </w:p>
        </w:tc>
        <w:tc>
          <w:tcPr>
            <w:tcW w:w="1143" w:type="dxa"/>
          </w:tcPr>
          <w:p w:rsidR="00571BDC" w:rsidRDefault="00571BDC">
            <w:pPr>
              <w:pStyle w:val="TableParagraph"/>
              <w:spacing w:before="0"/>
              <w:rPr>
                <w:sz w:val="24"/>
              </w:rPr>
            </w:pPr>
          </w:p>
        </w:tc>
        <w:tc>
          <w:tcPr>
            <w:tcW w:w="853" w:type="dxa"/>
          </w:tcPr>
          <w:p w:rsidR="00571BDC" w:rsidRDefault="00571BDC">
            <w:pPr>
              <w:pStyle w:val="TableParagraph"/>
              <w:spacing w:before="0"/>
              <w:rPr>
                <w:sz w:val="24"/>
              </w:rPr>
            </w:pPr>
          </w:p>
        </w:tc>
      </w:tr>
    </w:tbl>
    <w:p w:rsidR="00571BDC" w:rsidRDefault="007E0375">
      <w:pPr>
        <w:spacing w:before="181"/>
        <w:ind w:left="140"/>
        <w:rPr>
          <w:b/>
          <w:sz w:val="24"/>
        </w:rPr>
      </w:pPr>
      <w:r>
        <w:rPr>
          <w:b/>
          <w:sz w:val="24"/>
        </w:rPr>
        <w:t>Contribution</w:t>
      </w:r>
      <w:r>
        <w:rPr>
          <w:b/>
          <w:spacing w:val="-6"/>
          <w:sz w:val="24"/>
        </w:rPr>
        <w:t xml:space="preserve"> </w:t>
      </w:r>
      <w:r>
        <w:rPr>
          <w:b/>
          <w:sz w:val="24"/>
        </w:rPr>
        <w:t>to</w:t>
      </w:r>
      <w:r>
        <w:rPr>
          <w:b/>
          <w:spacing w:val="-4"/>
          <w:sz w:val="24"/>
        </w:rPr>
        <w:t xml:space="preserve"> </w:t>
      </w:r>
      <w:r>
        <w:rPr>
          <w:b/>
          <w:sz w:val="24"/>
        </w:rPr>
        <w:t>the</w:t>
      </w:r>
      <w:r>
        <w:rPr>
          <w:b/>
          <w:spacing w:val="-4"/>
          <w:sz w:val="24"/>
        </w:rPr>
        <w:t xml:space="preserve"> </w:t>
      </w:r>
      <w:r>
        <w:rPr>
          <w:b/>
          <w:spacing w:val="-2"/>
          <w:sz w:val="24"/>
        </w:rPr>
        <w:t>field</w:t>
      </w:r>
    </w:p>
    <w:p w:rsidR="00571BDC" w:rsidRDefault="007E0375">
      <w:pPr>
        <w:pStyle w:val="Zkladntext"/>
        <w:spacing w:before="60"/>
        <w:ind w:left="139" w:right="153"/>
      </w:pPr>
      <w:r>
        <w:t>XXX has been working in the field of cancer proteomics since 2004. In 2009, he has published the first over LC-MS/MS analyses of human breast cancer tissues together with XX. In 2015, they published one of the first combined proteomics and transcriptomics studies on human breast cancer cohort in Molecular &amp; Cellular Proteomics, leading to identification of carboxypeptidase B1 and NF-kB associated proteins</w:t>
      </w:r>
      <w:r>
        <w:rPr>
          <w:spacing w:val="-3"/>
        </w:rPr>
        <w:t xml:space="preserve"> </w:t>
      </w:r>
      <w:r>
        <w:t>as</w:t>
      </w:r>
      <w:r>
        <w:rPr>
          <w:spacing w:val="-3"/>
        </w:rPr>
        <w:t xml:space="preserve"> </w:t>
      </w:r>
      <w:r>
        <w:t>key</w:t>
      </w:r>
      <w:r>
        <w:rPr>
          <w:spacing w:val="-2"/>
        </w:rPr>
        <w:t xml:space="preserve"> </w:t>
      </w:r>
      <w:r>
        <w:t>factors</w:t>
      </w:r>
      <w:r>
        <w:rPr>
          <w:spacing w:val="-2"/>
        </w:rPr>
        <w:t xml:space="preserve"> </w:t>
      </w:r>
      <w:r>
        <w:t>associated</w:t>
      </w:r>
      <w:r>
        <w:rPr>
          <w:spacing w:val="-2"/>
        </w:rPr>
        <w:t xml:space="preserve"> </w:t>
      </w:r>
      <w:r>
        <w:t>with</w:t>
      </w:r>
      <w:r>
        <w:rPr>
          <w:spacing w:val="-2"/>
        </w:rPr>
        <w:t xml:space="preserve"> </w:t>
      </w:r>
      <w:r>
        <w:t>lymph</w:t>
      </w:r>
      <w:r>
        <w:rPr>
          <w:spacing w:val="-2"/>
        </w:rPr>
        <w:t xml:space="preserve"> </w:t>
      </w:r>
      <w:r>
        <w:t>node</w:t>
      </w:r>
      <w:r>
        <w:rPr>
          <w:spacing w:val="-3"/>
        </w:rPr>
        <w:t xml:space="preserve"> </w:t>
      </w:r>
      <w:r>
        <w:t>metastasis</w:t>
      </w:r>
      <w:r>
        <w:rPr>
          <w:spacing w:val="-3"/>
        </w:rPr>
        <w:t xml:space="preserve"> </w:t>
      </w:r>
      <w:r>
        <w:t>of</w:t>
      </w:r>
      <w:r>
        <w:rPr>
          <w:spacing w:val="-2"/>
        </w:rPr>
        <w:t xml:space="preserve"> </w:t>
      </w:r>
      <w:r>
        <w:t>luminal phenotype.</w:t>
      </w:r>
      <w:r>
        <w:rPr>
          <w:spacing w:val="-2"/>
        </w:rPr>
        <w:t xml:space="preserve"> </w:t>
      </w:r>
      <w:r>
        <w:t>During</w:t>
      </w:r>
      <w:r>
        <w:rPr>
          <w:spacing w:val="-2"/>
        </w:rPr>
        <w:t xml:space="preserve"> </w:t>
      </w:r>
      <w:r>
        <w:t>a</w:t>
      </w:r>
      <w:r>
        <w:rPr>
          <w:spacing w:val="-3"/>
        </w:rPr>
        <w:t xml:space="preserve"> </w:t>
      </w:r>
      <w:r>
        <w:t>series</w:t>
      </w:r>
      <w:r>
        <w:rPr>
          <w:spacing w:val="-3"/>
        </w:rPr>
        <w:t xml:space="preserve"> </w:t>
      </w:r>
      <w:r>
        <w:t>of</w:t>
      </w:r>
      <w:r>
        <w:rPr>
          <w:spacing w:val="-2"/>
        </w:rPr>
        <w:t xml:space="preserve"> </w:t>
      </w:r>
      <w:r>
        <w:t>visits</w:t>
      </w:r>
      <w:r>
        <w:rPr>
          <w:spacing w:val="-3"/>
        </w:rPr>
        <w:t xml:space="preserve"> </w:t>
      </w:r>
      <w:r>
        <w:t>in the lab of XXX in 2014-15, he has applied data independent acquisition mass spectrometry (DIA-MS) to recapitulate</w:t>
      </w:r>
      <w:r>
        <w:rPr>
          <w:spacing w:val="-1"/>
        </w:rPr>
        <w:t xml:space="preserve"> </w:t>
      </w:r>
      <w:r>
        <w:t>breast cancer classification into current</w:t>
      </w:r>
      <w:r>
        <w:rPr>
          <w:spacing w:val="-1"/>
        </w:rPr>
        <w:t xml:space="preserve"> </w:t>
      </w:r>
      <w:r>
        <w:t>subtypes</w:t>
      </w:r>
      <w:r>
        <w:rPr>
          <w:spacing w:val="-1"/>
        </w:rPr>
        <w:t xml:space="preserve"> </w:t>
      </w:r>
      <w:r>
        <w:t>and constructed a</w:t>
      </w:r>
      <w:r>
        <w:rPr>
          <w:spacing w:val="-1"/>
        </w:rPr>
        <w:t xml:space="preserve"> </w:t>
      </w:r>
      <w:r>
        <w:t>proteomics-based classifier (published in Cell Reports 2019). His latest work focuses on cancer classification using DIA-MS, identification and characterization of RCC biomarkers, multiomics data integration, and cancer interactome.</w:t>
      </w:r>
    </w:p>
    <w:p w:rsidR="00571BDC" w:rsidRDefault="007E0375">
      <w:pPr>
        <w:spacing w:before="180"/>
        <w:ind w:left="139" w:right="2181"/>
        <w:rPr>
          <w:b/>
          <w:sz w:val="24"/>
        </w:rPr>
      </w:pPr>
      <w:r>
        <w:rPr>
          <w:b/>
          <w:sz w:val="24"/>
        </w:rPr>
        <w:t>Total</w:t>
      </w:r>
      <w:r>
        <w:rPr>
          <w:b/>
          <w:spacing w:val="-4"/>
          <w:sz w:val="24"/>
        </w:rPr>
        <w:t xml:space="preserve"> </w:t>
      </w:r>
      <w:r>
        <w:rPr>
          <w:b/>
          <w:sz w:val="24"/>
        </w:rPr>
        <w:t>number</w:t>
      </w:r>
      <w:r>
        <w:rPr>
          <w:b/>
          <w:spacing w:val="-4"/>
          <w:sz w:val="24"/>
        </w:rPr>
        <w:t xml:space="preserve"> </w:t>
      </w:r>
      <w:r>
        <w:rPr>
          <w:b/>
          <w:sz w:val="24"/>
        </w:rPr>
        <w:t>of</w:t>
      </w:r>
      <w:r>
        <w:rPr>
          <w:b/>
          <w:spacing w:val="-3"/>
          <w:sz w:val="24"/>
        </w:rPr>
        <w:t xml:space="preserve"> </w:t>
      </w:r>
      <w:r>
        <w:rPr>
          <w:b/>
          <w:sz w:val="24"/>
        </w:rPr>
        <w:t>results</w:t>
      </w:r>
      <w:r>
        <w:rPr>
          <w:b/>
          <w:spacing w:val="-4"/>
          <w:sz w:val="24"/>
        </w:rPr>
        <w:t xml:space="preserve"> </w:t>
      </w:r>
      <w:r>
        <w:rPr>
          <w:b/>
          <w:sz w:val="24"/>
        </w:rPr>
        <w:t>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 for</w:t>
      </w:r>
      <w:r>
        <w:rPr>
          <w:b/>
          <w:spacing w:val="-3"/>
          <w:sz w:val="24"/>
        </w:rPr>
        <w:t xml:space="preserve"> </w:t>
      </w:r>
      <w:r>
        <w:rPr>
          <w:b/>
          <w:sz w:val="24"/>
        </w:rPr>
        <w:t>Evaluating for Results of Research and Development for last 5 years</w:t>
      </w:r>
    </w:p>
    <w:p w:rsidR="00571BDC" w:rsidRDefault="00571BDC">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77"/>
        <w:gridCol w:w="644"/>
      </w:tblGrid>
      <w:tr w:rsidR="00571BDC">
        <w:trPr>
          <w:trHeight w:val="415"/>
        </w:trPr>
        <w:tc>
          <w:tcPr>
            <w:tcW w:w="10077" w:type="dxa"/>
          </w:tcPr>
          <w:p w:rsidR="00571BDC" w:rsidRDefault="007E0375">
            <w:pPr>
              <w:pStyle w:val="TableParagraph"/>
              <w:spacing w:before="70"/>
              <w:ind w:left="87"/>
              <w:rPr>
                <w:sz w:val="24"/>
              </w:rPr>
            </w:pPr>
            <w:r>
              <w:rPr>
                <w:sz w:val="24"/>
              </w:rPr>
              <w:t>Jimp</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571BDC" w:rsidRDefault="007E0375">
            <w:pPr>
              <w:pStyle w:val="TableParagraph"/>
              <w:spacing w:before="70"/>
              <w:ind w:right="65"/>
              <w:jc w:val="right"/>
              <w:rPr>
                <w:sz w:val="24"/>
              </w:rPr>
            </w:pPr>
            <w:r>
              <w:rPr>
                <w:spacing w:val="-5"/>
                <w:sz w:val="24"/>
              </w:rPr>
              <w:t>15</w:t>
            </w:r>
          </w:p>
        </w:tc>
      </w:tr>
      <w:tr w:rsidR="00571BDC">
        <w:trPr>
          <w:trHeight w:val="420"/>
        </w:trPr>
        <w:tc>
          <w:tcPr>
            <w:tcW w:w="10077" w:type="dxa"/>
          </w:tcPr>
          <w:p w:rsidR="00571BDC" w:rsidRDefault="007E0375">
            <w:pPr>
              <w:pStyle w:val="TableParagraph"/>
              <w:ind w:left="87"/>
              <w:rPr>
                <w:sz w:val="24"/>
              </w:rPr>
            </w:pPr>
            <w:r>
              <w:rPr>
                <w:sz w:val="24"/>
              </w:rPr>
              <w:t>Jimp2</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571BDC" w:rsidRDefault="007E0375">
            <w:pPr>
              <w:pStyle w:val="TableParagraph"/>
              <w:ind w:right="65"/>
              <w:jc w:val="right"/>
              <w:rPr>
                <w:sz w:val="24"/>
              </w:rPr>
            </w:pPr>
            <w:r>
              <w:rPr>
                <w:spacing w:val="-10"/>
                <w:sz w:val="24"/>
              </w:rPr>
              <w:t>1</w:t>
            </w:r>
          </w:p>
        </w:tc>
      </w:tr>
      <w:tr w:rsidR="00571BDC">
        <w:trPr>
          <w:trHeight w:val="420"/>
        </w:trPr>
        <w:tc>
          <w:tcPr>
            <w:tcW w:w="10077" w:type="dxa"/>
          </w:tcPr>
          <w:p w:rsidR="00571BDC" w:rsidRDefault="007E0375">
            <w:pPr>
              <w:pStyle w:val="TableParagraph"/>
              <w:ind w:left="87"/>
              <w:rPr>
                <w:sz w:val="24"/>
              </w:rPr>
            </w:pPr>
            <w:r>
              <w:rPr>
                <w:sz w:val="24"/>
              </w:rPr>
              <w:t>W</w:t>
            </w:r>
            <w:r>
              <w:rPr>
                <w:spacing w:val="-1"/>
                <w:sz w:val="24"/>
              </w:rPr>
              <w:t xml:space="preserve"> </w:t>
            </w:r>
            <w:r>
              <w:rPr>
                <w:sz w:val="24"/>
              </w:rPr>
              <w:t xml:space="preserve">- Workshop </w:t>
            </w:r>
            <w:r>
              <w:rPr>
                <w:spacing w:val="-2"/>
                <w:sz w:val="24"/>
              </w:rPr>
              <w:t>organization</w:t>
            </w:r>
          </w:p>
        </w:tc>
        <w:tc>
          <w:tcPr>
            <w:tcW w:w="644" w:type="dxa"/>
          </w:tcPr>
          <w:p w:rsidR="00571BDC" w:rsidRDefault="007E0375">
            <w:pPr>
              <w:pStyle w:val="TableParagraph"/>
              <w:ind w:right="65"/>
              <w:jc w:val="right"/>
              <w:rPr>
                <w:sz w:val="24"/>
              </w:rPr>
            </w:pPr>
            <w:r>
              <w:rPr>
                <w:spacing w:val="-10"/>
                <w:sz w:val="24"/>
              </w:rPr>
              <w:t>1</w:t>
            </w:r>
          </w:p>
        </w:tc>
      </w:tr>
    </w:tbl>
    <w:p w:rsidR="00571BDC" w:rsidRDefault="007E0375">
      <w:pPr>
        <w:spacing w:before="183"/>
        <w:ind w:left="140"/>
        <w:rPr>
          <w:b/>
          <w:sz w:val="24"/>
        </w:rPr>
      </w:pPr>
      <w:r>
        <w:rPr>
          <w:b/>
          <w:sz w:val="24"/>
        </w:rPr>
        <w:t>Total</w:t>
      </w:r>
      <w:r>
        <w:rPr>
          <w:b/>
          <w:spacing w:val="-7"/>
          <w:sz w:val="24"/>
        </w:rPr>
        <w:t xml:space="preserve"> </w:t>
      </w:r>
      <w:r>
        <w:rPr>
          <w:b/>
          <w:sz w:val="24"/>
        </w:rPr>
        <w:t>number</w:t>
      </w:r>
      <w:r>
        <w:rPr>
          <w:b/>
          <w:spacing w:val="-4"/>
          <w:sz w:val="24"/>
        </w:rPr>
        <w:t xml:space="preserve"> </w:t>
      </w:r>
      <w:r>
        <w:rPr>
          <w:b/>
          <w:sz w:val="24"/>
        </w:rPr>
        <w:t>of</w:t>
      </w:r>
      <w:r>
        <w:rPr>
          <w:b/>
          <w:spacing w:val="-4"/>
          <w:sz w:val="24"/>
        </w:rPr>
        <w:t xml:space="preserve"> </w:t>
      </w:r>
      <w:r>
        <w:rPr>
          <w:b/>
          <w:sz w:val="24"/>
        </w:rPr>
        <w:t>citations</w:t>
      </w:r>
      <w:r>
        <w:rPr>
          <w:b/>
          <w:spacing w:val="-4"/>
          <w:sz w:val="24"/>
        </w:rPr>
        <w:t xml:space="preserve"> </w:t>
      </w:r>
      <w:r>
        <w:rPr>
          <w:b/>
          <w:sz w:val="24"/>
        </w:rPr>
        <w:t>and</w:t>
      </w:r>
      <w:r>
        <w:rPr>
          <w:b/>
          <w:spacing w:val="-2"/>
          <w:sz w:val="24"/>
        </w:rPr>
        <w:t xml:space="preserve"> </w:t>
      </w:r>
      <w:r>
        <w:rPr>
          <w:b/>
          <w:sz w:val="24"/>
        </w:rPr>
        <w:t>WoK</w:t>
      </w:r>
      <w:r>
        <w:rPr>
          <w:b/>
          <w:spacing w:val="-4"/>
          <w:sz w:val="24"/>
        </w:rPr>
        <w:t xml:space="preserve"> </w:t>
      </w:r>
      <w:r>
        <w:rPr>
          <w:b/>
          <w:sz w:val="24"/>
        </w:rPr>
        <w:t>h-</w:t>
      </w:r>
      <w:r>
        <w:rPr>
          <w:b/>
          <w:spacing w:val="-2"/>
          <w:sz w:val="24"/>
        </w:rPr>
        <w:t>index</w:t>
      </w:r>
    </w:p>
    <w:p w:rsidR="00571BDC" w:rsidRDefault="00571BDC">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75"/>
        <w:gridCol w:w="2145"/>
      </w:tblGrid>
      <w:tr w:rsidR="00571BDC">
        <w:trPr>
          <w:trHeight w:val="415"/>
        </w:trPr>
        <w:tc>
          <w:tcPr>
            <w:tcW w:w="8575" w:type="dxa"/>
          </w:tcPr>
          <w:p w:rsidR="00571BDC" w:rsidRDefault="007E0375">
            <w:pPr>
              <w:pStyle w:val="TableParagraph"/>
              <w:spacing w:before="70"/>
              <w:ind w:left="87"/>
              <w:rPr>
                <w:sz w:val="24"/>
              </w:rPr>
            </w:pPr>
            <w:r>
              <w:rPr>
                <w:sz w:val="24"/>
              </w:rPr>
              <w:t>Number</w:t>
            </w:r>
            <w:r>
              <w:rPr>
                <w:spacing w:val="-2"/>
                <w:sz w:val="24"/>
              </w:rPr>
              <w:t xml:space="preserve"> </w:t>
            </w:r>
            <w:r>
              <w:rPr>
                <w:sz w:val="24"/>
              </w:rPr>
              <w:t>of</w:t>
            </w:r>
            <w:r>
              <w:rPr>
                <w:spacing w:val="-2"/>
                <w:sz w:val="24"/>
              </w:rPr>
              <w:t xml:space="preserve"> </w:t>
            </w:r>
            <w:r>
              <w:rPr>
                <w:sz w:val="24"/>
              </w:rPr>
              <w:t>citations</w:t>
            </w:r>
            <w:r>
              <w:rPr>
                <w:spacing w:val="-2"/>
                <w:sz w:val="24"/>
              </w:rPr>
              <w:t xml:space="preserve"> </w:t>
            </w:r>
            <w:r>
              <w:rPr>
                <w:sz w:val="24"/>
              </w:rPr>
              <w:t>(excluding</w:t>
            </w:r>
            <w:r>
              <w:rPr>
                <w:spacing w:val="-1"/>
                <w:sz w:val="24"/>
              </w:rPr>
              <w:t xml:space="preserve"> </w:t>
            </w:r>
            <w:r>
              <w:rPr>
                <w:sz w:val="24"/>
              </w:rPr>
              <w:t>self-citations)</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papers</w:t>
            </w:r>
            <w:r>
              <w:rPr>
                <w:spacing w:val="-2"/>
                <w:sz w:val="24"/>
              </w:rPr>
              <w:t xml:space="preserve"> </w:t>
            </w:r>
            <w:r>
              <w:rPr>
                <w:sz w:val="24"/>
              </w:rPr>
              <w:t>according</w:t>
            </w:r>
            <w:r>
              <w:rPr>
                <w:spacing w:val="-2"/>
                <w:sz w:val="24"/>
              </w:rPr>
              <w:t xml:space="preserve"> </w:t>
            </w:r>
            <w:r>
              <w:rPr>
                <w:sz w:val="24"/>
              </w:rPr>
              <w:t>to</w:t>
            </w:r>
            <w:r>
              <w:rPr>
                <w:spacing w:val="-1"/>
                <w:sz w:val="24"/>
              </w:rPr>
              <w:t xml:space="preserve"> </w:t>
            </w:r>
            <w:r>
              <w:rPr>
                <w:spacing w:val="-5"/>
                <w:sz w:val="24"/>
              </w:rPr>
              <w:t>WoS</w:t>
            </w:r>
          </w:p>
        </w:tc>
        <w:tc>
          <w:tcPr>
            <w:tcW w:w="2145" w:type="dxa"/>
          </w:tcPr>
          <w:p w:rsidR="00571BDC" w:rsidRDefault="007E0375">
            <w:pPr>
              <w:pStyle w:val="TableParagraph"/>
              <w:spacing w:before="70"/>
              <w:ind w:right="65"/>
              <w:jc w:val="right"/>
              <w:rPr>
                <w:sz w:val="24"/>
              </w:rPr>
            </w:pPr>
            <w:r>
              <w:rPr>
                <w:spacing w:val="-5"/>
                <w:sz w:val="24"/>
              </w:rPr>
              <w:t>664</w:t>
            </w:r>
          </w:p>
        </w:tc>
      </w:tr>
      <w:tr w:rsidR="00571BDC">
        <w:trPr>
          <w:trHeight w:val="420"/>
        </w:trPr>
        <w:tc>
          <w:tcPr>
            <w:tcW w:w="8575" w:type="dxa"/>
          </w:tcPr>
          <w:p w:rsidR="00571BDC" w:rsidRDefault="007E0375">
            <w:pPr>
              <w:pStyle w:val="TableParagraph"/>
              <w:ind w:left="87"/>
              <w:rPr>
                <w:sz w:val="24"/>
              </w:rPr>
            </w:pPr>
            <w:r>
              <w:rPr>
                <w:sz w:val="24"/>
              </w:rPr>
              <w:t xml:space="preserve">h-index according to Web of </w:t>
            </w:r>
            <w:r>
              <w:rPr>
                <w:spacing w:val="-2"/>
                <w:sz w:val="24"/>
              </w:rPr>
              <w:t>Knowledge</w:t>
            </w:r>
          </w:p>
        </w:tc>
        <w:tc>
          <w:tcPr>
            <w:tcW w:w="2145" w:type="dxa"/>
          </w:tcPr>
          <w:p w:rsidR="00571BDC" w:rsidRDefault="007E0375">
            <w:pPr>
              <w:pStyle w:val="TableParagraph"/>
              <w:ind w:right="65"/>
              <w:jc w:val="right"/>
              <w:rPr>
                <w:sz w:val="24"/>
              </w:rPr>
            </w:pPr>
            <w:r>
              <w:rPr>
                <w:spacing w:val="-2"/>
                <w:sz w:val="24"/>
              </w:rPr>
              <w:t>17.00</w:t>
            </w:r>
          </w:p>
        </w:tc>
      </w:tr>
    </w:tbl>
    <w:p w:rsidR="00571BDC" w:rsidRDefault="007E0375">
      <w:pPr>
        <w:spacing w:before="183"/>
        <w:ind w:left="140"/>
        <w:rPr>
          <w:b/>
          <w:sz w:val="24"/>
        </w:rPr>
      </w:pPr>
      <w:r>
        <w:rPr>
          <w:b/>
          <w:sz w:val="24"/>
        </w:rPr>
        <w:t>History</w:t>
      </w:r>
      <w:r>
        <w:rPr>
          <w:b/>
          <w:spacing w:val="-5"/>
          <w:sz w:val="24"/>
        </w:rPr>
        <w:t xml:space="preserve"> </w:t>
      </w:r>
      <w:r>
        <w:rPr>
          <w:b/>
          <w:sz w:val="24"/>
        </w:rPr>
        <w:t>of</w:t>
      </w:r>
      <w:r>
        <w:rPr>
          <w:b/>
          <w:spacing w:val="-4"/>
          <w:sz w:val="24"/>
        </w:rPr>
        <w:t xml:space="preserve"> </w:t>
      </w:r>
      <w:r>
        <w:rPr>
          <w:b/>
          <w:sz w:val="24"/>
        </w:rPr>
        <w:t>international</w:t>
      </w:r>
      <w:r>
        <w:rPr>
          <w:b/>
          <w:spacing w:val="-4"/>
          <w:sz w:val="24"/>
        </w:rPr>
        <w:t xml:space="preserve"> </w:t>
      </w:r>
      <w:r>
        <w:rPr>
          <w:b/>
          <w:spacing w:val="-2"/>
          <w:sz w:val="24"/>
        </w:rPr>
        <w:t>cooperation</w:t>
      </w:r>
    </w:p>
    <w:p w:rsidR="00571BDC" w:rsidRDefault="007E0375">
      <w:pPr>
        <w:pStyle w:val="Zkladntext"/>
        <w:spacing w:before="60"/>
        <w:ind w:left="139" w:right="166"/>
      </w:pPr>
      <w:r>
        <w:t xml:space="preserve">XXX started his international training at Vrije Universiteit Amsterdam with dr. Rob van Spanning during his postdoctoral stay in 2006 to study the role of transcription factors in proteome networks. Then he visited lab of </w:t>
      </w:r>
      <w:r w:rsidR="00277E3E">
        <w:t>XXX</w:t>
      </w:r>
      <w:r>
        <w:t xml:space="preserve"> for LC-MS/MS training in 2007 and 2011 at Academy of Athens and subsequently in 2013 at University of Southampton. In 2014-15 he spent 6 months in the world-leading proteomics laboratory of </w:t>
      </w:r>
      <w:r w:rsidR="00277E3E">
        <w:t>XXX</w:t>
      </w:r>
      <w:r>
        <w:t xml:space="preserve"> at ETH Zurich for training in LC-DIA-MS/MS method and data analysis. In 2016, he visited Prof. Leonard Foster lab at University of British Columbia for training in mass spectrometry-based interactomics. Since 2019, he serves as editorial board member of the journals Proteomics</w:t>
      </w:r>
      <w:r>
        <w:rPr>
          <w:spacing w:val="-4"/>
        </w:rPr>
        <w:t xml:space="preserve"> </w:t>
      </w:r>
      <w:r>
        <w:t>and</w:t>
      </w:r>
      <w:r>
        <w:rPr>
          <w:spacing w:val="-3"/>
        </w:rPr>
        <w:t xml:space="preserve"> </w:t>
      </w:r>
      <w:r>
        <w:t>Proteomics-Clinical</w:t>
      </w:r>
      <w:r>
        <w:rPr>
          <w:spacing w:val="-4"/>
        </w:rPr>
        <w:t xml:space="preserve"> </w:t>
      </w:r>
      <w:r>
        <w:t>Applications</w:t>
      </w:r>
      <w:r>
        <w:rPr>
          <w:spacing w:val="-4"/>
        </w:rPr>
        <w:t xml:space="preserve"> </w:t>
      </w:r>
      <w:r>
        <w:t>(Wiley) and</w:t>
      </w:r>
      <w:r>
        <w:rPr>
          <w:spacing w:val="-3"/>
        </w:rPr>
        <w:t xml:space="preserve"> </w:t>
      </w:r>
      <w:r>
        <w:t>-since</w:t>
      </w:r>
      <w:r>
        <w:rPr>
          <w:spacing w:val="-2"/>
        </w:rPr>
        <w:t xml:space="preserve"> </w:t>
      </w:r>
      <w:r>
        <w:t>2021-</w:t>
      </w:r>
      <w:r>
        <w:rPr>
          <w:spacing w:val="-3"/>
        </w:rPr>
        <w:t xml:space="preserve"> </w:t>
      </w:r>
      <w:r>
        <w:t>as</w:t>
      </w:r>
      <w:r>
        <w:rPr>
          <w:spacing w:val="-4"/>
        </w:rPr>
        <w:t xml:space="preserve"> </w:t>
      </w:r>
      <w:r>
        <w:t>a</w:t>
      </w:r>
      <w:r>
        <w:rPr>
          <w:spacing w:val="-3"/>
        </w:rPr>
        <w:t xml:space="preserve"> </w:t>
      </w:r>
      <w:r>
        <w:t>member</w:t>
      </w:r>
      <w:r>
        <w:rPr>
          <w:spacing w:val="-3"/>
        </w:rPr>
        <w:t xml:space="preserve"> </w:t>
      </w:r>
      <w:r>
        <w:t>of</w:t>
      </w:r>
      <w:r>
        <w:rPr>
          <w:spacing w:val="-3"/>
        </w:rPr>
        <w:t xml:space="preserve"> </w:t>
      </w:r>
      <w:r>
        <w:t>funding</w:t>
      </w:r>
      <w:r>
        <w:rPr>
          <w:spacing w:val="-3"/>
        </w:rPr>
        <w:t xml:space="preserve"> </w:t>
      </w:r>
      <w:r>
        <w:t>committee and accounting advisory board of European Proteomics Association.</w:t>
      </w:r>
    </w:p>
    <w:p w:rsidR="00571BDC" w:rsidRDefault="00571BDC">
      <w:pPr>
        <w:sectPr w:rsidR="00571BDC">
          <w:pgSz w:w="11910" w:h="16840"/>
          <w:pgMar w:top="900" w:right="460" w:bottom="760" w:left="460" w:header="575" w:footer="512" w:gutter="0"/>
          <w:cols w:space="708"/>
        </w:sectPr>
      </w:pPr>
    </w:p>
    <w:p w:rsidR="00571BDC" w:rsidRDefault="00571BDC">
      <w:pPr>
        <w:pStyle w:val="Zkladntext"/>
        <w:rPr>
          <w:sz w:val="20"/>
        </w:rPr>
      </w:pPr>
    </w:p>
    <w:p w:rsidR="00571BDC" w:rsidRDefault="00571BDC">
      <w:pPr>
        <w:pStyle w:val="Zkladntext"/>
        <w:spacing w:before="178"/>
        <w:rPr>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1" name="Graphic 51"/>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6B043B" id="Group 50"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cPHR6HQCAAC2BQAADgAAAAAAAAAA&#10;AAAAAAAuAgAAZHJzL2Uyb0RvYy54bWxQSwECLQAUAAYACAAAACEAdDkzB9sAAAAEAQAADwAAAAAA&#10;AAAAAAAAAADOBAAAZHJzL2Rvd25yZXYueG1sUEsFBgAAAAAEAAQA8wAAANYFAAAAAA==&#10;">
                <v:shape id="Graphic 51"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" path="m,l6831330,e" filled="f">
                  <v:path arrowok="t"/>
                </v:shape>
                <w10:anchorlock/>
              </v:group>
            </w:pict>
          </mc:Fallback>
        </mc:AlternateContent>
      </w:r>
    </w:p>
    <w:p w:rsidR="00571BDC" w:rsidRDefault="007E0375">
      <w:pPr>
        <w:pStyle w:val="Zkladntext"/>
        <w:tabs>
          <w:tab w:val="left" w:pos="5500"/>
        </w:tabs>
        <w:ind w:left="114"/>
      </w:pPr>
      <w:r>
        <w:rPr>
          <w:u w:val="single"/>
        </w:rPr>
        <w:tab/>
        <w:t>1.</w:t>
      </w:r>
      <w:r>
        <w:rPr>
          <w:spacing w:val="-3"/>
          <w:u w:val="single"/>
        </w:rPr>
        <w:t xml:space="preserve"> </w:t>
      </w:r>
      <w:r>
        <w:rPr>
          <w:u w:val="single"/>
        </w:rPr>
        <w:t>Co-proposer - Part</w:t>
      </w:r>
      <w:r>
        <w:rPr>
          <w:spacing w:val="-2"/>
          <w:u w:val="single"/>
        </w:rPr>
        <w:t xml:space="preserve"> </w:t>
      </w:r>
      <w:r>
        <w:rPr>
          <w:u w:val="single"/>
        </w:rPr>
        <w:t>D - Information</w:t>
      </w:r>
      <w:r>
        <w:rPr>
          <w:spacing w:val="-1"/>
          <w:u w:val="single"/>
        </w:rPr>
        <w:t xml:space="preserve"> </w:t>
      </w:r>
      <w:r>
        <w:rPr>
          <w:u w:val="single"/>
        </w:rPr>
        <w:t xml:space="preserve">on Other </w:t>
      </w:r>
      <w:r>
        <w:rPr>
          <w:spacing w:val="-2"/>
          <w:u w:val="single"/>
        </w:rPr>
        <w:t>Projects</w:t>
      </w:r>
    </w:p>
    <w:p w:rsidR="00571BDC" w:rsidRDefault="007E0375">
      <w:pPr>
        <w:spacing w:before="77"/>
        <w:ind w:left="215"/>
        <w:rPr>
          <w:sz w:val="24"/>
        </w:rPr>
      </w:pPr>
      <w:r>
        <w:rPr>
          <w:b/>
          <w:sz w:val="24"/>
        </w:rPr>
        <w:t>Co-applicant:</w:t>
      </w:r>
      <w:r>
        <w:rPr>
          <w:b/>
          <w:spacing w:val="36"/>
          <w:sz w:val="24"/>
        </w:rPr>
        <w:t xml:space="preserve">  </w:t>
      </w:r>
      <w:r w:rsidR="00277E3E">
        <w:rPr>
          <w:sz w:val="24"/>
        </w:rPr>
        <w:t>XXX</w:t>
      </w:r>
    </w:p>
    <w:p w:rsidR="00571BDC" w:rsidRDefault="007E0375">
      <w:pPr>
        <w:tabs>
          <w:tab w:val="left" w:pos="1827"/>
        </w:tabs>
        <w:spacing w:before="150"/>
        <w:ind w:left="215"/>
        <w:rPr>
          <w:sz w:val="24"/>
        </w:rPr>
      </w:pPr>
      <w:r>
        <w:rPr>
          <w:b/>
          <w:sz w:val="24"/>
        </w:rPr>
        <w:t>Co-</w:t>
      </w:r>
      <w:r>
        <w:rPr>
          <w:b/>
          <w:spacing w:val="-2"/>
          <w:sz w:val="24"/>
        </w:rPr>
        <w:t>proposer:</w:t>
      </w:r>
      <w:r>
        <w:rPr>
          <w:b/>
          <w:sz w:val="24"/>
        </w:rPr>
        <w:tab/>
      </w:r>
      <w:r>
        <w:rPr>
          <w:sz w:val="24"/>
        </w:rPr>
        <w:t>Masaryk</w:t>
      </w:r>
      <w:r>
        <w:rPr>
          <w:spacing w:val="-2"/>
          <w:sz w:val="24"/>
        </w:rPr>
        <w:t xml:space="preserve"> </w:t>
      </w:r>
      <w:r>
        <w:rPr>
          <w:sz w:val="24"/>
        </w:rPr>
        <w:t xml:space="preserve">University/Faculty of </w:t>
      </w:r>
      <w:r>
        <w:rPr>
          <w:spacing w:val="-2"/>
          <w:sz w:val="24"/>
        </w:rPr>
        <w:t>Science</w:t>
      </w:r>
    </w:p>
    <w:p w:rsidR="00571BDC" w:rsidRDefault="007E0375">
      <w:pPr>
        <w:spacing w:before="255"/>
        <w:ind w:left="140"/>
        <w:rPr>
          <w:b/>
          <w:sz w:val="24"/>
        </w:rPr>
      </w:pPr>
      <w:r>
        <w:rPr>
          <w:b/>
          <w:sz w:val="24"/>
        </w:rPr>
        <w:t xml:space="preserve">Running </w:t>
      </w:r>
      <w:r>
        <w:rPr>
          <w:b/>
          <w:spacing w:val="-2"/>
          <w:sz w:val="24"/>
        </w:rPr>
        <w:t>projects</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Pr>
                <w:sz w:val="24"/>
              </w:rPr>
            </w:pPr>
            <w:r>
              <w:rPr>
                <w:b/>
                <w:sz w:val="24"/>
              </w:rPr>
              <w:t>NU22-08-00230</w:t>
            </w:r>
            <w:r>
              <w:rPr>
                <w:b/>
                <w:spacing w:val="-4"/>
                <w:sz w:val="24"/>
              </w:rPr>
              <w:t xml:space="preserve"> </w:t>
            </w:r>
            <w:r>
              <w:rPr>
                <w:sz w:val="24"/>
              </w:rPr>
              <w:t>-</w:t>
            </w:r>
            <w:r>
              <w:rPr>
                <w:spacing w:val="-4"/>
                <w:sz w:val="24"/>
              </w:rPr>
              <w:t xml:space="preserve"> </w:t>
            </w:r>
            <w:r>
              <w:rPr>
                <w:sz w:val="24"/>
              </w:rPr>
              <w:t>Proteogenomics</w:t>
            </w:r>
            <w:r>
              <w:rPr>
                <w:spacing w:val="-5"/>
                <w:sz w:val="24"/>
              </w:rPr>
              <w:t xml:space="preserve"> </w:t>
            </w:r>
            <w:r>
              <w:rPr>
                <w:sz w:val="24"/>
              </w:rPr>
              <w:t>classification</w:t>
            </w:r>
            <w:r>
              <w:rPr>
                <w:spacing w:val="-4"/>
                <w:sz w:val="24"/>
              </w:rPr>
              <w:t xml:space="preserve"> </w:t>
            </w:r>
            <w:r>
              <w:rPr>
                <w:sz w:val="24"/>
              </w:rPr>
              <w:t>of</w:t>
            </w:r>
            <w:r>
              <w:rPr>
                <w:spacing w:val="-4"/>
                <w:sz w:val="24"/>
              </w:rPr>
              <w:t xml:space="preserve"> </w:t>
            </w:r>
            <w:r>
              <w:rPr>
                <w:sz w:val="24"/>
              </w:rPr>
              <w:t>triple</w:t>
            </w:r>
            <w:r>
              <w:rPr>
                <w:spacing w:val="-5"/>
                <w:sz w:val="24"/>
              </w:rPr>
              <w:t xml:space="preserve"> </w:t>
            </w:r>
            <w:r>
              <w:rPr>
                <w:sz w:val="24"/>
              </w:rPr>
              <w:t>negative</w:t>
            </w:r>
            <w:r>
              <w:rPr>
                <w:spacing w:val="-5"/>
                <w:sz w:val="24"/>
              </w:rPr>
              <w:t xml:space="preserve"> </w:t>
            </w:r>
            <w:r>
              <w:rPr>
                <w:sz w:val="24"/>
              </w:rPr>
              <w:t>breast</w:t>
            </w:r>
            <w:r>
              <w:rPr>
                <w:spacing w:val="-5"/>
                <w:sz w:val="24"/>
              </w:rPr>
              <w:t xml:space="preserve"> </w:t>
            </w:r>
            <w:r>
              <w:rPr>
                <w:sz w:val="24"/>
              </w:rPr>
              <w:t>cancer</w:t>
            </w:r>
            <w:r>
              <w:rPr>
                <w:spacing w:val="-4"/>
                <w:sz w:val="24"/>
              </w:rPr>
              <w:t xml:space="preserve"> </w:t>
            </w:r>
            <w:r>
              <w:rPr>
                <w:sz w:val="24"/>
              </w:rPr>
              <w:t>for</w:t>
            </w:r>
            <w:r>
              <w:rPr>
                <w:spacing w:val="-4"/>
                <w:sz w:val="24"/>
              </w:rPr>
              <w:t xml:space="preserve"> </w:t>
            </w:r>
            <w:r>
              <w:rPr>
                <w:sz w:val="24"/>
              </w:rPr>
              <w:t>prognosis and</w:t>
            </w:r>
            <w:r>
              <w:rPr>
                <w:spacing w:val="-4"/>
                <w:sz w:val="24"/>
              </w:rPr>
              <w:t xml:space="preserve"> </w:t>
            </w:r>
            <w:r>
              <w:rPr>
                <w:sz w:val="24"/>
              </w:rPr>
              <w:t xml:space="preserve">targeted </w:t>
            </w:r>
            <w:r>
              <w:rPr>
                <w:spacing w:val="-2"/>
                <w:sz w:val="24"/>
              </w:rPr>
              <w:t>therapy</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pacing w:val="-5"/>
                <w:sz w:val="24"/>
              </w:rPr>
              <w:t>MZ0</w:t>
            </w:r>
          </w:p>
        </w:tc>
      </w:tr>
      <w:tr w:rsidR="00571BDC">
        <w:trPr>
          <w:trHeight w:val="696"/>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PROGRAM</w:t>
            </w:r>
            <w:r>
              <w:rPr>
                <w:spacing w:val="-7"/>
                <w:sz w:val="24"/>
              </w:rPr>
              <w:t xml:space="preserve"> </w:t>
            </w:r>
            <w:r>
              <w:rPr>
                <w:sz w:val="24"/>
              </w:rPr>
              <w:t>NA</w:t>
            </w:r>
            <w:r>
              <w:rPr>
                <w:spacing w:val="-7"/>
                <w:sz w:val="24"/>
              </w:rPr>
              <w:t xml:space="preserve"> </w:t>
            </w:r>
            <w:r>
              <w:rPr>
                <w:sz w:val="24"/>
              </w:rPr>
              <w:t>PODPORU</w:t>
            </w:r>
            <w:r>
              <w:rPr>
                <w:spacing w:val="-7"/>
                <w:sz w:val="24"/>
              </w:rPr>
              <w:t xml:space="preserve"> </w:t>
            </w:r>
            <w:r>
              <w:rPr>
                <w:sz w:val="24"/>
              </w:rPr>
              <w:t>ZDRAVOTNICKÉHO</w:t>
            </w:r>
            <w:r>
              <w:rPr>
                <w:spacing w:val="-5"/>
                <w:sz w:val="24"/>
              </w:rPr>
              <w:t xml:space="preserve"> </w:t>
            </w:r>
            <w:r>
              <w:rPr>
                <w:sz w:val="24"/>
              </w:rPr>
              <w:t>APLIKOVANÉHO</w:t>
            </w:r>
            <w:r>
              <w:rPr>
                <w:spacing w:val="-6"/>
                <w:sz w:val="24"/>
              </w:rPr>
              <w:t xml:space="preserve"> </w:t>
            </w:r>
            <w:r>
              <w:rPr>
                <w:sz w:val="24"/>
              </w:rPr>
              <w:t>VÝZKUMU</w:t>
            </w:r>
            <w:r>
              <w:rPr>
                <w:spacing w:val="-7"/>
                <w:sz w:val="24"/>
              </w:rPr>
              <w:t xml:space="preserve"> </w:t>
            </w:r>
            <w:r>
              <w:rPr>
                <w:sz w:val="24"/>
              </w:rPr>
              <w:t>NA LÉTA 2020 - 2026</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5/1/2022</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12/31/2025</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9,211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Masarykova</w:t>
            </w:r>
            <w:r>
              <w:rPr>
                <w:spacing w:val="-10"/>
                <w:sz w:val="24"/>
              </w:rPr>
              <w:t xml:space="preserve"> </w:t>
            </w:r>
            <w:r>
              <w:rPr>
                <w:spacing w:val="-2"/>
                <w:sz w:val="24"/>
              </w:rPr>
              <w:t>univerzita</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0.20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571BDC" w:rsidRDefault="00571BDC">
      <w:pPr>
        <w:pStyle w:val="Zkladntext"/>
        <w:spacing w:before="54"/>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415"/>
        </w:trPr>
        <w:tc>
          <w:tcPr>
            <w:tcW w:w="10660" w:type="dxa"/>
            <w:gridSpan w:val="6"/>
          </w:tcPr>
          <w:p w:rsidR="00571BDC" w:rsidRDefault="007E0375">
            <w:pPr>
              <w:pStyle w:val="TableParagraph"/>
              <w:spacing w:before="70"/>
              <w:ind w:left="87"/>
              <w:rPr>
                <w:sz w:val="24"/>
              </w:rPr>
            </w:pPr>
            <w:r>
              <w:rPr>
                <w:b/>
                <w:sz w:val="24"/>
              </w:rPr>
              <w:t>LX22NPO5102</w:t>
            </w:r>
            <w:r>
              <w:rPr>
                <w:b/>
                <w:spacing w:val="-3"/>
                <w:sz w:val="24"/>
              </w:rPr>
              <w:t xml:space="preserve"> </w:t>
            </w:r>
            <w:r>
              <w:rPr>
                <w:sz w:val="24"/>
              </w:rPr>
              <w:t>-</w:t>
            </w:r>
            <w:r>
              <w:rPr>
                <w:spacing w:val="-2"/>
                <w:sz w:val="24"/>
              </w:rPr>
              <w:t xml:space="preserve"> </w:t>
            </w:r>
            <w:r>
              <w:rPr>
                <w:sz w:val="24"/>
              </w:rPr>
              <w:t>National</w:t>
            </w:r>
            <w:r>
              <w:rPr>
                <w:spacing w:val="-2"/>
                <w:sz w:val="24"/>
              </w:rPr>
              <w:t xml:space="preserve"> </w:t>
            </w:r>
            <w:r>
              <w:rPr>
                <w:sz w:val="24"/>
              </w:rPr>
              <w:t>institute</w:t>
            </w:r>
            <w:r>
              <w:rPr>
                <w:spacing w:val="-3"/>
                <w:sz w:val="24"/>
              </w:rPr>
              <w:t xml:space="preserve"> </w:t>
            </w:r>
            <w:r>
              <w:rPr>
                <w:sz w:val="24"/>
              </w:rPr>
              <w:t>for</w:t>
            </w:r>
            <w:r>
              <w:rPr>
                <w:spacing w:val="-3"/>
                <w:sz w:val="24"/>
              </w:rPr>
              <w:t xml:space="preserve"> </w:t>
            </w:r>
            <w:r>
              <w:rPr>
                <w:sz w:val="24"/>
              </w:rPr>
              <w:t>cancer</w:t>
            </w:r>
            <w:r>
              <w:rPr>
                <w:spacing w:val="-2"/>
                <w:sz w:val="24"/>
              </w:rPr>
              <w:t xml:space="preserve"> research</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pacing w:val="-5"/>
                <w:sz w:val="24"/>
              </w:rPr>
              <w:t>MSM</w:t>
            </w:r>
          </w:p>
        </w:tc>
      </w:tr>
      <w:tr w:rsidR="00571BDC">
        <w:trPr>
          <w:trHeight w:val="420"/>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National</w:t>
            </w:r>
            <w:r>
              <w:rPr>
                <w:spacing w:val="-3"/>
                <w:sz w:val="24"/>
              </w:rPr>
              <w:t xml:space="preserve"> </w:t>
            </w:r>
            <w:r>
              <w:rPr>
                <w:sz w:val="24"/>
              </w:rPr>
              <w:t>recovery</w:t>
            </w:r>
            <w:r>
              <w:rPr>
                <w:spacing w:val="-1"/>
                <w:sz w:val="24"/>
              </w:rPr>
              <w:t xml:space="preserve"> </w:t>
            </w:r>
            <w:r>
              <w:rPr>
                <w:sz w:val="24"/>
              </w:rPr>
              <w:t>plan</w:t>
            </w:r>
            <w:r>
              <w:rPr>
                <w:spacing w:val="-1"/>
                <w:sz w:val="24"/>
              </w:rPr>
              <w:t xml:space="preserve"> </w:t>
            </w:r>
            <w:r>
              <w:rPr>
                <w:sz w:val="24"/>
              </w:rPr>
              <w:t>-</w:t>
            </w:r>
            <w:r>
              <w:rPr>
                <w:spacing w:val="-1"/>
                <w:sz w:val="24"/>
              </w:rPr>
              <w:t xml:space="preserve"> </w:t>
            </w:r>
            <w:r>
              <w:rPr>
                <w:sz w:val="24"/>
              </w:rPr>
              <w:t>5.1</w:t>
            </w:r>
            <w:r>
              <w:rPr>
                <w:spacing w:val="-1"/>
                <w:sz w:val="24"/>
              </w:rPr>
              <w:t xml:space="preserve"> </w:t>
            </w:r>
            <w:r>
              <w:rPr>
                <w:spacing w:val="-2"/>
                <w:sz w:val="24"/>
              </w:rPr>
              <w:t>EXCELES</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6/1/2022</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12/31/2025</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248"/>
              <w:rPr>
                <w:sz w:val="24"/>
              </w:rPr>
            </w:pPr>
            <w:r>
              <w:rPr>
                <w:sz w:val="24"/>
              </w:rPr>
              <w:t xml:space="preserve">334,998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Univerzita</w:t>
            </w:r>
            <w:r>
              <w:rPr>
                <w:spacing w:val="-6"/>
                <w:sz w:val="24"/>
              </w:rPr>
              <w:t xml:space="preserve"> </w:t>
            </w:r>
            <w:r>
              <w:rPr>
                <w:sz w:val="24"/>
              </w:rPr>
              <w:t>Karlova</w:t>
            </w:r>
            <w:r>
              <w:rPr>
                <w:spacing w:val="-5"/>
                <w:sz w:val="24"/>
              </w:rPr>
              <w:t xml:space="preserve"> </w:t>
            </w:r>
            <w:r>
              <w:rPr>
                <w:sz w:val="24"/>
              </w:rPr>
              <w:t>/</w:t>
            </w:r>
            <w:r>
              <w:rPr>
                <w:spacing w:val="-6"/>
                <w:sz w:val="24"/>
              </w:rPr>
              <w:t xml:space="preserve"> </w:t>
            </w:r>
            <w:r>
              <w:rPr>
                <w:sz w:val="24"/>
              </w:rPr>
              <w:t>1.</w:t>
            </w:r>
            <w:r>
              <w:rPr>
                <w:spacing w:val="-4"/>
                <w:sz w:val="24"/>
              </w:rPr>
              <w:t xml:space="preserve"> </w:t>
            </w:r>
            <w:r>
              <w:rPr>
                <w:sz w:val="24"/>
              </w:rPr>
              <w:t>lékařská</w:t>
            </w:r>
            <w:r>
              <w:rPr>
                <w:spacing w:val="-5"/>
                <w:sz w:val="24"/>
              </w:rPr>
              <w:t xml:space="preserve"> </w:t>
            </w:r>
            <w:r>
              <w:rPr>
                <w:spacing w:val="-2"/>
                <w:sz w:val="24"/>
              </w:rPr>
              <w:t>fakulta</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0.30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571BDC" w:rsidRDefault="00571BDC">
      <w:pPr>
        <w:pStyle w:val="Zkladntext"/>
        <w:spacing w:before="53" w:after="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415"/>
        </w:trPr>
        <w:tc>
          <w:tcPr>
            <w:tcW w:w="10660" w:type="dxa"/>
            <w:gridSpan w:val="6"/>
          </w:tcPr>
          <w:p w:rsidR="00571BDC" w:rsidRDefault="007E0375">
            <w:pPr>
              <w:pStyle w:val="TableParagraph"/>
              <w:spacing w:before="70"/>
              <w:ind w:left="87"/>
              <w:rPr>
                <w:sz w:val="24"/>
              </w:rPr>
            </w:pPr>
            <w:r>
              <w:rPr>
                <w:b/>
                <w:sz w:val="24"/>
              </w:rPr>
              <w:t>0016/NPO74_PZDU_VS</w:t>
            </w:r>
            <w:r>
              <w:rPr>
                <w:b/>
                <w:spacing w:val="-6"/>
                <w:sz w:val="24"/>
              </w:rPr>
              <w:t xml:space="preserve"> </w:t>
            </w:r>
            <w:r>
              <w:rPr>
                <w:sz w:val="24"/>
              </w:rPr>
              <w:t>-</w:t>
            </w:r>
            <w:r>
              <w:rPr>
                <w:spacing w:val="-4"/>
                <w:sz w:val="24"/>
              </w:rPr>
              <w:t xml:space="preserve"> </w:t>
            </w:r>
            <w:r>
              <w:rPr>
                <w:sz w:val="24"/>
              </w:rPr>
              <w:t>NPO</w:t>
            </w:r>
            <w:r>
              <w:rPr>
                <w:spacing w:val="-5"/>
                <w:sz w:val="24"/>
              </w:rPr>
              <w:t xml:space="preserve"> </w:t>
            </w:r>
            <w:r>
              <w:rPr>
                <w:sz w:val="24"/>
              </w:rPr>
              <w:t>7.4.</w:t>
            </w:r>
            <w:r>
              <w:rPr>
                <w:spacing w:val="-5"/>
                <w:sz w:val="24"/>
              </w:rPr>
              <w:t xml:space="preserve"> </w:t>
            </w:r>
            <w:r>
              <w:rPr>
                <w:sz w:val="24"/>
              </w:rPr>
              <w:t>–</w:t>
            </w:r>
            <w:r>
              <w:rPr>
                <w:spacing w:val="-4"/>
                <w:sz w:val="24"/>
              </w:rPr>
              <w:t xml:space="preserve"> </w:t>
            </w:r>
            <w:r>
              <w:rPr>
                <w:sz w:val="24"/>
              </w:rPr>
              <w:t>Podpora</w:t>
            </w:r>
            <w:r>
              <w:rPr>
                <w:spacing w:val="-5"/>
                <w:sz w:val="24"/>
              </w:rPr>
              <w:t xml:space="preserve"> </w:t>
            </w:r>
            <w:r>
              <w:rPr>
                <w:sz w:val="24"/>
              </w:rPr>
              <w:t>zelených</w:t>
            </w:r>
            <w:r>
              <w:rPr>
                <w:spacing w:val="-5"/>
                <w:sz w:val="24"/>
              </w:rPr>
              <w:t xml:space="preserve"> </w:t>
            </w:r>
            <w:r>
              <w:rPr>
                <w:sz w:val="24"/>
              </w:rPr>
              <w:t>dovedností</w:t>
            </w:r>
            <w:r>
              <w:rPr>
                <w:spacing w:val="-5"/>
                <w:sz w:val="24"/>
              </w:rPr>
              <w:t xml:space="preserve"> </w:t>
            </w:r>
            <w:r>
              <w:rPr>
                <w:sz w:val="24"/>
              </w:rPr>
              <w:t>a</w:t>
            </w:r>
            <w:r>
              <w:rPr>
                <w:spacing w:val="-5"/>
                <w:sz w:val="24"/>
              </w:rPr>
              <w:t xml:space="preserve"> </w:t>
            </w:r>
            <w:r>
              <w:rPr>
                <w:sz w:val="24"/>
              </w:rPr>
              <w:t>udržitelnosti</w:t>
            </w:r>
            <w:r>
              <w:rPr>
                <w:spacing w:val="-5"/>
                <w:sz w:val="24"/>
              </w:rPr>
              <w:t xml:space="preserve"> </w:t>
            </w:r>
            <w:r>
              <w:rPr>
                <w:sz w:val="24"/>
              </w:rPr>
              <w:t>na</w:t>
            </w:r>
            <w:r>
              <w:rPr>
                <w:spacing w:val="-5"/>
                <w:sz w:val="24"/>
              </w:rPr>
              <w:t xml:space="preserve"> MU</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pacing w:val="-5"/>
                <w:sz w:val="24"/>
              </w:rPr>
              <w:t>MSM</w:t>
            </w:r>
          </w:p>
        </w:tc>
      </w:tr>
      <w:tr w:rsidR="00571BDC">
        <w:trPr>
          <w:trHeight w:val="696"/>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National</w:t>
            </w:r>
            <w:r>
              <w:rPr>
                <w:spacing w:val="-5"/>
                <w:sz w:val="24"/>
              </w:rPr>
              <w:t xml:space="preserve"> </w:t>
            </w:r>
            <w:r>
              <w:rPr>
                <w:sz w:val="24"/>
              </w:rPr>
              <w:t>recovery</w:t>
            </w:r>
            <w:r>
              <w:rPr>
                <w:spacing w:val="-4"/>
                <w:sz w:val="24"/>
              </w:rPr>
              <w:t xml:space="preserve"> </w:t>
            </w:r>
            <w:r>
              <w:rPr>
                <w:sz w:val="24"/>
              </w:rPr>
              <w:t>plan</w:t>
            </w:r>
            <w:r>
              <w:rPr>
                <w:spacing w:val="-3"/>
                <w:sz w:val="24"/>
              </w:rPr>
              <w:t xml:space="preserve"> </w:t>
            </w:r>
            <w:r>
              <w:rPr>
                <w:sz w:val="24"/>
              </w:rPr>
              <w:t>-</w:t>
            </w:r>
            <w:r>
              <w:rPr>
                <w:spacing w:val="-4"/>
                <w:sz w:val="24"/>
              </w:rPr>
              <w:t xml:space="preserve"> </w:t>
            </w:r>
            <w:r>
              <w:rPr>
                <w:sz w:val="24"/>
              </w:rPr>
              <w:t>7.4</w:t>
            </w:r>
            <w:r>
              <w:rPr>
                <w:spacing w:val="-4"/>
                <w:sz w:val="24"/>
              </w:rPr>
              <w:t xml:space="preserve"> </w:t>
            </w:r>
            <w:r>
              <w:rPr>
                <w:sz w:val="24"/>
              </w:rPr>
              <w:t>Adaptace</w:t>
            </w:r>
            <w:r>
              <w:rPr>
                <w:spacing w:val="-3"/>
                <w:sz w:val="24"/>
              </w:rPr>
              <w:t xml:space="preserve"> </w:t>
            </w:r>
            <w:r>
              <w:rPr>
                <w:sz w:val="24"/>
              </w:rPr>
              <w:t>školských</w:t>
            </w:r>
            <w:r>
              <w:rPr>
                <w:spacing w:val="-4"/>
                <w:sz w:val="24"/>
              </w:rPr>
              <w:t xml:space="preserve"> </w:t>
            </w:r>
            <w:r>
              <w:rPr>
                <w:sz w:val="24"/>
              </w:rPr>
              <w:t>programů</w:t>
            </w:r>
            <w:r>
              <w:rPr>
                <w:spacing w:val="-4"/>
                <w:sz w:val="24"/>
              </w:rPr>
              <w:t xml:space="preserve"> </w:t>
            </w:r>
            <w:r>
              <w:rPr>
                <w:sz w:val="24"/>
              </w:rPr>
              <w:t>–</w:t>
            </w:r>
            <w:r>
              <w:rPr>
                <w:spacing w:val="-4"/>
                <w:sz w:val="24"/>
              </w:rPr>
              <w:t xml:space="preserve"> </w:t>
            </w:r>
            <w:r>
              <w:rPr>
                <w:sz w:val="24"/>
              </w:rPr>
              <w:t>Podpora</w:t>
            </w:r>
            <w:r>
              <w:rPr>
                <w:spacing w:val="-5"/>
                <w:sz w:val="24"/>
              </w:rPr>
              <w:t xml:space="preserve"> </w:t>
            </w:r>
            <w:r>
              <w:rPr>
                <w:sz w:val="24"/>
              </w:rPr>
              <w:t>zelených</w:t>
            </w:r>
            <w:r>
              <w:rPr>
                <w:spacing w:val="-4"/>
                <w:sz w:val="24"/>
              </w:rPr>
              <w:t xml:space="preserve"> </w:t>
            </w:r>
            <w:r>
              <w:rPr>
                <w:sz w:val="24"/>
              </w:rPr>
              <w:t>dovedností</w:t>
            </w:r>
            <w:r>
              <w:rPr>
                <w:spacing w:val="-5"/>
                <w:sz w:val="24"/>
              </w:rPr>
              <w:t xml:space="preserve"> </w:t>
            </w:r>
            <w:r>
              <w:rPr>
                <w:sz w:val="24"/>
              </w:rPr>
              <w:t>a udržitelnosti na vysokých školách</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10608 - Biochemistry and molecular </w:t>
            </w:r>
            <w:r>
              <w:rPr>
                <w:spacing w:val="-2"/>
                <w:sz w:val="24"/>
              </w:rPr>
              <w:t>biology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2/1/2024</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12/31/2025</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08"/>
              <w:rPr>
                <w:sz w:val="24"/>
              </w:rPr>
            </w:pPr>
            <w:r>
              <w:rPr>
                <w:sz w:val="24"/>
              </w:rPr>
              <w:t xml:space="preserve">82,431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Masarykova</w:t>
            </w:r>
            <w:r>
              <w:rPr>
                <w:spacing w:val="-10"/>
                <w:sz w:val="24"/>
              </w:rPr>
              <w:t xml:space="preserve"> </w:t>
            </w:r>
            <w:r>
              <w:rPr>
                <w:spacing w:val="-2"/>
                <w:sz w:val="24"/>
              </w:rPr>
              <w:t>univerzita</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0.12</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696"/>
        </w:trPr>
        <w:tc>
          <w:tcPr>
            <w:tcW w:w="10660" w:type="dxa"/>
            <w:gridSpan w:val="6"/>
          </w:tcPr>
          <w:p w:rsidR="00571BDC" w:rsidRDefault="007E0375">
            <w:pPr>
              <w:pStyle w:val="TableParagraph"/>
              <w:ind w:left="87"/>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No</w:t>
            </w:r>
            <w:r>
              <w:rPr>
                <w:spacing w:val="-3"/>
                <w:sz w:val="24"/>
              </w:rPr>
              <w:t xml:space="preserve"> </w:t>
            </w:r>
            <w:r>
              <w:rPr>
                <w:sz w:val="24"/>
              </w:rPr>
              <w:t>relationship.</w:t>
            </w:r>
            <w:r>
              <w:rPr>
                <w:spacing w:val="-3"/>
                <w:sz w:val="24"/>
              </w:rPr>
              <w:t xml:space="preserve"> </w:t>
            </w:r>
            <w:r w:rsidR="00277E3E">
              <w:rPr>
                <w:sz w:val="24"/>
              </w:rPr>
              <w:t xml:space="preserve">XXX </w:t>
            </w:r>
            <w:r>
              <w:rPr>
                <w:sz w:val="24"/>
              </w:rPr>
              <w:t>will</w:t>
            </w:r>
            <w:r>
              <w:rPr>
                <w:spacing w:val="-4"/>
                <w:sz w:val="24"/>
              </w:rPr>
              <w:t xml:space="preserve"> </w:t>
            </w:r>
            <w:r>
              <w:rPr>
                <w:sz w:val="24"/>
              </w:rPr>
              <w:t>participate</w:t>
            </w:r>
            <w:r>
              <w:rPr>
                <w:spacing w:val="-4"/>
                <w:sz w:val="24"/>
              </w:rPr>
              <w:t xml:space="preserve"> </w:t>
            </w:r>
            <w:r>
              <w:rPr>
                <w:sz w:val="24"/>
              </w:rPr>
              <w:t>on</w:t>
            </w:r>
            <w:r>
              <w:rPr>
                <w:spacing w:val="-3"/>
                <w:sz w:val="24"/>
              </w:rPr>
              <w:t xml:space="preserve"> </w:t>
            </w:r>
            <w:r>
              <w:rPr>
                <w:sz w:val="24"/>
              </w:rPr>
              <w:t>this</w:t>
            </w:r>
            <w:r>
              <w:rPr>
                <w:spacing w:val="-4"/>
                <w:sz w:val="24"/>
              </w:rPr>
              <w:t xml:space="preserve"> </w:t>
            </w:r>
            <w:r>
              <w:rPr>
                <w:sz w:val="24"/>
              </w:rPr>
              <w:t>project</w:t>
            </w:r>
            <w:r>
              <w:rPr>
                <w:spacing w:val="-4"/>
                <w:sz w:val="24"/>
              </w:rPr>
              <w:t xml:space="preserve"> </w:t>
            </w:r>
            <w:r>
              <w:rPr>
                <w:sz w:val="24"/>
              </w:rPr>
              <w:t>until 31.07.2024 only.</w:t>
            </w:r>
          </w:p>
        </w:tc>
      </w:tr>
    </w:tbl>
    <w:p w:rsidR="00571BDC" w:rsidRDefault="00571BDC">
      <w:pPr>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rPr>
          <w:b/>
          <w:sz w:val="20"/>
        </w:rPr>
      </w:pPr>
    </w:p>
    <w:p w:rsidR="00571BDC" w:rsidRDefault="00571BDC">
      <w:pPr>
        <w:pStyle w:val="Zkladntext"/>
        <w:spacing w:before="217"/>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ight="190"/>
              <w:rPr>
                <w:sz w:val="24"/>
              </w:rPr>
            </w:pPr>
            <w:r>
              <w:rPr>
                <w:b/>
                <w:sz w:val="24"/>
              </w:rPr>
              <w:t>GA21-03156S</w:t>
            </w:r>
            <w:r>
              <w:rPr>
                <w:b/>
                <w:spacing w:val="-8"/>
                <w:sz w:val="24"/>
              </w:rPr>
              <w:t xml:space="preserve"> </w:t>
            </w:r>
            <w:r>
              <w:rPr>
                <w:sz w:val="24"/>
              </w:rPr>
              <w:t>-</w:t>
            </w:r>
            <w:r>
              <w:rPr>
                <w:spacing w:val="-7"/>
                <w:sz w:val="24"/>
              </w:rPr>
              <w:t xml:space="preserve"> </w:t>
            </w:r>
            <w:r>
              <w:rPr>
                <w:sz w:val="24"/>
              </w:rPr>
              <w:t>Foton-upkonverzní</w:t>
            </w:r>
            <w:r>
              <w:rPr>
                <w:spacing w:val="-4"/>
                <w:sz w:val="24"/>
              </w:rPr>
              <w:t xml:space="preserve"> </w:t>
            </w:r>
            <w:r>
              <w:rPr>
                <w:sz w:val="24"/>
              </w:rPr>
              <w:t>značky</w:t>
            </w:r>
            <w:r>
              <w:rPr>
                <w:spacing w:val="-7"/>
                <w:sz w:val="24"/>
              </w:rPr>
              <w:t xml:space="preserve"> </w:t>
            </w:r>
            <w:r>
              <w:rPr>
                <w:sz w:val="24"/>
              </w:rPr>
              <w:t>pro</w:t>
            </w:r>
            <w:r>
              <w:rPr>
                <w:spacing w:val="-7"/>
                <w:sz w:val="24"/>
              </w:rPr>
              <w:t xml:space="preserve"> </w:t>
            </w:r>
            <w:r>
              <w:rPr>
                <w:sz w:val="24"/>
              </w:rPr>
              <w:t>mikrofluidní</w:t>
            </w:r>
            <w:r>
              <w:rPr>
                <w:spacing w:val="-8"/>
                <w:sz w:val="24"/>
              </w:rPr>
              <w:t xml:space="preserve"> </w:t>
            </w:r>
            <w:r>
              <w:rPr>
                <w:sz w:val="24"/>
              </w:rPr>
              <w:t>jednomolekulové</w:t>
            </w:r>
            <w:r>
              <w:rPr>
                <w:spacing w:val="-8"/>
                <w:sz w:val="24"/>
              </w:rPr>
              <w:t xml:space="preserve"> </w:t>
            </w:r>
            <w:r>
              <w:rPr>
                <w:sz w:val="24"/>
              </w:rPr>
              <w:t>imunostanovení proteinových biomarkerů</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pacing w:val="-5"/>
                <w:sz w:val="24"/>
              </w:rPr>
              <w:t>GA0</w:t>
            </w:r>
          </w:p>
        </w:tc>
      </w:tr>
      <w:tr w:rsidR="00571BDC">
        <w:trPr>
          <w:trHeight w:val="420"/>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GA</w:t>
            </w:r>
            <w:r>
              <w:rPr>
                <w:spacing w:val="-5"/>
                <w:sz w:val="24"/>
              </w:rPr>
              <w:t xml:space="preserve"> </w:t>
            </w:r>
            <w:r>
              <w:rPr>
                <w:sz w:val="24"/>
              </w:rPr>
              <w:t>-</w:t>
            </w:r>
            <w:r>
              <w:rPr>
                <w:spacing w:val="-3"/>
                <w:sz w:val="24"/>
              </w:rPr>
              <w:t xml:space="preserve"> </w:t>
            </w:r>
            <w:r>
              <w:rPr>
                <w:sz w:val="24"/>
              </w:rPr>
              <w:t>Standardní</w:t>
            </w:r>
            <w:r>
              <w:rPr>
                <w:spacing w:val="-4"/>
                <w:sz w:val="24"/>
              </w:rPr>
              <w:t xml:space="preserve"> </w:t>
            </w:r>
            <w:r>
              <w:rPr>
                <w:spacing w:val="-2"/>
                <w:sz w:val="24"/>
              </w:rPr>
              <w:t>projekty</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10406</w:t>
            </w:r>
            <w:r>
              <w:rPr>
                <w:spacing w:val="-4"/>
                <w:sz w:val="24"/>
              </w:rPr>
              <w:t xml:space="preserve"> </w:t>
            </w:r>
            <w:r>
              <w:rPr>
                <w:sz w:val="24"/>
              </w:rPr>
              <w:t>-</w:t>
            </w:r>
            <w:r>
              <w:rPr>
                <w:spacing w:val="-3"/>
                <w:sz w:val="24"/>
              </w:rPr>
              <w:t xml:space="preserve"> </w:t>
            </w:r>
            <w:r>
              <w:rPr>
                <w:sz w:val="24"/>
              </w:rPr>
              <w:t>Analytical</w:t>
            </w:r>
            <w:r>
              <w:rPr>
                <w:spacing w:val="-3"/>
                <w:sz w:val="24"/>
              </w:rPr>
              <w:t xml:space="preserve"> </w:t>
            </w:r>
            <w:r>
              <w:rPr>
                <w:spacing w:val="-2"/>
                <w:sz w:val="24"/>
              </w:rPr>
              <w:t>chemistry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3/1/2021</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92"/>
              <w:rPr>
                <w:sz w:val="24"/>
              </w:rPr>
            </w:pPr>
            <w:r>
              <w:rPr>
                <w:spacing w:val="-2"/>
                <w:sz w:val="24"/>
              </w:rPr>
              <w:t>9/30/2024</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3,567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Ústav</w:t>
            </w:r>
            <w:r>
              <w:rPr>
                <w:spacing w:val="-3"/>
                <w:sz w:val="24"/>
              </w:rPr>
              <w:t xml:space="preserve"> </w:t>
            </w:r>
            <w:r>
              <w:rPr>
                <w:sz w:val="24"/>
              </w:rPr>
              <w:t>analytické</w:t>
            </w:r>
            <w:r>
              <w:rPr>
                <w:spacing w:val="-4"/>
                <w:sz w:val="24"/>
              </w:rPr>
              <w:t xml:space="preserve"> </w:t>
            </w:r>
            <w:r>
              <w:rPr>
                <w:sz w:val="24"/>
              </w:rPr>
              <w:t>chemie</w:t>
            </w:r>
            <w:r>
              <w:rPr>
                <w:spacing w:val="-1"/>
                <w:sz w:val="24"/>
              </w:rPr>
              <w:t xml:space="preserve"> </w:t>
            </w:r>
            <w:r>
              <w:rPr>
                <w:sz w:val="24"/>
              </w:rPr>
              <w:t>AV</w:t>
            </w:r>
            <w:r>
              <w:rPr>
                <w:spacing w:val="-3"/>
                <w:sz w:val="24"/>
              </w:rPr>
              <w:t xml:space="preserve"> </w:t>
            </w:r>
            <w:r>
              <w:rPr>
                <w:sz w:val="24"/>
              </w:rPr>
              <w:t>ČR,</w:t>
            </w:r>
            <w:r>
              <w:rPr>
                <w:spacing w:val="-3"/>
                <w:sz w:val="24"/>
              </w:rPr>
              <w:t xml:space="preserve"> </w:t>
            </w:r>
            <w:r>
              <w:rPr>
                <w:spacing w:val="-2"/>
                <w:sz w:val="24"/>
              </w:rPr>
              <w:t>v.v.i.</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0.09</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696"/>
        </w:trPr>
        <w:tc>
          <w:tcPr>
            <w:tcW w:w="10660" w:type="dxa"/>
            <w:gridSpan w:val="6"/>
          </w:tcPr>
          <w:p w:rsidR="00571BDC" w:rsidRDefault="007E0375">
            <w:pPr>
              <w:pStyle w:val="TableParagraph"/>
              <w:ind w:left="87"/>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No</w:t>
            </w:r>
            <w:r>
              <w:rPr>
                <w:spacing w:val="-3"/>
                <w:sz w:val="24"/>
              </w:rPr>
              <w:t xml:space="preserve"> </w:t>
            </w:r>
            <w:r>
              <w:rPr>
                <w:sz w:val="24"/>
              </w:rPr>
              <w:t>relationship.</w:t>
            </w:r>
            <w:r>
              <w:rPr>
                <w:spacing w:val="-3"/>
                <w:sz w:val="24"/>
              </w:rPr>
              <w:t xml:space="preserve"> </w:t>
            </w:r>
            <w:r w:rsidR="00277E3E">
              <w:rPr>
                <w:sz w:val="24"/>
              </w:rPr>
              <w:t>XXX</w:t>
            </w:r>
            <w:r>
              <w:rPr>
                <w:spacing w:val="-4"/>
                <w:sz w:val="24"/>
              </w:rPr>
              <w:t xml:space="preserve"> </w:t>
            </w:r>
            <w:r>
              <w:rPr>
                <w:sz w:val="24"/>
              </w:rPr>
              <w:t>has</w:t>
            </w:r>
            <w:r>
              <w:rPr>
                <w:spacing w:val="-4"/>
                <w:sz w:val="24"/>
              </w:rPr>
              <w:t xml:space="preserve"> </w:t>
            </w:r>
            <w:r>
              <w:rPr>
                <w:sz w:val="24"/>
              </w:rPr>
              <w:t>participated</w:t>
            </w:r>
            <w:r>
              <w:rPr>
                <w:spacing w:val="-3"/>
                <w:sz w:val="24"/>
              </w:rPr>
              <w:t xml:space="preserve"> </w:t>
            </w:r>
            <w:r>
              <w:rPr>
                <w:sz w:val="24"/>
              </w:rPr>
              <w:t>on</w:t>
            </w:r>
            <w:r>
              <w:rPr>
                <w:spacing w:val="-3"/>
                <w:sz w:val="24"/>
              </w:rPr>
              <w:t xml:space="preserve"> </w:t>
            </w:r>
            <w:r>
              <w:rPr>
                <w:sz w:val="24"/>
              </w:rPr>
              <w:t>this</w:t>
            </w:r>
            <w:r>
              <w:rPr>
                <w:spacing w:val="-4"/>
                <w:sz w:val="24"/>
              </w:rPr>
              <w:t xml:space="preserve"> </w:t>
            </w:r>
            <w:r>
              <w:rPr>
                <w:sz w:val="24"/>
              </w:rPr>
              <w:t>project</w:t>
            </w:r>
            <w:r>
              <w:rPr>
                <w:spacing w:val="-4"/>
                <w:sz w:val="24"/>
              </w:rPr>
              <w:t xml:space="preserve"> </w:t>
            </w:r>
            <w:r>
              <w:rPr>
                <w:sz w:val="24"/>
              </w:rPr>
              <w:t xml:space="preserve">until </w:t>
            </w:r>
            <w:r>
              <w:rPr>
                <w:spacing w:val="-2"/>
                <w:sz w:val="24"/>
              </w:rPr>
              <w:t>31.03.2024.</w:t>
            </w:r>
          </w:p>
        </w:tc>
      </w:tr>
    </w:tbl>
    <w:p w:rsidR="00571BDC" w:rsidRDefault="007E0375">
      <w:pPr>
        <w:spacing w:before="187"/>
        <w:ind w:left="140"/>
        <w:rPr>
          <w:b/>
          <w:sz w:val="24"/>
        </w:rPr>
      </w:pPr>
      <w:r>
        <w:rPr>
          <w:b/>
          <w:sz w:val="24"/>
        </w:rPr>
        <w:t>Proposed</w:t>
      </w:r>
      <w:r>
        <w:rPr>
          <w:b/>
          <w:spacing w:val="-8"/>
          <w:sz w:val="24"/>
        </w:rPr>
        <w:t xml:space="preserve"> </w:t>
      </w:r>
      <w:r>
        <w:rPr>
          <w:b/>
          <w:spacing w:val="-2"/>
          <w:sz w:val="24"/>
        </w:rPr>
        <w:t>projects</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Pr>
                <w:sz w:val="24"/>
              </w:rPr>
            </w:pPr>
            <w:r>
              <w:rPr>
                <w:b/>
                <w:sz w:val="24"/>
              </w:rPr>
              <w:t>NW25-08-00087</w:t>
            </w:r>
            <w:r>
              <w:rPr>
                <w:b/>
                <w:spacing w:val="-5"/>
                <w:sz w:val="24"/>
              </w:rPr>
              <w:t xml:space="preserve"> </w:t>
            </w:r>
            <w:r>
              <w:rPr>
                <w:sz w:val="24"/>
              </w:rPr>
              <w:t>-</w:t>
            </w:r>
            <w:r>
              <w:rPr>
                <w:spacing w:val="-5"/>
                <w:sz w:val="24"/>
              </w:rPr>
              <w:t xml:space="preserve"> </w:t>
            </w:r>
            <w:r>
              <w:rPr>
                <w:sz w:val="24"/>
              </w:rPr>
              <w:t>Global</w:t>
            </w:r>
            <w:r>
              <w:rPr>
                <w:spacing w:val="-4"/>
                <w:sz w:val="24"/>
              </w:rPr>
              <w:t xml:space="preserve"> </w:t>
            </w:r>
            <w:r>
              <w:rPr>
                <w:sz w:val="24"/>
              </w:rPr>
              <w:t>interactome</w:t>
            </w:r>
            <w:r>
              <w:rPr>
                <w:spacing w:val="-3"/>
                <w:sz w:val="24"/>
              </w:rPr>
              <w:t xml:space="preserve"> </w:t>
            </w:r>
            <w:r>
              <w:rPr>
                <w:sz w:val="24"/>
              </w:rPr>
              <w:t>mapping</w:t>
            </w:r>
            <w:r>
              <w:rPr>
                <w:spacing w:val="-5"/>
                <w:sz w:val="24"/>
              </w:rPr>
              <w:t xml:space="preserve"> </w:t>
            </w:r>
            <w:r>
              <w:rPr>
                <w:sz w:val="24"/>
              </w:rPr>
              <w:t>of</w:t>
            </w:r>
            <w:r>
              <w:rPr>
                <w:spacing w:val="-5"/>
                <w:sz w:val="24"/>
              </w:rPr>
              <w:t xml:space="preserve"> </w:t>
            </w:r>
            <w:r>
              <w:rPr>
                <w:sz w:val="24"/>
              </w:rPr>
              <w:t>therapeutically</w:t>
            </w:r>
            <w:r>
              <w:rPr>
                <w:spacing w:val="-5"/>
                <w:sz w:val="24"/>
              </w:rPr>
              <w:t xml:space="preserve"> </w:t>
            </w:r>
            <w:r>
              <w:rPr>
                <w:sz w:val="24"/>
              </w:rPr>
              <w:t>targetable</w:t>
            </w:r>
            <w:r>
              <w:rPr>
                <w:spacing w:val="-4"/>
                <w:sz w:val="24"/>
              </w:rPr>
              <w:t xml:space="preserve"> </w:t>
            </w:r>
            <w:r>
              <w:rPr>
                <w:sz w:val="24"/>
              </w:rPr>
              <w:t>immunocomplexes</w:t>
            </w:r>
            <w:r>
              <w:rPr>
                <w:spacing w:val="-5"/>
                <w:sz w:val="24"/>
              </w:rPr>
              <w:t xml:space="preserve"> </w:t>
            </w:r>
            <w:r>
              <w:rPr>
                <w:sz w:val="24"/>
              </w:rPr>
              <w:t>in</w:t>
            </w:r>
            <w:r>
              <w:rPr>
                <w:spacing w:val="-5"/>
                <w:sz w:val="24"/>
              </w:rPr>
              <w:t xml:space="preserve"> </w:t>
            </w:r>
            <w:r>
              <w:rPr>
                <w:sz w:val="24"/>
              </w:rPr>
              <w:t xml:space="preserve">solid </w:t>
            </w:r>
            <w:r>
              <w:rPr>
                <w:spacing w:val="-2"/>
                <w:sz w:val="24"/>
              </w:rPr>
              <w:t>cancers</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pacing w:val="-5"/>
                <w:sz w:val="24"/>
              </w:rPr>
              <w:t>MZ0</w:t>
            </w:r>
          </w:p>
        </w:tc>
      </w:tr>
      <w:tr w:rsidR="00571BDC">
        <w:trPr>
          <w:trHeight w:val="696"/>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PROGRAM</w:t>
            </w:r>
            <w:r>
              <w:rPr>
                <w:spacing w:val="-7"/>
                <w:sz w:val="24"/>
              </w:rPr>
              <w:t xml:space="preserve"> </w:t>
            </w:r>
            <w:r>
              <w:rPr>
                <w:sz w:val="24"/>
              </w:rPr>
              <w:t>NA</w:t>
            </w:r>
            <w:r>
              <w:rPr>
                <w:spacing w:val="-7"/>
                <w:sz w:val="24"/>
              </w:rPr>
              <w:t xml:space="preserve"> </w:t>
            </w:r>
            <w:r>
              <w:rPr>
                <w:sz w:val="24"/>
              </w:rPr>
              <w:t>PODPORU</w:t>
            </w:r>
            <w:r>
              <w:rPr>
                <w:spacing w:val="-7"/>
                <w:sz w:val="24"/>
              </w:rPr>
              <w:t xml:space="preserve"> </w:t>
            </w:r>
            <w:r>
              <w:rPr>
                <w:sz w:val="24"/>
              </w:rPr>
              <w:t>ZDRAVOTNICKÉHO</w:t>
            </w:r>
            <w:r>
              <w:rPr>
                <w:spacing w:val="-5"/>
                <w:sz w:val="24"/>
              </w:rPr>
              <w:t xml:space="preserve"> </w:t>
            </w:r>
            <w:r>
              <w:rPr>
                <w:sz w:val="24"/>
              </w:rPr>
              <w:t>APLIKOVANÉHO</w:t>
            </w:r>
            <w:r>
              <w:rPr>
                <w:spacing w:val="-6"/>
                <w:sz w:val="24"/>
              </w:rPr>
              <w:t xml:space="preserve"> </w:t>
            </w:r>
            <w:r>
              <w:rPr>
                <w:sz w:val="24"/>
              </w:rPr>
              <w:t>VÝZKUMU</w:t>
            </w:r>
            <w:r>
              <w:rPr>
                <w:spacing w:val="-7"/>
                <w:sz w:val="24"/>
              </w:rPr>
              <w:t xml:space="preserve"> </w:t>
            </w:r>
            <w:r>
              <w:rPr>
                <w:sz w:val="24"/>
              </w:rPr>
              <w:t>NA LÉTA 2024 - 2030</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5/1/2025</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12/31/2028</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9,168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Masarykova</w:t>
            </w:r>
            <w:r>
              <w:rPr>
                <w:spacing w:val="-10"/>
                <w:sz w:val="24"/>
              </w:rPr>
              <w:t xml:space="preserve"> </w:t>
            </w:r>
            <w:r>
              <w:rPr>
                <w:spacing w:val="-2"/>
                <w:sz w:val="24"/>
              </w:rPr>
              <w:t>univerzita</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0.20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571BDC" w:rsidRDefault="00571BDC">
      <w:pPr>
        <w:pStyle w:val="Zkladntext"/>
        <w:spacing w:before="55"/>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415"/>
        </w:trPr>
        <w:tc>
          <w:tcPr>
            <w:tcW w:w="10660" w:type="dxa"/>
            <w:gridSpan w:val="6"/>
          </w:tcPr>
          <w:p w:rsidR="00571BDC" w:rsidRDefault="007E0375">
            <w:pPr>
              <w:pStyle w:val="TableParagraph"/>
              <w:spacing w:before="70"/>
              <w:ind w:left="87"/>
              <w:rPr>
                <w:sz w:val="24"/>
              </w:rPr>
            </w:pPr>
            <w:r>
              <w:rPr>
                <w:b/>
                <w:sz w:val="24"/>
              </w:rPr>
              <w:t>NW25-03-00131</w:t>
            </w:r>
            <w:r>
              <w:rPr>
                <w:b/>
                <w:spacing w:val="-5"/>
                <w:sz w:val="24"/>
              </w:rPr>
              <w:t xml:space="preserve"> </w:t>
            </w:r>
            <w:r>
              <w:rPr>
                <w:sz w:val="24"/>
              </w:rPr>
              <w:t>-</w:t>
            </w:r>
            <w:r>
              <w:rPr>
                <w:spacing w:val="-3"/>
                <w:sz w:val="24"/>
              </w:rPr>
              <w:t xml:space="preserve"> </w:t>
            </w:r>
            <w:r>
              <w:rPr>
                <w:sz w:val="24"/>
              </w:rPr>
              <w:t>Proteomic</w:t>
            </w:r>
            <w:r>
              <w:rPr>
                <w:spacing w:val="-4"/>
                <w:sz w:val="24"/>
              </w:rPr>
              <w:t xml:space="preserve"> </w:t>
            </w:r>
            <w:r>
              <w:rPr>
                <w:sz w:val="24"/>
              </w:rPr>
              <w:t>Portrait</w:t>
            </w:r>
            <w:r>
              <w:rPr>
                <w:spacing w:val="-3"/>
                <w:sz w:val="24"/>
              </w:rPr>
              <w:t xml:space="preserve"> </w:t>
            </w:r>
            <w:r>
              <w:rPr>
                <w:sz w:val="24"/>
              </w:rPr>
              <w:t>of</w:t>
            </w:r>
            <w:r>
              <w:rPr>
                <w:spacing w:val="-3"/>
                <w:sz w:val="24"/>
              </w:rPr>
              <w:t xml:space="preserve"> </w:t>
            </w:r>
            <w:r>
              <w:rPr>
                <w:sz w:val="24"/>
              </w:rPr>
              <w:t>Glioblastoma:</w:t>
            </w:r>
            <w:r>
              <w:rPr>
                <w:spacing w:val="-3"/>
                <w:sz w:val="24"/>
              </w:rPr>
              <w:t xml:space="preserve"> </w:t>
            </w:r>
            <w:proofErr w:type="gramStart"/>
            <w:r>
              <w:rPr>
                <w:sz w:val="24"/>
              </w:rPr>
              <w:t>a</w:t>
            </w:r>
            <w:proofErr w:type="gramEnd"/>
            <w:r>
              <w:rPr>
                <w:spacing w:val="3"/>
                <w:sz w:val="24"/>
              </w:rPr>
              <w:t xml:space="preserve"> </w:t>
            </w:r>
            <w:r>
              <w:rPr>
                <w:sz w:val="24"/>
              </w:rPr>
              <w:t>Way</w:t>
            </w:r>
            <w:r>
              <w:rPr>
                <w:spacing w:val="-3"/>
                <w:sz w:val="24"/>
              </w:rPr>
              <w:t xml:space="preserve"> </w:t>
            </w:r>
            <w:r>
              <w:rPr>
                <w:sz w:val="24"/>
              </w:rPr>
              <w:t>to</w:t>
            </w:r>
            <w:r>
              <w:rPr>
                <w:spacing w:val="-3"/>
                <w:sz w:val="24"/>
              </w:rPr>
              <w:t xml:space="preserve"> </w:t>
            </w:r>
            <w:r>
              <w:rPr>
                <w:sz w:val="24"/>
              </w:rPr>
              <w:t>Stratified</w:t>
            </w:r>
            <w:r>
              <w:rPr>
                <w:spacing w:val="-2"/>
                <w:sz w:val="24"/>
              </w:rPr>
              <w:t xml:space="preserve"> Therapy</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pacing w:val="-5"/>
                <w:sz w:val="24"/>
              </w:rPr>
              <w:t>MZ0</w:t>
            </w:r>
          </w:p>
        </w:tc>
      </w:tr>
      <w:tr w:rsidR="00571BDC">
        <w:trPr>
          <w:trHeight w:val="696"/>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PROGRAM</w:t>
            </w:r>
            <w:r>
              <w:rPr>
                <w:spacing w:val="-7"/>
                <w:sz w:val="24"/>
              </w:rPr>
              <w:t xml:space="preserve"> </w:t>
            </w:r>
            <w:r>
              <w:rPr>
                <w:sz w:val="24"/>
              </w:rPr>
              <w:t>NA</w:t>
            </w:r>
            <w:r>
              <w:rPr>
                <w:spacing w:val="-7"/>
                <w:sz w:val="24"/>
              </w:rPr>
              <w:t xml:space="preserve"> </w:t>
            </w:r>
            <w:r>
              <w:rPr>
                <w:sz w:val="24"/>
              </w:rPr>
              <w:t>PODPORU</w:t>
            </w:r>
            <w:r>
              <w:rPr>
                <w:spacing w:val="-7"/>
                <w:sz w:val="24"/>
              </w:rPr>
              <w:t xml:space="preserve"> </w:t>
            </w:r>
            <w:r>
              <w:rPr>
                <w:sz w:val="24"/>
              </w:rPr>
              <w:t>ZDRAVOTNICKÉHO</w:t>
            </w:r>
            <w:r>
              <w:rPr>
                <w:spacing w:val="-5"/>
                <w:sz w:val="24"/>
              </w:rPr>
              <w:t xml:space="preserve"> </w:t>
            </w:r>
            <w:r>
              <w:rPr>
                <w:sz w:val="24"/>
              </w:rPr>
              <w:t>APLIKOVANÉHO</w:t>
            </w:r>
            <w:r>
              <w:rPr>
                <w:spacing w:val="-6"/>
                <w:sz w:val="24"/>
              </w:rPr>
              <w:t xml:space="preserve"> </w:t>
            </w:r>
            <w:r>
              <w:rPr>
                <w:sz w:val="24"/>
              </w:rPr>
              <w:t>VÝZKUMU</w:t>
            </w:r>
            <w:r>
              <w:rPr>
                <w:spacing w:val="-7"/>
                <w:sz w:val="24"/>
              </w:rPr>
              <w:t xml:space="preserve"> </w:t>
            </w:r>
            <w:r>
              <w:rPr>
                <w:sz w:val="24"/>
              </w:rPr>
              <w:t>NA LÉTA 2024 - 2030</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 xml:space="preserve">03 - </w:t>
            </w:r>
            <w:r>
              <w:rPr>
                <w:spacing w:val="-2"/>
                <w:sz w:val="24"/>
              </w:rPr>
              <w:t>Malignancy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5/1/2025</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12/31/2028</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7,899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Fakultní</w:t>
            </w:r>
            <w:r>
              <w:rPr>
                <w:spacing w:val="-4"/>
                <w:sz w:val="24"/>
              </w:rPr>
              <w:t xml:space="preserve"> </w:t>
            </w:r>
            <w:r>
              <w:rPr>
                <w:sz w:val="24"/>
              </w:rPr>
              <w:t>nemocnice</w:t>
            </w:r>
            <w:r>
              <w:rPr>
                <w:spacing w:val="-3"/>
                <w:sz w:val="24"/>
              </w:rPr>
              <w:t xml:space="preserve"> </w:t>
            </w:r>
            <w:r>
              <w:rPr>
                <w:sz w:val="24"/>
              </w:rPr>
              <w:t>u</w:t>
            </w:r>
            <w:r>
              <w:rPr>
                <w:spacing w:val="-3"/>
                <w:sz w:val="24"/>
              </w:rPr>
              <w:t xml:space="preserve"> </w:t>
            </w:r>
            <w:r>
              <w:rPr>
                <w:sz w:val="24"/>
              </w:rPr>
              <w:t>sv.</w:t>
            </w:r>
            <w:r>
              <w:rPr>
                <w:spacing w:val="-2"/>
                <w:sz w:val="24"/>
              </w:rPr>
              <w:t xml:space="preserve"> </w:t>
            </w:r>
            <w:r>
              <w:rPr>
                <w:sz w:val="24"/>
              </w:rPr>
              <w:t>Anny</w:t>
            </w:r>
            <w:r>
              <w:rPr>
                <w:spacing w:val="-3"/>
                <w:sz w:val="24"/>
              </w:rPr>
              <w:t xml:space="preserve"> </w:t>
            </w:r>
            <w:r>
              <w:rPr>
                <w:sz w:val="24"/>
              </w:rPr>
              <w:t>v</w:t>
            </w:r>
            <w:r>
              <w:rPr>
                <w:spacing w:val="-2"/>
                <w:sz w:val="24"/>
              </w:rPr>
              <w:t xml:space="preserve"> </w:t>
            </w:r>
            <w:r>
              <w:rPr>
                <w:spacing w:val="-4"/>
                <w:sz w:val="24"/>
              </w:rPr>
              <w:t>Brně</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0.10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571BDC" w:rsidRDefault="007E0375">
      <w:pPr>
        <w:spacing w:before="188"/>
        <w:ind w:left="140"/>
        <w:rPr>
          <w:b/>
          <w:sz w:val="24"/>
        </w:rPr>
      </w:pPr>
      <w:r>
        <w:rPr>
          <w:b/>
          <w:sz w:val="24"/>
        </w:rPr>
        <w:t>Completed</w:t>
      </w:r>
      <w:r>
        <w:rPr>
          <w:b/>
          <w:spacing w:val="-9"/>
          <w:sz w:val="24"/>
        </w:rPr>
        <w:t xml:space="preserve"> </w:t>
      </w:r>
      <w:r>
        <w:rPr>
          <w:b/>
          <w:spacing w:val="-2"/>
          <w:sz w:val="24"/>
        </w:rPr>
        <w:t>projects</w:t>
      </w:r>
    </w:p>
    <w:p w:rsidR="00571BDC" w:rsidRDefault="00571BDC">
      <w:pPr>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415"/>
        </w:trPr>
        <w:tc>
          <w:tcPr>
            <w:tcW w:w="10660" w:type="dxa"/>
            <w:gridSpan w:val="6"/>
          </w:tcPr>
          <w:p w:rsidR="00571BDC" w:rsidRDefault="007E0375">
            <w:pPr>
              <w:pStyle w:val="TableParagraph"/>
              <w:spacing w:before="70"/>
              <w:ind w:left="87"/>
              <w:rPr>
                <w:sz w:val="24"/>
              </w:rPr>
            </w:pPr>
            <w:r>
              <w:rPr>
                <w:b/>
                <w:sz w:val="24"/>
              </w:rPr>
              <w:t>NV19-08-00250</w:t>
            </w:r>
            <w:r>
              <w:rPr>
                <w:b/>
                <w:spacing w:val="-3"/>
                <w:sz w:val="24"/>
              </w:rPr>
              <w:t xml:space="preserve"> </w:t>
            </w:r>
            <w:r>
              <w:rPr>
                <w:sz w:val="24"/>
              </w:rPr>
              <w:t>-</w:t>
            </w:r>
            <w:r>
              <w:rPr>
                <w:spacing w:val="-3"/>
                <w:sz w:val="24"/>
              </w:rPr>
              <w:t xml:space="preserve"> </w:t>
            </w:r>
            <w:r>
              <w:rPr>
                <w:sz w:val="24"/>
              </w:rPr>
              <w:t>Proteotype</w:t>
            </w:r>
            <w:r>
              <w:rPr>
                <w:spacing w:val="-3"/>
                <w:sz w:val="24"/>
              </w:rPr>
              <w:t xml:space="preserve"> </w:t>
            </w:r>
            <w:r>
              <w:rPr>
                <w:sz w:val="24"/>
              </w:rPr>
              <w:t>classification</w:t>
            </w:r>
            <w:r>
              <w:rPr>
                <w:spacing w:val="-3"/>
                <w:sz w:val="24"/>
              </w:rPr>
              <w:t xml:space="preserve"> </w:t>
            </w:r>
            <w:r>
              <w:rPr>
                <w:sz w:val="24"/>
              </w:rPr>
              <w:t>of</w:t>
            </w:r>
            <w:r>
              <w:rPr>
                <w:spacing w:val="-3"/>
                <w:sz w:val="24"/>
              </w:rPr>
              <w:t xml:space="preserve"> </w:t>
            </w:r>
            <w:r>
              <w:rPr>
                <w:sz w:val="24"/>
              </w:rPr>
              <w:t>renal</w:t>
            </w:r>
            <w:r>
              <w:rPr>
                <w:spacing w:val="-3"/>
                <w:sz w:val="24"/>
              </w:rPr>
              <w:t xml:space="preserve"> </w:t>
            </w:r>
            <w:r>
              <w:rPr>
                <w:sz w:val="24"/>
              </w:rPr>
              <w:t>cell</w:t>
            </w:r>
            <w:r>
              <w:rPr>
                <w:spacing w:val="-4"/>
                <w:sz w:val="24"/>
              </w:rPr>
              <w:t xml:space="preserve"> </w:t>
            </w:r>
            <w:r>
              <w:rPr>
                <w:sz w:val="24"/>
              </w:rPr>
              <w:t>carcinoma</w:t>
            </w:r>
            <w:r>
              <w:rPr>
                <w:spacing w:val="-4"/>
                <w:sz w:val="24"/>
              </w:rPr>
              <w:t xml:space="preserve"> </w:t>
            </w:r>
            <w:r>
              <w:rPr>
                <w:sz w:val="24"/>
              </w:rPr>
              <w:t>for</w:t>
            </w:r>
            <w:r>
              <w:rPr>
                <w:spacing w:val="-2"/>
                <w:sz w:val="24"/>
              </w:rPr>
              <w:t xml:space="preserve"> </w:t>
            </w:r>
            <w:r>
              <w:rPr>
                <w:sz w:val="24"/>
              </w:rPr>
              <w:t>prognosis</w:t>
            </w:r>
            <w:r>
              <w:rPr>
                <w:spacing w:val="-4"/>
                <w:sz w:val="24"/>
              </w:rPr>
              <w:t xml:space="preserve"> </w:t>
            </w:r>
            <w:r>
              <w:rPr>
                <w:sz w:val="24"/>
              </w:rPr>
              <w:t>and</w:t>
            </w:r>
            <w:r>
              <w:rPr>
                <w:spacing w:val="3"/>
                <w:sz w:val="24"/>
              </w:rPr>
              <w:t xml:space="preserve"> </w:t>
            </w:r>
            <w:r>
              <w:rPr>
                <w:sz w:val="24"/>
              </w:rPr>
              <w:t>therapy</w:t>
            </w:r>
            <w:r>
              <w:rPr>
                <w:spacing w:val="-2"/>
                <w:sz w:val="24"/>
              </w:rPr>
              <w:t xml:space="preserve"> response</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pacing w:val="-5"/>
                <w:sz w:val="24"/>
              </w:rPr>
              <w:t>MZ0</w:t>
            </w:r>
          </w:p>
        </w:tc>
      </w:tr>
      <w:tr w:rsidR="00571BDC">
        <w:trPr>
          <w:trHeight w:val="696"/>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ight="2"/>
              <w:rPr>
                <w:sz w:val="24"/>
              </w:rPr>
            </w:pPr>
            <w:r>
              <w:rPr>
                <w:sz w:val="24"/>
              </w:rPr>
              <w:t>NV</w:t>
            </w:r>
            <w:r>
              <w:rPr>
                <w:spacing w:val="-4"/>
                <w:sz w:val="24"/>
              </w:rPr>
              <w:t xml:space="preserve"> </w:t>
            </w:r>
            <w:r>
              <w:rPr>
                <w:sz w:val="24"/>
              </w:rPr>
              <w:t>-</w:t>
            </w:r>
            <w:r>
              <w:rPr>
                <w:spacing w:val="-3"/>
                <w:sz w:val="24"/>
              </w:rPr>
              <w:t xml:space="preserve"> </w:t>
            </w:r>
            <w:r>
              <w:rPr>
                <w:sz w:val="24"/>
              </w:rPr>
              <w:t>Program</w:t>
            </w:r>
            <w:r>
              <w:rPr>
                <w:spacing w:val="-4"/>
                <w:sz w:val="24"/>
              </w:rPr>
              <w:t xml:space="preserve"> </w:t>
            </w:r>
            <w:r>
              <w:rPr>
                <w:sz w:val="24"/>
              </w:rPr>
              <w:t>na</w:t>
            </w:r>
            <w:r>
              <w:rPr>
                <w:spacing w:val="-2"/>
                <w:sz w:val="24"/>
              </w:rPr>
              <w:t xml:space="preserve"> </w:t>
            </w:r>
            <w:r>
              <w:rPr>
                <w:sz w:val="24"/>
              </w:rPr>
              <w:t>podporu</w:t>
            </w:r>
            <w:r>
              <w:rPr>
                <w:spacing w:val="-3"/>
                <w:sz w:val="24"/>
              </w:rPr>
              <w:t xml:space="preserve"> </w:t>
            </w:r>
            <w:r>
              <w:rPr>
                <w:sz w:val="24"/>
              </w:rPr>
              <w:t>zdravotnického</w:t>
            </w:r>
            <w:r>
              <w:rPr>
                <w:spacing w:val="-3"/>
                <w:sz w:val="24"/>
              </w:rPr>
              <w:t xml:space="preserve"> </w:t>
            </w:r>
            <w:r>
              <w:rPr>
                <w:sz w:val="24"/>
              </w:rPr>
              <w:t>aplikovaného</w:t>
            </w:r>
            <w:r>
              <w:rPr>
                <w:spacing w:val="-3"/>
                <w:sz w:val="24"/>
              </w:rPr>
              <w:t xml:space="preserve"> </w:t>
            </w:r>
            <w:r>
              <w:rPr>
                <w:sz w:val="24"/>
              </w:rPr>
              <w:t>výzkumu</w:t>
            </w:r>
            <w:r>
              <w:rPr>
                <w:spacing w:val="-3"/>
                <w:sz w:val="24"/>
              </w:rPr>
              <w:t xml:space="preserve"> </w:t>
            </w:r>
            <w:r>
              <w:rPr>
                <w:sz w:val="24"/>
              </w:rPr>
              <w:t>a</w:t>
            </w:r>
            <w:r>
              <w:rPr>
                <w:spacing w:val="-4"/>
                <w:sz w:val="24"/>
              </w:rPr>
              <w:t xml:space="preserve"> </w:t>
            </w:r>
            <w:r>
              <w:rPr>
                <w:sz w:val="24"/>
              </w:rPr>
              <w:t>vývoje</w:t>
            </w:r>
            <w:r>
              <w:rPr>
                <w:spacing w:val="-4"/>
                <w:sz w:val="24"/>
              </w:rPr>
              <w:t xml:space="preserve"> </w:t>
            </w:r>
            <w:r>
              <w:rPr>
                <w:sz w:val="24"/>
              </w:rPr>
              <w:t>na</w:t>
            </w:r>
            <w:r>
              <w:rPr>
                <w:spacing w:val="-4"/>
                <w:sz w:val="24"/>
              </w:rPr>
              <w:t xml:space="preserve"> </w:t>
            </w:r>
            <w:r>
              <w:rPr>
                <w:sz w:val="24"/>
              </w:rPr>
              <w:t>léta</w:t>
            </w:r>
            <w:r>
              <w:rPr>
                <w:spacing w:val="-4"/>
                <w:sz w:val="24"/>
              </w:rPr>
              <w:t xml:space="preserve"> </w:t>
            </w:r>
            <w:r>
              <w:rPr>
                <w:sz w:val="24"/>
              </w:rPr>
              <w:t>2015</w:t>
            </w:r>
            <w:r>
              <w:rPr>
                <w:spacing w:val="-3"/>
                <w:sz w:val="24"/>
              </w:rPr>
              <w:t xml:space="preserve"> </w:t>
            </w:r>
            <w:r>
              <w:rPr>
                <w:sz w:val="24"/>
              </w:rPr>
              <w:t xml:space="preserve">– </w:t>
            </w:r>
            <w:r>
              <w:rPr>
                <w:spacing w:val="-4"/>
                <w:sz w:val="24"/>
              </w:rPr>
              <w:t>2022</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5/1/2019</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12/31/2023</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6,678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Masarykova</w:t>
            </w:r>
            <w:r>
              <w:rPr>
                <w:spacing w:val="-10"/>
                <w:sz w:val="24"/>
              </w:rPr>
              <w:t xml:space="preserve"> </w:t>
            </w:r>
            <w:r>
              <w:rPr>
                <w:spacing w:val="-2"/>
                <w:sz w:val="24"/>
              </w:rPr>
              <w:t>univerzita</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0.20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488" w:type="dxa"/>
          </w:tcPr>
          <w:p w:rsidR="00571BDC" w:rsidRDefault="007E0375">
            <w:pPr>
              <w:pStyle w:val="TableParagraph"/>
              <w:ind w:left="87"/>
              <w:rPr>
                <w:b/>
                <w:sz w:val="24"/>
              </w:rPr>
            </w:pPr>
            <w:r>
              <w:rPr>
                <w:b/>
                <w:spacing w:val="-2"/>
                <w:sz w:val="24"/>
              </w:rPr>
              <w:t>Evaluation</w:t>
            </w:r>
          </w:p>
        </w:tc>
        <w:tc>
          <w:tcPr>
            <w:tcW w:w="9172" w:type="dxa"/>
            <w:gridSpan w:val="5"/>
          </w:tcPr>
          <w:p w:rsidR="00571BDC" w:rsidRDefault="007E0375">
            <w:pPr>
              <w:pStyle w:val="TableParagraph"/>
              <w:ind w:left="92"/>
              <w:rPr>
                <w:sz w:val="24"/>
              </w:rPr>
            </w:pPr>
            <w:r>
              <w:rPr>
                <w:sz w:val="24"/>
              </w:rPr>
              <w:t>Not</w:t>
            </w:r>
            <w:r>
              <w:rPr>
                <w:spacing w:val="-3"/>
                <w:sz w:val="24"/>
              </w:rPr>
              <w:t xml:space="preserve"> </w:t>
            </w:r>
            <w:r>
              <w:rPr>
                <w:sz w:val="24"/>
              </w:rPr>
              <w:t>yet</w:t>
            </w:r>
            <w:r>
              <w:rPr>
                <w:spacing w:val="-3"/>
                <w:sz w:val="24"/>
              </w:rPr>
              <w:t xml:space="preserve"> </w:t>
            </w:r>
            <w:r>
              <w:rPr>
                <w:spacing w:val="-2"/>
                <w:sz w:val="24"/>
              </w:rPr>
              <w:t>evaluated</w:t>
            </w: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571BDC" w:rsidRDefault="00571BDC">
      <w:pPr>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3" name="Graphic 53"/>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DE12DA" id="Group 52"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Nzylxd1AgAAtgUAAA4AAAAAAAAA&#10;AAAAAAAALgIAAGRycy9lMm9Eb2MueG1sUEsBAi0AFAAGAAgAAAAhAHQ5MwfbAAAABAEAAA8AAAAA&#10;AAAAAAAAAAAAzwQAAGRycy9kb3ducmV2LnhtbFBLBQYAAAAABAAEAPMAAADXBQAAAAA=&#10;">
                <v:shape id="Graphic 53"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" path="m,l6831330,e" filled="f">
                  <v:path arrowok="t"/>
                </v:shape>
                <w10:anchorlock/>
              </v:group>
            </w:pict>
          </mc:Fallback>
        </mc:AlternateContent>
      </w:r>
    </w:p>
    <w:p w:rsidR="00571BDC" w:rsidRDefault="007E0375">
      <w:pPr>
        <w:pStyle w:val="Odstavecseseznamem"/>
        <w:numPr>
          <w:ilvl w:val="0"/>
          <w:numId w:val="2"/>
        </w:numPr>
        <w:tabs>
          <w:tab w:val="left" w:pos="7539"/>
        </w:tabs>
        <w:ind w:left="7539"/>
        <w:jc w:val="left"/>
        <w:rPr>
          <w:sz w:val="24"/>
        </w:rPr>
      </w:pPr>
      <w:r>
        <w:rPr>
          <w:sz w:val="24"/>
        </w:rPr>
        <w:t>Co-proposer</w:t>
      </w:r>
      <w:r>
        <w:rPr>
          <w:spacing w:val="-4"/>
          <w:sz w:val="24"/>
        </w:rPr>
        <w:t xml:space="preserve"> </w:t>
      </w:r>
      <w:r>
        <w:rPr>
          <w:sz w:val="24"/>
        </w:rPr>
        <w:t>-</w:t>
      </w:r>
      <w:r>
        <w:rPr>
          <w:spacing w:val="-1"/>
          <w:sz w:val="24"/>
        </w:rPr>
        <w:t xml:space="preserve"> </w:t>
      </w:r>
      <w:r>
        <w:rPr>
          <w:sz w:val="24"/>
        </w:rPr>
        <w:t>Part</w:t>
      </w:r>
      <w:r>
        <w:rPr>
          <w:spacing w:val="-2"/>
          <w:sz w:val="24"/>
        </w:rPr>
        <w:t xml:space="preserve"> </w:t>
      </w:r>
      <w:r>
        <w:rPr>
          <w:sz w:val="24"/>
        </w:rPr>
        <w:t>B</w:t>
      </w:r>
      <w:r>
        <w:rPr>
          <w:spacing w:val="-2"/>
          <w:sz w:val="24"/>
        </w:rPr>
        <w:t xml:space="preserve"> </w:t>
      </w:r>
      <w:r>
        <w:rPr>
          <w:sz w:val="24"/>
        </w:rPr>
        <w:t>-</w:t>
      </w:r>
      <w:r>
        <w:rPr>
          <w:spacing w:val="-1"/>
          <w:sz w:val="24"/>
        </w:rPr>
        <w:t xml:space="preserve"> </w:t>
      </w:r>
      <w:r>
        <w:rPr>
          <w:sz w:val="24"/>
        </w:rPr>
        <w:t>Total</w:t>
      </w:r>
      <w:r>
        <w:rPr>
          <w:spacing w:val="-2"/>
          <w:sz w:val="24"/>
        </w:rPr>
        <w:t xml:space="preserve"> funds</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5" name="Graphic 5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D2AA60" id="Group 5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Bp8CzNdgIAALYFAAAOAAAAAAAA&#10;AAAAAAAAAC4CAABkcnMvZTJvRG9jLnhtbFBLAQItABQABgAIAAAAIQB0OTMH2wAAAAQBAAAPAAAA&#10;AAAAAAAAAAAAANAEAABkcnMvZG93bnJldi54bWxQSwUGAAAAAAQABADzAAAA2AUAAAAA&#10;">
                <v:shape id="Graphic 5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" path="m,l6831330,e" filled="f">
                  <v:path arrowok="t"/>
                </v:shape>
                <w10:anchorlock/>
              </v:group>
            </w:pict>
          </mc:Fallback>
        </mc:AlternateContent>
      </w:r>
    </w:p>
    <w:p w:rsidR="00571BDC" w:rsidRDefault="007E0375">
      <w:pPr>
        <w:spacing w:before="57"/>
        <w:ind w:left="215"/>
        <w:rPr>
          <w:sz w:val="24"/>
        </w:rPr>
      </w:pPr>
      <w:r>
        <w:rPr>
          <w:b/>
          <w:sz w:val="24"/>
        </w:rPr>
        <w:t>Co-applicant:</w:t>
      </w:r>
      <w:r>
        <w:rPr>
          <w:b/>
          <w:spacing w:val="39"/>
          <w:sz w:val="24"/>
        </w:rPr>
        <w:t xml:space="preserve">  </w:t>
      </w:r>
      <w:r w:rsidR="00277E3E">
        <w:rPr>
          <w:sz w:val="24"/>
        </w:rPr>
        <w:t>XXX</w:t>
      </w:r>
    </w:p>
    <w:p w:rsidR="00571BDC" w:rsidRDefault="007E0375">
      <w:pPr>
        <w:tabs>
          <w:tab w:val="left" w:pos="1827"/>
        </w:tabs>
        <w:spacing w:before="150"/>
        <w:ind w:left="215"/>
        <w:rPr>
          <w:sz w:val="24"/>
        </w:rPr>
      </w:pPr>
      <w:r>
        <w:rPr>
          <w:b/>
          <w:sz w:val="24"/>
        </w:rPr>
        <w:t>Co-</w:t>
      </w:r>
      <w:r>
        <w:rPr>
          <w:b/>
          <w:spacing w:val="-2"/>
          <w:sz w:val="24"/>
        </w:rPr>
        <w:t>proposer:</w:t>
      </w:r>
      <w:r>
        <w:rPr>
          <w:b/>
          <w:sz w:val="24"/>
        </w:rPr>
        <w:tab/>
      </w:r>
      <w:r>
        <w:rPr>
          <w:sz w:val="24"/>
        </w:rPr>
        <w:t>Masaryk</w:t>
      </w:r>
      <w:r>
        <w:rPr>
          <w:spacing w:val="-3"/>
          <w:sz w:val="24"/>
        </w:rPr>
        <w:t xml:space="preserve"> </w:t>
      </w:r>
      <w:r>
        <w:rPr>
          <w:sz w:val="24"/>
        </w:rPr>
        <w:t>Memorial</w:t>
      </w:r>
      <w:r>
        <w:rPr>
          <w:spacing w:val="-3"/>
          <w:sz w:val="24"/>
        </w:rPr>
        <w:t xml:space="preserve"> </w:t>
      </w:r>
      <w:r>
        <w:rPr>
          <w:sz w:val="24"/>
        </w:rPr>
        <w:t>Cancer</w:t>
      </w:r>
      <w:r>
        <w:rPr>
          <w:spacing w:val="-2"/>
          <w:sz w:val="24"/>
        </w:rPr>
        <w:t xml:space="preserve"> Institute</w:t>
      </w:r>
    </w:p>
    <w:p w:rsidR="00571BDC" w:rsidRDefault="007E0375">
      <w:pPr>
        <w:spacing w:before="255"/>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Total</w:t>
            </w:r>
            <w:r>
              <w:rPr>
                <w:spacing w:val="-3"/>
                <w:sz w:val="24"/>
              </w:rPr>
              <w:t xml:space="preserve"> </w:t>
            </w:r>
            <w:r>
              <w:rPr>
                <w:sz w:val="24"/>
              </w:rPr>
              <w:t>Provider</w:t>
            </w:r>
            <w:r>
              <w:rPr>
                <w:spacing w:val="-1"/>
                <w:sz w:val="24"/>
              </w:rPr>
              <w:t xml:space="preserve"> </w:t>
            </w:r>
            <w:r>
              <w:rPr>
                <w:sz w:val="24"/>
              </w:rPr>
              <w:t>subsidy of</w:t>
            </w:r>
            <w:r>
              <w:rPr>
                <w:spacing w:val="-1"/>
                <w:sz w:val="24"/>
              </w:rPr>
              <w:t xml:space="preserve"> </w:t>
            </w:r>
            <w:r>
              <w:rPr>
                <w:sz w:val="24"/>
              </w:rPr>
              <w:t>the</w:t>
            </w:r>
            <w:r>
              <w:rPr>
                <w:spacing w:val="-2"/>
                <w:sz w:val="24"/>
              </w:rPr>
              <w:t xml:space="preserve"> Project</w:t>
            </w:r>
          </w:p>
        </w:tc>
        <w:tc>
          <w:tcPr>
            <w:tcW w:w="853" w:type="dxa"/>
          </w:tcPr>
          <w:p w:rsidR="00571BDC" w:rsidRDefault="007E0375">
            <w:pPr>
              <w:pStyle w:val="TableParagraph"/>
              <w:ind w:right="65"/>
              <w:jc w:val="right"/>
              <w:rPr>
                <w:sz w:val="24"/>
              </w:rPr>
            </w:pPr>
            <w:r>
              <w:rPr>
                <w:spacing w:val="-5"/>
                <w:sz w:val="24"/>
              </w:rPr>
              <w:t>266</w:t>
            </w:r>
          </w:p>
        </w:tc>
        <w:tc>
          <w:tcPr>
            <w:tcW w:w="853" w:type="dxa"/>
          </w:tcPr>
          <w:p w:rsidR="00571BDC" w:rsidRDefault="007E0375">
            <w:pPr>
              <w:pStyle w:val="TableParagraph"/>
              <w:ind w:right="65"/>
              <w:jc w:val="right"/>
              <w:rPr>
                <w:sz w:val="24"/>
              </w:rPr>
            </w:pPr>
            <w:r>
              <w:rPr>
                <w:spacing w:val="-5"/>
                <w:sz w:val="24"/>
              </w:rPr>
              <w:t>415</w:t>
            </w:r>
          </w:p>
        </w:tc>
        <w:tc>
          <w:tcPr>
            <w:tcW w:w="853" w:type="dxa"/>
          </w:tcPr>
          <w:p w:rsidR="00571BDC" w:rsidRDefault="007E0375">
            <w:pPr>
              <w:pStyle w:val="TableParagraph"/>
              <w:ind w:right="65"/>
              <w:jc w:val="right"/>
              <w:rPr>
                <w:sz w:val="24"/>
              </w:rPr>
            </w:pPr>
            <w:r>
              <w:rPr>
                <w:spacing w:val="-5"/>
                <w:sz w:val="24"/>
              </w:rPr>
              <w:t>475</w:t>
            </w:r>
          </w:p>
        </w:tc>
        <w:tc>
          <w:tcPr>
            <w:tcW w:w="853" w:type="dxa"/>
          </w:tcPr>
          <w:p w:rsidR="00571BDC" w:rsidRDefault="007E0375">
            <w:pPr>
              <w:pStyle w:val="TableParagraph"/>
              <w:ind w:right="65"/>
              <w:jc w:val="right"/>
              <w:rPr>
                <w:sz w:val="24"/>
              </w:rPr>
            </w:pPr>
            <w:r>
              <w:rPr>
                <w:spacing w:val="-5"/>
                <w:sz w:val="24"/>
              </w:rPr>
              <w:t>485</w:t>
            </w:r>
          </w:p>
        </w:tc>
        <w:tc>
          <w:tcPr>
            <w:tcW w:w="853" w:type="dxa"/>
          </w:tcPr>
          <w:p w:rsidR="00571BDC" w:rsidRDefault="007E0375">
            <w:pPr>
              <w:pStyle w:val="TableParagraph"/>
              <w:ind w:right="65"/>
              <w:jc w:val="right"/>
              <w:rPr>
                <w:b/>
                <w:sz w:val="24"/>
              </w:rPr>
            </w:pPr>
            <w:r>
              <w:rPr>
                <w:b/>
                <w:spacing w:val="-2"/>
                <w:sz w:val="24"/>
              </w:rPr>
              <w:t>1,641</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2"/>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w:t>
            </w:r>
            <w:r>
              <w:rPr>
                <w:spacing w:val="-5"/>
                <w:sz w:val="24"/>
              </w:rPr>
              <w:t xml:space="preserve"> </w:t>
            </w:r>
            <w:r>
              <w:rPr>
                <w:sz w:val="24"/>
              </w:rPr>
              <w:t xml:space="preserve">non-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3"/>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 xml:space="preserve">-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571BDC" w:rsidRDefault="007E0375">
            <w:pPr>
              <w:pStyle w:val="TableParagraph"/>
              <w:spacing w:before="0"/>
              <w:ind w:left="87"/>
              <w:rPr>
                <w:sz w:val="24"/>
              </w:rPr>
            </w:pPr>
            <w:r>
              <w:rPr>
                <w:sz w:val="24"/>
              </w:rPr>
              <w:t>-</w:t>
            </w:r>
            <w:r>
              <w:rPr>
                <w:spacing w:val="-4"/>
                <w:sz w:val="24"/>
              </w:rPr>
              <w:t xml:space="preserve"> </w:t>
            </w:r>
            <w:r>
              <w:rPr>
                <w:sz w:val="24"/>
              </w:rPr>
              <w:t>non-</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571BDC" w:rsidRDefault="007E0375">
            <w:pPr>
              <w:pStyle w:val="TableParagraph"/>
              <w:spacing w:before="0"/>
              <w:ind w:left="87"/>
              <w:rPr>
                <w:sz w:val="24"/>
              </w:rPr>
            </w:pPr>
            <w:r>
              <w:rPr>
                <w:sz w:val="24"/>
              </w:rPr>
              <w:t xml:space="preserve">-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571BDC" w:rsidRDefault="007E0375">
            <w:pPr>
              <w:pStyle w:val="TableParagraph"/>
              <w:ind w:right="65"/>
              <w:jc w:val="right"/>
              <w:rPr>
                <w:sz w:val="24"/>
              </w:rPr>
            </w:pPr>
            <w:r>
              <w:rPr>
                <w:spacing w:val="-5"/>
                <w:sz w:val="24"/>
              </w:rPr>
              <w:t>266</w:t>
            </w:r>
          </w:p>
        </w:tc>
        <w:tc>
          <w:tcPr>
            <w:tcW w:w="853" w:type="dxa"/>
          </w:tcPr>
          <w:p w:rsidR="00571BDC" w:rsidRDefault="007E0375">
            <w:pPr>
              <w:pStyle w:val="TableParagraph"/>
              <w:ind w:right="65"/>
              <w:jc w:val="right"/>
              <w:rPr>
                <w:sz w:val="24"/>
              </w:rPr>
            </w:pPr>
            <w:r>
              <w:rPr>
                <w:spacing w:val="-5"/>
                <w:sz w:val="24"/>
              </w:rPr>
              <w:t>415</w:t>
            </w:r>
          </w:p>
        </w:tc>
        <w:tc>
          <w:tcPr>
            <w:tcW w:w="853" w:type="dxa"/>
          </w:tcPr>
          <w:p w:rsidR="00571BDC" w:rsidRDefault="007E0375">
            <w:pPr>
              <w:pStyle w:val="TableParagraph"/>
              <w:ind w:right="65"/>
              <w:jc w:val="right"/>
              <w:rPr>
                <w:sz w:val="24"/>
              </w:rPr>
            </w:pPr>
            <w:r>
              <w:rPr>
                <w:spacing w:val="-5"/>
                <w:sz w:val="24"/>
              </w:rPr>
              <w:t>475</w:t>
            </w:r>
          </w:p>
        </w:tc>
        <w:tc>
          <w:tcPr>
            <w:tcW w:w="853" w:type="dxa"/>
          </w:tcPr>
          <w:p w:rsidR="00571BDC" w:rsidRDefault="007E0375">
            <w:pPr>
              <w:pStyle w:val="TableParagraph"/>
              <w:ind w:right="65"/>
              <w:jc w:val="right"/>
              <w:rPr>
                <w:sz w:val="24"/>
              </w:rPr>
            </w:pPr>
            <w:r>
              <w:rPr>
                <w:spacing w:val="-5"/>
                <w:sz w:val="24"/>
              </w:rPr>
              <w:t>485</w:t>
            </w:r>
          </w:p>
        </w:tc>
        <w:tc>
          <w:tcPr>
            <w:tcW w:w="853" w:type="dxa"/>
          </w:tcPr>
          <w:p w:rsidR="00571BDC" w:rsidRDefault="007E0375">
            <w:pPr>
              <w:pStyle w:val="TableParagraph"/>
              <w:ind w:right="65"/>
              <w:jc w:val="right"/>
              <w:rPr>
                <w:b/>
                <w:sz w:val="24"/>
              </w:rPr>
            </w:pPr>
            <w:r>
              <w:rPr>
                <w:b/>
                <w:spacing w:val="-2"/>
                <w:sz w:val="24"/>
              </w:rPr>
              <w:t>1,641</w:t>
            </w:r>
          </w:p>
        </w:tc>
      </w:tr>
      <w:tr w:rsidR="00571BDC">
        <w:trPr>
          <w:trHeight w:val="420"/>
        </w:trPr>
        <w:tc>
          <w:tcPr>
            <w:tcW w:w="6394" w:type="dxa"/>
          </w:tcPr>
          <w:p w:rsidR="00571BDC" w:rsidRDefault="007E0375">
            <w:pPr>
              <w:pStyle w:val="TableParagraph"/>
              <w:ind w:left="87"/>
              <w:rPr>
                <w:sz w:val="24"/>
              </w:rPr>
            </w:pPr>
            <w:r>
              <w:rPr>
                <w:sz w:val="24"/>
              </w:rPr>
              <w:t>The</w:t>
            </w:r>
            <w:r>
              <w:rPr>
                <w:spacing w:val="-5"/>
                <w:sz w:val="24"/>
              </w:rPr>
              <w:t xml:space="preserve"> </w:t>
            </w:r>
            <w:r>
              <w:rPr>
                <w:sz w:val="24"/>
              </w:rPr>
              <w:t>Support</w:t>
            </w:r>
            <w:r>
              <w:rPr>
                <w:spacing w:val="-3"/>
                <w:sz w:val="24"/>
              </w:rPr>
              <w:t xml:space="preserve"> </w:t>
            </w:r>
            <w:r>
              <w:rPr>
                <w:spacing w:val="-2"/>
                <w:sz w:val="24"/>
              </w:rPr>
              <w:t>intensity</w:t>
            </w:r>
          </w:p>
        </w:tc>
        <w:tc>
          <w:tcPr>
            <w:tcW w:w="4265" w:type="dxa"/>
            <w:gridSpan w:val="5"/>
          </w:tcPr>
          <w:p w:rsidR="00571BDC" w:rsidRDefault="007E0375">
            <w:pPr>
              <w:pStyle w:val="TableParagraph"/>
              <w:ind w:left="25"/>
              <w:jc w:val="center"/>
              <w:rPr>
                <w:sz w:val="24"/>
              </w:rPr>
            </w:pPr>
            <w:r>
              <w:rPr>
                <w:sz w:val="24"/>
              </w:rPr>
              <w:t xml:space="preserve">100,00 </w:t>
            </w:r>
            <w:r>
              <w:rPr>
                <w:spacing w:val="-10"/>
                <w:sz w:val="24"/>
              </w:rPr>
              <w:t>%</w:t>
            </w:r>
          </w:p>
        </w:tc>
      </w:tr>
    </w:tbl>
    <w:p w:rsidR="00571BDC" w:rsidRDefault="007E0375">
      <w:pPr>
        <w:spacing w:before="187"/>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5"/>
        <w:gridCol w:w="8366"/>
      </w:tblGrid>
      <w:tr w:rsidR="00571BDC">
        <w:trPr>
          <w:trHeight w:val="415"/>
        </w:trPr>
        <w:tc>
          <w:tcPr>
            <w:tcW w:w="2355" w:type="dxa"/>
          </w:tcPr>
          <w:p w:rsidR="00571BDC" w:rsidRDefault="007E0375">
            <w:pPr>
              <w:pStyle w:val="TableParagraph"/>
              <w:spacing w:before="70"/>
              <w:ind w:left="87"/>
              <w:rPr>
                <w:sz w:val="24"/>
              </w:rPr>
            </w:pPr>
            <w:r>
              <w:rPr>
                <w:sz w:val="24"/>
              </w:rPr>
              <w:t xml:space="preserve">Organisation </w:t>
            </w:r>
            <w:r>
              <w:rPr>
                <w:spacing w:val="-4"/>
                <w:sz w:val="24"/>
              </w:rPr>
              <w:t>type</w:t>
            </w:r>
          </w:p>
        </w:tc>
        <w:tc>
          <w:tcPr>
            <w:tcW w:w="8366" w:type="dxa"/>
          </w:tcPr>
          <w:p w:rsidR="00571BDC" w:rsidRDefault="007E0375">
            <w:pPr>
              <w:pStyle w:val="TableParagraph"/>
              <w:spacing w:before="70"/>
              <w:ind w:left="92"/>
              <w:rPr>
                <w:sz w:val="24"/>
              </w:rPr>
            </w:pPr>
            <w:r>
              <w:rPr>
                <w:sz w:val="24"/>
              </w:rPr>
              <w:t xml:space="preserve">Research </w:t>
            </w:r>
            <w:r>
              <w:rPr>
                <w:spacing w:val="-2"/>
                <w:sz w:val="24"/>
              </w:rPr>
              <w:t>Organisation</w:t>
            </w:r>
          </w:p>
        </w:tc>
      </w:tr>
      <w:tr w:rsidR="00571BDC">
        <w:trPr>
          <w:trHeight w:val="420"/>
        </w:trPr>
        <w:tc>
          <w:tcPr>
            <w:tcW w:w="2355" w:type="dxa"/>
          </w:tcPr>
          <w:p w:rsidR="00571BDC" w:rsidRDefault="007E0375">
            <w:pPr>
              <w:pStyle w:val="TableParagraph"/>
              <w:ind w:left="87"/>
              <w:rPr>
                <w:sz w:val="24"/>
              </w:rPr>
            </w:pPr>
            <w:r>
              <w:rPr>
                <w:sz w:val="24"/>
              </w:rPr>
              <w:t>I</w:t>
            </w:r>
            <w:r>
              <w:rPr>
                <w:spacing w:val="-3"/>
                <w:sz w:val="24"/>
              </w:rPr>
              <w:t xml:space="preserve"> </w:t>
            </w:r>
            <w:r>
              <w:rPr>
                <w:sz w:val="24"/>
              </w:rPr>
              <w:t>declare</w:t>
            </w:r>
            <w:r>
              <w:rPr>
                <w:spacing w:val="-2"/>
                <w:sz w:val="24"/>
              </w:rPr>
              <w:t xml:space="preserve"> </w:t>
            </w:r>
            <w:r>
              <w:rPr>
                <w:spacing w:val="-4"/>
                <w:sz w:val="24"/>
              </w:rPr>
              <w:t>that</w:t>
            </w:r>
          </w:p>
        </w:tc>
        <w:tc>
          <w:tcPr>
            <w:tcW w:w="8366" w:type="dxa"/>
          </w:tcPr>
          <w:p w:rsidR="00571BDC" w:rsidRDefault="007E0375">
            <w:pPr>
              <w:pStyle w:val="TableParagraph"/>
              <w:ind w:left="92"/>
              <w:rPr>
                <w:sz w:val="24"/>
              </w:rPr>
            </w:pPr>
            <w:r>
              <w:rPr>
                <w:sz w:val="24"/>
              </w:rPr>
              <w:t xml:space="preserve">No cross-border </w:t>
            </w:r>
            <w:r>
              <w:rPr>
                <w:spacing w:val="-2"/>
                <w:sz w:val="24"/>
              </w:rPr>
              <w:t>cooperation</w:t>
            </w:r>
          </w:p>
        </w:tc>
      </w:tr>
      <w:tr w:rsidR="00571BDC">
        <w:trPr>
          <w:trHeight w:val="420"/>
        </w:trPr>
        <w:tc>
          <w:tcPr>
            <w:tcW w:w="2355" w:type="dxa"/>
          </w:tcPr>
          <w:p w:rsidR="00571BDC" w:rsidRDefault="007E0375">
            <w:pPr>
              <w:pStyle w:val="TableParagraph"/>
              <w:ind w:left="87"/>
              <w:rPr>
                <w:sz w:val="24"/>
              </w:rPr>
            </w:pPr>
            <w:r>
              <w:rPr>
                <w:sz w:val="24"/>
              </w:rPr>
              <w:t xml:space="preserve">Research </w:t>
            </w:r>
            <w:r>
              <w:rPr>
                <w:spacing w:val="-2"/>
                <w:sz w:val="24"/>
              </w:rPr>
              <w:t>results</w:t>
            </w:r>
          </w:p>
        </w:tc>
        <w:tc>
          <w:tcPr>
            <w:tcW w:w="8366" w:type="dxa"/>
          </w:tcPr>
          <w:p w:rsidR="00571BDC" w:rsidRDefault="007E0375">
            <w:pPr>
              <w:pStyle w:val="TableParagraph"/>
              <w:ind w:left="92"/>
              <w:rPr>
                <w:sz w:val="24"/>
              </w:rPr>
            </w:pPr>
            <w:r>
              <w:rPr>
                <w:sz w:val="24"/>
              </w:rPr>
              <w:t>Will</w:t>
            </w:r>
            <w:r>
              <w:rPr>
                <w:spacing w:val="-3"/>
                <w:sz w:val="24"/>
              </w:rPr>
              <w:t xml:space="preserve"> </w:t>
            </w:r>
            <w:r>
              <w:rPr>
                <w:sz w:val="24"/>
              </w:rPr>
              <w:t>be</w:t>
            </w:r>
            <w:r>
              <w:rPr>
                <w:spacing w:val="-2"/>
                <w:sz w:val="24"/>
              </w:rPr>
              <w:t xml:space="preserve"> </w:t>
            </w:r>
            <w:r>
              <w:rPr>
                <w:sz w:val="24"/>
              </w:rPr>
              <w:t xml:space="preserve">publicly </w:t>
            </w:r>
            <w:r>
              <w:rPr>
                <w:spacing w:val="-2"/>
                <w:sz w:val="24"/>
              </w:rPr>
              <w:t>disseminated</w:t>
            </w:r>
          </w:p>
        </w:tc>
      </w:tr>
    </w:tbl>
    <w:p w:rsidR="00571BDC" w:rsidRDefault="007E0375">
      <w:pPr>
        <w:spacing w:before="183"/>
        <w:ind w:left="140"/>
        <w:rPr>
          <w:b/>
          <w:sz w:val="24"/>
        </w:rPr>
      </w:pPr>
      <w:r>
        <w:rPr>
          <w:b/>
          <w:sz w:val="24"/>
        </w:rPr>
        <w:t xml:space="preserve">Maximum support </w:t>
      </w:r>
      <w:r>
        <w:rPr>
          <w:b/>
          <w:spacing w:val="-2"/>
          <w:sz w:val="24"/>
        </w:rPr>
        <w:t>intensity</w:t>
      </w:r>
    </w:p>
    <w:p w:rsidR="00571BDC" w:rsidRDefault="00571BDC">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3"/>
        <w:gridCol w:w="2029"/>
        <w:gridCol w:w="1495"/>
        <w:gridCol w:w="2029"/>
        <w:gridCol w:w="1709"/>
      </w:tblGrid>
      <w:tr w:rsidR="00571BDC">
        <w:trPr>
          <w:trHeight w:val="691"/>
        </w:trPr>
        <w:tc>
          <w:tcPr>
            <w:tcW w:w="3413" w:type="dxa"/>
            <w:shd w:val="clear" w:color="auto" w:fill="CCCCCC"/>
          </w:tcPr>
          <w:p w:rsidR="00571BDC" w:rsidRDefault="00571BDC">
            <w:pPr>
              <w:pStyle w:val="TableParagraph"/>
              <w:spacing w:before="0"/>
              <w:rPr>
                <w:sz w:val="24"/>
              </w:rPr>
            </w:pPr>
          </w:p>
        </w:tc>
        <w:tc>
          <w:tcPr>
            <w:tcW w:w="2029" w:type="dxa"/>
            <w:shd w:val="clear" w:color="auto" w:fill="CCCCCC"/>
          </w:tcPr>
          <w:p w:rsidR="00571BDC" w:rsidRDefault="007E0375">
            <w:pPr>
              <w:pStyle w:val="TableParagraph"/>
              <w:spacing w:before="70"/>
              <w:ind w:left="206" w:right="62" w:firstLine="140"/>
              <w:rPr>
                <w:b/>
                <w:sz w:val="24"/>
              </w:rPr>
            </w:pPr>
            <w:r>
              <w:rPr>
                <w:b/>
                <w:sz w:val="24"/>
              </w:rPr>
              <w:t>Eligible costs (in</w:t>
            </w:r>
            <w:r>
              <w:rPr>
                <w:b/>
                <w:spacing w:val="-15"/>
                <w:sz w:val="24"/>
              </w:rPr>
              <w:t xml:space="preserve"> </w:t>
            </w:r>
            <w:r>
              <w:rPr>
                <w:b/>
                <w:sz w:val="24"/>
              </w:rPr>
              <w:t>thous.</w:t>
            </w:r>
            <w:r>
              <w:rPr>
                <w:b/>
                <w:spacing w:val="-15"/>
                <w:sz w:val="24"/>
              </w:rPr>
              <w:t xml:space="preserve"> </w:t>
            </w:r>
            <w:r>
              <w:rPr>
                <w:b/>
                <w:sz w:val="24"/>
              </w:rPr>
              <w:t>CZK)</w:t>
            </w:r>
          </w:p>
        </w:tc>
        <w:tc>
          <w:tcPr>
            <w:tcW w:w="1495" w:type="dxa"/>
            <w:shd w:val="clear" w:color="auto" w:fill="CCCCCC"/>
          </w:tcPr>
          <w:p w:rsidR="00571BDC" w:rsidRDefault="007E0375">
            <w:pPr>
              <w:pStyle w:val="TableParagraph"/>
              <w:spacing w:before="70"/>
              <w:ind w:left="193" w:right="166" w:firstLine="126"/>
              <w:rPr>
                <w:b/>
                <w:sz w:val="24"/>
              </w:rPr>
            </w:pPr>
            <w:r>
              <w:rPr>
                <w:b/>
                <w:sz w:val="24"/>
              </w:rPr>
              <w:t>Share of the</w:t>
            </w:r>
            <w:r>
              <w:rPr>
                <w:b/>
                <w:spacing w:val="-3"/>
                <w:sz w:val="24"/>
              </w:rPr>
              <w:t xml:space="preserve"> </w:t>
            </w:r>
            <w:r>
              <w:rPr>
                <w:b/>
                <w:spacing w:val="-2"/>
                <w:sz w:val="24"/>
              </w:rPr>
              <w:t>project</w:t>
            </w:r>
          </w:p>
        </w:tc>
        <w:tc>
          <w:tcPr>
            <w:tcW w:w="2029" w:type="dxa"/>
            <w:shd w:val="clear" w:color="auto" w:fill="CCCCCC"/>
          </w:tcPr>
          <w:p w:rsidR="00571BDC" w:rsidRDefault="007E0375">
            <w:pPr>
              <w:pStyle w:val="TableParagraph"/>
              <w:spacing w:before="70"/>
              <w:ind w:left="206" w:right="62" w:firstLine="116"/>
              <w:rPr>
                <w:b/>
                <w:sz w:val="24"/>
              </w:rPr>
            </w:pPr>
            <w:r>
              <w:rPr>
                <w:b/>
                <w:sz w:val="24"/>
              </w:rPr>
              <w:t>Max. support (in</w:t>
            </w:r>
            <w:r>
              <w:rPr>
                <w:b/>
                <w:spacing w:val="-2"/>
                <w:sz w:val="24"/>
              </w:rPr>
              <w:t xml:space="preserve"> </w:t>
            </w:r>
            <w:r>
              <w:rPr>
                <w:b/>
                <w:sz w:val="24"/>
              </w:rPr>
              <w:t>thous.</w:t>
            </w:r>
            <w:r>
              <w:rPr>
                <w:b/>
                <w:spacing w:val="-1"/>
                <w:sz w:val="24"/>
              </w:rPr>
              <w:t xml:space="preserve"> </w:t>
            </w:r>
            <w:r>
              <w:rPr>
                <w:b/>
                <w:spacing w:val="-4"/>
                <w:sz w:val="24"/>
              </w:rPr>
              <w:t>CZK)</w:t>
            </w:r>
          </w:p>
        </w:tc>
        <w:tc>
          <w:tcPr>
            <w:tcW w:w="1709" w:type="dxa"/>
            <w:shd w:val="clear" w:color="auto" w:fill="CCCCCC"/>
          </w:tcPr>
          <w:p w:rsidR="00571BDC" w:rsidRDefault="007E0375">
            <w:pPr>
              <w:pStyle w:val="TableParagraph"/>
              <w:spacing w:before="70"/>
              <w:ind w:left="213" w:hanging="60"/>
              <w:rPr>
                <w:b/>
                <w:sz w:val="24"/>
              </w:rPr>
            </w:pPr>
            <w:r>
              <w:rPr>
                <w:b/>
                <w:sz w:val="24"/>
              </w:rPr>
              <w:t>Max.</w:t>
            </w:r>
            <w:r>
              <w:rPr>
                <w:b/>
                <w:spacing w:val="-15"/>
                <w:sz w:val="24"/>
              </w:rPr>
              <w:t xml:space="preserve"> </w:t>
            </w:r>
            <w:r>
              <w:rPr>
                <w:b/>
                <w:sz w:val="24"/>
              </w:rPr>
              <w:t>share</w:t>
            </w:r>
            <w:r>
              <w:rPr>
                <w:b/>
                <w:spacing w:val="-15"/>
                <w:sz w:val="24"/>
              </w:rPr>
              <w:t xml:space="preserve"> </w:t>
            </w:r>
            <w:r>
              <w:rPr>
                <w:b/>
                <w:sz w:val="24"/>
              </w:rPr>
              <w:t>of eligible costs</w:t>
            </w:r>
          </w:p>
        </w:tc>
      </w:tr>
      <w:tr w:rsidR="00571BDC">
        <w:trPr>
          <w:trHeight w:val="420"/>
        </w:trPr>
        <w:tc>
          <w:tcPr>
            <w:tcW w:w="3413" w:type="dxa"/>
          </w:tcPr>
          <w:p w:rsidR="00571BDC" w:rsidRDefault="007E0375">
            <w:pPr>
              <w:pStyle w:val="TableParagraph"/>
              <w:ind w:left="87"/>
              <w:rPr>
                <w:sz w:val="24"/>
              </w:rPr>
            </w:pPr>
            <w:r>
              <w:rPr>
                <w:sz w:val="24"/>
              </w:rPr>
              <w:t>Basic</w:t>
            </w:r>
            <w:r>
              <w:rPr>
                <w:spacing w:val="-5"/>
                <w:sz w:val="24"/>
              </w:rPr>
              <w:t xml:space="preserve"> </w:t>
            </w:r>
            <w:r>
              <w:rPr>
                <w:spacing w:val="-2"/>
                <w:sz w:val="24"/>
              </w:rPr>
              <w:t>research</w:t>
            </w:r>
          </w:p>
        </w:tc>
        <w:tc>
          <w:tcPr>
            <w:tcW w:w="2029" w:type="dxa"/>
          </w:tcPr>
          <w:p w:rsidR="00571BDC" w:rsidRDefault="007E0375">
            <w:pPr>
              <w:pStyle w:val="TableParagraph"/>
              <w:ind w:right="65"/>
              <w:jc w:val="right"/>
              <w:rPr>
                <w:sz w:val="24"/>
              </w:rPr>
            </w:pPr>
            <w:r>
              <w:rPr>
                <w:spacing w:val="-5"/>
                <w:sz w:val="24"/>
              </w:rPr>
              <w:t>82</w:t>
            </w:r>
          </w:p>
        </w:tc>
        <w:tc>
          <w:tcPr>
            <w:tcW w:w="1495" w:type="dxa"/>
          </w:tcPr>
          <w:p w:rsidR="00571BDC" w:rsidRDefault="007E0375">
            <w:pPr>
              <w:pStyle w:val="TableParagraph"/>
              <w:ind w:right="65"/>
              <w:jc w:val="right"/>
              <w:rPr>
                <w:sz w:val="24"/>
              </w:rPr>
            </w:pPr>
            <w:r>
              <w:rPr>
                <w:sz w:val="24"/>
              </w:rPr>
              <w:t xml:space="preserve">5.00 </w:t>
            </w:r>
            <w:r>
              <w:rPr>
                <w:spacing w:val="-10"/>
                <w:sz w:val="24"/>
              </w:rPr>
              <w:t>%</w:t>
            </w:r>
          </w:p>
        </w:tc>
        <w:tc>
          <w:tcPr>
            <w:tcW w:w="2029" w:type="dxa"/>
          </w:tcPr>
          <w:p w:rsidR="00571BDC" w:rsidRDefault="007E0375">
            <w:pPr>
              <w:pStyle w:val="TableParagraph"/>
              <w:ind w:right="65"/>
              <w:jc w:val="right"/>
              <w:rPr>
                <w:sz w:val="24"/>
              </w:rPr>
            </w:pPr>
            <w:r>
              <w:rPr>
                <w:spacing w:val="-5"/>
                <w:sz w:val="24"/>
              </w:rPr>
              <w:t>82</w:t>
            </w:r>
          </w:p>
        </w:tc>
        <w:tc>
          <w:tcPr>
            <w:tcW w:w="1709" w:type="dxa"/>
          </w:tcPr>
          <w:p w:rsidR="00571BDC" w:rsidRDefault="007E0375">
            <w:pPr>
              <w:pStyle w:val="TableParagraph"/>
              <w:ind w:right="65"/>
              <w:jc w:val="right"/>
              <w:rPr>
                <w:sz w:val="24"/>
              </w:rPr>
            </w:pPr>
            <w:r>
              <w:rPr>
                <w:sz w:val="24"/>
              </w:rPr>
              <w:t xml:space="preserve">100.00 </w:t>
            </w:r>
            <w:r>
              <w:rPr>
                <w:spacing w:val="-10"/>
                <w:sz w:val="24"/>
              </w:rPr>
              <w:t>%</w:t>
            </w:r>
          </w:p>
        </w:tc>
      </w:tr>
      <w:tr w:rsidR="00571BDC">
        <w:trPr>
          <w:trHeight w:val="420"/>
        </w:trPr>
        <w:tc>
          <w:tcPr>
            <w:tcW w:w="3413" w:type="dxa"/>
          </w:tcPr>
          <w:p w:rsidR="00571BDC" w:rsidRDefault="007E0375">
            <w:pPr>
              <w:pStyle w:val="TableParagraph"/>
              <w:ind w:left="87"/>
              <w:rPr>
                <w:sz w:val="24"/>
              </w:rPr>
            </w:pPr>
            <w:r>
              <w:rPr>
                <w:sz w:val="24"/>
              </w:rPr>
              <w:t xml:space="preserve">Applied </w:t>
            </w:r>
            <w:r>
              <w:rPr>
                <w:spacing w:val="-2"/>
                <w:sz w:val="24"/>
              </w:rPr>
              <w:t>research</w:t>
            </w:r>
          </w:p>
        </w:tc>
        <w:tc>
          <w:tcPr>
            <w:tcW w:w="2029" w:type="dxa"/>
          </w:tcPr>
          <w:p w:rsidR="00571BDC" w:rsidRDefault="007E0375">
            <w:pPr>
              <w:pStyle w:val="TableParagraph"/>
              <w:ind w:right="65"/>
              <w:jc w:val="right"/>
              <w:rPr>
                <w:sz w:val="24"/>
              </w:rPr>
            </w:pPr>
            <w:r>
              <w:rPr>
                <w:spacing w:val="-2"/>
                <w:sz w:val="24"/>
              </w:rPr>
              <w:t>1,559</w:t>
            </w:r>
          </w:p>
        </w:tc>
        <w:tc>
          <w:tcPr>
            <w:tcW w:w="1495" w:type="dxa"/>
          </w:tcPr>
          <w:p w:rsidR="00571BDC" w:rsidRDefault="007E0375">
            <w:pPr>
              <w:pStyle w:val="TableParagraph"/>
              <w:ind w:right="65"/>
              <w:jc w:val="right"/>
              <w:rPr>
                <w:sz w:val="24"/>
              </w:rPr>
            </w:pPr>
            <w:r>
              <w:rPr>
                <w:sz w:val="24"/>
              </w:rPr>
              <w:t xml:space="preserve">95.00 </w:t>
            </w:r>
            <w:r>
              <w:rPr>
                <w:spacing w:val="-10"/>
                <w:sz w:val="24"/>
              </w:rPr>
              <w:t>%</w:t>
            </w:r>
          </w:p>
        </w:tc>
        <w:tc>
          <w:tcPr>
            <w:tcW w:w="2029" w:type="dxa"/>
          </w:tcPr>
          <w:p w:rsidR="00571BDC" w:rsidRDefault="007E0375">
            <w:pPr>
              <w:pStyle w:val="TableParagraph"/>
              <w:ind w:right="65"/>
              <w:jc w:val="right"/>
              <w:rPr>
                <w:sz w:val="24"/>
              </w:rPr>
            </w:pPr>
            <w:r>
              <w:rPr>
                <w:spacing w:val="-2"/>
                <w:sz w:val="24"/>
              </w:rPr>
              <w:t>1,559</w:t>
            </w:r>
          </w:p>
        </w:tc>
        <w:tc>
          <w:tcPr>
            <w:tcW w:w="1709" w:type="dxa"/>
          </w:tcPr>
          <w:p w:rsidR="00571BDC" w:rsidRDefault="007E0375">
            <w:pPr>
              <w:pStyle w:val="TableParagraph"/>
              <w:ind w:right="65"/>
              <w:jc w:val="right"/>
              <w:rPr>
                <w:sz w:val="24"/>
              </w:rPr>
            </w:pPr>
            <w:r>
              <w:rPr>
                <w:sz w:val="24"/>
              </w:rPr>
              <w:t xml:space="preserve">100.00 </w:t>
            </w:r>
            <w:r>
              <w:rPr>
                <w:spacing w:val="-10"/>
                <w:sz w:val="24"/>
              </w:rPr>
              <w:t>%</w:t>
            </w:r>
          </w:p>
        </w:tc>
      </w:tr>
      <w:tr w:rsidR="00571BDC">
        <w:trPr>
          <w:trHeight w:val="420"/>
        </w:trPr>
        <w:tc>
          <w:tcPr>
            <w:tcW w:w="3413" w:type="dxa"/>
          </w:tcPr>
          <w:p w:rsidR="00571BDC" w:rsidRDefault="007E0375">
            <w:pPr>
              <w:pStyle w:val="TableParagraph"/>
              <w:ind w:left="87"/>
              <w:rPr>
                <w:sz w:val="24"/>
              </w:rPr>
            </w:pPr>
            <w:r>
              <w:rPr>
                <w:sz w:val="24"/>
              </w:rPr>
              <w:t>Experimental</w:t>
            </w:r>
            <w:r>
              <w:rPr>
                <w:spacing w:val="-12"/>
                <w:sz w:val="24"/>
              </w:rPr>
              <w:t xml:space="preserve"> </w:t>
            </w:r>
            <w:r>
              <w:rPr>
                <w:spacing w:val="-2"/>
                <w:sz w:val="24"/>
              </w:rPr>
              <w:t>development</w:t>
            </w:r>
          </w:p>
        </w:tc>
        <w:tc>
          <w:tcPr>
            <w:tcW w:w="2029" w:type="dxa"/>
          </w:tcPr>
          <w:p w:rsidR="00571BDC" w:rsidRDefault="007E0375">
            <w:pPr>
              <w:pStyle w:val="TableParagraph"/>
              <w:ind w:right="65"/>
              <w:jc w:val="right"/>
              <w:rPr>
                <w:sz w:val="24"/>
              </w:rPr>
            </w:pPr>
            <w:r>
              <w:rPr>
                <w:spacing w:val="-10"/>
                <w:sz w:val="24"/>
              </w:rPr>
              <w:t>0</w:t>
            </w:r>
          </w:p>
        </w:tc>
        <w:tc>
          <w:tcPr>
            <w:tcW w:w="1495" w:type="dxa"/>
          </w:tcPr>
          <w:p w:rsidR="00571BDC" w:rsidRDefault="007E0375">
            <w:pPr>
              <w:pStyle w:val="TableParagraph"/>
              <w:ind w:right="65"/>
              <w:jc w:val="right"/>
              <w:rPr>
                <w:sz w:val="24"/>
              </w:rPr>
            </w:pPr>
            <w:r>
              <w:rPr>
                <w:sz w:val="24"/>
              </w:rPr>
              <w:t xml:space="preserve">0.00 </w:t>
            </w:r>
            <w:r>
              <w:rPr>
                <w:spacing w:val="-10"/>
                <w:sz w:val="24"/>
              </w:rPr>
              <w:t>%</w:t>
            </w:r>
          </w:p>
        </w:tc>
        <w:tc>
          <w:tcPr>
            <w:tcW w:w="2029" w:type="dxa"/>
          </w:tcPr>
          <w:p w:rsidR="00571BDC" w:rsidRDefault="007E0375">
            <w:pPr>
              <w:pStyle w:val="TableParagraph"/>
              <w:ind w:right="65"/>
              <w:jc w:val="right"/>
              <w:rPr>
                <w:sz w:val="24"/>
              </w:rPr>
            </w:pPr>
            <w:r>
              <w:rPr>
                <w:spacing w:val="-10"/>
                <w:sz w:val="24"/>
              </w:rPr>
              <w:t>0</w:t>
            </w:r>
          </w:p>
        </w:tc>
        <w:tc>
          <w:tcPr>
            <w:tcW w:w="1709" w:type="dxa"/>
          </w:tcPr>
          <w:p w:rsidR="00571BDC" w:rsidRDefault="007E0375">
            <w:pPr>
              <w:pStyle w:val="TableParagraph"/>
              <w:ind w:right="65"/>
              <w:jc w:val="right"/>
              <w:rPr>
                <w:sz w:val="24"/>
              </w:rPr>
            </w:pPr>
            <w:r>
              <w:rPr>
                <w:sz w:val="24"/>
              </w:rPr>
              <w:t xml:space="preserve">100.00 </w:t>
            </w:r>
            <w:r>
              <w:rPr>
                <w:spacing w:val="-10"/>
                <w:sz w:val="24"/>
              </w:rPr>
              <w:t>%</w:t>
            </w:r>
          </w:p>
        </w:tc>
      </w:tr>
      <w:tr w:rsidR="00571BDC">
        <w:trPr>
          <w:trHeight w:val="420"/>
        </w:trPr>
        <w:tc>
          <w:tcPr>
            <w:tcW w:w="3413" w:type="dxa"/>
          </w:tcPr>
          <w:p w:rsidR="00571BDC" w:rsidRDefault="007E0375">
            <w:pPr>
              <w:pStyle w:val="TableParagraph"/>
              <w:ind w:left="87"/>
              <w:rPr>
                <w:b/>
                <w:sz w:val="24"/>
              </w:rPr>
            </w:pPr>
            <w:r>
              <w:rPr>
                <w:b/>
                <w:spacing w:val="-2"/>
                <w:sz w:val="24"/>
              </w:rPr>
              <w:t>Total</w:t>
            </w:r>
          </w:p>
        </w:tc>
        <w:tc>
          <w:tcPr>
            <w:tcW w:w="2029" w:type="dxa"/>
          </w:tcPr>
          <w:p w:rsidR="00571BDC" w:rsidRDefault="007E0375">
            <w:pPr>
              <w:pStyle w:val="TableParagraph"/>
              <w:ind w:right="65"/>
              <w:jc w:val="right"/>
              <w:rPr>
                <w:b/>
                <w:sz w:val="24"/>
              </w:rPr>
            </w:pPr>
            <w:r>
              <w:rPr>
                <w:b/>
                <w:spacing w:val="-2"/>
                <w:sz w:val="24"/>
              </w:rPr>
              <w:t>1,641</w:t>
            </w:r>
          </w:p>
        </w:tc>
        <w:tc>
          <w:tcPr>
            <w:tcW w:w="1495" w:type="dxa"/>
          </w:tcPr>
          <w:p w:rsidR="00571BDC" w:rsidRDefault="007E0375">
            <w:pPr>
              <w:pStyle w:val="TableParagraph"/>
              <w:ind w:right="65"/>
              <w:jc w:val="right"/>
              <w:rPr>
                <w:b/>
                <w:sz w:val="24"/>
              </w:rPr>
            </w:pPr>
            <w:r>
              <w:rPr>
                <w:b/>
                <w:sz w:val="24"/>
              </w:rPr>
              <w:t xml:space="preserve">100.00 </w:t>
            </w:r>
            <w:r>
              <w:rPr>
                <w:b/>
                <w:spacing w:val="-10"/>
                <w:sz w:val="24"/>
              </w:rPr>
              <w:t>%</w:t>
            </w:r>
          </w:p>
        </w:tc>
        <w:tc>
          <w:tcPr>
            <w:tcW w:w="2029" w:type="dxa"/>
          </w:tcPr>
          <w:p w:rsidR="00571BDC" w:rsidRDefault="007E0375">
            <w:pPr>
              <w:pStyle w:val="TableParagraph"/>
              <w:ind w:right="65"/>
              <w:jc w:val="right"/>
              <w:rPr>
                <w:b/>
                <w:sz w:val="24"/>
              </w:rPr>
            </w:pPr>
            <w:r>
              <w:rPr>
                <w:b/>
                <w:spacing w:val="-2"/>
                <w:sz w:val="24"/>
              </w:rPr>
              <w:t>1,641</w:t>
            </w:r>
          </w:p>
        </w:tc>
        <w:tc>
          <w:tcPr>
            <w:tcW w:w="1709" w:type="dxa"/>
          </w:tcPr>
          <w:p w:rsidR="00571BDC" w:rsidRDefault="007E0375">
            <w:pPr>
              <w:pStyle w:val="TableParagraph"/>
              <w:ind w:right="65"/>
              <w:jc w:val="right"/>
              <w:rPr>
                <w:b/>
                <w:sz w:val="24"/>
              </w:rPr>
            </w:pPr>
            <w:r>
              <w:rPr>
                <w:b/>
                <w:sz w:val="24"/>
              </w:rPr>
              <w:t xml:space="preserve">100.00 </w:t>
            </w:r>
            <w:r>
              <w:rPr>
                <w:b/>
                <w:spacing w:val="-10"/>
                <w:sz w:val="24"/>
              </w:rPr>
              <w:t>%</w:t>
            </w:r>
          </w:p>
        </w:tc>
      </w:tr>
    </w:tbl>
    <w:p w:rsidR="00571BDC" w:rsidRDefault="007E0375">
      <w:pPr>
        <w:spacing w:before="185"/>
        <w:ind w:left="140"/>
        <w:rPr>
          <w:b/>
          <w:sz w:val="24"/>
        </w:rPr>
      </w:pPr>
      <w:r>
        <w:rPr>
          <w:b/>
          <w:sz w:val="24"/>
        </w:rPr>
        <w:t>Allocation</w:t>
      </w:r>
      <w:r>
        <w:rPr>
          <w:b/>
          <w:spacing w:val="-7"/>
          <w:sz w:val="24"/>
        </w:rPr>
        <w:t xml:space="preserve"> </w:t>
      </w:r>
      <w:r>
        <w:rPr>
          <w:b/>
          <w:sz w:val="24"/>
        </w:rPr>
        <w:t>of</w:t>
      </w:r>
      <w:r>
        <w:rPr>
          <w:b/>
          <w:spacing w:val="-4"/>
          <w:sz w:val="24"/>
        </w:rPr>
        <w:t xml:space="preserve"> </w:t>
      </w:r>
      <w:r>
        <w:rPr>
          <w:b/>
          <w:sz w:val="24"/>
        </w:rPr>
        <w:t>recognised</w:t>
      </w:r>
      <w:r>
        <w:rPr>
          <w:b/>
          <w:spacing w:val="-5"/>
          <w:sz w:val="24"/>
        </w:rPr>
        <w:t xml:space="preserve"> </w:t>
      </w:r>
      <w:r>
        <w:rPr>
          <w:b/>
          <w:sz w:val="24"/>
        </w:rPr>
        <w:t>costs</w:t>
      </w:r>
      <w:r>
        <w:rPr>
          <w:b/>
          <w:spacing w:val="-5"/>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Project</w:t>
      </w:r>
      <w:r>
        <w:rPr>
          <w:b/>
          <w:spacing w:val="-4"/>
          <w:sz w:val="24"/>
        </w:rPr>
        <w:t xml:space="preserve"> </w:t>
      </w:r>
      <w:r>
        <w:rPr>
          <w:b/>
          <w:sz w:val="24"/>
        </w:rPr>
        <w:t>(in</w:t>
      </w:r>
      <w:r>
        <w:rPr>
          <w:b/>
          <w:spacing w:val="-5"/>
          <w:sz w:val="24"/>
        </w:rPr>
        <w:t xml:space="preserve"> </w:t>
      </w:r>
      <w:r>
        <w:rPr>
          <w:b/>
          <w:sz w:val="24"/>
        </w:rPr>
        <w:t>thousands</w:t>
      </w:r>
      <w:r>
        <w:rPr>
          <w:b/>
          <w:spacing w:val="-4"/>
          <w:sz w:val="24"/>
        </w:rPr>
        <w:t xml:space="preserve"> 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 xml:space="preserve">Other operating </w:t>
            </w:r>
            <w:r>
              <w:rPr>
                <w:spacing w:val="-2"/>
                <w:sz w:val="24"/>
              </w:rPr>
              <w:t>costs</w:t>
            </w:r>
          </w:p>
        </w:tc>
        <w:tc>
          <w:tcPr>
            <w:tcW w:w="853" w:type="dxa"/>
          </w:tcPr>
          <w:p w:rsidR="00571BDC" w:rsidRDefault="007E0375">
            <w:pPr>
              <w:pStyle w:val="TableParagraph"/>
              <w:ind w:right="65"/>
              <w:jc w:val="right"/>
              <w:rPr>
                <w:sz w:val="24"/>
              </w:rPr>
            </w:pPr>
            <w:r>
              <w:rPr>
                <w:spacing w:val="-5"/>
                <w:sz w:val="24"/>
              </w:rPr>
              <w:t>88</w:t>
            </w:r>
          </w:p>
        </w:tc>
        <w:tc>
          <w:tcPr>
            <w:tcW w:w="853" w:type="dxa"/>
          </w:tcPr>
          <w:p w:rsidR="00571BDC" w:rsidRDefault="007E0375">
            <w:pPr>
              <w:pStyle w:val="TableParagraph"/>
              <w:ind w:right="65"/>
              <w:jc w:val="right"/>
              <w:rPr>
                <w:sz w:val="24"/>
              </w:rPr>
            </w:pPr>
            <w:r>
              <w:rPr>
                <w:spacing w:val="-5"/>
                <w:sz w:val="24"/>
              </w:rPr>
              <w:t>138</w:t>
            </w:r>
          </w:p>
        </w:tc>
        <w:tc>
          <w:tcPr>
            <w:tcW w:w="853" w:type="dxa"/>
          </w:tcPr>
          <w:p w:rsidR="00571BDC" w:rsidRDefault="007E0375">
            <w:pPr>
              <w:pStyle w:val="TableParagraph"/>
              <w:ind w:right="65"/>
              <w:jc w:val="right"/>
              <w:rPr>
                <w:sz w:val="24"/>
              </w:rPr>
            </w:pPr>
            <w:r>
              <w:rPr>
                <w:spacing w:val="-5"/>
                <w:sz w:val="24"/>
              </w:rPr>
              <w:t>190</w:t>
            </w:r>
          </w:p>
        </w:tc>
        <w:tc>
          <w:tcPr>
            <w:tcW w:w="853" w:type="dxa"/>
          </w:tcPr>
          <w:p w:rsidR="00571BDC" w:rsidRDefault="007E0375">
            <w:pPr>
              <w:pStyle w:val="TableParagraph"/>
              <w:ind w:right="65"/>
              <w:jc w:val="right"/>
              <w:rPr>
                <w:sz w:val="24"/>
              </w:rPr>
            </w:pPr>
            <w:r>
              <w:rPr>
                <w:spacing w:val="-5"/>
                <w:sz w:val="24"/>
              </w:rPr>
              <w:t>192</w:t>
            </w:r>
          </w:p>
        </w:tc>
        <w:tc>
          <w:tcPr>
            <w:tcW w:w="853" w:type="dxa"/>
          </w:tcPr>
          <w:p w:rsidR="00571BDC" w:rsidRDefault="007E0375">
            <w:pPr>
              <w:pStyle w:val="TableParagraph"/>
              <w:ind w:right="65"/>
              <w:jc w:val="right"/>
              <w:rPr>
                <w:b/>
                <w:sz w:val="24"/>
              </w:rPr>
            </w:pPr>
            <w:r>
              <w:rPr>
                <w:b/>
                <w:spacing w:val="-5"/>
                <w:sz w:val="24"/>
              </w:rPr>
              <w:t>608</w:t>
            </w:r>
          </w:p>
        </w:tc>
      </w:tr>
      <w:tr w:rsidR="00571BDC">
        <w:trPr>
          <w:trHeight w:val="420"/>
        </w:trPr>
        <w:tc>
          <w:tcPr>
            <w:tcW w:w="6394" w:type="dxa"/>
          </w:tcPr>
          <w:p w:rsidR="00571BDC" w:rsidRDefault="007E0375">
            <w:pPr>
              <w:pStyle w:val="TableParagraph"/>
              <w:ind w:left="87"/>
              <w:rPr>
                <w:sz w:val="24"/>
              </w:rPr>
            </w:pPr>
            <w:r>
              <w:rPr>
                <w:sz w:val="24"/>
              </w:rPr>
              <w:t>Investment</w:t>
            </w:r>
            <w:r>
              <w:rPr>
                <w:spacing w:val="-10"/>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z w:val="24"/>
              </w:rPr>
              <w:t>Personnel</w:t>
            </w:r>
            <w:r>
              <w:rPr>
                <w:spacing w:val="-9"/>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5"/>
                <w:sz w:val="24"/>
              </w:rPr>
              <w:t>178</w:t>
            </w:r>
          </w:p>
        </w:tc>
        <w:tc>
          <w:tcPr>
            <w:tcW w:w="853" w:type="dxa"/>
          </w:tcPr>
          <w:p w:rsidR="00571BDC" w:rsidRDefault="007E0375">
            <w:pPr>
              <w:pStyle w:val="TableParagraph"/>
              <w:ind w:right="65"/>
              <w:jc w:val="right"/>
              <w:rPr>
                <w:sz w:val="24"/>
              </w:rPr>
            </w:pPr>
            <w:r>
              <w:rPr>
                <w:spacing w:val="-5"/>
                <w:sz w:val="24"/>
              </w:rPr>
              <w:t>277</w:t>
            </w:r>
          </w:p>
        </w:tc>
        <w:tc>
          <w:tcPr>
            <w:tcW w:w="853" w:type="dxa"/>
          </w:tcPr>
          <w:p w:rsidR="00571BDC" w:rsidRDefault="007E0375">
            <w:pPr>
              <w:pStyle w:val="TableParagraph"/>
              <w:ind w:right="65"/>
              <w:jc w:val="right"/>
              <w:rPr>
                <w:sz w:val="24"/>
              </w:rPr>
            </w:pPr>
            <w:r>
              <w:rPr>
                <w:spacing w:val="-5"/>
                <w:sz w:val="24"/>
              </w:rPr>
              <w:t>285</w:t>
            </w:r>
          </w:p>
        </w:tc>
        <w:tc>
          <w:tcPr>
            <w:tcW w:w="853" w:type="dxa"/>
          </w:tcPr>
          <w:p w:rsidR="00571BDC" w:rsidRDefault="007E0375">
            <w:pPr>
              <w:pStyle w:val="TableParagraph"/>
              <w:ind w:right="65"/>
              <w:jc w:val="right"/>
              <w:rPr>
                <w:sz w:val="24"/>
              </w:rPr>
            </w:pPr>
            <w:r>
              <w:rPr>
                <w:spacing w:val="-5"/>
                <w:sz w:val="24"/>
              </w:rPr>
              <w:t>293</w:t>
            </w:r>
          </w:p>
        </w:tc>
        <w:tc>
          <w:tcPr>
            <w:tcW w:w="853" w:type="dxa"/>
          </w:tcPr>
          <w:p w:rsidR="00571BDC" w:rsidRDefault="007E0375">
            <w:pPr>
              <w:pStyle w:val="TableParagraph"/>
              <w:ind w:right="65"/>
              <w:jc w:val="right"/>
              <w:rPr>
                <w:b/>
                <w:sz w:val="24"/>
              </w:rPr>
            </w:pPr>
            <w:r>
              <w:rPr>
                <w:b/>
                <w:spacing w:val="-2"/>
                <w:sz w:val="24"/>
              </w:rPr>
              <w:t>1,033</w:t>
            </w:r>
          </w:p>
        </w:tc>
      </w:tr>
      <w:tr w:rsidR="00571BDC">
        <w:trPr>
          <w:trHeight w:val="420"/>
        </w:trPr>
        <w:tc>
          <w:tcPr>
            <w:tcW w:w="6394" w:type="dxa"/>
          </w:tcPr>
          <w:p w:rsidR="00571BDC" w:rsidRDefault="007E0375">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571BDC" w:rsidRDefault="007E0375">
            <w:pPr>
              <w:pStyle w:val="TableParagraph"/>
              <w:ind w:right="65"/>
              <w:jc w:val="right"/>
              <w:rPr>
                <w:sz w:val="24"/>
              </w:rPr>
            </w:pPr>
            <w:r>
              <w:rPr>
                <w:spacing w:val="-5"/>
                <w:sz w:val="24"/>
              </w:rPr>
              <w:t>266</w:t>
            </w:r>
          </w:p>
        </w:tc>
        <w:tc>
          <w:tcPr>
            <w:tcW w:w="853" w:type="dxa"/>
          </w:tcPr>
          <w:p w:rsidR="00571BDC" w:rsidRDefault="007E0375">
            <w:pPr>
              <w:pStyle w:val="TableParagraph"/>
              <w:ind w:right="65"/>
              <w:jc w:val="right"/>
              <w:rPr>
                <w:sz w:val="24"/>
              </w:rPr>
            </w:pPr>
            <w:r>
              <w:rPr>
                <w:spacing w:val="-5"/>
                <w:sz w:val="24"/>
              </w:rPr>
              <w:t>415</w:t>
            </w:r>
          </w:p>
        </w:tc>
        <w:tc>
          <w:tcPr>
            <w:tcW w:w="853" w:type="dxa"/>
          </w:tcPr>
          <w:p w:rsidR="00571BDC" w:rsidRDefault="007E0375">
            <w:pPr>
              <w:pStyle w:val="TableParagraph"/>
              <w:ind w:right="65"/>
              <w:jc w:val="right"/>
              <w:rPr>
                <w:sz w:val="24"/>
              </w:rPr>
            </w:pPr>
            <w:r>
              <w:rPr>
                <w:spacing w:val="-5"/>
                <w:sz w:val="24"/>
              </w:rPr>
              <w:t>475</w:t>
            </w:r>
          </w:p>
        </w:tc>
        <w:tc>
          <w:tcPr>
            <w:tcW w:w="853" w:type="dxa"/>
          </w:tcPr>
          <w:p w:rsidR="00571BDC" w:rsidRDefault="007E0375">
            <w:pPr>
              <w:pStyle w:val="TableParagraph"/>
              <w:ind w:right="65"/>
              <w:jc w:val="right"/>
              <w:rPr>
                <w:sz w:val="24"/>
              </w:rPr>
            </w:pPr>
            <w:r>
              <w:rPr>
                <w:spacing w:val="-5"/>
                <w:sz w:val="24"/>
              </w:rPr>
              <w:t>485</w:t>
            </w:r>
          </w:p>
        </w:tc>
        <w:tc>
          <w:tcPr>
            <w:tcW w:w="853" w:type="dxa"/>
          </w:tcPr>
          <w:p w:rsidR="00571BDC" w:rsidRDefault="007E0375">
            <w:pPr>
              <w:pStyle w:val="TableParagraph"/>
              <w:ind w:right="65"/>
              <w:jc w:val="right"/>
              <w:rPr>
                <w:b/>
                <w:sz w:val="24"/>
              </w:rPr>
            </w:pPr>
            <w:r>
              <w:rPr>
                <w:b/>
                <w:spacing w:val="-2"/>
                <w:sz w:val="24"/>
              </w:rPr>
              <w:t>1,641</w:t>
            </w:r>
          </w:p>
        </w:tc>
      </w:tr>
      <w:tr w:rsidR="00571BDC">
        <w:trPr>
          <w:trHeight w:val="420"/>
        </w:trPr>
        <w:tc>
          <w:tcPr>
            <w:tcW w:w="6394" w:type="dxa"/>
          </w:tcPr>
          <w:p w:rsidR="00571BDC" w:rsidRDefault="007E0375">
            <w:pPr>
              <w:pStyle w:val="TableParagraph"/>
              <w:ind w:left="87"/>
              <w:rPr>
                <w:b/>
                <w:sz w:val="24"/>
              </w:rPr>
            </w:pPr>
            <w:r>
              <w:rPr>
                <w:b/>
                <w:sz w:val="24"/>
              </w:rPr>
              <w:t>of</w:t>
            </w:r>
            <w:r>
              <w:rPr>
                <w:b/>
                <w:spacing w:val="-6"/>
                <w:sz w:val="24"/>
              </w:rPr>
              <w:t xml:space="preserve"> </w:t>
            </w:r>
            <w:r>
              <w:rPr>
                <w:b/>
                <w:sz w:val="24"/>
              </w:rPr>
              <w:t>which</w:t>
            </w:r>
            <w:r>
              <w:rPr>
                <w:b/>
                <w:spacing w:val="-7"/>
                <w:sz w:val="24"/>
              </w:rPr>
              <w:t xml:space="preserve"> </w:t>
            </w:r>
            <w:r>
              <w:rPr>
                <w:b/>
                <w:sz w:val="24"/>
              </w:rPr>
              <w:t>special-purpose</w:t>
            </w:r>
            <w:r>
              <w:rPr>
                <w:b/>
                <w:spacing w:val="-3"/>
                <w:sz w:val="24"/>
              </w:rPr>
              <w:t xml:space="preserve"> </w:t>
            </w:r>
            <w:r>
              <w:rPr>
                <w:b/>
                <w:spacing w:val="-2"/>
                <w:sz w:val="24"/>
              </w:rPr>
              <w:t>costs</w:t>
            </w:r>
          </w:p>
        </w:tc>
        <w:tc>
          <w:tcPr>
            <w:tcW w:w="853" w:type="dxa"/>
          </w:tcPr>
          <w:p w:rsidR="00571BDC" w:rsidRDefault="007E0375">
            <w:pPr>
              <w:pStyle w:val="TableParagraph"/>
              <w:ind w:right="65"/>
              <w:jc w:val="right"/>
              <w:rPr>
                <w:b/>
                <w:sz w:val="24"/>
              </w:rPr>
            </w:pPr>
            <w:r>
              <w:rPr>
                <w:b/>
                <w:spacing w:val="-5"/>
                <w:sz w:val="24"/>
              </w:rPr>
              <w:t>266</w:t>
            </w:r>
          </w:p>
        </w:tc>
        <w:tc>
          <w:tcPr>
            <w:tcW w:w="853" w:type="dxa"/>
          </w:tcPr>
          <w:p w:rsidR="00571BDC" w:rsidRDefault="007E0375">
            <w:pPr>
              <w:pStyle w:val="TableParagraph"/>
              <w:ind w:right="65"/>
              <w:jc w:val="right"/>
              <w:rPr>
                <w:b/>
                <w:sz w:val="24"/>
              </w:rPr>
            </w:pPr>
            <w:r>
              <w:rPr>
                <w:b/>
                <w:spacing w:val="-5"/>
                <w:sz w:val="24"/>
              </w:rPr>
              <w:t>415</w:t>
            </w:r>
          </w:p>
        </w:tc>
        <w:tc>
          <w:tcPr>
            <w:tcW w:w="853" w:type="dxa"/>
          </w:tcPr>
          <w:p w:rsidR="00571BDC" w:rsidRDefault="007E0375">
            <w:pPr>
              <w:pStyle w:val="TableParagraph"/>
              <w:ind w:right="65"/>
              <w:jc w:val="right"/>
              <w:rPr>
                <w:b/>
                <w:sz w:val="24"/>
              </w:rPr>
            </w:pPr>
            <w:r>
              <w:rPr>
                <w:b/>
                <w:spacing w:val="-5"/>
                <w:sz w:val="24"/>
              </w:rPr>
              <w:t>475</w:t>
            </w:r>
          </w:p>
        </w:tc>
        <w:tc>
          <w:tcPr>
            <w:tcW w:w="853" w:type="dxa"/>
          </w:tcPr>
          <w:p w:rsidR="00571BDC" w:rsidRDefault="007E0375">
            <w:pPr>
              <w:pStyle w:val="TableParagraph"/>
              <w:ind w:right="65"/>
              <w:jc w:val="right"/>
              <w:rPr>
                <w:b/>
                <w:sz w:val="24"/>
              </w:rPr>
            </w:pPr>
            <w:r>
              <w:rPr>
                <w:b/>
                <w:spacing w:val="-5"/>
                <w:sz w:val="24"/>
              </w:rPr>
              <w:t>485</w:t>
            </w:r>
          </w:p>
        </w:tc>
        <w:tc>
          <w:tcPr>
            <w:tcW w:w="853" w:type="dxa"/>
          </w:tcPr>
          <w:p w:rsidR="00571BDC" w:rsidRDefault="007E0375">
            <w:pPr>
              <w:pStyle w:val="TableParagraph"/>
              <w:ind w:right="65"/>
              <w:jc w:val="right"/>
              <w:rPr>
                <w:b/>
                <w:sz w:val="24"/>
              </w:rPr>
            </w:pPr>
            <w:r>
              <w:rPr>
                <w:b/>
                <w:spacing w:val="-2"/>
                <w:sz w:val="24"/>
              </w:rPr>
              <w:t>1,641</w:t>
            </w:r>
          </w:p>
        </w:tc>
      </w:tr>
    </w:tbl>
    <w:p w:rsidR="00571BDC" w:rsidRDefault="00571BDC">
      <w:pPr>
        <w:jc w:val="right"/>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7" name="Graphic 57"/>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04EC06" id="Group 56"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MXzajJ1AgAAtgUAAA4AAAAAAAAA&#10;AAAAAAAALgIAAGRycy9lMm9Eb2MueG1sUEsBAi0AFAAGAAgAAAAhAHQ5MwfbAAAABAEAAA8AAAAA&#10;AAAAAAAAAAAAzwQAAGRycy9kb3ducmV2LnhtbFBLBQYAAAAABAAEAPMAAADXBQAAAAA=&#10;">
                <v:shape id="Graphic 57"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" path="m,l6831330,e" filled="f">
                  <v:path arrowok="t"/>
                </v:shape>
                <w10:anchorlock/>
              </v:group>
            </w:pict>
          </mc:Fallback>
        </mc:AlternateContent>
      </w:r>
    </w:p>
    <w:p w:rsidR="00571BDC" w:rsidRDefault="007E0375">
      <w:pPr>
        <w:pStyle w:val="Zkladntext"/>
        <w:spacing w:line="252" w:lineRule="auto"/>
        <w:ind w:left="140" w:firstLine="5347"/>
      </w:pPr>
      <w:r>
        <w:rPr>
          <w:noProof/>
        </w:rPr>
        <mc:AlternateContent>
          <mc:Choice Requires="wps">
            <w:drawing>
              <wp:anchor distT="0" distB="0" distL="0" distR="0" simplePos="0" relativeHeight="15743488" behindDoc="0" locked="0" layoutInCell="1" allowOverlap="1">
                <wp:simplePos x="0" y="0"/>
                <wp:positionH relativeFrom="page">
                  <wp:posOffset>364490</wp:posOffset>
                </wp:positionH>
                <wp:positionV relativeFrom="paragraph">
                  <wp:posOffset>172072</wp:posOffset>
                </wp:positionV>
                <wp:extent cx="683133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12B711" id="Graphic 58" o:spid="_x0000_s1026" style="position:absolute;margin-left:28.7pt;margin-top:13.55pt;width:537.9pt;height:.1pt;z-index:15743488;visibility:visible;mso-wrap-style:square;mso-wrap-distance-left:0;mso-wrap-distance-top:0;mso-wrap-distance-right:0;mso-wrap-distance-bottom:0;mso-position-horizontal:absolute;mso-position-horizontal-relative:page;mso-position-vertical:absolute;mso-position-vertical-relative:text;v-text-anchor:top" coordsize="683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" path="m,l6831330,e" filled="f">
                <v:path arrowok="t"/>
                <w10:wrap anchorx="page"/>
              </v:shape>
            </w:pict>
          </mc:Fallback>
        </mc:AlternateContent>
      </w:r>
      <w:r>
        <w:t>2.</w:t>
      </w:r>
      <w:r>
        <w:rPr>
          <w:spacing w:val="-4"/>
        </w:rPr>
        <w:t xml:space="preserve"> </w:t>
      </w:r>
      <w:r>
        <w:t>Co-proposer</w:t>
      </w:r>
      <w:r>
        <w:rPr>
          <w:spacing w:val="-4"/>
        </w:rPr>
        <w:t xml:space="preserve"> </w:t>
      </w:r>
      <w:r>
        <w:t>-</w:t>
      </w:r>
      <w:r>
        <w:rPr>
          <w:spacing w:val="-4"/>
        </w:rPr>
        <w:t xml:space="preserve"> </w:t>
      </w:r>
      <w:r>
        <w:t>Part</w:t>
      </w:r>
      <w:r>
        <w:rPr>
          <w:spacing w:val="-5"/>
        </w:rPr>
        <w:t xml:space="preserve"> </w:t>
      </w:r>
      <w:r>
        <w:t>B</w:t>
      </w:r>
      <w:r>
        <w:rPr>
          <w:spacing w:val="-5"/>
        </w:rPr>
        <w:t xml:space="preserve"> </w:t>
      </w:r>
      <w:r>
        <w:t>-</w:t>
      </w:r>
      <w:r>
        <w:rPr>
          <w:spacing w:val="-4"/>
        </w:rPr>
        <w:t xml:space="preserve"> </w:t>
      </w:r>
      <w:r>
        <w:t>Breakdown</w:t>
      </w:r>
      <w:r>
        <w:rPr>
          <w:spacing w:val="-4"/>
        </w:rPr>
        <w:t xml:space="preserve"> </w:t>
      </w:r>
      <w:r>
        <w:t>of</w:t>
      </w:r>
      <w:r>
        <w:rPr>
          <w:spacing w:val="-4"/>
        </w:rPr>
        <w:t xml:space="preserve"> </w:t>
      </w:r>
      <w:r>
        <w:t>Financial</w:t>
      </w:r>
      <w:r>
        <w:rPr>
          <w:spacing w:val="-2"/>
        </w:rPr>
        <w:t xml:space="preserve"> </w:t>
      </w:r>
      <w:r>
        <w:t>Items This part of the proposal is to be filled in with the total estimated eligible costs of the project</w:t>
      </w:r>
    </w:p>
    <w:p w:rsidR="00571BDC" w:rsidRDefault="007E0375">
      <w:pPr>
        <w:pStyle w:val="Zkladntext"/>
        <w:spacing w:line="263" w:lineRule="exact"/>
        <w:ind w:left="140"/>
      </w:pPr>
      <w:r>
        <w:t>(special-purpose</w:t>
      </w:r>
      <w:r>
        <w:rPr>
          <w:spacing w:val="-10"/>
        </w:rPr>
        <w:t xml:space="preserve"> </w:t>
      </w:r>
      <w:r>
        <w:t>costs</w:t>
      </w:r>
      <w:r>
        <w:rPr>
          <w:spacing w:val="-7"/>
        </w:rPr>
        <w:t xml:space="preserve"> </w:t>
      </w:r>
      <w:r>
        <w:t>+</w:t>
      </w:r>
      <w:r>
        <w:rPr>
          <w:spacing w:val="-7"/>
        </w:rPr>
        <w:t xml:space="preserve"> </w:t>
      </w:r>
      <w:r>
        <w:t>co-</w:t>
      </w:r>
      <w:r>
        <w:rPr>
          <w:spacing w:val="-2"/>
        </w:rPr>
        <w:t>financing)!</w:t>
      </w:r>
    </w:p>
    <w:p w:rsidR="00571BDC" w:rsidRDefault="007E0375">
      <w:pPr>
        <w:spacing w:before="167"/>
        <w:ind w:left="140"/>
        <w:rPr>
          <w:b/>
          <w:sz w:val="24"/>
        </w:rPr>
      </w:pPr>
      <w:r>
        <w:rPr>
          <w:b/>
          <w:sz w:val="24"/>
        </w:rPr>
        <w:t>Other</w:t>
      </w:r>
      <w:r>
        <w:rPr>
          <w:b/>
          <w:spacing w:val="-5"/>
          <w:sz w:val="24"/>
        </w:rPr>
        <w:t xml:space="preserve"> </w:t>
      </w:r>
      <w:r>
        <w:rPr>
          <w:b/>
          <w:sz w:val="24"/>
        </w:rPr>
        <w:t>operating</w:t>
      </w:r>
      <w:r>
        <w:rPr>
          <w:b/>
          <w:spacing w:val="-4"/>
          <w:sz w:val="24"/>
        </w:rPr>
        <w:t xml:space="preserve"> </w:t>
      </w:r>
      <w:r>
        <w:rPr>
          <w:b/>
          <w:sz w:val="24"/>
        </w:rPr>
        <w:t>costs</w:t>
      </w:r>
      <w:r>
        <w:rPr>
          <w:b/>
          <w:spacing w:val="-4"/>
          <w:sz w:val="24"/>
        </w:rPr>
        <w:t xml:space="preserve"> </w:t>
      </w:r>
      <w:r>
        <w:rPr>
          <w:b/>
          <w:sz w:val="24"/>
        </w:rPr>
        <w:t>(in</w:t>
      </w:r>
      <w:r>
        <w:rPr>
          <w:b/>
          <w:spacing w:val="-3"/>
          <w:sz w:val="24"/>
        </w:rPr>
        <w:t xml:space="preserve"> </w:t>
      </w:r>
      <w:r>
        <w:rPr>
          <w:b/>
          <w:sz w:val="24"/>
        </w:rPr>
        <w:t>thousands</w:t>
      </w:r>
      <w:r>
        <w:rPr>
          <w:b/>
          <w:spacing w:val="-3"/>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Material</w:t>
            </w:r>
            <w:r>
              <w:rPr>
                <w:spacing w:val="-8"/>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5"/>
                <w:sz w:val="24"/>
              </w:rPr>
              <w:t>30</w:t>
            </w:r>
          </w:p>
        </w:tc>
        <w:tc>
          <w:tcPr>
            <w:tcW w:w="853" w:type="dxa"/>
          </w:tcPr>
          <w:p w:rsidR="00571BDC" w:rsidRDefault="007E0375">
            <w:pPr>
              <w:pStyle w:val="TableParagraph"/>
              <w:ind w:right="65"/>
              <w:jc w:val="right"/>
              <w:rPr>
                <w:sz w:val="24"/>
              </w:rPr>
            </w:pPr>
            <w:r>
              <w:rPr>
                <w:spacing w:val="-5"/>
                <w:sz w:val="24"/>
              </w:rPr>
              <w:t>50</w:t>
            </w:r>
          </w:p>
        </w:tc>
        <w:tc>
          <w:tcPr>
            <w:tcW w:w="853" w:type="dxa"/>
          </w:tcPr>
          <w:p w:rsidR="00571BDC" w:rsidRDefault="007E0375">
            <w:pPr>
              <w:pStyle w:val="TableParagraph"/>
              <w:ind w:right="65"/>
              <w:jc w:val="right"/>
              <w:rPr>
                <w:sz w:val="24"/>
              </w:rPr>
            </w:pPr>
            <w:r>
              <w:rPr>
                <w:spacing w:val="-5"/>
                <w:sz w:val="24"/>
              </w:rPr>
              <w:t>50</w:t>
            </w:r>
          </w:p>
        </w:tc>
        <w:tc>
          <w:tcPr>
            <w:tcW w:w="853" w:type="dxa"/>
          </w:tcPr>
          <w:p w:rsidR="00571BDC" w:rsidRDefault="007E0375">
            <w:pPr>
              <w:pStyle w:val="TableParagraph"/>
              <w:ind w:right="65"/>
              <w:jc w:val="right"/>
              <w:rPr>
                <w:sz w:val="24"/>
              </w:rPr>
            </w:pPr>
            <w:r>
              <w:rPr>
                <w:spacing w:val="-5"/>
                <w:sz w:val="24"/>
              </w:rPr>
              <w:t>50</w:t>
            </w:r>
          </w:p>
        </w:tc>
        <w:tc>
          <w:tcPr>
            <w:tcW w:w="853" w:type="dxa"/>
          </w:tcPr>
          <w:p w:rsidR="00571BDC" w:rsidRDefault="007E0375">
            <w:pPr>
              <w:pStyle w:val="TableParagraph"/>
              <w:ind w:right="65"/>
              <w:jc w:val="right"/>
              <w:rPr>
                <w:b/>
                <w:sz w:val="24"/>
              </w:rPr>
            </w:pPr>
            <w:r>
              <w:rPr>
                <w:b/>
                <w:spacing w:val="-5"/>
                <w:sz w:val="24"/>
              </w:rPr>
              <w:t>180</w:t>
            </w:r>
          </w:p>
        </w:tc>
      </w:tr>
      <w:tr w:rsidR="00571BDC">
        <w:trPr>
          <w:trHeight w:val="420"/>
        </w:trPr>
        <w:tc>
          <w:tcPr>
            <w:tcW w:w="6394" w:type="dxa"/>
          </w:tcPr>
          <w:p w:rsidR="00571BDC" w:rsidRDefault="007E0375">
            <w:pPr>
              <w:pStyle w:val="TableParagraph"/>
              <w:ind w:left="87"/>
              <w:rPr>
                <w:sz w:val="24"/>
              </w:rPr>
            </w:pPr>
            <w:r>
              <w:rPr>
                <w:sz w:val="24"/>
              </w:rPr>
              <w:t>Travel</w:t>
            </w:r>
            <w:r>
              <w:rPr>
                <w:spacing w:val="-6"/>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5"/>
                <w:sz w:val="24"/>
              </w:rPr>
              <w:t>30</w:t>
            </w:r>
          </w:p>
        </w:tc>
        <w:tc>
          <w:tcPr>
            <w:tcW w:w="853" w:type="dxa"/>
          </w:tcPr>
          <w:p w:rsidR="00571BDC" w:rsidRDefault="007E0375">
            <w:pPr>
              <w:pStyle w:val="TableParagraph"/>
              <w:ind w:right="65"/>
              <w:jc w:val="right"/>
              <w:rPr>
                <w:sz w:val="24"/>
              </w:rPr>
            </w:pPr>
            <w:r>
              <w:rPr>
                <w:spacing w:val="-5"/>
                <w:sz w:val="24"/>
              </w:rPr>
              <w:t>30</w:t>
            </w:r>
          </w:p>
        </w:tc>
        <w:tc>
          <w:tcPr>
            <w:tcW w:w="853" w:type="dxa"/>
          </w:tcPr>
          <w:p w:rsidR="00571BDC" w:rsidRDefault="007E0375">
            <w:pPr>
              <w:pStyle w:val="TableParagraph"/>
              <w:ind w:right="65"/>
              <w:jc w:val="right"/>
              <w:rPr>
                <w:b/>
                <w:sz w:val="24"/>
              </w:rPr>
            </w:pPr>
            <w:r>
              <w:rPr>
                <w:b/>
                <w:spacing w:val="-5"/>
                <w:sz w:val="24"/>
              </w:rPr>
              <w:t>60</w:t>
            </w:r>
          </w:p>
        </w:tc>
      </w:tr>
      <w:tr w:rsidR="00571BDC">
        <w:trPr>
          <w:trHeight w:val="420"/>
        </w:trPr>
        <w:tc>
          <w:tcPr>
            <w:tcW w:w="6394" w:type="dxa"/>
          </w:tcPr>
          <w:p w:rsidR="00571BDC" w:rsidRDefault="007E0375">
            <w:pPr>
              <w:pStyle w:val="TableParagraph"/>
              <w:ind w:left="87"/>
              <w:rPr>
                <w:sz w:val="24"/>
              </w:rPr>
            </w:pPr>
            <w:r>
              <w:rPr>
                <w:sz w:val="24"/>
              </w:rPr>
              <w:t>Costs</w:t>
            </w:r>
            <w:r>
              <w:rPr>
                <w:spacing w:val="-5"/>
                <w:sz w:val="24"/>
              </w:rPr>
              <w:t xml:space="preserve"> </w:t>
            </w:r>
            <w:r>
              <w:rPr>
                <w:sz w:val="24"/>
              </w:rPr>
              <w:t>of</w:t>
            </w:r>
            <w:r>
              <w:rPr>
                <w:spacing w:val="-1"/>
                <w:sz w:val="24"/>
              </w:rPr>
              <w:t xml:space="preserve"> </w:t>
            </w:r>
            <w:r>
              <w:rPr>
                <w:sz w:val="24"/>
              </w:rPr>
              <w:t>other</w:t>
            </w:r>
            <w:r>
              <w:rPr>
                <w:spacing w:val="-1"/>
                <w:sz w:val="24"/>
              </w:rPr>
              <w:t xml:space="preserve"> </w:t>
            </w:r>
            <w:r>
              <w:rPr>
                <w:spacing w:val="-2"/>
                <w:sz w:val="24"/>
              </w:rPr>
              <w:t>services</w:t>
            </w:r>
          </w:p>
        </w:tc>
        <w:tc>
          <w:tcPr>
            <w:tcW w:w="853" w:type="dxa"/>
          </w:tcPr>
          <w:p w:rsidR="00571BDC" w:rsidRDefault="007E0375">
            <w:pPr>
              <w:pStyle w:val="TableParagraph"/>
              <w:ind w:right="65"/>
              <w:jc w:val="right"/>
              <w:rPr>
                <w:sz w:val="24"/>
              </w:rPr>
            </w:pPr>
            <w:r>
              <w:rPr>
                <w:spacing w:val="-10"/>
                <w:sz w:val="24"/>
              </w:rPr>
              <w:t>5</w:t>
            </w:r>
          </w:p>
        </w:tc>
        <w:tc>
          <w:tcPr>
            <w:tcW w:w="853" w:type="dxa"/>
          </w:tcPr>
          <w:p w:rsidR="00571BDC" w:rsidRDefault="007E0375">
            <w:pPr>
              <w:pStyle w:val="TableParagraph"/>
              <w:ind w:right="65"/>
              <w:jc w:val="right"/>
              <w:rPr>
                <w:sz w:val="24"/>
              </w:rPr>
            </w:pPr>
            <w:r>
              <w:rPr>
                <w:spacing w:val="-10"/>
                <w:sz w:val="24"/>
              </w:rPr>
              <w:t>5</w:t>
            </w:r>
          </w:p>
        </w:tc>
        <w:tc>
          <w:tcPr>
            <w:tcW w:w="853" w:type="dxa"/>
          </w:tcPr>
          <w:p w:rsidR="00571BDC" w:rsidRDefault="007E0375">
            <w:pPr>
              <w:pStyle w:val="TableParagraph"/>
              <w:ind w:right="65"/>
              <w:jc w:val="right"/>
              <w:rPr>
                <w:sz w:val="24"/>
              </w:rPr>
            </w:pPr>
            <w:r>
              <w:rPr>
                <w:spacing w:val="-5"/>
                <w:sz w:val="24"/>
              </w:rPr>
              <w:t>15</w:t>
            </w:r>
          </w:p>
        </w:tc>
        <w:tc>
          <w:tcPr>
            <w:tcW w:w="853" w:type="dxa"/>
          </w:tcPr>
          <w:p w:rsidR="00571BDC" w:rsidRDefault="007E0375">
            <w:pPr>
              <w:pStyle w:val="TableParagraph"/>
              <w:ind w:right="65"/>
              <w:jc w:val="right"/>
              <w:rPr>
                <w:sz w:val="24"/>
              </w:rPr>
            </w:pPr>
            <w:r>
              <w:rPr>
                <w:spacing w:val="-5"/>
                <w:sz w:val="24"/>
              </w:rPr>
              <w:t>15</w:t>
            </w:r>
          </w:p>
        </w:tc>
        <w:tc>
          <w:tcPr>
            <w:tcW w:w="853" w:type="dxa"/>
          </w:tcPr>
          <w:p w:rsidR="00571BDC" w:rsidRDefault="007E0375">
            <w:pPr>
              <w:pStyle w:val="TableParagraph"/>
              <w:ind w:right="65"/>
              <w:jc w:val="right"/>
              <w:rPr>
                <w:b/>
                <w:sz w:val="24"/>
              </w:rPr>
            </w:pPr>
            <w:r>
              <w:rPr>
                <w:b/>
                <w:spacing w:val="-5"/>
                <w:sz w:val="24"/>
              </w:rPr>
              <w:t>40</w:t>
            </w:r>
          </w:p>
        </w:tc>
      </w:tr>
      <w:tr w:rsidR="00571BDC">
        <w:trPr>
          <w:trHeight w:val="420"/>
        </w:trPr>
        <w:tc>
          <w:tcPr>
            <w:tcW w:w="6394" w:type="dxa"/>
          </w:tcPr>
          <w:p w:rsidR="00571BDC" w:rsidRDefault="007E0375">
            <w:pPr>
              <w:pStyle w:val="TableParagraph"/>
              <w:ind w:left="87"/>
              <w:rPr>
                <w:sz w:val="24"/>
              </w:rPr>
            </w:pPr>
            <w:r>
              <w:rPr>
                <w:sz w:val="24"/>
              </w:rPr>
              <w:t xml:space="preserve">Overhead </w:t>
            </w:r>
            <w:r>
              <w:rPr>
                <w:spacing w:val="-2"/>
                <w:sz w:val="24"/>
              </w:rPr>
              <w:t>costs</w:t>
            </w:r>
          </w:p>
        </w:tc>
        <w:tc>
          <w:tcPr>
            <w:tcW w:w="853" w:type="dxa"/>
          </w:tcPr>
          <w:p w:rsidR="00571BDC" w:rsidRDefault="007E0375">
            <w:pPr>
              <w:pStyle w:val="TableParagraph"/>
              <w:ind w:right="65"/>
              <w:jc w:val="right"/>
              <w:rPr>
                <w:sz w:val="24"/>
              </w:rPr>
            </w:pPr>
            <w:r>
              <w:rPr>
                <w:spacing w:val="-5"/>
                <w:sz w:val="24"/>
              </w:rPr>
              <w:t>53</w:t>
            </w:r>
          </w:p>
        </w:tc>
        <w:tc>
          <w:tcPr>
            <w:tcW w:w="853" w:type="dxa"/>
          </w:tcPr>
          <w:p w:rsidR="00571BDC" w:rsidRDefault="007E0375">
            <w:pPr>
              <w:pStyle w:val="TableParagraph"/>
              <w:ind w:right="65"/>
              <w:jc w:val="right"/>
              <w:rPr>
                <w:sz w:val="24"/>
              </w:rPr>
            </w:pPr>
            <w:r>
              <w:rPr>
                <w:spacing w:val="-5"/>
                <w:sz w:val="24"/>
              </w:rPr>
              <w:t>83</w:t>
            </w:r>
          </w:p>
        </w:tc>
        <w:tc>
          <w:tcPr>
            <w:tcW w:w="853" w:type="dxa"/>
          </w:tcPr>
          <w:p w:rsidR="00571BDC" w:rsidRDefault="007E0375">
            <w:pPr>
              <w:pStyle w:val="TableParagraph"/>
              <w:ind w:right="65"/>
              <w:jc w:val="right"/>
              <w:rPr>
                <w:sz w:val="24"/>
              </w:rPr>
            </w:pPr>
            <w:r>
              <w:rPr>
                <w:spacing w:val="-5"/>
                <w:sz w:val="24"/>
              </w:rPr>
              <w:t>95</w:t>
            </w:r>
          </w:p>
        </w:tc>
        <w:tc>
          <w:tcPr>
            <w:tcW w:w="853" w:type="dxa"/>
          </w:tcPr>
          <w:p w:rsidR="00571BDC" w:rsidRDefault="007E0375">
            <w:pPr>
              <w:pStyle w:val="TableParagraph"/>
              <w:ind w:right="65"/>
              <w:jc w:val="right"/>
              <w:rPr>
                <w:sz w:val="24"/>
              </w:rPr>
            </w:pPr>
            <w:r>
              <w:rPr>
                <w:spacing w:val="-5"/>
                <w:sz w:val="24"/>
              </w:rPr>
              <w:t>97</w:t>
            </w:r>
          </w:p>
        </w:tc>
        <w:tc>
          <w:tcPr>
            <w:tcW w:w="853" w:type="dxa"/>
          </w:tcPr>
          <w:p w:rsidR="00571BDC" w:rsidRDefault="007E0375">
            <w:pPr>
              <w:pStyle w:val="TableParagraph"/>
              <w:ind w:right="65"/>
              <w:jc w:val="right"/>
              <w:rPr>
                <w:b/>
                <w:sz w:val="24"/>
              </w:rPr>
            </w:pPr>
            <w:r>
              <w:rPr>
                <w:b/>
                <w:spacing w:val="-5"/>
                <w:sz w:val="24"/>
              </w:rPr>
              <w:t>328</w:t>
            </w:r>
          </w:p>
        </w:tc>
      </w:tr>
      <w:tr w:rsidR="00571BDC">
        <w:trPr>
          <w:trHeight w:val="420"/>
        </w:trPr>
        <w:tc>
          <w:tcPr>
            <w:tcW w:w="6394" w:type="dxa"/>
          </w:tcPr>
          <w:p w:rsidR="00571BDC" w:rsidRDefault="007E0375">
            <w:pPr>
              <w:pStyle w:val="TableParagraph"/>
              <w:ind w:left="87"/>
              <w:rPr>
                <w:b/>
                <w:sz w:val="24"/>
              </w:rPr>
            </w:pPr>
            <w:r>
              <w:rPr>
                <w:b/>
                <w:spacing w:val="-2"/>
                <w:sz w:val="24"/>
              </w:rPr>
              <w:t>Total</w:t>
            </w:r>
          </w:p>
        </w:tc>
        <w:tc>
          <w:tcPr>
            <w:tcW w:w="853" w:type="dxa"/>
          </w:tcPr>
          <w:p w:rsidR="00571BDC" w:rsidRDefault="007E0375">
            <w:pPr>
              <w:pStyle w:val="TableParagraph"/>
              <w:ind w:right="65"/>
              <w:jc w:val="right"/>
              <w:rPr>
                <w:b/>
                <w:sz w:val="24"/>
              </w:rPr>
            </w:pPr>
            <w:r>
              <w:rPr>
                <w:b/>
                <w:spacing w:val="-5"/>
                <w:sz w:val="24"/>
              </w:rPr>
              <w:t>88</w:t>
            </w:r>
          </w:p>
        </w:tc>
        <w:tc>
          <w:tcPr>
            <w:tcW w:w="853" w:type="dxa"/>
          </w:tcPr>
          <w:p w:rsidR="00571BDC" w:rsidRDefault="007E0375">
            <w:pPr>
              <w:pStyle w:val="TableParagraph"/>
              <w:ind w:right="65"/>
              <w:jc w:val="right"/>
              <w:rPr>
                <w:b/>
                <w:sz w:val="24"/>
              </w:rPr>
            </w:pPr>
            <w:r>
              <w:rPr>
                <w:b/>
                <w:spacing w:val="-5"/>
                <w:sz w:val="24"/>
              </w:rPr>
              <w:t>138</w:t>
            </w:r>
          </w:p>
        </w:tc>
        <w:tc>
          <w:tcPr>
            <w:tcW w:w="853" w:type="dxa"/>
          </w:tcPr>
          <w:p w:rsidR="00571BDC" w:rsidRDefault="007E0375">
            <w:pPr>
              <w:pStyle w:val="TableParagraph"/>
              <w:ind w:right="65"/>
              <w:jc w:val="right"/>
              <w:rPr>
                <w:b/>
                <w:sz w:val="24"/>
              </w:rPr>
            </w:pPr>
            <w:r>
              <w:rPr>
                <w:b/>
                <w:spacing w:val="-5"/>
                <w:sz w:val="24"/>
              </w:rPr>
              <w:t>190</w:t>
            </w:r>
          </w:p>
        </w:tc>
        <w:tc>
          <w:tcPr>
            <w:tcW w:w="853" w:type="dxa"/>
          </w:tcPr>
          <w:p w:rsidR="00571BDC" w:rsidRDefault="007E0375">
            <w:pPr>
              <w:pStyle w:val="TableParagraph"/>
              <w:ind w:right="65"/>
              <w:jc w:val="right"/>
              <w:rPr>
                <w:b/>
                <w:sz w:val="24"/>
              </w:rPr>
            </w:pPr>
            <w:r>
              <w:rPr>
                <w:b/>
                <w:spacing w:val="-5"/>
                <w:sz w:val="24"/>
              </w:rPr>
              <w:t>192</w:t>
            </w:r>
          </w:p>
        </w:tc>
        <w:tc>
          <w:tcPr>
            <w:tcW w:w="853" w:type="dxa"/>
          </w:tcPr>
          <w:p w:rsidR="00571BDC" w:rsidRDefault="007E0375">
            <w:pPr>
              <w:pStyle w:val="TableParagraph"/>
              <w:ind w:right="65"/>
              <w:jc w:val="right"/>
              <w:rPr>
                <w:b/>
                <w:sz w:val="24"/>
              </w:rPr>
            </w:pPr>
            <w:r>
              <w:rPr>
                <w:b/>
                <w:spacing w:val="-5"/>
                <w:sz w:val="24"/>
              </w:rPr>
              <w:t>608</w:t>
            </w:r>
          </w:p>
        </w:tc>
      </w:tr>
    </w:tbl>
    <w:p w:rsidR="00571BDC" w:rsidRDefault="007E0375">
      <w:pPr>
        <w:spacing w:before="186" w:after="60"/>
        <w:ind w:left="140"/>
        <w:rPr>
          <w:b/>
          <w:sz w:val="24"/>
        </w:rPr>
      </w:pPr>
      <w:r>
        <w:rPr>
          <w:b/>
          <w:sz w:val="24"/>
        </w:rPr>
        <w:t>Total</w:t>
      </w:r>
      <w:r>
        <w:rPr>
          <w:b/>
          <w:spacing w:val="-7"/>
          <w:sz w:val="24"/>
        </w:rPr>
        <w:t xml:space="preserve"> </w:t>
      </w:r>
      <w:r>
        <w:rPr>
          <w:b/>
          <w:sz w:val="24"/>
        </w:rPr>
        <w:t>personnel</w:t>
      </w:r>
      <w:r>
        <w:rPr>
          <w:b/>
          <w:spacing w:val="-6"/>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Wages</w:t>
            </w:r>
            <w:r>
              <w:rPr>
                <w:spacing w:val="-3"/>
                <w:sz w:val="24"/>
              </w:rPr>
              <w:t xml:space="preserve"> </w:t>
            </w:r>
            <w:r>
              <w:rPr>
                <w:sz w:val="24"/>
              </w:rPr>
              <w:t>-</w:t>
            </w:r>
            <w:r>
              <w:rPr>
                <w:spacing w:val="-2"/>
                <w:sz w:val="24"/>
              </w:rPr>
              <w:t xml:space="preserve"> </w:t>
            </w:r>
            <w:r>
              <w:rPr>
                <w:spacing w:val="-4"/>
                <w:sz w:val="24"/>
              </w:rPr>
              <w:t>Team</w:t>
            </w:r>
          </w:p>
        </w:tc>
        <w:tc>
          <w:tcPr>
            <w:tcW w:w="853" w:type="dxa"/>
          </w:tcPr>
          <w:p w:rsidR="00571BDC" w:rsidRDefault="007E0375">
            <w:pPr>
              <w:pStyle w:val="TableParagraph"/>
              <w:ind w:right="65"/>
              <w:jc w:val="right"/>
              <w:rPr>
                <w:sz w:val="24"/>
              </w:rPr>
            </w:pPr>
            <w:r>
              <w:rPr>
                <w:spacing w:val="-5"/>
                <w:sz w:val="24"/>
              </w:rPr>
              <w:t>76</w:t>
            </w:r>
          </w:p>
        </w:tc>
        <w:tc>
          <w:tcPr>
            <w:tcW w:w="853" w:type="dxa"/>
          </w:tcPr>
          <w:p w:rsidR="00571BDC" w:rsidRDefault="007E0375">
            <w:pPr>
              <w:pStyle w:val="TableParagraph"/>
              <w:ind w:right="65"/>
              <w:jc w:val="right"/>
              <w:rPr>
                <w:sz w:val="24"/>
              </w:rPr>
            </w:pPr>
            <w:r>
              <w:rPr>
                <w:spacing w:val="-5"/>
                <w:sz w:val="24"/>
              </w:rPr>
              <w:t>121</w:t>
            </w:r>
          </w:p>
        </w:tc>
        <w:tc>
          <w:tcPr>
            <w:tcW w:w="853" w:type="dxa"/>
          </w:tcPr>
          <w:p w:rsidR="00571BDC" w:rsidRDefault="007E0375">
            <w:pPr>
              <w:pStyle w:val="TableParagraph"/>
              <w:ind w:right="65"/>
              <w:jc w:val="right"/>
              <w:rPr>
                <w:sz w:val="24"/>
              </w:rPr>
            </w:pPr>
            <w:r>
              <w:rPr>
                <w:spacing w:val="-5"/>
                <w:sz w:val="24"/>
              </w:rPr>
              <w:t>127</w:t>
            </w:r>
          </w:p>
        </w:tc>
        <w:tc>
          <w:tcPr>
            <w:tcW w:w="853" w:type="dxa"/>
          </w:tcPr>
          <w:p w:rsidR="00571BDC" w:rsidRDefault="007E0375">
            <w:pPr>
              <w:pStyle w:val="TableParagraph"/>
              <w:ind w:right="65"/>
              <w:jc w:val="right"/>
              <w:rPr>
                <w:sz w:val="24"/>
              </w:rPr>
            </w:pPr>
            <w:r>
              <w:rPr>
                <w:spacing w:val="-5"/>
                <w:sz w:val="24"/>
              </w:rPr>
              <w:t>133</w:t>
            </w:r>
          </w:p>
        </w:tc>
        <w:tc>
          <w:tcPr>
            <w:tcW w:w="853" w:type="dxa"/>
          </w:tcPr>
          <w:p w:rsidR="00571BDC" w:rsidRDefault="007E0375">
            <w:pPr>
              <w:pStyle w:val="TableParagraph"/>
              <w:ind w:right="65"/>
              <w:jc w:val="right"/>
              <w:rPr>
                <w:b/>
                <w:sz w:val="24"/>
              </w:rPr>
            </w:pPr>
            <w:r>
              <w:rPr>
                <w:b/>
                <w:spacing w:val="-5"/>
                <w:sz w:val="24"/>
              </w:rPr>
              <w:t>457</w:t>
            </w:r>
          </w:p>
        </w:tc>
      </w:tr>
      <w:tr w:rsidR="00571BDC">
        <w:trPr>
          <w:trHeight w:val="420"/>
        </w:trPr>
        <w:tc>
          <w:tcPr>
            <w:tcW w:w="6394" w:type="dxa"/>
          </w:tcPr>
          <w:p w:rsidR="00571BDC" w:rsidRDefault="007E0375">
            <w:pPr>
              <w:pStyle w:val="TableParagraph"/>
              <w:ind w:left="87"/>
              <w:rPr>
                <w:sz w:val="24"/>
              </w:rPr>
            </w:pPr>
            <w:r>
              <w:rPr>
                <w:sz w:val="24"/>
              </w:rPr>
              <w:t>Wages</w:t>
            </w:r>
            <w:r>
              <w:rPr>
                <w:spacing w:val="-3"/>
                <w:sz w:val="24"/>
              </w:rPr>
              <w:t xml:space="preserve"> </w:t>
            </w:r>
            <w:r>
              <w:rPr>
                <w:sz w:val="24"/>
              </w:rPr>
              <w:t>-</w:t>
            </w:r>
            <w:r>
              <w:rPr>
                <w:spacing w:val="-2"/>
                <w:sz w:val="24"/>
              </w:rPr>
              <w:t xml:space="preserve"> Others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pacing w:val="-2"/>
                <w:sz w:val="24"/>
              </w:rPr>
              <w:t>Agreements</w:t>
            </w:r>
          </w:p>
        </w:tc>
        <w:tc>
          <w:tcPr>
            <w:tcW w:w="853" w:type="dxa"/>
          </w:tcPr>
          <w:p w:rsidR="00571BDC" w:rsidRDefault="007E0375">
            <w:pPr>
              <w:pStyle w:val="TableParagraph"/>
              <w:ind w:right="65"/>
              <w:jc w:val="right"/>
              <w:rPr>
                <w:sz w:val="24"/>
              </w:rPr>
            </w:pPr>
            <w:r>
              <w:rPr>
                <w:spacing w:val="-5"/>
                <w:sz w:val="24"/>
              </w:rPr>
              <w:t>56</w:t>
            </w:r>
          </w:p>
        </w:tc>
        <w:tc>
          <w:tcPr>
            <w:tcW w:w="853" w:type="dxa"/>
          </w:tcPr>
          <w:p w:rsidR="00571BDC" w:rsidRDefault="007E0375">
            <w:pPr>
              <w:pStyle w:val="TableParagraph"/>
              <w:ind w:right="65"/>
              <w:jc w:val="right"/>
              <w:rPr>
                <w:sz w:val="24"/>
              </w:rPr>
            </w:pPr>
            <w:r>
              <w:rPr>
                <w:spacing w:val="-5"/>
                <w:sz w:val="24"/>
              </w:rPr>
              <w:t>84</w:t>
            </w:r>
          </w:p>
        </w:tc>
        <w:tc>
          <w:tcPr>
            <w:tcW w:w="853" w:type="dxa"/>
          </w:tcPr>
          <w:p w:rsidR="00571BDC" w:rsidRDefault="007E0375">
            <w:pPr>
              <w:pStyle w:val="TableParagraph"/>
              <w:ind w:right="65"/>
              <w:jc w:val="right"/>
              <w:rPr>
                <w:sz w:val="24"/>
              </w:rPr>
            </w:pPr>
            <w:r>
              <w:rPr>
                <w:spacing w:val="-5"/>
                <w:sz w:val="24"/>
              </w:rPr>
              <w:t>84</w:t>
            </w:r>
          </w:p>
        </w:tc>
        <w:tc>
          <w:tcPr>
            <w:tcW w:w="853" w:type="dxa"/>
          </w:tcPr>
          <w:p w:rsidR="00571BDC" w:rsidRDefault="007E0375">
            <w:pPr>
              <w:pStyle w:val="TableParagraph"/>
              <w:ind w:right="65"/>
              <w:jc w:val="right"/>
              <w:rPr>
                <w:sz w:val="24"/>
              </w:rPr>
            </w:pPr>
            <w:r>
              <w:rPr>
                <w:spacing w:val="-5"/>
                <w:sz w:val="24"/>
              </w:rPr>
              <w:t>84</w:t>
            </w:r>
          </w:p>
        </w:tc>
        <w:tc>
          <w:tcPr>
            <w:tcW w:w="853" w:type="dxa"/>
          </w:tcPr>
          <w:p w:rsidR="00571BDC" w:rsidRDefault="007E0375">
            <w:pPr>
              <w:pStyle w:val="TableParagraph"/>
              <w:ind w:right="65"/>
              <w:jc w:val="right"/>
              <w:rPr>
                <w:b/>
                <w:sz w:val="24"/>
              </w:rPr>
            </w:pPr>
            <w:r>
              <w:rPr>
                <w:b/>
                <w:spacing w:val="-5"/>
                <w:sz w:val="24"/>
              </w:rPr>
              <w:t>308</w:t>
            </w:r>
          </w:p>
        </w:tc>
      </w:tr>
      <w:tr w:rsidR="00571BDC">
        <w:trPr>
          <w:trHeight w:val="420"/>
        </w:trPr>
        <w:tc>
          <w:tcPr>
            <w:tcW w:w="6394" w:type="dxa"/>
          </w:tcPr>
          <w:p w:rsidR="00571BDC" w:rsidRDefault="007E0375">
            <w:pPr>
              <w:pStyle w:val="TableParagraph"/>
              <w:ind w:left="87"/>
              <w:rPr>
                <w:sz w:val="24"/>
              </w:rPr>
            </w:pPr>
            <w:r>
              <w:rPr>
                <w:spacing w:val="-2"/>
                <w:sz w:val="24"/>
              </w:rPr>
              <w:t>Scholarships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pacing w:val="-2"/>
                <w:sz w:val="24"/>
              </w:rPr>
              <w:t>Others</w:t>
            </w:r>
          </w:p>
        </w:tc>
        <w:tc>
          <w:tcPr>
            <w:tcW w:w="853" w:type="dxa"/>
          </w:tcPr>
          <w:p w:rsidR="00571BDC" w:rsidRDefault="007E0375">
            <w:pPr>
              <w:pStyle w:val="TableParagraph"/>
              <w:ind w:right="65"/>
              <w:jc w:val="right"/>
              <w:rPr>
                <w:sz w:val="24"/>
              </w:rPr>
            </w:pPr>
            <w:r>
              <w:rPr>
                <w:spacing w:val="-5"/>
                <w:sz w:val="24"/>
              </w:rPr>
              <w:t>46</w:t>
            </w:r>
          </w:p>
        </w:tc>
        <w:tc>
          <w:tcPr>
            <w:tcW w:w="853" w:type="dxa"/>
          </w:tcPr>
          <w:p w:rsidR="00571BDC" w:rsidRDefault="007E0375">
            <w:pPr>
              <w:pStyle w:val="TableParagraph"/>
              <w:ind w:right="65"/>
              <w:jc w:val="right"/>
              <w:rPr>
                <w:sz w:val="24"/>
              </w:rPr>
            </w:pPr>
            <w:r>
              <w:rPr>
                <w:spacing w:val="-5"/>
                <w:sz w:val="24"/>
              </w:rPr>
              <w:t>72</w:t>
            </w:r>
          </w:p>
        </w:tc>
        <w:tc>
          <w:tcPr>
            <w:tcW w:w="853" w:type="dxa"/>
          </w:tcPr>
          <w:p w:rsidR="00571BDC" w:rsidRDefault="007E0375">
            <w:pPr>
              <w:pStyle w:val="TableParagraph"/>
              <w:ind w:right="65"/>
              <w:jc w:val="right"/>
              <w:rPr>
                <w:sz w:val="24"/>
              </w:rPr>
            </w:pPr>
            <w:r>
              <w:rPr>
                <w:spacing w:val="-5"/>
                <w:sz w:val="24"/>
              </w:rPr>
              <w:t>74</w:t>
            </w:r>
          </w:p>
        </w:tc>
        <w:tc>
          <w:tcPr>
            <w:tcW w:w="853" w:type="dxa"/>
          </w:tcPr>
          <w:p w:rsidR="00571BDC" w:rsidRDefault="007E0375">
            <w:pPr>
              <w:pStyle w:val="TableParagraph"/>
              <w:ind w:right="65"/>
              <w:jc w:val="right"/>
              <w:rPr>
                <w:sz w:val="24"/>
              </w:rPr>
            </w:pPr>
            <w:r>
              <w:rPr>
                <w:spacing w:val="-5"/>
                <w:sz w:val="24"/>
              </w:rPr>
              <w:t>76</w:t>
            </w:r>
          </w:p>
        </w:tc>
        <w:tc>
          <w:tcPr>
            <w:tcW w:w="853" w:type="dxa"/>
          </w:tcPr>
          <w:p w:rsidR="00571BDC" w:rsidRDefault="007E0375">
            <w:pPr>
              <w:pStyle w:val="TableParagraph"/>
              <w:ind w:right="65"/>
              <w:jc w:val="right"/>
              <w:rPr>
                <w:b/>
                <w:sz w:val="24"/>
              </w:rPr>
            </w:pPr>
            <w:r>
              <w:rPr>
                <w:b/>
                <w:spacing w:val="-5"/>
                <w:sz w:val="24"/>
              </w:rPr>
              <w:t>268</w:t>
            </w:r>
          </w:p>
        </w:tc>
      </w:tr>
      <w:tr w:rsidR="00571BDC">
        <w:trPr>
          <w:trHeight w:val="420"/>
        </w:trPr>
        <w:tc>
          <w:tcPr>
            <w:tcW w:w="6394" w:type="dxa"/>
          </w:tcPr>
          <w:p w:rsidR="00571BDC" w:rsidRDefault="007E0375">
            <w:pPr>
              <w:pStyle w:val="TableParagraph"/>
              <w:ind w:left="87"/>
              <w:rPr>
                <w:b/>
                <w:sz w:val="24"/>
              </w:rPr>
            </w:pPr>
            <w:r>
              <w:rPr>
                <w:b/>
                <w:spacing w:val="-2"/>
                <w:sz w:val="24"/>
              </w:rPr>
              <w:t>Total</w:t>
            </w:r>
          </w:p>
        </w:tc>
        <w:tc>
          <w:tcPr>
            <w:tcW w:w="853" w:type="dxa"/>
          </w:tcPr>
          <w:p w:rsidR="00571BDC" w:rsidRDefault="007E0375">
            <w:pPr>
              <w:pStyle w:val="TableParagraph"/>
              <w:ind w:right="65"/>
              <w:jc w:val="right"/>
              <w:rPr>
                <w:b/>
                <w:sz w:val="24"/>
              </w:rPr>
            </w:pPr>
            <w:r>
              <w:rPr>
                <w:b/>
                <w:spacing w:val="-5"/>
                <w:sz w:val="24"/>
              </w:rPr>
              <w:t>178</w:t>
            </w:r>
          </w:p>
        </w:tc>
        <w:tc>
          <w:tcPr>
            <w:tcW w:w="853" w:type="dxa"/>
          </w:tcPr>
          <w:p w:rsidR="00571BDC" w:rsidRDefault="007E0375">
            <w:pPr>
              <w:pStyle w:val="TableParagraph"/>
              <w:ind w:right="65"/>
              <w:jc w:val="right"/>
              <w:rPr>
                <w:b/>
                <w:sz w:val="24"/>
              </w:rPr>
            </w:pPr>
            <w:r>
              <w:rPr>
                <w:b/>
                <w:spacing w:val="-5"/>
                <w:sz w:val="24"/>
              </w:rPr>
              <w:t>277</w:t>
            </w:r>
          </w:p>
        </w:tc>
        <w:tc>
          <w:tcPr>
            <w:tcW w:w="853" w:type="dxa"/>
          </w:tcPr>
          <w:p w:rsidR="00571BDC" w:rsidRDefault="007E0375">
            <w:pPr>
              <w:pStyle w:val="TableParagraph"/>
              <w:ind w:right="65"/>
              <w:jc w:val="right"/>
              <w:rPr>
                <w:b/>
                <w:sz w:val="24"/>
              </w:rPr>
            </w:pPr>
            <w:r>
              <w:rPr>
                <w:b/>
                <w:spacing w:val="-5"/>
                <w:sz w:val="24"/>
              </w:rPr>
              <w:t>285</w:t>
            </w:r>
          </w:p>
        </w:tc>
        <w:tc>
          <w:tcPr>
            <w:tcW w:w="853" w:type="dxa"/>
          </w:tcPr>
          <w:p w:rsidR="00571BDC" w:rsidRDefault="007E0375">
            <w:pPr>
              <w:pStyle w:val="TableParagraph"/>
              <w:ind w:right="65"/>
              <w:jc w:val="right"/>
              <w:rPr>
                <w:b/>
                <w:sz w:val="24"/>
              </w:rPr>
            </w:pPr>
            <w:r>
              <w:rPr>
                <w:b/>
                <w:spacing w:val="-5"/>
                <w:sz w:val="24"/>
              </w:rPr>
              <w:t>293</w:t>
            </w:r>
          </w:p>
        </w:tc>
        <w:tc>
          <w:tcPr>
            <w:tcW w:w="853" w:type="dxa"/>
          </w:tcPr>
          <w:p w:rsidR="00571BDC" w:rsidRDefault="007E0375">
            <w:pPr>
              <w:pStyle w:val="TableParagraph"/>
              <w:ind w:right="65"/>
              <w:jc w:val="right"/>
              <w:rPr>
                <w:b/>
                <w:sz w:val="24"/>
              </w:rPr>
            </w:pPr>
            <w:r>
              <w:rPr>
                <w:b/>
                <w:spacing w:val="-2"/>
                <w:sz w:val="24"/>
              </w:rPr>
              <w:t>1,033</w:t>
            </w:r>
          </w:p>
        </w:tc>
      </w:tr>
    </w:tbl>
    <w:p w:rsidR="00571BDC" w:rsidRDefault="007E0375">
      <w:pPr>
        <w:spacing w:before="187" w:after="60"/>
        <w:ind w:left="140"/>
        <w:rPr>
          <w:b/>
          <w:sz w:val="24"/>
        </w:rPr>
      </w:pPr>
      <w:r>
        <w:rPr>
          <w:b/>
          <w:sz w:val="24"/>
        </w:rPr>
        <w:t>Personnel</w:t>
      </w:r>
      <w:r>
        <w:rPr>
          <w:b/>
          <w:spacing w:val="-6"/>
          <w:sz w:val="24"/>
        </w:rPr>
        <w:t xml:space="preserve"> </w:t>
      </w:r>
      <w:r>
        <w:rPr>
          <w:b/>
          <w:sz w:val="24"/>
        </w:rPr>
        <w:t>costs</w:t>
      </w:r>
      <w:r>
        <w:rPr>
          <w:b/>
          <w:spacing w:val="-5"/>
          <w:sz w:val="24"/>
        </w:rPr>
        <w:t xml:space="preserve"> </w:t>
      </w:r>
      <w:r>
        <w:rPr>
          <w:b/>
          <w:sz w:val="24"/>
        </w:rPr>
        <w:t>-</w:t>
      </w:r>
      <w:r>
        <w:rPr>
          <w:b/>
          <w:spacing w:val="-4"/>
          <w:sz w:val="24"/>
        </w:rPr>
        <w:t xml:space="preserve"> </w:t>
      </w:r>
      <w:r>
        <w:rPr>
          <w:b/>
          <w:sz w:val="24"/>
        </w:rPr>
        <w:t>Co-applicant</w:t>
      </w:r>
      <w:r>
        <w:rPr>
          <w:b/>
          <w:spacing w:val="-4"/>
          <w:sz w:val="24"/>
        </w:rPr>
        <w:t xml:space="preserve"> </w:t>
      </w:r>
      <w:r>
        <w:rPr>
          <w:b/>
          <w:sz w:val="24"/>
        </w:rPr>
        <w:t>and</w:t>
      </w:r>
      <w:r>
        <w:rPr>
          <w:b/>
          <w:spacing w:val="-5"/>
          <w:sz w:val="24"/>
        </w:rPr>
        <w:t xml:space="preserve"> </w:t>
      </w:r>
      <w:r>
        <w:rPr>
          <w:b/>
          <w:sz w:val="24"/>
        </w:rPr>
        <w:t>co-workers</w:t>
      </w:r>
      <w:r>
        <w:rPr>
          <w:b/>
          <w:spacing w:val="-5"/>
          <w:sz w:val="24"/>
        </w:rPr>
        <w:t xml:space="preserve"> </w:t>
      </w:r>
      <w:r>
        <w:rPr>
          <w:b/>
          <w:sz w:val="24"/>
        </w:rPr>
        <w:t>(in</w:t>
      </w:r>
      <w:r>
        <w:rPr>
          <w:b/>
          <w:spacing w:val="-5"/>
          <w:sz w:val="24"/>
        </w:rPr>
        <w:t xml:space="preserve"> </w:t>
      </w:r>
      <w:r>
        <w:rPr>
          <w:b/>
          <w:sz w:val="24"/>
        </w:rPr>
        <w:t>thousands</w:t>
      </w:r>
      <w:r>
        <w:rPr>
          <w:b/>
          <w:spacing w:val="-5"/>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571BDC">
        <w:trPr>
          <w:trHeight w:val="415"/>
        </w:trPr>
        <w:tc>
          <w:tcPr>
            <w:tcW w:w="6117" w:type="dxa"/>
            <w:shd w:val="clear" w:color="auto" w:fill="CCCCCC"/>
          </w:tcPr>
          <w:p w:rsidR="00571BDC" w:rsidRDefault="007E0375">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571BDC" w:rsidRDefault="007E0375">
            <w:pPr>
              <w:pStyle w:val="TableParagraph"/>
              <w:spacing w:before="70"/>
              <w:ind w:left="46" w:right="22"/>
              <w:jc w:val="center"/>
              <w:rPr>
                <w:b/>
                <w:sz w:val="24"/>
              </w:rPr>
            </w:pPr>
            <w:r>
              <w:rPr>
                <w:b/>
                <w:spacing w:val="-10"/>
                <w:sz w:val="24"/>
              </w:rPr>
              <w:t>S</w:t>
            </w:r>
          </w:p>
        </w:tc>
        <w:tc>
          <w:tcPr>
            <w:tcW w:w="853" w:type="dxa"/>
            <w:shd w:val="clear" w:color="auto" w:fill="CCCCCC"/>
          </w:tcPr>
          <w:p w:rsidR="00571BDC" w:rsidRDefault="007E0375">
            <w:pPr>
              <w:pStyle w:val="TableParagraph"/>
              <w:spacing w:before="70"/>
              <w:ind w:left="25" w:right="1"/>
              <w:jc w:val="center"/>
              <w:rPr>
                <w:b/>
                <w:sz w:val="24"/>
              </w:rPr>
            </w:pPr>
            <w:r>
              <w:rPr>
                <w:b/>
                <w:spacing w:val="-4"/>
                <w:sz w:val="24"/>
              </w:rPr>
              <w:t>Year</w:t>
            </w:r>
          </w:p>
        </w:tc>
        <w:tc>
          <w:tcPr>
            <w:tcW w:w="1173" w:type="dxa"/>
            <w:shd w:val="clear" w:color="auto" w:fill="CCCCCC"/>
          </w:tcPr>
          <w:p w:rsidR="00571BDC" w:rsidRDefault="007E0375">
            <w:pPr>
              <w:pStyle w:val="TableParagraph"/>
              <w:spacing w:before="70"/>
              <w:ind w:left="62" w:right="39"/>
              <w:jc w:val="center"/>
              <w:rPr>
                <w:b/>
                <w:sz w:val="24"/>
              </w:rPr>
            </w:pPr>
            <w:r>
              <w:rPr>
                <w:b/>
                <w:sz w:val="24"/>
              </w:rPr>
              <w:t>FT</w:t>
            </w:r>
            <w:r>
              <w:rPr>
                <w:b/>
                <w:spacing w:val="-2"/>
                <w:sz w:val="24"/>
              </w:rPr>
              <w:t xml:space="preserve"> share</w:t>
            </w:r>
          </w:p>
        </w:tc>
        <w:tc>
          <w:tcPr>
            <w:tcW w:w="853" w:type="dxa"/>
            <w:shd w:val="clear" w:color="auto" w:fill="CCCCCC"/>
          </w:tcPr>
          <w:p w:rsidR="00571BDC" w:rsidRDefault="007E0375">
            <w:pPr>
              <w:pStyle w:val="TableParagraph"/>
              <w:spacing w:before="70"/>
              <w:ind w:right="109"/>
              <w:jc w:val="right"/>
              <w:rPr>
                <w:b/>
                <w:sz w:val="24"/>
              </w:rPr>
            </w:pPr>
            <w:r>
              <w:rPr>
                <w:b/>
                <w:spacing w:val="-4"/>
                <w:sz w:val="24"/>
              </w:rPr>
              <w:t>Wage</w:t>
            </w:r>
          </w:p>
        </w:tc>
        <w:tc>
          <w:tcPr>
            <w:tcW w:w="1280" w:type="dxa"/>
            <w:shd w:val="clear" w:color="auto" w:fill="CCCCCC"/>
          </w:tcPr>
          <w:p w:rsidR="00571BDC" w:rsidRDefault="007E0375">
            <w:pPr>
              <w:pStyle w:val="TableParagraph"/>
              <w:spacing w:before="70"/>
              <w:ind w:right="105"/>
              <w:jc w:val="right"/>
              <w:rPr>
                <w:b/>
                <w:sz w:val="24"/>
              </w:rPr>
            </w:pPr>
            <w:r>
              <w:rPr>
                <w:b/>
                <w:spacing w:val="-2"/>
                <w:sz w:val="24"/>
              </w:rPr>
              <w:t>Remuner.</w:t>
            </w:r>
          </w:p>
        </w:tc>
      </w:tr>
      <w:tr w:rsidR="00571BDC">
        <w:trPr>
          <w:trHeight w:val="408"/>
        </w:trPr>
        <w:tc>
          <w:tcPr>
            <w:tcW w:w="6117" w:type="dxa"/>
            <w:vMerge w:val="restart"/>
            <w:tcBorders>
              <w:bottom w:val="single" w:sz="18" w:space="0" w:color="000000"/>
            </w:tcBorders>
          </w:tcPr>
          <w:p w:rsidR="00571BDC" w:rsidRDefault="00277E3E">
            <w:pPr>
              <w:pStyle w:val="TableParagraph"/>
              <w:ind w:left="87"/>
              <w:rPr>
                <w:b/>
                <w:sz w:val="24"/>
              </w:rPr>
            </w:pPr>
            <w:r>
              <w:rPr>
                <w:b/>
                <w:sz w:val="24"/>
              </w:rPr>
              <w:t>XXX</w:t>
            </w:r>
          </w:p>
          <w:p w:rsidR="00571BDC" w:rsidRDefault="007E0375">
            <w:pPr>
              <w:pStyle w:val="TableParagraph"/>
              <w:spacing w:before="0"/>
              <w:ind w:left="87"/>
              <w:rPr>
                <w:sz w:val="24"/>
              </w:rPr>
            </w:pPr>
            <w:r>
              <w:rPr>
                <w:sz w:val="24"/>
              </w:rPr>
              <w:t>Co-applicant</w:t>
            </w:r>
            <w:r>
              <w:rPr>
                <w:spacing w:val="-4"/>
                <w:sz w:val="24"/>
              </w:rPr>
              <w:t xml:space="preserve"> </w:t>
            </w:r>
            <w:r>
              <w:rPr>
                <w:sz w:val="24"/>
              </w:rPr>
              <w:t>-</w:t>
            </w:r>
            <w:r>
              <w:rPr>
                <w:spacing w:val="-6"/>
                <w:sz w:val="24"/>
              </w:rPr>
              <w:t xml:space="preserve"> </w:t>
            </w:r>
            <w:r>
              <w:rPr>
                <w:sz w:val="24"/>
              </w:rPr>
              <w:t>project</w:t>
            </w:r>
            <w:r>
              <w:rPr>
                <w:spacing w:val="-7"/>
                <w:sz w:val="24"/>
              </w:rPr>
              <w:t xml:space="preserve"> </w:t>
            </w:r>
            <w:r>
              <w:rPr>
                <w:sz w:val="24"/>
              </w:rPr>
              <w:t>coordination</w:t>
            </w:r>
            <w:r>
              <w:rPr>
                <w:spacing w:val="-6"/>
                <w:sz w:val="24"/>
              </w:rPr>
              <w:t xml:space="preserve"> </w:t>
            </w:r>
            <w:r>
              <w:rPr>
                <w:sz w:val="24"/>
              </w:rPr>
              <w:t>at</w:t>
            </w:r>
            <w:r>
              <w:rPr>
                <w:spacing w:val="-7"/>
                <w:sz w:val="24"/>
              </w:rPr>
              <w:t xml:space="preserve"> </w:t>
            </w:r>
            <w:r>
              <w:rPr>
                <w:sz w:val="24"/>
              </w:rPr>
              <w:t>the</w:t>
            </w:r>
            <w:r>
              <w:rPr>
                <w:spacing w:val="-4"/>
                <w:sz w:val="24"/>
              </w:rPr>
              <w:t xml:space="preserve"> </w:t>
            </w:r>
            <w:r>
              <w:rPr>
                <w:sz w:val="24"/>
              </w:rPr>
              <w:t>co-investigator</w:t>
            </w:r>
            <w:r>
              <w:rPr>
                <w:spacing w:val="-6"/>
                <w:sz w:val="24"/>
              </w:rPr>
              <w:t xml:space="preserve"> </w:t>
            </w:r>
            <w:r>
              <w:rPr>
                <w:sz w:val="24"/>
              </w:rPr>
              <w:t>site, selection of appropriate cancer patients, informed consent process, data collection and processing, clinicopathological interpretations, data interpretation, publication of results</w:t>
            </w:r>
          </w:p>
        </w:tc>
        <w:tc>
          <w:tcPr>
            <w:tcW w:w="383" w:type="dxa"/>
            <w:vMerge w:val="restart"/>
            <w:tcBorders>
              <w:bottom w:val="single" w:sz="18" w:space="0" w:color="000000"/>
            </w:tcBorders>
          </w:tcPr>
          <w:p w:rsidR="00571BDC" w:rsidRDefault="007E0375">
            <w:pPr>
              <w:pStyle w:val="TableParagraph"/>
              <w:ind w:left="107"/>
              <w:rPr>
                <w:sz w:val="24"/>
              </w:rPr>
            </w:pPr>
            <w:r>
              <w:rPr>
                <w:spacing w:val="-10"/>
                <w:sz w:val="24"/>
              </w:rPr>
              <w:t>N</w:t>
            </w:r>
          </w:p>
        </w:tc>
        <w:tc>
          <w:tcPr>
            <w:tcW w:w="853" w:type="dxa"/>
          </w:tcPr>
          <w:p w:rsidR="00571BDC" w:rsidRDefault="007E0375">
            <w:pPr>
              <w:pStyle w:val="TableParagraph"/>
              <w:ind w:left="25"/>
              <w:jc w:val="center"/>
              <w:rPr>
                <w:sz w:val="24"/>
              </w:rPr>
            </w:pPr>
            <w:r>
              <w:rPr>
                <w:spacing w:val="-4"/>
                <w:sz w:val="24"/>
              </w:rPr>
              <w:t>2025</w:t>
            </w:r>
          </w:p>
        </w:tc>
        <w:tc>
          <w:tcPr>
            <w:tcW w:w="1173" w:type="dxa"/>
          </w:tcPr>
          <w:p w:rsidR="00571BDC" w:rsidRDefault="007E0375">
            <w:pPr>
              <w:pStyle w:val="TableParagraph"/>
              <w:ind w:left="63" w:right="39"/>
              <w:jc w:val="center"/>
              <w:rPr>
                <w:sz w:val="24"/>
              </w:rPr>
            </w:pPr>
            <w:r>
              <w:rPr>
                <w:spacing w:val="-4"/>
                <w:sz w:val="24"/>
              </w:rPr>
              <w:t>0.10</w:t>
            </w:r>
          </w:p>
        </w:tc>
        <w:tc>
          <w:tcPr>
            <w:tcW w:w="853" w:type="dxa"/>
          </w:tcPr>
          <w:p w:rsidR="00571BDC" w:rsidRDefault="007E0375">
            <w:pPr>
              <w:pStyle w:val="TableParagraph"/>
              <w:ind w:right="65"/>
              <w:jc w:val="right"/>
              <w:rPr>
                <w:sz w:val="24"/>
              </w:rPr>
            </w:pPr>
            <w:r>
              <w:rPr>
                <w:spacing w:val="-5"/>
                <w:sz w:val="24"/>
              </w:rPr>
              <w:t>56</w:t>
            </w:r>
          </w:p>
        </w:tc>
        <w:tc>
          <w:tcPr>
            <w:tcW w:w="1280" w:type="dxa"/>
          </w:tcPr>
          <w:p w:rsidR="00571BDC" w:rsidRDefault="007E0375">
            <w:pPr>
              <w:pStyle w:val="TableParagraph"/>
              <w:ind w:right="65"/>
              <w:jc w:val="right"/>
              <w:rPr>
                <w:sz w:val="24"/>
              </w:rPr>
            </w:pPr>
            <w:r>
              <w:rPr>
                <w:spacing w:val="-10"/>
                <w:sz w:val="24"/>
              </w:rPr>
              <w:t>0</w:t>
            </w:r>
          </w:p>
        </w:tc>
      </w:tr>
      <w:tr w:rsidR="00571BDC">
        <w:trPr>
          <w:trHeight w:val="39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Pr>
          <w:p w:rsidR="00571BDC" w:rsidRDefault="007E0375">
            <w:pPr>
              <w:pStyle w:val="TableParagraph"/>
              <w:spacing w:before="62"/>
              <w:ind w:left="25"/>
              <w:jc w:val="center"/>
              <w:rPr>
                <w:sz w:val="24"/>
              </w:rPr>
            </w:pPr>
            <w:r>
              <w:rPr>
                <w:spacing w:val="-4"/>
                <w:sz w:val="24"/>
              </w:rPr>
              <w:t>2026</w:t>
            </w:r>
          </w:p>
        </w:tc>
        <w:tc>
          <w:tcPr>
            <w:tcW w:w="1173" w:type="dxa"/>
          </w:tcPr>
          <w:p w:rsidR="00571BDC" w:rsidRDefault="007E0375">
            <w:pPr>
              <w:pStyle w:val="TableParagraph"/>
              <w:spacing w:before="62"/>
              <w:ind w:left="63" w:right="39"/>
              <w:jc w:val="center"/>
              <w:rPr>
                <w:sz w:val="24"/>
              </w:rPr>
            </w:pPr>
            <w:r>
              <w:rPr>
                <w:spacing w:val="-4"/>
                <w:sz w:val="24"/>
              </w:rPr>
              <w:t>0.10</w:t>
            </w:r>
          </w:p>
        </w:tc>
        <w:tc>
          <w:tcPr>
            <w:tcW w:w="853" w:type="dxa"/>
          </w:tcPr>
          <w:p w:rsidR="00571BDC" w:rsidRDefault="007E0375">
            <w:pPr>
              <w:pStyle w:val="TableParagraph"/>
              <w:spacing w:before="62"/>
              <w:ind w:right="65"/>
              <w:jc w:val="right"/>
              <w:rPr>
                <w:sz w:val="24"/>
              </w:rPr>
            </w:pPr>
            <w:r>
              <w:rPr>
                <w:spacing w:val="-5"/>
                <w:sz w:val="24"/>
              </w:rPr>
              <w:t>89</w:t>
            </w:r>
          </w:p>
        </w:tc>
        <w:tc>
          <w:tcPr>
            <w:tcW w:w="1280" w:type="dxa"/>
          </w:tcPr>
          <w:p w:rsidR="00571BDC" w:rsidRDefault="007E0375">
            <w:pPr>
              <w:pStyle w:val="TableParagraph"/>
              <w:spacing w:before="62"/>
              <w:ind w:right="65"/>
              <w:jc w:val="right"/>
              <w:rPr>
                <w:sz w:val="24"/>
              </w:rPr>
            </w:pPr>
            <w:r>
              <w:rPr>
                <w:spacing w:val="-10"/>
                <w:sz w:val="24"/>
              </w:rPr>
              <w:t>0</w:t>
            </w:r>
          </w:p>
        </w:tc>
      </w:tr>
      <w:tr w:rsidR="00571BDC">
        <w:trPr>
          <w:trHeight w:val="39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Pr>
          <w:p w:rsidR="00571BDC" w:rsidRDefault="007E0375">
            <w:pPr>
              <w:pStyle w:val="TableParagraph"/>
              <w:spacing w:before="62"/>
              <w:ind w:left="25"/>
              <w:jc w:val="center"/>
              <w:rPr>
                <w:sz w:val="24"/>
              </w:rPr>
            </w:pPr>
            <w:r>
              <w:rPr>
                <w:spacing w:val="-4"/>
                <w:sz w:val="24"/>
              </w:rPr>
              <w:t>2027</w:t>
            </w:r>
          </w:p>
        </w:tc>
        <w:tc>
          <w:tcPr>
            <w:tcW w:w="1173" w:type="dxa"/>
          </w:tcPr>
          <w:p w:rsidR="00571BDC" w:rsidRDefault="007E0375">
            <w:pPr>
              <w:pStyle w:val="TableParagraph"/>
              <w:spacing w:before="62"/>
              <w:ind w:left="63" w:right="39"/>
              <w:jc w:val="center"/>
              <w:rPr>
                <w:sz w:val="24"/>
              </w:rPr>
            </w:pPr>
            <w:r>
              <w:rPr>
                <w:spacing w:val="-4"/>
                <w:sz w:val="24"/>
              </w:rPr>
              <w:t>0.10</w:t>
            </w:r>
          </w:p>
        </w:tc>
        <w:tc>
          <w:tcPr>
            <w:tcW w:w="853" w:type="dxa"/>
          </w:tcPr>
          <w:p w:rsidR="00571BDC" w:rsidRDefault="007E0375">
            <w:pPr>
              <w:pStyle w:val="TableParagraph"/>
              <w:spacing w:before="62"/>
              <w:ind w:right="65"/>
              <w:jc w:val="right"/>
              <w:rPr>
                <w:sz w:val="24"/>
              </w:rPr>
            </w:pPr>
            <w:r>
              <w:rPr>
                <w:spacing w:val="-5"/>
                <w:sz w:val="24"/>
              </w:rPr>
              <w:t>93</w:t>
            </w:r>
          </w:p>
        </w:tc>
        <w:tc>
          <w:tcPr>
            <w:tcW w:w="1280" w:type="dxa"/>
          </w:tcPr>
          <w:p w:rsidR="00571BDC" w:rsidRDefault="007E0375">
            <w:pPr>
              <w:pStyle w:val="TableParagraph"/>
              <w:spacing w:before="62"/>
              <w:ind w:right="65"/>
              <w:jc w:val="right"/>
              <w:rPr>
                <w:sz w:val="24"/>
              </w:rPr>
            </w:pPr>
            <w:r>
              <w:rPr>
                <w:spacing w:val="-10"/>
                <w:sz w:val="24"/>
              </w:rPr>
              <w:t>0</w:t>
            </w:r>
          </w:p>
        </w:tc>
      </w:tr>
      <w:tr w:rsidR="00571BDC">
        <w:trPr>
          <w:trHeight w:val="40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Borders>
              <w:bottom w:val="single" w:sz="18" w:space="0" w:color="000000"/>
            </w:tcBorders>
          </w:tcPr>
          <w:p w:rsidR="00571BDC" w:rsidRDefault="007E0375">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571BDC" w:rsidRDefault="007E0375">
            <w:pPr>
              <w:pStyle w:val="TableParagraph"/>
              <w:spacing w:before="62"/>
              <w:ind w:left="63" w:right="39"/>
              <w:jc w:val="center"/>
              <w:rPr>
                <w:sz w:val="24"/>
              </w:rPr>
            </w:pPr>
            <w:r>
              <w:rPr>
                <w:spacing w:val="-4"/>
                <w:sz w:val="24"/>
              </w:rPr>
              <w:t>0.10</w:t>
            </w:r>
          </w:p>
        </w:tc>
        <w:tc>
          <w:tcPr>
            <w:tcW w:w="853" w:type="dxa"/>
            <w:tcBorders>
              <w:bottom w:val="single" w:sz="18" w:space="0" w:color="000000"/>
            </w:tcBorders>
          </w:tcPr>
          <w:p w:rsidR="00571BDC" w:rsidRDefault="007E0375">
            <w:pPr>
              <w:pStyle w:val="TableParagraph"/>
              <w:spacing w:before="62"/>
              <w:ind w:right="65"/>
              <w:jc w:val="right"/>
              <w:rPr>
                <w:sz w:val="24"/>
              </w:rPr>
            </w:pPr>
            <w:r>
              <w:rPr>
                <w:spacing w:val="-5"/>
                <w:sz w:val="24"/>
              </w:rPr>
              <w:t>98</w:t>
            </w:r>
          </w:p>
        </w:tc>
        <w:tc>
          <w:tcPr>
            <w:tcW w:w="1280"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r>
      <w:tr w:rsidR="00571BDC">
        <w:trPr>
          <w:trHeight w:val="413"/>
        </w:trPr>
        <w:tc>
          <w:tcPr>
            <w:tcW w:w="6117" w:type="dxa"/>
            <w:tcBorders>
              <w:top w:val="single" w:sz="18" w:space="0" w:color="000000"/>
            </w:tcBorders>
            <w:shd w:val="clear" w:color="auto" w:fill="CCCCCC"/>
          </w:tcPr>
          <w:p w:rsidR="00571BDC" w:rsidRDefault="007E0375">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571BDC" w:rsidRDefault="007E0375">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571BDC" w:rsidRDefault="007E0375">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571BDC" w:rsidRDefault="007E0375">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571BDC" w:rsidRDefault="007E0375">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571BDC" w:rsidRDefault="007E0375">
            <w:pPr>
              <w:pStyle w:val="TableParagraph"/>
              <w:spacing w:before="67"/>
              <w:ind w:right="105"/>
              <w:jc w:val="right"/>
              <w:rPr>
                <w:b/>
                <w:sz w:val="24"/>
              </w:rPr>
            </w:pPr>
            <w:r>
              <w:rPr>
                <w:b/>
                <w:spacing w:val="-2"/>
                <w:sz w:val="24"/>
              </w:rPr>
              <w:t>Remuner.</w:t>
            </w:r>
          </w:p>
        </w:tc>
      </w:tr>
      <w:tr w:rsidR="00571BDC">
        <w:trPr>
          <w:trHeight w:val="420"/>
        </w:trPr>
        <w:tc>
          <w:tcPr>
            <w:tcW w:w="6117" w:type="dxa"/>
            <w:vMerge w:val="restart"/>
          </w:tcPr>
          <w:p w:rsidR="00571BDC" w:rsidRDefault="00277E3E">
            <w:pPr>
              <w:pStyle w:val="TableParagraph"/>
              <w:ind w:left="87"/>
              <w:rPr>
                <w:b/>
                <w:sz w:val="24"/>
              </w:rPr>
            </w:pPr>
            <w:r>
              <w:rPr>
                <w:b/>
                <w:sz w:val="24"/>
              </w:rPr>
              <w:t>XXX</w:t>
            </w:r>
          </w:p>
          <w:p w:rsidR="00571BDC" w:rsidRDefault="007E0375">
            <w:pPr>
              <w:pStyle w:val="TableParagraph"/>
              <w:spacing w:before="0"/>
              <w:ind w:left="87"/>
              <w:rPr>
                <w:sz w:val="24"/>
              </w:rPr>
            </w:pPr>
            <w:r>
              <w:rPr>
                <w:sz w:val="24"/>
              </w:rPr>
              <w:t xml:space="preserve">Professional co-worker - eligible cancer </w:t>
            </w:r>
            <w:proofErr w:type="gramStart"/>
            <w:r>
              <w:rPr>
                <w:sz w:val="24"/>
              </w:rPr>
              <w:t>patients</w:t>
            </w:r>
            <w:proofErr w:type="gramEnd"/>
            <w:r>
              <w:rPr>
                <w:sz w:val="24"/>
              </w:rPr>
              <w:t xml:space="preserve"> selection, informed</w:t>
            </w:r>
            <w:r>
              <w:rPr>
                <w:spacing w:val="-7"/>
                <w:sz w:val="24"/>
              </w:rPr>
              <w:t xml:space="preserve"> </w:t>
            </w:r>
            <w:r>
              <w:rPr>
                <w:sz w:val="24"/>
              </w:rPr>
              <w:t>consent</w:t>
            </w:r>
            <w:r>
              <w:rPr>
                <w:spacing w:val="-8"/>
                <w:sz w:val="24"/>
              </w:rPr>
              <w:t xml:space="preserve"> </w:t>
            </w:r>
            <w:r>
              <w:rPr>
                <w:sz w:val="24"/>
              </w:rPr>
              <w:t>process,</w:t>
            </w:r>
            <w:r>
              <w:rPr>
                <w:spacing w:val="-7"/>
                <w:sz w:val="24"/>
              </w:rPr>
              <w:t xml:space="preserve"> </w:t>
            </w:r>
            <w:r>
              <w:rPr>
                <w:sz w:val="24"/>
              </w:rPr>
              <w:t>data</w:t>
            </w:r>
            <w:r>
              <w:rPr>
                <w:spacing w:val="-8"/>
                <w:sz w:val="24"/>
              </w:rPr>
              <w:t xml:space="preserve"> </w:t>
            </w:r>
            <w:r>
              <w:rPr>
                <w:sz w:val="24"/>
              </w:rPr>
              <w:t>processing</w:t>
            </w:r>
            <w:r>
              <w:rPr>
                <w:spacing w:val="-5"/>
                <w:sz w:val="24"/>
              </w:rPr>
              <w:t xml:space="preserve"> </w:t>
            </w:r>
            <w:r>
              <w:rPr>
                <w:sz w:val="24"/>
              </w:rPr>
              <w:t>and</w:t>
            </w:r>
            <w:r>
              <w:rPr>
                <w:spacing w:val="-7"/>
                <w:sz w:val="24"/>
              </w:rPr>
              <w:t xml:space="preserve"> </w:t>
            </w:r>
            <w:r>
              <w:rPr>
                <w:sz w:val="24"/>
              </w:rPr>
              <w:t>interpretation, collaborating on the presentation and publication of results</w:t>
            </w:r>
          </w:p>
        </w:tc>
        <w:tc>
          <w:tcPr>
            <w:tcW w:w="383" w:type="dxa"/>
            <w:vMerge w:val="restart"/>
          </w:tcPr>
          <w:p w:rsidR="00571BDC" w:rsidRDefault="007E0375">
            <w:pPr>
              <w:pStyle w:val="TableParagraph"/>
              <w:ind w:left="107"/>
              <w:rPr>
                <w:sz w:val="24"/>
              </w:rPr>
            </w:pPr>
            <w:r>
              <w:rPr>
                <w:spacing w:val="-10"/>
                <w:sz w:val="24"/>
              </w:rPr>
              <w:t>N</w:t>
            </w:r>
          </w:p>
        </w:tc>
        <w:tc>
          <w:tcPr>
            <w:tcW w:w="853" w:type="dxa"/>
          </w:tcPr>
          <w:p w:rsidR="00571BDC" w:rsidRDefault="007E0375">
            <w:pPr>
              <w:pStyle w:val="TableParagraph"/>
              <w:ind w:left="25"/>
              <w:jc w:val="center"/>
              <w:rPr>
                <w:sz w:val="24"/>
              </w:rPr>
            </w:pPr>
            <w:r>
              <w:rPr>
                <w:spacing w:val="-4"/>
                <w:sz w:val="24"/>
              </w:rPr>
              <w:t>2025</w:t>
            </w:r>
          </w:p>
        </w:tc>
        <w:tc>
          <w:tcPr>
            <w:tcW w:w="1173" w:type="dxa"/>
          </w:tcPr>
          <w:p w:rsidR="00571BDC" w:rsidRDefault="007E0375">
            <w:pPr>
              <w:pStyle w:val="TableParagraph"/>
              <w:ind w:left="63" w:right="39"/>
              <w:jc w:val="center"/>
              <w:rPr>
                <w:sz w:val="24"/>
              </w:rPr>
            </w:pPr>
            <w:r>
              <w:rPr>
                <w:spacing w:val="-4"/>
                <w:sz w:val="24"/>
              </w:rPr>
              <w:t>0.05</w:t>
            </w:r>
          </w:p>
        </w:tc>
        <w:tc>
          <w:tcPr>
            <w:tcW w:w="853" w:type="dxa"/>
          </w:tcPr>
          <w:p w:rsidR="00571BDC" w:rsidRDefault="007E0375">
            <w:pPr>
              <w:pStyle w:val="TableParagraph"/>
              <w:ind w:right="65"/>
              <w:jc w:val="right"/>
              <w:rPr>
                <w:sz w:val="24"/>
              </w:rPr>
            </w:pPr>
            <w:r>
              <w:rPr>
                <w:spacing w:val="-5"/>
                <w:sz w:val="24"/>
              </w:rPr>
              <w:t>20</w:t>
            </w:r>
          </w:p>
        </w:tc>
        <w:tc>
          <w:tcPr>
            <w:tcW w:w="1280" w:type="dxa"/>
          </w:tcPr>
          <w:p w:rsidR="00571BDC" w:rsidRDefault="007E0375">
            <w:pPr>
              <w:pStyle w:val="TableParagraph"/>
              <w:ind w:right="65"/>
              <w:jc w:val="right"/>
              <w:rPr>
                <w:sz w:val="24"/>
              </w:rPr>
            </w:pPr>
            <w:r>
              <w:rPr>
                <w:spacing w:val="-10"/>
                <w:sz w:val="24"/>
              </w:rPr>
              <w:t>0</w:t>
            </w:r>
          </w:p>
        </w:tc>
      </w:tr>
      <w:tr w:rsidR="00571BDC">
        <w:trPr>
          <w:trHeight w:val="420"/>
        </w:trPr>
        <w:tc>
          <w:tcPr>
            <w:tcW w:w="6117"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3" w:type="dxa"/>
          </w:tcPr>
          <w:p w:rsidR="00571BDC" w:rsidRDefault="007E0375">
            <w:pPr>
              <w:pStyle w:val="TableParagraph"/>
              <w:ind w:left="25"/>
              <w:jc w:val="center"/>
              <w:rPr>
                <w:sz w:val="24"/>
              </w:rPr>
            </w:pPr>
            <w:r>
              <w:rPr>
                <w:spacing w:val="-4"/>
                <w:sz w:val="24"/>
              </w:rPr>
              <w:t>2026</w:t>
            </w:r>
          </w:p>
        </w:tc>
        <w:tc>
          <w:tcPr>
            <w:tcW w:w="1173" w:type="dxa"/>
          </w:tcPr>
          <w:p w:rsidR="00571BDC" w:rsidRDefault="007E0375">
            <w:pPr>
              <w:pStyle w:val="TableParagraph"/>
              <w:ind w:left="63" w:right="39"/>
              <w:jc w:val="center"/>
              <w:rPr>
                <w:sz w:val="24"/>
              </w:rPr>
            </w:pPr>
            <w:r>
              <w:rPr>
                <w:spacing w:val="-4"/>
                <w:sz w:val="24"/>
              </w:rPr>
              <w:t>0.05</w:t>
            </w:r>
          </w:p>
        </w:tc>
        <w:tc>
          <w:tcPr>
            <w:tcW w:w="853" w:type="dxa"/>
          </w:tcPr>
          <w:p w:rsidR="00571BDC" w:rsidRDefault="007E0375">
            <w:pPr>
              <w:pStyle w:val="TableParagraph"/>
              <w:ind w:right="65"/>
              <w:jc w:val="right"/>
              <w:rPr>
                <w:sz w:val="24"/>
              </w:rPr>
            </w:pPr>
            <w:r>
              <w:rPr>
                <w:spacing w:val="-5"/>
                <w:sz w:val="24"/>
              </w:rPr>
              <w:t>32</w:t>
            </w:r>
          </w:p>
        </w:tc>
        <w:tc>
          <w:tcPr>
            <w:tcW w:w="1280" w:type="dxa"/>
          </w:tcPr>
          <w:p w:rsidR="00571BDC" w:rsidRDefault="007E0375">
            <w:pPr>
              <w:pStyle w:val="TableParagraph"/>
              <w:ind w:right="65"/>
              <w:jc w:val="right"/>
              <w:rPr>
                <w:sz w:val="24"/>
              </w:rPr>
            </w:pPr>
            <w:r>
              <w:rPr>
                <w:spacing w:val="-10"/>
                <w:sz w:val="24"/>
              </w:rPr>
              <w:t>0</w:t>
            </w:r>
          </w:p>
        </w:tc>
      </w:tr>
      <w:tr w:rsidR="00571BDC">
        <w:trPr>
          <w:trHeight w:val="420"/>
        </w:trPr>
        <w:tc>
          <w:tcPr>
            <w:tcW w:w="6117"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3" w:type="dxa"/>
          </w:tcPr>
          <w:p w:rsidR="00571BDC" w:rsidRDefault="007E0375">
            <w:pPr>
              <w:pStyle w:val="TableParagraph"/>
              <w:ind w:left="25"/>
              <w:jc w:val="center"/>
              <w:rPr>
                <w:sz w:val="24"/>
              </w:rPr>
            </w:pPr>
            <w:r>
              <w:rPr>
                <w:spacing w:val="-4"/>
                <w:sz w:val="24"/>
              </w:rPr>
              <w:t>2027</w:t>
            </w:r>
          </w:p>
        </w:tc>
        <w:tc>
          <w:tcPr>
            <w:tcW w:w="1173" w:type="dxa"/>
          </w:tcPr>
          <w:p w:rsidR="00571BDC" w:rsidRDefault="007E0375">
            <w:pPr>
              <w:pStyle w:val="TableParagraph"/>
              <w:ind w:left="63" w:right="39"/>
              <w:jc w:val="center"/>
              <w:rPr>
                <w:sz w:val="24"/>
              </w:rPr>
            </w:pPr>
            <w:r>
              <w:rPr>
                <w:spacing w:val="-4"/>
                <w:sz w:val="24"/>
              </w:rPr>
              <w:t>0.05</w:t>
            </w:r>
          </w:p>
        </w:tc>
        <w:tc>
          <w:tcPr>
            <w:tcW w:w="853" w:type="dxa"/>
          </w:tcPr>
          <w:p w:rsidR="00571BDC" w:rsidRDefault="007E0375">
            <w:pPr>
              <w:pStyle w:val="TableParagraph"/>
              <w:ind w:right="65"/>
              <w:jc w:val="right"/>
              <w:rPr>
                <w:sz w:val="24"/>
              </w:rPr>
            </w:pPr>
            <w:r>
              <w:rPr>
                <w:spacing w:val="-5"/>
                <w:sz w:val="24"/>
              </w:rPr>
              <w:t>34</w:t>
            </w:r>
          </w:p>
        </w:tc>
        <w:tc>
          <w:tcPr>
            <w:tcW w:w="1280" w:type="dxa"/>
          </w:tcPr>
          <w:p w:rsidR="00571BDC" w:rsidRDefault="007E0375">
            <w:pPr>
              <w:pStyle w:val="TableParagraph"/>
              <w:ind w:right="65"/>
              <w:jc w:val="right"/>
              <w:rPr>
                <w:sz w:val="24"/>
              </w:rPr>
            </w:pPr>
            <w:r>
              <w:rPr>
                <w:spacing w:val="-10"/>
                <w:sz w:val="24"/>
              </w:rPr>
              <w:t>0</w:t>
            </w:r>
          </w:p>
        </w:tc>
      </w:tr>
      <w:tr w:rsidR="00571BDC">
        <w:trPr>
          <w:trHeight w:val="420"/>
        </w:trPr>
        <w:tc>
          <w:tcPr>
            <w:tcW w:w="6117"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3" w:type="dxa"/>
          </w:tcPr>
          <w:p w:rsidR="00571BDC" w:rsidRDefault="007E0375">
            <w:pPr>
              <w:pStyle w:val="TableParagraph"/>
              <w:ind w:left="25"/>
              <w:jc w:val="center"/>
              <w:rPr>
                <w:sz w:val="24"/>
              </w:rPr>
            </w:pPr>
            <w:r>
              <w:rPr>
                <w:spacing w:val="-4"/>
                <w:sz w:val="24"/>
              </w:rPr>
              <w:t>2028</w:t>
            </w:r>
          </w:p>
        </w:tc>
        <w:tc>
          <w:tcPr>
            <w:tcW w:w="1173" w:type="dxa"/>
          </w:tcPr>
          <w:p w:rsidR="00571BDC" w:rsidRDefault="007E0375">
            <w:pPr>
              <w:pStyle w:val="TableParagraph"/>
              <w:ind w:left="63" w:right="39"/>
              <w:jc w:val="center"/>
              <w:rPr>
                <w:sz w:val="24"/>
              </w:rPr>
            </w:pPr>
            <w:r>
              <w:rPr>
                <w:spacing w:val="-4"/>
                <w:sz w:val="24"/>
              </w:rPr>
              <w:t>0.05</w:t>
            </w:r>
          </w:p>
        </w:tc>
        <w:tc>
          <w:tcPr>
            <w:tcW w:w="853" w:type="dxa"/>
          </w:tcPr>
          <w:p w:rsidR="00571BDC" w:rsidRDefault="007E0375">
            <w:pPr>
              <w:pStyle w:val="TableParagraph"/>
              <w:ind w:right="65"/>
              <w:jc w:val="right"/>
              <w:rPr>
                <w:sz w:val="24"/>
              </w:rPr>
            </w:pPr>
            <w:r>
              <w:rPr>
                <w:spacing w:val="-5"/>
                <w:sz w:val="24"/>
              </w:rPr>
              <w:t>35</w:t>
            </w:r>
          </w:p>
        </w:tc>
        <w:tc>
          <w:tcPr>
            <w:tcW w:w="1280" w:type="dxa"/>
          </w:tcPr>
          <w:p w:rsidR="00571BDC" w:rsidRDefault="007E0375">
            <w:pPr>
              <w:pStyle w:val="TableParagraph"/>
              <w:ind w:right="65"/>
              <w:jc w:val="right"/>
              <w:rPr>
                <w:sz w:val="24"/>
              </w:rPr>
            </w:pPr>
            <w:r>
              <w:rPr>
                <w:spacing w:val="-10"/>
                <w:sz w:val="24"/>
              </w:rPr>
              <w:t>0</w:t>
            </w:r>
          </w:p>
        </w:tc>
      </w:tr>
    </w:tbl>
    <w:p w:rsidR="00571BDC" w:rsidRDefault="007E0375">
      <w:pPr>
        <w:spacing w:before="188"/>
        <w:ind w:left="140"/>
        <w:rPr>
          <w:b/>
          <w:sz w:val="24"/>
        </w:rPr>
      </w:pPr>
      <w:r>
        <w:rPr>
          <w:b/>
          <w:sz w:val="24"/>
        </w:rPr>
        <w:t>Personnel</w:t>
      </w:r>
      <w:r>
        <w:rPr>
          <w:b/>
          <w:spacing w:val="-6"/>
          <w:sz w:val="24"/>
        </w:rPr>
        <w:t xml:space="preserve"> </w:t>
      </w:r>
      <w:r>
        <w:rPr>
          <w:b/>
          <w:sz w:val="24"/>
        </w:rPr>
        <w:t>costs</w:t>
      </w:r>
      <w:r>
        <w:rPr>
          <w:b/>
          <w:spacing w:val="-6"/>
          <w:sz w:val="24"/>
        </w:rPr>
        <w:t xml:space="preserve"> </w:t>
      </w:r>
      <w:r>
        <w:rPr>
          <w:b/>
          <w:sz w:val="24"/>
        </w:rPr>
        <w:t>-</w:t>
      </w:r>
      <w:r>
        <w:rPr>
          <w:b/>
          <w:spacing w:val="-5"/>
          <w:sz w:val="24"/>
        </w:rPr>
        <w:t xml:space="preserve"> </w:t>
      </w:r>
      <w:r>
        <w:rPr>
          <w:b/>
          <w:sz w:val="24"/>
        </w:rPr>
        <w:t>Other</w:t>
      </w:r>
      <w:r>
        <w:rPr>
          <w:b/>
          <w:spacing w:val="-6"/>
          <w:sz w:val="24"/>
        </w:rPr>
        <w:t xml:space="preserve"> </w:t>
      </w:r>
      <w:r>
        <w:rPr>
          <w:b/>
          <w:sz w:val="24"/>
        </w:rPr>
        <w:t>personnel</w:t>
      </w:r>
      <w:r>
        <w:rPr>
          <w:b/>
          <w:spacing w:val="-5"/>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5"/>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6"/>
        <w:gridCol w:w="383"/>
        <w:gridCol w:w="854"/>
        <w:gridCol w:w="2029"/>
        <w:gridCol w:w="1282"/>
      </w:tblGrid>
      <w:tr w:rsidR="00571BDC">
        <w:trPr>
          <w:trHeight w:val="415"/>
        </w:trPr>
        <w:tc>
          <w:tcPr>
            <w:tcW w:w="6126" w:type="dxa"/>
            <w:shd w:val="clear" w:color="auto" w:fill="CCCCCC"/>
          </w:tcPr>
          <w:p w:rsidR="00571BDC" w:rsidRDefault="007E0375">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571BDC" w:rsidRDefault="007E0375">
            <w:pPr>
              <w:pStyle w:val="TableParagraph"/>
              <w:spacing w:before="70"/>
              <w:ind w:left="127"/>
              <w:rPr>
                <w:b/>
                <w:sz w:val="24"/>
              </w:rPr>
            </w:pPr>
            <w:r>
              <w:rPr>
                <w:b/>
                <w:spacing w:val="-10"/>
                <w:sz w:val="24"/>
              </w:rPr>
              <w:t>S</w:t>
            </w:r>
          </w:p>
        </w:tc>
        <w:tc>
          <w:tcPr>
            <w:tcW w:w="854" w:type="dxa"/>
            <w:shd w:val="clear" w:color="auto" w:fill="CCCCCC"/>
          </w:tcPr>
          <w:p w:rsidR="00571BDC" w:rsidRDefault="007E0375">
            <w:pPr>
              <w:pStyle w:val="TableParagraph"/>
              <w:spacing w:before="70"/>
              <w:ind w:left="27" w:right="3"/>
              <w:jc w:val="center"/>
              <w:rPr>
                <w:b/>
                <w:sz w:val="24"/>
              </w:rPr>
            </w:pPr>
            <w:r>
              <w:rPr>
                <w:b/>
                <w:spacing w:val="-4"/>
                <w:sz w:val="24"/>
              </w:rPr>
              <w:t>Year</w:t>
            </w:r>
          </w:p>
        </w:tc>
        <w:tc>
          <w:tcPr>
            <w:tcW w:w="2029" w:type="dxa"/>
            <w:shd w:val="clear" w:color="auto" w:fill="CCCCCC"/>
          </w:tcPr>
          <w:p w:rsidR="00571BDC" w:rsidRDefault="007E0375">
            <w:pPr>
              <w:pStyle w:val="TableParagraph"/>
              <w:spacing w:before="70"/>
              <w:ind w:right="110"/>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2" w:type="dxa"/>
            <w:shd w:val="clear" w:color="auto" w:fill="CCCCCC"/>
          </w:tcPr>
          <w:p w:rsidR="00571BDC" w:rsidRDefault="007E0375">
            <w:pPr>
              <w:pStyle w:val="TableParagraph"/>
              <w:spacing w:before="70"/>
              <w:ind w:left="223"/>
              <w:rPr>
                <w:b/>
                <w:sz w:val="24"/>
              </w:rPr>
            </w:pPr>
            <w:r>
              <w:rPr>
                <w:b/>
                <w:spacing w:val="-2"/>
                <w:sz w:val="24"/>
              </w:rPr>
              <w:t>Amount</w:t>
            </w:r>
          </w:p>
        </w:tc>
      </w:tr>
      <w:tr w:rsidR="00571BDC">
        <w:trPr>
          <w:trHeight w:val="420"/>
        </w:trPr>
        <w:tc>
          <w:tcPr>
            <w:tcW w:w="6126" w:type="dxa"/>
            <w:vMerge w:val="restart"/>
          </w:tcPr>
          <w:p w:rsidR="00571BDC" w:rsidRDefault="00277E3E">
            <w:pPr>
              <w:pStyle w:val="TableParagraph"/>
              <w:ind w:left="87"/>
              <w:rPr>
                <w:b/>
                <w:sz w:val="24"/>
              </w:rPr>
            </w:pPr>
            <w:r>
              <w:rPr>
                <w:b/>
                <w:sz w:val="24"/>
              </w:rPr>
              <w:t>XXX</w:t>
            </w:r>
          </w:p>
          <w:p w:rsidR="00571BDC" w:rsidRDefault="007E0375">
            <w:pPr>
              <w:pStyle w:val="TableParagraph"/>
              <w:spacing w:before="0" w:line="270" w:lineRule="atLeast"/>
              <w:ind w:left="87" w:right="121"/>
              <w:rPr>
                <w:sz w:val="24"/>
              </w:rPr>
            </w:pPr>
            <w:r>
              <w:rPr>
                <w:sz w:val="24"/>
              </w:rPr>
              <w:t>Will be responsible for the delivery of pathology data relevant</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project</w:t>
            </w:r>
            <w:r>
              <w:rPr>
                <w:spacing w:val="-7"/>
                <w:sz w:val="24"/>
              </w:rPr>
              <w:t xml:space="preserve"> </w:t>
            </w:r>
            <w:r>
              <w:rPr>
                <w:sz w:val="24"/>
              </w:rPr>
              <w:t>objectives,</w:t>
            </w:r>
            <w:r>
              <w:rPr>
                <w:spacing w:val="-6"/>
                <w:sz w:val="24"/>
              </w:rPr>
              <w:t xml:space="preserve"> </w:t>
            </w:r>
            <w:r>
              <w:rPr>
                <w:sz w:val="24"/>
              </w:rPr>
              <w:t>their</w:t>
            </w:r>
            <w:r>
              <w:rPr>
                <w:spacing w:val="-6"/>
                <w:sz w:val="24"/>
              </w:rPr>
              <w:t xml:space="preserve"> </w:t>
            </w:r>
            <w:r>
              <w:rPr>
                <w:sz w:val="24"/>
              </w:rPr>
              <w:t>interpretation,</w:t>
            </w:r>
            <w:r>
              <w:rPr>
                <w:spacing w:val="-3"/>
                <w:sz w:val="24"/>
              </w:rPr>
              <w:t xml:space="preserve"> </w:t>
            </w:r>
            <w:r>
              <w:rPr>
                <w:sz w:val="24"/>
              </w:rPr>
              <w:t>will</w:t>
            </w:r>
          </w:p>
        </w:tc>
        <w:tc>
          <w:tcPr>
            <w:tcW w:w="383" w:type="dxa"/>
            <w:vMerge w:val="restart"/>
          </w:tcPr>
          <w:p w:rsidR="00571BDC" w:rsidRDefault="007E0375">
            <w:pPr>
              <w:pStyle w:val="TableParagraph"/>
              <w:ind w:left="107"/>
              <w:rPr>
                <w:sz w:val="24"/>
              </w:rPr>
            </w:pPr>
            <w:r>
              <w:rPr>
                <w:spacing w:val="-10"/>
                <w:sz w:val="24"/>
              </w:rPr>
              <w:t>N</w:t>
            </w:r>
          </w:p>
        </w:tc>
        <w:tc>
          <w:tcPr>
            <w:tcW w:w="854" w:type="dxa"/>
          </w:tcPr>
          <w:p w:rsidR="00571BDC" w:rsidRDefault="007E0375">
            <w:pPr>
              <w:pStyle w:val="TableParagraph"/>
              <w:ind w:left="27" w:right="2"/>
              <w:jc w:val="center"/>
              <w:rPr>
                <w:sz w:val="24"/>
              </w:rPr>
            </w:pPr>
            <w:r>
              <w:rPr>
                <w:spacing w:val="-4"/>
                <w:sz w:val="24"/>
              </w:rPr>
              <w:t>2025</w:t>
            </w:r>
          </w:p>
        </w:tc>
        <w:tc>
          <w:tcPr>
            <w:tcW w:w="2029" w:type="dxa"/>
          </w:tcPr>
          <w:p w:rsidR="00571BDC" w:rsidRDefault="007E0375">
            <w:pPr>
              <w:pStyle w:val="TableParagraph"/>
              <w:ind w:right="65"/>
              <w:jc w:val="right"/>
              <w:rPr>
                <w:sz w:val="24"/>
              </w:rPr>
            </w:pPr>
            <w:r>
              <w:rPr>
                <w:spacing w:val="-5"/>
                <w:sz w:val="24"/>
              </w:rPr>
              <w:t>40</w:t>
            </w:r>
          </w:p>
        </w:tc>
        <w:tc>
          <w:tcPr>
            <w:tcW w:w="1282" w:type="dxa"/>
          </w:tcPr>
          <w:p w:rsidR="00571BDC" w:rsidRDefault="007E0375">
            <w:pPr>
              <w:pStyle w:val="TableParagraph"/>
              <w:ind w:right="65"/>
              <w:jc w:val="right"/>
              <w:rPr>
                <w:sz w:val="24"/>
              </w:rPr>
            </w:pPr>
            <w:r>
              <w:rPr>
                <w:spacing w:val="-5"/>
                <w:sz w:val="24"/>
              </w:rPr>
              <w:t>18</w:t>
            </w:r>
          </w:p>
        </w:tc>
      </w:tr>
      <w:tr w:rsidR="00571BDC">
        <w:trPr>
          <w:trHeight w:val="420"/>
        </w:trPr>
        <w:tc>
          <w:tcPr>
            <w:tcW w:w="6126"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4" w:type="dxa"/>
          </w:tcPr>
          <w:p w:rsidR="00571BDC" w:rsidRDefault="007E0375">
            <w:pPr>
              <w:pStyle w:val="TableParagraph"/>
              <w:ind w:left="27" w:right="2"/>
              <w:jc w:val="center"/>
              <w:rPr>
                <w:sz w:val="24"/>
              </w:rPr>
            </w:pPr>
            <w:r>
              <w:rPr>
                <w:spacing w:val="-4"/>
                <w:sz w:val="24"/>
              </w:rPr>
              <w:t>2026</w:t>
            </w:r>
          </w:p>
        </w:tc>
        <w:tc>
          <w:tcPr>
            <w:tcW w:w="2029" w:type="dxa"/>
          </w:tcPr>
          <w:p w:rsidR="00571BDC" w:rsidRDefault="007E0375">
            <w:pPr>
              <w:pStyle w:val="TableParagraph"/>
              <w:ind w:right="65"/>
              <w:jc w:val="right"/>
              <w:rPr>
                <w:sz w:val="24"/>
              </w:rPr>
            </w:pPr>
            <w:r>
              <w:rPr>
                <w:spacing w:val="-5"/>
                <w:sz w:val="24"/>
              </w:rPr>
              <w:t>60</w:t>
            </w:r>
          </w:p>
        </w:tc>
        <w:tc>
          <w:tcPr>
            <w:tcW w:w="1282" w:type="dxa"/>
          </w:tcPr>
          <w:p w:rsidR="00571BDC" w:rsidRDefault="007E0375">
            <w:pPr>
              <w:pStyle w:val="TableParagraph"/>
              <w:ind w:right="65"/>
              <w:jc w:val="right"/>
              <w:rPr>
                <w:sz w:val="24"/>
              </w:rPr>
            </w:pPr>
            <w:r>
              <w:rPr>
                <w:spacing w:val="-5"/>
                <w:sz w:val="24"/>
              </w:rPr>
              <w:t>27</w:t>
            </w:r>
          </w:p>
        </w:tc>
      </w:tr>
    </w:tbl>
    <w:p w:rsidR="00571BDC" w:rsidRDefault="00571BDC">
      <w:pPr>
        <w:jc w:val="right"/>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6"/>
        <w:gridCol w:w="383"/>
        <w:gridCol w:w="854"/>
        <w:gridCol w:w="2029"/>
        <w:gridCol w:w="1283"/>
      </w:tblGrid>
      <w:tr w:rsidR="00571BDC">
        <w:trPr>
          <w:trHeight w:val="403"/>
        </w:trPr>
        <w:tc>
          <w:tcPr>
            <w:tcW w:w="6126" w:type="dxa"/>
            <w:vMerge w:val="restart"/>
            <w:tcBorders>
              <w:bottom w:val="single" w:sz="18" w:space="0" w:color="000000"/>
            </w:tcBorders>
          </w:tcPr>
          <w:p w:rsidR="00571BDC" w:rsidRDefault="007E0375">
            <w:pPr>
              <w:pStyle w:val="TableParagraph"/>
              <w:spacing w:before="10"/>
              <w:ind w:left="87"/>
              <w:rPr>
                <w:sz w:val="24"/>
              </w:rPr>
            </w:pPr>
            <w:r>
              <w:rPr>
                <w:sz w:val="24"/>
              </w:rPr>
              <w:t>participate</w:t>
            </w:r>
            <w:r>
              <w:rPr>
                <w:spacing w:val="-4"/>
                <w:sz w:val="24"/>
              </w:rPr>
              <w:t xml:space="preserve"> </w:t>
            </w:r>
            <w:r>
              <w:rPr>
                <w:sz w:val="24"/>
              </w:rPr>
              <w:t>on</w:t>
            </w:r>
            <w:r>
              <w:rPr>
                <w:spacing w:val="-2"/>
                <w:sz w:val="24"/>
              </w:rPr>
              <w:t xml:space="preserve"> </w:t>
            </w:r>
            <w:r>
              <w:rPr>
                <w:sz w:val="24"/>
              </w:rPr>
              <w:t>publication</w:t>
            </w:r>
            <w:r>
              <w:rPr>
                <w:spacing w:val="-3"/>
                <w:sz w:val="24"/>
              </w:rPr>
              <w:t xml:space="preserve"> </w:t>
            </w:r>
            <w:r>
              <w:rPr>
                <w:sz w:val="24"/>
              </w:rPr>
              <w:t>of</w:t>
            </w:r>
            <w:r>
              <w:rPr>
                <w:spacing w:val="-2"/>
                <w:sz w:val="24"/>
              </w:rPr>
              <w:t xml:space="preserve"> results.</w:t>
            </w:r>
          </w:p>
        </w:tc>
        <w:tc>
          <w:tcPr>
            <w:tcW w:w="383" w:type="dxa"/>
            <w:vMerge w:val="restart"/>
            <w:tcBorders>
              <w:bottom w:val="single" w:sz="18" w:space="0" w:color="000000"/>
            </w:tcBorders>
          </w:tcPr>
          <w:p w:rsidR="00571BDC" w:rsidRDefault="00571BDC">
            <w:pPr>
              <w:pStyle w:val="TableParagraph"/>
              <w:spacing w:before="0"/>
              <w:rPr>
                <w:sz w:val="24"/>
              </w:rPr>
            </w:pPr>
          </w:p>
        </w:tc>
        <w:tc>
          <w:tcPr>
            <w:tcW w:w="854" w:type="dxa"/>
          </w:tcPr>
          <w:p w:rsidR="00571BDC" w:rsidRDefault="007E0375">
            <w:pPr>
              <w:pStyle w:val="TableParagraph"/>
              <w:spacing w:before="70"/>
              <w:ind w:left="27" w:right="2"/>
              <w:jc w:val="center"/>
              <w:rPr>
                <w:sz w:val="24"/>
              </w:rPr>
            </w:pPr>
            <w:r>
              <w:rPr>
                <w:spacing w:val="-4"/>
                <w:sz w:val="24"/>
              </w:rPr>
              <w:t>2027</w:t>
            </w:r>
          </w:p>
        </w:tc>
        <w:tc>
          <w:tcPr>
            <w:tcW w:w="2029" w:type="dxa"/>
          </w:tcPr>
          <w:p w:rsidR="00571BDC" w:rsidRDefault="007E0375">
            <w:pPr>
              <w:pStyle w:val="TableParagraph"/>
              <w:spacing w:before="70"/>
              <w:ind w:right="65"/>
              <w:jc w:val="right"/>
              <w:rPr>
                <w:sz w:val="24"/>
              </w:rPr>
            </w:pPr>
            <w:r>
              <w:rPr>
                <w:spacing w:val="-5"/>
                <w:sz w:val="24"/>
              </w:rPr>
              <w:t>60</w:t>
            </w:r>
          </w:p>
        </w:tc>
        <w:tc>
          <w:tcPr>
            <w:tcW w:w="1283" w:type="dxa"/>
          </w:tcPr>
          <w:p w:rsidR="00571BDC" w:rsidRDefault="007E0375">
            <w:pPr>
              <w:pStyle w:val="TableParagraph"/>
              <w:spacing w:before="70"/>
              <w:ind w:right="66"/>
              <w:jc w:val="right"/>
              <w:rPr>
                <w:sz w:val="24"/>
              </w:rPr>
            </w:pPr>
            <w:r>
              <w:rPr>
                <w:spacing w:val="-5"/>
                <w:sz w:val="24"/>
              </w:rPr>
              <w:t>27</w:t>
            </w:r>
          </w:p>
        </w:tc>
      </w:tr>
      <w:tr w:rsidR="00571BDC">
        <w:trPr>
          <w:trHeight w:val="405"/>
        </w:trPr>
        <w:tc>
          <w:tcPr>
            <w:tcW w:w="6126"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4" w:type="dxa"/>
            <w:tcBorders>
              <w:bottom w:val="single" w:sz="18" w:space="0" w:color="000000"/>
            </w:tcBorders>
          </w:tcPr>
          <w:p w:rsidR="00571BDC" w:rsidRDefault="007E0375">
            <w:pPr>
              <w:pStyle w:val="TableParagraph"/>
              <w:spacing w:before="62"/>
              <w:ind w:left="27" w:right="2"/>
              <w:jc w:val="center"/>
              <w:rPr>
                <w:sz w:val="24"/>
              </w:rPr>
            </w:pPr>
            <w:r>
              <w:rPr>
                <w:spacing w:val="-4"/>
                <w:sz w:val="24"/>
              </w:rPr>
              <w:t>2028</w:t>
            </w:r>
          </w:p>
        </w:tc>
        <w:tc>
          <w:tcPr>
            <w:tcW w:w="2029" w:type="dxa"/>
            <w:tcBorders>
              <w:bottom w:val="single" w:sz="18" w:space="0" w:color="000000"/>
            </w:tcBorders>
          </w:tcPr>
          <w:p w:rsidR="00571BDC" w:rsidRDefault="007E0375">
            <w:pPr>
              <w:pStyle w:val="TableParagraph"/>
              <w:spacing w:before="62"/>
              <w:ind w:right="65"/>
              <w:jc w:val="right"/>
              <w:rPr>
                <w:sz w:val="24"/>
              </w:rPr>
            </w:pPr>
            <w:r>
              <w:rPr>
                <w:spacing w:val="-5"/>
                <w:sz w:val="24"/>
              </w:rPr>
              <w:t>60</w:t>
            </w:r>
          </w:p>
        </w:tc>
        <w:tc>
          <w:tcPr>
            <w:tcW w:w="1283" w:type="dxa"/>
            <w:tcBorders>
              <w:bottom w:val="single" w:sz="18" w:space="0" w:color="000000"/>
            </w:tcBorders>
          </w:tcPr>
          <w:p w:rsidR="00571BDC" w:rsidRDefault="007E0375">
            <w:pPr>
              <w:pStyle w:val="TableParagraph"/>
              <w:spacing w:before="62"/>
              <w:ind w:right="66"/>
              <w:jc w:val="right"/>
              <w:rPr>
                <w:sz w:val="24"/>
              </w:rPr>
            </w:pPr>
            <w:r>
              <w:rPr>
                <w:spacing w:val="-5"/>
                <w:sz w:val="24"/>
              </w:rPr>
              <w:t>27</w:t>
            </w:r>
          </w:p>
        </w:tc>
      </w:tr>
      <w:tr w:rsidR="00571BDC">
        <w:trPr>
          <w:trHeight w:val="413"/>
        </w:trPr>
        <w:tc>
          <w:tcPr>
            <w:tcW w:w="6126" w:type="dxa"/>
            <w:tcBorders>
              <w:top w:val="single" w:sz="18" w:space="0" w:color="000000"/>
            </w:tcBorders>
            <w:shd w:val="clear" w:color="auto" w:fill="CCCCCC"/>
          </w:tcPr>
          <w:p w:rsidR="00571BDC" w:rsidRDefault="007E0375">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571BDC" w:rsidRDefault="007E0375">
            <w:pPr>
              <w:pStyle w:val="TableParagraph"/>
              <w:spacing w:before="67"/>
              <w:ind w:left="46" w:right="22"/>
              <w:jc w:val="center"/>
              <w:rPr>
                <w:b/>
                <w:sz w:val="24"/>
              </w:rPr>
            </w:pPr>
            <w:r>
              <w:rPr>
                <w:b/>
                <w:spacing w:val="-10"/>
                <w:sz w:val="24"/>
              </w:rPr>
              <w:t>S</w:t>
            </w:r>
          </w:p>
        </w:tc>
        <w:tc>
          <w:tcPr>
            <w:tcW w:w="854" w:type="dxa"/>
            <w:tcBorders>
              <w:top w:val="single" w:sz="18" w:space="0" w:color="000000"/>
            </w:tcBorders>
            <w:shd w:val="clear" w:color="auto" w:fill="CCCCCC"/>
          </w:tcPr>
          <w:p w:rsidR="00571BDC" w:rsidRDefault="007E0375">
            <w:pPr>
              <w:pStyle w:val="TableParagraph"/>
              <w:spacing w:before="67"/>
              <w:ind w:left="27" w:right="3"/>
              <w:jc w:val="center"/>
              <w:rPr>
                <w:b/>
                <w:sz w:val="24"/>
              </w:rPr>
            </w:pPr>
            <w:r>
              <w:rPr>
                <w:b/>
                <w:spacing w:val="-4"/>
                <w:sz w:val="24"/>
              </w:rPr>
              <w:t>Year</w:t>
            </w:r>
          </w:p>
        </w:tc>
        <w:tc>
          <w:tcPr>
            <w:tcW w:w="2029" w:type="dxa"/>
            <w:tcBorders>
              <w:top w:val="single" w:sz="18" w:space="0" w:color="000000"/>
            </w:tcBorders>
            <w:shd w:val="clear" w:color="auto" w:fill="CCCCCC"/>
          </w:tcPr>
          <w:p w:rsidR="00571BDC" w:rsidRDefault="007E0375">
            <w:pPr>
              <w:pStyle w:val="TableParagraph"/>
              <w:spacing w:before="67"/>
              <w:ind w:right="110"/>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3" w:type="dxa"/>
            <w:tcBorders>
              <w:top w:val="single" w:sz="18" w:space="0" w:color="000000"/>
            </w:tcBorders>
            <w:shd w:val="clear" w:color="auto" w:fill="CCCCCC"/>
          </w:tcPr>
          <w:p w:rsidR="00571BDC" w:rsidRDefault="007E0375">
            <w:pPr>
              <w:pStyle w:val="TableParagraph"/>
              <w:spacing w:before="67"/>
              <w:ind w:left="223"/>
              <w:rPr>
                <w:b/>
                <w:sz w:val="24"/>
              </w:rPr>
            </w:pPr>
            <w:r>
              <w:rPr>
                <w:b/>
                <w:spacing w:val="-2"/>
                <w:sz w:val="24"/>
              </w:rPr>
              <w:t>Amount</w:t>
            </w:r>
          </w:p>
        </w:tc>
      </w:tr>
      <w:tr w:rsidR="00571BDC">
        <w:trPr>
          <w:trHeight w:val="408"/>
        </w:trPr>
        <w:tc>
          <w:tcPr>
            <w:tcW w:w="6126" w:type="dxa"/>
            <w:vMerge w:val="restart"/>
            <w:tcBorders>
              <w:bottom w:val="single" w:sz="18" w:space="0" w:color="000000"/>
            </w:tcBorders>
          </w:tcPr>
          <w:p w:rsidR="00571BDC" w:rsidRDefault="00277E3E">
            <w:pPr>
              <w:pStyle w:val="TableParagraph"/>
              <w:ind w:left="87"/>
              <w:rPr>
                <w:b/>
                <w:sz w:val="24"/>
              </w:rPr>
            </w:pPr>
            <w:r>
              <w:rPr>
                <w:b/>
                <w:sz w:val="24"/>
              </w:rPr>
              <w:t>XXX</w:t>
            </w:r>
          </w:p>
          <w:p w:rsidR="00571BDC" w:rsidRDefault="007E0375">
            <w:pPr>
              <w:pStyle w:val="TableParagraph"/>
              <w:spacing w:before="0"/>
              <w:ind w:left="87" w:right="121"/>
              <w:rPr>
                <w:sz w:val="24"/>
              </w:rPr>
            </w:pPr>
            <w:r>
              <w:rPr>
                <w:sz w:val="24"/>
              </w:rPr>
              <w:t>Will</w:t>
            </w:r>
            <w:r>
              <w:rPr>
                <w:spacing w:val="-6"/>
                <w:sz w:val="24"/>
              </w:rPr>
              <w:t xml:space="preserve"> </w:t>
            </w:r>
            <w:r>
              <w:rPr>
                <w:sz w:val="24"/>
              </w:rPr>
              <w:t>be</w:t>
            </w:r>
            <w:r>
              <w:rPr>
                <w:spacing w:val="-6"/>
                <w:sz w:val="24"/>
              </w:rPr>
              <w:t xml:space="preserve"> </w:t>
            </w:r>
            <w:r>
              <w:rPr>
                <w:sz w:val="24"/>
              </w:rPr>
              <w:t>responsible</w:t>
            </w:r>
            <w:r>
              <w:rPr>
                <w:spacing w:val="-6"/>
                <w:sz w:val="24"/>
              </w:rPr>
              <w:t xml:space="preserve"> </w:t>
            </w:r>
            <w:r>
              <w:rPr>
                <w:sz w:val="24"/>
              </w:rPr>
              <w:t>for</w:t>
            </w:r>
            <w:r>
              <w:rPr>
                <w:spacing w:val="-2"/>
                <w:sz w:val="24"/>
              </w:rPr>
              <w:t xml:space="preserve"> </w:t>
            </w:r>
            <w:r>
              <w:rPr>
                <w:sz w:val="24"/>
              </w:rPr>
              <w:t>for</w:t>
            </w:r>
            <w:r>
              <w:rPr>
                <w:spacing w:val="-5"/>
                <w:sz w:val="24"/>
              </w:rPr>
              <w:t xml:space="preserve"> </w:t>
            </w:r>
            <w:r>
              <w:rPr>
                <w:sz w:val="24"/>
              </w:rPr>
              <w:t>the</w:t>
            </w:r>
            <w:r>
              <w:rPr>
                <w:spacing w:val="-5"/>
                <w:sz w:val="24"/>
              </w:rPr>
              <w:t xml:space="preserve"> </w:t>
            </w:r>
            <w:r>
              <w:rPr>
                <w:sz w:val="24"/>
              </w:rPr>
              <w:t>collection,</w:t>
            </w:r>
            <w:r>
              <w:rPr>
                <w:spacing w:val="-5"/>
                <w:sz w:val="24"/>
              </w:rPr>
              <w:t xml:space="preserve"> </w:t>
            </w:r>
            <w:r>
              <w:rPr>
                <w:sz w:val="24"/>
              </w:rPr>
              <w:t>processing</w:t>
            </w:r>
            <w:r>
              <w:rPr>
                <w:spacing w:val="-5"/>
                <w:sz w:val="24"/>
              </w:rPr>
              <w:t xml:space="preserve"> </w:t>
            </w:r>
            <w:r>
              <w:rPr>
                <w:sz w:val="24"/>
              </w:rPr>
              <w:t>and record keeping of biological samples.</w:t>
            </w:r>
          </w:p>
        </w:tc>
        <w:tc>
          <w:tcPr>
            <w:tcW w:w="383" w:type="dxa"/>
            <w:vMerge w:val="restart"/>
            <w:tcBorders>
              <w:bottom w:val="single" w:sz="18" w:space="0" w:color="000000"/>
            </w:tcBorders>
          </w:tcPr>
          <w:p w:rsidR="00571BDC" w:rsidRDefault="007E0375">
            <w:pPr>
              <w:pStyle w:val="TableParagraph"/>
              <w:ind w:left="107"/>
              <w:rPr>
                <w:sz w:val="24"/>
              </w:rPr>
            </w:pPr>
            <w:r>
              <w:rPr>
                <w:spacing w:val="-10"/>
                <w:sz w:val="24"/>
              </w:rPr>
              <w:t>N</w:t>
            </w:r>
          </w:p>
        </w:tc>
        <w:tc>
          <w:tcPr>
            <w:tcW w:w="854" w:type="dxa"/>
          </w:tcPr>
          <w:p w:rsidR="00571BDC" w:rsidRDefault="007E0375">
            <w:pPr>
              <w:pStyle w:val="TableParagraph"/>
              <w:ind w:left="27" w:right="2"/>
              <w:jc w:val="center"/>
              <w:rPr>
                <w:sz w:val="24"/>
              </w:rPr>
            </w:pPr>
            <w:r>
              <w:rPr>
                <w:spacing w:val="-4"/>
                <w:sz w:val="24"/>
              </w:rPr>
              <w:t>2025</w:t>
            </w:r>
          </w:p>
        </w:tc>
        <w:tc>
          <w:tcPr>
            <w:tcW w:w="2029" w:type="dxa"/>
          </w:tcPr>
          <w:p w:rsidR="00571BDC" w:rsidRDefault="007E0375">
            <w:pPr>
              <w:pStyle w:val="TableParagraph"/>
              <w:ind w:right="65"/>
              <w:jc w:val="right"/>
              <w:rPr>
                <w:sz w:val="24"/>
              </w:rPr>
            </w:pPr>
            <w:r>
              <w:rPr>
                <w:spacing w:val="-5"/>
                <w:sz w:val="24"/>
              </w:rPr>
              <w:t>40</w:t>
            </w:r>
          </w:p>
        </w:tc>
        <w:tc>
          <w:tcPr>
            <w:tcW w:w="1283" w:type="dxa"/>
          </w:tcPr>
          <w:p w:rsidR="00571BDC" w:rsidRDefault="007E0375">
            <w:pPr>
              <w:pStyle w:val="TableParagraph"/>
              <w:ind w:right="66"/>
              <w:jc w:val="right"/>
              <w:rPr>
                <w:sz w:val="24"/>
              </w:rPr>
            </w:pPr>
            <w:r>
              <w:rPr>
                <w:spacing w:val="-5"/>
                <w:sz w:val="24"/>
              </w:rPr>
              <w:t>14</w:t>
            </w:r>
          </w:p>
        </w:tc>
      </w:tr>
      <w:tr w:rsidR="00571BDC">
        <w:trPr>
          <w:trHeight w:val="395"/>
        </w:trPr>
        <w:tc>
          <w:tcPr>
            <w:tcW w:w="6126"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4" w:type="dxa"/>
          </w:tcPr>
          <w:p w:rsidR="00571BDC" w:rsidRDefault="007E0375">
            <w:pPr>
              <w:pStyle w:val="TableParagraph"/>
              <w:spacing w:before="62"/>
              <w:ind w:left="27" w:right="2"/>
              <w:jc w:val="center"/>
              <w:rPr>
                <w:sz w:val="24"/>
              </w:rPr>
            </w:pPr>
            <w:r>
              <w:rPr>
                <w:spacing w:val="-4"/>
                <w:sz w:val="24"/>
              </w:rPr>
              <w:t>2026</w:t>
            </w:r>
          </w:p>
        </w:tc>
        <w:tc>
          <w:tcPr>
            <w:tcW w:w="2029" w:type="dxa"/>
          </w:tcPr>
          <w:p w:rsidR="00571BDC" w:rsidRDefault="007E0375">
            <w:pPr>
              <w:pStyle w:val="TableParagraph"/>
              <w:spacing w:before="62"/>
              <w:ind w:right="65"/>
              <w:jc w:val="right"/>
              <w:rPr>
                <w:sz w:val="24"/>
              </w:rPr>
            </w:pPr>
            <w:r>
              <w:rPr>
                <w:spacing w:val="-5"/>
                <w:sz w:val="24"/>
              </w:rPr>
              <w:t>60</w:t>
            </w:r>
          </w:p>
        </w:tc>
        <w:tc>
          <w:tcPr>
            <w:tcW w:w="1283" w:type="dxa"/>
          </w:tcPr>
          <w:p w:rsidR="00571BDC" w:rsidRDefault="007E0375">
            <w:pPr>
              <w:pStyle w:val="TableParagraph"/>
              <w:spacing w:before="62"/>
              <w:ind w:right="66"/>
              <w:jc w:val="right"/>
              <w:rPr>
                <w:sz w:val="24"/>
              </w:rPr>
            </w:pPr>
            <w:r>
              <w:rPr>
                <w:spacing w:val="-5"/>
                <w:sz w:val="24"/>
              </w:rPr>
              <w:t>21</w:t>
            </w:r>
          </w:p>
        </w:tc>
      </w:tr>
      <w:tr w:rsidR="00571BDC">
        <w:trPr>
          <w:trHeight w:val="395"/>
        </w:trPr>
        <w:tc>
          <w:tcPr>
            <w:tcW w:w="6126"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4" w:type="dxa"/>
          </w:tcPr>
          <w:p w:rsidR="00571BDC" w:rsidRDefault="007E0375">
            <w:pPr>
              <w:pStyle w:val="TableParagraph"/>
              <w:spacing w:before="62"/>
              <w:ind w:left="27" w:right="2"/>
              <w:jc w:val="center"/>
              <w:rPr>
                <w:sz w:val="24"/>
              </w:rPr>
            </w:pPr>
            <w:r>
              <w:rPr>
                <w:spacing w:val="-4"/>
                <w:sz w:val="24"/>
              </w:rPr>
              <w:t>2027</w:t>
            </w:r>
          </w:p>
        </w:tc>
        <w:tc>
          <w:tcPr>
            <w:tcW w:w="2029" w:type="dxa"/>
          </w:tcPr>
          <w:p w:rsidR="00571BDC" w:rsidRDefault="007E0375">
            <w:pPr>
              <w:pStyle w:val="TableParagraph"/>
              <w:spacing w:before="62"/>
              <w:ind w:right="65"/>
              <w:jc w:val="right"/>
              <w:rPr>
                <w:sz w:val="24"/>
              </w:rPr>
            </w:pPr>
            <w:r>
              <w:rPr>
                <w:spacing w:val="-5"/>
                <w:sz w:val="24"/>
              </w:rPr>
              <w:t>60</w:t>
            </w:r>
          </w:p>
        </w:tc>
        <w:tc>
          <w:tcPr>
            <w:tcW w:w="1283" w:type="dxa"/>
          </w:tcPr>
          <w:p w:rsidR="00571BDC" w:rsidRDefault="007E0375">
            <w:pPr>
              <w:pStyle w:val="TableParagraph"/>
              <w:spacing w:before="62"/>
              <w:ind w:right="66"/>
              <w:jc w:val="right"/>
              <w:rPr>
                <w:sz w:val="24"/>
              </w:rPr>
            </w:pPr>
            <w:r>
              <w:rPr>
                <w:spacing w:val="-5"/>
                <w:sz w:val="24"/>
              </w:rPr>
              <w:t>21</w:t>
            </w:r>
          </w:p>
        </w:tc>
      </w:tr>
      <w:tr w:rsidR="00571BDC">
        <w:trPr>
          <w:trHeight w:val="405"/>
        </w:trPr>
        <w:tc>
          <w:tcPr>
            <w:tcW w:w="6126"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4" w:type="dxa"/>
            <w:tcBorders>
              <w:bottom w:val="single" w:sz="18" w:space="0" w:color="000000"/>
            </w:tcBorders>
          </w:tcPr>
          <w:p w:rsidR="00571BDC" w:rsidRDefault="007E0375">
            <w:pPr>
              <w:pStyle w:val="TableParagraph"/>
              <w:spacing w:before="62"/>
              <w:ind w:left="27" w:right="2"/>
              <w:jc w:val="center"/>
              <w:rPr>
                <w:sz w:val="24"/>
              </w:rPr>
            </w:pPr>
            <w:r>
              <w:rPr>
                <w:spacing w:val="-4"/>
                <w:sz w:val="24"/>
              </w:rPr>
              <w:t>2028</w:t>
            </w:r>
          </w:p>
        </w:tc>
        <w:tc>
          <w:tcPr>
            <w:tcW w:w="2029" w:type="dxa"/>
            <w:tcBorders>
              <w:bottom w:val="single" w:sz="18" w:space="0" w:color="000000"/>
            </w:tcBorders>
          </w:tcPr>
          <w:p w:rsidR="00571BDC" w:rsidRDefault="007E0375">
            <w:pPr>
              <w:pStyle w:val="TableParagraph"/>
              <w:spacing w:before="62"/>
              <w:ind w:right="65"/>
              <w:jc w:val="right"/>
              <w:rPr>
                <w:sz w:val="24"/>
              </w:rPr>
            </w:pPr>
            <w:r>
              <w:rPr>
                <w:spacing w:val="-5"/>
                <w:sz w:val="24"/>
              </w:rPr>
              <w:t>60</w:t>
            </w:r>
          </w:p>
        </w:tc>
        <w:tc>
          <w:tcPr>
            <w:tcW w:w="1283" w:type="dxa"/>
            <w:tcBorders>
              <w:bottom w:val="single" w:sz="18" w:space="0" w:color="000000"/>
            </w:tcBorders>
          </w:tcPr>
          <w:p w:rsidR="00571BDC" w:rsidRDefault="007E0375">
            <w:pPr>
              <w:pStyle w:val="TableParagraph"/>
              <w:spacing w:before="62"/>
              <w:ind w:right="66"/>
              <w:jc w:val="right"/>
              <w:rPr>
                <w:sz w:val="24"/>
              </w:rPr>
            </w:pPr>
            <w:r>
              <w:rPr>
                <w:spacing w:val="-5"/>
                <w:sz w:val="24"/>
              </w:rPr>
              <w:t>21</w:t>
            </w:r>
          </w:p>
        </w:tc>
      </w:tr>
      <w:tr w:rsidR="00571BDC">
        <w:trPr>
          <w:trHeight w:val="413"/>
        </w:trPr>
        <w:tc>
          <w:tcPr>
            <w:tcW w:w="6126" w:type="dxa"/>
            <w:tcBorders>
              <w:top w:val="single" w:sz="18" w:space="0" w:color="000000"/>
            </w:tcBorders>
            <w:shd w:val="clear" w:color="auto" w:fill="CCCCCC"/>
          </w:tcPr>
          <w:p w:rsidR="00571BDC" w:rsidRDefault="007E0375">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571BDC" w:rsidRDefault="007E0375">
            <w:pPr>
              <w:pStyle w:val="TableParagraph"/>
              <w:spacing w:before="67"/>
              <w:ind w:left="43" w:right="22"/>
              <w:jc w:val="center"/>
              <w:rPr>
                <w:b/>
                <w:sz w:val="24"/>
              </w:rPr>
            </w:pPr>
            <w:r>
              <w:rPr>
                <w:b/>
                <w:spacing w:val="-10"/>
                <w:sz w:val="24"/>
              </w:rPr>
              <w:t>S</w:t>
            </w:r>
          </w:p>
        </w:tc>
        <w:tc>
          <w:tcPr>
            <w:tcW w:w="854" w:type="dxa"/>
            <w:tcBorders>
              <w:top w:val="single" w:sz="18" w:space="0" w:color="000000"/>
            </w:tcBorders>
            <w:shd w:val="clear" w:color="auto" w:fill="CCCCCC"/>
          </w:tcPr>
          <w:p w:rsidR="00571BDC" w:rsidRDefault="007E0375">
            <w:pPr>
              <w:pStyle w:val="TableParagraph"/>
              <w:spacing w:before="67"/>
              <w:ind w:left="27" w:right="1"/>
              <w:jc w:val="center"/>
              <w:rPr>
                <w:b/>
                <w:sz w:val="24"/>
              </w:rPr>
            </w:pPr>
            <w:r>
              <w:rPr>
                <w:b/>
                <w:spacing w:val="-4"/>
                <w:sz w:val="24"/>
              </w:rPr>
              <w:t>Year</w:t>
            </w:r>
          </w:p>
        </w:tc>
        <w:tc>
          <w:tcPr>
            <w:tcW w:w="2029" w:type="dxa"/>
            <w:tcBorders>
              <w:top w:val="single" w:sz="18" w:space="0" w:color="000000"/>
            </w:tcBorders>
            <w:shd w:val="clear" w:color="auto" w:fill="CCCCCC"/>
          </w:tcPr>
          <w:p w:rsidR="00571BDC" w:rsidRDefault="007E0375">
            <w:pPr>
              <w:pStyle w:val="TableParagraph"/>
              <w:spacing w:before="67"/>
              <w:ind w:right="109"/>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3" w:type="dxa"/>
            <w:tcBorders>
              <w:top w:val="single" w:sz="18" w:space="0" w:color="000000"/>
            </w:tcBorders>
            <w:shd w:val="clear" w:color="auto" w:fill="CCCCCC"/>
          </w:tcPr>
          <w:p w:rsidR="00571BDC" w:rsidRDefault="007E0375">
            <w:pPr>
              <w:pStyle w:val="TableParagraph"/>
              <w:spacing w:before="67"/>
              <w:ind w:left="224"/>
              <w:rPr>
                <w:b/>
                <w:sz w:val="24"/>
              </w:rPr>
            </w:pPr>
            <w:r>
              <w:rPr>
                <w:b/>
                <w:spacing w:val="-2"/>
                <w:sz w:val="24"/>
              </w:rPr>
              <w:t>Amount</w:t>
            </w:r>
          </w:p>
        </w:tc>
      </w:tr>
      <w:tr w:rsidR="00571BDC">
        <w:trPr>
          <w:trHeight w:val="420"/>
        </w:trPr>
        <w:tc>
          <w:tcPr>
            <w:tcW w:w="6126" w:type="dxa"/>
            <w:vMerge w:val="restart"/>
          </w:tcPr>
          <w:p w:rsidR="00571BDC" w:rsidRDefault="00571BDC">
            <w:pPr>
              <w:pStyle w:val="TableParagraph"/>
              <w:rPr>
                <w:b/>
                <w:sz w:val="24"/>
              </w:rPr>
            </w:pPr>
          </w:p>
          <w:p w:rsidR="00571BDC" w:rsidRDefault="007E0375">
            <w:pPr>
              <w:pStyle w:val="TableParagraph"/>
              <w:spacing w:before="0"/>
              <w:ind w:left="87"/>
              <w:rPr>
                <w:sz w:val="24"/>
              </w:rPr>
            </w:pPr>
            <w:r>
              <w:rPr>
                <w:sz w:val="24"/>
              </w:rPr>
              <w:t>Administrative</w:t>
            </w:r>
            <w:r>
              <w:rPr>
                <w:spacing w:val="-6"/>
                <w:sz w:val="24"/>
              </w:rPr>
              <w:t xml:space="preserve"> </w:t>
            </w:r>
            <w:r>
              <w:rPr>
                <w:sz w:val="24"/>
              </w:rPr>
              <w:t>and</w:t>
            </w:r>
            <w:r>
              <w:rPr>
                <w:spacing w:val="-2"/>
                <w:sz w:val="24"/>
              </w:rPr>
              <w:t xml:space="preserve"> </w:t>
            </w:r>
            <w:r>
              <w:rPr>
                <w:sz w:val="24"/>
              </w:rPr>
              <w:t>support</w:t>
            </w:r>
            <w:r>
              <w:rPr>
                <w:spacing w:val="-5"/>
                <w:sz w:val="24"/>
              </w:rPr>
              <w:t xml:space="preserve"> </w:t>
            </w:r>
            <w:r>
              <w:rPr>
                <w:sz w:val="24"/>
              </w:rPr>
              <w:t>activities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pacing w:val="-2"/>
                <w:sz w:val="24"/>
              </w:rPr>
              <w:t>project.</w:t>
            </w:r>
          </w:p>
        </w:tc>
        <w:tc>
          <w:tcPr>
            <w:tcW w:w="383" w:type="dxa"/>
            <w:vMerge w:val="restart"/>
          </w:tcPr>
          <w:p w:rsidR="00571BDC" w:rsidRDefault="007E0375">
            <w:pPr>
              <w:pStyle w:val="TableParagraph"/>
              <w:ind w:left="105"/>
              <w:rPr>
                <w:sz w:val="24"/>
              </w:rPr>
            </w:pPr>
            <w:r>
              <w:rPr>
                <w:spacing w:val="-10"/>
                <w:sz w:val="24"/>
              </w:rPr>
              <w:t>N</w:t>
            </w:r>
          </w:p>
        </w:tc>
        <w:tc>
          <w:tcPr>
            <w:tcW w:w="854" w:type="dxa"/>
          </w:tcPr>
          <w:p w:rsidR="00571BDC" w:rsidRDefault="007E0375">
            <w:pPr>
              <w:pStyle w:val="TableParagraph"/>
              <w:ind w:left="27"/>
              <w:jc w:val="center"/>
              <w:rPr>
                <w:sz w:val="24"/>
              </w:rPr>
            </w:pPr>
            <w:r>
              <w:rPr>
                <w:spacing w:val="-4"/>
                <w:sz w:val="24"/>
              </w:rPr>
              <w:t>2025</w:t>
            </w:r>
          </w:p>
        </w:tc>
        <w:tc>
          <w:tcPr>
            <w:tcW w:w="2029" w:type="dxa"/>
          </w:tcPr>
          <w:p w:rsidR="00571BDC" w:rsidRDefault="007E0375">
            <w:pPr>
              <w:pStyle w:val="TableParagraph"/>
              <w:ind w:right="64"/>
              <w:jc w:val="right"/>
              <w:rPr>
                <w:sz w:val="24"/>
              </w:rPr>
            </w:pPr>
            <w:r>
              <w:rPr>
                <w:spacing w:val="-5"/>
                <w:sz w:val="24"/>
              </w:rPr>
              <w:t>80</w:t>
            </w:r>
          </w:p>
        </w:tc>
        <w:tc>
          <w:tcPr>
            <w:tcW w:w="1283" w:type="dxa"/>
          </w:tcPr>
          <w:p w:rsidR="00571BDC" w:rsidRDefault="007E0375">
            <w:pPr>
              <w:pStyle w:val="TableParagraph"/>
              <w:ind w:right="65"/>
              <w:jc w:val="right"/>
              <w:rPr>
                <w:sz w:val="24"/>
              </w:rPr>
            </w:pPr>
            <w:r>
              <w:rPr>
                <w:spacing w:val="-5"/>
                <w:sz w:val="24"/>
              </w:rPr>
              <w:t>24</w:t>
            </w:r>
          </w:p>
        </w:tc>
      </w:tr>
      <w:tr w:rsidR="00571BDC">
        <w:trPr>
          <w:trHeight w:val="420"/>
        </w:trPr>
        <w:tc>
          <w:tcPr>
            <w:tcW w:w="6126"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4" w:type="dxa"/>
          </w:tcPr>
          <w:p w:rsidR="00571BDC" w:rsidRDefault="007E0375">
            <w:pPr>
              <w:pStyle w:val="TableParagraph"/>
              <w:ind w:left="27"/>
              <w:jc w:val="center"/>
              <w:rPr>
                <w:sz w:val="24"/>
              </w:rPr>
            </w:pPr>
            <w:r>
              <w:rPr>
                <w:spacing w:val="-4"/>
                <w:sz w:val="24"/>
              </w:rPr>
              <w:t>2026</w:t>
            </w:r>
          </w:p>
        </w:tc>
        <w:tc>
          <w:tcPr>
            <w:tcW w:w="2029" w:type="dxa"/>
          </w:tcPr>
          <w:p w:rsidR="00571BDC" w:rsidRDefault="007E0375">
            <w:pPr>
              <w:pStyle w:val="TableParagraph"/>
              <w:ind w:right="64"/>
              <w:jc w:val="right"/>
              <w:rPr>
                <w:sz w:val="24"/>
              </w:rPr>
            </w:pPr>
            <w:r>
              <w:rPr>
                <w:spacing w:val="-5"/>
                <w:sz w:val="24"/>
              </w:rPr>
              <w:t>120</w:t>
            </w:r>
          </w:p>
        </w:tc>
        <w:tc>
          <w:tcPr>
            <w:tcW w:w="1283" w:type="dxa"/>
          </w:tcPr>
          <w:p w:rsidR="00571BDC" w:rsidRDefault="007E0375">
            <w:pPr>
              <w:pStyle w:val="TableParagraph"/>
              <w:ind w:right="65"/>
              <w:jc w:val="right"/>
              <w:rPr>
                <w:sz w:val="24"/>
              </w:rPr>
            </w:pPr>
            <w:r>
              <w:rPr>
                <w:spacing w:val="-5"/>
                <w:sz w:val="24"/>
              </w:rPr>
              <w:t>36</w:t>
            </w:r>
          </w:p>
        </w:tc>
      </w:tr>
      <w:tr w:rsidR="00571BDC">
        <w:trPr>
          <w:trHeight w:val="420"/>
        </w:trPr>
        <w:tc>
          <w:tcPr>
            <w:tcW w:w="6126"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4" w:type="dxa"/>
          </w:tcPr>
          <w:p w:rsidR="00571BDC" w:rsidRDefault="007E0375">
            <w:pPr>
              <w:pStyle w:val="TableParagraph"/>
              <w:ind w:left="27"/>
              <w:jc w:val="center"/>
              <w:rPr>
                <w:sz w:val="24"/>
              </w:rPr>
            </w:pPr>
            <w:r>
              <w:rPr>
                <w:spacing w:val="-4"/>
                <w:sz w:val="24"/>
              </w:rPr>
              <w:t>2027</w:t>
            </w:r>
          </w:p>
        </w:tc>
        <w:tc>
          <w:tcPr>
            <w:tcW w:w="2029" w:type="dxa"/>
          </w:tcPr>
          <w:p w:rsidR="00571BDC" w:rsidRDefault="007E0375">
            <w:pPr>
              <w:pStyle w:val="TableParagraph"/>
              <w:ind w:right="64"/>
              <w:jc w:val="right"/>
              <w:rPr>
                <w:sz w:val="24"/>
              </w:rPr>
            </w:pPr>
            <w:r>
              <w:rPr>
                <w:spacing w:val="-5"/>
                <w:sz w:val="24"/>
              </w:rPr>
              <w:t>120</w:t>
            </w:r>
          </w:p>
        </w:tc>
        <w:tc>
          <w:tcPr>
            <w:tcW w:w="1283" w:type="dxa"/>
          </w:tcPr>
          <w:p w:rsidR="00571BDC" w:rsidRDefault="007E0375">
            <w:pPr>
              <w:pStyle w:val="TableParagraph"/>
              <w:ind w:right="65"/>
              <w:jc w:val="right"/>
              <w:rPr>
                <w:sz w:val="24"/>
              </w:rPr>
            </w:pPr>
            <w:r>
              <w:rPr>
                <w:spacing w:val="-5"/>
                <w:sz w:val="24"/>
              </w:rPr>
              <w:t>36</w:t>
            </w:r>
          </w:p>
        </w:tc>
      </w:tr>
      <w:tr w:rsidR="00571BDC">
        <w:trPr>
          <w:trHeight w:val="420"/>
        </w:trPr>
        <w:tc>
          <w:tcPr>
            <w:tcW w:w="6126"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4" w:type="dxa"/>
          </w:tcPr>
          <w:p w:rsidR="00571BDC" w:rsidRDefault="007E0375">
            <w:pPr>
              <w:pStyle w:val="TableParagraph"/>
              <w:ind w:left="27"/>
              <w:jc w:val="center"/>
              <w:rPr>
                <w:sz w:val="24"/>
              </w:rPr>
            </w:pPr>
            <w:r>
              <w:rPr>
                <w:spacing w:val="-4"/>
                <w:sz w:val="24"/>
              </w:rPr>
              <w:t>2028</w:t>
            </w:r>
          </w:p>
        </w:tc>
        <w:tc>
          <w:tcPr>
            <w:tcW w:w="2029" w:type="dxa"/>
          </w:tcPr>
          <w:p w:rsidR="00571BDC" w:rsidRDefault="007E0375">
            <w:pPr>
              <w:pStyle w:val="TableParagraph"/>
              <w:ind w:right="64"/>
              <w:jc w:val="right"/>
              <w:rPr>
                <w:sz w:val="24"/>
              </w:rPr>
            </w:pPr>
            <w:r>
              <w:rPr>
                <w:spacing w:val="-5"/>
                <w:sz w:val="24"/>
              </w:rPr>
              <w:t>120</w:t>
            </w:r>
          </w:p>
        </w:tc>
        <w:tc>
          <w:tcPr>
            <w:tcW w:w="1283" w:type="dxa"/>
          </w:tcPr>
          <w:p w:rsidR="00571BDC" w:rsidRDefault="007E0375">
            <w:pPr>
              <w:pStyle w:val="TableParagraph"/>
              <w:ind w:right="65"/>
              <w:jc w:val="right"/>
              <w:rPr>
                <w:sz w:val="24"/>
              </w:rPr>
            </w:pPr>
            <w:r>
              <w:rPr>
                <w:spacing w:val="-5"/>
                <w:sz w:val="24"/>
              </w:rPr>
              <w:t>36</w:t>
            </w:r>
          </w:p>
        </w:tc>
      </w:tr>
    </w:tbl>
    <w:p w:rsidR="00571BDC" w:rsidRDefault="007E0375">
      <w:pPr>
        <w:spacing w:before="189"/>
        <w:ind w:left="140"/>
        <w:rPr>
          <w:b/>
          <w:sz w:val="24"/>
        </w:rPr>
      </w:pPr>
      <w:r>
        <w:rPr>
          <w:b/>
          <w:sz w:val="24"/>
        </w:rPr>
        <w:t>Personnel</w:t>
      </w:r>
      <w:r>
        <w:rPr>
          <w:b/>
          <w:spacing w:val="-7"/>
          <w:sz w:val="24"/>
        </w:rPr>
        <w:t xml:space="preserve"> </w:t>
      </w:r>
      <w:r>
        <w:rPr>
          <w:b/>
          <w:sz w:val="24"/>
        </w:rPr>
        <w:t>costs</w:t>
      </w:r>
      <w:r>
        <w:rPr>
          <w:b/>
          <w:spacing w:val="-6"/>
          <w:sz w:val="24"/>
        </w:rPr>
        <w:t xml:space="preserve"> </w:t>
      </w:r>
      <w:r>
        <w:rPr>
          <w:b/>
          <w:sz w:val="24"/>
        </w:rPr>
        <w:t>-</w:t>
      </w:r>
      <w:r>
        <w:rPr>
          <w:b/>
          <w:spacing w:val="-6"/>
          <w:sz w:val="24"/>
        </w:rPr>
        <w:t xml:space="preserve"> </w:t>
      </w:r>
      <w:r>
        <w:rPr>
          <w:b/>
          <w:sz w:val="24"/>
        </w:rPr>
        <w:t>Social</w:t>
      </w:r>
      <w:r>
        <w:rPr>
          <w:b/>
          <w:spacing w:val="-6"/>
          <w:sz w:val="24"/>
        </w:rPr>
        <w:t xml:space="preserve"> </w:t>
      </w:r>
      <w:r>
        <w:rPr>
          <w:b/>
          <w:sz w:val="24"/>
        </w:rPr>
        <w:t>and</w:t>
      </w:r>
      <w:r>
        <w:rPr>
          <w:b/>
          <w:spacing w:val="-6"/>
          <w:sz w:val="24"/>
        </w:rPr>
        <w:t xml:space="preserve"> </w:t>
      </w:r>
      <w:r>
        <w:rPr>
          <w:b/>
          <w:sz w:val="24"/>
        </w:rPr>
        <w:t>health</w:t>
      </w:r>
      <w:r>
        <w:rPr>
          <w:b/>
          <w:spacing w:val="-7"/>
          <w:sz w:val="24"/>
        </w:rPr>
        <w:t xml:space="preserve"> </w:t>
      </w:r>
      <w:r>
        <w:rPr>
          <w:b/>
          <w:sz w:val="24"/>
        </w:rPr>
        <w:t>insurance/Other</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7E0375">
            <w:pPr>
              <w:pStyle w:val="TableParagraph"/>
              <w:spacing w:before="70"/>
              <w:ind w:left="87"/>
              <w:rPr>
                <w:b/>
                <w:sz w:val="24"/>
              </w:rPr>
            </w:pPr>
            <w:r>
              <w:rPr>
                <w:b/>
                <w:sz w:val="24"/>
              </w:rPr>
              <w:t>Type</w:t>
            </w:r>
            <w:r>
              <w:rPr>
                <w:b/>
                <w:spacing w:val="-3"/>
                <w:sz w:val="24"/>
              </w:rPr>
              <w:t xml:space="preserve"> </w:t>
            </w:r>
            <w:r>
              <w:rPr>
                <w:b/>
                <w:sz w:val="24"/>
              </w:rPr>
              <w:t>of</w:t>
            </w:r>
            <w:r>
              <w:rPr>
                <w:b/>
                <w:spacing w:val="-1"/>
                <w:sz w:val="24"/>
              </w:rPr>
              <w:t xml:space="preserve"> </w:t>
            </w:r>
            <w:r>
              <w:rPr>
                <w:b/>
                <w:spacing w:val="-4"/>
                <w:sz w:val="24"/>
              </w:rPr>
              <w:t>cost</w:t>
            </w: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Social</w:t>
            </w:r>
            <w:r>
              <w:rPr>
                <w:spacing w:val="-5"/>
                <w:sz w:val="24"/>
              </w:rPr>
              <w:t xml:space="preserve"> </w:t>
            </w:r>
            <w:r>
              <w:rPr>
                <w:sz w:val="24"/>
              </w:rPr>
              <w:t>and</w:t>
            </w:r>
            <w:r>
              <w:rPr>
                <w:spacing w:val="-2"/>
                <w:sz w:val="24"/>
              </w:rPr>
              <w:t xml:space="preserve"> </w:t>
            </w:r>
            <w:r>
              <w:rPr>
                <w:sz w:val="24"/>
              </w:rPr>
              <w:t>health</w:t>
            </w:r>
            <w:r>
              <w:rPr>
                <w:spacing w:val="-2"/>
                <w:sz w:val="24"/>
              </w:rPr>
              <w:t xml:space="preserve"> </w:t>
            </w:r>
            <w:r>
              <w:rPr>
                <w:sz w:val="24"/>
              </w:rPr>
              <w:t>insurance,</w:t>
            </w:r>
            <w:r>
              <w:rPr>
                <w:spacing w:val="-2"/>
                <w:sz w:val="24"/>
              </w:rPr>
              <w:t xml:space="preserve"> </w:t>
            </w:r>
            <w:r>
              <w:rPr>
                <w:sz w:val="24"/>
              </w:rPr>
              <w:t xml:space="preserve">social </w:t>
            </w:r>
            <w:r>
              <w:rPr>
                <w:spacing w:val="-4"/>
                <w:sz w:val="24"/>
              </w:rPr>
              <w:t>fund</w:t>
            </w:r>
          </w:p>
        </w:tc>
        <w:tc>
          <w:tcPr>
            <w:tcW w:w="853" w:type="dxa"/>
          </w:tcPr>
          <w:p w:rsidR="00571BDC" w:rsidRDefault="007E0375">
            <w:pPr>
              <w:pStyle w:val="TableParagraph"/>
              <w:ind w:left="525"/>
              <w:rPr>
                <w:sz w:val="24"/>
              </w:rPr>
            </w:pPr>
            <w:r>
              <w:rPr>
                <w:spacing w:val="-5"/>
                <w:sz w:val="24"/>
              </w:rPr>
              <w:t>46</w:t>
            </w:r>
          </w:p>
        </w:tc>
        <w:tc>
          <w:tcPr>
            <w:tcW w:w="853" w:type="dxa"/>
          </w:tcPr>
          <w:p w:rsidR="00571BDC" w:rsidRDefault="007E0375">
            <w:pPr>
              <w:pStyle w:val="TableParagraph"/>
              <w:ind w:left="525"/>
              <w:rPr>
                <w:sz w:val="24"/>
              </w:rPr>
            </w:pPr>
            <w:r>
              <w:rPr>
                <w:spacing w:val="-5"/>
                <w:sz w:val="24"/>
              </w:rPr>
              <w:t>72</w:t>
            </w:r>
          </w:p>
        </w:tc>
        <w:tc>
          <w:tcPr>
            <w:tcW w:w="853" w:type="dxa"/>
          </w:tcPr>
          <w:p w:rsidR="00571BDC" w:rsidRDefault="007E0375">
            <w:pPr>
              <w:pStyle w:val="TableParagraph"/>
              <w:ind w:left="525"/>
              <w:rPr>
                <w:sz w:val="24"/>
              </w:rPr>
            </w:pPr>
            <w:r>
              <w:rPr>
                <w:spacing w:val="-5"/>
                <w:sz w:val="24"/>
              </w:rPr>
              <w:t>74</w:t>
            </w:r>
          </w:p>
        </w:tc>
        <w:tc>
          <w:tcPr>
            <w:tcW w:w="853" w:type="dxa"/>
          </w:tcPr>
          <w:p w:rsidR="00571BDC" w:rsidRDefault="007E0375">
            <w:pPr>
              <w:pStyle w:val="TableParagraph"/>
              <w:ind w:left="525"/>
              <w:rPr>
                <w:sz w:val="24"/>
              </w:rPr>
            </w:pPr>
            <w:r>
              <w:rPr>
                <w:spacing w:val="-5"/>
                <w:sz w:val="24"/>
              </w:rPr>
              <w:t>76</w:t>
            </w:r>
          </w:p>
        </w:tc>
        <w:tc>
          <w:tcPr>
            <w:tcW w:w="853" w:type="dxa"/>
          </w:tcPr>
          <w:p w:rsidR="00571BDC" w:rsidRDefault="007E0375">
            <w:pPr>
              <w:pStyle w:val="TableParagraph"/>
              <w:ind w:right="65"/>
              <w:jc w:val="right"/>
              <w:rPr>
                <w:b/>
                <w:sz w:val="24"/>
              </w:rPr>
            </w:pPr>
            <w:r>
              <w:rPr>
                <w:b/>
                <w:spacing w:val="-5"/>
                <w:sz w:val="24"/>
              </w:rPr>
              <w:t>268</w:t>
            </w:r>
          </w:p>
        </w:tc>
      </w:tr>
    </w:tbl>
    <w:p w:rsidR="00571BDC" w:rsidRDefault="00571BDC">
      <w:pPr>
        <w:jc w:val="right"/>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60" name="Graphic 60"/>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C3F655" id="Group 59"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">
                <v:shape id="Graphic 60"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" path="m,l6831330,e" filled="f">
                  <v:path arrowok="t"/>
                </v:shape>
                <w10:anchorlock/>
              </v:group>
            </w:pict>
          </mc:Fallback>
        </mc:AlternateContent>
      </w:r>
    </w:p>
    <w:p w:rsidR="00571BDC" w:rsidRDefault="007E0375">
      <w:pPr>
        <w:pStyle w:val="Zkladntext"/>
        <w:tabs>
          <w:tab w:val="left" w:pos="5487"/>
        </w:tabs>
        <w:ind w:left="114"/>
      </w:pPr>
      <w:r>
        <w:rPr>
          <w:u w:val="single"/>
        </w:rPr>
        <w:tab/>
        <w:t>2.</w:t>
      </w:r>
      <w:r>
        <w:rPr>
          <w:spacing w:val="-2"/>
          <w:u w:val="single"/>
        </w:rPr>
        <w:t xml:space="preserve"> </w:t>
      </w:r>
      <w:r>
        <w:rPr>
          <w:u w:val="single"/>
        </w:rPr>
        <w:t>Co-proposer</w:t>
      </w:r>
      <w:r>
        <w:rPr>
          <w:spacing w:val="-1"/>
          <w:u w:val="single"/>
        </w:rPr>
        <w:t xml:space="preserve"> </w:t>
      </w:r>
      <w:r>
        <w:rPr>
          <w:u w:val="single"/>
        </w:rPr>
        <w:t>-</w:t>
      </w:r>
      <w:r>
        <w:rPr>
          <w:spacing w:val="-1"/>
          <w:u w:val="single"/>
        </w:rPr>
        <w:t xml:space="preserve"> </w:t>
      </w:r>
      <w:r>
        <w:rPr>
          <w:u w:val="single"/>
        </w:rPr>
        <w:t>Part</w:t>
      </w:r>
      <w:r>
        <w:rPr>
          <w:spacing w:val="-2"/>
          <w:u w:val="single"/>
        </w:rPr>
        <w:t xml:space="preserve"> </w:t>
      </w:r>
      <w:r>
        <w:rPr>
          <w:u w:val="single"/>
        </w:rPr>
        <w:t>B</w:t>
      </w:r>
      <w:r>
        <w:rPr>
          <w:spacing w:val="-3"/>
          <w:u w:val="single"/>
        </w:rPr>
        <w:t xml:space="preserve"> </w:t>
      </w:r>
      <w:r>
        <w:rPr>
          <w:u w:val="single"/>
        </w:rPr>
        <w:t>-</w:t>
      </w:r>
      <w:r>
        <w:rPr>
          <w:spacing w:val="-1"/>
          <w:u w:val="single"/>
        </w:rPr>
        <w:t xml:space="preserve"> </w:t>
      </w:r>
      <w:r>
        <w:rPr>
          <w:u w:val="single"/>
        </w:rPr>
        <w:t>Justification of</w:t>
      </w:r>
      <w:r>
        <w:rPr>
          <w:spacing w:val="-1"/>
          <w:u w:val="single"/>
        </w:rPr>
        <w:t xml:space="preserve"> </w:t>
      </w:r>
      <w:r>
        <w:rPr>
          <w:u w:val="single"/>
        </w:rPr>
        <w:t>financial</w:t>
      </w:r>
      <w:r>
        <w:rPr>
          <w:spacing w:val="-2"/>
          <w:u w:val="single"/>
        </w:rPr>
        <w:t xml:space="preserve"> </w:t>
      </w:r>
      <w:r>
        <w:rPr>
          <w:spacing w:val="-4"/>
          <w:u w:val="single"/>
        </w:rPr>
        <w:t>items</w:t>
      </w:r>
    </w:p>
    <w:p w:rsidR="00571BDC" w:rsidRDefault="007E0375">
      <w:pPr>
        <w:spacing w:before="8" w:line="450" w:lineRule="atLeast"/>
        <w:ind w:left="140" w:right="5239"/>
        <w:rPr>
          <w:b/>
          <w:sz w:val="24"/>
        </w:rPr>
      </w:pPr>
      <w:r>
        <w:rPr>
          <w:b/>
          <w:sz w:val="24"/>
        </w:rPr>
        <w:t>Specification</w:t>
      </w:r>
      <w:r>
        <w:rPr>
          <w:b/>
          <w:spacing w:val="-6"/>
          <w:sz w:val="24"/>
        </w:rPr>
        <w:t xml:space="preserve"> </w:t>
      </w:r>
      <w:r>
        <w:rPr>
          <w:b/>
          <w:sz w:val="24"/>
        </w:rPr>
        <w:t>and</w:t>
      </w:r>
      <w:r>
        <w:rPr>
          <w:b/>
          <w:spacing w:val="-6"/>
          <w:sz w:val="24"/>
        </w:rPr>
        <w:t xml:space="preserve"> </w:t>
      </w:r>
      <w:r>
        <w:rPr>
          <w:b/>
          <w:sz w:val="24"/>
        </w:rPr>
        <w:t>justification</w:t>
      </w:r>
      <w:r>
        <w:rPr>
          <w:b/>
          <w:spacing w:val="-6"/>
          <w:sz w:val="24"/>
        </w:rPr>
        <w:t xml:space="preserve"> </w:t>
      </w:r>
      <w:r>
        <w:rPr>
          <w:b/>
          <w:sz w:val="24"/>
        </w:rPr>
        <w:t>of</w:t>
      </w:r>
      <w:r>
        <w:rPr>
          <w:b/>
          <w:spacing w:val="-6"/>
          <w:sz w:val="24"/>
        </w:rPr>
        <w:t xml:space="preserve"> </w:t>
      </w:r>
      <w:r>
        <w:rPr>
          <w:b/>
          <w:sz w:val="24"/>
        </w:rPr>
        <w:t>costs</w:t>
      </w:r>
      <w:r>
        <w:rPr>
          <w:b/>
          <w:spacing w:val="-6"/>
          <w:sz w:val="24"/>
        </w:rPr>
        <w:t xml:space="preserve"> </w:t>
      </w:r>
      <w:r>
        <w:rPr>
          <w:b/>
          <w:sz w:val="24"/>
        </w:rPr>
        <w:t>for</w:t>
      </w:r>
      <w:r>
        <w:rPr>
          <w:b/>
          <w:spacing w:val="-5"/>
          <w:sz w:val="24"/>
        </w:rPr>
        <w:t xml:space="preserve"> </w:t>
      </w:r>
      <w:r>
        <w:rPr>
          <w:b/>
          <w:sz w:val="24"/>
        </w:rPr>
        <w:t>2025 Material costs</w:t>
      </w:r>
    </w:p>
    <w:p w:rsidR="00571BDC" w:rsidRDefault="007E0375">
      <w:pPr>
        <w:pStyle w:val="Zkladntext"/>
        <w:spacing w:before="66"/>
        <w:ind w:left="139" w:right="138"/>
        <w:jc w:val="both"/>
      </w:pPr>
      <w:r>
        <w:t>The material costs (30k CZK for the first year, á 50k CZK for the following years) will cover consumable medical supplies, surgical instruments necessary for the collection of material, collection materials, gloves, pads, chemicals, etc.</w:t>
      </w:r>
    </w:p>
    <w:p w:rsidR="00571BDC" w:rsidRDefault="007E0375">
      <w:pPr>
        <w:spacing w:before="180"/>
        <w:ind w:left="140"/>
        <w:jc w:val="both"/>
        <w:rPr>
          <w:b/>
          <w:sz w:val="24"/>
        </w:rPr>
      </w:pPr>
      <w:r>
        <w:rPr>
          <w:b/>
          <w:sz w:val="24"/>
        </w:rPr>
        <w:t>Travel</w:t>
      </w:r>
      <w:r>
        <w:rPr>
          <w:b/>
          <w:spacing w:val="-6"/>
          <w:sz w:val="24"/>
        </w:rPr>
        <w:t xml:space="preserve"> </w:t>
      </w:r>
      <w:r>
        <w:rPr>
          <w:b/>
          <w:spacing w:val="-2"/>
          <w:sz w:val="24"/>
        </w:rPr>
        <w:t>costs</w:t>
      </w:r>
    </w:p>
    <w:p w:rsidR="00571BDC" w:rsidRDefault="007E0375">
      <w:pPr>
        <w:pStyle w:val="Zkladntext"/>
        <w:spacing w:before="60"/>
        <w:ind w:left="139" w:right="138"/>
        <w:jc w:val="both"/>
      </w:pPr>
      <w:r>
        <w:t>In the first year of the project, we do not plan travel costs. We plan travel costs in the third (30k CZK) and fourth (30k CZK) year of the project when they will be used to cover the active participation in national conferences for the co-investigator team. The registration fees for these events will be covered by "Costs for other services".</w:t>
      </w:r>
    </w:p>
    <w:p w:rsidR="00571BDC" w:rsidRDefault="007E0375">
      <w:pPr>
        <w:spacing w:before="180"/>
        <w:ind w:left="140"/>
        <w:jc w:val="both"/>
        <w:rPr>
          <w:b/>
          <w:sz w:val="24"/>
        </w:rPr>
      </w:pPr>
      <w:r>
        <w:rPr>
          <w:b/>
          <w:sz w:val="24"/>
        </w:rPr>
        <w:t>Costs</w:t>
      </w:r>
      <w:r>
        <w:rPr>
          <w:b/>
          <w:spacing w:val="-4"/>
          <w:sz w:val="24"/>
        </w:rPr>
        <w:t xml:space="preserve"> </w:t>
      </w:r>
      <w:r>
        <w:rPr>
          <w:b/>
          <w:sz w:val="24"/>
        </w:rPr>
        <w:t>of</w:t>
      </w:r>
      <w:r>
        <w:rPr>
          <w:b/>
          <w:spacing w:val="-3"/>
          <w:sz w:val="24"/>
        </w:rPr>
        <w:t xml:space="preserve"> </w:t>
      </w:r>
      <w:r>
        <w:rPr>
          <w:b/>
          <w:sz w:val="24"/>
        </w:rPr>
        <w:t>other</w:t>
      </w:r>
      <w:r>
        <w:rPr>
          <w:b/>
          <w:spacing w:val="-3"/>
          <w:sz w:val="24"/>
        </w:rPr>
        <w:t xml:space="preserve"> </w:t>
      </w:r>
      <w:r>
        <w:rPr>
          <w:b/>
          <w:spacing w:val="-2"/>
          <w:sz w:val="24"/>
        </w:rPr>
        <w:t>services</w:t>
      </w:r>
    </w:p>
    <w:p w:rsidR="00571BDC" w:rsidRDefault="007E0375">
      <w:pPr>
        <w:pStyle w:val="Zkladntext"/>
        <w:spacing w:before="60"/>
        <w:ind w:left="139" w:right="138"/>
        <w:jc w:val="both"/>
      </w:pPr>
      <w:r>
        <w:t>In 2025, we plan the Cost of other services of CZK 5k CZK to cover the presentation of the methodology and results (language and text proofreading, postage, and other services currently necessary for the project). Bank charges and exchange rate losses on payments abroad. The increase in the third (15k CZK) and last year (15k CZK) of the project will cover conference fees and publications.</w:t>
      </w:r>
    </w:p>
    <w:p w:rsidR="00571BDC" w:rsidRDefault="007E0375">
      <w:pPr>
        <w:spacing w:before="180"/>
        <w:ind w:left="140"/>
        <w:jc w:val="both"/>
        <w:rPr>
          <w:b/>
          <w:sz w:val="24"/>
        </w:rPr>
      </w:pPr>
      <w:r>
        <w:rPr>
          <w:b/>
          <w:sz w:val="24"/>
        </w:rPr>
        <w:t>Overhead</w:t>
      </w:r>
      <w:r>
        <w:rPr>
          <w:b/>
          <w:spacing w:val="-8"/>
          <w:sz w:val="24"/>
        </w:rPr>
        <w:t xml:space="preserve"> </w:t>
      </w:r>
      <w:r>
        <w:rPr>
          <w:b/>
          <w:spacing w:val="-2"/>
          <w:sz w:val="24"/>
        </w:rPr>
        <w:t>costs</w:t>
      </w:r>
    </w:p>
    <w:p w:rsidR="00571BDC" w:rsidRDefault="007E0375">
      <w:pPr>
        <w:pStyle w:val="Zkladntext"/>
        <w:spacing w:before="60"/>
        <w:ind w:left="139" w:right="138"/>
        <w:jc w:val="both"/>
      </w:pPr>
      <w:r>
        <w:t>Overhead costs for a maximum of 20 % of the total non-investment costs (CZK 53k) will be used mainly for administrative costs, infrastructure costs including energy and other services not included in the chapter Costs of other services.</w:t>
      </w:r>
    </w:p>
    <w:p w:rsidR="00571BDC" w:rsidRDefault="007E0375">
      <w:pPr>
        <w:spacing w:before="180"/>
        <w:ind w:left="140"/>
        <w:jc w:val="both"/>
        <w:rPr>
          <w:b/>
          <w:sz w:val="24"/>
        </w:rPr>
      </w:pPr>
      <w:r>
        <w:rPr>
          <w:b/>
          <w:sz w:val="24"/>
        </w:rPr>
        <w:t>Personnel</w:t>
      </w:r>
      <w:r>
        <w:rPr>
          <w:b/>
          <w:spacing w:val="-9"/>
          <w:sz w:val="24"/>
        </w:rPr>
        <w:t xml:space="preserve"> </w:t>
      </w:r>
      <w:r>
        <w:rPr>
          <w:b/>
          <w:spacing w:val="-2"/>
          <w:sz w:val="24"/>
        </w:rPr>
        <w:t>costs</w:t>
      </w:r>
    </w:p>
    <w:p w:rsidR="00571BDC" w:rsidRDefault="007E0375">
      <w:pPr>
        <w:pStyle w:val="Zkladntext"/>
        <w:spacing w:before="60"/>
        <w:ind w:left="139" w:right="139"/>
        <w:jc w:val="both"/>
      </w:pPr>
      <w:r>
        <w:t xml:space="preserve">Personnel costs in the first year of the grant project (178k CZK): </w:t>
      </w:r>
      <w:r w:rsidR="00277E3E">
        <w:t>XXX</w:t>
      </w:r>
      <w:r>
        <w:t xml:space="preserve"> (0,1 FTE, 56k CZK) - Co- applicant -</w:t>
      </w:r>
      <w:r>
        <w:rPr>
          <w:spacing w:val="-1"/>
        </w:rPr>
        <w:t xml:space="preserve"> </w:t>
      </w:r>
      <w:r>
        <w:t>Will</w:t>
      </w:r>
      <w:r>
        <w:rPr>
          <w:spacing w:val="-1"/>
        </w:rPr>
        <w:t xml:space="preserve"> </w:t>
      </w:r>
      <w:r>
        <w:t>be</w:t>
      </w:r>
      <w:r>
        <w:rPr>
          <w:spacing w:val="-1"/>
        </w:rPr>
        <w:t xml:space="preserve"> </w:t>
      </w:r>
      <w:r>
        <w:t>responsible for</w:t>
      </w:r>
      <w:r>
        <w:rPr>
          <w:spacing w:val="-1"/>
        </w:rPr>
        <w:t xml:space="preserve"> </w:t>
      </w:r>
      <w:r>
        <w:t>project coordination</w:t>
      </w:r>
      <w:r>
        <w:rPr>
          <w:spacing w:val="-1"/>
        </w:rPr>
        <w:t xml:space="preserve"> </w:t>
      </w:r>
      <w:r>
        <w:t>at</w:t>
      </w:r>
      <w:r>
        <w:rPr>
          <w:spacing w:val="-1"/>
        </w:rPr>
        <w:t xml:space="preserve"> </w:t>
      </w:r>
      <w:r>
        <w:t>the</w:t>
      </w:r>
      <w:r>
        <w:rPr>
          <w:spacing w:val="-1"/>
        </w:rPr>
        <w:t xml:space="preserve"> </w:t>
      </w:r>
      <w:r>
        <w:t>co-PI/co-investigator</w:t>
      </w:r>
      <w:r>
        <w:rPr>
          <w:spacing w:val="-1"/>
        </w:rPr>
        <w:t xml:space="preserve"> </w:t>
      </w:r>
      <w:r>
        <w:t>site,</w:t>
      </w:r>
      <w:r>
        <w:rPr>
          <w:spacing w:val="-1"/>
        </w:rPr>
        <w:t xml:space="preserve"> </w:t>
      </w:r>
      <w:r>
        <w:t>as</w:t>
      </w:r>
      <w:r>
        <w:rPr>
          <w:spacing w:val="-1"/>
        </w:rPr>
        <w:t xml:space="preserve"> </w:t>
      </w:r>
      <w:r>
        <w:t>well</w:t>
      </w:r>
      <w:r>
        <w:rPr>
          <w:spacing w:val="-1"/>
        </w:rPr>
        <w:t xml:space="preserve"> </w:t>
      </w:r>
      <w:r>
        <w:t>as</w:t>
      </w:r>
      <w:r>
        <w:rPr>
          <w:spacing w:val="-1"/>
        </w:rPr>
        <w:t xml:space="preserve"> </w:t>
      </w:r>
      <w:r>
        <w:t>the</w:t>
      </w:r>
      <w:r>
        <w:rPr>
          <w:spacing w:val="-1"/>
        </w:rPr>
        <w:t xml:space="preserve"> </w:t>
      </w:r>
      <w:r>
        <w:t xml:space="preserve">selection of appropriate cancer patients, informed consent process, data collection and processing, clinicopathological interpretations, data interpretation, and will work with the PI/co-investigator team to present and publish results.; </w:t>
      </w:r>
      <w:r w:rsidR="00277E3E">
        <w:t>XXX</w:t>
      </w:r>
      <w:r>
        <w:t xml:space="preserve"> (0,05 FTE, 20k CZK) - Professional co-worker - will be responsible for selecting appropriate cancer patients, ensuring signing informed consent, data processing, data interpretation, and collaborating on the presentation and publication of results. Pavel Fabian (DPP, 40 hours in the first year, 18k CZK, 60 hours in the following years) - Professional co-worker - will be responsible for the delivery of pathology data relevant to the project objectives, and their interpretation. Will participate on the publication of results.; </w:t>
      </w:r>
      <w:r w:rsidR="00277E3E">
        <w:t>XXX</w:t>
      </w:r>
      <w:r>
        <w:t xml:space="preserve"> (DPP, 40 hours in the first year, 14k CZK, 60 hours in the following years) - Professional co-worker - will be responsible for collecting, processing, and record keeping of biological samples.; administrative and support activities related to the project (DPP, 80 hours in the first year, 24k CZK, 120 hours in the following years) - will be responsible for coordination between the different disciplines at the co-investigator's site and communication with other project participants, will be involved in the presentation and</w:t>
      </w:r>
      <w:r>
        <w:rPr>
          <w:spacing w:val="-1"/>
        </w:rPr>
        <w:t xml:space="preserve"> </w:t>
      </w:r>
      <w:r>
        <w:t>publication</w:t>
      </w:r>
      <w:r>
        <w:rPr>
          <w:spacing w:val="-1"/>
        </w:rPr>
        <w:t xml:space="preserve"> </w:t>
      </w:r>
      <w:r>
        <w:t>of</w:t>
      </w:r>
      <w:r>
        <w:rPr>
          <w:spacing w:val="-1"/>
        </w:rPr>
        <w:t xml:space="preserve"> </w:t>
      </w:r>
      <w:r>
        <w:t>the</w:t>
      </w:r>
      <w:r>
        <w:rPr>
          <w:spacing w:val="-1"/>
        </w:rPr>
        <w:t xml:space="preserve"> </w:t>
      </w:r>
      <w:r>
        <w:t>results.</w:t>
      </w:r>
      <w:r>
        <w:rPr>
          <w:spacing w:val="-1"/>
        </w:rPr>
        <w:t xml:space="preserve"> </w:t>
      </w:r>
      <w:r>
        <w:t>Statutory</w:t>
      </w:r>
      <w:r>
        <w:rPr>
          <w:spacing w:val="-1"/>
        </w:rPr>
        <w:t xml:space="preserve"> </w:t>
      </w:r>
      <w:r>
        <w:t>social and</w:t>
      </w:r>
      <w:r>
        <w:rPr>
          <w:spacing w:val="-1"/>
        </w:rPr>
        <w:t xml:space="preserve"> </w:t>
      </w:r>
      <w:r>
        <w:t>health</w:t>
      </w:r>
      <w:r>
        <w:rPr>
          <w:spacing w:val="-1"/>
        </w:rPr>
        <w:t xml:space="preserve"> </w:t>
      </w:r>
      <w:r>
        <w:t>insurance contributions</w:t>
      </w:r>
      <w:r>
        <w:rPr>
          <w:spacing w:val="-1"/>
        </w:rPr>
        <w:t xml:space="preserve"> </w:t>
      </w:r>
      <w:r>
        <w:t>including</w:t>
      </w:r>
      <w:r>
        <w:rPr>
          <w:spacing w:val="-1"/>
        </w:rPr>
        <w:t xml:space="preserve"> </w:t>
      </w:r>
      <w:r>
        <w:t>FKSP</w:t>
      </w:r>
      <w:r>
        <w:rPr>
          <w:spacing w:val="-1"/>
        </w:rPr>
        <w:t xml:space="preserve"> </w:t>
      </w:r>
      <w:r>
        <w:t>and</w:t>
      </w:r>
      <w:r>
        <w:rPr>
          <w:spacing w:val="-1"/>
        </w:rPr>
        <w:t xml:space="preserve"> </w:t>
      </w:r>
      <w:r>
        <w:t>statutory employer's liability insurance - (46k CZK). The salary costs were calculated in accordance with the terms of</w:t>
      </w:r>
      <w:r>
        <w:rPr>
          <w:spacing w:val="40"/>
        </w:rPr>
        <w:t xml:space="preserve"> </w:t>
      </w:r>
      <w:r>
        <w:t>the tender documentation and the internal regulations of the Masaryk Memorial Cancer Institute.</w:t>
      </w:r>
    </w:p>
    <w:p w:rsidR="00571BDC" w:rsidRDefault="007E0375">
      <w:pPr>
        <w:spacing w:before="180"/>
        <w:ind w:left="140"/>
        <w:jc w:val="both"/>
        <w:rPr>
          <w:b/>
          <w:sz w:val="24"/>
        </w:rPr>
      </w:pPr>
      <w:r>
        <w:rPr>
          <w:b/>
          <w:sz w:val="24"/>
        </w:rPr>
        <w:t xml:space="preserve">Investment </w:t>
      </w:r>
      <w:r>
        <w:rPr>
          <w:b/>
          <w:spacing w:val="-2"/>
          <w:sz w:val="24"/>
        </w:rPr>
        <w:t>costs</w:t>
      </w:r>
    </w:p>
    <w:p w:rsidR="00571BDC" w:rsidRDefault="007E0375">
      <w:pPr>
        <w:pStyle w:val="Zkladntext"/>
        <w:spacing w:before="60"/>
        <w:ind w:left="140"/>
        <w:jc w:val="both"/>
      </w:pPr>
      <w:r>
        <w:t>Not</w:t>
      </w:r>
      <w:r>
        <w:rPr>
          <w:spacing w:val="-3"/>
        </w:rPr>
        <w:t xml:space="preserve"> </w:t>
      </w:r>
      <w:r>
        <w:rPr>
          <w:spacing w:val="-2"/>
        </w:rPr>
        <w:t>planned.</w:t>
      </w:r>
    </w:p>
    <w:p w:rsidR="00571BDC" w:rsidRDefault="00571BDC">
      <w:pPr>
        <w:jc w:val="both"/>
        <w:sectPr w:rsidR="00571BDC">
          <w:pgSz w:w="11910" w:h="16840"/>
          <w:pgMar w:top="900" w:right="460" w:bottom="760" w:left="460" w:header="575" w:footer="512" w:gutter="0"/>
          <w:cols w:space="708"/>
        </w:sectPr>
      </w:pPr>
    </w:p>
    <w:p w:rsidR="00571BDC" w:rsidRDefault="00571BDC">
      <w:pPr>
        <w:pStyle w:val="Zkladntext"/>
        <w:rPr>
          <w:sz w:val="20"/>
        </w:rPr>
      </w:pPr>
    </w:p>
    <w:p w:rsidR="00571BDC" w:rsidRDefault="00571BDC">
      <w:pPr>
        <w:pStyle w:val="Zkladntext"/>
        <w:spacing w:before="178"/>
        <w:rPr>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62" name="Graphic 62"/>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952C9E" id="Group 61"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I9ygr91AgAAtgUAAA4AAAAAAAAA&#10;AAAAAAAALgIAAGRycy9lMm9Eb2MueG1sUEsBAi0AFAAGAAgAAAAhAHQ5MwfbAAAABAEAAA8AAAAA&#10;AAAAAAAAAAAAzwQAAGRycy9kb3ducmV2LnhtbFBLBQYAAAAABAAEAPMAAADXBQAAAAA=&#10;">
                <v:shape id="Graphic 62"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" path="m,l6831330,e" filled="f">
                  <v:path arrowok="t"/>
                </v:shape>
                <w10:anchorlock/>
              </v:group>
            </w:pict>
          </mc:Fallback>
        </mc:AlternateContent>
      </w:r>
    </w:p>
    <w:p w:rsidR="00571BDC" w:rsidRDefault="007E0375">
      <w:pPr>
        <w:pStyle w:val="Zkladntext"/>
        <w:ind w:left="7133"/>
      </w:pPr>
      <w:r>
        <w:t>2.</w:t>
      </w:r>
      <w:r>
        <w:rPr>
          <w:spacing w:val="-3"/>
        </w:rPr>
        <w:t xml:space="preserve"> </w:t>
      </w:r>
      <w:r>
        <w:t>Co-proposer -</w:t>
      </w:r>
      <w:r>
        <w:rPr>
          <w:spacing w:val="-1"/>
        </w:rPr>
        <w:t xml:space="preserve"> </w:t>
      </w:r>
      <w:r>
        <w:t>Part</w:t>
      </w:r>
      <w:r>
        <w:rPr>
          <w:spacing w:val="-1"/>
        </w:rPr>
        <w:t xml:space="preserve"> </w:t>
      </w:r>
      <w:r>
        <w:t>C</w:t>
      </w:r>
      <w:r>
        <w:rPr>
          <w:spacing w:val="-1"/>
        </w:rPr>
        <w:t xml:space="preserve"> </w:t>
      </w:r>
      <w:r>
        <w:t xml:space="preserve">- </w:t>
      </w:r>
      <w:r>
        <w:rPr>
          <w:spacing w:val="-2"/>
        </w:rPr>
        <w:t>Bibliography</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64" name="Graphic 64"/>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5EBD7C" id="Group 63"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HCJ9Kp1AgAAtgUAAA4AAAAAAAAA&#10;AAAAAAAALgIAAGRycy9lMm9Eb2MueG1sUEsBAi0AFAAGAAgAAAAhAHQ5MwfbAAAABAEAAA8AAAAA&#10;AAAAAAAAAAAAzwQAAGRycy9kb3ducmV2LnhtbFBLBQYAAAAABAAEAPMAAADXBQAAAAA=&#10;">
                <v:shape id="Graphic 64"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" path="m,l6831330,e" filled="f">
                  <v:path arrowok="t"/>
                </v:shape>
                <w10:anchorlock/>
              </v:group>
            </w:pict>
          </mc:Fallback>
        </mc:AlternateContent>
      </w:r>
    </w:p>
    <w:p w:rsidR="00571BDC" w:rsidRDefault="007E0375">
      <w:pPr>
        <w:spacing w:before="57"/>
        <w:ind w:left="215"/>
        <w:rPr>
          <w:sz w:val="24"/>
        </w:rPr>
      </w:pPr>
      <w:r>
        <w:rPr>
          <w:b/>
          <w:sz w:val="24"/>
        </w:rPr>
        <w:t>Co-applicant:</w:t>
      </w:r>
      <w:r>
        <w:rPr>
          <w:b/>
          <w:spacing w:val="39"/>
          <w:sz w:val="24"/>
        </w:rPr>
        <w:t xml:space="preserve">  </w:t>
      </w:r>
      <w:r w:rsidR="00277E3E">
        <w:rPr>
          <w:sz w:val="24"/>
        </w:rPr>
        <w:t>XXX</w:t>
      </w:r>
    </w:p>
    <w:p w:rsidR="00571BDC" w:rsidRDefault="007E0375">
      <w:pPr>
        <w:tabs>
          <w:tab w:val="left" w:pos="1827"/>
        </w:tabs>
        <w:spacing w:before="150"/>
        <w:ind w:left="215"/>
        <w:rPr>
          <w:sz w:val="24"/>
        </w:rPr>
      </w:pPr>
      <w:r>
        <w:rPr>
          <w:b/>
          <w:sz w:val="24"/>
        </w:rPr>
        <w:t>Co-</w:t>
      </w:r>
      <w:r>
        <w:rPr>
          <w:b/>
          <w:spacing w:val="-2"/>
          <w:sz w:val="24"/>
        </w:rPr>
        <w:t>proposer:</w:t>
      </w:r>
      <w:r>
        <w:rPr>
          <w:b/>
          <w:sz w:val="24"/>
        </w:rPr>
        <w:tab/>
      </w:r>
      <w:r>
        <w:rPr>
          <w:sz w:val="24"/>
        </w:rPr>
        <w:t>Masaryk</w:t>
      </w:r>
      <w:r>
        <w:rPr>
          <w:spacing w:val="-3"/>
          <w:sz w:val="24"/>
        </w:rPr>
        <w:t xml:space="preserve"> </w:t>
      </w:r>
      <w:r>
        <w:rPr>
          <w:sz w:val="24"/>
        </w:rPr>
        <w:t>Memorial</w:t>
      </w:r>
      <w:r>
        <w:rPr>
          <w:spacing w:val="-3"/>
          <w:sz w:val="24"/>
        </w:rPr>
        <w:t xml:space="preserve"> </w:t>
      </w:r>
      <w:r>
        <w:rPr>
          <w:sz w:val="24"/>
        </w:rPr>
        <w:t>Cancer</w:t>
      </w:r>
      <w:r>
        <w:rPr>
          <w:spacing w:val="-2"/>
          <w:sz w:val="24"/>
        </w:rPr>
        <w:t xml:space="preserve"> Institute</w:t>
      </w:r>
    </w:p>
    <w:p w:rsidR="00571BDC" w:rsidRDefault="007E0375">
      <w:pPr>
        <w:spacing w:before="255"/>
        <w:ind w:left="140" w:right="258"/>
        <w:rPr>
          <w:b/>
          <w:sz w:val="24"/>
        </w:rPr>
      </w:pPr>
      <w:r>
        <w:rPr>
          <w:b/>
          <w:sz w:val="24"/>
        </w:rPr>
        <w:t>Full bibliographic data regarding the most important results of scientific and research activity as 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w:t>
      </w:r>
      <w:r>
        <w:rPr>
          <w:b/>
          <w:spacing w:val="-3"/>
          <w:sz w:val="24"/>
        </w:rPr>
        <w:t xml:space="preserve"> </w:t>
      </w:r>
      <w:r>
        <w:rPr>
          <w:b/>
          <w:sz w:val="24"/>
        </w:rPr>
        <w:t>for</w:t>
      </w:r>
      <w:r>
        <w:rPr>
          <w:b/>
          <w:spacing w:val="-3"/>
          <w:sz w:val="24"/>
        </w:rPr>
        <w:t xml:space="preserve"> </w:t>
      </w:r>
      <w:r>
        <w:rPr>
          <w:b/>
          <w:sz w:val="24"/>
        </w:rPr>
        <w:t>Evaluating</w:t>
      </w:r>
      <w:r>
        <w:rPr>
          <w:b/>
          <w:spacing w:val="-3"/>
          <w:sz w:val="24"/>
        </w:rPr>
        <w:t xml:space="preserve"> </w:t>
      </w:r>
      <w:r>
        <w:rPr>
          <w:b/>
          <w:sz w:val="24"/>
        </w:rPr>
        <w:t>the</w:t>
      </w:r>
      <w:r>
        <w:rPr>
          <w:b/>
          <w:spacing w:val="-4"/>
          <w:sz w:val="24"/>
        </w:rPr>
        <w:t xml:space="preserve"> </w:t>
      </w:r>
      <w:r>
        <w:rPr>
          <w:b/>
          <w:sz w:val="24"/>
        </w:rPr>
        <w:t>Results</w:t>
      </w:r>
      <w:r>
        <w:rPr>
          <w:b/>
          <w:spacing w:val="-4"/>
          <w:sz w:val="24"/>
        </w:rPr>
        <w:t xml:space="preserve"> </w:t>
      </w:r>
      <w:r>
        <w:rPr>
          <w:b/>
          <w:sz w:val="24"/>
        </w:rPr>
        <w:t>of</w:t>
      </w:r>
      <w:r>
        <w:rPr>
          <w:b/>
          <w:spacing w:val="-3"/>
          <w:sz w:val="24"/>
        </w:rPr>
        <w:t xml:space="preserve"> </w:t>
      </w:r>
      <w:r>
        <w:rPr>
          <w:b/>
          <w:sz w:val="24"/>
        </w:rPr>
        <w:t>Research</w:t>
      </w:r>
      <w:r>
        <w:rPr>
          <w:b/>
          <w:spacing w:val="-4"/>
          <w:sz w:val="24"/>
        </w:rPr>
        <w:t xml:space="preserve"> </w:t>
      </w:r>
      <w:r>
        <w:rPr>
          <w:b/>
          <w:sz w:val="24"/>
        </w:rPr>
        <w:t>and</w:t>
      </w:r>
      <w:r>
        <w:rPr>
          <w:b/>
          <w:spacing w:val="-4"/>
          <w:sz w:val="24"/>
        </w:rPr>
        <w:t xml:space="preserve"> </w:t>
      </w:r>
      <w:r>
        <w:rPr>
          <w:b/>
          <w:sz w:val="24"/>
        </w:rPr>
        <w:t>Development</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
        <w:gridCol w:w="6082"/>
        <w:gridCol w:w="853"/>
        <w:gridCol w:w="1386"/>
        <w:gridCol w:w="1143"/>
        <w:gridCol w:w="870"/>
      </w:tblGrid>
      <w:tr w:rsidR="00571BDC">
        <w:trPr>
          <w:trHeight w:val="415"/>
        </w:trPr>
        <w:tc>
          <w:tcPr>
            <w:tcW w:w="325" w:type="dxa"/>
            <w:shd w:val="clear" w:color="auto" w:fill="CCCCCC"/>
          </w:tcPr>
          <w:p w:rsidR="00571BDC" w:rsidRDefault="00571BDC">
            <w:pPr>
              <w:pStyle w:val="TableParagraph"/>
              <w:spacing w:before="0"/>
              <w:rPr>
                <w:sz w:val="24"/>
              </w:rPr>
            </w:pPr>
          </w:p>
        </w:tc>
        <w:tc>
          <w:tcPr>
            <w:tcW w:w="6082" w:type="dxa"/>
            <w:shd w:val="clear" w:color="auto" w:fill="CCCCCC"/>
          </w:tcPr>
          <w:p w:rsidR="00571BDC" w:rsidRDefault="007E0375">
            <w:pPr>
              <w:pStyle w:val="TableParagraph"/>
              <w:spacing w:before="70"/>
              <w:ind w:left="92"/>
              <w:rPr>
                <w:b/>
                <w:sz w:val="24"/>
              </w:rPr>
            </w:pPr>
            <w:r>
              <w:rPr>
                <w:b/>
                <w:spacing w:val="-2"/>
                <w:sz w:val="24"/>
              </w:rPr>
              <w:t>Result</w:t>
            </w:r>
          </w:p>
        </w:tc>
        <w:tc>
          <w:tcPr>
            <w:tcW w:w="853" w:type="dxa"/>
            <w:shd w:val="clear" w:color="auto" w:fill="CCCCCC"/>
          </w:tcPr>
          <w:p w:rsidR="00571BDC" w:rsidRDefault="007E0375">
            <w:pPr>
              <w:pStyle w:val="TableParagraph"/>
              <w:spacing w:before="70"/>
              <w:ind w:left="25" w:right="1"/>
              <w:jc w:val="center"/>
              <w:rPr>
                <w:b/>
                <w:sz w:val="24"/>
              </w:rPr>
            </w:pPr>
            <w:r>
              <w:rPr>
                <w:b/>
                <w:spacing w:val="-4"/>
                <w:sz w:val="24"/>
              </w:rPr>
              <w:t>Code</w:t>
            </w:r>
          </w:p>
        </w:tc>
        <w:tc>
          <w:tcPr>
            <w:tcW w:w="1386" w:type="dxa"/>
            <w:shd w:val="clear" w:color="auto" w:fill="CCCCCC"/>
          </w:tcPr>
          <w:p w:rsidR="00571BDC" w:rsidRDefault="007E0375">
            <w:pPr>
              <w:pStyle w:val="TableParagraph"/>
              <w:spacing w:before="70"/>
              <w:ind w:left="23"/>
              <w:jc w:val="center"/>
              <w:rPr>
                <w:b/>
                <w:sz w:val="24"/>
              </w:rPr>
            </w:pPr>
            <w:r>
              <w:rPr>
                <w:b/>
                <w:spacing w:val="-2"/>
                <w:sz w:val="24"/>
              </w:rPr>
              <w:t>Database</w:t>
            </w:r>
          </w:p>
        </w:tc>
        <w:tc>
          <w:tcPr>
            <w:tcW w:w="1143" w:type="dxa"/>
            <w:shd w:val="clear" w:color="auto" w:fill="CCCCCC"/>
          </w:tcPr>
          <w:p w:rsidR="00571BDC" w:rsidRDefault="007E0375">
            <w:pPr>
              <w:pStyle w:val="TableParagraph"/>
              <w:spacing w:before="70"/>
              <w:ind w:left="24"/>
              <w:jc w:val="center"/>
              <w:rPr>
                <w:b/>
                <w:sz w:val="24"/>
              </w:rPr>
            </w:pPr>
            <w:r>
              <w:rPr>
                <w:b/>
                <w:spacing w:val="-2"/>
                <w:sz w:val="24"/>
              </w:rPr>
              <w:t>Citations</w:t>
            </w:r>
          </w:p>
        </w:tc>
        <w:tc>
          <w:tcPr>
            <w:tcW w:w="870" w:type="dxa"/>
            <w:shd w:val="clear" w:color="auto" w:fill="CCCCCC"/>
          </w:tcPr>
          <w:p w:rsidR="00571BDC" w:rsidRDefault="007E0375">
            <w:pPr>
              <w:pStyle w:val="TableParagraph"/>
              <w:spacing w:before="70"/>
              <w:ind w:left="24"/>
              <w:jc w:val="center"/>
              <w:rPr>
                <w:b/>
                <w:sz w:val="24"/>
              </w:rPr>
            </w:pPr>
            <w:r>
              <w:rPr>
                <w:b/>
                <w:spacing w:val="-5"/>
                <w:sz w:val="24"/>
              </w:rPr>
              <w:t>IF</w:t>
            </w:r>
          </w:p>
        </w:tc>
      </w:tr>
      <w:tr w:rsidR="00571BDC">
        <w:trPr>
          <w:trHeight w:val="1248"/>
        </w:trPr>
        <w:tc>
          <w:tcPr>
            <w:tcW w:w="325" w:type="dxa"/>
          </w:tcPr>
          <w:p w:rsidR="00571BDC" w:rsidRDefault="007E0375">
            <w:pPr>
              <w:pStyle w:val="TableParagraph"/>
              <w:ind w:left="20"/>
              <w:jc w:val="center"/>
              <w:rPr>
                <w:sz w:val="24"/>
              </w:rPr>
            </w:pPr>
            <w:r>
              <w:rPr>
                <w:spacing w:val="-10"/>
                <w:sz w:val="24"/>
              </w:rPr>
              <w:t>1</w:t>
            </w:r>
          </w:p>
        </w:tc>
        <w:tc>
          <w:tcPr>
            <w:tcW w:w="6082" w:type="dxa"/>
          </w:tcPr>
          <w:p w:rsidR="00571BDC" w:rsidRDefault="00277E3E">
            <w:pPr>
              <w:pStyle w:val="TableParagraph"/>
              <w:ind w:left="92"/>
              <w:rPr>
                <w:sz w:val="24"/>
              </w:rPr>
            </w:pPr>
            <w:r>
              <w:rPr>
                <w:sz w:val="24"/>
              </w:rPr>
              <w:t>XXX</w:t>
            </w:r>
            <w:r w:rsidR="007E0375">
              <w:rPr>
                <w:sz w:val="24"/>
              </w:rPr>
              <w:t>,</w:t>
            </w:r>
            <w:r w:rsidR="007E0375">
              <w:rPr>
                <w:spacing w:val="-7"/>
                <w:sz w:val="24"/>
              </w:rPr>
              <w:t xml:space="preserve"> </w:t>
            </w:r>
            <w:r w:rsidR="007E0375">
              <w:rPr>
                <w:sz w:val="24"/>
              </w:rPr>
              <w:t>et</w:t>
            </w:r>
            <w:r w:rsidR="007E0375">
              <w:rPr>
                <w:spacing w:val="-8"/>
                <w:sz w:val="24"/>
              </w:rPr>
              <w:t xml:space="preserve"> </w:t>
            </w:r>
            <w:r w:rsidR="007E0375">
              <w:rPr>
                <w:sz w:val="24"/>
              </w:rPr>
              <w:t>al.</w:t>
            </w:r>
            <w:r w:rsidR="007E0375">
              <w:rPr>
                <w:spacing w:val="-7"/>
                <w:sz w:val="24"/>
              </w:rPr>
              <w:t xml:space="preserve"> </w:t>
            </w:r>
            <w:r w:rsidR="007E0375">
              <w:rPr>
                <w:sz w:val="24"/>
              </w:rPr>
              <w:t>Cytoreductive</w:t>
            </w:r>
            <w:r w:rsidR="007E0375">
              <w:rPr>
                <w:spacing w:val="-8"/>
                <w:sz w:val="24"/>
              </w:rPr>
              <w:t xml:space="preserve"> </w:t>
            </w:r>
            <w:r w:rsidR="007E0375">
              <w:rPr>
                <w:sz w:val="24"/>
              </w:rPr>
              <w:t>nephrectomy</w:t>
            </w:r>
            <w:r w:rsidR="007E0375">
              <w:rPr>
                <w:spacing w:val="-7"/>
                <w:sz w:val="24"/>
              </w:rPr>
              <w:t xml:space="preserve"> </w:t>
            </w:r>
            <w:r w:rsidR="007E0375">
              <w:rPr>
                <w:sz w:val="24"/>
              </w:rPr>
              <w:t>and overall survival of patients with metastatic renal cell carcinoma treated with targeted therapy—Data from the National Renis Registry. Cancers, 2020, 12.10: 2911.</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10"/>
                <w:sz w:val="24"/>
              </w:rPr>
              <w:t>9</w:t>
            </w:r>
          </w:p>
        </w:tc>
        <w:tc>
          <w:tcPr>
            <w:tcW w:w="870" w:type="dxa"/>
          </w:tcPr>
          <w:p w:rsidR="00571BDC" w:rsidRDefault="007E0375">
            <w:pPr>
              <w:pStyle w:val="TableParagraph"/>
              <w:ind w:right="65"/>
              <w:jc w:val="right"/>
              <w:rPr>
                <w:sz w:val="24"/>
              </w:rPr>
            </w:pPr>
            <w:r>
              <w:rPr>
                <w:spacing w:val="-2"/>
                <w:sz w:val="24"/>
              </w:rPr>
              <w:t>6.639</w:t>
            </w:r>
          </w:p>
        </w:tc>
      </w:tr>
      <w:tr w:rsidR="00571BDC">
        <w:trPr>
          <w:trHeight w:val="1248"/>
        </w:trPr>
        <w:tc>
          <w:tcPr>
            <w:tcW w:w="325" w:type="dxa"/>
          </w:tcPr>
          <w:p w:rsidR="00571BDC" w:rsidRDefault="007E0375">
            <w:pPr>
              <w:pStyle w:val="TableParagraph"/>
              <w:ind w:left="20"/>
              <w:jc w:val="center"/>
              <w:rPr>
                <w:sz w:val="24"/>
              </w:rPr>
            </w:pPr>
            <w:r>
              <w:rPr>
                <w:spacing w:val="-10"/>
                <w:sz w:val="24"/>
              </w:rPr>
              <w:t>2</w:t>
            </w:r>
          </w:p>
        </w:tc>
        <w:tc>
          <w:tcPr>
            <w:tcW w:w="6082" w:type="dxa"/>
          </w:tcPr>
          <w:p w:rsidR="00571BDC" w:rsidRDefault="00277E3E">
            <w:pPr>
              <w:pStyle w:val="TableParagraph"/>
              <w:ind w:left="92" w:right="111"/>
              <w:rPr>
                <w:sz w:val="24"/>
              </w:rPr>
            </w:pPr>
            <w:r>
              <w:rPr>
                <w:sz w:val="24"/>
              </w:rPr>
              <w:t>XXX</w:t>
            </w:r>
            <w:r w:rsidR="007E0375">
              <w:rPr>
                <w:sz w:val="24"/>
              </w:rPr>
              <w:t>, et al. Outcomes for patients with metastatic renal cell carcinoma achieving a complete response</w:t>
            </w:r>
            <w:r w:rsidR="007E0375">
              <w:rPr>
                <w:spacing w:val="-8"/>
                <w:sz w:val="24"/>
              </w:rPr>
              <w:t xml:space="preserve"> </w:t>
            </w:r>
            <w:r w:rsidR="007E0375">
              <w:rPr>
                <w:sz w:val="24"/>
              </w:rPr>
              <w:t>on</w:t>
            </w:r>
            <w:r w:rsidR="007E0375">
              <w:rPr>
                <w:spacing w:val="-7"/>
                <w:sz w:val="24"/>
              </w:rPr>
              <w:t xml:space="preserve"> </w:t>
            </w:r>
            <w:r w:rsidR="007E0375">
              <w:rPr>
                <w:sz w:val="24"/>
              </w:rPr>
              <w:t>targeted</w:t>
            </w:r>
            <w:r w:rsidR="007E0375">
              <w:rPr>
                <w:spacing w:val="-7"/>
                <w:sz w:val="24"/>
              </w:rPr>
              <w:t xml:space="preserve"> </w:t>
            </w:r>
            <w:r w:rsidR="007E0375">
              <w:rPr>
                <w:sz w:val="24"/>
              </w:rPr>
              <w:t>therapy:</w:t>
            </w:r>
            <w:r w:rsidR="007E0375">
              <w:rPr>
                <w:spacing w:val="-4"/>
                <w:sz w:val="24"/>
              </w:rPr>
              <w:t xml:space="preserve"> </w:t>
            </w:r>
            <w:r w:rsidR="007E0375">
              <w:rPr>
                <w:sz w:val="24"/>
              </w:rPr>
              <w:t>a</w:t>
            </w:r>
            <w:r w:rsidR="007E0375">
              <w:rPr>
                <w:spacing w:val="-7"/>
                <w:sz w:val="24"/>
              </w:rPr>
              <w:t xml:space="preserve"> </w:t>
            </w:r>
            <w:r w:rsidR="007E0375">
              <w:rPr>
                <w:sz w:val="24"/>
              </w:rPr>
              <w:t>registry-based</w:t>
            </w:r>
            <w:r w:rsidR="007E0375">
              <w:rPr>
                <w:spacing w:val="-7"/>
                <w:sz w:val="24"/>
              </w:rPr>
              <w:t xml:space="preserve"> </w:t>
            </w:r>
            <w:r w:rsidR="007E0375">
              <w:rPr>
                <w:sz w:val="24"/>
              </w:rPr>
              <w:t>analysis. European urology, 2016, 70.3: 469-475.</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5"/>
                <w:sz w:val="24"/>
              </w:rPr>
              <w:t>37</w:t>
            </w:r>
          </w:p>
        </w:tc>
        <w:tc>
          <w:tcPr>
            <w:tcW w:w="870" w:type="dxa"/>
          </w:tcPr>
          <w:p w:rsidR="00571BDC" w:rsidRDefault="007E0375">
            <w:pPr>
              <w:pStyle w:val="TableParagraph"/>
              <w:ind w:right="65"/>
              <w:jc w:val="right"/>
              <w:rPr>
                <w:sz w:val="24"/>
              </w:rPr>
            </w:pPr>
            <w:r>
              <w:rPr>
                <w:spacing w:val="-2"/>
                <w:sz w:val="24"/>
              </w:rPr>
              <w:t>16.265</w:t>
            </w:r>
          </w:p>
        </w:tc>
      </w:tr>
      <w:tr w:rsidR="00571BDC">
        <w:trPr>
          <w:trHeight w:val="972"/>
        </w:trPr>
        <w:tc>
          <w:tcPr>
            <w:tcW w:w="325" w:type="dxa"/>
          </w:tcPr>
          <w:p w:rsidR="00571BDC" w:rsidRDefault="007E0375">
            <w:pPr>
              <w:pStyle w:val="TableParagraph"/>
              <w:ind w:left="20"/>
              <w:jc w:val="center"/>
              <w:rPr>
                <w:sz w:val="24"/>
              </w:rPr>
            </w:pPr>
            <w:r>
              <w:rPr>
                <w:spacing w:val="-10"/>
                <w:sz w:val="24"/>
              </w:rPr>
              <w:t>3</w:t>
            </w:r>
          </w:p>
        </w:tc>
        <w:tc>
          <w:tcPr>
            <w:tcW w:w="6082" w:type="dxa"/>
          </w:tcPr>
          <w:p w:rsidR="00571BDC" w:rsidRDefault="00277E3E">
            <w:pPr>
              <w:pStyle w:val="TableParagraph"/>
              <w:ind w:left="92" w:right="111"/>
              <w:rPr>
                <w:sz w:val="24"/>
              </w:rPr>
            </w:pPr>
            <w:r>
              <w:rPr>
                <w:sz w:val="24"/>
              </w:rPr>
              <w:t>XXX</w:t>
            </w:r>
            <w:r w:rsidR="007E0375">
              <w:rPr>
                <w:sz w:val="24"/>
              </w:rPr>
              <w:t>,</w:t>
            </w:r>
            <w:r w:rsidR="007E0375">
              <w:rPr>
                <w:spacing w:val="-6"/>
                <w:sz w:val="24"/>
              </w:rPr>
              <w:t xml:space="preserve"> </w:t>
            </w:r>
            <w:r w:rsidR="007E0375">
              <w:rPr>
                <w:sz w:val="24"/>
              </w:rPr>
              <w:t>et</w:t>
            </w:r>
            <w:r w:rsidR="007E0375">
              <w:rPr>
                <w:spacing w:val="-7"/>
                <w:sz w:val="24"/>
              </w:rPr>
              <w:t xml:space="preserve"> </w:t>
            </w:r>
            <w:r w:rsidR="007E0375">
              <w:rPr>
                <w:sz w:val="24"/>
              </w:rPr>
              <w:t>al.</w:t>
            </w:r>
            <w:r w:rsidR="007E0375">
              <w:rPr>
                <w:spacing w:val="-6"/>
                <w:sz w:val="24"/>
              </w:rPr>
              <w:t xml:space="preserve"> </w:t>
            </w:r>
            <w:r w:rsidR="007E0375">
              <w:rPr>
                <w:sz w:val="24"/>
              </w:rPr>
              <w:t>Circulating</w:t>
            </w:r>
            <w:r w:rsidR="007E0375">
              <w:rPr>
                <w:spacing w:val="-6"/>
                <w:sz w:val="24"/>
              </w:rPr>
              <w:t xml:space="preserve"> </w:t>
            </w:r>
            <w:r w:rsidR="007E0375">
              <w:rPr>
                <w:sz w:val="24"/>
              </w:rPr>
              <w:t>miR-378</w:t>
            </w:r>
            <w:r w:rsidR="007E0375">
              <w:rPr>
                <w:spacing w:val="-6"/>
                <w:sz w:val="24"/>
              </w:rPr>
              <w:t xml:space="preserve"> </w:t>
            </w:r>
            <w:r w:rsidR="007E0375">
              <w:rPr>
                <w:sz w:val="24"/>
              </w:rPr>
              <w:t>and</w:t>
            </w:r>
            <w:r w:rsidR="007E0375">
              <w:rPr>
                <w:spacing w:val="-6"/>
                <w:sz w:val="24"/>
              </w:rPr>
              <w:t xml:space="preserve"> </w:t>
            </w:r>
            <w:r w:rsidR="007E0375">
              <w:rPr>
                <w:sz w:val="24"/>
              </w:rPr>
              <w:t>miR-451 in serum are potential biomarkers for renal cell carcinoma.</w:t>
            </w:r>
          </w:p>
          <w:p w:rsidR="00571BDC" w:rsidRDefault="007E0375">
            <w:pPr>
              <w:pStyle w:val="TableParagraph"/>
              <w:spacing w:before="0"/>
              <w:ind w:left="92"/>
              <w:rPr>
                <w:sz w:val="24"/>
              </w:rPr>
            </w:pPr>
            <w:r>
              <w:rPr>
                <w:sz w:val="24"/>
              </w:rPr>
              <w:t>Journal</w:t>
            </w:r>
            <w:r>
              <w:rPr>
                <w:spacing w:val="-5"/>
                <w:sz w:val="24"/>
              </w:rPr>
              <w:t xml:space="preserve"> </w:t>
            </w:r>
            <w:r>
              <w:rPr>
                <w:sz w:val="24"/>
              </w:rPr>
              <w:t>of</w:t>
            </w:r>
            <w:r>
              <w:rPr>
                <w:spacing w:val="-3"/>
                <w:sz w:val="24"/>
              </w:rPr>
              <w:t xml:space="preserve"> </w:t>
            </w:r>
            <w:r>
              <w:rPr>
                <w:sz w:val="24"/>
              </w:rPr>
              <w:t>translational</w:t>
            </w:r>
            <w:r>
              <w:rPr>
                <w:spacing w:val="-4"/>
                <w:sz w:val="24"/>
              </w:rPr>
              <w:t xml:space="preserve"> </w:t>
            </w:r>
            <w:r>
              <w:rPr>
                <w:sz w:val="24"/>
              </w:rPr>
              <w:t>medicine,</w:t>
            </w:r>
            <w:r>
              <w:rPr>
                <w:spacing w:val="-4"/>
                <w:sz w:val="24"/>
              </w:rPr>
              <w:t xml:space="preserve"> </w:t>
            </w:r>
            <w:r>
              <w:rPr>
                <w:sz w:val="24"/>
              </w:rPr>
              <w:t>2012,</w:t>
            </w:r>
            <w:r>
              <w:rPr>
                <w:spacing w:val="-3"/>
                <w:sz w:val="24"/>
              </w:rPr>
              <w:t xml:space="preserve"> </w:t>
            </w:r>
            <w:r>
              <w:rPr>
                <w:sz w:val="24"/>
              </w:rPr>
              <w:t>10:</w:t>
            </w:r>
            <w:r>
              <w:rPr>
                <w:spacing w:val="-4"/>
                <w:sz w:val="24"/>
              </w:rPr>
              <w:t xml:space="preserve"> </w:t>
            </w:r>
            <w:r>
              <w:rPr>
                <w:sz w:val="24"/>
              </w:rPr>
              <w:t>1-</w:t>
            </w:r>
            <w:r>
              <w:rPr>
                <w:spacing w:val="-5"/>
                <w:sz w:val="24"/>
              </w:rPr>
              <w:t>8.</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5"/>
                <w:sz w:val="24"/>
              </w:rPr>
              <w:t>218</w:t>
            </w:r>
          </w:p>
        </w:tc>
        <w:tc>
          <w:tcPr>
            <w:tcW w:w="870" w:type="dxa"/>
          </w:tcPr>
          <w:p w:rsidR="00571BDC" w:rsidRDefault="007E0375">
            <w:pPr>
              <w:pStyle w:val="TableParagraph"/>
              <w:ind w:right="65"/>
              <w:jc w:val="right"/>
              <w:rPr>
                <w:sz w:val="24"/>
              </w:rPr>
            </w:pPr>
            <w:r>
              <w:rPr>
                <w:spacing w:val="-2"/>
                <w:sz w:val="24"/>
              </w:rPr>
              <w:t>3.459</w:t>
            </w:r>
          </w:p>
        </w:tc>
      </w:tr>
      <w:tr w:rsidR="00571BDC">
        <w:trPr>
          <w:trHeight w:val="1248"/>
        </w:trPr>
        <w:tc>
          <w:tcPr>
            <w:tcW w:w="325" w:type="dxa"/>
          </w:tcPr>
          <w:p w:rsidR="00571BDC" w:rsidRDefault="007E0375">
            <w:pPr>
              <w:pStyle w:val="TableParagraph"/>
              <w:ind w:left="20"/>
              <w:jc w:val="center"/>
              <w:rPr>
                <w:sz w:val="24"/>
              </w:rPr>
            </w:pPr>
            <w:r>
              <w:rPr>
                <w:spacing w:val="-10"/>
                <w:sz w:val="24"/>
              </w:rPr>
              <w:t>4</w:t>
            </w:r>
          </w:p>
        </w:tc>
        <w:tc>
          <w:tcPr>
            <w:tcW w:w="6082" w:type="dxa"/>
          </w:tcPr>
          <w:p w:rsidR="00571BDC" w:rsidRDefault="00277E3E">
            <w:pPr>
              <w:pStyle w:val="TableParagraph"/>
              <w:ind w:left="92"/>
              <w:rPr>
                <w:sz w:val="24"/>
              </w:rPr>
            </w:pPr>
            <w:r>
              <w:rPr>
                <w:sz w:val="24"/>
              </w:rPr>
              <w:t>XXX</w:t>
            </w:r>
            <w:r w:rsidR="007E0375">
              <w:rPr>
                <w:sz w:val="24"/>
              </w:rPr>
              <w:t>, et al. Identification of MicroRNAs associated</w:t>
            </w:r>
            <w:r w:rsidR="007E0375">
              <w:rPr>
                <w:spacing w:val="-5"/>
                <w:sz w:val="24"/>
              </w:rPr>
              <w:t xml:space="preserve"> </w:t>
            </w:r>
            <w:r w:rsidR="007E0375">
              <w:rPr>
                <w:sz w:val="24"/>
              </w:rPr>
              <w:t>with</w:t>
            </w:r>
            <w:r w:rsidR="007E0375">
              <w:rPr>
                <w:spacing w:val="-5"/>
                <w:sz w:val="24"/>
              </w:rPr>
              <w:t xml:space="preserve"> </w:t>
            </w:r>
            <w:r w:rsidR="007E0375">
              <w:rPr>
                <w:sz w:val="24"/>
              </w:rPr>
              <w:t>early</w:t>
            </w:r>
            <w:r w:rsidR="007E0375">
              <w:rPr>
                <w:spacing w:val="-5"/>
                <w:sz w:val="24"/>
              </w:rPr>
              <w:t xml:space="preserve"> </w:t>
            </w:r>
            <w:r w:rsidR="007E0375">
              <w:rPr>
                <w:sz w:val="24"/>
              </w:rPr>
              <w:t>relapse</w:t>
            </w:r>
            <w:r w:rsidR="007E0375">
              <w:rPr>
                <w:spacing w:val="-6"/>
                <w:sz w:val="24"/>
              </w:rPr>
              <w:t xml:space="preserve"> </w:t>
            </w:r>
            <w:r w:rsidR="007E0375">
              <w:rPr>
                <w:sz w:val="24"/>
              </w:rPr>
              <w:t>after</w:t>
            </w:r>
            <w:r w:rsidR="007E0375">
              <w:rPr>
                <w:spacing w:val="-5"/>
                <w:sz w:val="24"/>
              </w:rPr>
              <w:t xml:space="preserve"> </w:t>
            </w:r>
            <w:r w:rsidR="007E0375">
              <w:rPr>
                <w:sz w:val="24"/>
              </w:rPr>
              <w:t>nephrectomy</w:t>
            </w:r>
            <w:r w:rsidR="007E0375">
              <w:rPr>
                <w:spacing w:val="-5"/>
                <w:sz w:val="24"/>
              </w:rPr>
              <w:t xml:space="preserve"> </w:t>
            </w:r>
            <w:r w:rsidR="007E0375">
              <w:rPr>
                <w:sz w:val="24"/>
              </w:rPr>
              <w:t>in</w:t>
            </w:r>
            <w:r w:rsidR="007E0375">
              <w:rPr>
                <w:spacing w:val="-5"/>
                <w:sz w:val="24"/>
              </w:rPr>
              <w:t xml:space="preserve"> </w:t>
            </w:r>
            <w:r w:rsidR="007E0375">
              <w:rPr>
                <w:sz w:val="24"/>
              </w:rPr>
              <w:t>renal</w:t>
            </w:r>
            <w:r w:rsidR="007E0375">
              <w:rPr>
                <w:spacing w:val="-6"/>
                <w:sz w:val="24"/>
              </w:rPr>
              <w:t xml:space="preserve"> </w:t>
            </w:r>
            <w:r w:rsidR="007E0375">
              <w:rPr>
                <w:sz w:val="24"/>
              </w:rPr>
              <w:t>cell carcinoma</w:t>
            </w:r>
            <w:r w:rsidR="007E0375">
              <w:rPr>
                <w:spacing w:val="-4"/>
                <w:sz w:val="24"/>
              </w:rPr>
              <w:t xml:space="preserve"> </w:t>
            </w:r>
            <w:r w:rsidR="007E0375">
              <w:rPr>
                <w:sz w:val="24"/>
              </w:rPr>
              <w:t>patients.</w:t>
            </w:r>
            <w:r w:rsidR="007E0375">
              <w:rPr>
                <w:spacing w:val="-3"/>
                <w:sz w:val="24"/>
              </w:rPr>
              <w:t xml:space="preserve"> </w:t>
            </w:r>
            <w:r w:rsidR="007E0375">
              <w:rPr>
                <w:sz w:val="24"/>
              </w:rPr>
              <w:t>Genes,</w:t>
            </w:r>
            <w:r w:rsidR="007E0375">
              <w:rPr>
                <w:spacing w:val="-3"/>
                <w:sz w:val="24"/>
              </w:rPr>
              <w:t xml:space="preserve"> </w:t>
            </w:r>
            <w:r w:rsidR="007E0375">
              <w:rPr>
                <w:sz w:val="24"/>
              </w:rPr>
              <w:t>chromosomes</w:t>
            </w:r>
            <w:r w:rsidR="007E0375">
              <w:rPr>
                <w:spacing w:val="-2"/>
                <w:sz w:val="24"/>
              </w:rPr>
              <w:t xml:space="preserve"> </w:t>
            </w:r>
            <w:r w:rsidR="007E0375">
              <w:rPr>
                <w:sz w:val="24"/>
              </w:rPr>
              <w:t>and</w:t>
            </w:r>
            <w:r w:rsidR="007E0375">
              <w:rPr>
                <w:spacing w:val="-2"/>
                <w:sz w:val="24"/>
              </w:rPr>
              <w:t xml:space="preserve"> </w:t>
            </w:r>
            <w:r w:rsidR="007E0375">
              <w:rPr>
                <w:sz w:val="24"/>
              </w:rPr>
              <w:t>cancer,</w:t>
            </w:r>
            <w:r w:rsidR="007E0375">
              <w:rPr>
                <w:spacing w:val="-3"/>
                <w:sz w:val="24"/>
              </w:rPr>
              <w:t xml:space="preserve"> </w:t>
            </w:r>
            <w:r w:rsidR="007E0375">
              <w:rPr>
                <w:spacing w:val="-2"/>
                <w:sz w:val="24"/>
              </w:rPr>
              <w:t>2012,</w:t>
            </w:r>
          </w:p>
          <w:p w:rsidR="00571BDC" w:rsidRDefault="007E0375">
            <w:pPr>
              <w:pStyle w:val="TableParagraph"/>
              <w:spacing w:before="0"/>
              <w:ind w:left="92"/>
              <w:rPr>
                <w:sz w:val="24"/>
              </w:rPr>
            </w:pPr>
            <w:r>
              <w:rPr>
                <w:sz w:val="24"/>
              </w:rPr>
              <w:t>51.7:</w:t>
            </w:r>
            <w:r>
              <w:rPr>
                <w:spacing w:val="-5"/>
                <w:sz w:val="24"/>
              </w:rPr>
              <w:t xml:space="preserve"> </w:t>
            </w:r>
            <w:r>
              <w:rPr>
                <w:sz w:val="24"/>
              </w:rPr>
              <w:t>707-</w:t>
            </w:r>
            <w:r>
              <w:rPr>
                <w:spacing w:val="-4"/>
                <w:sz w:val="24"/>
              </w:rPr>
              <w:t>716.</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5"/>
                <w:sz w:val="24"/>
              </w:rPr>
              <w:t>93</w:t>
            </w:r>
          </w:p>
        </w:tc>
        <w:tc>
          <w:tcPr>
            <w:tcW w:w="870" w:type="dxa"/>
          </w:tcPr>
          <w:p w:rsidR="00571BDC" w:rsidRDefault="007E0375">
            <w:pPr>
              <w:pStyle w:val="TableParagraph"/>
              <w:ind w:right="65"/>
              <w:jc w:val="right"/>
              <w:rPr>
                <w:sz w:val="24"/>
              </w:rPr>
            </w:pPr>
            <w:r>
              <w:rPr>
                <w:spacing w:val="-2"/>
                <w:sz w:val="24"/>
              </w:rPr>
              <w:t>3.546</w:t>
            </w:r>
          </w:p>
        </w:tc>
      </w:tr>
      <w:tr w:rsidR="00571BDC">
        <w:trPr>
          <w:trHeight w:val="1248"/>
        </w:trPr>
        <w:tc>
          <w:tcPr>
            <w:tcW w:w="325" w:type="dxa"/>
          </w:tcPr>
          <w:p w:rsidR="00571BDC" w:rsidRDefault="007E0375">
            <w:pPr>
              <w:pStyle w:val="TableParagraph"/>
              <w:ind w:left="20"/>
              <w:jc w:val="center"/>
              <w:rPr>
                <w:sz w:val="24"/>
              </w:rPr>
            </w:pPr>
            <w:r>
              <w:rPr>
                <w:spacing w:val="-10"/>
                <w:sz w:val="24"/>
              </w:rPr>
              <w:t>5</w:t>
            </w:r>
          </w:p>
        </w:tc>
        <w:tc>
          <w:tcPr>
            <w:tcW w:w="6082" w:type="dxa"/>
          </w:tcPr>
          <w:p w:rsidR="00571BDC" w:rsidRDefault="00277E3E">
            <w:pPr>
              <w:pStyle w:val="TableParagraph"/>
              <w:ind w:left="92"/>
              <w:rPr>
                <w:sz w:val="24"/>
              </w:rPr>
            </w:pPr>
            <w:r>
              <w:rPr>
                <w:sz w:val="24"/>
              </w:rPr>
              <w:t>XXX</w:t>
            </w:r>
            <w:r w:rsidR="007E0375">
              <w:rPr>
                <w:sz w:val="24"/>
              </w:rPr>
              <w:t>, et al. Skin toxicity and efficacy of sunitinib</w:t>
            </w:r>
            <w:r w:rsidR="007E0375">
              <w:rPr>
                <w:spacing w:val="-5"/>
                <w:sz w:val="24"/>
              </w:rPr>
              <w:t xml:space="preserve"> </w:t>
            </w:r>
            <w:r w:rsidR="007E0375">
              <w:rPr>
                <w:sz w:val="24"/>
              </w:rPr>
              <w:t>and</w:t>
            </w:r>
            <w:r w:rsidR="007E0375">
              <w:rPr>
                <w:spacing w:val="-5"/>
                <w:sz w:val="24"/>
              </w:rPr>
              <w:t xml:space="preserve"> </w:t>
            </w:r>
            <w:r w:rsidR="007E0375">
              <w:rPr>
                <w:sz w:val="24"/>
              </w:rPr>
              <w:t>sorafenib</w:t>
            </w:r>
            <w:r w:rsidR="007E0375">
              <w:rPr>
                <w:spacing w:val="-5"/>
                <w:sz w:val="24"/>
              </w:rPr>
              <w:t xml:space="preserve"> </w:t>
            </w:r>
            <w:r w:rsidR="007E0375">
              <w:rPr>
                <w:sz w:val="24"/>
              </w:rPr>
              <w:t>in</w:t>
            </w:r>
            <w:r w:rsidR="007E0375">
              <w:rPr>
                <w:spacing w:val="-5"/>
                <w:sz w:val="24"/>
              </w:rPr>
              <w:t xml:space="preserve"> </w:t>
            </w:r>
            <w:r w:rsidR="007E0375">
              <w:rPr>
                <w:sz w:val="24"/>
              </w:rPr>
              <w:t>metastatic</w:t>
            </w:r>
            <w:r w:rsidR="007E0375">
              <w:rPr>
                <w:spacing w:val="-6"/>
                <w:sz w:val="24"/>
              </w:rPr>
              <w:t xml:space="preserve"> </w:t>
            </w:r>
            <w:r w:rsidR="007E0375">
              <w:rPr>
                <w:sz w:val="24"/>
              </w:rPr>
              <w:t>renal</w:t>
            </w:r>
            <w:r w:rsidR="007E0375">
              <w:rPr>
                <w:spacing w:val="-6"/>
                <w:sz w:val="24"/>
              </w:rPr>
              <w:t xml:space="preserve"> </w:t>
            </w:r>
            <w:r w:rsidR="007E0375">
              <w:rPr>
                <w:sz w:val="24"/>
              </w:rPr>
              <w:t>cell</w:t>
            </w:r>
            <w:r w:rsidR="007E0375">
              <w:rPr>
                <w:spacing w:val="-3"/>
                <w:sz w:val="24"/>
              </w:rPr>
              <w:t xml:space="preserve"> </w:t>
            </w:r>
            <w:r w:rsidR="007E0375">
              <w:rPr>
                <w:sz w:val="24"/>
              </w:rPr>
              <w:t>carcinoma:</w:t>
            </w:r>
            <w:r w:rsidR="007E0375">
              <w:rPr>
                <w:spacing w:val="-6"/>
                <w:sz w:val="24"/>
              </w:rPr>
              <w:t xml:space="preserve"> </w:t>
            </w:r>
            <w:r w:rsidR="007E0375">
              <w:rPr>
                <w:sz w:val="24"/>
              </w:rPr>
              <w:t>a national registry-based study. Annals of oncology, 2012,</w:t>
            </w:r>
          </w:p>
          <w:p w:rsidR="00571BDC" w:rsidRDefault="007E0375">
            <w:pPr>
              <w:pStyle w:val="TableParagraph"/>
              <w:spacing w:before="0"/>
              <w:ind w:left="92"/>
              <w:rPr>
                <w:sz w:val="24"/>
              </w:rPr>
            </w:pPr>
            <w:r>
              <w:rPr>
                <w:sz w:val="24"/>
              </w:rPr>
              <w:t>23.12:</w:t>
            </w:r>
            <w:r>
              <w:rPr>
                <w:spacing w:val="-6"/>
                <w:sz w:val="24"/>
              </w:rPr>
              <w:t xml:space="preserve"> </w:t>
            </w:r>
            <w:r>
              <w:rPr>
                <w:sz w:val="24"/>
              </w:rPr>
              <w:t>3137-</w:t>
            </w:r>
            <w:r>
              <w:rPr>
                <w:spacing w:val="-2"/>
                <w:sz w:val="24"/>
              </w:rPr>
              <w:t>3143.</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5"/>
                <w:sz w:val="24"/>
              </w:rPr>
              <w:t>90</w:t>
            </w:r>
          </w:p>
        </w:tc>
        <w:tc>
          <w:tcPr>
            <w:tcW w:w="870" w:type="dxa"/>
          </w:tcPr>
          <w:p w:rsidR="00571BDC" w:rsidRDefault="007E0375">
            <w:pPr>
              <w:pStyle w:val="TableParagraph"/>
              <w:ind w:right="65"/>
              <w:jc w:val="right"/>
              <w:rPr>
                <w:sz w:val="24"/>
              </w:rPr>
            </w:pPr>
            <w:r>
              <w:rPr>
                <w:spacing w:val="-2"/>
                <w:sz w:val="24"/>
              </w:rPr>
              <w:t>7.384</w:t>
            </w:r>
          </w:p>
        </w:tc>
      </w:tr>
    </w:tbl>
    <w:p w:rsidR="00571BDC" w:rsidRDefault="007E0375">
      <w:pPr>
        <w:spacing w:before="185"/>
        <w:ind w:left="140"/>
        <w:rPr>
          <w:b/>
          <w:sz w:val="24"/>
        </w:rPr>
      </w:pPr>
      <w:r>
        <w:rPr>
          <w:b/>
          <w:sz w:val="24"/>
        </w:rPr>
        <w:t>Contribution</w:t>
      </w:r>
      <w:r>
        <w:rPr>
          <w:b/>
          <w:spacing w:val="-6"/>
          <w:sz w:val="24"/>
        </w:rPr>
        <w:t xml:space="preserve"> </w:t>
      </w:r>
      <w:r>
        <w:rPr>
          <w:b/>
          <w:sz w:val="24"/>
        </w:rPr>
        <w:t>to</w:t>
      </w:r>
      <w:r>
        <w:rPr>
          <w:b/>
          <w:spacing w:val="-4"/>
          <w:sz w:val="24"/>
        </w:rPr>
        <w:t xml:space="preserve"> </w:t>
      </w:r>
      <w:r>
        <w:rPr>
          <w:b/>
          <w:sz w:val="24"/>
        </w:rPr>
        <w:t>the</w:t>
      </w:r>
      <w:r>
        <w:rPr>
          <w:b/>
          <w:spacing w:val="-4"/>
          <w:sz w:val="24"/>
        </w:rPr>
        <w:t xml:space="preserve"> </w:t>
      </w:r>
      <w:r>
        <w:rPr>
          <w:b/>
          <w:spacing w:val="-2"/>
          <w:sz w:val="24"/>
        </w:rPr>
        <w:t>field</w:t>
      </w:r>
    </w:p>
    <w:p w:rsidR="00571BDC" w:rsidRDefault="00277E3E">
      <w:pPr>
        <w:pStyle w:val="Zkladntext"/>
        <w:spacing w:before="60"/>
        <w:ind w:left="139" w:right="166"/>
      </w:pPr>
      <w:r>
        <w:t>XXX</w:t>
      </w:r>
      <w:r w:rsidR="007E0375">
        <w:t>, has been a clinical oncologist for 16 years and since the beginning of his career, he has focused on renal and urinary tract tumors. In 2023, he was appointed Deputy head, of the Department of Comprehensive Cancer Care – Medical chief at Masaryk Memorial Cancer Institute. He is the chairman of the Section of Uro-Oncology of the Czech Society for Oncology (CSO) and a member of the Working Group for Uro-Oncology, which is responsible for the development of recommendations for the treatment</w:t>
      </w:r>
      <w:r w:rsidR="007E0375">
        <w:rPr>
          <w:spacing w:val="-3"/>
        </w:rPr>
        <w:t xml:space="preserve"> </w:t>
      </w:r>
      <w:r w:rsidR="007E0375">
        <w:t>of</w:t>
      </w:r>
      <w:r w:rsidR="007E0375">
        <w:rPr>
          <w:spacing w:val="-2"/>
        </w:rPr>
        <w:t xml:space="preserve"> </w:t>
      </w:r>
      <w:r w:rsidR="007E0375">
        <w:t>renal</w:t>
      </w:r>
      <w:r w:rsidR="007E0375">
        <w:rPr>
          <w:spacing w:val="-3"/>
        </w:rPr>
        <w:t xml:space="preserve"> </w:t>
      </w:r>
      <w:r w:rsidR="007E0375">
        <w:t>and urinary</w:t>
      </w:r>
      <w:r w:rsidR="007E0375">
        <w:rPr>
          <w:spacing w:val="-2"/>
        </w:rPr>
        <w:t xml:space="preserve"> </w:t>
      </w:r>
      <w:r w:rsidR="007E0375">
        <w:t>tract</w:t>
      </w:r>
      <w:r w:rsidR="007E0375">
        <w:rPr>
          <w:spacing w:val="-3"/>
        </w:rPr>
        <w:t xml:space="preserve"> </w:t>
      </w:r>
      <w:r w:rsidR="007E0375">
        <w:t>tumors.</w:t>
      </w:r>
      <w:r w:rsidR="007E0375">
        <w:rPr>
          <w:spacing w:val="-2"/>
        </w:rPr>
        <w:t xml:space="preserve"> </w:t>
      </w:r>
      <w:r w:rsidR="007E0375">
        <w:t>He</w:t>
      </w:r>
      <w:r w:rsidR="007E0375">
        <w:rPr>
          <w:spacing w:val="-2"/>
        </w:rPr>
        <w:t xml:space="preserve"> </w:t>
      </w:r>
      <w:r w:rsidR="007E0375">
        <w:t>is</w:t>
      </w:r>
      <w:r w:rsidR="007E0375">
        <w:rPr>
          <w:spacing w:val="-3"/>
        </w:rPr>
        <w:t xml:space="preserve"> </w:t>
      </w:r>
      <w:r w:rsidR="007E0375">
        <w:t>the</w:t>
      </w:r>
      <w:r w:rsidR="007E0375">
        <w:rPr>
          <w:spacing w:val="-3"/>
        </w:rPr>
        <w:t xml:space="preserve"> </w:t>
      </w:r>
      <w:r w:rsidR="007E0375">
        <w:t>author</w:t>
      </w:r>
      <w:r w:rsidR="007E0375">
        <w:rPr>
          <w:spacing w:val="-2"/>
        </w:rPr>
        <w:t xml:space="preserve"> </w:t>
      </w:r>
      <w:r w:rsidR="007E0375">
        <w:t>or</w:t>
      </w:r>
      <w:r w:rsidR="007E0375">
        <w:rPr>
          <w:spacing w:val="-2"/>
        </w:rPr>
        <w:t xml:space="preserve"> </w:t>
      </w:r>
      <w:r w:rsidR="007E0375">
        <w:t>co-author</w:t>
      </w:r>
      <w:r w:rsidR="007E0375">
        <w:rPr>
          <w:spacing w:val="-2"/>
        </w:rPr>
        <w:t xml:space="preserve"> </w:t>
      </w:r>
      <w:r w:rsidR="007E0375">
        <w:t>of</w:t>
      </w:r>
      <w:r w:rsidR="007E0375">
        <w:rPr>
          <w:spacing w:val="-2"/>
        </w:rPr>
        <w:t xml:space="preserve"> </w:t>
      </w:r>
      <w:r w:rsidR="007E0375">
        <w:t>more</w:t>
      </w:r>
      <w:r w:rsidR="007E0375">
        <w:rPr>
          <w:spacing w:val="-1"/>
        </w:rPr>
        <w:t xml:space="preserve"> </w:t>
      </w:r>
      <w:r w:rsidR="007E0375">
        <w:t>than</w:t>
      </w:r>
      <w:r w:rsidR="007E0375">
        <w:rPr>
          <w:spacing w:val="-2"/>
        </w:rPr>
        <w:t xml:space="preserve"> </w:t>
      </w:r>
      <w:r w:rsidR="007E0375">
        <w:t>65</w:t>
      </w:r>
      <w:r w:rsidR="007E0375">
        <w:rPr>
          <w:spacing w:val="-2"/>
        </w:rPr>
        <w:t xml:space="preserve"> </w:t>
      </w:r>
      <w:r w:rsidR="007E0375">
        <w:t>impacted</w:t>
      </w:r>
      <w:r w:rsidR="007E0375">
        <w:rPr>
          <w:spacing w:val="-2"/>
        </w:rPr>
        <w:t xml:space="preserve"> </w:t>
      </w:r>
      <w:r w:rsidR="007E0375">
        <w:t>articles.</w:t>
      </w:r>
      <w:r w:rsidR="007E0375">
        <w:rPr>
          <w:spacing w:val="-2"/>
        </w:rPr>
        <w:t xml:space="preserve"> </w:t>
      </w:r>
      <w:r w:rsidR="007E0375">
        <w:t>He is also the principal investigator or co-investigator of research grants investigating possible predictors for the treatment of renal and urinary tract tumors.</w:t>
      </w:r>
    </w:p>
    <w:p w:rsidR="00571BDC" w:rsidRDefault="007E0375">
      <w:pPr>
        <w:spacing w:before="180"/>
        <w:ind w:left="139" w:right="2181"/>
        <w:rPr>
          <w:b/>
          <w:sz w:val="24"/>
        </w:rPr>
      </w:pPr>
      <w:r>
        <w:rPr>
          <w:b/>
          <w:sz w:val="24"/>
        </w:rPr>
        <w:t>Total</w:t>
      </w:r>
      <w:r>
        <w:rPr>
          <w:b/>
          <w:spacing w:val="-4"/>
          <w:sz w:val="24"/>
        </w:rPr>
        <w:t xml:space="preserve"> </w:t>
      </w:r>
      <w:r>
        <w:rPr>
          <w:b/>
          <w:sz w:val="24"/>
        </w:rPr>
        <w:t>number</w:t>
      </w:r>
      <w:r>
        <w:rPr>
          <w:b/>
          <w:spacing w:val="-4"/>
          <w:sz w:val="24"/>
        </w:rPr>
        <w:t xml:space="preserve"> </w:t>
      </w:r>
      <w:r>
        <w:rPr>
          <w:b/>
          <w:sz w:val="24"/>
        </w:rPr>
        <w:t>of</w:t>
      </w:r>
      <w:r>
        <w:rPr>
          <w:b/>
          <w:spacing w:val="-3"/>
          <w:sz w:val="24"/>
        </w:rPr>
        <w:t xml:space="preserve"> </w:t>
      </w:r>
      <w:r>
        <w:rPr>
          <w:b/>
          <w:sz w:val="24"/>
        </w:rPr>
        <w:t>results</w:t>
      </w:r>
      <w:r>
        <w:rPr>
          <w:b/>
          <w:spacing w:val="-4"/>
          <w:sz w:val="24"/>
        </w:rPr>
        <w:t xml:space="preserve"> </w:t>
      </w:r>
      <w:r>
        <w:rPr>
          <w:b/>
          <w:sz w:val="24"/>
        </w:rPr>
        <w:t>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 for</w:t>
      </w:r>
      <w:r>
        <w:rPr>
          <w:b/>
          <w:spacing w:val="-3"/>
          <w:sz w:val="24"/>
        </w:rPr>
        <w:t xml:space="preserve"> </w:t>
      </w:r>
      <w:r>
        <w:rPr>
          <w:b/>
          <w:sz w:val="24"/>
        </w:rPr>
        <w:t>Evaluating for Results of Research and Development for last 5 years</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76"/>
        <w:gridCol w:w="644"/>
      </w:tblGrid>
      <w:tr w:rsidR="00571BDC">
        <w:trPr>
          <w:trHeight w:val="415"/>
        </w:trPr>
        <w:tc>
          <w:tcPr>
            <w:tcW w:w="10076" w:type="dxa"/>
          </w:tcPr>
          <w:p w:rsidR="00571BDC" w:rsidRDefault="007E0375">
            <w:pPr>
              <w:pStyle w:val="TableParagraph"/>
              <w:spacing w:before="70"/>
              <w:ind w:left="87"/>
              <w:rPr>
                <w:sz w:val="24"/>
              </w:rPr>
            </w:pPr>
            <w:r>
              <w:rPr>
                <w:sz w:val="24"/>
              </w:rPr>
              <w:t>Jimp</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571BDC" w:rsidRDefault="007E0375">
            <w:pPr>
              <w:pStyle w:val="TableParagraph"/>
              <w:spacing w:before="70"/>
              <w:ind w:right="65"/>
              <w:jc w:val="right"/>
              <w:rPr>
                <w:sz w:val="24"/>
              </w:rPr>
            </w:pPr>
            <w:r>
              <w:rPr>
                <w:spacing w:val="-5"/>
                <w:sz w:val="24"/>
              </w:rPr>
              <w:t>27</w:t>
            </w:r>
          </w:p>
        </w:tc>
      </w:tr>
      <w:tr w:rsidR="00571BDC">
        <w:trPr>
          <w:trHeight w:val="420"/>
        </w:trPr>
        <w:tc>
          <w:tcPr>
            <w:tcW w:w="10076" w:type="dxa"/>
          </w:tcPr>
          <w:p w:rsidR="00571BDC" w:rsidRDefault="007E0375">
            <w:pPr>
              <w:pStyle w:val="TableParagraph"/>
              <w:ind w:left="87"/>
              <w:rPr>
                <w:sz w:val="24"/>
              </w:rPr>
            </w:pPr>
            <w:r>
              <w:rPr>
                <w:sz w:val="24"/>
              </w:rPr>
              <w:t>Jsc</w:t>
            </w:r>
            <w:r>
              <w:rPr>
                <w:spacing w:val="-6"/>
                <w:sz w:val="24"/>
              </w:rPr>
              <w:t xml:space="preserve"> </w:t>
            </w:r>
            <w:r>
              <w:rPr>
                <w:sz w:val="24"/>
              </w:rPr>
              <w:t>-</w:t>
            </w:r>
            <w:r>
              <w:rPr>
                <w:spacing w:val="-3"/>
                <w:sz w:val="24"/>
              </w:rPr>
              <w:t xml:space="preserve"> </w:t>
            </w:r>
            <w:r>
              <w:rPr>
                <w:sz w:val="24"/>
              </w:rPr>
              <w:t>Article</w:t>
            </w:r>
            <w:r>
              <w:rPr>
                <w:spacing w:val="-1"/>
                <w:sz w:val="24"/>
              </w:rPr>
              <w:t xml:space="preserve"> </w:t>
            </w:r>
            <w:r>
              <w:rPr>
                <w:sz w:val="24"/>
              </w:rPr>
              <w:t>in</w:t>
            </w:r>
            <w:r>
              <w:rPr>
                <w:spacing w:val="-3"/>
                <w:sz w:val="24"/>
              </w:rPr>
              <w:t xml:space="preserve"> </w:t>
            </w:r>
            <w:r>
              <w:rPr>
                <w:sz w:val="24"/>
              </w:rPr>
              <w:t>professional</w:t>
            </w:r>
            <w:r>
              <w:rPr>
                <w:spacing w:val="-1"/>
                <w:sz w:val="24"/>
              </w:rPr>
              <w:t xml:space="preserve"> </w:t>
            </w:r>
            <w:r>
              <w:rPr>
                <w:sz w:val="24"/>
              </w:rPr>
              <w:t>journal,</w:t>
            </w:r>
            <w:r>
              <w:rPr>
                <w:spacing w:val="-3"/>
                <w:sz w:val="24"/>
              </w:rPr>
              <w:t xml:space="preserve"> </w:t>
            </w:r>
            <w:r>
              <w:rPr>
                <w:sz w:val="24"/>
              </w:rPr>
              <w:t>included</w:t>
            </w:r>
            <w:r>
              <w:rPr>
                <w:spacing w:val="-2"/>
                <w:sz w:val="24"/>
              </w:rPr>
              <w:t xml:space="preserve"> </w:t>
            </w:r>
            <w:r>
              <w:rPr>
                <w:sz w:val="24"/>
              </w:rPr>
              <w:t>in</w:t>
            </w:r>
            <w:r>
              <w:rPr>
                <w:spacing w:val="-3"/>
                <w:sz w:val="24"/>
              </w:rPr>
              <w:t xml:space="preserve"> </w:t>
            </w:r>
            <w:r>
              <w:rPr>
                <w:sz w:val="24"/>
              </w:rPr>
              <w:t>Scopus</w:t>
            </w:r>
            <w:r>
              <w:rPr>
                <w:spacing w:val="-3"/>
                <w:sz w:val="24"/>
              </w:rPr>
              <w:t xml:space="preserve"> </w:t>
            </w:r>
            <w:r>
              <w:rPr>
                <w:spacing w:val="-2"/>
                <w:sz w:val="24"/>
              </w:rPr>
              <w:t>database</w:t>
            </w:r>
          </w:p>
        </w:tc>
        <w:tc>
          <w:tcPr>
            <w:tcW w:w="644" w:type="dxa"/>
          </w:tcPr>
          <w:p w:rsidR="00571BDC" w:rsidRDefault="007E0375">
            <w:pPr>
              <w:pStyle w:val="TableParagraph"/>
              <w:ind w:right="65"/>
              <w:jc w:val="right"/>
              <w:rPr>
                <w:sz w:val="24"/>
              </w:rPr>
            </w:pPr>
            <w:r>
              <w:rPr>
                <w:spacing w:val="-5"/>
                <w:sz w:val="24"/>
              </w:rPr>
              <w:t>10</w:t>
            </w:r>
          </w:p>
        </w:tc>
      </w:tr>
      <w:tr w:rsidR="00571BDC">
        <w:trPr>
          <w:trHeight w:val="420"/>
        </w:trPr>
        <w:tc>
          <w:tcPr>
            <w:tcW w:w="10076" w:type="dxa"/>
          </w:tcPr>
          <w:p w:rsidR="00571BDC" w:rsidRDefault="007E0375">
            <w:pPr>
              <w:pStyle w:val="TableParagraph"/>
              <w:ind w:left="87"/>
              <w:rPr>
                <w:sz w:val="24"/>
              </w:rPr>
            </w:pPr>
            <w:r>
              <w:rPr>
                <w:sz w:val="24"/>
              </w:rPr>
              <w:t>Jost</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4"/>
                <w:sz w:val="24"/>
              </w:rPr>
              <w:t xml:space="preserve"> </w:t>
            </w:r>
            <w:r>
              <w:rPr>
                <w:sz w:val="24"/>
              </w:rPr>
              <w:t>peer-reviewed</w:t>
            </w:r>
            <w:r>
              <w:rPr>
                <w:spacing w:val="-3"/>
                <w:sz w:val="24"/>
              </w:rPr>
              <w:t xml:space="preserve"> </w:t>
            </w:r>
            <w:r>
              <w:rPr>
                <w:sz w:val="24"/>
              </w:rPr>
              <w:t>professional</w:t>
            </w:r>
            <w:r>
              <w:rPr>
                <w:spacing w:val="-4"/>
                <w:sz w:val="24"/>
              </w:rPr>
              <w:t xml:space="preserve"> </w:t>
            </w:r>
            <w:r>
              <w:rPr>
                <w:spacing w:val="-2"/>
                <w:sz w:val="24"/>
              </w:rPr>
              <w:t>journal</w:t>
            </w:r>
          </w:p>
        </w:tc>
        <w:tc>
          <w:tcPr>
            <w:tcW w:w="644" w:type="dxa"/>
          </w:tcPr>
          <w:p w:rsidR="00571BDC" w:rsidRDefault="007E0375">
            <w:pPr>
              <w:pStyle w:val="TableParagraph"/>
              <w:ind w:right="65"/>
              <w:jc w:val="right"/>
              <w:rPr>
                <w:sz w:val="24"/>
              </w:rPr>
            </w:pPr>
            <w:r>
              <w:rPr>
                <w:spacing w:val="-5"/>
                <w:sz w:val="24"/>
              </w:rPr>
              <w:t>19</w:t>
            </w:r>
          </w:p>
        </w:tc>
      </w:tr>
      <w:tr w:rsidR="00571BDC">
        <w:trPr>
          <w:trHeight w:val="420"/>
        </w:trPr>
        <w:tc>
          <w:tcPr>
            <w:tcW w:w="10076" w:type="dxa"/>
          </w:tcPr>
          <w:p w:rsidR="00571BDC" w:rsidRDefault="007E0375">
            <w:pPr>
              <w:pStyle w:val="TableParagraph"/>
              <w:ind w:left="87"/>
              <w:rPr>
                <w:sz w:val="24"/>
              </w:rPr>
            </w:pPr>
            <w:r>
              <w:rPr>
                <w:sz w:val="24"/>
              </w:rPr>
              <w:t>C</w:t>
            </w:r>
            <w:r>
              <w:rPr>
                <w:spacing w:val="-1"/>
                <w:sz w:val="24"/>
              </w:rPr>
              <w:t xml:space="preserve"> </w:t>
            </w:r>
            <w:r>
              <w:rPr>
                <w:sz w:val="24"/>
              </w:rPr>
              <w:t xml:space="preserve">- Chapter in scholar </w:t>
            </w:r>
            <w:r>
              <w:rPr>
                <w:spacing w:val="-2"/>
                <w:sz w:val="24"/>
              </w:rPr>
              <w:t>book/monograph</w:t>
            </w:r>
          </w:p>
        </w:tc>
        <w:tc>
          <w:tcPr>
            <w:tcW w:w="644" w:type="dxa"/>
          </w:tcPr>
          <w:p w:rsidR="00571BDC" w:rsidRDefault="007E0375">
            <w:pPr>
              <w:pStyle w:val="TableParagraph"/>
              <w:ind w:right="65"/>
              <w:jc w:val="right"/>
              <w:rPr>
                <w:sz w:val="24"/>
              </w:rPr>
            </w:pPr>
            <w:r>
              <w:rPr>
                <w:spacing w:val="-10"/>
                <w:sz w:val="24"/>
              </w:rPr>
              <w:t>8</w:t>
            </w:r>
          </w:p>
        </w:tc>
      </w:tr>
      <w:tr w:rsidR="00571BDC">
        <w:trPr>
          <w:trHeight w:val="420"/>
        </w:trPr>
        <w:tc>
          <w:tcPr>
            <w:tcW w:w="10076" w:type="dxa"/>
          </w:tcPr>
          <w:p w:rsidR="00571BDC" w:rsidRDefault="007E0375">
            <w:pPr>
              <w:pStyle w:val="TableParagraph"/>
              <w:ind w:left="87"/>
              <w:rPr>
                <w:sz w:val="24"/>
              </w:rPr>
            </w:pPr>
            <w:r>
              <w:rPr>
                <w:sz w:val="24"/>
              </w:rPr>
              <w:t>D</w:t>
            </w:r>
            <w:r>
              <w:rPr>
                <w:spacing w:val="-6"/>
                <w:sz w:val="24"/>
              </w:rPr>
              <w:t xml:space="preserve"> </w:t>
            </w:r>
            <w:r>
              <w:rPr>
                <w:sz w:val="24"/>
              </w:rPr>
              <w:t>-</w:t>
            </w:r>
            <w:r>
              <w:rPr>
                <w:spacing w:val="-3"/>
                <w:sz w:val="24"/>
              </w:rPr>
              <w:t xml:space="preserve"> </w:t>
            </w:r>
            <w:r>
              <w:rPr>
                <w:sz w:val="24"/>
              </w:rPr>
              <w:t>Article</w:t>
            </w:r>
            <w:r>
              <w:rPr>
                <w:spacing w:val="-3"/>
                <w:sz w:val="24"/>
              </w:rPr>
              <w:t xml:space="preserve"> </w:t>
            </w:r>
            <w:r>
              <w:rPr>
                <w:sz w:val="24"/>
              </w:rPr>
              <w:t>in</w:t>
            </w:r>
            <w:r>
              <w:rPr>
                <w:spacing w:val="-3"/>
                <w:sz w:val="24"/>
              </w:rPr>
              <w:t xml:space="preserve"> </w:t>
            </w:r>
            <w:r>
              <w:rPr>
                <w:sz w:val="24"/>
              </w:rPr>
              <w:t>conference</w:t>
            </w:r>
            <w:r>
              <w:rPr>
                <w:spacing w:val="-3"/>
                <w:sz w:val="24"/>
              </w:rPr>
              <w:t xml:space="preserve"> </w:t>
            </w:r>
            <w:r>
              <w:rPr>
                <w:spacing w:val="-2"/>
                <w:sz w:val="24"/>
              </w:rPr>
              <w:t>proceedings</w:t>
            </w:r>
          </w:p>
        </w:tc>
        <w:tc>
          <w:tcPr>
            <w:tcW w:w="644" w:type="dxa"/>
          </w:tcPr>
          <w:p w:rsidR="00571BDC" w:rsidRDefault="007E0375">
            <w:pPr>
              <w:pStyle w:val="TableParagraph"/>
              <w:ind w:right="65"/>
              <w:jc w:val="right"/>
              <w:rPr>
                <w:sz w:val="24"/>
              </w:rPr>
            </w:pPr>
            <w:r>
              <w:rPr>
                <w:spacing w:val="-10"/>
                <w:sz w:val="24"/>
              </w:rPr>
              <w:t>1</w:t>
            </w:r>
          </w:p>
        </w:tc>
      </w:tr>
    </w:tbl>
    <w:p w:rsidR="00571BDC" w:rsidRDefault="00571BDC">
      <w:pPr>
        <w:jc w:val="right"/>
        <w:rPr>
          <w:sz w:val="24"/>
        </w:rPr>
        <w:sectPr w:rsidR="00571BDC">
          <w:pgSz w:w="11910" w:h="16840"/>
          <w:pgMar w:top="900" w:right="460" w:bottom="760" w:left="460" w:header="575" w:footer="512" w:gutter="0"/>
          <w:cols w:space="708"/>
        </w:sectPr>
      </w:pPr>
    </w:p>
    <w:p w:rsidR="00571BDC" w:rsidRDefault="00571BDC">
      <w:pPr>
        <w:pStyle w:val="Zkladntext"/>
        <w:rPr>
          <w:b/>
        </w:rPr>
      </w:pPr>
    </w:p>
    <w:p w:rsidR="00571BDC" w:rsidRDefault="00571BDC">
      <w:pPr>
        <w:pStyle w:val="Zkladntext"/>
        <w:spacing w:before="79"/>
        <w:rPr>
          <w:b/>
        </w:rPr>
      </w:pPr>
    </w:p>
    <w:p w:rsidR="00571BDC" w:rsidRDefault="007E0375">
      <w:pPr>
        <w:ind w:left="140"/>
        <w:rPr>
          <w:b/>
          <w:sz w:val="24"/>
        </w:rPr>
      </w:pPr>
      <w:r>
        <w:rPr>
          <w:b/>
          <w:sz w:val="24"/>
        </w:rPr>
        <w:t>Total</w:t>
      </w:r>
      <w:r>
        <w:rPr>
          <w:b/>
          <w:spacing w:val="-7"/>
          <w:sz w:val="24"/>
        </w:rPr>
        <w:t xml:space="preserve"> </w:t>
      </w:r>
      <w:r>
        <w:rPr>
          <w:b/>
          <w:sz w:val="24"/>
        </w:rPr>
        <w:t>number</w:t>
      </w:r>
      <w:r>
        <w:rPr>
          <w:b/>
          <w:spacing w:val="-4"/>
          <w:sz w:val="24"/>
        </w:rPr>
        <w:t xml:space="preserve"> </w:t>
      </w:r>
      <w:r>
        <w:rPr>
          <w:b/>
          <w:sz w:val="24"/>
        </w:rPr>
        <w:t>of</w:t>
      </w:r>
      <w:r>
        <w:rPr>
          <w:b/>
          <w:spacing w:val="-4"/>
          <w:sz w:val="24"/>
        </w:rPr>
        <w:t xml:space="preserve"> </w:t>
      </w:r>
      <w:r>
        <w:rPr>
          <w:b/>
          <w:sz w:val="24"/>
        </w:rPr>
        <w:t>citations</w:t>
      </w:r>
      <w:r>
        <w:rPr>
          <w:b/>
          <w:spacing w:val="-4"/>
          <w:sz w:val="24"/>
        </w:rPr>
        <w:t xml:space="preserve"> </w:t>
      </w:r>
      <w:r>
        <w:rPr>
          <w:b/>
          <w:sz w:val="24"/>
        </w:rPr>
        <w:t>and</w:t>
      </w:r>
      <w:r>
        <w:rPr>
          <w:b/>
          <w:spacing w:val="-2"/>
          <w:sz w:val="24"/>
        </w:rPr>
        <w:t xml:space="preserve"> </w:t>
      </w:r>
      <w:r>
        <w:rPr>
          <w:b/>
          <w:sz w:val="24"/>
        </w:rPr>
        <w:t>WoK</w:t>
      </w:r>
      <w:r>
        <w:rPr>
          <w:b/>
          <w:spacing w:val="-4"/>
          <w:sz w:val="24"/>
        </w:rPr>
        <w:t xml:space="preserve"> </w:t>
      </w:r>
      <w:r>
        <w:rPr>
          <w:b/>
          <w:sz w:val="24"/>
        </w:rPr>
        <w:t>h-</w:t>
      </w:r>
      <w:r>
        <w:rPr>
          <w:b/>
          <w:spacing w:val="-2"/>
          <w:sz w:val="24"/>
        </w:rPr>
        <w:t>index</w:t>
      </w:r>
    </w:p>
    <w:p w:rsidR="00571BDC" w:rsidRDefault="00571BDC">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75"/>
        <w:gridCol w:w="2145"/>
      </w:tblGrid>
      <w:tr w:rsidR="00571BDC">
        <w:trPr>
          <w:trHeight w:val="415"/>
        </w:trPr>
        <w:tc>
          <w:tcPr>
            <w:tcW w:w="8575" w:type="dxa"/>
          </w:tcPr>
          <w:p w:rsidR="00571BDC" w:rsidRDefault="007E0375">
            <w:pPr>
              <w:pStyle w:val="TableParagraph"/>
              <w:spacing w:before="70"/>
              <w:ind w:left="87"/>
              <w:rPr>
                <w:sz w:val="24"/>
              </w:rPr>
            </w:pPr>
            <w:r>
              <w:rPr>
                <w:sz w:val="24"/>
              </w:rPr>
              <w:t>Number</w:t>
            </w:r>
            <w:r>
              <w:rPr>
                <w:spacing w:val="-2"/>
                <w:sz w:val="24"/>
              </w:rPr>
              <w:t xml:space="preserve"> </w:t>
            </w:r>
            <w:r>
              <w:rPr>
                <w:sz w:val="24"/>
              </w:rPr>
              <w:t>of</w:t>
            </w:r>
            <w:r>
              <w:rPr>
                <w:spacing w:val="-2"/>
                <w:sz w:val="24"/>
              </w:rPr>
              <w:t xml:space="preserve"> </w:t>
            </w:r>
            <w:r>
              <w:rPr>
                <w:sz w:val="24"/>
              </w:rPr>
              <w:t>citations</w:t>
            </w:r>
            <w:r>
              <w:rPr>
                <w:spacing w:val="-2"/>
                <w:sz w:val="24"/>
              </w:rPr>
              <w:t xml:space="preserve"> </w:t>
            </w:r>
            <w:r>
              <w:rPr>
                <w:sz w:val="24"/>
              </w:rPr>
              <w:t>(excluding</w:t>
            </w:r>
            <w:r>
              <w:rPr>
                <w:spacing w:val="-1"/>
                <w:sz w:val="24"/>
              </w:rPr>
              <w:t xml:space="preserve"> </w:t>
            </w:r>
            <w:r>
              <w:rPr>
                <w:sz w:val="24"/>
              </w:rPr>
              <w:t>self-citations)</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papers</w:t>
            </w:r>
            <w:r>
              <w:rPr>
                <w:spacing w:val="-2"/>
                <w:sz w:val="24"/>
              </w:rPr>
              <w:t xml:space="preserve"> </w:t>
            </w:r>
            <w:r>
              <w:rPr>
                <w:sz w:val="24"/>
              </w:rPr>
              <w:t>according</w:t>
            </w:r>
            <w:r>
              <w:rPr>
                <w:spacing w:val="-2"/>
                <w:sz w:val="24"/>
              </w:rPr>
              <w:t xml:space="preserve"> </w:t>
            </w:r>
            <w:r>
              <w:rPr>
                <w:sz w:val="24"/>
              </w:rPr>
              <w:t>to</w:t>
            </w:r>
            <w:r>
              <w:rPr>
                <w:spacing w:val="-1"/>
                <w:sz w:val="24"/>
              </w:rPr>
              <w:t xml:space="preserve"> </w:t>
            </w:r>
            <w:r>
              <w:rPr>
                <w:spacing w:val="-5"/>
                <w:sz w:val="24"/>
              </w:rPr>
              <w:t>WoS</w:t>
            </w:r>
          </w:p>
        </w:tc>
        <w:tc>
          <w:tcPr>
            <w:tcW w:w="2145" w:type="dxa"/>
          </w:tcPr>
          <w:p w:rsidR="00571BDC" w:rsidRDefault="007E0375">
            <w:pPr>
              <w:pStyle w:val="TableParagraph"/>
              <w:spacing w:before="70"/>
              <w:ind w:right="65"/>
              <w:jc w:val="right"/>
              <w:rPr>
                <w:sz w:val="24"/>
              </w:rPr>
            </w:pPr>
            <w:r>
              <w:rPr>
                <w:spacing w:val="-4"/>
                <w:sz w:val="24"/>
              </w:rPr>
              <w:t>1385</w:t>
            </w:r>
          </w:p>
        </w:tc>
      </w:tr>
      <w:tr w:rsidR="00571BDC">
        <w:trPr>
          <w:trHeight w:val="420"/>
        </w:trPr>
        <w:tc>
          <w:tcPr>
            <w:tcW w:w="8575" w:type="dxa"/>
          </w:tcPr>
          <w:p w:rsidR="00571BDC" w:rsidRDefault="007E0375">
            <w:pPr>
              <w:pStyle w:val="TableParagraph"/>
              <w:ind w:left="87"/>
              <w:rPr>
                <w:sz w:val="24"/>
              </w:rPr>
            </w:pPr>
            <w:r>
              <w:rPr>
                <w:sz w:val="24"/>
              </w:rPr>
              <w:t xml:space="preserve">h-index according to Web of </w:t>
            </w:r>
            <w:r>
              <w:rPr>
                <w:spacing w:val="-2"/>
                <w:sz w:val="24"/>
              </w:rPr>
              <w:t>Knowledge</w:t>
            </w:r>
          </w:p>
        </w:tc>
        <w:tc>
          <w:tcPr>
            <w:tcW w:w="2145" w:type="dxa"/>
          </w:tcPr>
          <w:p w:rsidR="00571BDC" w:rsidRDefault="007E0375">
            <w:pPr>
              <w:pStyle w:val="TableParagraph"/>
              <w:ind w:right="65"/>
              <w:jc w:val="right"/>
              <w:rPr>
                <w:sz w:val="24"/>
              </w:rPr>
            </w:pPr>
            <w:r>
              <w:rPr>
                <w:spacing w:val="-2"/>
                <w:sz w:val="24"/>
              </w:rPr>
              <w:t>20.00</w:t>
            </w:r>
          </w:p>
        </w:tc>
      </w:tr>
    </w:tbl>
    <w:p w:rsidR="00571BDC" w:rsidRDefault="007E0375">
      <w:pPr>
        <w:spacing w:before="182"/>
        <w:ind w:left="140"/>
        <w:rPr>
          <w:b/>
          <w:sz w:val="24"/>
        </w:rPr>
      </w:pPr>
      <w:r>
        <w:rPr>
          <w:b/>
          <w:sz w:val="24"/>
        </w:rPr>
        <w:t>History</w:t>
      </w:r>
      <w:r>
        <w:rPr>
          <w:b/>
          <w:spacing w:val="-5"/>
          <w:sz w:val="24"/>
        </w:rPr>
        <w:t xml:space="preserve"> </w:t>
      </w:r>
      <w:r>
        <w:rPr>
          <w:b/>
          <w:sz w:val="24"/>
        </w:rPr>
        <w:t>of</w:t>
      </w:r>
      <w:r>
        <w:rPr>
          <w:b/>
          <w:spacing w:val="-4"/>
          <w:sz w:val="24"/>
        </w:rPr>
        <w:t xml:space="preserve"> </w:t>
      </w:r>
      <w:r>
        <w:rPr>
          <w:b/>
          <w:sz w:val="24"/>
        </w:rPr>
        <w:t>international</w:t>
      </w:r>
      <w:r>
        <w:rPr>
          <w:b/>
          <w:spacing w:val="-4"/>
          <w:sz w:val="24"/>
        </w:rPr>
        <w:t xml:space="preserve"> </w:t>
      </w:r>
      <w:r>
        <w:rPr>
          <w:b/>
          <w:spacing w:val="-2"/>
          <w:sz w:val="24"/>
        </w:rPr>
        <w:t>cooperation</w:t>
      </w:r>
    </w:p>
    <w:p w:rsidR="00571BDC" w:rsidRDefault="00277E3E">
      <w:pPr>
        <w:pStyle w:val="Zkladntext"/>
        <w:spacing w:before="60"/>
        <w:ind w:left="140" w:right="153"/>
      </w:pPr>
      <w:r>
        <w:t>XXX</w:t>
      </w:r>
      <w:r w:rsidR="007E0375">
        <w:t>, is involved in the international collaborative projects ARON-1 (renal cell carcinoma), ARON-2 (metastatic urothelial carcinoma) and more recently ARON-3 (prostate cancer).</w:t>
      </w:r>
      <w:r w:rsidR="007E0375">
        <w:rPr>
          <w:spacing w:val="-3"/>
        </w:rPr>
        <w:t xml:space="preserve"> </w:t>
      </w:r>
      <w:r w:rsidR="007E0375">
        <w:t>He</w:t>
      </w:r>
      <w:r w:rsidR="007E0375">
        <w:rPr>
          <w:spacing w:val="-4"/>
        </w:rPr>
        <w:t xml:space="preserve"> </w:t>
      </w:r>
      <w:r w:rsidR="007E0375">
        <w:t>has</w:t>
      </w:r>
      <w:r w:rsidR="007E0375">
        <w:rPr>
          <w:spacing w:val="-4"/>
        </w:rPr>
        <w:t xml:space="preserve"> </w:t>
      </w:r>
      <w:r w:rsidR="007E0375">
        <w:t>also</w:t>
      </w:r>
      <w:r w:rsidR="007E0375">
        <w:rPr>
          <w:spacing w:val="-3"/>
        </w:rPr>
        <w:t xml:space="preserve"> </w:t>
      </w:r>
      <w:r w:rsidR="007E0375">
        <w:t>established</w:t>
      </w:r>
      <w:r w:rsidR="007E0375">
        <w:rPr>
          <w:spacing w:val="-3"/>
        </w:rPr>
        <w:t xml:space="preserve"> </w:t>
      </w:r>
      <w:r w:rsidR="007E0375">
        <w:t>collaborations</w:t>
      </w:r>
      <w:r w:rsidR="007E0375">
        <w:rPr>
          <w:spacing w:val="-3"/>
        </w:rPr>
        <w:t xml:space="preserve"> </w:t>
      </w:r>
      <w:r w:rsidR="007E0375">
        <w:t>with</w:t>
      </w:r>
      <w:r w:rsidR="007E0375">
        <w:rPr>
          <w:spacing w:val="-3"/>
        </w:rPr>
        <w:t xml:space="preserve"> </w:t>
      </w:r>
      <w:r w:rsidR="007E0375">
        <w:t>the</w:t>
      </w:r>
      <w:r w:rsidR="007E0375">
        <w:rPr>
          <w:spacing w:val="-4"/>
        </w:rPr>
        <w:t xml:space="preserve"> </w:t>
      </w:r>
      <w:r w:rsidR="007E0375">
        <w:t>National</w:t>
      </w:r>
      <w:r w:rsidR="007E0375">
        <w:rPr>
          <w:spacing w:val="-4"/>
        </w:rPr>
        <w:t xml:space="preserve"> </w:t>
      </w:r>
      <w:r w:rsidR="007E0375">
        <w:t>Cancer</w:t>
      </w:r>
      <w:r w:rsidR="007E0375">
        <w:rPr>
          <w:spacing w:val="-3"/>
        </w:rPr>
        <w:t xml:space="preserve"> </w:t>
      </w:r>
      <w:r w:rsidR="007E0375">
        <w:t>Research</w:t>
      </w:r>
      <w:r w:rsidR="007E0375">
        <w:rPr>
          <w:spacing w:val="-3"/>
        </w:rPr>
        <w:t xml:space="preserve"> </w:t>
      </w:r>
      <w:r w:rsidR="007E0375">
        <w:t>Institute Marie</w:t>
      </w:r>
      <w:r w:rsidR="007E0375">
        <w:rPr>
          <w:spacing w:val="-4"/>
        </w:rPr>
        <w:t xml:space="preserve"> </w:t>
      </w:r>
      <w:r w:rsidR="007E0375">
        <w:t>Sklodowska- Curie in Warsaw and University Hospital La Paz Madrid on data collection related to renal cell carcinoma patients within the ICARO project. Active participation in congresses e.g. ESMO, CORE, PraqueOnco, etc.</w:t>
      </w:r>
    </w:p>
    <w:p w:rsidR="00571BDC" w:rsidRDefault="00571BDC">
      <w:pPr>
        <w:sectPr w:rsidR="00571BDC">
          <w:pgSz w:w="11910" w:h="16840"/>
          <w:pgMar w:top="900" w:right="460" w:bottom="760" w:left="460" w:header="575" w:footer="512" w:gutter="0"/>
          <w:cols w:space="708"/>
        </w:sectPr>
      </w:pPr>
    </w:p>
    <w:p w:rsidR="00571BDC" w:rsidRDefault="00571BDC">
      <w:pPr>
        <w:pStyle w:val="Zkladntext"/>
        <w:rPr>
          <w:sz w:val="20"/>
        </w:rPr>
      </w:pPr>
    </w:p>
    <w:p w:rsidR="00571BDC" w:rsidRDefault="00571BDC">
      <w:pPr>
        <w:pStyle w:val="Zkladntext"/>
        <w:spacing w:before="178"/>
        <w:rPr>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66" name="Graphic 66"/>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604B11" id="Group 65"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JZzf5p1AgAAtgUAAA4AAAAAAAAA&#10;AAAAAAAALgIAAGRycy9lMm9Eb2MueG1sUEsBAi0AFAAGAAgAAAAhAHQ5MwfbAAAABAEAAA8AAAAA&#10;AAAAAAAAAAAAzwQAAGRycy9kb3ducmV2LnhtbFBLBQYAAAAABAAEAPMAAADXBQAAAAA=&#10;">
                <v:shape id="Graphic 66"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" path="m,l6831330,e" filled="f">
                  <v:path arrowok="t"/>
                </v:shape>
                <w10:anchorlock/>
              </v:group>
            </w:pict>
          </mc:Fallback>
        </mc:AlternateContent>
      </w:r>
    </w:p>
    <w:p w:rsidR="00571BDC" w:rsidRDefault="007E0375">
      <w:pPr>
        <w:pStyle w:val="Zkladntext"/>
        <w:tabs>
          <w:tab w:val="left" w:pos="5500"/>
        </w:tabs>
        <w:ind w:left="114"/>
      </w:pPr>
      <w:r>
        <w:rPr>
          <w:u w:val="single"/>
        </w:rPr>
        <w:tab/>
        <w:t>2.</w:t>
      </w:r>
      <w:r>
        <w:rPr>
          <w:spacing w:val="-3"/>
          <w:u w:val="single"/>
        </w:rPr>
        <w:t xml:space="preserve"> </w:t>
      </w:r>
      <w:r>
        <w:rPr>
          <w:u w:val="single"/>
        </w:rPr>
        <w:t>Co-proposer - Part</w:t>
      </w:r>
      <w:r>
        <w:rPr>
          <w:spacing w:val="-2"/>
          <w:u w:val="single"/>
        </w:rPr>
        <w:t xml:space="preserve"> </w:t>
      </w:r>
      <w:r>
        <w:rPr>
          <w:u w:val="single"/>
        </w:rPr>
        <w:t>D - Information</w:t>
      </w:r>
      <w:r>
        <w:rPr>
          <w:spacing w:val="-1"/>
          <w:u w:val="single"/>
        </w:rPr>
        <w:t xml:space="preserve"> </w:t>
      </w:r>
      <w:r>
        <w:rPr>
          <w:u w:val="single"/>
        </w:rPr>
        <w:t xml:space="preserve">on Other </w:t>
      </w:r>
      <w:r>
        <w:rPr>
          <w:spacing w:val="-2"/>
          <w:u w:val="single"/>
        </w:rPr>
        <w:t>Projects</w:t>
      </w:r>
    </w:p>
    <w:p w:rsidR="00571BDC" w:rsidRDefault="007E0375">
      <w:pPr>
        <w:spacing w:before="77"/>
        <w:ind w:left="215"/>
        <w:rPr>
          <w:sz w:val="24"/>
        </w:rPr>
      </w:pPr>
      <w:r>
        <w:rPr>
          <w:b/>
          <w:sz w:val="24"/>
        </w:rPr>
        <w:t>Co-applicant:</w:t>
      </w:r>
      <w:r>
        <w:rPr>
          <w:b/>
          <w:spacing w:val="39"/>
          <w:sz w:val="24"/>
        </w:rPr>
        <w:t xml:space="preserve">  </w:t>
      </w:r>
      <w:r w:rsidR="00277E3E">
        <w:rPr>
          <w:sz w:val="24"/>
        </w:rPr>
        <w:t>XXX</w:t>
      </w:r>
    </w:p>
    <w:p w:rsidR="00571BDC" w:rsidRDefault="007E0375">
      <w:pPr>
        <w:tabs>
          <w:tab w:val="left" w:pos="1827"/>
        </w:tabs>
        <w:spacing w:before="150"/>
        <w:ind w:left="215"/>
        <w:rPr>
          <w:sz w:val="24"/>
        </w:rPr>
      </w:pPr>
      <w:r>
        <w:rPr>
          <w:b/>
          <w:sz w:val="24"/>
        </w:rPr>
        <w:t>Co-</w:t>
      </w:r>
      <w:r>
        <w:rPr>
          <w:b/>
          <w:spacing w:val="-2"/>
          <w:sz w:val="24"/>
        </w:rPr>
        <w:t>proposer:</w:t>
      </w:r>
      <w:r>
        <w:rPr>
          <w:b/>
          <w:sz w:val="24"/>
        </w:rPr>
        <w:tab/>
      </w:r>
      <w:r>
        <w:rPr>
          <w:sz w:val="24"/>
        </w:rPr>
        <w:t>Masaryk</w:t>
      </w:r>
      <w:r>
        <w:rPr>
          <w:spacing w:val="-3"/>
          <w:sz w:val="24"/>
        </w:rPr>
        <w:t xml:space="preserve"> </w:t>
      </w:r>
      <w:r>
        <w:rPr>
          <w:sz w:val="24"/>
        </w:rPr>
        <w:t>Memorial</w:t>
      </w:r>
      <w:r>
        <w:rPr>
          <w:spacing w:val="-3"/>
          <w:sz w:val="24"/>
        </w:rPr>
        <w:t xml:space="preserve"> </w:t>
      </w:r>
      <w:r>
        <w:rPr>
          <w:sz w:val="24"/>
        </w:rPr>
        <w:t>Cancer</w:t>
      </w:r>
      <w:r>
        <w:rPr>
          <w:spacing w:val="-2"/>
          <w:sz w:val="24"/>
        </w:rPr>
        <w:t xml:space="preserve"> Institute</w:t>
      </w:r>
    </w:p>
    <w:p w:rsidR="00571BDC" w:rsidRDefault="007E0375">
      <w:pPr>
        <w:spacing w:before="255"/>
        <w:ind w:left="140"/>
        <w:rPr>
          <w:b/>
          <w:sz w:val="24"/>
        </w:rPr>
      </w:pPr>
      <w:r>
        <w:rPr>
          <w:b/>
          <w:sz w:val="24"/>
        </w:rPr>
        <w:t xml:space="preserve">Running </w:t>
      </w:r>
      <w:r>
        <w:rPr>
          <w:b/>
          <w:spacing w:val="-2"/>
          <w:sz w:val="24"/>
        </w:rPr>
        <w:t>projects</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Pr>
                <w:sz w:val="24"/>
              </w:rPr>
            </w:pPr>
            <w:r>
              <w:rPr>
                <w:b/>
                <w:sz w:val="24"/>
              </w:rPr>
              <w:t>NU21-03-00539</w:t>
            </w:r>
            <w:r>
              <w:rPr>
                <w:b/>
                <w:spacing w:val="-4"/>
                <w:sz w:val="24"/>
              </w:rPr>
              <w:t xml:space="preserve"> </w:t>
            </w:r>
            <w:r>
              <w:rPr>
                <w:sz w:val="24"/>
              </w:rPr>
              <w:t>-</w:t>
            </w:r>
            <w:r>
              <w:rPr>
                <w:spacing w:val="-2"/>
                <w:sz w:val="24"/>
              </w:rPr>
              <w:t xml:space="preserve"> </w:t>
            </w:r>
            <w:r>
              <w:rPr>
                <w:sz w:val="24"/>
              </w:rPr>
              <w:t>Vliv</w:t>
            </w:r>
            <w:r>
              <w:rPr>
                <w:spacing w:val="-2"/>
                <w:sz w:val="24"/>
              </w:rPr>
              <w:t xml:space="preserve"> </w:t>
            </w:r>
            <w:r>
              <w:rPr>
                <w:sz w:val="24"/>
              </w:rPr>
              <w:t>stresu</w:t>
            </w:r>
            <w:r>
              <w:rPr>
                <w:spacing w:val="-2"/>
                <w:sz w:val="24"/>
              </w:rPr>
              <w:t xml:space="preserve"> </w:t>
            </w:r>
            <w:r>
              <w:rPr>
                <w:sz w:val="24"/>
              </w:rPr>
              <w:t>endoplazmatického</w:t>
            </w:r>
            <w:r>
              <w:rPr>
                <w:spacing w:val="-2"/>
                <w:sz w:val="24"/>
              </w:rPr>
              <w:t xml:space="preserve"> </w:t>
            </w:r>
            <w:r>
              <w:rPr>
                <w:sz w:val="24"/>
              </w:rPr>
              <w:t>retikula</w:t>
            </w:r>
            <w:r>
              <w:rPr>
                <w:spacing w:val="-2"/>
                <w:sz w:val="24"/>
              </w:rPr>
              <w:t xml:space="preserve"> </w:t>
            </w:r>
            <w:r>
              <w:rPr>
                <w:sz w:val="24"/>
              </w:rPr>
              <w:t>na</w:t>
            </w:r>
            <w:r>
              <w:rPr>
                <w:spacing w:val="-1"/>
                <w:sz w:val="24"/>
              </w:rPr>
              <w:t xml:space="preserve"> </w:t>
            </w:r>
            <w:r>
              <w:rPr>
                <w:sz w:val="24"/>
              </w:rPr>
              <w:t>imunitní</w:t>
            </w:r>
            <w:r>
              <w:rPr>
                <w:spacing w:val="-3"/>
                <w:sz w:val="24"/>
              </w:rPr>
              <w:t xml:space="preserve"> </w:t>
            </w:r>
            <w:r>
              <w:rPr>
                <w:sz w:val="24"/>
              </w:rPr>
              <w:t>stav</w:t>
            </w:r>
            <w:r>
              <w:rPr>
                <w:spacing w:val="-1"/>
                <w:sz w:val="24"/>
              </w:rPr>
              <w:t xml:space="preserve"> </w:t>
            </w:r>
            <w:r>
              <w:rPr>
                <w:sz w:val="24"/>
              </w:rPr>
              <w:t>nádorů</w:t>
            </w:r>
            <w:r>
              <w:rPr>
                <w:spacing w:val="-2"/>
                <w:sz w:val="24"/>
              </w:rPr>
              <w:t xml:space="preserve"> </w:t>
            </w:r>
            <w:r>
              <w:rPr>
                <w:sz w:val="24"/>
              </w:rPr>
              <w:t>a</w:t>
            </w:r>
            <w:r>
              <w:rPr>
                <w:spacing w:val="-3"/>
                <w:sz w:val="24"/>
              </w:rPr>
              <w:t xml:space="preserve"> </w:t>
            </w:r>
            <w:r>
              <w:rPr>
                <w:sz w:val="24"/>
              </w:rPr>
              <w:t>účinnost</w:t>
            </w:r>
            <w:r>
              <w:rPr>
                <w:spacing w:val="-2"/>
                <w:sz w:val="24"/>
              </w:rPr>
              <w:t xml:space="preserve"> imunoterapie</w:t>
            </w:r>
          </w:p>
          <w:p w:rsidR="00571BDC" w:rsidRDefault="007E0375">
            <w:pPr>
              <w:pStyle w:val="TableParagraph"/>
              <w:spacing w:before="0"/>
              <w:ind w:left="87"/>
              <w:rPr>
                <w:sz w:val="24"/>
              </w:rPr>
            </w:pPr>
            <w:r>
              <w:rPr>
                <w:sz w:val="24"/>
              </w:rPr>
              <w:t>při</w:t>
            </w:r>
            <w:r>
              <w:rPr>
                <w:spacing w:val="-3"/>
                <w:sz w:val="24"/>
              </w:rPr>
              <w:t xml:space="preserve"> </w:t>
            </w:r>
            <w:r>
              <w:rPr>
                <w:sz w:val="24"/>
              </w:rPr>
              <w:t>léčbě</w:t>
            </w:r>
            <w:r>
              <w:rPr>
                <w:spacing w:val="-2"/>
                <w:sz w:val="24"/>
              </w:rPr>
              <w:t xml:space="preserve"> </w:t>
            </w:r>
            <w:r>
              <w:rPr>
                <w:sz w:val="24"/>
              </w:rPr>
              <w:t>ovariálního</w:t>
            </w:r>
            <w:r>
              <w:rPr>
                <w:spacing w:val="-1"/>
                <w:sz w:val="24"/>
              </w:rPr>
              <w:t xml:space="preserve"> </w:t>
            </w:r>
            <w:r>
              <w:rPr>
                <w:sz w:val="24"/>
              </w:rPr>
              <w:t>a</w:t>
            </w:r>
            <w:r>
              <w:rPr>
                <w:spacing w:val="-2"/>
                <w:sz w:val="24"/>
              </w:rPr>
              <w:t xml:space="preserve"> </w:t>
            </w:r>
            <w:r>
              <w:rPr>
                <w:sz w:val="24"/>
              </w:rPr>
              <w:t xml:space="preserve">renálního </w:t>
            </w:r>
            <w:r>
              <w:rPr>
                <w:spacing w:val="-2"/>
                <w:sz w:val="24"/>
              </w:rPr>
              <w:t>karcinomu</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z w:val="24"/>
              </w:rPr>
              <w:t xml:space="preserve">MZ0 - Ministerstvo </w:t>
            </w:r>
            <w:r>
              <w:rPr>
                <w:spacing w:val="-2"/>
                <w:sz w:val="24"/>
              </w:rPr>
              <w:t>zdravotnictví</w:t>
            </w:r>
          </w:p>
        </w:tc>
      </w:tr>
      <w:tr w:rsidR="00571BDC">
        <w:trPr>
          <w:trHeight w:val="696"/>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ight="2"/>
              <w:rPr>
                <w:sz w:val="24"/>
              </w:rPr>
            </w:pPr>
            <w:r>
              <w:rPr>
                <w:sz w:val="24"/>
              </w:rPr>
              <w:t>NU</w:t>
            </w:r>
            <w:r>
              <w:rPr>
                <w:spacing w:val="-4"/>
                <w:sz w:val="24"/>
              </w:rPr>
              <w:t xml:space="preserve"> </w:t>
            </w:r>
            <w:r>
              <w:rPr>
                <w:sz w:val="24"/>
              </w:rPr>
              <w:t>-</w:t>
            </w:r>
            <w:r>
              <w:rPr>
                <w:spacing w:val="-3"/>
                <w:sz w:val="24"/>
              </w:rPr>
              <w:t xml:space="preserve"> </w:t>
            </w:r>
            <w:r>
              <w:rPr>
                <w:sz w:val="24"/>
              </w:rPr>
              <w:t>Program</w:t>
            </w:r>
            <w:r>
              <w:rPr>
                <w:spacing w:val="-4"/>
                <w:sz w:val="24"/>
              </w:rPr>
              <w:t xml:space="preserve"> </w:t>
            </w:r>
            <w:r>
              <w:rPr>
                <w:sz w:val="24"/>
              </w:rPr>
              <w:t>na</w:t>
            </w:r>
            <w:r>
              <w:rPr>
                <w:spacing w:val="-2"/>
                <w:sz w:val="24"/>
              </w:rPr>
              <w:t xml:space="preserve"> </w:t>
            </w:r>
            <w:r>
              <w:rPr>
                <w:sz w:val="24"/>
              </w:rPr>
              <w:t>podporu</w:t>
            </w:r>
            <w:r>
              <w:rPr>
                <w:spacing w:val="-3"/>
                <w:sz w:val="24"/>
              </w:rPr>
              <w:t xml:space="preserve"> </w:t>
            </w:r>
            <w:r>
              <w:rPr>
                <w:sz w:val="24"/>
              </w:rPr>
              <w:t>zdravotnického</w:t>
            </w:r>
            <w:r>
              <w:rPr>
                <w:spacing w:val="-3"/>
                <w:sz w:val="24"/>
              </w:rPr>
              <w:t xml:space="preserve"> </w:t>
            </w:r>
            <w:r>
              <w:rPr>
                <w:sz w:val="24"/>
              </w:rPr>
              <w:t>aplikovaného</w:t>
            </w:r>
            <w:r>
              <w:rPr>
                <w:spacing w:val="-3"/>
                <w:sz w:val="24"/>
              </w:rPr>
              <w:t xml:space="preserve"> </w:t>
            </w:r>
            <w:r>
              <w:rPr>
                <w:sz w:val="24"/>
              </w:rPr>
              <w:t>výzkumu</w:t>
            </w:r>
            <w:r>
              <w:rPr>
                <w:spacing w:val="-3"/>
                <w:sz w:val="24"/>
              </w:rPr>
              <w:t xml:space="preserve"> </w:t>
            </w:r>
            <w:r>
              <w:rPr>
                <w:sz w:val="24"/>
              </w:rPr>
              <w:t>a</w:t>
            </w:r>
            <w:r>
              <w:rPr>
                <w:spacing w:val="-4"/>
                <w:sz w:val="24"/>
              </w:rPr>
              <w:t xml:space="preserve"> </w:t>
            </w:r>
            <w:r>
              <w:rPr>
                <w:sz w:val="24"/>
              </w:rPr>
              <w:t>vývoje</w:t>
            </w:r>
            <w:r>
              <w:rPr>
                <w:spacing w:val="-4"/>
                <w:sz w:val="24"/>
              </w:rPr>
              <w:t xml:space="preserve"> </w:t>
            </w:r>
            <w:r>
              <w:rPr>
                <w:sz w:val="24"/>
              </w:rPr>
              <w:t>na</w:t>
            </w:r>
            <w:r>
              <w:rPr>
                <w:spacing w:val="-4"/>
                <w:sz w:val="24"/>
              </w:rPr>
              <w:t xml:space="preserve"> </w:t>
            </w:r>
            <w:r>
              <w:rPr>
                <w:sz w:val="24"/>
              </w:rPr>
              <w:t>léta</w:t>
            </w:r>
            <w:r>
              <w:rPr>
                <w:spacing w:val="-4"/>
                <w:sz w:val="24"/>
              </w:rPr>
              <w:t xml:space="preserve"> </w:t>
            </w:r>
            <w:r>
              <w:rPr>
                <w:sz w:val="24"/>
              </w:rPr>
              <w:t>2020</w:t>
            </w:r>
            <w:r>
              <w:rPr>
                <w:spacing w:val="-3"/>
                <w:sz w:val="24"/>
              </w:rPr>
              <w:t xml:space="preserve"> </w:t>
            </w:r>
            <w:r>
              <w:rPr>
                <w:sz w:val="24"/>
              </w:rPr>
              <w:t xml:space="preserve">– </w:t>
            </w:r>
            <w:r>
              <w:rPr>
                <w:spacing w:val="-4"/>
                <w:sz w:val="24"/>
              </w:rPr>
              <w:t>2026</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 xml:space="preserve">03 - </w:t>
            </w:r>
            <w:r>
              <w:rPr>
                <w:spacing w:val="-2"/>
                <w:sz w:val="24"/>
              </w:rPr>
              <w:t>Malignancy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5/1/2021</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12/31/2024</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7,842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 xml:space="preserve">Masarykův onkologický </w:t>
            </w:r>
            <w:r>
              <w:rPr>
                <w:spacing w:val="-2"/>
                <w:sz w:val="24"/>
              </w:rPr>
              <w:t>ústav</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0.15</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w:t>
            </w:r>
          </w:p>
        </w:tc>
      </w:tr>
    </w:tbl>
    <w:p w:rsidR="00571BDC" w:rsidRDefault="007E0375">
      <w:pPr>
        <w:spacing w:before="188"/>
        <w:ind w:left="140"/>
        <w:rPr>
          <w:b/>
          <w:sz w:val="24"/>
        </w:rPr>
      </w:pPr>
      <w:r>
        <w:rPr>
          <w:noProof/>
        </w:rPr>
        <mc:AlternateContent>
          <mc:Choice Requires="wps">
            <w:drawing>
              <wp:anchor distT="0" distB="0" distL="0" distR="0" simplePos="0" relativeHeight="487605248" behindDoc="1" locked="0" layoutInCell="1" allowOverlap="1">
                <wp:simplePos x="0" y="0"/>
                <wp:positionH relativeFrom="page">
                  <wp:posOffset>373062</wp:posOffset>
                </wp:positionH>
                <wp:positionV relativeFrom="paragraph">
                  <wp:posOffset>339584</wp:posOffset>
                </wp:positionV>
                <wp:extent cx="6816725" cy="276860"/>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6725" cy="276860"/>
                        </a:xfrm>
                        <a:prstGeom prst="rect">
                          <a:avLst/>
                        </a:prstGeom>
                        <a:ln w="12700">
                          <a:solidFill>
                            <a:srgbClr val="000000"/>
                          </a:solidFill>
                          <a:prstDash val="solid"/>
                        </a:ln>
                      </wps:spPr>
                      <wps:txbx>
                        <w:txbxContent>
                          <w:p w:rsidR="007E0375" w:rsidRDefault="007E0375">
                            <w:pPr>
                              <w:pStyle w:val="Zkladntext"/>
                              <w:spacing w:before="70"/>
                              <w:ind w:left="77"/>
                            </w:pPr>
                            <w:r>
                              <w:t>I</w:t>
                            </w:r>
                            <w:r>
                              <w:rPr>
                                <w:spacing w:val="-3"/>
                              </w:rPr>
                              <w:t xml:space="preserve"> </w:t>
                            </w:r>
                            <w:r>
                              <w:t>don't</w:t>
                            </w:r>
                            <w:r>
                              <w:rPr>
                                <w:spacing w:val="-2"/>
                              </w:rPr>
                              <w:t xml:space="preserve"> </w:t>
                            </w:r>
                            <w:r>
                              <w:t>really</w:t>
                            </w:r>
                            <w:r>
                              <w:rPr>
                                <w:spacing w:val="-1"/>
                              </w:rPr>
                              <w:t xml:space="preserve"> </w:t>
                            </w:r>
                            <w:r>
                              <w:t>have</w:t>
                            </w:r>
                            <w:r>
                              <w:rPr>
                                <w:spacing w:val="-2"/>
                              </w:rPr>
                              <w:t xml:space="preserve"> </w:t>
                            </w:r>
                            <w:r>
                              <w:t>any thematically</w:t>
                            </w:r>
                            <w:r>
                              <w:rPr>
                                <w:spacing w:val="-1"/>
                              </w:rPr>
                              <w:t xml:space="preserve"> </w:t>
                            </w:r>
                            <w:r>
                              <w:t>related</w:t>
                            </w:r>
                            <w:r>
                              <w:rPr>
                                <w:spacing w:val="-1"/>
                              </w:rPr>
                              <w:t xml:space="preserve"> </w:t>
                            </w:r>
                            <w:r>
                              <w:t xml:space="preserve">proposed </w:t>
                            </w:r>
                            <w:r>
                              <w:rPr>
                                <w:spacing w:val="-2"/>
                              </w:rPr>
                              <w:t>projects</w:t>
                            </w:r>
                          </w:p>
                        </w:txbxContent>
                      </wps:txbx>
                      <wps:bodyPr wrap="square" lIns="0" tIns="0" rIns="0" bIns="0" rtlCol="0">
                        <a:noAutofit/>
                      </wps:bodyPr>
                    </wps:wsp>
                  </a:graphicData>
                </a:graphic>
              </wp:anchor>
            </w:drawing>
          </mc:Choice>
          <mc:Fallback>
            <w:pict>
              <v:shape id="Textbox 67" o:spid="_x0000_s1027" type="#_x0000_t202" style="position:absolute;left:0;text-align:left;margin-left:29.35pt;margin-top:26.75pt;width:536.75pt;height:21.8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" filled="f" strokeweight="1pt">
                <v:path arrowok="t"/>
                <v:textbox inset="0,0,0,0">
                  <w:txbxContent>
                    <w:p w:rsidR="007E0375" w:rsidRDefault="007E0375">
                      <w:pPr>
                        <w:pStyle w:val="Zkladntext"/>
                        <w:spacing w:before="70"/>
                        <w:ind w:left="77"/>
                      </w:pPr>
                      <w:r>
                        <w:t>I</w:t>
                      </w:r>
                      <w:r>
                        <w:rPr>
                          <w:spacing w:val="-3"/>
                        </w:rPr>
                        <w:t xml:space="preserve"> </w:t>
                      </w:r>
                      <w:r>
                        <w:t>don't</w:t>
                      </w:r>
                      <w:r>
                        <w:rPr>
                          <w:spacing w:val="-2"/>
                        </w:rPr>
                        <w:t xml:space="preserve"> </w:t>
                      </w:r>
                      <w:r>
                        <w:t>really</w:t>
                      </w:r>
                      <w:r>
                        <w:rPr>
                          <w:spacing w:val="-1"/>
                        </w:rPr>
                        <w:t xml:space="preserve"> </w:t>
                      </w:r>
                      <w:r>
                        <w:t>have</w:t>
                      </w:r>
                      <w:r>
                        <w:rPr>
                          <w:spacing w:val="-2"/>
                        </w:rPr>
                        <w:t xml:space="preserve"> </w:t>
                      </w:r>
                      <w:r>
                        <w:t>any thematically</w:t>
                      </w:r>
                      <w:r>
                        <w:rPr>
                          <w:spacing w:val="-1"/>
                        </w:rPr>
                        <w:t xml:space="preserve"> </w:t>
                      </w:r>
                      <w:r>
                        <w:t>related</w:t>
                      </w:r>
                      <w:r>
                        <w:rPr>
                          <w:spacing w:val="-1"/>
                        </w:rPr>
                        <w:t xml:space="preserve"> </w:t>
                      </w:r>
                      <w:r>
                        <w:t xml:space="preserve">proposed </w:t>
                      </w:r>
                      <w:r>
                        <w:rPr>
                          <w:spacing w:val="-2"/>
                        </w:rPr>
                        <w:t>projects</w:t>
                      </w:r>
                    </w:p>
                  </w:txbxContent>
                </v:textbox>
                <w10:wrap type="topAndBottom" anchorx="page"/>
              </v:shape>
            </w:pict>
          </mc:Fallback>
        </mc:AlternateContent>
      </w:r>
      <w:r>
        <w:rPr>
          <w:b/>
          <w:sz w:val="24"/>
        </w:rPr>
        <w:t>Proposed</w:t>
      </w:r>
      <w:r>
        <w:rPr>
          <w:b/>
          <w:spacing w:val="-8"/>
          <w:sz w:val="24"/>
        </w:rPr>
        <w:t xml:space="preserve"> </w:t>
      </w:r>
      <w:r>
        <w:rPr>
          <w:b/>
          <w:spacing w:val="-2"/>
          <w:sz w:val="24"/>
        </w:rPr>
        <w:t>projects</w:t>
      </w:r>
    </w:p>
    <w:p w:rsidR="00571BDC" w:rsidRDefault="007E0375">
      <w:pPr>
        <w:spacing w:before="190"/>
        <w:ind w:left="140"/>
        <w:rPr>
          <w:b/>
          <w:sz w:val="24"/>
        </w:rPr>
      </w:pPr>
      <w:r>
        <w:rPr>
          <w:b/>
          <w:sz w:val="24"/>
        </w:rPr>
        <w:t>Completed</w:t>
      </w:r>
      <w:r>
        <w:rPr>
          <w:b/>
          <w:spacing w:val="-9"/>
          <w:sz w:val="24"/>
        </w:rPr>
        <w:t xml:space="preserve"> </w:t>
      </w:r>
      <w:r>
        <w:rPr>
          <w:b/>
          <w:spacing w:val="-2"/>
          <w:sz w:val="24"/>
        </w:rPr>
        <w:t>projects</w:t>
      </w:r>
    </w:p>
    <w:p w:rsidR="00571BDC" w:rsidRDefault="00571BDC">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Pr>
                <w:sz w:val="24"/>
              </w:rPr>
            </w:pPr>
            <w:r>
              <w:rPr>
                <w:b/>
                <w:sz w:val="24"/>
              </w:rPr>
              <w:t>NV18-03-00554</w:t>
            </w:r>
            <w:r>
              <w:rPr>
                <w:b/>
                <w:spacing w:val="-4"/>
                <w:sz w:val="24"/>
              </w:rPr>
              <w:t xml:space="preserve"> </w:t>
            </w:r>
            <w:r>
              <w:rPr>
                <w:sz w:val="24"/>
              </w:rPr>
              <w:t>-</w:t>
            </w:r>
            <w:r>
              <w:rPr>
                <w:spacing w:val="-4"/>
                <w:sz w:val="24"/>
              </w:rPr>
              <w:t xml:space="preserve"> </w:t>
            </w:r>
            <w:r>
              <w:rPr>
                <w:sz w:val="24"/>
              </w:rPr>
              <w:t>Molekulární</w:t>
            </w:r>
            <w:r>
              <w:rPr>
                <w:spacing w:val="-5"/>
                <w:sz w:val="24"/>
              </w:rPr>
              <w:t xml:space="preserve"> </w:t>
            </w:r>
            <w:r>
              <w:rPr>
                <w:sz w:val="24"/>
              </w:rPr>
              <w:t>klasifikace</w:t>
            </w:r>
            <w:r>
              <w:rPr>
                <w:spacing w:val="-5"/>
                <w:sz w:val="24"/>
              </w:rPr>
              <w:t xml:space="preserve"> </w:t>
            </w:r>
            <w:r>
              <w:rPr>
                <w:sz w:val="24"/>
              </w:rPr>
              <w:t>renálního</w:t>
            </w:r>
            <w:r>
              <w:rPr>
                <w:spacing w:val="-1"/>
                <w:sz w:val="24"/>
              </w:rPr>
              <w:t xml:space="preserve"> </w:t>
            </w:r>
            <w:r>
              <w:rPr>
                <w:sz w:val="24"/>
              </w:rPr>
              <w:t>buněčného</w:t>
            </w:r>
            <w:r>
              <w:rPr>
                <w:spacing w:val="-4"/>
                <w:sz w:val="24"/>
              </w:rPr>
              <w:t xml:space="preserve"> </w:t>
            </w:r>
            <w:r>
              <w:rPr>
                <w:sz w:val="24"/>
              </w:rPr>
              <w:t>karcinomu</w:t>
            </w:r>
            <w:r>
              <w:rPr>
                <w:spacing w:val="-4"/>
                <w:sz w:val="24"/>
              </w:rPr>
              <w:t xml:space="preserve"> </w:t>
            </w:r>
            <w:r>
              <w:rPr>
                <w:sz w:val="24"/>
              </w:rPr>
              <w:t>založená</w:t>
            </w:r>
            <w:r>
              <w:rPr>
                <w:spacing w:val="-5"/>
                <w:sz w:val="24"/>
              </w:rPr>
              <w:t xml:space="preserve"> </w:t>
            </w:r>
            <w:r>
              <w:rPr>
                <w:sz w:val="24"/>
              </w:rPr>
              <w:t>na</w:t>
            </w:r>
            <w:r>
              <w:rPr>
                <w:spacing w:val="-4"/>
                <w:sz w:val="24"/>
              </w:rPr>
              <w:t xml:space="preserve"> </w:t>
            </w:r>
            <w:r>
              <w:rPr>
                <w:sz w:val="24"/>
              </w:rPr>
              <w:t>expresi</w:t>
            </w:r>
            <w:r>
              <w:rPr>
                <w:spacing w:val="-4"/>
                <w:sz w:val="24"/>
              </w:rPr>
              <w:t xml:space="preserve"> </w:t>
            </w:r>
            <w:r>
              <w:rPr>
                <w:sz w:val="24"/>
              </w:rPr>
              <w:t>dlouhých nekódujících RNA a její využití v diagnostice, předpovědi prognózy a terapii</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z w:val="24"/>
              </w:rPr>
              <w:t xml:space="preserve">MZ0 - Ministerstvo </w:t>
            </w:r>
            <w:r>
              <w:rPr>
                <w:spacing w:val="-2"/>
                <w:sz w:val="24"/>
              </w:rPr>
              <w:t>zdravotnictví</w:t>
            </w:r>
          </w:p>
        </w:tc>
      </w:tr>
      <w:tr w:rsidR="00571BDC">
        <w:trPr>
          <w:trHeight w:val="696"/>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ight="2"/>
              <w:rPr>
                <w:sz w:val="24"/>
              </w:rPr>
            </w:pPr>
            <w:r>
              <w:rPr>
                <w:sz w:val="24"/>
              </w:rPr>
              <w:t>NV</w:t>
            </w:r>
            <w:r>
              <w:rPr>
                <w:spacing w:val="-4"/>
                <w:sz w:val="24"/>
              </w:rPr>
              <w:t xml:space="preserve"> </w:t>
            </w:r>
            <w:r>
              <w:rPr>
                <w:sz w:val="24"/>
              </w:rPr>
              <w:t>-</w:t>
            </w:r>
            <w:r>
              <w:rPr>
                <w:spacing w:val="-3"/>
                <w:sz w:val="24"/>
              </w:rPr>
              <w:t xml:space="preserve"> </w:t>
            </w:r>
            <w:r>
              <w:rPr>
                <w:sz w:val="24"/>
              </w:rPr>
              <w:t>Program</w:t>
            </w:r>
            <w:r>
              <w:rPr>
                <w:spacing w:val="-4"/>
                <w:sz w:val="24"/>
              </w:rPr>
              <w:t xml:space="preserve"> </w:t>
            </w:r>
            <w:r>
              <w:rPr>
                <w:sz w:val="24"/>
              </w:rPr>
              <w:t>na</w:t>
            </w:r>
            <w:r>
              <w:rPr>
                <w:spacing w:val="-2"/>
                <w:sz w:val="24"/>
              </w:rPr>
              <w:t xml:space="preserve"> </w:t>
            </w:r>
            <w:r>
              <w:rPr>
                <w:sz w:val="24"/>
              </w:rPr>
              <w:t>podporu</w:t>
            </w:r>
            <w:r>
              <w:rPr>
                <w:spacing w:val="-3"/>
                <w:sz w:val="24"/>
              </w:rPr>
              <w:t xml:space="preserve"> </w:t>
            </w:r>
            <w:r>
              <w:rPr>
                <w:sz w:val="24"/>
              </w:rPr>
              <w:t>zdravotnického</w:t>
            </w:r>
            <w:r>
              <w:rPr>
                <w:spacing w:val="-3"/>
                <w:sz w:val="24"/>
              </w:rPr>
              <w:t xml:space="preserve"> </w:t>
            </w:r>
            <w:r>
              <w:rPr>
                <w:sz w:val="24"/>
              </w:rPr>
              <w:t>aplikovaného</w:t>
            </w:r>
            <w:r>
              <w:rPr>
                <w:spacing w:val="-3"/>
                <w:sz w:val="24"/>
              </w:rPr>
              <w:t xml:space="preserve"> </w:t>
            </w:r>
            <w:r>
              <w:rPr>
                <w:sz w:val="24"/>
              </w:rPr>
              <w:t>výzkumu</w:t>
            </w:r>
            <w:r>
              <w:rPr>
                <w:spacing w:val="-3"/>
                <w:sz w:val="24"/>
              </w:rPr>
              <w:t xml:space="preserve"> </w:t>
            </w:r>
            <w:r>
              <w:rPr>
                <w:sz w:val="24"/>
              </w:rPr>
              <w:t>a</w:t>
            </w:r>
            <w:r>
              <w:rPr>
                <w:spacing w:val="-4"/>
                <w:sz w:val="24"/>
              </w:rPr>
              <w:t xml:space="preserve"> </w:t>
            </w:r>
            <w:r>
              <w:rPr>
                <w:sz w:val="24"/>
              </w:rPr>
              <w:t>vývoje</w:t>
            </w:r>
            <w:r>
              <w:rPr>
                <w:spacing w:val="-4"/>
                <w:sz w:val="24"/>
              </w:rPr>
              <w:t xml:space="preserve"> </w:t>
            </w:r>
            <w:r>
              <w:rPr>
                <w:sz w:val="24"/>
              </w:rPr>
              <w:t>na</w:t>
            </w:r>
            <w:r>
              <w:rPr>
                <w:spacing w:val="-4"/>
                <w:sz w:val="24"/>
              </w:rPr>
              <w:t xml:space="preserve"> </w:t>
            </w:r>
            <w:r>
              <w:rPr>
                <w:sz w:val="24"/>
              </w:rPr>
              <w:t>léta</w:t>
            </w:r>
            <w:r>
              <w:rPr>
                <w:spacing w:val="-4"/>
                <w:sz w:val="24"/>
              </w:rPr>
              <w:t xml:space="preserve"> </w:t>
            </w:r>
            <w:r>
              <w:rPr>
                <w:sz w:val="24"/>
              </w:rPr>
              <w:t>2015</w:t>
            </w:r>
            <w:r>
              <w:rPr>
                <w:spacing w:val="-3"/>
                <w:sz w:val="24"/>
              </w:rPr>
              <w:t xml:space="preserve"> </w:t>
            </w:r>
            <w:r>
              <w:rPr>
                <w:sz w:val="24"/>
              </w:rPr>
              <w:t xml:space="preserve">– </w:t>
            </w:r>
            <w:r>
              <w:rPr>
                <w:spacing w:val="-4"/>
                <w:sz w:val="24"/>
              </w:rPr>
              <w:t>2022</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 xml:space="preserve">03 - </w:t>
            </w:r>
            <w:r>
              <w:rPr>
                <w:spacing w:val="-2"/>
                <w:sz w:val="24"/>
              </w:rPr>
              <w:t>Malignancy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5/1/2018</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12/31/2022</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1,846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Masarykova</w:t>
            </w:r>
            <w:r>
              <w:rPr>
                <w:spacing w:val="-7"/>
                <w:sz w:val="24"/>
              </w:rPr>
              <w:t xml:space="preserve"> </w:t>
            </w:r>
            <w:r>
              <w:rPr>
                <w:sz w:val="24"/>
              </w:rPr>
              <w:t>univerzita</w:t>
            </w:r>
            <w:r>
              <w:rPr>
                <w:spacing w:val="-5"/>
                <w:sz w:val="24"/>
              </w:rPr>
              <w:t xml:space="preserve"> </w:t>
            </w:r>
            <w:r>
              <w:rPr>
                <w:sz w:val="24"/>
              </w:rPr>
              <w:t>/</w:t>
            </w:r>
            <w:r>
              <w:rPr>
                <w:spacing w:val="-4"/>
                <w:sz w:val="24"/>
              </w:rPr>
              <w:t xml:space="preserve"> </w:t>
            </w:r>
            <w:r>
              <w:rPr>
                <w:sz w:val="24"/>
              </w:rPr>
              <w:t>Středoevropský technologický</w:t>
            </w:r>
            <w:r>
              <w:rPr>
                <w:spacing w:val="-3"/>
                <w:sz w:val="24"/>
              </w:rPr>
              <w:t xml:space="preserve"> </w:t>
            </w:r>
            <w:r>
              <w:rPr>
                <w:spacing w:val="-2"/>
                <w:sz w:val="24"/>
              </w:rPr>
              <w:t>institut</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Co-applicant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0.16</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488" w:type="dxa"/>
          </w:tcPr>
          <w:p w:rsidR="00571BDC" w:rsidRDefault="007E0375">
            <w:pPr>
              <w:pStyle w:val="TableParagraph"/>
              <w:ind w:left="87"/>
              <w:rPr>
                <w:b/>
                <w:sz w:val="24"/>
              </w:rPr>
            </w:pPr>
            <w:r>
              <w:rPr>
                <w:b/>
                <w:spacing w:val="-2"/>
                <w:sz w:val="24"/>
              </w:rPr>
              <w:t>Evaluation</w:t>
            </w:r>
          </w:p>
        </w:tc>
        <w:tc>
          <w:tcPr>
            <w:tcW w:w="9172" w:type="dxa"/>
            <w:gridSpan w:val="5"/>
          </w:tcPr>
          <w:p w:rsidR="00571BDC" w:rsidRDefault="007E0375">
            <w:pPr>
              <w:pStyle w:val="TableParagraph"/>
              <w:ind w:left="92"/>
              <w:rPr>
                <w:sz w:val="24"/>
              </w:rPr>
            </w:pPr>
            <w:r>
              <w:rPr>
                <w:sz w:val="24"/>
              </w:rPr>
              <w:t>Met</w:t>
            </w:r>
            <w:r>
              <w:rPr>
                <w:spacing w:val="-5"/>
                <w:sz w:val="24"/>
              </w:rPr>
              <w:t xml:space="preserve"> </w:t>
            </w:r>
            <w:r>
              <w:rPr>
                <w:spacing w:val="-2"/>
                <w:sz w:val="24"/>
              </w:rPr>
              <w:t>(U/S/B)</w:t>
            </w: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8"/>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submitted</w:t>
            </w:r>
            <w:r>
              <w:rPr>
                <w:b/>
                <w:spacing w:val="-5"/>
                <w:sz w:val="24"/>
              </w:rPr>
              <w:t xml:space="preserve"> </w:t>
            </w:r>
            <w:r>
              <w:rPr>
                <w:b/>
                <w:sz w:val="24"/>
              </w:rPr>
              <w:t>proposal:</w:t>
            </w:r>
            <w:r>
              <w:rPr>
                <w:b/>
                <w:spacing w:val="-4"/>
                <w:sz w:val="24"/>
              </w:rPr>
              <w:t xml:space="preserve"> </w:t>
            </w:r>
            <w:r>
              <w:rPr>
                <w:sz w:val="24"/>
              </w:rPr>
              <w:t>Proposed</w:t>
            </w:r>
            <w:r>
              <w:rPr>
                <w:spacing w:val="-4"/>
                <w:sz w:val="24"/>
              </w:rPr>
              <w:t xml:space="preserve"> </w:t>
            </w:r>
            <w:r>
              <w:rPr>
                <w:sz w:val="24"/>
              </w:rPr>
              <w:t>project</w:t>
            </w:r>
            <w:r>
              <w:rPr>
                <w:spacing w:val="-5"/>
                <w:sz w:val="24"/>
              </w:rPr>
              <w:t xml:space="preserve"> </w:t>
            </w:r>
            <w:r>
              <w:rPr>
                <w:sz w:val="24"/>
              </w:rPr>
              <w:t>expands</w:t>
            </w:r>
            <w:r>
              <w:rPr>
                <w:spacing w:val="-5"/>
                <w:sz w:val="24"/>
              </w:rPr>
              <w:t xml:space="preserve"> </w:t>
            </w:r>
            <w:r>
              <w:rPr>
                <w:sz w:val="24"/>
              </w:rPr>
              <w:t>NV18-03-</w:t>
            </w:r>
            <w:r>
              <w:rPr>
                <w:spacing w:val="-2"/>
                <w:sz w:val="24"/>
              </w:rPr>
              <w:t>00554.</w:t>
            </w:r>
          </w:p>
        </w:tc>
      </w:tr>
    </w:tbl>
    <w:p w:rsidR="00571BDC" w:rsidRDefault="00571BDC">
      <w:pPr>
        <w:pStyle w:val="Zkladntext"/>
        <w:spacing w:before="56"/>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9172"/>
      </w:tblGrid>
      <w:tr w:rsidR="00571BDC">
        <w:trPr>
          <w:trHeight w:val="691"/>
        </w:trPr>
        <w:tc>
          <w:tcPr>
            <w:tcW w:w="10660" w:type="dxa"/>
            <w:gridSpan w:val="2"/>
          </w:tcPr>
          <w:p w:rsidR="00571BDC" w:rsidRDefault="007E0375">
            <w:pPr>
              <w:pStyle w:val="TableParagraph"/>
              <w:spacing w:before="70"/>
              <w:ind w:left="87"/>
              <w:rPr>
                <w:sz w:val="24"/>
              </w:rPr>
            </w:pPr>
            <w:r>
              <w:rPr>
                <w:b/>
                <w:sz w:val="24"/>
              </w:rPr>
              <w:t>NV19-08-00250</w:t>
            </w:r>
            <w:r>
              <w:rPr>
                <w:b/>
                <w:spacing w:val="-5"/>
                <w:sz w:val="24"/>
              </w:rPr>
              <w:t xml:space="preserve"> </w:t>
            </w:r>
            <w:r>
              <w:rPr>
                <w:sz w:val="24"/>
              </w:rPr>
              <w:t>-</w:t>
            </w:r>
            <w:r>
              <w:rPr>
                <w:spacing w:val="-3"/>
                <w:sz w:val="24"/>
              </w:rPr>
              <w:t xml:space="preserve"> </w:t>
            </w:r>
            <w:r>
              <w:rPr>
                <w:sz w:val="24"/>
              </w:rPr>
              <w:t>Proteotypová</w:t>
            </w:r>
            <w:r>
              <w:rPr>
                <w:spacing w:val="-3"/>
                <w:sz w:val="24"/>
              </w:rPr>
              <w:t xml:space="preserve"> </w:t>
            </w:r>
            <w:r>
              <w:rPr>
                <w:sz w:val="24"/>
              </w:rPr>
              <w:t>klasifikace</w:t>
            </w:r>
            <w:r>
              <w:rPr>
                <w:spacing w:val="1"/>
                <w:sz w:val="24"/>
              </w:rPr>
              <w:t xml:space="preserve"> </w:t>
            </w:r>
            <w:r>
              <w:rPr>
                <w:sz w:val="24"/>
              </w:rPr>
              <w:t>renálního</w:t>
            </w:r>
            <w:r>
              <w:rPr>
                <w:spacing w:val="-3"/>
                <w:sz w:val="24"/>
              </w:rPr>
              <w:t xml:space="preserve"> </w:t>
            </w:r>
            <w:r>
              <w:rPr>
                <w:sz w:val="24"/>
              </w:rPr>
              <w:t>karcinomu</w:t>
            </w:r>
            <w:r>
              <w:rPr>
                <w:spacing w:val="-2"/>
                <w:sz w:val="24"/>
              </w:rPr>
              <w:t xml:space="preserve"> </w:t>
            </w:r>
            <w:r>
              <w:rPr>
                <w:sz w:val="24"/>
              </w:rPr>
              <w:t>ve</w:t>
            </w:r>
            <w:r>
              <w:rPr>
                <w:spacing w:val="-4"/>
                <w:sz w:val="24"/>
              </w:rPr>
              <w:t xml:space="preserve"> </w:t>
            </w:r>
            <w:r>
              <w:rPr>
                <w:sz w:val="24"/>
              </w:rPr>
              <w:t>vztahu</w:t>
            </w:r>
            <w:r>
              <w:rPr>
                <w:spacing w:val="-3"/>
                <w:sz w:val="24"/>
              </w:rPr>
              <w:t xml:space="preserve"> </w:t>
            </w:r>
            <w:r>
              <w:rPr>
                <w:sz w:val="24"/>
              </w:rPr>
              <w:t>k</w:t>
            </w:r>
            <w:r>
              <w:rPr>
                <w:spacing w:val="-2"/>
                <w:sz w:val="24"/>
              </w:rPr>
              <w:t xml:space="preserve"> </w:t>
            </w:r>
            <w:r>
              <w:rPr>
                <w:sz w:val="24"/>
              </w:rPr>
              <w:t>prognóze</w:t>
            </w:r>
            <w:r>
              <w:rPr>
                <w:spacing w:val="-4"/>
                <w:sz w:val="24"/>
              </w:rPr>
              <w:t xml:space="preserve"> </w:t>
            </w:r>
            <w:r>
              <w:rPr>
                <w:sz w:val="24"/>
              </w:rPr>
              <w:t>a</w:t>
            </w:r>
            <w:r>
              <w:rPr>
                <w:spacing w:val="-3"/>
                <w:sz w:val="24"/>
              </w:rPr>
              <w:t xml:space="preserve"> </w:t>
            </w:r>
            <w:r>
              <w:rPr>
                <w:spacing w:val="-2"/>
                <w:sz w:val="24"/>
              </w:rPr>
              <w:t>terapeutické</w:t>
            </w:r>
          </w:p>
          <w:p w:rsidR="00571BDC" w:rsidRDefault="007E0375">
            <w:pPr>
              <w:pStyle w:val="TableParagraph"/>
              <w:spacing w:before="0"/>
              <w:ind w:left="87"/>
              <w:rPr>
                <w:sz w:val="24"/>
              </w:rPr>
            </w:pPr>
            <w:r>
              <w:rPr>
                <w:spacing w:val="-2"/>
                <w:sz w:val="24"/>
              </w:rPr>
              <w:t>odpovědi</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tcPr>
          <w:p w:rsidR="00571BDC" w:rsidRDefault="007E0375">
            <w:pPr>
              <w:pStyle w:val="TableParagraph"/>
              <w:ind w:left="92"/>
              <w:rPr>
                <w:sz w:val="24"/>
              </w:rPr>
            </w:pPr>
            <w:r>
              <w:rPr>
                <w:sz w:val="24"/>
              </w:rPr>
              <w:t xml:space="preserve">MZ0 - Ministerstvo </w:t>
            </w:r>
            <w:r>
              <w:rPr>
                <w:spacing w:val="-2"/>
                <w:sz w:val="24"/>
              </w:rPr>
              <w:t>zdravotnictví</w:t>
            </w:r>
          </w:p>
        </w:tc>
      </w:tr>
    </w:tbl>
    <w:p w:rsidR="00571BDC" w:rsidRDefault="00571BDC">
      <w:pPr>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488" w:type="dxa"/>
          </w:tcPr>
          <w:p w:rsidR="00571BDC" w:rsidRDefault="007E0375">
            <w:pPr>
              <w:pStyle w:val="TableParagraph"/>
              <w:spacing w:before="70"/>
              <w:ind w:left="87"/>
              <w:rPr>
                <w:b/>
                <w:sz w:val="24"/>
              </w:rPr>
            </w:pPr>
            <w:r>
              <w:rPr>
                <w:b/>
                <w:spacing w:val="-2"/>
                <w:sz w:val="24"/>
              </w:rPr>
              <w:t>Programme</w:t>
            </w:r>
          </w:p>
        </w:tc>
        <w:tc>
          <w:tcPr>
            <w:tcW w:w="9172" w:type="dxa"/>
            <w:gridSpan w:val="5"/>
          </w:tcPr>
          <w:p w:rsidR="00571BDC" w:rsidRDefault="007E0375">
            <w:pPr>
              <w:pStyle w:val="TableParagraph"/>
              <w:spacing w:before="70"/>
              <w:ind w:left="92" w:right="2"/>
              <w:rPr>
                <w:sz w:val="24"/>
              </w:rPr>
            </w:pPr>
            <w:r>
              <w:rPr>
                <w:sz w:val="24"/>
              </w:rPr>
              <w:t>NV</w:t>
            </w:r>
            <w:r>
              <w:rPr>
                <w:spacing w:val="-4"/>
                <w:sz w:val="24"/>
              </w:rPr>
              <w:t xml:space="preserve"> </w:t>
            </w:r>
            <w:r>
              <w:rPr>
                <w:sz w:val="24"/>
              </w:rPr>
              <w:t>-</w:t>
            </w:r>
            <w:r>
              <w:rPr>
                <w:spacing w:val="-3"/>
                <w:sz w:val="24"/>
              </w:rPr>
              <w:t xml:space="preserve"> </w:t>
            </w:r>
            <w:r>
              <w:rPr>
                <w:sz w:val="24"/>
              </w:rPr>
              <w:t>Program</w:t>
            </w:r>
            <w:r>
              <w:rPr>
                <w:spacing w:val="-4"/>
                <w:sz w:val="24"/>
              </w:rPr>
              <w:t xml:space="preserve"> </w:t>
            </w:r>
            <w:r>
              <w:rPr>
                <w:sz w:val="24"/>
              </w:rPr>
              <w:t>na</w:t>
            </w:r>
            <w:r>
              <w:rPr>
                <w:spacing w:val="-2"/>
                <w:sz w:val="24"/>
              </w:rPr>
              <w:t xml:space="preserve"> </w:t>
            </w:r>
            <w:r>
              <w:rPr>
                <w:sz w:val="24"/>
              </w:rPr>
              <w:t>podporu</w:t>
            </w:r>
            <w:r>
              <w:rPr>
                <w:spacing w:val="-3"/>
                <w:sz w:val="24"/>
              </w:rPr>
              <w:t xml:space="preserve"> </w:t>
            </w:r>
            <w:r>
              <w:rPr>
                <w:sz w:val="24"/>
              </w:rPr>
              <w:t>zdravotnického</w:t>
            </w:r>
            <w:r>
              <w:rPr>
                <w:spacing w:val="-3"/>
                <w:sz w:val="24"/>
              </w:rPr>
              <w:t xml:space="preserve"> </w:t>
            </w:r>
            <w:r>
              <w:rPr>
                <w:sz w:val="24"/>
              </w:rPr>
              <w:t>aplikovaného</w:t>
            </w:r>
            <w:r>
              <w:rPr>
                <w:spacing w:val="-3"/>
                <w:sz w:val="24"/>
              </w:rPr>
              <w:t xml:space="preserve"> </w:t>
            </w:r>
            <w:r>
              <w:rPr>
                <w:sz w:val="24"/>
              </w:rPr>
              <w:t>výzkumu</w:t>
            </w:r>
            <w:r>
              <w:rPr>
                <w:spacing w:val="-3"/>
                <w:sz w:val="24"/>
              </w:rPr>
              <w:t xml:space="preserve"> </w:t>
            </w:r>
            <w:r>
              <w:rPr>
                <w:sz w:val="24"/>
              </w:rPr>
              <w:t>a</w:t>
            </w:r>
            <w:r>
              <w:rPr>
                <w:spacing w:val="-4"/>
                <w:sz w:val="24"/>
              </w:rPr>
              <w:t xml:space="preserve"> </w:t>
            </w:r>
            <w:r>
              <w:rPr>
                <w:sz w:val="24"/>
              </w:rPr>
              <w:t>vývoje</w:t>
            </w:r>
            <w:r>
              <w:rPr>
                <w:spacing w:val="-4"/>
                <w:sz w:val="24"/>
              </w:rPr>
              <w:t xml:space="preserve"> </w:t>
            </w:r>
            <w:r>
              <w:rPr>
                <w:sz w:val="24"/>
              </w:rPr>
              <w:t>na</w:t>
            </w:r>
            <w:r>
              <w:rPr>
                <w:spacing w:val="-4"/>
                <w:sz w:val="24"/>
              </w:rPr>
              <w:t xml:space="preserve"> </w:t>
            </w:r>
            <w:r>
              <w:rPr>
                <w:sz w:val="24"/>
              </w:rPr>
              <w:t>léta</w:t>
            </w:r>
            <w:r>
              <w:rPr>
                <w:spacing w:val="-4"/>
                <w:sz w:val="24"/>
              </w:rPr>
              <w:t xml:space="preserve"> </w:t>
            </w:r>
            <w:r>
              <w:rPr>
                <w:sz w:val="24"/>
              </w:rPr>
              <w:t>2015</w:t>
            </w:r>
            <w:r>
              <w:rPr>
                <w:spacing w:val="-3"/>
                <w:sz w:val="24"/>
              </w:rPr>
              <w:t xml:space="preserve"> </w:t>
            </w:r>
            <w:r>
              <w:rPr>
                <w:sz w:val="24"/>
              </w:rPr>
              <w:t xml:space="preserve">– </w:t>
            </w:r>
            <w:r>
              <w:rPr>
                <w:spacing w:val="-4"/>
                <w:sz w:val="24"/>
              </w:rPr>
              <w:t>2022</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5/1/2019</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12/31/2023</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1,787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Masarykova</w:t>
            </w:r>
            <w:r>
              <w:rPr>
                <w:spacing w:val="-9"/>
                <w:sz w:val="24"/>
              </w:rPr>
              <w:t xml:space="preserve"> </w:t>
            </w:r>
            <w:r>
              <w:rPr>
                <w:sz w:val="24"/>
              </w:rPr>
              <w:t>univerzita</w:t>
            </w:r>
            <w:r>
              <w:rPr>
                <w:spacing w:val="-9"/>
                <w:sz w:val="24"/>
              </w:rPr>
              <w:t xml:space="preserve"> </w:t>
            </w:r>
            <w:r>
              <w:rPr>
                <w:sz w:val="24"/>
              </w:rPr>
              <w:t>/</w:t>
            </w:r>
            <w:r>
              <w:rPr>
                <w:spacing w:val="-9"/>
                <w:sz w:val="24"/>
              </w:rPr>
              <w:t xml:space="preserve"> </w:t>
            </w:r>
            <w:r>
              <w:rPr>
                <w:sz w:val="24"/>
              </w:rPr>
              <w:t>Přírodovědecká</w:t>
            </w:r>
            <w:r>
              <w:rPr>
                <w:spacing w:val="-8"/>
                <w:sz w:val="24"/>
              </w:rPr>
              <w:t xml:space="preserve"> </w:t>
            </w:r>
            <w:r>
              <w:rPr>
                <w:spacing w:val="-2"/>
                <w:sz w:val="24"/>
              </w:rPr>
              <w:t>fakulta</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Co-applicant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0.16</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488" w:type="dxa"/>
          </w:tcPr>
          <w:p w:rsidR="00571BDC" w:rsidRDefault="007E0375">
            <w:pPr>
              <w:pStyle w:val="TableParagraph"/>
              <w:ind w:left="87"/>
              <w:rPr>
                <w:b/>
                <w:sz w:val="24"/>
              </w:rPr>
            </w:pPr>
            <w:r>
              <w:rPr>
                <w:b/>
                <w:spacing w:val="-2"/>
                <w:sz w:val="24"/>
              </w:rPr>
              <w:t>Evaluation</w:t>
            </w:r>
          </w:p>
        </w:tc>
        <w:tc>
          <w:tcPr>
            <w:tcW w:w="9172" w:type="dxa"/>
            <w:gridSpan w:val="5"/>
          </w:tcPr>
          <w:p w:rsidR="00571BDC" w:rsidRDefault="007E0375">
            <w:pPr>
              <w:pStyle w:val="TableParagraph"/>
              <w:ind w:left="92"/>
              <w:rPr>
                <w:sz w:val="24"/>
              </w:rPr>
            </w:pPr>
            <w:r>
              <w:rPr>
                <w:sz w:val="24"/>
              </w:rPr>
              <w:t>Not</w:t>
            </w:r>
            <w:r>
              <w:rPr>
                <w:spacing w:val="-3"/>
                <w:sz w:val="24"/>
              </w:rPr>
              <w:t xml:space="preserve"> </w:t>
            </w:r>
            <w:r>
              <w:rPr>
                <w:sz w:val="24"/>
              </w:rPr>
              <w:t>yet</w:t>
            </w:r>
            <w:r>
              <w:rPr>
                <w:spacing w:val="-3"/>
                <w:sz w:val="24"/>
              </w:rPr>
              <w:t xml:space="preserve"> </w:t>
            </w:r>
            <w:r>
              <w:rPr>
                <w:spacing w:val="-2"/>
                <w:sz w:val="24"/>
              </w:rPr>
              <w:t>evaluated</w:t>
            </w: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8"/>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submitted</w:t>
            </w:r>
            <w:r>
              <w:rPr>
                <w:b/>
                <w:spacing w:val="-5"/>
                <w:sz w:val="24"/>
              </w:rPr>
              <w:t xml:space="preserve"> </w:t>
            </w:r>
            <w:r>
              <w:rPr>
                <w:b/>
                <w:sz w:val="24"/>
              </w:rPr>
              <w:t>proposal:</w:t>
            </w:r>
            <w:r>
              <w:rPr>
                <w:b/>
                <w:spacing w:val="-4"/>
                <w:sz w:val="24"/>
              </w:rPr>
              <w:t xml:space="preserve"> </w:t>
            </w:r>
            <w:r>
              <w:rPr>
                <w:sz w:val="24"/>
              </w:rPr>
              <w:t>Proposed</w:t>
            </w:r>
            <w:r>
              <w:rPr>
                <w:spacing w:val="-4"/>
                <w:sz w:val="24"/>
              </w:rPr>
              <w:t xml:space="preserve"> </w:t>
            </w:r>
            <w:r>
              <w:rPr>
                <w:sz w:val="24"/>
              </w:rPr>
              <w:t>project</w:t>
            </w:r>
            <w:r>
              <w:rPr>
                <w:spacing w:val="-5"/>
                <w:sz w:val="24"/>
              </w:rPr>
              <w:t xml:space="preserve"> </w:t>
            </w:r>
            <w:r>
              <w:rPr>
                <w:sz w:val="24"/>
              </w:rPr>
              <w:t>expands</w:t>
            </w:r>
            <w:r>
              <w:rPr>
                <w:spacing w:val="-5"/>
                <w:sz w:val="24"/>
              </w:rPr>
              <w:t xml:space="preserve"> </w:t>
            </w:r>
            <w:r>
              <w:rPr>
                <w:sz w:val="24"/>
              </w:rPr>
              <w:t>NV19-08-</w:t>
            </w:r>
            <w:r>
              <w:rPr>
                <w:spacing w:val="-2"/>
                <w:sz w:val="24"/>
              </w:rPr>
              <w:t>00250.</w:t>
            </w:r>
          </w:p>
        </w:tc>
      </w:tr>
    </w:tbl>
    <w:p w:rsidR="00571BDC" w:rsidRDefault="00571BDC">
      <w:pPr>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69" name="Graphic 69"/>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22E3B5" id="Group 68"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GKOexN1AgAAtgUAAA4AAAAAAAAA&#10;AAAAAAAALgIAAGRycy9lMm9Eb2MueG1sUEsBAi0AFAAGAAgAAAAhAHQ5MwfbAAAABAEAAA8AAAAA&#10;AAAAAAAAAAAAzwQAAGRycy9kb3ducmV2LnhtbFBLBQYAAAAABAAEAPMAAADXBQAAAAA=&#10;">
                <v:shape id="Graphic 69"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" path="m,l6831330,e" filled="f">
                  <v:path arrowok="t"/>
                </v:shape>
                <w10:anchorlock/>
              </v:group>
            </w:pict>
          </mc:Fallback>
        </mc:AlternateContent>
      </w:r>
    </w:p>
    <w:p w:rsidR="00571BDC" w:rsidRDefault="007E0375">
      <w:pPr>
        <w:pStyle w:val="Zkladntext"/>
        <w:ind w:left="7299"/>
      </w:pPr>
      <w:r>
        <w:t>3.</w:t>
      </w:r>
      <w:r>
        <w:rPr>
          <w:spacing w:val="-3"/>
        </w:rPr>
        <w:t xml:space="preserve"> </w:t>
      </w:r>
      <w:r>
        <w:t>Co-proposer</w:t>
      </w:r>
      <w:r>
        <w:rPr>
          <w:spacing w:val="-2"/>
        </w:rPr>
        <w:t xml:space="preserve"> </w:t>
      </w:r>
      <w:r>
        <w:t>-</w:t>
      </w:r>
      <w:r>
        <w:rPr>
          <w:spacing w:val="-1"/>
        </w:rPr>
        <w:t xml:space="preserve"> </w:t>
      </w:r>
      <w:r>
        <w:t>Part</w:t>
      </w:r>
      <w:r>
        <w:rPr>
          <w:spacing w:val="-2"/>
        </w:rPr>
        <w:t xml:space="preserve"> </w:t>
      </w:r>
      <w:r>
        <w:t>B</w:t>
      </w:r>
      <w:r>
        <w:rPr>
          <w:spacing w:val="-1"/>
        </w:rPr>
        <w:t xml:space="preserve"> </w:t>
      </w:r>
      <w:r>
        <w:t>-</w:t>
      </w:r>
      <w:r>
        <w:rPr>
          <w:spacing w:val="-1"/>
        </w:rPr>
        <w:t xml:space="preserve"> </w:t>
      </w:r>
      <w:r>
        <w:t>Total</w:t>
      </w:r>
      <w:r>
        <w:rPr>
          <w:spacing w:val="-2"/>
        </w:rPr>
        <w:t xml:space="preserve"> funds</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71" name="Graphic 71"/>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DC3AAA" id="Group 70"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sFhON3QCAAC2BQAADgAAAAAAAAAA&#10;AAAAAAAuAgAAZHJzL2Uyb0RvYy54bWxQSwECLQAUAAYACAAAACEAdDkzB9sAAAAEAQAADwAAAAAA&#10;AAAAAAAAAADOBAAAZHJzL2Rvd25yZXYueG1sUEsFBgAAAAAEAAQA8wAAANYFAAAAAA==&#10;">
                <v:shape id="Graphic 71"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" path="m,l6831330,e" filled="f">
                  <v:path arrowok="t"/>
                </v:shape>
                <w10:anchorlock/>
              </v:group>
            </w:pict>
          </mc:Fallback>
        </mc:AlternateContent>
      </w:r>
    </w:p>
    <w:p w:rsidR="00571BDC" w:rsidRDefault="007E0375">
      <w:pPr>
        <w:spacing w:before="57"/>
        <w:ind w:left="215"/>
        <w:rPr>
          <w:sz w:val="24"/>
        </w:rPr>
      </w:pPr>
      <w:r>
        <w:rPr>
          <w:b/>
          <w:sz w:val="24"/>
        </w:rPr>
        <w:t>Co-applicant:</w:t>
      </w:r>
      <w:r>
        <w:rPr>
          <w:b/>
          <w:spacing w:val="36"/>
          <w:sz w:val="24"/>
        </w:rPr>
        <w:t xml:space="preserve">  </w:t>
      </w:r>
      <w:r w:rsidR="00277E3E">
        <w:rPr>
          <w:sz w:val="24"/>
        </w:rPr>
        <w:t>XXX</w:t>
      </w:r>
    </w:p>
    <w:p w:rsidR="00571BDC" w:rsidRDefault="007E0375">
      <w:pPr>
        <w:tabs>
          <w:tab w:val="left" w:pos="1827"/>
        </w:tabs>
        <w:spacing w:before="150"/>
        <w:ind w:left="215"/>
        <w:rPr>
          <w:sz w:val="24"/>
        </w:rPr>
      </w:pPr>
      <w:r>
        <w:rPr>
          <w:b/>
          <w:sz w:val="24"/>
        </w:rPr>
        <w:t>Co-</w:t>
      </w:r>
      <w:r>
        <w:rPr>
          <w:b/>
          <w:spacing w:val="-2"/>
          <w:sz w:val="24"/>
        </w:rPr>
        <w:t>proposer:</w:t>
      </w:r>
      <w:r>
        <w:rPr>
          <w:b/>
          <w:sz w:val="24"/>
        </w:rPr>
        <w:tab/>
      </w:r>
      <w:r>
        <w:rPr>
          <w:sz w:val="24"/>
        </w:rPr>
        <w:t>Charles</w:t>
      </w:r>
      <w:r>
        <w:rPr>
          <w:spacing w:val="-6"/>
          <w:sz w:val="24"/>
        </w:rPr>
        <w:t xml:space="preserve"> </w:t>
      </w:r>
      <w:r>
        <w:rPr>
          <w:sz w:val="24"/>
        </w:rPr>
        <w:t>University/Faculty</w:t>
      </w:r>
      <w:r>
        <w:rPr>
          <w:spacing w:val="-3"/>
          <w:sz w:val="24"/>
        </w:rPr>
        <w:t xml:space="preserve"> </w:t>
      </w:r>
      <w:r>
        <w:rPr>
          <w:sz w:val="24"/>
        </w:rPr>
        <w:t>of</w:t>
      </w:r>
      <w:r>
        <w:rPr>
          <w:spacing w:val="-2"/>
          <w:sz w:val="24"/>
        </w:rPr>
        <w:t xml:space="preserve"> </w:t>
      </w:r>
      <w:r>
        <w:rPr>
          <w:sz w:val="24"/>
        </w:rPr>
        <w:t>Medicine</w:t>
      </w:r>
      <w:r>
        <w:rPr>
          <w:spacing w:val="-4"/>
          <w:sz w:val="24"/>
        </w:rPr>
        <w:t xml:space="preserve"> </w:t>
      </w:r>
      <w:r>
        <w:rPr>
          <w:sz w:val="24"/>
        </w:rPr>
        <w:t>in</w:t>
      </w:r>
      <w:r>
        <w:rPr>
          <w:spacing w:val="-2"/>
          <w:sz w:val="24"/>
        </w:rPr>
        <w:t xml:space="preserve"> Plzeň</w:t>
      </w:r>
    </w:p>
    <w:p w:rsidR="00571BDC" w:rsidRDefault="007E0375">
      <w:pPr>
        <w:spacing w:before="255"/>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Total</w:t>
            </w:r>
            <w:r>
              <w:rPr>
                <w:spacing w:val="-3"/>
                <w:sz w:val="24"/>
              </w:rPr>
              <w:t xml:space="preserve"> </w:t>
            </w:r>
            <w:r>
              <w:rPr>
                <w:sz w:val="24"/>
              </w:rPr>
              <w:t>Provider</w:t>
            </w:r>
            <w:r>
              <w:rPr>
                <w:spacing w:val="-1"/>
                <w:sz w:val="24"/>
              </w:rPr>
              <w:t xml:space="preserve"> </w:t>
            </w:r>
            <w:r>
              <w:rPr>
                <w:sz w:val="24"/>
              </w:rPr>
              <w:t>subsidy of</w:t>
            </w:r>
            <w:r>
              <w:rPr>
                <w:spacing w:val="-1"/>
                <w:sz w:val="24"/>
              </w:rPr>
              <w:t xml:space="preserve"> </w:t>
            </w:r>
            <w:r>
              <w:rPr>
                <w:sz w:val="24"/>
              </w:rPr>
              <w:t>the</w:t>
            </w:r>
            <w:r>
              <w:rPr>
                <w:spacing w:val="-2"/>
                <w:sz w:val="24"/>
              </w:rPr>
              <w:t xml:space="preserve"> Project</w:t>
            </w:r>
          </w:p>
        </w:tc>
        <w:tc>
          <w:tcPr>
            <w:tcW w:w="853" w:type="dxa"/>
          </w:tcPr>
          <w:p w:rsidR="00571BDC" w:rsidRDefault="007E0375">
            <w:pPr>
              <w:pStyle w:val="TableParagraph"/>
              <w:ind w:right="65"/>
              <w:jc w:val="right"/>
              <w:rPr>
                <w:sz w:val="24"/>
              </w:rPr>
            </w:pPr>
            <w:r>
              <w:rPr>
                <w:spacing w:val="-2"/>
                <w:sz w:val="24"/>
              </w:rPr>
              <w:t>1,116</w:t>
            </w:r>
          </w:p>
        </w:tc>
        <w:tc>
          <w:tcPr>
            <w:tcW w:w="853" w:type="dxa"/>
          </w:tcPr>
          <w:p w:rsidR="00571BDC" w:rsidRDefault="007E0375">
            <w:pPr>
              <w:pStyle w:val="TableParagraph"/>
              <w:ind w:right="65"/>
              <w:jc w:val="right"/>
              <w:rPr>
                <w:sz w:val="24"/>
              </w:rPr>
            </w:pPr>
            <w:r>
              <w:rPr>
                <w:spacing w:val="-2"/>
                <w:sz w:val="24"/>
              </w:rPr>
              <w:t>1,646</w:t>
            </w:r>
          </w:p>
        </w:tc>
        <w:tc>
          <w:tcPr>
            <w:tcW w:w="853" w:type="dxa"/>
          </w:tcPr>
          <w:p w:rsidR="00571BDC" w:rsidRDefault="007E0375">
            <w:pPr>
              <w:pStyle w:val="TableParagraph"/>
              <w:ind w:right="65"/>
              <w:jc w:val="right"/>
              <w:rPr>
                <w:sz w:val="24"/>
              </w:rPr>
            </w:pPr>
            <w:r>
              <w:rPr>
                <w:spacing w:val="-2"/>
                <w:sz w:val="24"/>
              </w:rPr>
              <w:t>1,670</w:t>
            </w:r>
          </w:p>
        </w:tc>
        <w:tc>
          <w:tcPr>
            <w:tcW w:w="853" w:type="dxa"/>
          </w:tcPr>
          <w:p w:rsidR="00571BDC" w:rsidRDefault="007E0375">
            <w:pPr>
              <w:pStyle w:val="TableParagraph"/>
              <w:ind w:right="65"/>
              <w:jc w:val="right"/>
              <w:rPr>
                <w:sz w:val="24"/>
              </w:rPr>
            </w:pPr>
            <w:r>
              <w:rPr>
                <w:spacing w:val="-2"/>
                <w:sz w:val="24"/>
              </w:rPr>
              <w:t>1,430</w:t>
            </w:r>
          </w:p>
        </w:tc>
        <w:tc>
          <w:tcPr>
            <w:tcW w:w="853" w:type="dxa"/>
          </w:tcPr>
          <w:p w:rsidR="00571BDC" w:rsidRDefault="007E0375">
            <w:pPr>
              <w:pStyle w:val="TableParagraph"/>
              <w:ind w:right="65"/>
              <w:jc w:val="right"/>
              <w:rPr>
                <w:b/>
                <w:sz w:val="24"/>
              </w:rPr>
            </w:pPr>
            <w:r>
              <w:rPr>
                <w:b/>
                <w:spacing w:val="-2"/>
                <w:sz w:val="24"/>
              </w:rPr>
              <w:t>5,862</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2"/>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w:t>
            </w:r>
            <w:r>
              <w:rPr>
                <w:spacing w:val="-5"/>
                <w:sz w:val="24"/>
              </w:rPr>
              <w:t xml:space="preserve"> </w:t>
            </w:r>
            <w:r>
              <w:rPr>
                <w:sz w:val="24"/>
              </w:rPr>
              <w:t xml:space="preserve">non-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3"/>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 xml:space="preserve">-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571BDC" w:rsidRDefault="007E0375">
            <w:pPr>
              <w:pStyle w:val="TableParagraph"/>
              <w:spacing w:before="0"/>
              <w:ind w:left="87"/>
              <w:rPr>
                <w:sz w:val="24"/>
              </w:rPr>
            </w:pPr>
            <w:r>
              <w:rPr>
                <w:sz w:val="24"/>
              </w:rPr>
              <w:t>-</w:t>
            </w:r>
            <w:r>
              <w:rPr>
                <w:spacing w:val="-4"/>
                <w:sz w:val="24"/>
              </w:rPr>
              <w:t xml:space="preserve"> </w:t>
            </w:r>
            <w:r>
              <w:rPr>
                <w:sz w:val="24"/>
              </w:rPr>
              <w:t>non-</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696"/>
        </w:trPr>
        <w:tc>
          <w:tcPr>
            <w:tcW w:w="6394" w:type="dxa"/>
          </w:tcPr>
          <w:p w:rsidR="00571BDC" w:rsidRDefault="007E0375">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571BDC" w:rsidRDefault="007E0375">
            <w:pPr>
              <w:pStyle w:val="TableParagraph"/>
              <w:spacing w:before="0"/>
              <w:ind w:left="87"/>
              <w:rPr>
                <w:sz w:val="24"/>
              </w:rPr>
            </w:pPr>
            <w:r>
              <w:rPr>
                <w:sz w:val="24"/>
              </w:rPr>
              <w:t xml:space="preserve">- </w:t>
            </w:r>
            <w:r>
              <w:rPr>
                <w:spacing w:val="-2"/>
                <w:sz w:val="24"/>
              </w:rPr>
              <w:t>investment</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571BDC" w:rsidRDefault="007E0375">
            <w:pPr>
              <w:pStyle w:val="TableParagraph"/>
              <w:ind w:right="65"/>
              <w:jc w:val="right"/>
              <w:rPr>
                <w:sz w:val="24"/>
              </w:rPr>
            </w:pPr>
            <w:r>
              <w:rPr>
                <w:spacing w:val="-2"/>
                <w:sz w:val="24"/>
              </w:rPr>
              <w:t>1,116</w:t>
            </w:r>
          </w:p>
        </w:tc>
        <w:tc>
          <w:tcPr>
            <w:tcW w:w="853" w:type="dxa"/>
          </w:tcPr>
          <w:p w:rsidR="00571BDC" w:rsidRDefault="007E0375">
            <w:pPr>
              <w:pStyle w:val="TableParagraph"/>
              <w:ind w:right="65"/>
              <w:jc w:val="right"/>
              <w:rPr>
                <w:sz w:val="24"/>
              </w:rPr>
            </w:pPr>
            <w:r>
              <w:rPr>
                <w:spacing w:val="-2"/>
                <w:sz w:val="24"/>
              </w:rPr>
              <w:t>1,646</w:t>
            </w:r>
          </w:p>
        </w:tc>
        <w:tc>
          <w:tcPr>
            <w:tcW w:w="853" w:type="dxa"/>
          </w:tcPr>
          <w:p w:rsidR="00571BDC" w:rsidRDefault="007E0375">
            <w:pPr>
              <w:pStyle w:val="TableParagraph"/>
              <w:ind w:right="65"/>
              <w:jc w:val="right"/>
              <w:rPr>
                <w:sz w:val="24"/>
              </w:rPr>
            </w:pPr>
            <w:r>
              <w:rPr>
                <w:spacing w:val="-2"/>
                <w:sz w:val="24"/>
              </w:rPr>
              <w:t>1,670</w:t>
            </w:r>
          </w:p>
        </w:tc>
        <w:tc>
          <w:tcPr>
            <w:tcW w:w="853" w:type="dxa"/>
          </w:tcPr>
          <w:p w:rsidR="00571BDC" w:rsidRDefault="007E0375">
            <w:pPr>
              <w:pStyle w:val="TableParagraph"/>
              <w:ind w:right="65"/>
              <w:jc w:val="right"/>
              <w:rPr>
                <w:sz w:val="24"/>
              </w:rPr>
            </w:pPr>
            <w:r>
              <w:rPr>
                <w:spacing w:val="-2"/>
                <w:sz w:val="24"/>
              </w:rPr>
              <w:t>1,430</w:t>
            </w:r>
          </w:p>
        </w:tc>
        <w:tc>
          <w:tcPr>
            <w:tcW w:w="853" w:type="dxa"/>
          </w:tcPr>
          <w:p w:rsidR="00571BDC" w:rsidRDefault="007E0375">
            <w:pPr>
              <w:pStyle w:val="TableParagraph"/>
              <w:ind w:right="65"/>
              <w:jc w:val="right"/>
              <w:rPr>
                <w:b/>
                <w:sz w:val="24"/>
              </w:rPr>
            </w:pPr>
            <w:r>
              <w:rPr>
                <w:b/>
                <w:spacing w:val="-2"/>
                <w:sz w:val="24"/>
              </w:rPr>
              <w:t>5,862</w:t>
            </w:r>
          </w:p>
        </w:tc>
      </w:tr>
      <w:tr w:rsidR="00571BDC">
        <w:trPr>
          <w:trHeight w:val="420"/>
        </w:trPr>
        <w:tc>
          <w:tcPr>
            <w:tcW w:w="6394" w:type="dxa"/>
          </w:tcPr>
          <w:p w:rsidR="00571BDC" w:rsidRDefault="007E0375">
            <w:pPr>
              <w:pStyle w:val="TableParagraph"/>
              <w:ind w:left="87"/>
              <w:rPr>
                <w:sz w:val="24"/>
              </w:rPr>
            </w:pPr>
            <w:r>
              <w:rPr>
                <w:sz w:val="24"/>
              </w:rPr>
              <w:t>The</w:t>
            </w:r>
            <w:r>
              <w:rPr>
                <w:spacing w:val="-5"/>
                <w:sz w:val="24"/>
              </w:rPr>
              <w:t xml:space="preserve"> </w:t>
            </w:r>
            <w:r>
              <w:rPr>
                <w:sz w:val="24"/>
              </w:rPr>
              <w:t>Support</w:t>
            </w:r>
            <w:r>
              <w:rPr>
                <w:spacing w:val="-3"/>
                <w:sz w:val="24"/>
              </w:rPr>
              <w:t xml:space="preserve"> </w:t>
            </w:r>
            <w:r>
              <w:rPr>
                <w:spacing w:val="-2"/>
                <w:sz w:val="24"/>
              </w:rPr>
              <w:t>intensity</w:t>
            </w:r>
          </w:p>
        </w:tc>
        <w:tc>
          <w:tcPr>
            <w:tcW w:w="4265" w:type="dxa"/>
            <w:gridSpan w:val="5"/>
          </w:tcPr>
          <w:p w:rsidR="00571BDC" w:rsidRDefault="007E0375">
            <w:pPr>
              <w:pStyle w:val="TableParagraph"/>
              <w:ind w:left="25"/>
              <w:jc w:val="center"/>
              <w:rPr>
                <w:sz w:val="24"/>
              </w:rPr>
            </w:pPr>
            <w:r>
              <w:rPr>
                <w:sz w:val="24"/>
              </w:rPr>
              <w:t xml:space="preserve">100,00 </w:t>
            </w:r>
            <w:r>
              <w:rPr>
                <w:spacing w:val="-10"/>
                <w:sz w:val="24"/>
              </w:rPr>
              <w:t>%</w:t>
            </w:r>
          </w:p>
        </w:tc>
      </w:tr>
    </w:tbl>
    <w:p w:rsidR="00571BDC" w:rsidRDefault="007E0375">
      <w:pPr>
        <w:spacing w:before="187"/>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5"/>
        <w:gridCol w:w="8366"/>
      </w:tblGrid>
      <w:tr w:rsidR="00571BDC">
        <w:trPr>
          <w:trHeight w:val="415"/>
        </w:trPr>
        <w:tc>
          <w:tcPr>
            <w:tcW w:w="2355" w:type="dxa"/>
          </w:tcPr>
          <w:p w:rsidR="00571BDC" w:rsidRDefault="007E0375">
            <w:pPr>
              <w:pStyle w:val="TableParagraph"/>
              <w:spacing w:before="70"/>
              <w:ind w:left="87"/>
              <w:rPr>
                <w:sz w:val="24"/>
              </w:rPr>
            </w:pPr>
            <w:r>
              <w:rPr>
                <w:sz w:val="24"/>
              </w:rPr>
              <w:t xml:space="preserve">Organisation </w:t>
            </w:r>
            <w:r>
              <w:rPr>
                <w:spacing w:val="-4"/>
                <w:sz w:val="24"/>
              </w:rPr>
              <w:t>type</w:t>
            </w:r>
          </w:p>
        </w:tc>
        <w:tc>
          <w:tcPr>
            <w:tcW w:w="8366" w:type="dxa"/>
          </w:tcPr>
          <w:p w:rsidR="00571BDC" w:rsidRDefault="007E0375">
            <w:pPr>
              <w:pStyle w:val="TableParagraph"/>
              <w:spacing w:before="70"/>
              <w:ind w:left="92"/>
              <w:rPr>
                <w:sz w:val="24"/>
              </w:rPr>
            </w:pPr>
            <w:r>
              <w:rPr>
                <w:sz w:val="24"/>
              </w:rPr>
              <w:t xml:space="preserve">Research </w:t>
            </w:r>
            <w:r>
              <w:rPr>
                <w:spacing w:val="-2"/>
                <w:sz w:val="24"/>
              </w:rPr>
              <w:t>Organisation</w:t>
            </w:r>
          </w:p>
        </w:tc>
      </w:tr>
      <w:tr w:rsidR="00571BDC">
        <w:trPr>
          <w:trHeight w:val="420"/>
        </w:trPr>
        <w:tc>
          <w:tcPr>
            <w:tcW w:w="2355" w:type="dxa"/>
          </w:tcPr>
          <w:p w:rsidR="00571BDC" w:rsidRDefault="007E0375">
            <w:pPr>
              <w:pStyle w:val="TableParagraph"/>
              <w:ind w:left="87"/>
              <w:rPr>
                <w:sz w:val="24"/>
              </w:rPr>
            </w:pPr>
            <w:r>
              <w:rPr>
                <w:sz w:val="24"/>
              </w:rPr>
              <w:t>I</w:t>
            </w:r>
            <w:r>
              <w:rPr>
                <w:spacing w:val="-3"/>
                <w:sz w:val="24"/>
              </w:rPr>
              <w:t xml:space="preserve"> </w:t>
            </w:r>
            <w:r>
              <w:rPr>
                <w:sz w:val="24"/>
              </w:rPr>
              <w:t>declare</w:t>
            </w:r>
            <w:r>
              <w:rPr>
                <w:spacing w:val="-2"/>
                <w:sz w:val="24"/>
              </w:rPr>
              <w:t xml:space="preserve"> </w:t>
            </w:r>
            <w:r>
              <w:rPr>
                <w:spacing w:val="-4"/>
                <w:sz w:val="24"/>
              </w:rPr>
              <w:t>that</w:t>
            </w:r>
          </w:p>
        </w:tc>
        <w:tc>
          <w:tcPr>
            <w:tcW w:w="8366" w:type="dxa"/>
          </w:tcPr>
          <w:p w:rsidR="00571BDC" w:rsidRDefault="007E0375">
            <w:pPr>
              <w:pStyle w:val="TableParagraph"/>
              <w:ind w:left="92"/>
              <w:rPr>
                <w:sz w:val="24"/>
              </w:rPr>
            </w:pPr>
            <w:r>
              <w:rPr>
                <w:sz w:val="24"/>
              </w:rPr>
              <w:t xml:space="preserve">No cross-border </w:t>
            </w:r>
            <w:r>
              <w:rPr>
                <w:spacing w:val="-2"/>
                <w:sz w:val="24"/>
              </w:rPr>
              <w:t>cooperation</w:t>
            </w:r>
          </w:p>
        </w:tc>
      </w:tr>
      <w:tr w:rsidR="00571BDC">
        <w:trPr>
          <w:trHeight w:val="420"/>
        </w:trPr>
        <w:tc>
          <w:tcPr>
            <w:tcW w:w="2355" w:type="dxa"/>
          </w:tcPr>
          <w:p w:rsidR="00571BDC" w:rsidRDefault="007E0375">
            <w:pPr>
              <w:pStyle w:val="TableParagraph"/>
              <w:ind w:left="87"/>
              <w:rPr>
                <w:sz w:val="24"/>
              </w:rPr>
            </w:pPr>
            <w:r>
              <w:rPr>
                <w:sz w:val="24"/>
              </w:rPr>
              <w:t xml:space="preserve">Research </w:t>
            </w:r>
            <w:r>
              <w:rPr>
                <w:spacing w:val="-2"/>
                <w:sz w:val="24"/>
              </w:rPr>
              <w:t>results</w:t>
            </w:r>
          </w:p>
        </w:tc>
        <w:tc>
          <w:tcPr>
            <w:tcW w:w="8366" w:type="dxa"/>
          </w:tcPr>
          <w:p w:rsidR="00571BDC" w:rsidRDefault="007E0375">
            <w:pPr>
              <w:pStyle w:val="TableParagraph"/>
              <w:ind w:left="92"/>
              <w:rPr>
                <w:sz w:val="24"/>
              </w:rPr>
            </w:pPr>
            <w:r>
              <w:rPr>
                <w:sz w:val="24"/>
              </w:rPr>
              <w:t>Will</w:t>
            </w:r>
            <w:r>
              <w:rPr>
                <w:spacing w:val="-3"/>
                <w:sz w:val="24"/>
              </w:rPr>
              <w:t xml:space="preserve"> </w:t>
            </w:r>
            <w:r>
              <w:rPr>
                <w:sz w:val="24"/>
              </w:rPr>
              <w:t>be</w:t>
            </w:r>
            <w:r>
              <w:rPr>
                <w:spacing w:val="-2"/>
                <w:sz w:val="24"/>
              </w:rPr>
              <w:t xml:space="preserve"> </w:t>
            </w:r>
            <w:r>
              <w:rPr>
                <w:sz w:val="24"/>
              </w:rPr>
              <w:t xml:space="preserve">publicly </w:t>
            </w:r>
            <w:r>
              <w:rPr>
                <w:spacing w:val="-2"/>
                <w:sz w:val="24"/>
              </w:rPr>
              <w:t>disseminated</w:t>
            </w:r>
          </w:p>
        </w:tc>
      </w:tr>
    </w:tbl>
    <w:p w:rsidR="00571BDC" w:rsidRDefault="007E0375">
      <w:pPr>
        <w:spacing w:before="183"/>
        <w:ind w:left="140"/>
        <w:rPr>
          <w:b/>
          <w:sz w:val="24"/>
        </w:rPr>
      </w:pPr>
      <w:r>
        <w:rPr>
          <w:b/>
          <w:sz w:val="24"/>
        </w:rPr>
        <w:t xml:space="preserve">Maximum support </w:t>
      </w:r>
      <w:r>
        <w:rPr>
          <w:b/>
          <w:spacing w:val="-2"/>
          <w:sz w:val="24"/>
        </w:rPr>
        <w:t>intensity</w:t>
      </w:r>
    </w:p>
    <w:p w:rsidR="00571BDC" w:rsidRDefault="00571BDC">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3"/>
        <w:gridCol w:w="2029"/>
        <w:gridCol w:w="1495"/>
        <w:gridCol w:w="2029"/>
        <w:gridCol w:w="1709"/>
      </w:tblGrid>
      <w:tr w:rsidR="00571BDC">
        <w:trPr>
          <w:trHeight w:val="691"/>
        </w:trPr>
        <w:tc>
          <w:tcPr>
            <w:tcW w:w="3413" w:type="dxa"/>
            <w:shd w:val="clear" w:color="auto" w:fill="CCCCCC"/>
          </w:tcPr>
          <w:p w:rsidR="00571BDC" w:rsidRDefault="00571BDC">
            <w:pPr>
              <w:pStyle w:val="TableParagraph"/>
              <w:spacing w:before="0"/>
              <w:rPr>
                <w:sz w:val="24"/>
              </w:rPr>
            </w:pPr>
          </w:p>
        </w:tc>
        <w:tc>
          <w:tcPr>
            <w:tcW w:w="2029" w:type="dxa"/>
            <w:shd w:val="clear" w:color="auto" w:fill="CCCCCC"/>
          </w:tcPr>
          <w:p w:rsidR="00571BDC" w:rsidRDefault="007E0375">
            <w:pPr>
              <w:pStyle w:val="TableParagraph"/>
              <w:spacing w:before="70"/>
              <w:ind w:left="206" w:right="62" w:firstLine="140"/>
              <w:rPr>
                <w:b/>
                <w:sz w:val="24"/>
              </w:rPr>
            </w:pPr>
            <w:r>
              <w:rPr>
                <w:b/>
                <w:sz w:val="24"/>
              </w:rPr>
              <w:t>Eligible costs (in</w:t>
            </w:r>
            <w:r>
              <w:rPr>
                <w:b/>
                <w:spacing w:val="-15"/>
                <w:sz w:val="24"/>
              </w:rPr>
              <w:t xml:space="preserve"> </w:t>
            </w:r>
            <w:r>
              <w:rPr>
                <w:b/>
                <w:sz w:val="24"/>
              </w:rPr>
              <w:t>thous.</w:t>
            </w:r>
            <w:r>
              <w:rPr>
                <w:b/>
                <w:spacing w:val="-15"/>
                <w:sz w:val="24"/>
              </w:rPr>
              <w:t xml:space="preserve"> </w:t>
            </w:r>
            <w:r>
              <w:rPr>
                <w:b/>
                <w:sz w:val="24"/>
              </w:rPr>
              <w:t>CZK)</w:t>
            </w:r>
          </w:p>
        </w:tc>
        <w:tc>
          <w:tcPr>
            <w:tcW w:w="1495" w:type="dxa"/>
            <w:shd w:val="clear" w:color="auto" w:fill="CCCCCC"/>
          </w:tcPr>
          <w:p w:rsidR="00571BDC" w:rsidRDefault="007E0375">
            <w:pPr>
              <w:pStyle w:val="TableParagraph"/>
              <w:spacing w:before="70"/>
              <w:ind w:left="193" w:right="166" w:firstLine="126"/>
              <w:rPr>
                <w:b/>
                <w:sz w:val="24"/>
              </w:rPr>
            </w:pPr>
            <w:r>
              <w:rPr>
                <w:b/>
                <w:sz w:val="24"/>
              </w:rPr>
              <w:t>Share of the</w:t>
            </w:r>
            <w:r>
              <w:rPr>
                <w:b/>
                <w:spacing w:val="-3"/>
                <w:sz w:val="24"/>
              </w:rPr>
              <w:t xml:space="preserve"> </w:t>
            </w:r>
            <w:r>
              <w:rPr>
                <w:b/>
                <w:spacing w:val="-2"/>
                <w:sz w:val="24"/>
              </w:rPr>
              <w:t>project</w:t>
            </w:r>
          </w:p>
        </w:tc>
        <w:tc>
          <w:tcPr>
            <w:tcW w:w="2029" w:type="dxa"/>
            <w:shd w:val="clear" w:color="auto" w:fill="CCCCCC"/>
          </w:tcPr>
          <w:p w:rsidR="00571BDC" w:rsidRDefault="007E0375">
            <w:pPr>
              <w:pStyle w:val="TableParagraph"/>
              <w:spacing w:before="70"/>
              <w:ind w:left="206" w:right="62" w:firstLine="116"/>
              <w:rPr>
                <w:b/>
                <w:sz w:val="24"/>
              </w:rPr>
            </w:pPr>
            <w:r>
              <w:rPr>
                <w:b/>
                <w:sz w:val="24"/>
              </w:rPr>
              <w:t>Max. support (in</w:t>
            </w:r>
            <w:r>
              <w:rPr>
                <w:b/>
                <w:spacing w:val="-2"/>
                <w:sz w:val="24"/>
              </w:rPr>
              <w:t xml:space="preserve"> </w:t>
            </w:r>
            <w:r>
              <w:rPr>
                <w:b/>
                <w:sz w:val="24"/>
              </w:rPr>
              <w:t>thous.</w:t>
            </w:r>
            <w:r>
              <w:rPr>
                <w:b/>
                <w:spacing w:val="-1"/>
                <w:sz w:val="24"/>
              </w:rPr>
              <w:t xml:space="preserve"> </w:t>
            </w:r>
            <w:r>
              <w:rPr>
                <w:b/>
                <w:spacing w:val="-4"/>
                <w:sz w:val="24"/>
              </w:rPr>
              <w:t>CZK)</w:t>
            </w:r>
          </w:p>
        </w:tc>
        <w:tc>
          <w:tcPr>
            <w:tcW w:w="1709" w:type="dxa"/>
            <w:shd w:val="clear" w:color="auto" w:fill="CCCCCC"/>
          </w:tcPr>
          <w:p w:rsidR="00571BDC" w:rsidRDefault="007E0375">
            <w:pPr>
              <w:pStyle w:val="TableParagraph"/>
              <w:spacing w:before="70"/>
              <w:ind w:left="213" w:hanging="60"/>
              <w:rPr>
                <w:b/>
                <w:sz w:val="24"/>
              </w:rPr>
            </w:pPr>
            <w:r>
              <w:rPr>
                <w:b/>
                <w:sz w:val="24"/>
              </w:rPr>
              <w:t>Max.</w:t>
            </w:r>
            <w:r>
              <w:rPr>
                <w:b/>
                <w:spacing w:val="-15"/>
                <w:sz w:val="24"/>
              </w:rPr>
              <w:t xml:space="preserve"> </w:t>
            </w:r>
            <w:r>
              <w:rPr>
                <w:b/>
                <w:sz w:val="24"/>
              </w:rPr>
              <w:t>share</w:t>
            </w:r>
            <w:r>
              <w:rPr>
                <w:b/>
                <w:spacing w:val="-15"/>
                <w:sz w:val="24"/>
              </w:rPr>
              <w:t xml:space="preserve"> </w:t>
            </w:r>
            <w:r>
              <w:rPr>
                <w:b/>
                <w:sz w:val="24"/>
              </w:rPr>
              <w:t>of eligible costs</w:t>
            </w:r>
          </w:p>
        </w:tc>
      </w:tr>
      <w:tr w:rsidR="00571BDC">
        <w:trPr>
          <w:trHeight w:val="420"/>
        </w:trPr>
        <w:tc>
          <w:tcPr>
            <w:tcW w:w="3413" w:type="dxa"/>
          </w:tcPr>
          <w:p w:rsidR="00571BDC" w:rsidRDefault="007E0375">
            <w:pPr>
              <w:pStyle w:val="TableParagraph"/>
              <w:ind w:left="87"/>
              <w:rPr>
                <w:sz w:val="24"/>
              </w:rPr>
            </w:pPr>
            <w:r>
              <w:rPr>
                <w:sz w:val="24"/>
              </w:rPr>
              <w:t>Basic</w:t>
            </w:r>
            <w:r>
              <w:rPr>
                <w:spacing w:val="-5"/>
                <w:sz w:val="24"/>
              </w:rPr>
              <w:t xml:space="preserve"> </w:t>
            </w:r>
            <w:r>
              <w:rPr>
                <w:spacing w:val="-2"/>
                <w:sz w:val="24"/>
              </w:rPr>
              <w:t>research</w:t>
            </w:r>
          </w:p>
        </w:tc>
        <w:tc>
          <w:tcPr>
            <w:tcW w:w="2029" w:type="dxa"/>
          </w:tcPr>
          <w:p w:rsidR="00571BDC" w:rsidRDefault="007E0375">
            <w:pPr>
              <w:pStyle w:val="TableParagraph"/>
              <w:ind w:right="65"/>
              <w:jc w:val="right"/>
              <w:rPr>
                <w:sz w:val="24"/>
              </w:rPr>
            </w:pPr>
            <w:r>
              <w:rPr>
                <w:spacing w:val="-5"/>
                <w:sz w:val="24"/>
              </w:rPr>
              <w:t>562</w:t>
            </w:r>
          </w:p>
        </w:tc>
        <w:tc>
          <w:tcPr>
            <w:tcW w:w="1495" w:type="dxa"/>
          </w:tcPr>
          <w:p w:rsidR="00571BDC" w:rsidRDefault="007E0375">
            <w:pPr>
              <w:pStyle w:val="TableParagraph"/>
              <w:ind w:right="65"/>
              <w:jc w:val="right"/>
              <w:rPr>
                <w:sz w:val="24"/>
              </w:rPr>
            </w:pPr>
            <w:r>
              <w:rPr>
                <w:sz w:val="24"/>
              </w:rPr>
              <w:t xml:space="preserve">9.59 </w:t>
            </w:r>
            <w:r>
              <w:rPr>
                <w:spacing w:val="-10"/>
                <w:sz w:val="24"/>
              </w:rPr>
              <w:t>%</w:t>
            </w:r>
          </w:p>
        </w:tc>
        <w:tc>
          <w:tcPr>
            <w:tcW w:w="2029" w:type="dxa"/>
          </w:tcPr>
          <w:p w:rsidR="00571BDC" w:rsidRDefault="007E0375">
            <w:pPr>
              <w:pStyle w:val="TableParagraph"/>
              <w:ind w:right="65"/>
              <w:jc w:val="right"/>
              <w:rPr>
                <w:sz w:val="24"/>
              </w:rPr>
            </w:pPr>
            <w:r>
              <w:rPr>
                <w:spacing w:val="-5"/>
                <w:sz w:val="24"/>
              </w:rPr>
              <w:t>562</w:t>
            </w:r>
          </w:p>
        </w:tc>
        <w:tc>
          <w:tcPr>
            <w:tcW w:w="1709" w:type="dxa"/>
          </w:tcPr>
          <w:p w:rsidR="00571BDC" w:rsidRDefault="007E0375">
            <w:pPr>
              <w:pStyle w:val="TableParagraph"/>
              <w:ind w:right="65"/>
              <w:jc w:val="right"/>
              <w:rPr>
                <w:sz w:val="24"/>
              </w:rPr>
            </w:pPr>
            <w:r>
              <w:rPr>
                <w:sz w:val="24"/>
              </w:rPr>
              <w:t xml:space="preserve">100.00 </w:t>
            </w:r>
            <w:r>
              <w:rPr>
                <w:spacing w:val="-10"/>
                <w:sz w:val="24"/>
              </w:rPr>
              <w:t>%</w:t>
            </w:r>
          </w:p>
        </w:tc>
      </w:tr>
      <w:tr w:rsidR="00571BDC">
        <w:trPr>
          <w:trHeight w:val="420"/>
        </w:trPr>
        <w:tc>
          <w:tcPr>
            <w:tcW w:w="3413" w:type="dxa"/>
          </w:tcPr>
          <w:p w:rsidR="00571BDC" w:rsidRDefault="007E0375">
            <w:pPr>
              <w:pStyle w:val="TableParagraph"/>
              <w:ind w:left="87"/>
              <w:rPr>
                <w:sz w:val="24"/>
              </w:rPr>
            </w:pPr>
            <w:r>
              <w:rPr>
                <w:sz w:val="24"/>
              </w:rPr>
              <w:t xml:space="preserve">Applied </w:t>
            </w:r>
            <w:r>
              <w:rPr>
                <w:spacing w:val="-2"/>
                <w:sz w:val="24"/>
              </w:rPr>
              <w:t>research</w:t>
            </w:r>
          </w:p>
        </w:tc>
        <w:tc>
          <w:tcPr>
            <w:tcW w:w="2029" w:type="dxa"/>
          </w:tcPr>
          <w:p w:rsidR="00571BDC" w:rsidRDefault="007E0375">
            <w:pPr>
              <w:pStyle w:val="TableParagraph"/>
              <w:ind w:right="65"/>
              <w:jc w:val="right"/>
              <w:rPr>
                <w:sz w:val="24"/>
              </w:rPr>
            </w:pPr>
            <w:r>
              <w:rPr>
                <w:spacing w:val="-10"/>
                <w:sz w:val="24"/>
              </w:rPr>
              <w:t>0</w:t>
            </w:r>
          </w:p>
        </w:tc>
        <w:tc>
          <w:tcPr>
            <w:tcW w:w="1495" w:type="dxa"/>
          </w:tcPr>
          <w:p w:rsidR="00571BDC" w:rsidRDefault="007E0375">
            <w:pPr>
              <w:pStyle w:val="TableParagraph"/>
              <w:ind w:right="65"/>
              <w:jc w:val="right"/>
              <w:rPr>
                <w:sz w:val="24"/>
              </w:rPr>
            </w:pPr>
            <w:r>
              <w:rPr>
                <w:sz w:val="24"/>
              </w:rPr>
              <w:t xml:space="preserve">0.00 </w:t>
            </w:r>
            <w:r>
              <w:rPr>
                <w:spacing w:val="-10"/>
                <w:sz w:val="24"/>
              </w:rPr>
              <w:t>%</w:t>
            </w:r>
          </w:p>
        </w:tc>
        <w:tc>
          <w:tcPr>
            <w:tcW w:w="2029" w:type="dxa"/>
          </w:tcPr>
          <w:p w:rsidR="00571BDC" w:rsidRDefault="007E0375">
            <w:pPr>
              <w:pStyle w:val="TableParagraph"/>
              <w:ind w:right="65"/>
              <w:jc w:val="right"/>
              <w:rPr>
                <w:sz w:val="24"/>
              </w:rPr>
            </w:pPr>
            <w:r>
              <w:rPr>
                <w:spacing w:val="-10"/>
                <w:sz w:val="24"/>
              </w:rPr>
              <w:t>0</w:t>
            </w:r>
          </w:p>
        </w:tc>
        <w:tc>
          <w:tcPr>
            <w:tcW w:w="1709" w:type="dxa"/>
          </w:tcPr>
          <w:p w:rsidR="00571BDC" w:rsidRDefault="007E0375">
            <w:pPr>
              <w:pStyle w:val="TableParagraph"/>
              <w:ind w:right="65"/>
              <w:jc w:val="right"/>
              <w:rPr>
                <w:sz w:val="24"/>
              </w:rPr>
            </w:pPr>
            <w:r>
              <w:rPr>
                <w:sz w:val="24"/>
              </w:rPr>
              <w:t xml:space="preserve">100.00 </w:t>
            </w:r>
            <w:r>
              <w:rPr>
                <w:spacing w:val="-10"/>
                <w:sz w:val="24"/>
              </w:rPr>
              <w:t>%</w:t>
            </w:r>
          </w:p>
        </w:tc>
      </w:tr>
      <w:tr w:rsidR="00571BDC">
        <w:trPr>
          <w:trHeight w:val="420"/>
        </w:trPr>
        <w:tc>
          <w:tcPr>
            <w:tcW w:w="3413" w:type="dxa"/>
          </w:tcPr>
          <w:p w:rsidR="00571BDC" w:rsidRDefault="007E0375">
            <w:pPr>
              <w:pStyle w:val="TableParagraph"/>
              <w:ind w:left="87"/>
              <w:rPr>
                <w:sz w:val="24"/>
              </w:rPr>
            </w:pPr>
            <w:r>
              <w:rPr>
                <w:sz w:val="24"/>
              </w:rPr>
              <w:t>Experimental</w:t>
            </w:r>
            <w:r>
              <w:rPr>
                <w:spacing w:val="-12"/>
                <w:sz w:val="24"/>
              </w:rPr>
              <w:t xml:space="preserve"> </w:t>
            </w:r>
            <w:r>
              <w:rPr>
                <w:spacing w:val="-2"/>
                <w:sz w:val="24"/>
              </w:rPr>
              <w:t>development</w:t>
            </w:r>
          </w:p>
        </w:tc>
        <w:tc>
          <w:tcPr>
            <w:tcW w:w="2029" w:type="dxa"/>
          </w:tcPr>
          <w:p w:rsidR="00571BDC" w:rsidRDefault="007E0375">
            <w:pPr>
              <w:pStyle w:val="TableParagraph"/>
              <w:ind w:right="65"/>
              <w:jc w:val="right"/>
              <w:rPr>
                <w:sz w:val="24"/>
              </w:rPr>
            </w:pPr>
            <w:r>
              <w:rPr>
                <w:spacing w:val="-2"/>
                <w:sz w:val="24"/>
              </w:rPr>
              <w:t>5,300</w:t>
            </w:r>
          </w:p>
        </w:tc>
        <w:tc>
          <w:tcPr>
            <w:tcW w:w="1495" w:type="dxa"/>
          </w:tcPr>
          <w:p w:rsidR="00571BDC" w:rsidRDefault="007E0375">
            <w:pPr>
              <w:pStyle w:val="TableParagraph"/>
              <w:ind w:right="65"/>
              <w:jc w:val="right"/>
              <w:rPr>
                <w:sz w:val="24"/>
              </w:rPr>
            </w:pPr>
            <w:r>
              <w:rPr>
                <w:sz w:val="24"/>
              </w:rPr>
              <w:t xml:space="preserve">90.41 </w:t>
            </w:r>
            <w:r>
              <w:rPr>
                <w:spacing w:val="-10"/>
                <w:sz w:val="24"/>
              </w:rPr>
              <w:t>%</w:t>
            </w:r>
          </w:p>
        </w:tc>
        <w:tc>
          <w:tcPr>
            <w:tcW w:w="2029" w:type="dxa"/>
          </w:tcPr>
          <w:p w:rsidR="00571BDC" w:rsidRDefault="007E0375">
            <w:pPr>
              <w:pStyle w:val="TableParagraph"/>
              <w:ind w:right="65"/>
              <w:jc w:val="right"/>
              <w:rPr>
                <w:sz w:val="24"/>
              </w:rPr>
            </w:pPr>
            <w:r>
              <w:rPr>
                <w:spacing w:val="-2"/>
                <w:sz w:val="24"/>
              </w:rPr>
              <w:t>5,300</w:t>
            </w:r>
          </w:p>
        </w:tc>
        <w:tc>
          <w:tcPr>
            <w:tcW w:w="1709" w:type="dxa"/>
          </w:tcPr>
          <w:p w:rsidR="00571BDC" w:rsidRDefault="007E0375">
            <w:pPr>
              <w:pStyle w:val="TableParagraph"/>
              <w:ind w:right="65"/>
              <w:jc w:val="right"/>
              <w:rPr>
                <w:sz w:val="24"/>
              </w:rPr>
            </w:pPr>
            <w:r>
              <w:rPr>
                <w:sz w:val="24"/>
              </w:rPr>
              <w:t xml:space="preserve">100.00 </w:t>
            </w:r>
            <w:r>
              <w:rPr>
                <w:spacing w:val="-10"/>
                <w:sz w:val="24"/>
              </w:rPr>
              <w:t>%</w:t>
            </w:r>
          </w:p>
        </w:tc>
      </w:tr>
      <w:tr w:rsidR="00571BDC">
        <w:trPr>
          <w:trHeight w:val="420"/>
        </w:trPr>
        <w:tc>
          <w:tcPr>
            <w:tcW w:w="3413" w:type="dxa"/>
          </w:tcPr>
          <w:p w:rsidR="00571BDC" w:rsidRDefault="007E0375">
            <w:pPr>
              <w:pStyle w:val="TableParagraph"/>
              <w:ind w:left="87"/>
              <w:rPr>
                <w:b/>
                <w:sz w:val="24"/>
              </w:rPr>
            </w:pPr>
            <w:r>
              <w:rPr>
                <w:b/>
                <w:spacing w:val="-2"/>
                <w:sz w:val="24"/>
              </w:rPr>
              <w:t>Total</w:t>
            </w:r>
          </w:p>
        </w:tc>
        <w:tc>
          <w:tcPr>
            <w:tcW w:w="2029" w:type="dxa"/>
          </w:tcPr>
          <w:p w:rsidR="00571BDC" w:rsidRDefault="007E0375">
            <w:pPr>
              <w:pStyle w:val="TableParagraph"/>
              <w:ind w:right="65"/>
              <w:jc w:val="right"/>
              <w:rPr>
                <w:b/>
                <w:sz w:val="24"/>
              </w:rPr>
            </w:pPr>
            <w:r>
              <w:rPr>
                <w:b/>
                <w:spacing w:val="-2"/>
                <w:sz w:val="24"/>
              </w:rPr>
              <w:t>5,862</w:t>
            </w:r>
          </w:p>
        </w:tc>
        <w:tc>
          <w:tcPr>
            <w:tcW w:w="1495" w:type="dxa"/>
          </w:tcPr>
          <w:p w:rsidR="00571BDC" w:rsidRDefault="007E0375">
            <w:pPr>
              <w:pStyle w:val="TableParagraph"/>
              <w:ind w:right="65"/>
              <w:jc w:val="right"/>
              <w:rPr>
                <w:b/>
                <w:sz w:val="24"/>
              </w:rPr>
            </w:pPr>
            <w:r>
              <w:rPr>
                <w:b/>
                <w:sz w:val="24"/>
              </w:rPr>
              <w:t xml:space="preserve">100.00 </w:t>
            </w:r>
            <w:r>
              <w:rPr>
                <w:b/>
                <w:spacing w:val="-10"/>
                <w:sz w:val="24"/>
              </w:rPr>
              <w:t>%</w:t>
            </w:r>
          </w:p>
        </w:tc>
        <w:tc>
          <w:tcPr>
            <w:tcW w:w="2029" w:type="dxa"/>
          </w:tcPr>
          <w:p w:rsidR="00571BDC" w:rsidRDefault="007E0375">
            <w:pPr>
              <w:pStyle w:val="TableParagraph"/>
              <w:ind w:right="65"/>
              <w:jc w:val="right"/>
              <w:rPr>
                <w:b/>
                <w:sz w:val="24"/>
              </w:rPr>
            </w:pPr>
            <w:r>
              <w:rPr>
                <w:b/>
                <w:spacing w:val="-2"/>
                <w:sz w:val="24"/>
              </w:rPr>
              <w:t>5,862</w:t>
            </w:r>
          </w:p>
        </w:tc>
        <w:tc>
          <w:tcPr>
            <w:tcW w:w="1709" w:type="dxa"/>
          </w:tcPr>
          <w:p w:rsidR="00571BDC" w:rsidRDefault="007E0375">
            <w:pPr>
              <w:pStyle w:val="TableParagraph"/>
              <w:ind w:right="65"/>
              <w:jc w:val="right"/>
              <w:rPr>
                <w:b/>
                <w:sz w:val="24"/>
              </w:rPr>
            </w:pPr>
            <w:r>
              <w:rPr>
                <w:b/>
                <w:sz w:val="24"/>
              </w:rPr>
              <w:t xml:space="preserve">100.00 </w:t>
            </w:r>
            <w:r>
              <w:rPr>
                <w:b/>
                <w:spacing w:val="-10"/>
                <w:sz w:val="24"/>
              </w:rPr>
              <w:t>%</w:t>
            </w:r>
          </w:p>
        </w:tc>
      </w:tr>
    </w:tbl>
    <w:p w:rsidR="00571BDC" w:rsidRDefault="007E0375">
      <w:pPr>
        <w:spacing w:before="185"/>
        <w:ind w:left="140"/>
        <w:rPr>
          <w:b/>
          <w:sz w:val="24"/>
        </w:rPr>
      </w:pPr>
      <w:r>
        <w:rPr>
          <w:b/>
          <w:sz w:val="24"/>
        </w:rPr>
        <w:t>Allocation</w:t>
      </w:r>
      <w:r>
        <w:rPr>
          <w:b/>
          <w:spacing w:val="-7"/>
          <w:sz w:val="24"/>
        </w:rPr>
        <w:t xml:space="preserve"> </w:t>
      </w:r>
      <w:r>
        <w:rPr>
          <w:b/>
          <w:sz w:val="24"/>
        </w:rPr>
        <w:t>of</w:t>
      </w:r>
      <w:r>
        <w:rPr>
          <w:b/>
          <w:spacing w:val="-4"/>
          <w:sz w:val="24"/>
        </w:rPr>
        <w:t xml:space="preserve"> </w:t>
      </w:r>
      <w:r>
        <w:rPr>
          <w:b/>
          <w:sz w:val="24"/>
        </w:rPr>
        <w:t>recognised</w:t>
      </w:r>
      <w:r>
        <w:rPr>
          <w:b/>
          <w:spacing w:val="-5"/>
          <w:sz w:val="24"/>
        </w:rPr>
        <w:t xml:space="preserve"> </w:t>
      </w:r>
      <w:r>
        <w:rPr>
          <w:b/>
          <w:sz w:val="24"/>
        </w:rPr>
        <w:t>costs</w:t>
      </w:r>
      <w:r>
        <w:rPr>
          <w:b/>
          <w:spacing w:val="-5"/>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Project</w:t>
      </w:r>
      <w:r>
        <w:rPr>
          <w:b/>
          <w:spacing w:val="-4"/>
          <w:sz w:val="24"/>
        </w:rPr>
        <w:t xml:space="preserve"> </w:t>
      </w:r>
      <w:r>
        <w:rPr>
          <w:b/>
          <w:sz w:val="24"/>
        </w:rPr>
        <w:t>(in</w:t>
      </w:r>
      <w:r>
        <w:rPr>
          <w:b/>
          <w:spacing w:val="-5"/>
          <w:sz w:val="24"/>
        </w:rPr>
        <w:t xml:space="preserve"> </w:t>
      </w:r>
      <w:r>
        <w:rPr>
          <w:b/>
          <w:sz w:val="24"/>
        </w:rPr>
        <w:t>thousands</w:t>
      </w:r>
      <w:r>
        <w:rPr>
          <w:b/>
          <w:spacing w:val="-4"/>
          <w:sz w:val="24"/>
        </w:rPr>
        <w:t xml:space="preserve"> 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 xml:space="preserve">Other operating </w:t>
            </w:r>
            <w:r>
              <w:rPr>
                <w:spacing w:val="-2"/>
                <w:sz w:val="24"/>
              </w:rPr>
              <w:t>costs</w:t>
            </w:r>
          </w:p>
        </w:tc>
        <w:tc>
          <w:tcPr>
            <w:tcW w:w="853" w:type="dxa"/>
          </w:tcPr>
          <w:p w:rsidR="00571BDC" w:rsidRDefault="007E0375">
            <w:pPr>
              <w:pStyle w:val="TableParagraph"/>
              <w:ind w:right="65"/>
              <w:jc w:val="right"/>
              <w:rPr>
                <w:sz w:val="24"/>
              </w:rPr>
            </w:pPr>
            <w:r>
              <w:rPr>
                <w:spacing w:val="-5"/>
                <w:sz w:val="24"/>
              </w:rPr>
              <w:t>674</w:t>
            </w:r>
          </w:p>
        </w:tc>
        <w:tc>
          <w:tcPr>
            <w:tcW w:w="853" w:type="dxa"/>
          </w:tcPr>
          <w:p w:rsidR="00571BDC" w:rsidRDefault="007E0375">
            <w:pPr>
              <w:pStyle w:val="TableParagraph"/>
              <w:ind w:right="65"/>
              <w:jc w:val="right"/>
              <w:rPr>
                <w:sz w:val="24"/>
              </w:rPr>
            </w:pPr>
            <w:r>
              <w:rPr>
                <w:spacing w:val="-5"/>
                <w:sz w:val="24"/>
              </w:rPr>
              <w:t>999</w:t>
            </w:r>
          </w:p>
        </w:tc>
        <w:tc>
          <w:tcPr>
            <w:tcW w:w="853" w:type="dxa"/>
          </w:tcPr>
          <w:p w:rsidR="00571BDC" w:rsidRDefault="007E0375">
            <w:pPr>
              <w:pStyle w:val="TableParagraph"/>
              <w:ind w:right="65"/>
              <w:jc w:val="right"/>
              <w:rPr>
                <w:sz w:val="24"/>
              </w:rPr>
            </w:pPr>
            <w:r>
              <w:rPr>
                <w:spacing w:val="-2"/>
                <w:sz w:val="24"/>
              </w:rPr>
              <w:t>1,023</w:t>
            </w:r>
          </w:p>
        </w:tc>
        <w:tc>
          <w:tcPr>
            <w:tcW w:w="853" w:type="dxa"/>
          </w:tcPr>
          <w:p w:rsidR="00571BDC" w:rsidRDefault="007E0375">
            <w:pPr>
              <w:pStyle w:val="TableParagraph"/>
              <w:ind w:right="65"/>
              <w:jc w:val="right"/>
              <w:rPr>
                <w:sz w:val="24"/>
              </w:rPr>
            </w:pPr>
            <w:r>
              <w:rPr>
                <w:spacing w:val="-5"/>
                <w:sz w:val="24"/>
              </w:rPr>
              <w:t>783</w:t>
            </w:r>
          </w:p>
        </w:tc>
        <w:tc>
          <w:tcPr>
            <w:tcW w:w="853" w:type="dxa"/>
          </w:tcPr>
          <w:p w:rsidR="00571BDC" w:rsidRDefault="007E0375">
            <w:pPr>
              <w:pStyle w:val="TableParagraph"/>
              <w:ind w:right="65"/>
              <w:jc w:val="right"/>
              <w:rPr>
                <w:b/>
                <w:sz w:val="24"/>
              </w:rPr>
            </w:pPr>
            <w:r>
              <w:rPr>
                <w:b/>
                <w:spacing w:val="-2"/>
                <w:sz w:val="24"/>
              </w:rPr>
              <w:t>3,479</w:t>
            </w:r>
          </w:p>
        </w:tc>
      </w:tr>
      <w:tr w:rsidR="00571BDC">
        <w:trPr>
          <w:trHeight w:val="420"/>
        </w:trPr>
        <w:tc>
          <w:tcPr>
            <w:tcW w:w="6394" w:type="dxa"/>
          </w:tcPr>
          <w:p w:rsidR="00571BDC" w:rsidRDefault="007E0375">
            <w:pPr>
              <w:pStyle w:val="TableParagraph"/>
              <w:ind w:left="87"/>
              <w:rPr>
                <w:sz w:val="24"/>
              </w:rPr>
            </w:pPr>
            <w:r>
              <w:rPr>
                <w:sz w:val="24"/>
              </w:rPr>
              <w:t>Investment</w:t>
            </w:r>
            <w:r>
              <w:rPr>
                <w:spacing w:val="-10"/>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z w:val="24"/>
              </w:rPr>
              <w:t>Personnel</w:t>
            </w:r>
            <w:r>
              <w:rPr>
                <w:spacing w:val="-9"/>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5"/>
                <w:sz w:val="24"/>
              </w:rPr>
              <w:t>442</w:t>
            </w:r>
          </w:p>
        </w:tc>
        <w:tc>
          <w:tcPr>
            <w:tcW w:w="853" w:type="dxa"/>
          </w:tcPr>
          <w:p w:rsidR="00571BDC" w:rsidRDefault="007E0375">
            <w:pPr>
              <w:pStyle w:val="TableParagraph"/>
              <w:ind w:right="65"/>
              <w:jc w:val="right"/>
              <w:rPr>
                <w:sz w:val="24"/>
              </w:rPr>
            </w:pPr>
            <w:r>
              <w:rPr>
                <w:spacing w:val="-5"/>
                <w:sz w:val="24"/>
              </w:rPr>
              <w:t>647</w:t>
            </w:r>
          </w:p>
        </w:tc>
        <w:tc>
          <w:tcPr>
            <w:tcW w:w="853" w:type="dxa"/>
          </w:tcPr>
          <w:p w:rsidR="00571BDC" w:rsidRDefault="007E0375">
            <w:pPr>
              <w:pStyle w:val="TableParagraph"/>
              <w:ind w:right="65"/>
              <w:jc w:val="right"/>
              <w:rPr>
                <w:sz w:val="24"/>
              </w:rPr>
            </w:pPr>
            <w:r>
              <w:rPr>
                <w:spacing w:val="-5"/>
                <w:sz w:val="24"/>
              </w:rPr>
              <w:t>647</w:t>
            </w:r>
          </w:p>
        </w:tc>
        <w:tc>
          <w:tcPr>
            <w:tcW w:w="853" w:type="dxa"/>
          </w:tcPr>
          <w:p w:rsidR="00571BDC" w:rsidRDefault="007E0375">
            <w:pPr>
              <w:pStyle w:val="TableParagraph"/>
              <w:ind w:right="65"/>
              <w:jc w:val="right"/>
              <w:rPr>
                <w:sz w:val="24"/>
              </w:rPr>
            </w:pPr>
            <w:r>
              <w:rPr>
                <w:spacing w:val="-5"/>
                <w:sz w:val="24"/>
              </w:rPr>
              <w:t>647</w:t>
            </w:r>
          </w:p>
        </w:tc>
        <w:tc>
          <w:tcPr>
            <w:tcW w:w="853" w:type="dxa"/>
          </w:tcPr>
          <w:p w:rsidR="00571BDC" w:rsidRDefault="007E0375">
            <w:pPr>
              <w:pStyle w:val="TableParagraph"/>
              <w:ind w:right="65"/>
              <w:jc w:val="right"/>
              <w:rPr>
                <w:b/>
                <w:sz w:val="24"/>
              </w:rPr>
            </w:pPr>
            <w:r>
              <w:rPr>
                <w:b/>
                <w:spacing w:val="-2"/>
                <w:sz w:val="24"/>
              </w:rPr>
              <w:t>2,383</w:t>
            </w:r>
          </w:p>
        </w:tc>
      </w:tr>
      <w:tr w:rsidR="00571BDC">
        <w:trPr>
          <w:trHeight w:val="420"/>
        </w:trPr>
        <w:tc>
          <w:tcPr>
            <w:tcW w:w="6394" w:type="dxa"/>
          </w:tcPr>
          <w:p w:rsidR="00571BDC" w:rsidRDefault="007E0375">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571BDC" w:rsidRDefault="007E0375">
            <w:pPr>
              <w:pStyle w:val="TableParagraph"/>
              <w:ind w:right="65"/>
              <w:jc w:val="right"/>
              <w:rPr>
                <w:sz w:val="24"/>
              </w:rPr>
            </w:pPr>
            <w:r>
              <w:rPr>
                <w:spacing w:val="-2"/>
                <w:sz w:val="24"/>
              </w:rPr>
              <w:t>1,116</w:t>
            </w:r>
          </w:p>
        </w:tc>
        <w:tc>
          <w:tcPr>
            <w:tcW w:w="853" w:type="dxa"/>
          </w:tcPr>
          <w:p w:rsidR="00571BDC" w:rsidRDefault="007E0375">
            <w:pPr>
              <w:pStyle w:val="TableParagraph"/>
              <w:ind w:right="65"/>
              <w:jc w:val="right"/>
              <w:rPr>
                <w:sz w:val="24"/>
              </w:rPr>
            </w:pPr>
            <w:r>
              <w:rPr>
                <w:spacing w:val="-2"/>
                <w:sz w:val="24"/>
              </w:rPr>
              <w:t>1,646</w:t>
            </w:r>
          </w:p>
        </w:tc>
        <w:tc>
          <w:tcPr>
            <w:tcW w:w="853" w:type="dxa"/>
          </w:tcPr>
          <w:p w:rsidR="00571BDC" w:rsidRDefault="007E0375">
            <w:pPr>
              <w:pStyle w:val="TableParagraph"/>
              <w:ind w:right="65"/>
              <w:jc w:val="right"/>
              <w:rPr>
                <w:sz w:val="24"/>
              </w:rPr>
            </w:pPr>
            <w:r>
              <w:rPr>
                <w:spacing w:val="-2"/>
                <w:sz w:val="24"/>
              </w:rPr>
              <w:t>1,670</w:t>
            </w:r>
          </w:p>
        </w:tc>
        <w:tc>
          <w:tcPr>
            <w:tcW w:w="853" w:type="dxa"/>
          </w:tcPr>
          <w:p w:rsidR="00571BDC" w:rsidRDefault="007E0375">
            <w:pPr>
              <w:pStyle w:val="TableParagraph"/>
              <w:ind w:right="65"/>
              <w:jc w:val="right"/>
              <w:rPr>
                <w:sz w:val="24"/>
              </w:rPr>
            </w:pPr>
            <w:r>
              <w:rPr>
                <w:spacing w:val="-2"/>
                <w:sz w:val="24"/>
              </w:rPr>
              <w:t>1,430</w:t>
            </w:r>
          </w:p>
        </w:tc>
        <w:tc>
          <w:tcPr>
            <w:tcW w:w="853" w:type="dxa"/>
          </w:tcPr>
          <w:p w:rsidR="00571BDC" w:rsidRDefault="007E0375">
            <w:pPr>
              <w:pStyle w:val="TableParagraph"/>
              <w:ind w:right="65"/>
              <w:jc w:val="right"/>
              <w:rPr>
                <w:b/>
                <w:sz w:val="24"/>
              </w:rPr>
            </w:pPr>
            <w:r>
              <w:rPr>
                <w:b/>
                <w:spacing w:val="-2"/>
                <w:sz w:val="24"/>
              </w:rPr>
              <w:t>5,862</w:t>
            </w:r>
          </w:p>
        </w:tc>
      </w:tr>
      <w:tr w:rsidR="00571BDC">
        <w:trPr>
          <w:trHeight w:val="420"/>
        </w:trPr>
        <w:tc>
          <w:tcPr>
            <w:tcW w:w="6394" w:type="dxa"/>
          </w:tcPr>
          <w:p w:rsidR="00571BDC" w:rsidRDefault="007E0375">
            <w:pPr>
              <w:pStyle w:val="TableParagraph"/>
              <w:ind w:left="87"/>
              <w:rPr>
                <w:b/>
                <w:sz w:val="24"/>
              </w:rPr>
            </w:pPr>
            <w:r>
              <w:rPr>
                <w:b/>
                <w:sz w:val="24"/>
              </w:rPr>
              <w:t>of</w:t>
            </w:r>
            <w:r>
              <w:rPr>
                <w:b/>
                <w:spacing w:val="-6"/>
                <w:sz w:val="24"/>
              </w:rPr>
              <w:t xml:space="preserve"> </w:t>
            </w:r>
            <w:r>
              <w:rPr>
                <w:b/>
                <w:sz w:val="24"/>
              </w:rPr>
              <w:t>which</w:t>
            </w:r>
            <w:r>
              <w:rPr>
                <w:b/>
                <w:spacing w:val="-7"/>
                <w:sz w:val="24"/>
              </w:rPr>
              <w:t xml:space="preserve"> </w:t>
            </w:r>
            <w:r>
              <w:rPr>
                <w:b/>
                <w:sz w:val="24"/>
              </w:rPr>
              <w:t>special-purpose</w:t>
            </w:r>
            <w:r>
              <w:rPr>
                <w:b/>
                <w:spacing w:val="-3"/>
                <w:sz w:val="24"/>
              </w:rPr>
              <w:t xml:space="preserve"> </w:t>
            </w:r>
            <w:r>
              <w:rPr>
                <w:b/>
                <w:spacing w:val="-2"/>
                <w:sz w:val="24"/>
              </w:rPr>
              <w:t>costs</w:t>
            </w:r>
          </w:p>
        </w:tc>
        <w:tc>
          <w:tcPr>
            <w:tcW w:w="853" w:type="dxa"/>
          </w:tcPr>
          <w:p w:rsidR="00571BDC" w:rsidRDefault="007E0375">
            <w:pPr>
              <w:pStyle w:val="TableParagraph"/>
              <w:ind w:right="65"/>
              <w:jc w:val="right"/>
              <w:rPr>
                <w:b/>
                <w:sz w:val="24"/>
              </w:rPr>
            </w:pPr>
            <w:r>
              <w:rPr>
                <w:b/>
                <w:spacing w:val="-2"/>
                <w:sz w:val="24"/>
              </w:rPr>
              <w:t>1,116</w:t>
            </w:r>
          </w:p>
        </w:tc>
        <w:tc>
          <w:tcPr>
            <w:tcW w:w="853" w:type="dxa"/>
          </w:tcPr>
          <w:p w:rsidR="00571BDC" w:rsidRDefault="007E0375">
            <w:pPr>
              <w:pStyle w:val="TableParagraph"/>
              <w:ind w:right="65"/>
              <w:jc w:val="right"/>
              <w:rPr>
                <w:b/>
                <w:sz w:val="24"/>
              </w:rPr>
            </w:pPr>
            <w:r>
              <w:rPr>
                <w:b/>
                <w:spacing w:val="-2"/>
                <w:sz w:val="24"/>
              </w:rPr>
              <w:t>1,646</w:t>
            </w:r>
          </w:p>
        </w:tc>
        <w:tc>
          <w:tcPr>
            <w:tcW w:w="853" w:type="dxa"/>
          </w:tcPr>
          <w:p w:rsidR="00571BDC" w:rsidRDefault="007E0375">
            <w:pPr>
              <w:pStyle w:val="TableParagraph"/>
              <w:ind w:right="65"/>
              <w:jc w:val="right"/>
              <w:rPr>
                <w:b/>
                <w:sz w:val="24"/>
              </w:rPr>
            </w:pPr>
            <w:r>
              <w:rPr>
                <w:b/>
                <w:spacing w:val="-2"/>
                <w:sz w:val="24"/>
              </w:rPr>
              <w:t>1,670</w:t>
            </w:r>
          </w:p>
        </w:tc>
        <w:tc>
          <w:tcPr>
            <w:tcW w:w="853" w:type="dxa"/>
          </w:tcPr>
          <w:p w:rsidR="00571BDC" w:rsidRDefault="007E0375">
            <w:pPr>
              <w:pStyle w:val="TableParagraph"/>
              <w:ind w:right="65"/>
              <w:jc w:val="right"/>
              <w:rPr>
                <w:b/>
                <w:sz w:val="24"/>
              </w:rPr>
            </w:pPr>
            <w:r>
              <w:rPr>
                <w:b/>
                <w:spacing w:val="-2"/>
                <w:sz w:val="24"/>
              </w:rPr>
              <w:t>1,430</w:t>
            </w:r>
          </w:p>
        </w:tc>
        <w:tc>
          <w:tcPr>
            <w:tcW w:w="853" w:type="dxa"/>
          </w:tcPr>
          <w:p w:rsidR="00571BDC" w:rsidRDefault="007E0375">
            <w:pPr>
              <w:pStyle w:val="TableParagraph"/>
              <w:ind w:right="65"/>
              <w:jc w:val="right"/>
              <w:rPr>
                <w:b/>
                <w:sz w:val="24"/>
              </w:rPr>
            </w:pPr>
            <w:r>
              <w:rPr>
                <w:b/>
                <w:spacing w:val="-2"/>
                <w:sz w:val="24"/>
              </w:rPr>
              <w:t>5,862</w:t>
            </w:r>
          </w:p>
        </w:tc>
      </w:tr>
    </w:tbl>
    <w:p w:rsidR="00571BDC" w:rsidRDefault="00571BDC">
      <w:pPr>
        <w:jc w:val="right"/>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73" name="Graphic 73"/>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27C0F4" id="Group 72"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BxbCMh1AgAAtgUAAA4AAAAAAAAA&#10;AAAAAAAALgIAAGRycy9lMm9Eb2MueG1sUEsBAi0AFAAGAAgAAAAhAHQ5MwfbAAAABAEAAA8AAAAA&#10;AAAAAAAAAAAAzwQAAGRycy9kb3ducmV2LnhtbFBLBQYAAAAABAAEAPMAAADXBQAAAAA=&#10;">
                <v:shape id="Graphic 73"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" path="m,l6831330,e" filled="f">
                  <v:path arrowok="t"/>
                </v:shape>
                <w10:anchorlock/>
              </v:group>
            </w:pict>
          </mc:Fallback>
        </mc:AlternateContent>
      </w:r>
    </w:p>
    <w:p w:rsidR="00571BDC" w:rsidRDefault="007E0375">
      <w:pPr>
        <w:pStyle w:val="Zkladntext"/>
        <w:spacing w:line="252" w:lineRule="auto"/>
        <w:ind w:left="140" w:firstLine="5347"/>
      </w:pPr>
      <w:r>
        <w:rPr>
          <w:noProof/>
        </w:rPr>
        <mc:AlternateContent>
          <mc:Choice Requires="wps">
            <w:drawing>
              <wp:anchor distT="0" distB="0" distL="0" distR="0" simplePos="0" relativeHeight="15748096" behindDoc="0" locked="0" layoutInCell="1" allowOverlap="1">
                <wp:simplePos x="0" y="0"/>
                <wp:positionH relativeFrom="page">
                  <wp:posOffset>364490</wp:posOffset>
                </wp:positionH>
                <wp:positionV relativeFrom="paragraph">
                  <wp:posOffset>172072</wp:posOffset>
                </wp:positionV>
                <wp:extent cx="6831330" cy="127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F471BA" id="Graphic 74" o:spid="_x0000_s1026" style="position:absolute;margin-left:28.7pt;margin-top:13.55pt;width:537.9pt;height:.1pt;z-index:15748096;visibility:visible;mso-wrap-style:square;mso-wrap-distance-left:0;mso-wrap-distance-top:0;mso-wrap-distance-right:0;mso-wrap-distance-bottom:0;mso-position-horizontal:absolute;mso-position-horizontal-relative:page;mso-position-vertical:absolute;mso-position-vertical-relative:text;v-text-anchor:top" coordsize="683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" path="m,l6831330,e" filled="f">
                <v:path arrowok="t"/>
                <w10:wrap anchorx="page"/>
              </v:shape>
            </w:pict>
          </mc:Fallback>
        </mc:AlternateContent>
      </w:r>
      <w:r>
        <w:t>3.</w:t>
      </w:r>
      <w:r>
        <w:rPr>
          <w:spacing w:val="-4"/>
        </w:rPr>
        <w:t xml:space="preserve"> </w:t>
      </w:r>
      <w:r>
        <w:t>Co-proposer</w:t>
      </w:r>
      <w:r>
        <w:rPr>
          <w:spacing w:val="-4"/>
        </w:rPr>
        <w:t xml:space="preserve"> </w:t>
      </w:r>
      <w:r>
        <w:t>-</w:t>
      </w:r>
      <w:r>
        <w:rPr>
          <w:spacing w:val="-4"/>
        </w:rPr>
        <w:t xml:space="preserve"> </w:t>
      </w:r>
      <w:r>
        <w:t>Part</w:t>
      </w:r>
      <w:r>
        <w:rPr>
          <w:spacing w:val="-5"/>
        </w:rPr>
        <w:t xml:space="preserve"> </w:t>
      </w:r>
      <w:r>
        <w:t>B</w:t>
      </w:r>
      <w:r>
        <w:rPr>
          <w:spacing w:val="-5"/>
        </w:rPr>
        <w:t xml:space="preserve"> </w:t>
      </w:r>
      <w:r>
        <w:t>-</w:t>
      </w:r>
      <w:r>
        <w:rPr>
          <w:spacing w:val="-4"/>
        </w:rPr>
        <w:t xml:space="preserve"> </w:t>
      </w:r>
      <w:r>
        <w:t>Breakdown</w:t>
      </w:r>
      <w:r>
        <w:rPr>
          <w:spacing w:val="-4"/>
        </w:rPr>
        <w:t xml:space="preserve"> </w:t>
      </w:r>
      <w:r>
        <w:t>of</w:t>
      </w:r>
      <w:r>
        <w:rPr>
          <w:spacing w:val="-4"/>
        </w:rPr>
        <w:t xml:space="preserve"> </w:t>
      </w:r>
      <w:r>
        <w:t>Financial</w:t>
      </w:r>
      <w:r>
        <w:rPr>
          <w:spacing w:val="-2"/>
        </w:rPr>
        <w:t xml:space="preserve"> </w:t>
      </w:r>
      <w:r>
        <w:t>Items This part of the proposal is to be filled in with the total estimated eligible costs of the project</w:t>
      </w:r>
    </w:p>
    <w:p w:rsidR="00571BDC" w:rsidRDefault="007E0375">
      <w:pPr>
        <w:pStyle w:val="Zkladntext"/>
        <w:spacing w:line="263" w:lineRule="exact"/>
        <w:ind w:left="140"/>
      </w:pPr>
      <w:r>
        <w:t>(special-purpose</w:t>
      </w:r>
      <w:r>
        <w:rPr>
          <w:spacing w:val="-10"/>
        </w:rPr>
        <w:t xml:space="preserve"> </w:t>
      </w:r>
      <w:r>
        <w:t>costs</w:t>
      </w:r>
      <w:r>
        <w:rPr>
          <w:spacing w:val="-7"/>
        </w:rPr>
        <w:t xml:space="preserve"> </w:t>
      </w:r>
      <w:r>
        <w:t>+</w:t>
      </w:r>
      <w:r>
        <w:rPr>
          <w:spacing w:val="-7"/>
        </w:rPr>
        <w:t xml:space="preserve"> </w:t>
      </w:r>
      <w:r>
        <w:t>co-</w:t>
      </w:r>
      <w:r>
        <w:rPr>
          <w:spacing w:val="-2"/>
        </w:rPr>
        <w:t>financing)!</w:t>
      </w:r>
    </w:p>
    <w:p w:rsidR="00571BDC" w:rsidRDefault="007E0375">
      <w:pPr>
        <w:spacing w:before="167"/>
        <w:ind w:left="140"/>
        <w:rPr>
          <w:b/>
          <w:sz w:val="24"/>
        </w:rPr>
      </w:pPr>
      <w:r>
        <w:rPr>
          <w:b/>
          <w:sz w:val="24"/>
        </w:rPr>
        <w:t>Other</w:t>
      </w:r>
      <w:r>
        <w:rPr>
          <w:b/>
          <w:spacing w:val="-5"/>
          <w:sz w:val="24"/>
        </w:rPr>
        <w:t xml:space="preserve"> </w:t>
      </w:r>
      <w:r>
        <w:rPr>
          <w:b/>
          <w:sz w:val="24"/>
        </w:rPr>
        <w:t>operating</w:t>
      </w:r>
      <w:r>
        <w:rPr>
          <w:b/>
          <w:spacing w:val="-4"/>
          <w:sz w:val="24"/>
        </w:rPr>
        <w:t xml:space="preserve"> </w:t>
      </w:r>
      <w:r>
        <w:rPr>
          <w:b/>
          <w:sz w:val="24"/>
        </w:rPr>
        <w:t>costs</w:t>
      </w:r>
      <w:r>
        <w:rPr>
          <w:b/>
          <w:spacing w:val="-4"/>
          <w:sz w:val="24"/>
        </w:rPr>
        <w:t xml:space="preserve"> </w:t>
      </w:r>
      <w:r>
        <w:rPr>
          <w:b/>
          <w:sz w:val="24"/>
        </w:rPr>
        <w:t>(in</w:t>
      </w:r>
      <w:r>
        <w:rPr>
          <w:b/>
          <w:spacing w:val="-3"/>
          <w:sz w:val="24"/>
        </w:rPr>
        <w:t xml:space="preserve"> </w:t>
      </w:r>
      <w:r>
        <w:rPr>
          <w:b/>
          <w:sz w:val="24"/>
        </w:rPr>
        <w:t>thousands</w:t>
      </w:r>
      <w:r>
        <w:rPr>
          <w:b/>
          <w:spacing w:val="-3"/>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Material</w:t>
            </w:r>
            <w:r>
              <w:rPr>
                <w:spacing w:val="-8"/>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5"/>
                <w:sz w:val="24"/>
              </w:rPr>
              <w:t>450</w:t>
            </w:r>
          </w:p>
        </w:tc>
        <w:tc>
          <w:tcPr>
            <w:tcW w:w="853" w:type="dxa"/>
          </w:tcPr>
          <w:p w:rsidR="00571BDC" w:rsidRDefault="007E0375">
            <w:pPr>
              <w:pStyle w:val="TableParagraph"/>
              <w:ind w:right="65"/>
              <w:jc w:val="right"/>
              <w:rPr>
                <w:sz w:val="24"/>
              </w:rPr>
            </w:pPr>
            <w:r>
              <w:rPr>
                <w:spacing w:val="-5"/>
                <w:sz w:val="24"/>
              </w:rPr>
              <w:t>650</w:t>
            </w:r>
          </w:p>
        </w:tc>
        <w:tc>
          <w:tcPr>
            <w:tcW w:w="853" w:type="dxa"/>
          </w:tcPr>
          <w:p w:rsidR="00571BDC" w:rsidRDefault="007E0375">
            <w:pPr>
              <w:pStyle w:val="TableParagraph"/>
              <w:ind w:right="65"/>
              <w:jc w:val="right"/>
              <w:rPr>
                <w:sz w:val="24"/>
              </w:rPr>
            </w:pPr>
            <w:r>
              <w:rPr>
                <w:spacing w:val="-5"/>
                <w:sz w:val="24"/>
              </w:rPr>
              <w:t>650</w:t>
            </w:r>
          </w:p>
        </w:tc>
        <w:tc>
          <w:tcPr>
            <w:tcW w:w="853" w:type="dxa"/>
          </w:tcPr>
          <w:p w:rsidR="00571BDC" w:rsidRDefault="007E0375">
            <w:pPr>
              <w:pStyle w:val="TableParagraph"/>
              <w:ind w:right="65"/>
              <w:jc w:val="right"/>
              <w:rPr>
                <w:sz w:val="24"/>
              </w:rPr>
            </w:pPr>
            <w:r>
              <w:rPr>
                <w:spacing w:val="-5"/>
                <w:sz w:val="24"/>
              </w:rPr>
              <w:t>450</w:t>
            </w:r>
          </w:p>
        </w:tc>
        <w:tc>
          <w:tcPr>
            <w:tcW w:w="853" w:type="dxa"/>
          </w:tcPr>
          <w:p w:rsidR="00571BDC" w:rsidRDefault="007E0375">
            <w:pPr>
              <w:pStyle w:val="TableParagraph"/>
              <w:ind w:right="65"/>
              <w:jc w:val="right"/>
              <w:rPr>
                <w:b/>
                <w:sz w:val="24"/>
              </w:rPr>
            </w:pPr>
            <w:r>
              <w:rPr>
                <w:b/>
                <w:spacing w:val="-2"/>
                <w:sz w:val="24"/>
              </w:rPr>
              <w:t>2,200</w:t>
            </w:r>
          </w:p>
        </w:tc>
      </w:tr>
      <w:tr w:rsidR="00571BDC">
        <w:trPr>
          <w:trHeight w:val="420"/>
        </w:trPr>
        <w:tc>
          <w:tcPr>
            <w:tcW w:w="6394" w:type="dxa"/>
          </w:tcPr>
          <w:p w:rsidR="00571BDC" w:rsidRDefault="007E0375">
            <w:pPr>
              <w:pStyle w:val="TableParagraph"/>
              <w:ind w:left="87"/>
              <w:rPr>
                <w:sz w:val="24"/>
              </w:rPr>
            </w:pPr>
            <w:r>
              <w:rPr>
                <w:sz w:val="24"/>
              </w:rPr>
              <w:t>Travel</w:t>
            </w:r>
            <w:r>
              <w:rPr>
                <w:spacing w:val="-6"/>
                <w:sz w:val="24"/>
              </w:rPr>
              <w:t xml:space="preserve"> </w:t>
            </w:r>
            <w:r>
              <w:rPr>
                <w:spacing w:val="-2"/>
                <w:sz w:val="24"/>
              </w:rPr>
              <w:t>costs</w:t>
            </w:r>
          </w:p>
        </w:tc>
        <w:tc>
          <w:tcPr>
            <w:tcW w:w="853" w:type="dxa"/>
          </w:tcPr>
          <w:p w:rsidR="00571BDC" w:rsidRDefault="007E0375">
            <w:pPr>
              <w:pStyle w:val="TableParagraph"/>
              <w:ind w:right="65"/>
              <w:jc w:val="right"/>
              <w:rPr>
                <w:sz w:val="24"/>
              </w:rPr>
            </w:pPr>
            <w:r>
              <w:rPr>
                <w:spacing w:val="-5"/>
                <w:sz w:val="24"/>
              </w:rPr>
              <w:t>10</w:t>
            </w:r>
          </w:p>
        </w:tc>
        <w:tc>
          <w:tcPr>
            <w:tcW w:w="853" w:type="dxa"/>
          </w:tcPr>
          <w:p w:rsidR="00571BDC" w:rsidRDefault="007E0375">
            <w:pPr>
              <w:pStyle w:val="TableParagraph"/>
              <w:ind w:right="65"/>
              <w:jc w:val="right"/>
              <w:rPr>
                <w:sz w:val="24"/>
              </w:rPr>
            </w:pPr>
            <w:r>
              <w:rPr>
                <w:spacing w:val="-5"/>
                <w:sz w:val="24"/>
              </w:rPr>
              <w:t>45</w:t>
            </w:r>
          </w:p>
        </w:tc>
        <w:tc>
          <w:tcPr>
            <w:tcW w:w="853" w:type="dxa"/>
          </w:tcPr>
          <w:p w:rsidR="00571BDC" w:rsidRDefault="007E0375">
            <w:pPr>
              <w:pStyle w:val="TableParagraph"/>
              <w:ind w:right="65"/>
              <w:jc w:val="right"/>
              <w:rPr>
                <w:sz w:val="24"/>
              </w:rPr>
            </w:pPr>
            <w:r>
              <w:rPr>
                <w:spacing w:val="-5"/>
                <w:sz w:val="24"/>
              </w:rPr>
              <w:t>45</w:t>
            </w:r>
          </w:p>
        </w:tc>
        <w:tc>
          <w:tcPr>
            <w:tcW w:w="853" w:type="dxa"/>
          </w:tcPr>
          <w:p w:rsidR="00571BDC" w:rsidRDefault="007E0375">
            <w:pPr>
              <w:pStyle w:val="TableParagraph"/>
              <w:ind w:right="65"/>
              <w:jc w:val="right"/>
              <w:rPr>
                <w:sz w:val="24"/>
              </w:rPr>
            </w:pPr>
            <w:r>
              <w:rPr>
                <w:spacing w:val="-5"/>
                <w:sz w:val="24"/>
              </w:rPr>
              <w:t>45</w:t>
            </w:r>
          </w:p>
        </w:tc>
        <w:tc>
          <w:tcPr>
            <w:tcW w:w="853" w:type="dxa"/>
          </w:tcPr>
          <w:p w:rsidR="00571BDC" w:rsidRDefault="007E0375">
            <w:pPr>
              <w:pStyle w:val="TableParagraph"/>
              <w:ind w:right="65"/>
              <w:jc w:val="right"/>
              <w:rPr>
                <w:b/>
                <w:sz w:val="24"/>
              </w:rPr>
            </w:pPr>
            <w:r>
              <w:rPr>
                <w:b/>
                <w:spacing w:val="-5"/>
                <w:sz w:val="24"/>
              </w:rPr>
              <w:t>145</w:t>
            </w:r>
          </w:p>
        </w:tc>
      </w:tr>
      <w:tr w:rsidR="00571BDC">
        <w:trPr>
          <w:trHeight w:val="420"/>
        </w:trPr>
        <w:tc>
          <w:tcPr>
            <w:tcW w:w="6394" w:type="dxa"/>
          </w:tcPr>
          <w:p w:rsidR="00571BDC" w:rsidRDefault="007E0375">
            <w:pPr>
              <w:pStyle w:val="TableParagraph"/>
              <w:ind w:left="87"/>
              <w:rPr>
                <w:sz w:val="24"/>
              </w:rPr>
            </w:pPr>
            <w:r>
              <w:rPr>
                <w:sz w:val="24"/>
              </w:rPr>
              <w:t>Costs</w:t>
            </w:r>
            <w:r>
              <w:rPr>
                <w:spacing w:val="-5"/>
                <w:sz w:val="24"/>
              </w:rPr>
              <w:t xml:space="preserve"> </w:t>
            </w:r>
            <w:r>
              <w:rPr>
                <w:sz w:val="24"/>
              </w:rPr>
              <w:t>of</w:t>
            </w:r>
            <w:r>
              <w:rPr>
                <w:spacing w:val="-1"/>
                <w:sz w:val="24"/>
              </w:rPr>
              <w:t xml:space="preserve"> </w:t>
            </w:r>
            <w:r>
              <w:rPr>
                <w:sz w:val="24"/>
              </w:rPr>
              <w:t>other</w:t>
            </w:r>
            <w:r>
              <w:rPr>
                <w:spacing w:val="-1"/>
                <w:sz w:val="24"/>
              </w:rPr>
              <w:t xml:space="preserve"> </w:t>
            </w:r>
            <w:r>
              <w:rPr>
                <w:spacing w:val="-2"/>
                <w:sz w:val="24"/>
              </w:rPr>
              <w:t>services</w:t>
            </w:r>
          </w:p>
        </w:tc>
        <w:tc>
          <w:tcPr>
            <w:tcW w:w="853" w:type="dxa"/>
          </w:tcPr>
          <w:p w:rsidR="00571BDC" w:rsidRDefault="007E0375">
            <w:pPr>
              <w:pStyle w:val="TableParagraph"/>
              <w:ind w:right="65"/>
              <w:jc w:val="right"/>
              <w:rPr>
                <w:sz w:val="24"/>
              </w:rPr>
            </w:pPr>
            <w:r>
              <w:rPr>
                <w:spacing w:val="-5"/>
                <w:sz w:val="24"/>
              </w:rPr>
              <w:t>30</w:t>
            </w:r>
          </w:p>
        </w:tc>
        <w:tc>
          <w:tcPr>
            <w:tcW w:w="853" w:type="dxa"/>
          </w:tcPr>
          <w:p w:rsidR="00571BDC" w:rsidRDefault="007E0375">
            <w:pPr>
              <w:pStyle w:val="TableParagraph"/>
              <w:ind w:right="65"/>
              <w:jc w:val="right"/>
              <w:rPr>
                <w:sz w:val="24"/>
              </w:rPr>
            </w:pPr>
            <w:r>
              <w:rPr>
                <w:spacing w:val="-5"/>
                <w:sz w:val="24"/>
              </w:rPr>
              <w:t>30</w:t>
            </w:r>
          </w:p>
        </w:tc>
        <w:tc>
          <w:tcPr>
            <w:tcW w:w="853" w:type="dxa"/>
          </w:tcPr>
          <w:p w:rsidR="00571BDC" w:rsidRDefault="007E0375">
            <w:pPr>
              <w:pStyle w:val="TableParagraph"/>
              <w:ind w:right="65"/>
              <w:jc w:val="right"/>
              <w:rPr>
                <w:sz w:val="24"/>
              </w:rPr>
            </w:pPr>
            <w:r>
              <w:rPr>
                <w:spacing w:val="-5"/>
                <w:sz w:val="24"/>
              </w:rPr>
              <w:t>50</w:t>
            </w:r>
          </w:p>
        </w:tc>
        <w:tc>
          <w:tcPr>
            <w:tcW w:w="853" w:type="dxa"/>
          </w:tcPr>
          <w:p w:rsidR="00571BDC" w:rsidRDefault="007E0375">
            <w:pPr>
              <w:pStyle w:val="TableParagraph"/>
              <w:ind w:right="65"/>
              <w:jc w:val="right"/>
              <w:rPr>
                <w:sz w:val="24"/>
              </w:rPr>
            </w:pPr>
            <w:r>
              <w:rPr>
                <w:spacing w:val="-5"/>
                <w:sz w:val="24"/>
              </w:rPr>
              <w:t>50</w:t>
            </w:r>
          </w:p>
        </w:tc>
        <w:tc>
          <w:tcPr>
            <w:tcW w:w="853" w:type="dxa"/>
          </w:tcPr>
          <w:p w:rsidR="00571BDC" w:rsidRDefault="007E0375">
            <w:pPr>
              <w:pStyle w:val="TableParagraph"/>
              <w:ind w:right="65"/>
              <w:jc w:val="right"/>
              <w:rPr>
                <w:b/>
                <w:sz w:val="24"/>
              </w:rPr>
            </w:pPr>
            <w:r>
              <w:rPr>
                <w:b/>
                <w:spacing w:val="-5"/>
                <w:sz w:val="24"/>
              </w:rPr>
              <w:t>160</w:t>
            </w:r>
          </w:p>
        </w:tc>
      </w:tr>
      <w:tr w:rsidR="00571BDC">
        <w:trPr>
          <w:trHeight w:val="420"/>
        </w:trPr>
        <w:tc>
          <w:tcPr>
            <w:tcW w:w="6394" w:type="dxa"/>
          </w:tcPr>
          <w:p w:rsidR="00571BDC" w:rsidRDefault="007E0375">
            <w:pPr>
              <w:pStyle w:val="TableParagraph"/>
              <w:ind w:left="87"/>
              <w:rPr>
                <w:sz w:val="24"/>
              </w:rPr>
            </w:pPr>
            <w:r>
              <w:rPr>
                <w:sz w:val="24"/>
              </w:rPr>
              <w:t xml:space="preserve">Overhead </w:t>
            </w:r>
            <w:r>
              <w:rPr>
                <w:spacing w:val="-2"/>
                <w:sz w:val="24"/>
              </w:rPr>
              <w:t>costs</w:t>
            </w:r>
          </w:p>
        </w:tc>
        <w:tc>
          <w:tcPr>
            <w:tcW w:w="853" w:type="dxa"/>
          </w:tcPr>
          <w:p w:rsidR="00571BDC" w:rsidRDefault="007E0375">
            <w:pPr>
              <w:pStyle w:val="TableParagraph"/>
              <w:ind w:right="65"/>
              <w:jc w:val="right"/>
              <w:rPr>
                <w:sz w:val="24"/>
              </w:rPr>
            </w:pPr>
            <w:r>
              <w:rPr>
                <w:spacing w:val="-5"/>
                <w:sz w:val="24"/>
              </w:rPr>
              <w:t>184</w:t>
            </w:r>
          </w:p>
        </w:tc>
        <w:tc>
          <w:tcPr>
            <w:tcW w:w="853" w:type="dxa"/>
          </w:tcPr>
          <w:p w:rsidR="00571BDC" w:rsidRDefault="007E0375">
            <w:pPr>
              <w:pStyle w:val="TableParagraph"/>
              <w:ind w:right="65"/>
              <w:jc w:val="right"/>
              <w:rPr>
                <w:sz w:val="24"/>
              </w:rPr>
            </w:pPr>
            <w:r>
              <w:rPr>
                <w:spacing w:val="-5"/>
                <w:sz w:val="24"/>
              </w:rPr>
              <w:t>274</w:t>
            </w:r>
          </w:p>
        </w:tc>
        <w:tc>
          <w:tcPr>
            <w:tcW w:w="853" w:type="dxa"/>
          </w:tcPr>
          <w:p w:rsidR="00571BDC" w:rsidRDefault="007E0375">
            <w:pPr>
              <w:pStyle w:val="TableParagraph"/>
              <w:ind w:right="65"/>
              <w:jc w:val="right"/>
              <w:rPr>
                <w:sz w:val="24"/>
              </w:rPr>
            </w:pPr>
            <w:r>
              <w:rPr>
                <w:spacing w:val="-5"/>
                <w:sz w:val="24"/>
              </w:rPr>
              <w:t>278</w:t>
            </w:r>
          </w:p>
        </w:tc>
        <w:tc>
          <w:tcPr>
            <w:tcW w:w="853" w:type="dxa"/>
          </w:tcPr>
          <w:p w:rsidR="00571BDC" w:rsidRDefault="007E0375">
            <w:pPr>
              <w:pStyle w:val="TableParagraph"/>
              <w:ind w:right="65"/>
              <w:jc w:val="right"/>
              <w:rPr>
                <w:sz w:val="24"/>
              </w:rPr>
            </w:pPr>
            <w:r>
              <w:rPr>
                <w:spacing w:val="-5"/>
                <w:sz w:val="24"/>
              </w:rPr>
              <w:t>238</w:t>
            </w:r>
          </w:p>
        </w:tc>
        <w:tc>
          <w:tcPr>
            <w:tcW w:w="853" w:type="dxa"/>
          </w:tcPr>
          <w:p w:rsidR="00571BDC" w:rsidRDefault="007E0375">
            <w:pPr>
              <w:pStyle w:val="TableParagraph"/>
              <w:ind w:right="65"/>
              <w:jc w:val="right"/>
              <w:rPr>
                <w:b/>
                <w:sz w:val="24"/>
              </w:rPr>
            </w:pPr>
            <w:r>
              <w:rPr>
                <w:b/>
                <w:spacing w:val="-5"/>
                <w:sz w:val="24"/>
              </w:rPr>
              <w:t>974</w:t>
            </w:r>
          </w:p>
        </w:tc>
      </w:tr>
      <w:tr w:rsidR="00571BDC">
        <w:trPr>
          <w:trHeight w:val="420"/>
        </w:trPr>
        <w:tc>
          <w:tcPr>
            <w:tcW w:w="6394" w:type="dxa"/>
          </w:tcPr>
          <w:p w:rsidR="00571BDC" w:rsidRDefault="007E0375">
            <w:pPr>
              <w:pStyle w:val="TableParagraph"/>
              <w:ind w:left="87"/>
              <w:rPr>
                <w:b/>
                <w:sz w:val="24"/>
              </w:rPr>
            </w:pPr>
            <w:r>
              <w:rPr>
                <w:b/>
                <w:spacing w:val="-2"/>
                <w:sz w:val="24"/>
              </w:rPr>
              <w:t>Total</w:t>
            </w:r>
          </w:p>
        </w:tc>
        <w:tc>
          <w:tcPr>
            <w:tcW w:w="853" w:type="dxa"/>
          </w:tcPr>
          <w:p w:rsidR="00571BDC" w:rsidRDefault="007E0375">
            <w:pPr>
              <w:pStyle w:val="TableParagraph"/>
              <w:ind w:right="65"/>
              <w:jc w:val="right"/>
              <w:rPr>
                <w:b/>
                <w:sz w:val="24"/>
              </w:rPr>
            </w:pPr>
            <w:r>
              <w:rPr>
                <w:b/>
                <w:spacing w:val="-5"/>
                <w:sz w:val="24"/>
              </w:rPr>
              <w:t>674</w:t>
            </w:r>
          </w:p>
        </w:tc>
        <w:tc>
          <w:tcPr>
            <w:tcW w:w="853" w:type="dxa"/>
          </w:tcPr>
          <w:p w:rsidR="00571BDC" w:rsidRDefault="007E0375">
            <w:pPr>
              <w:pStyle w:val="TableParagraph"/>
              <w:ind w:right="65"/>
              <w:jc w:val="right"/>
              <w:rPr>
                <w:b/>
                <w:sz w:val="24"/>
              </w:rPr>
            </w:pPr>
            <w:r>
              <w:rPr>
                <w:b/>
                <w:spacing w:val="-5"/>
                <w:sz w:val="24"/>
              </w:rPr>
              <w:t>999</w:t>
            </w:r>
          </w:p>
        </w:tc>
        <w:tc>
          <w:tcPr>
            <w:tcW w:w="853" w:type="dxa"/>
          </w:tcPr>
          <w:p w:rsidR="00571BDC" w:rsidRDefault="007E0375">
            <w:pPr>
              <w:pStyle w:val="TableParagraph"/>
              <w:ind w:right="65"/>
              <w:jc w:val="right"/>
              <w:rPr>
                <w:b/>
                <w:sz w:val="24"/>
              </w:rPr>
            </w:pPr>
            <w:r>
              <w:rPr>
                <w:b/>
                <w:spacing w:val="-2"/>
                <w:sz w:val="24"/>
              </w:rPr>
              <w:t>1,023</w:t>
            </w:r>
          </w:p>
        </w:tc>
        <w:tc>
          <w:tcPr>
            <w:tcW w:w="853" w:type="dxa"/>
          </w:tcPr>
          <w:p w:rsidR="00571BDC" w:rsidRDefault="007E0375">
            <w:pPr>
              <w:pStyle w:val="TableParagraph"/>
              <w:ind w:right="65"/>
              <w:jc w:val="right"/>
              <w:rPr>
                <w:b/>
                <w:sz w:val="24"/>
              </w:rPr>
            </w:pPr>
            <w:r>
              <w:rPr>
                <w:b/>
                <w:spacing w:val="-5"/>
                <w:sz w:val="24"/>
              </w:rPr>
              <w:t>783</w:t>
            </w:r>
          </w:p>
        </w:tc>
        <w:tc>
          <w:tcPr>
            <w:tcW w:w="853" w:type="dxa"/>
          </w:tcPr>
          <w:p w:rsidR="00571BDC" w:rsidRDefault="007E0375">
            <w:pPr>
              <w:pStyle w:val="TableParagraph"/>
              <w:ind w:right="65"/>
              <w:jc w:val="right"/>
              <w:rPr>
                <w:b/>
                <w:sz w:val="24"/>
              </w:rPr>
            </w:pPr>
            <w:r>
              <w:rPr>
                <w:b/>
                <w:spacing w:val="-2"/>
                <w:sz w:val="24"/>
              </w:rPr>
              <w:t>3,479</w:t>
            </w:r>
          </w:p>
        </w:tc>
      </w:tr>
    </w:tbl>
    <w:p w:rsidR="00571BDC" w:rsidRDefault="007E0375">
      <w:pPr>
        <w:spacing w:before="186" w:after="60"/>
        <w:ind w:left="140"/>
        <w:rPr>
          <w:b/>
          <w:sz w:val="24"/>
        </w:rPr>
      </w:pPr>
      <w:r>
        <w:rPr>
          <w:b/>
          <w:sz w:val="24"/>
        </w:rPr>
        <w:t>Total</w:t>
      </w:r>
      <w:r>
        <w:rPr>
          <w:b/>
          <w:spacing w:val="-7"/>
          <w:sz w:val="24"/>
        </w:rPr>
        <w:t xml:space="preserve"> </w:t>
      </w:r>
      <w:r>
        <w:rPr>
          <w:b/>
          <w:sz w:val="24"/>
        </w:rPr>
        <w:t>personnel</w:t>
      </w:r>
      <w:r>
        <w:rPr>
          <w:b/>
          <w:spacing w:val="-6"/>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571BDC">
            <w:pPr>
              <w:pStyle w:val="TableParagraph"/>
              <w:spacing w:before="0"/>
              <w:rPr>
                <w:sz w:val="24"/>
              </w:rPr>
            </w:pP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Wages</w:t>
            </w:r>
            <w:r>
              <w:rPr>
                <w:spacing w:val="-3"/>
                <w:sz w:val="24"/>
              </w:rPr>
              <w:t xml:space="preserve"> </w:t>
            </w:r>
            <w:r>
              <w:rPr>
                <w:sz w:val="24"/>
              </w:rPr>
              <w:t>-</w:t>
            </w:r>
            <w:r>
              <w:rPr>
                <w:spacing w:val="-2"/>
                <w:sz w:val="24"/>
              </w:rPr>
              <w:t xml:space="preserve"> </w:t>
            </w:r>
            <w:r>
              <w:rPr>
                <w:spacing w:val="-4"/>
                <w:sz w:val="24"/>
              </w:rPr>
              <w:t>Team</w:t>
            </w:r>
          </w:p>
        </w:tc>
        <w:tc>
          <w:tcPr>
            <w:tcW w:w="853" w:type="dxa"/>
          </w:tcPr>
          <w:p w:rsidR="00571BDC" w:rsidRDefault="007E0375">
            <w:pPr>
              <w:pStyle w:val="TableParagraph"/>
              <w:ind w:right="65"/>
              <w:jc w:val="right"/>
              <w:rPr>
                <w:sz w:val="24"/>
              </w:rPr>
            </w:pPr>
            <w:r>
              <w:rPr>
                <w:spacing w:val="-5"/>
                <w:sz w:val="24"/>
              </w:rPr>
              <w:t>304</w:t>
            </w:r>
          </w:p>
        </w:tc>
        <w:tc>
          <w:tcPr>
            <w:tcW w:w="853" w:type="dxa"/>
          </w:tcPr>
          <w:p w:rsidR="00571BDC" w:rsidRDefault="007E0375">
            <w:pPr>
              <w:pStyle w:val="TableParagraph"/>
              <w:ind w:right="65"/>
              <w:jc w:val="right"/>
              <w:rPr>
                <w:sz w:val="24"/>
              </w:rPr>
            </w:pPr>
            <w:r>
              <w:rPr>
                <w:spacing w:val="-5"/>
                <w:sz w:val="24"/>
              </w:rPr>
              <w:t>456</w:t>
            </w:r>
          </w:p>
        </w:tc>
        <w:tc>
          <w:tcPr>
            <w:tcW w:w="853" w:type="dxa"/>
          </w:tcPr>
          <w:p w:rsidR="00571BDC" w:rsidRDefault="007E0375">
            <w:pPr>
              <w:pStyle w:val="TableParagraph"/>
              <w:ind w:right="65"/>
              <w:jc w:val="right"/>
              <w:rPr>
                <w:sz w:val="24"/>
              </w:rPr>
            </w:pPr>
            <w:r>
              <w:rPr>
                <w:spacing w:val="-5"/>
                <w:sz w:val="24"/>
              </w:rPr>
              <w:t>456</w:t>
            </w:r>
          </w:p>
        </w:tc>
        <w:tc>
          <w:tcPr>
            <w:tcW w:w="853" w:type="dxa"/>
          </w:tcPr>
          <w:p w:rsidR="00571BDC" w:rsidRDefault="007E0375">
            <w:pPr>
              <w:pStyle w:val="TableParagraph"/>
              <w:ind w:right="65"/>
              <w:jc w:val="right"/>
              <w:rPr>
                <w:sz w:val="24"/>
              </w:rPr>
            </w:pPr>
            <w:r>
              <w:rPr>
                <w:spacing w:val="-5"/>
                <w:sz w:val="24"/>
              </w:rPr>
              <w:t>456</w:t>
            </w:r>
          </w:p>
        </w:tc>
        <w:tc>
          <w:tcPr>
            <w:tcW w:w="853" w:type="dxa"/>
          </w:tcPr>
          <w:p w:rsidR="00571BDC" w:rsidRDefault="007E0375">
            <w:pPr>
              <w:pStyle w:val="TableParagraph"/>
              <w:ind w:right="65"/>
              <w:jc w:val="right"/>
              <w:rPr>
                <w:b/>
                <w:sz w:val="24"/>
              </w:rPr>
            </w:pPr>
            <w:r>
              <w:rPr>
                <w:b/>
                <w:spacing w:val="-2"/>
                <w:sz w:val="24"/>
              </w:rPr>
              <w:t>1,672</w:t>
            </w:r>
          </w:p>
        </w:tc>
      </w:tr>
      <w:tr w:rsidR="00571BDC">
        <w:trPr>
          <w:trHeight w:val="420"/>
        </w:trPr>
        <w:tc>
          <w:tcPr>
            <w:tcW w:w="6394" w:type="dxa"/>
          </w:tcPr>
          <w:p w:rsidR="00571BDC" w:rsidRDefault="007E0375">
            <w:pPr>
              <w:pStyle w:val="TableParagraph"/>
              <w:ind w:left="87"/>
              <w:rPr>
                <w:sz w:val="24"/>
              </w:rPr>
            </w:pPr>
            <w:r>
              <w:rPr>
                <w:sz w:val="24"/>
              </w:rPr>
              <w:t>Wages</w:t>
            </w:r>
            <w:r>
              <w:rPr>
                <w:spacing w:val="-3"/>
                <w:sz w:val="24"/>
              </w:rPr>
              <w:t xml:space="preserve"> </w:t>
            </w:r>
            <w:r>
              <w:rPr>
                <w:sz w:val="24"/>
              </w:rPr>
              <w:t>-</w:t>
            </w:r>
            <w:r>
              <w:rPr>
                <w:spacing w:val="-2"/>
                <w:sz w:val="24"/>
              </w:rPr>
              <w:t xml:space="preserve"> Others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pacing w:val="-2"/>
                <w:sz w:val="24"/>
              </w:rPr>
              <w:t>Agreements</w:t>
            </w:r>
          </w:p>
        </w:tc>
        <w:tc>
          <w:tcPr>
            <w:tcW w:w="853" w:type="dxa"/>
          </w:tcPr>
          <w:p w:rsidR="00571BDC" w:rsidRDefault="007E0375">
            <w:pPr>
              <w:pStyle w:val="TableParagraph"/>
              <w:ind w:right="65"/>
              <w:jc w:val="right"/>
              <w:rPr>
                <w:sz w:val="24"/>
              </w:rPr>
            </w:pPr>
            <w:r>
              <w:rPr>
                <w:spacing w:val="-5"/>
                <w:sz w:val="24"/>
              </w:rPr>
              <w:t>33</w:t>
            </w:r>
          </w:p>
        </w:tc>
        <w:tc>
          <w:tcPr>
            <w:tcW w:w="853" w:type="dxa"/>
          </w:tcPr>
          <w:p w:rsidR="00571BDC" w:rsidRDefault="007E0375">
            <w:pPr>
              <w:pStyle w:val="TableParagraph"/>
              <w:ind w:right="65"/>
              <w:jc w:val="right"/>
              <w:rPr>
                <w:sz w:val="24"/>
              </w:rPr>
            </w:pPr>
            <w:r>
              <w:rPr>
                <w:spacing w:val="-5"/>
                <w:sz w:val="24"/>
              </w:rPr>
              <w:t>33</w:t>
            </w:r>
          </w:p>
        </w:tc>
        <w:tc>
          <w:tcPr>
            <w:tcW w:w="853" w:type="dxa"/>
          </w:tcPr>
          <w:p w:rsidR="00571BDC" w:rsidRDefault="007E0375">
            <w:pPr>
              <w:pStyle w:val="TableParagraph"/>
              <w:ind w:right="65"/>
              <w:jc w:val="right"/>
              <w:rPr>
                <w:sz w:val="24"/>
              </w:rPr>
            </w:pPr>
            <w:r>
              <w:rPr>
                <w:spacing w:val="-5"/>
                <w:sz w:val="24"/>
              </w:rPr>
              <w:t>33</w:t>
            </w:r>
          </w:p>
        </w:tc>
        <w:tc>
          <w:tcPr>
            <w:tcW w:w="853" w:type="dxa"/>
          </w:tcPr>
          <w:p w:rsidR="00571BDC" w:rsidRDefault="007E0375">
            <w:pPr>
              <w:pStyle w:val="TableParagraph"/>
              <w:ind w:right="65"/>
              <w:jc w:val="right"/>
              <w:rPr>
                <w:sz w:val="24"/>
              </w:rPr>
            </w:pPr>
            <w:r>
              <w:rPr>
                <w:spacing w:val="-5"/>
                <w:sz w:val="24"/>
              </w:rPr>
              <w:t>33</w:t>
            </w:r>
          </w:p>
        </w:tc>
        <w:tc>
          <w:tcPr>
            <w:tcW w:w="853" w:type="dxa"/>
          </w:tcPr>
          <w:p w:rsidR="00571BDC" w:rsidRDefault="007E0375">
            <w:pPr>
              <w:pStyle w:val="TableParagraph"/>
              <w:ind w:right="65"/>
              <w:jc w:val="right"/>
              <w:rPr>
                <w:b/>
                <w:sz w:val="24"/>
              </w:rPr>
            </w:pPr>
            <w:r>
              <w:rPr>
                <w:b/>
                <w:spacing w:val="-5"/>
                <w:sz w:val="24"/>
              </w:rPr>
              <w:t>132</w:t>
            </w:r>
          </w:p>
        </w:tc>
      </w:tr>
      <w:tr w:rsidR="00571BDC">
        <w:trPr>
          <w:trHeight w:val="420"/>
        </w:trPr>
        <w:tc>
          <w:tcPr>
            <w:tcW w:w="6394" w:type="dxa"/>
          </w:tcPr>
          <w:p w:rsidR="00571BDC" w:rsidRDefault="007E0375">
            <w:pPr>
              <w:pStyle w:val="TableParagraph"/>
              <w:ind w:left="87"/>
              <w:rPr>
                <w:sz w:val="24"/>
              </w:rPr>
            </w:pPr>
            <w:r>
              <w:rPr>
                <w:spacing w:val="-2"/>
                <w:sz w:val="24"/>
              </w:rPr>
              <w:t>Scholarships</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sz w:val="24"/>
              </w:rPr>
            </w:pPr>
            <w:r>
              <w:rPr>
                <w:spacing w:val="-10"/>
                <w:sz w:val="24"/>
              </w:rPr>
              <w:t>0</w:t>
            </w:r>
          </w:p>
        </w:tc>
        <w:tc>
          <w:tcPr>
            <w:tcW w:w="853" w:type="dxa"/>
          </w:tcPr>
          <w:p w:rsidR="00571BDC" w:rsidRDefault="007E0375">
            <w:pPr>
              <w:pStyle w:val="TableParagraph"/>
              <w:ind w:right="65"/>
              <w:jc w:val="right"/>
              <w:rPr>
                <w:b/>
                <w:sz w:val="24"/>
              </w:rPr>
            </w:pPr>
            <w:r>
              <w:rPr>
                <w:b/>
                <w:spacing w:val="-10"/>
                <w:sz w:val="24"/>
              </w:rPr>
              <w:t>0</w:t>
            </w:r>
          </w:p>
        </w:tc>
      </w:tr>
      <w:tr w:rsidR="00571BDC">
        <w:trPr>
          <w:trHeight w:val="420"/>
        </w:trPr>
        <w:tc>
          <w:tcPr>
            <w:tcW w:w="6394" w:type="dxa"/>
          </w:tcPr>
          <w:p w:rsidR="00571BDC" w:rsidRDefault="007E0375">
            <w:pPr>
              <w:pStyle w:val="TableParagraph"/>
              <w:ind w:left="87"/>
              <w:rPr>
                <w:sz w:val="24"/>
              </w:rPr>
            </w:pPr>
            <w:r>
              <w:rPr>
                <w:spacing w:val="-2"/>
                <w:sz w:val="24"/>
              </w:rPr>
              <w:t>Others</w:t>
            </w:r>
          </w:p>
        </w:tc>
        <w:tc>
          <w:tcPr>
            <w:tcW w:w="853" w:type="dxa"/>
          </w:tcPr>
          <w:p w:rsidR="00571BDC" w:rsidRDefault="007E0375">
            <w:pPr>
              <w:pStyle w:val="TableParagraph"/>
              <w:ind w:right="65"/>
              <w:jc w:val="right"/>
              <w:rPr>
                <w:sz w:val="24"/>
              </w:rPr>
            </w:pPr>
            <w:r>
              <w:rPr>
                <w:spacing w:val="-5"/>
                <w:sz w:val="24"/>
              </w:rPr>
              <w:t>105</w:t>
            </w:r>
          </w:p>
        </w:tc>
        <w:tc>
          <w:tcPr>
            <w:tcW w:w="853" w:type="dxa"/>
          </w:tcPr>
          <w:p w:rsidR="00571BDC" w:rsidRDefault="007E0375">
            <w:pPr>
              <w:pStyle w:val="TableParagraph"/>
              <w:ind w:right="65"/>
              <w:jc w:val="right"/>
              <w:rPr>
                <w:sz w:val="24"/>
              </w:rPr>
            </w:pPr>
            <w:r>
              <w:rPr>
                <w:spacing w:val="-5"/>
                <w:sz w:val="24"/>
              </w:rPr>
              <w:t>158</w:t>
            </w:r>
          </w:p>
        </w:tc>
        <w:tc>
          <w:tcPr>
            <w:tcW w:w="853" w:type="dxa"/>
          </w:tcPr>
          <w:p w:rsidR="00571BDC" w:rsidRDefault="007E0375">
            <w:pPr>
              <w:pStyle w:val="TableParagraph"/>
              <w:ind w:right="65"/>
              <w:jc w:val="right"/>
              <w:rPr>
                <w:sz w:val="24"/>
              </w:rPr>
            </w:pPr>
            <w:r>
              <w:rPr>
                <w:spacing w:val="-5"/>
                <w:sz w:val="24"/>
              </w:rPr>
              <w:t>158</w:t>
            </w:r>
          </w:p>
        </w:tc>
        <w:tc>
          <w:tcPr>
            <w:tcW w:w="853" w:type="dxa"/>
          </w:tcPr>
          <w:p w:rsidR="00571BDC" w:rsidRDefault="007E0375">
            <w:pPr>
              <w:pStyle w:val="TableParagraph"/>
              <w:ind w:right="65"/>
              <w:jc w:val="right"/>
              <w:rPr>
                <w:sz w:val="24"/>
              </w:rPr>
            </w:pPr>
            <w:r>
              <w:rPr>
                <w:spacing w:val="-5"/>
                <w:sz w:val="24"/>
              </w:rPr>
              <w:t>158</w:t>
            </w:r>
          </w:p>
        </w:tc>
        <w:tc>
          <w:tcPr>
            <w:tcW w:w="853" w:type="dxa"/>
          </w:tcPr>
          <w:p w:rsidR="00571BDC" w:rsidRDefault="007E0375">
            <w:pPr>
              <w:pStyle w:val="TableParagraph"/>
              <w:ind w:right="65"/>
              <w:jc w:val="right"/>
              <w:rPr>
                <w:b/>
                <w:sz w:val="24"/>
              </w:rPr>
            </w:pPr>
            <w:r>
              <w:rPr>
                <w:b/>
                <w:spacing w:val="-5"/>
                <w:sz w:val="24"/>
              </w:rPr>
              <w:t>579</w:t>
            </w:r>
          </w:p>
        </w:tc>
      </w:tr>
      <w:tr w:rsidR="00571BDC">
        <w:trPr>
          <w:trHeight w:val="420"/>
        </w:trPr>
        <w:tc>
          <w:tcPr>
            <w:tcW w:w="6394" w:type="dxa"/>
          </w:tcPr>
          <w:p w:rsidR="00571BDC" w:rsidRDefault="007E0375">
            <w:pPr>
              <w:pStyle w:val="TableParagraph"/>
              <w:ind w:left="87"/>
              <w:rPr>
                <w:b/>
                <w:sz w:val="24"/>
              </w:rPr>
            </w:pPr>
            <w:r>
              <w:rPr>
                <w:b/>
                <w:spacing w:val="-2"/>
                <w:sz w:val="24"/>
              </w:rPr>
              <w:t>Total</w:t>
            </w:r>
          </w:p>
        </w:tc>
        <w:tc>
          <w:tcPr>
            <w:tcW w:w="853" w:type="dxa"/>
          </w:tcPr>
          <w:p w:rsidR="00571BDC" w:rsidRDefault="007E0375">
            <w:pPr>
              <w:pStyle w:val="TableParagraph"/>
              <w:ind w:right="65"/>
              <w:jc w:val="right"/>
              <w:rPr>
                <w:b/>
                <w:sz w:val="24"/>
              </w:rPr>
            </w:pPr>
            <w:r>
              <w:rPr>
                <w:b/>
                <w:spacing w:val="-5"/>
                <w:sz w:val="24"/>
              </w:rPr>
              <w:t>442</w:t>
            </w:r>
          </w:p>
        </w:tc>
        <w:tc>
          <w:tcPr>
            <w:tcW w:w="853" w:type="dxa"/>
          </w:tcPr>
          <w:p w:rsidR="00571BDC" w:rsidRDefault="007E0375">
            <w:pPr>
              <w:pStyle w:val="TableParagraph"/>
              <w:ind w:right="65"/>
              <w:jc w:val="right"/>
              <w:rPr>
                <w:b/>
                <w:sz w:val="24"/>
              </w:rPr>
            </w:pPr>
            <w:r>
              <w:rPr>
                <w:b/>
                <w:spacing w:val="-5"/>
                <w:sz w:val="24"/>
              </w:rPr>
              <w:t>647</w:t>
            </w:r>
          </w:p>
        </w:tc>
        <w:tc>
          <w:tcPr>
            <w:tcW w:w="853" w:type="dxa"/>
          </w:tcPr>
          <w:p w:rsidR="00571BDC" w:rsidRDefault="007E0375">
            <w:pPr>
              <w:pStyle w:val="TableParagraph"/>
              <w:ind w:right="65"/>
              <w:jc w:val="right"/>
              <w:rPr>
                <w:b/>
                <w:sz w:val="24"/>
              </w:rPr>
            </w:pPr>
            <w:r>
              <w:rPr>
                <w:b/>
                <w:spacing w:val="-5"/>
                <w:sz w:val="24"/>
              </w:rPr>
              <w:t>647</w:t>
            </w:r>
          </w:p>
        </w:tc>
        <w:tc>
          <w:tcPr>
            <w:tcW w:w="853" w:type="dxa"/>
          </w:tcPr>
          <w:p w:rsidR="00571BDC" w:rsidRDefault="007E0375">
            <w:pPr>
              <w:pStyle w:val="TableParagraph"/>
              <w:ind w:right="65"/>
              <w:jc w:val="right"/>
              <w:rPr>
                <w:b/>
                <w:sz w:val="24"/>
              </w:rPr>
            </w:pPr>
            <w:r>
              <w:rPr>
                <w:b/>
                <w:spacing w:val="-5"/>
                <w:sz w:val="24"/>
              </w:rPr>
              <w:t>647</w:t>
            </w:r>
          </w:p>
        </w:tc>
        <w:tc>
          <w:tcPr>
            <w:tcW w:w="853" w:type="dxa"/>
          </w:tcPr>
          <w:p w:rsidR="00571BDC" w:rsidRDefault="007E0375">
            <w:pPr>
              <w:pStyle w:val="TableParagraph"/>
              <w:ind w:right="65"/>
              <w:jc w:val="right"/>
              <w:rPr>
                <w:b/>
                <w:sz w:val="24"/>
              </w:rPr>
            </w:pPr>
            <w:r>
              <w:rPr>
                <w:b/>
                <w:spacing w:val="-2"/>
                <w:sz w:val="24"/>
              </w:rPr>
              <w:t>2,383</w:t>
            </w:r>
          </w:p>
        </w:tc>
      </w:tr>
    </w:tbl>
    <w:p w:rsidR="00571BDC" w:rsidRDefault="007E0375">
      <w:pPr>
        <w:spacing w:before="187" w:after="60"/>
        <w:ind w:left="140"/>
        <w:rPr>
          <w:b/>
          <w:sz w:val="24"/>
        </w:rPr>
      </w:pPr>
      <w:r>
        <w:rPr>
          <w:b/>
          <w:sz w:val="24"/>
        </w:rPr>
        <w:t>Personnel</w:t>
      </w:r>
      <w:r>
        <w:rPr>
          <w:b/>
          <w:spacing w:val="-6"/>
          <w:sz w:val="24"/>
        </w:rPr>
        <w:t xml:space="preserve"> </w:t>
      </w:r>
      <w:r>
        <w:rPr>
          <w:b/>
          <w:sz w:val="24"/>
        </w:rPr>
        <w:t>costs</w:t>
      </w:r>
      <w:r>
        <w:rPr>
          <w:b/>
          <w:spacing w:val="-5"/>
          <w:sz w:val="24"/>
        </w:rPr>
        <w:t xml:space="preserve"> </w:t>
      </w:r>
      <w:r>
        <w:rPr>
          <w:b/>
          <w:sz w:val="24"/>
        </w:rPr>
        <w:t>-</w:t>
      </w:r>
      <w:r>
        <w:rPr>
          <w:b/>
          <w:spacing w:val="-4"/>
          <w:sz w:val="24"/>
        </w:rPr>
        <w:t xml:space="preserve"> </w:t>
      </w:r>
      <w:r>
        <w:rPr>
          <w:b/>
          <w:sz w:val="24"/>
        </w:rPr>
        <w:t>Co-applicant</w:t>
      </w:r>
      <w:r>
        <w:rPr>
          <w:b/>
          <w:spacing w:val="-4"/>
          <w:sz w:val="24"/>
        </w:rPr>
        <w:t xml:space="preserve"> </w:t>
      </w:r>
      <w:r>
        <w:rPr>
          <w:b/>
          <w:sz w:val="24"/>
        </w:rPr>
        <w:t>and</w:t>
      </w:r>
      <w:r>
        <w:rPr>
          <w:b/>
          <w:spacing w:val="-5"/>
          <w:sz w:val="24"/>
        </w:rPr>
        <w:t xml:space="preserve"> </w:t>
      </w:r>
      <w:r>
        <w:rPr>
          <w:b/>
          <w:sz w:val="24"/>
        </w:rPr>
        <w:t>co-workers</w:t>
      </w:r>
      <w:r>
        <w:rPr>
          <w:b/>
          <w:spacing w:val="-5"/>
          <w:sz w:val="24"/>
        </w:rPr>
        <w:t xml:space="preserve"> </w:t>
      </w:r>
      <w:r>
        <w:rPr>
          <w:b/>
          <w:sz w:val="24"/>
        </w:rPr>
        <w:t>(in</w:t>
      </w:r>
      <w:r>
        <w:rPr>
          <w:b/>
          <w:spacing w:val="-5"/>
          <w:sz w:val="24"/>
        </w:rPr>
        <w:t xml:space="preserve"> </w:t>
      </w:r>
      <w:r>
        <w:rPr>
          <w:b/>
          <w:sz w:val="24"/>
        </w:rPr>
        <w:t>thousands</w:t>
      </w:r>
      <w:r>
        <w:rPr>
          <w:b/>
          <w:spacing w:val="-5"/>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571BDC">
        <w:trPr>
          <w:trHeight w:val="415"/>
        </w:trPr>
        <w:tc>
          <w:tcPr>
            <w:tcW w:w="6117" w:type="dxa"/>
            <w:shd w:val="clear" w:color="auto" w:fill="CCCCCC"/>
          </w:tcPr>
          <w:p w:rsidR="00571BDC" w:rsidRDefault="007E0375">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571BDC" w:rsidRDefault="007E0375">
            <w:pPr>
              <w:pStyle w:val="TableParagraph"/>
              <w:spacing w:before="70"/>
              <w:ind w:left="46" w:right="22"/>
              <w:jc w:val="center"/>
              <w:rPr>
                <w:b/>
                <w:sz w:val="24"/>
              </w:rPr>
            </w:pPr>
            <w:r>
              <w:rPr>
                <w:b/>
                <w:spacing w:val="-10"/>
                <w:sz w:val="24"/>
              </w:rPr>
              <w:t>S</w:t>
            </w:r>
          </w:p>
        </w:tc>
        <w:tc>
          <w:tcPr>
            <w:tcW w:w="853" w:type="dxa"/>
            <w:shd w:val="clear" w:color="auto" w:fill="CCCCCC"/>
          </w:tcPr>
          <w:p w:rsidR="00571BDC" w:rsidRDefault="007E0375">
            <w:pPr>
              <w:pStyle w:val="TableParagraph"/>
              <w:spacing w:before="70"/>
              <w:ind w:left="25" w:right="1"/>
              <w:jc w:val="center"/>
              <w:rPr>
                <w:b/>
                <w:sz w:val="24"/>
              </w:rPr>
            </w:pPr>
            <w:r>
              <w:rPr>
                <w:b/>
                <w:spacing w:val="-4"/>
                <w:sz w:val="24"/>
              </w:rPr>
              <w:t>Year</w:t>
            </w:r>
          </w:p>
        </w:tc>
        <w:tc>
          <w:tcPr>
            <w:tcW w:w="1173" w:type="dxa"/>
            <w:shd w:val="clear" w:color="auto" w:fill="CCCCCC"/>
          </w:tcPr>
          <w:p w:rsidR="00571BDC" w:rsidRDefault="007E0375">
            <w:pPr>
              <w:pStyle w:val="TableParagraph"/>
              <w:spacing w:before="70"/>
              <w:ind w:left="62" w:right="39"/>
              <w:jc w:val="center"/>
              <w:rPr>
                <w:b/>
                <w:sz w:val="24"/>
              </w:rPr>
            </w:pPr>
            <w:r>
              <w:rPr>
                <w:b/>
                <w:sz w:val="24"/>
              </w:rPr>
              <w:t>FT</w:t>
            </w:r>
            <w:r>
              <w:rPr>
                <w:b/>
                <w:spacing w:val="-2"/>
                <w:sz w:val="24"/>
              </w:rPr>
              <w:t xml:space="preserve"> share</w:t>
            </w:r>
          </w:p>
        </w:tc>
        <w:tc>
          <w:tcPr>
            <w:tcW w:w="853" w:type="dxa"/>
            <w:shd w:val="clear" w:color="auto" w:fill="CCCCCC"/>
          </w:tcPr>
          <w:p w:rsidR="00571BDC" w:rsidRDefault="007E0375">
            <w:pPr>
              <w:pStyle w:val="TableParagraph"/>
              <w:spacing w:before="70"/>
              <w:ind w:right="109"/>
              <w:jc w:val="right"/>
              <w:rPr>
                <w:b/>
                <w:sz w:val="24"/>
              </w:rPr>
            </w:pPr>
            <w:r>
              <w:rPr>
                <w:b/>
                <w:spacing w:val="-4"/>
                <w:sz w:val="24"/>
              </w:rPr>
              <w:t>Wage</w:t>
            </w:r>
          </w:p>
        </w:tc>
        <w:tc>
          <w:tcPr>
            <w:tcW w:w="1280" w:type="dxa"/>
            <w:shd w:val="clear" w:color="auto" w:fill="CCCCCC"/>
          </w:tcPr>
          <w:p w:rsidR="00571BDC" w:rsidRDefault="007E0375">
            <w:pPr>
              <w:pStyle w:val="TableParagraph"/>
              <w:spacing w:before="70"/>
              <w:ind w:right="105"/>
              <w:jc w:val="right"/>
              <w:rPr>
                <w:b/>
                <w:sz w:val="24"/>
              </w:rPr>
            </w:pPr>
            <w:r>
              <w:rPr>
                <w:b/>
                <w:spacing w:val="-2"/>
                <w:sz w:val="24"/>
              </w:rPr>
              <w:t>Remuner.</w:t>
            </w:r>
          </w:p>
        </w:tc>
      </w:tr>
      <w:tr w:rsidR="00571BDC">
        <w:trPr>
          <w:trHeight w:val="408"/>
        </w:trPr>
        <w:tc>
          <w:tcPr>
            <w:tcW w:w="6117" w:type="dxa"/>
            <w:vMerge w:val="restart"/>
            <w:tcBorders>
              <w:bottom w:val="single" w:sz="18" w:space="0" w:color="000000"/>
            </w:tcBorders>
          </w:tcPr>
          <w:p w:rsidR="00571BDC" w:rsidRDefault="00277E3E">
            <w:pPr>
              <w:pStyle w:val="TableParagraph"/>
              <w:ind w:left="87"/>
              <w:rPr>
                <w:b/>
                <w:sz w:val="24"/>
              </w:rPr>
            </w:pPr>
            <w:r>
              <w:rPr>
                <w:b/>
                <w:sz w:val="24"/>
              </w:rPr>
              <w:t>XXX</w:t>
            </w:r>
          </w:p>
          <w:p w:rsidR="00571BDC" w:rsidRDefault="007E0375">
            <w:pPr>
              <w:pStyle w:val="TableParagraph"/>
              <w:spacing w:before="0"/>
              <w:ind w:left="87"/>
              <w:rPr>
                <w:sz w:val="24"/>
              </w:rPr>
            </w:pPr>
            <w:r>
              <w:rPr>
                <w:sz w:val="24"/>
              </w:rPr>
              <w:t>coordination of the project, design experiments and participation</w:t>
            </w:r>
            <w:r>
              <w:rPr>
                <w:spacing w:val="-7"/>
                <w:sz w:val="24"/>
              </w:rPr>
              <w:t xml:space="preserve"> </w:t>
            </w:r>
            <w:r>
              <w:rPr>
                <w:sz w:val="24"/>
              </w:rPr>
              <w:t>in</w:t>
            </w:r>
            <w:r>
              <w:rPr>
                <w:spacing w:val="-7"/>
                <w:sz w:val="24"/>
              </w:rPr>
              <w:t xml:space="preserve"> </w:t>
            </w:r>
            <w:r>
              <w:rPr>
                <w:sz w:val="24"/>
              </w:rPr>
              <w:t>data</w:t>
            </w:r>
            <w:r>
              <w:rPr>
                <w:spacing w:val="-8"/>
                <w:sz w:val="24"/>
              </w:rPr>
              <w:t xml:space="preserve"> </w:t>
            </w:r>
            <w:r>
              <w:rPr>
                <w:sz w:val="24"/>
              </w:rPr>
              <w:t>evaluation,</w:t>
            </w:r>
            <w:r>
              <w:rPr>
                <w:spacing w:val="-7"/>
                <w:sz w:val="24"/>
              </w:rPr>
              <w:t xml:space="preserve"> </w:t>
            </w:r>
            <w:r>
              <w:rPr>
                <w:sz w:val="24"/>
              </w:rPr>
              <w:t>bioinformatics,</w:t>
            </w:r>
            <w:r>
              <w:rPr>
                <w:spacing w:val="-7"/>
                <w:sz w:val="24"/>
              </w:rPr>
              <w:t xml:space="preserve"> </w:t>
            </w:r>
            <w:r>
              <w:rPr>
                <w:sz w:val="24"/>
              </w:rPr>
              <w:t>selection</w:t>
            </w:r>
            <w:r>
              <w:rPr>
                <w:spacing w:val="-7"/>
                <w:sz w:val="24"/>
              </w:rPr>
              <w:t xml:space="preserve"> </w:t>
            </w:r>
            <w:r>
              <w:rPr>
                <w:sz w:val="24"/>
              </w:rPr>
              <w:t>of biomarkers and coordination of their validation and presentation of the results</w:t>
            </w:r>
          </w:p>
        </w:tc>
        <w:tc>
          <w:tcPr>
            <w:tcW w:w="383" w:type="dxa"/>
            <w:vMerge w:val="restart"/>
            <w:tcBorders>
              <w:bottom w:val="single" w:sz="18" w:space="0" w:color="000000"/>
            </w:tcBorders>
          </w:tcPr>
          <w:p w:rsidR="00571BDC" w:rsidRDefault="007E0375">
            <w:pPr>
              <w:pStyle w:val="TableParagraph"/>
              <w:ind w:left="107"/>
              <w:rPr>
                <w:sz w:val="24"/>
              </w:rPr>
            </w:pPr>
            <w:r>
              <w:rPr>
                <w:spacing w:val="-10"/>
                <w:sz w:val="24"/>
              </w:rPr>
              <w:t>N</w:t>
            </w:r>
          </w:p>
        </w:tc>
        <w:tc>
          <w:tcPr>
            <w:tcW w:w="853" w:type="dxa"/>
          </w:tcPr>
          <w:p w:rsidR="00571BDC" w:rsidRDefault="007E0375">
            <w:pPr>
              <w:pStyle w:val="TableParagraph"/>
              <w:ind w:left="25"/>
              <w:jc w:val="center"/>
              <w:rPr>
                <w:sz w:val="24"/>
              </w:rPr>
            </w:pPr>
            <w:r>
              <w:rPr>
                <w:spacing w:val="-4"/>
                <w:sz w:val="24"/>
              </w:rPr>
              <w:t>2025</w:t>
            </w:r>
          </w:p>
        </w:tc>
        <w:tc>
          <w:tcPr>
            <w:tcW w:w="1173" w:type="dxa"/>
          </w:tcPr>
          <w:p w:rsidR="00571BDC" w:rsidRDefault="007E0375">
            <w:pPr>
              <w:pStyle w:val="TableParagraph"/>
              <w:ind w:left="63" w:right="39"/>
              <w:jc w:val="center"/>
              <w:rPr>
                <w:sz w:val="24"/>
              </w:rPr>
            </w:pPr>
            <w:r>
              <w:rPr>
                <w:spacing w:val="-4"/>
                <w:sz w:val="24"/>
              </w:rPr>
              <w:t>0.20</w:t>
            </w:r>
          </w:p>
        </w:tc>
        <w:tc>
          <w:tcPr>
            <w:tcW w:w="853" w:type="dxa"/>
          </w:tcPr>
          <w:p w:rsidR="00571BDC" w:rsidRDefault="007E0375">
            <w:pPr>
              <w:pStyle w:val="TableParagraph"/>
              <w:ind w:right="65"/>
              <w:jc w:val="right"/>
              <w:rPr>
                <w:sz w:val="24"/>
              </w:rPr>
            </w:pPr>
            <w:r>
              <w:rPr>
                <w:spacing w:val="-5"/>
                <w:sz w:val="24"/>
              </w:rPr>
              <w:t>96</w:t>
            </w:r>
          </w:p>
        </w:tc>
        <w:tc>
          <w:tcPr>
            <w:tcW w:w="1280" w:type="dxa"/>
          </w:tcPr>
          <w:p w:rsidR="00571BDC" w:rsidRDefault="007E0375">
            <w:pPr>
              <w:pStyle w:val="TableParagraph"/>
              <w:ind w:right="65"/>
              <w:jc w:val="right"/>
              <w:rPr>
                <w:sz w:val="24"/>
              </w:rPr>
            </w:pPr>
            <w:r>
              <w:rPr>
                <w:spacing w:val="-10"/>
                <w:sz w:val="24"/>
              </w:rPr>
              <w:t>0</w:t>
            </w:r>
          </w:p>
        </w:tc>
      </w:tr>
      <w:tr w:rsidR="00571BDC">
        <w:trPr>
          <w:trHeight w:val="39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Pr>
          <w:p w:rsidR="00571BDC" w:rsidRDefault="007E0375">
            <w:pPr>
              <w:pStyle w:val="TableParagraph"/>
              <w:spacing w:before="62"/>
              <w:ind w:left="25"/>
              <w:jc w:val="center"/>
              <w:rPr>
                <w:sz w:val="24"/>
              </w:rPr>
            </w:pPr>
            <w:r>
              <w:rPr>
                <w:spacing w:val="-4"/>
                <w:sz w:val="24"/>
              </w:rPr>
              <w:t>2026</w:t>
            </w:r>
          </w:p>
        </w:tc>
        <w:tc>
          <w:tcPr>
            <w:tcW w:w="1173" w:type="dxa"/>
          </w:tcPr>
          <w:p w:rsidR="00571BDC" w:rsidRDefault="007E0375">
            <w:pPr>
              <w:pStyle w:val="TableParagraph"/>
              <w:spacing w:before="62"/>
              <w:ind w:left="63" w:right="39"/>
              <w:jc w:val="center"/>
              <w:rPr>
                <w:sz w:val="24"/>
              </w:rPr>
            </w:pPr>
            <w:r>
              <w:rPr>
                <w:spacing w:val="-4"/>
                <w:sz w:val="24"/>
              </w:rPr>
              <w:t>0.20</w:t>
            </w:r>
          </w:p>
        </w:tc>
        <w:tc>
          <w:tcPr>
            <w:tcW w:w="853" w:type="dxa"/>
          </w:tcPr>
          <w:p w:rsidR="00571BDC" w:rsidRDefault="007E0375">
            <w:pPr>
              <w:pStyle w:val="TableParagraph"/>
              <w:spacing w:before="62"/>
              <w:ind w:right="65"/>
              <w:jc w:val="right"/>
              <w:rPr>
                <w:sz w:val="24"/>
              </w:rPr>
            </w:pPr>
            <w:r>
              <w:rPr>
                <w:spacing w:val="-5"/>
                <w:sz w:val="24"/>
              </w:rPr>
              <w:t>144</w:t>
            </w:r>
          </w:p>
        </w:tc>
        <w:tc>
          <w:tcPr>
            <w:tcW w:w="1280" w:type="dxa"/>
          </w:tcPr>
          <w:p w:rsidR="00571BDC" w:rsidRDefault="007E0375">
            <w:pPr>
              <w:pStyle w:val="TableParagraph"/>
              <w:spacing w:before="62"/>
              <w:ind w:right="65"/>
              <w:jc w:val="right"/>
              <w:rPr>
                <w:sz w:val="24"/>
              </w:rPr>
            </w:pPr>
            <w:r>
              <w:rPr>
                <w:spacing w:val="-10"/>
                <w:sz w:val="24"/>
              </w:rPr>
              <w:t>0</w:t>
            </w:r>
          </w:p>
        </w:tc>
      </w:tr>
      <w:tr w:rsidR="00571BDC">
        <w:trPr>
          <w:trHeight w:val="39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Pr>
          <w:p w:rsidR="00571BDC" w:rsidRDefault="007E0375">
            <w:pPr>
              <w:pStyle w:val="TableParagraph"/>
              <w:spacing w:before="62"/>
              <w:ind w:left="25"/>
              <w:jc w:val="center"/>
              <w:rPr>
                <w:sz w:val="24"/>
              </w:rPr>
            </w:pPr>
            <w:r>
              <w:rPr>
                <w:spacing w:val="-4"/>
                <w:sz w:val="24"/>
              </w:rPr>
              <w:t>2027</w:t>
            </w:r>
          </w:p>
        </w:tc>
        <w:tc>
          <w:tcPr>
            <w:tcW w:w="1173" w:type="dxa"/>
          </w:tcPr>
          <w:p w:rsidR="00571BDC" w:rsidRDefault="007E0375">
            <w:pPr>
              <w:pStyle w:val="TableParagraph"/>
              <w:spacing w:before="62"/>
              <w:ind w:left="63" w:right="39"/>
              <w:jc w:val="center"/>
              <w:rPr>
                <w:sz w:val="24"/>
              </w:rPr>
            </w:pPr>
            <w:r>
              <w:rPr>
                <w:spacing w:val="-4"/>
                <w:sz w:val="24"/>
              </w:rPr>
              <w:t>0.20</w:t>
            </w:r>
          </w:p>
        </w:tc>
        <w:tc>
          <w:tcPr>
            <w:tcW w:w="853" w:type="dxa"/>
          </w:tcPr>
          <w:p w:rsidR="00571BDC" w:rsidRDefault="007E0375">
            <w:pPr>
              <w:pStyle w:val="TableParagraph"/>
              <w:spacing w:before="62"/>
              <w:ind w:right="65"/>
              <w:jc w:val="right"/>
              <w:rPr>
                <w:sz w:val="24"/>
              </w:rPr>
            </w:pPr>
            <w:r>
              <w:rPr>
                <w:spacing w:val="-5"/>
                <w:sz w:val="24"/>
              </w:rPr>
              <w:t>144</w:t>
            </w:r>
          </w:p>
        </w:tc>
        <w:tc>
          <w:tcPr>
            <w:tcW w:w="1280" w:type="dxa"/>
          </w:tcPr>
          <w:p w:rsidR="00571BDC" w:rsidRDefault="007E0375">
            <w:pPr>
              <w:pStyle w:val="TableParagraph"/>
              <w:spacing w:before="62"/>
              <w:ind w:right="65"/>
              <w:jc w:val="right"/>
              <w:rPr>
                <w:sz w:val="24"/>
              </w:rPr>
            </w:pPr>
            <w:r>
              <w:rPr>
                <w:spacing w:val="-10"/>
                <w:sz w:val="24"/>
              </w:rPr>
              <w:t>0</w:t>
            </w:r>
          </w:p>
        </w:tc>
      </w:tr>
      <w:tr w:rsidR="00571BDC">
        <w:trPr>
          <w:trHeight w:val="40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Borders>
              <w:bottom w:val="single" w:sz="18" w:space="0" w:color="000000"/>
            </w:tcBorders>
          </w:tcPr>
          <w:p w:rsidR="00571BDC" w:rsidRDefault="007E0375">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571BDC" w:rsidRDefault="007E0375">
            <w:pPr>
              <w:pStyle w:val="TableParagraph"/>
              <w:spacing w:before="62"/>
              <w:ind w:left="63" w:right="39"/>
              <w:jc w:val="center"/>
              <w:rPr>
                <w:sz w:val="24"/>
              </w:rPr>
            </w:pPr>
            <w:r>
              <w:rPr>
                <w:spacing w:val="-4"/>
                <w:sz w:val="24"/>
              </w:rPr>
              <w:t>0.20</w:t>
            </w:r>
          </w:p>
        </w:tc>
        <w:tc>
          <w:tcPr>
            <w:tcW w:w="853" w:type="dxa"/>
            <w:tcBorders>
              <w:bottom w:val="single" w:sz="18" w:space="0" w:color="000000"/>
            </w:tcBorders>
          </w:tcPr>
          <w:p w:rsidR="00571BDC" w:rsidRDefault="007E0375">
            <w:pPr>
              <w:pStyle w:val="TableParagraph"/>
              <w:spacing w:before="62"/>
              <w:ind w:right="65"/>
              <w:jc w:val="right"/>
              <w:rPr>
                <w:sz w:val="24"/>
              </w:rPr>
            </w:pPr>
            <w:r>
              <w:rPr>
                <w:spacing w:val="-5"/>
                <w:sz w:val="24"/>
              </w:rPr>
              <w:t>144</w:t>
            </w:r>
          </w:p>
        </w:tc>
        <w:tc>
          <w:tcPr>
            <w:tcW w:w="1280"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r>
      <w:tr w:rsidR="00571BDC">
        <w:trPr>
          <w:trHeight w:val="413"/>
        </w:trPr>
        <w:tc>
          <w:tcPr>
            <w:tcW w:w="6117" w:type="dxa"/>
            <w:tcBorders>
              <w:top w:val="single" w:sz="18" w:space="0" w:color="000000"/>
            </w:tcBorders>
            <w:shd w:val="clear" w:color="auto" w:fill="CCCCCC"/>
          </w:tcPr>
          <w:p w:rsidR="00571BDC" w:rsidRDefault="007E0375">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571BDC" w:rsidRDefault="007E0375">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571BDC" w:rsidRDefault="007E0375">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571BDC" w:rsidRDefault="007E0375">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571BDC" w:rsidRDefault="007E0375">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571BDC" w:rsidRDefault="007E0375">
            <w:pPr>
              <w:pStyle w:val="TableParagraph"/>
              <w:spacing w:before="67"/>
              <w:ind w:right="105"/>
              <w:jc w:val="right"/>
              <w:rPr>
                <w:b/>
                <w:sz w:val="24"/>
              </w:rPr>
            </w:pPr>
            <w:r>
              <w:rPr>
                <w:b/>
                <w:spacing w:val="-2"/>
                <w:sz w:val="24"/>
              </w:rPr>
              <w:t>Remuner.</w:t>
            </w:r>
          </w:p>
        </w:tc>
      </w:tr>
      <w:tr w:rsidR="00571BDC">
        <w:trPr>
          <w:trHeight w:val="408"/>
        </w:trPr>
        <w:tc>
          <w:tcPr>
            <w:tcW w:w="6117" w:type="dxa"/>
            <w:vMerge w:val="restart"/>
            <w:tcBorders>
              <w:bottom w:val="single" w:sz="18" w:space="0" w:color="000000"/>
            </w:tcBorders>
          </w:tcPr>
          <w:p w:rsidR="00571BDC" w:rsidRDefault="00277E3E">
            <w:pPr>
              <w:pStyle w:val="TableParagraph"/>
              <w:ind w:left="87"/>
              <w:rPr>
                <w:b/>
                <w:sz w:val="24"/>
              </w:rPr>
            </w:pPr>
            <w:r>
              <w:rPr>
                <w:b/>
                <w:sz w:val="24"/>
              </w:rPr>
              <w:t>XXX</w:t>
            </w:r>
          </w:p>
          <w:p w:rsidR="00571BDC" w:rsidRDefault="007E0375">
            <w:pPr>
              <w:pStyle w:val="TableParagraph"/>
              <w:spacing w:before="0"/>
              <w:ind w:left="87"/>
              <w:rPr>
                <w:sz w:val="24"/>
              </w:rPr>
            </w:pPr>
            <w:r>
              <w:rPr>
                <w:sz w:val="24"/>
              </w:rPr>
              <w:t>Processing of samples, Total RNA seq library preparations, RNA</w:t>
            </w:r>
            <w:r>
              <w:rPr>
                <w:spacing w:val="-8"/>
                <w:sz w:val="24"/>
              </w:rPr>
              <w:t xml:space="preserve"> </w:t>
            </w:r>
            <w:r>
              <w:rPr>
                <w:sz w:val="24"/>
              </w:rPr>
              <w:t>sequencing</w:t>
            </w:r>
            <w:r>
              <w:rPr>
                <w:spacing w:val="-7"/>
                <w:sz w:val="24"/>
              </w:rPr>
              <w:t xml:space="preserve"> </w:t>
            </w:r>
            <w:r>
              <w:rPr>
                <w:sz w:val="24"/>
              </w:rPr>
              <w:t>analyses</w:t>
            </w:r>
            <w:r>
              <w:rPr>
                <w:spacing w:val="-8"/>
                <w:sz w:val="24"/>
              </w:rPr>
              <w:t xml:space="preserve"> </w:t>
            </w:r>
            <w:r>
              <w:rPr>
                <w:sz w:val="24"/>
              </w:rPr>
              <w:t>and</w:t>
            </w:r>
            <w:r>
              <w:rPr>
                <w:spacing w:val="-7"/>
                <w:sz w:val="24"/>
              </w:rPr>
              <w:t xml:space="preserve"> </w:t>
            </w:r>
            <w:r>
              <w:rPr>
                <w:sz w:val="24"/>
              </w:rPr>
              <w:t>bioinformatical</w:t>
            </w:r>
            <w:r>
              <w:rPr>
                <w:spacing w:val="-8"/>
                <w:sz w:val="24"/>
              </w:rPr>
              <w:t xml:space="preserve"> </w:t>
            </w:r>
            <w:r>
              <w:rPr>
                <w:sz w:val="24"/>
              </w:rPr>
              <w:t>evaluation</w:t>
            </w:r>
            <w:r>
              <w:rPr>
                <w:spacing w:val="-7"/>
                <w:sz w:val="24"/>
              </w:rPr>
              <w:t xml:space="preserve"> </w:t>
            </w:r>
            <w:r>
              <w:rPr>
                <w:sz w:val="24"/>
              </w:rPr>
              <w:t>of total RNA seq data, presentation of results.</w:t>
            </w:r>
          </w:p>
        </w:tc>
        <w:tc>
          <w:tcPr>
            <w:tcW w:w="383" w:type="dxa"/>
            <w:vMerge w:val="restart"/>
            <w:tcBorders>
              <w:bottom w:val="single" w:sz="18" w:space="0" w:color="000000"/>
            </w:tcBorders>
          </w:tcPr>
          <w:p w:rsidR="00571BDC" w:rsidRDefault="007E0375">
            <w:pPr>
              <w:pStyle w:val="TableParagraph"/>
              <w:ind w:left="107"/>
              <w:rPr>
                <w:sz w:val="24"/>
              </w:rPr>
            </w:pPr>
            <w:r>
              <w:rPr>
                <w:spacing w:val="-10"/>
                <w:sz w:val="24"/>
              </w:rPr>
              <w:t>N</w:t>
            </w:r>
          </w:p>
        </w:tc>
        <w:tc>
          <w:tcPr>
            <w:tcW w:w="853" w:type="dxa"/>
          </w:tcPr>
          <w:p w:rsidR="00571BDC" w:rsidRDefault="007E0375">
            <w:pPr>
              <w:pStyle w:val="TableParagraph"/>
              <w:ind w:left="25"/>
              <w:jc w:val="center"/>
              <w:rPr>
                <w:sz w:val="24"/>
              </w:rPr>
            </w:pPr>
            <w:r>
              <w:rPr>
                <w:spacing w:val="-4"/>
                <w:sz w:val="24"/>
              </w:rPr>
              <w:t>2025</w:t>
            </w:r>
          </w:p>
        </w:tc>
        <w:tc>
          <w:tcPr>
            <w:tcW w:w="1173" w:type="dxa"/>
          </w:tcPr>
          <w:p w:rsidR="00571BDC" w:rsidRDefault="007E0375">
            <w:pPr>
              <w:pStyle w:val="TableParagraph"/>
              <w:ind w:left="63" w:right="39"/>
              <w:jc w:val="center"/>
              <w:rPr>
                <w:sz w:val="24"/>
              </w:rPr>
            </w:pPr>
            <w:r>
              <w:rPr>
                <w:spacing w:val="-4"/>
                <w:sz w:val="24"/>
              </w:rPr>
              <w:t>0.20</w:t>
            </w:r>
          </w:p>
        </w:tc>
        <w:tc>
          <w:tcPr>
            <w:tcW w:w="853" w:type="dxa"/>
          </w:tcPr>
          <w:p w:rsidR="00571BDC" w:rsidRDefault="007E0375">
            <w:pPr>
              <w:pStyle w:val="TableParagraph"/>
              <w:ind w:right="65"/>
              <w:jc w:val="right"/>
              <w:rPr>
                <w:sz w:val="24"/>
              </w:rPr>
            </w:pPr>
            <w:r>
              <w:rPr>
                <w:spacing w:val="-5"/>
                <w:sz w:val="24"/>
              </w:rPr>
              <w:t>72</w:t>
            </w:r>
          </w:p>
        </w:tc>
        <w:tc>
          <w:tcPr>
            <w:tcW w:w="1280" w:type="dxa"/>
          </w:tcPr>
          <w:p w:rsidR="00571BDC" w:rsidRDefault="007E0375">
            <w:pPr>
              <w:pStyle w:val="TableParagraph"/>
              <w:ind w:right="65"/>
              <w:jc w:val="right"/>
              <w:rPr>
                <w:sz w:val="24"/>
              </w:rPr>
            </w:pPr>
            <w:r>
              <w:rPr>
                <w:spacing w:val="-10"/>
                <w:sz w:val="24"/>
              </w:rPr>
              <w:t>0</w:t>
            </w:r>
          </w:p>
        </w:tc>
      </w:tr>
      <w:tr w:rsidR="00571BDC">
        <w:trPr>
          <w:trHeight w:val="39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Pr>
          <w:p w:rsidR="00571BDC" w:rsidRDefault="007E0375">
            <w:pPr>
              <w:pStyle w:val="TableParagraph"/>
              <w:spacing w:before="62"/>
              <w:ind w:left="25"/>
              <w:jc w:val="center"/>
              <w:rPr>
                <w:sz w:val="24"/>
              </w:rPr>
            </w:pPr>
            <w:r>
              <w:rPr>
                <w:spacing w:val="-4"/>
                <w:sz w:val="24"/>
              </w:rPr>
              <w:t>2026</w:t>
            </w:r>
          </w:p>
        </w:tc>
        <w:tc>
          <w:tcPr>
            <w:tcW w:w="1173" w:type="dxa"/>
          </w:tcPr>
          <w:p w:rsidR="00571BDC" w:rsidRDefault="007E0375">
            <w:pPr>
              <w:pStyle w:val="TableParagraph"/>
              <w:spacing w:before="62"/>
              <w:ind w:left="63" w:right="39"/>
              <w:jc w:val="center"/>
              <w:rPr>
                <w:sz w:val="24"/>
              </w:rPr>
            </w:pPr>
            <w:r>
              <w:rPr>
                <w:spacing w:val="-4"/>
                <w:sz w:val="24"/>
              </w:rPr>
              <w:t>0.20</w:t>
            </w:r>
          </w:p>
        </w:tc>
        <w:tc>
          <w:tcPr>
            <w:tcW w:w="853" w:type="dxa"/>
          </w:tcPr>
          <w:p w:rsidR="00571BDC" w:rsidRDefault="007E0375">
            <w:pPr>
              <w:pStyle w:val="TableParagraph"/>
              <w:spacing w:before="62"/>
              <w:ind w:right="65"/>
              <w:jc w:val="right"/>
              <w:rPr>
                <w:sz w:val="24"/>
              </w:rPr>
            </w:pPr>
            <w:r>
              <w:rPr>
                <w:spacing w:val="-5"/>
                <w:sz w:val="24"/>
              </w:rPr>
              <w:t>108</w:t>
            </w:r>
          </w:p>
        </w:tc>
        <w:tc>
          <w:tcPr>
            <w:tcW w:w="1280" w:type="dxa"/>
          </w:tcPr>
          <w:p w:rsidR="00571BDC" w:rsidRDefault="007E0375">
            <w:pPr>
              <w:pStyle w:val="TableParagraph"/>
              <w:spacing w:before="62"/>
              <w:ind w:right="65"/>
              <w:jc w:val="right"/>
              <w:rPr>
                <w:sz w:val="24"/>
              </w:rPr>
            </w:pPr>
            <w:r>
              <w:rPr>
                <w:spacing w:val="-10"/>
                <w:sz w:val="24"/>
              </w:rPr>
              <w:t>0</w:t>
            </w:r>
          </w:p>
        </w:tc>
      </w:tr>
      <w:tr w:rsidR="00571BDC">
        <w:trPr>
          <w:trHeight w:val="39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Pr>
          <w:p w:rsidR="00571BDC" w:rsidRDefault="007E0375">
            <w:pPr>
              <w:pStyle w:val="TableParagraph"/>
              <w:spacing w:before="62"/>
              <w:ind w:left="25"/>
              <w:jc w:val="center"/>
              <w:rPr>
                <w:sz w:val="24"/>
              </w:rPr>
            </w:pPr>
            <w:r>
              <w:rPr>
                <w:spacing w:val="-4"/>
                <w:sz w:val="24"/>
              </w:rPr>
              <w:t>2027</w:t>
            </w:r>
          </w:p>
        </w:tc>
        <w:tc>
          <w:tcPr>
            <w:tcW w:w="1173" w:type="dxa"/>
          </w:tcPr>
          <w:p w:rsidR="00571BDC" w:rsidRDefault="007E0375">
            <w:pPr>
              <w:pStyle w:val="TableParagraph"/>
              <w:spacing w:before="62"/>
              <w:ind w:left="63" w:right="39"/>
              <w:jc w:val="center"/>
              <w:rPr>
                <w:sz w:val="24"/>
              </w:rPr>
            </w:pPr>
            <w:r>
              <w:rPr>
                <w:spacing w:val="-4"/>
                <w:sz w:val="24"/>
              </w:rPr>
              <w:t>0.20</w:t>
            </w:r>
          </w:p>
        </w:tc>
        <w:tc>
          <w:tcPr>
            <w:tcW w:w="853" w:type="dxa"/>
          </w:tcPr>
          <w:p w:rsidR="00571BDC" w:rsidRDefault="007E0375">
            <w:pPr>
              <w:pStyle w:val="TableParagraph"/>
              <w:spacing w:before="62"/>
              <w:ind w:right="65"/>
              <w:jc w:val="right"/>
              <w:rPr>
                <w:sz w:val="24"/>
              </w:rPr>
            </w:pPr>
            <w:r>
              <w:rPr>
                <w:spacing w:val="-5"/>
                <w:sz w:val="24"/>
              </w:rPr>
              <w:t>108</w:t>
            </w:r>
          </w:p>
        </w:tc>
        <w:tc>
          <w:tcPr>
            <w:tcW w:w="1280" w:type="dxa"/>
          </w:tcPr>
          <w:p w:rsidR="00571BDC" w:rsidRDefault="007E0375">
            <w:pPr>
              <w:pStyle w:val="TableParagraph"/>
              <w:spacing w:before="62"/>
              <w:ind w:right="65"/>
              <w:jc w:val="right"/>
              <w:rPr>
                <w:sz w:val="24"/>
              </w:rPr>
            </w:pPr>
            <w:r>
              <w:rPr>
                <w:spacing w:val="-10"/>
                <w:sz w:val="24"/>
              </w:rPr>
              <w:t>0</w:t>
            </w:r>
          </w:p>
        </w:tc>
      </w:tr>
      <w:tr w:rsidR="00571BDC">
        <w:trPr>
          <w:trHeight w:val="40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Borders>
              <w:bottom w:val="single" w:sz="18" w:space="0" w:color="000000"/>
            </w:tcBorders>
          </w:tcPr>
          <w:p w:rsidR="00571BDC" w:rsidRDefault="007E0375">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571BDC" w:rsidRDefault="007E0375">
            <w:pPr>
              <w:pStyle w:val="TableParagraph"/>
              <w:spacing w:before="62"/>
              <w:ind w:left="63" w:right="39"/>
              <w:jc w:val="center"/>
              <w:rPr>
                <w:sz w:val="24"/>
              </w:rPr>
            </w:pPr>
            <w:r>
              <w:rPr>
                <w:spacing w:val="-4"/>
                <w:sz w:val="24"/>
              </w:rPr>
              <w:t>0.20</w:t>
            </w:r>
          </w:p>
        </w:tc>
        <w:tc>
          <w:tcPr>
            <w:tcW w:w="853" w:type="dxa"/>
            <w:tcBorders>
              <w:bottom w:val="single" w:sz="18" w:space="0" w:color="000000"/>
            </w:tcBorders>
          </w:tcPr>
          <w:p w:rsidR="00571BDC" w:rsidRDefault="007E0375">
            <w:pPr>
              <w:pStyle w:val="TableParagraph"/>
              <w:spacing w:before="62"/>
              <w:ind w:right="65"/>
              <w:jc w:val="right"/>
              <w:rPr>
                <w:sz w:val="24"/>
              </w:rPr>
            </w:pPr>
            <w:r>
              <w:rPr>
                <w:spacing w:val="-5"/>
                <w:sz w:val="24"/>
              </w:rPr>
              <w:t>108</w:t>
            </w:r>
          </w:p>
        </w:tc>
        <w:tc>
          <w:tcPr>
            <w:tcW w:w="1280"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r>
      <w:tr w:rsidR="00571BDC">
        <w:trPr>
          <w:trHeight w:val="413"/>
        </w:trPr>
        <w:tc>
          <w:tcPr>
            <w:tcW w:w="6117" w:type="dxa"/>
            <w:tcBorders>
              <w:top w:val="single" w:sz="18" w:space="0" w:color="000000"/>
            </w:tcBorders>
            <w:shd w:val="clear" w:color="auto" w:fill="CCCCCC"/>
          </w:tcPr>
          <w:p w:rsidR="00571BDC" w:rsidRDefault="007E0375">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571BDC" w:rsidRDefault="007E0375">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571BDC" w:rsidRDefault="007E0375">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571BDC" w:rsidRDefault="007E0375">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571BDC" w:rsidRDefault="007E0375">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571BDC" w:rsidRDefault="007E0375">
            <w:pPr>
              <w:pStyle w:val="TableParagraph"/>
              <w:spacing w:before="67"/>
              <w:ind w:right="105"/>
              <w:jc w:val="right"/>
              <w:rPr>
                <w:b/>
                <w:sz w:val="24"/>
              </w:rPr>
            </w:pPr>
            <w:r>
              <w:rPr>
                <w:b/>
                <w:spacing w:val="-2"/>
                <w:sz w:val="24"/>
              </w:rPr>
              <w:t>Remuner.</w:t>
            </w:r>
          </w:p>
        </w:tc>
      </w:tr>
      <w:tr w:rsidR="00571BDC">
        <w:trPr>
          <w:trHeight w:val="420"/>
        </w:trPr>
        <w:tc>
          <w:tcPr>
            <w:tcW w:w="6117" w:type="dxa"/>
            <w:vMerge w:val="restart"/>
          </w:tcPr>
          <w:p w:rsidR="00571BDC" w:rsidRDefault="00277E3E">
            <w:pPr>
              <w:pStyle w:val="TableParagraph"/>
              <w:ind w:left="87"/>
              <w:rPr>
                <w:b/>
                <w:sz w:val="24"/>
              </w:rPr>
            </w:pPr>
            <w:r>
              <w:rPr>
                <w:b/>
                <w:sz w:val="24"/>
              </w:rPr>
              <w:t>XXX</w:t>
            </w:r>
          </w:p>
          <w:p w:rsidR="00571BDC" w:rsidRDefault="007E0375">
            <w:pPr>
              <w:pStyle w:val="TableParagraph"/>
              <w:spacing w:before="0"/>
              <w:ind w:left="87" w:right="51"/>
              <w:rPr>
                <w:sz w:val="24"/>
              </w:rPr>
            </w:pPr>
            <w:r>
              <w:rPr>
                <w:sz w:val="24"/>
              </w:rPr>
              <w:t>WES and Total RNA Seq data analyses and their coordination,</w:t>
            </w:r>
            <w:r>
              <w:rPr>
                <w:spacing w:val="-8"/>
                <w:sz w:val="24"/>
              </w:rPr>
              <w:t xml:space="preserve"> </w:t>
            </w:r>
            <w:r>
              <w:rPr>
                <w:sz w:val="24"/>
              </w:rPr>
              <w:t>bioinformatical</w:t>
            </w:r>
            <w:r>
              <w:rPr>
                <w:spacing w:val="-9"/>
                <w:sz w:val="24"/>
              </w:rPr>
              <w:t xml:space="preserve"> </w:t>
            </w:r>
            <w:r>
              <w:rPr>
                <w:sz w:val="24"/>
              </w:rPr>
              <w:t>evaluation</w:t>
            </w:r>
            <w:r>
              <w:rPr>
                <w:spacing w:val="-8"/>
                <w:sz w:val="24"/>
              </w:rPr>
              <w:t xml:space="preserve"> </w:t>
            </w:r>
            <w:r>
              <w:rPr>
                <w:sz w:val="24"/>
              </w:rPr>
              <w:t>of</w:t>
            </w:r>
            <w:r>
              <w:rPr>
                <w:spacing w:val="-8"/>
                <w:sz w:val="24"/>
              </w:rPr>
              <w:t xml:space="preserve"> </w:t>
            </w:r>
            <w:r>
              <w:rPr>
                <w:sz w:val="24"/>
              </w:rPr>
              <w:t>data,</w:t>
            </w:r>
            <w:r>
              <w:rPr>
                <w:spacing w:val="-8"/>
                <w:sz w:val="24"/>
              </w:rPr>
              <w:t xml:space="preserve"> </w:t>
            </w:r>
            <w:r>
              <w:rPr>
                <w:sz w:val="24"/>
              </w:rPr>
              <w:t>presentation and publication of the project results</w:t>
            </w:r>
          </w:p>
        </w:tc>
        <w:tc>
          <w:tcPr>
            <w:tcW w:w="383" w:type="dxa"/>
            <w:vMerge w:val="restart"/>
          </w:tcPr>
          <w:p w:rsidR="00571BDC" w:rsidRDefault="007E0375">
            <w:pPr>
              <w:pStyle w:val="TableParagraph"/>
              <w:ind w:left="107"/>
              <w:rPr>
                <w:sz w:val="24"/>
              </w:rPr>
            </w:pPr>
            <w:r>
              <w:rPr>
                <w:spacing w:val="-10"/>
                <w:sz w:val="24"/>
              </w:rPr>
              <w:t>N</w:t>
            </w:r>
          </w:p>
        </w:tc>
        <w:tc>
          <w:tcPr>
            <w:tcW w:w="853" w:type="dxa"/>
          </w:tcPr>
          <w:p w:rsidR="00571BDC" w:rsidRDefault="007E0375">
            <w:pPr>
              <w:pStyle w:val="TableParagraph"/>
              <w:ind w:left="25"/>
              <w:jc w:val="center"/>
              <w:rPr>
                <w:sz w:val="24"/>
              </w:rPr>
            </w:pPr>
            <w:r>
              <w:rPr>
                <w:spacing w:val="-4"/>
                <w:sz w:val="24"/>
              </w:rPr>
              <w:t>2025</w:t>
            </w:r>
          </w:p>
        </w:tc>
        <w:tc>
          <w:tcPr>
            <w:tcW w:w="1173" w:type="dxa"/>
          </w:tcPr>
          <w:p w:rsidR="00571BDC" w:rsidRDefault="007E0375">
            <w:pPr>
              <w:pStyle w:val="TableParagraph"/>
              <w:ind w:left="63" w:right="39"/>
              <w:jc w:val="center"/>
              <w:rPr>
                <w:sz w:val="24"/>
              </w:rPr>
            </w:pPr>
            <w:r>
              <w:rPr>
                <w:spacing w:val="-4"/>
                <w:sz w:val="24"/>
              </w:rPr>
              <w:t>0.10</w:t>
            </w:r>
          </w:p>
        </w:tc>
        <w:tc>
          <w:tcPr>
            <w:tcW w:w="853" w:type="dxa"/>
          </w:tcPr>
          <w:p w:rsidR="00571BDC" w:rsidRDefault="007E0375">
            <w:pPr>
              <w:pStyle w:val="TableParagraph"/>
              <w:ind w:right="65"/>
              <w:jc w:val="right"/>
              <w:rPr>
                <w:sz w:val="24"/>
              </w:rPr>
            </w:pPr>
            <w:r>
              <w:rPr>
                <w:spacing w:val="-5"/>
                <w:sz w:val="24"/>
              </w:rPr>
              <w:t>52</w:t>
            </w:r>
          </w:p>
        </w:tc>
        <w:tc>
          <w:tcPr>
            <w:tcW w:w="1280" w:type="dxa"/>
          </w:tcPr>
          <w:p w:rsidR="00571BDC" w:rsidRDefault="007E0375">
            <w:pPr>
              <w:pStyle w:val="TableParagraph"/>
              <w:ind w:right="65"/>
              <w:jc w:val="right"/>
              <w:rPr>
                <w:sz w:val="24"/>
              </w:rPr>
            </w:pPr>
            <w:r>
              <w:rPr>
                <w:spacing w:val="-10"/>
                <w:sz w:val="24"/>
              </w:rPr>
              <w:t>0</w:t>
            </w:r>
          </w:p>
        </w:tc>
      </w:tr>
      <w:tr w:rsidR="00571BDC">
        <w:trPr>
          <w:trHeight w:val="420"/>
        </w:trPr>
        <w:tc>
          <w:tcPr>
            <w:tcW w:w="6117"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3" w:type="dxa"/>
          </w:tcPr>
          <w:p w:rsidR="00571BDC" w:rsidRDefault="007E0375">
            <w:pPr>
              <w:pStyle w:val="TableParagraph"/>
              <w:ind w:left="25"/>
              <w:jc w:val="center"/>
              <w:rPr>
                <w:sz w:val="24"/>
              </w:rPr>
            </w:pPr>
            <w:r>
              <w:rPr>
                <w:spacing w:val="-4"/>
                <w:sz w:val="24"/>
              </w:rPr>
              <w:t>2026</w:t>
            </w:r>
          </w:p>
        </w:tc>
        <w:tc>
          <w:tcPr>
            <w:tcW w:w="1173" w:type="dxa"/>
          </w:tcPr>
          <w:p w:rsidR="00571BDC" w:rsidRDefault="007E0375">
            <w:pPr>
              <w:pStyle w:val="TableParagraph"/>
              <w:ind w:left="63" w:right="39"/>
              <w:jc w:val="center"/>
              <w:rPr>
                <w:sz w:val="24"/>
              </w:rPr>
            </w:pPr>
            <w:r>
              <w:rPr>
                <w:spacing w:val="-4"/>
                <w:sz w:val="24"/>
              </w:rPr>
              <w:t>0.10</w:t>
            </w:r>
          </w:p>
        </w:tc>
        <w:tc>
          <w:tcPr>
            <w:tcW w:w="853" w:type="dxa"/>
          </w:tcPr>
          <w:p w:rsidR="00571BDC" w:rsidRDefault="007E0375">
            <w:pPr>
              <w:pStyle w:val="TableParagraph"/>
              <w:ind w:right="65"/>
              <w:jc w:val="right"/>
              <w:rPr>
                <w:sz w:val="24"/>
              </w:rPr>
            </w:pPr>
            <w:r>
              <w:rPr>
                <w:spacing w:val="-5"/>
                <w:sz w:val="24"/>
              </w:rPr>
              <w:t>78</w:t>
            </w:r>
          </w:p>
        </w:tc>
        <w:tc>
          <w:tcPr>
            <w:tcW w:w="1280" w:type="dxa"/>
          </w:tcPr>
          <w:p w:rsidR="00571BDC" w:rsidRDefault="007E0375">
            <w:pPr>
              <w:pStyle w:val="TableParagraph"/>
              <w:ind w:right="65"/>
              <w:jc w:val="right"/>
              <w:rPr>
                <w:sz w:val="24"/>
              </w:rPr>
            </w:pPr>
            <w:r>
              <w:rPr>
                <w:spacing w:val="-10"/>
                <w:sz w:val="24"/>
              </w:rPr>
              <w:t>0</w:t>
            </w:r>
          </w:p>
        </w:tc>
      </w:tr>
      <w:tr w:rsidR="00571BDC">
        <w:trPr>
          <w:trHeight w:val="420"/>
        </w:trPr>
        <w:tc>
          <w:tcPr>
            <w:tcW w:w="6117"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3" w:type="dxa"/>
          </w:tcPr>
          <w:p w:rsidR="00571BDC" w:rsidRDefault="007E0375">
            <w:pPr>
              <w:pStyle w:val="TableParagraph"/>
              <w:ind w:left="25"/>
              <w:jc w:val="center"/>
              <w:rPr>
                <w:sz w:val="24"/>
              </w:rPr>
            </w:pPr>
            <w:r>
              <w:rPr>
                <w:spacing w:val="-4"/>
                <w:sz w:val="24"/>
              </w:rPr>
              <w:t>2027</w:t>
            </w:r>
          </w:p>
        </w:tc>
        <w:tc>
          <w:tcPr>
            <w:tcW w:w="1173" w:type="dxa"/>
          </w:tcPr>
          <w:p w:rsidR="00571BDC" w:rsidRDefault="007E0375">
            <w:pPr>
              <w:pStyle w:val="TableParagraph"/>
              <w:ind w:left="63" w:right="39"/>
              <w:jc w:val="center"/>
              <w:rPr>
                <w:sz w:val="24"/>
              </w:rPr>
            </w:pPr>
            <w:r>
              <w:rPr>
                <w:spacing w:val="-4"/>
                <w:sz w:val="24"/>
              </w:rPr>
              <w:t>0.10</w:t>
            </w:r>
          </w:p>
        </w:tc>
        <w:tc>
          <w:tcPr>
            <w:tcW w:w="853" w:type="dxa"/>
          </w:tcPr>
          <w:p w:rsidR="00571BDC" w:rsidRDefault="007E0375">
            <w:pPr>
              <w:pStyle w:val="TableParagraph"/>
              <w:ind w:right="65"/>
              <w:jc w:val="right"/>
              <w:rPr>
                <w:sz w:val="24"/>
              </w:rPr>
            </w:pPr>
            <w:r>
              <w:rPr>
                <w:spacing w:val="-5"/>
                <w:sz w:val="24"/>
              </w:rPr>
              <w:t>78</w:t>
            </w:r>
          </w:p>
        </w:tc>
        <w:tc>
          <w:tcPr>
            <w:tcW w:w="1280" w:type="dxa"/>
          </w:tcPr>
          <w:p w:rsidR="00571BDC" w:rsidRDefault="007E0375">
            <w:pPr>
              <w:pStyle w:val="TableParagraph"/>
              <w:ind w:right="65"/>
              <w:jc w:val="right"/>
              <w:rPr>
                <w:sz w:val="24"/>
              </w:rPr>
            </w:pPr>
            <w:r>
              <w:rPr>
                <w:spacing w:val="-10"/>
                <w:sz w:val="24"/>
              </w:rPr>
              <w:t>0</w:t>
            </w:r>
          </w:p>
        </w:tc>
      </w:tr>
    </w:tbl>
    <w:p w:rsidR="00571BDC" w:rsidRDefault="00571BDC">
      <w:pPr>
        <w:jc w:val="right"/>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571BDC">
        <w:trPr>
          <w:trHeight w:val="413"/>
        </w:trPr>
        <w:tc>
          <w:tcPr>
            <w:tcW w:w="6117" w:type="dxa"/>
            <w:tcBorders>
              <w:bottom w:val="single" w:sz="18" w:space="0" w:color="000000"/>
            </w:tcBorders>
          </w:tcPr>
          <w:p w:rsidR="00571BDC" w:rsidRDefault="00571BDC">
            <w:pPr>
              <w:pStyle w:val="TableParagraph"/>
              <w:spacing w:before="0"/>
              <w:rPr>
                <w:sz w:val="24"/>
              </w:rPr>
            </w:pPr>
          </w:p>
        </w:tc>
        <w:tc>
          <w:tcPr>
            <w:tcW w:w="383" w:type="dxa"/>
            <w:tcBorders>
              <w:bottom w:val="single" w:sz="18" w:space="0" w:color="000000"/>
            </w:tcBorders>
          </w:tcPr>
          <w:p w:rsidR="00571BDC" w:rsidRDefault="00571BDC">
            <w:pPr>
              <w:pStyle w:val="TableParagraph"/>
              <w:spacing w:before="0"/>
              <w:rPr>
                <w:sz w:val="24"/>
              </w:rPr>
            </w:pPr>
          </w:p>
        </w:tc>
        <w:tc>
          <w:tcPr>
            <w:tcW w:w="853" w:type="dxa"/>
            <w:tcBorders>
              <w:bottom w:val="single" w:sz="18" w:space="0" w:color="000000"/>
            </w:tcBorders>
          </w:tcPr>
          <w:p w:rsidR="00571BDC" w:rsidRDefault="007E0375">
            <w:pPr>
              <w:pStyle w:val="TableParagraph"/>
              <w:spacing w:before="70"/>
              <w:ind w:left="25"/>
              <w:jc w:val="center"/>
              <w:rPr>
                <w:sz w:val="24"/>
              </w:rPr>
            </w:pPr>
            <w:r>
              <w:rPr>
                <w:spacing w:val="-4"/>
                <w:sz w:val="24"/>
              </w:rPr>
              <w:t>2028</w:t>
            </w:r>
          </w:p>
        </w:tc>
        <w:tc>
          <w:tcPr>
            <w:tcW w:w="1173" w:type="dxa"/>
            <w:tcBorders>
              <w:bottom w:val="single" w:sz="18" w:space="0" w:color="000000"/>
            </w:tcBorders>
          </w:tcPr>
          <w:p w:rsidR="00571BDC" w:rsidRDefault="007E0375">
            <w:pPr>
              <w:pStyle w:val="TableParagraph"/>
              <w:spacing w:before="70"/>
              <w:ind w:left="63" w:right="39"/>
              <w:jc w:val="center"/>
              <w:rPr>
                <w:sz w:val="24"/>
              </w:rPr>
            </w:pPr>
            <w:r>
              <w:rPr>
                <w:spacing w:val="-4"/>
                <w:sz w:val="24"/>
              </w:rPr>
              <w:t>0.10</w:t>
            </w:r>
          </w:p>
        </w:tc>
        <w:tc>
          <w:tcPr>
            <w:tcW w:w="853" w:type="dxa"/>
            <w:tcBorders>
              <w:bottom w:val="single" w:sz="18" w:space="0" w:color="000000"/>
            </w:tcBorders>
          </w:tcPr>
          <w:p w:rsidR="00571BDC" w:rsidRDefault="007E0375">
            <w:pPr>
              <w:pStyle w:val="TableParagraph"/>
              <w:spacing w:before="70"/>
              <w:ind w:right="65"/>
              <w:jc w:val="right"/>
              <w:rPr>
                <w:sz w:val="24"/>
              </w:rPr>
            </w:pPr>
            <w:r>
              <w:rPr>
                <w:spacing w:val="-5"/>
                <w:sz w:val="24"/>
              </w:rPr>
              <w:t>78</w:t>
            </w:r>
          </w:p>
        </w:tc>
        <w:tc>
          <w:tcPr>
            <w:tcW w:w="1280" w:type="dxa"/>
            <w:tcBorders>
              <w:bottom w:val="single" w:sz="18" w:space="0" w:color="000000"/>
            </w:tcBorders>
          </w:tcPr>
          <w:p w:rsidR="00571BDC" w:rsidRDefault="007E0375">
            <w:pPr>
              <w:pStyle w:val="TableParagraph"/>
              <w:spacing w:before="70"/>
              <w:ind w:right="65"/>
              <w:jc w:val="right"/>
              <w:rPr>
                <w:sz w:val="24"/>
              </w:rPr>
            </w:pPr>
            <w:r>
              <w:rPr>
                <w:spacing w:val="-10"/>
                <w:sz w:val="24"/>
              </w:rPr>
              <w:t>0</w:t>
            </w:r>
          </w:p>
        </w:tc>
      </w:tr>
      <w:tr w:rsidR="00571BDC">
        <w:trPr>
          <w:trHeight w:val="413"/>
        </w:trPr>
        <w:tc>
          <w:tcPr>
            <w:tcW w:w="6117" w:type="dxa"/>
            <w:tcBorders>
              <w:top w:val="single" w:sz="18" w:space="0" w:color="000000"/>
            </w:tcBorders>
            <w:shd w:val="clear" w:color="auto" w:fill="CCCCCC"/>
          </w:tcPr>
          <w:p w:rsidR="00571BDC" w:rsidRDefault="007E0375">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571BDC" w:rsidRDefault="007E0375">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571BDC" w:rsidRDefault="007E0375">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571BDC" w:rsidRDefault="007E0375">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571BDC" w:rsidRDefault="007E0375">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571BDC" w:rsidRDefault="007E0375">
            <w:pPr>
              <w:pStyle w:val="TableParagraph"/>
              <w:spacing w:before="67"/>
              <w:ind w:right="105"/>
              <w:jc w:val="right"/>
              <w:rPr>
                <w:b/>
                <w:sz w:val="24"/>
              </w:rPr>
            </w:pPr>
            <w:r>
              <w:rPr>
                <w:b/>
                <w:spacing w:val="-2"/>
                <w:sz w:val="24"/>
              </w:rPr>
              <w:t>Remuner.</w:t>
            </w:r>
          </w:p>
        </w:tc>
      </w:tr>
      <w:tr w:rsidR="00571BDC">
        <w:trPr>
          <w:trHeight w:val="408"/>
        </w:trPr>
        <w:tc>
          <w:tcPr>
            <w:tcW w:w="6117" w:type="dxa"/>
            <w:vMerge w:val="restart"/>
            <w:tcBorders>
              <w:bottom w:val="single" w:sz="18" w:space="0" w:color="000000"/>
            </w:tcBorders>
          </w:tcPr>
          <w:p w:rsidR="00571BDC" w:rsidRDefault="00277E3E">
            <w:pPr>
              <w:pStyle w:val="TableParagraph"/>
              <w:ind w:left="87"/>
              <w:rPr>
                <w:b/>
                <w:sz w:val="24"/>
              </w:rPr>
            </w:pPr>
            <w:r>
              <w:rPr>
                <w:b/>
                <w:sz w:val="24"/>
              </w:rPr>
              <w:t>XXX</w:t>
            </w:r>
          </w:p>
          <w:p w:rsidR="00571BDC" w:rsidRDefault="007E0375">
            <w:pPr>
              <w:pStyle w:val="TableParagraph"/>
              <w:spacing w:before="0"/>
              <w:ind w:left="87" w:right="162"/>
              <w:rPr>
                <w:sz w:val="24"/>
              </w:rPr>
            </w:pPr>
            <w:r>
              <w:rPr>
                <w:sz w:val="24"/>
              </w:rPr>
              <w:t>WES libraries preparation, WES seq data analysis, bioinformatics and integration of omics analyses, interpretation of outputs, suggestion of validation and presentation</w:t>
            </w:r>
            <w:r>
              <w:rPr>
                <w:spacing w:val="-5"/>
                <w:sz w:val="24"/>
              </w:rPr>
              <w:t xml:space="preserve"> </w:t>
            </w:r>
            <w:r>
              <w:rPr>
                <w:sz w:val="24"/>
              </w:rPr>
              <w:t>of</w:t>
            </w:r>
            <w:r>
              <w:rPr>
                <w:spacing w:val="-5"/>
                <w:sz w:val="24"/>
              </w:rPr>
              <w:t xml:space="preserve"> </w:t>
            </w:r>
            <w:r>
              <w:rPr>
                <w:sz w:val="24"/>
              </w:rPr>
              <w:t>project</w:t>
            </w:r>
            <w:r>
              <w:rPr>
                <w:spacing w:val="-6"/>
                <w:sz w:val="24"/>
              </w:rPr>
              <w:t xml:space="preserve"> </w:t>
            </w:r>
            <w:r>
              <w:rPr>
                <w:sz w:val="24"/>
              </w:rPr>
              <w:t>data.</w:t>
            </w:r>
            <w:r>
              <w:rPr>
                <w:spacing w:val="-5"/>
                <w:sz w:val="24"/>
              </w:rPr>
              <w:t xml:space="preserve"> </w:t>
            </w:r>
            <w:r>
              <w:rPr>
                <w:sz w:val="24"/>
              </w:rPr>
              <w:t>In</w:t>
            </w:r>
            <w:r>
              <w:rPr>
                <w:spacing w:val="-5"/>
                <w:sz w:val="24"/>
              </w:rPr>
              <w:t xml:space="preserve"> </w:t>
            </w:r>
            <w:r>
              <w:rPr>
                <w:sz w:val="24"/>
              </w:rPr>
              <w:t>silico</w:t>
            </w:r>
            <w:r>
              <w:rPr>
                <w:spacing w:val="-5"/>
                <w:sz w:val="24"/>
              </w:rPr>
              <w:t xml:space="preserve"> </w:t>
            </w:r>
            <w:r>
              <w:rPr>
                <w:sz w:val="24"/>
              </w:rPr>
              <w:t>validation</w:t>
            </w:r>
            <w:r>
              <w:rPr>
                <w:spacing w:val="-5"/>
                <w:sz w:val="24"/>
              </w:rPr>
              <w:t xml:space="preserve"> </w:t>
            </w:r>
            <w:r>
              <w:rPr>
                <w:sz w:val="24"/>
              </w:rPr>
              <w:t>in</w:t>
            </w:r>
            <w:r>
              <w:rPr>
                <w:spacing w:val="-5"/>
                <w:sz w:val="24"/>
              </w:rPr>
              <w:t xml:space="preserve"> </w:t>
            </w:r>
            <w:r>
              <w:rPr>
                <w:sz w:val="24"/>
              </w:rPr>
              <w:t>available public data and datasets.</w:t>
            </w:r>
          </w:p>
        </w:tc>
        <w:tc>
          <w:tcPr>
            <w:tcW w:w="383" w:type="dxa"/>
            <w:vMerge w:val="restart"/>
            <w:tcBorders>
              <w:bottom w:val="single" w:sz="18" w:space="0" w:color="000000"/>
            </w:tcBorders>
          </w:tcPr>
          <w:p w:rsidR="00571BDC" w:rsidRDefault="007E0375">
            <w:pPr>
              <w:pStyle w:val="TableParagraph"/>
              <w:ind w:left="107"/>
              <w:rPr>
                <w:sz w:val="24"/>
              </w:rPr>
            </w:pPr>
            <w:r>
              <w:rPr>
                <w:spacing w:val="-10"/>
                <w:sz w:val="24"/>
              </w:rPr>
              <w:t>N</w:t>
            </w:r>
          </w:p>
        </w:tc>
        <w:tc>
          <w:tcPr>
            <w:tcW w:w="853" w:type="dxa"/>
          </w:tcPr>
          <w:p w:rsidR="00571BDC" w:rsidRDefault="007E0375">
            <w:pPr>
              <w:pStyle w:val="TableParagraph"/>
              <w:ind w:left="25"/>
              <w:jc w:val="center"/>
              <w:rPr>
                <w:sz w:val="24"/>
              </w:rPr>
            </w:pPr>
            <w:r>
              <w:rPr>
                <w:spacing w:val="-4"/>
                <w:sz w:val="24"/>
              </w:rPr>
              <w:t>2025</w:t>
            </w:r>
          </w:p>
        </w:tc>
        <w:tc>
          <w:tcPr>
            <w:tcW w:w="1173" w:type="dxa"/>
          </w:tcPr>
          <w:p w:rsidR="00571BDC" w:rsidRDefault="007E0375">
            <w:pPr>
              <w:pStyle w:val="TableParagraph"/>
              <w:ind w:left="63" w:right="39"/>
              <w:jc w:val="center"/>
              <w:rPr>
                <w:sz w:val="24"/>
              </w:rPr>
            </w:pPr>
            <w:r>
              <w:rPr>
                <w:spacing w:val="-4"/>
                <w:sz w:val="24"/>
              </w:rPr>
              <w:t>0.10</w:t>
            </w:r>
          </w:p>
        </w:tc>
        <w:tc>
          <w:tcPr>
            <w:tcW w:w="853" w:type="dxa"/>
          </w:tcPr>
          <w:p w:rsidR="00571BDC" w:rsidRDefault="007E0375">
            <w:pPr>
              <w:pStyle w:val="TableParagraph"/>
              <w:ind w:right="65"/>
              <w:jc w:val="right"/>
              <w:rPr>
                <w:sz w:val="24"/>
              </w:rPr>
            </w:pPr>
            <w:r>
              <w:rPr>
                <w:spacing w:val="-5"/>
                <w:sz w:val="24"/>
              </w:rPr>
              <w:t>36</w:t>
            </w:r>
          </w:p>
        </w:tc>
        <w:tc>
          <w:tcPr>
            <w:tcW w:w="1280" w:type="dxa"/>
          </w:tcPr>
          <w:p w:rsidR="00571BDC" w:rsidRDefault="007E0375">
            <w:pPr>
              <w:pStyle w:val="TableParagraph"/>
              <w:ind w:right="65"/>
              <w:jc w:val="right"/>
              <w:rPr>
                <w:sz w:val="24"/>
              </w:rPr>
            </w:pPr>
            <w:r>
              <w:rPr>
                <w:spacing w:val="-10"/>
                <w:sz w:val="24"/>
              </w:rPr>
              <w:t>0</w:t>
            </w:r>
          </w:p>
        </w:tc>
      </w:tr>
      <w:tr w:rsidR="00571BDC">
        <w:trPr>
          <w:trHeight w:val="39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Pr>
          <w:p w:rsidR="00571BDC" w:rsidRDefault="007E0375">
            <w:pPr>
              <w:pStyle w:val="TableParagraph"/>
              <w:spacing w:before="62"/>
              <w:ind w:left="25"/>
              <w:jc w:val="center"/>
              <w:rPr>
                <w:sz w:val="24"/>
              </w:rPr>
            </w:pPr>
            <w:r>
              <w:rPr>
                <w:spacing w:val="-4"/>
                <w:sz w:val="24"/>
              </w:rPr>
              <w:t>2026</w:t>
            </w:r>
          </w:p>
        </w:tc>
        <w:tc>
          <w:tcPr>
            <w:tcW w:w="1173" w:type="dxa"/>
          </w:tcPr>
          <w:p w:rsidR="00571BDC" w:rsidRDefault="007E0375">
            <w:pPr>
              <w:pStyle w:val="TableParagraph"/>
              <w:spacing w:before="62"/>
              <w:ind w:left="63" w:right="39"/>
              <w:jc w:val="center"/>
              <w:rPr>
                <w:sz w:val="24"/>
              </w:rPr>
            </w:pPr>
            <w:r>
              <w:rPr>
                <w:spacing w:val="-4"/>
                <w:sz w:val="24"/>
              </w:rPr>
              <w:t>0.10</w:t>
            </w:r>
          </w:p>
        </w:tc>
        <w:tc>
          <w:tcPr>
            <w:tcW w:w="853" w:type="dxa"/>
          </w:tcPr>
          <w:p w:rsidR="00571BDC" w:rsidRDefault="007E0375">
            <w:pPr>
              <w:pStyle w:val="TableParagraph"/>
              <w:spacing w:before="62"/>
              <w:ind w:right="65"/>
              <w:jc w:val="right"/>
              <w:rPr>
                <w:sz w:val="24"/>
              </w:rPr>
            </w:pPr>
            <w:r>
              <w:rPr>
                <w:spacing w:val="-5"/>
                <w:sz w:val="24"/>
              </w:rPr>
              <w:t>54</w:t>
            </w:r>
          </w:p>
        </w:tc>
        <w:tc>
          <w:tcPr>
            <w:tcW w:w="1280" w:type="dxa"/>
          </w:tcPr>
          <w:p w:rsidR="00571BDC" w:rsidRDefault="007E0375">
            <w:pPr>
              <w:pStyle w:val="TableParagraph"/>
              <w:spacing w:before="62"/>
              <w:ind w:right="65"/>
              <w:jc w:val="right"/>
              <w:rPr>
                <w:sz w:val="24"/>
              </w:rPr>
            </w:pPr>
            <w:r>
              <w:rPr>
                <w:spacing w:val="-10"/>
                <w:sz w:val="24"/>
              </w:rPr>
              <w:t>0</w:t>
            </w:r>
          </w:p>
        </w:tc>
      </w:tr>
      <w:tr w:rsidR="00571BDC">
        <w:trPr>
          <w:trHeight w:val="395"/>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Pr>
          <w:p w:rsidR="00571BDC" w:rsidRDefault="007E0375">
            <w:pPr>
              <w:pStyle w:val="TableParagraph"/>
              <w:spacing w:before="62"/>
              <w:ind w:left="25"/>
              <w:jc w:val="center"/>
              <w:rPr>
                <w:sz w:val="24"/>
              </w:rPr>
            </w:pPr>
            <w:r>
              <w:rPr>
                <w:spacing w:val="-4"/>
                <w:sz w:val="24"/>
              </w:rPr>
              <w:t>2027</w:t>
            </w:r>
          </w:p>
        </w:tc>
        <w:tc>
          <w:tcPr>
            <w:tcW w:w="1173" w:type="dxa"/>
          </w:tcPr>
          <w:p w:rsidR="00571BDC" w:rsidRDefault="007E0375">
            <w:pPr>
              <w:pStyle w:val="TableParagraph"/>
              <w:spacing w:before="62"/>
              <w:ind w:left="63" w:right="39"/>
              <w:jc w:val="center"/>
              <w:rPr>
                <w:sz w:val="24"/>
              </w:rPr>
            </w:pPr>
            <w:r>
              <w:rPr>
                <w:spacing w:val="-4"/>
                <w:sz w:val="24"/>
              </w:rPr>
              <w:t>0.10</w:t>
            </w:r>
          </w:p>
        </w:tc>
        <w:tc>
          <w:tcPr>
            <w:tcW w:w="853" w:type="dxa"/>
          </w:tcPr>
          <w:p w:rsidR="00571BDC" w:rsidRDefault="007E0375">
            <w:pPr>
              <w:pStyle w:val="TableParagraph"/>
              <w:spacing w:before="62"/>
              <w:ind w:right="65"/>
              <w:jc w:val="right"/>
              <w:rPr>
                <w:sz w:val="24"/>
              </w:rPr>
            </w:pPr>
            <w:r>
              <w:rPr>
                <w:spacing w:val="-5"/>
                <w:sz w:val="24"/>
              </w:rPr>
              <w:t>54</w:t>
            </w:r>
          </w:p>
        </w:tc>
        <w:tc>
          <w:tcPr>
            <w:tcW w:w="1280" w:type="dxa"/>
          </w:tcPr>
          <w:p w:rsidR="00571BDC" w:rsidRDefault="007E0375">
            <w:pPr>
              <w:pStyle w:val="TableParagraph"/>
              <w:spacing w:before="62"/>
              <w:ind w:right="65"/>
              <w:jc w:val="right"/>
              <w:rPr>
                <w:sz w:val="24"/>
              </w:rPr>
            </w:pPr>
            <w:r>
              <w:rPr>
                <w:spacing w:val="-10"/>
                <w:sz w:val="24"/>
              </w:rPr>
              <w:t>0</w:t>
            </w:r>
          </w:p>
        </w:tc>
      </w:tr>
      <w:tr w:rsidR="00571BDC">
        <w:trPr>
          <w:trHeight w:val="477"/>
        </w:trPr>
        <w:tc>
          <w:tcPr>
            <w:tcW w:w="6117" w:type="dxa"/>
            <w:vMerge/>
            <w:tcBorders>
              <w:top w:val="nil"/>
              <w:bottom w:val="single" w:sz="18" w:space="0" w:color="000000"/>
            </w:tcBorders>
          </w:tcPr>
          <w:p w:rsidR="00571BDC" w:rsidRDefault="00571BDC">
            <w:pPr>
              <w:rPr>
                <w:sz w:val="2"/>
                <w:szCs w:val="2"/>
              </w:rPr>
            </w:pPr>
          </w:p>
        </w:tc>
        <w:tc>
          <w:tcPr>
            <w:tcW w:w="383" w:type="dxa"/>
            <w:vMerge/>
            <w:tcBorders>
              <w:top w:val="nil"/>
              <w:bottom w:val="single" w:sz="18" w:space="0" w:color="000000"/>
            </w:tcBorders>
          </w:tcPr>
          <w:p w:rsidR="00571BDC" w:rsidRDefault="00571BDC">
            <w:pPr>
              <w:rPr>
                <w:sz w:val="2"/>
                <w:szCs w:val="2"/>
              </w:rPr>
            </w:pPr>
          </w:p>
        </w:tc>
        <w:tc>
          <w:tcPr>
            <w:tcW w:w="853" w:type="dxa"/>
            <w:tcBorders>
              <w:bottom w:val="single" w:sz="18" w:space="0" w:color="000000"/>
            </w:tcBorders>
          </w:tcPr>
          <w:p w:rsidR="00571BDC" w:rsidRDefault="007E0375">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571BDC" w:rsidRDefault="007E0375">
            <w:pPr>
              <w:pStyle w:val="TableParagraph"/>
              <w:spacing w:before="62"/>
              <w:ind w:left="63" w:right="39"/>
              <w:jc w:val="center"/>
              <w:rPr>
                <w:sz w:val="24"/>
              </w:rPr>
            </w:pPr>
            <w:r>
              <w:rPr>
                <w:spacing w:val="-4"/>
                <w:sz w:val="24"/>
              </w:rPr>
              <w:t>0.10</w:t>
            </w:r>
          </w:p>
        </w:tc>
        <w:tc>
          <w:tcPr>
            <w:tcW w:w="853" w:type="dxa"/>
            <w:tcBorders>
              <w:bottom w:val="single" w:sz="18" w:space="0" w:color="000000"/>
            </w:tcBorders>
          </w:tcPr>
          <w:p w:rsidR="00571BDC" w:rsidRDefault="007E0375">
            <w:pPr>
              <w:pStyle w:val="TableParagraph"/>
              <w:spacing w:before="62"/>
              <w:ind w:right="65"/>
              <w:jc w:val="right"/>
              <w:rPr>
                <w:sz w:val="24"/>
              </w:rPr>
            </w:pPr>
            <w:r>
              <w:rPr>
                <w:spacing w:val="-5"/>
                <w:sz w:val="24"/>
              </w:rPr>
              <w:t>54</w:t>
            </w:r>
          </w:p>
        </w:tc>
        <w:tc>
          <w:tcPr>
            <w:tcW w:w="1280" w:type="dxa"/>
            <w:tcBorders>
              <w:bottom w:val="single" w:sz="18" w:space="0" w:color="000000"/>
            </w:tcBorders>
          </w:tcPr>
          <w:p w:rsidR="00571BDC" w:rsidRDefault="007E0375">
            <w:pPr>
              <w:pStyle w:val="TableParagraph"/>
              <w:spacing w:before="62"/>
              <w:ind w:right="65"/>
              <w:jc w:val="right"/>
              <w:rPr>
                <w:sz w:val="24"/>
              </w:rPr>
            </w:pPr>
            <w:r>
              <w:rPr>
                <w:spacing w:val="-10"/>
                <w:sz w:val="24"/>
              </w:rPr>
              <w:t>0</w:t>
            </w:r>
          </w:p>
        </w:tc>
      </w:tr>
      <w:tr w:rsidR="00571BDC">
        <w:trPr>
          <w:trHeight w:val="413"/>
        </w:trPr>
        <w:tc>
          <w:tcPr>
            <w:tcW w:w="6117" w:type="dxa"/>
            <w:tcBorders>
              <w:top w:val="single" w:sz="18" w:space="0" w:color="000000"/>
            </w:tcBorders>
            <w:shd w:val="clear" w:color="auto" w:fill="CCCCCC"/>
          </w:tcPr>
          <w:p w:rsidR="00571BDC" w:rsidRDefault="007E0375">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571BDC" w:rsidRDefault="007E0375">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571BDC" w:rsidRDefault="007E0375">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571BDC" w:rsidRDefault="007E0375">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571BDC" w:rsidRDefault="007E0375">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571BDC" w:rsidRDefault="007E0375">
            <w:pPr>
              <w:pStyle w:val="TableParagraph"/>
              <w:spacing w:before="67"/>
              <w:ind w:right="105"/>
              <w:jc w:val="right"/>
              <w:rPr>
                <w:b/>
                <w:sz w:val="24"/>
              </w:rPr>
            </w:pPr>
            <w:r>
              <w:rPr>
                <w:b/>
                <w:spacing w:val="-2"/>
                <w:sz w:val="24"/>
              </w:rPr>
              <w:t>Remuner.</w:t>
            </w:r>
          </w:p>
        </w:tc>
      </w:tr>
      <w:tr w:rsidR="00571BDC">
        <w:trPr>
          <w:trHeight w:val="420"/>
        </w:trPr>
        <w:tc>
          <w:tcPr>
            <w:tcW w:w="6117" w:type="dxa"/>
            <w:vMerge w:val="restart"/>
          </w:tcPr>
          <w:p w:rsidR="00571BDC" w:rsidRDefault="00277E3E">
            <w:pPr>
              <w:pStyle w:val="TableParagraph"/>
              <w:ind w:left="87"/>
              <w:rPr>
                <w:b/>
                <w:sz w:val="24"/>
              </w:rPr>
            </w:pPr>
            <w:r>
              <w:rPr>
                <w:b/>
                <w:sz w:val="24"/>
              </w:rPr>
              <w:t>XXX</w:t>
            </w:r>
          </w:p>
          <w:p w:rsidR="00571BDC" w:rsidRDefault="007E0375">
            <w:pPr>
              <w:pStyle w:val="TableParagraph"/>
              <w:spacing w:before="0"/>
              <w:ind w:left="87"/>
              <w:rPr>
                <w:sz w:val="24"/>
              </w:rPr>
            </w:pPr>
            <w:r>
              <w:rPr>
                <w:sz w:val="24"/>
              </w:rPr>
              <w:t>Isolation of samples, validation of crucial biomarkers and variants</w:t>
            </w:r>
            <w:r>
              <w:rPr>
                <w:spacing w:val="-6"/>
                <w:sz w:val="24"/>
              </w:rPr>
              <w:t xml:space="preserve"> </w:t>
            </w:r>
            <w:r>
              <w:rPr>
                <w:sz w:val="24"/>
              </w:rPr>
              <w:t>by</w:t>
            </w:r>
            <w:r>
              <w:rPr>
                <w:spacing w:val="-6"/>
                <w:sz w:val="24"/>
              </w:rPr>
              <w:t xml:space="preserve"> </w:t>
            </w:r>
            <w:r>
              <w:rPr>
                <w:sz w:val="24"/>
              </w:rPr>
              <w:t>PCR-based</w:t>
            </w:r>
            <w:r>
              <w:rPr>
                <w:spacing w:val="-6"/>
                <w:sz w:val="24"/>
              </w:rPr>
              <w:t xml:space="preserve"> </w:t>
            </w:r>
            <w:r>
              <w:rPr>
                <w:sz w:val="24"/>
              </w:rPr>
              <w:t>methods</w:t>
            </w:r>
            <w:r>
              <w:rPr>
                <w:spacing w:val="-6"/>
                <w:sz w:val="24"/>
              </w:rPr>
              <w:t xml:space="preserve"> </w:t>
            </w:r>
            <w:r>
              <w:rPr>
                <w:sz w:val="24"/>
              </w:rPr>
              <w:t>or</w:t>
            </w:r>
            <w:r>
              <w:rPr>
                <w:spacing w:val="-6"/>
                <w:sz w:val="24"/>
              </w:rPr>
              <w:t xml:space="preserve"> </w:t>
            </w:r>
            <w:r>
              <w:rPr>
                <w:sz w:val="24"/>
              </w:rPr>
              <w:t>Sanger</w:t>
            </w:r>
            <w:r>
              <w:rPr>
                <w:spacing w:val="-6"/>
                <w:sz w:val="24"/>
              </w:rPr>
              <w:t xml:space="preserve"> </w:t>
            </w:r>
            <w:r>
              <w:rPr>
                <w:sz w:val="24"/>
              </w:rPr>
              <w:t>sequencing,</w:t>
            </w:r>
            <w:r>
              <w:rPr>
                <w:spacing w:val="-6"/>
                <w:sz w:val="24"/>
              </w:rPr>
              <w:t xml:space="preserve"> </w:t>
            </w:r>
            <w:r>
              <w:rPr>
                <w:sz w:val="24"/>
              </w:rPr>
              <w:t>help with libraries preparation and sequencing procedures, presentation of project results.</w:t>
            </w:r>
          </w:p>
        </w:tc>
        <w:tc>
          <w:tcPr>
            <w:tcW w:w="383" w:type="dxa"/>
            <w:vMerge w:val="restart"/>
          </w:tcPr>
          <w:p w:rsidR="00571BDC" w:rsidRDefault="007E0375">
            <w:pPr>
              <w:pStyle w:val="TableParagraph"/>
              <w:ind w:left="107"/>
              <w:rPr>
                <w:sz w:val="24"/>
              </w:rPr>
            </w:pPr>
            <w:r>
              <w:rPr>
                <w:spacing w:val="-10"/>
                <w:sz w:val="24"/>
              </w:rPr>
              <w:t>Y</w:t>
            </w:r>
          </w:p>
        </w:tc>
        <w:tc>
          <w:tcPr>
            <w:tcW w:w="853" w:type="dxa"/>
          </w:tcPr>
          <w:p w:rsidR="00571BDC" w:rsidRDefault="007E0375">
            <w:pPr>
              <w:pStyle w:val="TableParagraph"/>
              <w:ind w:left="25"/>
              <w:jc w:val="center"/>
              <w:rPr>
                <w:sz w:val="24"/>
              </w:rPr>
            </w:pPr>
            <w:r>
              <w:rPr>
                <w:spacing w:val="-4"/>
                <w:sz w:val="24"/>
              </w:rPr>
              <w:t>2025</w:t>
            </w:r>
          </w:p>
        </w:tc>
        <w:tc>
          <w:tcPr>
            <w:tcW w:w="1173" w:type="dxa"/>
          </w:tcPr>
          <w:p w:rsidR="00571BDC" w:rsidRDefault="007E0375">
            <w:pPr>
              <w:pStyle w:val="TableParagraph"/>
              <w:ind w:left="63" w:right="39"/>
              <w:jc w:val="center"/>
              <w:rPr>
                <w:sz w:val="24"/>
              </w:rPr>
            </w:pPr>
            <w:r>
              <w:rPr>
                <w:spacing w:val="-4"/>
                <w:sz w:val="24"/>
              </w:rPr>
              <w:t>0.20</w:t>
            </w:r>
          </w:p>
        </w:tc>
        <w:tc>
          <w:tcPr>
            <w:tcW w:w="853" w:type="dxa"/>
          </w:tcPr>
          <w:p w:rsidR="00571BDC" w:rsidRDefault="007E0375">
            <w:pPr>
              <w:pStyle w:val="TableParagraph"/>
              <w:ind w:right="65"/>
              <w:jc w:val="right"/>
              <w:rPr>
                <w:sz w:val="24"/>
              </w:rPr>
            </w:pPr>
            <w:r>
              <w:rPr>
                <w:spacing w:val="-5"/>
                <w:sz w:val="24"/>
              </w:rPr>
              <w:t>48</w:t>
            </w:r>
          </w:p>
        </w:tc>
        <w:tc>
          <w:tcPr>
            <w:tcW w:w="1280" w:type="dxa"/>
          </w:tcPr>
          <w:p w:rsidR="00571BDC" w:rsidRDefault="007E0375">
            <w:pPr>
              <w:pStyle w:val="TableParagraph"/>
              <w:ind w:right="65"/>
              <w:jc w:val="right"/>
              <w:rPr>
                <w:sz w:val="24"/>
              </w:rPr>
            </w:pPr>
            <w:r>
              <w:rPr>
                <w:spacing w:val="-10"/>
                <w:sz w:val="24"/>
              </w:rPr>
              <w:t>0</w:t>
            </w:r>
          </w:p>
        </w:tc>
      </w:tr>
      <w:tr w:rsidR="00571BDC">
        <w:trPr>
          <w:trHeight w:val="420"/>
        </w:trPr>
        <w:tc>
          <w:tcPr>
            <w:tcW w:w="6117"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3" w:type="dxa"/>
          </w:tcPr>
          <w:p w:rsidR="00571BDC" w:rsidRDefault="007E0375">
            <w:pPr>
              <w:pStyle w:val="TableParagraph"/>
              <w:ind w:left="25"/>
              <w:jc w:val="center"/>
              <w:rPr>
                <w:sz w:val="24"/>
              </w:rPr>
            </w:pPr>
            <w:r>
              <w:rPr>
                <w:spacing w:val="-4"/>
                <w:sz w:val="24"/>
              </w:rPr>
              <w:t>2026</w:t>
            </w:r>
          </w:p>
        </w:tc>
        <w:tc>
          <w:tcPr>
            <w:tcW w:w="1173" w:type="dxa"/>
          </w:tcPr>
          <w:p w:rsidR="00571BDC" w:rsidRDefault="007E0375">
            <w:pPr>
              <w:pStyle w:val="TableParagraph"/>
              <w:ind w:left="63" w:right="39"/>
              <w:jc w:val="center"/>
              <w:rPr>
                <w:sz w:val="24"/>
              </w:rPr>
            </w:pPr>
            <w:r>
              <w:rPr>
                <w:spacing w:val="-4"/>
                <w:sz w:val="24"/>
              </w:rPr>
              <w:t>0.20</w:t>
            </w:r>
          </w:p>
        </w:tc>
        <w:tc>
          <w:tcPr>
            <w:tcW w:w="853" w:type="dxa"/>
          </w:tcPr>
          <w:p w:rsidR="00571BDC" w:rsidRDefault="007E0375">
            <w:pPr>
              <w:pStyle w:val="TableParagraph"/>
              <w:ind w:right="65"/>
              <w:jc w:val="right"/>
              <w:rPr>
                <w:sz w:val="24"/>
              </w:rPr>
            </w:pPr>
            <w:r>
              <w:rPr>
                <w:spacing w:val="-5"/>
                <w:sz w:val="24"/>
              </w:rPr>
              <w:t>72</w:t>
            </w:r>
          </w:p>
        </w:tc>
        <w:tc>
          <w:tcPr>
            <w:tcW w:w="1280" w:type="dxa"/>
          </w:tcPr>
          <w:p w:rsidR="00571BDC" w:rsidRDefault="007E0375">
            <w:pPr>
              <w:pStyle w:val="TableParagraph"/>
              <w:ind w:right="65"/>
              <w:jc w:val="right"/>
              <w:rPr>
                <w:sz w:val="24"/>
              </w:rPr>
            </w:pPr>
            <w:r>
              <w:rPr>
                <w:spacing w:val="-10"/>
                <w:sz w:val="24"/>
              </w:rPr>
              <w:t>0</w:t>
            </w:r>
          </w:p>
        </w:tc>
      </w:tr>
      <w:tr w:rsidR="00571BDC">
        <w:trPr>
          <w:trHeight w:val="420"/>
        </w:trPr>
        <w:tc>
          <w:tcPr>
            <w:tcW w:w="6117"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3" w:type="dxa"/>
          </w:tcPr>
          <w:p w:rsidR="00571BDC" w:rsidRDefault="007E0375">
            <w:pPr>
              <w:pStyle w:val="TableParagraph"/>
              <w:ind w:left="25"/>
              <w:jc w:val="center"/>
              <w:rPr>
                <w:sz w:val="24"/>
              </w:rPr>
            </w:pPr>
            <w:r>
              <w:rPr>
                <w:spacing w:val="-4"/>
                <w:sz w:val="24"/>
              </w:rPr>
              <w:t>2027</w:t>
            </w:r>
          </w:p>
        </w:tc>
        <w:tc>
          <w:tcPr>
            <w:tcW w:w="1173" w:type="dxa"/>
          </w:tcPr>
          <w:p w:rsidR="00571BDC" w:rsidRDefault="007E0375">
            <w:pPr>
              <w:pStyle w:val="TableParagraph"/>
              <w:ind w:left="63" w:right="39"/>
              <w:jc w:val="center"/>
              <w:rPr>
                <w:sz w:val="24"/>
              </w:rPr>
            </w:pPr>
            <w:r>
              <w:rPr>
                <w:spacing w:val="-4"/>
                <w:sz w:val="24"/>
              </w:rPr>
              <w:t>0.20</w:t>
            </w:r>
          </w:p>
        </w:tc>
        <w:tc>
          <w:tcPr>
            <w:tcW w:w="853" w:type="dxa"/>
          </w:tcPr>
          <w:p w:rsidR="00571BDC" w:rsidRDefault="007E0375">
            <w:pPr>
              <w:pStyle w:val="TableParagraph"/>
              <w:ind w:right="65"/>
              <w:jc w:val="right"/>
              <w:rPr>
                <w:sz w:val="24"/>
              </w:rPr>
            </w:pPr>
            <w:r>
              <w:rPr>
                <w:spacing w:val="-5"/>
                <w:sz w:val="24"/>
              </w:rPr>
              <w:t>72</w:t>
            </w:r>
          </w:p>
        </w:tc>
        <w:tc>
          <w:tcPr>
            <w:tcW w:w="1280" w:type="dxa"/>
          </w:tcPr>
          <w:p w:rsidR="00571BDC" w:rsidRDefault="007E0375">
            <w:pPr>
              <w:pStyle w:val="TableParagraph"/>
              <w:ind w:right="65"/>
              <w:jc w:val="right"/>
              <w:rPr>
                <w:sz w:val="24"/>
              </w:rPr>
            </w:pPr>
            <w:r>
              <w:rPr>
                <w:spacing w:val="-10"/>
                <w:sz w:val="24"/>
              </w:rPr>
              <w:t>0</w:t>
            </w:r>
          </w:p>
        </w:tc>
      </w:tr>
      <w:tr w:rsidR="00571BDC">
        <w:trPr>
          <w:trHeight w:val="420"/>
        </w:trPr>
        <w:tc>
          <w:tcPr>
            <w:tcW w:w="6117"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3" w:type="dxa"/>
          </w:tcPr>
          <w:p w:rsidR="00571BDC" w:rsidRDefault="007E0375">
            <w:pPr>
              <w:pStyle w:val="TableParagraph"/>
              <w:ind w:left="25"/>
              <w:jc w:val="center"/>
              <w:rPr>
                <w:sz w:val="24"/>
              </w:rPr>
            </w:pPr>
            <w:r>
              <w:rPr>
                <w:spacing w:val="-4"/>
                <w:sz w:val="24"/>
              </w:rPr>
              <w:t>2028</w:t>
            </w:r>
          </w:p>
        </w:tc>
        <w:tc>
          <w:tcPr>
            <w:tcW w:w="1173" w:type="dxa"/>
          </w:tcPr>
          <w:p w:rsidR="00571BDC" w:rsidRDefault="007E0375">
            <w:pPr>
              <w:pStyle w:val="TableParagraph"/>
              <w:ind w:left="63" w:right="39"/>
              <w:jc w:val="center"/>
              <w:rPr>
                <w:sz w:val="24"/>
              </w:rPr>
            </w:pPr>
            <w:r>
              <w:rPr>
                <w:spacing w:val="-4"/>
                <w:sz w:val="24"/>
              </w:rPr>
              <w:t>0.20</w:t>
            </w:r>
          </w:p>
        </w:tc>
        <w:tc>
          <w:tcPr>
            <w:tcW w:w="853" w:type="dxa"/>
          </w:tcPr>
          <w:p w:rsidR="00571BDC" w:rsidRDefault="007E0375">
            <w:pPr>
              <w:pStyle w:val="TableParagraph"/>
              <w:ind w:right="65"/>
              <w:jc w:val="right"/>
              <w:rPr>
                <w:sz w:val="24"/>
              </w:rPr>
            </w:pPr>
            <w:r>
              <w:rPr>
                <w:spacing w:val="-5"/>
                <w:sz w:val="24"/>
              </w:rPr>
              <w:t>72</w:t>
            </w:r>
          </w:p>
        </w:tc>
        <w:tc>
          <w:tcPr>
            <w:tcW w:w="1280" w:type="dxa"/>
          </w:tcPr>
          <w:p w:rsidR="00571BDC" w:rsidRDefault="007E0375">
            <w:pPr>
              <w:pStyle w:val="TableParagraph"/>
              <w:ind w:right="65"/>
              <w:jc w:val="right"/>
              <w:rPr>
                <w:sz w:val="24"/>
              </w:rPr>
            </w:pPr>
            <w:r>
              <w:rPr>
                <w:spacing w:val="-10"/>
                <w:sz w:val="24"/>
              </w:rPr>
              <w:t>0</w:t>
            </w:r>
          </w:p>
        </w:tc>
      </w:tr>
    </w:tbl>
    <w:p w:rsidR="00571BDC" w:rsidRDefault="007E0375">
      <w:pPr>
        <w:spacing w:before="188"/>
        <w:ind w:left="140"/>
        <w:rPr>
          <w:b/>
          <w:sz w:val="24"/>
        </w:rPr>
      </w:pPr>
      <w:r>
        <w:rPr>
          <w:b/>
          <w:sz w:val="24"/>
        </w:rPr>
        <w:t>Personnel</w:t>
      </w:r>
      <w:r>
        <w:rPr>
          <w:b/>
          <w:spacing w:val="-6"/>
          <w:sz w:val="24"/>
        </w:rPr>
        <w:t xml:space="preserve"> </w:t>
      </w:r>
      <w:r>
        <w:rPr>
          <w:b/>
          <w:sz w:val="24"/>
        </w:rPr>
        <w:t>costs</w:t>
      </w:r>
      <w:r>
        <w:rPr>
          <w:b/>
          <w:spacing w:val="-6"/>
          <w:sz w:val="24"/>
        </w:rPr>
        <w:t xml:space="preserve"> </w:t>
      </w:r>
      <w:r>
        <w:rPr>
          <w:b/>
          <w:sz w:val="24"/>
        </w:rPr>
        <w:t>-</w:t>
      </w:r>
      <w:r>
        <w:rPr>
          <w:b/>
          <w:spacing w:val="-5"/>
          <w:sz w:val="24"/>
        </w:rPr>
        <w:t xml:space="preserve"> </w:t>
      </w:r>
      <w:r>
        <w:rPr>
          <w:b/>
          <w:sz w:val="24"/>
        </w:rPr>
        <w:t>Other</w:t>
      </w:r>
      <w:r>
        <w:rPr>
          <w:b/>
          <w:spacing w:val="-6"/>
          <w:sz w:val="24"/>
        </w:rPr>
        <w:t xml:space="preserve"> </w:t>
      </w:r>
      <w:r>
        <w:rPr>
          <w:b/>
          <w:sz w:val="24"/>
        </w:rPr>
        <w:t>personnel</w:t>
      </w:r>
      <w:r>
        <w:rPr>
          <w:b/>
          <w:spacing w:val="-5"/>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5"/>
          <w:sz w:val="24"/>
        </w:rPr>
        <w:t xml:space="preserve"> </w:t>
      </w:r>
      <w:r>
        <w:rPr>
          <w:b/>
          <w:spacing w:val="-4"/>
          <w:sz w:val="24"/>
        </w:rPr>
        <w:t>CZK)</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6"/>
        <w:gridCol w:w="383"/>
        <w:gridCol w:w="854"/>
        <w:gridCol w:w="2029"/>
        <w:gridCol w:w="1282"/>
      </w:tblGrid>
      <w:tr w:rsidR="00571BDC">
        <w:trPr>
          <w:trHeight w:val="415"/>
        </w:trPr>
        <w:tc>
          <w:tcPr>
            <w:tcW w:w="6126" w:type="dxa"/>
            <w:shd w:val="clear" w:color="auto" w:fill="CCCCCC"/>
          </w:tcPr>
          <w:p w:rsidR="00571BDC" w:rsidRDefault="007E0375">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571BDC" w:rsidRDefault="007E0375">
            <w:pPr>
              <w:pStyle w:val="TableParagraph"/>
              <w:spacing w:before="70"/>
              <w:ind w:left="127"/>
              <w:rPr>
                <w:b/>
                <w:sz w:val="24"/>
              </w:rPr>
            </w:pPr>
            <w:r>
              <w:rPr>
                <w:b/>
                <w:spacing w:val="-10"/>
                <w:sz w:val="24"/>
              </w:rPr>
              <w:t>S</w:t>
            </w:r>
          </w:p>
        </w:tc>
        <w:tc>
          <w:tcPr>
            <w:tcW w:w="854" w:type="dxa"/>
            <w:shd w:val="clear" w:color="auto" w:fill="CCCCCC"/>
          </w:tcPr>
          <w:p w:rsidR="00571BDC" w:rsidRDefault="007E0375">
            <w:pPr>
              <w:pStyle w:val="TableParagraph"/>
              <w:spacing w:before="70"/>
              <w:ind w:left="27" w:right="3"/>
              <w:jc w:val="center"/>
              <w:rPr>
                <w:b/>
                <w:sz w:val="24"/>
              </w:rPr>
            </w:pPr>
            <w:r>
              <w:rPr>
                <w:b/>
                <w:spacing w:val="-4"/>
                <w:sz w:val="24"/>
              </w:rPr>
              <w:t>Year</w:t>
            </w:r>
          </w:p>
        </w:tc>
        <w:tc>
          <w:tcPr>
            <w:tcW w:w="2029" w:type="dxa"/>
            <w:shd w:val="clear" w:color="auto" w:fill="CCCCCC"/>
          </w:tcPr>
          <w:p w:rsidR="00571BDC" w:rsidRDefault="007E0375">
            <w:pPr>
              <w:pStyle w:val="TableParagraph"/>
              <w:spacing w:before="70"/>
              <w:ind w:right="110"/>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2" w:type="dxa"/>
            <w:shd w:val="clear" w:color="auto" w:fill="CCCCCC"/>
          </w:tcPr>
          <w:p w:rsidR="00571BDC" w:rsidRDefault="007E0375">
            <w:pPr>
              <w:pStyle w:val="TableParagraph"/>
              <w:spacing w:before="70"/>
              <w:ind w:left="223"/>
              <w:rPr>
                <w:b/>
                <w:sz w:val="24"/>
              </w:rPr>
            </w:pPr>
            <w:r>
              <w:rPr>
                <w:b/>
                <w:spacing w:val="-2"/>
                <w:sz w:val="24"/>
              </w:rPr>
              <w:t>Amount</w:t>
            </w:r>
          </w:p>
        </w:tc>
      </w:tr>
      <w:tr w:rsidR="00571BDC">
        <w:trPr>
          <w:trHeight w:val="420"/>
        </w:trPr>
        <w:tc>
          <w:tcPr>
            <w:tcW w:w="6126" w:type="dxa"/>
            <w:vMerge w:val="restart"/>
          </w:tcPr>
          <w:p w:rsidR="00571BDC" w:rsidRDefault="00571BDC">
            <w:pPr>
              <w:pStyle w:val="TableParagraph"/>
              <w:rPr>
                <w:b/>
                <w:sz w:val="24"/>
              </w:rPr>
            </w:pPr>
          </w:p>
          <w:p w:rsidR="00571BDC" w:rsidRDefault="007E0375">
            <w:pPr>
              <w:pStyle w:val="TableParagraph"/>
              <w:spacing w:before="0"/>
              <w:ind w:left="87"/>
              <w:rPr>
                <w:sz w:val="24"/>
              </w:rPr>
            </w:pPr>
            <w:r>
              <w:rPr>
                <w:sz w:val="24"/>
              </w:rPr>
              <w:t>Management</w:t>
            </w:r>
            <w:r>
              <w:rPr>
                <w:spacing w:val="-4"/>
                <w:sz w:val="24"/>
              </w:rPr>
              <w:t xml:space="preserve"> </w:t>
            </w:r>
            <w:r>
              <w:rPr>
                <w:sz w:val="24"/>
              </w:rPr>
              <w:t>of</w:t>
            </w:r>
            <w:r>
              <w:rPr>
                <w:spacing w:val="-5"/>
                <w:sz w:val="24"/>
              </w:rPr>
              <w:t xml:space="preserve"> </w:t>
            </w:r>
            <w:r>
              <w:rPr>
                <w:sz w:val="24"/>
              </w:rPr>
              <w:t>clinical</w:t>
            </w:r>
            <w:r>
              <w:rPr>
                <w:spacing w:val="-5"/>
                <w:sz w:val="24"/>
              </w:rPr>
              <w:t xml:space="preserve"> </w:t>
            </w:r>
            <w:r>
              <w:rPr>
                <w:sz w:val="24"/>
              </w:rPr>
              <w:t>data,</w:t>
            </w:r>
            <w:r>
              <w:rPr>
                <w:spacing w:val="-5"/>
                <w:sz w:val="24"/>
              </w:rPr>
              <w:t xml:space="preserve"> </w:t>
            </w:r>
            <w:r>
              <w:rPr>
                <w:sz w:val="24"/>
              </w:rPr>
              <w:t>databasis</w:t>
            </w:r>
            <w:r>
              <w:rPr>
                <w:spacing w:val="-4"/>
                <w:sz w:val="24"/>
              </w:rPr>
              <w:t xml:space="preserve"> </w:t>
            </w:r>
            <w:r>
              <w:rPr>
                <w:sz w:val="24"/>
              </w:rPr>
              <w:t>of</w:t>
            </w:r>
            <w:r>
              <w:rPr>
                <w:spacing w:val="-5"/>
                <w:sz w:val="24"/>
              </w:rPr>
              <w:t xml:space="preserve"> </w:t>
            </w:r>
            <w:r>
              <w:rPr>
                <w:sz w:val="24"/>
              </w:rPr>
              <w:t>NGS</w:t>
            </w:r>
            <w:r>
              <w:rPr>
                <w:spacing w:val="-5"/>
                <w:sz w:val="24"/>
              </w:rPr>
              <w:t xml:space="preserve"> </w:t>
            </w:r>
            <w:r>
              <w:rPr>
                <w:sz w:val="24"/>
              </w:rPr>
              <w:t>data</w:t>
            </w:r>
            <w:r>
              <w:rPr>
                <w:spacing w:val="-5"/>
                <w:sz w:val="24"/>
              </w:rPr>
              <w:t xml:space="preserve"> </w:t>
            </w:r>
            <w:r>
              <w:rPr>
                <w:sz w:val="24"/>
              </w:rPr>
              <w:t>and</w:t>
            </w:r>
            <w:r>
              <w:rPr>
                <w:spacing w:val="-5"/>
                <w:sz w:val="24"/>
              </w:rPr>
              <w:t xml:space="preserve"> </w:t>
            </w:r>
            <w:r>
              <w:rPr>
                <w:sz w:val="24"/>
              </w:rPr>
              <w:t>help with statistical analyses</w:t>
            </w:r>
          </w:p>
        </w:tc>
        <w:tc>
          <w:tcPr>
            <w:tcW w:w="383" w:type="dxa"/>
            <w:vMerge w:val="restart"/>
          </w:tcPr>
          <w:p w:rsidR="00571BDC" w:rsidRDefault="007E0375">
            <w:pPr>
              <w:pStyle w:val="TableParagraph"/>
              <w:ind w:left="107"/>
              <w:rPr>
                <w:sz w:val="24"/>
              </w:rPr>
            </w:pPr>
            <w:r>
              <w:rPr>
                <w:spacing w:val="-10"/>
                <w:sz w:val="24"/>
              </w:rPr>
              <w:t>N</w:t>
            </w:r>
          </w:p>
        </w:tc>
        <w:tc>
          <w:tcPr>
            <w:tcW w:w="854" w:type="dxa"/>
          </w:tcPr>
          <w:p w:rsidR="00571BDC" w:rsidRDefault="007E0375">
            <w:pPr>
              <w:pStyle w:val="TableParagraph"/>
              <w:ind w:left="27" w:right="2"/>
              <w:jc w:val="center"/>
              <w:rPr>
                <w:sz w:val="24"/>
              </w:rPr>
            </w:pPr>
            <w:r>
              <w:rPr>
                <w:spacing w:val="-4"/>
                <w:sz w:val="24"/>
              </w:rPr>
              <w:t>2025</w:t>
            </w:r>
          </w:p>
        </w:tc>
        <w:tc>
          <w:tcPr>
            <w:tcW w:w="2029" w:type="dxa"/>
          </w:tcPr>
          <w:p w:rsidR="00571BDC" w:rsidRDefault="007E0375">
            <w:pPr>
              <w:pStyle w:val="TableParagraph"/>
              <w:ind w:right="65"/>
              <w:jc w:val="right"/>
              <w:rPr>
                <w:sz w:val="24"/>
              </w:rPr>
            </w:pPr>
            <w:r>
              <w:rPr>
                <w:spacing w:val="-5"/>
                <w:sz w:val="24"/>
              </w:rPr>
              <w:t>100</w:t>
            </w:r>
          </w:p>
        </w:tc>
        <w:tc>
          <w:tcPr>
            <w:tcW w:w="1282" w:type="dxa"/>
          </w:tcPr>
          <w:p w:rsidR="00571BDC" w:rsidRDefault="007E0375">
            <w:pPr>
              <w:pStyle w:val="TableParagraph"/>
              <w:ind w:right="65"/>
              <w:jc w:val="right"/>
              <w:rPr>
                <w:sz w:val="24"/>
              </w:rPr>
            </w:pPr>
            <w:r>
              <w:rPr>
                <w:spacing w:val="-5"/>
                <w:sz w:val="24"/>
              </w:rPr>
              <w:t>33</w:t>
            </w:r>
          </w:p>
        </w:tc>
      </w:tr>
      <w:tr w:rsidR="00571BDC">
        <w:trPr>
          <w:trHeight w:val="420"/>
        </w:trPr>
        <w:tc>
          <w:tcPr>
            <w:tcW w:w="6126"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4" w:type="dxa"/>
          </w:tcPr>
          <w:p w:rsidR="00571BDC" w:rsidRDefault="007E0375">
            <w:pPr>
              <w:pStyle w:val="TableParagraph"/>
              <w:ind w:left="27" w:right="2"/>
              <w:jc w:val="center"/>
              <w:rPr>
                <w:sz w:val="24"/>
              </w:rPr>
            </w:pPr>
            <w:r>
              <w:rPr>
                <w:spacing w:val="-4"/>
                <w:sz w:val="24"/>
              </w:rPr>
              <w:t>2026</w:t>
            </w:r>
          </w:p>
        </w:tc>
        <w:tc>
          <w:tcPr>
            <w:tcW w:w="2029" w:type="dxa"/>
          </w:tcPr>
          <w:p w:rsidR="00571BDC" w:rsidRDefault="007E0375">
            <w:pPr>
              <w:pStyle w:val="TableParagraph"/>
              <w:ind w:right="65"/>
              <w:jc w:val="right"/>
              <w:rPr>
                <w:sz w:val="24"/>
              </w:rPr>
            </w:pPr>
            <w:r>
              <w:rPr>
                <w:spacing w:val="-5"/>
                <w:sz w:val="24"/>
              </w:rPr>
              <w:t>100</w:t>
            </w:r>
          </w:p>
        </w:tc>
        <w:tc>
          <w:tcPr>
            <w:tcW w:w="1282" w:type="dxa"/>
          </w:tcPr>
          <w:p w:rsidR="00571BDC" w:rsidRDefault="007E0375">
            <w:pPr>
              <w:pStyle w:val="TableParagraph"/>
              <w:ind w:right="65"/>
              <w:jc w:val="right"/>
              <w:rPr>
                <w:sz w:val="24"/>
              </w:rPr>
            </w:pPr>
            <w:r>
              <w:rPr>
                <w:spacing w:val="-5"/>
                <w:sz w:val="24"/>
              </w:rPr>
              <w:t>33</w:t>
            </w:r>
          </w:p>
        </w:tc>
      </w:tr>
      <w:tr w:rsidR="00571BDC">
        <w:trPr>
          <w:trHeight w:val="420"/>
        </w:trPr>
        <w:tc>
          <w:tcPr>
            <w:tcW w:w="6126"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4" w:type="dxa"/>
          </w:tcPr>
          <w:p w:rsidR="00571BDC" w:rsidRDefault="007E0375">
            <w:pPr>
              <w:pStyle w:val="TableParagraph"/>
              <w:ind w:left="27" w:right="2"/>
              <w:jc w:val="center"/>
              <w:rPr>
                <w:sz w:val="24"/>
              </w:rPr>
            </w:pPr>
            <w:r>
              <w:rPr>
                <w:spacing w:val="-4"/>
                <w:sz w:val="24"/>
              </w:rPr>
              <w:t>2027</w:t>
            </w:r>
          </w:p>
        </w:tc>
        <w:tc>
          <w:tcPr>
            <w:tcW w:w="2029" w:type="dxa"/>
          </w:tcPr>
          <w:p w:rsidR="00571BDC" w:rsidRDefault="007E0375">
            <w:pPr>
              <w:pStyle w:val="TableParagraph"/>
              <w:ind w:right="65"/>
              <w:jc w:val="right"/>
              <w:rPr>
                <w:sz w:val="24"/>
              </w:rPr>
            </w:pPr>
            <w:r>
              <w:rPr>
                <w:spacing w:val="-5"/>
                <w:sz w:val="24"/>
              </w:rPr>
              <w:t>100</w:t>
            </w:r>
          </w:p>
        </w:tc>
        <w:tc>
          <w:tcPr>
            <w:tcW w:w="1282" w:type="dxa"/>
          </w:tcPr>
          <w:p w:rsidR="00571BDC" w:rsidRDefault="007E0375">
            <w:pPr>
              <w:pStyle w:val="TableParagraph"/>
              <w:ind w:right="65"/>
              <w:jc w:val="right"/>
              <w:rPr>
                <w:sz w:val="24"/>
              </w:rPr>
            </w:pPr>
            <w:r>
              <w:rPr>
                <w:spacing w:val="-5"/>
                <w:sz w:val="24"/>
              </w:rPr>
              <w:t>33</w:t>
            </w:r>
          </w:p>
        </w:tc>
      </w:tr>
      <w:tr w:rsidR="00571BDC">
        <w:trPr>
          <w:trHeight w:val="420"/>
        </w:trPr>
        <w:tc>
          <w:tcPr>
            <w:tcW w:w="6126" w:type="dxa"/>
            <w:vMerge/>
            <w:tcBorders>
              <w:top w:val="nil"/>
            </w:tcBorders>
          </w:tcPr>
          <w:p w:rsidR="00571BDC" w:rsidRDefault="00571BDC">
            <w:pPr>
              <w:rPr>
                <w:sz w:val="2"/>
                <w:szCs w:val="2"/>
              </w:rPr>
            </w:pPr>
          </w:p>
        </w:tc>
        <w:tc>
          <w:tcPr>
            <w:tcW w:w="383" w:type="dxa"/>
            <w:vMerge/>
            <w:tcBorders>
              <w:top w:val="nil"/>
            </w:tcBorders>
          </w:tcPr>
          <w:p w:rsidR="00571BDC" w:rsidRDefault="00571BDC">
            <w:pPr>
              <w:rPr>
                <w:sz w:val="2"/>
                <w:szCs w:val="2"/>
              </w:rPr>
            </w:pPr>
          </w:p>
        </w:tc>
        <w:tc>
          <w:tcPr>
            <w:tcW w:w="854" w:type="dxa"/>
          </w:tcPr>
          <w:p w:rsidR="00571BDC" w:rsidRDefault="007E0375">
            <w:pPr>
              <w:pStyle w:val="TableParagraph"/>
              <w:ind w:left="27" w:right="2"/>
              <w:jc w:val="center"/>
              <w:rPr>
                <w:sz w:val="24"/>
              </w:rPr>
            </w:pPr>
            <w:r>
              <w:rPr>
                <w:spacing w:val="-4"/>
                <w:sz w:val="24"/>
              </w:rPr>
              <w:t>2028</w:t>
            </w:r>
          </w:p>
        </w:tc>
        <w:tc>
          <w:tcPr>
            <w:tcW w:w="2029" w:type="dxa"/>
          </w:tcPr>
          <w:p w:rsidR="00571BDC" w:rsidRDefault="007E0375">
            <w:pPr>
              <w:pStyle w:val="TableParagraph"/>
              <w:ind w:right="65"/>
              <w:jc w:val="right"/>
              <w:rPr>
                <w:sz w:val="24"/>
              </w:rPr>
            </w:pPr>
            <w:r>
              <w:rPr>
                <w:spacing w:val="-5"/>
                <w:sz w:val="24"/>
              </w:rPr>
              <w:t>100</w:t>
            </w:r>
          </w:p>
        </w:tc>
        <w:tc>
          <w:tcPr>
            <w:tcW w:w="1282" w:type="dxa"/>
          </w:tcPr>
          <w:p w:rsidR="00571BDC" w:rsidRDefault="007E0375">
            <w:pPr>
              <w:pStyle w:val="TableParagraph"/>
              <w:ind w:right="65"/>
              <w:jc w:val="right"/>
              <w:rPr>
                <w:sz w:val="24"/>
              </w:rPr>
            </w:pPr>
            <w:r>
              <w:rPr>
                <w:spacing w:val="-5"/>
                <w:sz w:val="24"/>
              </w:rPr>
              <w:t>33</w:t>
            </w:r>
          </w:p>
        </w:tc>
      </w:tr>
    </w:tbl>
    <w:p w:rsidR="00571BDC" w:rsidRDefault="007E0375">
      <w:pPr>
        <w:spacing w:before="185"/>
        <w:ind w:left="140"/>
        <w:rPr>
          <w:b/>
          <w:sz w:val="24"/>
        </w:rPr>
      </w:pPr>
      <w:r>
        <w:rPr>
          <w:b/>
          <w:sz w:val="24"/>
        </w:rPr>
        <w:t>Personnel</w:t>
      </w:r>
      <w:r>
        <w:rPr>
          <w:b/>
          <w:spacing w:val="-7"/>
          <w:sz w:val="24"/>
        </w:rPr>
        <w:t xml:space="preserve"> </w:t>
      </w:r>
      <w:r>
        <w:rPr>
          <w:b/>
          <w:sz w:val="24"/>
        </w:rPr>
        <w:t>costs</w:t>
      </w:r>
      <w:r>
        <w:rPr>
          <w:b/>
          <w:spacing w:val="-6"/>
          <w:sz w:val="24"/>
        </w:rPr>
        <w:t xml:space="preserve"> </w:t>
      </w:r>
      <w:r>
        <w:rPr>
          <w:b/>
          <w:sz w:val="24"/>
        </w:rPr>
        <w:t>-</w:t>
      </w:r>
      <w:r>
        <w:rPr>
          <w:b/>
          <w:spacing w:val="-6"/>
          <w:sz w:val="24"/>
        </w:rPr>
        <w:t xml:space="preserve"> </w:t>
      </w:r>
      <w:r>
        <w:rPr>
          <w:b/>
          <w:sz w:val="24"/>
        </w:rPr>
        <w:t>Social</w:t>
      </w:r>
      <w:r>
        <w:rPr>
          <w:b/>
          <w:spacing w:val="-6"/>
          <w:sz w:val="24"/>
        </w:rPr>
        <w:t xml:space="preserve"> </w:t>
      </w:r>
      <w:r>
        <w:rPr>
          <w:b/>
          <w:sz w:val="24"/>
        </w:rPr>
        <w:t>and</w:t>
      </w:r>
      <w:r>
        <w:rPr>
          <w:b/>
          <w:spacing w:val="-6"/>
          <w:sz w:val="24"/>
        </w:rPr>
        <w:t xml:space="preserve"> </w:t>
      </w:r>
      <w:r>
        <w:rPr>
          <w:b/>
          <w:sz w:val="24"/>
        </w:rPr>
        <w:t>health</w:t>
      </w:r>
      <w:r>
        <w:rPr>
          <w:b/>
          <w:spacing w:val="-7"/>
          <w:sz w:val="24"/>
        </w:rPr>
        <w:t xml:space="preserve"> </w:t>
      </w:r>
      <w:r>
        <w:rPr>
          <w:b/>
          <w:sz w:val="24"/>
        </w:rPr>
        <w:t>insurance/Other</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p w:rsidR="00571BDC" w:rsidRDefault="00571BDC">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571BDC">
        <w:trPr>
          <w:trHeight w:val="415"/>
        </w:trPr>
        <w:tc>
          <w:tcPr>
            <w:tcW w:w="6394" w:type="dxa"/>
            <w:shd w:val="clear" w:color="auto" w:fill="CCCCCC"/>
          </w:tcPr>
          <w:p w:rsidR="00571BDC" w:rsidRDefault="007E0375">
            <w:pPr>
              <w:pStyle w:val="TableParagraph"/>
              <w:spacing w:before="70"/>
              <w:ind w:left="87"/>
              <w:rPr>
                <w:b/>
                <w:sz w:val="24"/>
              </w:rPr>
            </w:pPr>
            <w:r>
              <w:rPr>
                <w:b/>
                <w:sz w:val="24"/>
              </w:rPr>
              <w:t>Type</w:t>
            </w:r>
            <w:r>
              <w:rPr>
                <w:b/>
                <w:spacing w:val="-3"/>
                <w:sz w:val="24"/>
              </w:rPr>
              <w:t xml:space="preserve"> </w:t>
            </w:r>
            <w:r>
              <w:rPr>
                <w:b/>
                <w:sz w:val="24"/>
              </w:rPr>
              <w:t>of</w:t>
            </w:r>
            <w:r>
              <w:rPr>
                <w:b/>
                <w:spacing w:val="-1"/>
                <w:sz w:val="24"/>
              </w:rPr>
              <w:t xml:space="preserve"> </w:t>
            </w:r>
            <w:r>
              <w:rPr>
                <w:b/>
                <w:spacing w:val="-4"/>
                <w:sz w:val="24"/>
              </w:rPr>
              <w:t>cost</w:t>
            </w:r>
          </w:p>
        </w:tc>
        <w:tc>
          <w:tcPr>
            <w:tcW w:w="853" w:type="dxa"/>
            <w:shd w:val="clear" w:color="auto" w:fill="CCCCCC"/>
          </w:tcPr>
          <w:p w:rsidR="00571BDC" w:rsidRDefault="007E0375">
            <w:pPr>
              <w:pStyle w:val="TableParagraph"/>
              <w:spacing w:before="70"/>
              <w:ind w:left="189"/>
              <w:rPr>
                <w:b/>
                <w:sz w:val="24"/>
              </w:rPr>
            </w:pPr>
            <w:r>
              <w:rPr>
                <w:b/>
                <w:spacing w:val="-4"/>
                <w:sz w:val="24"/>
              </w:rPr>
              <w:t>2025</w:t>
            </w:r>
          </w:p>
        </w:tc>
        <w:tc>
          <w:tcPr>
            <w:tcW w:w="853" w:type="dxa"/>
            <w:shd w:val="clear" w:color="auto" w:fill="CCCCCC"/>
          </w:tcPr>
          <w:p w:rsidR="00571BDC" w:rsidRDefault="007E0375">
            <w:pPr>
              <w:pStyle w:val="TableParagraph"/>
              <w:spacing w:before="70"/>
              <w:ind w:left="189"/>
              <w:rPr>
                <w:b/>
                <w:sz w:val="24"/>
              </w:rPr>
            </w:pPr>
            <w:r>
              <w:rPr>
                <w:b/>
                <w:spacing w:val="-4"/>
                <w:sz w:val="24"/>
              </w:rPr>
              <w:t>2026</w:t>
            </w:r>
          </w:p>
        </w:tc>
        <w:tc>
          <w:tcPr>
            <w:tcW w:w="853" w:type="dxa"/>
            <w:shd w:val="clear" w:color="auto" w:fill="CCCCCC"/>
          </w:tcPr>
          <w:p w:rsidR="00571BDC" w:rsidRDefault="007E0375">
            <w:pPr>
              <w:pStyle w:val="TableParagraph"/>
              <w:spacing w:before="70"/>
              <w:ind w:left="188"/>
              <w:rPr>
                <w:b/>
                <w:sz w:val="24"/>
              </w:rPr>
            </w:pPr>
            <w:r>
              <w:rPr>
                <w:b/>
                <w:spacing w:val="-4"/>
                <w:sz w:val="24"/>
              </w:rPr>
              <w:t>2027</w:t>
            </w:r>
          </w:p>
        </w:tc>
        <w:tc>
          <w:tcPr>
            <w:tcW w:w="853" w:type="dxa"/>
            <w:shd w:val="clear" w:color="auto" w:fill="CCCCCC"/>
          </w:tcPr>
          <w:p w:rsidR="00571BDC" w:rsidRDefault="007E0375">
            <w:pPr>
              <w:pStyle w:val="TableParagraph"/>
              <w:spacing w:before="70"/>
              <w:ind w:left="188"/>
              <w:rPr>
                <w:b/>
                <w:sz w:val="24"/>
              </w:rPr>
            </w:pPr>
            <w:r>
              <w:rPr>
                <w:b/>
                <w:spacing w:val="-4"/>
                <w:sz w:val="24"/>
              </w:rPr>
              <w:t>2028</w:t>
            </w:r>
          </w:p>
        </w:tc>
        <w:tc>
          <w:tcPr>
            <w:tcW w:w="853" w:type="dxa"/>
            <w:shd w:val="clear" w:color="auto" w:fill="CCCCCC"/>
          </w:tcPr>
          <w:p w:rsidR="00571BDC" w:rsidRDefault="007E0375">
            <w:pPr>
              <w:pStyle w:val="TableParagraph"/>
              <w:spacing w:before="70"/>
              <w:ind w:right="129"/>
              <w:jc w:val="right"/>
              <w:rPr>
                <w:b/>
                <w:sz w:val="24"/>
              </w:rPr>
            </w:pPr>
            <w:r>
              <w:rPr>
                <w:b/>
                <w:spacing w:val="-2"/>
                <w:sz w:val="24"/>
              </w:rPr>
              <w:t>Total</w:t>
            </w:r>
          </w:p>
        </w:tc>
      </w:tr>
      <w:tr w:rsidR="00571BDC">
        <w:trPr>
          <w:trHeight w:val="420"/>
        </w:trPr>
        <w:tc>
          <w:tcPr>
            <w:tcW w:w="6394" w:type="dxa"/>
          </w:tcPr>
          <w:p w:rsidR="00571BDC" w:rsidRDefault="007E0375">
            <w:pPr>
              <w:pStyle w:val="TableParagraph"/>
              <w:ind w:left="87"/>
              <w:rPr>
                <w:sz w:val="24"/>
              </w:rPr>
            </w:pPr>
            <w:r>
              <w:rPr>
                <w:sz w:val="24"/>
              </w:rPr>
              <w:t>Social</w:t>
            </w:r>
            <w:r>
              <w:rPr>
                <w:spacing w:val="-5"/>
                <w:sz w:val="24"/>
              </w:rPr>
              <w:t xml:space="preserve"> </w:t>
            </w:r>
            <w:r>
              <w:rPr>
                <w:sz w:val="24"/>
              </w:rPr>
              <w:t>and</w:t>
            </w:r>
            <w:r>
              <w:rPr>
                <w:spacing w:val="-2"/>
                <w:sz w:val="24"/>
              </w:rPr>
              <w:t xml:space="preserve"> </w:t>
            </w:r>
            <w:r>
              <w:rPr>
                <w:sz w:val="24"/>
              </w:rPr>
              <w:t>health</w:t>
            </w:r>
            <w:r>
              <w:rPr>
                <w:spacing w:val="-2"/>
                <w:sz w:val="24"/>
              </w:rPr>
              <w:t xml:space="preserve"> </w:t>
            </w:r>
            <w:r>
              <w:rPr>
                <w:sz w:val="24"/>
              </w:rPr>
              <w:t>insurance,</w:t>
            </w:r>
            <w:r>
              <w:rPr>
                <w:spacing w:val="-2"/>
                <w:sz w:val="24"/>
              </w:rPr>
              <w:t xml:space="preserve"> </w:t>
            </w:r>
            <w:r>
              <w:rPr>
                <w:sz w:val="24"/>
              </w:rPr>
              <w:t xml:space="preserve">social </w:t>
            </w:r>
            <w:r>
              <w:rPr>
                <w:spacing w:val="-4"/>
                <w:sz w:val="24"/>
              </w:rPr>
              <w:t>fund</w:t>
            </w:r>
          </w:p>
        </w:tc>
        <w:tc>
          <w:tcPr>
            <w:tcW w:w="853" w:type="dxa"/>
          </w:tcPr>
          <w:p w:rsidR="00571BDC" w:rsidRDefault="007E0375">
            <w:pPr>
              <w:pStyle w:val="TableParagraph"/>
              <w:ind w:left="405"/>
              <w:rPr>
                <w:sz w:val="24"/>
              </w:rPr>
            </w:pPr>
            <w:r>
              <w:rPr>
                <w:spacing w:val="-5"/>
                <w:sz w:val="24"/>
              </w:rPr>
              <w:t>105</w:t>
            </w:r>
          </w:p>
        </w:tc>
        <w:tc>
          <w:tcPr>
            <w:tcW w:w="853" w:type="dxa"/>
          </w:tcPr>
          <w:p w:rsidR="00571BDC" w:rsidRDefault="007E0375">
            <w:pPr>
              <w:pStyle w:val="TableParagraph"/>
              <w:ind w:left="405"/>
              <w:rPr>
                <w:sz w:val="24"/>
              </w:rPr>
            </w:pPr>
            <w:r>
              <w:rPr>
                <w:spacing w:val="-5"/>
                <w:sz w:val="24"/>
              </w:rPr>
              <w:t>158</w:t>
            </w:r>
          </w:p>
        </w:tc>
        <w:tc>
          <w:tcPr>
            <w:tcW w:w="853" w:type="dxa"/>
          </w:tcPr>
          <w:p w:rsidR="00571BDC" w:rsidRDefault="007E0375">
            <w:pPr>
              <w:pStyle w:val="TableParagraph"/>
              <w:ind w:left="405"/>
              <w:rPr>
                <w:sz w:val="24"/>
              </w:rPr>
            </w:pPr>
            <w:r>
              <w:rPr>
                <w:spacing w:val="-5"/>
                <w:sz w:val="24"/>
              </w:rPr>
              <w:t>158</w:t>
            </w:r>
          </w:p>
        </w:tc>
        <w:tc>
          <w:tcPr>
            <w:tcW w:w="853" w:type="dxa"/>
          </w:tcPr>
          <w:p w:rsidR="00571BDC" w:rsidRDefault="007E0375">
            <w:pPr>
              <w:pStyle w:val="TableParagraph"/>
              <w:ind w:left="405"/>
              <w:rPr>
                <w:sz w:val="24"/>
              </w:rPr>
            </w:pPr>
            <w:r>
              <w:rPr>
                <w:spacing w:val="-5"/>
                <w:sz w:val="24"/>
              </w:rPr>
              <w:t>158</w:t>
            </w:r>
          </w:p>
        </w:tc>
        <w:tc>
          <w:tcPr>
            <w:tcW w:w="853" w:type="dxa"/>
          </w:tcPr>
          <w:p w:rsidR="00571BDC" w:rsidRDefault="007E0375">
            <w:pPr>
              <w:pStyle w:val="TableParagraph"/>
              <w:ind w:right="65"/>
              <w:jc w:val="right"/>
              <w:rPr>
                <w:b/>
                <w:sz w:val="24"/>
              </w:rPr>
            </w:pPr>
            <w:r>
              <w:rPr>
                <w:b/>
                <w:spacing w:val="-5"/>
                <w:sz w:val="24"/>
              </w:rPr>
              <w:t>579</w:t>
            </w:r>
          </w:p>
        </w:tc>
      </w:tr>
    </w:tbl>
    <w:p w:rsidR="00571BDC" w:rsidRDefault="00571BDC">
      <w:pPr>
        <w:jc w:val="right"/>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76" name="Graphic 76"/>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C8AA0F" id="Group 75"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HansPV1AgAAtgUAAA4AAAAAAAAA&#10;AAAAAAAALgIAAGRycy9lMm9Eb2MueG1sUEsBAi0AFAAGAAgAAAAhAHQ5MwfbAAAABAEAAA8AAAAA&#10;AAAAAAAAAAAAzwQAAGRycy9kb3ducmV2LnhtbFBLBQYAAAAABAAEAPMAAADXBQAAAAA=&#10;">
                <v:shape id="Graphic 76"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" path="m,l6831330,e" filled="f">
                  <v:path arrowok="t"/>
                </v:shape>
                <w10:anchorlock/>
              </v:group>
            </w:pict>
          </mc:Fallback>
        </mc:AlternateContent>
      </w:r>
    </w:p>
    <w:p w:rsidR="00571BDC" w:rsidRDefault="007E0375">
      <w:pPr>
        <w:pStyle w:val="Zkladntext"/>
        <w:tabs>
          <w:tab w:val="left" w:pos="5487"/>
        </w:tabs>
        <w:ind w:left="114"/>
      </w:pPr>
      <w:r>
        <w:rPr>
          <w:u w:val="single"/>
        </w:rPr>
        <w:tab/>
        <w:t>3.</w:t>
      </w:r>
      <w:r>
        <w:rPr>
          <w:spacing w:val="-2"/>
          <w:u w:val="single"/>
        </w:rPr>
        <w:t xml:space="preserve"> </w:t>
      </w:r>
      <w:r>
        <w:rPr>
          <w:u w:val="single"/>
        </w:rPr>
        <w:t>Co-proposer</w:t>
      </w:r>
      <w:r>
        <w:rPr>
          <w:spacing w:val="-1"/>
          <w:u w:val="single"/>
        </w:rPr>
        <w:t xml:space="preserve"> </w:t>
      </w:r>
      <w:r>
        <w:rPr>
          <w:u w:val="single"/>
        </w:rPr>
        <w:t>-</w:t>
      </w:r>
      <w:r>
        <w:rPr>
          <w:spacing w:val="-1"/>
          <w:u w:val="single"/>
        </w:rPr>
        <w:t xml:space="preserve"> </w:t>
      </w:r>
      <w:r>
        <w:rPr>
          <w:u w:val="single"/>
        </w:rPr>
        <w:t>Part</w:t>
      </w:r>
      <w:r>
        <w:rPr>
          <w:spacing w:val="-2"/>
          <w:u w:val="single"/>
        </w:rPr>
        <w:t xml:space="preserve"> </w:t>
      </w:r>
      <w:r>
        <w:rPr>
          <w:u w:val="single"/>
        </w:rPr>
        <w:t>B</w:t>
      </w:r>
      <w:r>
        <w:rPr>
          <w:spacing w:val="-3"/>
          <w:u w:val="single"/>
        </w:rPr>
        <w:t xml:space="preserve"> </w:t>
      </w:r>
      <w:r>
        <w:rPr>
          <w:u w:val="single"/>
        </w:rPr>
        <w:t>-</w:t>
      </w:r>
      <w:r>
        <w:rPr>
          <w:spacing w:val="-1"/>
          <w:u w:val="single"/>
        </w:rPr>
        <w:t xml:space="preserve"> </w:t>
      </w:r>
      <w:r>
        <w:rPr>
          <w:u w:val="single"/>
        </w:rPr>
        <w:t>Justification of</w:t>
      </w:r>
      <w:r>
        <w:rPr>
          <w:spacing w:val="-1"/>
          <w:u w:val="single"/>
        </w:rPr>
        <w:t xml:space="preserve"> </w:t>
      </w:r>
      <w:r>
        <w:rPr>
          <w:u w:val="single"/>
        </w:rPr>
        <w:t>financial</w:t>
      </w:r>
      <w:r>
        <w:rPr>
          <w:spacing w:val="-2"/>
          <w:u w:val="single"/>
        </w:rPr>
        <w:t xml:space="preserve"> </w:t>
      </w:r>
      <w:r>
        <w:rPr>
          <w:spacing w:val="-4"/>
          <w:u w:val="single"/>
        </w:rPr>
        <w:t>items</w:t>
      </w:r>
    </w:p>
    <w:p w:rsidR="00571BDC" w:rsidRDefault="007E0375">
      <w:pPr>
        <w:spacing w:before="8" w:line="450" w:lineRule="atLeast"/>
        <w:ind w:left="140" w:right="5239"/>
        <w:rPr>
          <w:b/>
          <w:sz w:val="24"/>
        </w:rPr>
      </w:pPr>
      <w:r>
        <w:rPr>
          <w:b/>
          <w:sz w:val="24"/>
        </w:rPr>
        <w:t>Specification</w:t>
      </w:r>
      <w:r>
        <w:rPr>
          <w:b/>
          <w:spacing w:val="-6"/>
          <w:sz w:val="24"/>
        </w:rPr>
        <w:t xml:space="preserve"> </w:t>
      </w:r>
      <w:r>
        <w:rPr>
          <w:b/>
          <w:sz w:val="24"/>
        </w:rPr>
        <w:t>and</w:t>
      </w:r>
      <w:r>
        <w:rPr>
          <w:b/>
          <w:spacing w:val="-6"/>
          <w:sz w:val="24"/>
        </w:rPr>
        <w:t xml:space="preserve"> </w:t>
      </w:r>
      <w:r>
        <w:rPr>
          <w:b/>
          <w:sz w:val="24"/>
        </w:rPr>
        <w:t>justification</w:t>
      </w:r>
      <w:r>
        <w:rPr>
          <w:b/>
          <w:spacing w:val="-6"/>
          <w:sz w:val="24"/>
        </w:rPr>
        <w:t xml:space="preserve"> </w:t>
      </w:r>
      <w:r>
        <w:rPr>
          <w:b/>
          <w:sz w:val="24"/>
        </w:rPr>
        <w:t>of</w:t>
      </w:r>
      <w:r>
        <w:rPr>
          <w:b/>
          <w:spacing w:val="-6"/>
          <w:sz w:val="24"/>
        </w:rPr>
        <w:t xml:space="preserve"> </w:t>
      </w:r>
      <w:r>
        <w:rPr>
          <w:b/>
          <w:sz w:val="24"/>
        </w:rPr>
        <w:t>costs</w:t>
      </w:r>
      <w:r>
        <w:rPr>
          <w:b/>
          <w:spacing w:val="-6"/>
          <w:sz w:val="24"/>
        </w:rPr>
        <w:t xml:space="preserve"> </w:t>
      </w:r>
      <w:r>
        <w:rPr>
          <w:b/>
          <w:sz w:val="24"/>
        </w:rPr>
        <w:t>for</w:t>
      </w:r>
      <w:r>
        <w:rPr>
          <w:b/>
          <w:spacing w:val="-5"/>
          <w:sz w:val="24"/>
        </w:rPr>
        <w:t xml:space="preserve"> </w:t>
      </w:r>
      <w:r>
        <w:rPr>
          <w:b/>
          <w:sz w:val="24"/>
        </w:rPr>
        <w:t>2025 Material costs</w:t>
      </w:r>
    </w:p>
    <w:p w:rsidR="00571BDC" w:rsidRDefault="007E0375">
      <w:pPr>
        <w:pStyle w:val="Zkladntext"/>
        <w:spacing w:before="66"/>
        <w:ind w:left="139" w:right="138"/>
        <w:jc w:val="both"/>
      </w:pPr>
      <w:r>
        <w:t>We</w:t>
      </w:r>
      <w:r>
        <w:rPr>
          <w:spacing w:val="-1"/>
        </w:rPr>
        <w:t xml:space="preserve"> </w:t>
      </w:r>
      <w:r>
        <w:t>plan</w:t>
      </w:r>
      <w:r>
        <w:rPr>
          <w:spacing w:val="-2"/>
        </w:rPr>
        <w:t xml:space="preserve"> </w:t>
      </w:r>
      <w:r>
        <w:t>to</w:t>
      </w:r>
      <w:r>
        <w:rPr>
          <w:spacing w:val="-2"/>
        </w:rPr>
        <w:t xml:space="preserve"> </w:t>
      </w:r>
      <w:r>
        <w:t>use</w:t>
      </w:r>
      <w:r>
        <w:rPr>
          <w:spacing w:val="-1"/>
        </w:rPr>
        <w:t xml:space="preserve"> </w:t>
      </w:r>
      <w:r>
        <w:t>the</w:t>
      </w:r>
      <w:r>
        <w:rPr>
          <w:spacing w:val="-1"/>
        </w:rPr>
        <w:t xml:space="preserve"> </w:t>
      </w:r>
      <w:r>
        <w:t>material costs</w:t>
      </w:r>
      <w:r>
        <w:rPr>
          <w:spacing w:val="-1"/>
        </w:rPr>
        <w:t xml:space="preserve"> </w:t>
      </w:r>
      <w:r>
        <w:t>for</w:t>
      </w:r>
      <w:r>
        <w:rPr>
          <w:spacing w:val="-2"/>
        </w:rPr>
        <w:t xml:space="preserve"> </w:t>
      </w:r>
      <w:r>
        <w:t>the</w:t>
      </w:r>
      <w:r>
        <w:rPr>
          <w:spacing w:val="-1"/>
        </w:rPr>
        <w:t xml:space="preserve"> </w:t>
      </w:r>
      <w:r>
        <w:t>purchase of</w:t>
      </w:r>
      <w:r>
        <w:rPr>
          <w:spacing w:val="-2"/>
        </w:rPr>
        <w:t xml:space="preserve"> </w:t>
      </w:r>
      <w:r>
        <w:t>consumables,</w:t>
      </w:r>
      <w:r>
        <w:rPr>
          <w:spacing w:val="-2"/>
        </w:rPr>
        <w:t xml:space="preserve"> </w:t>
      </w:r>
      <w:r>
        <w:t>chemicals,</w:t>
      </w:r>
      <w:r>
        <w:rPr>
          <w:spacing w:val="-2"/>
        </w:rPr>
        <w:t xml:space="preserve"> </w:t>
      </w:r>
      <w:r>
        <w:t>and</w:t>
      </w:r>
      <w:r>
        <w:rPr>
          <w:spacing w:val="-2"/>
        </w:rPr>
        <w:t xml:space="preserve"> </w:t>
      </w:r>
      <w:r>
        <w:t>reagents</w:t>
      </w:r>
      <w:r>
        <w:rPr>
          <w:spacing w:val="-1"/>
        </w:rPr>
        <w:t xml:space="preserve"> </w:t>
      </w:r>
      <w:r>
        <w:t>(approx.</w:t>
      </w:r>
      <w:r>
        <w:rPr>
          <w:spacing w:val="-2"/>
        </w:rPr>
        <w:t xml:space="preserve"> </w:t>
      </w:r>
      <w:r>
        <w:t>200</w:t>
      </w:r>
      <w:r>
        <w:rPr>
          <w:spacing w:val="-2"/>
        </w:rPr>
        <w:t xml:space="preserve"> </w:t>
      </w:r>
      <w:r>
        <w:t>kCZK in the first year) for handling of samples, RNA/DNA and protein isoaltion kits, RNA/DNA/protein quality and quantity measurement reagencies. The other materiál costs (approx. 130 kCZK in the first year) will be used</w:t>
      </w:r>
      <w:r>
        <w:rPr>
          <w:spacing w:val="40"/>
        </w:rPr>
        <w:t xml:space="preserve"> </w:t>
      </w:r>
      <w:r>
        <w:t>for purchase of reagencies, kits and consumables for NGS libraries preparation. In addition, the purchase of laboratory glassware, plastic, and other material for one-time use (approx. 100 kCZK e.g. nitrocellulose membranes, centrifuge tubes, tips, test tubes, gloves, etc.), technical gases and cooling media such as liquid nitrogen and dry ice will be covered. In addition, if necessary, small material assets needed for the solution of the project will be purchased, e.g. devices such as mini-centrifuges, incubators, shakers, electrophoretic and blotting devices, pipettes, storage containers for liquid nitrogen and dry ice (approx. 20 kCZK). In the second and third year of the project, material costs will be higher due to the WES sequencing, preparation of total</w:t>
      </w:r>
      <w:r>
        <w:rPr>
          <w:spacing w:val="40"/>
        </w:rPr>
        <w:t xml:space="preserve"> </w:t>
      </w:r>
      <w:r>
        <w:t>RNA libraries and their sequencing.</w:t>
      </w:r>
    </w:p>
    <w:p w:rsidR="00571BDC" w:rsidRDefault="007E0375">
      <w:pPr>
        <w:spacing w:before="180"/>
        <w:ind w:left="140"/>
        <w:jc w:val="both"/>
        <w:rPr>
          <w:b/>
          <w:sz w:val="24"/>
        </w:rPr>
      </w:pPr>
      <w:r>
        <w:rPr>
          <w:b/>
          <w:sz w:val="24"/>
        </w:rPr>
        <w:t>Travel</w:t>
      </w:r>
      <w:r>
        <w:rPr>
          <w:b/>
          <w:spacing w:val="-6"/>
          <w:sz w:val="24"/>
        </w:rPr>
        <w:t xml:space="preserve"> </w:t>
      </w:r>
      <w:r>
        <w:rPr>
          <w:b/>
          <w:spacing w:val="-2"/>
          <w:sz w:val="24"/>
        </w:rPr>
        <w:t>costs</w:t>
      </w:r>
    </w:p>
    <w:p w:rsidR="00571BDC" w:rsidRDefault="007E0375">
      <w:pPr>
        <w:pStyle w:val="Zkladntext"/>
        <w:spacing w:before="60"/>
        <w:ind w:left="139" w:right="138"/>
        <w:jc w:val="both"/>
      </w:pPr>
      <w:r>
        <w:t>In the first year of the project, travel expenses (10 kCZK) will be used to cover active participation of team members and presentation of pilot data in some of the domestic conferences (e.g. Toxcon, Oncology days, PragueONCO, Cancer Meeting etc.). In the coming years, we plan to use them to present the results at</w:t>
      </w:r>
      <w:r>
        <w:rPr>
          <w:spacing w:val="40"/>
        </w:rPr>
        <w:t xml:space="preserve"> </w:t>
      </w:r>
      <w:r>
        <w:t>domestic and foreign conferences related to study issues in the field of NGS, molecular biomarkers of cancer diseases, pharmacogenomics, integromics and carcinogenesis in general (e.g. AACR, ESHG, ECCO, ASCO, FEBS, ISSX, EUROTOX, EEMS, MDO, P450 Meeting, TOXCON, Biochemical Congress etc.).</w:t>
      </w:r>
    </w:p>
    <w:p w:rsidR="00571BDC" w:rsidRDefault="007E0375">
      <w:pPr>
        <w:spacing w:before="180"/>
        <w:ind w:left="140"/>
        <w:jc w:val="both"/>
        <w:rPr>
          <w:b/>
          <w:sz w:val="24"/>
        </w:rPr>
      </w:pPr>
      <w:r>
        <w:rPr>
          <w:b/>
          <w:sz w:val="24"/>
        </w:rPr>
        <w:t>Costs</w:t>
      </w:r>
      <w:r>
        <w:rPr>
          <w:b/>
          <w:spacing w:val="-4"/>
          <w:sz w:val="24"/>
        </w:rPr>
        <w:t xml:space="preserve"> </w:t>
      </w:r>
      <w:r>
        <w:rPr>
          <w:b/>
          <w:sz w:val="24"/>
        </w:rPr>
        <w:t>of</w:t>
      </w:r>
      <w:r>
        <w:rPr>
          <w:b/>
          <w:spacing w:val="-3"/>
          <w:sz w:val="24"/>
        </w:rPr>
        <w:t xml:space="preserve"> </w:t>
      </w:r>
      <w:r>
        <w:rPr>
          <w:b/>
          <w:sz w:val="24"/>
        </w:rPr>
        <w:t>other</w:t>
      </w:r>
      <w:r>
        <w:rPr>
          <w:b/>
          <w:spacing w:val="-3"/>
          <w:sz w:val="24"/>
        </w:rPr>
        <w:t xml:space="preserve"> </w:t>
      </w:r>
      <w:r>
        <w:rPr>
          <w:b/>
          <w:spacing w:val="-2"/>
          <w:sz w:val="24"/>
        </w:rPr>
        <w:t>services</w:t>
      </w:r>
    </w:p>
    <w:p w:rsidR="00571BDC" w:rsidRDefault="007E0375">
      <w:pPr>
        <w:pStyle w:val="Zkladntext"/>
        <w:spacing w:before="60"/>
        <w:ind w:left="139" w:right="138"/>
        <w:jc w:val="both"/>
      </w:pPr>
      <w:r>
        <w:t>In the first year, we plan to use other services and non-material costs (30 kCZK) to cover the expenses associated with transport of the samples, courier services, domestic congress fees, the operation, repairs, and maintenance of the property used in the project solution (including instrument calibration). In the following years, services and non-material costs will be used to cover printing posters for conferences and partially covering conference fees. Services will ba laso partly used for special NGS sequencing (e.g. NextSeq,</w:t>
      </w:r>
      <w:r>
        <w:rPr>
          <w:spacing w:val="40"/>
        </w:rPr>
        <w:t xml:space="preserve"> </w:t>
      </w:r>
      <w:r>
        <w:t>NovaSeq platforms) or direct sequencing. The services of the PI of the project will cover publication costs.</w:t>
      </w:r>
    </w:p>
    <w:p w:rsidR="00571BDC" w:rsidRDefault="007E0375">
      <w:pPr>
        <w:spacing w:before="180"/>
        <w:ind w:left="140"/>
        <w:jc w:val="both"/>
        <w:rPr>
          <w:b/>
          <w:sz w:val="24"/>
        </w:rPr>
      </w:pPr>
      <w:r>
        <w:rPr>
          <w:b/>
          <w:sz w:val="24"/>
        </w:rPr>
        <w:t>Overhead</w:t>
      </w:r>
      <w:r>
        <w:rPr>
          <w:b/>
          <w:spacing w:val="-8"/>
          <w:sz w:val="24"/>
        </w:rPr>
        <w:t xml:space="preserve"> </w:t>
      </w:r>
      <w:r>
        <w:rPr>
          <w:b/>
          <w:spacing w:val="-2"/>
          <w:sz w:val="24"/>
        </w:rPr>
        <w:t>costs</w:t>
      </w:r>
    </w:p>
    <w:p w:rsidR="00571BDC" w:rsidRDefault="007E0375">
      <w:pPr>
        <w:pStyle w:val="Zkladntext"/>
        <w:spacing w:before="60"/>
        <w:ind w:left="139" w:right="138"/>
        <w:jc w:val="both"/>
      </w:pPr>
      <w:r>
        <w:t>Make 20% of the total non-investment costs required from AZV (184 kCZK). They include the costs of</w:t>
      </w:r>
      <w:r>
        <w:rPr>
          <w:spacing w:val="40"/>
        </w:rPr>
        <w:t xml:space="preserve"> </w:t>
      </w:r>
      <w:r>
        <w:t>energy, other services not mentioned above, and the costs of support staff, administrative costs, etc. incurred directly with the project's solution.</w:t>
      </w:r>
    </w:p>
    <w:p w:rsidR="00571BDC" w:rsidRDefault="007E0375">
      <w:pPr>
        <w:spacing w:before="180"/>
        <w:ind w:left="140"/>
        <w:jc w:val="both"/>
        <w:rPr>
          <w:b/>
          <w:sz w:val="24"/>
        </w:rPr>
      </w:pPr>
      <w:r>
        <w:rPr>
          <w:b/>
          <w:sz w:val="24"/>
        </w:rPr>
        <w:t>Personnel</w:t>
      </w:r>
      <w:r>
        <w:rPr>
          <w:b/>
          <w:spacing w:val="-9"/>
          <w:sz w:val="24"/>
        </w:rPr>
        <w:t xml:space="preserve"> </w:t>
      </w:r>
      <w:r>
        <w:rPr>
          <w:b/>
          <w:spacing w:val="-2"/>
          <w:sz w:val="24"/>
        </w:rPr>
        <w:t>costs</w:t>
      </w:r>
    </w:p>
    <w:p w:rsidR="00571BDC" w:rsidRDefault="007E0375">
      <w:pPr>
        <w:pStyle w:val="Zkladntext"/>
        <w:spacing w:before="60"/>
        <w:ind w:left="139" w:right="138"/>
        <w:jc w:val="both"/>
      </w:pPr>
      <w:r>
        <w:t xml:space="preserve">We plan to use the personal costs for the salaries of the principal investigator and collaborators, incl. variable wage components according to the share of work on the project solution (440 kCZK). </w:t>
      </w:r>
      <w:r w:rsidR="00277E3E">
        <w:t>XXX</w:t>
      </w:r>
      <w:r>
        <w:t xml:space="preserve"> (time 20%, 96 kCZK) will be responsible for coordination of the project, design experiments and participation in</w:t>
      </w:r>
      <w:r>
        <w:rPr>
          <w:spacing w:val="40"/>
        </w:rPr>
        <w:t xml:space="preserve"> </w:t>
      </w:r>
      <w:r>
        <w:t>data evaluation, bioinformatics, selection of biomarkers and coordination of their validation and presentation</w:t>
      </w:r>
      <w:r>
        <w:rPr>
          <w:spacing w:val="80"/>
        </w:rPr>
        <w:t xml:space="preserve"> </w:t>
      </w:r>
      <w:r>
        <w:t xml:space="preserve">of the results. As. </w:t>
      </w:r>
      <w:r w:rsidR="00277E3E">
        <w:t>XXX</w:t>
      </w:r>
      <w:r>
        <w:t xml:space="preserve"> (time 10%, 52 kCZK) will be responsible for WES and Total RNA Seq data analyses and their coordination, bioinformatical evaluation of data, presentation and publication of the project results. </w:t>
      </w:r>
      <w:r w:rsidR="00277E3E">
        <w:t>XXX</w:t>
      </w:r>
      <w:r>
        <w:t xml:space="preserve"> (time 10%, 36 kCZK) will be responsible for WES libraries preparation, WES seq data analysis, bioinformatics and integration of omics analyses, interpretation of outputs, suggestion of validation and presentation of project data and </w:t>
      </w:r>
      <w:proofErr w:type="gramStart"/>
      <w:r>
        <w:t>In</w:t>
      </w:r>
      <w:proofErr w:type="gramEnd"/>
      <w:r>
        <w:t xml:space="preserve"> silico validation in available public data and datasets. </w:t>
      </w:r>
      <w:r w:rsidR="00277E3E">
        <w:t>XXX</w:t>
      </w:r>
      <w:r>
        <w:rPr>
          <w:spacing w:val="40"/>
        </w:rPr>
        <w:t xml:space="preserve"> </w:t>
      </w:r>
      <w:r>
        <w:t>(time 20%, 72 kCZK) will be responsible for processing of samples, total RNA seq library preparations, RNA sequencing analyses and bioinformatical evaluation of total RNA seq data, presentation of results. PhD student</w:t>
      </w:r>
    </w:p>
    <w:p w:rsidR="00571BDC" w:rsidRDefault="00277E3E">
      <w:pPr>
        <w:pStyle w:val="Zkladntext"/>
        <w:ind w:left="139" w:right="138"/>
        <w:jc w:val="both"/>
      </w:pPr>
      <w:r>
        <w:t>XXX</w:t>
      </w:r>
      <w:r w:rsidR="007E0375">
        <w:t xml:space="preserve"> (time 20%, 48 kCZK) will be responsible for isolation of samples, validation of crucial biomarkers and variants by PCR-based methods or Sanger sequencing and he will help with libraries preparation and sequencing procedures, presentation of project results. Work performance agreements in total</w:t>
      </w:r>
    </w:p>
    <w:p w:rsidR="00571BDC" w:rsidRDefault="00571BDC">
      <w:pPr>
        <w:jc w:val="both"/>
        <w:sectPr w:rsidR="00571BDC">
          <w:pgSz w:w="11910" w:h="16840"/>
          <w:pgMar w:top="900" w:right="460" w:bottom="760" w:left="460" w:header="575" w:footer="512" w:gutter="0"/>
          <w:cols w:space="708"/>
        </w:sectPr>
      </w:pPr>
    </w:p>
    <w:p w:rsidR="00571BDC" w:rsidRDefault="00571BDC">
      <w:pPr>
        <w:pStyle w:val="Zkladntext"/>
      </w:pPr>
    </w:p>
    <w:p w:rsidR="00571BDC" w:rsidRDefault="00571BDC">
      <w:pPr>
        <w:pStyle w:val="Zkladntext"/>
        <w:spacing w:before="79"/>
      </w:pPr>
    </w:p>
    <w:p w:rsidR="00571BDC" w:rsidRDefault="007E0375">
      <w:pPr>
        <w:pStyle w:val="Zkladntext"/>
        <w:ind w:left="139" w:right="138"/>
        <w:jc w:val="both"/>
      </w:pPr>
      <w:r>
        <w:t>33 kCZK in the first year will be used for pay for the management of patients, data, their statistical evaluation and management of NGS data. Social and health insurance levies (105 kCZK) were calculated as 34,8% of salary funds (1% contribution to FKSP included).</w:t>
      </w:r>
    </w:p>
    <w:p w:rsidR="00571BDC" w:rsidRDefault="007E0375">
      <w:pPr>
        <w:spacing w:before="180"/>
        <w:ind w:left="140"/>
        <w:jc w:val="both"/>
        <w:rPr>
          <w:b/>
          <w:sz w:val="24"/>
        </w:rPr>
      </w:pPr>
      <w:r>
        <w:rPr>
          <w:b/>
          <w:sz w:val="24"/>
        </w:rPr>
        <w:t xml:space="preserve">Investment </w:t>
      </w:r>
      <w:r>
        <w:rPr>
          <w:b/>
          <w:spacing w:val="-2"/>
          <w:sz w:val="24"/>
        </w:rPr>
        <w:t>costs</w:t>
      </w:r>
    </w:p>
    <w:p w:rsidR="00571BDC" w:rsidRDefault="007E0375">
      <w:pPr>
        <w:pStyle w:val="Zkladntext"/>
        <w:spacing w:before="60"/>
        <w:ind w:left="140"/>
        <w:jc w:val="both"/>
      </w:pPr>
      <w:r>
        <w:t>Investments</w:t>
      </w:r>
      <w:r>
        <w:rPr>
          <w:spacing w:val="-6"/>
        </w:rPr>
        <w:t xml:space="preserve"> </w:t>
      </w:r>
      <w:r>
        <w:t>costs</w:t>
      </w:r>
      <w:r>
        <w:rPr>
          <w:spacing w:val="-5"/>
        </w:rPr>
        <w:t xml:space="preserve"> </w:t>
      </w:r>
      <w:r>
        <w:t>are</w:t>
      </w:r>
      <w:r>
        <w:rPr>
          <w:spacing w:val="-5"/>
        </w:rPr>
        <w:t xml:space="preserve"> </w:t>
      </w:r>
      <w:r>
        <w:t>not</w:t>
      </w:r>
      <w:r>
        <w:rPr>
          <w:spacing w:val="-5"/>
        </w:rPr>
        <w:t xml:space="preserve"> </w:t>
      </w:r>
      <w:r>
        <w:rPr>
          <w:spacing w:val="-2"/>
        </w:rPr>
        <w:t>requested.</w:t>
      </w:r>
    </w:p>
    <w:p w:rsidR="00571BDC" w:rsidRDefault="00571BDC">
      <w:pPr>
        <w:jc w:val="both"/>
        <w:sectPr w:rsidR="00571BDC">
          <w:pgSz w:w="11910" w:h="16840"/>
          <w:pgMar w:top="900" w:right="460" w:bottom="760" w:left="460" w:header="575" w:footer="512" w:gutter="0"/>
          <w:cols w:space="708"/>
        </w:sectPr>
      </w:pPr>
    </w:p>
    <w:p w:rsidR="00571BDC" w:rsidRDefault="00571BDC">
      <w:pPr>
        <w:pStyle w:val="Zkladntext"/>
        <w:rPr>
          <w:sz w:val="20"/>
        </w:rPr>
      </w:pPr>
    </w:p>
    <w:p w:rsidR="00571BDC" w:rsidRDefault="00571BDC">
      <w:pPr>
        <w:pStyle w:val="Zkladntext"/>
        <w:spacing w:before="178"/>
        <w:rPr>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78" name="Graphic 78"/>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C6990C" id="Group 77"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BuqtbvdgIAALYFAAAOAAAAAAAA&#10;AAAAAAAAAC4CAABkcnMvZTJvRG9jLnhtbFBLAQItABQABgAIAAAAIQB0OTMH2wAAAAQBAAAPAAAA&#10;AAAAAAAAAAAAANAEAABkcnMvZG93bnJldi54bWxQSwUGAAAAAAQABADzAAAA2AUAAAAA&#10;">
                <v:shape id="Graphic 78"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" path="m,l6831330,e" filled="f">
                  <v:path arrowok="t"/>
                </v:shape>
                <w10:anchorlock/>
              </v:group>
            </w:pict>
          </mc:Fallback>
        </mc:AlternateContent>
      </w:r>
    </w:p>
    <w:p w:rsidR="00571BDC" w:rsidRDefault="007E0375">
      <w:pPr>
        <w:pStyle w:val="Zkladntext"/>
        <w:ind w:left="7133"/>
      </w:pPr>
      <w:r>
        <w:t>3.</w:t>
      </w:r>
      <w:r>
        <w:rPr>
          <w:spacing w:val="-3"/>
        </w:rPr>
        <w:t xml:space="preserve"> </w:t>
      </w:r>
      <w:r>
        <w:t>Co-proposer -</w:t>
      </w:r>
      <w:r>
        <w:rPr>
          <w:spacing w:val="-1"/>
        </w:rPr>
        <w:t xml:space="preserve"> </w:t>
      </w:r>
      <w:r>
        <w:t>Part</w:t>
      </w:r>
      <w:r>
        <w:rPr>
          <w:spacing w:val="-1"/>
        </w:rPr>
        <w:t xml:space="preserve"> </w:t>
      </w:r>
      <w:r>
        <w:t>C</w:t>
      </w:r>
      <w:r>
        <w:rPr>
          <w:spacing w:val="-1"/>
        </w:rPr>
        <w:t xml:space="preserve"> </w:t>
      </w:r>
      <w:r>
        <w:t xml:space="preserve">- </w:t>
      </w:r>
      <w:r>
        <w:rPr>
          <w:spacing w:val="-2"/>
        </w:rPr>
        <w:t>Bibliography</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80" name="Graphic 80"/>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5EEF47" id="Group 79"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">
                <v:shape id="Graphic 80"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" path="m,l6831330,e" filled="f">
                  <v:path arrowok="t"/>
                </v:shape>
                <w10:anchorlock/>
              </v:group>
            </w:pict>
          </mc:Fallback>
        </mc:AlternateContent>
      </w:r>
    </w:p>
    <w:p w:rsidR="00571BDC" w:rsidRDefault="007E0375">
      <w:pPr>
        <w:spacing w:before="57"/>
        <w:ind w:left="215"/>
        <w:rPr>
          <w:sz w:val="24"/>
        </w:rPr>
      </w:pPr>
      <w:r>
        <w:rPr>
          <w:b/>
          <w:sz w:val="24"/>
        </w:rPr>
        <w:t>Co-applicant:</w:t>
      </w:r>
      <w:r>
        <w:rPr>
          <w:b/>
          <w:spacing w:val="36"/>
          <w:sz w:val="24"/>
        </w:rPr>
        <w:t xml:space="preserve">  </w:t>
      </w:r>
      <w:r w:rsidR="00277E3E">
        <w:rPr>
          <w:sz w:val="24"/>
        </w:rPr>
        <w:t>XXX</w:t>
      </w:r>
    </w:p>
    <w:p w:rsidR="00571BDC" w:rsidRDefault="007E0375">
      <w:pPr>
        <w:tabs>
          <w:tab w:val="left" w:pos="1827"/>
        </w:tabs>
        <w:spacing w:before="150"/>
        <w:ind w:left="215"/>
        <w:rPr>
          <w:sz w:val="24"/>
        </w:rPr>
      </w:pPr>
      <w:r>
        <w:rPr>
          <w:b/>
          <w:sz w:val="24"/>
        </w:rPr>
        <w:t>Co-</w:t>
      </w:r>
      <w:r>
        <w:rPr>
          <w:b/>
          <w:spacing w:val="-2"/>
          <w:sz w:val="24"/>
        </w:rPr>
        <w:t>proposer:</w:t>
      </w:r>
      <w:r>
        <w:rPr>
          <w:b/>
          <w:sz w:val="24"/>
        </w:rPr>
        <w:tab/>
      </w:r>
      <w:r>
        <w:rPr>
          <w:sz w:val="24"/>
        </w:rPr>
        <w:t>Charles</w:t>
      </w:r>
      <w:r>
        <w:rPr>
          <w:spacing w:val="-6"/>
          <w:sz w:val="24"/>
        </w:rPr>
        <w:t xml:space="preserve"> </w:t>
      </w:r>
      <w:r>
        <w:rPr>
          <w:sz w:val="24"/>
        </w:rPr>
        <w:t>University/Faculty</w:t>
      </w:r>
      <w:r>
        <w:rPr>
          <w:spacing w:val="-3"/>
          <w:sz w:val="24"/>
        </w:rPr>
        <w:t xml:space="preserve"> </w:t>
      </w:r>
      <w:r>
        <w:rPr>
          <w:sz w:val="24"/>
        </w:rPr>
        <w:t>of</w:t>
      </w:r>
      <w:r>
        <w:rPr>
          <w:spacing w:val="-2"/>
          <w:sz w:val="24"/>
        </w:rPr>
        <w:t xml:space="preserve"> </w:t>
      </w:r>
      <w:r>
        <w:rPr>
          <w:sz w:val="24"/>
        </w:rPr>
        <w:t>Medicine</w:t>
      </w:r>
      <w:r>
        <w:rPr>
          <w:spacing w:val="-4"/>
          <w:sz w:val="24"/>
        </w:rPr>
        <w:t xml:space="preserve"> </w:t>
      </w:r>
      <w:r>
        <w:rPr>
          <w:sz w:val="24"/>
        </w:rPr>
        <w:t>in</w:t>
      </w:r>
      <w:r>
        <w:rPr>
          <w:spacing w:val="-2"/>
          <w:sz w:val="24"/>
        </w:rPr>
        <w:t xml:space="preserve"> Plzeň</w:t>
      </w:r>
    </w:p>
    <w:p w:rsidR="00571BDC" w:rsidRDefault="007E0375">
      <w:pPr>
        <w:spacing w:before="255"/>
        <w:ind w:left="140" w:right="258"/>
        <w:rPr>
          <w:b/>
          <w:sz w:val="24"/>
        </w:rPr>
      </w:pPr>
      <w:r>
        <w:rPr>
          <w:b/>
          <w:sz w:val="24"/>
        </w:rPr>
        <w:t>Full bibliographic data regarding the most important results of scientific and research activity as 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w:t>
      </w:r>
      <w:r>
        <w:rPr>
          <w:b/>
          <w:spacing w:val="-3"/>
          <w:sz w:val="24"/>
        </w:rPr>
        <w:t xml:space="preserve"> </w:t>
      </w:r>
      <w:r>
        <w:rPr>
          <w:b/>
          <w:sz w:val="24"/>
        </w:rPr>
        <w:t>for</w:t>
      </w:r>
      <w:r>
        <w:rPr>
          <w:b/>
          <w:spacing w:val="-3"/>
          <w:sz w:val="24"/>
        </w:rPr>
        <w:t xml:space="preserve"> </w:t>
      </w:r>
      <w:r>
        <w:rPr>
          <w:b/>
          <w:sz w:val="24"/>
        </w:rPr>
        <w:t>Evaluating</w:t>
      </w:r>
      <w:r>
        <w:rPr>
          <w:b/>
          <w:spacing w:val="-3"/>
          <w:sz w:val="24"/>
        </w:rPr>
        <w:t xml:space="preserve"> </w:t>
      </w:r>
      <w:r>
        <w:rPr>
          <w:b/>
          <w:sz w:val="24"/>
        </w:rPr>
        <w:t>the</w:t>
      </w:r>
      <w:r>
        <w:rPr>
          <w:b/>
          <w:spacing w:val="-4"/>
          <w:sz w:val="24"/>
        </w:rPr>
        <w:t xml:space="preserve"> </w:t>
      </w:r>
      <w:r>
        <w:rPr>
          <w:b/>
          <w:sz w:val="24"/>
        </w:rPr>
        <w:t>Results</w:t>
      </w:r>
      <w:r>
        <w:rPr>
          <w:b/>
          <w:spacing w:val="-4"/>
          <w:sz w:val="24"/>
        </w:rPr>
        <w:t xml:space="preserve"> </w:t>
      </w:r>
      <w:r>
        <w:rPr>
          <w:b/>
          <w:sz w:val="24"/>
        </w:rPr>
        <w:t>of</w:t>
      </w:r>
      <w:r>
        <w:rPr>
          <w:b/>
          <w:spacing w:val="-3"/>
          <w:sz w:val="24"/>
        </w:rPr>
        <w:t xml:space="preserve"> </w:t>
      </w:r>
      <w:r>
        <w:rPr>
          <w:b/>
          <w:sz w:val="24"/>
        </w:rPr>
        <w:t>Research</w:t>
      </w:r>
      <w:r>
        <w:rPr>
          <w:b/>
          <w:spacing w:val="-4"/>
          <w:sz w:val="24"/>
        </w:rPr>
        <w:t xml:space="preserve"> </w:t>
      </w:r>
      <w:r>
        <w:rPr>
          <w:b/>
          <w:sz w:val="24"/>
        </w:rPr>
        <w:t>and</w:t>
      </w:r>
      <w:r>
        <w:rPr>
          <w:b/>
          <w:spacing w:val="-4"/>
          <w:sz w:val="24"/>
        </w:rPr>
        <w:t xml:space="preserve"> </w:t>
      </w:r>
      <w:r>
        <w:rPr>
          <w:b/>
          <w:sz w:val="24"/>
        </w:rPr>
        <w:t>Development</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
        <w:gridCol w:w="6082"/>
        <w:gridCol w:w="853"/>
        <w:gridCol w:w="1386"/>
        <w:gridCol w:w="1143"/>
        <w:gridCol w:w="870"/>
      </w:tblGrid>
      <w:tr w:rsidR="00571BDC">
        <w:trPr>
          <w:trHeight w:val="415"/>
        </w:trPr>
        <w:tc>
          <w:tcPr>
            <w:tcW w:w="325" w:type="dxa"/>
            <w:shd w:val="clear" w:color="auto" w:fill="CCCCCC"/>
          </w:tcPr>
          <w:p w:rsidR="00571BDC" w:rsidRDefault="00571BDC">
            <w:pPr>
              <w:pStyle w:val="TableParagraph"/>
              <w:spacing w:before="0"/>
              <w:rPr>
                <w:sz w:val="24"/>
              </w:rPr>
            </w:pPr>
          </w:p>
        </w:tc>
        <w:tc>
          <w:tcPr>
            <w:tcW w:w="6082" w:type="dxa"/>
            <w:shd w:val="clear" w:color="auto" w:fill="CCCCCC"/>
          </w:tcPr>
          <w:p w:rsidR="00571BDC" w:rsidRDefault="007E0375">
            <w:pPr>
              <w:pStyle w:val="TableParagraph"/>
              <w:spacing w:before="70"/>
              <w:ind w:left="92"/>
              <w:rPr>
                <w:b/>
                <w:sz w:val="24"/>
              </w:rPr>
            </w:pPr>
            <w:r>
              <w:rPr>
                <w:b/>
                <w:spacing w:val="-2"/>
                <w:sz w:val="24"/>
              </w:rPr>
              <w:t>Result</w:t>
            </w:r>
          </w:p>
        </w:tc>
        <w:tc>
          <w:tcPr>
            <w:tcW w:w="853" w:type="dxa"/>
            <w:shd w:val="clear" w:color="auto" w:fill="CCCCCC"/>
          </w:tcPr>
          <w:p w:rsidR="00571BDC" w:rsidRDefault="007E0375">
            <w:pPr>
              <w:pStyle w:val="TableParagraph"/>
              <w:spacing w:before="70"/>
              <w:ind w:left="25" w:right="1"/>
              <w:jc w:val="center"/>
              <w:rPr>
                <w:b/>
                <w:sz w:val="24"/>
              </w:rPr>
            </w:pPr>
            <w:r>
              <w:rPr>
                <w:b/>
                <w:spacing w:val="-4"/>
                <w:sz w:val="24"/>
              </w:rPr>
              <w:t>Code</w:t>
            </w:r>
          </w:p>
        </w:tc>
        <w:tc>
          <w:tcPr>
            <w:tcW w:w="1386" w:type="dxa"/>
            <w:shd w:val="clear" w:color="auto" w:fill="CCCCCC"/>
          </w:tcPr>
          <w:p w:rsidR="00571BDC" w:rsidRDefault="007E0375">
            <w:pPr>
              <w:pStyle w:val="TableParagraph"/>
              <w:spacing w:before="70"/>
              <w:ind w:left="23"/>
              <w:jc w:val="center"/>
              <w:rPr>
                <w:b/>
                <w:sz w:val="24"/>
              </w:rPr>
            </w:pPr>
            <w:r>
              <w:rPr>
                <w:b/>
                <w:spacing w:val="-2"/>
                <w:sz w:val="24"/>
              </w:rPr>
              <w:t>Database</w:t>
            </w:r>
          </w:p>
        </w:tc>
        <w:tc>
          <w:tcPr>
            <w:tcW w:w="1143" w:type="dxa"/>
            <w:shd w:val="clear" w:color="auto" w:fill="CCCCCC"/>
          </w:tcPr>
          <w:p w:rsidR="00571BDC" w:rsidRDefault="007E0375">
            <w:pPr>
              <w:pStyle w:val="TableParagraph"/>
              <w:spacing w:before="70"/>
              <w:ind w:left="24"/>
              <w:jc w:val="center"/>
              <w:rPr>
                <w:b/>
                <w:sz w:val="24"/>
              </w:rPr>
            </w:pPr>
            <w:r>
              <w:rPr>
                <w:b/>
                <w:spacing w:val="-2"/>
                <w:sz w:val="24"/>
              </w:rPr>
              <w:t>Citations</w:t>
            </w:r>
          </w:p>
        </w:tc>
        <w:tc>
          <w:tcPr>
            <w:tcW w:w="870" w:type="dxa"/>
            <w:shd w:val="clear" w:color="auto" w:fill="CCCCCC"/>
          </w:tcPr>
          <w:p w:rsidR="00571BDC" w:rsidRDefault="007E0375">
            <w:pPr>
              <w:pStyle w:val="TableParagraph"/>
              <w:spacing w:before="70"/>
              <w:ind w:left="24"/>
              <w:jc w:val="center"/>
              <w:rPr>
                <w:b/>
                <w:sz w:val="24"/>
              </w:rPr>
            </w:pPr>
            <w:r>
              <w:rPr>
                <w:b/>
                <w:spacing w:val="-5"/>
                <w:sz w:val="24"/>
              </w:rPr>
              <w:t>IF</w:t>
            </w:r>
          </w:p>
        </w:tc>
      </w:tr>
      <w:tr w:rsidR="00571BDC">
        <w:trPr>
          <w:trHeight w:val="2628"/>
        </w:trPr>
        <w:tc>
          <w:tcPr>
            <w:tcW w:w="325" w:type="dxa"/>
          </w:tcPr>
          <w:p w:rsidR="00571BDC" w:rsidRDefault="007E0375">
            <w:pPr>
              <w:pStyle w:val="TableParagraph"/>
              <w:ind w:left="20"/>
              <w:jc w:val="center"/>
              <w:rPr>
                <w:sz w:val="24"/>
              </w:rPr>
            </w:pPr>
            <w:r>
              <w:rPr>
                <w:spacing w:val="-10"/>
                <w:sz w:val="24"/>
              </w:rPr>
              <w:t>1</w:t>
            </w:r>
          </w:p>
        </w:tc>
        <w:tc>
          <w:tcPr>
            <w:tcW w:w="6082" w:type="dxa"/>
          </w:tcPr>
          <w:p w:rsidR="00571BDC" w:rsidRDefault="00277E3E">
            <w:pPr>
              <w:pStyle w:val="TableParagraph"/>
              <w:ind w:left="92"/>
              <w:rPr>
                <w:sz w:val="24"/>
              </w:rPr>
            </w:pPr>
            <w:r>
              <w:rPr>
                <w:sz w:val="24"/>
              </w:rPr>
              <w:t>XXX</w:t>
            </w:r>
            <w:r w:rsidR="007E0375">
              <w:rPr>
                <w:sz w:val="24"/>
              </w:rPr>
              <w:t>. Targeted DNA</w:t>
            </w:r>
          </w:p>
          <w:p w:rsidR="00571BDC" w:rsidRDefault="007E0375">
            <w:pPr>
              <w:pStyle w:val="TableParagraph"/>
              <w:spacing w:before="0"/>
              <w:ind w:left="92"/>
              <w:rPr>
                <w:sz w:val="24"/>
              </w:rPr>
            </w:pPr>
            <w:r>
              <w:rPr>
                <w:sz w:val="24"/>
              </w:rPr>
              <w:t>sequencing of high-grade serous ovarian carcinoma reveals association</w:t>
            </w:r>
            <w:r>
              <w:rPr>
                <w:spacing w:val="-6"/>
                <w:sz w:val="24"/>
              </w:rPr>
              <w:t xml:space="preserve"> </w:t>
            </w:r>
            <w:r>
              <w:rPr>
                <w:sz w:val="24"/>
              </w:rPr>
              <w:t>of</w:t>
            </w:r>
            <w:r>
              <w:rPr>
                <w:spacing w:val="-6"/>
                <w:sz w:val="24"/>
              </w:rPr>
              <w:t xml:space="preserve"> </w:t>
            </w:r>
            <w:r>
              <w:rPr>
                <w:sz w:val="24"/>
              </w:rPr>
              <w:t>TP53</w:t>
            </w:r>
            <w:r>
              <w:rPr>
                <w:spacing w:val="-6"/>
                <w:sz w:val="24"/>
              </w:rPr>
              <w:t xml:space="preserve"> </w:t>
            </w:r>
            <w:r>
              <w:rPr>
                <w:sz w:val="24"/>
              </w:rPr>
              <w:t>mutations</w:t>
            </w:r>
            <w:r>
              <w:rPr>
                <w:spacing w:val="-6"/>
                <w:sz w:val="24"/>
              </w:rPr>
              <w:t xml:space="preserve"> </w:t>
            </w:r>
            <w:r>
              <w:rPr>
                <w:sz w:val="24"/>
              </w:rPr>
              <w:t>with</w:t>
            </w:r>
            <w:r>
              <w:rPr>
                <w:spacing w:val="-6"/>
                <w:sz w:val="24"/>
              </w:rPr>
              <w:t xml:space="preserve"> </w:t>
            </w:r>
            <w:r>
              <w:rPr>
                <w:sz w:val="24"/>
              </w:rPr>
              <w:t>platinum</w:t>
            </w:r>
            <w:r>
              <w:rPr>
                <w:spacing w:val="-7"/>
                <w:sz w:val="24"/>
              </w:rPr>
              <w:t xml:space="preserve"> </w:t>
            </w:r>
            <w:r>
              <w:rPr>
                <w:sz w:val="24"/>
              </w:rPr>
              <w:t>resistance</w:t>
            </w:r>
            <w:r>
              <w:rPr>
                <w:spacing w:val="-7"/>
                <w:sz w:val="24"/>
              </w:rPr>
              <w:t xml:space="preserve"> </w:t>
            </w:r>
            <w:r>
              <w:rPr>
                <w:sz w:val="24"/>
              </w:rPr>
              <w:t xml:space="preserve">when combined with gene expression Int J Cancer 2024, Mar 6; </w:t>
            </w:r>
            <w:r>
              <w:rPr>
                <w:spacing w:val="-2"/>
                <w:sz w:val="24"/>
              </w:rPr>
              <w:t>DOI:10.1002/ijc.34908</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10"/>
                <w:sz w:val="24"/>
              </w:rPr>
              <w:t>0</w:t>
            </w:r>
          </w:p>
        </w:tc>
        <w:tc>
          <w:tcPr>
            <w:tcW w:w="870" w:type="dxa"/>
          </w:tcPr>
          <w:p w:rsidR="00571BDC" w:rsidRDefault="007E0375">
            <w:pPr>
              <w:pStyle w:val="TableParagraph"/>
              <w:ind w:right="65"/>
              <w:jc w:val="right"/>
              <w:rPr>
                <w:sz w:val="24"/>
              </w:rPr>
            </w:pPr>
            <w:r>
              <w:rPr>
                <w:spacing w:val="-2"/>
                <w:sz w:val="24"/>
              </w:rPr>
              <w:t>6.400</w:t>
            </w:r>
          </w:p>
        </w:tc>
      </w:tr>
      <w:tr w:rsidR="00571BDC">
        <w:trPr>
          <w:trHeight w:val="2352"/>
        </w:trPr>
        <w:tc>
          <w:tcPr>
            <w:tcW w:w="325" w:type="dxa"/>
          </w:tcPr>
          <w:p w:rsidR="00571BDC" w:rsidRDefault="007E0375">
            <w:pPr>
              <w:pStyle w:val="TableParagraph"/>
              <w:ind w:left="20"/>
              <w:jc w:val="center"/>
              <w:rPr>
                <w:sz w:val="24"/>
              </w:rPr>
            </w:pPr>
            <w:r>
              <w:rPr>
                <w:spacing w:val="-10"/>
                <w:sz w:val="24"/>
              </w:rPr>
              <w:t>2</w:t>
            </w:r>
          </w:p>
        </w:tc>
        <w:tc>
          <w:tcPr>
            <w:tcW w:w="6082" w:type="dxa"/>
          </w:tcPr>
          <w:p w:rsidR="00571BDC" w:rsidRDefault="00277E3E">
            <w:pPr>
              <w:pStyle w:val="TableParagraph"/>
              <w:ind w:left="92"/>
              <w:rPr>
                <w:sz w:val="24"/>
              </w:rPr>
            </w:pPr>
            <w:r>
              <w:rPr>
                <w:sz w:val="24"/>
              </w:rPr>
              <w:t>XXX</w:t>
            </w:r>
            <w:r w:rsidR="007E0375">
              <w:rPr>
                <w:sz w:val="24"/>
              </w:rPr>
              <w:t>.</w:t>
            </w:r>
          </w:p>
          <w:p w:rsidR="00571BDC" w:rsidRDefault="007E0375">
            <w:pPr>
              <w:pStyle w:val="TableParagraph"/>
              <w:spacing w:before="0"/>
              <w:ind w:left="92" w:right="103"/>
              <w:rPr>
                <w:sz w:val="24"/>
              </w:rPr>
            </w:pPr>
            <w:r>
              <w:rPr>
                <w:sz w:val="24"/>
              </w:rPr>
              <w:t>Anticancer</w:t>
            </w:r>
            <w:r>
              <w:rPr>
                <w:spacing w:val="-7"/>
                <w:sz w:val="24"/>
              </w:rPr>
              <w:t xml:space="preserve"> </w:t>
            </w:r>
            <w:r>
              <w:rPr>
                <w:sz w:val="24"/>
              </w:rPr>
              <w:t>regimens</w:t>
            </w:r>
            <w:r>
              <w:rPr>
                <w:spacing w:val="-7"/>
                <w:sz w:val="24"/>
              </w:rPr>
              <w:t xml:space="preserve"> </w:t>
            </w:r>
            <w:r>
              <w:rPr>
                <w:sz w:val="24"/>
              </w:rPr>
              <w:t>containing</w:t>
            </w:r>
            <w:r>
              <w:rPr>
                <w:spacing w:val="-7"/>
                <w:sz w:val="24"/>
              </w:rPr>
              <w:t xml:space="preserve"> </w:t>
            </w:r>
            <w:r>
              <w:rPr>
                <w:sz w:val="24"/>
              </w:rPr>
              <w:t>third</w:t>
            </w:r>
            <w:r>
              <w:rPr>
                <w:spacing w:val="-7"/>
                <w:sz w:val="24"/>
              </w:rPr>
              <w:t xml:space="preserve"> </w:t>
            </w:r>
            <w:r>
              <w:rPr>
                <w:sz w:val="24"/>
              </w:rPr>
              <w:t>generation</w:t>
            </w:r>
            <w:r>
              <w:rPr>
                <w:spacing w:val="-7"/>
                <w:sz w:val="24"/>
              </w:rPr>
              <w:t xml:space="preserve"> </w:t>
            </w:r>
            <w:r>
              <w:rPr>
                <w:sz w:val="24"/>
              </w:rPr>
              <w:t>taxanes</w:t>
            </w:r>
            <w:r>
              <w:rPr>
                <w:spacing w:val="-7"/>
                <w:sz w:val="24"/>
              </w:rPr>
              <w:t xml:space="preserve"> </w:t>
            </w:r>
            <w:r>
              <w:rPr>
                <w:sz w:val="24"/>
              </w:rPr>
              <w:t>SB- T-121605 and SB T-121606 are highly effective in resistant ovarian carcinoma model. Frontiers in Pharmacology. 2022, 13, Art.no. 971905. J</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10"/>
                <w:sz w:val="24"/>
              </w:rPr>
              <w:t>0</w:t>
            </w:r>
          </w:p>
        </w:tc>
        <w:tc>
          <w:tcPr>
            <w:tcW w:w="870" w:type="dxa"/>
          </w:tcPr>
          <w:p w:rsidR="00571BDC" w:rsidRDefault="007E0375">
            <w:pPr>
              <w:pStyle w:val="TableParagraph"/>
              <w:ind w:right="65"/>
              <w:jc w:val="right"/>
              <w:rPr>
                <w:sz w:val="24"/>
              </w:rPr>
            </w:pPr>
            <w:r>
              <w:rPr>
                <w:spacing w:val="-2"/>
                <w:sz w:val="24"/>
              </w:rPr>
              <w:t>5.600</w:t>
            </w:r>
          </w:p>
        </w:tc>
      </w:tr>
      <w:tr w:rsidR="00571BDC">
        <w:trPr>
          <w:trHeight w:val="1800"/>
        </w:trPr>
        <w:tc>
          <w:tcPr>
            <w:tcW w:w="325" w:type="dxa"/>
          </w:tcPr>
          <w:p w:rsidR="00571BDC" w:rsidRDefault="007E0375">
            <w:pPr>
              <w:pStyle w:val="TableParagraph"/>
              <w:ind w:left="20"/>
              <w:jc w:val="center"/>
              <w:rPr>
                <w:sz w:val="24"/>
              </w:rPr>
            </w:pPr>
            <w:r>
              <w:rPr>
                <w:spacing w:val="-10"/>
                <w:sz w:val="24"/>
              </w:rPr>
              <w:t>3</w:t>
            </w:r>
          </w:p>
        </w:tc>
        <w:tc>
          <w:tcPr>
            <w:tcW w:w="6082" w:type="dxa"/>
          </w:tcPr>
          <w:p w:rsidR="00571BDC" w:rsidRDefault="00277E3E">
            <w:pPr>
              <w:pStyle w:val="TableParagraph"/>
              <w:ind w:left="92"/>
              <w:rPr>
                <w:sz w:val="24"/>
              </w:rPr>
            </w:pPr>
            <w:r>
              <w:rPr>
                <w:sz w:val="24"/>
              </w:rPr>
              <w:t>XXX</w:t>
            </w:r>
            <w:r w:rsidR="007E0375">
              <w:rPr>
                <w:sz w:val="24"/>
              </w:rPr>
              <w:t>.</w:t>
            </w:r>
          </w:p>
          <w:p w:rsidR="00571BDC" w:rsidRDefault="007E0375">
            <w:pPr>
              <w:pStyle w:val="TableParagraph"/>
              <w:spacing w:before="0"/>
              <w:ind w:left="92" w:right="152"/>
              <w:rPr>
                <w:sz w:val="24"/>
              </w:rPr>
            </w:pPr>
            <w:r>
              <w:rPr>
                <w:sz w:val="24"/>
              </w:rPr>
              <w:t>Advanced</w:t>
            </w:r>
            <w:r>
              <w:rPr>
                <w:spacing w:val="-7"/>
                <w:sz w:val="24"/>
              </w:rPr>
              <w:t xml:space="preserve"> </w:t>
            </w:r>
            <w:r>
              <w:rPr>
                <w:sz w:val="24"/>
              </w:rPr>
              <w:t>technological</w:t>
            </w:r>
            <w:r>
              <w:rPr>
                <w:spacing w:val="-6"/>
                <w:sz w:val="24"/>
              </w:rPr>
              <w:t xml:space="preserve"> </w:t>
            </w:r>
            <w:r>
              <w:rPr>
                <w:sz w:val="24"/>
              </w:rPr>
              <w:t>tools</w:t>
            </w:r>
            <w:r>
              <w:rPr>
                <w:spacing w:val="-7"/>
                <w:sz w:val="24"/>
              </w:rPr>
              <w:t xml:space="preserve"> </w:t>
            </w:r>
            <w:r>
              <w:rPr>
                <w:sz w:val="24"/>
              </w:rPr>
              <w:t>to</w:t>
            </w:r>
            <w:r>
              <w:rPr>
                <w:spacing w:val="-7"/>
                <w:sz w:val="24"/>
              </w:rPr>
              <w:t xml:space="preserve"> </w:t>
            </w:r>
            <w:r>
              <w:rPr>
                <w:sz w:val="24"/>
              </w:rPr>
              <w:t>study</w:t>
            </w:r>
            <w:r>
              <w:rPr>
                <w:spacing w:val="-7"/>
                <w:sz w:val="24"/>
              </w:rPr>
              <w:t xml:space="preserve"> </w:t>
            </w:r>
            <w:r>
              <w:rPr>
                <w:sz w:val="24"/>
              </w:rPr>
              <w:t>multidrug</w:t>
            </w:r>
            <w:r>
              <w:rPr>
                <w:spacing w:val="-7"/>
                <w:sz w:val="24"/>
              </w:rPr>
              <w:t xml:space="preserve"> </w:t>
            </w:r>
            <w:r>
              <w:rPr>
                <w:sz w:val="24"/>
              </w:rPr>
              <w:t>resistance in cancer. Drug Resistance Updates. 2020, 48, Art.no.</w:t>
            </w:r>
          </w:p>
          <w:p w:rsidR="00571BDC" w:rsidRDefault="007E0375">
            <w:pPr>
              <w:pStyle w:val="TableParagraph"/>
              <w:spacing w:before="0"/>
              <w:ind w:left="92"/>
              <w:rPr>
                <w:sz w:val="24"/>
              </w:rPr>
            </w:pPr>
            <w:r>
              <w:rPr>
                <w:spacing w:val="-2"/>
                <w:sz w:val="24"/>
              </w:rPr>
              <w:t>100658.</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5"/>
                <w:sz w:val="24"/>
              </w:rPr>
              <w:t>42</w:t>
            </w:r>
          </w:p>
        </w:tc>
        <w:tc>
          <w:tcPr>
            <w:tcW w:w="870" w:type="dxa"/>
          </w:tcPr>
          <w:p w:rsidR="00571BDC" w:rsidRDefault="007E0375">
            <w:pPr>
              <w:pStyle w:val="TableParagraph"/>
              <w:ind w:right="65"/>
              <w:jc w:val="right"/>
              <w:rPr>
                <w:sz w:val="24"/>
              </w:rPr>
            </w:pPr>
            <w:r>
              <w:rPr>
                <w:spacing w:val="-2"/>
                <w:sz w:val="24"/>
              </w:rPr>
              <w:t>18.500</w:t>
            </w:r>
          </w:p>
        </w:tc>
      </w:tr>
      <w:tr w:rsidR="00571BDC">
        <w:trPr>
          <w:trHeight w:val="2076"/>
        </w:trPr>
        <w:tc>
          <w:tcPr>
            <w:tcW w:w="325" w:type="dxa"/>
          </w:tcPr>
          <w:p w:rsidR="00571BDC" w:rsidRDefault="007E0375">
            <w:pPr>
              <w:pStyle w:val="TableParagraph"/>
              <w:ind w:left="20"/>
              <w:jc w:val="center"/>
              <w:rPr>
                <w:sz w:val="24"/>
              </w:rPr>
            </w:pPr>
            <w:r>
              <w:rPr>
                <w:spacing w:val="-10"/>
                <w:sz w:val="24"/>
              </w:rPr>
              <w:t>4</w:t>
            </w:r>
          </w:p>
        </w:tc>
        <w:tc>
          <w:tcPr>
            <w:tcW w:w="6082" w:type="dxa"/>
          </w:tcPr>
          <w:p w:rsidR="00571BDC" w:rsidRDefault="00277E3E">
            <w:pPr>
              <w:pStyle w:val="TableParagraph"/>
              <w:spacing w:before="0"/>
              <w:ind w:left="92" w:right="342"/>
              <w:rPr>
                <w:sz w:val="24"/>
              </w:rPr>
            </w:pPr>
            <w:r>
              <w:rPr>
                <w:sz w:val="24"/>
              </w:rPr>
              <w:t>XXX</w:t>
            </w:r>
            <w:r w:rsidR="007E0375">
              <w:rPr>
                <w:sz w:val="24"/>
              </w:rPr>
              <w:t xml:space="preserve"> P. Association of superoxide dismutases and NAD(P)H quinone oxidoreductases with prognosis of patients with breast carcinomas.</w:t>
            </w:r>
            <w:r w:rsidR="007E0375">
              <w:rPr>
                <w:spacing w:val="-7"/>
                <w:sz w:val="24"/>
              </w:rPr>
              <w:t xml:space="preserve"> </w:t>
            </w:r>
            <w:r w:rsidR="007E0375">
              <w:rPr>
                <w:sz w:val="24"/>
              </w:rPr>
              <w:t>International</w:t>
            </w:r>
            <w:r w:rsidR="007E0375">
              <w:rPr>
                <w:spacing w:val="-8"/>
                <w:sz w:val="24"/>
              </w:rPr>
              <w:t xml:space="preserve"> </w:t>
            </w:r>
            <w:r w:rsidR="007E0375">
              <w:rPr>
                <w:sz w:val="24"/>
              </w:rPr>
              <w:t>Journal</w:t>
            </w:r>
            <w:r w:rsidR="007E0375">
              <w:rPr>
                <w:spacing w:val="-8"/>
                <w:sz w:val="24"/>
              </w:rPr>
              <w:t xml:space="preserve"> </w:t>
            </w:r>
            <w:r w:rsidR="007E0375">
              <w:rPr>
                <w:sz w:val="24"/>
              </w:rPr>
              <w:t>of</w:t>
            </w:r>
            <w:r w:rsidR="007E0375">
              <w:rPr>
                <w:spacing w:val="-7"/>
                <w:sz w:val="24"/>
              </w:rPr>
              <w:t xml:space="preserve"> </w:t>
            </w:r>
            <w:r w:rsidR="007E0375">
              <w:rPr>
                <w:sz w:val="24"/>
              </w:rPr>
              <w:t>Cancer.</w:t>
            </w:r>
            <w:r w:rsidR="007E0375">
              <w:rPr>
                <w:spacing w:val="-3"/>
                <w:sz w:val="24"/>
              </w:rPr>
              <w:t xml:space="preserve"> </w:t>
            </w:r>
            <w:r w:rsidR="007E0375">
              <w:rPr>
                <w:sz w:val="24"/>
              </w:rPr>
              <w:t>2012,</w:t>
            </w:r>
            <w:r w:rsidR="007E0375">
              <w:rPr>
                <w:spacing w:val="-7"/>
                <w:sz w:val="24"/>
              </w:rPr>
              <w:t xml:space="preserve"> </w:t>
            </w:r>
            <w:r w:rsidR="007E0375">
              <w:rPr>
                <w:sz w:val="24"/>
              </w:rPr>
              <w:t xml:space="preserve">130(2), </w:t>
            </w:r>
            <w:r w:rsidR="007E0375">
              <w:rPr>
                <w:spacing w:val="-2"/>
                <w:sz w:val="24"/>
              </w:rPr>
              <w:t>338-348.</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5"/>
                <w:sz w:val="24"/>
              </w:rPr>
              <w:t>35</w:t>
            </w:r>
          </w:p>
        </w:tc>
        <w:tc>
          <w:tcPr>
            <w:tcW w:w="870" w:type="dxa"/>
          </w:tcPr>
          <w:p w:rsidR="00571BDC" w:rsidRDefault="007E0375">
            <w:pPr>
              <w:pStyle w:val="TableParagraph"/>
              <w:ind w:right="65"/>
              <w:jc w:val="right"/>
              <w:rPr>
                <w:sz w:val="24"/>
              </w:rPr>
            </w:pPr>
            <w:r>
              <w:rPr>
                <w:spacing w:val="-2"/>
                <w:sz w:val="24"/>
              </w:rPr>
              <w:t>6.158</w:t>
            </w:r>
          </w:p>
        </w:tc>
      </w:tr>
      <w:tr w:rsidR="00571BDC">
        <w:trPr>
          <w:trHeight w:val="1524"/>
        </w:trPr>
        <w:tc>
          <w:tcPr>
            <w:tcW w:w="325" w:type="dxa"/>
          </w:tcPr>
          <w:p w:rsidR="00571BDC" w:rsidRDefault="007E0375">
            <w:pPr>
              <w:pStyle w:val="TableParagraph"/>
              <w:ind w:left="20"/>
              <w:jc w:val="center"/>
              <w:rPr>
                <w:sz w:val="24"/>
              </w:rPr>
            </w:pPr>
            <w:r>
              <w:rPr>
                <w:spacing w:val="-10"/>
                <w:sz w:val="24"/>
              </w:rPr>
              <w:t>5</w:t>
            </w:r>
          </w:p>
        </w:tc>
        <w:tc>
          <w:tcPr>
            <w:tcW w:w="6082" w:type="dxa"/>
          </w:tcPr>
          <w:p w:rsidR="00571BDC" w:rsidRDefault="00277E3E">
            <w:pPr>
              <w:pStyle w:val="TableParagraph"/>
              <w:ind w:left="92"/>
              <w:rPr>
                <w:sz w:val="24"/>
              </w:rPr>
            </w:pPr>
            <w:r>
              <w:rPr>
                <w:sz w:val="24"/>
              </w:rPr>
              <w:t>XXX</w:t>
            </w:r>
            <w:r w:rsidR="007E0375">
              <w:rPr>
                <w:sz w:val="24"/>
              </w:rPr>
              <w:t>.</w:t>
            </w:r>
          </w:p>
          <w:p w:rsidR="00571BDC" w:rsidRDefault="007E0375">
            <w:pPr>
              <w:pStyle w:val="TableParagraph"/>
              <w:spacing w:before="0"/>
              <w:ind w:left="92"/>
              <w:rPr>
                <w:sz w:val="24"/>
              </w:rPr>
            </w:pPr>
            <w:r>
              <w:rPr>
                <w:sz w:val="24"/>
              </w:rPr>
              <w:t>Different</w:t>
            </w:r>
            <w:r>
              <w:rPr>
                <w:spacing w:val="-6"/>
                <w:sz w:val="24"/>
              </w:rPr>
              <w:t xml:space="preserve"> </w:t>
            </w:r>
            <w:r>
              <w:rPr>
                <w:sz w:val="24"/>
              </w:rPr>
              <w:t>in</w:t>
            </w:r>
            <w:r>
              <w:rPr>
                <w:spacing w:val="-6"/>
                <w:sz w:val="24"/>
              </w:rPr>
              <w:t xml:space="preserve"> </w:t>
            </w:r>
            <w:r>
              <w:rPr>
                <w:sz w:val="24"/>
              </w:rPr>
              <w:t>vitro</w:t>
            </w:r>
            <w:r>
              <w:rPr>
                <w:spacing w:val="-6"/>
                <w:sz w:val="24"/>
              </w:rPr>
              <w:t xml:space="preserve"> </w:t>
            </w:r>
            <w:r>
              <w:rPr>
                <w:sz w:val="24"/>
              </w:rPr>
              <w:t>metabolism</w:t>
            </w:r>
            <w:r>
              <w:rPr>
                <w:spacing w:val="-6"/>
                <w:sz w:val="24"/>
              </w:rPr>
              <w:t xml:space="preserve"> </w:t>
            </w:r>
            <w:r>
              <w:rPr>
                <w:sz w:val="24"/>
              </w:rPr>
              <w:t>of</w:t>
            </w:r>
            <w:r>
              <w:rPr>
                <w:spacing w:val="-6"/>
                <w:sz w:val="24"/>
              </w:rPr>
              <w:t xml:space="preserve"> </w:t>
            </w:r>
            <w:r>
              <w:rPr>
                <w:sz w:val="24"/>
              </w:rPr>
              <w:t>paclitaxel</w:t>
            </w:r>
            <w:r>
              <w:rPr>
                <w:spacing w:val="-1"/>
                <w:sz w:val="24"/>
              </w:rPr>
              <w:t xml:space="preserve"> </w:t>
            </w:r>
            <w:r>
              <w:rPr>
                <w:sz w:val="24"/>
              </w:rPr>
              <w:t>and</w:t>
            </w:r>
            <w:r>
              <w:rPr>
                <w:spacing w:val="-6"/>
                <w:sz w:val="24"/>
              </w:rPr>
              <w:t xml:space="preserve"> </w:t>
            </w:r>
            <w:r>
              <w:rPr>
                <w:sz w:val="24"/>
              </w:rPr>
              <w:t>docetaxel</w:t>
            </w:r>
            <w:r>
              <w:rPr>
                <w:spacing w:val="-6"/>
                <w:sz w:val="24"/>
              </w:rPr>
              <w:t xml:space="preserve"> </w:t>
            </w:r>
            <w:r>
              <w:rPr>
                <w:sz w:val="24"/>
              </w:rPr>
              <w:t>in humans, rats, pigs, and minipigs. Drug Metabolism and Disposition. 2004, 32(6), 666-674.</w:t>
            </w:r>
          </w:p>
        </w:tc>
        <w:tc>
          <w:tcPr>
            <w:tcW w:w="853" w:type="dxa"/>
          </w:tcPr>
          <w:p w:rsidR="00571BDC" w:rsidRDefault="007E0375">
            <w:pPr>
              <w:pStyle w:val="TableParagraph"/>
              <w:ind w:left="25" w:right="1"/>
              <w:jc w:val="center"/>
              <w:rPr>
                <w:sz w:val="24"/>
              </w:rPr>
            </w:pPr>
            <w:r>
              <w:rPr>
                <w:spacing w:val="-4"/>
                <w:sz w:val="24"/>
              </w:rPr>
              <w:t>Jimp</w:t>
            </w:r>
          </w:p>
        </w:tc>
        <w:tc>
          <w:tcPr>
            <w:tcW w:w="1386" w:type="dxa"/>
          </w:tcPr>
          <w:p w:rsidR="00571BDC" w:rsidRDefault="007E0375">
            <w:pPr>
              <w:pStyle w:val="TableParagraph"/>
              <w:ind w:left="24"/>
              <w:jc w:val="center"/>
              <w:rPr>
                <w:sz w:val="24"/>
              </w:rPr>
            </w:pPr>
            <w:r>
              <w:rPr>
                <w:spacing w:val="-5"/>
                <w:sz w:val="24"/>
              </w:rPr>
              <w:t>WoS</w:t>
            </w:r>
          </w:p>
        </w:tc>
        <w:tc>
          <w:tcPr>
            <w:tcW w:w="1143" w:type="dxa"/>
          </w:tcPr>
          <w:p w:rsidR="00571BDC" w:rsidRDefault="007E0375">
            <w:pPr>
              <w:pStyle w:val="TableParagraph"/>
              <w:ind w:left="24"/>
              <w:jc w:val="center"/>
              <w:rPr>
                <w:sz w:val="24"/>
              </w:rPr>
            </w:pPr>
            <w:r>
              <w:rPr>
                <w:spacing w:val="-5"/>
                <w:sz w:val="24"/>
              </w:rPr>
              <w:t>85</w:t>
            </w:r>
          </w:p>
        </w:tc>
        <w:tc>
          <w:tcPr>
            <w:tcW w:w="870" w:type="dxa"/>
          </w:tcPr>
          <w:p w:rsidR="00571BDC" w:rsidRDefault="007E0375">
            <w:pPr>
              <w:pStyle w:val="TableParagraph"/>
              <w:ind w:right="65"/>
              <w:jc w:val="right"/>
              <w:rPr>
                <w:sz w:val="24"/>
              </w:rPr>
            </w:pPr>
            <w:r>
              <w:rPr>
                <w:spacing w:val="-2"/>
                <w:sz w:val="24"/>
              </w:rPr>
              <w:t>3.836</w:t>
            </w:r>
          </w:p>
        </w:tc>
      </w:tr>
    </w:tbl>
    <w:p w:rsidR="00571BDC" w:rsidRDefault="007E0375">
      <w:pPr>
        <w:spacing w:before="185"/>
        <w:ind w:left="140"/>
        <w:rPr>
          <w:b/>
          <w:sz w:val="24"/>
        </w:rPr>
      </w:pPr>
      <w:r>
        <w:rPr>
          <w:b/>
          <w:sz w:val="24"/>
        </w:rPr>
        <w:t>Contribution</w:t>
      </w:r>
      <w:r>
        <w:rPr>
          <w:b/>
          <w:spacing w:val="-6"/>
          <w:sz w:val="24"/>
        </w:rPr>
        <w:t xml:space="preserve"> </w:t>
      </w:r>
      <w:r>
        <w:rPr>
          <w:b/>
          <w:sz w:val="24"/>
        </w:rPr>
        <w:t>to</w:t>
      </w:r>
      <w:r>
        <w:rPr>
          <w:b/>
          <w:spacing w:val="-4"/>
          <w:sz w:val="24"/>
        </w:rPr>
        <w:t xml:space="preserve"> </w:t>
      </w:r>
      <w:r>
        <w:rPr>
          <w:b/>
          <w:sz w:val="24"/>
        </w:rPr>
        <w:t>the</w:t>
      </w:r>
      <w:r>
        <w:rPr>
          <w:b/>
          <w:spacing w:val="-4"/>
          <w:sz w:val="24"/>
        </w:rPr>
        <w:t xml:space="preserve"> </w:t>
      </w:r>
      <w:r>
        <w:rPr>
          <w:b/>
          <w:spacing w:val="-2"/>
          <w:sz w:val="24"/>
        </w:rPr>
        <w:t>field</w:t>
      </w:r>
    </w:p>
    <w:p w:rsidR="00571BDC" w:rsidRDefault="00277E3E">
      <w:pPr>
        <w:pStyle w:val="Zkladntext"/>
        <w:spacing w:before="60"/>
        <w:ind w:left="140" w:right="153"/>
      </w:pPr>
      <w:r>
        <w:t>XXX</w:t>
      </w:r>
      <w:r w:rsidR="007E0375">
        <w:t xml:space="preserve"> has been working in the field of molecular biomarkers of cancer and new cancer therapeutics since 2001. She has published important studies in cooperation with foreign collaborators (e.g.WES</w:t>
      </w:r>
      <w:r w:rsidR="007E0375">
        <w:rPr>
          <w:spacing w:val="-1"/>
        </w:rPr>
        <w:t xml:space="preserve"> </w:t>
      </w:r>
      <w:r w:rsidR="007E0375">
        <w:t xml:space="preserve">sequencing – </w:t>
      </w:r>
      <w:r>
        <w:t>XXX</w:t>
      </w:r>
      <w:r w:rsidR="007E0375">
        <w:t>, LSA</w:t>
      </w:r>
      <w:r w:rsidR="007E0375">
        <w:rPr>
          <w:spacing w:val="-1"/>
        </w:rPr>
        <w:t xml:space="preserve"> </w:t>
      </w:r>
      <w:r w:rsidR="007E0375">
        <w:t>2022, Integromics</w:t>
      </w:r>
      <w:r w:rsidR="007E0375">
        <w:rPr>
          <w:spacing w:val="-1"/>
        </w:rPr>
        <w:t xml:space="preserve"> </w:t>
      </w:r>
      <w:r w:rsidR="007E0375">
        <w:t>of DNA, RNA</w:t>
      </w:r>
      <w:r w:rsidR="007E0375">
        <w:rPr>
          <w:spacing w:val="-1"/>
        </w:rPr>
        <w:t xml:space="preserve"> </w:t>
      </w:r>
      <w:r w:rsidR="007E0375">
        <w:t>and methylome</w:t>
      </w:r>
      <w:r w:rsidR="007E0375">
        <w:rPr>
          <w:spacing w:val="-1"/>
        </w:rPr>
        <w:t xml:space="preserve"> </w:t>
      </w:r>
      <w:r w:rsidR="007E0375">
        <w:t xml:space="preserve">– </w:t>
      </w:r>
      <w:r>
        <w:t>XXX</w:t>
      </w:r>
      <w:r w:rsidR="007E0375">
        <w:t>, Front Oncol</w:t>
      </w:r>
      <w:r w:rsidR="007E0375">
        <w:rPr>
          <w:spacing w:val="-3"/>
        </w:rPr>
        <w:t xml:space="preserve"> </w:t>
      </w:r>
      <w:r w:rsidR="007E0375">
        <w:t>2022).</w:t>
      </w:r>
      <w:r w:rsidR="007E0375">
        <w:rPr>
          <w:spacing w:val="-2"/>
        </w:rPr>
        <w:t xml:space="preserve"> </w:t>
      </w:r>
      <w:r w:rsidR="007E0375">
        <w:t>Her</w:t>
      </w:r>
      <w:r w:rsidR="007E0375">
        <w:rPr>
          <w:spacing w:val="-2"/>
        </w:rPr>
        <w:t xml:space="preserve"> </w:t>
      </w:r>
      <w:r w:rsidR="007E0375">
        <w:t>cooperation</w:t>
      </w:r>
      <w:r w:rsidR="007E0375">
        <w:rPr>
          <w:spacing w:val="-2"/>
        </w:rPr>
        <w:t xml:space="preserve"> </w:t>
      </w:r>
      <w:r w:rsidR="007E0375">
        <w:t>with</w:t>
      </w:r>
      <w:r w:rsidR="007E0375">
        <w:rPr>
          <w:spacing w:val="-2"/>
        </w:rPr>
        <w:t xml:space="preserve"> </w:t>
      </w:r>
      <w:r w:rsidR="007E0375">
        <w:t>Stony</w:t>
      </w:r>
      <w:r w:rsidR="007E0375">
        <w:rPr>
          <w:spacing w:val="-2"/>
        </w:rPr>
        <w:t xml:space="preserve"> </w:t>
      </w:r>
      <w:r w:rsidR="007E0375">
        <w:t>Brook</w:t>
      </w:r>
      <w:r w:rsidR="007E0375">
        <w:rPr>
          <w:spacing w:val="-2"/>
        </w:rPr>
        <w:t xml:space="preserve"> </w:t>
      </w:r>
      <w:r w:rsidR="007E0375">
        <w:t>University</w:t>
      </w:r>
      <w:r w:rsidR="007E0375">
        <w:rPr>
          <w:spacing w:val="-2"/>
        </w:rPr>
        <w:t xml:space="preserve"> </w:t>
      </w:r>
      <w:r w:rsidR="007E0375">
        <w:t>in</w:t>
      </w:r>
      <w:r w:rsidR="007E0375">
        <w:rPr>
          <w:spacing w:val="-2"/>
        </w:rPr>
        <w:t xml:space="preserve"> </w:t>
      </w:r>
      <w:r w:rsidR="007E0375">
        <w:t>New</w:t>
      </w:r>
      <w:r w:rsidR="007E0375">
        <w:rPr>
          <w:spacing w:val="-3"/>
        </w:rPr>
        <w:t xml:space="preserve"> </w:t>
      </w:r>
      <w:r w:rsidR="007E0375">
        <w:t>York</w:t>
      </w:r>
      <w:r w:rsidR="007E0375">
        <w:rPr>
          <w:spacing w:val="-1"/>
        </w:rPr>
        <w:t xml:space="preserve"> </w:t>
      </w:r>
      <w:r w:rsidR="007E0375">
        <w:t>allowed</w:t>
      </w:r>
      <w:r w:rsidR="007E0375">
        <w:rPr>
          <w:spacing w:val="-2"/>
        </w:rPr>
        <w:t xml:space="preserve"> </w:t>
      </w:r>
      <w:r w:rsidR="007E0375">
        <w:t>her</w:t>
      </w:r>
      <w:r w:rsidR="007E0375">
        <w:rPr>
          <w:spacing w:val="-2"/>
        </w:rPr>
        <w:t xml:space="preserve"> </w:t>
      </w:r>
      <w:r w:rsidR="007E0375">
        <w:t>to</w:t>
      </w:r>
      <w:r w:rsidR="007E0375">
        <w:rPr>
          <w:spacing w:val="-2"/>
        </w:rPr>
        <w:t xml:space="preserve"> </w:t>
      </w:r>
      <w:r w:rsidR="007E0375">
        <w:t>be</w:t>
      </w:r>
      <w:r w:rsidR="007E0375">
        <w:rPr>
          <w:spacing w:val="-3"/>
        </w:rPr>
        <w:t xml:space="preserve"> </w:t>
      </w:r>
      <w:r w:rsidR="007E0375">
        <w:t>a</w:t>
      </w:r>
      <w:r w:rsidR="007E0375">
        <w:rPr>
          <w:spacing w:val="-2"/>
        </w:rPr>
        <w:t xml:space="preserve"> </w:t>
      </w:r>
      <w:r w:rsidR="007E0375">
        <w:t>part</w:t>
      </w:r>
      <w:r w:rsidR="007E0375">
        <w:rPr>
          <w:spacing w:val="-2"/>
        </w:rPr>
        <w:t xml:space="preserve"> </w:t>
      </w:r>
      <w:r w:rsidR="007E0375">
        <w:t>of</w:t>
      </w:r>
      <w:r w:rsidR="007E0375">
        <w:rPr>
          <w:spacing w:val="-2"/>
        </w:rPr>
        <w:t xml:space="preserve"> </w:t>
      </w:r>
      <w:r w:rsidR="007E0375">
        <w:t>preclinical</w:t>
      </w:r>
    </w:p>
    <w:p w:rsidR="00571BDC" w:rsidRDefault="00571BDC">
      <w:pPr>
        <w:sectPr w:rsidR="00571BDC">
          <w:pgSz w:w="11910" w:h="16840"/>
          <w:pgMar w:top="900" w:right="460" w:bottom="700" w:left="460" w:header="575" w:footer="512" w:gutter="0"/>
          <w:cols w:space="708"/>
        </w:sectPr>
      </w:pPr>
    </w:p>
    <w:p w:rsidR="00571BDC" w:rsidRDefault="00571BDC">
      <w:pPr>
        <w:pStyle w:val="Zkladntext"/>
      </w:pPr>
    </w:p>
    <w:p w:rsidR="00571BDC" w:rsidRDefault="00571BDC">
      <w:pPr>
        <w:pStyle w:val="Zkladntext"/>
        <w:spacing w:before="79"/>
      </w:pPr>
    </w:p>
    <w:p w:rsidR="00571BDC" w:rsidRDefault="007E0375">
      <w:pPr>
        <w:pStyle w:val="Zkladntext"/>
        <w:ind w:left="139" w:right="258"/>
      </w:pPr>
      <w:r>
        <w:t>studies of new therapeutics as shown in several publications (</w:t>
      </w:r>
      <w:proofErr w:type="gramStart"/>
      <w:r w:rsidR="00277E3E">
        <w:t>XXX</w:t>
      </w:r>
      <w:r>
        <w:t>,Invest</w:t>
      </w:r>
      <w:proofErr w:type="gramEnd"/>
      <w:r>
        <w:t xml:space="preserve"> New Drugs 2012; </w:t>
      </w:r>
      <w:r w:rsidR="00277E3E">
        <w:t>XXX</w:t>
      </w:r>
      <w:r>
        <w:t>, iScience</w:t>
      </w:r>
      <w:r>
        <w:rPr>
          <w:spacing w:val="-1"/>
        </w:rPr>
        <w:t xml:space="preserve"> </w:t>
      </w:r>
      <w:r>
        <w:t>2024). Participation in STRATAGEM</w:t>
      </w:r>
      <w:r>
        <w:rPr>
          <w:spacing w:val="-1"/>
        </w:rPr>
        <w:t xml:space="preserve"> </w:t>
      </w:r>
      <w:r>
        <w:t>consortium</w:t>
      </w:r>
      <w:r>
        <w:rPr>
          <w:spacing w:val="-1"/>
        </w:rPr>
        <w:t xml:space="preserve"> </w:t>
      </w:r>
      <w:r>
        <w:t>allowed her to be a</w:t>
      </w:r>
      <w:r>
        <w:rPr>
          <w:spacing w:val="-1"/>
        </w:rPr>
        <w:t xml:space="preserve"> </w:t>
      </w:r>
      <w:r>
        <w:t>part</w:t>
      </w:r>
      <w:r>
        <w:rPr>
          <w:spacing w:val="-1"/>
        </w:rPr>
        <w:t xml:space="preserve"> </w:t>
      </w:r>
      <w:r>
        <w:t>of european international team for study multidrug resistence in cancer (e.g. Drug Resistance Updates 2020). In 2021, she started to study renal cell carcinomas and their transcriptome. Till now, she published results of lncRNA and mRNA transcriptomes</w:t>
      </w:r>
      <w:r>
        <w:rPr>
          <w:spacing w:val="-4"/>
        </w:rPr>
        <w:t xml:space="preserve"> </w:t>
      </w:r>
      <w:r>
        <w:t>in</w:t>
      </w:r>
      <w:r>
        <w:rPr>
          <w:spacing w:val="-3"/>
        </w:rPr>
        <w:t xml:space="preserve"> </w:t>
      </w:r>
      <w:r>
        <w:t>mRCC</w:t>
      </w:r>
      <w:r>
        <w:rPr>
          <w:spacing w:val="-2"/>
        </w:rPr>
        <w:t xml:space="preserve"> </w:t>
      </w:r>
      <w:r>
        <w:t>(</w:t>
      </w:r>
      <w:r w:rsidR="00277E3E">
        <w:t>XXX</w:t>
      </w:r>
      <w:r>
        <w:t>,</w:t>
      </w:r>
      <w:r>
        <w:rPr>
          <w:spacing w:val="-3"/>
        </w:rPr>
        <w:t xml:space="preserve"> </w:t>
      </w:r>
      <w:r>
        <w:t>Oncol</w:t>
      </w:r>
      <w:r>
        <w:rPr>
          <w:spacing w:val="-4"/>
        </w:rPr>
        <w:t xml:space="preserve"> </w:t>
      </w:r>
      <w:r>
        <w:t>Letters 2023)</w:t>
      </w:r>
      <w:r>
        <w:rPr>
          <w:spacing w:val="-3"/>
        </w:rPr>
        <w:t xml:space="preserve"> </w:t>
      </w:r>
      <w:r>
        <w:t>and</w:t>
      </w:r>
      <w:r>
        <w:rPr>
          <w:spacing w:val="-3"/>
        </w:rPr>
        <w:t xml:space="preserve"> </w:t>
      </w:r>
      <w:r>
        <w:t>review</w:t>
      </w:r>
      <w:r>
        <w:rPr>
          <w:spacing w:val="-4"/>
        </w:rPr>
        <w:t xml:space="preserve"> </w:t>
      </w:r>
      <w:r>
        <w:t>on</w:t>
      </w:r>
      <w:r>
        <w:rPr>
          <w:spacing w:val="-3"/>
        </w:rPr>
        <w:t xml:space="preserve"> </w:t>
      </w:r>
      <w:r>
        <w:t>non-coding</w:t>
      </w:r>
      <w:r>
        <w:rPr>
          <w:spacing w:val="-3"/>
        </w:rPr>
        <w:t xml:space="preserve"> </w:t>
      </w:r>
      <w:r>
        <w:t>transcriptome</w:t>
      </w:r>
      <w:r>
        <w:rPr>
          <w:spacing w:val="-1"/>
        </w:rPr>
        <w:t xml:space="preserve"> </w:t>
      </w:r>
      <w:r>
        <w:t>profiling in RCC (accepted in Nature Reviews Urology, IF=15.3, 2024)</w:t>
      </w:r>
    </w:p>
    <w:p w:rsidR="00571BDC" w:rsidRDefault="007E0375">
      <w:pPr>
        <w:spacing w:before="180"/>
        <w:ind w:left="139" w:right="2181"/>
        <w:rPr>
          <w:b/>
          <w:sz w:val="24"/>
        </w:rPr>
      </w:pPr>
      <w:r>
        <w:rPr>
          <w:b/>
          <w:sz w:val="24"/>
        </w:rPr>
        <w:t>Total</w:t>
      </w:r>
      <w:r>
        <w:rPr>
          <w:b/>
          <w:spacing w:val="-4"/>
          <w:sz w:val="24"/>
        </w:rPr>
        <w:t xml:space="preserve"> </w:t>
      </w:r>
      <w:r>
        <w:rPr>
          <w:b/>
          <w:sz w:val="24"/>
        </w:rPr>
        <w:t>number</w:t>
      </w:r>
      <w:r>
        <w:rPr>
          <w:b/>
          <w:spacing w:val="-4"/>
          <w:sz w:val="24"/>
        </w:rPr>
        <w:t xml:space="preserve"> </w:t>
      </w:r>
      <w:r>
        <w:rPr>
          <w:b/>
          <w:sz w:val="24"/>
        </w:rPr>
        <w:t>of</w:t>
      </w:r>
      <w:r>
        <w:rPr>
          <w:b/>
          <w:spacing w:val="-3"/>
          <w:sz w:val="24"/>
        </w:rPr>
        <w:t xml:space="preserve"> </w:t>
      </w:r>
      <w:r>
        <w:rPr>
          <w:b/>
          <w:sz w:val="24"/>
        </w:rPr>
        <w:t>results</w:t>
      </w:r>
      <w:r>
        <w:rPr>
          <w:b/>
          <w:spacing w:val="-4"/>
          <w:sz w:val="24"/>
        </w:rPr>
        <w:t xml:space="preserve"> </w:t>
      </w:r>
      <w:r>
        <w:rPr>
          <w:b/>
          <w:sz w:val="24"/>
        </w:rPr>
        <w:t>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 for</w:t>
      </w:r>
      <w:r>
        <w:rPr>
          <w:b/>
          <w:spacing w:val="-3"/>
          <w:sz w:val="24"/>
        </w:rPr>
        <w:t xml:space="preserve"> </w:t>
      </w:r>
      <w:r>
        <w:rPr>
          <w:b/>
          <w:sz w:val="24"/>
        </w:rPr>
        <w:t>Evaluating for Results of Research and Development for last 5 years</w:t>
      </w:r>
    </w:p>
    <w:p w:rsidR="00571BDC" w:rsidRDefault="00571BDC">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77"/>
        <w:gridCol w:w="644"/>
      </w:tblGrid>
      <w:tr w:rsidR="00571BDC">
        <w:trPr>
          <w:trHeight w:val="415"/>
        </w:trPr>
        <w:tc>
          <w:tcPr>
            <w:tcW w:w="10077" w:type="dxa"/>
          </w:tcPr>
          <w:p w:rsidR="00571BDC" w:rsidRDefault="007E0375">
            <w:pPr>
              <w:pStyle w:val="TableParagraph"/>
              <w:spacing w:before="70"/>
              <w:ind w:left="87"/>
              <w:rPr>
                <w:sz w:val="24"/>
              </w:rPr>
            </w:pPr>
            <w:r>
              <w:rPr>
                <w:sz w:val="24"/>
              </w:rPr>
              <w:t>Jimp</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571BDC" w:rsidRDefault="007E0375">
            <w:pPr>
              <w:pStyle w:val="TableParagraph"/>
              <w:spacing w:before="70"/>
              <w:ind w:right="65"/>
              <w:jc w:val="right"/>
              <w:rPr>
                <w:sz w:val="24"/>
              </w:rPr>
            </w:pPr>
            <w:r>
              <w:rPr>
                <w:spacing w:val="-5"/>
                <w:sz w:val="24"/>
              </w:rPr>
              <w:t>17</w:t>
            </w:r>
          </w:p>
        </w:tc>
      </w:tr>
      <w:tr w:rsidR="00571BDC">
        <w:trPr>
          <w:trHeight w:val="420"/>
        </w:trPr>
        <w:tc>
          <w:tcPr>
            <w:tcW w:w="10077" w:type="dxa"/>
          </w:tcPr>
          <w:p w:rsidR="00571BDC" w:rsidRDefault="007E0375">
            <w:pPr>
              <w:pStyle w:val="TableParagraph"/>
              <w:ind w:left="87"/>
              <w:rPr>
                <w:sz w:val="24"/>
              </w:rPr>
            </w:pPr>
            <w:r>
              <w:rPr>
                <w:sz w:val="24"/>
              </w:rPr>
              <w:t>D</w:t>
            </w:r>
            <w:r>
              <w:rPr>
                <w:spacing w:val="-6"/>
                <w:sz w:val="24"/>
              </w:rPr>
              <w:t xml:space="preserve"> </w:t>
            </w:r>
            <w:r>
              <w:rPr>
                <w:sz w:val="24"/>
              </w:rPr>
              <w:t>-</w:t>
            </w:r>
            <w:r>
              <w:rPr>
                <w:spacing w:val="-3"/>
                <w:sz w:val="24"/>
              </w:rPr>
              <w:t xml:space="preserve"> </w:t>
            </w:r>
            <w:r>
              <w:rPr>
                <w:sz w:val="24"/>
              </w:rPr>
              <w:t>Article</w:t>
            </w:r>
            <w:r>
              <w:rPr>
                <w:spacing w:val="-3"/>
                <w:sz w:val="24"/>
              </w:rPr>
              <w:t xml:space="preserve"> </w:t>
            </w:r>
            <w:r>
              <w:rPr>
                <w:sz w:val="24"/>
              </w:rPr>
              <w:t>in</w:t>
            </w:r>
            <w:r>
              <w:rPr>
                <w:spacing w:val="-3"/>
                <w:sz w:val="24"/>
              </w:rPr>
              <w:t xml:space="preserve"> </w:t>
            </w:r>
            <w:r>
              <w:rPr>
                <w:sz w:val="24"/>
              </w:rPr>
              <w:t>conference</w:t>
            </w:r>
            <w:r>
              <w:rPr>
                <w:spacing w:val="-3"/>
                <w:sz w:val="24"/>
              </w:rPr>
              <w:t xml:space="preserve"> </w:t>
            </w:r>
            <w:r>
              <w:rPr>
                <w:spacing w:val="-2"/>
                <w:sz w:val="24"/>
              </w:rPr>
              <w:t>proceedings</w:t>
            </w:r>
          </w:p>
        </w:tc>
        <w:tc>
          <w:tcPr>
            <w:tcW w:w="644" w:type="dxa"/>
          </w:tcPr>
          <w:p w:rsidR="00571BDC" w:rsidRDefault="007E0375">
            <w:pPr>
              <w:pStyle w:val="TableParagraph"/>
              <w:ind w:right="65"/>
              <w:jc w:val="right"/>
              <w:rPr>
                <w:sz w:val="24"/>
              </w:rPr>
            </w:pPr>
            <w:r>
              <w:rPr>
                <w:spacing w:val="-5"/>
                <w:sz w:val="24"/>
              </w:rPr>
              <w:t>25</w:t>
            </w:r>
          </w:p>
        </w:tc>
      </w:tr>
      <w:tr w:rsidR="00571BDC">
        <w:trPr>
          <w:trHeight w:val="420"/>
        </w:trPr>
        <w:tc>
          <w:tcPr>
            <w:tcW w:w="10077" w:type="dxa"/>
          </w:tcPr>
          <w:p w:rsidR="00571BDC" w:rsidRDefault="007E0375">
            <w:pPr>
              <w:pStyle w:val="TableParagraph"/>
              <w:ind w:left="87"/>
              <w:rPr>
                <w:sz w:val="24"/>
              </w:rPr>
            </w:pPr>
            <w:r>
              <w:rPr>
                <w:sz w:val="24"/>
              </w:rPr>
              <w:t>Jimp2</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571BDC" w:rsidRDefault="007E0375">
            <w:pPr>
              <w:pStyle w:val="TableParagraph"/>
              <w:ind w:right="65"/>
              <w:jc w:val="right"/>
              <w:rPr>
                <w:sz w:val="24"/>
              </w:rPr>
            </w:pPr>
            <w:r>
              <w:rPr>
                <w:spacing w:val="-10"/>
                <w:sz w:val="24"/>
              </w:rPr>
              <w:t>3</w:t>
            </w:r>
          </w:p>
        </w:tc>
      </w:tr>
    </w:tbl>
    <w:p w:rsidR="00571BDC" w:rsidRDefault="007E0375">
      <w:pPr>
        <w:spacing w:before="183"/>
        <w:ind w:left="140"/>
        <w:rPr>
          <w:b/>
          <w:sz w:val="24"/>
        </w:rPr>
      </w:pPr>
      <w:r>
        <w:rPr>
          <w:b/>
          <w:sz w:val="24"/>
        </w:rPr>
        <w:t>Total</w:t>
      </w:r>
      <w:r>
        <w:rPr>
          <w:b/>
          <w:spacing w:val="-7"/>
          <w:sz w:val="24"/>
        </w:rPr>
        <w:t xml:space="preserve"> </w:t>
      </w:r>
      <w:r>
        <w:rPr>
          <w:b/>
          <w:sz w:val="24"/>
        </w:rPr>
        <w:t>number</w:t>
      </w:r>
      <w:r>
        <w:rPr>
          <w:b/>
          <w:spacing w:val="-4"/>
          <w:sz w:val="24"/>
        </w:rPr>
        <w:t xml:space="preserve"> </w:t>
      </w:r>
      <w:r>
        <w:rPr>
          <w:b/>
          <w:sz w:val="24"/>
        </w:rPr>
        <w:t>of</w:t>
      </w:r>
      <w:r>
        <w:rPr>
          <w:b/>
          <w:spacing w:val="-4"/>
          <w:sz w:val="24"/>
        </w:rPr>
        <w:t xml:space="preserve"> </w:t>
      </w:r>
      <w:r>
        <w:rPr>
          <w:b/>
          <w:sz w:val="24"/>
        </w:rPr>
        <w:t>citations</w:t>
      </w:r>
      <w:r>
        <w:rPr>
          <w:b/>
          <w:spacing w:val="-4"/>
          <w:sz w:val="24"/>
        </w:rPr>
        <w:t xml:space="preserve"> </w:t>
      </w:r>
      <w:r>
        <w:rPr>
          <w:b/>
          <w:sz w:val="24"/>
        </w:rPr>
        <w:t>and</w:t>
      </w:r>
      <w:r>
        <w:rPr>
          <w:b/>
          <w:spacing w:val="-2"/>
          <w:sz w:val="24"/>
        </w:rPr>
        <w:t xml:space="preserve"> </w:t>
      </w:r>
      <w:r>
        <w:rPr>
          <w:b/>
          <w:sz w:val="24"/>
        </w:rPr>
        <w:t>WoK</w:t>
      </w:r>
      <w:r>
        <w:rPr>
          <w:b/>
          <w:spacing w:val="-4"/>
          <w:sz w:val="24"/>
        </w:rPr>
        <w:t xml:space="preserve"> </w:t>
      </w:r>
      <w:r>
        <w:rPr>
          <w:b/>
          <w:sz w:val="24"/>
        </w:rPr>
        <w:t>h-</w:t>
      </w:r>
      <w:r>
        <w:rPr>
          <w:b/>
          <w:spacing w:val="-2"/>
          <w:sz w:val="24"/>
        </w:rPr>
        <w:t>index</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75"/>
        <w:gridCol w:w="2145"/>
      </w:tblGrid>
      <w:tr w:rsidR="00571BDC">
        <w:trPr>
          <w:trHeight w:val="415"/>
        </w:trPr>
        <w:tc>
          <w:tcPr>
            <w:tcW w:w="8575" w:type="dxa"/>
          </w:tcPr>
          <w:p w:rsidR="00571BDC" w:rsidRDefault="007E0375">
            <w:pPr>
              <w:pStyle w:val="TableParagraph"/>
              <w:spacing w:before="70"/>
              <w:ind w:left="87"/>
              <w:rPr>
                <w:sz w:val="24"/>
              </w:rPr>
            </w:pPr>
            <w:r>
              <w:rPr>
                <w:sz w:val="24"/>
              </w:rPr>
              <w:t>Number</w:t>
            </w:r>
            <w:r>
              <w:rPr>
                <w:spacing w:val="-2"/>
                <w:sz w:val="24"/>
              </w:rPr>
              <w:t xml:space="preserve"> </w:t>
            </w:r>
            <w:r>
              <w:rPr>
                <w:sz w:val="24"/>
              </w:rPr>
              <w:t>of</w:t>
            </w:r>
            <w:r>
              <w:rPr>
                <w:spacing w:val="-2"/>
                <w:sz w:val="24"/>
              </w:rPr>
              <w:t xml:space="preserve"> </w:t>
            </w:r>
            <w:r>
              <w:rPr>
                <w:sz w:val="24"/>
              </w:rPr>
              <w:t>citations</w:t>
            </w:r>
            <w:r>
              <w:rPr>
                <w:spacing w:val="-2"/>
                <w:sz w:val="24"/>
              </w:rPr>
              <w:t xml:space="preserve"> </w:t>
            </w:r>
            <w:r>
              <w:rPr>
                <w:sz w:val="24"/>
              </w:rPr>
              <w:t>(excluding</w:t>
            </w:r>
            <w:r>
              <w:rPr>
                <w:spacing w:val="-1"/>
                <w:sz w:val="24"/>
              </w:rPr>
              <w:t xml:space="preserve"> </w:t>
            </w:r>
            <w:r>
              <w:rPr>
                <w:sz w:val="24"/>
              </w:rPr>
              <w:t>self-citations)</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papers</w:t>
            </w:r>
            <w:r>
              <w:rPr>
                <w:spacing w:val="-2"/>
                <w:sz w:val="24"/>
              </w:rPr>
              <w:t xml:space="preserve"> </w:t>
            </w:r>
            <w:r>
              <w:rPr>
                <w:sz w:val="24"/>
              </w:rPr>
              <w:t>according</w:t>
            </w:r>
            <w:r>
              <w:rPr>
                <w:spacing w:val="-2"/>
                <w:sz w:val="24"/>
              </w:rPr>
              <w:t xml:space="preserve"> </w:t>
            </w:r>
            <w:r>
              <w:rPr>
                <w:sz w:val="24"/>
              </w:rPr>
              <w:t>to</w:t>
            </w:r>
            <w:r>
              <w:rPr>
                <w:spacing w:val="-1"/>
                <w:sz w:val="24"/>
              </w:rPr>
              <w:t xml:space="preserve"> </w:t>
            </w:r>
            <w:r>
              <w:rPr>
                <w:spacing w:val="-5"/>
                <w:sz w:val="24"/>
              </w:rPr>
              <w:t>WoS</w:t>
            </w:r>
          </w:p>
        </w:tc>
        <w:tc>
          <w:tcPr>
            <w:tcW w:w="2145" w:type="dxa"/>
          </w:tcPr>
          <w:p w:rsidR="00571BDC" w:rsidRDefault="007E0375">
            <w:pPr>
              <w:pStyle w:val="TableParagraph"/>
              <w:spacing w:before="70"/>
              <w:ind w:right="65"/>
              <w:jc w:val="right"/>
              <w:rPr>
                <w:sz w:val="24"/>
              </w:rPr>
            </w:pPr>
            <w:r>
              <w:rPr>
                <w:spacing w:val="-4"/>
                <w:sz w:val="24"/>
              </w:rPr>
              <w:t>1411</w:t>
            </w:r>
          </w:p>
        </w:tc>
      </w:tr>
      <w:tr w:rsidR="00571BDC">
        <w:trPr>
          <w:trHeight w:val="420"/>
        </w:trPr>
        <w:tc>
          <w:tcPr>
            <w:tcW w:w="8575" w:type="dxa"/>
          </w:tcPr>
          <w:p w:rsidR="00571BDC" w:rsidRDefault="007E0375">
            <w:pPr>
              <w:pStyle w:val="TableParagraph"/>
              <w:ind w:left="87"/>
              <w:rPr>
                <w:sz w:val="24"/>
              </w:rPr>
            </w:pPr>
            <w:r>
              <w:rPr>
                <w:sz w:val="24"/>
              </w:rPr>
              <w:t xml:space="preserve">h-index according to Web of </w:t>
            </w:r>
            <w:r>
              <w:rPr>
                <w:spacing w:val="-2"/>
                <w:sz w:val="24"/>
              </w:rPr>
              <w:t>Knowledge</w:t>
            </w:r>
          </w:p>
        </w:tc>
        <w:tc>
          <w:tcPr>
            <w:tcW w:w="2145" w:type="dxa"/>
          </w:tcPr>
          <w:p w:rsidR="00571BDC" w:rsidRDefault="007E0375">
            <w:pPr>
              <w:pStyle w:val="TableParagraph"/>
              <w:ind w:right="65"/>
              <w:jc w:val="right"/>
              <w:rPr>
                <w:sz w:val="24"/>
              </w:rPr>
            </w:pPr>
            <w:r>
              <w:rPr>
                <w:spacing w:val="-2"/>
                <w:sz w:val="24"/>
              </w:rPr>
              <w:t>23.00</w:t>
            </w:r>
          </w:p>
        </w:tc>
      </w:tr>
    </w:tbl>
    <w:p w:rsidR="00571BDC" w:rsidRDefault="007E0375">
      <w:pPr>
        <w:spacing w:before="182"/>
        <w:ind w:left="140"/>
        <w:rPr>
          <w:b/>
          <w:sz w:val="24"/>
        </w:rPr>
      </w:pPr>
      <w:r>
        <w:rPr>
          <w:b/>
          <w:sz w:val="24"/>
        </w:rPr>
        <w:t>History</w:t>
      </w:r>
      <w:r>
        <w:rPr>
          <w:b/>
          <w:spacing w:val="-5"/>
          <w:sz w:val="24"/>
        </w:rPr>
        <w:t xml:space="preserve"> </w:t>
      </w:r>
      <w:r>
        <w:rPr>
          <w:b/>
          <w:sz w:val="24"/>
        </w:rPr>
        <w:t>of</w:t>
      </w:r>
      <w:r>
        <w:rPr>
          <w:b/>
          <w:spacing w:val="-4"/>
          <w:sz w:val="24"/>
        </w:rPr>
        <w:t xml:space="preserve"> </w:t>
      </w:r>
      <w:r>
        <w:rPr>
          <w:b/>
          <w:sz w:val="24"/>
        </w:rPr>
        <w:t>international</w:t>
      </w:r>
      <w:r>
        <w:rPr>
          <w:b/>
          <w:spacing w:val="-4"/>
          <w:sz w:val="24"/>
        </w:rPr>
        <w:t xml:space="preserve"> </w:t>
      </w:r>
      <w:r>
        <w:rPr>
          <w:b/>
          <w:spacing w:val="-2"/>
          <w:sz w:val="24"/>
        </w:rPr>
        <w:t>cooperation</w:t>
      </w:r>
    </w:p>
    <w:p w:rsidR="00571BDC" w:rsidRDefault="00277E3E">
      <w:pPr>
        <w:pStyle w:val="Zkladntext"/>
        <w:spacing w:before="60"/>
        <w:ind w:left="140" w:right="258"/>
      </w:pPr>
      <w:r>
        <w:t>XXX</w:t>
      </w:r>
      <w:r w:rsidR="007E0375">
        <w:t xml:space="preserve"> (RV) started international training at University in Oslo with </w:t>
      </w:r>
      <w:r>
        <w:t>XXX</w:t>
      </w:r>
      <w:r w:rsidR="007E0375">
        <w:t xml:space="preserve"> in 2005 during her postgradual stay to study the role of genetic variability in prognosis and prediction of therapy outcome of solid tumors. Since 2006 she continues in cooperation with UiO (Norway) in projects (Postdoctoral project of RV 305/07/P347) and common publications (e.g. doi: 10.3389/fonc.2022.1016958, doi: 10.3390/genes14020296 etc.). Students of RV stay on their fellowships in UiO. Since 2005 RV has cooperated with </w:t>
      </w:r>
      <w:r>
        <w:t>XXX</w:t>
      </w:r>
      <w:r w:rsidR="007E0375">
        <w:t xml:space="preserve"> from Stony Brook University in New York (USA) on the topic of new chemotherapeutics of solid tumors. </w:t>
      </w:r>
      <w:r>
        <w:t>XXX</w:t>
      </w:r>
      <w:r w:rsidR="007E0375">
        <w:t xml:space="preserve"> has common publications with </w:t>
      </w:r>
      <w:r>
        <w:t>XXX</w:t>
      </w:r>
      <w:r w:rsidR="007E0375">
        <w:t xml:space="preserve"> (e.g. doi: 10.3390/ijms23010073, doi: 10.1016/j.isci.2024.109044 etc.) and common CZE-USA projects (LTAUSA19032</w:t>
      </w:r>
      <w:r w:rsidR="007E0375">
        <w:rPr>
          <w:spacing w:val="-3"/>
        </w:rPr>
        <w:t xml:space="preserve"> </w:t>
      </w:r>
      <w:r w:rsidR="007E0375">
        <w:t>in</w:t>
      </w:r>
      <w:r w:rsidR="007E0375">
        <w:rPr>
          <w:spacing w:val="-3"/>
        </w:rPr>
        <w:t xml:space="preserve"> </w:t>
      </w:r>
      <w:r w:rsidR="007E0375">
        <w:t>years</w:t>
      </w:r>
      <w:r w:rsidR="007E0375">
        <w:rPr>
          <w:spacing w:val="-4"/>
        </w:rPr>
        <w:t xml:space="preserve"> </w:t>
      </w:r>
      <w:r w:rsidR="007E0375">
        <w:t>2020-2023</w:t>
      </w:r>
      <w:r w:rsidR="007E0375">
        <w:rPr>
          <w:spacing w:val="-3"/>
        </w:rPr>
        <w:t xml:space="preserve"> </w:t>
      </w:r>
      <w:r w:rsidR="007E0375">
        <w:t>and</w:t>
      </w:r>
      <w:r w:rsidR="007E0375">
        <w:rPr>
          <w:spacing w:val="-3"/>
        </w:rPr>
        <w:t xml:space="preserve"> </w:t>
      </w:r>
      <w:r w:rsidR="007E0375">
        <w:t>ongoing</w:t>
      </w:r>
      <w:r w:rsidR="007E0375">
        <w:rPr>
          <w:spacing w:val="-3"/>
        </w:rPr>
        <w:t xml:space="preserve"> </w:t>
      </w:r>
      <w:r w:rsidR="007E0375">
        <w:t>project</w:t>
      </w:r>
      <w:r w:rsidR="007E0375">
        <w:rPr>
          <w:spacing w:val="-4"/>
        </w:rPr>
        <w:t xml:space="preserve"> </w:t>
      </w:r>
      <w:r w:rsidR="007E0375">
        <w:t>LUAUS23164</w:t>
      </w:r>
      <w:r w:rsidR="007E0375">
        <w:rPr>
          <w:spacing w:val="-2"/>
        </w:rPr>
        <w:t xml:space="preserve"> </w:t>
      </w:r>
      <w:r w:rsidR="007E0375">
        <w:t>in</w:t>
      </w:r>
      <w:r w:rsidR="007E0375">
        <w:rPr>
          <w:spacing w:val="-3"/>
        </w:rPr>
        <w:t xml:space="preserve"> </w:t>
      </w:r>
      <w:r w:rsidR="007E0375">
        <w:t>years</w:t>
      </w:r>
      <w:r w:rsidR="007E0375">
        <w:rPr>
          <w:spacing w:val="-4"/>
        </w:rPr>
        <w:t xml:space="preserve"> </w:t>
      </w:r>
      <w:r w:rsidR="007E0375">
        <w:t>2023-2027).</w:t>
      </w:r>
      <w:r w:rsidR="007E0375">
        <w:rPr>
          <w:spacing w:val="-3"/>
        </w:rPr>
        <w:t xml:space="preserve"> </w:t>
      </w:r>
      <w:r w:rsidR="007E0375">
        <w:t>RV</w:t>
      </w:r>
      <w:r w:rsidR="007E0375">
        <w:rPr>
          <w:spacing w:val="-4"/>
        </w:rPr>
        <w:t xml:space="preserve"> </w:t>
      </w:r>
      <w:r w:rsidR="007E0375">
        <w:t>was</w:t>
      </w:r>
      <w:r w:rsidR="007E0375">
        <w:rPr>
          <w:spacing w:val="-4"/>
        </w:rPr>
        <w:t xml:space="preserve"> </w:t>
      </w:r>
      <w:r w:rsidR="007E0375">
        <w:t>also</w:t>
      </w:r>
      <w:r w:rsidR="007E0375">
        <w:rPr>
          <w:spacing w:val="-3"/>
        </w:rPr>
        <w:t xml:space="preserve"> </w:t>
      </w:r>
      <w:r w:rsidR="007E0375">
        <w:t>in years 2019-2022 member of EU Inter-COST CA 17104 project &amp; STRATAGEM consortium.</w:t>
      </w:r>
    </w:p>
    <w:p w:rsidR="00571BDC" w:rsidRDefault="00571BDC">
      <w:pPr>
        <w:sectPr w:rsidR="00571BDC">
          <w:pgSz w:w="11910" w:h="16840"/>
          <w:pgMar w:top="900" w:right="460" w:bottom="760" w:left="460" w:header="575" w:footer="512" w:gutter="0"/>
          <w:cols w:space="708"/>
        </w:sectPr>
      </w:pPr>
    </w:p>
    <w:p w:rsidR="00571BDC" w:rsidRDefault="00571BDC">
      <w:pPr>
        <w:pStyle w:val="Zkladntext"/>
        <w:rPr>
          <w:sz w:val="20"/>
        </w:rPr>
      </w:pPr>
    </w:p>
    <w:p w:rsidR="00571BDC" w:rsidRDefault="00571BDC">
      <w:pPr>
        <w:pStyle w:val="Zkladntext"/>
        <w:spacing w:before="178"/>
        <w:rPr>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82" name="Graphic 82"/>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F32F1C" id="Group 81"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AMJc/MdgIAALYFAAAOAAAAAAAA&#10;AAAAAAAAAC4CAABkcnMvZTJvRG9jLnhtbFBLAQItABQABgAIAAAAIQB0OTMH2wAAAAQBAAAPAAAA&#10;AAAAAAAAAAAAANAEAABkcnMvZG93bnJldi54bWxQSwUGAAAAAAQABADzAAAA2AUAAAAA&#10;">
                <v:shape id="Graphic 82"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" path="m,l6831330,e" filled="f">
                  <v:path arrowok="t"/>
                </v:shape>
                <w10:anchorlock/>
              </v:group>
            </w:pict>
          </mc:Fallback>
        </mc:AlternateContent>
      </w:r>
    </w:p>
    <w:p w:rsidR="00571BDC" w:rsidRDefault="007E0375">
      <w:pPr>
        <w:pStyle w:val="Zkladntext"/>
        <w:tabs>
          <w:tab w:val="left" w:pos="5500"/>
        </w:tabs>
        <w:ind w:left="114"/>
      </w:pPr>
      <w:r>
        <w:rPr>
          <w:u w:val="single"/>
        </w:rPr>
        <w:tab/>
        <w:t>3.</w:t>
      </w:r>
      <w:r>
        <w:rPr>
          <w:spacing w:val="-3"/>
          <w:u w:val="single"/>
        </w:rPr>
        <w:t xml:space="preserve"> </w:t>
      </w:r>
      <w:r>
        <w:rPr>
          <w:u w:val="single"/>
        </w:rPr>
        <w:t>Co-proposer - Part</w:t>
      </w:r>
      <w:r>
        <w:rPr>
          <w:spacing w:val="-2"/>
          <w:u w:val="single"/>
        </w:rPr>
        <w:t xml:space="preserve"> </w:t>
      </w:r>
      <w:r>
        <w:rPr>
          <w:u w:val="single"/>
        </w:rPr>
        <w:t>D - Information</w:t>
      </w:r>
      <w:r>
        <w:rPr>
          <w:spacing w:val="-1"/>
          <w:u w:val="single"/>
        </w:rPr>
        <w:t xml:space="preserve"> </w:t>
      </w:r>
      <w:r>
        <w:rPr>
          <w:u w:val="single"/>
        </w:rPr>
        <w:t xml:space="preserve">on Other </w:t>
      </w:r>
      <w:r>
        <w:rPr>
          <w:spacing w:val="-2"/>
          <w:u w:val="single"/>
        </w:rPr>
        <w:t>Projects</w:t>
      </w:r>
    </w:p>
    <w:p w:rsidR="00571BDC" w:rsidRDefault="007E0375">
      <w:pPr>
        <w:spacing w:before="77"/>
        <w:ind w:left="215"/>
        <w:rPr>
          <w:sz w:val="24"/>
        </w:rPr>
      </w:pPr>
      <w:r>
        <w:rPr>
          <w:b/>
          <w:sz w:val="24"/>
        </w:rPr>
        <w:t>Co-applicant:</w:t>
      </w:r>
      <w:r>
        <w:rPr>
          <w:b/>
          <w:spacing w:val="36"/>
          <w:sz w:val="24"/>
        </w:rPr>
        <w:t xml:space="preserve">  </w:t>
      </w:r>
      <w:r w:rsidR="00277E3E">
        <w:rPr>
          <w:sz w:val="24"/>
        </w:rPr>
        <w:t>XXX</w:t>
      </w:r>
    </w:p>
    <w:p w:rsidR="00571BDC" w:rsidRDefault="007E0375">
      <w:pPr>
        <w:tabs>
          <w:tab w:val="left" w:pos="1827"/>
        </w:tabs>
        <w:spacing w:before="150"/>
        <w:ind w:left="215"/>
        <w:rPr>
          <w:sz w:val="24"/>
        </w:rPr>
      </w:pPr>
      <w:r>
        <w:rPr>
          <w:b/>
          <w:sz w:val="24"/>
        </w:rPr>
        <w:t>Co-</w:t>
      </w:r>
      <w:r>
        <w:rPr>
          <w:b/>
          <w:spacing w:val="-2"/>
          <w:sz w:val="24"/>
        </w:rPr>
        <w:t>proposer:</w:t>
      </w:r>
      <w:r>
        <w:rPr>
          <w:b/>
          <w:sz w:val="24"/>
        </w:rPr>
        <w:tab/>
      </w:r>
      <w:r>
        <w:rPr>
          <w:sz w:val="24"/>
        </w:rPr>
        <w:t>Charles</w:t>
      </w:r>
      <w:r>
        <w:rPr>
          <w:spacing w:val="-6"/>
          <w:sz w:val="24"/>
        </w:rPr>
        <w:t xml:space="preserve"> </w:t>
      </w:r>
      <w:r>
        <w:rPr>
          <w:sz w:val="24"/>
        </w:rPr>
        <w:t>University/Faculty</w:t>
      </w:r>
      <w:r>
        <w:rPr>
          <w:spacing w:val="-3"/>
          <w:sz w:val="24"/>
        </w:rPr>
        <w:t xml:space="preserve"> </w:t>
      </w:r>
      <w:r>
        <w:rPr>
          <w:sz w:val="24"/>
        </w:rPr>
        <w:t>of</w:t>
      </w:r>
      <w:r>
        <w:rPr>
          <w:spacing w:val="-2"/>
          <w:sz w:val="24"/>
        </w:rPr>
        <w:t xml:space="preserve"> </w:t>
      </w:r>
      <w:r>
        <w:rPr>
          <w:sz w:val="24"/>
        </w:rPr>
        <w:t>Medicine</w:t>
      </w:r>
      <w:r>
        <w:rPr>
          <w:spacing w:val="-4"/>
          <w:sz w:val="24"/>
        </w:rPr>
        <w:t xml:space="preserve"> </w:t>
      </w:r>
      <w:r>
        <w:rPr>
          <w:sz w:val="24"/>
        </w:rPr>
        <w:t>in</w:t>
      </w:r>
      <w:r>
        <w:rPr>
          <w:spacing w:val="-2"/>
          <w:sz w:val="24"/>
        </w:rPr>
        <w:t xml:space="preserve"> Plzeň</w:t>
      </w:r>
    </w:p>
    <w:p w:rsidR="00571BDC" w:rsidRDefault="007E0375">
      <w:pPr>
        <w:spacing w:before="255"/>
        <w:ind w:left="140"/>
        <w:rPr>
          <w:b/>
          <w:sz w:val="24"/>
        </w:rPr>
      </w:pPr>
      <w:r>
        <w:rPr>
          <w:b/>
          <w:sz w:val="24"/>
        </w:rPr>
        <w:t xml:space="preserve">Running </w:t>
      </w:r>
      <w:r>
        <w:rPr>
          <w:b/>
          <w:spacing w:val="-2"/>
          <w:sz w:val="24"/>
        </w:rPr>
        <w:t>projects</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Pr>
                <w:sz w:val="24"/>
              </w:rPr>
            </w:pPr>
            <w:r>
              <w:rPr>
                <w:b/>
                <w:sz w:val="24"/>
              </w:rPr>
              <w:t>NU20-09-00174</w:t>
            </w:r>
            <w:r>
              <w:rPr>
                <w:b/>
                <w:spacing w:val="-4"/>
                <w:sz w:val="24"/>
              </w:rPr>
              <w:t xml:space="preserve"> </w:t>
            </w:r>
            <w:r>
              <w:rPr>
                <w:sz w:val="24"/>
              </w:rPr>
              <w:t>-</w:t>
            </w:r>
            <w:r>
              <w:rPr>
                <w:spacing w:val="-4"/>
                <w:sz w:val="24"/>
              </w:rPr>
              <w:t xml:space="preserve"> </w:t>
            </w:r>
            <w:r>
              <w:rPr>
                <w:sz w:val="24"/>
              </w:rPr>
              <w:t>Význam</w:t>
            </w:r>
            <w:r>
              <w:rPr>
                <w:spacing w:val="-5"/>
                <w:sz w:val="24"/>
              </w:rPr>
              <w:t xml:space="preserve"> </w:t>
            </w:r>
            <w:r>
              <w:rPr>
                <w:sz w:val="24"/>
              </w:rPr>
              <w:t>genetického</w:t>
            </w:r>
            <w:r>
              <w:rPr>
                <w:spacing w:val="-4"/>
                <w:sz w:val="24"/>
              </w:rPr>
              <w:t xml:space="preserve"> </w:t>
            </w:r>
            <w:r>
              <w:rPr>
                <w:sz w:val="24"/>
              </w:rPr>
              <w:t>profilu</w:t>
            </w:r>
            <w:r>
              <w:rPr>
                <w:spacing w:val="-3"/>
                <w:sz w:val="24"/>
              </w:rPr>
              <w:t xml:space="preserve"> </w:t>
            </w:r>
            <w:r>
              <w:rPr>
                <w:sz w:val="24"/>
              </w:rPr>
              <w:t>ovariálního</w:t>
            </w:r>
            <w:r>
              <w:rPr>
                <w:spacing w:val="-4"/>
                <w:sz w:val="24"/>
              </w:rPr>
              <w:t xml:space="preserve"> </w:t>
            </w:r>
            <w:r>
              <w:rPr>
                <w:sz w:val="24"/>
              </w:rPr>
              <w:t>karcinomu</w:t>
            </w:r>
            <w:r>
              <w:rPr>
                <w:spacing w:val="-4"/>
                <w:sz w:val="24"/>
              </w:rPr>
              <w:t xml:space="preserve"> </w:t>
            </w:r>
            <w:r>
              <w:rPr>
                <w:sz w:val="24"/>
              </w:rPr>
              <w:t>v</w:t>
            </w:r>
            <w:r>
              <w:rPr>
                <w:spacing w:val="-4"/>
                <w:sz w:val="24"/>
              </w:rPr>
              <w:t xml:space="preserve"> </w:t>
            </w:r>
            <w:r>
              <w:rPr>
                <w:sz w:val="24"/>
              </w:rPr>
              <w:t>prevenci</w:t>
            </w:r>
            <w:r>
              <w:rPr>
                <w:spacing w:val="-5"/>
                <w:sz w:val="24"/>
              </w:rPr>
              <w:t xml:space="preserve"> </w:t>
            </w:r>
            <w:r>
              <w:rPr>
                <w:sz w:val="24"/>
              </w:rPr>
              <w:t>vzniku,</w:t>
            </w:r>
            <w:r>
              <w:rPr>
                <w:spacing w:val="-4"/>
                <w:sz w:val="24"/>
              </w:rPr>
              <w:t xml:space="preserve"> </w:t>
            </w:r>
            <w:r>
              <w:rPr>
                <w:sz w:val="24"/>
              </w:rPr>
              <w:t>rozvoje</w:t>
            </w:r>
            <w:r>
              <w:rPr>
                <w:spacing w:val="-5"/>
                <w:sz w:val="24"/>
              </w:rPr>
              <w:t xml:space="preserve"> </w:t>
            </w:r>
            <w:r>
              <w:rPr>
                <w:sz w:val="24"/>
              </w:rPr>
              <w:t>a suboptimální léčebné odpovědi onemocnění</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z w:val="24"/>
              </w:rPr>
              <w:t xml:space="preserve">MZ0 - Ministerstvo </w:t>
            </w:r>
            <w:r>
              <w:rPr>
                <w:spacing w:val="-2"/>
                <w:sz w:val="24"/>
              </w:rPr>
              <w:t>zdravotnictví</w:t>
            </w:r>
          </w:p>
        </w:tc>
      </w:tr>
      <w:tr w:rsidR="00571BDC">
        <w:trPr>
          <w:trHeight w:val="696"/>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ight="2"/>
              <w:rPr>
                <w:sz w:val="24"/>
              </w:rPr>
            </w:pPr>
            <w:r>
              <w:rPr>
                <w:sz w:val="24"/>
              </w:rPr>
              <w:t>NU</w:t>
            </w:r>
            <w:r>
              <w:rPr>
                <w:spacing w:val="-4"/>
                <w:sz w:val="24"/>
              </w:rPr>
              <w:t xml:space="preserve"> </w:t>
            </w:r>
            <w:r>
              <w:rPr>
                <w:sz w:val="24"/>
              </w:rPr>
              <w:t>-</w:t>
            </w:r>
            <w:r>
              <w:rPr>
                <w:spacing w:val="-3"/>
                <w:sz w:val="24"/>
              </w:rPr>
              <w:t xml:space="preserve"> </w:t>
            </w:r>
            <w:r>
              <w:rPr>
                <w:sz w:val="24"/>
              </w:rPr>
              <w:t>Program</w:t>
            </w:r>
            <w:r>
              <w:rPr>
                <w:spacing w:val="-4"/>
                <w:sz w:val="24"/>
              </w:rPr>
              <w:t xml:space="preserve"> </w:t>
            </w:r>
            <w:r>
              <w:rPr>
                <w:sz w:val="24"/>
              </w:rPr>
              <w:t>na</w:t>
            </w:r>
            <w:r>
              <w:rPr>
                <w:spacing w:val="-2"/>
                <w:sz w:val="24"/>
              </w:rPr>
              <w:t xml:space="preserve"> </w:t>
            </w:r>
            <w:r>
              <w:rPr>
                <w:sz w:val="24"/>
              </w:rPr>
              <w:t>podporu</w:t>
            </w:r>
            <w:r>
              <w:rPr>
                <w:spacing w:val="-3"/>
                <w:sz w:val="24"/>
              </w:rPr>
              <w:t xml:space="preserve"> </w:t>
            </w:r>
            <w:r>
              <w:rPr>
                <w:sz w:val="24"/>
              </w:rPr>
              <w:t>zdravotnického</w:t>
            </w:r>
            <w:r>
              <w:rPr>
                <w:spacing w:val="-3"/>
                <w:sz w:val="24"/>
              </w:rPr>
              <w:t xml:space="preserve"> </w:t>
            </w:r>
            <w:r>
              <w:rPr>
                <w:sz w:val="24"/>
              </w:rPr>
              <w:t>aplikovaného</w:t>
            </w:r>
            <w:r>
              <w:rPr>
                <w:spacing w:val="-3"/>
                <w:sz w:val="24"/>
              </w:rPr>
              <w:t xml:space="preserve"> </w:t>
            </w:r>
            <w:r>
              <w:rPr>
                <w:sz w:val="24"/>
              </w:rPr>
              <w:t>výzkumu</w:t>
            </w:r>
            <w:r>
              <w:rPr>
                <w:spacing w:val="-3"/>
                <w:sz w:val="24"/>
              </w:rPr>
              <w:t xml:space="preserve"> </w:t>
            </w:r>
            <w:r>
              <w:rPr>
                <w:sz w:val="24"/>
              </w:rPr>
              <w:t>a</w:t>
            </w:r>
            <w:r>
              <w:rPr>
                <w:spacing w:val="-4"/>
                <w:sz w:val="24"/>
              </w:rPr>
              <w:t xml:space="preserve"> </w:t>
            </w:r>
            <w:r>
              <w:rPr>
                <w:sz w:val="24"/>
              </w:rPr>
              <w:t>vývoje</w:t>
            </w:r>
            <w:r>
              <w:rPr>
                <w:spacing w:val="-4"/>
                <w:sz w:val="24"/>
              </w:rPr>
              <w:t xml:space="preserve"> </w:t>
            </w:r>
            <w:r>
              <w:rPr>
                <w:sz w:val="24"/>
              </w:rPr>
              <w:t>na</w:t>
            </w:r>
            <w:r>
              <w:rPr>
                <w:spacing w:val="-4"/>
                <w:sz w:val="24"/>
              </w:rPr>
              <w:t xml:space="preserve"> </w:t>
            </w:r>
            <w:r>
              <w:rPr>
                <w:sz w:val="24"/>
              </w:rPr>
              <w:t>léta</w:t>
            </w:r>
            <w:r>
              <w:rPr>
                <w:spacing w:val="-4"/>
                <w:sz w:val="24"/>
              </w:rPr>
              <w:t xml:space="preserve"> </w:t>
            </w:r>
            <w:r>
              <w:rPr>
                <w:sz w:val="24"/>
              </w:rPr>
              <w:t>2020</w:t>
            </w:r>
            <w:r>
              <w:rPr>
                <w:spacing w:val="-3"/>
                <w:sz w:val="24"/>
              </w:rPr>
              <w:t xml:space="preserve"> </w:t>
            </w:r>
            <w:r>
              <w:rPr>
                <w:sz w:val="24"/>
              </w:rPr>
              <w:t xml:space="preserve">– </w:t>
            </w:r>
            <w:r>
              <w:rPr>
                <w:spacing w:val="-4"/>
                <w:sz w:val="24"/>
              </w:rPr>
              <w:t>2026</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30101 - Human </w:t>
            </w:r>
            <w:r>
              <w:rPr>
                <w:spacing w:val="-2"/>
                <w:sz w:val="24"/>
              </w:rPr>
              <w:t>genetics</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09</w:t>
            </w:r>
            <w:r>
              <w:rPr>
                <w:spacing w:val="-1"/>
                <w:sz w:val="24"/>
              </w:rPr>
              <w:t xml:space="preserve"> </w:t>
            </w:r>
            <w:r>
              <w:rPr>
                <w:sz w:val="24"/>
              </w:rPr>
              <w:t>-</w:t>
            </w:r>
            <w:r>
              <w:rPr>
                <w:spacing w:val="-1"/>
                <w:sz w:val="24"/>
              </w:rPr>
              <w:t xml:space="preserve"> </w:t>
            </w:r>
            <w:r>
              <w:rPr>
                <w:sz w:val="24"/>
              </w:rPr>
              <w:t>Public</w:t>
            </w:r>
            <w:r>
              <w:rPr>
                <w:spacing w:val="-2"/>
                <w:sz w:val="24"/>
              </w:rPr>
              <w:t xml:space="preserve"> </w:t>
            </w:r>
            <w:r>
              <w:rPr>
                <w:sz w:val="24"/>
              </w:rPr>
              <w:t>Health</w:t>
            </w:r>
            <w:r>
              <w:rPr>
                <w:spacing w:val="-1"/>
                <w:sz w:val="24"/>
              </w:rPr>
              <w:t xml:space="preserve"> </w:t>
            </w:r>
            <w:r>
              <w:rPr>
                <w:sz w:val="24"/>
              </w:rPr>
              <w:t>and</w:t>
            </w:r>
            <w:r>
              <w:rPr>
                <w:spacing w:val="-1"/>
                <w:sz w:val="24"/>
              </w:rPr>
              <w:t xml:space="preserve"> </w:t>
            </w:r>
            <w:r>
              <w:rPr>
                <w:spacing w:val="-2"/>
                <w:sz w:val="24"/>
              </w:rPr>
              <w:t>Nursing</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5/1/2020</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12/31/2024</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4,940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Státní</w:t>
            </w:r>
            <w:r>
              <w:rPr>
                <w:spacing w:val="-8"/>
                <w:sz w:val="24"/>
              </w:rPr>
              <w:t xml:space="preserve"> </w:t>
            </w:r>
            <w:r>
              <w:rPr>
                <w:sz w:val="24"/>
              </w:rPr>
              <w:t>zdravotní</w:t>
            </w:r>
            <w:r>
              <w:rPr>
                <w:spacing w:val="-7"/>
                <w:sz w:val="24"/>
              </w:rPr>
              <w:t xml:space="preserve"> </w:t>
            </w:r>
            <w:r>
              <w:rPr>
                <w:spacing w:val="-2"/>
                <w:sz w:val="24"/>
              </w:rPr>
              <w:t>ústav</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0.20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696"/>
        </w:trPr>
        <w:tc>
          <w:tcPr>
            <w:tcW w:w="10660" w:type="dxa"/>
            <w:gridSpan w:val="6"/>
          </w:tcPr>
          <w:p w:rsidR="00571BDC" w:rsidRDefault="007E0375">
            <w:pPr>
              <w:pStyle w:val="TableParagraph"/>
              <w:ind w:left="87" w:right="190"/>
              <w:rPr>
                <w:sz w:val="24"/>
              </w:rPr>
            </w:pPr>
            <w:r>
              <w:rPr>
                <w:b/>
                <w:sz w:val="24"/>
              </w:rPr>
              <w:t>Relationship</w:t>
            </w:r>
            <w:r>
              <w:rPr>
                <w:b/>
                <w:spacing w:val="-4"/>
                <w:sz w:val="24"/>
              </w:rPr>
              <w:t xml:space="preserve"> </w:t>
            </w:r>
            <w:r>
              <w:rPr>
                <w:b/>
                <w:sz w:val="24"/>
              </w:rPr>
              <w:t>to</w:t>
            </w:r>
            <w:r>
              <w:rPr>
                <w:b/>
                <w:spacing w:val="-4"/>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This</w:t>
            </w:r>
            <w:r>
              <w:rPr>
                <w:spacing w:val="-4"/>
                <w:sz w:val="24"/>
              </w:rPr>
              <w:t xml:space="preserve"> </w:t>
            </w:r>
            <w:r>
              <w:rPr>
                <w:sz w:val="24"/>
              </w:rPr>
              <w:t>project</w:t>
            </w:r>
            <w:r>
              <w:rPr>
                <w:spacing w:val="-4"/>
                <w:sz w:val="24"/>
              </w:rPr>
              <w:t xml:space="preserve"> </w:t>
            </w:r>
            <w:r>
              <w:rPr>
                <w:sz w:val="24"/>
              </w:rPr>
              <w:t>investigates</w:t>
            </w:r>
            <w:r>
              <w:rPr>
                <w:spacing w:val="-4"/>
                <w:sz w:val="24"/>
              </w:rPr>
              <w:t xml:space="preserve"> </w:t>
            </w:r>
            <w:r>
              <w:rPr>
                <w:sz w:val="24"/>
              </w:rPr>
              <w:t>the</w:t>
            </w:r>
            <w:r>
              <w:rPr>
                <w:spacing w:val="-4"/>
                <w:sz w:val="24"/>
              </w:rPr>
              <w:t xml:space="preserve"> </w:t>
            </w:r>
            <w:r>
              <w:rPr>
                <w:sz w:val="24"/>
              </w:rPr>
              <w:t>different</w:t>
            </w:r>
            <w:r>
              <w:rPr>
                <w:spacing w:val="-4"/>
                <w:sz w:val="24"/>
              </w:rPr>
              <w:t xml:space="preserve"> </w:t>
            </w:r>
            <w:r>
              <w:rPr>
                <w:sz w:val="24"/>
              </w:rPr>
              <w:t>tumor</w:t>
            </w:r>
            <w:r>
              <w:rPr>
                <w:spacing w:val="-4"/>
                <w:sz w:val="24"/>
              </w:rPr>
              <w:t xml:space="preserve"> </w:t>
            </w:r>
            <w:r>
              <w:rPr>
                <w:sz w:val="24"/>
              </w:rPr>
              <w:t>type.</w:t>
            </w:r>
            <w:r>
              <w:rPr>
                <w:spacing w:val="-4"/>
                <w:sz w:val="24"/>
              </w:rPr>
              <w:t xml:space="preserve"> </w:t>
            </w:r>
            <w:r>
              <w:rPr>
                <w:sz w:val="24"/>
              </w:rPr>
              <w:t>The relationship is only using of WES and RNA seq methods successfully optimized in this project.</w:t>
            </w:r>
          </w:p>
        </w:tc>
      </w:tr>
    </w:tbl>
    <w:p w:rsidR="00571BDC" w:rsidRDefault="00571BDC">
      <w:pPr>
        <w:pStyle w:val="Zkladntext"/>
        <w:spacing w:before="54"/>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ight="190"/>
              <w:rPr>
                <w:sz w:val="24"/>
              </w:rPr>
            </w:pPr>
            <w:r>
              <w:rPr>
                <w:b/>
                <w:sz w:val="24"/>
              </w:rPr>
              <w:t>LUAUS23164</w:t>
            </w:r>
            <w:r>
              <w:rPr>
                <w:b/>
                <w:spacing w:val="-4"/>
                <w:sz w:val="24"/>
              </w:rPr>
              <w:t xml:space="preserve"> </w:t>
            </w:r>
            <w:r>
              <w:rPr>
                <w:sz w:val="24"/>
              </w:rPr>
              <w:t>-</w:t>
            </w:r>
            <w:r>
              <w:rPr>
                <w:spacing w:val="-4"/>
                <w:sz w:val="24"/>
              </w:rPr>
              <w:t xml:space="preserve"> </w:t>
            </w:r>
            <w:r>
              <w:rPr>
                <w:sz w:val="24"/>
              </w:rPr>
              <w:t>Cílené</w:t>
            </w:r>
            <w:r>
              <w:rPr>
                <w:spacing w:val="-3"/>
                <w:sz w:val="24"/>
              </w:rPr>
              <w:t xml:space="preserve"> </w:t>
            </w:r>
            <w:r>
              <w:rPr>
                <w:sz w:val="24"/>
              </w:rPr>
              <w:t>taxanové</w:t>
            </w:r>
            <w:r>
              <w:rPr>
                <w:spacing w:val="-5"/>
                <w:sz w:val="24"/>
              </w:rPr>
              <w:t xml:space="preserve"> </w:t>
            </w:r>
            <w:r>
              <w:rPr>
                <w:sz w:val="24"/>
              </w:rPr>
              <w:t>deriváty</w:t>
            </w:r>
            <w:r>
              <w:rPr>
                <w:spacing w:val="-4"/>
                <w:sz w:val="24"/>
              </w:rPr>
              <w:t xml:space="preserve"> </w:t>
            </w:r>
            <w:r>
              <w:rPr>
                <w:sz w:val="24"/>
              </w:rPr>
              <w:t>jako</w:t>
            </w:r>
            <w:r>
              <w:rPr>
                <w:spacing w:val="-4"/>
                <w:sz w:val="24"/>
              </w:rPr>
              <w:t xml:space="preserve"> </w:t>
            </w:r>
            <w:r>
              <w:rPr>
                <w:sz w:val="24"/>
              </w:rPr>
              <w:t>potenciální</w:t>
            </w:r>
            <w:r>
              <w:rPr>
                <w:spacing w:val="-5"/>
                <w:sz w:val="24"/>
              </w:rPr>
              <w:t xml:space="preserve"> </w:t>
            </w:r>
            <w:r>
              <w:rPr>
                <w:sz w:val="24"/>
              </w:rPr>
              <w:t>terapeutická</w:t>
            </w:r>
            <w:r>
              <w:rPr>
                <w:spacing w:val="-5"/>
                <w:sz w:val="24"/>
              </w:rPr>
              <w:t xml:space="preserve"> </w:t>
            </w:r>
            <w:r>
              <w:rPr>
                <w:sz w:val="24"/>
              </w:rPr>
              <w:t>možnost</w:t>
            </w:r>
            <w:r>
              <w:rPr>
                <w:spacing w:val="-5"/>
                <w:sz w:val="24"/>
              </w:rPr>
              <w:t xml:space="preserve"> </w:t>
            </w:r>
            <w:r>
              <w:rPr>
                <w:sz w:val="24"/>
              </w:rPr>
              <w:t>v</w:t>
            </w:r>
            <w:r>
              <w:rPr>
                <w:spacing w:val="-4"/>
                <w:sz w:val="24"/>
              </w:rPr>
              <w:t xml:space="preserve"> </w:t>
            </w:r>
            <w:r>
              <w:rPr>
                <w:sz w:val="24"/>
              </w:rPr>
              <w:t>léčbě</w:t>
            </w:r>
            <w:r>
              <w:rPr>
                <w:spacing w:val="-5"/>
                <w:sz w:val="24"/>
              </w:rPr>
              <w:t xml:space="preserve"> </w:t>
            </w:r>
            <w:r>
              <w:rPr>
                <w:sz w:val="24"/>
              </w:rPr>
              <w:t>rezistentních</w:t>
            </w:r>
            <w:r>
              <w:rPr>
                <w:spacing w:val="-4"/>
                <w:sz w:val="24"/>
              </w:rPr>
              <w:t xml:space="preserve"> </w:t>
            </w:r>
            <w:r>
              <w:rPr>
                <w:sz w:val="24"/>
              </w:rPr>
              <w:t>a vysoce agresivních forem nádorů</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z w:val="24"/>
              </w:rPr>
              <w:t>MSM</w:t>
            </w:r>
            <w:r>
              <w:rPr>
                <w:spacing w:val="-5"/>
                <w:sz w:val="24"/>
              </w:rPr>
              <w:t xml:space="preserve"> </w:t>
            </w:r>
            <w:r>
              <w:rPr>
                <w:sz w:val="24"/>
              </w:rPr>
              <w:t>-</w:t>
            </w:r>
            <w:r>
              <w:rPr>
                <w:spacing w:val="-1"/>
                <w:sz w:val="24"/>
              </w:rPr>
              <w:t xml:space="preserve"> </w:t>
            </w:r>
            <w:r>
              <w:rPr>
                <w:sz w:val="24"/>
              </w:rPr>
              <w:t>Ministerstvo</w:t>
            </w:r>
            <w:r>
              <w:rPr>
                <w:spacing w:val="-1"/>
                <w:sz w:val="24"/>
              </w:rPr>
              <w:t xml:space="preserve"> </w:t>
            </w:r>
            <w:r>
              <w:rPr>
                <w:sz w:val="24"/>
              </w:rPr>
              <w:t>školství,</w:t>
            </w:r>
            <w:r>
              <w:rPr>
                <w:spacing w:val="-2"/>
                <w:sz w:val="24"/>
              </w:rPr>
              <w:t xml:space="preserve"> </w:t>
            </w:r>
            <w:r>
              <w:rPr>
                <w:sz w:val="24"/>
              </w:rPr>
              <w:t>mládeže a</w:t>
            </w:r>
            <w:r>
              <w:rPr>
                <w:spacing w:val="-2"/>
                <w:sz w:val="24"/>
              </w:rPr>
              <w:t xml:space="preserve"> tělovýchovy</w:t>
            </w:r>
          </w:p>
        </w:tc>
      </w:tr>
      <w:tr w:rsidR="00571BDC">
        <w:trPr>
          <w:trHeight w:val="420"/>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LU</w:t>
            </w:r>
            <w:r>
              <w:rPr>
                <w:spacing w:val="-7"/>
                <w:sz w:val="24"/>
              </w:rPr>
              <w:t xml:space="preserve"> </w:t>
            </w:r>
            <w:r>
              <w:rPr>
                <w:sz w:val="24"/>
              </w:rPr>
              <w:t>-</w:t>
            </w:r>
            <w:r>
              <w:rPr>
                <w:spacing w:val="-5"/>
                <w:sz w:val="24"/>
              </w:rPr>
              <w:t xml:space="preserve"> </w:t>
            </w:r>
            <w:r>
              <w:rPr>
                <w:sz w:val="24"/>
              </w:rPr>
              <w:t>INTER-EXCELLENCE</w:t>
            </w:r>
            <w:r>
              <w:rPr>
                <w:spacing w:val="-6"/>
                <w:sz w:val="24"/>
              </w:rPr>
              <w:t xml:space="preserve"> </w:t>
            </w:r>
            <w:r>
              <w:rPr>
                <w:spacing w:val="-5"/>
                <w:sz w:val="24"/>
              </w:rPr>
              <w:t>II</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30104 - Pharmacology and </w:t>
            </w:r>
            <w:r>
              <w:rPr>
                <w:spacing w:val="-2"/>
                <w:sz w:val="24"/>
              </w:rPr>
              <w:t>pharmacy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3/1/2023</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12/31/2027</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4,995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Univerzita</w:t>
            </w:r>
            <w:r>
              <w:rPr>
                <w:spacing w:val="-6"/>
                <w:sz w:val="24"/>
              </w:rPr>
              <w:t xml:space="preserve"> </w:t>
            </w:r>
            <w:r>
              <w:rPr>
                <w:sz w:val="24"/>
              </w:rPr>
              <w:t>Karlova</w:t>
            </w:r>
            <w:r>
              <w:rPr>
                <w:spacing w:val="-5"/>
                <w:sz w:val="24"/>
              </w:rPr>
              <w:t xml:space="preserve"> </w:t>
            </w:r>
            <w:r>
              <w:rPr>
                <w:sz w:val="24"/>
              </w:rPr>
              <w:t>/</w:t>
            </w:r>
            <w:r>
              <w:rPr>
                <w:spacing w:val="-6"/>
                <w:sz w:val="24"/>
              </w:rPr>
              <w:t xml:space="preserve"> </w:t>
            </w:r>
            <w:r>
              <w:rPr>
                <w:sz w:val="24"/>
              </w:rPr>
              <w:t>3.</w:t>
            </w:r>
            <w:r>
              <w:rPr>
                <w:spacing w:val="-4"/>
                <w:sz w:val="24"/>
              </w:rPr>
              <w:t xml:space="preserve"> </w:t>
            </w:r>
            <w:r>
              <w:rPr>
                <w:sz w:val="24"/>
              </w:rPr>
              <w:t>lékařská</w:t>
            </w:r>
            <w:r>
              <w:rPr>
                <w:spacing w:val="-5"/>
                <w:sz w:val="24"/>
              </w:rPr>
              <w:t xml:space="preserve"> </w:t>
            </w:r>
            <w:r>
              <w:rPr>
                <w:spacing w:val="-2"/>
                <w:sz w:val="24"/>
              </w:rPr>
              <w:t>fakulta</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Co-applicant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0.20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571BDC" w:rsidRDefault="007E0375">
      <w:pPr>
        <w:spacing w:before="188" w:after="60"/>
        <w:ind w:left="140"/>
        <w:rPr>
          <w:b/>
          <w:sz w:val="24"/>
        </w:rPr>
      </w:pPr>
      <w:r>
        <w:rPr>
          <w:b/>
          <w:sz w:val="24"/>
        </w:rPr>
        <w:t>Proposed</w:t>
      </w:r>
      <w:r>
        <w:rPr>
          <w:b/>
          <w:spacing w:val="-8"/>
          <w:sz w:val="24"/>
        </w:rPr>
        <w:t xml:space="preserve"> </w:t>
      </w:r>
      <w:r>
        <w:rPr>
          <w:b/>
          <w:spacing w:val="-2"/>
          <w:sz w:val="24"/>
        </w:rPr>
        <w:t>projects</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415"/>
        </w:trPr>
        <w:tc>
          <w:tcPr>
            <w:tcW w:w="10660" w:type="dxa"/>
            <w:gridSpan w:val="6"/>
          </w:tcPr>
          <w:p w:rsidR="00571BDC" w:rsidRDefault="007E0375">
            <w:pPr>
              <w:pStyle w:val="TableParagraph"/>
              <w:spacing w:before="70"/>
              <w:ind w:left="87"/>
              <w:rPr>
                <w:sz w:val="24"/>
              </w:rPr>
            </w:pPr>
            <w:r>
              <w:rPr>
                <w:b/>
                <w:sz w:val="24"/>
              </w:rPr>
              <w:t>25-15357S</w:t>
            </w:r>
            <w:r>
              <w:rPr>
                <w:b/>
                <w:spacing w:val="-7"/>
                <w:sz w:val="24"/>
              </w:rPr>
              <w:t xml:space="preserve"> </w:t>
            </w:r>
            <w:r>
              <w:rPr>
                <w:sz w:val="24"/>
              </w:rPr>
              <w:t>-</w:t>
            </w:r>
            <w:r>
              <w:rPr>
                <w:spacing w:val="-4"/>
                <w:sz w:val="24"/>
              </w:rPr>
              <w:t xml:space="preserve"> </w:t>
            </w:r>
            <w:r>
              <w:rPr>
                <w:sz w:val="24"/>
              </w:rPr>
              <w:t>Nové</w:t>
            </w:r>
            <w:r>
              <w:rPr>
                <w:spacing w:val="-3"/>
                <w:sz w:val="24"/>
              </w:rPr>
              <w:t xml:space="preserve"> </w:t>
            </w:r>
            <w:r>
              <w:rPr>
                <w:sz w:val="24"/>
              </w:rPr>
              <w:t>terapeutické</w:t>
            </w:r>
            <w:r>
              <w:rPr>
                <w:spacing w:val="-5"/>
                <w:sz w:val="24"/>
              </w:rPr>
              <w:t xml:space="preserve"> </w:t>
            </w:r>
            <w:r>
              <w:rPr>
                <w:sz w:val="24"/>
              </w:rPr>
              <w:t>cíle</w:t>
            </w:r>
            <w:r>
              <w:rPr>
                <w:spacing w:val="-4"/>
                <w:sz w:val="24"/>
              </w:rPr>
              <w:t xml:space="preserve"> </w:t>
            </w:r>
            <w:r>
              <w:rPr>
                <w:sz w:val="24"/>
              </w:rPr>
              <w:t>v</w:t>
            </w:r>
            <w:r>
              <w:rPr>
                <w:spacing w:val="-4"/>
                <w:sz w:val="24"/>
              </w:rPr>
              <w:t xml:space="preserve"> </w:t>
            </w:r>
            <w:r>
              <w:rPr>
                <w:sz w:val="24"/>
              </w:rPr>
              <w:t>překonání rezistence</w:t>
            </w:r>
            <w:r>
              <w:rPr>
                <w:spacing w:val="-2"/>
                <w:sz w:val="24"/>
              </w:rPr>
              <w:t xml:space="preserve"> </w:t>
            </w:r>
            <w:r>
              <w:rPr>
                <w:sz w:val="24"/>
              </w:rPr>
              <w:t>na</w:t>
            </w:r>
            <w:r>
              <w:rPr>
                <w:spacing w:val="-4"/>
                <w:sz w:val="24"/>
              </w:rPr>
              <w:t xml:space="preserve"> </w:t>
            </w:r>
            <w:r>
              <w:rPr>
                <w:sz w:val="24"/>
              </w:rPr>
              <w:t>oxaliplatinu</w:t>
            </w:r>
            <w:r>
              <w:rPr>
                <w:spacing w:val="-3"/>
                <w:sz w:val="24"/>
              </w:rPr>
              <w:t xml:space="preserve"> </w:t>
            </w:r>
            <w:r>
              <w:rPr>
                <w:sz w:val="24"/>
              </w:rPr>
              <w:t>u</w:t>
            </w:r>
            <w:r>
              <w:rPr>
                <w:spacing w:val="-4"/>
                <w:sz w:val="24"/>
              </w:rPr>
              <w:t xml:space="preserve"> </w:t>
            </w:r>
            <w:r>
              <w:rPr>
                <w:sz w:val="24"/>
              </w:rPr>
              <w:t>kolorektálního</w:t>
            </w:r>
            <w:r>
              <w:rPr>
                <w:spacing w:val="-3"/>
                <w:sz w:val="24"/>
              </w:rPr>
              <w:t xml:space="preserve"> </w:t>
            </w:r>
            <w:r>
              <w:rPr>
                <w:spacing w:val="-2"/>
                <w:sz w:val="24"/>
              </w:rPr>
              <w:t>karcinomu</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pacing w:val="-5"/>
                <w:sz w:val="24"/>
              </w:rPr>
              <w:t>GA0</w:t>
            </w:r>
          </w:p>
        </w:tc>
      </w:tr>
      <w:tr w:rsidR="00571BDC">
        <w:trPr>
          <w:trHeight w:val="420"/>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Standardní</w:t>
            </w:r>
            <w:r>
              <w:rPr>
                <w:spacing w:val="-6"/>
                <w:sz w:val="24"/>
              </w:rPr>
              <w:t xml:space="preserve"> </w:t>
            </w:r>
            <w:r>
              <w:rPr>
                <w:sz w:val="24"/>
              </w:rPr>
              <w:t>projekty</w:t>
            </w:r>
            <w:r>
              <w:rPr>
                <w:spacing w:val="-4"/>
                <w:sz w:val="24"/>
              </w:rPr>
              <w:t xml:space="preserve"> 2025</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1/1/2025</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12/31/2027</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5,438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Institut</w:t>
            </w:r>
            <w:r>
              <w:rPr>
                <w:spacing w:val="-7"/>
                <w:sz w:val="24"/>
              </w:rPr>
              <w:t xml:space="preserve"> </w:t>
            </w:r>
            <w:r>
              <w:rPr>
                <w:sz w:val="24"/>
              </w:rPr>
              <w:t>experimentální</w:t>
            </w:r>
            <w:r>
              <w:rPr>
                <w:spacing w:val="-6"/>
                <w:sz w:val="24"/>
              </w:rPr>
              <w:t xml:space="preserve"> </w:t>
            </w:r>
            <w:r>
              <w:rPr>
                <w:sz w:val="24"/>
              </w:rPr>
              <w:t>medicíny</w:t>
            </w:r>
            <w:r>
              <w:rPr>
                <w:spacing w:val="-5"/>
                <w:sz w:val="24"/>
              </w:rPr>
              <w:t xml:space="preserve"> </w:t>
            </w:r>
            <w:r>
              <w:rPr>
                <w:sz w:val="24"/>
              </w:rPr>
              <w:t>AV</w:t>
            </w:r>
            <w:r>
              <w:rPr>
                <w:spacing w:val="-6"/>
                <w:sz w:val="24"/>
              </w:rPr>
              <w:t xml:space="preserve"> </w:t>
            </w:r>
            <w:r>
              <w:rPr>
                <w:spacing w:val="-5"/>
                <w:sz w:val="24"/>
              </w:rPr>
              <w:t>ČR</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Co-applicant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0.20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bl>
    <w:p w:rsidR="00571BDC" w:rsidRDefault="00571BDC">
      <w:pPr>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1"/>
        <w:rPr>
          <w:b/>
          <w:sz w:val="20"/>
        </w:rPr>
      </w:pPr>
    </w:p>
    <w:p w:rsidR="00571BDC" w:rsidRDefault="007E0375">
      <w:pPr>
        <w:pStyle w:val="Zkladntext"/>
        <w:ind w:left="117"/>
        <w:rPr>
          <w:sz w:val="20"/>
        </w:rPr>
      </w:pPr>
      <w:r>
        <w:rPr>
          <w:noProof/>
          <w:sz w:val="20"/>
        </w:rPr>
        <mc:AlternateContent>
          <mc:Choice Requires="wps">
            <w:drawing>
              <wp:inline distT="0" distB="0" distL="0" distR="0">
                <wp:extent cx="6769100" cy="276860"/>
                <wp:effectExtent l="9525" t="0" r="3175" b="8889"/>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0" cy="276860"/>
                        </a:xfrm>
                        <a:prstGeom prst="rect">
                          <a:avLst/>
                        </a:prstGeom>
                        <a:ln w="12700">
                          <a:solidFill>
                            <a:srgbClr val="000000"/>
                          </a:solidFill>
                          <a:prstDash val="solid"/>
                        </a:ln>
                      </wps:spPr>
                      <wps:txbx>
                        <w:txbxContent>
                          <w:p w:rsidR="007E0375" w:rsidRDefault="007E0375">
                            <w:pPr>
                              <w:spacing w:before="70"/>
                              <w:ind w:left="7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xbxContent>
                      </wps:txbx>
                      <wps:bodyPr wrap="square" lIns="0" tIns="0" rIns="0" bIns="0" rtlCol="0">
                        <a:noAutofit/>
                      </wps:bodyPr>
                    </wps:wsp>
                  </a:graphicData>
                </a:graphic>
              </wp:inline>
            </w:drawing>
          </mc:Choice>
          <mc:Fallback>
            <w:pict>
              <v:shape id="Textbox 83" o:spid="_x0000_s1028" type="#_x0000_t202" style="width:533pt;height: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" filled="f" strokeweight="1pt">
                <v:path arrowok="t"/>
                <v:textbox inset="0,0,0,0">
                  <w:txbxContent>
                    <w:p w:rsidR="007E0375" w:rsidRDefault="007E0375">
                      <w:pPr>
                        <w:spacing w:before="70"/>
                        <w:ind w:left="7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xbxContent>
                </v:textbox>
                <w10:anchorlock/>
              </v:shape>
            </w:pict>
          </mc:Fallback>
        </mc:AlternateContent>
      </w:r>
    </w:p>
    <w:p w:rsidR="00571BDC" w:rsidRDefault="00571BDC">
      <w:pPr>
        <w:pStyle w:val="Zkladntext"/>
        <w:spacing w:before="21" w:after="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Pr>
                <w:sz w:val="24"/>
              </w:rPr>
            </w:pPr>
            <w:r>
              <w:rPr>
                <w:b/>
                <w:sz w:val="24"/>
              </w:rPr>
              <w:t>25-15969S</w:t>
            </w:r>
            <w:r>
              <w:rPr>
                <w:b/>
                <w:spacing w:val="-4"/>
                <w:sz w:val="24"/>
              </w:rPr>
              <w:t xml:space="preserve"> </w:t>
            </w:r>
            <w:r>
              <w:rPr>
                <w:sz w:val="24"/>
              </w:rPr>
              <w:t>-</w:t>
            </w:r>
            <w:r>
              <w:rPr>
                <w:spacing w:val="-3"/>
                <w:sz w:val="24"/>
              </w:rPr>
              <w:t xml:space="preserve"> </w:t>
            </w:r>
            <w:r>
              <w:rPr>
                <w:sz w:val="24"/>
              </w:rPr>
              <w:t>Mysteries</w:t>
            </w:r>
            <w:r>
              <w:rPr>
                <w:spacing w:val="-3"/>
                <w:sz w:val="24"/>
              </w:rPr>
              <w:t xml:space="preserve"> </w:t>
            </w:r>
            <w:r>
              <w:rPr>
                <w:sz w:val="24"/>
              </w:rPr>
              <w:t>behind</w:t>
            </w:r>
            <w:r>
              <w:rPr>
                <w:spacing w:val="-3"/>
                <w:sz w:val="24"/>
              </w:rPr>
              <w:t xml:space="preserve"> </w:t>
            </w:r>
            <w:r>
              <w:rPr>
                <w:sz w:val="24"/>
              </w:rPr>
              <w:t>the</w:t>
            </w:r>
            <w:r>
              <w:rPr>
                <w:spacing w:val="-4"/>
                <w:sz w:val="24"/>
              </w:rPr>
              <w:t xml:space="preserve"> </w:t>
            </w:r>
            <w:r>
              <w:rPr>
                <w:sz w:val="24"/>
              </w:rPr>
              <w:t>precision</w:t>
            </w:r>
            <w:r>
              <w:rPr>
                <w:spacing w:val="-3"/>
                <w:sz w:val="24"/>
              </w:rPr>
              <w:t xml:space="preserve"> </w:t>
            </w:r>
            <w:r>
              <w:rPr>
                <w:sz w:val="24"/>
              </w:rPr>
              <w:t>therapy</w:t>
            </w:r>
            <w:r>
              <w:rPr>
                <w:spacing w:val="-3"/>
                <w:sz w:val="24"/>
              </w:rPr>
              <w:t xml:space="preserve"> </w:t>
            </w:r>
            <w:r>
              <w:rPr>
                <w:sz w:val="24"/>
              </w:rPr>
              <w:t>in</w:t>
            </w:r>
            <w:r>
              <w:rPr>
                <w:spacing w:val="-3"/>
                <w:sz w:val="24"/>
              </w:rPr>
              <w:t xml:space="preserve"> </w:t>
            </w:r>
            <w:r>
              <w:rPr>
                <w:sz w:val="24"/>
              </w:rPr>
              <w:t>ovarian</w:t>
            </w:r>
            <w:r>
              <w:rPr>
                <w:spacing w:val="-3"/>
                <w:sz w:val="24"/>
              </w:rPr>
              <w:t xml:space="preserve"> </w:t>
            </w:r>
            <w:r>
              <w:rPr>
                <w:sz w:val="24"/>
              </w:rPr>
              <w:t>carcinoma:</w:t>
            </w:r>
            <w:r>
              <w:rPr>
                <w:spacing w:val="-1"/>
                <w:sz w:val="24"/>
              </w:rPr>
              <w:t xml:space="preserve"> </w:t>
            </w:r>
            <w:r>
              <w:rPr>
                <w:sz w:val="24"/>
              </w:rPr>
              <w:t>a</w:t>
            </w:r>
            <w:r>
              <w:rPr>
                <w:spacing w:val="-3"/>
                <w:sz w:val="24"/>
              </w:rPr>
              <w:t xml:space="preserve"> </w:t>
            </w:r>
            <w:r>
              <w:rPr>
                <w:sz w:val="24"/>
              </w:rPr>
              <w:t>search</w:t>
            </w:r>
            <w:r>
              <w:rPr>
                <w:spacing w:val="-3"/>
                <w:sz w:val="24"/>
              </w:rPr>
              <w:t xml:space="preserve"> </w:t>
            </w:r>
            <w:r>
              <w:rPr>
                <w:sz w:val="24"/>
              </w:rPr>
              <w:t>for</w:t>
            </w:r>
            <w:r>
              <w:rPr>
                <w:spacing w:val="-3"/>
                <w:sz w:val="24"/>
              </w:rPr>
              <w:t xml:space="preserve"> </w:t>
            </w:r>
            <w:r>
              <w:rPr>
                <w:sz w:val="24"/>
              </w:rPr>
              <w:t>proper</w:t>
            </w:r>
            <w:r>
              <w:rPr>
                <w:spacing w:val="-3"/>
                <w:sz w:val="24"/>
              </w:rPr>
              <w:t xml:space="preserve"> </w:t>
            </w:r>
            <w:r>
              <w:rPr>
                <w:sz w:val="24"/>
              </w:rPr>
              <w:t>candidates</w:t>
            </w:r>
            <w:r>
              <w:rPr>
                <w:spacing w:val="-4"/>
                <w:sz w:val="24"/>
              </w:rPr>
              <w:t xml:space="preserve"> </w:t>
            </w:r>
            <w:r>
              <w:rPr>
                <w:sz w:val="24"/>
              </w:rPr>
              <w:t>by genomic profiling</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pacing w:val="-5"/>
                <w:sz w:val="24"/>
              </w:rPr>
              <w:t>GA0</w:t>
            </w:r>
          </w:p>
        </w:tc>
      </w:tr>
      <w:tr w:rsidR="00571BDC">
        <w:trPr>
          <w:trHeight w:val="420"/>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Standardní</w:t>
            </w:r>
            <w:r>
              <w:rPr>
                <w:spacing w:val="-6"/>
                <w:sz w:val="24"/>
              </w:rPr>
              <w:t xml:space="preserve"> </w:t>
            </w:r>
            <w:r>
              <w:rPr>
                <w:sz w:val="24"/>
              </w:rPr>
              <w:t>projekty</w:t>
            </w:r>
            <w:r>
              <w:rPr>
                <w:spacing w:val="-4"/>
                <w:sz w:val="24"/>
              </w:rPr>
              <w:t xml:space="preserve"> 2025</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10608 - Biochemistry and molecular </w:t>
            </w:r>
            <w:r>
              <w:rPr>
                <w:spacing w:val="-2"/>
                <w:sz w:val="24"/>
              </w:rPr>
              <w:t>biology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1/1/2025</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12/31/2027</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5,711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Institut</w:t>
            </w:r>
            <w:r>
              <w:rPr>
                <w:spacing w:val="-7"/>
                <w:sz w:val="24"/>
              </w:rPr>
              <w:t xml:space="preserve"> </w:t>
            </w:r>
            <w:r>
              <w:rPr>
                <w:sz w:val="24"/>
              </w:rPr>
              <w:t>experimentální</w:t>
            </w:r>
            <w:r>
              <w:rPr>
                <w:spacing w:val="-6"/>
                <w:sz w:val="24"/>
              </w:rPr>
              <w:t xml:space="preserve"> </w:t>
            </w:r>
            <w:r>
              <w:rPr>
                <w:sz w:val="24"/>
              </w:rPr>
              <w:t>medicíny</w:t>
            </w:r>
            <w:r>
              <w:rPr>
                <w:spacing w:val="-5"/>
                <w:sz w:val="24"/>
              </w:rPr>
              <w:t xml:space="preserve"> </w:t>
            </w:r>
            <w:r>
              <w:rPr>
                <w:sz w:val="24"/>
              </w:rPr>
              <w:t>AV</w:t>
            </w:r>
            <w:r>
              <w:rPr>
                <w:spacing w:val="-6"/>
                <w:sz w:val="24"/>
              </w:rPr>
              <w:t xml:space="preserve"> </w:t>
            </w:r>
            <w:r>
              <w:rPr>
                <w:spacing w:val="-5"/>
                <w:sz w:val="24"/>
              </w:rPr>
              <w:t>ČR</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0.10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696"/>
        </w:trPr>
        <w:tc>
          <w:tcPr>
            <w:tcW w:w="10660" w:type="dxa"/>
            <w:gridSpan w:val="6"/>
          </w:tcPr>
          <w:p w:rsidR="00571BDC" w:rsidRDefault="007E0375">
            <w:pPr>
              <w:pStyle w:val="TableParagraph"/>
              <w:ind w:left="87"/>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This</w:t>
            </w:r>
            <w:r>
              <w:rPr>
                <w:spacing w:val="-4"/>
                <w:sz w:val="24"/>
              </w:rPr>
              <w:t xml:space="preserve"> </w:t>
            </w:r>
            <w:r>
              <w:rPr>
                <w:sz w:val="24"/>
              </w:rPr>
              <w:t>project</w:t>
            </w:r>
            <w:r>
              <w:rPr>
                <w:spacing w:val="-4"/>
                <w:sz w:val="24"/>
              </w:rPr>
              <w:t xml:space="preserve"> </w:t>
            </w:r>
            <w:r>
              <w:rPr>
                <w:sz w:val="24"/>
              </w:rPr>
              <w:t>investigates</w:t>
            </w:r>
            <w:r>
              <w:rPr>
                <w:spacing w:val="-4"/>
                <w:sz w:val="24"/>
              </w:rPr>
              <w:t xml:space="preserve"> </w:t>
            </w:r>
            <w:r>
              <w:rPr>
                <w:sz w:val="24"/>
              </w:rPr>
              <w:t>the</w:t>
            </w:r>
            <w:r>
              <w:rPr>
                <w:spacing w:val="-4"/>
                <w:sz w:val="24"/>
              </w:rPr>
              <w:t xml:space="preserve"> </w:t>
            </w:r>
            <w:r>
              <w:rPr>
                <w:sz w:val="24"/>
              </w:rPr>
              <w:t>different</w:t>
            </w:r>
            <w:r>
              <w:rPr>
                <w:spacing w:val="-4"/>
                <w:sz w:val="24"/>
              </w:rPr>
              <w:t xml:space="preserve"> </w:t>
            </w:r>
            <w:r>
              <w:rPr>
                <w:sz w:val="24"/>
              </w:rPr>
              <w:t>cancer</w:t>
            </w:r>
            <w:r>
              <w:rPr>
                <w:spacing w:val="-3"/>
                <w:sz w:val="24"/>
              </w:rPr>
              <w:t xml:space="preserve"> </w:t>
            </w:r>
            <w:r>
              <w:rPr>
                <w:sz w:val="24"/>
              </w:rPr>
              <w:t>disease.</w:t>
            </w:r>
            <w:r>
              <w:rPr>
                <w:spacing w:val="-3"/>
                <w:sz w:val="24"/>
              </w:rPr>
              <w:t xml:space="preserve"> </w:t>
            </w:r>
            <w:r>
              <w:rPr>
                <w:sz w:val="24"/>
              </w:rPr>
              <w:t>The relationship is only using of the similar pipelines omics studies analysed during this project.</w:t>
            </w:r>
          </w:p>
        </w:tc>
      </w:tr>
    </w:tbl>
    <w:p w:rsidR="00571BDC" w:rsidRDefault="00571BDC">
      <w:pPr>
        <w:pStyle w:val="Zkladntext"/>
        <w:spacing w:before="53"/>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415"/>
        </w:trPr>
        <w:tc>
          <w:tcPr>
            <w:tcW w:w="10660" w:type="dxa"/>
            <w:gridSpan w:val="6"/>
          </w:tcPr>
          <w:p w:rsidR="00571BDC" w:rsidRDefault="007E0375">
            <w:pPr>
              <w:pStyle w:val="TableParagraph"/>
              <w:spacing w:before="70"/>
              <w:ind w:left="87"/>
              <w:rPr>
                <w:sz w:val="24"/>
              </w:rPr>
            </w:pPr>
            <w:r>
              <w:rPr>
                <w:b/>
                <w:sz w:val="24"/>
              </w:rPr>
              <w:t>25-15219S</w:t>
            </w:r>
            <w:r>
              <w:rPr>
                <w:b/>
                <w:spacing w:val="-6"/>
                <w:sz w:val="24"/>
              </w:rPr>
              <w:t xml:space="preserve"> </w:t>
            </w:r>
            <w:r>
              <w:rPr>
                <w:sz w:val="24"/>
              </w:rPr>
              <w:t>-</w:t>
            </w:r>
            <w:r>
              <w:rPr>
                <w:spacing w:val="-3"/>
                <w:sz w:val="24"/>
              </w:rPr>
              <w:t xml:space="preserve"> </w:t>
            </w:r>
            <w:r>
              <w:rPr>
                <w:sz w:val="24"/>
              </w:rPr>
              <w:t>Deriváty</w:t>
            </w:r>
            <w:r>
              <w:rPr>
                <w:spacing w:val="-3"/>
                <w:sz w:val="24"/>
              </w:rPr>
              <w:t xml:space="preserve"> </w:t>
            </w:r>
            <w:r>
              <w:rPr>
                <w:sz w:val="24"/>
              </w:rPr>
              <w:t>luteolinu</w:t>
            </w:r>
            <w:r>
              <w:rPr>
                <w:spacing w:val="-3"/>
                <w:sz w:val="24"/>
              </w:rPr>
              <w:t xml:space="preserve"> </w:t>
            </w:r>
            <w:r>
              <w:rPr>
                <w:sz w:val="24"/>
              </w:rPr>
              <w:t>jako</w:t>
            </w:r>
            <w:r>
              <w:rPr>
                <w:spacing w:val="-2"/>
                <w:sz w:val="24"/>
              </w:rPr>
              <w:t xml:space="preserve"> </w:t>
            </w:r>
            <w:r>
              <w:rPr>
                <w:sz w:val="24"/>
              </w:rPr>
              <w:t>modulátory</w:t>
            </w:r>
            <w:r>
              <w:rPr>
                <w:spacing w:val="-3"/>
                <w:sz w:val="24"/>
              </w:rPr>
              <w:t xml:space="preserve"> </w:t>
            </w:r>
            <w:r>
              <w:rPr>
                <w:sz w:val="24"/>
              </w:rPr>
              <w:t>mnohočetné</w:t>
            </w:r>
            <w:r>
              <w:rPr>
                <w:spacing w:val="-4"/>
                <w:sz w:val="24"/>
              </w:rPr>
              <w:t xml:space="preserve"> </w:t>
            </w:r>
            <w:r>
              <w:rPr>
                <w:sz w:val="24"/>
              </w:rPr>
              <w:t>lékové</w:t>
            </w:r>
            <w:r>
              <w:rPr>
                <w:spacing w:val="-3"/>
                <w:sz w:val="24"/>
              </w:rPr>
              <w:t xml:space="preserve"> </w:t>
            </w:r>
            <w:r>
              <w:rPr>
                <w:spacing w:val="-2"/>
                <w:sz w:val="24"/>
              </w:rPr>
              <w:t>rezistence</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pacing w:val="-5"/>
                <w:sz w:val="24"/>
              </w:rPr>
              <w:t>GA0</w:t>
            </w:r>
          </w:p>
        </w:tc>
      </w:tr>
      <w:tr w:rsidR="00571BDC">
        <w:trPr>
          <w:trHeight w:val="420"/>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Standardní</w:t>
            </w:r>
            <w:r>
              <w:rPr>
                <w:spacing w:val="-6"/>
                <w:sz w:val="24"/>
              </w:rPr>
              <w:t xml:space="preserve"> </w:t>
            </w:r>
            <w:r>
              <w:rPr>
                <w:sz w:val="24"/>
              </w:rPr>
              <w:t>projekty</w:t>
            </w:r>
            <w:r>
              <w:rPr>
                <w:spacing w:val="-4"/>
                <w:sz w:val="24"/>
              </w:rPr>
              <w:t xml:space="preserve"> 2025</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10608 - Biochemistry and molecular </w:t>
            </w:r>
            <w:r>
              <w:rPr>
                <w:spacing w:val="-2"/>
                <w:sz w:val="24"/>
              </w:rPr>
              <w:t>biology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1/1/2025</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12/31/2027</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4,644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Státní</w:t>
            </w:r>
            <w:r>
              <w:rPr>
                <w:spacing w:val="-8"/>
                <w:sz w:val="24"/>
              </w:rPr>
              <w:t xml:space="preserve"> </w:t>
            </w:r>
            <w:r>
              <w:rPr>
                <w:sz w:val="24"/>
              </w:rPr>
              <w:t>zdravotní</w:t>
            </w:r>
            <w:r>
              <w:rPr>
                <w:spacing w:val="-7"/>
                <w:sz w:val="24"/>
              </w:rPr>
              <w:t xml:space="preserve"> </w:t>
            </w:r>
            <w:r>
              <w:rPr>
                <w:spacing w:val="-2"/>
                <w:sz w:val="24"/>
              </w:rPr>
              <w:t>ústav</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0.20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571BDC" w:rsidRDefault="00571BDC">
      <w:pPr>
        <w:pStyle w:val="Zkladntext"/>
        <w:spacing w:before="53" w:after="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Pr>
                <w:sz w:val="24"/>
              </w:rPr>
            </w:pPr>
            <w:r>
              <w:rPr>
                <w:b/>
                <w:sz w:val="24"/>
              </w:rPr>
              <w:t>NW25-03-00150</w:t>
            </w:r>
            <w:r>
              <w:rPr>
                <w:b/>
                <w:spacing w:val="-4"/>
                <w:sz w:val="24"/>
              </w:rPr>
              <w:t xml:space="preserve"> </w:t>
            </w:r>
            <w:r>
              <w:rPr>
                <w:sz w:val="24"/>
              </w:rPr>
              <w:t>-</w:t>
            </w:r>
            <w:r>
              <w:rPr>
                <w:spacing w:val="-3"/>
                <w:sz w:val="24"/>
              </w:rPr>
              <w:t xml:space="preserve"> </w:t>
            </w:r>
            <w:r>
              <w:rPr>
                <w:sz w:val="24"/>
              </w:rPr>
              <w:t>Biokompatibilní</w:t>
            </w:r>
            <w:r>
              <w:rPr>
                <w:spacing w:val="-1"/>
                <w:sz w:val="24"/>
              </w:rPr>
              <w:t xml:space="preserve"> </w:t>
            </w:r>
            <w:r>
              <w:rPr>
                <w:sz w:val="24"/>
              </w:rPr>
              <w:t>nanoléčiva</w:t>
            </w:r>
            <w:r>
              <w:rPr>
                <w:spacing w:val="-2"/>
                <w:sz w:val="24"/>
              </w:rPr>
              <w:t xml:space="preserve"> </w:t>
            </w:r>
            <w:r>
              <w:rPr>
                <w:sz w:val="24"/>
              </w:rPr>
              <w:t>s</w:t>
            </w:r>
            <w:r>
              <w:rPr>
                <w:spacing w:val="-5"/>
                <w:sz w:val="24"/>
              </w:rPr>
              <w:t xml:space="preserve"> </w:t>
            </w:r>
            <w:r>
              <w:rPr>
                <w:sz w:val="24"/>
              </w:rPr>
              <w:t>optimalizovanou</w:t>
            </w:r>
            <w:r>
              <w:rPr>
                <w:spacing w:val="-3"/>
                <w:sz w:val="24"/>
              </w:rPr>
              <w:t xml:space="preserve"> </w:t>
            </w:r>
            <w:r>
              <w:rPr>
                <w:sz w:val="24"/>
              </w:rPr>
              <w:t>farmakokinetikou</w:t>
            </w:r>
            <w:r>
              <w:rPr>
                <w:spacing w:val="-3"/>
                <w:sz w:val="24"/>
              </w:rPr>
              <w:t xml:space="preserve"> </w:t>
            </w:r>
            <w:r>
              <w:rPr>
                <w:sz w:val="24"/>
              </w:rPr>
              <w:t>pro</w:t>
            </w:r>
            <w:r>
              <w:rPr>
                <w:spacing w:val="-3"/>
                <w:sz w:val="24"/>
              </w:rPr>
              <w:t xml:space="preserve"> </w:t>
            </w:r>
            <w:r>
              <w:rPr>
                <w:sz w:val="24"/>
              </w:rPr>
              <w:t>moderní</w:t>
            </w:r>
            <w:r>
              <w:rPr>
                <w:spacing w:val="-2"/>
                <w:sz w:val="24"/>
              </w:rPr>
              <w:t xml:space="preserve"> </w:t>
            </w:r>
            <w:r>
              <w:rPr>
                <w:spacing w:val="-4"/>
                <w:sz w:val="24"/>
              </w:rPr>
              <w:t>léčbu</w:t>
            </w:r>
          </w:p>
          <w:p w:rsidR="00571BDC" w:rsidRDefault="007E0375">
            <w:pPr>
              <w:pStyle w:val="TableParagraph"/>
              <w:spacing w:before="0"/>
              <w:ind w:left="87"/>
              <w:rPr>
                <w:sz w:val="24"/>
              </w:rPr>
            </w:pPr>
            <w:r>
              <w:rPr>
                <w:sz w:val="24"/>
              </w:rPr>
              <w:t xml:space="preserve">pankreatických </w:t>
            </w:r>
            <w:r>
              <w:rPr>
                <w:spacing w:val="-2"/>
                <w:sz w:val="24"/>
              </w:rPr>
              <w:t>nádorů</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pacing w:val="-5"/>
                <w:sz w:val="24"/>
              </w:rPr>
              <w:t>MZ0</w:t>
            </w:r>
          </w:p>
        </w:tc>
      </w:tr>
      <w:tr w:rsidR="00571BDC">
        <w:trPr>
          <w:trHeight w:val="420"/>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Program</w:t>
            </w:r>
            <w:r>
              <w:rPr>
                <w:spacing w:val="-3"/>
                <w:sz w:val="24"/>
              </w:rPr>
              <w:t xml:space="preserve"> </w:t>
            </w:r>
            <w:r>
              <w:rPr>
                <w:sz w:val="24"/>
              </w:rPr>
              <w:t>na</w:t>
            </w:r>
            <w:r>
              <w:rPr>
                <w:spacing w:val="-2"/>
                <w:sz w:val="24"/>
              </w:rPr>
              <w:t xml:space="preserve"> </w:t>
            </w:r>
            <w:r>
              <w:rPr>
                <w:sz w:val="24"/>
              </w:rPr>
              <w:t>podporu</w:t>
            </w:r>
            <w:r>
              <w:rPr>
                <w:spacing w:val="-1"/>
                <w:sz w:val="24"/>
              </w:rPr>
              <w:t xml:space="preserve"> </w:t>
            </w:r>
            <w:r>
              <w:rPr>
                <w:sz w:val="24"/>
              </w:rPr>
              <w:t>zdravotnického</w:t>
            </w:r>
            <w:r>
              <w:rPr>
                <w:spacing w:val="-1"/>
                <w:sz w:val="24"/>
              </w:rPr>
              <w:t xml:space="preserve"> </w:t>
            </w:r>
            <w:r>
              <w:rPr>
                <w:sz w:val="24"/>
              </w:rPr>
              <w:t>aplikovaného</w:t>
            </w:r>
            <w:r>
              <w:rPr>
                <w:spacing w:val="-1"/>
                <w:sz w:val="24"/>
              </w:rPr>
              <w:t xml:space="preserve"> </w:t>
            </w:r>
            <w:r>
              <w:rPr>
                <w:sz w:val="24"/>
              </w:rPr>
              <w:t>výzkumu</w:t>
            </w:r>
            <w:r>
              <w:rPr>
                <w:spacing w:val="-2"/>
                <w:sz w:val="24"/>
              </w:rPr>
              <w:t xml:space="preserve"> </w:t>
            </w:r>
            <w:r>
              <w:rPr>
                <w:sz w:val="24"/>
              </w:rPr>
              <w:t>na</w:t>
            </w:r>
            <w:r>
              <w:rPr>
                <w:spacing w:val="-2"/>
                <w:sz w:val="24"/>
              </w:rPr>
              <w:t xml:space="preserve"> </w:t>
            </w:r>
            <w:r>
              <w:rPr>
                <w:sz w:val="24"/>
              </w:rPr>
              <w:t>léta</w:t>
            </w:r>
            <w:r>
              <w:rPr>
                <w:spacing w:val="-2"/>
                <w:sz w:val="24"/>
              </w:rPr>
              <w:t xml:space="preserve"> </w:t>
            </w:r>
            <w:r>
              <w:rPr>
                <w:sz w:val="24"/>
              </w:rPr>
              <w:t>2024-</w:t>
            </w:r>
            <w:r>
              <w:rPr>
                <w:spacing w:val="-4"/>
                <w:sz w:val="24"/>
              </w:rPr>
              <w:t>2030</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 xml:space="preserve">03 - </w:t>
            </w:r>
            <w:r>
              <w:rPr>
                <w:spacing w:val="-2"/>
                <w:sz w:val="24"/>
              </w:rPr>
              <w:t>Malignancy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5/1/2025</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12/31/2028</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3,586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Makromolekulární</w:t>
            </w:r>
            <w:r>
              <w:rPr>
                <w:spacing w:val="-7"/>
                <w:sz w:val="24"/>
              </w:rPr>
              <w:t xml:space="preserve"> </w:t>
            </w:r>
            <w:r>
              <w:rPr>
                <w:sz w:val="24"/>
              </w:rPr>
              <w:t>ústav</w:t>
            </w:r>
            <w:r>
              <w:rPr>
                <w:spacing w:val="-5"/>
                <w:sz w:val="24"/>
              </w:rPr>
              <w:t xml:space="preserve"> </w:t>
            </w:r>
            <w:r>
              <w:rPr>
                <w:sz w:val="24"/>
              </w:rPr>
              <w:t>AV</w:t>
            </w:r>
            <w:r>
              <w:rPr>
                <w:spacing w:val="-6"/>
                <w:sz w:val="24"/>
              </w:rPr>
              <w:t xml:space="preserve"> </w:t>
            </w:r>
            <w:r>
              <w:rPr>
                <w:spacing w:val="-5"/>
                <w:sz w:val="24"/>
              </w:rPr>
              <w:t>ČR</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0.10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0660" w:type="dxa"/>
            <w:gridSpan w:val="6"/>
          </w:tcPr>
          <w:p w:rsidR="00571BDC" w:rsidRDefault="007E0375">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571BDC" w:rsidRDefault="00571BDC">
      <w:pPr>
        <w:pStyle w:val="Zkladntext"/>
        <w:spacing w:before="54"/>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9172"/>
      </w:tblGrid>
      <w:tr w:rsidR="00571BDC">
        <w:trPr>
          <w:trHeight w:val="415"/>
        </w:trPr>
        <w:tc>
          <w:tcPr>
            <w:tcW w:w="10660" w:type="dxa"/>
            <w:gridSpan w:val="2"/>
          </w:tcPr>
          <w:p w:rsidR="00571BDC" w:rsidRDefault="007E0375">
            <w:pPr>
              <w:pStyle w:val="TableParagraph"/>
              <w:spacing w:before="70"/>
              <w:ind w:left="87"/>
              <w:rPr>
                <w:sz w:val="24"/>
              </w:rPr>
            </w:pPr>
            <w:r>
              <w:rPr>
                <w:b/>
                <w:sz w:val="24"/>
              </w:rPr>
              <w:t>NW25-08-00180</w:t>
            </w:r>
            <w:r>
              <w:rPr>
                <w:b/>
                <w:spacing w:val="-4"/>
                <w:sz w:val="24"/>
              </w:rPr>
              <w:t xml:space="preserve"> </w:t>
            </w:r>
            <w:r>
              <w:rPr>
                <w:sz w:val="24"/>
              </w:rPr>
              <w:t>-</w:t>
            </w:r>
            <w:r>
              <w:rPr>
                <w:spacing w:val="-3"/>
                <w:sz w:val="24"/>
              </w:rPr>
              <w:t xml:space="preserve"> </w:t>
            </w:r>
            <w:r>
              <w:rPr>
                <w:sz w:val="24"/>
              </w:rPr>
              <w:t>Vývoj</w:t>
            </w:r>
            <w:r>
              <w:rPr>
                <w:spacing w:val="-3"/>
                <w:sz w:val="24"/>
              </w:rPr>
              <w:t xml:space="preserve"> </w:t>
            </w:r>
            <w:r>
              <w:rPr>
                <w:sz w:val="24"/>
              </w:rPr>
              <w:t>nástrojů</w:t>
            </w:r>
            <w:r>
              <w:rPr>
                <w:spacing w:val="-4"/>
                <w:sz w:val="24"/>
              </w:rPr>
              <w:t xml:space="preserve"> </w:t>
            </w:r>
            <w:r>
              <w:rPr>
                <w:sz w:val="24"/>
              </w:rPr>
              <w:t>pro</w:t>
            </w:r>
            <w:r>
              <w:rPr>
                <w:spacing w:val="-3"/>
                <w:sz w:val="24"/>
              </w:rPr>
              <w:t xml:space="preserve"> </w:t>
            </w:r>
            <w:r>
              <w:rPr>
                <w:sz w:val="24"/>
              </w:rPr>
              <w:t>individualizaci</w:t>
            </w:r>
            <w:r>
              <w:rPr>
                <w:spacing w:val="-4"/>
                <w:sz w:val="24"/>
              </w:rPr>
              <w:t xml:space="preserve"> </w:t>
            </w:r>
            <w:r>
              <w:rPr>
                <w:sz w:val="24"/>
              </w:rPr>
              <w:t>terapie</w:t>
            </w:r>
            <w:r>
              <w:rPr>
                <w:spacing w:val="-3"/>
                <w:sz w:val="24"/>
              </w:rPr>
              <w:t xml:space="preserve"> </w:t>
            </w:r>
            <w:r>
              <w:rPr>
                <w:sz w:val="24"/>
              </w:rPr>
              <w:t>karcinomu</w:t>
            </w:r>
            <w:r>
              <w:rPr>
                <w:spacing w:val="-3"/>
                <w:sz w:val="24"/>
              </w:rPr>
              <w:t xml:space="preserve"> </w:t>
            </w:r>
            <w:r>
              <w:rPr>
                <w:spacing w:val="-2"/>
                <w:sz w:val="24"/>
              </w:rPr>
              <w:t>pankreatu</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tcPr>
          <w:p w:rsidR="00571BDC" w:rsidRDefault="007E0375">
            <w:pPr>
              <w:pStyle w:val="TableParagraph"/>
              <w:ind w:left="92"/>
              <w:rPr>
                <w:sz w:val="24"/>
              </w:rPr>
            </w:pPr>
            <w:r>
              <w:rPr>
                <w:spacing w:val="-5"/>
                <w:sz w:val="24"/>
              </w:rPr>
              <w:t>MZ0</w:t>
            </w:r>
          </w:p>
        </w:tc>
      </w:tr>
    </w:tbl>
    <w:p w:rsidR="00571BDC" w:rsidRDefault="00571BDC">
      <w:pPr>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415"/>
        </w:trPr>
        <w:tc>
          <w:tcPr>
            <w:tcW w:w="1488" w:type="dxa"/>
          </w:tcPr>
          <w:p w:rsidR="00571BDC" w:rsidRDefault="007E0375">
            <w:pPr>
              <w:pStyle w:val="TableParagraph"/>
              <w:spacing w:before="70"/>
              <w:ind w:left="87"/>
              <w:rPr>
                <w:b/>
                <w:sz w:val="24"/>
              </w:rPr>
            </w:pPr>
            <w:r>
              <w:rPr>
                <w:b/>
                <w:spacing w:val="-2"/>
                <w:sz w:val="24"/>
              </w:rPr>
              <w:t>Programme</w:t>
            </w:r>
          </w:p>
        </w:tc>
        <w:tc>
          <w:tcPr>
            <w:tcW w:w="9172" w:type="dxa"/>
            <w:gridSpan w:val="5"/>
          </w:tcPr>
          <w:p w:rsidR="00571BDC" w:rsidRDefault="007E0375">
            <w:pPr>
              <w:pStyle w:val="TableParagraph"/>
              <w:spacing w:before="70"/>
              <w:ind w:left="92"/>
              <w:rPr>
                <w:sz w:val="24"/>
              </w:rPr>
            </w:pPr>
            <w:r>
              <w:rPr>
                <w:sz w:val="24"/>
              </w:rPr>
              <w:t>Program</w:t>
            </w:r>
            <w:r>
              <w:rPr>
                <w:spacing w:val="-3"/>
                <w:sz w:val="24"/>
              </w:rPr>
              <w:t xml:space="preserve"> </w:t>
            </w:r>
            <w:r>
              <w:rPr>
                <w:sz w:val="24"/>
              </w:rPr>
              <w:t>na</w:t>
            </w:r>
            <w:r>
              <w:rPr>
                <w:spacing w:val="-2"/>
                <w:sz w:val="24"/>
              </w:rPr>
              <w:t xml:space="preserve"> </w:t>
            </w:r>
            <w:r>
              <w:rPr>
                <w:sz w:val="24"/>
              </w:rPr>
              <w:t>podporu</w:t>
            </w:r>
            <w:r>
              <w:rPr>
                <w:spacing w:val="-1"/>
                <w:sz w:val="24"/>
              </w:rPr>
              <w:t xml:space="preserve"> </w:t>
            </w:r>
            <w:r>
              <w:rPr>
                <w:sz w:val="24"/>
              </w:rPr>
              <w:t>zdravotnického</w:t>
            </w:r>
            <w:r>
              <w:rPr>
                <w:spacing w:val="-1"/>
                <w:sz w:val="24"/>
              </w:rPr>
              <w:t xml:space="preserve"> </w:t>
            </w:r>
            <w:r>
              <w:rPr>
                <w:sz w:val="24"/>
              </w:rPr>
              <w:t>aplikovaného</w:t>
            </w:r>
            <w:r>
              <w:rPr>
                <w:spacing w:val="-1"/>
                <w:sz w:val="24"/>
              </w:rPr>
              <w:t xml:space="preserve"> </w:t>
            </w:r>
            <w:r>
              <w:rPr>
                <w:sz w:val="24"/>
              </w:rPr>
              <w:t>výzkumu</w:t>
            </w:r>
            <w:r>
              <w:rPr>
                <w:spacing w:val="-2"/>
                <w:sz w:val="24"/>
              </w:rPr>
              <w:t xml:space="preserve"> </w:t>
            </w:r>
            <w:r>
              <w:rPr>
                <w:sz w:val="24"/>
              </w:rPr>
              <w:t>na</w:t>
            </w:r>
            <w:r>
              <w:rPr>
                <w:spacing w:val="-2"/>
                <w:sz w:val="24"/>
              </w:rPr>
              <w:t xml:space="preserve"> </w:t>
            </w:r>
            <w:r>
              <w:rPr>
                <w:sz w:val="24"/>
              </w:rPr>
              <w:t>léta</w:t>
            </w:r>
            <w:r>
              <w:rPr>
                <w:spacing w:val="-2"/>
                <w:sz w:val="24"/>
              </w:rPr>
              <w:t xml:space="preserve"> </w:t>
            </w:r>
            <w:r>
              <w:rPr>
                <w:sz w:val="24"/>
              </w:rPr>
              <w:t>2024-</w:t>
            </w:r>
            <w:r>
              <w:rPr>
                <w:spacing w:val="-4"/>
                <w:sz w:val="24"/>
              </w:rPr>
              <w:t>2030</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30401 - Health-related </w:t>
            </w:r>
            <w:r>
              <w:rPr>
                <w:spacing w:val="-2"/>
                <w:sz w:val="24"/>
              </w:rPr>
              <w:t>biotechnology</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5/1/2024</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12/31/2028</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5,241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Fakultní</w:t>
            </w:r>
            <w:r>
              <w:rPr>
                <w:spacing w:val="-9"/>
                <w:sz w:val="24"/>
              </w:rPr>
              <w:t xml:space="preserve"> </w:t>
            </w:r>
            <w:r>
              <w:rPr>
                <w:sz w:val="24"/>
              </w:rPr>
              <w:t>nemocnice</w:t>
            </w:r>
            <w:r>
              <w:rPr>
                <w:spacing w:val="-9"/>
                <w:sz w:val="24"/>
              </w:rPr>
              <w:t xml:space="preserve"> </w:t>
            </w:r>
            <w:r>
              <w:rPr>
                <w:sz w:val="24"/>
              </w:rPr>
              <w:t>Královské</w:t>
            </w:r>
            <w:r>
              <w:rPr>
                <w:spacing w:val="-8"/>
                <w:sz w:val="24"/>
              </w:rPr>
              <w:t xml:space="preserve"> </w:t>
            </w:r>
            <w:r>
              <w:rPr>
                <w:spacing w:val="-2"/>
                <w:sz w:val="24"/>
              </w:rPr>
              <w:t>Vinohrady</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0.10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696"/>
        </w:trPr>
        <w:tc>
          <w:tcPr>
            <w:tcW w:w="10660" w:type="dxa"/>
            <w:gridSpan w:val="6"/>
          </w:tcPr>
          <w:p w:rsidR="00571BDC" w:rsidRDefault="007E0375">
            <w:pPr>
              <w:pStyle w:val="TableParagraph"/>
              <w:ind w:left="87"/>
              <w:rPr>
                <w:sz w:val="24"/>
              </w:rPr>
            </w:pPr>
            <w:r>
              <w:rPr>
                <w:b/>
                <w:sz w:val="24"/>
              </w:rPr>
              <w:t xml:space="preserve">Relationship to the submitted proposal: </w:t>
            </w:r>
            <w:r>
              <w:rPr>
                <w:sz w:val="24"/>
              </w:rPr>
              <w:t>This project investigates the different cancer disease. The relationship</w:t>
            </w:r>
            <w:r>
              <w:rPr>
                <w:spacing w:val="-3"/>
                <w:sz w:val="24"/>
              </w:rPr>
              <w:t xml:space="preserve"> </w:t>
            </w:r>
            <w:r>
              <w:rPr>
                <w:sz w:val="24"/>
              </w:rPr>
              <w:t>is</w:t>
            </w:r>
            <w:r>
              <w:rPr>
                <w:spacing w:val="-4"/>
                <w:sz w:val="24"/>
              </w:rPr>
              <w:t xml:space="preserve"> </w:t>
            </w:r>
            <w:r>
              <w:rPr>
                <w:sz w:val="24"/>
              </w:rPr>
              <w:t>only</w:t>
            </w:r>
            <w:r>
              <w:rPr>
                <w:spacing w:val="-3"/>
                <w:sz w:val="24"/>
              </w:rPr>
              <w:t xml:space="preserve"> </w:t>
            </w:r>
            <w:r>
              <w:rPr>
                <w:sz w:val="24"/>
              </w:rPr>
              <w:t>using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similar</w:t>
            </w:r>
            <w:r>
              <w:rPr>
                <w:spacing w:val="-3"/>
                <w:sz w:val="24"/>
              </w:rPr>
              <w:t xml:space="preserve"> </w:t>
            </w:r>
            <w:r>
              <w:rPr>
                <w:sz w:val="24"/>
              </w:rPr>
              <w:t>pipelines</w:t>
            </w:r>
            <w:r>
              <w:rPr>
                <w:spacing w:val="-4"/>
                <w:sz w:val="24"/>
              </w:rPr>
              <w:t xml:space="preserve"> </w:t>
            </w:r>
            <w:r>
              <w:rPr>
                <w:sz w:val="24"/>
              </w:rPr>
              <w:t>of</w:t>
            </w:r>
            <w:r>
              <w:rPr>
                <w:spacing w:val="-3"/>
                <w:sz w:val="24"/>
              </w:rPr>
              <w:t xml:space="preserve"> </w:t>
            </w:r>
            <w:r>
              <w:rPr>
                <w:sz w:val="24"/>
              </w:rPr>
              <w:t>bioinformatical</w:t>
            </w:r>
            <w:r>
              <w:rPr>
                <w:spacing w:val="-4"/>
                <w:sz w:val="24"/>
              </w:rPr>
              <w:t xml:space="preserve"> </w:t>
            </w:r>
            <w:r>
              <w:rPr>
                <w:sz w:val="24"/>
              </w:rPr>
              <w:t>evaluation</w:t>
            </w:r>
            <w:r>
              <w:rPr>
                <w:spacing w:val="-3"/>
                <w:sz w:val="24"/>
              </w:rPr>
              <w:t xml:space="preserve"> </w:t>
            </w:r>
            <w:r>
              <w:rPr>
                <w:sz w:val="24"/>
              </w:rPr>
              <w:t>of</w:t>
            </w:r>
            <w:r>
              <w:rPr>
                <w:spacing w:val="-3"/>
                <w:sz w:val="24"/>
              </w:rPr>
              <w:t xml:space="preserve"> </w:t>
            </w:r>
            <w:r>
              <w:rPr>
                <w:sz w:val="24"/>
              </w:rPr>
              <w:t>data</w:t>
            </w:r>
            <w:r>
              <w:rPr>
                <w:spacing w:val="-4"/>
                <w:sz w:val="24"/>
              </w:rPr>
              <w:t xml:space="preserve"> </w:t>
            </w:r>
            <w:r>
              <w:rPr>
                <w:sz w:val="24"/>
              </w:rPr>
              <w:t>during</w:t>
            </w:r>
            <w:r>
              <w:rPr>
                <w:spacing w:val="-3"/>
                <w:sz w:val="24"/>
              </w:rPr>
              <w:t xml:space="preserve"> </w:t>
            </w:r>
            <w:r>
              <w:rPr>
                <w:sz w:val="24"/>
              </w:rPr>
              <w:t>this</w:t>
            </w:r>
            <w:r>
              <w:rPr>
                <w:spacing w:val="-4"/>
                <w:sz w:val="24"/>
              </w:rPr>
              <w:t xml:space="preserve"> </w:t>
            </w:r>
            <w:r>
              <w:rPr>
                <w:sz w:val="24"/>
              </w:rPr>
              <w:t>project.</w:t>
            </w:r>
          </w:p>
        </w:tc>
      </w:tr>
    </w:tbl>
    <w:p w:rsidR="00571BDC" w:rsidRDefault="00571BDC">
      <w:pPr>
        <w:pStyle w:val="Zkladntext"/>
        <w:spacing w:before="52" w:after="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Pr>
                <w:sz w:val="24"/>
              </w:rPr>
            </w:pPr>
            <w:r>
              <w:rPr>
                <w:b/>
                <w:sz w:val="24"/>
              </w:rPr>
              <w:t>NW25J-03-00103</w:t>
            </w:r>
            <w:r>
              <w:rPr>
                <w:b/>
                <w:spacing w:val="-1"/>
                <w:sz w:val="24"/>
              </w:rPr>
              <w:t xml:space="preserve"> </w:t>
            </w:r>
            <w:r>
              <w:rPr>
                <w:sz w:val="24"/>
              </w:rPr>
              <w:t>-</w:t>
            </w:r>
            <w:r>
              <w:rPr>
                <w:spacing w:val="-1"/>
                <w:sz w:val="24"/>
              </w:rPr>
              <w:t xml:space="preserve"> </w:t>
            </w:r>
            <w:r>
              <w:rPr>
                <w:sz w:val="24"/>
              </w:rPr>
              <w:t>Využití</w:t>
            </w:r>
            <w:r>
              <w:rPr>
                <w:spacing w:val="-1"/>
                <w:sz w:val="24"/>
              </w:rPr>
              <w:t xml:space="preserve"> </w:t>
            </w:r>
            <w:r>
              <w:rPr>
                <w:sz w:val="24"/>
              </w:rPr>
              <w:t>molekulárních regulačních</w:t>
            </w:r>
            <w:r>
              <w:rPr>
                <w:spacing w:val="-1"/>
                <w:sz w:val="24"/>
              </w:rPr>
              <w:t xml:space="preserve"> </w:t>
            </w:r>
            <w:r>
              <w:rPr>
                <w:sz w:val="24"/>
              </w:rPr>
              <w:t>mechanismů jako</w:t>
            </w:r>
            <w:r>
              <w:rPr>
                <w:spacing w:val="-1"/>
                <w:sz w:val="24"/>
              </w:rPr>
              <w:t xml:space="preserve"> </w:t>
            </w:r>
            <w:r>
              <w:rPr>
                <w:sz w:val="24"/>
              </w:rPr>
              <w:t>biomarkerů</w:t>
            </w:r>
            <w:r>
              <w:rPr>
                <w:spacing w:val="-1"/>
                <w:sz w:val="24"/>
              </w:rPr>
              <w:t xml:space="preserve"> </w:t>
            </w:r>
            <w:r>
              <w:rPr>
                <w:sz w:val="24"/>
              </w:rPr>
              <w:t>prognózy</w:t>
            </w:r>
            <w:r>
              <w:rPr>
                <w:spacing w:val="-1"/>
                <w:sz w:val="24"/>
              </w:rPr>
              <w:t xml:space="preserve"> </w:t>
            </w:r>
            <w:r>
              <w:rPr>
                <w:sz w:val="24"/>
              </w:rPr>
              <w:t>a</w:t>
            </w:r>
            <w:r>
              <w:rPr>
                <w:spacing w:val="-1"/>
                <w:sz w:val="24"/>
              </w:rPr>
              <w:t xml:space="preserve"> </w:t>
            </w:r>
            <w:r>
              <w:rPr>
                <w:spacing w:val="-2"/>
                <w:sz w:val="24"/>
              </w:rPr>
              <w:t>účinnosti</w:t>
            </w:r>
          </w:p>
          <w:p w:rsidR="00571BDC" w:rsidRDefault="007E0375">
            <w:pPr>
              <w:pStyle w:val="TableParagraph"/>
              <w:spacing w:before="0"/>
              <w:ind w:left="87"/>
              <w:rPr>
                <w:sz w:val="24"/>
              </w:rPr>
            </w:pPr>
            <w:r>
              <w:rPr>
                <w:sz w:val="24"/>
              </w:rPr>
              <w:t>cytostatické</w:t>
            </w:r>
            <w:r>
              <w:rPr>
                <w:spacing w:val="-4"/>
                <w:sz w:val="24"/>
              </w:rPr>
              <w:t xml:space="preserve"> </w:t>
            </w:r>
            <w:r>
              <w:rPr>
                <w:sz w:val="24"/>
              </w:rPr>
              <w:t>léčby</w:t>
            </w:r>
            <w:r>
              <w:rPr>
                <w:spacing w:val="-3"/>
                <w:sz w:val="24"/>
              </w:rPr>
              <w:t xml:space="preserve"> </w:t>
            </w:r>
            <w:r>
              <w:rPr>
                <w:sz w:val="24"/>
              </w:rPr>
              <w:t>u</w:t>
            </w:r>
            <w:r>
              <w:rPr>
                <w:spacing w:val="-3"/>
                <w:sz w:val="24"/>
              </w:rPr>
              <w:t xml:space="preserve"> </w:t>
            </w:r>
            <w:r>
              <w:rPr>
                <w:sz w:val="24"/>
              </w:rPr>
              <w:t>karcinomu</w:t>
            </w:r>
            <w:r>
              <w:rPr>
                <w:spacing w:val="-2"/>
                <w:sz w:val="24"/>
              </w:rPr>
              <w:t xml:space="preserve"> ovarií</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pacing w:val="-5"/>
                <w:sz w:val="24"/>
              </w:rPr>
              <w:t>MZ0</w:t>
            </w:r>
          </w:p>
        </w:tc>
      </w:tr>
      <w:tr w:rsidR="00571BDC">
        <w:trPr>
          <w:trHeight w:val="420"/>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Program</w:t>
            </w:r>
            <w:r>
              <w:rPr>
                <w:spacing w:val="-3"/>
                <w:sz w:val="24"/>
              </w:rPr>
              <w:t xml:space="preserve"> </w:t>
            </w:r>
            <w:r>
              <w:rPr>
                <w:sz w:val="24"/>
              </w:rPr>
              <w:t>na</w:t>
            </w:r>
            <w:r>
              <w:rPr>
                <w:spacing w:val="-2"/>
                <w:sz w:val="24"/>
              </w:rPr>
              <w:t xml:space="preserve"> </w:t>
            </w:r>
            <w:r>
              <w:rPr>
                <w:sz w:val="24"/>
              </w:rPr>
              <w:t>podporu</w:t>
            </w:r>
            <w:r>
              <w:rPr>
                <w:spacing w:val="-1"/>
                <w:sz w:val="24"/>
              </w:rPr>
              <w:t xml:space="preserve"> </w:t>
            </w:r>
            <w:r>
              <w:rPr>
                <w:sz w:val="24"/>
              </w:rPr>
              <w:t>zdravotnického</w:t>
            </w:r>
            <w:r>
              <w:rPr>
                <w:spacing w:val="-1"/>
                <w:sz w:val="24"/>
              </w:rPr>
              <w:t xml:space="preserve"> </w:t>
            </w:r>
            <w:r>
              <w:rPr>
                <w:sz w:val="24"/>
              </w:rPr>
              <w:t>aplikovaného</w:t>
            </w:r>
            <w:r>
              <w:rPr>
                <w:spacing w:val="-1"/>
                <w:sz w:val="24"/>
              </w:rPr>
              <w:t xml:space="preserve"> </w:t>
            </w:r>
            <w:r>
              <w:rPr>
                <w:sz w:val="24"/>
              </w:rPr>
              <w:t>výzkumu</w:t>
            </w:r>
            <w:r>
              <w:rPr>
                <w:spacing w:val="-2"/>
                <w:sz w:val="24"/>
              </w:rPr>
              <w:t xml:space="preserve"> </w:t>
            </w:r>
            <w:r>
              <w:rPr>
                <w:sz w:val="24"/>
              </w:rPr>
              <w:t>na</w:t>
            </w:r>
            <w:r>
              <w:rPr>
                <w:spacing w:val="-2"/>
                <w:sz w:val="24"/>
              </w:rPr>
              <w:t xml:space="preserve"> </w:t>
            </w:r>
            <w:r>
              <w:rPr>
                <w:sz w:val="24"/>
              </w:rPr>
              <w:t>léta</w:t>
            </w:r>
            <w:r>
              <w:rPr>
                <w:spacing w:val="-2"/>
                <w:sz w:val="24"/>
              </w:rPr>
              <w:t xml:space="preserve"> </w:t>
            </w:r>
            <w:r>
              <w:rPr>
                <w:sz w:val="24"/>
              </w:rPr>
              <w:t>2024-</w:t>
            </w:r>
            <w:r>
              <w:rPr>
                <w:spacing w:val="-4"/>
                <w:sz w:val="24"/>
              </w:rPr>
              <w:t>2030</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30101 - Human </w:t>
            </w:r>
            <w:r>
              <w:rPr>
                <w:spacing w:val="-2"/>
                <w:sz w:val="24"/>
              </w:rPr>
              <w:t>genetics</w:t>
            </w:r>
          </w:p>
        </w:tc>
      </w:tr>
      <w:tr w:rsidR="00571BDC">
        <w:trPr>
          <w:trHeight w:val="420"/>
        </w:trPr>
        <w:tc>
          <w:tcPr>
            <w:tcW w:w="1488" w:type="dxa"/>
          </w:tcPr>
          <w:p w:rsidR="00571BDC" w:rsidRDefault="007E0375">
            <w:pPr>
              <w:pStyle w:val="TableParagraph"/>
              <w:ind w:left="87"/>
              <w:rPr>
                <w:b/>
                <w:sz w:val="24"/>
              </w:rPr>
            </w:pPr>
            <w:r>
              <w:rPr>
                <w:b/>
                <w:spacing w:val="-2"/>
                <w:sz w:val="24"/>
              </w:rPr>
              <w:t>Panel</w:t>
            </w:r>
          </w:p>
        </w:tc>
        <w:tc>
          <w:tcPr>
            <w:tcW w:w="9172" w:type="dxa"/>
            <w:gridSpan w:val="5"/>
          </w:tcPr>
          <w:p w:rsidR="00571BDC" w:rsidRDefault="007E0375">
            <w:pPr>
              <w:pStyle w:val="TableParagraph"/>
              <w:ind w:left="92"/>
              <w:rPr>
                <w:sz w:val="24"/>
              </w:rPr>
            </w:pPr>
            <w:r>
              <w:rPr>
                <w:sz w:val="24"/>
              </w:rPr>
              <w:t xml:space="preserve">03 - </w:t>
            </w:r>
            <w:r>
              <w:rPr>
                <w:spacing w:val="-2"/>
                <w:sz w:val="24"/>
              </w:rPr>
              <w:t>Malignancy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5/1/2025</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12/31/2028</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3,994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Lékařská</w:t>
            </w:r>
            <w:r>
              <w:rPr>
                <w:spacing w:val="-6"/>
                <w:sz w:val="24"/>
              </w:rPr>
              <w:t xml:space="preserve"> </w:t>
            </w:r>
            <w:r>
              <w:rPr>
                <w:sz w:val="24"/>
              </w:rPr>
              <w:t>fakulta</w:t>
            </w:r>
            <w:r>
              <w:rPr>
                <w:spacing w:val="-5"/>
                <w:sz w:val="24"/>
              </w:rPr>
              <w:t xml:space="preserve"> </w:t>
            </w:r>
            <w:r>
              <w:rPr>
                <w:sz w:val="24"/>
              </w:rPr>
              <w:t>v</w:t>
            </w:r>
            <w:r>
              <w:rPr>
                <w:spacing w:val="-4"/>
                <w:sz w:val="24"/>
              </w:rPr>
              <w:t xml:space="preserve"> </w:t>
            </w:r>
            <w:r>
              <w:rPr>
                <w:spacing w:val="-2"/>
                <w:sz w:val="24"/>
              </w:rPr>
              <w:t>Plzni</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0.10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696"/>
        </w:trPr>
        <w:tc>
          <w:tcPr>
            <w:tcW w:w="10660" w:type="dxa"/>
            <w:gridSpan w:val="6"/>
          </w:tcPr>
          <w:p w:rsidR="00571BDC" w:rsidRDefault="007E0375">
            <w:pPr>
              <w:pStyle w:val="TableParagraph"/>
              <w:ind w:left="87"/>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This</w:t>
            </w:r>
            <w:r>
              <w:rPr>
                <w:spacing w:val="-4"/>
                <w:sz w:val="24"/>
              </w:rPr>
              <w:t xml:space="preserve"> </w:t>
            </w:r>
            <w:r>
              <w:rPr>
                <w:sz w:val="24"/>
              </w:rPr>
              <w:t>project</w:t>
            </w:r>
            <w:r>
              <w:rPr>
                <w:spacing w:val="-4"/>
                <w:sz w:val="24"/>
              </w:rPr>
              <w:t xml:space="preserve"> </w:t>
            </w:r>
            <w:r>
              <w:rPr>
                <w:sz w:val="24"/>
              </w:rPr>
              <w:t>investigates</w:t>
            </w:r>
            <w:r>
              <w:rPr>
                <w:spacing w:val="-4"/>
                <w:sz w:val="24"/>
              </w:rPr>
              <w:t xml:space="preserve"> </w:t>
            </w:r>
            <w:r>
              <w:rPr>
                <w:sz w:val="24"/>
              </w:rPr>
              <w:t>the</w:t>
            </w:r>
            <w:r>
              <w:rPr>
                <w:spacing w:val="-4"/>
                <w:sz w:val="24"/>
              </w:rPr>
              <w:t xml:space="preserve"> </w:t>
            </w:r>
            <w:r>
              <w:rPr>
                <w:sz w:val="24"/>
              </w:rPr>
              <w:t>different</w:t>
            </w:r>
            <w:r>
              <w:rPr>
                <w:spacing w:val="-4"/>
                <w:sz w:val="24"/>
              </w:rPr>
              <w:t xml:space="preserve"> </w:t>
            </w:r>
            <w:r>
              <w:rPr>
                <w:sz w:val="24"/>
              </w:rPr>
              <w:t>cancer</w:t>
            </w:r>
            <w:r>
              <w:rPr>
                <w:spacing w:val="-3"/>
                <w:sz w:val="24"/>
              </w:rPr>
              <w:t xml:space="preserve"> </w:t>
            </w:r>
            <w:r>
              <w:rPr>
                <w:sz w:val="24"/>
              </w:rPr>
              <w:t>disease</w:t>
            </w:r>
            <w:r>
              <w:rPr>
                <w:spacing w:val="-4"/>
                <w:sz w:val="24"/>
              </w:rPr>
              <w:t xml:space="preserve"> </w:t>
            </w:r>
            <w:r>
              <w:rPr>
                <w:sz w:val="24"/>
              </w:rPr>
              <w:t>and</w:t>
            </w:r>
            <w:r>
              <w:rPr>
                <w:spacing w:val="-3"/>
                <w:sz w:val="24"/>
              </w:rPr>
              <w:t xml:space="preserve"> </w:t>
            </w:r>
            <w:r>
              <w:rPr>
                <w:sz w:val="24"/>
              </w:rPr>
              <w:t>it</w:t>
            </w:r>
            <w:r>
              <w:rPr>
                <w:spacing w:val="-4"/>
                <w:sz w:val="24"/>
              </w:rPr>
              <w:t xml:space="preserve"> </w:t>
            </w:r>
            <w:r>
              <w:rPr>
                <w:sz w:val="24"/>
              </w:rPr>
              <w:t>is focused on epigenetic regulation mechanisms of molecular biomarkers in ovarian carcinoma</w:t>
            </w:r>
          </w:p>
        </w:tc>
      </w:tr>
    </w:tbl>
    <w:p w:rsidR="00571BDC" w:rsidRDefault="007E0375">
      <w:pPr>
        <w:spacing w:before="188"/>
        <w:ind w:left="140"/>
        <w:rPr>
          <w:b/>
          <w:sz w:val="24"/>
        </w:rPr>
      </w:pPr>
      <w:r>
        <w:rPr>
          <w:b/>
          <w:sz w:val="24"/>
        </w:rPr>
        <w:t>Completed</w:t>
      </w:r>
      <w:r>
        <w:rPr>
          <w:b/>
          <w:spacing w:val="-9"/>
          <w:sz w:val="24"/>
        </w:rPr>
        <w:t xml:space="preserve"> </w:t>
      </w:r>
      <w:r>
        <w:rPr>
          <w:b/>
          <w:spacing w:val="-2"/>
          <w:sz w:val="24"/>
        </w:rPr>
        <w:t>projects</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ight="190"/>
              <w:rPr>
                <w:sz w:val="24"/>
              </w:rPr>
            </w:pPr>
            <w:r>
              <w:rPr>
                <w:b/>
                <w:sz w:val="24"/>
              </w:rPr>
              <w:t>LTAUSA19032</w:t>
            </w:r>
            <w:r>
              <w:rPr>
                <w:b/>
                <w:spacing w:val="-3"/>
                <w:sz w:val="24"/>
              </w:rPr>
              <w:t xml:space="preserve"> </w:t>
            </w:r>
            <w:r>
              <w:rPr>
                <w:sz w:val="24"/>
              </w:rPr>
              <w:t>-</w:t>
            </w:r>
            <w:r>
              <w:rPr>
                <w:spacing w:val="-3"/>
                <w:sz w:val="24"/>
              </w:rPr>
              <w:t xml:space="preserve"> </w:t>
            </w:r>
            <w:r>
              <w:rPr>
                <w:sz w:val="24"/>
              </w:rPr>
              <w:t>Studium</w:t>
            </w:r>
            <w:r>
              <w:rPr>
                <w:spacing w:val="-4"/>
                <w:sz w:val="24"/>
              </w:rPr>
              <w:t xml:space="preserve"> </w:t>
            </w:r>
            <w:r>
              <w:rPr>
                <w:sz w:val="24"/>
              </w:rPr>
              <w:t>vztahu</w:t>
            </w:r>
            <w:r>
              <w:rPr>
                <w:spacing w:val="-2"/>
                <w:sz w:val="24"/>
              </w:rPr>
              <w:t xml:space="preserve"> </w:t>
            </w:r>
            <w:r>
              <w:rPr>
                <w:sz w:val="24"/>
              </w:rPr>
              <w:t>mezi</w:t>
            </w:r>
            <w:r>
              <w:rPr>
                <w:spacing w:val="-3"/>
                <w:sz w:val="24"/>
              </w:rPr>
              <w:t xml:space="preserve"> </w:t>
            </w:r>
            <w:r>
              <w:rPr>
                <w:sz w:val="24"/>
              </w:rPr>
              <w:t>strukturou</w:t>
            </w:r>
            <w:r>
              <w:rPr>
                <w:spacing w:val="-3"/>
                <w:sz w:val="24"/>
              </w:rPr>
              <w:t xml:space="preserve"> </w:t>
            </w:r>
            <w:r>
              <w:rPr>
                <w:sz w:val="24"/>
              </w:rPr>
              <w:t>a</w:t>
            </w:r>
            <w:r>
              <w:rPr>
                <w:spacing w:val="-3"/>
                <w:sz w:val="24"/>
              </w:rPr>
              <w:t xml:space="preserve"> </w:t>
            </w:r>
            <w:r>
              <w:rPr>
                <w:sz w:val="24"/>
              </w:rPr>
              <w:t>funkcí</w:t>
            </w:r>
            <w:r>
              <w:rPr>
                <w:spacing w:val="-4"/>
                <w:sz w:val="24"/>
              </w:rPr>
              <w:t xml:space="preserve"> </w:t>
            </w:r>
            <w:r>
              <w:rPr>
                <w:sz w:val="24"/>
              </w:rPr>
              <w:t>nových</w:t>
            </w:r>
            <w:r>
              <w:rPr>
                <w:spacing w:val="-3"/>
                <w:sz w:val="24"/>
              </w:rPr>
              <w:t xml:space="preserve"> </w:t>
            </w:r>
            <w:r>
              <w:rPr>
                <w:sz w:val="24"/>
              </w:rPr>
              <w:t>taxanových</w:t>
            </w:r>
            <w:r>
              <w:rPr>
                <w:spacing w:val="-3"/>
                <w:sz w:val="24"/>
              </w:rPr>
              <w:t xml:space="preserve"> </w:t>
            </w:r>
            <w:r>
              <w:rPr>
                <w:sz w:val="24"/>
              </w:rPr>
              <w:t>derivátů</w:t>
            </w:r>
            <w:r>
              <w:rPr>
                <w:spacing w:val="-3"/>
                <w:sz w:val="24"/>
              </w:rPr>
              <w:t xml:space="preserve"> </w:t>
            </w:r>
            <w:r>
              <w:rPr>
                <w:sz w:val="24"/>
              </w:rPr>
              <w:t>v</w:t>
            </w:r>
            <w:r>
              <w:rPr>
                <w:spacing w:val="-3"/>
                <w:sz w:val="24"/>
              </w:rPr>
              <w:t xml:space="preserve"> </w:t>
            </w:r>
            <w:r>
              <w:rPr>
                <w:sz w:val="24"/>
              </w:rPr>
              <w:t>boji</w:t>
            </w:r>
            <w:r>
              <w:rPr>
                <w:spacing w:val="-4"/>
                <w:sz w:val="24"/>
              </w:rPr>
              <w:t xml:space="preserve"> </w:t>
            </w:r>
            <w:r>
              <w:rPr>
                <w:sz w:val="24"/>
              </w:rPr>
              <w:t>proti rezistenci nádorových buněk</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z w:val="24"/>
              </w:rPr>
              <w:t>MSM</w:t>
            </w:r>
            <w:r>
              <w:rPr>
                <w:spacing w:val="-5"/>
                <w:sz w:val="24"/>
              </w:rPr>
              <w:t xml:space="preserve"> </w:t>
            </w:r>
            <w:r>
              <w:rPr>
                <w:sz w:val="24"/>
              </w:rPr>
              <w:t>-</w:t>
            </w:r>
            <w:r>
              <w:rPr>
                <w:spacing w:val="-1"/>
                <w:sz w:val="24"/>
              </w:rPr>
              <w:t xml:space="preserve"> </w:t>
            </w:r>
            <w:r>
              <w:rPr>
                <w:sz w:val="24"/>
              </w:rPr>
              <w:t>Ministerstvo</w:t>
            </w:r>
            <w:r>
              <w:rPr>
                <w:spacing w:val="-1"/>
                <w:sz w:val="24"/>
              </w:rPr>
              <w:t xml:space="preserve"> </w:t>
            </w:r>
            <w:r>
              <w:rPr>
                <w:sz w:val="24"/>
              </w:rPr>
              <w:t>školství,</w:t>
            </w:r>
            <w:r>
              <w:rPr>
                <w:spacing w:val="-2"/>
                <w:sz w:val="24"/>
              </w:rPr>
              <w:t xml:space="preserve"> </w:t>
            </w:r>
            <w:r>
              <w:rPr>
                <w:sz w:val="24"/>
              </w:rPr>
              <w:t>mládeže a</w:t>
            </w:r>
            <w:r>
              <w:rPr>
                <w:spacing w:val="-2"/>
                <w:sz w:val="24"/>
              </w:rPr>
              <w:t xml:space="preserve"> tělovýchovy</w:t>
            </w:r>
          </w:p>
        </w:tc>
      </w:tr>
      <w:tr w:rsidR="00571BDC">
        <w:trPr>
          <w:trHeight w:val="420"/>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LT</w:t>
            </w:r>
            <w:r>
              <w:rPr>
                <w:spacing w:val="-5"/>
                <w:sz w:val="24"/>
              </w:rPr>
              <w:t xml:space="preserve"> </w:t>
            </w:r>
            <w:r>
              <w:rPr>
                <w:sz w:val="24"/>
              </w:rPr>
              <w:t>-</w:t>
            </w:r>
            <w:r>
              <w:rPr>
                <w:spacing w:val="-3"/>
                <w:sz w:val="24"/>
              </w:rPr>
              <w:t xml:space="preserve"> </w:t>
            </w:r>
            <w:r>
              <w:rPr>
                <w:sz w:val="24"/>
              </w:rPr>
              <w:t>INTER-</w:t>
            </w:r>
            <w:r>
              <w:rPr>
                <w:spacing w:val="-2"/>
                <w:sz w:val="24"/>
              </w:rPr>
              <w:t>EXCELLENCE</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30204 - </w:t>
            </w:r>
            <w:r>
              <w:rPr>
                <w:spacing w:val="-2"/>
                <w:sz w:val="24"/>
              </w:rPr>
              <w:t>Oncology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11/1/2019</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12/31/2023</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3,292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Státní</w:t>
            </w:r>
            <w:r>
              <w:rPr>
                <w:spacing w:val="-5"/>
                <w:sz w:val="24"/>
              </w:rPr>
              <w:t xml:space="preserve"> </w:t>
            </w:r>
            <w:r>
              <w:rPr>
                <w:sz w:val="24"/>
              </w:rPr>
              <w:t>zdravotní</w:t>
            </w:r>
            <w:r>
              <w:rPr>
                <w:spacing w:val="-4"/>
                <w:sz w:val="24"/>
              </w:rPr>
              <w:t xml:space="preserve"> </w:t>
            </w:r>
            <w:r>
              <w:rPr>
                <w:sz w:val="24"/>
              </w:rPr>
              <w:t>ústav</w:t>
            </w:r>
            <w:r>
              <w:rPr>
                <w:spacing w:val="-3"/>
                <w:sz w:val="24"/>
              </w:rPr>
              <w:t xml:space="preserve"> </w:t>
            </w:r>
            <w:r>
              <w:rPr>
                <w:sz w:val="24"/>
              </w:rPr>
              <w:t>se sídlem</w:t>
            </w:r>
            <w:r>
              <w:rPr>
                <w:spacing w:val="-4"/>
                <w:sz w:val="24"/>
              </w:rPr>
              <w:t xml:space="preserve"> </w:t>
            </w:r>
            <w:r>
              <w:rPr>
                <w:sz w:val="24"/>
              </w:rPr>
              <w:t>v</w:t>
            </w:r>
            <w:r>
              <w:rPr>
                <w:spacing w:val="-3"/>
                <w:sz w:val="24"/>
              </w:rPr>
              <w:t xml:space="preserve"> </w:t>
            </w:r>
            <w:r>
              <w:rPr>
                <w:spacing w:val="-2"/>
                <w:sz w:val="24"/>
              </w:rPr>
              <w:t>Praze</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0.20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488" w:type="dxa"/>
          </w:tcPr>
          <w:p w:rsidR="00571BDC" w:rsidRDefault="007E0375">
            <w:pPr>
              <w:pStyle w:val="TableParagraph"/>
              <w:ind w:left="87"/>
              <w:rPr>
                <w:b/>
                <w:sz w:val="24"/>
              </w:rPr>
            </w:pPr>
            <w:r>
              <w:rPr>
                <w:b/>
                <w:spacing w:val="-2"/>
                <w:sz w:val="24"/>
              </w:rPr>
              <w:t>Evaluation</w:t>
            </w:r>
          </w:p>
        </w:tc>
        <w:tc>
          <w:tcPr>
            <w:tcW w:w="9172" w:type="dxa"/>
            <w:gridSpan w:val="5"/>
          </w:tcPr>
          <w:p w:rsidR="00571BDC" w:rsidRDefault="007E0375">
            <w:pPr>
              <w:pStyle w:val="TableParagraph"/>
              <w:ind w:left="92"/>
              <w:rPr>
                <w:sz w:val="24"/>
              </w:rPr>
            </w:pPr>
            <w:r>
              <w:rPr>
                <w:sz w:val="24"/>
              </w:rPr>
              <w:t>Excellent</w:t>
            </w:r>
            <w:r>
              <w:rPr>
                <w:spacing w:val="-9"/>
                <w:sz w:val="24"/>
              </w:rPr>
              <w:t xml:space="preserve"> </w:t>
            </w:r>
            <w:r>
              <w:rPr>
                <w:spacing w:val="-2"/>
                <w:sz w:val="24"/>
              </w:rPr>
              <w:t>(V/E/A)</w:t>
            </w:r>
          </w:p>
        </w:tc>
      </w:tr>
      <w:tr w:rsidR="00571BDC">
        <w:trPr>
          <w:trHeight w:val="696"/>
        </w:trPr>
        <w:tc>
          <w:tcPr>
            <w:tcW w:w="10660" w:type="dxa"/>
            <w:gridSpan w:val="6"/>
          </w:tcPr>
          <w:p w:rsidR="00571BDC" w:rsidRDefault="007E0375">
            <w:pPr>
              <w:pStyle w:val="TableParagraph"/>
              <w:ind w:left="87" w:right="190"/>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Minimal</w:t>
            </w:r>
            <w:r>
              <w:rPr>
                <w:spacing w:val="-4"/>
                <w:sz w:val="24"/>
              </w:rPr>
              <w:t xml:space="preserve"> </w:t>
            </w:r>
            <w:r>
              <w:rPr>
                <w:sz w:val="24"/>
              </w:rPr>
              <w:t>relationship,</w:t>
            </w:r>
            <w:r>
              <w:rPr>
                <w:spacing w:val="-3"/>
                <w:sz w:val="24"/>
              </w:rPr>
              <w:t xml:space="preserve"> </w:t>
            </w:r>
            <w:r>
              <w:rPr>
                <w:sz w:val="24"/>
              </w:rPr>
              <w:t>mRNA</w:t>
            </w:r>
            <w:r>
              <w:rPr>
                <w:spacing w:val="-4"/>
                <w:sz w:val="24"/>
              </w:rPr>
              <w:t xml:space="preserve"> </w:t>
            </w:r>
            <w:r>
              <w:rPr>
                <w:sz w:val="24"/>
              </w:rPr>
              <w:t>seq</w:t>
            </w:r>
            <w:r>
              <w:rPr>
                <w:spacing w:val="-3"/>
                <w:sz w:val="24"/>
              </w:rPr>
              <w:t xml:space="preserve"> </w:t>
            </w:r>
            <w:r>
              <w:rPr>
                <w:sz w:val="24"/>
              </w:rPr>
              <w:t>was</w:t>
            </w:r>
            <w:r>
              <w:rPr>
                <w:spacing w:val="-1"/>
                <w:sz w:val="24"/>
              </w:rPr>
              <w:t xml:space="preserve"> </w:t>
            </w:r>
            <w:r>
              <w:rPr>
                <w:sz w:val="24"/>
              </w:rPr>
              <w:t>optimized</w:t>
            </w:r>
            <w:r>
              <w:rPr>
                <w:spacing w:val="-3"/>
                <w:sz w:val="24"/>
              </w:rPr>
              <w:t xml:space="preserve"> </w:t>
            </w:r>
            <w:r>
              <w:rPr>
                <w:sz w:val="24"/>
              </w:rPr>
              <w:t>during</w:t>
            </w:r>
            <w:r>
              <w:rPr>
                <w:spacing w:val="-3"/>
                <w:sz w:val="24"/>
              </w:rPr>
              <w:t xml:space="preserve"> </w:t>
            </w:r>
            <w:r>
              <w:rPr>
                <w:sz w:val="24"/>
              </w:rPr>
              <w:t xml:space="preserve">this </w:t>
            </w:r>
            <w:r>
              <w:rPr>
                <w:spacing w:val="-2"/>
                <w:sz w:val="24"/>
              </w:rPr>
              <w:t>project.</w:t>
            </w:r>
          </w:p>
        </w:tc>
      </w:tr>
    </w:tbl>
    <w:p w:rsidR="00571BDC" w:rsidRDefault="00571BDC">
      <w:pPr>
        <w:pStyle w:val="Zkladntext"/>
        <w:spacing w:before="55"/>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9172"/>
      </w:tblGrid>
      <w:tr w:rsidR="00571BDC">
        <w:trPr>
          <w:trHeight w:val="415"/>
        </w:trPr>
        <w:tc>
          <w:tcPr>
            <w:tcW w:w="10660" w:type="dxa"/>
            <w:gridSpan w:val="2"/>
          </w:tcPr>
          <w:p w:rsidR="00571BDC" w:rsidRDefault="007E0375">
            <w:pPr>
              <w:pStyle w:val="TableParagraph"/>
              <w:spacing w:before="70"/>
              <w:ind w:left="87"/>
              <w:rPr>
                <w:sz w:val="24"/>
              </w:rPr>
            </w:pPr>
            <w:r>
              <w:rPr>
                <w:b/>
                <w:sz w:val="24"/>
              </w:rPr>
              <w:t>GA21-14082S</w:t>
            </w:r>
            <w:r>
              <w:rPr>
                <w:b/>
                <w:spacing w:val="-4"/>
                <w:sz w:val="24"/>
              </w:rPr>
              <w:t xml:space="preserve"> </w:t>
            </w:r>
            <w:r>
              <w:rPr>
                <w:sz w:val="24"/>
              </w:rPr>
              <w:t>-</w:t>
            </w:r>
            <w:r>
              <w:rPr>
                <w:spacing w:val="-3"/>
                <w:sz w:val="24"/>
              </w:rPr>
              <w:t xml:space="preserve"> </w:t>
            </w:r>
            <w:r>
              <w:rPr>
                <w:sz w:val="24"/>
              </w:rPr>
              <w:t>Úloha</w:t>
            </w:r>
            <w:r>
              <w:rPr>
                <w:spacing w:val="-1"/>
                <w:sz w:val="24"/>
              </w:rPr>
              <w:t xml:space="preserve"> </w:t>
            </w:r>
            <w:r>
              <w:rPr>
                <w:sz w:val="24"/>
              </w:rPr>
              <w:t>Notch</w:t>
            </w:r>
            <w:r>
              <w:rPr>
                <w:spacing w:val="-3"/>
                <w:sz w:val="24"/>
              </w:rPr>
              <w:t xml:space="preserve"> </w:t>
            </w:r>
            <w:r>
              <w:rPr>
                <w:sz w:val="24"/>
              </w:rPr>
              <w:t>signální</w:t>
            </w:r>
            <w:r>
              <w:rPr>
                <w:spacing w:val="-3"/>
                <w:sz w:val="24"/>
              </w:rPr>
              <w:t xml:space="preserve"> </w:t>
            </w:r>
            <w:r>
              <w:rPr>
                <w:sz w:val="24"/>
              </w:rPr>
              <w:t>dráhy</w:t>
            </w:r>
            <w:r>
              <w:rPr>
                <w:spacing w:val="-3"/>
                <w:sz w:val="24"/>
              </w:rPr>
              <w:t xml:space="preserve"> </w:t>
            </w:r>
            <w:r>
              <w:rPr>
                <w:sz w:val="24"/>
              </w:rPr>
              <w:t>v</w:t>
            </w:r>
            <w:r>
              <w:rPr>
                <w:spacing w:val="-2"/>
                <w:sz w:val="24"/>
              </w:rPr>
              <w:t xml:space="preserve"> </w:t>
            </w:r>
            <w:r>
              <w:rPr>
                <w:sz w:val="24"/>
              </w:rPr>
              <w:t>mechanismu</w:t>
            </w:r>
            <w:r>
              <w:rPr>
                <w:spacing w:val="-3"/>
                <w:sz w:val="24"/>
              </w:rPr>
              <w:t xml:space="preserve"> </w:t>
            </w:r>
            <w:r>
              <w:rPr>
                <w:sz w:val="24"/>
              </w:rPr>
              <w:t>působení nových</w:t>
            </w:r>
            <w:r>
              <w:rPr>
                <w:spacing w:val="-3"/>
                <w:sz w:val="24"/>
              </w:rPr>
              <w:t xml:space="preserve"> </w:t>
            </w:r>
            <w:r>
              <w:rPr>
                <w:sz w:val="24"/>
              </w:rPr>
              <w:t>taxanových</w:t>
            </w:r>
            <w:r>
              <w:rPr>
                <w:spacing w:val="-2"/>
                <w:sz w:val="24"/>
              </w:rPr>
              <w:t xml:space="preserve"> derivátů</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tcPr>
          <w:p w:rsidR="00571BDC" w:rsidRDefault="007E0375">
            <w:pPr>
              <w:pStyle w:val="TableParagraph"/>
              <w:ind w:left="92"/>
              <w:rPr>
                <w:sz w:val="24"/>
              </w:rPr>
            </w:pPr>
            <w:r>
              <w:rPr>
                <w:sz w:val="24"/>
              </w:rPr>
              <w:t>GA0</w:t>
            </w:r>
            <w:r>
              <w:rPr>
                <w:spacing w:val="-4"/>
                <w:sz w:val="24"/>
              </w:rPr>
              <w:t xml:space="preserve"> </w:t>
            </w:r>
            <w:r>
              <w:rPr>
                <w:sz w:val="24"/>
              </w:rPr>
              <w:t>-</w:t>
            </w:r>
            <w:r>
              <w:rPr>
                <w:spacing w:val="-4"/>
                <w:sz w:val="24"/>
              </w:rPr>
              <w:t xml:space="preserve"> </w:t>
            </w:r>
            <w:r>
              <w:rPr>
                <w:sz w:val="24"/>
              </w:rPr>
              <w:t>Grantová</w:t>
            </w:r>
            <w:r>
              <w:rPr>
                <w:spacing w:val="-4"/>
                <w:sz w:val="24"/>
              </w:rPr>
              <w:t xml:space="preserve"> </w:t>
            </w:r>
            <w:r>
              <w:rPr>
                <w:sz w:val="24"/>
              </w:rPr>
              <w:t>agentura</w:t>
            </w:r>
            <w:r>
              <w:rPr>
                <w:spacing w:val="-1"/>
                <w:sz w:val="24"/>
              </w:rPr>
              <w:t xml:space="preserve"> </w:t>
            </w:r>
            <w:r>
              <w:rPr>
                <w:sz w:val="24"/>
              </w:rPr>
              <w:t>České</w:t>
            </w:r>
            <w:r>
              <w:rPr>
                <w:spacing w:val="-3"/>
                <w:sz w:val="24"/>
              </w:rPr>
              <w:t xml:space="preserve"> </w:t>
            </w:r>
            <w:r>
              <w:rPr>
                <w:spacing w:val="-2"/>
                <w:sz w:val="24"/>
              </w:rPr>
              <w:t>republiky</w:t>
            </w:r>
          </w:p>
        </w:tc>
      </w:tr>
    </w:tbl>
    <w:p w:rsidR="00571BDC" w:rsidRDefault="00571BDC">
      <w:pPr>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415"/>
        </w:trPr>
        <w:tc>
          <w:tcPr>
            <w:tcW w:w="1488" w:type="dxa"/>
          </w:tcPr>
          <w:p w:rsidR="00571BDC" w:rsidRDefault="007E0375">
            <w:pPr>
              <w:pStyle w:val="TableParagraph"/>
              <w:spacing w:before="70"/>
              <w:ind w:left="87"/>
              <w:rPr>
                <w:b/>
                <w:sz w:val="24"/>
              </w:rPr>
            </w:pPr>
            <w:r>
              <w:rPr>
                <w:b/>
                <w:spacing w:val="-2"/>
                <w:sz w:val="24"/>
              </w:rPr>
              <w:t>Programme</w:t>
            </w:r>
          </w:p>
        </w:tc>
        <w:tc>
          <w:tcPr>
            <w:tcW w:w="9172" w:type="dxa"/>
            <w:gridSpan w:val="5"/>
          </w:tcPr>
          <w:p w:rsidR="00571BDC" w:rsidRDefault="007E0375">
            <w:pPr>
              <w:pStyle w:val="TableParagraph"/>
              <w:spacing w:before="70"/>
              <w:ind w:left="92"/>
              <w:rPr>
                <w:sz w:val="24"/>
              </w:rPr>
            </w:pPr>
            <w:r>
              <w:rPr>
                <w:sz w:val="24"/>
              </w:rPr>
              <w:t>GA</w:t>
            </w:r>
            <w:r>
              <w:rPr>
                <w:spacing w:val="-5"/>
                <w:sz w:val="24"/>
              </w:rPr>
              <w:t xml:space="preserve"> </w:t>
            </w:r>
            <w:r>
              <w:rPr>
                <w:sz w:val="24"/>
              </w:rPr>
              <w:t>-</w:t>
            </w:r>
            <w:r>
              <w:rPr>
                <w:spacing w:val="-3"/>
                <w:sz w:val="24"/>
              </w:rPr>
              <w:t xml:space="preserve"> </w:t>
            </w:r>
            <w:r>
              <w:rPr>
                <w:sz w:val="24"/>
              </w:rPr>
              <w:t>Standardní</w:t>
            </w:r>
            <w:r>
              <w:rPr>
                <w:spacing w:val="-4"/>
                <w:sz w:val="24"/>
              </w:rPr>
              <w:t xml:space="preserve"> </w:t>
            </w:r>
            <w:r>
              <w:rPr>
                <w:spacing w:val="-2"/>
                <w:sz w:val="24"/>
              </w:rPr>
              <w:t>projekty</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10608 - Biochemistry and molecular </w:t>
            </w:r>
            <w:r>
              <w:rPr>
                <w:spacing w:val="-2"/>
                <w:sz w:val="24"/>
              </w:rPr>
              <w:t>biology</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1/1/2021</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25" w:right="110"/>
              <w:jc w:val="center"/>
              <w:rPr>
                <w:sz w:val="24"/>
              </w:rPr>
            </w:pPr>
            <w:r>
              <w:rPr>
                <w:spacing w:val="-2"/>
                <w:sz w:val="24"/>
              </w:rPr>
              <w:t>12/31/2023</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5,049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Státní</w:t>
            </w:r>
            <w:r>
              <w:rPr>
                <w:spacing w:val="-5"/>
                <w:sz w:val="24"/>
              </w:rPr>
              <w:t xml:space="preserve"> </w:t>
            </w:r>
            <w:r>
              <w:rPr>
                <w:sz w:val="24"/>
              </w:rPr>
              <w:t>zdravotní</w:t>
            </w:r>
            <w:r>
              <w:rPr>
                <w:spacing w:val="-4"/>
                <w:sz w:val="24"/>
              </w:rPr>
              <w:t xml:space="preserve"> </w:t>
            </w:r>
            <w:r>
              <w:rPr>
                <w:sz w:val="24"/>
              </w:rPr>
              <w:t>ústav</w:t>
            </w:r>
            <w:r>
              <w:rPr>
                <w:spacing w:val="-3"/>
                <w:sz w:val="24"/>
              </w:rPr>
              <w:t xml:space="preserve"> </w:t>
            </w:r>
            <w:r>
              <w:rPr>
                <w:sz w:val="24"/>
              </w:rPr>
              <w:t>se sídlem</w:t>
            </w:r>
            <w:r>
              <w:rPr>
                <w:spacing w:val="-4"/>
                <w:sz w:val="24"/>
              </w:rPr>
              <w:t xml:space="preserve"> </w:t>
            </w:r>
            <w:r>
              <w:rPr>
                <w:sz w:val="24"/>
              </w:rPr>
              <w:t>v</w:t>
            </w:r>
            <w:r>
              <w:rPr>
                <w:spacing w:val="-3"/>
                <w:sz w:val="24"/>
              </w:rPr>
              <w:t xml:space="preserve"> </w:t>
            </w:r>
            <w:r>
              <w:rPr>
                <w:spacing w:val="-2"/>
                <w:sz w:val="24"/>
              </w:rPr>
              <w:t>Praze</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0.20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488" w:type="dxa"/>
          </w:tcPr>
          <w:p w:rsidR="00571BDC" w:rsidRDefault="007E0375">
            <w:pPr>
              <w:pStyle w:val="TableParagraph"/>
              <w:ind w:left="87"/>
              <w:rPr>
                <w:b/>
                <w:sz w:val="24"/>
              </w:rPr>
            </w:pPr>
            <w:r>
              <w:rPr>
                <w:b/>
                <w:spacing w:val="-2"/>
                <w:sz w:val="24"/>
              </w:rPr>
              <w:t>Evaluation</w:t>
            </w:r>
          </w:p>
        </w:tc>
        <w:tc>
          <w:tcPr>
            <w:tcW w:w="9172" w:type="dxa"/>
            <w:gridSpan w:val="5"/>
          </w:tcPr>
          <w:p w:rsidR="00571BDC" w:rsidRDefault="007E0375">
            <w:pPr>
              <w:pStyle w:val="TableParagraph"/>
              <w:ind w:left="92"/>
              <w:rPr>
                <w:sz w:val="24"/>
              </w:rPr>
            </w:pPr>
            <w:r>
              <w:rPr>
                <w:sz w:val="24"/>
              </w:rPr>
              <w:t>Not</w:t>
            </w:r>
            <w:r>
              <w:rPr>
                <w:spacing w:val="-3"/>
                <w:sz w:val="24"/>
              </w:rPr>
              <w:t xml:space="preserve"> </w:t>
            </w:r>
            <w:r>
              <w:rPr>
                <w:sz w:val="24"/>
              </w:rPr>
              <w:t>yet</w:t>
            </w:r>
            <w:r>
              <w:rPr>
                <w:spacing w:val="-3"/>
                <w:sz w:val="24"/>
              </w:rPr>
              <w:t xml:space="preserve"> </w:t>
            </w:r>
            <w:r>
              <w:rPr>
                <w:spacing w:val="-2"/>
                <w:sz w:val="24"/>
              </w:rPr>
              <w:t>evaluated</w:t>
            </w:r>
          </w:p>
        </w:tc>
      </w:tr>
      <w:tr w:rsidR="00571BDC">
        <w:trPr>
          <w:trHeight w:val="696"/>
        </w:trPr>
        <w:tc>
          <w:tcPr>
            <w:tcW w:w="10660" w:type="dxa"/>
            <w:gridSpan w:val="6"/>
          </w:tcPr>
          <w:p w:rsidR="00571BDC" w:rsidRDefault="007E0375">
            <w:pPr>
              <w:pStyle w:val="TableParagraph"/>
              <w:ind w:left="87"/>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Minimal</w:t>
            </w:r>
            <w:r>
              <w:rPr>
                <w:spacing w:val="-4"/>
                <w:sz w:val="24"/>
              </w:rPr>
              <w:t xml:space="preserve"> </w:t>
            </w:r>
            <w:r>
              <w:rPr>
                <w:sz w:val="24"/>
              </w:rPr>
              <w:t>relationship.</w:t>
            </w:r>
            <w:r>
              <w:rPr>
                <w:spacing w:val="-3"/>
                <w:sz w:val="24"/>
              </w:rPr>
              <w:t xml:space="preserve"> </w:t>
            </w:r>
            <w:r>
              <w:rPr>
                <w:sz w:val="24"/>
              </w:rPr>
              <w:t>WES</w:t>
            </w:r>
            <w:r>
              <w:rPr>
                <w:spacing w:val="-4"/>
                <w:sz w:val="24"/>
              </w:rPr>
              <w:t xml:space="preserve"> </w:t>
            </w:r>
            <w:r>
              <w:rPr>
                <w:sz w:val="24"/>
              </w:rPr>
              <w:t>seq</w:t>
            </w:r>
            <w:r>
              <w:rPr>
                <w:spacing w:val="-3"/>
                <w:sz w:val="24"/>
              </w:rPr>
              <w:t xml:space="preserve"> </w:t>
            </w:r>
            <w:r>
              <w:rPr>
                <w:sz w:val="24"/>
              </w:rPr>
              <w:t>technology</w:t>
            </w:r>
            <w:r>
              <w:rPr>
                <w:spacing w:val="-3"/>
                <w:sz w:val="24"/>
              </w:rPr>
              <w:t xml:space="preserve"> </w:t>
            </w:r>
            <w:r>
              <w:rPr>
                <w:sz w:val="24"/>
              </w:rPr>
              <w:t>was</w:t>
            </w:r>
            <w:r>
              <w:rPr>
                <w:spacing w:val="-4"/>
                <w:sz w:val="24"/>
              </w:rPr>
              <w:t xml:space="preserve"> </w:t>
            </w:r>
            <w:r>
              <w:rPr>
                <w:sz w:val="24"/>
              </w:rPr>
              <w:t>optimized</w:t>
            </w:r>
            <w:r>
              <w:rPr>
                <w:spacing w:val="-3"/>
                <w:sz w:val="24"/>
              </w:rPr>
              <w:t xml:space="preserve"> </w:t>
            </w:r>
            <w:r>
              <w:rPr>
                <w:sz w:val="24"/>
              </w:rPr>
              <w:t>during this project.</w:t>
            </w:r>
          </w:p>
        </w:tc>
      </w:tr>
    </w:tbl>
    <w:p w:rsidR="00571BDC" w:rsidRDefault="00571BDC">
      <w:pPr>
        <w:pStyle w:val="Zkladntext"/>
        <w:spacing w:before="52" w:after="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571BDC">
        <w:trPr>
          <w:trHeight w:val="691"/>
        </w:trPr>
        <w:tc>
          <w:tcPr>
            <w:tcW w:w="10660" w:type="dxa"/>
            <w:gridSpan w:val="6"/>
          </w:tcPr>
          <w:p w:rsidR="00571BDC" w:rsidRDefault="007E0375">
            <w:pPr>
              <w:pStyle w:val="TableParagraph"/>
              <w:spacing w:before="70"/>
              <w:ind w:left="87"/>
              <w:rPr>
                <w:sz w:val="24"/>
              </w:rPr>
            </w:pPr>
            <w:r>
              <w:rPr>
                <w:b/>
                <w:sz w:val="24"/>
              </w:rPr>
              <w:t>LTC19020</w:t>
            </w:r>
            <w:r>
              <w:rPr>
                <w:b/>
                <w:spacing w:val="-5"/>
                <w:sz w:val="24"/>
              </w:rPr>
              <w:t xml:space="preserve"> </w:t>
            </w:r>
            <w:r>
              <w:rPr>
                <w:sz w:val="24"/>
              </w:rPr>
              <w:t>-</w:t>
            </w:r>
            <w:r>
              <w:rPr>
                <w:spacing w:val="-5"/>
                <w:sz w:val="24"/>
              </w:rPr>
              <w:t xml:space="preserve"> </w:t>
            </w:r>
            <w:r>
              <w:rPr>
                <w:sz w:val="24"/>
              </w:rPr>
              <w:t>Identifikace</w:t>
            </w:r>
            <w:r>
              <w:rPr>
                <w:spacing w:val="-3"/>
                <w:sz w:val="24"/>
              </w:rPr>
              <w:t xml:space="preserve"> </w:t>
            </w:r>
            <w:r>
              <w:rPr>
                <w:sz w:val="24"/>
              </w:rPr>
              <w:t>nových</w:t>
            </w:r>
            <w:r>
              <w:rPr>
                <w:spacing w:val="-5"/>
                <w:sz w:val="24"/>
              </w:rPr>
              <w:t xml:space="preserve"> </w:t>
            </w:r>
            <w:r>
              <w:rPr>
                <w:sz w:val="24"/>
              </w:rPr>
              <w:t>diagnostických/prediktivních</w:t>
            </w:r>
            <w:r>
              <w:rPr>
                <w:spacing w:val="-5"/>
                <w:sz w:val="24"/>
              </w:rPr>
              <w:t xml:space="preserve"> </w:t>
            </w:r>
            <w:r>
              <w:rPr>
                <w:sz w:val="24"/>
              </w:rPr>
              <w:t>biomarkerů</w:t>
            </w:r>
            <w:r>
              <w:rPr>
                <w:spacing w:val="-6"/>
                <w:sz w:val="24"/>
              </w:rPr>
              <w:t xml:space="preserve"> </w:t>
            </w:r>
            <w:r>
              <w:rPr>
                <w:sz w:val="24"/>
              </w:rPr>
              <w:t>a</w:t>
            </w:r>
            <w:r>
              <w:rPr>
                <w:spacing w:val="-5"/>
                <w:sz w:val="24"/>
              </w:rPr>
              <w:t xml:space="preserve"> </w:t>
            </w:r>
            <w:r>
              <w:rPr>
                <w:sz w:val="24"/>
              </w:rPr>
              <w:t>sloučenin</w:t>
            </w:r>
            <w:r>
              <w:rPr>
                <w:spacing w:val="-5"/>
                <w:sz w:val="24"/>
              </w:rPr>
              <w:t xml:space="preserve"> </w:t>
            </w:r>
            <w:r>
              <w:rPr>
                <w:sz w:val="24"/>
              </w:rPr>
              <w:t>využitelných</w:t>
            </w:r>
            <w:r>
              <w:rPr>
                <w:spacing w:val="-5"/>
                <w:sz w:val="24"/>
              </w:rPr>
              <w:t xml:space="preserve"> </w:t>
            </w:r>
            <w:r>
              <w:rPr>
                <w:sz w:val="24"/>
              </w:rPr>
              <w:t>v individualizované terapii nádorů s mnohočetnou lékovou rezistencí</w:t>
            </w:r>
          </w:p>
        </w:tc>
      </w:tr>
      <w:tr w:rsidR="00571BDC">
        <w:trPr>
          <w:trHeight w:val="420"/>
        </w:trPr>
        <w:tc>
          <w:tcPr>
            <w:tcW w:w="1488" w:type="dxa"/>
          </w:tcPr>
          <w:p w:rsidR="00571BDC" w:rsidRDefault="007E0375">
            <w:pPr>
              <w:pStyle w:val="TableParagraph"/>
              <w:ind w:left="87"/>
              <w:rPr>
                <w:b/>
                <w:sz w:val="24"/>
              </w:rPr>
            </w:pPr>
            <w:r>
              <w:rPr>
                <w:b/>
                <w:spacing w:val="-2"/>
                <w:sz w:val="24"/>
              </w:rPr>
              <w:t>Provider</w:t>
            </w:r>
          </w:p>
        </w:tc>
        <w:tc>
          <w:tcPr>
            <w:tcW w:w="9172" w:type="dxa"/>
            <w:gridSpan w:val="5"/>
          </w:tcPr>
          <w:p w:rsidR="00571BDC" w:rsidRDefault="007E0375">
            <w:pPr>
              <w:pStyle w:val="TableParagraph"/>
              <w:ind w:left="92"/>
              <w:rPr>
                <w:sz w:val="24"/>
              </w:rPr>
            </w:pPr>
            <w:r>
              <w:rPr>
                <w:sz w:val="24"/>
              </w:rPr>
              <w:t>MSM</w:t>
            </w:r>
            <w:r>
              <w:rPr>
                <w:spacing w:val="-5"/>
                <w:sz w:val="24"/>
              </w:rPr>
              <w:t xml:space="preserve"> </w:t>
            </w:r>
            <w:r>
              <w:rPr>
                <w:sz w:val="24"/>
              </w:rPr>
              <w:t>-</w:t>
            </w:r>
            <w:r>
              <w:rPr>
                <w:spacing w:val="-1"/>
                <w:sz w:val="24"/>
              </w:rPr>
              <w:t xml:space="preserve"> </w:t>
            </w:r>
            <w:r>
              <w:rPr>
                <w:sz w:val="24"/>
              </w:rPr>
              <w:t>Ministerstvo</w:t>
            </w:r>
            <w:r>
              <w:rPr>
                <w:spacing w:val="-1"/>
                <w:sz w:val="24"/>
              </w:rPr>
              <w:t xml:space="preserve"> </w:t>
            </w:r>
            <w:r>
              <w:rPr>
                <w:sz w:val="24"/>
              </w:rPr>
              <w:t>školství,</w:t>
            </w:r>
            <w:r>
              <w:rPr>
                <w:spacing w:val="-2"/>
                <w:sz w:val="24"/>
              </w:rPr>
              <w:t xml:space="preserve"> </w:t>
            </w:r>
            <w:r>
              <w:rPr>
                <w:sz w:val="24"/>
              </w:rPr>
              <w:t>mládeže a</w:t>
            </w:r>
            <w:r>
              <w:rPr>
                <w:spacing w:val="-2"/>
                <w:sz w:val="24"/>
              </w:rPr>
              <w:t xml:space="preserve"> tělovýchovy</w:t>
            </w:r>
          </w:p>
        </w:tc>
      </w:tr>
      <w:tr w:rsidR="00571BDC">
        <w:trPr>
          <w:trHeight w:val="420"/>
        </w:trPr>
        <w:tc>
          <w:tcPr>
            <w:tcW w:w="1488" w:type="dxa"/>
          </w:tcPr>
          <w:p w:rsidR="00571BDC" w:rsidRDefault="007E0375">
            <w:pPr>
              <w:pStyle w:val="TableParagraph"/>
              <w:ind w:left="87"/>
              <w:rPr>
                <w:b/>
                <w:sz w:val="24"/>
              </w:rPr>
            </w:pPr>
            <w:r>
              <w:rPr>
                <w:b/>
                <w:spacing w:val="-2"/>
                <w:sz w:val="24"/>
              </w:rPr>
              <w:t>Programme</w:t>
            </w:r>
          </w:p>
        </w:tc>
        <w:tc>
          <w:tcPr>
            <w:tcW w:w="9172" w:type="dxa"/>
            <w:gridSpan w:val="5"/>
          </w:tcPr>
          <w:p w:rsidR="00571BDC" w:rsidRDefault="007E0375">
            <w:pPr>
              <w:pStyle w:val="TableParagraph"/>
              <w:ind w:left="92"/>
              <w:rPr>
                <w:sz w:val="24"/>
              </w:rPr>
            </w:pPr>
            <w:r>
              <w:rPr>
                <w:sz w:val="24"/>
              </w:rPr>
              <w:t>LT</w:t>
            </w:r>
            <w:r>
              <w:rPr>
                <w:spacing w:val="-5"/>
                <w:sz w:val="24"/>
              </w:rPr>
              <w:t xml:space="preserve"> </w:t>
            </w:r>
            <w:r>
              <w:rPr>
                <w:sz w:val="24"/>
              </w:rPr>
              <w:t>-</w:t>
            </w:r>
            <w:r>
              <w:rPr>
                <w:spacing w:val="-3"/>
                <w:sz w:val="24"/>
              </w:rPr>
              <w:t xml:space="preserve"> </w:t>
            </w:r>
            <w:r>
              <w:rPr>
                <w:sz w:val="24"/>
              </w:rPr>
              <w:t>INTER-</w:t>
            </w:r>
            <w:r>
              <w:rPr>
                <w:spacing w:val="-2"/>
                <w:sz w:val="24"/>
              </w:rPr>
              <w:t>EXCELLENCE</w:t>
            </w:r>
          </w:p>
        </w:tc>
      </w:tr>
      <w:tr w:rsidR="00571BDC">
        <w:trPr>
          <w:trHeight w:val="420"/>
        </w:trPr>
        <w:tc>
          <w:tcPr>
            <w:tcW w:w="1488" w:type="dxa"/>
          </w:tcPr>
          <w:p w:rsidR="00571BDC" w:rsidRDefault="007E0375">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571BDC" w:rsidRDefault="007E0375">
            <w:pPr>
              <w:pStyle w:val="TableParagraph"/>
              <w:ind w:left="92"/>
              <w:rPr>
                <w:sz w:val="24"/>
              </w:rPr>
            </w:pPr>
            <w:r>
              <w:rPr>
                <w:sz w:val="24"/>
              </w:rPr>
              <w:t xml:space="preserve">30101 - Human </w:t>
            </w:r>
            <w:r>
              <w:rPr>
                <w:spacing w:val="-2"/>
                <w:sz w:val="24"/>
              </w:rPr>
              <w:t>genetics</w:t>
            </w:r>
          </w:p>
        </w:tc>
      </w:tr>
      <w:tr w:rsidR="00571BDC">
        <w:trPr>
          <w:trHeight w:val="420"/>
        </w:trPr>
        <w:tc>
          <w:tcPr>
            <w:tcW w:w="1488" w:type="dxa"/>
          </w:tcPr>
          <w:p w:rsidR="00571BDC" w:rsidRDefault="007E0375">
            <w:pPr>
              <w:pStyle w:val="TableParagraph"/>
              <w:ind w:left="87"/>
              <w:rPr>
                <w:b/>
                <w:sz w:val="24"/>
              </w:rPr>
            </w:pPr>
            <w:r>
              <w:rPr>
                <w:b/>
                <w:sz w:val="24"/>
              </w:rPr>
              <w:t xml:space="preserve">Start </w:t>
            </w:r>
            <w:r>
              <w:rPr>
                <w:b/>
                <w:spacing w:val="-4"/>
                <w:sz w:val="24"/>
              </w:rPr>
              <w:t>date</w:t>
            </w:r>
          </w:p>
        </w:tc>
        <w:tc>
          <w:tcPr>
            <w:tcW w:w="1600" w:type="dxa"/>
          </w:tcPr>
          <w:p w:rsidR="00571BDC" w:rsidRDefault="007E0375">
            <w:pPr>
              <w:pStyle w:val="TableParagraph"/>
              <w:ind w:left="92"/>
              <w:rPr>
                <w:sz w:val="24"/>
              </w:rPr>
            </w:pPr>
            <w:r>
              <w:rPr>
                <w:spacing w:val="-2"/>
                <w:sz w:val="24"/>
              </w:rPr>
              <w:t>6/1/2019</w:t>
            </w:r>
          </w:p>
        </w:tc>
        <w:tc>
          <w:tcPr>
            <w:tcW w:w="1173" w:type="dxa"/>
          </w:tcPr>
          <w:p w:rsidR="00571BDC" w:rsidRDefault="007E0375">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571BDC" w:rsidRDefault="007E0375">
            <w:pPr>
              <w:pStyle w:val="TableParagraph"/>
              <w:ind w:left="92"/>
              <w:rPr>
                <w:sz w:val="24"/>
              </w:rPr>
            </w:pPr>
            <w:r>
              <w:rPr>
                <w:spacing w:val="-2"/>
                <w:sz w:val="24"/>
              </w:rPr>
              <w:t>9/10/2022</w:t>
            </w:r>
          </w:p>
        </w:tc>
        <w:tc>
          <w:tcPr>
            <w:tcW w:w="2560" w:type="dxa"/>
          </w:tcPr>
          <w:p w:rsidR="00571BDC" w:rsidRDefault="007E0375">
            <w:pPr>
              <w:pStyle w:val="TableParagraph"/>
              <w:ind w:left="92"/>
              <w:rPr>
                <w:b/>
                <w:sz w:val="24"/>
              </w:rPr>
            </w:pPr>
            <w:r>
              <w:rPr>
                <w:b/>
                <w:sz w:val="24"/>
              </w:rPr>
              <w:t xml:space="preserve">Spec.-purp. </w:t>
            </w:r>
            <w:r>
              <w:rPr>
                <w:b/>
                <w:spacing w:val="-2"/>
                <w:sz w:val="24"/>
              </w:rPr>
              <w:t>Support</w:t>
            </w:r>
          </w:p>
        </w:tc>
        <w:tc>
          <w:tcPr>
            <w:tcW w:w="2453" w:type="dxa"/>
          </w:tcPr>
          <w:p w:rsidR="00571BDC" w:rsidRDefault="007E0375">
            <w:pPr>
              <w:pStyle w:val="TableParagraph"/>
              <w:ind w:left="368"/>
              <w:rPr>
                <w:sz w:val="24"/>
              </w:rPr>
            </w:pPr>
            <w:r>
              <w:rPr>
                <w:sz w:val="24"/>
              </w:rPr>
              <w:t xml:space="preserve">3,936 thous. </w:t>
            </w:r>
            <w:r>
              <w:rPr>
                <w:spacing w:val="-5"/>
                <w:sz w:val="24"/>
              </w:rPr>
              <w:t>CZK</w:t>
            </w:r>
          </w:p>
        </w:tc>
      </w:tr>
      <w:tr w:rsidR="00571BDC">
        <w:trPr>
          <w:trHeight w:val="420"/>
        </w:trPr>
        <w:tc>
          <w:tcPr>
            <w:tcW w:w="1488" w:type="dxa"/>
          </w:tcPr>
          <w:p w:rsidR="00571BDC" w:rsidRDefault="007E0375">
            <w:pPr>
              <w:pStyle w:val="TableParagraph"/>
              <w:ind w:left="87"/>
              <w:rPr>
                <w:b/>
                <w:sz w:val="24"/>
              </w:rPr>
            </w:pPr>
            <w:r>
              <w:rPr>
                <w:b/>
                <w:spacing w:val="-2"/>
                <w:sz w:val="24"/>
              </w:rPr>
              <w:t>Beneficiary</w:t>
            </w:r>
          </w:p>
        </w:tc>
        <w:tc>
          <w:tcPr>
            <w:tcW w:w="9172" w:type="dxa"/>
            <w:gridSpan w:val="5"/>
          </w:tcPr>
          <w:p w:rsidR="00571BDC" w:rsidRDefault="007E0375">
            <w:pPr>
              <w:pStyle w:val="TableParagraph"/>
              <w:ind w:left="92"/>
              <w:rPr>
                <w:sz w:val="24"/>
              </w:rPr>
            </w:pPr>
            <w:r>
              <w:rPr>
                <w:sz w:val="24"/>
              </w:rPr>
              <w:t>Státní</w:t>
            </w:r>
            <w:r>
              <w:rPr>
                <w:spacing w:val="-5"/>
                <w:sz w:val="24"/>
              </w:rPr>
              <w:t xml:space="preserve"> </w:t>
            </w:r>
            <w:r>
              <w:rPr>
                <w:sz w:val="24"/>
              </w:rPr>
              <w:t>zdravotní</w:t>
            </w:r>
            <w:r>
              <w:rPr>
                <w:spacing w:val="-4"/>
                <w:sz w:val="24"/>
              </w:rPr>
              <w:t xml:space="preserve"> </w:t>
            </w:r>
            <w:r>
              <w:rPr>
                <w:sz w:val="24"/>
              </w:rPr>
              <w:t>ústav</w:t>
            </w:r>
            <w:r>
              <w:rPr>
                <w:spacing w:val="-3"/>
                <w:sz w:val="24"/>
              </w:rPr>
              <w:t xml:space="preserve"> </w:t>
            </w:r>
            <w:r>
              <w:rPr>
                <w:sz w:val="24"/>
              </w:rPr>
              <w:t>se sídlem</w:t>
            </w:r>
            <w:r>
              <w:rPr>
                <w:spacing w:val="-4"/>
                <w:sz w:val="24"/>
              </w:rPr>
              <w:t xml:space="preserve"> </w:t>
            </w:r>
            <w:r>
              <w:rPr>
                <w:sz w:val="24"/>
              </w:rPr>
              <w:t>v</w:t>
            </w:r>
            <w:r>
              <w:rPr>
                <w:spacing w:val="-3"/>
                <w:sz w:val="24"/>
              </w:rPr>
              <w:t xml:space="preserve"> </w:t>
            </w:r>
            <w:r>
              <w:rPr>
                <w:spacing w:val="-2"/>
                <w:sz w:val="24"/>
              </w:rPr>
              <w:t>Praze</w:t>
            </w:r>
          </w:p>
        </w:tc>
      </w:tr>
      <w:tr w:rsidR="00571BDC">
        <w:trPr>
          <w:trHeight w:val="420"/>
        </w:trPr>
        <w:tc>
          <w:tcPr>
            <w:tcW w:w="1488" w:type="dxa"/>
          </w:tcPr>
          <w:p w:rsidR="00571BDC" w:rsidRDefault="007E0375">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571BDC" w:rsidRDefault="007E0375">
            <w:pPr>
              <w:pStyle w:val="TableParagraph"/>
              <w:ind w:left="92"/>
              <w:rPr>
                <w:sz w:val="24"/>
              </w:rPr>
            </w:pPr>
            <w:r>
              <w:rPr>
                <w:spacing w:val="-2"/>
                <w:sz w:val="24"/>
              </w:rPr>
              <w:t>Applicant</w:t>
            </w:r>
          </w:p>
        </w:tc>
        <w:tc>
          <w:tcPr>
            <w:tcW w:w="1173" w:type="dxa"/>
          </w:tcPr>
          <w:p w:rsidR="00571BDC" w:rsidRDefault="007E0375">
            <w:pPr>
              <w:pStyle w:val="TableParagraph"/>
              <w:ind w:left="24" w:right="45"/>
              <w:jc w:val="center"/>
              <w:rPr>
                <w:b/>
                <w:sz w:val="24"/>
              </w:rPr>
            </w:pPr>
            <w:r>
              <w:rPr>
                <w:b/>
                <w:spacing w:val="-2"/>
                <w:sz w:val="24"/>
              </w:rPr>
              <w:t>Full-</w:t>
            </w:r>
            <w:r>
              <w:rPr>
                <w:b/>
                <w:spacing w:val="-4"/>
                <w:sz w:val="24"/>
              </w:rPr>
              <w:t>time</w:t>
            </w:r>
          </w:p>
        </w:tc>
        <w:tc>
          <w:tcPr>
            <w:tcW w:w="1386" w:type="dxa"/>
          </w:tcPr>
          <w:p w:rsidR="00571BDC" w:rsidRDefault="007E0375">
            <w:pPr>
              <w:pStyle w:val="TableParagraph"/>
              <w:ind w:left="25"/>
              <w:jc w:val="center"/>
              <w:rPr>
                <w:sz w:val="24"/>
              </w:rPr>
            </w:pPr>
            <w:r>
              <w:rPr>
                <w:spacing w:val="-4"/>
                <w:sz w:val="24"/>
              </w:rPr>
              <w:t>0.20</w:t>
            </w:r>
          </w:p>
        </w:tc>
        <w:tc>
          <w:tcPr>
            <w:tcW w:w="2560" w:type="dxa"/>
          </w:tcPr>
          <w:p w:rsidR="00571BDC" w:rsidRDefault="007E0375">
            <w:pPr>
              <w:pStyle w:val="TableParagraph"/>
              <w:ind w:left="92"/>
              <w:rPr>
                <w:b/>
                <w:sz w:val="24"/>
              </w:rPr>
            </w:pPr>
            <w:r>
              <w:rPr>
                <w:b/>
                <w:spacing w:val="-2"/>
                <w:sz w:val="24"/>
              </w:rPr>
              <w:t>Agreement</w:t>
            </w:r>
          </w:p>
        </w:tc>
        <w:tc>
          <w:tcPr>
            <w:tcW w:w="2453" w:type="dxa"/>
          </w:tcPr>
          <w:p w:rsidR="00571BDC" w:rsidRDefault="00571BDC">
            <w:pPr>
              <w:pStyle w:val="TableParagraph"/>
              <w:spacing w:before="0"/>
              <w:rPr>
                <w:sz w:val="24"/>
              </w:rPr>
            </w:pPr>
          </w:p>
        </w:tc>
      </w:tr>
      <w:tr w:rsidR="00571BDC">
        <w:trPr>
          <w:trHeight w:val="420"/>
        </w:trPr>
        <w:tc>
          <w:tcPr>
            <w:tcW w:w="1488" w:type="dxa"/>
          </w:tcPr>
          <w:p w:rsidR="00571BDC" w:rsidRDefault="007E0375">
            <w:pPr>
              <w:pStyle w:val="TableParagraph"/>
              <w:ind w:left="87"/>
              <w:rPr>
                <w:b/>
                <w:sz w:val="24"/>
              </w:rPr>
            </w:pPr>
            <w:r>
              <w:rPr>
                <w:b/>
                <w:spacing w:val="-2"/>
                <w:sz w:val="24"/>
              </w:rPr>
              <w:t>Evaluation</w:t>
            </w:r>
          </w:p>
        </w:tc>
        <w:tc>
          <w:tcPr>
            <w:tcW w:w="9172" w:type="dxa"/>
            <w:gridSpan w:val="5"/>
          </w:tcPr>
          <w:p w:rsidR="00571BDC" w:rsidRDefault="007E0375">
            <w:pPr>
              <w:pStyle w:val="TableParagraph"/>
              <w:ind w:left="92"/>
              <w:rPr>
                <w:sz w:val="24"/>
              </w:rPr>
            </w:pPr>
            <w:r>
              <w:rPr>
                <w:sz w:val="24"/>
              </w:rPr>
              <w:t>Excellent</w:t>
            </w:r>
            <w:r>
              <w:rPr>
                <w:spacing w:val="-9"/>
                <w:sz w:val="24"/>
              </w:rPr>
              <w:t xml:space="preserve"> </w:t>
            </w:r>
            <w:r>
              <w:rPr>
                <w:spacing w:val="-2"/>
                <w:sz w:val="24"/>
              </w:rPr>
              <w:t>(V/E/A)</w:t>
            </w:r>
          </w:p>
        </w:tc>
      </w:tr>
      <w:tr w:rsidR="00571BDC">
        <w:trPr>
          <w:trHeight w:val="972"/>
        </w:trPr>
        <w:tc>
          <w:tcPr>
            <w:tcW w:w="10660" w:type="dxa"/>
            <w:gridSpan w:val="6"/>
          </w:tcPr>
          <w:p w:rsidR="00571BDC" w:rsidRDefault="007E0375">
            <w:pPr>
              <w:pStyle w:val="TableParagraph"/>
              <w:ind w:left="87" w:right="190"/>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The</w:t>
            </w:r>
            <w:r>
              <w:rPr>
                <w:spacing w:val="-2"/>
                <w:sz w:val="24"/>
              </w:rPr>
              <w:t xml:space="preserve"> </w:t>
            </w:r>
            <w:r>
              <w:rPr>
                <w:sz w:val="24"/>
              </w:rPr>
              <w:t>nature</w:t>
            </w:r>
            <w:r>
              <w:rPr>
                <w:spacing w:val="-4"/>
                <w:sz w:val="24"/>
              </w:rPr>
              <w:t xml:space="preserve"> </w:t>
            </w:r>
            <w:r>
              <w:rPr>
                <w:sz w:val="24"/>
              </w:rPr>
              <w:t>and</w:t>
            </w:r>
            <w:r>
              <w:rPr>
                <w:spacing w:val="-2"/>
                <w:sz w:val="24"/>
              </w:rPr>
              <w:t xml:space="preserve"> </w:t>
            </w:r>
            <w:r>
              <w:rPr>
                <w:sz w:val="24"/>
              </w:rPr>
              <w:t>aims</w:t>
            </w:r>
            <w:r>
              <w:rPr>
                <w:spacing w:val="-4"/>
                <w:sz w:val="24"/>
              </w:rPr>
              <w:t xml:space="preserve"> </w:t>
            </w:r>
            <w:r>
              <w:rPr>
                <w:sz w:val="24"/>
              </w:rPr>
              <w:t>of</w:t>
            </w:r>
            <w:r>
              <w:rPr>
                <w:spacing w:val="-3"/>
                <w:sz w:val="24"/>
              </w:rPr>
              <w:t xml:space="preserve"> </w:t>
            </w:r>
            <w:r>
              <w:rPr>
                <w:sz w:val="24"/>
              </w:rPr>
              <w:t>this</w:t>
            </w:r>
            <w:r>
              <w:rPr>
                <w:spacing w:val="-3"/>
                <w:sz w:val="24"/>
              </w:rPr>
              <w:t xml:space="preserve"> </w:t>
            </w:r>
            <w:r>
              <w:rPr>
                <w:sz w:val="24"/>
              </w:rPr>
              <w:t>project</w:t>
            </w:r>
            <w:r>
              <w:rPr>
                <w:spacing w:val="-4"/>
                <w:sz w:val="24"/>
              </w:rPr>
              <w:t xml:space="preserve"> </w:t>
            </w:r>
            <w:r>
              <w:rPr>
                <w:sz w:val="24"/>
              </w:rPr>
              <w:t>were</w:t>
            </w:r>
            <w:r>
              <w:rPr>
                <w:spacing w:val="-4"/>
                <w:sz w:val="24"/>
              </w:rPr>
              <w:t xml:space="preserve"> </w:t>
            </w:r>
            <w:r>
              <w:rPr>
                <w:sz w:val="24"/>
              </w:rPr>
              <w:t>different.</w:t>
            </w:r>
            <w:r>
              <w:rPr>
                <w:spacing w:val="-3"/>
                <w:sz w:val="24"/>
              </w:rPr>
              <w:t xml:space="preserve"> </w:t>
            </w:r>
            <w:r>
              <w:rPr>
                <w:sz w:val="24"/>
              </w:rPr>
              <w:t>Individual omics pipelines were developed during this project. This project was predominantly support of our participation in the European Consortium STRATAGEM</w:t>
            </w:r>
          </w:p>
        </w:tc>
      </w:tr>
    </w:tbl>
    <w:p w:rsidR="00571BDC" w:rsidRDefault="00571BDC">
      <w:pPr>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85" name="Graphic 8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2CAD48" id="Group 8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DK2jEOdgIAALYFAAAOAAAAAAAA&#10;AAAAAAAAAC4CAABkcnMvZTJvRG9jLnhtbFBLAQItABQABgAIAAAAIQB0OTMH2wAAAAQBAAAPAAAA&#10;AAAAAAAAAAAAANAEAABkcnMvZG93bnJldi54bWxQSwUGAAAAAAQABADzAAAA2AUAAAAA&#10;">
                <v:shape id="Graphic 8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" path="m,l6831330,e" filled="f">
                  <v:path arrowok="t"/>
                </v:shape>
                <w10:anchorlock/>
              </v:group>
            </w:pict>
          </mc:Fallback>
        </mc:AlternateContent>
      </w:r>
    </w:p>
    <w:p w:rsidR="00571BDC" w:rsidRDefault="007E0375">
      <w:pPr>
        <w:pStyle w:val="Zkladntext"/>
        <w:ind w:right="138"/>
        <w:jc w:val="right"/>
      </w:pPr>
      <w:r>
        <w:rPr>
          <w:spacing w:val="-2"/>
        </w:rPr>
        <w:t>Attachments</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87" name="Graphic 87"/>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806E9E" id="Group 86"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GbZd/F1AgAAtgUAAA4AAAAAAAAA&#10;AAAAAAAALgIAAGRycy9lMm9Eb2MueG1sUEsBAi0AFAAGAAgAAAAhAHQ5MwfbAAAABAEAAA8AAAAA&#10;AAAAAAAAAAAAzwQAAGRycy9kb3ducmV2LnhtbFBLBQYAAAAABAAEAPMAAADXBQAAAAA=&#10;">
                <v:shape id="Graphic 87"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" path="m,l6831330,e" filled="f">
                  <v:path arrowok="t"/>
                </v:shape>
                <w10:anchorlock/>
              </v:group>
            </w:pict>
          </mc:Fallback>
        </mc:AlternateContent>
      </w:r>
    </w:p>
    <w:p w:rsidR="00571BDC" w:rsidRDefault="007E0375">
      <w:pPr>
        <w:spacing w:before="162"/>
        <w:ind w:left="140"/>
        <w:rPr>
          <w:b/>
          <w:sz w:val="24"/>
        </w:rPr>
      </w:pPr>
      <w:r>
        <w:rPr>
          <w:b/>
          <w:sz w:val="24"/>
        </w:rPr>
        <w:t>Annexes</w:t>
      </w:r>
      <w:r>
        <w:rPr>
          <w:b/>
          <w:spacing w:val="-4"/>
          <w:sz w:val="24"/>
        </w:rPr>
        <w:t xml:space="preserve"> </w:t>
      </w:r>
      <w:r>
        <w:rPr>
          <w:b/>
          <w:sz w:val="24"/>
        </w:rPr>
        <w:t>attached</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pacing w:val="-2"/>
          <w:sz w:val="24"/>
        </w:rPr>
        <w:t>proposal</w:t>
      </w:r>
    </w:p>
    <w:p w:rsidR="00571BDC" w:rsidRDefault="00571BDC">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3"/>
        <w:gridCol w:w="4278"/>
        <w:gridCol w:w="1070"/>
        <w:gridCol w:w="1070"/>
      </w:tblGrid>
      <w:tr w:rsidR="00571BDC">
        <w:trPr>
          <w:trHeight w:val="415"/>
        </w:trPr>
        <w:tc>
          <w:tcPr>
            <w:tcW w:w="4273" w:type="dxa"/>
            <w:shd w:val="clear" w:color="auto" w:fill="CCCCCC"/>
          </w:tcPr>
          <w:p w:rsidR="00571BDC" w:rsidRDefault="007E0375">
            <w:pPr>
              <w:pStyle w:val="TableParagraph"/>
              <w:spacing w:before="70"/>
              <w:ind w:left="19"/>
              <w:jc w:val="center"/>
              <w:rPr>
                <w:b/>
                <w:sz w:val="24"/>
              </w:rPr>
            </w:pPr>
            <w:r>
              <w:rPr>
                <w:b/>
                <w:spacing w:val="-4"/>
                <w:sz w:val="24"/>
              </w:rPr>
              <w:t>Type</w:t>
            </w:r>
          </w:p>
        </w:tc>
        <w:tc>
          <w:tcPr>
            <w:tcW w:w="4278" w:type="dxa"/>
            <w:shd w:val="clear" w:color="auto" w:fill="CCCCCC"/>
          </w:tcPr>
          <w:p w:rsidR="00571BDC" w:rsidRDefault="007E0375">
            <w:pPr>
              <w:pStyle w:val="TableParagraph"/>
              <w:spacing w:before="70"/>
              <w:ind w:left="24"/>
              <w:jc w:val="center"/>
              <w:rPr>
                <w:b/>
                <w:sz w:val="24"/>
              </w:rPr>
            </w:pPr>
            <w:r>
              <w:rPr>
                <w:b/>
                <w:spacing w:val="-4"/>
                <w:sz w:val="24"/>
              </w:rPr>
              <w:t>File</w:t>
            </w:r>
          </w:p>
        </w:tc>
        <w:tc>
          <w:tcPr>
            <w:tcW w:w="1070" w:type="dxa"/>
            <w:shd w:val="clear" w:color="auto" w:fill="CCCCCC"/>
          </w:tcPr>
          <w:p w:rsidR="00571BDC" w:rsidRDefault="007E0375">
            <w:pPr>
              <w:pStyle w:val="TableParagraph"/>
              <w:spacing w:before="70"/>
              <w:ind w:left="330"/>
              <w:rPr>
                <w:b/>
                <w:sz w:val="24"/>
              </w:rPr>
            </w:pPr>
            <w:r>
              <w:rPr>
                <w:b/>
                <w:spacing w:val="-4"/>
                <w:sz w:val="24"/>
              </w:rPr>
              <w:t>Size</w:t>
            </w:r>
          </w:p>
        </w:tc>
        <w:tc>
          <w:tcPr>
            <w:tcW w:w="1070" w:type="dxa"/>
            <w:shd w:val="clear" w:color="auto" w:fill="CCCCCC"/>
          </w:tcPr>
          <w:p w:rsidR="00571BDC" w:rsidRDefault="007E0375">
            <w:pPr>
              <w:pStyle w:val="TableParagraph"/>
              <w:spacing w:before="70"/>
              <w:ind w:left="24"/>
              <w:jc w:val="center"/>
              <w:rPr>
                <w:b/>
                <w:sz w:val="24"/>
              </w:rPr>
            </w:pPr>
            <w:r>
              <w:rPr>
                <w:b/>
                <w:spacing w:val="-5"/>
                <w:sz w:val="24"/>
              </w:rPr>
              <w:t>ID</w:t>
            </w:r>
          </w:p>
        </w:tc>
      </w:tr>
      <w:tr w:rsidR="00571BDC">
        <w:trPr>
          <w:trHeight w:val="420"/>
        </w:trPr>
        <w:tc>
          <w:tcPr>
            <w:tcW w:w="4273" w:type="dxa"/>
          </w:tcPr>
          <w:p w:rsidR="00571BDC" w:rsidRDefault="007E0375">
            <w:pPr>
              <w:pStyle w:val="TableParagraph"/>
              <w:ind w:left="87"/>
              <w:rPr>
                <w:sz w:val="24"/>
              </w:rPr>
            </w:pPr>
            <w:r>
              <w:rPr>
                <w:sz w:val="24"/>
              </w:rPr>
              <w:t>Curriculum</w:t>
            </w:r>
            <w:r>
              <w:rPr>
                <w:spacing w:val="-10"/>
                <w:sz w:val="24"/>
              </w:rPr>
              <w:t xml:space="preserve"> </w:t>
            </w:r>
            <w:r>
              <w:rPr>
                <w:spacing w:val="-2"/>
                <w:sz w:val="24"/>
              </w:rPr>
              <w:t>vitae</w:t>
            </w:r>
          </w:p>
        </w:tc>
        <w:tc>
          <w:tcPr>
            <w:tcW w:w="4278" w:type="dxa"/>
          </w:tcPr>
          <w:p w:rsidR="00571BDC" w:rsidRDefault="007E0375">
            <w:pPr>
              <w:pStyle w:val="TableParagraph"/>
              <w:ind w:left="92"/>
              <w:rPr>
                <w:sz w:val="24"/>
              </w:rPr>
            </w:pPr>
            <w:r>
              <w:rPr>
                <w:sz w:val="24"/>
              </w:rPr>
              <w:t>CV-</w:t>
            </w:r>
            <w:r w:rsidR="00277E3E">
              <w:rPr>
                <w:spacing w:val="-2"/>
                <w:sz w:val="24"/>
              </w:rPr>
              <w:t>XXX</w:t>
            </w:r>
            <w:r>
              <w:rPr>
                <w:spacing w:val="-2"/>
                <w:sz w:val="24"/>
              </w:rPr>
              <w:t>.pdf</w:t>
            </w:r>
          </w:p>
        </w:tc>
        <w:tc>
          <w:tcPr>
            <w:tcW w:w="1070" w:type="dxa"/>
          </w:tcPr>
          <w:p w:rsidR="00571BDC" w:rsidRDefault="007E0375">
            <w:pPr>
              <w:pStyle w:val="TableParagraph"/>
              <w:ind w:right="66"/>
              <w:jc w:val="right"/>
              <w:rPr>
                <w:sz w:val="24"/>
              </w:rPr>
            </w:pPr>
            <w:r>
              <w:rPr>
                <w:spacing w:val="-2"/>
                <w:sz w:val="24"/>
              </w:rPr>
              <w:t>155kB</w:t>
            </w:r>
          </w:p>
        </w:tc>
        <w:tc>
          <w:tcPr>
            <w:tcW w:w="1070" w:type="dxa"/>
          </w:tcPr>
          <w:p w:rsidR="00571BDC" w:rsidRDefault="007E0375">
            <w:pPr>
              <w:pStyle w:val="TableParagraph"/>
              <w:ind w:right="65"/>
              <w:jc w:val="right"/>
              <w:rPr>
                <w:sz w:val="24"/>
              </w:rPr>
            </w:pPr>
            <w:r>
              <w:rPr>
                <w:spacing w:val="-2"/>
                <w:sz w:val="24"/>
              </w:rPr>
              <w:t>190,645</w:t>
            </w:r>
          </w:p>
        </w:tc>
      </w:tr>
      <w:tr w:rsidR="00571BDC">
        <w:trPr>
          <w:trHeight w:val="420"/>
        </w:trPr>
        <w:tc>
          <w:tcPr>
            <w:tcW w:w="4273" w:type="dxa"/>
          </w:tcPr>
          <w:p w:rsidR="00571BDC" w:rsidRDefault="007E0375">
            <w:pPr>
              <w:pStyle w:val="TableParagraph"/>
              <w:ind w:left="87"/>
              <w:rPr>
                <w:sz w:val="24"/>
              </w:rPr>
            </w:pPr>
            <w:r>
              <w:rPr>
                <w:sz w:val="24"/>
              </w:rPr>
              <w:t>Curriculum</w:t>
            </w:r>
            <w:r>
              <w:rPr>
                <w:spacing w:val="-10"/>
                <w:sz w:val="24"/>
              </w:rPr>
              <w:t xml:space="preserve"> </w:t>
            </w:r>
            <w:r>
              <w:rPr>
                <w:spacing w:val="-2"/>
                <w:sz w:val="24"/>
              </w:rPr>
              <w:t>vitae</w:t>
            </w:r>
          </w:p>
        </w:tc>
        <w:tc>
          <w:tcPr>
            <w:tcW w:w="4278" w:type="dxa"/>
          </w:tcPr>
          <w:p w:rsidR="00571BDC" w:rsidRDefault="007E0375">
            <w:pPr>
              <w:pStyle w:val="TableParagraph"/>
              <w:ind w:left="92"/>
              <w:rPr>
                <w:sz w:val="24"/>
              </w:rPr>
            </w:pPr>
            <w:r>
              <w:rPr>
                <w:spacing w:val="-2"/>
                <w:sz w:val="24"/>
              </w:rPr>
              <w:t>CV_</w:t>
            </w:r>
            <w:r w:rsidR="00277E3E">
              <w:rPr>
                <w:spacing w:val="-2"/>
                <w:sz w:val="24"/>
              </w:rPr>
              <w:t>XXX</w:t>
            </w:r>
            <w:r>
              <w:rPr>
                <w:spacing w:val="-2"/>
                <w:sz w:val="24"/>
              </w:rPr>
              <w:t>_EN.pdf</w:t>
            </w:r>
          </w:p>
        </w:tc>
        <w:tc>
          <w:tcPr>
            <w:tcW w:w="1070" w:type="dxa"/>
          </w:tcPr>
          <w:p w:rsidR="00571BDC" w:rsidRDefault="007E0375">
            <w:pPr>
              <w:pStyle w:val="TableParagraph"/>
              <w:ind w:right="66"/>
              <w:jc w:val="right"/>
              <w:rPr>
                <w:sz w:val="24"/>
              </w:rPr>
            </w:pPr>
            <w:r>
              <w:rPr>
                <w:spacing w:val="-4"/>
                <w:sz w:val="24"/>
              </w:rPr>
              <w:t>98kB</w:t>
            </w:r>
          </w:p>
        </w:tc>
        <w:tc>
          <w:tcPr>
            <w:tcW w:w="1070" w:type="dxa"/>
          </w:tcPr>
          <w:p w:rsidR="00571BDC" w:rsidRDefault="007E0375">
            <w:pPr>
              <w:pStyle w:val="TableParagraph"/>
              <w:ind w:right="65"/>
              <w:jc w:val="right"/>
              <w:rPr>
                <w:sz w:val="24"/>
              </w:rPr>
            </w:pPr>
            <w:r>
              <w:rPr>
                <w:spacing w:val="-2"/>
                <w:sz w:val="24"/>
              </w:rPr>
              <w:t>191,095</w:t>
            </w:r>
          </w:p>
        </w:tc>
      </w:tr>
      <w:tr w:rsidR="00571BDC">
        <w:trPr>
          <w:trHeight w:val="420"/>
        </w:trPr>
        <w:tc>
          <w:tcPr>
            <w:tcW w:w="4273" w:type="dxa"/>
          </w:tcPr>
          <w:p w:rsidR="00571BDC" w:rsidRDefault="007E0375">
            <w:pPr>
              <w:pStyle w:val="TableParagraph"/>
              <w:ind w:left="87"/>
              <w:rPr>
                <w:sz w:val="24"/>
              </w:rPr>
            </w:pPr>
            <w:r>
              <w:rPr>
                <w:sz w:val="24"/>
              </w:rPr>
              <w:t>Curriculum</w:t>
            </w:r>
            <w:r>
              <w:rPr>
                <w:spacing w:val="-10"/>
                <w:sz w:val="24"/>
              </w:rPr>
              <w:t xml:space="preserve"> </w:t>
            </w:r>
            <w:r>
              <w:rPr>
                <w:spacing w:val="-2"/>
                <w:sz w:val="24"/>
              </w:rPr>
              <w:t>vitae</w:t>
            </w:r>
          </w:p>
        </w:tc>
        <w:tc>
          <w:tcPr>
            <w:tcW w:w="4278" w:type="dxa"/>
          </w:tcPr>
          <w:p w:rsidR="00571BDC" w:rsidRDefault="007E0375">
            <w:pPr>
              <w:pStyle w:val="TableParagraph"/>
              <w:ind w:left="92"/>
              <w:rPr>
                <w:sz w:val="24"/>
              </w:rPr>
            </w:pPr>
            <w:r>
              <w:rPr>
                <w:spacing w:val="-2"/>
                <w:sz w:val="24"/>
              </w:rPr>
              <w:t>CV_</w:t>
            </w:r>
            <w:r w:rsidR="00277E3E">
              <w:rPr>
                <w:spacing w:val="-2"/>
                <w:sz w:val="24"/>
              </w:rPr>
              <w:t>XXX</w:t>
            </w:r>
            <w:r>
              <w:rPr>
                <w:spacing w:val="-2"/>
                <w:sz w:val="24"/>
              </w:rPr>
              <w:t>_2024_06.pdf</w:t>
            </w:r>
          </w:p>
        </w:tc>
        <w:tc>
          <w:tcPr>
            <w:tcW w:w="1070" w:type="dxa"/>
          </w:tcPr>
          <w:p w:rsidR="00571BDC" w:rsidRDefault="007E0375">
            <w:pPr>
              <w:pStyle w:val="TableParagraph"/>
              <w:ind w:right="66"/>
              <w:jc w:val="right"/>
              <w:rPr>
                <w:sz w:val="24"/>
              </w:rPr>
            </w:pPr>
            <w:r>
              <w:rPr>
                <w:spacing w:val="-2"/>
                <w:sz w:val="24"/>
              </w:rPr>
              <w:t>158kB</w:t>
            </w:r>
          </w:p>
        </w:tc>
        <w:tc>
          <w:tcPr>
            <w:tcW w:w="1070" w:type="dxa"/>
          </w:tcPr>
          <w:p w:rsidR="00571BDC" w:rsidRDefault="007E0375">
            <w:pPr>
              <w:pStyle w:val="TableParagraph"/>
              <w:ind w:right="65"/>
              <w:jc w:val="right"/>
              <w:rPr>
                <w:sz w:val="24"/>
              </w:rPr>
            </w:pPr>
            <w:r>
              <w:rPr>
                <w:spacing w:val="-2"/>
                <w:sz w:val="24"/>
              </w:rPr>
              <w:t>193,210</w:t>
            </w:r>
          </w:p>
        </w:tc>
      </w:tr>
      <w:tr w:rsidR="00571BDC">
        <w:trPr>
          <w:trHeight w:val="420"/>
        </w:trPr>
        <w:tc>
          <w:tcPr>
            <w:tcW w:w="4273" w:type="dxa"/>
          </w:tcPr>
          <w:p w:rsidR="00571BDC" w:rsidRDefault="007E0375">
            <w:pPr>
              <w:pStyle w:val="TableParagraph"/>
              <w:ind w:left="87"/>
              <w:rPr>
                <w:sz w:val="24"/>
              </w:rPr>
            </w:pPr>
            <w:r>
              <w:rPr>
                <w:sz w:val="24"/>
              </w:rPr>
              <w:t>Curriculum</w:t>
            </w:r>
            <w:r>
              <w:rPr>
                <w:spacing w:val="-10"/>
                <w:sz w:val="24"/>
              </w:rPr>
              <w:t xml:space="preserve"> </w:t>
            </w:r>
            <w:r>
              <w:rPr>
                <w:spacing w:val="-2"/>
                <w:sz w:val="24"/>
              </w:rPr>
              <w:t>vitae</w:t>
            </w:r>
          </w:p>
        </w:tc>
        <w:tc>
          <w:tcPr>
            <w:tcW w:w="4278" w:type="dxa"/>
          </w:tcPr>
          <w:p w:rsidR="00571BDC" w:rsidRDefault="007E0375">
            <w:pPr>
              <w:pStyle w:val="TableParagraph"/>
              <w:ind w:left="92"/>
              <w:rPr>
                <w:sz w:val="24"/>
              </w:rPr>
            </w:pPr>
            <w:r>
              <w:rPr>
                <w:sz w:val="24"/>
              </w:rPr>
              <w:t>CV</w:t>
            </w:r>
            <w:r>
              <w:rPr>
                <w:spacing w:val="-4"/>
                <w:sz w:val="24"/>
              </w:rPr>
              <w:t xml:space="preserve"> </w:t>
            </w:r>
            <w:r w:rsidR="00277E3E">
              <w:rPr>
                <w:sz w:val="24"/>
              </w:rPr>
              <w:t>XXX</w:t>
            </w:r>
            <w:bookmarkStart w:id="0" w:name="_GoBack"/>
            <w:bookmarkEnd w:id="0"/>
            <w:r>
              <w:rPr>
                <w:spacing w:val="-3"/>
                <w:sz w:val="24"/>
              </w:rPr>
              <w:t xml:space="preserve"> </w:t>
            </w:r>
            <w:r>
              <w:rPr>
                <w:sz w:val="24"/>
              </w:rPr>
              <w:t>2024-</w:t>
            </w:r>
            <w:r>
              <w:rPr>
                <w:spacing w:val="-2"/>
                <w:sz w:val="24"/>
              </w:rPr>
              <w:t>short.pdf</w:t>
            </w:r>
          </w:p>
        </w:tc>
        <w:tc>
          <w:tcPr>
            <w:tcW w:w="1070" w:type="dxa"/>
          </w:tcPr>
          <w:p w:rsidR="00571BDC" w:rsidRDefault="007E0375">
            <w:pPr>
              <w:pStyle w:val="TableParagraph"/>
              <w:ind w:right="66"/>
              <w:jc w:val="right"/>
              <w:rPr>
                <w:sz w:val="24"/>
              </w:rPr>
            </w:pPr>
            <w:r>
              <w:rPr>
                <w:spacing w:val="-2"/>
                <w:sz w:val="24"/>
              </w:rPr>
              <w:t>450kB</w:t>
            </w:r>
          </w:p>
        </w:tc>
        <w:tc>
          <w:tcPr>
            <w:tcW w:w="1070" w:type="dxa"/>
          </w:tcPr>
          <w:p w:rsidR="00571BDC" w:rsidRDefault="007E0375">
            <w:pPr>
              <w:pStyle w:val="TableParagraph"/>
              <w:ind w:right="65"/>
              <w:jc w:val="right"/>
              <w:rPr>
                <w:sz w:val="24"/>
              </w:rPr>
            </w:pPr>
            <w:r>
              <w:rPr>
                <w:spacing w:val="-2"/>
                <w:sz w:val="24"/>
              </w:rPr>
              <w:t>194,287</w:t>
            </w:r>
          </w:p>
        </w:tc>
      </w:tr>
      <w:tr w:rsidR="00571BDC">
        <w:trPr>
          <w:trHeight w:val="420"/>
        </w:trPr>
        <w:tc>
          <w:tcPr>
            <w:tcW w:w="4273" w:type="dxa"/>
          </w:tcPr>
          <w:p w:rsidR="00571BDC" w:rsidRDefault="007E0375">
            <w:pPr>
              <w:pStyle w:val="TableParagraph"/>
              <w:ind w:left="87"/>
              <w:rPr>
                <w:sz w:val="24"/>
              </w:rPr>
            </w:pPr>
            <w:r>
              <w:rPr>
                <w:sz w:val="24"/>
              </w:rPr>
              <w:t>Project</w:t>
            </w:r>
            <w:r>
              <w:rPr>
                <w:spacing w:val="-7"/>
                <w:sz w:val="24"/>
              </w:rPr>
              <w:t xml:space="preserve"> </w:t>
            </w:r>
            <w:r>
              <w:rPr>
                <w:spacing w:val="-2"/>
                <w:sz w:val="24"/>
              </w:rPr>
              <w:t>description</w:t>
            </w:r>
          </w:p>
        </w:tc>
        <w:tc>
          <w:tcPr>
            <w:tcW w:w="4278" w:type="dxa"/>
          </w:tcPr>
          <w:p w:rsidR="00571BDC" w:rsidRDefault="007E0375">
            <w:pPr>
              <w:pStyle w:val="TableParagraph"/>
              <w:ind w:left="92"/>
              <w:rPr>
                <w:sz w:val="24"/>
              </w:rPr>
            </w:pPr>
            <w:r>
              <w:rPr>
                <w:spacing w:val="-2"/>
                <w:sz w:val="24"/>
              </w:rPr>
              <w:t>Project_Description.pdf</w:t>
            </w:r>
          </w:p>
        </w:tc>
        <w:tc>
          <w:tcPr>
            <w:tcW w:w="1070" w:type="dxa"/>
          </w:tcPr>
          <w:p w:rsidR="00571BDC" w:rsidRDefault="007E0375">
            <w:pPr>
              <w:pStyle w:val="TableParagraph"/>
              <w:ind w:right="66"/>
              <w:jc w:val="right"/>
              <w:rPr>
                <w:sz w:val="24"/>
              </w:rPr>
            </w:pPr>
            <w:r>
              <w:rPr>
                <w:spacing w:val="-2"/>
                <w:sz w:val="24"/>
              </w:rPr>
              <w:t>860kB</w:t>
            </w:r>
          </w:p>
        </w:tc>
        <w:tc>
          <w:tcPr>
            <w:tcW w:w="1070" w:type="dxa"/>
          </w:tcPr>
          <w:p w:rsidR="00571BDC" w:rsidRDefault="007E0375">
            <w:pPr>
              <w:pStyle w:val="TableParagraph"/>
              <w:ind w:right="65"/>
              <w:jc w:val="right"/>
              <w:rPr>
                <w:sz w:val="24"/>
              </w:rPr>
            </w:pPr>
            <w:r>
              <w:rPr>
                <w:spacing w:val="-2"/>
                <w:sz w:val="24"/>
              </w:rPr>
              <w:t>196,157</w:t>
            </w:r>
          </w:p>
        </w:tc>
      </w:tr>
      <w:tr w:rsidR="00571BDC">
        <w:trPr>
          <w:trHeight w:val="696"/>
        </w:trPr>
        <w:tc>
          <w:tcPr>
            <w:tcW w:w="4273" w:type="dxa"/>
          </w:tcPr>
          <w:p w:rsidR="00571BDC" w:rsidRDefault="007E0375">
            <w:pPr>
              <w:pStyle w:val="TableParagraph"/>
              <w:ind w:left="87"/>
              <w:rPr>
                <w:sz w:val="24"/>
              </w:rPr>
            </w:pPr>
            <w:r>
              <w:rPr>
                <w:sz w:val="24"/>
              </w:rPr>
              <w:t>Opinion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ethics</w:t>
            </w:r>
            <w:r>
              <w:rPr>
                <w:spacing w:val="-1"/>
                <w:sz w:val="24"/>
              </w:rPr>
              <w:t xml:space="preserve"> </w:t>
            </w:r>
            <w:r>
              <w:rPr>
                <w:spacing w:val="-2"/>
                <w:sz w:val="24"/>
              </w:rPr>
              <w:t>committee</w:t>
            </w:r>
          </w:p>
        </w:tc>
        <w:tc>
          <w:tcPr>
            <w:tcW w:w="4278" w:type="dxa"/>
          </w:tcPr>
          <w:p w:rsidR="00571BDC" w:rsidRDefault="007E0375">
            <w:pPr>
              <w:pStyle w:val="TableParagraph"/>
              <w:ind w:left="92"/>
              <w:rPr>
                <w:sz w:val="24"/>
              </w:rPr>
            </w:pPr>
            <w:r>
              <w:rPr>
                <w:sz w:val="24"/>
              </w:rPr>
              <w:t>Stanovisko</w:t>
            </w:r>
            <w:r>
              <w:rPr>
                <w:spacing w:val="-13"/>
                <w:sz w:val="24"/>
              </w:rPr>
              <w:t xml:space="preserve"> </w:t>
            </w:r>
            <w:r>
              <w:rPr>
                <w:sz w:val="24"/>
              </w:rPr>
              <w:t>EK_doc.</w:t>
            </w:r>
            <w:r>
              <w:rPr>
                <w:spacing w:val="-13"/>
                <w:sz w:val="24"/>
              </w:rPr>
              <w:t xml:space="preserve"> </w:t>
            </w:r>
            <w:r>
              <w:rPr>
                <w:sz w:val="24"/>
              </w:rPr>
              <w:t>MUDr.</w:t>
            </w:r>
            <w:r>
              <w:rPr>
                <w:spacing w:val="-13"/>
                <w:sz w:val="24"/>
              </w:rPr>
              <w:t xml:space="preserve"> </w:t>
            </w:r>
            <w:r>
              <w:rPr>
                <w:sz w:val="24"/>
              </w:rPr>
              <w:t>Alexandr Poprach, Ph.D._11.6.24.pdf</w:t>
            </w:r>
          </w:p>
        </w:tc>
        <w:tc>
          <w:tcPr>
            <w:tcW w:w="1070" w:type="dxa"/>
          </w:tcPr>
          <w:p w:rsidR="00571BDC" w:rsidRDefault="007E0375">
            <w:pPr>
              <w:pStyle w:val="TableParagraph"/>
              <w:ind w:right="66"/>
              <w:jc w:val="right"/>
              <w:rPr>
                <w:sz w:val="24"/>
              </w:rPr>
            </w:pPr>
            <w:r>
              <w:rPr>
                <w:spacing w:val="-2"/>
                <w:sz w:val="24"/>
              </w:rPr>
              <w:t>298kB</w:t>
            </w:r>
          </w:p>
        </w:tc>
        <w:tc>
          <w:tcPr>
            <w:tcW w:w="1070" w:type="dxa"/>
          </w:tcPr>
          <w:p w:rsidR="00571BDC" w:rsidRDefault="007E0375">
            <w:pPr>
              <w:pStyle w:val="TableParagraph"/>
              <w:ind w:right="65"/>
              <w:jc w:val="right"/>
              <w:rPr>
                <w:sz w:val="24"/>
              </w:rPr>
            </w:pPr>
            <w:r>
              <w:rPr>
                <w:spacing w:val="-2"/>
                <w:sz w:val="24"/>
              </w:rPr>
              <w:t>191,483</w:t>
            </w:r>
          </w:p>
        </w:tc>
      </w:tr>
      <w:tr w:rsidR="00571BDC">
        <w:trPr>
          <w:trHeight w:val="696"/>
        </w:trPr>
        <w:tc>
          <w:tcPr>
            <w:tcW w:w="4273" w:type="dxa"/>
          </w:tcPr>
          <w:p w:rsidR="00571BDC" w:rsidRDefault="007E0375">
            <w:pPr>
              <w:pStyle w:val="TableParagraph"/>
              <w:ind w:left="87"/>
              <w:rPr>
                <w:sz w:val="24"/>
              </w:rPr>
            </w:pPr>
            <w:r>
              <w:rPr>
                <w:sz w:val="24"/>
              </w:rPr>
              <w:t>Opinion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ethics</w:t>
            </w:r>
            <w:r>
              <w:rPr>
                <w:spacing w:val="-1"/>
                <w:sz w:val="24"/>
              </w:rPr>
              <w:t xml:space="preserve"> </w:t>
            </w:r>
            <w:r>
              <w:rPr>
                <w:spacing w:val="-2"/>
                <w:sz w:val="24"/>
              </w:rPr>
              <w:t>committee</w:t>
            </w:r>
          </w:p>
        </w:tc>
        <w:tc>
          <w:tcPr>
            <w:tcW w:w="4278" w:type="dxa"/>
          </w:tcPr>
          <w:p w:rsidR="00571BDC" w:rsidRDefault="007E0375">
            <w:pPr>
              <w:pStyle w:val="TableParagraph"/>
              <w:ind w:left="92" w:right="99"/>
              <w:rPr>
                <w:sz w:val="24"/>
              </w:rPr>
            </w:pPr>
            <w:r>
              <w:rPr>
                <w:spacing w:val="-2"/>
                <w:sz w:val="24"/>
              </w:rPr>
              <w:t xml:space="preserve">MULTI-OMICES-RELAPS-stanovisko </w:t>
            </w:r>
            <w:r>
              <w:rPr>
                <w:sz w:val="24"/>
              </w:rPr>
              <w:t>EK ze dne 6.6.2024 - čj. 130-24.pdf</w:t>
            </w:r>
          </w:p>
        </w:tc>
        <w:tc>
          <w:tcPr>
            <w:tcW w:w="1070" w:type="dxa"/>
          </w:tcPr>
          <w:p w:rsidR="00571BDC" w:rsidRDefault="007E0375">
            <w:pPr>
              <w:pStyle w:val="TableParagraph"/>
              <w:ind w:right="66"/>
              <w:jc w:val="right"/>
              <w:rPr>
                <w:sz w:val="24"/>
              </w:rPr>
            </w:pPr>
            <w:r>
              <w:rPr>
                <w:spacing w:val="-2"/>
                <w:sz w:val="24"/>
              </w:rPr>
              <w:t>413kB</w:t>
            </w:r>
          </w:p>
        </w:tc>
        <w:tc>
          <w:tcPr>
            <w:tcW w:w="1070" w:type="dxa"/>
          </w:tcPr>
          <w:p w:rsidR="00571BDC" w:rsidRDefault="007E0375">
            <w:pPr>
              <w:pStyle w:val="TableParagraph"/>
              <w:ind w:right="65"/>
              <w:jc w:val="right"/>
              <w:rPr>
                <w:sz w:val="24"/>
              </w:rPr>
            </w:pPr>
            <w:r>
              <w:rPr>
                <w:spacing w:val="-2"/>
                <w:sz w:val="24"/>
              </w:rPr>
              <w:t>194,279</w:t>
            </w:r>
          </w:p>
        </w:tc>
      </w:tr>
      <w:tr w:rsidR="00571BDC">
        <w:trPr>
          <w:trHeight w:val="972"/>
        </w:trPr>
        <w:tc>
          <w:tcPr>
            <w:tcW w:w="4273" w:type="dxa"/>
          </w:tcPr>
          <w:p w:rsidR="00571BDC" w:rsidRDefault="007E0375">
            <w:pPr>
              <w:pStyle w:val="TableParagraph"/>
              <w:ind w:left="87"/>
              <w:rPr>
                <w:sz w:val="24"/>
              </w:rPr>
            </w:pPr>
            <w:r>
              <w:rPr>
                <w:sz w:val="24"/>
              </w:rPr>
              <w:t>Patient's</w:t>
            </w:r>
            <w:r>
              <w:rPr>
                <w:spacing w:val="-5"/>
                <w:sz w:val="24"/>
              </w:rPr>
              <w:t xml:space="preserve"> </w:t>
            </w:r>
            <w:r>
              <w:rPr>
                <w:sz w:val="24"/>
              </w:rPr>
              <w:t>informed</w:t>
            </w:r>
            <w:r>
              <w:rPr>
                <w:spacing w:val="-4"/>
                <w:sz w:val="24"/>
              </w:rPr>
              <w:t xml:space="preserve"> </w:t>
            </w:r>
            <w:r>
              <w:rPr>
                <w:spacing w:val="-2"/>
                <w:sz w:val="24"/>
              </w:rPr>
              <w:t>consent</w:t>
            </w:r>
          </w:p>
        </w:tc>
        <w:tc>
          <w:tcPr>
            <w:tcW w:w="4278" w:type="dxa"/>
          </w:tcPr>
          <w:p w:rsidR="00571BDC" w:rsidRDefault="007E0375">
            <w:pPr>
              <w:pStyle w:val="TableParagraph"/>
              <w:ind w:left="92" w:right="691"/>
              <w:rPr>
                <w:sz w:val="24"/>
              </w:rPr>
            </w:pPr>
            <w:r>
              <w:rPr>
                <w:sz w:val="24"/>
              </w:rPr>
              <w:t>11-MOÚ</w:t>
            </w:r>
            <w:r>
              <w:rPr>
                <w:spacing w:val="-15"/>
                <w:sz w:val="24"/>
              </w:rPr>
              <w:t xml:space="preserve"> </w:t>
            </w:r>
            <w:r>
              <w:rPr>
                <w:sz w:val="24"/>
              </w:rPr>
              <w:t xml:space="preserve">souhlas-s-uchovavanim-a- </w:t>
            </w:r>
            <w:r>
              <w:rPr>
                <w:spacing w:val="-2"/>
                <w:sz w:val="24"/>
              </w:rPr>
              <w:t>pouzitim-nevyuzitych-zbytku- BBM_ver.5.pdf</w:t>
            </w:r>
          </w:p>
        </w:tc>
        <w:tc>
          <w:tcPr>
            <w:tcW w:w="1070" w:type="dxa"/>
          </w:tcPr>
          <w:p w:rsidR="00571BDC" w:rsidRDefault="007E0375">
            <w:pPr>
              <w:pStyle w:val="TableParagraph"/>
              <w:ind w:right="66"/>
              <w:jc w:val="right"/>
              <w:rPr>
                <w:sz w:val="24"/>
              </w:rPr>
            </w:pPr>
            <w:r>
              <w:rPr>
                <w:spacing w:val="-2"/>
                <w:sz w:val="24"/>
              </w:rPr>
              <w:t>369kB</w:t>
            </w:r>
          </w:p>
        </w:tc>
        <w:tc>
          <w:tcPr>
            <w:tcW w:w="1070" w:type="dxa"/>
          </w:tcPr>
          <w:p w:rsidR="00571BDC" w:rsidRDefault="007E0375">
            <w:pPr>
              <w:pStyle w:val="TableParagraph"/>
              <w:ind w:right="65"/>
              <w:jc w:val="right"/>
              <w:rPr>
                <w:sz w:val="24"/>
              </w:rPr>
            </w:pPr>
            <w:r>
              <w:rPr>
                <w:spacing w:val="-2"/>
                <w:sz w:val="24"/>
              </w:rPr>
              <w:t>191,484</w:t>
            </w:r>
          </w:p>
        </w:tc>
      </w:tr>
      <w:tr w:rsidR="00571BDC">
        <w:trPr>
          <w:trHeight w:val="420"/>
        </w:trPr>
        <w:tc>
          <w:tcPr>
            <w:tcW w:w="4273" w:type="dxa"/>
          </w:tcPr>
          <w:p w:rsidR="00571BDC" w:rsidRDefault="007E0375">
            <w:pPr>
              <w:pStyle w:val="TableParagraph"/>
              <w:ind w:left="87"/>
              <w:rPr>
                <w:sz w:val="24"/>
              </w:rPr>
            </w:pPr>
            <w:r>
              <w:rPr>
                <w:sz w:val="24"/>
              </w:rPr>
              <w:t>Patient's</w:t>
            </w:r>
            <w:r>
              <w:rPr>
                <w:spacing w:val="-5"/>
                <w:sz w:val="24"/>
              </w:rPr>
              <w:t xml:space="preserve"> </w:t>
            </w:r>
            <w:r>
              <w:rPr>
                <w:sz w:val="24"/>
              </w:rPr>
              <w:t>informed</w:t>
            </w:r>
            <w:r>
              <w:rPr>
                <w:spacing w:val="-4"/>
                <w:sz w:val="24"/>
              </w:rPr>
              <w:t xml:space="preserve"> </w:t>
            </w:r>
            <w:r>
              <w:rPr>
                <w:spacing w:val="-2"/>
                <w:sz w:val="24"/>
              </w:rPr>
              <w:t>consent</w:t>
            </w:r>
          </w:p>
        </w:tc>
        <w:tc>
          <w:tcPr>
            <w:tcW w:w="4278" w:type="dxa"/>
          </w:tcPr>
          <w:p w:rsidR="00571BDC" w:rsidRDefault="007E0375">
            <w:pPr>
              <w:pStyle w:val="TableParagraph"/>
              <w:ind w:left="92"/>
              <w:rPr>
                <w:sz w:val="24"/>
              </w:rPr>
            </w:pPr>
            <w:r>
              <w:rPr>
                <w:spacing w:val="-2"/>
                <w:sz w:val="24"/>
              </w:rPr>
              <w:t>INS_0594_02.pdf</w:t>
            </w:r>
          </w:p>
        </w:tc>
        <w:tc>
          <w:tcPr>
            <w:tcW w:w="1070" w:type="dxa"/>
          </w:tcPr>
          <w:p w:rsidR="00571BDC" w:rsidRDefault="007E0375">
            <w:pPr>
              <w:pStyle w:val="TableParagraph"/>
              <w:ind w:right="66"/>
              <w:jc w:val="right"/>
              <w:rPr>
                <w:sz w:val="24"/>
              </w:rPr>
            </w:pPr>
            <w:r>
              <w:rPr>
                <w:spacing w:val="-2"/>
                <w:sz w:val="24"/>
              </w:rPr>
              <w:t>292kB</w:t>
            </w:r>
          </w:p>
        </w:tc>
        <w:tc>
          <w:tcPr>
            <w:tcW w:w="1070" w:type="dxa"/>
          </w:tcPr>
          <w:p w:rsidR="00571BDC" w:rsidRDefault="007E0375">
            <w:pPr>
              <w:pStyle w:val="TableParagraph"/>
              <w:ind w:right="65"/>
              <w:jc w:val="right"/>
              <w:rPr>
                <w:sz w:val="24"/>
              </w:rPr>
            </w:pPr>
            <w:r>
              <w:rPr>
                <w:spacing w:val="-2"/>
                <w:sz w:val="24"/>
              </w:rPr>
              <w:t>194,280</w:t>
            </w:r>
          </w:p>
        </w:tc>
      </w:tr>
      <w:tr w:rsidR="00571BDC">
        <w:trPr>
          <w:trHeight w:val="972"/>
        </w:trPr>
        <w:tc>
          <w:tcPr>
            <w:tcW w:w="4273" w:type="dxa"/>
          </w:tcPr>
          <w:p w:rsidR="00571BDC" w:rsidRDefault="007E0375">
            <w:pPr>
              <w:pStyle w:val="TableParagraph"/>
              <w:ind w:left="87"/>
              <w:rPr>
                <w:sz w:val="24"/>
              </w:rPr>
            </w:pPr>
            <w:r>
              <w:rPr>
                <w:sz w:val="24"/>
              </w:rPr>
              <w:t>Document/license</w:t>
            </w:r>
            <w:r>
              <w:rPr>
                <w:spacing w:val="-11"/>
                <w:sz w:val="24"/>
              </w:rPr>
              <w:t xml:space="preserve"> </w:t>
            </w:r>
            <w:r>
              <w:rPr>
                <w:sz w:val="24"/>
              </w:rPr>
              <w:t>for</w:t>
            </w:r>
            <w:r>
              <w:rPr>
                <w:spacing w:val="-10"/>
                <w:sz w:val="24"/>
              </w:rPr>
              <w:t xml:space="preserve"> </w:t>
            </w:r>
            <w:r>
              <w:rPr>
                <w:sz w:val="24"/>
              </w:rPr>
              <w:t>certain</w:t>
            </w:r>
            <w:r>
              <w:rPr>
                <w:spacing w:val="-10"/>
                <w:sz w:val="24"/>
              </w:rPr>
              <w:t xml:space="preserve"> </w:t>
            </w:r>
            <w:r>
              <w:rPr>
                <w:sz w:val="24"/>
              </w:rPr>
              <w:t>handling</w:t>
            </w:r>
            <w:r>
              <w:rPr>
                <w:spacing w:val="-10"/>
                <w:sz w:val="24"/>
              </w:rPr>
              <w:t xml:space="preserve"> </w:t>
            </w:r>
            <w:r>
              <w:rPr>
                <w:sz w:val="24"/>
              </w:rPr>
              <w:t xml:space="preserve">of genetically modified organisms and </w:t>
            </w:r>
            <w:r>
              <w:rPr>
                <w:spacing w:val="-2"/>
                <w:sz w:val="24"/>
              </w:rPr>
              <w:t>products</w:t>
            </w:r>
          </w:p>
        </w:tc>
        <w:tc>
          <w:tcPr>
            <w:tcW w:w="4278" w:type="dxa"/>
          </w:tcPr>
          <w:p w:rsidR="00571BDC" w:rsidRDefault="007E0375">
            <w:pPr>
              <w:pStyle w:val="TableParagraph"/>
              <w:ind w:left="92"/>
              <w:rPr>
                <w:sz w:val="24"/>
              </w:rPr>
            </w:pPr>
            <w:r>
              <w:rPr>
                <w:spacing w:val="-2"/>
                <w:sz w:val="24"/>
              </w:rPr>
              <w:t>GMO_MU_PrF_potvrzení</w:t>
            </w:r>
            <w:r>
              <w:rPr>
                <w:spacing w:val="18"/>
                <w:sz w:val="24"/>
              </w:rPr>
              <w:t xml:space="preserve"> </w:t>
            </w:r>
            <w:r>
              <w:rPr>
                <w:spacing w:val="-10"/>
                <w:sz w:val="24"/>
              </w:rPr>
              <w:t>o</w:t>
            </w:r>
          </w:p>
          <w:p w:rsidR="00571BDC" w:rsidRDefault="007E0375">
            <w:pPr>
              <w:pStyle w:val="TableParagraph"/>
              <w:spacing w:before="0"/>
              <w:ind w:left="92"/>
              <w:rPr>
                <w:sz w:val="24"/>
              </w:rPr>
            </w:pPr>
            <w:r>
              <w:rPr>
                <w:sz w:val="24"/>
              </w:rPr>
              <w:t>oprávnění_24348-</w:t>
            </w:r>
            <w:r>
              <w:rPr>
                <w:spacing w:val="-2"/>
                <w:sz w:val="24"/>
              </w:rPr>
              <w:t>2009.pdf</w:t>
            </w:r>
          </w:p>
        </w:tc>
        <w:tc>
          <w:tcPr>
            <w:tcW w:w="1070" w:type="dxa"/>
          </w:tcPr>
          <w:p w:rsidR="00571BDC" w:rsidRDefault="007E0375">
            <w:pPr>
              <w:pStyle w:val="TableParagraph"/>
              <w:ind w:right="66"/>
              <w:jc w:val="right"/>
              <w:rPr>
                <w:sz w:val="24"/>
              </w:rPr>
            </w:pPr>
            <w:r>
              <w:rPr>
                <w:spacing w:val="-2"/>
                <w:sz w:val="24"/>
              </w:rPr>
              <w:t>184kB</w:t>
            </w:r>
          </w:p>
        </w:tc>
        <w:tc>
          <w:tcPr>
            <w:tcW w:w="1070" w:type="dxa"/>
          </w:tcPr>
          <w:p w:rsidR="00571BDC" w:rsidRDefault="007E0375">
            <w:pPr>
              <w:pStyle w:val="TableParagraph"/>
              <w:ind w:right="65"/>
              <w:jc w:val="right"/>
              <w:rPr>
                <w:sz w:val="24"/>
              </w:rPr>
            </w:pPr>
            <w:r>
              <w:rPr>
                <w:spacing w:val="-2"/>
                <w:sz w:val="24"/>
              </w:rPr>
              <w:t>194,019</w:t>
            </w:r>
          </w:p>
        </w:tc>
      </w:tr>
      <w:tr w:rsidR="00571BDC">
        <w:trPr>
          <w:trHeight w:val="972"/>
        </w:trPr>
        <w:tc>
          <w:tcPr>
            <w:tcW w:w="4273" w:type="dxa"/>
          </w:tcPr>
          <w:p w:rsidR="00571BDC" w:rsidRDefault="007E0375">
            <w:pPr>
              <w:pStyle w:val="TableParagraph"/>
              <w:ind w:left="87" w:right="29"/>
              <w:rPr>
                <w:sz w:val="24"/>
              </w:rPr>
            </w:pPr>
            <w:r>
              <w:rPr>
                <w:sz w:val="24"/>
              </w:rPr>
              <w:t>Unsigned draft cooperation contract between</w:t>
            </w:r>
            <w:r>
              <w:rPr>
                <w:spacing w:val="-10"/>
                <w:sz w:val="24"/>
              </w:rPr>
              <w:t xml:space="preserve"> </w:t>
            </w:r>
            <w:r>
              <w:rPr>
                <w:sz w:val="24"/>
              </w:rPr>
              <w:t>the</w:t>
            </w:r>
            <w:r>
              <w:rPr>
                <w:spacing w:val="-11"/>
                <w:sz w:val="24"/>
              </w:rPr>
              <w:t xml:space="preserve"> </w:t>
            </w:r>
            <w:r>
              <w:rPr>
                <w:sz w:val="24"/>
              </w:rPr>
              <w:t>Applicant</w:t>
            </w:r>
            <w:r>
              <w:rPr>
                <w:spacing w:val="-11"/>
                <w:sz w:val="24"/>
              </w:rPr>
              <w:t xml:space="preserve"> </w:t>
            </w:r>
            <w:r>
              <w:rPr>
                <w:sz w:val="24"/>
              </w:rPr>
              <w:t>(Beneficiary)</w:t>
            </w:r>
            <w:r>
              <w:rPr>
                <w:spacing w:val="-10"/>
                <w:sz w:val="24"/>
              </w:rPr>
              <w:t xml:space="preserve"> </w:t>
            </w:r>
            <w:r>
              <w:rPr>
                <w:sz w:val="24"/>
              </w:rPr>
              <w:t>and the proposed other Participants</w:t>
            </w:r>
          </w:p>
        </w:tc>
        <w:tc>
          <w:tcPr>
            <w:tcW w:w="4278" w:type="dxa"/>
          </w:tcPr>
          <w:p w:rsidR="00571BDC" w:rsidRDefault="007E0375">
            <w:pPr>
              <w:pStyle w:val="TableParagraph"/>
              <w:ind w:left="92"/>
              <w:rPr>
                <w:sz w:val="24"/>
              </w:rPr>
            </w:pPr>
            <w:r>
              <w:rPr>
                <w:sz w:val="24"/>
              </w:rPr>
              <w:t>SMLOUVA</w:t>
            </w:r>
            <w:r>
              <w:rPr>
                <w:spacing w:val="-4"/>
                <w:sz w:val="24"/>
              </w:rPr>
              <w:t xml:space="preserve"> </w:t>
            </w:r>
            <w:r>
              <w:rPr>
                <w:sz w:val="24"/>
              </w:rPr>
              <w:t>O</w:t>
            </w:r>
            <w:r>
              <w:rPr>
                <w:spacing w:val="-4"/>
                <w:sz w:val="24"/>
              </w:rPr>
              <w:t xml:space="preserve"> </w:t>
            </w:r>
            <w:r>
              <w:rPr>
                <w:spacing w:val="-2"/>
                <w:sz w:val="24"/>
              </w:rPr>
              <w:t>SPOLUPRÁCI.pdf</w:t>
            </w:r>
          </w:p>
        </w:tc>
        <w:tc>
          <w:tcPr>
            <w:tcW w:w="1070" w:type="dxa"/>
          </w:tcPr>
          <w:p w:rsidR="00571BDC" w:rsidRDefault="007E0375">
            <w:pPr>
              <w:pStyle w:val="TableParagraph"/>
              <w:ind w:right="66"/>
              <w:jc w:val="right"/>
              <w:rPr>
                <w:sz w:val="24"/>
              </w:rPr>
            </w:pPr>
            <w:r>
              <w:rPr>
                <w:spacing w:val="-2"/>
                <w:sz w:val="24"/>
              </w:rPr>
              <w:t>368kB</w:t>
            </w:r>
          </w:p>
        </w:tc>
        <w:tc>
          <w:tcPr>
            <w:tcW w:w="1070" w:type="dxa"/>
          </w:tcPr>
          <w:p w:rsidR="00571BDC" w:rsidRDefault="007E0375">
            <w:pPr>
              <w:pStyle w:val="TableParagraph"/>
              <w:ind w:right="65"/>
              <w:jc w:val="right"/>
              <w:rPr>
                <w:sz w:val="24"/>
              </w:rPr>
            </w:pPr>
            <w:r>
              <w:rPr>
                <w:spacing w:val="-2"/>
                <w:sz w:val="24"/>
              </w:rPr>
              <w:t>192,587</w:t>
            </w:r>
          </w:p>
        </w:tc>
      </w:tr>
      <w:tr w:rsidR="00571BDC">
        <w:trPr>
          <w:trHeight w:val="696"/>
        </w:trPr>
        <w:tc>
          <w:tcPr>
            <w:tcW w:w="4273" w:type="dxa"/>
          </w:tcPr>
          <w:p w:rsidR="00571BDC" w:rsidRDefault="007E0375">
            <w:pPr>
              <w:pStyle w:val="TableParagraph"/>
              <w:ind w:left="87"/>
              <w:rPr>
                <w:sz w:val="24"/>
              </w:rPr>
            </w:pPr>
            <w:r>
              <w:rPr>
                <w:sz w:val="24"/>
              </w:rPr>
              <w:t>Cooperation</w:t>
            </w:r>
            <w:r>
              <w:rPr>
                <w:spacing w:val="-8"/>
                <w:sz w:val="24"/>
              </w:rPr>
              <w:t xml:space="preserve"> </w:t>
            </w:r>
            <w:r>
              <w:rPr>
                <w:sz w:val="24"/>
              </w:rPr>
              <w:t>-</w:t>
            </w:r>
            <w:r>
              <w:rPr>
                <w:spacing w:val="-8"/>
                <w:sz w:val="24"/>
              </w:rPr>
              <w:t xml:space="preserve"> </w:t>
            </w:r>
            <w:r>
              <w:rPr>
                <w:sz w:val="24"/>
              </w:rPr>
              <w:t>future</w:t>
            </w:r>
            <w:r>
              <w:rPr>
                <w:spacing w:val="-9"/>
                <w:sz w:val="24"/>
              </w:rPr>
              <w:t xml:space="preserve"> </w:t>
            </w:r>
            <w:r>
              <w:rPr>
                <w:sz w:val="24"/>
              </w:rPr>
              <w:t>contract,</w:t>
            </w:r>
            <w:r>
              <w:rPr>
                <w:spacing w:val="-7"/>
                <w:sz w:val="24"/>
              </w:rPr>
              <w:t xml:space="preserve"> </w:t>
            </w:r>
            <w:r>
              <w:rPr>
                <w:sz w:val="24"/>
              </w:rPr>
              <w:t>letter</w:t>
            </w:r>
            <w:r>
              <w:rPr>
                <w:spacing w:val="-8"/>
                <w:sz w:val="24"/>
              </w:rPr>
              <w:t xml:space="preserve"> </w:t>
            </w:r>
            <w:r>
              <w:rPr>
                <w:sz w:val="24"/>
              </w:rPr>
              <w:t>of support, letter of intent etc.</w:t>
            </w:r>
          </w:p>
        </w:tc>
        <w:tc>
          <w:tcPr>
            <w:tcW w:w="4278" w:type="dxa"/>
          </w:tcPr>
          <w:p w:rsidR="00571BDC" w:rsidRDefault="007E0375">
            <w:pPr>
              <w:pStyle w:val="TableParagraph"/>
              <w:ind w:left="92"/>
              <w:rPr>
                <w:sz w:val="24"/>
              </w:rPr>
            </w:pPr>
            <w:r>
              <w:rPr>
                <w:sz w:val="24"/>
              </w:rPr>
              <w:t>Letter</w:t>
            </w:r>
            <w:r>
              <w:rPr>
                <w:spacing w:val="-10"/>
                <w:sz w:val="24"/>
              </w:rPr>
              <w:t xml:space="preserve"> </w:t>
            </w:r>
            <w:r>
              <w:rPr>
                <w:sz w:val="24"/>
              </w:rPr>
              <w:t>of</w:t>
            </w:r>
            <w:r>
              <w:rPr>
                <w:spacing w:val="-10"/>
                <w:sz w:val="24"/>
              </w:rPr>
              <w:t xml:space="preserve"> </w:t>
            </w:r>
            <w:r>
              <w:rPr>
                <w:sz w:val="24"/>
              </w:rPr>
              <w:t>Support</w:t>
            </w:r>
            <w:r>
              <w:rPr>
                <w:spacing w:val="-10"/>
                <w:sz w:val="24"/>
              </w:rPr>
              <w:t xml:space="preserve"> </w:t>
            </w:r>
            <w:r>
              <w:rPr>
                <w:sz w:val="24"/>
              </w:rPr>
              <w:t>AZV</w:t>
            </w:r>
            <w:r>
              <w:rPr>
                <w:spacing w:val="-10"/>
                <w:sz w:val="24"/>
              </w:rPr>
              <w:t xml:space="preserve"> </w:t>
            </w:r>
            <w:r>
              <w:rPr>
                <w:sz w:val="24"/>
              </w:rPr>
              <w:t xml:space="preserve">Vessela </w:t>
            </w:r>
            <w:r>
              <w:rPr>
                <w:spacing w:val="-2"/>
                <w:sz w:val="24"/>
              </w:rPr>
              <w:t>Kristensen.pdf</w:t>
            </w:r>
          </w:p>
        </w:tc>
        <w:tc>
          <w:tcPr>
            <w:tcW w:w="1070" w:type="dxa"/>
          </w:tcPr>
          <w:p w:rsidR="00571BDC" w:rsidRDefault="007E0375">
            <w:pPr>
              <w:pStyle w:val="TableParagraph"/>
              <w:ind w:right="66"/>
              <w:jc w:val="right"/>
              <w:rPr>
                <w:sz w:val="24"/>
              </w:rPr>
            </w:pPr>
            <w:r>
              <w:rPr>
                <w:spacing w:val="-2"/>
                <w:sz w:val="24"/>
              </w:rPr>
              <w:t>556kB</w:t>
            </w:r>
          </w:p>
        </w:tc>
        <w:tc>
          <w:tcPr>
            <w:tcW w:w="1070" w:type="dxa"/>
          </w:tcPr>
          <w:p w:rsidR="00571BDC" w:rsidRDefault="007E0375">
            <w:pPr>
              <w:pStyle w:val="TableParagraph"/>
              <w:ind w:right="65"/>
              <w:jc w:val="right"/>
              <w:rPr>
                <w:sz w:val="24"/>
              </w:rPr>
            </w:pPr>
            <w:r>
              <w:rPr>
                <w:spacing w:val="-2"/>
                <w:sz w:val="24"/>
              </w:rPr>
              <w:t>190,646</w:t>
            </w:r>
          </w:p>
        </w:tc>
      </w:tr>
      <w:tr w:rsidR="00571BDC">
        <w:trPr>
          <w:trHeight w:val="696"/>
        </w:trPr>
        <w:tc>
          <w:tcPr>
            <w:tcW w:w="4273" w:type="dxa"/>
          </w:tcPr>
          <w:p w:rsidR="00571BDC" w:rsidRDefault="007E0375">
            <w:pPr>
              <w:pStyle w:val="TableParagraph"/>
              <w:ind w:left="87"/>
              <w:rPr>
                <w:sz w:val="24"/>
              </w:rPr>
            </w:pPr>
            <w:r>
              <w:rPr>
                <w:sz w:val="24"/>
              </w:rPr>
              <w:t>Cooperation</w:t>
            </w:r>
            <w:r>
              <w:rPr>
                <w:spacing w:val="-8"/>
                <w:sz w:val="24"/>
              </w:rPr>
              <w:t xml:space="preserve"> </w:t>
            </w:r>
            <w:r>
              <w:rPr>
                <w:sz w:val="24"/>
              </w:rPr>
              <w:t>-</w:t>
            </w:r>
            <w:r>
              <w:rPr>
                <w:spacing w:val="-8"/>
                <w:sz w:val="24"/>
              </w:rPr>
              <w:t xml:space="preserve"> </w:t>
            </w:r>
            <w:r>
              <w:rPr>
                <w:sz w:val="24"/>
              </w:rPr>
              <w:t>future</w:t>
            </w:r>
            <w:r>
              <w:rPr>
                <w:spacing w:val="-9"/>
                <w:sz w:val="24"/>
              </w:rPr>
              <w:t xml:space="preserve"> </w:t>
            </w:r>
            <w:r>
              <w:rPr>
                <w:sz w:val="24"/>
              </w:rPr>
              <w:t>contract,</w:t>
            </w:r>
            <w:r>
              <w:rPr>
                <w:spacing w:val="-7"/>
                <w:sz w:val="24"/>
              </w:rPr>
              <w:t xml:space="preserve"> </w:t>
            </w:r>
            <w:r>
              <w:rPr>
                <w:sz w:val="24"/>
              </w:rPr>
              <w:t>letter</w:t>
            </w:r>
            <w:r>
              <w:rPr>
                <w:spacing w:val="-8"/>
                <w:sz w:val="24"/>
              </w:rPr>
              <w:t xml:space="preserve"> </w:t>
            </w:r>
            <w:r>
              <w:rPr>
                <w:sz w:val="24"/>
              </w:rPr>
              <w:t>of support, letter of intent etc.</w:t>
            </w:r>
          </w:p>
        </w:tc>
        <w:tc>
          <w:tcPr>
            <w:tcW w:w="4278" w:type="dxa"/>
          </w:tcPr>
          <w:p w:rsidR="00571BDC" w:rsidRDefault="007E0375">
            <w:pPr>
              <w:pStyle w:val="TableParagraph"/>
              <w:ind w:left="92"/>
              <w:rPr>
                <w:sz w:val="24"/>
              </w:rPr>
            </w:pPr>
            <w:r>
              <w:rPr>
                <w:spacing w:val="-2"/>
                <w:sz w:val="24"/>
              </w:rPr>
              <w:t>LetterOfSupport_Yansheng- Liu_Phosphoproteomics.pdf</w:t>
            </w:r>
          </w:p>
        </w:tc>
        <w:tc>
          <w:tcPr>
            <w:tcW w:w="1070" w:type="dxa"/>
          </w:tcPr>
          <w:p w:rsidR="00571BDC" w:rsidRDefault="007E0375">
            <w:pPr>
              <w:pStyle w:val="TableParagraph"/>
              <w:ind w:right="66"/>
              <w:jc w:val="right"/>
              <w:rPr>
                <w:sz w:val="24"/>
              </w:rPr>
            </w:pPr>
            <w:r>
              <w:rPr>
                <w:spacing w:val="-2"/>
                <w:sz w:val="24"/>
              </w:rPr>
              <w:t>128kB</w:t>
            </w:r>
          </w:p>
        </w:tc>
        <w:tc>
          <w:tcPr>
            <w:tcW w:w="1070" w:type="dxa"/>
          </w:tcPr>
          <w:p w:rsidR="00571BDC" w:rsidRDefault="007E0375">
            <w:pPr>
              <w:pStyle w:val="TableParagraph"/>
              <w:ind w:right="65"/>
              <w:jc w:val="right"/>
              <w:rPr>
                <w:sz w:val="24"/>
              </w:rPr>
            </w:pPr>
            <w:r>
              <w:rPr>
                <w:spacing w:val="-2"/>
                <w:sz w:val="24"/>
              </w:rPr>
              <w:t>192,551</w:t>
            </w:r>
          </w:p>
        </w:tc>
      </w:tr>
    </w:tbl>
    <w:p w:rsidR="00571BDC" w:rsidRDefault="00571BDC">
      <w:pPr>
        <w:jc w:val="right"/>
        <w:rPr>
          <w:sz w:val="24"/>
        </w:rPr>
        <w:sectPr w:rsidR="00571BDC">
          <w:pgSz w:w="11910" w:h="16840"/>
          <w:pgMar w:top="900" w:right="460" w:bottom="760" w:left="460" w:header="575" w:footer="512" w:gutter="0"/>
          <w:cols w:space="708"/>
        </w:sectPr>
      </w:pPr>
    </w:p>
    <w:p w:rsidR="00571BDC" w:rsidRDefault="00571BDC">
      <w:pPr>
        <w:pStyle w:val="Zkladntext"/>
        <w:rPr>
          <w:b/>
          <w:sz w:val="20"/>
        </w:rPr>
      </w:pPr>
    </w:p>
    <w:p w:rsidR="00571BDC" w:rsidRDefault="00571BDC">
      <w:pPr>
        <w:pStyle w:val="Zkladntext"/>
        <w:spacing w:before="178"/>
        <w:rPr>
          <w:b/>
          <w:sz w:val="20"/>
        </w:rPr>
      </w:pP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89" name="Graphic 89"/>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1B060C" id="Group 88"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OHZNmB1AgAAtgUAAA4AAAAAAAAA&#10;AAAAAAAALgIAAGRycy9lMm9Eb2MueG1sUEsBAi0AFAAGAAgAAAAhAHQ5MwfbAAAABAEAAA8AAAAA&#10;AAAAAAAAAAAAzwQAAGRycy9kb3ducmV2LnhtbFBLBQYAAAAABAAEAPMAAADXBQAAAAA=&#10;">
                <v:shape id="Graphic 89"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" path="m,l6831330,e" filled="f">
                  <v:path arrowok="t"/>
                </v:shape>
                <w10:anchorlock/>
              </v:group>
            </w:pict>
          </mc:Fallback>
        </mc:AlternateContent>
      </w:r>
    </w:p>
    <w:p w:rsidR="00571BDC" w:rsidRDefault="007E0375">
      <w:pPr>
        <w:pStyle w:val="Zkladntext"/>
        <w:ind w:right="139"/>
        <w:jc w:val="right"/>
      </w:pPr>
      <w:r>
        <w:rPr>
          <w:spacing w:val="-2"/>
        </w:rPr>
        <w:t>Statement</w:t>
      </w:r>
    </w:p>
    <w:p w:rsidR="00571BDC" w:rsidRDefault="007E0375">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91" name="Graphic 91"/>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869DC9" id="Group 90"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Mw8DRHQCAAC2BQAADgAAAAAAAAAA&#10;AAAAAAAuAgAAZHJzL2Uyb0RvYy54bWxQSwECLQAUAAYACAAAACEAdDkzB9sAAAAEAQAADwAAAAAA&#10;AAAAAAAAAADOBAAAZHJzL2Rvd25yZXYueG1sUEsFBgAAAAAEAAQA8wAAANYFAAAAAA==&#10;">
                <v:shape id="Graphic 91"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" path="m,l6831330,e" filled="f">
                  <v:path arrowok="t"/>
                </v:shape>
                <w10:anchorlock/>
              </v:group>
            </w:pict>
          </mc:Fallback>
        </mc:AlternateContent>
      </w:r>
    </w:p>
    <w:p w:rsidR="00571BDC" w:rsidRDefault="007E0375">
      <w:pPr>
        <w:spacing w:before="162"/>
        <w:ind w:left="140"/>
        <w:rPr>
          <w:b/>
          <w:sz w:val="24"/>
        </w:rPr>
      </w:pPr>
      <w:r>
        <w:rPr>
          <w:b/>
          <w:spacing w:val="-2"/>
          <w:sz w:val="24"/>
        </w:rPr>
        <w:t>Statement</w:t>
      </w:r>
    </w:p>
    <w:p w:rsidR="00571BDC" w:rsidRDefault="00571BDC">
      <w:pPr>
        <w:pStyle w:val="Zkladntext"/>
        <w:spacing w:before="60"/>
        <w:rPr>
          <w:b/>
        </w:rPr>
      </w:pPr>
    </w:p>
    <w:p w:rsidR="00571BDC" w:rsidRDefault="007E0375">
      <w:pPr>
        <w:pStyle w:val="Zkladntext"/>
        <w:ind w:left="139" w:right="258"/>
      </w:pPr>
      <w:r>
        <w:t>By</w:t>
      </w:r>
      <w:r>
        <w:rPr>
          <w:spacing w:val="-3"/>
        </w:rPr>
        <w:t xml:space="preserve"> </w:t>
      </w:r>
      <w:r>
        <w:t>submitting</w:t>
      </w:r>
      <w:r>
        <w:rPr>
          <w:spacing w:val="-3"/>
        </w:rPr>
        <w:t xml:space="preserve"> </w:t>
      </w:r>
      <w:r>
        <w:t>a</w:t>
      </w:r>
      <w:r>
        <w:rPr>
          <w:spacing w:val="-4"/>
        </w:rPr>
        <w:t xml:space="preserve"> </w:t>
      </w:r>
      <w:r>
        <w:t>project</w:t>
      </w:r>
      <w:r>
        <w:rPr>
          <w:spacing w:val="-4"/>
        </w:rPr>
        <w:t xml:space="preserve"> </w:t>
      </w:r>
      <w:r>
        <w:t>proposal,</w:t>
      </w:r>
      <w:r>
        <w:rPr>
          <w:spacing w:val="-3"/>
        </w:rPr>
        <w:t xml:space="preserve"> </w:t>
      </w:r>
      <w:r>
        <w:t>the</w:t>
      </w:r>
      <w:r>
        <w:rPr>
          <w:spacing w:val="-4"/>
        </w:rPr>
        <w:t xml:space="preserve"> </w:t>
      </w:r>
      <w:r>
        <w:t>proposer</w:t>
      </w:r>
      <w:r>
        <w:rPr>
          <w:spacing w:val="-1"/>
        </w:rPr>
        <w:t xml:space="preserve"> </w:t>
      </w:r>
      <w:r>
        <w:t>confirms</w:t>
      </w:r>
      <w:r>
        <w:rPr>
          <w:spacing w:val="-4"/>
        </w:rPr>
        <w:t xml:space="preserve"> </w:t>
      </w:r>
      <w:r>
        <w:t>they</w:t>
      </w:r>
      <w:r>
        <w:rPr>
          <w:spacing w:val="-3"/>
        </w:rPr>
        <w:t xml:space="preserve"> </w:t>
      </w:r>
      <w:r>
        <w:t>have</w:t>
      </w:r>
      <w:r>
        <w:rPr>
          <w:spacing w:val="-4"/>
        </w:rPr>
        <w:t xml:space="preserve"> </w:t>
      </w:r>
      <w:r>
        <w:t>read</w:t>
      </w:r>
      <w:r>
        <w:rPr>
          <w:spacing w:val="-2"/>
        </w:rPr>
        <w:t xml:space="preserve"> </w:t>
      </w:r>
      <w:r>
        <w:t>the</w:t>
      </w:r>
      <w:r>
        <w:rPr>
          <w:spacing w:val="-4"/>
        </w:rPr>
        <w:t xml:space="preserve"> </w:t>
      </w:r>
      <w:r>
        <w:t>tender</w:t>
      </w:r>
      <w:r>
        <w:rPr>
          <w:spacing w:val="-3"/>
        </w:rPr>
        <w:t xml:space="preserve"> </w:t>
      </w:r>
      <w:r>
        <w:t>documentation</w:t>
      </w:r>
      <w:r>
        <w:rPr>
          <w:spacing w:val="-3"/>
        </w:rPr>
        <w:t xml:space="preserve"> </w:t>
      </w:r>
      <w:r>
        <w:t>and undertakes to comply with its provisions, in particular that:</w:t>
      </w:r>
    </w:p>
    <w:p w:rsidR="00571BDC" w:rsidRDefault="00571BDC">
      <w:pPr>
        <w:pStyle w:val="Zkladntext"/>
      </w:pPr>
    </w:p>
    <w:p w:rsidR="00571BDC" w:rsidRDefault="007E0375">
      <w:pPr>
        <w:pStyle w:val="Odstavecseseznamem"/>
        <w:numPr>
          <w:ilvl w:val="0"/>
          <w:numId w:val="1"/>
        </w:numPr>
        <w:tabs>
          <w:tab w:val="left" w:pos="860"/>
        </w:tabs>
        <w:ind w:right="179"/>
        <w:rPr>
          <w:sz w:val="24"/>
        </w:rPr>
      </w:pPr>
      <w:r>
        <w:rPr>
          <w:sz w:val="24"/>
        </w:rPr>
        <w:t>the</w:t>
      </w:r>
      <w:r>
        <w:rPr>
          <w:spacing w:val="-4"/>
          <w:sz w:val="24"/>
        </w:rPr>
        <w:t xml:space="preserve"> </w:t>
      </w:r>
      <w:r>
        <w:rPr>
          <w:sz w:val="24"/>
        </w:rPr>
        <w:t>applicant</w:t>
      </w:r>
      <w:r>
        <w:rPr>
          <w:spacing w:val="-4"/>
          <w:sz w:val="24"/>
        </w:rPr>
        <w:t xml:space="preserve"> </w:t>
      </w:r>
      <w:r>
        <w:rPr>
          <w:sz w:val="24"/>
        </w:rPr>
        <w:t>is</w:t>
      </w:r>
      <w:r>
        <w:rPr>
          <w:spacing w:val="-4"/>
          <w:sz w:val="24"/>
        </w:rPr>
        <w:t xml:space="preserve"> </w:t>
      </w:r>
      <w:r>
        <w:rPr>
          <w:sz w:val="24"/>
        </w:rPr>
        <w:t>in</w:t>
      </w:r>
      <w:r>
        <w:rPr>
          <w:spacing w:val="-3"/>
          <w:sz w:val="24"/>
        </w:rPr>
        <w:t xml:space="preserve"> </w:t>
      </w:r>
      <w:r>
        <w:rPr>
          <w:sz w:val="24"/>
        </w:rPr>
        <w:t>an</w:t>
      </w:r>
      <w:r>
        <w:rPr>
          <w:spacing w:val="-3"/>
          <w:sz w:val="24"/>
        </w:rPr>
        <w:t xml:space="preserve"> </w:t>
      </w:r>
      <w:r>
        <w:rPr>
          <w:sz w:val="24"/>
        </w:rPr>
        <w:t>employment relationship</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proposer,</w:t>
      </w:r>
      <w:r>
        <w:rPr>
          <w:spacing w:val="-3"/>
          <w:sz w:val="24"/>
        </w:rPr>
        <w:t xml:space="preserve"> </w:t>
      </w:r>
      <w:r>
        <w:rPr>
          <w:sz w:val="24"/>
        </w:rPr>
        <w:t>or</w:t>
      </w:r>
      <w:r>
        <w:rPr>
          <w:spacing w:val="-3"/>
          <w:sz w:val="24"/>
        </w:rPr>
        <w:t xml:space="preserve"> </w:t>
      </w:r>
      <w:r>
        <w:rPr>
          <w:sz w:val="24"/>
        </w:rPr>
        <w:t>this</w:t>
      </w:r>
      <w:r>
        <w:rPr>
          <w:spacing w:val="-3"/>
          <w:sz w:val="24"/>
        </w:rPr>
        <w:t xml:space="preserve"> </w:t>
      </w:r>
      <w:r>
        <w:rPr>
          <w:sz w:val="24"/>
        </w:rPr>
        <w:t>relationship</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established no later than the date of the start of the project;</w:t>
      </w:r>
    </w:p>
    <w:p w:rsidR="00571BDC" w:rsidRDefault="007E0375">
      <w:pPr>
        <w:pStyle w:val="Odstavecseseznamem"/>
        <w:numPr>
          <w:ilvl w:val="0"/>
          <w:numId w:val="1"/>
        </w:numPr>
        <w:tabs>
          <w:tab w:val="left" w:pos="859"/>
        </w:tabs>
        <w:ind w:left="859" w:right="167"/>
        <w:rPr>
          <w:sz w:val="24"/>
        </w:rPr>
      </w:pPr>
      <w:r>
        <w:rPr>
          <w:sz w:val="24"/>
        </w:rPr>
        <w:t>they</w:t>
      </w:r>
      <w:r>
        <w:rPr>
          <w:spacing w:val="-2"/>
          <w:sz w:val="24"/>
        </w:rPr>
        <w:t xml:space="preserve"> </w:t>
      </w:r>
      <w:r>
        <w:rPr>
          <w:sz w:val="24"/>
        </w:rPr>
        <w:t>undertaketo</w:t>
      </w:r>
      <w:r>
        <w:rPr>
          <w:spacing w:val="-2"/>
          <w:sz w:val="24"/>
        </w:rPr>
        <w:t xml:space="preserve"> </w:t>
      </w:r>
      <w:r>
        <w:rPr>
          <w:sz w:val="24"/>
        </w:rPr>
        <w:t>fulfil</w:t>
      </w:r>
      <w:r>
        <w:rPr>
          <w:spacing w:val="-3"/>
          <w:sz w:val="24"/>
        </w:rPr>
        <w:t xml:space="preserve"> </w:t>
      </w:r>
      <w:r>
        <w:rPr>
          <w:sz w:val="24"/>
        </w:rPr>
        <w:t>all</w:t>
      </w:r>
      <w:r>
        <w:rPr>
          <w:spacing w:val="-3"/>
          <w:sz w:val="24"/>
        </w:rPr>
        <w:t xml:space="preserve"> </w:t>
      </w:r>
      <w:r>
        <w:rPr>
          <w:sz w:val="24"/>
        </w:rPr>
        <w:t>obligations</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beneficiary</w:t>
      </w:r>
      <w:r>
        <w:rPr>
          <w:spacing w:val="-1"/>
          <w:sz w:val="24"/>
        </w:rPr>
        <w:t xml:space="preserve"> </w:t>
      </w:r>
      <w:r>
        <w:rPr>
          <w:sz w:val="24"/>
        </w:rPr>
        <w:t>arising</w:t>
      </w:r>
      <w:r>
        <w:rPr>
          <w:spacing w:val="-2"/>
          <w:sz w:val="24"/>
        </w:rPr>
        <w:t xml:space="preserve"> </w:t>
      </w:r>
      <w:r>
        <w:rPr>
          <w:sz w:val="24"/>
        </w:rPr>
        <w:t>from</w:t>
      </w:r>
      <w:r>
        <w:rPr>
          <w:spacing w:val="-2"/>
          <w:sz w:val="24"/>
        </w:rPr>
        <w:t xml:space="preserve"> </w:t>
      </w:r>
      <w:r>
        <w:rPr>
          <w:sz w:val="24"/>
        </w:rPr>
        <w:t>Act</w:t>
      </w:r>
      <w:r>
        <w:rPr>
          <w:spacing w:val="-3"/>
          <w:sz w:val="24"/>
        </w:rPr>
        <w:t xml:space="preserve"> </w:t>
      </w:r>
      <w:r>
        <w:rPr>
          <w:sz w:val="24"/>
        </w:rPr>
        <w:t>No.</w:t>
      </w:r>
      <w:r>
        <w:rPr>
          <w:spacing w:val="-2"/>
          <w:sz w:val="24"/>
        </w:rPr>
        <w:t xml:space="preserve"> </w:t>
      </w:r>
      <w:r>
        <w:rPr>
          <w:sz w:val="24"/>
        </w:rPr>
        <w:t>130/2002</w:t>
      </w:r>
      <w:r>
        <w:rPr>
          <w:spacing w:val="-2"/>
          <w:sz w:val="24"/>
        </w:rPr>
        <w:t xml:space="preserve"> </w:t>
      </w:r>
      <w:r>
        <w:rPr>
          <w:sz w:val="24"/>
        </w:rPr>
        <w:t>Coll.,</w:t>
      </w:r>
      <w:r>
        <w:rPr>
          <w:spacing w:val="-2"/>
          <w:sz w:val="24"/>
        </w:rPr>
        <w:t xml:space="preserve"> </w:t>
      </w:r>
      <w:r>
        <w:rPr>
          <w:sz w:val="24"/>
        </w:rPr>
        <w:t>the</w:t>
      </w:r>
      <w:r>
        <w:rPr>
          <w:spacing w:val="-3"/>
          <w:sz w:val="24"/>
        </w:rPr>
        <w:t xml:space="preserve"> </w:t>
      </w:r>
      <w:r>
        <w:rPr>
          <w:sz w:val="24"/>
        </w:rPr>
        <w:t>tender documentation and the concluded contract or the issued decision on the provision of support;</w:t>
      </w:r>
    </w:p>
    <w:p w:rsidR="00571BDC" w:rsidRDefault="007E0375">
      <w:pPr>
        <w:pStyle w:val="Odstavecseseznamem"/>
        <w:numPr>
          <w:ilvl w:val="0"/>
          <w:numId w:val="1"/>
        </w:numPr>
        <w:tabs>
          <w:tab w:val="left" w:pos="859"/>
        </w:tabs>
        <w:ind w:left="859" w:right="244"/>
        <w:rPr>
          <w:sz w:val="24"/>
        </w:rPr>
      </w:pPr>
      <w:r>
        <w:rPr>
          <w:sz w:val="24"/>
        </w:rPr>
        <w:t>they</w:t>
      </w:r>
      <w:r>
        <w:rPr>
          <w:spacing w:val="-1"/>
          <w:sz w:val="24"/>
        </w:rPr>
        <w:t xml:space="preserve"> </w:t>
      </w:r>
      <w:r>
        <w:rPr>
          <w:sz w:val="24"/>
        </w:rPr>
        <w:t>ensure</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investigatorfulfils all</w:t>
      </w:r>
      <w:r>
        <w:rPr>
          <w:spacing w:val="-2"/>
          <w:sz w:val="24"/>
        </w:rPr>
        <w:t xml:space="preserve"> </w:t>
      </w:r>
      <w:r>
        <w:rPr>
          <w:sz w:val="24"/>
        </w:rPr>
        <w:t>his/her</w:t>
      </w:r>
      <w:r>
        <w:rPr>
          <w:spacing w:val="-1"/>
          <w:sz w:val="24"/>
        </w:rPr>
        <w:t xml:space="preserve"> </w:t>
      </w:r>
      <w:r>
        <w:rPr>
          <w:sz w:val="24"/>
        </w:rPr>
        <w:t>obligations</w:t>
      </w:r>
      <w:r>
        <w:rPr>
          <w:spacing w:val="-2"/>
          <w:sz w:val="24"/>
        </w:rPr>
        <w:t xml:space="preserve"> </w:t>
      </w:r>
      <w:r>
        <w:rPr>
          <w:sz w:val="24"/>
        </w:rPr>
        <w:t>after</w:t>
      </w:r>
      <w:r>
        <w:rPr>
          <w:spacing w:val="-1"/>
          <w:sz w:val="24"/>
        </w:rPr>
        <w:t xml:space="preserve"> </w:t>
      </w:r>
      <w:r>
        <w:rPr>
          <w:sz w:val="24"/>
        </w:rPr>
        <w:t>the</w:t>
      </w:r>
      <w:r>
        <w:rPr>
          <w:spacing w:val="-2"/>
          <w:sz w:val="24"/>
        </w:rPr>
        <w:t xml:space="preserve"> </w:t>
      </w:r>
      <w:r>
        <w:rPr>
          <w:sz w:val="24"/>
        </w:rPr>
        <w:t>conclusion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project support contract,</w:t>
      </w:r>
      <w:r>
        <w:rPr>
          <w:spacing w:val="-3"/>
          <w:sz w:val="24"/>
        </w:rPr>
        <w:t xml:space="preserve"> </w:t>
      </w:r>
      <w:r>
        <w:rPr>
          <w:sz w:val="24"/>
        </w:rPr>
        <w:t>in</w:t>
      </w:r>
      <w:r>
        <w:rPr>
          <w:spacing w:val="-3"/>
          <w:sz w:val="24"/>
        </w:rPr>
        <w:t xml:space="preserve"> </w:t>
      </w:r>
      <w:r>
        <w:rPr>
          <w:sz w:val="24"/>
        </w:rPr>
        <w:t>particular</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responsible</w:t>
      </w:r>
      <w:r>
        <w:rPr>
          <w:spacing w:val="-1"/>
          <w:sz w:val="24"/>
        </w:rPr>
        <w:t xml:space="preserve"> </w:t>
      </w:r>
      <w:r>
        <w:rPr>
          <w:sz w:val="24"/>
        </w:rPr>
        <w:t>for</w:t>
      </w:r>
      <w:r>
        <w:rPr>
          <w:spacing w:val="-3"/>
          <w:sz w:val="24"/>
        </w:rPr>
        <w:t xml:space="preserve"> </w:t>
      </w:r>
      <w:r>
        <w:rPr>
          <w:sz w:val="24"/>
        </w:rPr>
        <w:t>the</w:t>
      </w:r>
      <w:r>
        <w:rPr>
          <w:spacing w:val="-4"/>
          <w:sz w:val="24"/>
        </w:rPr>
        <w:t xml:space="preserve"> </w:t>
      </w:r>
      <w:r>
        <w:rPr>
          <w:sz w:val="24"/>
        </w:rPr>
        <w:t>professional</w:t>
      </w:r>
      <w:r>
        <w:rPr>
          <w:spacing w:val="-4"/>
          <w:sz w:val="24"/>
        </w:rPr>
        <w:t xml:space="preserve"> </w:t>
      </w:r>
      <w:r>
        <w:rPr>
          <w:sz w:val="24"/>
        </w:rPr>
        <w:t>level</w:t>
      </w:r>
      <w:r>
        <w:rPr>
          <w:spacing w:val="-4"/>
          <w:sz w:val="24"/>
        </w:rPr>
        <w:t xml:space="preserve"> </w:t>
      </w:r>
      <w:r>
        <w:rPr>
          <w:sz w:val="24"/>
        </w:rPr>
        <w:t>of the</w:t>
      </w:r>
      <w:r>
        <w:rPr>
          <w:spacing w:val="-4"/>
          <w:sz w:val="24"/>
        </w:rPr>
        <w:t xml:space="preserve"> </w:t>
      </w:r>
      <w:r>
        <w:rPr>
          <w:sz w:val="24"/>
        </w:rPr>
        <w:t>project</w:t>
      </w:r>
      <w:r>
        <w:rPr>
          <w:spacing w:val="-4"/>
          <w:sz w:val="24"/>
        </w:rPr>
        <w:t xml:space="preserve"> </w:t>
      </w:r>
      <w:r>
        <w:rPr>
          <w:sz w:val="24"/>
        </w:rPr>
        <w:t>solution;</w:t>
      </w:r>
      <w:r>
        <w:rPr>
          <w:spacing w:val="-4"/>
          <w:sz w:val="24"/>
        </w:rPr>
        <w:t xml:space="preserve"> </w:t>
      </w:r>
      <w:r>
        <w:rPr>
          <w:sz w:val="24"/>
        </w:rPr>
        <w:t>if</w:t>
      </w:r>
      <w:r>
        <w:rPr>
          <w:spacing w:val="-3"/>
          <w:sz w:val="24"/>
        </w:rPr>
        <w:t xml:space="preserve"> </w:t>
      </w:r>
      <w:r>
        <w:rPr>
          <w:sz w:val="24"/>
        </w:rPr>
        <w:t>the</w:t>
      </w:r>
      <w:r>
        <w:rPr>
          <w:spacing w:val="-4"/>
          <w:sz w:val="24"/>
        </w:rPr>
        <w:t xml:space="preserve"> </w:t>
      </w:r>
      <w:r>
        <w:rPr>
          <w:sz w:val="24"/>
        </w:rPr>
        <w:t>situation arises that conditions on the part of the investigatoror the beneficiary make it impossible for the investigatorto continue the project solution within the proposed timeframe and if the project is not terminated, the beneficiary shall ensure, with the consent of the provider, another investigator, the continuation of the project solution and its completion in accordance with the concluded contract;</w:t>
      </w:r>
    </w:p>
    <w:p w:rsidR="00571BDC" w:rsidRDefault="007E0375">
      <w:pPr>
        <w:pStyle w:val="Odstavecseseznamem"/>
        <w:numPr>
          <w:ilvl w:val="0"/>
          <w:numId w:val="1"/>
        </w:numPr>
        <w:tabs>
          <w:tab w:val="left" w:pos="859"/>
        </w:tabs>
        <w:ind w:left="859" w:right="184"/>
        <w:rPr>
          <w:sz w:val="24"/>
        </w:rPr>
      </w:pPr>
      <w:r>
        <w:rPr>
          <w:sz w:val="24"/>
        </w:rPr>
        <w:t>all information provided in the project proposal is true, complete and unadulterated and is identical to the</w:t>
      </w:r>
      <w:r>
        <w:rPr>
          <w:spacing w:val="-4"/>
          <w:sz w:val="24"/>
        </w:rPr>
        <w:t xml:space="preserve"> </w:t>
      </w:r>
      <w:r>
        <w:rPr>
          <w:sz w:val="24"/>
        </w:rPr>
        <w:t>information</w:t>
      </w:r>
      <w:r>
        <w:rPr>
          <w:spacing w:val="-3"/>
          <w:sz w:val="24"/>
        </w:rPr>
        <w:t xml:space="preserve"> </w:t>
      </w:r>
      <w:r>
        <w:rPr>
          <w:sz w:val="24"/>
        </w:rPr>
        <w:t>entered</w:t>
      </w:r>
      <w:r>
        <w:rPr>
          <w:spacing w:val="-3"/>
          <w:sz w:val="24"/>
        </w:rPr>
        <w:t xml:space="preserve"> </w:t>
      </w:r>
      <w:r>
        <w:rPr>
          <w:sz w:val="24"/>
        </w:rPr>
        <w:t>into</w:t>
      </w:r>
      <w:r>
        <w:rPr>
          <w:spacing w:val="-3"/>
          <w:sz w:val="24"/>
        </w:rPr>
        <w:t xml:space="preserve"> </w:t>
      </w:r>
      <w:r>
        <w:rPr>
          <w:sz w:val="24"/>
        </w:rPr>
        <w:t>the</w:t>
      </w:r>
      <w:r>
        <w:rPr>
          <w:spacing w:val="-4"/>
          <w:sz w:val="24"/>
        </w:rPr>
        <w:t xml:space="preserve"> </w:t>
      </w:r>
      <w:r>
        <w:rPr>
          <w:sz w:val="24"/>
        </w:rPr>
        <w:t>project</w:t>
      </w:r>
      <w:r>
        <w:rPr>
          <w:spacing w:val="-4"/>
          <w:sz w:val="24"/>
        </w:rPr>
        <w:t xml:space="preserve"> </w:t>
      </w:r>
      <w:r>
        <w:rPr>
          <w:sz w:val="24"/>
        </w:rPr>
        <w:t>proposal</w:t>
      </w:r>
      <w:r>
        <w:rPr>
          <w:spacing w:val="-4"/>
          <w:sz w:val="24"/>
        </w:rPr>
        <w:t xml:space="preserve"> </w:t>
      </w:r>
      <w:r>
        <w:rPr>
          <w:sz w:val="24"/>
        </w:rPr>
        <w:t>using the</w:t>
      </w:r>
      <w:r>
        <w:rPr>
          <w:spacing w:val="-4"/>
          <w:sz w:val="24"/>
        </w:rPr>
        <w:t xml:space="preserve"> </w:t>
      </w:r>
      <w:r>
        <w:rPr>
          <w:sz w:val="24"/>
        </w:rPr>
        <w:t>application,</w:t>
      </w:r>
      <w:r>
        <w:rPr>
          <w:spacing w:val="-3"/>
          <w:sz w:val="24"/>
        </w:rPr>
        <w:t xml:space="preserve"> </w:t>
      </w:r>
      <w:r>
        <w:rPr>
          <w:sz w:val="24"/>
        </w:rPr>
        <w:t>and</w:t>
      </w:r>
      <w:r>
        <w:rPr>
          <w:spacing w:val="-3"/>
          <w:sz w:val="24"/>
        </w:rPr>
        <w:t xml:space="preserve"> </w:t>
      </w:r>
      <w:r>
        <w:rPr>
          <w:sz w:val="24"/>
        </w:rPr>
        <w:t>that</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proposal</w:t>
      </w:r>
      <w:r>
        <w:rPr>
          <w:spacing w:val="-4"/>
          <w:sz w:val="24"/>
        </w:rPr>
        <w:t xml:space="preserve"> </w:t>
      </w:r>
      <w:r>
        <w:rPr>
          <w:sz w:val="24"/>
        </w:rPr>
        <w:t>has been prepared in accordance with the tender documentation;</w:t>
      </w:r>
    </w:p>
    <w:p w:rsidR="00571BDC" w:rsidRDefault="007E0375">
      <w:pPr>
        <w:pStyle w:val="Odstavecseseznamem"/>
        <w:numPr>
          <w:ilvl w:val="0"/>
          <w:numId w:val="1"/>
        </w:numPr>
        <w:tabs>
          <w:tab w:val="left" w:pos="859"/>
        </w:tabs>
        <w:ind w:left="859" w:right="903"/>
        <w:rPr>
          <w:sz w:val="24"/>
        </w:rPr>
      </w:pPr>
      <w:r>
        <w:rPr>
          <w:sz w:val="24"/>
        </w:rPr>
        <w:t>all</w:t>
      </w:r>
      <w:r>
        <w:rPr>
          <w:spacing w:val="-4"/>
          <w:sz w:val="24"/>
        </w:rPr>
        <w:t xml:space="preserve"> </w:t>
      </w:r>
      <w:r>
        <w:rPr>
          <w:sz w:val="24"/>
        </w:rPr>
        <w:t>co-proposers,</w:t>
      </w:r>
      <w:r>
        <w:rPr>
          <w:spacing w:val="-3"/>
          <w:sz w:val="24"/>
        </w:rPr>
        <w:t xml:space="preserve"> </w:t>
      </w:r>
      <w:r>
        <w:rPr>
          <w:sz w:val="24"/>
        </w:rPr>
        <w:t>the</w:t>
      </w:r>
      <w:r>
        <w:rPr>
          <w:spacing w:val="-4"/>
          <w:sz w:val="24"/>
        </w:rPr>
        <w:t xml:space="preserve"> </w:t>
      </w:r>
      <w:r>
        <w:rPr>
          <w:sz w:val="24"/>
        </w:rPr>
        <w:t>applicant,</w:t>
      </w:r>
      <w:r>
        <w:rPr>
          <w:spacing w:val="-3"/>
          <w:sz w:val="24"/>
        </w:rPr>
        <w:t xml:space="preserve"> </w:t>
      </w:r>
      <w:r>
        <w:rPr>
          <w:sz w:val="24"/>
        </w:rPr>
        <w:t>the</w:t>
      </w:r>
      <w:r>
        <w:rPr>
          <w:spacing w:val="-4"/>
          <w:sz w:val="24"/>
        </w:rPr>
        <w:t xml:space="preserve"> </w:t>
      </w:r>
      <w:r>
        <w:rPr>
          <w:sz w:val="24"/>
        </w:rPr>
        <w:t>co-applicant</w:t>
      </w:r>
      <w:r>
        <w:rPr>
          <w:spacing w:val="-4"/>
          <w:sz w:val="24"/>
        </w:rPr>
        <w:t xml:space="preserve"> </w:t>
      </w:r>
      <w:r>
        <w:rPr>
          <w:sz w:val="24"/>
        </w:rPr>
        <w:t>and other</w:t>
      </w:r>
      <w:r>
        <w:rPr>
          <w:spacing w:val="-3"/>
          <w:sz w:val="24"/>
        </w:rPr>
        <w:t xml:space="preserve"> </w:t>
      </w:r>
      <w:r>
        <w:rPr>
          <w:sz w:val="24"/>
        </w:rPr>
        <w:t>collaborators</w:t>
      </w:r>
      <w:r>
        <w:rPr>
          <w:spacing w:val="-4"/>
          <w:sz w:val="24"/>
        </w:rPr>
        <w:t xml:space="preserve"> </w:t>
      </w:r>
      <w:r>
        <w:rPr>
          <w:sz w:val="24"/>
        </w:rPr>
        <w:t>mentioned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project proposal have been informed of the substantive content of the project proposal, the financial requirements contained therein and the tender documentation;</w:t>
      </w:r>
    </w:p>
    <w:p w:rsidR="00571BDC" w:rsidRDefault="007E0375">
      <w:pPr>
        <w:pStyle w:val="Odstavecseseznamem"/>
        <w:numPr>
          <w:ilvl w:val="0"/>
          <w:numId w:val="1"/>
        </w:numPr>
        <w:tabs>
          <w:tab w:val="left" w:pos="860"/>
        </w:tabs>
        <w:ind w:right="1099"/>
        <w:rPr>
          <w:sz w:val="24"/>
        </w:rPr>
      </w:pPr>
      <w:r>
        <w:rPr>
          <w:sz w:val="24"/>
        </w:rPr>
        <w:t>prior</w:t>
      </w:r>
      <w:r>
        <w:rPr>
          <w:spacing w:val="-3"/>
          <w:sz w:val="24"/>
        </w:rPr>
        <w:t xml:space="preserve"> </w:t>
      </w:r>
      <w:r>
        <w:rPr>
          <w:sz w:val="24"/>
        </w:rPr>
        <w:t>to</w:t>
      </w:r>
      <w:r>
        <w:rPr>
          <w:spacing w:val="-3"/>
          <w:sz w:val="24"/>
        </w:rPr>
        <w:t xml:space="preserve"> </w:t>
      </w:r>
      <w:r>
        <w:rPr>
          <w:sz w:val="24"/>
        </w:rPr>
        <w:t>submitting</w:t>
      </w:r>
      <w:r>
        <w:rPr>
          <w:spacing w:val="-3"/>
          <w:sz w:val="24"/>
        </w:rPr>
        <w:t xml:space="preserve"> </w:t>
      </w:r>
      <w:r>
        <w:rPr>
          <w:sz w:val="24"/>
        </w:rPr>
        <w:t>the</w:t>
      </w:r>
      <w:r>
        <w:rPr>
          <w:spacing w:val="-4"/>
          <w:sz w:val="24"/>
        </w:rPr>
        <w:t xml:space="preserve"> </w:t>
      </w:r>
      <w:r>
        <w:rPr>
          <w:sz w:val="24"/>
        </w:rPr>
        <w:t>project</w:t>
      </w:r>
      <w:r>
        <w:rPr>
          <w:spacing w:val="-2"/>
          <w:sz w:val="24"/>
        </w:rPr>
        <w:t xml:space="preserve"> </w:t>
      </w:r>
      <w:r>
        <w:rPr>
          <w:sz w:val="24"/>
        </w:rPr>
        <w:t>proposal,</w:t>
      </w:r>
      <w:r>
        <w:rPr>
          <w:spacing w:val="-3"/>
          <w:sz w:val="24"/>
        </w:rPr>
        <w:t xml:space="preserve"> </w:t>
      </w:r>
      <w:r>
        <w:rPr>
          <w:sz w:val="24"/>
        </w:rPr>
        <w:t>secure</w:t>
      </w:r>
      <w:r>
        <w:rPr>
          <w:spacing w:val="-4"/>
          <w:sz w:val="24"/>
        </w:rPr>
        <w:t xml:space="preserve"> </w:t>
      </w:r>
      <w:r>
        <w:rPr>
          <w:sz w:val="24"/>
        </w:rPr>
        <w:t>the</w:t>
      </w:r>
      <w:r>
        <w:rPr>
          <w:spacing w:val="-4"/>
          <w:sz w:val="24"/>
        </w:rPr>
        <w:t xml:space="preserve"> </w:t>
      </w:r>
      <w:r>
        <w:rPr>
          <w:sz w:val="24"/>
        </w:rPr>
        <w:t>consent</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above-mentioned persons</w:t>
      </w:r>
      <w:r>
        <w:rPr>
          <w:spacing w:val="-3"/>
          <w:sz w:val="24"/>
        </w:rPr>
        <w:t xml:space="preserve"> </w:t>
      </w:r>
      <w:r>
        <w:rPr>
          <w:sz w:val="24"/>
        </w:rPr>
        <w:t>to participate in the project as described in the project proposal;</w:t>
      </w:r>
    </w:p>
    <w:p w:rsidR="00571BDC" w:rsidRDefault="007E0375">
      <w:pPr>
        <w:pStyle w:val="Odstavecseseznamem"/>
        <w:numPr>
          <w:ilvl w:val="0"/>
          <w:numId w:val="1"/>
        </w:numPr>
        <w:tabs>
          <w:tab w:val="left" w:pos="860"/>
        </w:tabs>
        <w:ind w:right="342"/>
        <w:rPr>
          <w:sz w:val="24"/>
        </w:rPr>
      </w:pPr>
      <w:r>
        <w:rPr>
          <w:sz w:val="24"/>
        </w:rPr>
        <w:t>they</w:t>
      </w:r>
      <w:r>
        <w:rPr>
          <w:spacing w:val="-3"/>
          <w:sz w:val="24"/>
        </w:rPr>
        <w:t xml:space="preserve"> </w:t>
      </w:r>
      <w:r>
        <w:rPr>
          <w:sz w:val="24"/>
        </w:rPr>
        <w:t>have</w:t>
      </w:r>
      <w:r>
        <w:rPr>
          <w:spacing w:val="-4"/>
          <w:sz w:val="24"/>
        </w:rPr>
        <w:t xml:space="preserve"> </w:t>
      </w:r>
      <w:r>
        <w:rPr>
          <w:sz w:val="24"/>
        </w:rPr>
        <w:t>not</w:t>
      </w:r>
      <w:r>
        <w:rPr>
          <w:spacing w:val="-2"/>
          <w:sz w:val="24"/>
        </w:rPr>
        <w:t xml:space="preserve"> </w:t>
      </w:r>
      <w:r>
        <w:rPr>
          <w:sz w:val="24"/>
        </w:rPr>
        <w:t>accepted,</w:t>
      </w:r>
      <w:r>
        <w:rPr>
          <w:spacing w:val="-3"/>
          <w:sz w:val="24"/>
        </w:rPr>
        <w:t xml:space="preserve"> </w:t>
      </w:r>
      <w:r>
        <w:rPr>
          <w:sz w:val="24"/>
        </w:rPr>
        <w:t>are</w:t>
      </w:r>
      <w:r>
        <w:rPr>
          <w:spacing w:val="-3"/>
          <w:sz w:val="24"/>
        </w:rPr>
        <w:t xml:space="preserve"> </w:t>
      </w:r>
      <w:r>
        <w:rPr>
          <w:sz w:val="24"/>
        </w:rPr>
        <w:t>not</w:t>
      </w:r>
      <w:r>
        <w:rPr>
          <w:spacing w:val="-4"/>
          <w:sz w:val="24"/>
        </w:rPr>
        <w:t xml:space="preserve"> </w:t>
      </w:r>
      <w:r>
        <w:rPr>
          <w:sz w:val="24"/>
        </w:rPr>
        <w:t>accepting,</w:t>
      </w:r>
      <w:r>
        <w:rPr>
          <w:spacing w:val="-3"/>
          <w:sz w:val="24"/>
        </w:rPr>
        <w:t xml:space="preserve"> </w:t>
      </w:r>
      <w:r>
        <w:rPr>
          <w:sz w:val="24"/>
        </w:rPr>
        <w:t>and</w:t>
      </w:r>
      <w:r>
        <w:rPr>
          <w:spacing w:val="-3"/>
          <w:sz w:val="24"/>
        </w:rPr>
        <w:t xml:space="preserve"> </w:t>
      </w:r>
      <w:r>
        <w:rPr>
          <w:sz w:val="24"/>
        </w:rPr>
        <w:t>will</w:t>
      </w:r>
      <w:r>
        <w:rPr>
          <w:spacing w:val="-4"/>
          <w:sz w:val="24"/>
        </w:rPr>
        <w:t xml:space="preserve"> </w:t>
      </w:r>
      <w:r>
        <w:rPr>
          <w:sz w:val="24"/>
        </w:rPr>
        <w:t>not</w:t>
      </w:r>
      <w:r>
        <w:rPr>
          <w:spacing w:val="-2"/>
          <w:sz w:val="24"/>
        </w:rPr>
        <w:t xml:space="preserve"> </w:t>
      </w:r>
      <w:r>
        <w:rPr>
          <w:sz w:val="24"/>
        </w:rPr>
        <w:t>accept</w:t>
      </w:r>
      <w:r>
        <w:rPr>
          <w:spacing w:val="-2"/>
          <w:sz w:val="24"/>
        </w:rPr>
        <w:t xml:space="preserve"> </w:t>
      </w:r>
      <w:r>
        <w:rPr>
          <w:sz w:val="24"/>
        </w:rPr>
        <w:t>support</w:t>
      </w:r>
      <w:r>
        <w:rPr>
          <w:spacing w:val="-4"/>
          <w:sz w:val="24"/>
        </w:rPr>
        <w:t xml:space="preserve"> </w:t>
      </w:r>
      <w:r>
        <w:rPr>
          <w:sz w:val="24"/>
        </w:rPr>
        <w:t>from</w:t>
      </w:r>
      <w:r>
        <w:rPr>
          <w:spacing w:val="-1"/>
          <w:sz w:val="24"/>
        </w:rPr>
        <w:t xml:space="preserve"> </w:t>
      </w:r>
      <w:r>
        <w:rPr>
          <w:sz w:val="24"/>
        </w:rPr>
        <w:t>another</w:t>
      </w:r>
      <w:r>
        <w:rPr>
          <w:spacing w:val="-3"/>
          <w:sz w:val="24"/>
        </w:rPr>
        <w:t xml:space="preserve"> </w:t>
      </w:r>
      <w:r>
        <w:rPr>
          <w:sz w:val="24"/>
        </w:rPr>
        <w:t>source</w:t>
      </w:r>
      <w:r>
        <w:rPr>
          <w:spacing w:val="-4"/>
          <w:sz w:val="24"/>
        </w:rPr>
        <w:t xml:space="preserve"> </w:t>
      </w:r>
      <w:r>
        <w:rPr>
          <w:sz w:val="24"/>
        </w:rPr>
        <w:t>for</w:t>
      </w:r>
      <w:r>
        <w:rPr>
          <w:spacing w:val="-3"/>
          <w:sz w:val="24"/>
        </w:rPr>
        <w:t xml:space="preserve"> </w:t>
      </w:r>
      <w:r>
        <w:rPr>
          <w:sz w:val="24"/>
        </w:rPr>
        <w:t>another project with the same or similar topic;</w:t>
      </w:r>
    </w:p>
    <w:p w:rsidR="00571BDC" w:rsidRDefault="007E0375">
      <w:pPr>
        <w:pStyle w:val="Odstavecseseznamem"/>
        <w:numPr>
          <w:ilvl w:val="0"/>
          <w:numId w:val="1"/>
        </w:numPr>
        <w:tabs>
          <w:tab w:val="left" w:pos="859"/>
        </w:tabs>
        <w:ind w:left="859" w:right="184"/>
        <w:jc w:val="both"/>
        <w:rPr>
          <w:sz w:val="24"/>
        </w:rPr>
      </w:pPr>
      <w:r>
        <w:rPr>
          <w:sz w:val="24"/>
        </w:rPr>
        <w:t>the</w:t>
      </w:r>
      <w:r>
        <w:rPr>
          <w:spacing w:val="-2"/>
          <w:sz w:val="24"/>
        </w:rPr>
        <w:t xml:space="preserve"> </w:t>
      </w:r>
      <w:r>
        <w:rPr>
          <w:sz w:val="24"/>
        </w:rPr>
        <w:t>content of</w:t>
      </w:r>
      <w:r>
        <w:rPr>
          <w:spacing w:val="-1"/>
          <w:sz w:val="24"/>
        </w:rPr>
        <w:t xml:space="preserve"> </w:t>
      </w:r>
      <w:r>
        <w:rPr>
          <w:sz w:val="24"/>
        </w:rPr>
        <w:t>a</w:t>
      </w:r>
      <w:r>
        <w:rPr>
          <w:spacing w:val="-2"/>
          <w:sz w:val="24"/>
        </w:rPr>
        <w:t xml:space="preserve"> </w:t>
      </w:r>
      <w:r>
        <w:rPr>
          <w:sz w:val="24"/>
        </w:rPr>
        <w:t>project proposal</w:t>
      </w:r>
      <w:r>
        <w:rPr>
          <w:spacing w:val="-2"/>
          <w:sz w:val="24"/>
        </w:rPr>
        <w:t xml:space="preserve"> </w:t>
      </w:r>
      <w:r>
        <w:rPr>
          <w:sz w:val="24"/>
        </w:rPr>
        <w:t>involving</w:t>
      </w:r>
      <w:r>
        <w:rPr>
          <w:spacing w:val="-1"/>
          <w:sz w:val="24"/>
        </w:rPr>
        <w:t xml:space="preserve"> </w:t>
      </w:r>
      <w:r>
        <w:rPr>
          <w:sz w:val="24"/>
        </w:rPr>
        <w:t>the</w:t>
      </w:r>
      <w:r>
        <w:rPr>
          <w:spacing w:val="-2"/>
          <w:sz w:val="24"/>
        </w:rPr>
        <w:t xml:space="preserve"> </w:t>
      </w:r>
      <w:r>
        <w:rPr>
          <w:sz w:val="24"/>
        </w:rPr>
        <w:t>same</w:t>
      </w:r>
      <w:r>
        <w:rPr>
          <w:spacing w:val="-2"/>
          <w:sz w:val="24"/>
        </w:rPr>
        <w:t xml:space="preserve"> </w:t>
      </w:r>
      <w:r>
        <w:rPr>
          <w:sz w:val="24"/>
        </w:rPr>
        <w:t>applicant</w:t>
      </w:r>
      <w:r>
        <w:rPr>
          <w:spacing w:val="-2"/>
          <w:sz w:val="24"/>
        </w:rPr>
        <w:t xml:space="preserve"> </w:t>
      </w:r>
      <w:r>
        <w:rPr>
          <w:sz w:val="24"/>
        </w:rPr>
        <w:t>or</w:t>
      </w:r>
      <w:r>
        <w:rPr>
          <w:spacing w:val="-1"/>
          <w:sz w:val="24"/>
        </w:rPr>
        <w:t xml:space="preserve"> </w:t>
      </w:r>
      <w:r>
        <w:rPr>
          <w:sz w:val="24"/>
        </w:rPr>
        <w:t>co-applicant in</w:t>
      </w:r>
      <w:r>
        <w:rPr>
          <w:spacing w:val="-1"/>
          <w:sz w:val="24"/>
        </w:rPr>
        <w:t xml:space="preserve"> </w:t>
      </w:r>
      <w:r>
        <w:rPr>
          <w:sz w:val="24"/>
        </w:rPr>
        <w:t>other</w:t>
      </w:r>
      <w:r>
        <w:rPr>
          <w:spacing w:val="-1"/>
          <w:sz w:val="24"/>
        </w:rPr>
        <w:t xml:space="preserve"> </w:t>
      </w:r>
      <w:r>
        <w:rPr>
          <w:sz w:val="24"/>
        </w:rPr>
        <w:t>grant</w:t>
      </w:r>
      <w:r>
        <w:rPr>
          <w:spacing w:val="-2"/>
          <w:sz w:val="24"/>
        </w:rPr>
        <w:t xml:space="preserve"> </w:t>
      </w:r>
      <w:r>
        <w:rPr>
          <w:sz w:val="24"/>
        </w:rPr>
        <w:t>or</w:t>
      </w:r>
      <w:r>
        <w:rPr>
          <w:spacing w:val="-1"/>
          <w:sz w:val="24"/>
        </w:rPr>
        <w:t xml:space="preserve"> </w:t>
      </w:r>
      <w:r>
        <w:rPr>
          <w:sz w:val="24"/>
        </w:rPr>
        <w:t>program projects</w:t>
      </w:r>
      <w:r>
        <w:rPr>
          <w:spacing w:val="-3"/>
          <w:sz w:val="24"/>
        </w:rPr>
        <w:t xml:space="preserve"> </w:t>
      </w:r>
      <w:r>
        <w:rPr>
          <w:sz w:val="24"/>
        </w:rPr>
        <w:t>is</w:t>
      </w:r>
      <w:r>
        <w:rPr>
          <w:spacing w:val="-3"/>
          <w:sz w:val="24"/>
        </w:rPr>
        <w:t xml:space="preserve"> </w:t>
      </w:r>
      <w:r>
        <w:rPr>
          <w:sz w:val="24"/>
        </w:rPr>
        <w:t>different</w:t>
      </w:r>
      <w:r>
        <w:rPr>
          <w:spacing w:val="-3"/>
          <w:sz w:val="24"/>
        </w:rPr>
        <w:t xml:space="preserve"> </w:t>
      </w:r>
      <w:r>
        <w:rPr>
          <w:sz w:val="24"/>
        </w:rPr>
        <w:t>from</w:t>
      </w:r>
      <w:r>
        <w:rPr>
          <w:spacing w:val="-3"/>
          <w:sz w:val="24"/>
        </w:rPr>
        <w:t xml:space="preserve"> </w:t>
      </w:r>
      <w:r>
        <w:rPr>
          <w:sz w:val="24"/>
        </w:rPr>
        <w:t>this</w:t>
      </w:r>
      <w:r>
        <w:rPr>
          <w:spacing w:val="-3"/>
          <w:sz w:val="24"/>
        </w:rPr>
        <w:t xml:space="preserve"> </w:t>
      </w:r>
      <w:r>
        <w:rPr>
          <w:sz w:val="24"/>
        </w:rPr>
        <w:t>project proposal</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proposed</w:t>
      </w:r>
      <w:r>
        <w:rPr>
          <w:spacing w:val="-3"/>
          <w:sz w:val="24"/>
        </w:rPr>
        <w:t xml:space="preserve"> </w:t>
      </w:r>
      <w:r>
        <w:rPr>
          <w:sz w:val="24"/>
        </w:rPr>
        <w:t>scopes</w:t>
      </w:r>
      <w:r>
        <w:rPr>
          <w:spacing w:val="-3"/>
          <w:sz w:val="24"/>
        </w:rPr>
        <w:t xml:space="preserve"> </w:t>
      </w:r>
      <w:r>
        <w:rPr>
          <w:sz w:val="24"/>
        </w:rPr>
        <w:t>of</w:t>
      </w:r>
      <w:r>
        <w:rPr>
          <w:spacing w:val="-3"/>
          <w:sz w:val="24"/>
        </w:rPr>
        <w:t xml:space="preserve"> </w:t>
      </w:r>
      <w:r>
        <w:rPr>
          <w:sz w:val="24"/>
        </w:rPr>
        <w:t>work</w:t>
      </w:r>
      <w:r>
        <w:rPr>
          <w:spacing w:val="-3"/>
          <w:sz w:val="24"/>
        </w:rPr>
        <w:t xml:space="preserve"> </w:t>
      </w:r>
      <w:r>
        <w:rPr>
          <w:sz w:val="24"/>
        </w:rPr>
        <w:t>will</w:t>
      </w:r>
      <w:r>
        <w:rPr>
          <w:spacing w:val="-3"/>
          <w:sz w:val="24"/>
        </w:rPr>
        <w:t xml:space="preserve"> </w:t>
      </w:r>
      <w:r>
        <w:rPr>
          <w:sz w:val="24"/>
        </w:rPr>
        <w:t>allow</w:t>
      </w:r>
      <w:r>
        <w:rPr>
          <w:spacing w:val="-3"/>
          <w:sz w:val="24"/>
        </w:rPr>
        <w:t xml:space="preserve"> </w:t>
      </w:r>
      <w:r>
        <w:rPr>
          <w:sz w:val="24"/>
        </w:rPr>
        <w:t>the</w:t>
      </w:r>
      <w:r>
        <w:rPr>
          <w:spacing w:val="-3"/>
          <w:sz w:val="24"/>
        </w:rPr>
        <w:t xml:space="preserve"> </w:t>
      </w:r>
      <w:r>
        <w:rPr>
          <w:sz w:val="24"/>
        </w:rPr>
        <w:t>applicant or co-applicant to address all of their projects;</w:t>
      </w:r>
    </w:p>
    <w:p w:rsidR="00571BDC" w:rsidRDefault="007E0375">
      <w:pPr>
        <w:pStyle w:val="Odstavecseseznamem"/>
        <w:numPr>
          <w:ilvl w:val="0"/>
          <w:numId w:val="1"/>
        </w:numPr>
        <w:tabs>
          <w:tab w:val="left" w:pos="860"/>
        </w:tabs>
        <w:ind w:right="200"/>
        <w:jc w:val="both"/>
        <w:rPr>
          <w:sz w:val="24"/>
        </w:rPr>
      </w:pPr>
      <w:r>
        <w:rPr>
          <w:sz w:val="24"/>
        </w:rPr>
        <w:t>they</w:t>
      </w:r>
      <w:r>
        <w:rPr>
          <w:spacing w:val="-2"/>
          <w:sz w:val="24"/>
        </w:rPr>
        <w:t xml:space="preserve"> </w:t>
      </w:r>
      <w:r>
        <w:rPr>
          <w:sz w:val="24"/>
        </w:rPr>
        <w:t>agree</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data</w:t>
      </w:r>
      <w:r>
        <w:rPr>
          <w:spacing w:val="-3"/>
          <w:sz w:val="24"/>
        </w:rPr>
        <w:t xml:space="preserve"> </w:t>
      </w:r>
      <w:r>
        <w:rPr>
          <w:sz w:val="24"/>
        </w:rPr>
        <w:t>provided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project</w:t>
      </w:r>
      <w:r>
        <w:rPr>
          <w:spacing w:val="-3"/>
          <w:sz w:val="24"/>
        </w:rPr>
        <w:t xml:space="preserve"> </w:t>
      </w:r>
      <w:r>
        <w:rPr>
          <w:sz w:val="24"/>
        </w:rPr>
        <w:t>proposal</w:t>
      </w:r>
      <w:r>
        <w:rPr>
          <w:spacing w:val="-3"/>
          <w:sz w:val="24"/>
        </w:rPr>
        <w:t xml:space="preserve"> </w:t>
      </w:r>
      <w:r>
        <w:rPr>
          <w:sz w:val="24"/>
        </w:rPr>
        <w:t>will</w:t>
      </w:r>
      <w:r>
        <w:rPr>
          <w:spacing w:val="-3"/>
          <w:sz w:val="24"/>
        </w:rPr>
        <w:t xml:space="preserve"> </w:t>
      </w:r>
      <w:r>
        <w:rPr>
          <w:sz w:val="24"/>
        </w:rPr>
        <w:t>be used</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internal</w:t>
      </w:r>
      <w:r>
        <w:rPr>
          <w:spacing w:val="-3"/>
          <w:sz w:val="24"/>
        </w:rPr>
        <w:t xml:space="preserve"> </w:t>
      </w:r>
      <w:r>
        <w:rPr>
          <w:sz w:val="24"/>
        </w:rPr>
        <w:t>use</w:t>
      </w:r>
      <w:r>
        <w:rPr>
          <w:spacing w:val="-3"/>
          <w:sz w:val="24"/>
        </w:rPr>
        <w:t xml:space="preserve"> </w:t>
      </w:r>
      <w:r>
        <w:rPr>
          <w:sz w:val="24"/>
        </w:rPr>
        <w:t>of</w:t>
      </w:r>
      <w:r>
        <w:rPr>
          <w:spacing w:val="-2"/>
          <w:sz w:val="24"/>
        </w:rPr>
        <w:t xml:space="preserve"> </w:t>
      </w:r>
      <w:r>
        <w:rPr>
          <w:sz w:val="24"/>
        </w:rPr>
        <w:t>the provider and published to the extent provided for by Act No. 130/2002 Coll. and the tender documentation;</w:t>
      </w:r>
    </w:p>
    <w:p w:rsidR="00571BDC" w:rsidRDefault="007E0375">
      <w:pPr>
        <w:pStyle w:val="Odstavecseseznamem"/>
        <w:numPr>
          <w:ilvl w:val="0"/>
          <w:numId w:val="1"/>
        </w:numPr>
        <w:tabs>
          <w:tab w:val="left" w:pos="859"/>
        </w:tabs>
        <w:ind w:left="859" w:right="207"/>
        <w:jc w:val="both"/>
        <w:rPr>
          <w:sz w:val="24"/>
        </w:rPr>
      </w:pPr>
      <w:r>
        <w:rPr>
          <w:sz w:val="24"/>
        </w:rPr>
        <w:t>in the event of the conclusion of a contract or the issuance of a decision on the provision of support for the</w:t>
      </w:r>
      <w:r>
        <w:rPr>
          <w:spacing w:val="-3"/>
          <w:sz w:val="24"/>
        </w:rPr>
        <w:t xml:space="preserve"> </w:t>
      </w:r>
      <w:r>
        <w:rPr>
          <w:sz w:val="24"/>
        </w:rPr>
        <w:t>project,</w:t>
      </w:r>
      <w:r>
        <w:rPr>
          <w:spacing w:val="-2"/>
          <w:sz w:val="24"/>
        </w:rPr>
        <w:t xml:space="preserve"> </w:t>
      </w:r>
      <w:r>
        <w:rPr>
          <w:sz w:val="24"/>
        </w:rPr>
        <w:t>the</w:t>
      </w:r>
      <w:r>
        <w:rPr>
          <w:spacing w:val="-3"/>
          <w:sz w:val="24"/>
        </w:rPr>
        <w:t xml:space="preserve"> </w:t>
      </w:r>
      <w:r>
        <w:rPr>
          <w:sz w:val="24"/>
        </w:rPr>
        <w:t>project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governed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terms</w:t>
      </w:r>
      <w:r>
        <w:rPr>
          <w:spacing w:val="-3"/>
          <w:sz w:val="24"/>
        </w:rPr>
        <w:t xml:space="preserve"> </w:t>
      </w:r>
      <w:r>
        <w:rPr>
          <w:sz w:val="24"/>
        </w:rPr>
        <w:t>and</w:t>
      </w:r>
      <w:r>
        <w:rPr>
          <w:spacing w:val="-2"/>
          <w:sz w:val="24"/>
        </w:rPr>
        <w:t xml:space="preserve"> </w:t>
      </w:r>
      <w:r>
        <w:rPr>
          <w:sz w:val="24"/>
        </w:rPr>
        <w:t>conditions for</w:t>
      </w:r>
      <w:r>
        <w:rPr>
          <w:spacing w:val="-2"/>
          <w:sz w:val="24"/>
        </w:rPr>
        <w:t xml:space="preserve"> </w:t>
      </w:r>
      <w:r>
        <w:rPr>
          <w:sz w:val="24"/>
        </w:rPr>
        <w:t>the</w:t>
      </w:r>
      <w:r>
        <w:rPr>
          <w:spacing w:val="-3"/>
          <w:sz w:val="24"/>
        </w:rPr>
        <w:t xml:space="preserve"> </w:t>
      </w:r>
      <w:r>
        <w:rPr>
          <w:sz w:val="24"/>
        </w:rPr>
        <w:t>project</w:t>
      </w:r>
      <w:r>
        <w:rPr>
          <w:spacing w:val="-1"/>
          <w:sz w:val="24"/>
        </w:rPr>
        <w:t xml:space="preserve"> </w:t>
      </w:r>
      <w:r>
        <w:rPr>
          <w:sz w:val="24"/>
        </w:rPr>
        <w:t>set</w:t>
      </w:r>
      <w:r>
        <w:rPr>
          <w:spacing w:val="-2"/>
          <w:sz w:val="24"/>
        </w:rPr>
        <w:t xml:space="preserve"> </w:t>
      </w:r>
      <w:r>
        <w:rPr>
          <w:sz w:val="24"/>
        </w:rPr>
        <w:t>out</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 xml:space="preserve">tender </w:t>
      </w:r>
      <w:r>
        <w:rPr>
          <w:spacing w:val="-2"/>
          <w:sz w:val="24"/>
        </w:rPr>
        <w:t>documentation;</w:t>
      </w:r>
    </w:p>
    <w:p w:rsidR="00571BDC" w:rsidRDefault="007E0375">
      <w:pPr>
        <w:pStyle w:val="Odstavecseseznamem"/>
        <w:numPr>
          <w:ilvl w:val="0"/>
          <w:numId w:val="1"/>
        </w:numPr>
        <w:tabs>
          <w:tab w:val="left" w:pos="859"/>
        </w:tabs>
        <w:ind w:left="859" w:right="555"/>
        <w:jc w:val="both"/>
        <w:rPr>
          <w:sz w:val="24"/>
        </w:rPr>
      </w:pPr>
      <w:r>
        <w:rPr>
          <w:sz w:val="24"/>
        </w:rPr>
        <w:t>if the recipient</w:t>
      </w:r>
      <w:r>
        <w:rPr>
          <w:spacing w:val="-1"/>
          <w:sz w:val="24"/>
        </w:rPr>
        <w:t xml:space="preserve"> </w:t>
      </w:r>
      <w:r>
        <w:rPr>
          <w:sz w:val="24"/>
        </w:rPr>
        <w:t>or another participant in the</w:t>
      </w:r>
      <w:r>
        <w:rPr>
          <w:spacing w:val="-1"/>
          <w:sz w:val="24"/>
        </w:rPr>
        <w:t xml:space="preserve"> </w:t>
      </w:r>
      <w:r>
        <w:rPr>
          <w:sz w:val="24"/>
        </w:rPr>
        <w:t>project</w:t>
      </w:r>
      <w:r>
        <w:rPr>
          <w:spacing w:val="-1"/>
          <w:sz w:val="24"/>
        </w:rPr>
        <w:t xml:space="preserve"> </w:t>
      </w:r>
      <w:r>
        <w:rPr>
          <w:sz w:val="24"/>
        </w:rPr>
        <w:t>acts as</w:t>
      </w:r>
      <w:r>
        <w:rPr>
          <w:spacing w:val="-1"/>
          <w:sz w:val="24"/>
        </w:rPr>
        <w:t xml:space="preserve"> </w:t>
      </w:r>
      <w:r>
        <w:rPr>
          <w:sz w:val="24"/>
        </w:rPr>
        <w:t>a research organization, they will</w:t>
      </w:r>
      <w:r>
        <w:rPr>
          <w:spacing w:val="-1"/>
          <w:sz w:val="24"/>
        </w:rPr>
        <w:t xml:space="preserve"> </w:t>
      </w:r>
      <w:r>
        <w:rPr>
          <w:sz w:val="24"/>
        </w:rPr>
        <w:t>use</w:t>
      </w:r>
      <w:r>
        <w:rPr>
          <w:spacing w:val="-1"/>
          <w:sz w:val="24"/>
        </w:rPr>
        <w:t xml:space="preserve"> </w:t>
      </w:r>
      <w:r>
        <w:rPr>
          <w:sz w:val="24"/>
        </w:rPr>
        <w:t>the dedicated</w:t>
      </w:r>
      <w:r>
        <w:rPr>
          <w:spacing w:val="-3"/>
          <w:sz w:val="24"/>
        </w:rPr>
        <w:t xml:space="preserve"> </w:t>
      </w:r>
      <w:r>
        <w:rPr>
          <w:sz w:val="24"/>
        </w:rPr>
        <w:t>support</w:t>
      </w:r>
      <w:r>
        <w:rPr>
          <w:spacing w:val="-4"/>
          <w:sz w:val="24"/>
        </w:rPr>
        <w:t xml:space="preserve"> </w:t>
      </w:r>
      <w:r>
        <w:rPr>
          <w:sz w:val="24"/>
        </w:rPr>
        <w:t>only</w:t>
      </w:r>
      <w:r>
        <w:rPr>
          <w:spacing w:val="-3"/>
          <w:sz w:val="24"/>
        </w:rPr>
        <w:t xml:space="preserve"> </w:t>
      </w:r>
      <w:r>
        <w:rPr>
          <w:sz w:val="24"/>
        </w:rPr>
        <w:t>for</w:t>
      </w:r>
      <w:r>
        <w:rPr>
          <w:spacing w:val="-2"/>
          <w:sz w:val="24"/>
        </w:rPr>
        <w:t xml:space="preserve"> </w:t>
      </w:r>
      <w:r>
        <w:rPr>
          <w:sz w:val="24"/>
        </w:rPr>
        <w:t>non-economic</w:t>
      </w:r>
      <w:r>
        <w:rPr>
          <w:spacing w:val="-1"/>
          <w:sz w:val="24"/>
        </w:rPr>
        <w:t xml:space="preserve"> </w:t>
      </w:r>
      <w:r>
        <w:rPr>
          <w:sz w:val="24"/>
        </w:rPr>
        <w:t>activities</w:t>
      </w:r>
      <w:r>
        <w:rPr>
          <w:spacing w:val="-4"/>
          <w:sz w:val="24"/>
        </w:rPr>
        <w:t xml:space="preserve"> </w:t>
      </w:r>
      <w:r>
        <w:rPr>
          <w:sz w:val="24"/>
        </w:rPr>
        <w:t>specified</w:t>
      </w:r>
      <w:r>
        <w:rPr>
          <w:spacing w:val="-3"/>
          <w:sz w:val="24"/>
        </w:rPr>
        <w:t xml:space="preserve"> </w:t>
      </w:r>
      <w:r>
        <w:rPr>
          <w:sz w:val="24"/>
        </w:rPr>
        <w:t>in</w:t>
      </w:r>
      <w:r>
        <w:rPr>
          <w:spacing w:val="-3"/>
          <w:sz w:val="24"/>
        </w:rPr>
        <w:t xml:space="preserve"> </w:t>
      </w:r>
      <w:r>
        <w:rPr>
          <w:sz w:val="24"/>
        </w:rPr>
        <w:t>point</w:t>
      </w:r>
      <w:r>
        <w:rPr>
          <w:spacing w:val="-4"/>
          <w:sz w:val="24"/>
        </w:rPr>
        <w:t xml:space="preserve"> </w:t>
      </w:r>
      <w:r>
        <w:rPr>
          <w:sz w:val="24"/>
        </w:rPr>
        <w:t>19</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Framework</w:t>
      </w:r>
      <w:r>
        <w:rPr>
          <w:spacing w:val="-3"/>
          <w:sz w:val="24"/>
        </w:rPr>
        <w:t xml:space="preserve"> </w:t>
      </w:r>
      <w:r>
        <w:rPr>
          <w:sz w:val="24"/>
        </w:rPr>
        <w:t>for</w:t>
      </w:r>
      <w:r>
        <w:rPr>
          <w:spacing w:val="-3"/>
          <w:sz w:val="24"/>
        </w:rPr>
        <w:t xml:space="preserve"> </w:t>
      </w:r>
      <w:r>
        <w:rPr>
          <w:sz w:val="24"/>
        </w:rPr>
        <w:t>State Aid for Research, Development and Innovation;</w:t>
      </w:r>
    </w:p>
    <w:p w:rsidR="00571BDC" w:rsidRDefault="007E0375">
      <w:pPr>
        <w:pStyle w:val="Odstavecseseznamem"/>
        <w:numPr>
          <w:ilvl w:val="0"/>
          <w:numId w:val="1"/>
        </w:numPr>
        <w:tabs>
          <w:tab w:val="left" w:pos="860"/>
        </w:tabs>
        <w:ind w:right="443"/>
        <w:jc w:val="both"/>
        <w:rPr>
          <w:sz w:val="24"/>
        </w:rPr>
      </w:pPr>
      <w:r>
        <w:rPr>
          <w:sz w:val="24"/>
        </w:rPr>
        <w:t>if</w:t>
      </w:r>
      <w:r>
        <w:rPr>
          <w:spacing w:val="-3"/>
          <w:sz w:val="24"/>
        </w:rPr>
        <w:t xml:space="preserve"> </w:t>
      </w:r>
      <w:r>
        <w:rPr>
          <w:sz w:val="24"/>
        </w:rPr>
        <w:t>the</w:t>
      </w:r>
      <w:r>
        <w:rPr>
          <w:spacing w:val="-3"/>
          <w:sz w:val="24"/>
        </w:rPr>
        <w:t xml:space="preserve"> </w:t>
      </w:r>
      <w:r>
        <w:rPr>
          <w:sz w:val="24"/>
        </w:rPr>
        <w:t>nature</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project</w:t>
      </w:r>
      <w:r>
        <w:rPr>
          <w:spacing w:val="-4"/>
          <w:sz w:val="24"/>
        </w:rPr>
        <w:t xml:space="preserve"> </w:t>
      </w:r>
      <w:r>
        <w:rPr>
          <w:sz w:val="24"/>
        </w:rPr>
        <w:t>requires</w:t>
      </w:r>
      <w:r>
        <w:rPr>
          <w:spacing w:val="-4"/>
          <w:sz w:val="24"/>
        </w:rPr>
        <w:t xml:space="preserve"> </w:t>
      </w:r>
      <w:r>
        <w:rPr>
          <w:sz w:val="24"/>
        </w:rPr>
        <w:t>it,</w:t>
      </w:r>
      <w:r>
        <w:rPr>
          <w:spacing w:val="-3"/>
          <w:sz w:val="24"/>
        </w:rPr>
        <w:t xml:space="preserve"> </w:t>
      </w:r>
      <w:r>
        <w:rPr>
          <w:sz w:val="24"/>
        </w:rPr>
        <w:t>the</w:t>
      </w:r>
      <w:r>
        <w:rPr>
          <w:spacing w:val="-4"/>
          <w:sz w:val="24"/>
        </w:rPr>
        <w:t xml:space="preserve"> </w:t>
      </w:r>
      <w:r>
        <w:rPr>
          <w:sz w:val="24"/>
        </w:rPr>
        <w:t>relevant</w:t>
      </w:r>
      <w:r>
        <w:rPr>
          <w:spacing w:val="-4"/>
          <w:sz w:val="24"/>
        </w:rPr>
        <w:t xml:space="preserve"> </w:t>
      </w:r>
      <w:r>
        <w:rPr>
          <w:sz w:val="24"/>
        </w:rPr>
        <w:t>authorizations</w:t>
      </w:r>
      <w:r>
        <w:rPr>
          <w:spacing w:val="-4"/>
          <w:sz w:val="24"/>
        </w:rPr>
        <w:t xml:space="preserve"> </w:t>
      </w:r>
      <w:r>
        <w:rPr>
          <w:sz w:val="24"/>
        </w:rPr>
        <w:t>under</w:t>
      </w:r>
      <w:r>
        <w:rPr>
          <w:spacing w:val="-3"/>
          <w:sz w:val="24"/>
        </w:rPr>
        <w:t xml:space="preserve"> </w:t>
      </w:r>
      <w:r>
        <w:rPr>
          <w:sz w:val="24"/>
        </w:rPr>
        <w:t>a specific</w:t>
      </w:r>
      <w:r>
        <w:rPr>
          <w:spacing w:val="-2"/>
          <w:sz w:val="24"/>
        </w:rPr>
        <w:t xml:space="preserve"> </w:t>
      </w:r>
      <w:r>
        <w:rPr>
          <w:sz w:val="24"/>
        </w:rPr>
        <w:t>legal</w:t>
      </w:r>
      <w:r>
        <w:rPr>
          <w:spacing w:val="-4"/>
          <w:sz w:val="24"/>
        </w:rPr>
        <w:t xml:space="preserve"> </w:t>
      </w:r>
      <w:r>
        <w:rPr>
          <w:sz w:val="24"/>
        </w:rPr>
        <w:t>regulation</w:t>
      </w:r>
      <w:r>
        <w:rPr>
          <w:spacing w:val="-3"/>
          <w:sz w:val="24"/>
        </w:rPr>
        <w:t xml:space="preserve"> </w:t>
      </w:r>
      <w:r>
        <w:rPr>
          <w:sz w:val="24"/>
        </w:rPr>
        <w:t xml:space="preserve">are </w:t>
      </w:r>
      <w:r>
        <w:rPr>
          <w:spacing w:val="-2"/>
          <w:sz w:val="24"/>
        </w:rPr>
        <w:t>attached.</w:t>
      </w:r>
    </w:p>
    <w:p w:rsidR="00571BDC" w:rsidRDefault="00571BDC">
      <w:pPr>
        <w:pStyle w:val="Zkladntext"/>
        <w:spacing w:before="4"/>
      </w:pPr>
    </w:p>
    <w:p w:rsidR="00571BDC" w:rsidRDefault="007E0375">
      <w:pPr>
        <w:pStyle w:val="Zkladntext"/>
        <w:ind w:left="140"/>
      </w:pPr>
      <w:r>
        <w:t>The</w:t>
      </w:r>
      <w:r>
        <w:rPr>
          <w:spacing w:val="-3"/>
        </w:rPr>
        <w:t xml:space="preserve"> </w:t>
      </w:r>
      <w:r>
        <w:t>proposer</w:t>
      </w:r>
      <w:r>
        <w:rPr>
          <w:spacing w:val="-2"/>
        </w:rPr>
        <w:t xml:space="preserve"> </w:t>
      </w:r>
      <w:r>
        <w:t>also</w:t>
      </w:r>
      <w:r>
        <w:rPr>
          <w:spacing w:val="-2"/>
        </w:rPr>
        <w:t xml:space="preserve"> </w:t>
      </w:r>
      <w:r>
        <w:t>confirms</w:t>
      </w:r>
      <w:r>
        <w:rPr>
          <w:spacing w:val="-3"/>
        </w:rPr>
        <w:t xml:space="preserve"> </w:t>
      </w:r>
      <w:r>
        <w:t>that</w:t>
      </w:r>
      <w:r>
        <w:rPr>
          <w:spacing w:val="-2"/>
        </w:rPr>
        <w:t xml:space="preserve"> </w:t>
      </w:r>
      <w:r>
        <w:t>the</w:t>
      </w:r>
      <w:r>
        <w:rPr>
          <w:spacing w:val="-3"/>
        </w:rPr>
        <w:t xml:space="preserve"> </w:t>
      </w:r>
      <w:r>
        <w:t>above</w:t>
      </w:r>
      <w:r>
        <w:rPr>
          <w:spacing w:val="-3"/>
        </w:rPr>
        <w:t xml:space="preserve"> </w:t>
      </w:r>
      <w:r>
        <w:t>conditions</w:t>
      </w:r>
      <w:r>
        <w:rPr>
          <w:spacing w:val="-1"/>
        </w:rPr>
        <w:t xml:space="preserve"> </w:t>
      </w:r>
      <w:r>
        <w:t>have</w:t>
      </w:r>
      <w:r>
        <w:rPr>
          <w:spacing w:val="-3"/>
        </w:rPr>
        <w:t xml:space="preserve"> </w:t>
      </w:r>
      <w:r>
        <w:t>been</w:t>
      </w:r>
      <w:r>
        <w:rPr>
          <w:spacing w:val="-2"/>
        </w:rPr>
        <w:t xml:space="preserve"> </w:t>
      </w:r>
      <w:r>
        <w:t>met</w:t>
      </w:r>
      <w:r>
        <w:rPr>
          <w:spacing w:val="-3"/>
        </w:rPr>
        <w:t xml:space="preserve"> </w:t>
      </w:r>
      <w:r>
        <w:t>and</w:t>
      </w:r>
      <w:r>
        <w:rPr>
          <w:spacing w:val="-1"/>
        </w:rPr>
        <w:t xml:space="preserve"> </w:t>
      </w:r>
      <w:r>
        <w:t>that</w:t>
      </w:r>
      <w:r>
        <w:rPr>
          <w:spacing w:val="-3"/>
        </w:rPr>
        <w:t xml:space="preserve"> </w:t>
      </w:r>
      <w:r>
        <w:t>the</w:t>
      </w:r>
      <w:r>
        <w:rPr>
          <w:spacing w:val="-3"/>
        </w:rPr>
        <w:t xml:space="preserve"> </w:t>
      </w:r>
      <w:r>
        <w:t>information</w:t>
      </w:r>
      <w:r>
        <w:rPr>
          <w:spacing w:val="-2"/>
        </w:rPr>
        <w:t xml:space="preserve"> </w:t>
      </w:r>
      <w:r>
        <w:t>in</w:t>
      </w:r>
      <w:r>
        <w:rPr>
          <w:spacing w:val="-2"/>
        </w:rPr>
        <w:t xml:space="preserve"> </w:t>
      </w:r>
      <w:r>
        <w:t>the</w:t>
      </w:r>
      <w:r>
        <w:rPr>
          <w:spacing w:val="-1"/>
        </w:rPr>
        <w:t xml:space="preserve"> </w:t>
      </w:r>
      <w:r>
        <w:t>project proposal has been checked for completeness and accuracy.</w:t>
      </w:r>
    </w:p>
    <w:p w:rsidR="00571BDC" w:rsidRDefault="00571BDC">
      <w:pPr>
        <w:pStyle w:val="Zkladntext"/>
      </w:pPr>
    </w:p>
    <w:p w:rsidR="00571BDC" w:rsidRDefault="007E0375">
      <w:pPr>
        <w:pStyle w:val="Zkladntext"/>
        <w:ind w:left="139" w:right="153"/>
      </w:pPr>
      <w:r>
        <w:t>The</w:t>
      </w:r>
      <w:r>
        <w:rPr>
          <w:spacing w:val="-3"/>
        </w:rPr>
        <w:t xml:space="preserve"> </w:t>
      </w:r>
      <w:r>
        <w:t>provider</w:t>
      </w:r>
      <w:r>
        <w:rPr>
          <w:spacing w:val="-2"/>
        </w:rPr>
        <w:t xml:space="preserve"> </w:t>
      </w:r>
      <w:r>
        <w:t>provides</w:t>
      </w:r>
      <w:r>
        <w:rPr>
          <w:spacing w:val="-3"/>
        </w:rPr>
        <w:t xml:space="preserve"> </w:t>
      </w:r>
      <w:r>
        <w:t>a</w:t>
      </w:r>
      <w:r>
        <w:rPr>
          <w:spacing w:val="-2"/>
        </w:rPr>
        <w:t xml:space="preserve"> </w:t>
      </w:r>
      <w:r>
        <w:t>checklist</w:t>
      </w:r>
      <w:r>
        <w:rPr>
          <w:spacing w:val="-3"/>
        </w:rPr>
        <w:t xml:space="preserve"> </w:t>
      </w:r>
      <w:r>
        <w:t>to</w:t>
      </w:r>
      <w:r>
        <w:rPr>
          <w:spacing w:val="-2"/>
        </w:rPr>
        <w:t xml:space="preserve"> </w:t>
      </w:r>
      <w:r>
        <w:t>help</w:t>
      </w:r>
      <w:r>
        <w:rPr>
          <w:spacing w:val="-2"/>
        </w:rPr>
        <w:t xml:space="preserve"> </w:t>
      </w:r>
      <w:r>
        <w:t>you</w:t>
      </w:r>
      <w:r>
        <w:rPr>
          <w:spacing w:val="-2"/>
        </w:rPr>
        <w:t xml:space="preserve"> </w:t>
      </w:r>
      <w:r>
        <w:t>complete</w:t>
      </w:r>
      <w:r>
        <w:rPr>
          <w:spacing w:val="-3"/>
        </w:rPr>
        <w:t xml:space="preserve"> </w:t>
      </w:r>
      <w:r>
        <w:t>the application.</w:t>
      </w:r>
      <w:r>
        <w:rPr>
          <w:spacing w:val="-2"/>
        </w:rPr>
        <w:t xml:space="preserve"> </w:t>
      </w:r>
      <w:r>
        <w:t>If</w:t>
      </w:r>
      <w:r>
        <w:rPr>
          <w:spacing w:val="-2"/>
        </w:rPr>
        <w:t xml:space="preserve"> </w:t>
      </w:r>
      <w:r>
        <w:t>the</w:t>
      </w:r>
      <w:r>
        <w:rPr>
          <w:spacing w:val="-3"/>
        </w:rPr>
        <w:t xml:space="preserve"> </w:t>
      </w:r>
      <w:r>
        <w:t>application</w:t>
      </w:r>
      <w:r>
        <w:rPr>
          <w:spacing w:val="-2"/>
        </w:rPr>
        <w:t xml:space="preserve"> </w:t>
      </w:r>
      <w:r>
        <w:t>does</w:t>
      </w:r>
      <w:r>
        <w:rPr>
          <w:spacing w:val="-3"/>
        </w:rPr>
        <w:t xml:space="preserve"> </w:t>
      </w:r>
      <w:r>
        <w:t>not</w:t>
      </w:r>
      <w:r>
        <w:rPr>
          <w:spacing w:val="-3"/>
        </w:rPr>
        <w:t xml:space="preserve"> </w:t>
      </w:r>
      <w:r>
        <w:t>comply</w:t>
      </w:r>
      <w:r>
        <w:rPr>
          <w:spacing w:val="-2"/>
        </w:rPr>
        <w:t xml:space="preserve"> </w:t>
      </w:r>
      <w:r>
        <w:t>with the requirements in the checklist (</w:t>
      </w:r>
      <w:hyperlink r:id="rId22">
        <w:r>
          <w:rPr>
            <w:color w:val="0000FF"/>
            <w:u w:val="single" w:color="0000FF"/>
          </w:rPr>
          <w:t>Checklist-2024.pdf</w:t>
        </w:r>
      </w:hyperlink>
      <w:r>
        <w:t xml:space="preserve">, </w:t>
      </w:r>
      <w:hyperlink r:id="rId23">
        <w:r>
          <w:rPr>
            <w:color w:val="0000FF"/>
            <w:u w:val="single" w:color="0000FF"/>
          </w:rPr>
          <w:t>Checklist-2024-EN.pdf</w:t>
        </w:r>
      </w:hyperlink>
      <w:r>
        <w:t>), the application will either not be accepted for the competition or will be excluded from the competition due to formal errors.</w:t>
      </w:r>
    </w:p>
    <w:p w:rsidR="00571BDC" w:rsidRDefault="00571BDC">
      <w:pPr>
        <w:pStyle w:val="Zkladntext"/>
      </w:pPr>
    </w:p>
    <w:p w:rsidR="00571BDC" w:rsidRDefault="007E0375">
      <w:pPr>
        <w:pStyle w:val="Zkladntext"/>
        <w:ind w:left="140" w:right="258"/>
      </w:pPr>
      <w:r>
        <w:t>Only</w:t>
      </w:r>
      <w:r>
        <w:rPr>
          <w:spacing w:val="-2"/>
        </w:rPr>
        <w:t xml:space="preserve"> </w:t>
      </w:r>
      <w:r>
        <w:t>the</w:t>
      </w:r>
      <w:r>
        <w:rPr>
          <w:spacing w:val="-3"/>
        </w:rPr>
        <w:t xml:space="preserve"> </w:t>
      </w:r>
      <w:r>
        <w:t>last</w:t>
      </w:r>
      <w:r>
        <w:rPr>
          <w:spacing w:val="-1"/>
        </w:rPr>
        <w:t xml:space="preserve"> </w:t>
      </w:r>
      <w:r>
        <w:t>version</w:t>
      </w:r>
      <w:r>
        <w:rPr>
          <w:spacing w:val="-2"/>
        </w:rPr>
        <w:t xml:space="preserve"> </w:t>
      </w:r>
      <w:r>
        <w:t>of</w:t>
      </w:r>
      <w:r>
        <w:rPr>
          <w:spacing w:val="-2"/>
        </w:rPr>
        <w:t xml:space="preserve"> </w:t>
      </w:r>
      <w:r>
        <w:t>the</w:t>
      </w:r>
      <w:r>
        <w:rPr>
          <w:spacing w:val="-3"/>
        </w:rPr>
        <w:t xml:space="preserve"> </w:t>
      </w:r>
      <w:r>
        <w:t>project</w:t>
      </w:r>
      <w:r>
        <w:rPr>
          <w:spacing w:val="-1"/>
        </w:rPr>
        <w:t xml:space="preserve"> </w:t>
      </w:r>
      <w:r>
        <w:t>proposal</w:t>
      </w:r>
      <w:r>
        <w:rPr>
          <w:spacing w:val="-3"/>
        </w:rPr>
        <w:t xml:space="preserve"> </w:t>
      </w:r>
      <w:r>
        <w:t>that</w:t>
      </w:r>
      <w:r>
        <w:rPr>
          <w:spacing w:val="-3"/>
        </w:rPr>
        <w:t xml:space="preserve"> </w:t>
      </w:r>
      <w:r>
        <w:t>is</w:t>
      </w:r>
      <w:r>
        <w:rPr>
          <w:spacing w:val="-3"/>
        </w:rPr>
        <w:t xml:space="preserve"> </w:t>
      </w:r>
      <w:r>
        <w:t>received</w:t>
      </w:r>
      <w:r>
        <w:rPr>
          <w:spacing w:val="-2"/>
        </w:rPr>
        <w:t xml:space="preserve"> </w:t>
      </w:r>
      <w:r>
        <w:t>in the</w:t>
      </w:r>
      <w:r>
        <w:rPr>
          <w:spacing w:val="-3"/>
        </w:rPr>
        <w:t xml:space="preserve"> </w:t>
      </w:r>
      <w:r>
        <w:t>AZV</w:t>
      </w:r>
      <w:r>
        <w:rPr>
          <w:spacing w:val="-3"/>
        </w:rPr>
        <w:t xml:space="preserve"> </w:t>
      </w:r>
      <w:r>
        <w:t>mailbox</w:t>
      </w:r>
      <w:r>
        <w:rPr>
          <w:spacing w:val="-2"/>
        </w:rPr>
        <w:t xml:space="preserve"> </w:t>
      </w:r>
      <w:r>
        <w:t>by</w:t>
      </w:r>
      <w:r>
        <w:rPr>
          <w:spacing w:val="-2"/>
        </w:rPr>
        <w:t xml:space="preserve"> </w:t>
      </w:r>
      <w:r>
        <w:t>the</w:t>
      </w:r>
      <w:r>
        <w:rPr>
          <w:spacing w:val="-3"/>
        </w:rPr>
        <w:t xml:space="preserve"> </w:t>
      </w:r>
      <w:r>
        <w:t>regular</w:t>
      </w:r>
      <w:r>
        <w:rPr>
          <w:spacing w:val="-2"/>
        </w:rPr>
        <w:t xml:space="preserve"> </w:t>
      </w:r>
      <w:r>
        <w:t>deadline</w:t>
      </w:r>
      <w:r>
        <w:rPr>
          <w:spacing w:val="-3"/>
        </w:rPr>
        <w:t xml:space="preserve"> </w:t>
      </w:r>
      <w:r>
        <w:t>will be accepted for the evaluation of the competition.</w:t>
      </w:r>
    </w:p>
    <w:sectPr w:rsidR="00571BDC">
      <w:pgSz w:w="11910" w:h="16840"/>
      <w:pgMar w:top="900" w:right="460" w:bottom="760" w:left="460" w:header="575" w:footer="5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41D" w:rsidRDefault="00AC541D">
      <w:r>
        <w:separator/>
      </w:r>
    </w:p>
  </w:endnote>
  <w:endnote w:type="continuationSeparator" w:id="0">
    <w:p w:rsidR="00AC541D" w:rsidRDefault="00AC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375" w:rsidRDefault="007E0375">
    <w:pPr>
      <w:pStyle w:val="Zkladntext"/>
      <w:spacing w:line="14" w:lineRule="auto"/>
      <w:rPr>
        <w:sz w:val="20"/>
      </w:rPr>
    </w:pPr>
    <w:r>
      <w:rPr>
        <w:noProof/>
      </w:rPr>
      <mc:AlternateContent>
        <mc:Choice Requires="wps">
          <w:drawing>
            <wp:anchor distT="0" distB="0" distL="0" distR="0" simplePos="0" relativeHeight="483618816" behindDoc="1" locked="0" layoutInCell="1" allowOverlap="1">
              <wp:simplePos x="0" y="0"/>
              <wp:positionH relativeFrom="page">
                <wp:posOffset>3606584</wp:posOffset>
              </wp:positionH>
              <wp:positionV relativeFrom="page">
                <wp:posOffset>10193155</wp:posOffset>
              </wp:positionV>
              <wp:extent cx="32194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194310"/>
                      </a:xfrm>
                      <a:prstGeom prst="rect">
                        <a:avLst/>
                      </a:prstGeom>
                    </wps:spPr>
                    <wps:txbx>
                      <w:txbxContent>
                        <w:p w:rsidR="007E0375" w:rsidRDefault="007E0375">
                          <w:pPr>
                            <w:pStyle w:val="Zkladntext"/>
                            <w:spacing w:before="10"/>
                            <w:ind w:left="60"/>
                          </w:pPr>
                          <w:r>
                            <w:rPr>
                              <w:spacing w:val="-4"/>
                            </w:rPr>
                            <w:fldChar w:fldCharType="begin"/>
                          </w:r>
                          <w:r>
                            <w:rPr>
                              <w:spacing w:val="-4"/>
                            </w:rPr>
                            <w:instrText xml:space="preserve"> PAGE </w:instrText>
                          </w:r>
                          <w:r>
                            <w:rPr>
                              <w:spacing w:val="-4"/>
                            </w:rPr>
                            <w:fldChar w:fldCharType="separate"/>
                          </w:r>
                          <w:r>
                            <w:rPr>
                              <w:spacing w:val="-4"/>
                            </w:rPr>
                            <w:t>1</w:t>
                          </w:r>
                          <w:r>
                            <w:rPr>
                              <w:spacing w:val="-4"/>
                            </w:rPr>
                            <w:fldChar w:fldCharType="end"/>
                          </w:r>
                          <w:r>
                            <w:rPr>
                              <w:spacing w:val="-4"/>
                            </w:rPr>
                            <w:t>/</w:t>
                          </w:r>
                          <w:r>
                            <w:rPr>
                              <w:spacing w:val="-4"/>
                            </w:rPr>
                            <w:fldChar w:fldCharType="begin"/>
                          </w:r>
                          <w:r>
                            <w:rPr>
                              <w:spacing w:val="-4"/>
                            </w:rPr>
                            <w:instrText xml:space="preserve"> NUMPAGES </w:instrText>
                          </w:r>
                          <w:r>
                            <w:rPr>
                              <w:spacing w:val="-4"/>
                            </w:rPr>
                            <w:fldChar w:fldCharType="separate"/>
                          </w:r>
                          <w:r>
                            <w:rPr>
                              <w:spacing w:val="-4"/>
                            </w:rPr>
                            <w:t>43</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284pt;margin-top:802.6pt;width:25.35pt;height:15.3pt;z-index:-196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" filled="f" stroked="f">
              <v:textbox inset="0,0,0,0">
                <w:txbxContent>
                  <w:p w:rsidR="007E0375" w:rsidRDefault="007E0375">
                    <w:pPr>
                      <w:pStyle w:val="Zkladntext"/>
                      <w:spacing w:before="10"/>
                      <w:ind w:left="60"/>
                    </w:pPr>
                    <w:r>
                      <w:rPr>
                        <w:spacing w:val="-4"/>
                      </w:rPr>
                      <w:fldChar w:fldCharType="begin"/>
                    </w:r>
                    <w:r>
                      <w:rPr>
                        <w:spacing w:val="-4"/>
                      </w:rPr>
                      <w:instrText xml:space="preserve"> PAGE </w:instrText>
                    </w:r>
                    <w:r>
                      <w:rPr>
                        <w:spacing w:val="-4"/>
                      </w:rPr>
                      <w:fldChar w:fldCharType="separate"/>
                    </w:r>
                    <w:r>
                      <w:rPr>
                        <w:spacing w:val="-4"/>
                      </w:rPr>
                      <w:t>1</w:t>
                    </w:r>
                    <w:r>
                      <w:rPr>
                        <w:spacing w:val="-4"/>
                      </w:rPr>
                      <w:fldChar w:fldCharType="end"/>
                    </w:r>
                    <w:r>
                      <w:rPr>
                        <w:spacing w:val="-4"/>
                      </w:rPr>
                      <w:t>/</w:t>
                    </w:r>
                    <w:r>
                      <w:rPr>
                        <w:spacing w:val="-4"/>
                      </w:rPr>
                      <w:fldChar w:fldCharType="begin"/>
                    </w:r>
                    <w:r>
                      <w:rPr>
                        <w:spacing w:val="-4"/>
                      </w:rPr>
                      <w:instrText xml:space="preserve"> NUMPAGES </w:instrText>
                    </w:r>
                    <w:r>
                      <w:rPr>
                        <w:spacing w:val="-4"/>
                      </w:rPr>
                      <w:fldChar w:fldCharType="separate"/>
                    </w:r>
                    <w:r>
                      <w:rPr>
                        <w:spacing w:val="-4"/>
                      </w:rPr>
                      <w:t>43</w:t>
                    </w:r>
                    <w:r>
                      <w:rPr>
                        <w:spacing w:val="-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375" w:rsidRDefault="007E0375">
    <w:pPr>
      <w:pStyle w:val="Zkladntext"/>
      <w:spacing w:line="14" w:lineRule="auto"/>
      <w:rPr>
        <w:sz w:val="20"/>
      </w:rPr>
    </w:pPr>
    <w:r>
      <w:rPr>
        <w:noProof/>
      </w:rPr>
      <mc:AlternateContent>
        <mc:Choice Requires="wps">
          <w:drawing>
            <wp:anchor distT="0" distB="0" distL="0" distR="0" simplePos="0" relativeHeight="483620352" behindDoc="1" locked="0" layoutInCell="1" allowOverlap="1">
              <wp:simplePos x="0" y="0"/>
              <wp:positionH relativeFrom="page">
                <wp:posOffset>3593884</wp:posOffset>
              </wp:positionH>
              <wp:positionV relativeFrom="page">
                <wp:posOffset>10193155</wp:posOffset>
              </wp:positionV>
              <wp:extent cx="372745"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 cy="194310"/>
                      </a:xfrm>
                      <a:prstGeom prst="rect">
                        <a:avLst/>
                      </a:prstGeom>
                    </wps:spPr>
                    <wps:txbx>
                      <w:txbxContent>
                        <w:p w:rsidR="007E0375" w:rsidRDefault="007E0375">
                          <w:pPr>
                            <w:pStyle w:val="Zkladntext"/>
                            <w:spacing w:before="10"/>
                            <w:ind w:left="20"/>
                          </w:pPr>
                          <w:r>
                            <w:rPr>
                              <w:spacing w:val="-2"/>
                            </w:rPr>
                            <w:fldChar w:fldCharType="begin"/>
                          </w:r>
                          <w:r>
                            <w:rPr>
                              <w:spacing w:val="-2"/>
                            </w:rPr>
                            <w:instrText xml:space="preserve"> PAGE </w:instrText>
                          </w:r>
                          <w:r>
                            <w:rPr>
                              <w:spacing w:val="-2"/>
                            </w:rPr>
                            <w:fldChar w:fldCharType="separate"/>
                          </w:r>
                          <w:r>
                            <w:rPr>
                              <w:spacing w:val="-2"/>
                            </w:rPr>
                            <w:t>36</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43</w:t>
                          </w:r>
                          <w:r>
                            <w:rPr>
                              <w:spacing w:val="-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283pt;margin-top:802.6pt;width:29.35pt;height:15.3pt;z-index:-196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" filled="f" stroked="f">
              <v:textbox inset="0,0,0,0">
                <w:txbxContent>
                  <w:p w:rsidR="007E0375" w:rsidRDefault="007E0375">
                    <w:pPr>
                      <w:pStyle w:val="Zkladntext"/>
                      <w:spacing w:before="10"/>
                      <w:ind w:left="20"/>
                    </w:pPr>
                    <w:r>
                      <w:rPr>
                        <w:spacing w:val="-2"/>
                      </w:rPr>
                      <w:fldChar w:fldCharType="begin"/>
                    </w:r>
                    <w:r>
                      <w:rPr>
                        <w:spacing w:val="-2"/>
                      </w:rPr>
                      <w:instrText xml:space="preserve"> PAGE </w:instrText>
                    </w:r>
                    <w:r>
                      <w:rPr>
                        <w:spacing w:val="-2"/>
                      </w:rPr>
                      <w:fldChar w:fldCharType="separate"/>
                    </w:r>
                    <w:r>
                      <w:rPr>
                        <w:spacing w:val="-2"/>
                      </w:rPr>
                      <w:t>36</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43</w:t>
                    </w:r>
                    <w:r>
                      <w:rPr>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41D" w:rsidRDefault="00AC541D">
      <w:r>
        <w:separator/>
      </w:r>
    </w:p>
  </w:footnote>
  <w:footnote w:type="continuationSeparator" w:id="0">
    <w:p w:rsidR="00AC541D" w:rsidRDefault="00AC5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375" w:rsidRDefault="007E0375">
    <w:pPr>
      <w:pStyle w:val="Zkladntext"/>
      <w:spacing w:line="14" w:lineRule="auto"/>
      <w:rPr>
        <w:sz w:val="20"/>
      </w:rPr>
    </w:pPr>
    <w:r>
      <w:rPr>
        <w:noProof/>
      </w:rPr>
      <w:drawing>
        <wp:anchor distT="0" distB="0" distL="0" distR="0" simplePos="0" relativeHeight="483619328" behindDoc="1" locked="0" layoutInCell="1" allowOverlap="1">
          <wp:simplePos x="0" y="0"/>
          <wp:positionH relativeFrom="page">
            <wp:posOffset>428625</wp:posOffset>
          </wp:positionH>
          <wp:positionV relativeFrom="page">
            <wp:posOffset>365125</wp:posOffset>
          </wp:positionV>
          <wp:extent cx="2381250" cy="20955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2381250" cy="209550"/>
                  </a:xfrm>
                  <a:prstGeom prst="rect">
                    <a:avLst/>
                  </a:prstGeom>
                </pic:spPr>
              </pic:pic>
            </a:graphicData>
          </a:graphic>
        </wp:anchor>
      </w:drawing>
    </w:r>
    <w:r>
      <w:rPr>
        <w:noProof/>
      </w:rPr>
      <mc:AlternateContent>
        <mc:Choice Requires="wps">
          <w:drawing>
            <wp:anchor distT="0" distB="0" distL="0" distR="0" simplePos="0" relativeHeight="483619840" behindDoc="1" locked="0" layoutInCell="1" allowOverlap="1">
              <wp:simplePos x="0" y="0"/>
              <wp:positionH relativeFrom="page">
                <wp:posOffset>4844554</wp:posOffset>
              </wp:positionH>
              <wp:positionV relativeFrom="page">
                <wp:posOffset>358897</wp:posOffset>
              </wp:positionV>
              <wp:extent cx="225171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1710" cy="194310"/>
                      </a:xfrm>
                      <a:prstGeom prst="rect">
                        <a:avLst/>
                      </a:prstGeom>
                    </wps:spPr>
                    <wps:txbx>
                      <w:txbxContent>
                        <w:p w:rsidR="007E0375" w:rsidRDefault="007E0375">
                          <w:pPr>
                            <w:spacing w:before="10"/>
                            <w:ind w:left="20"/>
                            <w:rPr>
                              <w:b/>
                              <w:sz w:val="24"/>
                            </w:rPr>
                          </w:pPr>
                          <w:r>
                            <w:rPr>
                              <w:b/>
                              <w:sz w:val="24"/>
                            </w:rPr>
                            <w:t>Project Proposal: NW25-03-</w:t>
                          </w:r>
                          <w:r>
                            <w:rPr>
                              <w:b/>
                              <w:spacing w:val="-2"/>
                              <w:sz w:val="24"/>
                            </w:rPr>
                            <w:t>00122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381.45pt;margin-top:28.25pt;width:177.3pt;height:15.3pt;z-index:-19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" filled="f" stroked="f">
              <v:textbox inset="0,0,0,0">
                <w:txbxContent>
                  <w:p w:rsidR="007E0375" w:rsidRDefault="007E0375">
                    <w:pPr>
                      <w:spacing w:before="10"/>
                      <w:ind w:left="20"/>
                      <w:rPr>
                        <w:b/>
                        <w:sz w:val="24"/>
                      </w:rPr>
                    </w:pPr>
                    <w:r>
                      <w:rPr>
                        <w:b/>
                        <w:sz w:val="24"/>
                      </w:rPr>
                      <w:t>Project Proposal: NW25-03-</w:t>
                    </w:r>
                    <w:r>
                      <w:rPr>
                        <w:b/>
                        <w:spacing w:val="-2"/>
                        <w:sz w:val="24"/>
                      </w:rPr>
                      <w:t>00122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C7837"/>
    <w:multiLevelType w:val="hybridMultilevel"/>
    <w:tmpl w:val="4880EAC6"/>
    <w:lvl w:ilvl="0" w:tplc="4D1482EC">
      <w:start w:val="1"/>
      <w:numFmt w:val="decimal"/>
      <w:lvlText w:val="%1."/>
      <w:lvlJc w:val="left"/>
      <w:pPr>
        <w:ind w:left="7373" w:hanging="2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FC1C70E6">
      <w:numFmt w:val="bullet"/>
      <w:lvlText w:val="•"/>
      <w:lvlJc w:val="left"/>
      <w:pPr>
        <w:ind w:left="7740" w:hanging="240"/>
      </w:pPr>
      <w:rPr>
        <w:rFonts w:hint="default"/>
        <w:lang w:val="en-US" w:eastAsia="en-US" w:bidi="ar-SA"/>
      </w:rPr>
    </w:lvl>
    <w:lvl w:ilvl="2" w:tplc="9FF0539E">
      <w:numFmt w:val="bullet"/>
      <w:lvlText w:val="•"/>
      <w:lvlJc w:val="left"/>
      <w:pPr>
        <w:ind w:left="8101" w:hanging="240"/>
      </w:pPr>
      <w:rPr>
        <w:rFonts w:hint="default"/>
        <w:lang w:val="en-US" w:eastAsia="en-US" w:bidi="ar-SA"/>
      </w:rPr>
    </w:lvl>
    <w:lvl w:ilvl="3" w:tplc="46A8EA74">
      <w:numFmt w:val="bullet"/>
      <w:lvlText w:val="•"/>
      <w:lvlJc w:val="left"/>
      <w:pPr>
        <w:ind w:left="8461" w:hanging="240"/>
      </w:pPr>
      <w:rPr>
        <w:rFonts w:hint="default"/>
        <w:lang w:val="en-US" w:eastAsia="en-US" w:bidi="ar-SA"/>
      </w:rPr>
    </w:lvl>
    <w:lvl w:ilvl="4" w:tplc="040EE262">
      <w:numFmt w:val="bullet"/>
      <w:lvlText w:val="•"/>
      <w:lvlJc w:val="left"/>
      <w:pPr>
        <w:ind w:left="8822" w:hanging="240"/>
      </w:pPr>
      <w:rPr>
        <w:rFonts w:hint="default"/>
        <w:lang w:val="en-US" w:eastAsia="en-US" w:bidi="ar-SA"/>
      </w:rPr>
    </w:lvl>
    <w:lvl w:ilvl="5" w:tplc="61F463E4">
      <w:numFmt w:val="bullet"/>
      <w:lvlText w:val="•"/>
      <w:lvlJc w:val="left"/>
      <w:pPr>
        <w:ind w:left="9183" w:hanging="240"/>
      </w:pPr>
      <w:rPr>
        <w:rFonts w:hint="default"/>
        <w:lang w:val="en-US" w:eastAsia="en-US" w:bidi="ar-SA"/>
      </w:rPr>
    </w:lvl>
    <w:lvl w:ilvl="6" w:tplc="95242876">
      <w:numFmt w:val="bullet"/>
      <w:lvlText w:val="•"/>
      <w:lvlJc w:val="left"/>
      <w:pPr>
        <w:ind w:left="9543" w:hanging="240"/>
      </w:pPr>
      <w:rPr>
        <w:rFonts w:hint="default"/>
        <w:lang w:val="en-US" w:eastAsia="en-US" w:bidi="ar-SA"/>
      </w:rPr>
    </w:lvl>
    <w:lvl w:ilvl="7" w:tplc="9D3208AA">
      <w:numFmt w:val="bullet"/>
      <w:lvlText w:val="•"/>
      <w:lvlJc w:val="left"/>
      <w:pPr>
        <w:ind w:left="9904" w:hanging="240"/>
      </w:pPr>
      <w:rPr>
        <w:rFonts w:hint="default"/>
        <w:lang w:val="en-US" w:eastAsia="en-US" w:bidi="ar-SA"/>
      </w:rPr>
    </w:lvl>
    <w:lvl w:ilvl="8" w:tplc="CF4AE290">
      <w:numFmt w:val="bullet"/>
      <w:lvlText w:val="•"/>
      <w:lvlJc w:val="left"/>
      <w:pPr>
        <w:ind w:left="10264" w:hanging="240"/>
      </w:pPr>
      <w:rPr>
        <w:rFonts w:hint="default"/>
        <w:lang w:val="en-US" w:eastAsia="en-US" w:bidi="ar-SA"/>
      </w:rPr>
    </w:lvl>
  </w:abstractNum>
  <w:abstractNum w:abstractNumId="1" w15:restartNumberingAfterBreak="0">
    <w:nsid w:val="2EF228F5"/>
    <w:multiLevelType w:val="hybridMultilevel"/>
    <w:tmpl w:val="07849026"/>
    <w:lvl w:ilvl="0" w:tplc="9FA4CC02">
      <w:start w:val="1"/>
      <w:numFmt w:val="decimal"/>
      <w:lvlText w:val="%1."/>
      <w:lvlJc w:val="left"/>
      <w:pPr>
        <w:ind w:left="38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DBFE60E8">
      <w:numFmt w:val="bullet"/>
      <w:lvlText w:val="•"/>
      <w:lvlJc w:val="left"/>
      <w:pPr>
        <w:ind w:left="1440" w:hanging="240"/>
      </w:pPr>
      <w:rPr>
        <w:rFonts w:hint="default"/>
        <w:lang w:val="en-US" w:eastAsia="en-US" w:bidi="ar-SA"/>
      </w:rPr>
    </w:lvl>
    <w:lvl w:ilvl="2" w:tplc="165AC308">
      <w:numFmt w:val="bullet"/>
      <w:lvlText w:val="•"/>
      <w:lvlJc w:val="left"/>
      <w:pPr>
        <w:ind w:left="2501" w:hanging="240"/>
      </w:pPr>
      <w:rPr>
        <w:rFonts w:hint="default"/>
        <w:lang w:val="en-US" w:eastAsia="en-US" w:bidi="ar-SA"/>
      </w:rPr>
    </w:lvl>
    <w:lvl w:ilvl="3" w:tplc="9D069264">
      <w:numFmt w:val="bullet"/>
      <w:lvlText w:val="•"/>
      <w:lvlJc w:val="left"/>
      <w:pPr>
        <w:ind w:left="3561" w:hanging="240"/>
      </w:pPr>
      <w:rPr>
        <w:rFonts w:hint="default"/>
        <w:lang w:val="en-US" w:eastAsia="en-US" w:bidi="ar-SA"/>
      </w:rPr>
    </w:lvl>
    <w:lvl w:ilvl="4" w:tplc="85EE7186">
      <w:numFmt w:val="bullet"/>
      <w:lvlText w:val="•"/>
      <w:lvlJc w:val="left"/>
      <w:pPr>
        <w:ind w:left="4622" w:hanging="240"/>
      </w:pPr>
      <w:rPr>
        <w:rFonts w:hint="default"/>
        <w:lang w:val="en-US" w:eastAsia="en-US" w:bidi="ar-SA"/>
      </w:rPr>
    </w:lvl>
    <w:lvl w:ilvl="5" w:tplc="B87050C0">
      <w:numFmt w:val="bullet"/>
      <w:lvlText w:val="•"/>
      <w:lvlJc w:val="left"/>
      <w:pPr>
        <w:ind w:left="5683" w:hanging="240"/>
      </w:pPr>
      <w:rPr>
        <w:rFonts w:hint="default"/>
        <w:lang w:val="en-US" w:eastAsia="en-US" w:bidi="ar-SA"/>
      </w:rPr>
    </w:lvl>
    <w:lvl w:ilvl="6" w:tplc="4D74F112">
      <w:numFmt w:val="bullet"/>
      <w:lvlText w:val="•"/>
      <w:lvlJc w:val="left"/>
      <w:pPr>
        <w:ind w:left="6743" w:hanging="240"/>
      </w:pPr>
      <w:rPr>
        <w:rFonts w:hint="default"/>
        <w:lang w:val="en-US" w:eastAsia="en-US" w:bidi="ar-SA"/>
      </w:rPr>
    </w:lvl>
    <w:lvl w:ilvl="7" w:tplc="C43A7444">
      <w:numFmt w:val="bullet"/>
      <w:lvlText w:val="•"/>
      <w:lvlJc w:val="left"/>
      <w:pPr>
        <w:ind w:left="7804" w:hanging="240"/>
      </w:pPr>
      <w:rPr>
        <w:rFonts w:hint="default"/>
        <w:lang w:val="en-US" w:eastAsia="en-US" w:bidi="ar-SA"/>
      </w:rPr>
    </w:lvl>
    <w:lvl w:ilvl="8" w:tplc="F0381D5E">
      <w:numFmt w:val="bullet"/>
      <w:lvlText w:val="•"/>
      <w:lvlJc w:val="left"/>
      <w:pPr>
        <w:ind w:left="8864" w:hanging="240"/>
      </w:pPr>
      <w:rPr>
        <w:rFonts w:hint="default"/>
        <w:lang w:val="en-US" w:eastAsia="en-US" w:bidi="ar-SA"/>
      </w:rPr>
    </w:lvl>
  </w:abstractNum>
  <w:abstractNum w:abstractNumId="2" w15:restartNumberingAfterBreak="0">
    <w:nsid w:val="6EC37E23"/>
    <w:multiLevelType w:val="hybridMultilevel"/>
    <w:tmpl w:val="BB9869BE"/>
    <w:lvl w:ilvl="0" w:tplc="F968BF1A">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7548E2E">
      <w:numFmt w:val="bullet"/>
      <w:lvlText w:val="•"/>
      <w:lvlJc w:val="left"/>
      <w:pPr>
        <w:ind w:left="1872" w:hanging="360"/>
      </w:pPr>
      <w:rPr>
        <w:rFonts w:hint="default"/>
        <w:lang w:val="en-US" w:eastAsia="en-US" w:bidi="ar-SA"/>
      </w:rPr>
    </w:lvl>
    <w:lvl w:ilvl="2" w:tplc="EFF89BB0">
      <w:numFmt w:val="bullet"/>
      <w:lvlText w:val="•"/>
      <w:lvlJc w:val="left"/>
      <w:pPr>
        <w:ind w:left="2885" w:hanging="360"/>
      </w:pPr>
      <w:rPr>
        <w:rFonts w:hint="default"/>
        <w:lang w:val="en-US" w:eastAsia="en-US" w:bidi="ar-SA"/>
      </w:rPr>
    </w:lvl>
    <w:lvl w:ilvl="3" w:tplc="4A0053EE">
      <w:numFmt w:val="bullet"/>
      <w:lvlText w:val="•"/>
      <w:lvlJc w:val="left"/>
      <w:pPr>
        <w:ind w:left="3897" w:hanging="360"/>
      </w:pPr>
      <w:rPr>
        <w:rFonts w:hint="default"/>
        <w:lang w:val="en-US" w:eastAsia="en-US" w:bidi="ar-SA"/>
      </w:rPr>
    </w:lvl>
    <w:lvl w:ilvl="4" w:tplc="3F866BAC">
      <w:numFmt w:val="bullet"/>
      <w:lvlText w:val="•"/>
      <w:lvlJc w:val="left"/>
      <w:pPr>
        <w:ind w:left="4910" w:hanging="360"/>
      </w:pPr>
      <w:rPr>
        <w:rFonts w:hint="default"/>
        <w:lang w:val="en-US" w:eastAsia="en-US" w:bidi="ar-SA"/>
      </w:rPr>
    </w:lvl>
    <w:lvl w:ilvl="5" w:tplc="350A4E3C">
      <w:numFmt w:val="bullet"/>
      <w:lvlText w:val="•"/>
      <w:lvlJc w:val="left"/>
      <w:pPr>
        <w:ind w:left="5923" w:hanging="360"/>
      </w:pPr>
      <w:rPr>
        <w:rFonts w:hint="default"/>
        <w:lang w:val="en-US" w:eastAsia="en-US" w:bidi="ar-SA"/>
      </w:rPr>
    </w:lvl>
    <w:lvl w:ilvl="6" w:tplc="D6760BEA">
      <w:numFmt w:val="bullet"/>
      <w:lvlText w:val="•"/>
      <w:lvlJc w:val="left"/>
      <w:pPr>
        <w:ind w:left="6935" w:hanging="360"/>
      </w:pPr>
      <w:rPr>
        <w:rFonts w:hint="default"/>
        <w:lang w:val="en-US" w:eastAsia="en-US" w:bidi="ar-SA"/>
      </w:rPr>
    </w:lvl>
    <w:lvl w:ilvl="7" w:tplc="5920B7C4">
      <w:numFmt w:val="bullet"/>
      <w:lvlText w:val="•"/>
      <w:lvlJc w:val="left"/>
      <w:pPr>
        <w:ind w:left="7948" w:hanging="360"/>
      </w:pPr>
      <w:rPr>
        <w:rFonts w:hint="default"/>
        <w:lang w:val="en-US" w:eastAsia="en-US" w:bidi="ar-SA"/>
      </w:rPr>
    </w:lvl>
    <w:lvl w:ilvl="8" w:tplc="5212E614">
      <w:numFmt w:val="bullet"/>
      <w:lvlText w:val="•"/>
      <w:lvlJc w:val="left"/>
      <w:pPr>
        <w:ind w:left="8960"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71BDC"/>
    <w:rsid w:val="00277E3E"/>
    <w:rsid w:val="00571BDC"/>
    <w:rsid w:val="007E0375"/>
    <w:rsid w:val="00AC5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57F8"/>
  <w15:docId w15:val="{3EC9DC79-C7CB-41AB-A0DB-F775280C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59" w:hanging="360"/>
    </w:pPr>
  </w:style>
  <w:style w:type="paragraph" w:customStyle="1" w:styleId="TableParagraph">
    <w:name w:val="Table Paragraph"/>
    <w:basedOn w:val="Normln"/>
    <w:uiPriority w:val="1"/>
    <w:qFormat/>
    <w:pPr>
      <w:spacing w:before="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uni.cz/media/3371580/gender" TargetMode="External"/><Relationship Id="rId18" Type="http://schemas.openxmlformats.org/officeDocument/2006/relationships/hyperlink" Target="https://orcid.org/0000-0002-0451-4725"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bouchal@chemi.muni.cz" TargetMode="External"/><Relationship Id="rId17" Type="http://schemas.openxmlformats.org/officeDocument/2006/relationships/hyperlink" Target="http://www.mou.cz/pl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oprach@mou.cz"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118-411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rcid.org/0000-0003-4698-9195" TargetMode="External"/><Relationship Id="rId23" Type="http://schemas.openxmlformats.org/officeDocument/2006/relationships/hyperlink" Target="https://mzd.gov.cz/wp-content/uploads/2024/05/Checklist-2024-EN.pdf" TargetMode="External"/><Relationship Id="rId10" Type="http://schemas.openxmlformats.org/officeDocument/2006/relationships/hyperlink" Target="mailto:fialao@fnplzen.cz" TargetMode="External"/><Relationship Id="rId19" Type="http://schemas.openxmlformats.org/officeDocument/2006/relationships/hyperlink" Target="mailto:radka.vaclavikova@szu.cz" TargetMode="External"/><Relationship Id="rId4" Type="http://schemas.openxmlformats.org/officeDocument/2006/relationships/webSettings" Target="webSettings.xml"/><Relationship Id="rId9" Type="http://schemas.openxmlformats.org/officeDocument/2006/relationships/hyperlink" Target="https://orcid.org/0000-0002-4096-7385" TargetMode="External"/><Relationship Id="rId14" Type="http://schemas.openxmlformats.org/officeDocument/2006/relationships/hyperlink" Target="http://www.muni.cz/media/3371580/gender" TargetMode="External"/><Relationship Id="rId22" Type="http://schemas.openxmlformats.org/officeDocument/2006/relationships/hyperlink" Target="https://mzd.gov.cz/wp-content/uploads/2024/05/Checklist-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43</Pages>
  <Words>10683</Words>
  <Characters>63030</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
    </vt:vector>
  </TitlesOfParts>
  <Company>Fakultn? nemocnice Plze?</Company>
  <LinksUpToDate>false</LinksUpToDate>
  <CharactersWithSpaces>73566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Prihoda Filip</cp:lastModifiedBy>
  <cp:revision>2</cp:revision>
  <dcterms:created xsi:type="dcterms:W3CDTF">2025-04-29T04:29:00Z</dcterms:created>
  <dcterms:modified xsi:type="dcterms:W3CDTF">2025-04-29T04:46:00Z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Aspose.Words for .NET 13.6.0.0</vt:lpwstr>
  </property>
  <property fmtid="{D5CDD505-2E9C-101B-9397-08002B2CF9AE}" pid="4" name="Id">
    <vt:lpwstr>43712</vt:lpwstr>
  </property>
  <property fmtid="{D5CDD505-2E9C-101B-9397-08002B2CF9AE}" pid="5" name="LastSaved">
    <vt:filetime>2025-04-29T00:00:00Z</vt:filetime>
  </property>
  <property fmtid="{D5CDD505-2E9C-101B-9397-08002B2CF9AE}" pid="6" name="Producer">
    <vt:lpwstr>䅳灯獥⹗潲摳⁦潲‮久吠ㄳ⸶⸰⸰㬠浯摩晩敤⁵獩湧⁩呥硴卨慲瀠㐮ㄮ㘠批‱吳塔</vt:lpwstr>
  </property>
  <property fmtid="{D5CDD505-2E9C-101B-9397-08002B2CF9AE}" pid="7" name="RegCislo">
    <vt:lpwstr>NW25-03-00122</vt:lpwstr>
  </property>
  <property fmtid="{D5CDD505-2E9C-101B-9397-08002B2CF9AE}" pid="8" name="Tisk">
    <vt:lpwstr>2024-06-25 13:48:31+02</vt:lpwstr>
  </property>
  <property fmtid="{D5CDD505-2E9C-101B-9397-08002B2CF9AE}" pid="9" name="Typ">
    <vt:lpwstr>Navrh</vt:lpwstr>
  </property>
</Properties>
</file>