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129" w:rsidRDefault="00D91C1A">
      <w:pPr>
        <w:spacing w:before="229"/>
        <w:ind w:left="1797" w:right="1799"/>
        <w:jc w:val="center"/>
        <w:rPr>
          <w:b/>
        </w:rPr>
      </w:pPr>
      <w:r>
        <w:rPr>
          <w:b/>
        </w:rPr>
        <w:t>SMLOUVA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SPOLUPRÁCI</w:t>
      </w:r>
    </w:p>
    <w:p w:rsidR="00924129" w:rsidRDefault="00D91C1A">
      <w:pPr>
        <w:spacing w:before="18" w:line="264" w:lineRule="auto"/>
        <w:ind w:left="1796" w:right="1799"/>
        <w:jc w:val="center"/>
        <w:rPr>
          <w:b/>
        </w:rPr>
      </w:pP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ŘEŠENÍ</w:t>
      </w:r>
      <w:r>
        <w:rPr>
          <w:b/>
          <w:spacing w:val="-5"/>
        </w:rPr>
        <w:t xml:space="preserve"> </w:t>
      </w:r>
      <w:r>
        <w:rPr>
          <w:b/>
        </w:rPr>
        <w:t>ČÁSTI</w:t>
      </w:r>
      <w:r>
        <w:rPr>
          <w:b/>
          <w:spacing w:val="-5"/>
        </w:rPr>
        <w:t xml:space="preserve"> </w:t>
      </w:r>
      <w:r>
        <w:rPr>
          <w:b/>
        </w:rPr>
        <w:t>PROJEKTU</w:t>
      </w:r>
      <w:r>
        <w:rPr>
          <w:b/>
          <w:spacing w:val="-6"/>
        </w:rPr>
        <w:t xml:space="preserve"> </w:t>
      </w:r>
      <w:r>
        <w:rPr>
          <w:b/>
        </w:rPr>
        <w:t>VÝZKUMU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VÝVOJE č.: NW25-03-00122</w:t>
      </w:r>
    </w:p>
    <w:p w:rsidR="00924129" w:rsidRDefault="00D91C1A">
      <w:pPr>
        <w:pStyle w:val="Zkladntext"/>
        <w:spacing w:line="252" w:lineRule="exact"/>
        <w:ind w:left="826"/>
      </w:pPr>
      <w:r>
        <w:t>Fakultní</w:t>
      </w:r>
      <w:r>
        <w:rPr>
          <w:spacing w:val="-7"/>
        </w:rPr>
        <w:t xml:space="preserve"> </w:t>
      </w:r>
      <w:r>
        <w:t>nemocnice</w:t>
      </w:r>
      <w:r>
        <w:rPr>
          <w:spacing w:val="-4"/>
        </w:rPr>
        <w:t xml:space="preserve"> Plzeň</w:t>
      </w:r>
    </w:p>
    <w:p w:rsidR="00924129" w:rsidRDefault="00D91C1A">
      <w:pPr>
        <w:pStyle w:val="Zkladntext"/>
        <w:spacing w:before="8"/>
        <w:ind w:left="826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Edvarda</w:t>
      </w:r>
      <w:r>
        <w:rPr>
          <w:spacing w:val="-2"/>
        </w:rPr>
        <w:t xml:space="preserve"> </w:t>
      </w:r>
      <w:r>
        <w:t>Beneše</w:t>
      </w:r>
      <w:r>
        <w:rPr>
          <w:spacing w:val="-4"/>
        </w:rPr>
        <w:t xml:space="preserve"> </w:t>
      </w:r>
      <w:r>
        <w:t>1128/13,</w:t>
      </w:r>
      <w:r>
        <w:rPr>
          <w:spacing w:val="-2"/>
        </w:rPr>
        <w:t xml:space="preserve"> </w:t>
      </w:r>
      <w:r>
        <w:t>301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rPr>
          <w:spacing w:val="-4"/>
        </w:rPr>
        <w:t>Plzeň</w:t>
      </w:r>
    </w:p>
    <w:p w:rsidR="00924129" w:rsidRDefault="00D91C1A">
      <w:pPr>
        <w:pStyle w:val="Zkladntext"/>
        <w:spacing w:before="9" w:line="247" w:lineRule="auto"/>
        <w:ind w:left="835" w:right="2746" w:hanging="10"/>
      </w:pPr>
      <w:r>
        <w:t>Zastoupená: doc. MUDr. Václavem Šimánkem, Ph.D., ředitel IČO: 00669806</w:t>
      </w:r>
    </w:p>
    <w:p w:rsidR="00924129" w:rsidRDefault="00D91C1A">
      <w:pPr>
        <w:pStyle w:val="Zkladntext"/>
        <w:spacing w:before="2"/>
        <w:ind w:left="826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rPr>
          <w:spacing w:val="-2"/>
        </w:rPr>
        <w:t xml:space="preserve"> </w:t>
      </w:r>
      <w:r>
        <w:t>ČNB,</w:t>
      </w:r>
      <w:r>
        <w:rPr>
          <w:spacing w:val="-3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účtu:</w:t>
      </w:r>
      <w:r>
        <w:rPr>
          <w:spacing w:val="-2"/>
        </w:rPr>
        <w:t xml:space="preserve"> 10006/33739311/0710</w:t>
      </w:r>
    </w:p>
    <w:p w:rsidR="00924129" w:rsidRDefault="00D91C1A">
      <w:pPr>
        <w:pStyle w:val="Zkladntext"/>
        <w:spacing w:before="9" w:line="364" w:lineRule="auto"/>
        <w:ind w:left="831" w:right="5997" w:hanging="10"/>
      </w:pPr>
      <w:r>
        <w:t>ID</w:t>
      </w:r>
      <w:r>
        <w:rPr>
          <w:spacing w:val="-12"/>
        </w:rPr>
        <w:t xml:space="preserve"> </w:t>
      </w:r>
      <w:r>
        <w:t>datové</w:t>
      </w:r>
      <w:r>
        <w:rPr>
          <w:spacing w:val="-11"/>
        </w:rPr>
        <w:t xml:space="preserve"> </w:t>
      </w:r>
      <w:r>
        <w:t>schránky</w:t>
      </w:r>
      <w:r>
        <w:rPr>
          <w:spacing w:val="-13"/>
        </w:rPr>
        <w:t xml:space="preserve"> </w:t>
      </w:r>
      <w:r>
        <w:rPr>
          <w:b/>
        </w:rPr>
        <w:t xml:space="preserve">pbvtj63 </w:t>
      </w:r>
      <w:r>
        <w:t>(dále jen Příjemce) na</w:t>
      </w:r>
      <w:r>
        <w:rPr>
          <w:spacing w:val="40"/>
        </w:rPr>
        <w:t xml:space="preserve"> </w:t>
      </w:r>
      <w:r>
        <w:t>straně jedné</w:t>
      </w:r>
    </w:p>
    <w:p w:rsidR="00924129" w:rsidRDefault="00D91C1A">
      <w:pPr>
        <w:pStyle w:val="Zkladntext"/>
        <w:spacing w:line="251" w:lineRule="exact"/>
        <w:ind w:left="821"/>
      </w:pPr>
      <w:r>
        <w:rPr>
          <w:spacing w:val="-10"/>
        </w:rPr>
        <w:t>a</w:t>
      </w:r>
    </w:p>
    <w:p w:rsidR="00924129" w:rsidRDefault="00D91C1A">
      <w:pPr>
        <w:pStyle w:val="Zkladntext"/>
        <w:spacing w:before="131"/>
        <w:ind w:left="835" w:hanging="20"/>
      </w:pPr>
      <w:r>
        <w:t>Masarykova</w:t>
      </w:r>
      <w:r>
        <w:rPr>
          <w:spacing w:val="-13"/>
        </w:rPr>
        <w:t xml:space="preserve"> </w:t>
      </w:r>
      <w:r>
        <w:rPr>
          <w:spacing w:val="-2"/>
        </w:rPr>
        <w:t>univerzita,</w:t>
      </w:r>
    </w:p>
    <w:p w:rsidR="00924129" w:rsidRDefault="00D91C1A">
      <w:pPr>
        <w:pStyle w:val="Zkladntext"/>
        <w:spacing w:before="28"/>
        <w:ind w:left="835"/>
      </w:pPr>
      <w:r>
        <w:t>Přírodovědecká</w:t>
      </w:r>
      <w:r>
        <w:rPr>
          <w:spacing w:val="-8"/>
        </w:rPr>
        <w:t xml:space="preserve"> </w:t>
      </w:r>
      <w:r>
        <w:rPr>
          <w:spacing w:val="-2"/>
        </w:rPr>
        <w:t>fakulta</w:t>
      </w:r>
    </w:p>
    <w:p w:rsidR="00924129" w:rsidRDefault="00D91C1A">
      <w:pPr>
        <w:pStyle w:val="Zkladntext"/>
        <w:spacing w:before="28"/>
        <w:ind w:left="821"/>
      </w:pPr>
      <w:r>
        <w:t>se</w:t>
      </w:r>
      <w:r>
        <w:rPr>
          <w:spacing w:val="-5"/>
        </w:rPr>
        <w:t xml:space="preserve"> </w:t>
      </w:r>
      <w:r>
        <w:t>sídlem:</w:t>
      </w:r>
      <w:r>
        <w:rPr>
          <w:spacing w:val="-3"/>
        </w:rPr>
        <w:t xml:space="preserve"> </w:t>
      </w:r>
      <w:r>
        <w:t>Žerotínovo</w:t>
      </w:r>
      <w:r>
        <w:rPr>
          <w:spacing w:val="-3"/>
        </w:rPr>
        <w:t xml:space="preserve"> </w:t>
      </w:r>
      <w:r>
        <w:t>nám.9,</w:t>
      </w:r>
      <w:r>
        <w:rPr>
          <w:spacing w:val="-3"/>
        </w:rPr>
        <w:t xml:space="preserve"> </w:t>
      </w:r>
      <w:r>
        <w:t>60100</w:t>
      </w:r>
      <w:r>
        <w:rPr>
          <w:spacing w:val="-2"/>
        </w:rPr>
        <w:t xml:space="preserve"> </w:t>
      </w:r>
      <w:r>
        <w:rPr>
          <w:spacing w:val="-4"/>
        </w:rPr>
        <w:t>Brno</w:t>
      </w:r>
    </w:p>
    <w:p w:rsidR="00924129" w:rsidRDefault="00D91C1A">
      <w:pPr>
        <w:pStyle w:val="Zkladntext"/>
        <w:spacing w:before="25"/>
        <w:ind w:left="821"/>
      </w:pPr>
      <w:r>
        <w:t>Sídlo</w:t>
      </w:r>
      <w:r>
        <w:rPr>
          <w:spacing w:val="-6"/>
        </w:rPr>
        <w:t xml:space="preserve"> </w:t>
      </w:r>
      <w:r>
        <w:t>fakulty:</w:t>
      </w:r>
      <w:r>
        <w:rPr>
          <w:spacing w:val="-1"/>
        </w:rPr>
        <w:t xml:space="preserve"> </w:t>
      </w:r>
      <w:r>
        <w:t>Kotlářská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Brno</w:t>
      </w:r>
      <w:r>
        <w:rPr>
          <w:spacing w:val="-3"/>
        </w:rPr>
        <w:t xml:space="preserve"> </w:t>
      </w:r>
      <w:r>
        <w:t>602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:rsidR="00924129" w:rsidRDefault="00D91C1A">
      <w:pPr>
        <w:pStyle w:val="Zkladntext"/>
        <w:spacing w:before="28" w:line="266" w:lineRule="auto"/>
        <w:ind w:left="821" w:right="2746"/>
      </w:pPr>
      <w:r>
        <w:t>Zastoupená:</w:t>
      </w:r>
      <w:r>
        <w:rPr>
          <w:spacing w:val="-5"/>
        </w:rPr>
        <w:t xml:space="preserve"> </w:t>
      </w:r>
      <w:r>
        <w:t>prof.</w:t>
      </w:r>
      <w:r>
        <w:rPr>
          <w:spacing w:val="-8"/>
        </w:rPr>
        <w:t xml:space="preserve"> </w:t>
      </w:r>
      <w:r>
        <w:t>Mgr.</w:t>
      </w:r>
      <w:r>
        <w:rPr>
          <w:spacing w:val="-8"/>
        </w:rPr>
        <w:t xml:space="preserve"> </w:t>
      </w:r>
      <w:r>
        <w:t>Tomášem</w:t>
      </w:r>
      <w:r>
        <w:rPr>
          <w:spacing w:val="-9"/>
        </w:rPr>
        <w:t xml:space="preserve"> </w:t>
      </w:r>
      <w:proofErr w:type="spellStart"/>
      <w:r>
        <w:t>Kašparovským</w:t>
      </w:r>
      <w:proofErr w:type="spellEnd"/>
      <w:r>
        <w:t>,</w:t>
      </w:r>
      <w:r>
        <w:rPr>
          <w:spacing w:val="-6"/>
        </w:rPr>
        <w:t xml:space="preserve"> </w:t>
      </w:r>
      <w:r>
        <w:t>Ph.D., děkanem Přírodovědecké fakulty MU</w:t>
      </w:r>
    </w:p>
    <w:p w:rsidR="00924129" w:rsidRDefault="00D91C1A">
      <w:pPr>
        <w:pStyle w:val="Zkladntext"/>
        <w:spacing w:line="251" w:lineRule="exact"/>
        <w:ind w:left="835"/>
      </w:pPr>
      <w:r>
        <w:t>IČO:</w:t>
      </w:r>
      <w:r>
        <w:rPr>
          <w:spacing w:val="-6"/>
        </w:rPr>
        <w:t xml:space="preserve"> </w:t>
      </w:r>
      <w:r>
        <w:rPr>
          <w:spacing w:val="-2"/>
        </w:rPr>
        <w:t>00216224</w:t>
      </w:r>
    </w:p>
    <w:p w:rsidR="00924129" w:rsidRDefault="00D91C1A">
      <w:pPr>
        <w:pStyle w:val="Zkladntext"/>
        <w:spacing w:before="11"/>
        <w:ind w:left="835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rPr>
          <w:spacing w:val="-5"/>
        </w:rPr>
        <w:t xml:space="preserve"> </w:t>
      </w:r>
      <w:r>
        <w:t>Komerční</w:t>
      </w:r>
      <w:r>
        <w:rPr>
          <w:spacing w:val="-3"/>
        </w:rPr>
        <w:t xml:space="preserve"> </w:t>
      </w:r>
      <w:r>
        <w:t>banka.</w:t>
      </w:r>
      <w:r>
        <w:rPr>
          <w:spacing w:val="-4"/>
        </w:rPr>
        <w:t xml:space="preserve"> </w:t>
      </w:r>
      <w:proofErr w:type="spellStart"/>
      <w:r>
        <w:t>a.s.č</w:t>
      </w:r>
      <w:proofErr w:type="spellEnd"/>
      <w:r>
        <w:t>.</w:t>
      </w:r>
      <w:r>
        <w:rPr>
          <w:spacing w:val="-4"/>
        </w:rPr>
        <w:t xml:space="preserve"> účtu:</w:t>
      </w:r>
    </w:p>
    <w:p w:rsidR="00924129" w:rsidRDefault="00D91C1A">
      <w:pPr>
        <w:pStyle w:val="Zkladntext"/>
        <w:spacing w:before="107"/>
        <w:ind w:left="845"/>
      </w:pPr>
      <w:r>
        <w:rPr>
          <w:spacing w:val="-2"/>
        </w:rPr>
        <w:t>85636621/0100</w:t>
      </w:r>
    </w:p>
    <w:p w:rsidR="00924129" w:rsidRDefault="00D91C1A">
      <w:pPr>
        <w:pStyle w:val="Zkladntext"/>
        <w:spacing w:before="105" w:line="340" w:lineRule="auto"/>
        <w:ind w:left="835" w:right="5528"/>
      </w:pPr>
      <w:r>
        <w:t>ID</w:t>
      </w:r>
      <w:r>
        <w:rPr>
          <w:spacing w:val="-12"/>
        </w:rPr>
        <w:t xml:space="preserve"> </w:t>
      </w:r>
      <w:r>
        <w:t>datové</w:t>
      </w:r>
      <w:r>
        <w:rPr>
          <w:spacing w:val="-11"/>
        </w:rPr>
        <w:t xml:space="preserve"> </w:t>
      </w:r>
      <w:r>
        <w:t>schránky:</w:t>
      </w:r>
      <w:r>
        <w:rPr>
          <w:spacing w:val="-10"/>
        </w:rPr>
        <w:t xml:space="preserve"> </w:t>
      </w:r>
      <w:r>
        <w:t>9tmj9e4 (dále jen Další účastník)</w:t>
      </w:r>
    </w:p>
    <w:p w:rsidR="00924129" w:rsidRDefault="00D91C1A">
      <w:pPr>
        <w:pStyle w:val="Zkladntext"/>
        <w:spacing w:before="1"/>
        <w:ind w:left="826"/>
      </w:pP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2"/>
        </w:rPr>
        <w:t xml:space="preserve"> druhé</w:t>
      </w:r>
    </w:p>
    <w:p w:rsidR="00924129" w:rsidRDefault="00D91C1A">
      <w:pPr>
        <w:pStyle w:val="Zkladntext"/>
        <w:spacing w:before="107"/>
        <w:ind w:left="826"/>
      </w:pPr>
      <w:r>
        <w:t>společně</w:t>
      </w:r>
      <w:r>
        <w:rPr>
          <w:spacing w:val="-5"/>
        </w:rPr>
        <w:t xml:space="preserve"> </w:t>
      </w:r>
      <w:r>
        <w:t>také</w:t>
      </w:r>
      <w:r>
        <w:rPr>
          <w:spacing w:val="-5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rPr>
          <w:spacing w:val="-2"/>
        </w:rPr>
        <w:t>strany</w:t>
      </w:r>
    </w:p>
    <w:p w:rsidR="00924129" w:rsidRDefault="00D91C1A">
      <w:pPr>
        <w:pStyle w:val="Zkladntext"/>
        <w:spacing w:before="105"/>
        <w:ind w:left="821"/>
      </w:pPr>
      <w:r>
        <w:t>uzavírají</w:t>
      </w:r>
      <w:r>
        <w:rPr>
          <w:spacing w:val="-7"/>
        </w:rPr>
        <w:t xml:space="preserve"> </w:t>
      </w:r>
      <w:r>
        <w:rPr>
          <w:spacing w:val="-4"/>
        </w:rPr>
        <w:t>tuto</w:t>
      </w:r>
    </w:p>
    <w:p w:rsidR="00924129" w:rsidRDefault="00924129">
      <w:pPr>
        <w:pStyle w:val="Zkladntext"/>
        <w:spacing w:before="50"/>
      </w:pPr>
    </w:p>
    <w:p w:rsidR="00924129" w:rsidRDefault="00D91C1A">
      <w:pPr>
        <w:spacing w:before="1"/>
        <w:ind w:left="869"/>
      </w:pPr>
      <w:r>
        <w:rPr>
          <w:b/>
        </w:rPr>
        <w:t>Smlouvu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řešení</w:t>
      </w:r>
      <w:r>
        <w:rPr>
          <w:b/>
          <w:spacing w:val="-2"/>
        </w:rPr>
        <w:t xml:space="preserve"> </w:t>
      </w:r>
      <w:r>
        <w:rPr>
          <w:b/>
        </w:rPr>
        <w:t>části</w:t>
      </w:r>
      <w:r>
        <w:rPr>
          <w:b/>
          <w:spacing w:val="-2"/>
        </w:rPr>
        <w:t xml:space="preserve"> </w:t>
      </w:r>
      <w:r>
        <w:rPr>
          <w:b/>
        </w:rPr>
        <w:t>projektu</w:t>
      </w:r>
      <w:r>
        <w:rPr>
          <w:b/>
          <w:spacing w:val="-6"/>
        </w:rPr>
        <w:t xml:space="preserve"> </w:t>
      </w:r>
      <w:r>
        <w:rPr>
          <w:b/>
        </w:rPr>
        <w:t>výzkumu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vývoje</w:t>
      </w:r>
      <w:r>
        <w:rPr>
          <w:b/>
          <w:spacing w:val="-5"/>
        </w:rPr>
        <w:t xml:space="preserve"> </w:t>
      </w:r>
      <w:r>
        <w:rPr>
          <w:b/>
        </w:rPr>
        <w:t>č.</w:t>
      </w:r>
      <w:r>
        <w:rPr>
          <w:b/>
          <w:spacing w:val="-3"/>
        </w:rPr>
        <w:t xml:space="preserve"> </w:t>
      </w:r>
      <w:r>
        <w:rPr>
          <w:b/>
        </w:rPr>
        <w:t>NW25-03-00122</w:t>
      </w:r>
      <w:r>
        <w:rPr>
          <w:b/>
          <w:spacing w:val="46"/>
        </w:rPr>
        <w:t xml:space="preserve"> </w:t>
      </w:r>
      <w:r>
        <w:t>(dále</w:t>
      </w:r>
      <w:r>
        <w:rPr>
          <w:spacing w:val="-5"/>
        </w:rPr>
        <w:t xml:space="preserve"> jen</w:t>
      </w:r>
    </w:p>
    <w:p w:rsidR="00924129" w:rsidRDefault="00D91C1A">
      <w:pPr>
        <w:pStyle w:val="Zkladntext"/>
        <w:spacing w:before="25"/>
        <w:ind w:left="878"/>
      </w:pPr>
      <w:r>
        <w:rPr>
          <w:spacing w:val="-2"/>
        </w:rPr>
        <w:t>„Smlouva“)</w:t>
      </w:r>
    </w:p>
    <w:p w:rsidR="00924129" w:rsidRDefault="00924129">
      <w:pPr>
        <w:pStyle w:val="Zkladntext"/>
      </w:pPr>
    </w:p>
    <w:p w:rsidR="00924129" w:rsidRDefault="00924129">
      <w:pPr>
        <w:pStyle w:val="Zkladntext"/>
      </w:pPr>
    </w:p>
    <w:p w:rsidR="00924129" w:rsidRDefault="00924129">
      <w:pPr>
        <w:pStyle w:val="Zkladntext"/>
        <w:spacing w:before="109"/>
      </w:pPr>
    </w:p>
    <w:p w:rsidR="00924129" w:rsidRDefault="00D91C1A">
      <w:pPr>
        <w:spacing w:line="266" w:lineRule="auto"/>
        <w:ind w:left="4188" w:right="3095" w:firstLine="403"/>
        <w:rPr>
          <w:b/>
        </w:rPr>
      </w:pPr>
      <w:r>
        <w:rPr>
          <w:b/>
        </w:rPr>
        <w:t>Článek 1 Předmět</w:t>
      </w:r>
      <w:r>
        <w:rPr>
          <w:b/>
          <w:spacing w:val="-14"/>
        </w:rPr>
        <w:t xml:space="preserve"> </w:t>
      </w:r>
      <w:r>
        <w:rPr>
          <w:b/>
        </w:rPr>
        <w:t>smlouvy</w:t>
      </w:r>
    </w:p>
    <w:p w:rsidR="00924129" w:rsidRDefault="00D91C1A">
      <w:pPr>
        <w:pStyle w:val="Zkladntext"/>
        <w:tabs>
          <w:tab w:val="left" w:pos="777"/>
        </w:tabs>
        <w:spacing w:line="252" w:lineRule="auto"/>
        <w:ind w:left="778" w:right="109" w:hanging="558"/>
      </w:pPr>
      <w:r>
        <w:rPr>
          <w:noProof/>
        </w:rPr>
        <w:drawing>
          <wp:inline distT="0" distB="0" distL="0" distR="0">
            <wp:extent cx="148804" cy="10477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04" cy="1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Předmětem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Smlouvy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stanovení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práv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a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povinností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smluvních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stran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pro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realizaci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části</w:t>
      </w:r>
      <w:r>
        <w:rPr>
          <w:spacing w:val="31"/>
          <w:position w:val="1"/>
        </w:rPr>
        <w:t xml:space="preserve"> </w:t>
      </w:r>
      <w:r>
        <w:rPr>
          <w:position w:val="1"/>
        </w:rPr>
        <w:t xml:space="preserve">níže </w:t>
      </w:r>
      <w:r>
        <w:t>specifikovaného projektu:</w:t>
      </w:r>
    </w:p>
    <w:p w:rsidR="00924129" w:rsidRDefault="00D91C1A">
      <w:pPr>
        <w:spacing w:line="264" w:lineRule="auto"/>
        <w:ind w:left="787" w:hanging="10"/>
        <w:rPr>
          <w:b/>
        </w:rPr>
      </w:pPr>
      <w:r>
        <w:rPr>
          <w:b/>
        </w:rPr>
        <w:t>Název</w:t>
      </w:r>
      <w:r>
        <w:rPr>
          <w:b/>
          <w:spacing w:val="-3"/>
        </w:rPr>
        <w:t xml:space="preserve"> </w:t>
      </w:r>
      <w:r>
        <w:rPr>
          <w:b/>
        </w:rPr>
        <w:t>projektu:</w:t>
      </w:r>
      <w:r>
        <w:rPr>
          <w:b/>
          <w:spacing w:val="-3"/>
        </w:rPr>
        <w:t xml:space="preserve"> </w:t>
      </w:r>
      <w:r>
        <w:rPr>
          <w:b/>
        </w:rPr>
        <w:t>Integrace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multi-omics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bioinformatických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nástrojů</w:t>
      </w:r>
      <w:r>
        <w:rPr>
          <w:b/>
          <w:spacing w:val="-4"/>
        </w:rPr>
        <w:t xml:space="preserve"> </w:t>
      </w:r>
      <w:r>
        <w:rPr>
          <w:b/>
        </w:rPr>
        <w:t>pro</w:t>
      </w:r>
      <w:r>
        <w:rPr>
          <w:b/>
          <w:spacing w:val="-3"/>
        </w:rPr>
        <w:t xml:space="preserve"> </w:t>
      </w:r>
      <w:r>
        <w:rPr>
          <w:b/>
        </w:rPr>
        <w:t>stanovení</w:t>
      </w:r>
      <w:r>
        <w:rPr>
          <w:b/>
          <w:spacing w:val="-5"/>
        </w:rPr>
        <w:t xml:space="preserve"> </w:t>
      </w:r>
      <w:r>
        <w:rPr>
          <w:b/>
        </w:rPr>
        <w:t>rizika relapsu renálního karcinomu a personalizaci adjuvantní onkologické léčby</w:t>
      </w:r>
    </w:p>
    <w:p w:rsidR="00924129" w:rsidRDefault="00D91C1A">
      <w:pPr>
        <w:spacing w:line="261" w:lineRule="auto"/>
        <w:ind w:left="787" w:right="4097" w:hanging="10"/>
        <w:rPr>
          <w:sz w:val="24"/>
        </w:rPr>
      </w:pPr>
      <w:r>
        <w:rPr>
          <w:b/>
        </w:rPr>
        <w:t>Registrační</w:t>
      </w:r>
      <w:r>
        <w:rPr>
          <w:b/>
          <w:spacing w:val="-10"/>
        </w:rPr>
        <w:t xml:space="preserve"> </w:t>
      </w:r>
      <w:r>
        <w:rPr>
          <w:b/>
        </w:rPr>
        <w:t>číslo</w:t>
      </w:r>
      <w:r>
        <w:rPr>
          <w:b/>
          <w:spacing w:val="-11"/>
        </w:rPr>
        <w:t xml:space="preserve"> </w:t>
      </w:r>
      <w:r>
        <w:rPr>
          <w:b/>
        </w:rPr>
        <w:t>projektu:</w:t>
      </w:r>
      <w:r>
        <w:rPr>
          <w:b/>
          <w:spacing w:val="-10"/>
        </w:rPr>
        <w:t xml:space="preserve"> </w:t>
      </w:r>
      <w:r>
        <w:rPr>
          <w:b/>
        </w:rPr>
        <w:t xml:space="preserve">NW25-03-00122 Doba trvání projektu: 1.5.2025-31.12.2028 </w:t>
      </w:r>
      <w:r>
        <w:rPr>
          <w:sz w:val="24"/>
        </w:rPr>
        <w:t>(dále jen „Projekt“)</w:t>
      </w:r>
    </w:p>
    <w:p w:rsidR="00924129" w:rsidRDefault="00D91C1A">
      <w:pPr>
        <w:pStyle w:val="Zkladntext"/>
        <w:tabs>
          <w:tab w:val="left" w:pos="778"/>
        </w:tabs>
        <w:spacing w:line="249" w:lineRule="auto"/>
        <w:ind w:left="778" w:right="223" w:hanging="558"/>
        <w:jc w:val="both"/>
      </w:pPr>
      <w:r>
        <w:rPr>
          <w:noProof/>
        </w:rPr>
        <w:drawing>
          <wp:inline distT="0" distB="0" distL="0" distR="0">
            <wp:extent cx="160958" cy="10476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8" cy="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Ministerstvo zdravotnictví Č</w:t>
      </w:r>
      <w:r>
        <w:rPr>
          <w:position w:val="1"/>
        </w:rPr>
        <w:t xml:space="preserve">R (dále jen „Poskytovatel“) vyhlásil dne 13.5.2024 Veřejnou </w:t>
      </w:r>
      <w:r>
        <w:t xml:space="preserve">soutěž. Příjemce podal do Veřejné soutěže návrh projektu, kterému bylo Poskytovatelem přiděleno registrační číslo </w:t>
      </w:r>
      <w:r>
        <w:rPr>
          <w:b/>
        </w:rPr>
        <w:t xml:space="preserve">NW25-03-00122 </w:t>
      </w:r>
      <w:r>
        <w:t>a který je součástí této Smlouvy. Návrh projektu je</w:t>
      </w:r>
      <w:r>
        <w:rPr>
          <w:spacing w:val="4"/>
        </w:rPr>
        <w:t xml:space="preserve"> </w:t>
      </w:r>
      <w:r>
        <w:t>pro</w:t>
      </w:r>
      <w:r>
        <w:rPr>
          <w:spacing w:val="5"/>
        </w:rPr>
        <w:t xml:space="preserve"> </w:t>
      </w:r>
      <w:r>
        <w:t>svůj</w:t>
      </w:r>
      <w:r>
        <w:rPr>
          <w:spacing w:val="7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umístěn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aplikaci</w:t>
      </w:r>
      <w:r>
        <w:rPr>
          <w:spacing w:val="5"/>
        </w:rPr>
        <w:t xml:space="preserve"> </w:t>
      </w:r>
      <w:r>
        <w:t>pro</w:t>
      </w:r>
      <w:r>
        <w:rPr>
          <w:spacing w:val="5"/>
        </w:rPr>
        <w:t xml:space="preserve"> </w:t>
      </w:r>
      <w:r>
        <w:t>návrhy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správu</w:t>
      </w:r>
      <w:r>
        <w:rPr>
          <w:spacing w:val="4"/>
        </w:rPr>
        <w:t xml:space="preserve"> </w:t>
      </w:r>
      <w:r>
        <w:t>projektů</w:t>
      </w:r>
      <w:r>
        <w:rPr>
          <w:spacing w:val="5"/>
        </w:rPr>
        <w:t xml:space="preserve"> </w:t>
      </w:r>
      <w:r>
        <w:t>(dále</w:t>
      </w:r>
      <w:r>
        <w:rPr>
          <w:spacing w:val="2"/>
        </w:rPr>
        <w:t xml:space="preserve"> </w:t>
      </w:r>
      <w:r>
        <w:t>jen</w:t>
      </w:r>
      <w:r>
        <w:rPr>
          <w:spacing w:val="5"/>
        </w:rPr>
        <w:t xml:space="preserve"> </w:t>
      </w:r>
      <w:r>
        <w:t>„Aplikace“),</w:t>
      </w:r>
      <w:r>
        <w:rPr>
          <w:spacing w:val="5"/>
        </w:rPr>
        <w:t xml:space="preserve"> </w:t>
      </w:r>
      <w:r>
        <w:rPr>
          <w:spacing w:val="-5"/>
        </w:rPr>
        <w:t>kde</w:t>
      </w:r>
    </w:p>
    <w:p w:rsidR="00924129" w:rsidRDefault="00924129">
      <w:pPr>
        <w:spacing w:line="249" w:lineRule="auto"/>
        <w:jc w:val="both"/>
        <w:sectPr w:rsidR="00924129">
          <w:headerReference w:type="default" r:id="rId9"/>
          <w:footerReference w:type="default" r:id="rId10"/>
          <w:type w:val="continuous"/>
          <w:pgSz w:w="11910" w:h="16840"/>
          <w:pgMar w:top="2000" w:right="1300" w:bottom="1220" w:left="1300" w:header="866" w:footer="1031" w:gutter="0"/>
          <w:pgNumType w:start="1"/>
          <w:cols w:space="708"/>
        </w:sectPr>
      </w:pPr>
    </w:p>
    <w:p w:rsidR="00924129" w:rsidRDefault="00D91C1A">
      <w:pPr>
        <w:pStyle w:val="Zkladntext"/>
        <w:spacing w:before="222" w:line="247" w:lineRule="auto"/>
        <w:ind w:left="778" w:right="109"/>
      </w:pPr>
      <w:r>
        <w:lastRenderedPageBreak/>
        <w:t>si ho Další účastník může kdykoliv zobrazit (dále jen „Návrh projektu“). Veřejná soutěž je v Aplikaci vedena pod názvem MZ VES 2025.</w:t>
      </w:r>
    </w:p>
    <w:p w:rsidR="00924129" w:rsidRDefault="00D91C1A">
      <w:pPr>
        <w:pStyle w:val="Zkladntext"/>
        <w:tabs>
          <w:tab w:val="left" w:pos="778"/>
        </w:tabs>
        <w:spacing w:before="9" w:line="271" w:lineRule="auto"/>
        <w:ind w:left="778" w:right="349" w:hanging="558"/>
      </w:pPr>
      <w:r>
        <w:rPr>
          <w:noProof/>
        </w:rPr>
        <w:drawing>
          <wp:inline distT="0" distB="0" distL="0" distR="0">
            <wp:extent cx="154884" cy="10477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84" cy="1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Část</w:t>
      </w:r>
      <w:r>
        <w:rPr>
          <w:spacing w:val="-3"/>
        </w:rPr>
        <w:t xml:space="preserve"> </w:t>
      </w:r>
      <w:r>
        <w:t>řešená</w:t>
      </w:r>
      <w:r>
        <w:rPr>
          <w:spacing w:val="-1"/>
        </w:rPr>
        <w:t xml:space="preserve"> </w:t>
      </w:r>
      <w:r>
        <w:t>Dalším</w:t>
      </w:r>
      <w:r>
        <w:rPr>
          <w:spacing w:val="-5"/>
        </w:rPr>
        <w:t xml:space="preserve"> </w:t>
      </w:r>
      <w:r>
        <w:t>účastníkem,</w:t>
      </w:r>
      <w:r>
        <w:rPr>
          <w:spacing w:val="-1"/>
        </w:rPr>
        <w:t xml:space="preserve"> </w:t>
      </w:r>
      <w:r>
        <w:t>cíle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způsoby</w:t>
      </w:r>
      <w:r>
        <w:rPr>
          <w:spacing w:val="-4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uvedeny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Návrhu</w:t>
      </w:r>
      <w:r>
        <w:rPr>
          <w:spacing w:val="-1"/>
        </w:rPr>
        <w:t xml:space="preserve"> </w:t>
      </w:r>
      <w:r>
        <w:t>projektu,</w:t>
      </w:r>
      <w:r>
        <w:rPr>
          <w:spacing w:val="-4"/>
        </w:rPr>
        <w:t xml:space="preserve"> </w:t>
      </w:r>
      <w:r>
        <w:t>jež</w:t>
      </w:r>
      <w:r>
        <w:rPr>
          <w:spacing w:val="-6"/>
        </w:rPr>
        <w:t xml:space="preserve"> </w:t>
      </w:r>
      <w:r>
        <w:t>je pro svůj rozsah umístěn v apl</w:t>
      </w:r>
      <w:r>
        <w:t>ikaci pro návrhy a správu projektů Poskytovatele, kde si ho spoluřešitel může kdykoliv zobrazit (dále jen „Návrh projektu“).</w:t>
      </w:r>
    </w:p>
    <w:p w:rsidR="00924129" w:rsidRDefault="00D91C1A">
      <w:pPr>
        <w:pStyle w:val="Zkladntext"/>
        <w:tabs>
          <w:tab w:val="left" w:pos="778"/>
        </w:tabs>
        <w:spacing w:line="249" w:lineRule="auto"/>
        <w:ind w:left="778" w:right="224" w:hanging="558"/>
        <w:jc w:val="both"/>
      </w:pPr>
      <w:r>
        <w:rPr>
          <w:noProof/>
        </w:rPr>
        <w:drawing>
          <wp:inline distT="0" distB="0" distL="0" distR="0">
            <wp:extent cx="160958" cy="10477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8" cy="10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 xml:space="preserve">Pro smluvní strany je závazná „Smlouva o poskytnutí účelové podpory na řešení projektu č. </w:t>
      </w:r>
      <w:r>
        <w:rPr>
          <w:b/>
        </w:rPr>
        <w:t>NW25-03-00122</w:t>
      </w:r>
      <w:r>
        <w:t>“ uzavřena mezi Poskytovat</w:t>
      </w:r>
      <w:r>
        <w:t xml:space="preserve">elem a Příjemcem na základě výsledků Veřejné soutěže (dále jen Smlouva o poskytnutí podpory). Tato smlouva je jako </w:t>
      </w:r>
      <w:r>
        <w:rPr>
          <w:b/>
        </w:rPr>
        <w:t xml:space="preserve">Příloha č. 1 </w:t>
      </w:r>
      <w:r>
        <w:t xml:space="preserve">nedílnou </w:t>
      </w:r>
      <w:r>
        <w:rPr>
          <w:spacing w:val="-2"/>
        </w:rPr>
        <w:t>součástí této Smlouvy.</w:t>
      </w:r>
      <w:r>
        <w:rPr>
          <w:spacing w:val="-1"/>
        </w:rPr>
        <w:t xml:space="preserve"> </w:t>
      </w:r>
      <w:r>
        <w:rPr>
          <w:spacing w:val="-2"/>
        </w:rPr>
        <w:t>Další</w:t>
      </w:r>
      <w:r>
        <w:rPr>
          <w:spacing w:val="-1"/>
        </w:rPr>
        <w:t xml:space="preserve"> </w:t>
      </w:r>
      <w:r>
        <w:rPr>
          <w:spacing w:val="-2"/>
        </w:rPr>
        <w:t>účastník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>tímto zavazuje</w:t>
      </w:r>
      <w:r>
        <w:rPr>
          <w:spacing w:val="-5"/>
        </w:rPr>
        <w:t xml:space="preserve"> </w:t>
      </w:r>
      <w:r>
        <w:rPr>
          <w:spacing w:val="-2"/>
        </w:rPr>
        <w:t>dodržovat veškeré povinnosti</w:t>
      </w:r>
      <w:r>
        <w:rPr>
          <w:spacing w:val="-1"/>
        </w:rPr>
        <w:t xml:space="preserve"> </w:t>
      </w:r>
      <w:r>
        <w:rPr>
          <w:spacing w:val="-2"/>
        </w:rPr>
        <w:t>Příjemce.</w:t>
      </w:r>
    </w:p>
    <w:p w:rsidR="00924129" w:rsidRDefault="00D91C1A">
      <w:pPr>
        <w:pStyle w:val="Zkladntext"/>
        <w:tabs>
          <w:tab w:val="left" w:pos="775"/>
        </w:tabs>
        <w:spacing w:line="249" w:lineRule="auto"/>
        <w:ind w:left="775" w:right="224" w:hanging="555"/>
        <w:jc w:val="both"/>
      </w:pPr>
      <w:r>
        <w:rPr>
          <w:noProof/>
        </w:rPr>
        <w:drawing>
          <wp:inline distT="0" distB="0" distL="0" distR="0">
            <wp:extent cx="156399" cy="10476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99" cy="10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 xml:space="preserve">Práva a povinnosti Poskytovatele, Příjemce a Dalšího účastníka v průběhu Veřejné soutěže </w:t>
      </w:r>
      <w:r>
        <w:t>byla, kromě obecně závazných právních předpisů, upravena zadávací dokumentací Veřejné soutěže (dále jen „</w:t>
      </w:r>
      <w:r>
        <w:rPr>
          <w:b/>
        </w:rPr>
        <w:t>Zadávací dokumentace</w:t>
      </w:r>
      <w:r>
        <w:t>“). Další účastník prohlašuje, že se se Za</w:t>
      </w:r>
      <w:r>
        <w:t>dávací dokumentací</w:t>
      </w:r>
      <w:r>
        <w:rPr>
          <w:spacing w:val="-1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jejích</w:t>
      </w:r>
      <w:r>
        <w:rPr>
          <w:spacing w:val="-5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podrobně</w:t>
      </w:r>
      <w:r>
        <w:rPr>
          <w:spacing w:val="-2"/>
        </w:rPr>
        <w:t xml:space="preserve"> </w:t>
      </w:r>
      <w:r>
        <w:t>seznámil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Zadávací</w:t>
      </w:r>
      <w:r>
        <w:rPr>
          <w:spacing w:val="-4"/>
        </w:rPr>
        <w:t xml:space="preserve"> </w:t>
      </w:r>
      <w:r>
        <w:t>dokumentací</w:t>
      </w:r>
      <w:r>
        <w:rPr>
          <w:spacing w:val="-1"/>
        </w:rPr>
        <w:t xml:space="preserve"> </w:t>
      </w:r>
      <w:r>
        <w:t>řídit při plnění této Smlouvy s výjimkou těch ustanovení, z jejichž podstaty vyplývá, že se na něj nemohou vztahovat. Další účastník se zavazuje plnit povinnosti v</w:t>
      </w:r>
      <w:r>
        <w:t>yplývající ze Zadávací dokumentace jak vůči Příjemci, tak vůči Poskytovateli.</w:t>
      </w:r>
    </w:p>
    <w:p w:rsidR="00924129" w:rsidRDefault="00D91C1A">
      <w:pPr>
        <w:pStyle w:val="Zkladntext"/>
        <w:tabs>
          <w:tab w:val="left" w:pos="804"/>
        </w:tabs>
        <w:spacing w:line="252" w:lineRule="auto"/>
        <w:ind w:left="221" w:right="176" w:hanging="1"/>
        <w:jc w:val="both"/>
      </w:pPr>
      <w:r>
        <w:rPr>
          <w:noProof/>
        </w:rPr>
        <w:drawing>
          <wp:inline distT="0" distB="0" distL="0" distR="0">
            <wp:extent cx="160958" cy="10477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8" cy="1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Odpovědný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řešitel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Projektu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za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Příjemce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(dále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jen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„Řešitel“):</w:t>
      </w:r>
      <w:r>
        <w:rPr>
          <w:spacing w:val="-2"/>
          <w:position w:val="1"/>
        </w:rPr>
        <w:t xml:space="preserve"> </w:t>
      </w:r>
      <w:r w:rsidR="001601EF">
        <w:rPr>
          <w:position w:val="1"/>
        </w:rPr>
        <w:t>XXX</w:t>
      </w:r>
      <w:r>
        <w:rPr>
          <w:position w:val="1"/>
        </w:rPr>
        <w:t xml:space="preserve">, </w:t>
      </w:r>
      <w:r>
        <w:t xml:space="preserve">datum narození: </w:t>
      </w:r>
      <w:r w:rsidR="001601EF">
        <w:t>XXX</w:t>
      </w:r>
      <w:r>
        <w:t>.</w:t>
      </w:r>
    </w:p>
    <w:p w:rsidR="00924129" w:rsidRDefault="00D91C1A">
      <w:pPr>
        <w:pStyle w:val="Zkladntext"/>
        <w:tabs>
          <w:tab w:val="left" w:pos="730"/>
        </w:tabs>
        <w:spacing w:line="252" w:lineRule="auto"/>
        <w:ind w:left="778" w:right="109" w:hanging="558"/>
        <w:jc w:val="both"/>
      </w:pPr>
      <w:r>
        <w:rPr>
          <w:noProof/>
        </w:rPr>
        <w:drawing>
          <wp:inline distT="0" distB="0" distL="0" distR="0">
            <wp:extent cx="159434" cy="10476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34" cy="10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 xml:space="preserve">Spoluřešitel Projektu za Dalšího účastníka (dále jen </w:t>
      </w:r>
      <w:r>
        <w:rPr>
          <w:position w:val="1"/>
        </w:rPr>
        <w:t xml:space="preserve">„Spoluřešitel“): </w:t>
      </w:r>
      <w:r w:rsidR="001601EF">
        <w:rPr>
          <w:position w:val="1"/>
        </w:rPr>
        <w:t>XXX</w:t>
      </w:r>
      <w:r>
        <w:t xml:space="preserve">, datum narození: </w:t>
      </w:r>
      <w:r w:rsidR="001601EF">
        <w:t>XXX</w:t>
      </w:r>
      <w:bookmarkStart w:id="0" w:name="_GoBack"/>
      <w:bookmarkEnd w:id="0"/>
      <w:r>
        <w:t>.</w:t>
      </w:r>
    </w:p>
    <w:p w:rsidR="00924129" w:rsidRDefault="00924129">
      <w:pPr>
        <w:pStyle w:val="Zkladntext"/>
      </w:pPr>
    </w:p>
    <w:p w:rsidR="00924129" w:rsidRDefault="00924129">
      <w:pPr>
        <w:pStyle w:val="Zkladntext"/>
      </w:pPr>
    </w:p>
    <w:p w:rsidR="00924129" w:rsidRDefault="00924129">
      <w:pPr>
        <w:pStyle w:val="Zkladntext"/>
        <w:spacing w:before="49"/>
      </w:pPr>
    </w:p>
    <w:p w:rsidR="00924129" w:rsidRDefault="00D91C1A">
      <w:pPr>
        <w:spacing w:line="264" w:lineRule="auto"/>
        <w:ind w:left="3740" w:right="3029" w:firstLine="852"/>
        <w:rPr>
          <w:b/>
        </w:rPr>
      </w:pPr>
      <w:r>
        <w:rPr>
          <w:b/>
        </w:rPr>
        <w:t>Článek 2</w:t>
      </w:r>
      <w:r>
        <w:rPr>
          <w:b/>
          <w:spacing w:val="40"/>
        </w:rPr>
        <w:t xml:space="preserve"> </w:t>
      </w:r>
      <w:r>
        <w:rPr>
          <w:b/>
        </w:rPr>
        <w:t>Finanční</w:t>
      </w:r>
      <w:r>
        <w:rPr>
          <w:b/>
          <w:spacing w:val="-14"/>
        </w:rPr>
        <w:t xml:space="preserve"> </w:t>
      </w:r>
      <w:r>
        <w:rPr>
          <w:b/>
        </w:rPr>
        <w:t>zajištění</w:t>
      </w:r>
      <w:r>
        <w:rPr>
          <w:b/>
          <w:spacing w:val="-14"/>
        </w:rPr>
        <w:t xml:space="preserve"> </w:t>
      </w:r>
      <w:r>
        <w:rPr>
          <w:b/>
        </w:rPr>
        <w:t>projektu</w:t>
      </w:r>
    </w:p>
    <w:p w:rsidR="00924129" w:rsidRDefault="00D91C1A">
      <w:pPr>
        <w:pStyle w:val="Odstavecseseznamem"/>
        <w:numPr>
          <w:ilvl w:val="1"/>
          <w:numId w:val="4"/>
        </w:numPr>
        <w:tabs>
          <w:tab w:val="left" w:pos="800"/>
          <w:tab w:val="left" w:pos="824"/>
        </w:tabs>
        <w:spacing w:before="3" w:line="244" w:lineRule="auto"/>
        <w:ind w:right="547" w:hanging="553"/>
      </w:pPr>
      <w:r>
        <w:t>K</w:t>
      </w:r>
      <w:r>
        <w:rPr>
          <w:spacing w:val="26"/>
        </w:rPr>
        <w:t xml:space="preserve"> </w:t>
      </w:r>
      <w:r>
        <w:t>úhradě nákladů na řešení části projektu byly na základě Smlouvy o poskytnutí podpory přiděleny ve prospěch Dalšího účastníka účelové finanční prostředky v následující výši: pro rok 2025 ve výši 488 000, - Kč (slovy: čtyři sta osmdesát osm tisíc Korun český</w:t>
      </w:r>
      <w:r>
        <w:t>ch)</w:t>
      </w:r>
    </w:p>
    <w:p w:rsidR="00924129" w:rsidRDefault="00D91C1A">
      <w:pPr>
        <w:pStyle w:val="Zkladntext"/>
        <w:spacing w:before="33" w:line="276" w:lineRule="auto"/>
        <w:ind w:left="800" w:right="182"/>
        <w:jc w:val="both"/>
      </w:pPr>
      <w:r>
        <w:t>pro rok 2026 ve výši 1</w:t>
      </w:r>
      <w:r>
        <w:rPr>
          <w:spacing w:val="-2"/>
        </w:rPr>
        <w:t xml:space="preserve"> </w:t>
      </w:r>
      <w:r>
        <w:t>401 000, -</w:t>
      </w:r>
      <w:r>
        <w:rPr>
          <w:spacing w:val="-1"/>
        </w:rPr>
        <w:t xml:space="preserve"> </w:t>
      </w:r>
      <w:r>
        <w:t>Kč (slovy: jeden milion čtyři sta jedna tisíc Korun českých) pro rok 2027 ve výši 1</w:t>
      </w:r>
      <w:r>
        <w:rPr>
          <w:spacing w:val="-2"/>
        </w:rPr>
        <w:t xml:space="preserve"> </w:t>
      </w:r>
      <w:r>
        <w:t>401 000, -</w:t>
      </w:r>
      <w:r>
        <w:rPr>
          <w:spacing w:val="-1"/>
        </w:rPr>
        <w:t xml:space="preserve"> </w:t>
      </w:r>
      <w:r>
        <w:t>Kč (slovy: jeden milion čtyři sta jedna tisíc Korun českých) pro</w:t>
      </w:r>
      <w:r>
        <w:rPr>
          <w:spacing w:val="-16"/>
        </w:rPr>
        <w:t xml:space="preserve"> </w:t>
      </w:r>
      <w:r>
        <w:t>rok</w:t>
      </w:r>
      <w:r>
        <w:rPr>
          <w:spacing w:val="-14"/>
        </w:rPr>
        <w:t xml:space="preserve"> </w:t>
      </w:r>
      <w:r>
        <w:t>2027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výši</w:t>
      </w:r>
      <w:r>
        <w:rPr>
          <w:spacing w:val="-10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363</w:t>
      </w:r>
      <w:r>
        <w:rPr>
          <w:spacing w:val="-14"/>
        </w:rPr>
        <w:t xml:space="preserve"> </w:t>
      </w:r>
      <w:r>
        <w:t>000,</w:t>
      </w:r>
      <w:r>
        <w:rPr>
          <w:spacing w:val="-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Kč</w:t>
      </w:r>
      <w:r>
        <w:rPr>
          <w:spacing w:val="-11"/>
        </w:rPr>
        <w:t xml:space="preserve"> </w:t>
      </w:r>
      <w:r>
        <w:t>(slovy:</w:t>
      </w:r>
      <w:r>
        <w:rPr>
          <w:spacing w:val="-13"/>
        </w:rPr>
        <w:t xml:space="preserve"> </w:t>
      </w:r>
      <w:r>
        <w:t>jeden</w:t>
      </w:r>
      <w:r>
        <w:rPr>
          <w:spacing w:val="-12"/>
        </w:rPr>
        <w:t xml:space="preserve"> </w:t>
      </w:r>
      <w:r>
        <w:t>milion</w:t>
      </w:r>
      <w:r>
        <w:rPr>
          <w:spacing w:val="-12"/>
        </w:rPr>
        <w:t xml:space="preserve"> </w:t>
      </w:r>
      <w:r>
        <w:t>tři</w:t>
      </w:r>
      <w:r>
        <w:rPr>
          <w:spacing w:val="-12"/>
        </w:rPr>
        <w:t xml:space="preserve"> </w:t>
      </w:r>
      <w:r>
        <w:t>sta</w:t>
      </w:r>
      <w:r>
        <w:rPr>
          <w:spacing w:val="-12"/>
        </w:rPr>
        <w:t xml:space="preserve"> </w:t>
      </w:r>
      <w:r>
        <w:t>šedesát</w:t>
      </w:r>
      <w:r>
        <w:rPr>
          <w:spacing w:val="-13"/>
        </w:rPr>
        <w:t xml:space="preserve"> </w:t>
      </w:r>
      <w:r>
        <w:t>tři</w:t>
      </w:r>
      <w:r>
        <w:rPr>
          <w:spacing w:val="-12"/>
        </w:rPr>
        <w:t xml:space="preserve"> </w:t>
      </w:r>
      <w:r>
        <w:t>tisíc</w:t>
      </w:r>
      <w:r>
        <w:rPr>
          <w:spacing w:val="-14"/>
        </w:rPr>
        <w:t xml:space="preserve"> </w:t>
      </w:r>
      <w:r>
        <w:t>Korun</w:t>
      </w:r>
      <w:r>
        <w:rPr>
          <w:spacing w:val="-11"/>
        </w:rPr>
        <w:t xml:space="preserve"> </w:t>
      </w:r>
      <w:r>
        <w:rPr>
          <w:spacing w:val="-2"/>
        </w:rPr>
        <w:t>českých).</w:t>
      </w:r>
    </w:p>
    <w:p w:rsidR="00924129" w:rsidRDefault="00D91C1A">
      <w:pPr>
        <w:pStyle w:val="Odstavecseseznamem"/>
        <w:numPr>
          <w:ilvl w:val="1"/>
          <w:numId w:val="4"/>
        </w:numPr>
        <w:tabs>
          <w:tab w:val="left" w:pos="798"/>
          <w:tab w:val="left" w:pos="801"/>
        </w:tabs>
        <w:spacing w:before="6" w:line="247" w:lineRule="auto"/>
        <w:ind w:left="801" w:right="106" w:hanging="579"/>
        <w:jc w:val="both"/>
      </w:pPr>
      <w:r>
        <w:t>Finanční prostředky poskytne Příjemce projektu Dalšímu účastníkovi po podpisu smlouvy převodem na účet Dalšího účastníka uvedený v této smlouvě, a to ve lhůtě 30 dnů od obdržení podpory Příjemcem od Poskytovatele.</w:t>
      </w:r>
    </w:p>
    <w:p w:rsidR="00924129" w:rsidRDefault="00D91C1A">
      <w:pPr>
        <w:pStyle w:val="Odstavecseseznamem"/>
        <w:numPr>
          <w:ilvl w:val="1"/>
          <w:numId w:val="4"/>
        </w:numPr>
        <w:tabs>
          <w:tab w:val="left" w:pos="798"/>
          <w:tab w:val="left" w:pos="801"/>
        </w:tabs>
        <w:spacing w:before="4" w:line="244" w:lineRule="auto"/>
        <w:ind w:left="801" w:right="106" w:hanging="579"/>
        <w:jc w:val="both"/>
      </w:pPr>
      <w:r>
        <w:t>Fina</w:t>
      </w:r>
      <w:r>
        <w:t>nční prostředky poskytne Příjemce projektu Dalšímu účastníkovi na úhradu skutečně vynaložených nákladů účelově vymezených Smlouvou o poskytnutí podpory na činnosti specifikované ve schváleném Návrhu projektu.</w:t>
      </w:r>
    </w:p>
    <w:p w:rsidR="00924129" w:rsidRDefault="00D91C1A">
      <w:pPr>
        <w:pStyle w:val="Odstavecseseznamem"/>
        <w:numPr>
          <w:ilvl w:val="1"/>
          <w:numId w:val="4"/>
        </w:numPr>
        <w:tabs>
          <w:tab w:val="left" w:pos="798"/>
          <w:tab w:val="left" w:pos="801"/>
        </w:tabs>
        <w:spacing w:before="9" w:line="244" w:lineRule="auto"/>
        <w:ind w:left="801" w:right="107" w:hanging="579"/>
        <w:jc w:val="both"/>
      </w:pPr>
      <w:r>
        <w:t>Účelové finanční prostředky budou poskytnuty na</w:t>
      </w:r>
      <w:r>
        <w:t xml:space="preserve"> úhradu skutečně vynaložených nákladů vymezených Smlouvou o poskytnutí podpory.</w:t>
      </w:r>
    </w:p>
    <w:p w:rsidR="00924129" w:rsidRDefault="00D91C1A">
      <w:pPr>
        <w:pStyle w:val="Odstavecseseznamem"/>
        <w:numPr>
          <w:ilvl w:val="1"/>
          <w:numId w:val="4"/>
        </w:numPr>
        <w:tabs>
          <w:tab w:val="left" w:pos="798"/>
          <w:tab w:val="left" w:pos="801"/>
        </w:tabs>
        <w:spacing w:before="8" w:line="244" w:lineRule="auto"/>
        <w:ind w:left="801" w:right="108" w:hanging="579"/>
        <w:jc w:val="both"/>
      </w:pPr>
      <w:r>
        <w:t>Další účastník předloží Příjemci vyúčtování poskytnutých účelových finančních prostředků za každý kalendářní rok nejpozději ve lhůtě pěti pracovních dní před termínem pro předl</w:t>
      </w:r>
      <w:r>
        <w:t>ožení Dílčí/Závěrečné zprávy stanoveným poskytovatelem.</w:t>
      </w:r>
    </w:p>
    <w:p w:rsidR="00924129" w:rsidRDefault="00D91C1A">
      <w:pPr>
        <w:pStyle w:val="Odstavecseseznamem"/>
        <w:numPr>
          <w:ilvl w:val="1"/>
          <w:numId w:val="4"/>
        </w:numPr>
        <w:tabs>
          <w:tab w:val="left" w:pos="798"/>
          <w:tab w:val="left" w:pos="801"/>
        </w:tabs>
        <w:spacing w:before="9" w:line="247" w:lineRule="auto"/>
        <w:ind w:left="801" w:right="104" w:hanging="579"/>
        <w:jc w:val="both"/>
      </w:pPr>
      <w:r>
        <w:t>Po skončení projektu je Další účastník povinen vrátit všechny nespotřebované účelově určené prostředky na účet Příjemce, a to nejpozději do 15.1. následujícího roku po roku, ve kterém skončilo řešení Projektu.</w:t>
      </w:r>
    </w:p>
    <w:p w:rsidR="00924129" w:rsidRDefault="00D91C1A">
      <w:pPr>
        <w:pStyle w:val="Odstavecseseznamem"/>
        <w:numPr>
          <w:ilvl w:val="1"/>
          <w:numId w:val="4"/>
        </w:numPr>
        <w:tabs>
          <w:tab w:val="left" w:pos="798"/>
          <w:tab w:val="left" w:pos="801"/>
        </w:tabs>
        <w:spacing w:before="2" w:line="247" w:lineRule="auto"/>
        <w:ind w:left="801" w:right="106" w:hanging="579"/>
        <w:jc w:val="both"/>
      </w:pPr>
      <w:r>
        <w:t>Skončí-li účtování v oddělené analytické evide</w:t>
      </w:r>
      <w:r>
        <w:t>nci vedené k danému Projektu v daném kalendářním</w:t>
      </w:r>
      <w:r>
        <w:rPr>
          <w:spacing w:val="-14"/>
        </w:rPr>
        <w:t xml:space="preserve"> </w:t>
      </w:r>
      <w:r>
        <w:t>roce</w:t>
      </w:r>
      <w:r>
        <w:rPr>
          <w:spacing w:val="-14"/>
        </w:rPr>
        <w:t xml:space="preserve"> </w:t>
      </w:r>
      <w:r>
        <w:t>(a</w:t>
      </w:r>
      <w:r>
        <w:rPr>
          <w:spacing w:val="-14"/>
        </w:rPr>
        <w:t xml:space="preserve"> </w:t>
      </w:r>
      <w:r>
        <w:t>nejedná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poslední</w:t>
      </w:r>
      <w:r>
        <w:rPr>
          <w:spacing w:val="-14"/>
        </w:rPr>
        <w:t xml:space="preserve"> </w:t>
      </w:r>
      <w:r>
        <w:t>rok</w:t>
      </w:r>
      <w:r>
        <w:rPr>
          <w:spacing w:val="-13"/>
        </w:rPr>
        <w:t xml:space="preserve"> </w:t>
      </w:r>
      <w:r>
        <w:t>řešení</w:t>
      </w:r>
      <w:r>
        <w:rPr>
          <w:spacing w:val="-14"/>
        </w:rPr>
        <w:t xml:space="preserve"> </w:t>
      </w:r>
      <w:r>
        <w:t>Projektu)</w:t>
      </w:r>
      <w:r>
        <w:rPr>
          <w:spacing w:val="-14"/>
        </w:rPr>
        <w:t xml:space="preserve"> </w:t>
      </w:r>
      <w:r>
        <w:t>přebytkem,</w:t>
      </w:r>
      <w:r>
        <w:rPr>
          <w:spacing w:val="-14"/>
        </w:rPr>
        <w:t xml:space="preserve"> </w:t>
      </w:r>
      <w:r>
        <w:t>tj.</w:t>
      </w:r>
      <w:r>
        <w:rPr>
          <w:spacing w:val="-13"/>
        </w:rPr>
        <w:t xml:space="preserve"> </w:t>
      </w:r>
      <w:r>
        <w:t>nebudou</w:t>
      </w:r>
      <w:r>
        <w:rPr>
          <w:spacing w:val="-14"/>
        </w:rPr>
        <w:t xml:space="preserve"> </w:t>
      </w:r>
      <w:r>
        <w:t>vyčerpány všechny</w:t>
      </w:r>
      <w:r>
        <w:rPr>
          <w:spacing w:val="-5"/>
        </w:rPr>
        <w:t xml:space="preserve"> </w:t>
      </w:r>
      <w:r>
        <w:t>prostředky</w:t>
      </w:r>
      <w:r>
        <w:rPr>
          <w:spacing w:val="-5"/>
        </w:rPr>
        <w:t xml:space="preserve"> </w:t>
      </w:r>
      <w:r>
        <w:t>poskytnuté</w:t>
      </w:r>
      <w:r>
        <w:rPr>
          <w:spacing w:val="-2"/>
        </w:rPr>
        <w:t xml:space="preserve"> </w:t>
      </w:r>
      <w:proofErr w:type="spellStart"/>
      <w:r>
        <w:t>Spolupříjemci</w:t>
      </w:r>
      <w:proofErr w:type="spellEnd"/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příslušný</w:t>
      </w:r>
      <w:r>
        <w:rPr>
          <w:spacing w:val="-5"/>
        </w:rPr>
        <w:t xml:space="preserve"> </w:t>
      </w:r>
      <w:r>
        <w:t>rok,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t>účastník</w:t>
      </w:r>
      <w:r>
        <w:rPr>
          <w:spacing w:val="-5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této skutečnosti</w:t>
      </w:r>
      <w:r>
        <w:rPr>
          <w:spacing w:val="80"/>
          <w:w w:val="150"/>
        </w:rPr>
        <w:t xml:space="preserve"> </w:t>
      </w:r>
      <w:r>
        <w:t>informovat</w:t>
      </w:r>
      <w:r>
        <w:rPr>
          <w:spacing w:val="80"/>
          <w:w w:val="150"/>
        </w:rPr>
        <w:t xml:space="preserve"> </w:t>
      </w:r>
      <w:r>
        <w:t>Příjemce.</w:t>
      </w:r>
      <w:r>
        <w:rPr>
          <w:spacing w:val="80"/>
          <w:w w:val="150"/>
        </w:rPr>
        <w:t xml:space="preserve"> </w:t>
      </w:r>
      <w:r>
        <w:t>Příjemce</w:t>
      </w:r>
      <w:r>
        <w:rPr>
          <w:spacing w:val="80"/>
          <w:w w:val="150"/>
        </w:rPr>
        <w:t xml:space="preserve"> </w:t>
      </w:r>
      <w:r>
        <w:t>bude</w:t>
      </w:r>
      <w:r>
        <w:rPr>
          <w:spacing w:val="80"/>
          <w:w w:val="150"/>
        </w:rPr>
        <w:t xml:space="preserve"> </w:t>
      </w:r>
      <w:r>
        <w:t>následně</w:t>
      </w:r>
      <w:r>
        <w:rPr>
          <w:spacing w:val="80"/>
          <w:w w:val="150"/>
        </w:rPr>
        <w:t xml:space="preserve"> </w:t>
      </w:r>
      <w:r>
        <w:t>informovat</w:t>
      </w:r>
      <w:r>
        <w:rPr>
          <w:spacing w:val="80"/>
          <w:w w:val="150"/>
        </w:rPr>
        <w:t xml:space="preserve"> </w:t>
      </w:r>
      <w:r>
        <w:t>Poskytovatele.</w:t>
      </w:r>
    </w:p>
    <w:p w:rsidR="00924129" w:rsidRDefault="00924129">
      <w:pPr>
        <w:spacing w:line="247" w:lineRule="auto"/>
        <w:jc w:val="both"/>
        <w:sectPr w:rsidR="00924129">
          <w:pgSz w:w="11910" w:h="16840"/>
          <w:pgMar w:top="2000" w:right="1300" w:bottom="1220" w:left="1300" w:header="866" w:footer="1031" w:gutter="0"/>
          <w:cols w:space="708"/>
        </w:sectPr>
      </w:pPr>
    </w:p>
    <w:p w:rsidR="00924129" w:rsidRDefault="00D91C1A">
      <w:pPr>
        <w:pStyle w:val="Zkladntext"/>
        <w:spacing w:before="222" w:line="247" w:lineRule="auto"/>
        <w:ind w:left="800" w:right="105"/>
        <w:jc w:val="both"/>
      </w:pPr>
      <w:r>
        <w:lastRenderedPageBreak/>
        <w:t>Nespotřebované prostředky z daného kalendářního roku (pokud nejsou převedeny do fondu účelově</w:t>
      </w:r>
      <w:r>
        <w:rPr>
          <w:spacing w:val="-8"/>
        </w:rPr>
        <w:t xml:space="preserve"> </w:t>
      </w:r>
      <w:r>
        <w:t>určených</w:t>
      </w:r>
      <w:r>
        <w:rPr>
          <w:spacing w:val="-9"/>
        </w:rPr>
        <w:t xml:space="preserve"> </w:t>
      </w:r>
      <w:r>
        <w:t>prostředků</w:t>
      </w:r>
      <w:r>
        <w:rPr>
          <w:spacing w:val="-8"/>
        </w:rPr>
        <w:t xml:space="preserve"> </w:t>
      </w:r>
      <w:r>
        <w:t>oprávněnými</w:t>
      </w:r>
      <w:r>
        <w:rPr>
          <w:spacing w:val="-7"/>
        </w:rPr>
        <w:t xml:space="preserve"> </w:t>
      </w:r>
      <w:r>
        <w:t>subjekty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viz</w:t>
      </w:r>
      <w:r>
        <w:rPr>
          <w:spacing w:val="-10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zák.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341/2005</w:t>
      </w:r>
      <w:r>
        <w:rPr>
          <w:spacing w:val="-8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veřejných</w:t>
      </w:r>
      <w:r>
        <w:t xml:space="preserve"> výzkumných institucích) může Další účastník použít v dalších letech řešení Projektu v souladu se schváleným Návrhem projektu, tedy ke stejnému účelu, ke kterému byly schváleny Poskytovatelem. Změny účelu čerpání nespotřebovaných prostředků jsou možné v ro</w:t>
      </w:r>
      <w:r>
        <w:t>zsahu vymezeném Zadávací dokumentací. Současně je nutné dodržet všechny limity stanovené Zadávací dokumentací pro daný kalendářní rok. Pokud nebude mít Další účastník zájem na vyžívání nespotřebovaných prostředků v dalších letech řešení Projektu, informuje</w:t>
      </w:r>
      <w:r>
        <w:t xml:space="preserve"> o tom Příjemce a nespotřebované prostředky vrátí dle pokynů Poskytovatele.</w:t>
      </w:r>
    </w:p>
    <w:p w:rsidR="00924129" w:rsidRDefault="00924129">
      <w:pPr>
        <w:pStyle w:val="Zkladntext"/>
      </w:pPr>
    </w:p>
    <w:p w:rsidR="00924129" w:rsidRDefault="00924129">
      <w:pPr>
        <w:pStyle w:val="Zkladntext"/>
      </w:pPr>
    </w:p>
    <w:p w:rsidR="00924129" w:rsidRDefault="00924129">
      <w:pPr>
        <w:pStyle w:val="Zkladntext"/>
        <w:spacing w:before="38"/>
      </w:pPr>
    </w:p>
    <w:p w:rsidR="00924129" w:rsidRDefault="00D91C1A">
      <w:pPr>
        <w:spacing w:line="266" w:lineRule="auto"/>
        <w:ind w:left="3831" w:right="3099" w:firstLine="760"/>
        <w:jc w:val="both"/>
        <w:rPr>
          <w:b/>
        </w:rPr>
      </w:pPr>
      <w:r>
        <w:rPr>
          <w:b/>
        </w:rPr>
        <w:t>Článek 3 Povinnosti</w:t>
      </w:r>
      <w:r>
        <w:rPr>
          <w:b/>
          <w:spacing w:val="-5"/>
        </w:rPr>
        <w:t xml:space="preserve"> </w:t>
      </w:r>
      <w:r>
        <w:rPr>
          <w:b/>
        </w:rPr>
        <w:t>Další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účastník</w:t>
      </w:r>
    </w:p>
    <w:p w:rsidR="00924129" w:rsidRDefault="00D91C1A">
      <w:pPr>
        <w:pStyle w:val="Odstavecseseznamem"/>
        <w:numPr>
          <w:ilvl w:val="1"/>
          <w:numId w:val="3"/>
        </w:numPr>
        <w:tabs>
          <w:tab w:val="left" w:pos="820"/>
        </w:tabs>
        <w:spacing w:line="246" w:lineRule="exact"/>
        <w:ind w:left="820" w:hanging="705"/>
        <w:jc w:val="both"/>
      </w:pPr>
      <w:r>
        <w:t>Další</w:t>
      </w:r>
      <w:r>
        <w:rPr>
          <w:spacing w:val="-8"/>
        </w:rPr>
        <w:t xml:space="preserve"> </w:t>
      </w:r>
      <w:r>
        <w:t>účastník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zavazuje</w:t>
      </w:r>
      <w:r>
        <w:rPr>
          <w:spacing w:val="-8"/>
        </w:rPr>
        <w:t xml:space="preserve"> </w:t>
      </w:r>
      <w:r>
        <w:t>dodržovat</w:t>
      </w:r>
      <w:r>
        <w:rPr>
          <w:spacing w:val="-6"/>
        </w:rPr>
        <w:t xml:space="preserve"> </w:t>
      </w:r>
      <w:r>
        <w:t>veškeré</w:t>
      </w:r>
      <w:r>
        <w:rPr>
          <w:spacing w:val="-6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Příjemce,</w:t>
      </w:r>
      <w:r>
        <w:rPr>
          <w:spacing w:val="-6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vyplývají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2"/>
        </w:rPr>
        <w:t>ustanovení</w:t>
      </w:r>
    </w:p>
    <w:p w:rsidR="00924129" w:rsidRDefault="00D91C1A">
      <w:pPr>
        <w:pStyle w:val="Zkladntext"/>
        <w:spacing w:before="9"/>
        <w:ind w:left="821"/>
        <w:jc w:val="both"/>
      </w:pPr>
      <w:r>
        <w:t>Smlouvy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Zadávací</w:t>
      </w:r>
      <w:r>
        <w:rPr>
          <w:spacing w:val="-3"/>
        </w:rPr>
        <w:t xml:space="preserve"> </w:t>
      </w:r>
      <w:r>
        <w:t>dokumentace.</w:t>
      </w:r>
      <w:r>
        <w:rPr>
          <w:spacing w:val="-3"/>
        </w:rPr>
        <w:t xml:space="preserve"> </w:t>
      </w:r>
      <w:r>
        <w:t>Především</w:t>
      </w:r>
      <w:r>
        <w:rPr>
          <w:spacing w:val="-6"/>
        </w:rPr>
        <w:t xml:space="preserve"> </w:t>
      </w:r>
      <w:r>
        <w:t>jde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následující:</w:t>
      </w:r>
    </w:p>
    <w:p w:rsidR="00924129" w:rsidRDefault="00D91C1A">
      <w:pPr>
        <w:pStyle w:val="Odstavecseseznamem"/>
        <w:numPr>
          <w:ilvl w:val="2"/>
          <w:numId w:val="3"/>
        </w:numPr>
        <w:tabs>
          <w:tab w:val="left" w:pos="1477"/>
          <w:tab w:val="left" w:pos="1777"/>
        </w:tabs>
        <w:spacing w:before="14" w:line="244" w:lineRule="auto"/>
        <w:ind w:right="109" w:hanging="841"/>
        <w:jc w:val="both"/>
      </w:pPr>
      <w:r>
        <w:t>Používat finanční prostředky přidělené podle smlouvy co nejúčelněji a v souladu se Smlouvou o poskytnutí podpory a platnými Pravidly AZV ČR</w:t>
      </w:r>
    </w:p>
    <w:p w:rsidR="00924129" w:rsidRDefault="00D91C1A">
      <w:pPr>
        <w:pStyle w:val="Odstavecseseznamem"/>
        <w:numPr>
          <w:ilvl w:val="2"/>
          <w:numId w:val="3"/>
        </w:numPr>
        <w:tabs>
          <w:tab w:val="left" w:pos="1507"/>
          <w:tab w:val="left" w:pos="1777"/>
        </w:tabs>
        <w:spacing w:before="8" w:line="242" w:lineRule="auto"/>
        <w:ind w:right="110" w:hanging="840"/>
        <w:jc w:val="both"/>
      </w:pPr>
      <w:r>
        <w:t>Plnit povinnosti obsažené v Zadávací dokumentaci Veřejné soutěže ve výzkumu, experimentálním vývoji a inovacích, jak vůči Poskytovateli, tak vůči Příjemci</w:t>
      </w:r>
    </w:p>
    <w:p w:rsidR="00924129" w:rsidRDefault="00D91C1A">
      <w:pPr>
        <w:pStyle w:val="Odstavecseseznamem"/>
        <w:numPr>
          <w:ilvl w:val="2"/>
          <w:numId w:val="3"/>
        </w:numPr>
        <w:tabs>
          <w:tab w:val="left" w:pos="1432"/>
          <w:tab w:val="left" w:pos="1777"/>
        </w:tabs>
        <w:spacing w:before="11" w:line="244" w:lineRule="auto"/>
        <w:ind w:right="108" w:hanging="840"/>
        <w:jc w:val="both"/>
      </w:pPr>
      <w:r>
        <w:t>Organizovat</w:t>
      </w:r>
      <w:r>
        <w:rPr>
          <w:spacing w:val="-11"/>
        </w:rPr>
        <w:t xml:space="preserve"> </w:t>
      </w:r>
      <w:r>
        <w:t>práce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spoluřešení</w:t>
      </w:r>
      <w:r>
        <w:rPr>
          <w:spacing w:val="-11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výzkumu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vývoje</w:t>
      </w:r>
      <w:r>
        <w:rPr>
          <w:spacing w:val="-11"/>
        </w:rPr>
        <w:t xml:space="preserve"> </w:t>
      </w:r>
      <w:r>
        <w:t>tak,</w:t>
      </w:r>
      <w:r>
        <w:rPr>
          <w:spacing w:val="-12"/>
        </w:rPr>
        <w:t xml:space="preserve"> </w:t>
      </w:r>
      <w:r>
        <w:t>aby</w:t>
      </w:r>
      <w:r>
        <w:rPr>
          <w:spacing w:val="-14"/>
        </w:rPr>
        <w:t xml:space="preserve"> </w:t>
      </w:r>
      <w:r>
        <w:t>bylo</w:t>
      </w:r>
      <w:r>
        <w:rPr>
          <w:spacing w:val="-12"/>
        </w:rPr>
        <w:t xml:space="preserve"> </w:t>
      </w:r>
      <w:r>
        <w:t>dosaženo</w:t>
      </w:r>
      <w:r>
        <w:rPr>
          <w:spacing w:val="-12"/>
        </w:rPr>
        <w:t xml:space="preserve"> </w:t>
      </w:r>
      <w:r>
        <w:t>cílů projektu v plánované době</w:t>
      </w:r>
    </w:p>
    <w:p w:rsidR="00924129" w:rsidRDefault="00D91C1A">
      <w:pPr>
        <w:pStyle w:val="Odstavecseseznamem"/>
        <w:numPr>
          <w:ilvl w:val="2"/>
          <w:numId w:val="3"/>
        </w:numPr>
        <w:tabs>
          <w:tab w:val="left" w:pos="1507"/>
          <w:tab w:val="left" w:pos="1777"/>
        </w:tabs>
        <w:spacing w:before="8" w:line="244" w:lineRule="auto"/>
        <w:ind w:right="228" w:hanging="840"/>
        <w:jc w:val="both"/>
      </w:pPr>
      <w:r>
        <w:t>Na vyžádání informovat Příjemce o průběhu plnění prací a čerpání přidělených prostředků předložit přesný finanční rozpis čerpání prostředků výzkumu a vývoje (po položkách)</w:t>
      </w:r>
    </w:p>
    <w:p w:rsidR="00924129" w:rsidRDefault="00D91C1A">
      <w:pPr>
        <w:pStyle w:val="Odstavecseseznamem"/>
        <w:numPr>
          <w:ilvl w:val="1"/>
          <w:numId w:val="3"/>
        </w:numPr>
        <w:tabs>
          <w:tab w:val="left" w:pos="222"/>
          <w:tab w:val="left" w:pos="574"/>
        </w:tabs>
        <w:spacing w:before="9" w:line="244" w:lineRule="auto"/>
        <w:ind w:left="222" w:right="111" w:hanging="1"/>
        <w:jc w:val="both"/>
        <w:rPr>
          <w:rFonts w:ascii="Calibri" w:hAnsi="Calibri"/>
        </w:rPr>
      </w:pPr>
      <w:r>
        <w:t>Další účastník je povinen vést evidenci o hospodaření</w:t>
      </w:r>
      <w:r>
        <w:t xml:space="preserve"> s účelovými prostředky projektu odděleně od evidence hospodaření s jinými prostředky dle platných Pravidel AZV ČR.</w:t>
      </w:r>
    </w:p>
    <w:p w:rsidR="00924129" w:rsidRDefault="00D91C1A">
      <w:pPr>
        <w:pStyle w:val="Odstavecseseznamem"/>
        <w:numPr>
          <w:ilvl w:val="1"/>
          <w:numId w:val="3"/>
        </w:numPr>
        <w:tabs>
          <w:tab w:val="left" w:pos="547"/>
          <w:tab w:val="left" w:pos="800"/>
        </w:tabs>
        <w:spacing w:before="8" w:line="247" w:lineRule="auto"/>
        <w:ind w:left="800" w:right="105" w:hanging="579"/>
        <w:jc w:val="both"/>
        <w:rPr>
          <w:rFonts w:ascii="Calibri" w:hAnsi="Calibri"/>
        </w:rPr>
      </w:pPr>
      <w:r>
        <w:t>Další</w:t>
      </w:r>
      <w:r>
        <w:rPr>
          <w:spacing w:val="-14"/>
        </w:rPr>
        <w:t xml:space="preserve"> </w:t>
      </w:r>
      <w:r>
        <w:t>účastník</w:t>
      </w:r>
      <w:r>
        <w:rPr>
          <w:spacing w:val="-14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poskytne</w:t>
      </w:r>
      <w:r>
        <w:rPr>
          <w:spacing w:val="-13"/>
        </w:rPr>
        <w:t xml:space="preserve"> </w:t>
      </w:r>
      <w:r>
        <w:t>písemné</w:t>
      </w:r>
      <w:r>
        <w:rPr>
          <w:spacing w:val="-14"/>
        </w:rPr>
        <w:t xml:space="preserve"> </w:t>
      </w:r>
      <w:r>
        <w:t>podklady</w:t>
      </w:r>
      <w:r>
        <w:rPr>
          <w:spacing w:val="-14"/>
        </w:rPr>
        <w:t xml:space="preserve"> </w:t>
      </w:r>
      <w:r>
        <w:t>Příjemci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hospodaření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účelovými</w:t>
      </w:r>
      <w:r>
        <w:rPr>
          <w:spacing w:val="-13"/>
        </w:rPr>
        <w:t xml:space="preserve"> </w:t>
      </w:r>
      <w:r>
        <w:t>prostředky a</w:t>
      </w:r>
      <w:r>
        <w:rPr>
          <w:spacing w:val="-9"/>
        </w:rPr>
        <w:t xml:space="preserve"> </w:t>
      </w:r>
      <w:r>
        <w:t>stavu</w:t>
      </w:r>
      <w:r>
        <w:rPr>
          <w:spacing w:val="-9"/>
        </w:rPr>
        <w:t xml:space="preserve"> </w:t>
      </w:r>
      <w:r>
        <w:t>práce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projektu,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jak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vyzvá</w:t>
      </w:r>
      <w:r>
        <w:t>ní</w:t>
      </w:r>
      <w:r>
        <w:rPr>
          <w:spacing w:val="-8"/>
        </w:rPr>
        <w:t xml:space="preserve"> </w:t>
      </w:r>
      <w:r>
        <w:t>Příjemce,</w:t>
      </w:r>
      <w:r>
        <w:rPr>
          <w:spacing w:val="-12"/>
        </w:rPr>
        <w:t xml:space="preserve"> </w:t>
      </w:r>
      <w:r>
        <w:t>tak</w:t>
      </w:r>
      <w:r>
        <w:rPr>
          <w:spacing w:val="-12"/>
        </w:rPr>
        <w:t xml:space="preserve"> </w:t>
      </w:r>
      <w:r>
        <w:t>současně</w:t>
      </w:r>
      <w:r>
        <w:rPr>
          <w:spacing w:val="-9"/>
        </w:rPr>
        <w:t xml:space="preserve"> </w:t>
      </w:r>
      <w:r>
        <w:t>vždy</w:t>
      </w:r>
      <w:r>
        <w:rPr>
          <w:spacing w:val="-12"/>
        </w:rPr>
        <w:t xml:space="preserve"> </w:t>
      </w:r>
      <w:r>
        <w:t>ke</w:t>
      </w:r>
      <w:r>
        <w:rPr>
          <w:spacing w:val="-9"/>
        </w:rPr>
        <w:t xml:space="preserve"> </w:t>
      </w:r>
      <w:r>
        <w:t>konci</w:t>
      </w:r>
      <w:r>
        <w:rPr>
          <w:spacing w:val="-11"/>
        </w:rPr>
        <w:t xml:space="preserve"> </w:t>
      </w:r>
      <w:r>
        <w:t>kalendářního roku</w:t>
      </w:r>
      <w:r>
        <w:rPr>
          <w:spacing w:val="-8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platných</w:t>
      </w:r>
      <w:r>
        <w:rPr>
          <w:spacing w:val="-8"/>
        </w:rPr>
        <w:t xml:space="preserve"> </w:t>
      </w:r>
      <w:r>
        <w:t>pravidel</w:t>
      </w:r>
      <w:r>
        <w:rPr>
          <w:spacing w:val="-10"/>
        </w:rPr>
        <w:t xml:space="preserve"> </w:t>
      </w:r>
      <w:r>
        <w:t>AZV</w:t>
      </w:r>
      <w:r>
        <w:rPr>
          <w:spacing w:val="-7"/>
        </w:rPr>
        <w:t xml:space="preserve"> </w:t>
      </w:r>
      <w:r>
        <w:t>ČR</w:t>
      </w:r>
      <w:r>
        <w:rPr>
          <w:spacing w:val="-9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dostatečném</w:t>
      </w:r>
      <w:r>
        <w:rPr>
          <w:spacing w:val="-12"/>
        </w:rPr>
        <w:t xml:space="preserve"> </w:t>
      </w:r>
      <w:r>
        <w:t>časovém</w:t>
      </w:r>
      <w:r>
        <w:rPr>
          <w:spacing w:val="-12"/>
        </w:rPr>
        <w:t xml:space="preserve"> </w:t>
      </w:r>
      <w:r>
        <w:t>předstihu</w:t>
      </w:r>
      <w:r>
        <w:rPr>
          <w:spacing w:val="-11"/>
        </w:rPr>
        <w:t xml:space="preserve"> </w:t>
      </w:r>
      <w:r>
        <w:t>tak,</w:t>
      </w:r>
      <w:r>
        <w:rPr>
          <w:spacing w:val="-8"/>
        </w:rPr>
        <w:t xml:space="preserve"> </w:t>
      </w:r>
      <w:r>
        <w:t>aby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mohl</w:t>
      </w:r>
      <w:r>
        <w:rPr>
          <w:spacing w:val="-7"/>
        </w:rPr>
        <w:t xml:space="preserve"> </w:t>
      </w:r>
      <w:r>
        <w:t>Příjemce zahrnout do dílčí, popř. závěrečné zprávy o řešení projektu.</w:t>
      </w:r>
    </w:p>
    <w:p w:rsidR="00924129" w:rsidRDefault="00D91C1A">
      <w:pPr>
        <w:pStyle w:val="Odstavecseseznamem"/>
        <w:numPr>
          <w:ilvl w:val="1"/>
          <w:numId w:val="3"/>
        </w:numPr>
        <w:tabs>
          <w:tab w:val="left" w:pos="596"/>
          <w:tab w:val="left" w:pos="800"/>
        </w:tabs>
        <w:spacing w:before="3" w:line="244" w:lineRule="auto"/>
        <w:ind w:left="800" w:right="108" w:hanging="579"/>
        <w:jc w:val="both"/>
        <w:rPr>
          <w:rFonts w:ascii="Calibri" w:hAnsi="Calibri"/>
        </w:rPr>
      </w:pPr>
      <w:r>
        <w:t>Při porušení předpisů o hospodaření s účelovými prostředky projektu výzkumu a vývoje nese veškeré důsledky z toho plynoucí Další účastník.</w:t>
      </w:r>
    </w:p>
    <w:p w:rsidR="00924129" w:rsidRDefault="00D91C1A">
      <w:pPr>
        <w:pStyle w:val="Odstavecseseznamem"/>
        <w:numPr>
          <w:ilvl w:val="1"/>
          <w:numId w:val="3"/>
        </w:numPr>
        <w:tabs>
          <w:tab w:val="left" w:pos="574"/>
          <w:tab w:val="left" w:pos="800"/>
        </w:tabs>
        <w:spacing w:before="7" w:line="244" w:lineRule="auto"/>
        <w:ind w:left="800" w:right="104" w:hanging="579"/>
        <w:jc w:val="both"/>
        <w:rPr>
          <w:rFonts w:ascii="Calibri" w:hAnsi="Calibri"/>
        </w:rPr>
      </w:pPr>
      <w:r>
        <w:t>Další účastník je povinen uhradit Příjemci veškeré odvody a sankce, pokud budou vůči Příjemci uplatněny v důsledku ne</w:t>
      </w:r>
      <w:r>
        <w:t xml:space="preserve">oprávněného použití účelových finančních prostředků Dalším </w:t>
      </w:r>
      <w:r>
        <w:rPr>
          <w:spacing w:val="-2"/>
        </w:rPr>
        <w:t>účastníkem.</w:t>
      </w:r>
    </w:p>
    <w:p w:rsidR="00924129" w:rsidRDefault="00D91C1A">
      <w:pPr>
        <w:pStyle w:val="Odstavecseseznamem"/>
        <w:numPr>
          <w:ilvl w:val="1"/>
          <w:numId w:val="3"/>
        </w:numPr>
        <w:tabs>
          <w:tab w:val="left" w:pos="574"/>
          <w:tab w:val="left" w:pos="800"/>
        </w:tabs>
        <w:spacing w:before="10" w:line="247" w:lineRule="auto"/>
        <w:ind w:left="800" w:right="109" w:hanging="579"/>
        <w:jc w:val="both"/>
        <w:rPr>
          <w:rFonts w:ascii="Calibri" w:hAnsi="Calibri"/>
        </w:rPr>
      </w:pPr>
      <w:r>
        <w:t>Při opakovaném nedodržení termínů a věcném neplnění projektu ze strany Dalšího účastníka má Příjemce právo odstoupit od této Smlouvy a navrhnout Poskytovateli ukončení financování proje</w:t>
      </w:r>
      <w:r>
        <w:t>ktu na straně Dalšího účastníka a s tím související změny.</w:t>
      </w:r>
    </w:p>
    <w:p w:rsidR="00924129" w:rsidRDefault="00D91C1A">
      <w:pPr>
        <w:pStyle w:val="Odstavecseseznamem"/>
        <w:numPr>
          <w:ilvl w:val="1"/>
          <w:numId w:val="3"/>
        </w:numPr>
        <w:tabs>
          <w:tab w:val="left" w:pos="550"/>
          <w:tab w:val="left" w:pos="800"/>
        </w:tabs>
        <w:spacing w:before="3" w:line="247" w:lineRule="auto"/>
        <w:ind w:left="800" w:right="105" w:hanging="579"/>
        <w:jc w:val="both"/>
        <w:rPr>
          <w:rFonts w:ascii="Calibri" w:hAnsi="Calibri"/>
        </w:rPr>
      </w:pPr>
      <w:r>
        <w:t>Další</w:t>
      </w:r>
      <w:r>
        <w:rPr>
          <w:spacing w:val="-13"/>
        </w:rPr>
        <w:t xml:space="preserve"> </w:t>
      </w:r>
      <w:r>
        <w:t>účastník</w:t>
      </w:r>
      <w:r>
        <w:rPr>
          <w:spacing w:val="-1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zavazuje</w:t>
      </w:r>
      <w:r>
        <w:rPr>
          <w:spacing w:val="-11"/>
        </w:rPr>
        <w:t xml:space="preserve"> </w:t>
      </w:r>
      <w:r>
        <w:t>umožnit</w:t>
      </w:r>
      <w:r>
        <w:rPr>
          <w:spacing w:val="-11"/>
        </w:rPr>
        <w:t xml:space="preserve"> </w:t>
      </w:r>
      <w:r>
        <w:t>výkony</w:t>
      </w:r>
      <w:r>
        <w:rPr>
          <w:spacing w:val="-12"/>
        </w:rPr>
        <w:t xml:space="preserve"> </w:t>
      </w:r>
      <w:r>
        <w:t>kontroly</w:t>
      </w:r>
      <w:r>
        <w:rPr>
          <w:spacing w:val="-14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svých</w:t>
      </w:r>
      <w:r>
        <w:rPr>
          <w:spacing w:val="-12"/>
        </w:rPr>
        <w:t xml:space="preserve"> </w:t>
      </w:r>
      <w:r>
        <w:t>povinností</w:t>
      </w:r>
      <w:r>
        <w:rPr>
          <w:spacing w:val="-1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rozsahu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způsobem vyplývající z této smlouvy, ze Smlouvy o udělení účelové podpory na řešení projektu, z ustanovení</w:t>
      </w:r>
      <w:r>
        <w:rPr>
          <w:spacing w:val="-4"/>
        </w:rPr>
        <w:t xml:space="preserve"> </w:t>
      </w:r>
      <w:r>
        <w:t>Zad</w:t>
      </w:r>
      <w:r>
        <w:t>ávací</w:t>
      </w:r>
      <w:r>
        <w:rPr>
          <w:spacing w:val="-6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obecně</w:t>
      </w:r>
      <w:r>
        <w:rPr>
          <w:spacing w:val="-4"/>
        </w:rPr>
        <w:t xml:space="preserve"> </w:t>
      </w:r>
      <w:r>
        <w:t>závazných</w:t>
      </w:r>
      <w:r>
        <w:rPr>
          <w:spacing w:val="-5"/>
        </w:rPr>
        <w:t xml:space="preserve"> </w:t>
      </w:r>
      <w:r>
        <w:t>právních</w:t>
      </w:r>
      <w:r>
        <w:rPr>
          <w:spacing w:val="-5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Příjemci,</w:t>
      </w:r>
      <w:r>
        <w:rPr>
          <w:spacing w:val="-7"/>
        </w:rPr>
        <w:t xml:space="preserve"> </w:t>
      </w:r>
      <w:r>
        <w:t>tak i Poskytovateli.</w:t>
      </w:r>
    </w:p>
    <w:p w:rsidR="00924129" w:rsidRDefault="00D91C1A">
      <w:pPr>
        <w:pStyle w:val="Odstavecseseznamem"/>
        <w:numPr>
          <w:ilvl w:val="1"/>
          <w:numId w:val="3"/>
        </w:numPr>
        <w:tabs>
          <w:tab w:val="left" w:pos="567"/>
          <w:tab w:val="left" w:pos="800"/>
        </w:tabs>
        <w:spacing w:before="3" w:line="244" w:lineRule="auto"/>
        <w:ind w:left="800" w:right="108" w:hanging="579"/>
        <w:jc w:val="both"/>
        <w:rPr>
          <w:rFonts w:ascii="Calibri" w:hAnsi="Calibri"/>
        </w:rPr>
      </w:pPr>
      <w:r>
        <w:t>Pokud Další účastník nebude ze závažného důvodu schopen dále pokračovat v řešení Projektu, je povinen tuto skutečnost neprodleně sdělit Příjemci, který dle pravidel Poskytovatele požádá o schválení příslušných změn Projektu.</w:t>
      </w:r>
    </w:p>
    <w:p w:rsidR="00924129" w:rsidRDefault="00D91C1A">
      <w:pPr>
        <w:pStyle w:val="Odstavecseseznamem"/>
        <w:numPr>
          <w:ilvl w:val="1"/>
          <w:numId w:val="3"/>
        </w:numPr>
        <w:tabs>
          <w:tab w:val="left" w:pos="547"/>
          <w:tab w:val="left" w:pos="800"/>
        </w:tabs>
        <w:spacing w:before="9" w:line="247" w:lineRule="auto"/>
        <w:ind w:left="800" w:right="106" w:hanging="579"/>
        <w:jc w:val="both"/>
        <w:rPr>
          <w:rFonts w:ascii="Calibri" w:hAnsi="Calibri"/>
        </w:rPr>
      </w:pPr>
      <w:r>
        <w:t>Další</w:t>
      </w:r>
      <w:r>
        <w:rPr>
          <w:spacing w:val="-14"/>
        </w:rPr>
        <w:t xml:space="preserve"> </w:t>
      </w:r>
      <w:r>
        <w:t>účastník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uvádě</w:t>
      </w:r>
      <w:r>
        <w:t>t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rámci</w:t>
      </w:r>
      <w:r>
        <w:rPr>
          <w:spacing w:val="-14"/>
        </w:rPr>
        <w:t xml:space="preserve"> </w:t>
      </w:r>
      <w:r>
        <w:t>dílčích</w:t>
      </w:r>
      <w:r>
        <w:rPr>
          <w:spacing w:val="-13"/>
        </w:rPr>
        <w:t xml:space="preserve"> </w:t>
      </w:r>
      <w:r>
        <w:t>zpráv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závěrečné</w:t>
      </w:r>
      <w:r>
        <w:rPr>
          <w:spacing w:val="-14"/>
        </w:rPr>
        <w:t xml:space="preserve"> </w:t>
      </w:r>
      <w:r>
        <w:t>zprávy</w:t>
      </w:r>
      <w:r>
        <w:rPr>
          <w:spacing w:val="-13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rámci</w:t>
      </w:r>
      <w:r>
        <w:rPr>
          <w:spacing w:val="-14"/>
        </w:rPr>
        <w:t xml:space="preserve"> </w:t>
      </w:r>
      <w:r>
        <w:t>jakýchkoliv jiných dokumentů doručovaných Poskytovateli výlučně pravdivé, úplné a nezkreslené údaje. Pokud tuto svou povinnost Další účastník poruší, je Příjemce vždy oprávněn od této Smlouvy odstoupi</w:t>
      </w:r>
      <w:r>
        <w:t>t,</w:t>
      </w:r>
      <w:r>
        <w:rPr>
          <w:spacing w:val="40"/>
        </w:rPr>
        <w:t xml:space="preserve"> </w:t>
      </w:r>
      <w:r>
        <w:t>přičemž</w:t>
      </w:r>
      <w:r>
        <w:rPr>
          <w:spacing w:val="40"/>
        </w:rPr>
        <w:t xml:space="preserve"> </w:t>
      </w:r>
      <w:r>
        <w:t>další</w:t>
      </w:r>
      <w:r>
        <w:rPr>
          <w:spacing w:val="40"/>
        </w:rPr>
        <w:t xml:space="preserve"> </w:t>
      </w:r>
      <w:r>
        <w:t>povinnosti</w:t>
      </w:r>
      <w:r>
        <w:rPr>
          <w:spacing w:val="40"/>
        </w:rPr>
        <w:t xml:space="preserve"> </w:t>
      </w:r>
      <w:r>
        <w:t>Dalšího</w:t>
      </w:r>
      <w:r>
        <w:rPr>
          <w:spacing w:val="40"/>
        </w:rPr>
        <w:t xml:space="preserve"> </w:t>
      </w:r>
      <w:r>
        <w:t>účastníka</w:t>
      </w:r>
      <w:r>
        <w:rPr>
          <w:spacing w:val="40"/>
        </w:rPr>
        <w:t xml:space="preserve"> </w:t>
      </w:r>
      <w:r>
        <w:t>stanovené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tento</w:t>
      </w:r>
      <w:r>
        <w:rPr>
          <w:spacing w:val="40"/>
        </w:rPr>
        <w:t xml:space="preserve"> </w:t>
      </w:r>
      <w:r>
        <w:t>případ</w:t>
      </w:r>
      <w:r>
        <w:rPr>
          <w:spacing w:val="40"/>
        </w:rPr>
        <w:t xml:space="preserve"> </w:t>
      </w:r>
      <w:r>
        <w:t>obecně</w:t>
      </w:r>
    </w:p>
    <w:p w:rsidR="00924129" w:rsidRDefault="00924129">
      <w:pPr>
        <w:spacing w:line="247" w:lineRule="auto"/>
        <w:jc w:val="both"/>
        <w:rPr>
          <w:rFonts w:ascii="Calibri" w:hAnsi="Calibri"/>
        </w:rPr>
        <w:sectPr w:rsidR="00924129">
          <w:pgSz w:w="11910" w:h="16840"/>
          <w:pgMar w:top="2000" w:right="1300" w:bottom="1220" w:left="1300" w:header="866" w:footer="1031" w:gutter="0"/>
          <w:cols w:space="708"/>
        </w:sectPr>
      </w:pPr>
    </w:p>
    <w:p w:rsidR="00924129" w:rsidRDefault="00D91C1A">
      <w:pPr>
        <w:pStyle w:val="Zkladntext"/>
        <w:spacing w:before="222" w:line="247" w:lineRule="auto"/>
        <w:ind w:left="800" w:right="110"/>
        <w:jc w:val="both"/>
      </w:pPr>
      <w:r>
        <w:lastRenderedPageBreak/>
        <w:t>závaznými právními předpisy, Smlouvou, Smlouvou o poskytnutí podpory či Zadávací dokumentací nejsou dotčeny.</w:t>
      </w:r>
    </w:p>
    <w:p w:rsidR="00924129" w:rsidRDefault="00D91C1A">
      <w:pPr>
        <w:pStyle w:val="Odstavecseseznamem"/>
        <w:numPr>
          <w:ilvl w:val="1"/>
          <w:numId w:val="3"/>
        </w:numPr>
        <w:tabs>
          <w:tab w:val="left" w:pos="668"/>
          <w:tab w:val="left" w:pos="799"/>
        </w:tabs>
        <w:spacing w:before="8" w:line="247" w:lineRule="auto"/>
        <w:ind w:left="799" w:right="108" w:hanging="579"/>
        <w:jc w:val="both"/>
        <w:rPr>
          <w:rFonts w:ascii="Calibri" w:hAnsi="Calibri"/>
        </w:rPr>
      </w:pPr>
      <w:r>
        <w:t>Další</w:t>
      </w:r>
      <w:r>
        <w:rPr>
          <w:spacing w:val="-5"/>
        </w:rPr>
        <w:t xml:space="preserve"> </w:t>
      </w:r>
      <w:r>
        <w:t>účastník</w:t>
      </w:r>
      <w:r>
        <w:rPr>
          <w:spacing w:val="-7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vědomí,</w:t>
      </w:r>
      <w:r>
        <w:rPr>
          <w:spacing w:val="-6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Poskytovatel</w:t>
      </w:r>
      <w:r>
        <w:rPr>
          <w:spacing w:val="-5"/>
        </w:rPr>
        <w:t xml:space="preserve"> </w:t>
      </w:r>
      <w:r>
        <w:t>stanovuje</w:t>
      </w:r>
      <w:r>
        <w:rPr>
          <w:spacing w:val="-7"/>
        </w:rPr>
        <w:t xml:space="preserve"> </w:t>
      </w:r>
      <w:r>
        <w:t>základní</w:t>
      </w:r>
      <w:r>
        <w:rPr>
          <w:spacing w:val="-5"/>
        </w:rPr>
        <w:t xml:space="preserve"> </w:t>
      </w:r>
      <w:r>
        <w:t>kategorie</w:t>
      </w:r>
      <w:r>
        <w:rPr>
          <w:spacing w:val="-7"/>
        </w:rPr>
        <w:t xml:space="preserve"> </w:t>
      </w:r>
      <w:r>
        <w:t>hodnocení</w:t>
      </w:r>
      <w:r>
        <w:rPr>
          <w:spacing w:val="-5"/>
        </w:rPr>
        <w:t xml:space="preserve"> </w:t>
      </w:r>
      <w:r>
        <w:t>výsledku řešení projektu formou závěrečné zprávy následovně: V = vynikající výsledky projektu (s mezinárodním významem apod.), které znamenají, že byly splněny cíle projektu a jeho předpokládané</w:t>
      </w:r>
      <w:r>
        <w:rPr>
          <w:spacing w:val="-3"/>
        </w:rPr>
        <w:t xml:space="preserve"> </w:t>
      </w:r>
      <w:r>
        <w:t>výsledky</w:t>
      </w:r>
      <w:r>
        <w:rPr>
          <w:spacing w:val="-5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smlouvě</w:t>
      </w:r>
      <w:r>
        <w:rPr>
          <w:spacing w:val="-3"/>
        </w:rPr>
        <w:t xml:space="preserve"> </w:t>
      </w:r>
      <w:r>
        <w:t>resp.</w:t>
      </w:r>
      <w:r>
        <w:rPr>
          <w:spacing w:val="-5"/>
        </w:rPr>
        <w:t xml:space="preserve"> </w:t>
      </w:r>
      <w:r>
        <w:t>rozhodnutí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2"/>
        </w:rPr>
        <w:t xml:space="preserve"> </w:t>
      </w:r>
      <w:r>
        <w:t>podpory;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uspěl podle</w:t>
      </w:r>
      <w:r>
        <w:rPr>
          <w:spacing w:val="-2"/>
        </w:rPr>
        <w:t xml:space="preserve"> </w:t>
      </w:r>
      <w:r>
        <w:t>zadání,</w:t>
      </w:r>
      <w:r>
        <w:rPr>
          <w:spacing w:val="-2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byly</w:t>
      </w:r>
      <w:r>
        <w:rPr>
          <w:spacing w:val="-5"/>
        </w:rPr>
        <w:t xml:space="preserve"> </w:t>
      </w:r>
      <w:r>
        <w:t>splněny</w:t>
      </w:r>
      <w:r>
        <w:rPr>
          <w:spacing w:val="-5"/>
        </w:rPr>
        <w:t xml:space="preserve"> </w:t>
      </w:r>
      <w:r>
        <w:t>cíle</w:t>
      </w:r>
      <w:r>
        <w:rPr>
          <w:spacing w:val="-2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předpokládané</w:t>
      </w:r>
      <w:r>
        <w:rPr>
          <w:spacing w:val="-2"/>
        </w:rPr>
        <w:t xml:space="preserve"> </w:t>
      </w:r>
      <w:r>
        <w:t>výsledky</w:t>
      </w:r>
      <w:r>
        <w:rPr>
          <w:spacing w:val="-5"/>
        </w:rPr>
        <w:t xml:space="preserve"> </w:t>
      </w:r>
      <w:r>
        <w:t>uvedené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smlouvě resp.</w:t>
      </w:r>
      <w:r>
        <w:rPr>
          <w:spacing w:val="-7"/>
        </w:rPr>
        <w:t xml:space="preserve"> </w:t>
      </w:r>
      <w:r>
        <w:t>rozhodnutí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podpory;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nesplněno</w:t>
      </w:r>
      <w:r>
        <w:rPr>
          <w:spacing w:val="-5"/>
        </w:rPr>
        <w:t xml:space="preserve"> </w:t>
      </w:r>
      <w:r>
        <w:t>zadání,</w:t>
      </w:r>
      <w:r>
        <w:rPr>
          <w:spacing w:val="-5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však</w:t>
      </w:r>
      <w:r>
        <w:rPr>
          <w:spacing w:val="-7"/>
        </w:rPr>
        <w:t xml:space="preserve"> </w:t>
      </w:r>
      <w:r>
        <w:t>byla</w:t>
      </w:r>
      <w:r>
        <w:rPr>
          <w:spacing w:val="-4"/>
        </w:rPr>
        <w:t xml:space="preserve"> </w:t>
      </w:r>
      <w:r>
        <w:t>dodržena;</w:t>
      </w:r>
      <w:r>
        <w:rPr>
          <w:spacing w:val="-4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= nesplněno za</w:t>
      </w:r>
      <w:r>
        <w:t>dání, bylo přistoupeno k sankčním ustanovením smlouvy.</w:t>
      </w:r>
    </w:p>
    <w:p w:rsidR="00924129" w:rsidRDefault="00924129">
      <w:pPr>
        <w:pStyle w:val="Zkladntext"/>
      </w:pPr>
    </w:p>
    <w:p w:rsidR="00924129" w:rsidRDefault="00924129">
      <w:pPr>
        <w:pStyle w:val="Zkladntext"/>
      </w:pPr>
    </w:p>
    <w:p w:rsidR="00924129" w:rsidRDefault="00924129">
      <w:pPr>
        <w:pStyle w:val="Zkladntext"/>
        <w:spacing w:before="83"/>
      </w:pPr>
    </w:p>
    <w:p w:rsidR="00924129" w:rsidRDefault="00D91C1A">
      <w:pPr>
        <w:spacing w:before="1"/>
        <w:ind w:left="718"/>
        <w:jc w:val="center"/>
        <w:rPr>
          <w:b/>
        </w:rPr>
      </w:pPr>
      <w:r>
        <w:rPr>
          <w:b/>
        </w:rPr>
        <w:t>Článek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4</w:t>
      </w:r>
    </w:p>
    <w:p w:rsidR="00924129" w:rsidRDefault="00D91C1A">
      <w:pPr>
        <w:spacing w:before="27"/>
        <w:ind w:left="719"/>
        <w:jc w:val="center"/>
        <w:rPr>
          <w:b/>
        </w:rPr>
      </w:pPr>
      <w:r>
        <w:rPr>
          <w:b/>
        </w:rPr>
        <w:t>Práva</w:t>
      </w:r>
      <w:r>
        <w:rPr>
          <w:b/>
          <w:spacing w:val="-6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výsledkům</w:t>
      </w:r>
      <w:r>
        <w:rPr>
          <w:b/>
          <w:spacing w:val="-3"/>
        </w:rPr>
        <w:t xml:space="preserve"> </w:t>
      </w:r>
      <w:r>
        <w:rPr>
          <w:b/>
        </w:rPr>
        <w:t>projektu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jejich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využití</w:t>
      </w:r>
    </w:p>
    <w:p w:rsidR="00924129" w:rsidRDefault="00D91C1A">
      <w:pPr>
        <w:pStyle w:val="Nadpis1"/>
        <w:ind w:firstLine="0"/>
      </w:pPr>
      <w:r>
        <w:t>4.1</w:t>
      </w:r>
      <w:r>
        <w:rPr>
          <w:spacing w:val="77"/>
        </w:rPr>
        <w:t xml:space="preserve">   </w:t>
      </w:r>
      <w:r>
        <w:t>Práva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výsledkům</w:t>
      </w:r>
      <w:r>
        <w:rPr>
          <w:spacing w:val="-1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řídí</w:t>
      </w:r>
      <w:r>
        <w:rPr>
          <w:spacing w:val="-1"/>
        </w:rPr>
        <w:t xml:space="preserve"> </w:t>
      </w:r>
      <w:r>
        <w:t>Smlouvou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poskytnutí </w:t>
      </w:r>
      <w:r>
        <w:rPr>
          <w:spacing w:val="-2"/>
        </w:rPr>
        <w:t>podpory.</w:t>
      </w:r>
    </w:p>
    <w:p w:rsidR="00924129" w:rsidRDefault="00924129">
      <w:pPr>
        <w:pStyle w:val="Zkladntext"/>
        <w:rPr>
          <w:sz w:val="24"/>
        </w:rPr>
      </w:pPr>
    </w:p>
    <w:p w:rsidR="00924129" w:rsidRDefault="00924129">
      <w:pPr>
        <w:pStyle w:val="Zkladntext"/>
        <w:rPr>
          <w:sz w:val="24"/>
        </w:rPr>
      </w:pPr>
    </w:p>
    <w:p w:rsidR="00924129" w:rsidRDefault="00924129">
      <w:pPr>
        <w:pStyle w:val="Zkladntext"/>
        <w:spacing w:before="26"/>
        <w:rPr>
          <w:sz w:val="24"/>
        </w:rPr>
      </w:pPr>
    </w:p>
    <w:p w:rsidR="00924129" w:rsidRDefault="00D91C1A">
      <w:pPr>
        <w:ind w:left="717"/>
        <w:jc w:val="center"/>
        <w:rPr>
          <w:b/>
        </w:rPr>
      </w:pPr>
      <w:r>
        <w:rPr>
          <w:b/>
        </w:rPr>
        <w:t>Článek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5</w:t>
      </w:r>
    </w:p>
    <w:p w:rsidR="00924129" w:rsidRDefault="00D91C1A">
      <w:pPr>
        <w:spacing w:before="26"/>
        <w:ind w:left="719"/>
        <w:jc w:val="center"/>
        <w:rPr>
          <w:b/>
        </w:rPr>
      </w:pPr>
      <w:r>
        <w:rPr>
          <w:b/>
        </w:rPr>
        <w:t>Poskytnutí</w:t>
      </w:r>
      <w:r>
        <w:rPr>
          <w:b/>
          <w:spacing w:val="-8"/>
        </w:rPr>
        <w:t xml:space="preserve"> </w:t>
      </w:r>
      <w:r>
        <w:rPr>
          <w:b/>
        </w:rPr>
        <w:t>informací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výsledcích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spolupráce</w:t>
      </w:r>
      <w:r>
        <w:rPr>
          <w:b/>
          <w:spacing w:val="-4"/>
        </w:rPr>
        <w:t xml:space="preserve"> </w:t>
      </w:r>
      <w:r>
        <w:rPr>
          <w:b/>
        </w:rPr>
        <w:t>při</w:t>
      </w:r>
      <w:r>
        <w:rPr>
          <w:b/>
          <w:spacing w:val="-5"/>
        </w:rPr>
        <w:t xml:space="preserve"> </w:t>
      </w:r>
      <w:r>
        <w:rPr>
          <w:b/>
        </w:rPr>
        <w:t>publikaci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výsledků</w:t>
      </w:r>
    </w:p>
    <w:p w:rsidR="00924129" w:rsidRDefault="00D91C1A">
      <w:pPr>
        <w:pStyle w:val="Nadpis1"/>
        <w:spacing w:line="249" w:lineRule="auto"/>
        <w:ind w:left="816" w:right="107"/>
      </w:pPr>
      <w:r>
        <w:t>5.1</w:t>
      </w:r>
      <w:r>
        <w:rPr>
          <w:spacing w:val="80"/>
          <w:w w:val="150"/>
        </w:rPr>
        <w:t xml:space="preserve"> </w:t>
      </w:r>
      <w:r>
        <w:t>Smluvní strany se navzájem zavazují zpracovat údaje o Projektu a dosažených</w:t>
      </w:r>
      <w:r>
        <w:rPr>
          <w:spacing w:val="80"/>
        </w:rPr>
        <w:t xml:space="preserve"> </w:t>
      </w:r>
      <w:r>
        <w:t>výsledcích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vymezeném</w:t>
      </w:r>
      <w:r>
        <w:rPr>
          <w:spacing w:val="-4"/>
        </w:rPr>
        <w:t xml:space="preserve"> </w:t>
      </w:r>
      <w:r>
        <w:t>ustanovením</w:t>
      </w:r>
      <w:r>
        <w:rPr>
          <w:spacing w:val="-4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130/2002</w:t>
      </w:r>
      <w:r>
        <w:rPr>
          <w:spacing w:val="-6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podpoře výzkumu, experimentálního vývoje a inovací z veřejných prostředků a o změně některých</w:t>
      </w:r>
      <w:r>
        <w:rPr>
          <w:spacing w:val="-4"/>
        </w:rPr>
        <w:t xml:space="preserve"> </w:t>
      </w:r>
      <w:r>
        <w:t>souvisejících</w:t>
      </w:r>
      <w:r>
        <w:rPr>
          <w:spacing w:val="-4"/>
        </w:rPr>
        <w:t xml:space="preserve"> </w:t>
      </w:r>
      <w:r>
        <w:t>zákonů</w:t>
      </w:r>
      <w:r>
        <w:rPr>
          <w:spacing w:val="-4"/>
        </w:rPr>
        <w:t xml:space="preserve"> </w:t>
      </w:r>
      <w:r>
        <w:t>(zákon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podpoře</w:t>
      </w:r>
      <w:r>
        <w:rPr>
          <w:spacing w:val="-5"/>
        </w:rPr>
        <w:t xml:space="preserve"> </w:t>
      </w:r>
      <w:r>
        <w:t>výzkumu,</w:t>
      </w:r>
      <w:r>
        <w:rPr>
          <w:spacing w:val="-4"/>
        </w:rPr>
        <w:t xml:space="preserve"> </w:t>
      </w:r>
      <w:r>
        <w:t>experimentálního</w:t>
      </w:r>
      <w:r>
        <w:rPr>
          <w:spacing w:val="-4"/>
        </w:rPr>
        <w:t xml:space="preserve"> </w:t>
      </w:r>
      <w:r>
        <w:t>vývoje</w:t>
      </w:r>
      <w:r>
        <w:rPr>
          <w:spacing w:val="-5"/>
        </w:rPr>
        <w:t xml:space="preserve"> </w:t>
      </w:r>
      <w:r>
        <w:t>a inovací),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účelem</w:t>
      </w:r>
      <w:r>
        <w:rPr>
          <w:spacing w:val="-4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předání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informací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výsledcích</w:t>
      </w:r>
      <w:r>
        <w:rPr>
          <w:spacing w:val="-5"/>
        </w:rPr>
        <w:t xml:space="preserve"> </w:t>
      </w:r>
      <w:r>
        <w:t>(RIV)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portálu Informační systém výzkumu, experimentálního vývoje a inovací České republiky, a zajistit jejic</w:t>
      </w:r>
      <w:r>
        <w:t>h předání do RIV podle aktuálně platných Pravidel pro předání údajů do Informačního systému výzkumu,</w:t>
      </w:r>
      <w:r>
        <w:rPr>
          <w:spacing w:val="40"/>
        </w:rPr>
        <w:t xml:space="preserve"> </w:t>
      </w:r>
      <w:r>
        <w:t>experimentálního</w:t>
      </w:r>
      <w:r>
        <w:rPr>
          <w:spacing w:val="40"/>
        </w:rPr>
        <w:t xml:space="preserve"> </w:t>
      </w:r>
      <w:r>
        <w:t>vývoje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inovací</w:t>
      </w:r>
      <w:r>
        <w:rPr>
          <w:spacing w:val="80"/>
        </w:rPr>
        <w:t xml:space="preserve"> </w:t>
      </w:r>
      <w:r>
        <w:t>České republiky,</w:t>
      </w:r>
      <w:r>
        <w:rPr>
          <w:spacing w:val="40"/>
        </w:rPr>
        <w:t xml:space="preserve"> </w:t>
      </w:r>
      <w:r>
        <w:t>popř.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dalších obdobných databází, a to dle termínů vyhlášených Poskytovatelem.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</w:t>
      </w:r>
      <w:r>
        <w:rPr>
          <w:spacing w:val="-15"/>
        </w:rPr>
        <w:t xml:space="preserve"> </w:t>
      </w:r>
      <w:r>
        <w:t>nutnosti</w:t>
      </w:r>
      <w:r>
        <w:rPr>
          <w:spacing w:val="-15"/>
        </w:rPr>
        <w:t xml:space="preserve"> </w:t>
      </w:r>
      <w:r>
        <w:t>dol</w:t>
      </w:r>
      <w:r>
        <w:t>ožit</w:t>
      </w:r>
      <w:r>
        <w:rPr>
          <w:spacing w:val="-15"/>
        </w:rPr>
        <w:t xml:space="preserve"> </w:t>
      </w:r>
      <w:r>
        <w:t>výstup</w:t>
      </w:r>
      <w:r>
        <w:rPr>
          <w:spacing w:val="-15"/>
        </w:rPr>
        <w:t xml:space="preserve"> </w:t>
      </w:r>
      <w:r>
        <w:t>Projektu</w:t>
      </w:r>
      <w:r>
        <w:rPr>
          <w:spacing w:val="-15"/>
        </w:rPr>
        <w:t xml:space="preserve"> </w:t>
      </w:r>
      <w:r>
        <w:t>(např.</w:t>
      </w:r>
      <w:r>
        <w:rPr>
          <w:spacing w:val="-15"/>
        </w:rPr>
        <w:t xml:space="preserve"> </w:t>
      </w:r>
      <w:r>
        <w:t>publikace</w:t>
      </w:r>
      <w:r>
        <w:rPr>
          <w:spacing w:val="-15"/>
        </w:rPr>
        <w:t xml:space="preserve"> </w:t>
      </w:r>
      <w:r>
        <w:t>či</w:t>
      </w:r>
      <w:r>
        <w:rPr>
          <w:spacing w:val="-15"/>
        </w:rPr>
        <w:t xml:space="preserve"> </w:t>
      </w:r>
      <w:r>
        <w:t>její</w:t>
      </w:r>
      <w:r>
        <w:rPr>
          <w:spacing w:val="-15"/>
        </w:rPr>
        <w:t xml:space="preserve"> </w:t>
      </w:r>
      <w:r>
        <w:t>část), jsou obě smluvní strany povinny tak učinit bezodkladně, ve stanoveném termínu a ve formě, jež požaduje Poskytovatel.</w:t>
      </w:r>
    </w:p>
    <w:p w:rsidR="00924129" w:rsidRDefault="00924129">
      <w:pPr>
        <w:pStyle w:val="Zkladntext"/>
        <w:rPr>
          <w:sz w:val="24"/>
        </w:rPr>
      </w:pPr>
    </w:p>
    <w:p w:rsidR="00924129" w:rsidRDefault="00924129">
      <w:pPr>
        <w:pStyle w:val="Zkladntext"/>
        <w:rPr>
          <w:sz w:val="24"/>
        </w:rPr>
      </w:pPr>
    </w:p>
    <w:p w:rsidR="00924129" w:rsidRDefault="00924129">
      <w:pPr>
        <w:pStyle w:val="Zkladntext"/>
        <w:rPr>
          <w:sz w:val="24"/>
        </w:rPr>
      </w:pPr>
    </w:p>
    <w:p w:rsidR="00924129" w:rsidRDefault="00924129">
      <w:pPr>
        <w:pStyle w:val="Zkladntext"/>
        <w:spacing w:before="273"/>
        <w:rPr>
          <w:sz w:val="24"/>
        </w:rPr>
      </w:pPr>
    </w:p>
    <w:p w:rsidR="00924129" w:rsidRDefault="00D91C1A">
      <w:pPr>
        <w:ind w:left="717"/>
        <w:jc w:val="center"/>
        <w:rPr>
          <w:b/>
        </w:rPr>
      </w:pPr>
      <w:r>
        <w:rPr>
          <w:b/>
        </w:rPr>
        <w:t>Článek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6</w:t>
      </w:r>
    </w:p>
    <w:p w:rsidR="00924129" w:rsidRDefault="00D91C1A">
      <w:pPr>
        <w:spacing w:before="25"/>
        <w:ind w:left="715"/>
        <w:jc w:val="center"/>
        <w:rPr>
          <w:b/>
        </w:rPr>
      </w:pPr>
      <w:r>
        <w:rPr>
          <w:b/>
        </w:rPr>
        <w:t>Sankce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porušení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smlouvy</w:t>
      </w:r>
    </w:p>
    <w:p w:rsidR="00924129" w:rsidRDefault="00D91C1A">
      <w:pPr>
        <w:pStyle w:val="Odstavecseseznamem"/>
        <w:numPr>
          <w:ilvl w:val="1"/>
          <w:numId w:val="2"/>
        </w:numPr>
        <w:tabs>
          <w:tab w:val="left" w:pos="821"/>
        </w:tabs>
        <w:spacing w:before="21" w:line="247" w:lineRule="auto"/>
        <w:ind w:right="222"/>
        <w:jc w:val="both"/>
      </w:pPr>
      <w:r>
        <w:t>Příjemce</w:t>
      </w:r>
      <w:r>
        <w:rPr>
          <w:spacing w:val="-3"/>
        </w:rPr>
        <w:t xml:space="preserve"> </w:t>
      </w:r>
      <w:r>
        <w:t>je oprávněn</w:t>
      </w:r>
      <w:r>
        <w:rPr>
          <w:spacing w:val="-1"/>
        </w:rPr>
        <w:t xml:space="preserve"> </w:t>
      </w:r>
      <w:r>
        <w:t>uplatnit vůči Dalšímu</w:t>
      </w:r>
      <w:r>
        <w:rPr>
          <w:spacing w:val="-1"/>
        </w:rPr>
        <w:t xml:space="preserve"> </w:t>
      </w:r>
      <w:r>
        <w:t>účastníkovi sankce v</w:t>
      </w:r>
      <w:r>
        <w:rPr>
          <w:spacing w:val="-3"/>
        </w:rPr>
        <w:t xml:space="preserve"> </w:t>
      </w:r>
      <w:r>
        <w:t>případě porušení povinností Vyplývajících zejména z této Smlouvy, Smlouvy o poskytnutí podpory, Zadávací dokumentace, Návrhu projektu nebo dokumentů vztahujících se k Projektu.</w:t>
      </w:r>
    </w:p>
    <w:p w:rsidR="00924129" w:rsidRDefault="00D91C1A">
      <w:pPr>
        <w:pStyle w:val="Odstavecseseznamem"/>
        <w:numPr>
          <w:ilvl w:val="1"/>
          <w:numId w:val="2"/>
        </w:numPr>
        <w:tabs>
          <w:tab w:val="left" w:pos="824"/>
        </w:tabs>
        <w:spacing w:before="3"/>
        <w:ind w:left="824" w:hanging="708"/>
        <w:jc w:val="both"/>
      </w:pPr>
      <w:r>
        <w:t>Pokud</w:t>
      </w:r>
      <w:r>
        <w:rPr>
          <w:spacing w:val="-6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účastník</w:t>
      </w:r>
      <w:r>
        <w:rPr>
          <w:spacing w:val="-5"/>
        </w:rPr>
        <w:t xml:space="preserve"> </w:t>
      </w:r>
      <w:r>
        <w:t>poruší</w:t>
      </w:r>
      <w:r>
        <w:rPr>
          <w:spacing w:val="-3"/>
        </w:rPr>
        <w:t xml:space="preserve"> </w:t>
      </w:r>
      <w:r>
        <w:t>kteroukoliv</w:t>
      </w:r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svých</w:t>
      </w:r>
      <w:r>
        <w:rPr>
          <w:spacing w:val="-4"/>
        </w:rPr>
        <w:t xml:space="preserve"> </w:t>
      </w:r>
      <w:r>
        <w:t>povinnost</w:t>
      </w:r>
      <w:r>
        <w:t>í,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zejména:</w:t>
      </w:r>
    </w:p>
    <w:p w:rsidR="00924129" w:rsidRDefault="00D91C1A">
      <w:pPr>
        <w:pStyle w:val="Odstavecseseznamem"/>
        <w:numPr>
          <w:ilvl w:val="2"/>
          <w:numId w:val="2"/>
        </w:numPr>
        <w:tabs>
          <w:tab w:val="left" w:pos="1531"/>
        </w:tabs>
        <w:spacing w:before="9"/>
        <w:ind w:left="1531" w:hanging="707"/>
        <w:jc w:val="both"/>
      </w:pPr>
      <w:r>
        <w:t>povinnost</w:t>
      </w:r>
      <w:r>
        <w:rPr>
          <w:spacing w:val="25"/>
        </w:rPr>
        <w:t xml:space="preserve"> </w:t>
      </w:r>
      <w:r>
        <w:t>použít</w:t>
      </w:r>
      <w:r>
        <w:rPr>
          <w:spacing w:val="28"/>
        </w:rPr>
        <w:t xml:space="preserve"> </w:t>
      </w:r>
      <w:r>
        <w:t>Účelové</w:t>
      </w:r>
      <w:r>
        <w:rPr>
          <w:spacing w:val="23"/>
        </w:rPr>
        <w:t xml:space="preserve"> </w:t>
      </w:r>
      <w:r>
        <w:t>prostředky</w:t>
      </w:r>
      <w:r>
        <w:rPr>
          <w:spacing w:val="26"/>
        </w:rPr>
        <w:t xml:space="preserve"> </w:t>
      </w:r>
      <w:r>
        <w:t>výlučně</w:t>
      </w:r>
      <w:r>
        <w:rPr>
          <w:spacing w:val="26"/>
        </w:rPr>
        <w:t xml:space="preserve"> </w:t>
      </w:r>
      <w:r>
        <w:t>ke</w:t>
      </w:r>
      <w:r>
        <w:rPr>
          <w:spacing w:val="27"/>
        </w:rPr>
        <w:t xml:space="preserve"> </w:t>
      </w:r>
      <w:r>
        <w:t>stanovenému</w:t>
      </w:r>
      <w:r>
        <w:rPr>
          <w:spacing w:val="27"/>
        </w:rPr>
        <w:t xml:space="preserve"> </w:t>
      </w:r>
      <w:r>
        <w:t>účelu</w:t>
      </w:r>
      <w:r>
        <w:rPr>
          <w:spacing w:val="25"/>
        </w:rPr>
        <w:t xml:space="preserve"> </w:t>
      </w:r>
      <w:r>
        <w:t>uvedenou</w:t>
      </w:r>
      <w:r>
        <w:rPr>
          <w:spacing w:val="22"/>
        </w:rPr>
        <w:t xml:space="preserve"> </w:t>
      </w:r>
      <w:r>
        <w:t>v</w:t>
      </w:r>
      <w:r>
        <w:rPr>
          <w:spacing w:val="26"/>
        </w:rPr>
        <w:t xml:space="preserve"> </w:t>
      </w:r>
      <w:r>
        <w:rPr>
          <w:spacing w:val="-5"/>
        </w:rPr>
        <w:t>čl.</w:t>
      </w:r>
    </w:p>
    <w:p w:rsidR="00924129" w:rsidRDefault="00D91C1A">
      <w:pPr>
        <w:pStyle w:val="Zkladntext"/>
        <w:spacing w:before="9"/>
        <w:ind w:left="836"/>
        <w:jc w:val="both"/>
      </w:pPr>
      <w:r>
        <w:t>3.1.1</w:t>
      </w:r>
      <w:r>
        <w:rPr>
          <w:spacing w:val="-1"/>
        </w:rPr>
        <w:t xml:space="preserve"> </w:t>
      </w:r>
      <w:r>
        <w:t xml:space="preserve">této </w:t>
      </w:r>
      <w:r>
        <w:rPr>
          <w:spacing w:val="-2"/>
        </w:rPr>
        <w:t>Smlouvy,</w:t>
      </w:r>
    </w:p>
    <w:p w:rsidR="00924129" w:rsidRDefault="00D91C1A">
      <w:pPr>
        <w:pStyle w:val="Odstavecseseznamem"/>
        <w:numPr>
          <w:ilvl w:val="2"/>
          <w:numId w:val="2"/>
        </w:numPr>
        <w:tabs>
          <w:tab w:val="left" w:pos="836"/>
          <w:tab w:val="left" w:pos="1530"/>
        </w:tabs>
        <w:spacing w:before="8" w:line="247" w:lineRule="auto"/>
        <w:ind w:left="836" w:right="108" w:hanging="13"/>
        <w:jc w:val="both"/>
      </w:pPr>
      <w:r>
        <w:t>povinnost uvádět v rámci dílčích zpráv, v rámci závěrečné zprávy nebo jakýchkoliv jiných dokumentů (oznámení, žádostí, informací atd.) doručovaných Poskytovateli výlučně pravdivé, úplné a nezkreslené údaje stanovenou v čl. 3.9 této Smlouvy,</w:t>
      </w:r>
    </w:p>
    <w:p w:rsidR="00924129" w:rsidRDefault="00924129">
      <w:pPr>
        <w:spacing w:line="247" w:lineRule="auto"/>
        <w:jc w:val="both"/>
        <w:sectPr w:rsidR="00924129">
          <w:pgSz w:w="11910" w:h="16840"/>
          <w:pgMar w:top="2000" w:right="1300" w:bottom="1220" w:left="1300" w:header="866" w:footer="1031" w:gutter="0"/>
          <w:cols w:space="708"/>
        </w:sectPr>
      </w:pPr>
    </w:p>
    <w:p w:rsidR="00924129" w:rsidRDefault="00D91C1A">
      <w:pPr>
        <w:pStyle w:val="Odstavecseseznamem"/>
        <w:numPr>
          <w:ilvl w:val="2"/>
          <w:numId w:val="2"/>
        </w:numPr>
        <w:tabs>
          <w:tab w:val="left" w:pos="1331"/>
        </w:tabs>
        <w:spacing w:before="225"/>
        <w:ind w:left="1331" w:hanging="498"/>
        <w:jc w:val="both"/>
      </w:pPr>
      <w:r>
        <w:lastRenderedPageBreak/>
        <w:t>kteroukoliv</w:t>
      </w:r>
      <w:r>
        <w:rPr>
          <w:spacing w:val="-7"/>
        </w:rPr>
        <w:t xml:space="preserve"> </w:t>
      </w:r>
      <w:r>
        <w:t>svou</w:t>
      </w:r>
      <w:r>
        <w:rPr>
          <w:spacing w:val="-4"/>
        </w:rPr>
        <w:t xml:space="preserve"> </w:t>
      </w:r>
      <w:r>
        <w:t>povinnost</w:t>
      </w:r>
      <w:r>
        <w:rPr>
          <w:spacing w:val="-6"/>
        </w:rPr>
        <w:t xml:space="preserve"> </w:t>
      </w:r>
      <w:r>
        <w:t>stanovenou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Zadávací</w:t>
      </w:r>
      <w:r>
        <w:rPr>
          <w:spacing w:val="-3"/>
        </w:rPr>
        <w:t xml:space="preserve"> </w:t>
      </w:r>
      <w:r>
        <w:rPr>
          <w:spacing w:val="-2"/>
        </w:rPr>
        <w:t>dokumentaci</w:t>
      </w:r>
    </w:p>
    <w:p w:rsidR="00924129" w:rsidRDefault="00D91C1A">
      <w:pPr>
        <w:pStyle w:val="Odstavecseseznamem"/>
        <w:numPr>
          <w:ilvl w:val="2"/>
          <w:numId w:val="2"/>
        </w:numPr>
        <w:tabs>
          <w:tab w:val="left" w:pos="836"/>
          <w:tab w:val="left" w:pos="1530"/>
        </w:tabs>
        <w:spacing w:before="25" w:line="247" w:lineRule="auto"/>
        <w:ind w:left="836" w:right="107" w:hanging="13"/>
        <w:jc w:val="both"/>
      </w:pPr>
      <w:r>
        <w:t>povinnost doručit Příjemci a Poskytovateli řádně a včas pravdivou a úplnou informaci o čerpání přidělených Účelových prostředků za Dalším účastníkem řešenou část Projektu v předchozím</w:t>
      </w:r>
      <w:r>
        <w:rPr>
          <w:spacing w:val="-1"/>
        </w:rPr>
        <w:t xml:space="preserve"> </w:t>
      </w:r>
      <w:r>
        <w:t>kalendářním</w:t>
      </w:r>
      <w:r>
        <w:rPr>
          <w:spacing w:val="-4"/>
        </w:rPr>
        <w:t xml:space="preserve"> </w:t>
      </w:r>
      <w:r>
        <w:t>roce předepsaným</w:t>
      </w:r>
      <w:r>
        <w:rPr>
          <w:spacing w:val="-1"/>
        </w:rPr>
        <w:t xml:space="preserve"> </w:t>
      </w:r>
      <w:r>
        <w:t>způsobem a ve stanovené lhůtě uvedenou v</w:t>
      </w:r>
      <w:r>
        <w:rPr>
          <w:spacing w:val="-2"/>
        </w:rPr>
        <w:t xml:space="preserve"> </w:t>
      </w:r>
      <w:r>
        <w:t>čl</w:t>
      </w:r>
      <w:r>
        <w:t>. 2.5 této Smlouvy,</w:t>
      </w:r>
    </w:p>
    <w:p w:rsidR="00924129" w:rsidRDefault="00D91C1A">
      <w:pPr>
        <w:pStyle w:val="Odstavecseseznamem"/>
        <w:numPr>
          <w:ilvl w:val="2"/>
          <w:numId w:val="2"/>
        </w:numPr>
        <w:tabs>
          <w:tab w:val="left" w:pos="836"/>
          <w:tab w:val="left" w:pos="1530"/>
        </w:tabs>
        <w:spacing w:before="4" w:line="247" w:lineRule="auto"/>
        <w:ind w:left="836" w:right="107" w:hanging="13"/>
        <w:jc w:val="both"/>
      </w:pPr>
      <w:r>
        <w:t>řádně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včas</w:t>
      </w:r>
      <w:r>
        <w:rPr>
          <w:spacing w:val="-14"/>
        </w:rPr>
        <w:t xml:space="preserve"> </w:t>
      </w:r>
      <w:r>
        <w:t>podat</w:t>
      </w:r>
      <w:r>
        <w:rPr>
          <w:spacing w:val="-13"/>
        </w:rPr>
        <w:t xml:space="preserve"> </w:t>
      </w:r>
      <w:r>
        <w:t>Poskytovateli</w:t>
      </w:r>
      <w:r>
        <w:rPr>
          <w:spacing w:val="-14"/>
        </w:rPr>
        <w:t xml:space="preserve"> </w:t>
      </w:r>
      <w:r>
        <w:t>dílčí</w:t>
      </w:r>
      <w:r>
        <w:rPr>
          <w:spacing w:val="-14"/>
        </w:rPr>
        <w:t xml:space="preserve"> </w:t>
      </w:r>
      <w:r>
        <w:t>zprávu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stanovenými</w:t>
      </w:r>
      <w:r>
        <w:rPr>
          <w:spacing w:val="-14"/>
        </w:rPr>
        <w:t xml:space="preserve"> </w:t>
      </w:r>
      <w:r>
        <w:t>náležitostmi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 xml:space="preserve">stanoveným </w:t>
      </w:r>
      <w:r>
        <w:rPr>
          <w:spacing w:val="-2"/>
        </w:rPr>
        <w:t>způsobem,</w:t>
      </w:r>
    </w:p>
    <w:p w:rsidR="00924129" w:rsidRDefault="00D91C1A">
      <w:pPr>
        <w:pStyle w:val="Odstavecseseznamem"/>
        <w:numPr>
          <w:ilvl w:val="2"/>
          <w:numId w:val="2"/>
        </w:numPr>
        <w:tabs>
          <w:tab w:val="left" w:pos="836"/>
          <w:tab w:val="left" w:pos="1530"/>
        </w:tabs>
        <w:spacing w:before="2" w:line="247" w:lineRule="auto"/>
        <w:ind w:left="836" w:right="110" w:hanging="15"/>
        <w:jc w:val="both"/>
      </w:pPr>
      <w:r>
        <w:t>řádně a včas podat Poskytovateli závěrečnou zprávu se stanovenými náležitostmi a stanoveným způsobem,</w:t>
      </w:r>
    </w:p>
    <w:p w:rsidR="00924129" w:rsidRDefault="00D91C1A">
      <w:pPr>
        <w:pStyle w:val="Odstavecseseznamem"/>
        <w:numPr>
          <w:ilvl w:val="2"/>
          <w:numId w:val="2"/>
        </w:numPr>
        <w:tabs>
          <w:tab w:val="left" w:pos="822"/>
          <w:tab w:val="left" w:pos="1530"/>
        </w:tabs>
        <w:spacing w:before="3" w:line="247" w:lineRule="auto"/>
        <w:ind w:left="822" w:right="107" w:hanging="1"/>
        <w:jc w:val="both"/>
      </w:pPr>
      <w:r>
        <w:t>řádně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včas</w:t>
      </w:r>
      <w:r>
        <w:rPr>
          <w:spacing w:val="-11"/>
        </w:rPr>
        <w:t xml:space="preserve"> </w:t>
      </w:r>
      <w:r>
        <w:t>zpracovat</w:t>
      </w:r>
      <w:r>
        <w:rPr>
          <w:spacing w:val="-11"/>
        </w:rPr>
        <w:t xml:space="preserve"> </w:t>
      </w:r>
      <w:r>
        <w:t>údaje</w:t>
      </w:r>
      <w:r>
        <w:rPr>
          <w:spacing w:val="-11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Informační</w:t>
      </w:r>
      <w:r>
        <w:rPr>
          <w:spacing w:val="-11"/>
        </w:rPr>
        <w:t xml:space="preserve"> </w:t>
      </w:r>
      <w:r>
        <w:t>systém</w:t>
      </w:r>
      <w:r>
        <w:rPr>
          <w:spacing w:val="-14"/>
        </w:rPr>
        <w:t xml:space="preserve"> </w:t>
      </w:r>
      <w:r>
        <w:t>výzkumu,</w:t>
      </w:r>
      <w:r>
        <w:rPr>
          <w:spacing w:val="-12"/>
        </w:rPr>
        <w:t xml:space="preserve"> </w:t>
      </w:r>
      <w:r>
        <w:t>experimentálního</w:t>
      </w:r>
      <w:r>
        <w:rPr>
          <w:spacing w:val="-12"/>
        </w:rPr>
        <w:t xml:space="preserve"> </w:t>
      </w:r>
      <w:r>
        <w:t>vývoje a inovací a doručit tyto údaje Poskytovateli, a takovéto jednání bude ze strany Poskytovatele nebo</w:t>
      </w:r>
      <w:r>
        <w:rPr>
          <w:spacing w:val="-4"/>
        </w:rPr>
        <w:t xml:space="preserve"> </w:t>
      </w:r>
      <w:r>
        <w:t>příslušných</w:t>
      </w:r>
      <w:r>
        <w:rPr>
          <w:spacing w:val="-4"/>
        </w:rPr>
        <w:t xml:space="preserve"> </w:t>
      </w:r>
      <w:r>
        <w:t>orgánů</w:t>
      </w:r>
      <w:r>
        <w:rPr>
          <w:spacing w:val="-4"/>
        </w:rPr>
        <w:t xml:space="preserve"> </w:t>
      </w:r>
      <w:r>
        <w:t>veřejné</w:t>
      </w:r>
      <w:r>
        <w:rPr>
          <w:spacing w:val="-4"/>
        </w:rPr>
        <w:t xml:space="preserve"> </w:t>
      </w:r>
      <w:r>
        <w:t>správy</w:t>
      </w:r>
      <w:r>
        <w:rPr>
          <w:spacing w:val="-6"/>
        </w:rPr>
        <w:t xml:space="preserve"> </w:t>
      </w:r>
      <w:r>
        <w:t>posouzeno</w:t>
      </w:r>
      <w:r>
        <w:rPr>
          <w:spacing w:val="-6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rozpočtové</w:t>
      </w:r>
      <w:r>
        <w:rPr>
          <w:spacing w:val="-4"/>
        </w:rPr>
        <w:t xml:space="preserve"> </w:t>
      </w:r>
      <w:r>
        <w:t>kázně,</w:t>
      </w:r>
      <w:r>
        <w:rPr>
          <w:spacing w:val="-4"/>
        </w:rPr>
        <w:t xml:space="preserve"> </w:t>
      </w:r>
      <w:r>
        <w:t>ujednávají smluvní strany výsl</w:t>
      </w:r>
      <w:r>
        <w:t xml:space="preserve">ovně, že Další účastník bude povinen k náhradě všech škod tímto Příjemci </w:t>
      </w:r>
      <w:r>
        <w:rPr>
          <w:spacing w:val="-2"/>
        </w:rPr>
        <w:t>způsobených</w:t>
      </w:r>
    </w:p>
    <w:p w:rsidR="00924129" w:rsidRDefault="00D91C1A">
      <w:pPr>
        <w:pStyle w:val="Odstavecseseznamem"/>
        <w:numPr>
          <w:ilvl w:val="1"/>
          <w:numId w:val="2"/>
        </w:numPr>
        <w:tabs>
          <w:tab w:val="left" w:pos="824"/>
        </w:tabs>
        <w:spacing w:before="3" w:line="247" w:lineRule="auto"/>
        <w:ind w:left="824" w:right="106" w:hanging="709"/>
        <w:jc w:val="both"/>
      </w:pPr>
      <w:r>
        <w:t>Další účastník se zavazuje, že v případě, že dojde k uložení sankcí Poskytovatelem Příjemci z důvodu prokázaného porušení povinnosti ze strany</w:t>
      </w:r>
      <w:r>
        <w:rPr>
          <w:spacing w:val="-1"/>
        </w:rPr>
        <w:t xml:space="preserve"> </w:t>
      </w:r>
      <w:r>
        <w:t>Dalšího účastníka,</w:t>
      </w:r>
      <w:r>
        <w:rPr>
          <w:spacing w:val="-1"/>
        </w:rPr>
        <w:t xml:space="preserve"> </w:t>
      </w:r>
      <w:r>
        <w:t>takto Pos</w:t>
      </w:r>
      <w:r>
        <w:t>kytovatelem</w:t>
      </w:r>
      <w:r>
        <w:rPr>
          <w:spacing w:val="-2"/>
        </w:rPr>
        <w:t xml:space="preserve"> </w:t>
      </w:r>
      <w:r>
        <w:t>či jiným příslušným orgánem veřejné správy uložené sankce Příjemci uhradit do 15 dnů od doručení výzvy k jejich úhradě. Smluvní strany se však současně zavazují, že před uhrazením sankcí</w:t>
      </w:r>
      <w:r>
        <w:rPr>
          <w:spacing w:val="-9"/>
        </w:rPr>
        <w:t xml:space="preserve"> </w:t>
      </w:r>
      <w:r>
        <w:t>povedou</w:t>
      </w:r>
      <w:r>
        <w:rPr>
          <w:spacing w:val="-10"/>
        </w:rPr>
        <w:t xml:space="preserve"> </w:t>
      </w:r>
      <w:r>
        <w:t>vzájemná</w:t>
      </w:r>
      <w:r>
        <w:rPr>
          <w:spacing w:val="-12"/>
        </w:rPr>
        <w:t xml:space="preserve"> </w:t>
      </w:r>
      <w:r>
        <w:t>jednání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zváží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konkrétním</w:t>
      </w:r>
      <w:r>
        <w:rPr>
          <w:spacing w:val="-14"/>
        </w:rPr>
        <w:t xml:space="preserve"> </w:t>
      </w:r>
      <w:r>
        <w:t>případě</w:t>
      </w:r>
      <w:r>
        <w:rPr>
          <w:spacing w:val="-10"/>
        </w:rPr>
        <w:t xml:space="preserve"> </w:t>
      </w:r>
      <w:r>
        <w:t>mož</w:t>
      </w:r>
      <w:r>
        <w:t>nost</w:t>
      </w:r>
      <w:r>
        <w:rPr>
          <w:spacing w:val="-9"/>
        </w:rPr>
        <w:t xml:space="preserve"> </w:t>
      </w:r>
      <w:r>
        <w:t>obrany</w:t>
      </w:r>
      <w:r>
        <w:rPr>
          <w:spacing w:val="-13"/>
        </w:rPr>
        <w:t xml:space="preserve"> </w:t>
      </w:r>
      <w:r>
        <w:t>proti</w:t>
      </w:r>
      <w:r>
        <w:rPr>
          <w:spacing w:val="-9"/>
        </w:rPr>
        <w:t xml:space="preserve"> </w:t>
      </w:r>
      <w:r>
        <w:t>uloženým sankcím v rámci soudního řízení.</w:t>
      </w:r>
    </w:p>
    <w:p w:rsidR="00924129" w:rsidRDefault="00D91C1A">
      <w:pPr>
        <w:pStyle w:val="Odstavecseseznamem"/>
        <w:numPr>
          <w:ilvl w:val="1"/>
          <w:numId w:val="2"/>
        </w:numPr>
        <w:tabs>
          <w:tab w:val="left" w:pos="824"/>
        </w:tabs>
        <w:spacing w:before="6" w:line="247" w:lineRule="auto"/>
        <w:ind w:left="824" w:right="104" w:hanging="709"/>
        <w:jc w:val="both"/>
      </w:pPr>
      <w:r>
        <w:t>V případě, že při kontrole plnění této Smlouvy (formou dílčí nebo závěrečné zprávy o řešení projektu,</w:t>
      </w:r>
      <w:r>
        <w:rPr>
          <w:spacing w:val="-8"/>
        </w:rPr>
        <w:t xml:space="preserve"> </w:t>
      </w:r>
      <w:r>
        <w:t>kontroly</w:t>
      </w:r>
      <w:r>
        <w:rPr>
          <w:spacing w:val="-9"/>
        </w:rPr>
        <w:t xml:space="preserve"> </w:t>
      </w:r>
      <w:r>
        <w:t>Dalšího</w:t>
      </w:r>
      <w:r>
        <w:rPr>
          <w:spacing w:val="-9"/>
        </w:rPr>
        <w:t xml:space="preserve"> </w:t>
      </w:r>
      <w:r>
        <w:t>účastníka,</w:t>
      </w:r>
      <w:r>
        <w:rPr>
          <w:spacing w:val="-8"/>
        </w:rPr>
        <w:t xml:space="preserve"> </w:t>
      </w:r>
      <w:r>
        <w:t>veřejnoprávní</w:t>
      </w:r>
      <w:r>
        <w:rPr>
          <w:spacing w:val="-7"/>
        </w:rPr>
        <w:t xml:space="preserve"> </w:t>
      </w:r>
      <w:r>
        <w:t>finanční</w:t>
      </w:r>
      <w:r>
        <w:rPr>
          <w:spacing w:val="-7"/>
        </w:rPr>
        <w:t xml:space="preserve"> </w:t>
      </w:r>
      <w:r>
        <w:t>kontroly</w:t>
      </w:r>
      <w:r>
        <w:rPr>
          <w:spacing w:val="-9"/>
        </w:rPr>
        <w:t xml:space="preserve"> </w:t>
      </w:r>
      <w:r>
        <w:t>apod.)</w:t>
      </w:r>
      <w:r>
        <w:rPr>
          <w:spacing w:val="-7"/>
        </w:rPr>
        <w:t xml:space="preserve"> </w:t>
      </w:r>
      <w:r>
        <w:t>Poskytovatel</w:t>
      </w:r>
      <w:r>
        <w:rPr>
          <w:spacing w:val="-7"/>
        </w:rPr>
        <w:t xml:space="preserve"> </w:t>
      </w:r>
      <w:r>
        <w:t>nebo Příjemce zjistí, že údaje mu sdělené Dalším účastníkem a vyjadřující podmínky, na něž Poskytovatel udělení účelové podpory váže, jsou neúplné nebo nepravdivé, je Poskytovatel oprávněn zahájit řízení o odnětí účelové podpory a uložit vrácení účelové po</w:t>
      </w:r>
      <w:r>
        <w:t>dpory nebo její části, která</w:t>
      </w:r>
      <w:r>
        <w:rPr>
          <w:spacing w:val="-1"/>
        </w:rPr>
        <w:t xml:space="preserve"> </w:t>
      </w:r>
      <w:r>
        <w:t>již</w:t>
      </w:r>
      <w:r>
        <w:rPr>
          <w:spacing w:val="-1"/>
        </w:rPr>
        <w:t xml:space="preserve"> </w:t>
      </w:r>
      <w:r>
        <w:t>byla Dalšímu účastníkovi poskytnuta (viz</w:t>
      </w:r>
      <w:r>
        <w:rPr>
          <w:spacing w:val="-1"/>
        </w:rPr>
        <w:t xml:space="preserve"> </w:t>
      </w:r>
      <w:r>
        <w:t>Předpis č. 218/2000</w:t>
      </w:r>
      <w:r>
        <w:rPr>
          <w:spacing w:val="-1"/>
        </w:rPr>
        <w:t xml:space="preserve"> </w:t>
      </w:r>
      <w:r>
        <w:t>Sb.</w:t>
      </w:r>
      <w:r>
        <w:rPr>
          <w:spacing w:val="-1"/>
        </w:rPr>
        <w:t xml:space="preserve"> </w:t>
      </w:r>
      <w:r>
        <w:t>§ 15 odst. 1</w:t>
      </w:r>
      <w:r>
        <w:rPr>
          <w:spacing w:val="-4"/>
        </w:rPr>
        <w:t xml:space="preserve"> </w:t>
      </w:r>
      <w:r>
        <w:t>a odst. 3 rozpočtových pravidel).</w:t>
      </w:r>
    </w:p>
    <w:p w:rsidR="00924129" w:rsidRDefault="00D91C1A">
      <w:pPr>
        <w:pStyle w:val="Odstavecseseznamem"/>
        <w:numPr>
          <w:ilvl w:val="1"/>
          <w:numId w:val="2"/>
        </w:numPr>
        <w:tabs>
          <w:tab w:val="left" w:pos="824"/>
        </w:tabs>
        <w:spacing w:before="5" w:line="247" w:lineRule="auto"/>
        <w:ind w:left="824" w:right="107" w:hanging="709"/>
        <w:jc w:val="both"/>
      </w:pPr>
      <w:r>
        <w:t>Pokud Další účastník poruší jakoukoliv ze svých povinností vyplývajících z této Smlouvy, je Příjemce</w:t>
      </w:r>
      <w:r>
        <w:rPr>
          <w:spacing w:val="-4"/>
        </w:rPr>
        <w:t xml:space="preserve"> </w:t>
      </w:r>
      <w:r>
        <w:t>oprávněn</w:t>
      </w:r>
      <w:r>
        <w:rPr>
          <w:spacing w:val="-5"/>
        </w:rPr>
        <w:t xml:space="preserve"> </w:t>
      </w:r>
      <w:r>
        <w:t>p</w:t>
      </w:r>
      <w:r>
        <w:t>oskytování</w:t>
      </w:r>
      <w:r>
        <w:rPr>
          <w:spacing w:val="-4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dalšího</w:t>
      </w:r>
      <w:r>
        <w:rPr>
          <w:spacing w:val="-5"/>
        </w:rPr>
        <w:t xml:space="preserve"> </w:t>
      </w:r>
      <w:r>
        <w:t>zastavit,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až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doby, než Další účastník odstraní závadný stav a učiní taková opatření, která Příjemci zaručí, že se Další účastník již opětovného porušení povinností nedopustí.</w:t>
      </w:r>
    </w:p>
    <w:p w:rsidR="00924129" w:rsidRDefault="00D91C1A">
      <w:pPr>
        <w:pStyle w:val="Odstavecseseznamem"/>
        <w:numPr>
          <w:ilvl w:val="1"/>
          <w:numId w:val="2"/>
        </w:numPr>
        <w:tabs>
          <w:tab w:val="left" w:pos="824"/>
        </w:tabs>
        <w:spacing w:before="4" w:line="247" w:lineRule="auto"/>
        <w:ind w:left="824" w:right="107" w:hanging="709"/>
        <w:jc w:val="both"/>
      </w:pPr>
      <w:r>
        <w:t>V případě závěrečného hod</w:t>
      </w:r>
      <w:r>
        <w:t>nocení ukončeného projektu v kategorii „S“ dle článku 3 odst. 3.10 je Příjemce oprávněn požadovat po Dalším účastníkovi vrácení dotace podle míry nesplnění zadání, a to až do výše 100 % čerpané účelové podpory za celou dobu řešení projektu. Výše sankce bud</w:t>
      </w:r>
      <w:r>
        <w:t>e posuzována individuálně na základě vyjádření odborných orgánů Agentury pro zdravotnický</w:t>
      </w:r>
      <w:r>
        <w:rPr>
          <w:spacing w:val="-10"/>
        </w:rPr>
        <w:t xml:space="preserve"> </w:t>
      </w:r>
      <w:r>
        <w:t>výzkum</w:t>
      </w:r>
      <w:r>
        <w:rPr>
          <w:spacing w:val="-11"/>
        </w:rPr>
        <w:t xml:space="preserve"> </w:t>
      </w:r>
      <w:r>
        <w:t>ČR.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udělení</w:t>
      </w:r>
      <w:r>
        <w:rPr>
          <w:spacing w:val="-8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sankce</w:t>
      </w:r>
      <w:r>
        <w:rPr>
          <w:spacing w:val="-9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účastník</w:t>
      </w:r>
      <w:r>
        <w:rPr>
          <w:spacing w:val="-10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písemnou výzvu</w:t>
      </w:r>
      <w:r>
        <w:rPr>
          <w:spacing w:val="-10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vrátit</w:t>
      </w:r>
      <w:r>
        <w:rPr>
          <w:spacing w:val="-9"/>
        </w:rPr>
        <w:t xml:space="preserve"> </w:t>
      </w:r>
      <w:r>
        <w:t>poskytnutou</w:t>
      </w:r>
      <w:r>
        <w:rPr>
          <w:spacing w:val="-10"/>
        </w:rPr>
        <w:t xml:space="preserve"> </w:t>
      </w:r>
      <w:r>
        <w:t>účelovou</w:t>
      </w:r>
      <w:r>
        <w:rPr>
          <w:spacing w:val="-10"/>
        </w:rPr>
        <w:t xml:space="preserve"> </w:t>
      </w:r>
      <w:r>
        <w:t>podporu</w:t>
      </w:r>
      <w:r>
        <w:rPr>
          <w:spacing w:val="-10"/>
        </w:rPr>
        <w:t xml:space="preserve"> </w:t>
      </w:r>
      <w:r>
        <w:t>(nebo</w:t>
      </w:r>
      <w:r>
        <w:rPr>
          <w:spacing w:val="-13"/>
        </w:rPr>
        <w:t xml:space="preserve"> </w:t>
      </w:r>
      <w:r>
        <w:t>její</w:t>
      </w:r>
      <w:r>
        <w:rPr>
          <w:spacing w:val="-9"/>
        </w:rPr>
        <w:t xml:space="preserve"> </w:t>
      </w:r>
      <w:r>
        <w:t>část)</w:t>
      </w:r>
      <w:r>
        <w:rPr>
          <w:spacing w:val="-10"/>
        </w:rPr>
        <w:t xml:space="preserve"> </w:t>
      </w:r>
      <w:r>
        <w:t>Příjemci,</w:t>
      </w:r>
      <w:r>
        <w:rPr>
          <w:spacing w:val="-11"/>
        </w:rPr>
        <w:t xml:space="preserve"> </w:t>
      </w:r>
      <w:r>
        <w:t>který</w:t>
      </w:r>
      <w:r>
        <w:rPr>
          <w:spacing w:val="-13"/>
        </w:rPr>
        <w:t xml:space="preserve"> </w:t>
      </w:r>
      <w:r>
        <w:t>ji</w:t>
      </w:r>
      <w:r>
        <w:rPr>
          <w:spacing w:val="-12"/>
        </w:rPr>
        <w:t xml:space="preserve"> </w:t>
      </w:r>
      <w:r>
        <w:t>vrátí</w:t>
      </w:r>
      <w:r>
        <w:rPr>
          <w:spacing w:val="-9"/>
        </w:rPr>
        <w:t xml:space="preserve"> </w:t>
      </w:r>
      <w:r>
        <w:t>zpět do státního rozpočtu, a to nejpozději do 30 dnů ode dne doručení výzvy.</w:t>
      </w:r>
    </w:p>
    <w:p w:rsidR="00924129" w:rsidRDefault="00924129">
      <w:pPr>
        <w:pStyle w:val="Zkladntext"/>
      </w:pPr>
    </w:p>
    <w:p w:rsidR="00924129" w:rsidRDefault="00924129">
      <w:pPr>
        <w:pStyle w:val="Zkladntext"/>
      </w:pPr>
    </w:p>
    <w:p w:rsidR="00924129" w:rsidRDefault="00924129">
      <w:pPr>
        <w:pStyle w:val="Zkladntext"/>
      </w:pPr>
    </w:p>
    <w:p w:rsidR="00924129" w:rsidRDefault="00924129">
      <w:pPr>
        <w:pStyle w:val="Zkladntext"/>
        <w:spacing w:before="117"/>
      </w:pPr>
    </w:p>
    <w:p w:rsidR="00924129" w:rsidRDefault="00D91C1A">
      <w:pPr>
        <w:spacing w:line="264" w:lineRule="auto"/>
        <w:ind w:left="4036" w:right="3207" w:firstLine="556"/>
        <w:jc w:val="both"/>
        <w:rPr>
          <w:b/>
        </w:rPr>
      </w:pPr>
      <w:r>
        <w:rPr>
          <w:b/>
        </w:rPr>
        <w:t>Článek 7 Závěrečná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ustanovení</w:t>
      </w:r>
    </w:p>
    <w:p w:rsidR="00924129" w:rsidRDefault="00D91C1A">
      <w:pPr>
        <w:pStyle w:val="Odstavecseseznamem"/>
        <w:numPr>
          <w:ilvl w:val="1"/>
          <w:numId w:val="1"/>
        </w:numPr>
        <w:tabs>
          <w:tab w:val="left" w:pos="892"/>
        </w:tabs>
        <w:spacing w:line="251" w:lineRule="exact"/>
        <w:ind w:hanging="775"/>
        <w:jc w:val="both"/>
      </w:pPr>
      <w:r>
        <w:t>Smlouva</w:t>
      </w:r>
      <w:r>
        <w:rPr>
          <w:spacing w:val="-3"/>
        </w:rPr>
        <w:t xml:space="preserve"> </w:t>
      </w:r>
      <w:r>
        <w:t>nabývá</w:t>
      </w:r>
      <w:r>
        <w:rPr>
          <w:spacing w:val="-3"/>
        </w:rPr>
        <w:t xml:space="preserve"> </w:t>
      </w:r>
      <w:r>
        <w:t>platnosti</w:t>
      </w:r>
      <w:r>
        <w:rPr>
          <w:spacing w:val="-3"/>
        </w:rPr>
        <w:t xml:space="preserve"> </w:t>
      </w:r>
      <w:r>
        <w:t>dnem</w:t>
      </w:r>
      <w:r>
        <w:rPr>
          <w:spacing w:val="-6"/>
        </w:rPr>
        <w:t xml:space="preserve"> </w:t>
      </w:r>
      <w:r>
        <w:t>podpisu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účinnosti</w:t>
      </w:r>
      <w:r>
        <w:rPr>
          <w:spacing w:val="-5"/>
        </w:rPr>
        <w:t xml:space="preserve"> </w:t>
      </w:r>
      <w:r>
        <w:t>dnem</w:t>
      </w:r>
      <w:r>
        <w:rPr>
          <w:spacing w:val="-7"/>
        </w:rPr>
        <w:t xml:space="preserve"> </w:t>
      </w:r>
      <w:r>
        <w:t>uveřejní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registru</w:t>
      </w:r>
      <w:r>
        <w:rPr>
          <w:spacing w:val="-5"/>
        </w:rPr>
        <w:t xml:space="preserve"> </w:t>
      </w:r>
      <w:r>
        <w:rPr>
          <w:spacing w:val="-2"/>
        </w:rPr>
        <w:t>smluv.</w:t>
      </w:r>
    </w:p>
    <w:p w:rsidR="00924129" w:rsidRDefault="00D91C1A">
      <w:pPr>
        <w:pStyle w:val="Odstavecseseznamem"/>
        <w:numPr>
          <w:ilvl w:val="1"/>
          <w:numId w:val="1"/>
        </w:numPr>
        <w:tabs>
          <w:tab w:val="left" w:pos="832"/>
        </w:tabs>
        <w:spacing w:before="6" w:line="247" w:lineRule="auto"/>
        <w:ind w:left="832" w:right="227" w:hanging="610"/>
        <w:jc w:val="both"/>
      </w:pPr>
      <w:r>
        <w:t>Pokud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tato</w:t>
      </w:r>
      <w:r>
        <w:rPr>
          <w:spacing w:val="-5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uzavírána</w:t>
      </w:r>
      <w:r>
        <w:rPr>
          <w:spacing w:val="-4"/>
        </w:rPr>
        <w:t xml:space="preserve"> </w:t>
      </w:r>
      <w:r>
        <w:t>elektronicky,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vyhotovena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jednom</w:t>
      </w:r>
      <w:r>
        <w:rPr>
          <w:spacing w:val="-8"/>
        </w:rPr>
        <w:t xml:space="preserve"> </w:t>
      </w:r>
      <w:r>
        <w:t>originále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podepsána oprávněnými zástupci obou smluvních stran prostřednictvím jejich kvalifikovaného elektronického podpisu dle zákona č. 297/2016 Sb., o službách vytvářejících důvěru pro elektronické transakce, ve znění pozdějších př</w:t>
      </w:r>
      <w:r>
        <w:t>edpisů. Pokud je tato Smlouva uzavírána v listinné</w:t>
      </w:r>
      <w:r>
        <w:rPr>
          <w:spacing w:val="-9"/>
        </w:rPr>
        <w:t xml:space="preserve"> </w:t>
      </w:r>
      <w:r>
        <w:t>formě,</w:t>
      </w:r>
      <w:r>
        <w:rPr>
          <w:spacing w:val="-9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vyhotovena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třech</w:t>
      </w:r>
      <w:r>
        <w:rPr>
          <w:spacing w:val="-7"/>
        </w:rPr>
        <w:t xml:space="preserve"> </w:t>
      </w:r>
      <w:r>
        <w:t>stejnopisech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platností</w:t>
      </w:r>
      <w:r>
        <w:rPr>
          <w:spacing w:val="-6"/>
        </w:rPr>
        <w:t xml:space="preserve"> </w:t>
      </w:r>
      <w:r>
        <w:t>originálu,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nichž</w:t>
      </w:r>
      <w:r>
        <w:rPr>
          <w:spacing w:val="-12"/>
        </w:rPr>
        <w:t xml:space="preserve"> </w:t>
      </w:r>
      <w:r>
        <w:t>jeden</w:t>
      </w:r>
      <w:r>
        <w:rPr>
          <w:spacing w:val="-9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určen</w:t>
      </w:r>
    </w:p>
    <w:p w:rsidR="00924129" w:rsidRDefault="00924129">
      <w:pPr>
        <w:spacing w:line="247" w:lineRule="auto"/>
        <w:jc w:val="both"/>
        <w:sectPr w:rsidR="00924129">
          <w:pgSz w:w="11910" w:h="16840"/>
          <w:pgMar w:top="2000" w:right="1300" w:bottom="1220" w:left="1300" w:header="866" w:footer="1031" w:gutter="0"/>
          <w:cols w:space="708"/>
        </w:sectPr>
      </w:pPr>
    </w:p>
    <w:p w:rsidR="00924129" w:rsidRDefault="00D91C1A">
      <w:pPr>
        <w:pStyle w:val="Zkladntext"/>
        <w:spacing w:before="222" w:line="247" w:lineRule="auto"/>
        <w:ind w:left="831" w:right="228"/>
        <w:jc w:val="both"/>
      </w:pPr>
      <w:r>
        <w:lastRenderedPageBreak/>
        <w:t>pro Příjemce, jeden pro Dalšího účastníka a jeden pro Poskytovatele. Smluvní strany se zavazují</w:t>
      </w:r>
      <w:r>
        <w:rPr>
          <w:spacing w:val="-8"/>
        </w:rPr>
        <w:t xml:space="preserve"> </w:t>
      </w:r>
      <w:r>
        <w:t>informovat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uzavření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obsahu</w:t>
      </w:r>
      <w:r>
        <w:rPr>
          <w:spacing w:val="-12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řešitele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spoluřešitele</w:t>
      </w:r>
      <w:r>
        <w:rPr>
          <w:spacing w:val="-11"/>
        </w:rPr>
        <w:t xml:space="preserve"> </w:t>
      </w:r>
      <w:r>
        <w:t>(předáním</w:t>
      </w:r>
      <w:r>
        <w:rPr>
          <w:spacing w:val="-13"/>
        </w:rPr>
        <w:t xml:space="preserve"> </w:t>
      </w:r>
      <w:r>
        <w:t>kopie této</w:t>
      </w:r>
      <w:r>
        <w:rPr>
          <w:spacing w:val="-1"/>
        </w:rPr>
        <w:t xml:space="preserve"> </w:t>
      </w:r>
      <w:r>
        <w:t>Smlouvy,</w:t>
      </w:r>
      <w:r>
        <w:rPr>
          <w:spacing w:val="-1"/>
        </w:rPr>
        <w:t xml:space="preserve"> </w:t>
      </w:r>
      <w:r>
        <w:t>případně zasláním</w:t>
      </w:r>
      <w:r>
        <w:rPr>
          <w:spacing w:val="-5"/>
        </w:rPr>
        <w:t xml:space="preserve"> </w:t>
      </w:r>
      <w:r>
        <w:t>příslušného</w:t>
      </w:r>
      <w:r>
        <w:rPr>
          <w:spacing w:val="-1"/>
        </w:rPr>
        <w:t xml:space="preserve"> </w:t>
      </w:r>
      <w:r>
        <w:t>odkazu</w:t>
      </w:r>
      <w:r>
        <w:rPr>
          <w:spacing w:val="-1"/>
        </w:rPr>
        <w:t xml:space="preserve"> </w:t>
      </w:r>
      <w:r>
        <w:t>zveřejnění 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na jejich pracovní e-mail).</w:t>
      </w:r>
    </w:p>
    <w:p w:rsidR="00924129" w:rsidRDefault="00D91C1A">
      <w:pPr>
        <w:pStyle w:val="Odstavecseseznamem"/>
        <w:numPr>
          <w:ilvl w:val="1"/>
          <w:numId w:val="1"/>
        </w:numPr>
        <w:tabs>
          <w:tab w:val="left" w:pos="828"/>
        </w:tabs>
        <w:spacing w:before="4" w:line="247" w:lineRule="auto"/>
        <w:ind w:left="828" w:right="226" w:hanging="608"/>
        <w:jc w:val="both"/>
      </w:pPr>
      <w:r>
        <w:t>Pojmy použité v textu této Smlouvy mají stejný význam jako obdobné pojmy použité a definované v rámci Zadávací dokumentace nebo Smlouvy o poskytnutí podpory, s výjimkou pojmů výslovně v textu této Smlouvy definovaných. V případě rozporu mezi ustanoveními S</w:t>
      </w:r>
      <w:r>
        <w:t>mlouvy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poskytnutí podpory</w:t>
      </w:r>
      <w:r>
        <w:rPr>
          <w:spacing w:val="-3"/>
        </w:rPr>
        <w:t xml:space="preserve"> </w:t>
      </w:r>
      <w:r>
        <w:t>a Zadávací dokumentací mají přednost ustanovení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o poskytnutí podpory. V případě rozporu mezi touto Smlouvou a Smlouvou o poskytnutí podpory má vždy přednost Smlouva o poskytnutí podpory.</w:t>
      </w:r>
    </w:p>
    <w:p w:rsidR="00924129" w:rsidRDefault="00D91C1A">
      <w:pPr>
        <w:pStyle w:val="Odstavecseseznamem"/>
        <w:numPr>
          <w:ilvl w:val="1"/>
          <w:numId w:val="1"/>
        </w:numPr>
        <w:tabs>
          <w:tab w:val="left" w:pos="823"/>
        </w:tabs>
        <w:spacing w:before="9" w:line="268" w:lineRule="auto"/>
        <w:ind w:left="823" w:right="228" w:hanging="610"/>
        <w:jc w:val="both"/>
      </w:pPr>
      <w:r>
        <w:t>Smluvní vztah</w:t>
      </w:r>
      <w:r>
        <w:rPr>
          <w:spacing w:val="-2"/>
        </w:rPr>
        <w:t xml:space="preserve"> </w:t>
      </w:r>
      <w:r>
        <w:t>založený</w:t>
      </w:r>
      <w:r>
        <w:rPr>
          <w:spacing w:val="-5"/>
        </w:rPr>
        <w:t xml:space="preserve"> </w:t>
      </w:r>
      <w:r>
        <w:t>Smlouvou</w:t>
      </w:r>
      <w:r>
        <w:rPr>
          <w:spacing w:val="-2"/>
        </w:rPr>
        <w:t xml:space="preserve"> </w:t>
      </w:r>
      <w:r>
        <w:t>s</w:t>
      </w:r>
      <w:r>
        <w:t>e</w:t>
      </w:r>
      <w:r>
        <w:rPr>
          <w:spacing w:val="-2"/>
        </w:rPr>
        <w:t xml:space="preserve"> </w:t>
      </w:r>
      <w:r>
        <w:t>řídí</w:t>
      </w:r>
      <w:r>
        <w:rPr>
          <w:spacing w:val="-4"/>
        </w:rPr>
        <w:t xml:space="preserve"> </w:t>
      </w:r>
      <w:r>
        <w:t>právním</w:t>
      </w:r>
      <w:r>
        <w:rPr>
          <w:spacing w:val="-6"/>
        </w:rPr>
        <w:t xml:space="preserve"> </w:t>
      </w:r>
      <w:r>
        <w:t>řádem</w:t>
      </w:r>
      <w:r>
        <w:rPr>
          <w:spacing w:val="-6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republiky, zejména</w:t>
      </w:r>
      <w:r>
        <w:rPr>
          <w:spacing w:val="-2"/>
        </w:rPr>
        <w:t xml:space="preserve"> </w:t>
      </w:r>
      <w:r>
        <w:t>zákonem č.</w:t>
      </w:r>
      <w:r>
        <w:rPr>
          <w:spacing w:val="-7"/>
        </w:rPr>
        <w:t xml:space="preserve"> </w:t>
      </w:r>
      <w:r>
        <w:t>130/2002</w:t>
      </w:r>
      <w:r>
        <w:rPr>
          <w:spacing w:val="-7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podpoře</w:t>
      </w:r>
      <w:r>
        <w:rPr>
          <w:spacing w:val="-9"/>
        </w:rPr>
        <w:t xml:space="preserve"> </w:t>
      </w:r>
      <w:r>
        <w:t>výzkumu,</w:t>
      </w:r>
      <w:r>
        <w:rPr>
          <w:spacing w:val="-7"/>
        </w:rPr>
        <w:t xml:space="preserve"> </w:t>
      </w:r>
      <w:r>
        <w:t>experimentálního</w:t>
      </w:r>
      <w:r>
        <w:rPr>
          <w:spacing w:val="-7"/>
        </w:rPr>
        <w:t xml:space="preserve"> </w:t>
      </w:r>
      <w:r>
        <w:t>vývoje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inovací,</w:t>
      </w:r>
      <w:r>
        <w:rPr>
          <w:spacing w:val="-7"/>
        </w:rPr>
        <w:t xml:space="preserve"> </w:t>
      </w:r>
      <w:r>
        <w:t>zákonem</w:t>
      </w:r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89/2012 Sb., občanský zákoník a zákonem č. 218/2000 Sb., o rozpočtových</w:t>
      </w:r>
      <w:r>
        <w:rPr>
          <w:spacing w:val="40"/>
        </w:rPr>
        <w:t xml:space="preserve"> </w:t>
      </w:r>
      <w:r>
        <w:t>pravidlech.</w:t>
      </w:r>
    </w:p>
    <w:p w:rsidR="00924129" w:rsidRDefault="00D91C1A">
      <w:pPr>
        <w:pStyle w:val="Odstavecseseznamem"/>
        <w:numPr>
          <w:ilvl w:val="1"/>
          <w:numId w:val="1"/>
        </w:numPr>
        <w:tabs>
          <w:tab w:val="left" w:pos="828"/>
        </w:tabs>
        <w:spacing w:line="247" w:lineRule="auto"/>
        <w:ind w:left="828" w:right="228" w:hanging="608"/>
        <w:jc w:val="both"/>
      </w:pPr>
      <w:r>
        <w:t>Další účastník bere na vědomí, že Příjemce je povinným subjektem dle zákona č. 340/2015 Sb., o zvláštních podmínkách účinnosti některých smluv, uveřejňování těchto smluv a o registru smluv</w:t>
      </w:r>
      <w:r>
        <w:rPr>
          <w:spacing w:val="-2"/>
        </w:rPr>
        <w:t xml:space="preserve"> </w:t>
      </w:r>
      <w:r>
        <w:t>a že Příjemce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tuto Smlouvu uveřejnit v</w:t>
      </w:r>
      <w:r>
        <w:rPr>
          <w:spacing w:val="-2"/>
        </w:rPr>
        <w:t xml:space="preserve"> </w:t>
      </w:r>
      <w:r>
        <w:t>registru smluv</w:t>
      </w:r>
      <w:r>
        <w:rPr>
          <w:spacing w:val="-2"/>
        </w:rPr>
        <w:t xml:space="preserve"> </w:t>
      </w:r>
      <w:r>
        <w:t>po</w:t>
      </w:r>
      <w:r>
        <w:t>dle</w:t>
      </w:r>
      <w:r>
        <w:rPr>
          <w:spacing w:val="-2"/>
        </w:rPr>
        <w:t xml:space="preserve"> </w:t>
      </w:r>
      <w:r>
        <w:t>tohoto zákona. Další účastník a Příjemce pro tyto účely shodně prohlašují, že tato Smlouva neobsahuje žádné skutečnosti</w:t>
      </w:r>
      <w:r>
        <w:rPr>
          <w:spacing w:val="-2"/>
        </w:rPr>
        <w:t xml:space="preserve"> </w:t>
      </w:r>
      <w:r>
        <w:t>tvořící</w:t>
      </w:r>
      <w:r>
        <w:rPr>
          <w:spacing w:val="-2"/>
        </w:rPr>
        <w:t xml:space="preserve"> </w:t>
      </w:r>
      <w:r>
        <w:t>součást</w:t>
      </w:r>
      <w:r>
        <w:rPr>
          <w:spacing w:val="-2"/>
        </w:rPr>
        <w:t xml:space="preserve"> </w:t>
      </w:r>
      <w:r>
        <w:t>obchodního tajemství žádné ze smluvních stran.</w:t>
      </w:r>
    </w:p>
    <w:p w:rsidR="00924129" w:rsidRDefault="00D91C1A">
      <w:pPr>
        <w:pStyle w:val="Odstavecseseznamem"/>
        <w:numPr>
          <w:ilvl w:val="1"/>
          <w:numId w:val="1"/>
        </w:numPr>
        <w:tabs>
          <w:tab w:val="left" w:pos="830"/>
        </w:tabs>
        <w:spacing w:before="5" w:line="247" w:lineRule="auto"/>
        <w:ind w:left="830" w:right="111" w:hanging="610"/>
        <w:jc w:val="both"/>
      </w:pPr>
      <w:r>
        <w:t>Tato Smlouva je uzavírána na dobu</w:t>
      </w:r>
      <w:r>
        <w:rPr>
          <w:spacing w:val="-1"/>
        </w:rPr>
        <w:t xml:space="preserve"> </w:t>
      </w:r>
      <w:r>
        <w:t>určitou,</w:t>
      </w:r>
      <w:r>
        <w:rPr>
          <w:spacing w:val="-1"/>
        </w:rPr>
        <w:t xml:space="preserve"> </w:t>
      </w:r>
      <w:r>
        <w:t>a to do konečného vypořádá</w:t>
      </w:r>
      <w:r>
        <w:t>ní smluvních</w:t>
      </w:r>
      <w:r>
        <w:rPr>
          <w:spacing w:val="-1"/>
        </w:rPr>
        <w:t xml:space="preserve"> </w:t>
      </w:r>
      <w:r>
        <w:t>závazků z této smlouvy vyplývajících.</w:t>
      </w:r>
    </w:p>
    <w:p w:rsidR="00924129" w:rsidRDefault="00D91C1A">
      <w:pPr>
        <w:pStyle w:val="Odstavecseseznamem"/>
        <w:numPr>
          <w:ilvl w:val="1"/>
          <w:numId w:val="1"/>
        </w:numPr>
        <w:tabs>
          <w:tab w:val="left" w:pos="830"/>
        </w:tabs>
        <w:spacing w:before="3" w:line="247" w:lineRule="auto"/>
        <w:ind w:left="830" w:right="229" w:hanging="610"/>
        <w:jc w:val="both"/>
      </w:pPr>
      <w:r>
        <w:t>Všechny</w:t>
      </w:r>
      <w:r>
        <w:rPr>
          <w:spacing w:val="-1"/>
        </w:rPr>
        <w:t xml:space="preserve"> </w:t>
      </w:r>
      <w:r>
        <w:t>změny, které jsou</w:t>
      </w:r>
      <w:r>
        <w:rPr>
          <w:spacing w:val="-3"/>
        </w:rPr>
        <w:t xml:space="preserve"> </w:t>
      </w:r>
      <w:r>
        <w:t>podstatné pro splnění podmínek, za jakých byla přiznána účelová podpora dle Smlouvy o poskytnutí podpory, musí Další účastník oznámit Příjemci do 4 kalendářních dnů od okamžiku, k</w:t>
      </w:r>
      <w:r>
        <w:t>dy se o jejich vzniku dozvěděl.</w:t>
      </w:r>
    </w:p>
    <w:p w:rsidR="00924129" w:rsidRDefault="00D91C1A">
      <w:pPr>
        <w:pStyle w:val="Odstavecseseznamem"/>
        <w:numPr>
          <w:ilvl w:val="1"/>
          <w:numId w:val="1"/>
        </w:numPr>
        <w:tabs>
          <w:tab w:val="left" w:pos="821"/>
        </w:tabs>
        <w:spacing w:before="5" w:line="273" w:lineRule="auto"/>
        <w:ind w:left="821" w:right="184" w:hanging="601"/>
        <w:jc w:val="left"/>
      </w:pPr>
      <w:r>
        <w:t>Při nedodržení podmínek této Smlouvy ze strany Dalšího účastníka (např. termíny, využití finančních prostředků apod.) má Příjemce právo odstoupit od této Smlouvy a navrhnout ukončení financování části projektu řešené Dalším účastníkem. V případě odstoupení</w:t>
      </w:r>
      <w:r>
        <w:t xml:space="preserve"> od smlouvy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spolupráci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účastník</w:t>
      </w:r>
      <w:r>
        <w:rPr>
          <w:spacing w:val="-5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vrátit</w:t>
      </w:r>
      <w:r>
        <w:rPr>
          <w:spacing w:val="-4"/>
        </w:rPr>
        <w:t xml:space="preserve"> </w:t>
      </w:r>
      <w:r>
        <w:t>poskytnuté</w:t>
      </w:r>
      <w:r>
        <w:rPr>
          <w:spacing w:val="-2"/>
        </w:rPr>
        <w:t xml:space="preserve"> </w:t>
      </w:r>
      <w:r>
        <w:t>finanční</w:t>
      </w:r>
      <w:r>
        <w:rPr>
          <w:spacing w:val="-1"/>
        </w:rPr>
        <w:t xml:space="preserve"> </w:t>
      </w:r>
      <w:r>
        <w:t>prostředky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daném roce na účet příjemce a to do 30 dnů ode dne, kdy mu bylo doručeno oznámení o odstoupení od smlouvy. Příjemce má také právo odstoupit od Smlouvy ze stejných dů</w:t>
      </w:r>
      <w:r>
        <w:t>vodů, jako může Poskytovatel odstoupit od Smlouvy o poskytnutí podpory uzavřené s Příjemcem.</w:t>
      </w:r>
    </w:p>
    <w:p w:rsidR="00924129" w:rsidRDefault="00D91C1A">
      <w:pPr>
        <w:pStyle w:val="Odstavecseseznamem"/>
        <w:numPr>
          <w:ilvl w:val="1"/>
          <w:numId w:val="1"/>
        </w:numPr>
        <w:tabs>
          <w:tab w:val="left" w:pos="831"/>
        </w:tabs>
        <w:spacing w:line="247" w:lineRule="auto"/>
        <w:ind w:left="831" w:right="231" w:hanging="610"/>
        <w:jc w:val="both"/>
      </w:pPr>
      <w:r>
        <w:t>Jakékoliv</w:t>
      </w:r>
      <w:r>
        <w:rPr>
          <w:spacing w:val="-7"/>
        </w:rPr>
        <w:t xml:space="preserve"> </w:t>
      </w:r>
      <w:r>
        <w:t>spory</w:t>
      </w:r>
      <w:r>
        <w:rPr>
          <w:spacing w:val="-7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stranami</w:t>
      </w:r>
      <w:r>
        <w:rPr>
          <w:spacing w:val="-4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budou</w:t>
      </w:r>
      <w:r>
        <w:rPr>
          <w:spacing w:val="-5"/>
        </w:rPr>
        <w:t xml:space="preserve"> </w:t>
      </w:r>
      <w:r>
        <w:t>řešeny</w:t>
      </w:r>
      <w:r>
        <w:rPr>
          <w:spacing w:val="-7"/>
        </w:rPr>
        <w:t xml:space="preserve"> </w:t>
      </w:r>
      <w:r>
        <w:t>obecnými</w:t>
      </w:r>
      <w:r>
        <w:rPr>
          <w:spacing w:val="-4"/>
        </w:rPr>
        <w:t xml:space="preserve"> </w:t>
      </w:r>
      <w:r>
        <w:t>soudy</w:t>
      </w:r>
      <w:r>
        <w:rPr>
          <w:spacing w:val="-7"/>
        </w:rPr>
        <w:t xml:space="preserve"> </w:t>
      </w:r>
      <w:r>
        <w:t>ČR,</w:t>
      </w:r>
      <w:r>
        <w:rPr>
          <w:spacing w:val="-5"/>
        </w:rPr>
        <w:t xml:space="preserve"> </w:t>
      </w:r>
      <w:r>
        <w:t>nedojde-li</w:t>
      </w:r>
      <w:r>
        <w:rPr>
          <w:spacing w:val="-4"/>
        </w:rPr>
        <w:t xml:space="preserve"> </w:t>
      </w:r>
      <w:r>
        <w:t>ke smírnému řešení. K</w:t>
      </w:r>
      <w:r>
        <w:rPr>
          <w:spacing w:val="-1"/>
        </w:rPr>
        <w:t xml:space="preserve"> </w:t>
      </w:r>
      <w:r>
        <w:t>rozhodování sporů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dle výslovné dohody</w:t>
      </w:r>
      <w:r>
        <w:rPr>
          <w:spacing w:val="-2"/>
        </w:rPr>
        <w:t xml:space="preserve"> </w:t>
      </w:r>
      <w:r>
        <w:t>stran místně příslušný</w:t>
      </w:r>
      <w:r>
        <w:rPr>
          <w:spacing w:val="-2"/>
        </w:rPr>
        <w:t xml:space="preserve"> </w:t>
      </w:r>
      <w:r>
        <w:t>soud, v jehož obvodu se nachází sídlo Příjemce, věcná příslušnost soudu se řídí dle příslušných ustanovení obecně závazných právních předpisů ČR.</w:t>
      </w:r>
    </w:p>
    <w:p w:rsidR="00924129" w:rsidRDefault="00D91C1A">
      <w:pPr>
        <w:pStyle w:val="Odstavecseseznamem"/>
        <w:numPr>
          <w:ilvl w:val="1"/>
          <w:numId w:val="1"/>
        </w:numPr>
        <w:tabs>
          <w:tab w:val="left" w:pos="827"/>
        </w:tabs>
        <w:ind w:left="827" w:hanging="606"/>
        <w:jc w:val="both"/>
      </w:pPr>
      <w:r>
        <w:t>Další</w:t>
      </w:r>
      <w:r>
        <w:rPr>
          <w:spacing w:val="-16"/>
        </w:rPr>
        <w:t xml:space="preserve"> </w:t>
      </w:r>
      <w:r>
        <w:t>účastník</w:t>
      </w:r>
      <w:r>
        <w:rPr>
          <w:spacing w:val="-14"/>
        </w:rPr>
        <w:t xml:space="preserve"> </w:t>
      </w:r>
      <w:r>
        <w:t>není</w:t>
      </w:r>
      <w:r>
        <w:rPr>
          <w:spacing w:val="-14"/>
        </w:rPr>
        <w:t xml:space="preserve"> </w:t>
      </w:r>
      <w:r>
        <w:t>oprávněn</w:t>
      </w:r>
      <w:r>
        <w:rPr>
          <w:spacing w:val="-13"/>
        </w:rPr>
        <w:t xml:space="preserve"> </w:t>
      </w:r>
      <w:r>
        <w:t>vůči</w:t>
      </w:r>
      <w:r>
        <w:rPr>
          <w:spacing w:val="-14"/>
        </w:rPr>
        <w:t xml:space="preserve"> </w:t>
      </w:r>
      <w:r>
        <w:t>jakýmkoliv</w:t>
      </w:r>
      <w:r>
        <w:rPr>
          <w:spacing w:val="-14"/>
        </w:rPr>
        <w:t xml:space="preserve"> </w:t>
      </w:r>
      <w:r>
        <w:t>nárokům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vzniklým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rPr>
          <w:spacing w:val="-4"/>
        </w:rPr>
        <w:t>n</w:t>
      </w:r>
      <w:r>
        <w:rPr>
          <w:spacing w:val="-4"/>
        </w:rPr>
        <w:t>ebo</w:t>
      </w:r>
    </w:p>
    <w:p w:rsidR="00924129" w:rsidRDefault="00D91C1A">
      <w:pPr>
        <w:pStyle w:val="Zkladntext"/>
        <w:spacing w:before="3"/>
        <w:ind w:left="828"/>
        <w:jc w:val="both"/>
      </w:pPr>
      <w:r>
        <w:t>na</w:t>
      </w:r>
      <w:r>
        <w:rPr>
          <w:spacing w:val="-7"/>
        </w:rPr>
        <w:t xml:space="preserve"> </w:t>
      </w:r>
      <w:r>
        <w:t>jejím</w:t>
      </w:r>
      <w:r>
        <w:rPr>
          <w:spacing w:val="-6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započítat</w:t>
      </w:r>
      <w:r>
        <w:rPr>
          <w:spacing w:val="-4"/>
        </w:rPr>
        <w:t xml:space="preserve"> </w:t>
      </w:r>
      <w:r>
        <w:t>jakékoliv</w:t>
      </w:r>
      <w:r>
        <w:rPr>
          <w:spacing w:val="-6"/>
        </w:rPr>
        <w:t xml:space="preserve"> </w:t>
      </w:r>
      <w:r>
        <w:t>své</w:t>
      </w:r>
      <w:r>
        <w:rPr>
          <w:spacing w:val="-2"/>
        </w:rPr>
        <w:t xml:space="preserve"> </w:t>
      </w:r>
      <w:r>
        <w:t>nároky</w:t>
      </w:r>
      <w:r>
        <w:rPr>
          <w:spacing w:val="-3"/>
        </w:rPr>
        <w:t xml:space="preserve"> </w:t>
      </w:r>
      <w:r>
        <w:t>vůči</w:t>
      </w:r>
      <w:r>
        <w:rPr>
          <w:spacing w:val="-1"/>
        </w:rPr>
        <w:t xml:space="preserve"> </w:t>
      </w:r>
      <w:r>
        <w:rPr>
          <w:spacing w:val="-2"/>
        </w:rPr>
        <w:t>Příjemci.</w:t>
      </w:r>
    </w:p>
    <w:p w:rsidR="00924129" w:rsidRDefault="00D91C1A">
      <w:pPr>
        <w:pStyle w:val="Odstavecseseznamem"/>
        <w:numPr>
          <w:ilvl w:val="1"/>
          <w:numId w:val="1"/>
        </w:numPr>
        <w:tabs>
          <w:tab w:val="left" w:pos="827"/>
        </w:tabs>
        <w:spacing w:before="8"/>
        <w:ind w:left="827" w:hanging="606"/>
        <w:jc w:val="both"/>
      </w:pPr>
      <w:r>
        <w:rPr>
          <w:spacing w:val="-2"/>
        </w:rPr>
        <w:t>Další</w:t>
      </w:r>
      <w:r>
        <w:rPr>
          <w:spacing w:val="-7"/>
        </w:rPr>
        <w:t xml:space="preserve"> </w:t>
      </w:r>
      <w:r>
        <w:rPr>
          <w:spacing w:val="-2"/>
        </w:rPr>
        <w:t>účastník</w:t>
      </w:r>
      <w:r>
        <w:rPr>
          <w:spacing w:val="-8"/>
        </w:rPr>
        <w:t xml:space="preserve"> </w:t>
      </w:r>
      <w:r>
        <w:rPr>
          <w:spacing w:val="-2"/>
        </w:rPr>
        <w:t>není</w:t>
      </w:r>
      <w:r>
        <w:rPr>
          <w:spacing w:val="-3"/>
        </w:rPr>
        <w:t xml:space="preserve"> </w:t>
      </w:r>
      <w:r>
        <w:rPr>
          <w:spacing w:val="-2"/>
        </w:rPr>
        <w:t>oprávněn</w:t>
      </w:r>
      <w:r>
        <w:rPr>
          <w:spacing w:val="-4"/>
        </w:rPr>
        <w:t xml:space="preserve"> </w:t>
      </w:r>
      <w:r>
        <w:rPr>
          <w:spacing w:val="-2"/>
        </w:rPr>
        <w:t>převést</w:t>
      </w:r>
      <w:r>
        <w:rPr>
          <w:spacing w:val="-3"/>
        </w:rPr>
        <w:t xml:space="preserve"> </w:t>
      </w:r>
      <w:r>
        <w:rPr>
          <w:spacing w:val="-2"/>
        </w:rPr>
        <w:t>práva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povinnosti</w:t>
      </w:r>
      <w:r>
        <w:rPr>
          <w:spacing w:val="-7"/>
        </w:rPr>
        <w:t xml:space="preserve"> </w:t>
      </w:r>
      <w:r>
        <w:rPr>
          <w:spacing w:val="-2"/>
        </w:rPr>
        <w:t>založené</w:t>
      </w:r>
      <w:r>
        <w:rPr>
          <w:spacing w:val="-6"/>
        </w:rPr>
        <w:t xml:space="preserve"> </w:t>
      </w:r>
      <w:r>
        <w:rPr>
          <w:spacing w:val="-2"/>
        </w:rPr>
        <w:t>touto</w:t>
      </w:r>
      <w:r>
        <w:rPr>
          <w:spacing w:val="-4"/>
        </w:rPr>
        <w:t xml:space="preserve"> </w:t>
      </w:r>
      <w:r>
        <w:rPr>
          <w:spacing w:val="-2"/>
        </w:rPr>
        <w:t>Smlouvou</w:t>
      </w:r>
      <w:r>
        <w:rPr>
          <w:spacing w:val="-5"/>
        </w:rPr>
        <w:t xml:space="preserve"> </w:t>
      </w:r>
      <w:r>
        <w:rPr>
          <w:spacing w:val="-2"/>
        </w:rPr>
        <w:t>na</w:t>
      </w:r>
      <w:r>
        <w:rPr>
          <w:spacing w:val="-4"/>
        </w:rPr>
        <w:t xml:space="preserve"> </w:t>
      </w:r>
      <w:r>
        <w:rPr>
          <w:spacing w:val="-2"/>
        </w:rPr>
        <w:t>třetí</w:t>
      </w:r>
      <w:r>
        <w:rPr>
          <w:spacing w:val="-6"/>
        </w:rPr>
        <w:t xml:space="preserve"> </w:t>
      </w:r>
      <w:r>
        <w:rPr>
          <w:spacing w:val="-2"/>
        </w:rPr>
        <w:t>osobu.</w:t>
      </w:r>
    </w:p>
    <w:p w:rsidR="00924129" w:rsidRDefault="00D91C1A">
      <w:pPr>
        <w:pStyle w:val="Odstavecseseznamem"/>
        <w:numPr>
          <w:ilvl w:val="1"/>
          <w:numId w:val="1"/>
        </w:numPr>
        <w:tabs>
          <w:tab w:val="left" w:pos="827"/>
        </w:tabs>
        <w:spacing w:before="9"/>
        <w:ind w:left="827" w:hanging="606"/>
        <w:jc w:val="both"/>
      </w:pPr>
      <w:r>
        <w:t>Nedílnou</w:t>
      </w:r>
      <w:r>
        <w:rPr>
          <w:spacing w:val="36"/>
        </w:rPr>
        <w:t xml:space="preserve"> </w:t>
      </w:r>
      <w:r>
        <w:t>součástí</w:t>
      </w:r>
      <w:r>
        <w:rPr>
          <w:spacing w:val="39"/>
        </w:rPr>
        <w:t xml:space="preserve"> </w:t>
      </w:r>
      <w:r>
        <w:t>této</w:t>
      </w:r>
      <w:r>
        <w:rPr>
          <w:spacing w:val="39"/>
        </w:rPr>
        <w:t xml:space="preserve"> </w:t>
      </w:r>
      <w:r>
        <w:t>Smlouvy</w:t>
      </w:r>
      <w:r>
        <w:rPr>
          <w:spacing w:val="35"/>
        </w:rPr>
        <w:t xml:space="preserve"> </w:t>
      </w:r>
      <w:r>
        <w:t>jsou</w:t>
      </w:r>
      <w:r>
        <w:rPr>
          <w:spacing w:val="36"/>
        </w:rPr>
        <w:t xml:space="preserve"> </w:t>
      </w:r>
      <w:r>
        <w:t>následující</w:t>
      </w:r>
      <w:r>
        <w:rPr>
          <w:spacing w:val="36"/>
        </w:rPr>
        <w:t xml:space="preserve"> </w:t>
      </w:r>
      <w:r>
        <w:t>přílohy:</w:t>
      </w:r>
      <w:r>
        <w:rPr>
          <w:spacing w:val="40"/>
        </w:rPr>
        <w:t xml:space="preserve"> </w:t>
      </w:r>
      <w:r>
        <w:t>Příloha</w:t>
      </w:r>
      <w:r>
        <w:rPr>
          <w:spacing w:val="36"/>
        </w:rPr>
        <w:t xml:space="preserve"> </w:t>
      </w:r>
      <w:r>
        <w:t>č.</w:t>
      </w:r>
      <w:r>
        <w:rPr>
          <w:spacing w:val="38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Kopie</w:t>
      </w:r>
      <w:r>
        <w:rPr>
          <w:spacing w:val="36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rPr>
          <w:spacing w:val="-10"/>
        </w:rPr>
        <w:t>o</w:t>
      </w:r>
    </w:p>
    <w:p w:rsidR="00924129" w:rsidRDefault="00D91C1A">
      <w:pPr>
        <w:pStyle w:val="Zkladntext"/>
        <w:spacing w:before="9"/>
        <w:ind w:left="828"/>
        <w:jc w:val="both"/>
      </w:pPr>
      <w:r>
        <w:t>poskytnutí</w:t>
      </w:r>
      <w:r>
        <w:rPr>
          <w:spacing w:val="-5"/>
        </w:rPr>
        <w:t xml:space="preserve"> </w:t>
      </w:r>
      <w:r>
        <w:rPr>
          <w:spacing w:val="-2"/>
        </w:rPr>
        <w:t>podpory</w:t>
      </w:r>
    </w:p>
    <w:p w:rsidR="00924129" w:rsidRDefault="00D91C1A">
      <w:pPr>
        <w:pStyle w:val="Odstavecseseznamem"/>
        <w:numPr>
          <w:ilvl w:val="1"/>
          <w:numId w:val="1"/>
        </w:numPr>
        <w:tabs>
          <w:tab w:val="left" w:pos="823"/>
        </w:tabs>
        <w:spacing w:before="8"/>
        <w:ind w:left="823" w:hanging="602"/>
        <w:jc w:val="both"/>
      </w:pPr>
      <w:r>
        <w:t>Oddělenými</w:t>
      </w:r>
      <w:r>
        <w:rPr>
          <w:spacing w:val="-4"/>
        </w:rPr>
        <w:t xml:space="preserve"> </w:t>
      </w:r>
      <w:r>
        <w:t>přílohami</w:t>
      </w:r>
      <w:r>
        <w:rPr>
          <w:spacing w:val="-4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rPr>
          <w:spacing w:val="-5"/>
        </w:rPr>
        <w:t>je:</w:t>
      </w:r>
    </w:p>
    <w:p w:rsidR="00924129" w:rsidRDefault="00D91C1A">
      <w:pPr>
        <w:pStyle w:val="Odstavecseseznamem"/>
        <w:numPr>
          <w:ilvl w:val="2"/>
          <w:numId w:val="1"/>
        </w:numPr>
        <w:tabs>
          <w:tab w:val="left" w:pos="1248"/>
        </w:tabs>
        <w:spacing w:before="10" w:line="267" w:lineRule="exact"/>
        <w:ind w:hanging="424"/>
      </w:pPr>
      <w:r>
        <w:t>Návrh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dostupný</w:t>
      </w:r>
      <w:r>
        <w:rPr>
          <w:spacing w:val="-7"/>
        </w:rPr>
        <w:t xml:space="preserve"> </w:t>
      </w:r>
      <w:r>
        <w:t>na</w:t>
      </w:r>
      <w:r>
        <w:rPr>
          <w:spacing w:val="-3"/>
        </w:rPr>
        <w:t xml:space="preserve"> </w:t>
      </w:r>
      <w:hyperlink r:id="rId16">
        <w:r>
          <w:rPr>
            <w:color w:val="0561C1"/>
            <w:spacing w:val="-2"/>
            <w:u w:val="single" w:color="0561C1"/>
          </w:rPr>
          <w:t>http://eregpublic.ksrzis.cz</w:t>
        </w:r>
      </w:hyperlink>
      <w:hyperlink r:id="rId17">
        <w:r>
          <w:rPr>
            <w:spacing w:val="-2"/>
          </w:rPr>
          <w:t>;</w:t>
        </w:r>
      </w:hyperlink>
    </w:p>
    <w:p w:rsidR="00924129" w:rsidRDefault="00D91C1A">
      <w:pPr>
        <w:pStyle w:val="Odstavecseseznamem"/>
        <w:numPr>
          <w:ilvl w:val="2"/>
          <w:numId w:val="1"/>
        </w:numPr>
        <w:tabs>
          <w:tab w:val="left" w:pos="1248"/>
        </w:tabs>
        <w:spacing w:line="264" w:lineRule="exact"/>
        <w:ind w:hanging="424"/>
      </w:pPr>
      <w:r>
        <w:t>Zadávací</w:t>
      </w:r>
      <w:r>
        <w:rPr>
          <w:spacing w:val="-5"/>
        </w:rPr>
        <w:t xml:space="preserve"> </w:t>
      </w:r>
      <w:r>
        <w:t>dokumentace</w:t>
      </w:r>
      <w:r>
        <w:rPr>
          <w:spacing w:val="-6"/>
        </w:rPr>
        <w:t xml:space="preserve"> </w:t>
      </w:r>
      <w:r>
        <w:t>dostupná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webových</w:t>
      </w:r>
      <w:r>
        <w:rPr>
          <w:spacing w:val="-6"/>
        </w:rPr>
        <w:t xml:space="preserve"> </w:t>
      </w:r>
      <w:r>
        <w:t>stránkách</w:t>
      </w:r>
      <w:r>
        <w:rPr>
          <w:spacing w:val="-6"/>
        </w:rPr>
        <w:t xml:space="preserve"> </w:t>
      </w:r>
      <w:r>
        <w:t>Poskytovatele</w:t>
      </w:r>
      <w:r>
        <w:rPr>
          <w:spacing w:val="-5"/>
        </w:rPr>
        <w:t xml:space="preserve"> </w:t>
      </w:r>
      <w:hyperlink r:id="rId18">
        <w:r>
          <w:rPr>
            <w:color w:val="0561C1"/>
            <w:spacing w:val="-2"/>
            <w:u w:val="single" w:color="0561C1"/>
          </w:rPr>
          <w:t>www.azvcr.cz</w:t>
        </w:r>
      </w:hyperlink>
    </w:p>
    <w:p w:rsidR="00924129" w:rsidRDefault="00D91C1A">
      <w:pPr>
        <w:pStyle w:val="Odstavecseseznamem"/>
        <w:numPr>
          <w:ilvl w:val="1"/>
          <w:numId w:val="1"/>
        </w:numPr>
        <w:tabs>
          <w:tab w:val="left" w:pos="831"/>
        </w:tabs>
        <w:spacing w:line="247" w:lineRule="auto"/>
        <w:ind w:left="831" w:right="108" w:hanging="610"/>
        <w:jc w:val="both"/>
      </w:pPr>
      <w:r>
        <w:t>Neplatnost či zdánlivost jakéhokoliv ustanovení této Smlouvy se nedotýká platnosti této Smlouvy jako celku nebo platnosti kterékoliv části této Smlouvy a strany se zavazují nahrad</w:t>
      </w:r>
      <w:r>
        <w:t xml:space="preserve">it toto ujednání novým ujednáním obdobného obsahu, které bude splňovat zákonné podmínky </w:t>
      </w:r>
      <w:r>
        <w:rPr>
          <w:spacing w:val="-2"/>
        </w:rPr>
        <w:t>platnosti.</w:t>
      </w:r>
    </w:p>
    <w:p w:rsidR="00924129" w:rsidRDefault="00D91C1A">
      <w:pPr>
        <w:pStyle w:val="Odstavecseseznamem"/>
        <w:numPr>
          <w:ilvl w:val="1"/>
          <w:numId w:val="1"/>
        </w:numPr>
        <w:tabs>
          <w:tab w:val="left" w:pos="831"/>
        </w:tabs>
        <w:spacing w:before="1" w:line="247" w:lineRule="auto"/>
        <w:ind w:left="831" w:right="109" w:hanging="610"/>
        <w:jc w:val="both"/>
      </w:pPr>
      <w:r>
        <w:t>Další</w:t>
      </w:r>
      <w:r>
        <w:rPr>
          <w:spacing w:val="-6"/>
        </w:rPr>
        <w:t xml:space="preserve"> </w:t>
      </w:r>
      <w:r>
        <w:t>účastník</w:t>
      </w:r>
      <w:r>
        <w:rPr>
          <w:spacing w:val="-9"/>
        </w:rPr>
        <w:t xml:space="preserve"> </w:t>
      </w:r>
      <w:r>
        <w:t>bere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povinným</w:t>
      </w:r>
      <w:r>
        <w:rPr>
          <w:spacing w:val="-7"/>
        </w:rPr>
        <w:t xml:space="preserve"> </w:t>
      </w:r>
      <w:r>
        <w:t>subjektem</w:t>
      </w:r>
      <w:r>
        <w:rPr>
          <w:spacing w:val="-10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zákona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106/1999</w:t>
      </w:r>
      <w:r>
        <w:rPr>
          <w:spacing w:val="-7"/>
        </w:rPr>
        <w:t xml:space="preserve"> </w:t>
      </w:r>
      <w:r>
        <w:t>Sb., o svobodném přístupu k informacím a že je Příjemce povinen posky</w:t>
      </w:r>
      <w:r>
        <w:t>tovat informace dle uvedeného zákona.</w:t>
      </w:r>
    </w:p>
    <w:p w:rsidR="00924129" w:rsidRDefault="00924129">
      <w:pPr>
        <w:spacing w:line="247" w:lineRule="auto"/>
        <w:jc w:val="both"/>
        <w:sectPr w:rsidR="00924129">
          <w:pgSz w:w="11910" w:h="16840"/>
          <w:pgMar w:top="2000" w:right="1300" w:bottom="1220" w:left="1300" w:header="866" w:footer="1031" w:gutter="0"/>
          <w:cols w:space="708"/>
        </w:sectPr>
      </w:pPr>
    </w:p>
    <w:p w:rsidR="00924129" w:rsidRDefault="00D91C1A">
      <w:pPr>
        <w:pStyle w:val="Odstavecseseznamem"/>
        <w:numPr>
          <w:ilvl w:val="1"/>
          <w:numId w:val="1"/>
        </w:numPr>
        <w:tabs>
          <w:tab w:val="left" w:pos="831"/>
        </w:tabs>
        <w:spacing w:before="222" w:line="247" w:lineRule="auto"/>
        <w:ind w:left="831" w:right="109" w:hanging="610"/>
        <w:jc w:val="left"/>
      </w:pPr>
      <w:r>
        <w:lastRenderedPageBreak/>
        <w:t>Veškeré</w:t>
      </w:r>
      <w:r>
        <w:rPr>
          <w:spacing w:val="75"/>
        </w:rPr>
        <w:t xml:space="preserve"> </w:t>
      </w:r>
      <w:r>
        <w:t>změny</w:t>
      </w:r>
      <w:r>
        <w:rPr>
          <w:spacing w:val="73"/>
        </w:rPr>
        <w:t xml:space="preserve"> </w:t>
      </w:r>
      <w:r>
        <w:t>Smlouvy</w:t>
      </w:r>
      <w:r>
        <w:rPr>
          <w:spacing w:val="75"/>
        </w:rPr>
        <w:t xml:space="preserve"> </w:t>
      </w:r>
      <w:r>
        <w:t>mohou</w:t>
      </w:r>
      <w:r>
        <w:rPr>
          <w:spacing w:val="75"/>
        </w:rPr>
        <w:t xml:space="preserve"> </w:t>
      </w:r>
      <w:r>
        <w:t>být</w:t>
      </w:r>
      <w:r>
        <w:rPr>
          <w:spacing w:val="76"/>
        </w:rPr>
        <w:t xml:space="preserve"> </w:t>
      </w:r>
      <w:r>
        <w:t>prováděny</w:t>
      </w:r>
      <w:r>
        <w:rPr>
          <w:spacing w:val="73"/>
        </w:rPr>
        <w:t xml:space="preserve"> </w:t>
      </w:r>
      <w:r>
        <w:t>pouze</w:t>
      </w:r>
      <w:r>
        <w:rPr>
          <w:spacing w:val="75"/>
        </w:rPr>
        <w:t xml:space="preserve"> </w:t>
      </w:r>
      <w:r>
        <w:t>formou</w:t>
      </w:r>
      <w:r>
        <w:rPr>
          <w:spacing w:val="75"/>
        </w:rPr>
        <w:t xml:space="preserve"> </w:t>
      </w:r>
      <w:r>
        <w:t>písemných</w:t>
      </w:r>
      <w:r>
        <w:rPr>
          <w:spacing w:val="75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vzestupně číslovaných dodatků ke Smlouvě podepsaných oprávněnými zástupci obou smluvních stran.</w:t>
      </w:r>
    </w:p>
    <w:p w:rsidR="00924129" w:rsidRDefault="00D91C1A">
      <w:pPr>
        <w:pStyle w:val="Odstavecseseznamem"/>
        <w:numPr>
          <w:ilvl w:val="1"/>
          <w:numId w:val="1"/>
        </w:numPr>
        <w:tabs>
          <w:tab w:val="left" w:pos="821"/>
          <w:tab w:val="left" w:pos="831"/>
        </w:tabs>
        <w:spacing w:before="2" w:line="259" w:lineRule="auto"/>
        <w:ind w:left="821" w:right="328" w:hanging="600"/>
        <w:jc w:val="left"/>
      </w:pPr>
      <w:r>
        <w:t>Smluvní strany</w:t>
      </w:r>
      <w:r>
        <w:rPr>
          <w:spacing w:val="-5"/>
        </w:rPr>
        <w:t xml:space="preserve"> </w:t>
      </w:r>
      <w:r>
        <w:t>svými</w:t>
      </w:r>
      <w:r>
        <w:rPr>
          <w:spacing w:val="-2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připojenými</w:t>
      </w:r>
      <w:r>
        <w:rPr>
          <w:spacing w:val="-2"/>
        </w:rPr>
        <w:t xml:space="preserve"> </w:t>
      </w:r>
      <w:r>
        <w:t>podpisy</w:t>
      </w:r>
      <w:r>
        <w:rPr>
          <w:spacing w:val="-5"/>
        </w:rPr>
        <w:t xml:space="preserve"> </w:t>
      </w:r>
      <w:r>
        <w:t>potvrzují,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seznámily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celým</w:t>
      </w:r>
      <w:r>
        <w:rPr>
          <w:spacing w:val="-4"/>
        </w:rPr>
        <w:t xml:space="preserve"> </w:t>
      </w:r>
      <w:r>
        <w:t xml:space="preserve">obsahem této Smlouvy, porozuměly mu a bez výhrad přijímají povinnosti a práva z této Smlouvy </w:t>
      </w:r>
      <w:r>
        <w:rPr>
          <w:spacing w:val="-2"/>
        </w:rPr>
        <w:t>plynoucí.</w:t>
      </w:r>
    </w:p>
    <w:p w:rsidR="00924129" w:rsidRDefault="00924129">
      <w:pPr>
        <w:pStyle w:val="Zkladntext"/>
      </w:pPr>
    </w:p>
    <w:p w:rsidR="00924129" w:rsidRDefault="00924129">
      <w:pPr>
        <w:pStyle w:val="Zkladntext"/>
      </w:pPr>
    </w:p>
    <w:p w:rsidR="00924129" w:rsidRDefault="00924129">
      <w:pPr>
        <w:pStyle w:val="Zkladntext"/>
      </w:pPr>
    </w:p>
    <w:p w:rsidR="00924129" w:rsidRDefault="00924129">
      <w:pPr>
        <w:pStyle w:val="Zkladntext"/>
        <w:spacing w:before="86"/>
      </w:pPr>
    </w:p>
    <w:p w:rsidR="00924129" w:rsidRDefault="00D91C1A">
      <w:pPr>
        <w:pStyle w:val="Zkladntext"/>
        <w:tabs>
          <w:tab w:val="left" w:pos="5931"/>
        </w:tabs>
        <w:ind w:left="115"/>
      </w:pPr>
      <w:r>
        <w:t>Za</w:t>
      </w:r>
      <w:r>
        <w:rPr>
          <w:spacing w:val="-5"/>
        </w:rPr>
        <w:t xml:space="preserve"> </w:t>
      </w:r>
      <w:r>
        <w:rPr>
          <w:spacing w:val="-2"/>
        </w:rPr>
        <w:t>Příjemce:</w:t>
      </w:r>
      <w:r>
        <w:tab/>
        <w:t>Za</w:t>
      </w:r>
      <w:r>
        <w:rPr>
          <w:spacing w:val="-4"/>
        </w:rPr>
        <w:t xml:space="preserve"> </w:t>
      </w:r>
      <w:r>
        <w:t>Dalšího</w:t>
      </w:r>
      <w:r>
        <w:rPr>
          <w:spacing w:val="-2"/>
        </w:rPr>
        <w:t xml:space="preserve"> účastníka</w:t>
      </w:r>
    </w:p>
    <w:p w:rsidR="00924129" w:rsidRDefault="00924129">
      <w:pPr>
        <w:pStyle w:val="Zkladntext"/>
      </w:pPr>
    </w:p>
    <w:p w:rsidR="00924129" w:rsidRDefault="00924129">
      <w:pPr>
        <w:pStyle w:val="Zkladntext"/>
        <w:spacing w:before="26"/>
      </w:pPr>
    </w:p>
    <w:p w:rsidR="00924129" w:rsidRDefault="00D91C1A">
      <w:pPr>
        <w:pStyle w:val="Zkladntext"/>
        <w:tabs>
          <w:tab w:val="left" w:pos="5936"/>
        </w:tabs>
        <w:ind w:left="116"/>
      </w:pPr>
      <w:r>
        <w:t>V</w:t>
      </w:r>
      <w:r>
        <w:rPr>
          <w:spacing w:val="-2"/>
        </w:rPr>
        <w:t xml:space="preserve"> </w:t>
      </w:r>
      <w:r>
        <w:t>Plzni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…………………….</w:t>
      </w:r>
      <w:r>
        <w:tab/>
        <w:t>V</w:t>
      </w:r>
      <w:r>
        <w:rPr>
          <w:spacing w:val="-4"/>
        </w:rPr>
        <w:t xml:space="preserve"> </w:t>
      </w:r>
      <w:r>
        <w:t>…………….</w:t>
      </w:r>
      <w:r>
        <w:rPr>
          <w:spacing w:val="-2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rPr>
          <w:spacing w:val="-2"/>
        </w:rPr>
        <w:t>………….</w:t>
      </w:r>
    </w:p>
    <w:p w:rsidR="00924129" w:rsidRDefault="00924129">
      <w:pPr>
        <w:pStyle w:val="Zkladntext"/>
        <w:rPr>
          <w:sz w:val="20"/>
        </w:rPr>
      </w:pPr>
    </w:p>
    <w:p w:rsidR="00924129" w:rsidRDefault="00924129">
      <w:pPr>
        <w:pStyle w:val="Zkladntext"/>
        <w:rPr>
          <w:sz w:val="20"/>
        </w:rPr>
      </w:pPr>
    </w:p>
    <w:p w:rsidR="00924129" w:rsidRDefault="00924129">
      <w:pPr>
        <w:pStyle w:val="Zkladntext"/>
        <w:rPr>
          <w:sz w:val="20"/>
        </w:rPr>
      </w:pPr>
    </w:p>
    <w:p w:rsidR="00924129" w:rsidRDefault="00D91C1A">
      <w:pPr>
        <w:pStyle w:val="Zkladntext"/>
        <w:spacing w:before="1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282086</wp:posOffset>
                </wp:positionV>
                <wp:extent cx="18014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1495">
                              <a:moveTo>
                                <a:pt x="0" y="0"/>
                              </a:moveTo>
                              <a:lnTo>
                                <a:pt x="1801365" y="0"/>
                              </a:lnTo>
                            </a:path>
                          </a:pathLst>
                        </a:custGeom>
                        <a:ln w="5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1C468" id="Graphic 10" o:spid="_x0000_s1026" style="position:absolute;margin-left:70.8pt;margin-top:22.2pt;width:141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1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" path="m,l1801365,e" filled="f" strokeweight=".14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4500335</wp:posOffset>
                </wp:positionH>
                <wp:positionV relativeFrom="paragraph">
                  <wp:posOffset>282086</wp:posOffset>
                </wp:positionV>
                <wp:extent cx="18014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1495">
                              <a:moveTo>
                                <a:pt x="0" y="0"/>
                              </a:moveTo>
                              <a:lnTo>
                                <a:pt x="1801365" y="0"/>
                              </a:lnTo>
                            </a:path>
                          </a:pathLst>
                        </a:custGeom>
                        <a:ln w="5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35C7D" id="Graphic 11" o:spid="_x0000_s1026" style="position:absolute;margin-left:354.35pt;margin-top:22.2pt;width:141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1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" path="m,l1801365,e" filled="f" strokeweight=".149mm">
                <v:path arrowok="t"/>
                <w10:wrap type="topAndBottom" anchorx="page"/>
              </v:shape>
            </w:pict>
          </mc:Fallback>
        </mc:AlternateContent>
      </w:r>
    </w:p>
    <w:p w:rsidR="00924129" w:rsidRDefault="00924129">
      <w:pPr>
        <w:pStyle w:val="Zkladntext"/>
        <w:spacing w:before="40"/>
        <w:rPr>
          <w:sz w:val="21"/>
        </w:rPr>
      </w:pPr>
    </w:p>
    <w:p w:rsidR="00924129" w:rsidRDefault="00D91C1A">
      <w:pPr>
        <w:tabs>
          <w:tab w:val="left" w:pos="6108"/>
        </w:tabs>
        <w:ind w:left="115"/>
        <w:rPr>
          <w:sz w:val="21"/>
        </w:rPr>
      </w:pPr>
      <w:r>
        <w:rPr>
          <w:sz w:val="21"/>
        </w:rPr>
        <w:t>za</w:t>
      </w:r>
      <w:r>
        <w:rPr>
          <w:spacing w:val="-6"/>
          <w:sz w:val="21"/>
        </w:rPr>
        <w:t xml:space="preserve"> </w:t>
      </w:r>
      <w:r>
        <w:rPr>
          <w:sz w:val="21"/>
        </w:rPr>
        <w:t>Fakultní</w:t>
      </w:r>
      <w:r>
        <w:rPr>
          <w:spacing w:val="-7"/>
          <w:sz w:val="21"/>
        </w:rPr>
        <w:t xml:space="preserve"> </w:t>
      </w:r>
      <w:r>
        <w:rPr>
          <w:sz w:val="21"/>
        </w:rPr>
        <w:t>nemocnici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Plzeň</w:t>
      </w:r>
      <w:r>
        <w:rPr>
          <w:sz w:val="21"/>
        </w:rPr>
        <w:tab/>
        <w:t>za</w:t>
      </w:r>
      <w:r>
        <w:rPr>
          <w:spacing w:val="-9"/>
          <w:sz w:val="21"/>
        </w:rPr>
        <w:t xml:space="preserve"> </w:t>
      </w:r>
      <w:r>
        <w:rPr>
          <w:sz w:val="21"/>
        </w:rPr>
        <w:t>Masarykovu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univerzitu</w:t>
      </w:r>
    </w:p>
    <w:p w:rsidR="00924129" w:rsidRDefault="00924129">
      <w:pPr>
        <w:pStyle w:val="Zkladntext"/>
        <w:spacing w:before="38"/>
        <w:rPr>
          <w:sz w:val="21"/>
        </w:rPr>
      </w:pPr>
    </w:p>
    <w:p w:rsidR="00924129" w:rsidRDefault="00D91C1A">
      <w:pPr>
        <w:tabs>
          <w:tab w:val="left" w:pos="5592"/>
        </w:tabs>
        <w:ind w:left="116"/>
        <w:rPr>
          <w:sz w:val="21"/>
        </w:rPr>
      </w:pPr>
      <w:r>
        <w:rPr>
          <w:sz w:val="21"/>
        </w:rPr>
        <w:t>doc.</w:t>
      </w:r>
      <w:r>
        <w:rPr>
          <w:spacing w:val="-5"/>
          <w:sz w:val="21"/>
        </w:rPr>
        <w:t xml:space="preserve"> </w:t>
      </w:r>
      <w:r>
        <w:rPr>
          <w:sz w:val="21"/>
        </w:rPr>
        <w:t>MUDr.</w:t>
      </w:r>
      <w:r>
        <w:rPr>
          <w:spacing w:val="-8"/>
          <w:sz w:val="21"/>
        </w:rPr>
        <w:t xml:space="preserve"> </w:t>
      </w:r>
      <w:r>
        <w:rPr>
          <w:sz w:val="21"/>
        </w:rPr>
        <w:t>Václav</w:t>
      </w:r>
      <w:r>
        <w:rPr>
          <w:spacing w:val="-7"/>
          <w:sz w:val="21"/>
        </w:rPr>
        <w:t xml:space="preserve"> </w:t>
      </w:r>
      <w:r>
        <w:rPr>
          <w:sz w:val="21"/>
        </w:rPr>
        <w:t>Šimánek,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Ph.D.</w:t>
      </w:r>
      <w:r>
        <w:rPr>
          <w:sz w:val="21"/>
        </w:rPr>
        <w:tab/>
        <w:t>prof.</w:t>
      </w:r>
      <w:r>
        <w:rPr>
          <w:spacing w:val="-7"/>
          <w:sz w:val="21"/>
        </w:rPr>
        <w:t xml:space="preserve"> </w:t>
      </w:r>
      <w:r>
        <w:rPr>
          <w:sz w:val="21"/>
        </w:rPr>
        <w:t>Mgr.</w:t>
      </w:r>
      <w:r>
        <w:rPr>
          <w:spacing w:val="-8"/>
          <w:sz w:val="21"/>
        </w:rPr>
        <w:t xml:space="preserve"> </w:t>
      </w:r>
      <w:r>
        <w:rPr>
          <w:sz w:val="21"/>
        </w:rPr>
        <w:t>Tomáš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Kašparovský</w:t>
      </w:r>
      <w:proofErr w:type="spellEnd"/>
      <w:r>
        <w:rPr>
          <w:sz w:val="21"/>
        </w:rPr>
        <w:t>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Ph.D.</w:t>
      </w:r>
    </w:p>
    <w:p w:rsidR="00924129" w:rsidRDefault="00924129">
      <w:pPr>
        <w:pStyle w:val="Zkladntext"/>
        <w:spacing w:before="37"/>
        <w:rPr>
          <w:sz w:val="21"/>
        </w:rPr>
      </w:pPr>
    </w:p>
    <w:p w:rsidR="00924129" w:rsidRDefault="00D91C1A">
      <w:pPr>
        <w:tabs>
          <w:tab w:val="left" w:pos="5751"/>
        </w:tabs>
        <w:spacing w:before="1"/>
        <w:ind w:left="116"/>
        <w:rPr>
          <w:sz w:val="21"/>
        </w:rPr>
      </w:pPr>
      <w:r>
        <w:rPr>
          <w:spacing w:val="-2"/>
          <w:sz w:val="21"/>
        </w:rPr>
        <w:t>ředitel</w:t>
      </w:r>
      <w:r>
        <w:rPr>
          <w:sz w:val="21"/>
        </w:rPr>
        <w:tab/>
        <w:t>děkan</w:t>
      </w:r>
      <w:r>
        <w:rPr>
          <w:spacing w:val="-11"/>
          <w:sz w:val="21"/>
        </w:rPr>
        <w:t xml:space="preserve"> </w:t>
      </w:r>
      <w:r>
        <w:rPr>
          <w:sz w:val="21"/>
        </w:rPr>
        <w:t>Přírodovědecké</w:t>
      </w:r>
      <w:r>
        <w:rPr>
          <w:spacing w:val="-7"/>
          <w:sz w:val="21"/>
        </w:rPr>
        <w:t xml:space="preserve"> </w:t>
      </w:r>
      <w:r>
        <w:rPr>
          <w:sz w:val="21"/>
        </w:rPr>
        <w:t>fakulty</w:t>
      </w:r>
      <w:r>
        <w:rPr>
          <w:spacing w:val="-10"/>
          <w:sz w:val="21"/>
        </w:rPr>
        <w:t xml:space="preserve"> </w:t>
      </w:r>
      <w:r>
        <w:rPr>
          <w:spacing w:val="-5"/>
          <w:sz w:val="21"/>
        </w:rPr>
        <w:t>MU</w:t>
      </w:r>
    </w:p>
    <w:sectPr w:rsidR="00924129">
      <w:pgSz w:w="11910" w:h="16840"/>
      <w:pgMar w:top="2000" w:right="1300" w:bottom="1220" w:left="1300" w:header="866" w:footer="10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C1A" w:rsidRDefault="00D91C1A">
      <w:r>
        <w:separator/>
      </w:r>
    </w:p>
  </w:endnote>
  <w:endnote w:type="continuationSeparator" w:id="0">
    <w:p w:rsidR="00D91C1A" w:rsidRDefault="00D9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129" w:rsidRDefault="00D91C1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5200" behindDoc="1" locked="0" layoutInCell="1" allowOverlap="1">
              <wp:simplePos x="0" y="0"/>
              <wp:positionH relativeFrom="page">
                <wp:posOffset>3706367</wp:posOffset>
              </wp:positionH>
              <wp:positionV relativeFrom="page">
                <wp:posOffset>9897871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4129" w:rsidRDefault="00D91C1A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85pt;margin-top:779.35pt;width:12.6pt;height:13.05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" filled="f" stroked="f">
              <v:textbox inset="0,0,0,0">
                <w:txbxContent>
                  <w:p w:rsidR="00924129" w:rsidRDefault="00D91C1A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C1A" w:rsidRDefault="00D91C1A">
      <w:r>
        <w:separator/>
      </w:r>
    </w:p>
  </w:footnote>
  <w:footnote w:type="continuationSeparator" w:id="0">
    <w:p w:rsidR="00D91C1A" w:rsidRDefault="00D91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129" w:rsidRDefault="00D91C1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4688" behindDoc="1" locked="0" layoutInCell="1" allowOverlap="1">
          <wp:simplePos x="0" y="0"/>
          <wp:positionH relativeFrom="page">
            <wp:posOffset>1000353</wp:posOffset>
          </wp:positionH>
          <wp:positionV relativeFrom="page">
            <wp:posOffset>549711</wp:posOffset>
          </wp:positionV>
          <wp:extent cx="879881" cy="604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881" cy="6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975D2"/>
    <w:multiLevelType w:val="multilevel"/>
    <w:tmpl w:val="988463E0"/>
    <w:lvl w:ilvl="0">
      <w:start w:val="2"/>
      <w:numFmt w:val="decimal"/>
      <w:lvlText w:val="%1"/>
      <w:lvlJc w:val="left"/>
      <w:pPr>
        <w:ind w:left="800" w:hanging="57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00" w:hanging="5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01" w:hanging="57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51" w:hanging="57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02" w:hanging="57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53" w:hanging="57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3" w:hanging="57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4" w:hanging="57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5" w:hanging="577"/>
      </w:pPr>
      <w:rPr>
        <w:rFonts w:hint="default"/>
        <w:lang w:val="cs-CZ" w:eastAsia="en-US" w:bidi="ar-SA"/>
      </w:rPr>
    </w:lvl>
  </w:abstractNum>
  <w:abstractNum w:abstractNumId="1" w15:restartNumberingAfterBreak="0">
    <w:nsid w:val="5E702F35"/>
    <w:multiLevelType w:val="multilevel"/>
    <w:tmpl w:val="ED543392"/>
    <w:lvl w:ilvl="0">
      <w:start w:val="3"/>
      <w:numFmt w:val="decimal"/>
      <w:lvlText w:val="%1"/>
      <w:lvlJc w:val="left"/>
      <w:pPr>
        <w:ind w:left="821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1" w:hanging="706"/>
        <w:jc w:val="right"/>
      </w:pPr>
      <w:rPr>
        <w:rFonts w:hint="default"/>
        <w:spacing w:val="0"/>
        <w:w w:val="10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777" w:hanging="5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452" w:hanging="54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88" w:hanging="54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25" w:hanging="54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54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7" w:hanging="54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33" w:hanging="545"/>
      </w:pPr>
      <w:rPr>
        <w:rFonts w:hint="default"/>
        <w:lang w:val="cs-CZ" w:eastAsia="en-US" w:bidi="ar-SA"/>
      </w:rPr>
    </w:lvl>
  </w:abstractNum>
  <w:abstractNum w:abstractNumId="2" w15:restartNumberingAfterBreak="0">
    <w:nsid w:val="66720191"/>
    <w:multiLevelType w:val="multilevel"/>
    <w:tmpl w:val="BFEA135E"/>
    <w:lvl w:ilvl="0">
      <w:start w:val="6"/>
      <w:numFmt w:val="decimal"/>
      <w:lvlText w:val="%1"/>
      <w:lvlJc w:val="left"/>
      <w:pPr>
        <w:ind w:left="821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65" w:hanging="7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8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1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0" w:hanging="709"/>
      </w:pPr>
      <w:rPr>
        <w:rFonts w:hint="default"/>
        <w:lang w:val="cs-CZ" w:eastAsia="en-US" w:bidi="ar-SA"/>
      </w:rPr>
    </w:lvl>
  </w:abstractNum>
  <w:abstractNum w:abstractNumId="3" w15:restartNumberingAfterBreak="0">
    <w:nsid w:val="7E432CB7"/>
    <w:multiLevelType w:val="multilevel"/>
    <w:tmpl w:val="6E1C8AAE"/>
    <w:lvl w:ilvl="0">
      <w:start w:val="7"/>
      <w:numFmt w:val="decimal"/>
      <w:lvlText w:val="%1"/>
      <w:lvlJc w:val="left"/>
      <w:pPr>
        <w:ind w:left="892" w:hanging="77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2" w:hanging="7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248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3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2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2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2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3" w:hanging="425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4129"/>
    <w:rsid w:val="001601EF"/>
    <w:rsid w:val="00924129"/>
    <w:rsid w:val="00D9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8E7E"/>
  <w15:docId w15:val="{03FBA747-8FA9-4C2A-916A-E1CA4219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21"/>
      <w:ind w:left="101" w:hanging="716"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00" w:hanging="57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www.azvcr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eregpublic.ksrzis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eregpublic.ksrzis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2778</Words>
  <Characters>16396</Characters>
  <Application>Microsoft Office Word</Application>
  <DocSecurity>0</DocSecurity>
  <Lines>136</Lines>
  <Paragraphs>38</Paragraphs>
  <ScaleCrop>false</ScaleCrop>
  <Company>Fakultní nemocnice Plzeň</Company>
  <LinksUpToDate>false</LinksUpToDate>
  <CharactersWithSpaces>19136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Kunzfeldova Alena</dc:creator>
  <cp:lastModifiedBy>Prihoda Filip</cp:lastModifiedBy>
  <cp:revision>2</cp:revision>
  <dcterms:created xsi:type="dcterms:W3CDTF">2025-04-29T04:26:00Z</dcterms:created>
  <dcterms:modified xsi:type="dcterms:W3CDTF">2025-04-29T04:29:00Z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0x0101009E7EEC946F108E408FB4D2A886B6C084</vt:lpwstr>
  </property>
  <property fmtid="{D5CDD505-2E9C-101B-9397-08002B2CF9AE}" pid="3" name="Created">
    <vt:filetime>2025-04-07T00:00:00Z</vt:filetime>
  </property>
  <property fmtid="{D5CDD505-2E9C-101B-9397-08002B2CF9AE}" pid="4" name="Creator">
    <vt:lpwstr>Acrobat PDFMaker 17 pro Word</vt:lpwstr>
  </property>
  <property fmtid="{D5CDD505-2E9C-101B-9397-08002B2CF9AE}" pid="5" name="LastSaved">
    <vt:filetime>2025-04-29T00:00:00Z</vt:filetime>
  </property>
  <property fmtid="{D5CDD505-2E9C-101B-9397-08002B2CF9AE}" pid="6" name="Producer">
    <vt:lpwstr>Adobe PDF Library 17.11.238</vt:lpwstr>
  </property>
  <property fmtid="{D5CDD505-2E9C-101B-9397-08002B2CF9AE}" pid="7" name="SourceModified">
    <vt:lpwstr>D:20250407105409</vt:lpwstr>
  </property>
</Properties>
</file>