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2B0" w:rsidRDefault="007F4221">
      <w:pPr>
        <w:pStyle w:val="Nadpis1"/>
        <w:spacing w:before="229"/>
        <w:ind w:left="1797" w:right="2399"/>
      </w:pP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SPOLUPRÁCI</w:t>
      </w:r>
    </w:p>
    <w:p w:rsidR="003B52B0" w:rsidRDefault="007F4221">
      <w:pPr>
        <w:spacing w:before="18" w:line="264" w:lineRule="auto"/>
        <w:ind w:left="1796" w:right="2399"/>
        <w:jc w:val="center"/>
        <w:rPr>
          <w:b/>
        </w:rPr>
      </w:pP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ŘEŠENÍ</w:t>
      </w:r>
      <w:r>
        <w:rPr>
          <w:b/>
          <w:spacing w:val="-5"/>
        </w:rPr>
        <w:t xml:space="preserve"> </w:t>
      </w:r>
      <w:r>
        <w:rPr>
          <w:b/>
        </w:rPr>
        <w:t>ČÁSTI</w:t>
      </w:r>
      <w:r>
        <w:rPr>
          <w:b/>
          <w:spacing w:val="-5"/>
        </w:rPr>
        <w:t xml:space="preserve"> </w:t>
      </w:r>
      <w:r>
        <w:rPr>
          <w:b/>
        </w:rPr>
        <w:t>PROJEKTU</w:t>
      </w:r>
      <w:r>
        <w:rPr>
          <w:b/>
          <w:spacing w:val="-6"/>
        </w:rPr>
        <w:t xml:space="preserve"> </w:t>
      </w:r>
      <w:r>
        <w:rPr>
          <w:b/>
        </w:rPr>
        <w:t>VÝZKUMU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VÝVOJE č.: NW25-03-00338</w:t>
      </w:r>
    </w:p>
    <w:p w:rsidR="003B52B0" w:rsidRDefault="007F4221">
      <w:pPr>
        <w:pStyle w:val="Zkladntext"/>
        <w:spacing w:line="252" w:lineRule="exact"/>
        <w:ind w:left="826"/>
        <w:jc w:val="left"/>
      </w:pPr>
      <w:r>
        <w:t>Fakultní</w:t>
      </w:r>
      <w:r>
        <w:rPr>
          <w:spacing w:val="-7"/>
        </w:rPr>
        <w:t xml:space="preserve"> </w:t>
      </w:r>
      <w:r>
        <w:t>nemocnice</w:t>
      </w:r>
      <w:r>
        <w:rPr>
          <w:spacing w:val="-4"/>
        </w:rPr>
        <w:t xml:space="preserve"> Plzeň</w:t>
      </w:r>
    </w:p>
    <w:p w:rsidR="003B52B0" w:rsidRDefault="007F4221">
      <w:pPr>
        <w:pStyle w:val="Zkladntext"/>
        <w:spacing w:before="8"/>
        <w:ind w:left="826"/>
        <w:jc w:val="left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Edvarda</w:t>
      </w:r>
      <w:r>
        <w:rPr>
          <w:spacing w:val="-2"/>
        </w:rPr>
        <w:t xml:space="preserve"> </w:t>
      </w:r>
      <w:r>
        <w:t>Beneše</w:t>
      </w:r>
      <w:r>
        <w:rPr>
          <w:spacing w:val="-4"/>
        </w:rPr>
        <w:t xml:space="preserve"> </w:t>
      </w:r>
      <w:r>
        <w:t>1128/13,</w:t>
      </w:r>
      <w:r>
        <w:rPr>
          <w:spacing w:val="-2"/>
        </w:rPr>
        <w:t xml:space="preserve"> </w:t>
      </w:r>
      <w:r>
        <w:t>301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4"/>
        </w:rPr>
        <w:t>Plzeň</w:t>
      </w:r>
    </w:p>
    <w:p w:rsidR="003B52B0" w:rsidRDefault="007F4221">
      <w:pPr>
        <w:pStyle w:val="Zkladntext"/>
        <w:spacing w:before="9" w:line="247" w:lineRule="auto"/>
        <w:ind w:left="835" w:right="3239" w:hanging="10"/>
        <w:jc w:val="left"/>
      </w:pPr>
      <w:r>
        <w:t>Zastoupená: doc. MUDr. Václavem Šimánkem, Ph.D., ředitel IČO: 00669806</w:t>
      </w:r>
    </w:p>
    <w:p w:rsidR="003B52B0" w:rsidRDefault="007F4221">
      <w:pPr>
        <w:pStyle w:val="Zkladntext"/>
        <w:spacing w:before="2"/>
        <w:ind w:left="826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rPr>
          <w:spacing w:val="-4"/>
        </w:rPr>
        <w:t xml:space="preserve"> </w:t>
      </w:r>
      <w:r>
        <w:t>ČNB,</w:t>
      </w:r>
      <w:r>
        <w:rPr>
          <w:spacing w:val="-5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účtu:</w:t>
      </w:r>
      <w:r>
        <w:rPr>
          <w:spacing w:val="-3"/>
        </w:rPr>
        <w:t xml:space="preserve"> </w:t>
      </w:r>
      <w:r>
        <w:t>10006-</w:t>
      </w:r>
      <w:r>
        <w:rPr>
          <w:spacing w:val="-2"/>
        </w:rPr>
        <w:t>33739311/0710</w:t>
      </w:r>
    </w:p>
    <w:p w:rsidR="003B52B0" w:rsidRDefault="007F4221">
      <w:pPr>
        <w:pStyle w:val="Zkladntext"/>
        <w:spacing w:before="9" w:line="364" w:lineRule="auto"/>
        <w:ind w:left="830" w:right="6598" w:hanging="10"/>
        <w:jc w:val="left"/>
      </w:pPr>
      <w:r>
        <w:t>ID</w:t>
      </w:r>
      <w:r>
        <w:rPr>
          <w:spacing w:val="-11"/>
        </w:rPr>
        <w:t xml:space="preserve"> </w:t>
      </w:r>
      <w:r>
        <w:t>datové</w:t>
      </w:r>
      <w:r>
        <w:rPr>
          <w:spacing w:val="-10"/>
        </w:rPr>
        <w:t xml:space="preserve"> </w:t>
      </w:r>
      <w:r>
        <w:t>schránky</w:t>
      </w:r>
      <w:r>
        <w:rPr>
          <w:spacing w:val="-13"/>
        </w:rPr>
        <w:t xml:space="preserve"> </w:t>
      </w:r>
      <w:r>
        <w:rPr>
          <w:b/>
        </w:rPr>
        <w:t xml:space="preserve">pbvtj63 </w:t>
      </w:r>
      <w:r>
        <w:t>(dále jen Příjemce) na</w:t>
      </w:r>
      <w:r>
        <w:rPr>
          <w:spacing w:val="40"/>
        </w:rPr>
        <w:t xml:space="preserve"> </w:t>
      </w:r>
      <w:r>
        <w:t>straně jedné</w:t>
      </w:r>
    </w:p>
    <w:p w:rsidR="003B52B0" w:rsidRDefault="007F4221">
      <w:pPr>
        <w:pStyle w:val="Zkladntext"/>
        <w:spacing w:line="251" w:lineRule="exact"/>
        <w:ind w:left="821"/>
        <w:jc w:val="left"/>
      </w:pPr>
      <w:r>
        <w:rPr>
          <w:spacing w:val="-10"/>
        </w:rPr>
        <w:t>a</w:t>
      </w:r>
    </w:p>
    <w:p w:rsidR="003B52B0" w:rsidRDefault="007F4221">
      <w:pPr>
        <w:pStyle w:val="Zkladntext"/>
        <w:spacing w:before="128" w:line="247" w:lineRule="auto"/>
        <w:ind w:left="826" w:right="6231"/>
        <w:jc w:val="left"/>
      </w:pPr>
      <w:r>
        <w:t>Západočeská</w:t>
      </w:r>
      <w:r>
        <w:rPr>
          <w:spacing w:val="-10"/>
        </w:rPr>
        <w:t xml:space="preserve"> </w:t>
      </w:r>
      <w:r>
        <w:t>univerzita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Plzni Fakulta aplikovaných věd</w:t>
      </w:r>
    </w:p>
    <w:p w:rsidR="003B52B0" w:rsidRDefault="007F4221">
      <w:pPr>
        <w:pStyle w:val="Zkladntext"/>
        <w:spacing w:before="3"/>
        <w:ind w:left="826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rPr>
          <w:spacing w:val="-1"/>
        </w:rPr>
        <w:t xml:space="preserve"> </w:t>
      </w:r>
      <w:r>
        <w:t>Univerzitní</w:t>
      </w:r>
      <w:r>
        <w:rPr>
          <w:spacing w:val="-4"/>
        </w:rPr>
        <w:t xml:space="preserve"> </w:t>
      </w:r>
      <w:r>
        <w:t>2732/8,</w:t>
      </w:r>
      <w:r>
        <w:rPr>
          <w:spacing w:val="-2"/>
        </w:rPr>
        <w:t xml:space="preserve"> </w:t>
      </w:r>
      <w:r>
        <w:t>301</w:t>
      </w:r>
      <w:r>
        <w:rPr>
          <w:spacing w:val="-5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4"/>
        </w:rPr>
        <w:t>Plzeň</w:t>
      </w:r>
    </w:p>
    <w:p w:rsidR="003B52B0" w:rsidRDefault="007F4221">
      <w:pPr>
        <w:pStyle w:val="Zkladntext"/>
        <w:spacing w:before="8"/>
        <w:ind w:left="826"/>
        <w:jc w:val="left"/>
      </w:pPr>
      <w:r>
        <w:t>Zastoupená:</w:t>
      </w:r>
      <w:r>
        <w:rPr>
          <w:spacing w:val="-7"/>
        </w:rPr>
        <w:t xml:space="preserve"> </w:t>
      </w:r>
      <w:r>
        <w:t>doc.</w:t>
      </w:r>
      <w:r>
        <w:rPr>
          <w:spacing w:val="-5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Jiřím</w:t>
      </w:r>
      <w:r>
        <w:rPr>
          <w:spacing w:val="-6"/>
        </w:rPr>
        <w:t xml:space="preserve"> </w:t>
      </w:r>
      <w:proofErr w:type="spellStart"/>
      <w:r>
        <w:t>Hammerbauerem</w:t>
      </w:r>
      <w:proofErr w:type="spellEnd"/>
      <w:r>
        <w:t>,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rPr>
          <w:spacing w:val="-2"/>
        </w:rPr>
        <w:t>prorektorem</w:t>
      </w:r>
    </w:p>
    <w:p w:rsidR="003B52B0" w:rsidRDefault="007F4221">
      <w:pPr>
        <w:pStyle w:val="Zkladntext"/>
        <w:spacing w:before="9"/>
        <w:ind w:left="826"/>
        <w:jc w:val="left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49777513</w:t>
      </w:r>
    </w:p>
    <w:p w:rsidR="003B52B0" w:rsidRDefault="007F4221">
      <w:pPr>
        <w:pStyle w:val="Zkladntext"/>
        <w:spacing w:before="9"/>
        <w:ind w:left="826"/>
        <w:jc w:val="left"/>
      </w:pPr>
      <w:r>
        <w:t>Bankovní</w:t>
      </w:r>
      <w:r>
        <w:rPr>
          <w:spacing w:val="4"/>
        </w:rPr>
        <w:t xml:space="preserve"> </w:t>
      </w:r>
      <w:r>
        <w:t>spojení:</w:t>
      </w:r>
      <w:r>
        <w:rPr>
          <w:spacing w:val="4"/>
        </w:rPr>
        <w:t xml:space="preserve"> </w:t>
      </w:r>
      <w:r>
        <w:t>Komerční</w:t>
      </w:r>
      <w:r>
        <w:rPr>
          <w:spacing w:val="7"/>
        </w:rPr>
        <w:t xml:space="preserve"> </w:t>
      </w:r>
      <w:r>
        <w:t>banka,</w:t>
      </w:r>
      <w:r>
        <w:rPr>
          <w:spacing w:val="5"/>
        </w:rPr>
        <w:t xml:space="preserve"> </w:t>
      </w:r>
      <w:r>
        <w:t>a.s.</w:t>
      </w:r>
      <w:r>
        <w:rPr>
          <w:spacing w:val="6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t>účtu:</w:t>
      </w:r>
      <w:r>
        <w:rPr>
          <w:spacing w:val="7"/>
        </w:rPr>
        <w:t xml:space="preserve"> </w:t>
      </w:r>
      <w:r>
        <w:rPr>
          <w:spacing w:val="-2"/>
        </w:rPr>
        <w:t>4811530257/0100</w:t>
      </w:r>
    </w:p>
    <w:p w:rsidR="003B52B0" w:rsidRDefault="007F4221">
      <w:pPr>
        <w:pStyle w:val="Zkladntext"/>
        <w:spacing w:before="6" w:line="249" w:lineRule="auto"/>
        <w:ind w:left="826" w:right="6231" w:firstLine="9"/>
        <w:jc w:val="left"/>
      </w:pPr>
      <w:r>
        <w:t>ID</w:t>
      </w:r>
      <w:r>
        <w:rPr>
          <w:spacing w:val="-13"/>
        </w:rPr>
        <w:t xml:space="preserve"> </w:t>
      </w:r>
      <w:r>
        <w:t>datové</w:t>
      </w:r>
      <w:r>
        <w:rPr>
          <w:spacing w:val="-13"/>
        </w:rPr>
        <w:t xml:space="preserve"> </w:t>
      </w:r>
      <w:r>
        <w:t>schránky:</w:t>
      </w:r>
      <w:r>
        <w:rPr>
          <w:spacing w:val="-12"/>
        </w:rPr>
        <w:t xml:space="preserve"> </w:t>
      </w:r>
      <w:r>
        <w:t>zqfj9hj (dále jen Další účastník)</w:t>
      </w:r>
    </w:p>
    <w:p w:rsidR="003B52B0" w:rsidRDefault="007F4221">
      <w:pPr>
        <w:pStyle w:val="Zkladntext"/>
        <w:spacing w:before="98"/>
        <w:ind w:left="826"/>
        <w:jc w:val="left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2"/>
        </w:rPr>
        <w:t xml:space="preserve"> druhé</w:t>
      </w:r>
    </w:p>
    <w:p w:rsidR="003B52B0" w:rsidRDefault="007F4221">
      <w:pPr>
        <w:pStyle w:val="Zkladntext"/>
        <w:spacing w:before="107"/>
        <w:ind w:left="826"/>
        <w:jc w:val="left"/>
      </w:pPr>
      <w:r>
        <w:t>společně</w:t>
      </w:r>
      <w:r>
        <w:rPr>
          <w:spacing w:val="-5"/>
        </w:rPr>
        <w:t xml:space="preserve"> </w:t>
      </w:r>
      <w:r>
        <w:t>také</w:t>
      </w:r>
      <w:r>
        <w:rPr>
          <w:spacing w:val="-5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rPr>
          <w:spacing w:val="-2"/>
        </w:rPr>
        <w:t>strany</w:t>
      </w:r>
    </w:p>
    <w:p w:rsidR="003B52B0" w:rsidRDefault="007F4221">
      <w:pPr>
        <w:pStyle w:val="Zkladntext"/>
        <w:spacing w:before="106"/>
        <w:ind w:left="821"/>
        <w:jc w:val="left"/>
      </w:pPr>
      <w:r>
        <w:t>uzavírají</w:t>
      </w:r>
      <w:r>
        <w:rPr>
          <w:spacing w:val="-7"/>
        </w:rPr>
        <w:t xml:space="preserve"> </w:t>
      </w:r>
      <w:r>
        <w:rPr>
          <w:spacing w:val="-4"/>
        </w:rPr>
        <w:t>tuto</w:t>
      </w:r>
    </w:p>
    <w:p w:rsidR="003B52B0" w:rsidRDefault="003B52B0">
      <w:pPr>
        <w:pStyle w:val="Zkladntext"/>
        <w:spacing w:before="49"/>
        <w:jc w:val="left"/>
      </w:pPr>
    </w:p>
    <w:p w:rsidR="003B52B0" w:rsidRDefault="007F4221">
      <w:pPr>
        <w:pStyle w:val="Nadpis1"/>
        <w:ind w:left="869"/>
        <w:jc w:val="left"/>
        <w:rPr>
          <w:b w:val="0"/>
        </w:rPr>
      </w:pPr>
      <w:r>
        <w:t>Smlouvu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výzkumu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NW25-03-00338</w:t>
      </w:r>
      <w:r>
        <w:rPr>
          <w:spacing w:val="-6"/>
        </w:rPr>
        <w:t xml:space="preserve"> </w:t>
      </w:r>
      <w:r>
        <w:rPr>
          <w:b w:val="0"/>
        </w:rPr>
        <w:t>(dále</w:t>
      </w:r>
      <w:r>
        <w:rPr>
          <w:b w:val="0"/>
          <w:spacing w:val="-5"/>
        </w:rPr>
        <w:t xml:space="preserve"> jen</w:t>
      </w:r>
    </w:p>
    <w:p w:rsidR="003B52B0" w:rsidRDefault="007F4221">
      <w:pPr>
        <w:pStyle w:val="Zkladntext"/>
        <w:spacing w:before="25"/>
        <w:ind w:left="879"/>
        <w:jc w:val="left"/>
      </w:pPr>
      <w:r>
        <w:rPr>
          <w:spacing w:val="-2"/>
        </w:rPr>
        <w:t>„Smlouva“)</w:t>
      </w: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spacing w:before="137"/>
        <w:jc w:val="left"/>
      </w:pPr>
    </w:p>
    <w:p w:rsidR="003B52B0" w:rsidRDefault="007F4221">
      <w:pPr>
        <w:pStyle w:val="Nadpis1"/>
        <w:spacing w:line="264" w:lineRule="auto"/>
        <w:ind w:left="4188" w:right="3695" w:firstLine="403"/>
        <w:jc w:val="left"/>
      </w:pPr>
      <w:r>
        <w:t>Článek 1 Předmět</w:t>
      </w:r>
      <w:r>
        <w:rPr>
          <w:spacing w:val="-14"/>
        </w:rPr>
        <w:t xml:space="preserve"> </w:t>
      </w:r>
      <w:r>
        <w:t>smlouvy</w:t>
      </w:r>
    </w:p>
    <w:p w:rsidR="003B52B0" w:rsidRDefault="007F4221">
      <w:pPr>
        <w:pStyle w:val="Zkladntext"/>
        <w:tabs>
          <w:tab w:val="left" w:pos="778"/>
        </w:tabs>
        <w:spacing w:before="3"/>
        <w:ind w:left="221"/>
        <w:jc w:val="left"/>
      </w:pPr>
      <w:r>
        <w:rPr>
          <w:noProof/>
        </w:rPr>
        <w:drawing>
          <wp:inline distT="0" distB="0" distL="0" distR="0">
            <wp:extent cx="148804" cy="10477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04" cy="1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Předmětem</w:t>
      </w:r>
      <w:r>
        <w:rPr>
          <w:spacing w:val="25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stanovení</w:t>
      </w:r>
      <w:r>
        <w:rPr>
          <w:spacing w:val="30"/>
        </w:rPr>
        <w:t xml:space="preserve"> </w:t>
      </w:r>
      <w:r>
        <w:t>práv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smluvních</w:t>
      </w:r>
      <w:r>
        <w:rPr>
          <w:spacing w:val="29"/>
        </w:rPr>
        <w:t xml:space="preserve"> </w:t>
      </w:r>
      <w:r>
        <w:t>stran</w:t>
      </w:r>
      <w:r>
        <w:rPr>
          <w:spacing w:val="29"/>
        </w:rPr>
        <w:t xml:space="preserve"> </w:t>
      </w:r>
      <w:r>
        <w:t>pro</w:t>
      </w:r>
      <w:r>
        <w:rPr>
          <w:spacing w:val="27"/>
        </w:rPr>
        <w:t xml:space="preserve"> </w:t>
      </w:r>
      <w:r>
        <w:t>realizaci</w:t>
      </w:r>
      <w:r>
        <w:rPr>
          <w:spacing w:val="30"/>
        </w:rPr>
        <w:t xml:space="preserve"> </w:t>
      </w:r>
      <w:r>
        <w:t>části</w:t>
      </w:r>
      <w:r>
        <w:rPr>
          <w:spacing w:val="30"/>
        </w:rPr>
        <w:t xml:space="preserve"> </w:t>
      </w:r>
      <w:r>
        <w:rPr>
          <w:spacing w:val="-4"/>
        </w:rPr>
        <w:t>níže</w:t>
      </w:r>
    </w:p>
    <w:p w:rsidR="003B52B0" w:rsidRDefault="007F4221">
      <w:pPr>
        <w:pStyle w:val="Zkladntext"/>
        <w:spacing w:before="4"/>
        <w:ind w:left="778"/>
        <w:jc w:val="left"/>
      </w:pPr>
      <w:r>
        <w:t>specifikovaného</w:t>
      </w:r>
      <w:r>
        <w:rPr>
          <w:spacing w:val="-9"/>
        </w:rPr>
        <w:t xml:space="preserve"> </w:t>
      </w:r>
      <w:r>
        <w:rPr>
          <w:spacing w:val="-2"/>
        </w:rPr>
        <w:t>projektu:</w:t>
      </w:r>
    </w:p>
    <w:p w:rsidR="003B52B0" w:rsidRDefault="007F4221">
      <w:pPr>
        <w:pStyle w:val="Nadpis1"/>
        <w:spacing w:before="13" w:line="261" w:lineRule="auto"/>
        <w:ind w:left="787" w:right="949" w:hanging="10"/>
        <w:jc w:val="left"/>
      </w:pPr>
      <w:r>
        <w:t>Název</w:t>
      </w:r>
      <w:r>
        <w:rPr>
          <w:spacing w:val="-4"/>
        </w:rPr>
        <w:t xml:space="preserve"> </w:t>
      </w:r>
      <w:r>
        <w:t>projektu:</w:t>
      </w:r>
      <w:r>
        <w:rPr>
          <w:spacing w:val="-3"/>
        </w:rPr>
        <w:t xml:space="preserve"> </w:t>
      </w:r>
      <w:r>
        <w:t>Alternativní</w:t>
      </w:r>
      <w:r>
        <w:rPr>
          <w:spacing w:val="-3"/>
        </w:rPr>
        <w:t xml:space="preserve"> </w:t>
      </w:r>
      <w:r>
        <w:t>sestřih</w:t>
      </w:r>
      <w:r>
        <w:rPr>
          <w:spacing w:val="-6"/>
        </w:rPr>
        <w:t xml:space="preserve"> </w:t>
      </w:r>
      <w:r>
        <w:t>KIR</w:t>
      </w:r>
      <w:r>
        <w:rPr>
          <w:spacing w:val="-5"/>
        </w:rPr>
        <w:t xml:space="preserve"> </w:t>
      </w:r>
      <w:r>
        <w:t>genů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alogenních</w:t>
      </w:r>
      <w:r>
        <w:rPr>
          <w:spacing w:val="-5"/>
        </w:rPr>
        <w:t xml:space="preserve"> </w:t>
      </w:r>
      <w:r>
        <w:t xml:space="preserve">hematopoetických </w:t>
      </w:r>
      <w:r>
        <w:rPr>
          <w:spacing w:val="-2"/>
        </w:rPr>
        <w:t>transplantací</w:t>
      </w:r>
    </w:p>
    <w:p w:rsidR="003B52B0" w:rsidRDefault="007F4221">
      <w:pPr>
        <w:spacing w:before="3" w:line="261" w:lineRule="auto"/>
        <w:ind w:left="787" w:right="4697" w:hanging="10"/>
        <w:rPr>
          <w:sz w:val="24"/>
        </w:rPr>
      </w:pPr>
      <w:r>
        <w:rPr>
          <w:b/>
        </w:rPr>
        <w:t>Registrační</w:t>
      </w:r>
      <w:r>
        <w:rPr>
          <w:b/>
          <w:spacing w:val="-10"/>
        </w:rPr>
        <w:t xml:space="preserve"> </w:t>
      </w:r>
      <w:r>
        <w:rPr>
          <w:b/>
        </w:rPr>
        <w:t>číslo</w:t>
      </w:r>
      <w:r>
        <w:rPr>
          <w:b/>
          <w:spacing w:val="-11"/>
        </w:rPr>
        <w:t xml:space="preserve"> </w:t>
      </w:r>
      <w:r>
        <w:rPr>
          <w:b/>
        </w:rPr>
        <w:t>projektu:</w:t>
      </w:r>
      <w:r>
        <w:rPr>
          <w:b/>
          <w:spacing w:val="-10"/>
        </w:rPr>
        <w:t xml:space="preserve"> </w:t>
      </w:r>
      <w:r>
        <w:rPr>
          <w:b/>
        </w:rPr>
        <w:t xml:space="preserve">NW25-03-00338 Doba trvání projektu: 1.5.2025-31.12.2028 </w:t>
      </w:r>
      <w:r>
        <w:rPr>
          <w:sz w:val="24"/>
        </w:rPr>
        <w:t>(dále jen „Projekt“)</w:t>
      </w:r>
    </w:p>
    <w:p w:rsidR="003B52B0" w:rsidRDefault="007F4221">
      <w:pPr>
        <w:pStyle w:val="Zkladntext"/>
        <w:tabs>
          <w:tab w:val="left" w:pos="778"/>
        </w:tabs>
        <w:spacing w:line="249" w:lineRule="auto"/>
        <w:ind w:left="778" w:right="823" w:hanging="558"/>
      </w:pPr>
      <w:r>
        <w:rPr>
          <w:noProof/>
        </w:rPr>
        <w:drawing>
          <wp:inline distT="0" distB="0" distL="0" distR="0">
            <wp:extent cx="160958" cy="10476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8" cy="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 xml:space="preserve">Ministerstvo zdravotnictví ČR (dále jen „Poskytovatel“) vyhlásil dne 13.5.2024 Veřejnou </w:t>
      </w:r>
      <w:r>
        <w:t xml:space="preserve">soutěž. Příjemce podal do Veřejné soutěže návrh projektu, kterému bylo Poskytovatelem přiděleno registrační číslo </w:t>
      </w:r>
      <w:r>
        <w:rPr>
          <w:b/>
        </w:rPr>
        <w:t xml:space="preserve">NW25-03-00338 </w:t>
      </w:r>
      <w:r>
        <w:t>a který je součástí této Smlouvy. Návrh projektu je pro svůj rozsah umístěn v aplikaci pro návrhy a správu projektů (dále jen „A</w:t>
      </w:r>
      <w:r>
        <w:t>plikace“), kde si ho Další účastník může kdykoliv zobrazit (dále jen „Návrh projektu“). Veřejná soutěž je v Aplikaci vedena pod názvem MZ VES 2025.</w:t>
      </w:r>
    </w:p>
    <w:p w:rsidR="003B52B0" w:rsidRDefault="003B52B0">
      <w:pPr>
        <w:spacing w:line="249" w:lineRule="auto"/>
        <w:sectPr w:rsidR="003B52B0">
          <w:headerReference w:type="default" r:id="rId9"/>
          <w:footerReference w:type="default" r:id="rId10"/>
          <w:type w:val="continuous"/>
          <w:pgSz w:w="11910" w:h="16840"/>
          <w:pgMar w:top="2000" w:right="700" w:bottom="1220" w:left="1300" w:header="866" w:footer="1031" w:gutter="0"/>
          <w:pgNumType w:start="1"/>
          <w:cols w:space="708"/>
        </w:sectPr>
      </w:pPr>
    </w:p>
    <w:p w:rsidR="003B52B0" w:rsidRDefault="007F4221">
      <w:pPr>
        <w:pStyle w:val="Zkladntext"/>
        <w:tabs>
          <w:tab w:val="left" w:pos="778"/>
        </w:tabs>
        <w:spacing w:before="229" w:line="271" w:lineRule="auto"/>
        <w:ind w:left="778" w:right="949" w:hanging="558"/>
        <w:jc w:val="left"/>
      </w:pPr>
      <w:r>
        <w:rPr>
          <w:noProof/>
        </w:rPr>
        <w:lastRenderedPageBreak/>
        <w:drawing>
          <wp:inline distT="0" distB="0" distL="0" distR="0">
            <wp:extent cx="154884" cy="10476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84" cy="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Část</w:t>
      </w:r>
      <w:r>
        <w:rPr>
          <w:spacing w:val="-3"/>
        </w:rPr>
        <w:t xml:space="preserve"> </w:t>
      </w:r>
      <w:r>
        <w:t>řešená</w:t>
      </w:r>
      <w:r>
        <w:rPr>
          <w:spacing w:val="-1"/>
        </w:rPr>
        <w:t xml:space="preserve"> </w:t>
      </w:r>
      <w:r>
        <w:t>Dalším</w:t>
      </w:r>
      <w:r>
        <w:rPr>
          <w:spacing w:val="-5"/>
        </w:rPr>
        <w:t xml:space="preserve"> </w:t>
      </w:r>
      <w:r>
        <w:t>účastníkem,</w:t>
      </w:r>
      <w:r>
        <w:rPr>
          <w:spacing w:val="-1"/>
        </w:rPr>
        <w:t xml:space="preserve"> </w:t>
      </w:r>
      <w:r>
        <w:t>cíle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způsoby</w:t>
      </w:r>
      <w:r>
        <w:rPr>
          <w:spacing w:val="-4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uvedeny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Návrhu</w:t>
      </w:r>
      <w:r>
        <w:rPr>
          <w:spacing w:val="-1"/>
        </w:rPr>
        <w:t xml:space="preserve"> </w:t>
      </w:r>
      <w:r>
        <w:t>projektu,</w:t>
      </w:r>
      <w:r>
        <w:rPr>
          <w:spacing w:val="-4"/>
        </w:rPr>
        <w:t xml:space="preserve"> </w:t>
      </w:r>
      <w:r>
        <w:t>jež</w:t>
      </w:r>
      <w:r>
        <w:rPr>
          <w:spacing w:val="-6"/>
        </w:rPr>
        <w:t xml:space="preserve"> </w:t>
      </w:r>
      <w:r>
        <w:t xml:space="preserve">je pro svůj rozsah umístěn v aplikaci pro návrhy a správu projektů Poskytovatele, kde si ho spoluřešitel může kdykoliv zobrazit (dále jen </w:t>
      </w:r>
      <w:r>
        <w:t>„Návrh projektu“).</w:t>
      </w:r>
    </w:p>
    <w:p w:rsidR="003B52B0" w:rsidRDefault="007F4221">
      <w:pPr>
        <w:pStyle w:val="Zkladntext"/>
        <w:tabs>
          <w:tab w:val="left" w:pos="778"/>
        </w:tabs>
        <w:spacing w:line="249" w:lineRule="auto"/>
        <w:ind w:left="778" w:right="823" w:hanging="558"/>
      </w:pPr>
      <w:r>
        <w:rPr>
          <w:noProof/>
        </w:rPr>
        <w:drawing>
          <wp:inline distT="0" distB="0" distL="0" distR="0">
            <wp:extent cx="160958" cy="10477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8" cy="1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 xml:space="preserve">Pro smluvní strany je závazná „Smlouva o poskytnutí účelové podpory na řešení projektu č. </w:t>
      </w:r>
      <w:r>
        <w:rPr>
          <w:b/>
        </w:rPr>
        <w:t>NW25-03-00338</w:t>
      </w:r>
      <w:r>
        <w:t xml:space="preserve">“ uzavřena mezi Poskytovatelem a Příjemcem na základě výsledků Veřejné soutěže (dále jen Smlouva o poskytnutí podpory). Tato smlouva je jako </w:t>
      </w:r>
      <w:r>
        <w:rPr>
          <w:b/>
        </w:rPr>
        <w:t xml:space="preserve">Příloha č. 1 </w:t>
      </w:r>
      <w:r>
        <w:t xml:space="preserve">nedílnou </w:t>
      </w:r>
      <w:r>
        <w:rPr>
          <w:spacing w:val="-2"/>
        </w:rPr>
        <w:t>součástí této Smlouvy.</w:t>
      </w:r>
      <w:r>
        <w:rPr>
          <w:spacing w:val="-1"/>
        </w:rPr>
        <w:t xml:space="preserve"> </w:t>
      </w:r>
      <w:r>
        <w:rPr>
          <w:spacing w:val="-2"/>
        </w:rPr>
        <w:t>Další</w:t>
      </w:r>
      <w:r>
        <w:rPr>
          <w:spacing w:val="-1"/>
        </w:rPr>
        <w:t xml:space="preserve"> </w:t>
      </w:r>
      <w:r>
        <w:rPr>
          <w:spacing w:val="-2"/>
        </w:rPr>
        <w:t>účastník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tímto zavazuje</w:t>
      </w:r>
      <w:r>
        <w:rPr>
          <w:spacing w:val="-5"/>
        </w:rPr>
        <w:t xml:space="preserve"> </w:t>
      </w:r>
      <w:r>
        <w:rPr>
          <w:spacing w:val="-2"/>
        </w:rPr>
        <w:t>dodržovat veškeré povinnosti</w:t>
      </w:r>
      <w:r>
        <w:rPr>
          <w:spacing w:val="-1"/>
        </w:rPr>
        <w:t xml:space="preserve"> </w:t>
      </w:r>
      <w:r>
        <w:rPr>
          <w:spacing w:val="-2"/>
        </w:rPr>
        <w:t>Příjemce</w:t>
      </w:r>
      <w:r>
        <w:rPr>
          <w:spacing w:val="-2"/>
        </w:rPr>
        <w:t>.</w:t>
      </w:r>
    </w:p>
    <w:p w:rsidR="003B52B0" w:rsidRDefault="007F4221">
      <w:pPr>
        <w:pStyle w:val="Zkladntext"/>
        <w:tabs>
          <w:tab w:val="left" w:pos="775"/>
        </w:tabs>
        <w:spacing w:line="249" w:lineRule="auto"/>
        <w:ind w:left="775" w:right="824" w:hanging="555"/>
      </w:pPr>
      <w:r>
        <w:rPr>
          <w:noProof/>
        </w:rPr>
        <w:drawing>
          <wp:inline distT="0" distB="0" distL="0" distR="0">
            <wp:extent cx="156399" cy="10476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99" cy="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 xml:space="preserve">Práva a povinnosti Poskytovatele, Příjemce a Dalšího účastníka v průběhu Veřejné soutěže </w:t>
      </w:r>
      <w:r>
        <w:t>byla, kromě obecně závazných právních předpisů, upravena zadávací dokumentací Veřejné soutěže (dále jen „</w:t>
      </w:r>
      <w:r>
        <w:rPr>
          <w:b/>
        </w:rPr>
        <w:t>Zadávací dokumentace</w:t>
      </w:r>
      <w:r>
        <w:t>“). Další účastník prohlašuje, že se s</w:t>
      </w:r>
      <w:r>
        <w:t>e Zadávací dokumentací</w:t>
      </w:r>
      <w:r>
        <w:rPr>
          <w:spacing w:val="-1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jejích</w:t>
      </w:r>
      <w:r>
        <w:rPr>
          <w:spacing w:val="-5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podrobně</w:t>
      </w:r>
      <w:r>
        <w:rPr>
          <w:spacing w:val="-2"/>
        </w:rPr>
        <w:t xml:space="preserve"> </w:t>
      </w:r>
      <w:r>
        <w:t>seznámil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dokumentací</w:t>
      </w:r>
      <w:r>
        <w:rPr>
          <w:spacing w:val="-1"/>
        </w:rPr>
        <w:t xml:space="preserve"> </w:t>
      </w:r>
      <w:r>
        <w:t>řídit při plnění této Smlouvy s výjimkou těch ustanovení, z jejichž podstaty vyplývá, že se na něj nemohou vztahovat. Další účastník se zavazuje plnit povinnos</w:t>
      </w:r>
      <w:r>
        <w:t>ti vyplývající ze Zadávací dokumentace jak vůči Příjemci, tak vůči Poskytovateli.</w:t>
      </w:r>
    </w:p>
    <w:p w:rsidR="003B52B0" w:rsidRDefault="007F4221">
      <w:pPr>
        <w:pStyle w:val="Zkladntext"/>
        <w:tabs>
          <w:tab w:val="left" w:pos="804"/>
        </w:tabs>
        <w:spacing w:line="252" w:lineRule="auto"/>
        <w:ind w:left="221" w:right="1275" w:hanging="1"/>
      </w:pPr>
      <w:r>
        <w:rPr>
          <w:noProof/>
        </w:rPr>
        <w:drawing>
          <wp:inline distT="0" distB="0" distL="0" distR="0">
            <wp:extent cx="160958" cy="10476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8" cy="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Odpovědný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řešitel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Projektu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Příjemce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(dále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„Řešitel“):</w:t>
      </w:r>
      <w:r>
        <w:rPr>
          <w:spacing w:val="-1"/>
          <w:position w:val="1"/>
        </w:rPr>
        <w:t xml:space="preserve"> </w:t>
      </w:r>
      <w:r w:rsidR="00FA68AD">
        <w:rPr>
          <w:position w:val="1"/>
        </w:rPr>
        <w:t>XXX</w:t>
      </w:r>
      <w:r>
        <w:rPr>
          <w:position w:val="1"/>
        </w:rPr>
        <w:t xml:space="preserve">, </w:t>
      </w:r>
      <w:r>
        <w:t xml:space="preserve">datum narození: </w:t>
      </w:r>
      <w:r w:rsidR="00FA68AD">
        <w:t>XXX</w:t>
      </w:r>
      <w:r>
        <w:t>.</w:t>
      </w:r>
    </w:p>
    <w:p w:rsidR="003B52B0" w:rsidRDefault="007F4221">
      <w:pPr>
        <w:pStyle w:val="Zkladntext"/>
        <w:tabs>
          <w:tab w:val="left" w:pos="701"/>
        </w:tabs>
        <w:spacing w:line="252" w:lineRule="auto"/>
        <w:ind w:left="778" w:right="709" w:hanging="558"/>
      </w:pPr>
      <w:r>
        <w:rPr>
          <w:noProof/>
        </w:rPr>
        <w:drawing>
          <wp:inline distT="0" distB="0" distL="0" distR="0">
            <wp:extent cx="159434" cy="10477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34" cy="1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Spoluřešitel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Projektu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Dalšího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účastníka (dále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jen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„Spoluřešitel“): </w:t>
      </w:r>
      <w:r w:rsidR="00FA68AD">
        <w:rPr>
          <w:position w:val="1"/>
        </w:rPr>
        <w:t>XXX</w:t>
      </w:r>
      <w:r>
        <w:rPr>
          <w:position w:val="1"/>
        </w:rPr>
        <w:t xml:space="preserve">, </w:t>
      </w:r>
      <w:proofErr w:type="gramStart"/>
      <w:r>
        <w:t>datum</w:t>
      </w:r>
      <w:r>
        <w:rPr>
          <w:spacing w:val="80"/>
          <w:w w:val="150"/>
        </w:rPr>
        <w:t xml:space="preserve">  </w:t>
      </w:r>
      <w:r>
        <w:t>narození</w:t>
      </w:r>
      <w:proofErr w:type="gramEnd"/>
      <w:r>
        <w:t xml:space="preserve">: </w:t>
      </w:r>
      <w:r w:rsidR="00FA68AD">
        <w:t>XXX</w:t>
      </w: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spacing w:before="74"/>
        <w:jc w:val="left"/>
      </w:pPr>
    </w:p>
    <w:p w:rsidR="003B52B0" w:rsidRDefault="007F4221">
      <w:pPr>
        <w:pStyle w:val="Nadpis1"/>
        <w:spacing w:line="266" w:lineRule="auto"/>
        <w:ind w:left="3740" w:right="3629" w:firstLine="852"/>
        <w:jc w:val="left"/>
      </w:pPr>
      <w:r>
        <w:t>Článek 2</w:t>
      </w:r>
      <w:r>
        <w:rPr>
          <w:spacing w:val="40"/>
        </w:rPr>
        <w:t xml:space="preserve"> </w:t>
      </w:r>
      <w:r>
        <w:t>Finanční</w:t>
      </w:r>
      <w:r>
        <w:rPr>
          <w:spacing w:val="-14"/>
        </w:rPr>
        <w:t xml:space="preserve"> </w:t>
      </w:r>
      <w:r>
        <w:t>zajištění</w:t>
      </w:r>
      <w:r>
        <w:rPr>
          <w:spacing w:val="-14"/>
        </w:rPr>
        <w:t xml:space="preserve"> </w:t>
      </w:r>
      <w:r>
        <w:t>projektu</w:t>
      </w:r>
    </w:p>
    <w:p w:rsidR="003B52B0" w:rsidRDefault="007F4221">
      <w:pPr>
        <w:pStyle w:val="Odstavecseseznamem"/>
        <w:numPr>
          <w:ilvl w:val="1"/>
          <w:numId w:val="6"/>
        </w:numPr>
        <w:tabs>
          <w:tab w:val="left" w:pos="800"/>
          <w:tab w:val="left" w:pos="824"/>
        </w:tabs>
        <w:spacing w:line="247" w:lineRule="auto"/>
        <w:ind w:right="1148" w:hanging="553"/>
      </w:pPr>
      <w:r>
        <w:t>K</w:t>
      </w:r>
      <w:r>
        <w:rPr>
          <w:spacing w:val="26"/>
        </w:rPr>
        <w:t xml:space="preserve"> </w:t>
      </w:r>
      <w:r>
        <w:t>úhradě nákladů na řešení části projektu byly na základě Smlouvy o poskytnutí podpory přiděleny ve prospěch Dalšího účastníka účelové finanční prostředky v následující výši: pro rok 2025 ve výši 644 000, - Kč (slovy: šest set čtyřicet čtyři tisíc Korun česk</w:t>
      </w:r>
      <w:r>
        <w:t>ých)</w:t>
      </w:r>
    </w:p>
    <w:p w:rsidR="003B52B0" w:rsidRDefault="007F4221">
      <w:pPr>
        <w:pStyle w:val="Zkladntext"/>
        <w:spacing w:before="26" w:line="276" w:lineRule="auto"/>
        <w:ind w:left="800" w:right="661"/>
        <w:jc w:val="left"/>
      </w:pPr>
      <w:r>
        <w:t>pro rok 2026 ve výši 1 073 000, - Kč (slovy: jeden milion sedmdesát tři tisíc Korun českých) pro rok</w:t>
      </w:r>
      <w:r>
        <w:rPr>
          <w:spacing w:val="-1"/>
        </w:rPr>
        <w:t xml:space="preserve"> </w:t>
      </w:r>
      <w:r>
        <w:t>2027 ve výši 1 277</w:t>
      </w:r>
      <w:r>
        <w:rPr>
          <w:spacing w:val="-1"/>
        </w:rPr>
        <w:t xml:space="preserve"> </w:t>
      </w:r>
      <w:r>
        <w:t>000, -</w:t>
      </w:r>
      <w:r>
        <w:rPr>
          <w:spacing w:val="-3"/>
        </w:rPr>
        <w:t xml:space="preserve"> </w:t>
      </w:r>
      <w:r>
        <w:t>Kč (slovy: jeden milion dvě stě</w:t>
      </w:r>
      <w:r>
        <w:rPr>
          <w:spacing w:val="-1"/>
        </w:rPr>
        <w:t xml:space="preserve"> </w:t>
      </w:r>
      <w:r>
        <w:t>sedmdesát sedm</w:t>
      </w:r>
      <w:r>
        <w:rPr>
          <w:spacing w:val="-3"/>
        </w:rPr>
        <w:t xml:space="preserve"> </w:t>
      </w:r>
      <w:r>
        <w:t>tisíc</w:t>
      </w:r>
      <w:r>
        <w:rPr>
          <w:spacing w:val="-1"/>
        </w:rPr>
        <w:t xml:space="preserve"> </w:t>
      </w:r>
      <w:r>
        <w:t xml:space="preserve">Korun </w:t>
      </w:r>
      <w:r>
        <w:rPr>
          <w:spacing w:val="-2"/>
        </w:rPr>
        <w:t>českých)</w:t>
      </w:r>
    </w:p>
    <w:p w:rsidR="003B52B0" w:rsidRDefault="007F4221">
      <w:pPr>
        <w:pStyle w:val="Zkladntext"/>
        <w:ind w:left="800"/>
        <w:jc w:val="left"/>
      </w:pPr>
      <w:r>
        <w:t>pro</w:t>
      </w:r>
      <w:r>
        <w:rPr>
          <w:spacing w:val="23"/>
        </w:rPr>
        <w:t xml:space="preserve"> </w:t>
      </w:r>
      <w:r>
        <w:t>rok</w:t>
      </w:r>
      <w:r>
        <w:rPr>
          <w:spacing w:val="20"/>
        </w:rPr>
        <w:t xml:space="preserve"> </w:t>
      </w:r>
      <w:r>
        <w:t>2028</w:t>
      </w:r>
      <w:r>
        <w:rPr>
          <w:spacing w:val="23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výši</w:t>
      </w:r>
      <w:r>
        <w:rPr>
          <w:spacing w:val="24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190</w:t>
      </w:r>
      <w:r>
        <w:rPr>
          <w:spacing w:val="24"/>
        </w:rPr>
        <w:t xml:space="preserve"> </w:t>
      </w:r>
      <w:r>
        <w:t>000,</w:t>
      </w:r>
      <w:r>
        <w:rPr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Kč</w:t>
      </w:r>
      <w:r>
        <w:rPr>
          <w:spacing w:val="23"/>
        </w:rPr>
        <w:t xml:space="preserve"> </w:t>
      </w:r>
      <w:r>
        <w:t>(slovy:</w:t>
      </w:r>
      <w:r>
        <w:rPr>
          <w:spacing w:val="22"/>
        </w:rPr>
        <w:t xml:space="preserve"> </w:t>
      </w:r>
      <w:r>
        <w:t>jeden</w:t>
      </w:r>
      <w:r>
        <w:rPr>
          <w:spacing w:val="20"/>
        </w:rPr>
        <w:t xml:space="preserve"> </w:t>
      </w:r>
      <w:r>
        <w:t>milion</w:t>
      </w:r>
      <w:r>
        <w:rPr>
          <w:spacing w:val="20"/>
        </w:rPr>
        <w:t xml:space="preserve"> </w:t>
      </w:r>
      <w:r>
        <w:t>jedno</w:t>
      </w:r>
      <w:r>
        <w:rPr>
          <w:spacing w:val="24"/>
        </w:rPr>
        <w:t xml:space="preserve"> </w:t>
      </w:r>
      <w:r>
        <w:t>sto</w:t>
      </w:r>
      <w:r>
        <w:rPr>
          <w:spacing w:val="23"/>
        </w:rPr>
        <w:t xml:space="preserve"> </w:t>
      </w:r>
      <w:r>
        <w:t>devadesát</w:t>
      </w:r>
      <w:r>
        <w:rPr>
          <w:spacing w:val="21"/>
        </w:rPr>
        <w:t xml:space="preserve"> </w:t>
      </w:r>
      <w:r>
        <w:t>tisíc</w:t>
      </w:r>
      <w:r>
        <w:rPr>
          <w:spacing w:val="24"/>
        </w:rPr>
        <w:t xml:space="preserve"> </w:t>
      </w:r>
      <w:r>
        <w:rPr>
          <w:spacing w:val="-2"/>
        </w:rPr>
        <w:t>Korun</w:t>
      </w:r>
    </w:p>
    <w:p w:rsidR="003B52B0" w:rsidRDefault="007F4221">
      <w:pPr>
        <w:pStyle w:val="Zkladntext"/>
        <w:spacing w:before="38"/>
        <w:ind w:left="800"/>
        <w:jc w:val="left"/>
      </w:pPr>
      <w:r>
        <w:rPr>
          <w:spacing w:val="-2"/>
        </w:rPr>
        <w:t>českých)</w:t>
      </w:r>
    </w:p>
    <w:p w:rsidR="003B52B0" w:rsidRDefault="007F4221">
      <w:pPr>
        <w:pStyle w:val="Odstavecseseznamem"/>
        <w:numPr>
          <w:ilvl w:val="1"/>
          <w:numId w:val="6"/>
        </w:numPr>
        <w:tabs>
          <w:tab w:val="left" w:pos="797"/>
          <w:tab w:val="left" w:pos="800"/>
        </w:tabs>
        <w:spacing w:before="43" w:line="247" w:lineRule="auto"/>
        <w:ind w:right="706" w:hanging="579"/>
        <w:jc w:val="both"/>
      </w:pPr>
      <w:r>
        <w:t>Finanční prostředky poskytne Příjemce projektu Dalšímu účastníkovi po podpisu smlouvy převodem na účet Dalšího účastníka uvedený v této smlouvě, a to ve lhůtě 30 dnů od obdržení podpory Příjemcem od Poskytova</w:t>
      </w:r>
      <w:r>
        <w:t>tele.</w:t>
      </w:r>
    </w:p>
    <w:p w:rsidR="003B52B0" w:rsidRDefault="007F4221">
      <w:pPr>
        <w:pStyle w:val="Odstavecseseznamem"/>
        <w:numPr>
          <w:ilvl w:val="1"/>
          <w:numId w:val="6"/>
        </w:numPr>
        <w:tabs>
          <w:tab w:val="left" w:pos="797"/>
          <w:tab w:val="left" w:pos="800"/>
        </w:tabs>
        <w:spacing w:before="3" w:line="244" w:lineRule="auto"/>
        <w:ind w:right="706" w:hanging="579"/>
        <w:jc w:val="both"/>
      </w:pPr>
      <w:r>
        <w:t>Finanční prostředky poskytne Příjemce projektu Dalšímu účastníkovi na úhradu skutečně vynaložených nákladů účelově vymezených Smlouvou o poskytnutí podpory na činnosti specifikované ve schváleném Návrhu projektu.</w:t>
      </w:r>
    </w:p>
    <w:p w:rsidR="003B52B0" w:rsidRDefault="007F4221">
      <w:pPr>
        <w:pStyle w:val="Odstavecseseznamem"/>
        <w:numPr>
          <w:ilvl w:val="1"/>
          <w:numId w:val="6"/>
        </w:numPr>
        <w:tabs>
          <w:tab w:val="left" w:pos="798"/>
        </w:tabs>
        <w:spacing w:before="10"/>
        <w:ind w:left="798" w:hanging="576"/>
        <w:jc w:val="both"/>
      </w:pPr>
      <w:r>
        <w:t>Účelové</w:t>
      </w:r>
      <w:r>
        <w:rPr>
          <w:spacing w:val="46"/>
        </w:rPr>
        <w:t xml:space="preserve"> </w:t>
      </w:r>
      <w:r>
        <w:t>finanční</w:t>
      </w:r>
      <w:r>
        <w:rPr>
          <w:spacing w:val="47"/>
        </w:rPr>
        <w:t xml:space="preserve"> </w:t>
      </w:r>
      <w:r>
        <w:t>prostředky</w:t>
      </w:r>
      <w:r>
        <w:rPr>
          <w:spacing w:val="47"/>
        </w:rPr>
        <w:t xml:space="preserve"> </w:t>
      </w:r>
      <w:r>
        <w:t>budou</w:t>
      </w:r>
      <w:r>
        <w:rPr>
          <w:spacing w:val="48"/>
        </w:rPr>
        <w:t xml:space="preserve"> </w:t>
      </w:r>
      <w:r>
        <w:t>pos</w:t>
      </w:r>
      <w:r>
        <w:t>kytnuty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úhradu</w:t>
      </w:r>
      <w:r>
        <w:rPr>
          <w:spacing w:val="46"/>
        </w:rPr>
        <w:t xml:space="preserve"> </w:t>
      </w:r>
      <w:r>
        <w:t>skutečně</w:t>
      </w:r>
      <w:r>
        <w:rPr>
          <w:spacing w:val="49"/>
        </w:rPr>
        <w:t xml:space="preserve"> </w:t>
      </w:r>
      <w:r>
        <w:t>vynaložených</w:t>
      </w:r>
      <w:r>
        <w:rPr>
          <w:spacing w:val="49"/>
        </w:rPr>
        <w:t xml:space="preserve"> </w:t>
      </w:r>
      <w:r>
        <w:rPr>
          <w:spacing w:val="-2"/>
        </w:rPr>
        <w:t>nákladů</w:t>
      </w:r>
    </w:p>
    <w:p w:rsidR="003B52B0" w:rsidRDefault="007F4221">
      <w:pPr>
        <w:pStyle w:val="Zkladntext"/>
        <w:spacing w:before="4"/>
        <w:ind w:left="800"/>
      </w:pPr>
      <w:r>
        <w:t>vymezených</w:t>
      </w:r>
      <w:r>
        <w:rPr>
          <w:spacing w:val="-5"/>
        </w:rPr>
        <w:t xml:space="preserve"> </w:t>
      </w:r>
      <w:r>
        <w:t>Smlouvou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rPr>
          <w:spacing w:val="-2"/>
        </w:rPr>
        <w:t>podpory.</w:t>
      </w:r>
    </w:p>
    <w:p w:rsidR="003B52B0" w:rsidRDefault="007F4221">
      <w:pPr>
        <w:pStyle w:val="Odstavecseseznamem"/>
        <w:numPr>
          <w:ilvl w:val="1"/>
          <w:numId w:val="6"/>
        </w:numPr>
        <w:tabs>
          <w:tab w:val="left" w:pos="797"/>
          <w:tab w:val="left" w:pos="800"/>
        </w:tabs>
        <w:spacing w:before="14" w:line="244" w:lineRule="auto"/>
        <w:ind w:right="708" w:hanging="579"/>
        <w:jc w:val="both"/>
      </w:pPr>
      <w:r>
        <w:t xml:space="preserve">Další účastník předloží Příjemci vyúčtování poskytnutých účelových finančních prostředků za každý kalendářní rok nejpozději do </w:t>
      </w:r>
      <w:r>
        <w:rPr>
          <w:b/>
        </w:rPr>
        <w:t xml:space="preserve">15. 1. </w:t>
      </w:r>
      <w:r>
        <w:t>následujícího kalendářního roku, přičemž součástí vyúčtování bude souhrnný přehled čerpání nákladů.</w:t>
      </w:r>
    </w:p>
    <w:p w:rsidR="003B52B0" w:rsidRDefault="007F4221">
      <w:pPr>
        <w:pStyle w:val="Odstavecseseznamem"/>
        <w:numPr>
          <w:ilvl w:val="1"/>
          <w:numId w:val="6"/>
        </w:numPr>
        <w:tabs>
          <w:tab w:val="left" w:pos="798"/>
          <w:tab w:val="left" w:pos="801"/>
        </w:tabs>
        <w:spacing w:before="9" w:line="244" w:lineRule="auto"/>
        <w:ind w:left="801" w:right="707" w:hanging="579"/>
        <w:jc w:val="both"/>
      </w:pPr>
      <w:r>
        <w:t>Poskytnuté účelové finanční prostředky, které nebyly dočerpány do 31. 12. příslušného roku, vrátí Další účastník na účet Příjemce do 15. 1. následujícího ro</w:t>
      </w:r>
      <w:r>
        <w:t>ku.</w:t>
      </w:r>
    </w:p>
    <w:p w:rsidR="003B52B0" w:rsidRDefault="007F4221">
      <w:pPr>
        <w:pStyle w:val="Odstavecseseznamem"/>
        <w:numPr>
          <w:ilvl w:val="1"/>
          <w:numId w:val="6"/>
        </w:numPr>
        <w:tabs>
          <w:tab w:val="left" w:pos="798"/>
          <w:tab w:val="left" w:pos="801"/>
        </w:tabs>
        <w:spacing w:before="8" w:line="247" w:lineRule="auto"/>
        <w:ind w:left="801" w:right="705" w:hanging="579"/>
        <w:jc w:val="both"/>
      </w:pPr>
      <w:r>
        <w:t>Skončí-li účtování v oddělené analytické evidenci vedené k danému Projektu v daném kalendářním</w:t>
      </w:r>
      <w:r>
        <w:rPr>
          <w:spacing w:val="-14"/>
        </w:rPr>
        <w:t xml:space="preserve"> </w:t>
      </w:r>
      <w:r>
        <w:t>roce</w:t>
      </w:r>
      <w:r>
        <w:rPr>
          <w:spacing w:val="-14"/>
        </w:rPr>
        <w:t xml:space="preserve"> </w:t>
      </w:r>
      <w:r>
        <w:t>(a</w:t>
      </w:r>
      <w:r>
        <w:rPr>
          <w:spacing w:val="-14"/>
        </w:rPr>
        <w:t xml:space="preserve"> </w:t>
      </w:r>
      <w:r>
        <w:t>nejedná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poslední</w:t>
      </w:r>
      <w:r>
        <w:rPr>
          <w:spacing w:val="-14"/>
        </w:rPr>
        <w:t xml:space="preserve"> </w:t>
      </w:r>
      <w:r>
        <w:t>rok</w:t>
      </w:r>
      <w:r>
        <w:rPr>
          <w:spacing w:val="-13"/>
        </w:rPr>
        <w:t xml:space="preserve"> </w:t>
      </w:r>
      <w:r>
        <w:t>řešení</w:t>
      </w:r>
      <w:r>
        <w:rPr>
          <w:spacing w:val="-14"/>
        </w:rPr>
        <w:t xml:space="preserve"> </w:t>
      </w:r>
      <w:r>
        <w:t>Projektu)</w:t>
      </w:r>
      <w:r>
        <w:rPr>
          <w:spacing w:val="-14"/>
        </w:rPr>
        <w:t xml:space="preserve"> </w:t>
      </w:r>
      <w:r>
        <w:t>přebytkem,</w:t>
      </w:r>
      <w:r>
        <w:rPr>
          <w:spacing w:val="-14"/>
        </w:rPr>
        <w:t xml:space="preserve"> </w:t>
      </w:r>
      <w:r>
        <w:t>tj.</w:t>
      </w:r>
      <w:r>
        <w:rPr>
          <w:spacing w:val="-13"/>
        </w:rPr>
        <w:t xml:space="preserve"> </w:t>
      </w:r>
      <w:r>
        <w:t>nebudou</w:t>
      </w:r>
      <w:r>
        <w:rPr>
          <w:spacing w:val="-14"/>
        </w:rPr>
        <w:t xml:space="preserve"> </w:t>
      </w:r>
      <w:r>
        <w:t>vyčerpány všechny</w:t>
      </w:r>
      <w:r>
        <w:rPr>
          <w:spacing w:val="-7"/>
        </w:rPr>
        <w:t xml:space="preserve"> </w:t>
      </w:r>
      <w:r>
        <w:t>prostředky</w:t>
      </w:r>
      <w:r>
        <w:rPr>
          <w:spacing w:val="-7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Dalšímu</w:t>
      </w:r>
      <w:r>
        <w:rPr>
          <w:spacing w:val="-5"/>
        </w:rPr>
        <w:t xml:space="preserve"> </w:t>
      </w:r>
      <w:r>
        <w:t>účastníkovi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příslušný</w:t>
      </w:r>
      <w:r>
        <w:rPr>
          <w:spacing w:val="-7"/>
        </w:rPr>
        <w:t xml:space="preserve"> </w:t>
      </w:r>
      <w:r>
        <w:t>rok,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7"/>
        </w:rPr>
        <w:t xml:space="preserve"> </w:t>
      </w:r>
      <w:r>
        <w:t>povinen o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skutečnosti</w:t>
      </w:r>
      <w:r>
        <w:rPr>
          <w:spacing w:val="40"/>
        </w:rPr>
        <w:t xml:space="preserve"> </w:t>
      </w:r>
      <w:r>
        <w:t>informovat</w:t>
      </w:r>
      <w:r>
        <w:rPr>
          <w:spacing w:val="40"/>
        </w:rPr>
        <w:t xml:space="preserve"> </w:t>
      </w:r>
      <w:r>
        <w:t>Příjemce.</w:t>
      </w:r>
      <w:r>
        <w:rPr>
          <w:spacing w:val="40"/>
        </w:rPr>
        <w:t xml:space="preserve"> </w:t>
      </w:r>
      <w:r>
        <w:t>Příjemce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následně</w:t>
      </w:r>
      <w:r>
        <w:rPr>
          <w:spacing w:val="40"/>
        </w:rPr>
        <w:t xml:space="preserve"> </w:t>
      </w:r>
      <w:r>
        <w:t>informovat</w:t>
      </w:r>
      <w:r>
        <w:rPr>
          <w:spacing w:val="40"/>
        </w:rPr>
        <w:t xml:space="preserve"> </w:t>
      </w:r>
      <w:r>
        <w:t>Poskytovatele.</w:t>
      </w:r>
    </w:p>
    <w:p w:rsidR="003B52B0" w:rsidRDefault="003B52B0">
      <w:pPr>
        <w:spacing w:line="247" w:lineRule="auto"/>
        <w:jc w:val="both"/>
        <w:sectPr w:rsidR="003B52B0">
          <w:pgSz w:w="11910" w:h="16840"/>
          <w:pgMar w:top="2000" w:right="700" w:bottom="1220" w:left="1300" w:header="866" w:footer="1031" w:gutter="0"/>
          <w:cols w:space="708"/>
        </w:sectPr>
      </w:pPr>
    </w:p>
    <w:p w:rsidR="003B52B0" w:rsidRDefault="007F4221">
      <w:pPr>
        <w:pStyle w:val="Zkladntext"/>
        <w:spacing w:before="222" w:line="247" w:lineRule="auto"/>
        <w:ind w:left="800" w:right="705"/>
      </w:pPr>
      <w:r>
        <w:lastRenderedPageBreak/>
        <w:t>Nespotřebované prostředky z daného kalendářního roku (pokud nejsou převedeny do fondu účelově</w:t>
      </w:r>
      <w:r>
        <w:rPr>
          <w:spacing w:val="-8"/>
        </w:rPr>
        <w:t xml:space="preserve"> </w:t>
      </w:r>
      <w:r>
        <w:t>určených</w:t>
      </w:r>
      <w:r>
        <w:rPr>
          <w:spacing w:val="-9"/>
        </w:rPr>
        <w:t xml:space="preserve"> </w:t>
      </w:r>
      <w:r>
        <w:t>prostředků</w:t>
      </w:r>
      <w:r>
        <w:rPr>
          <w:spacing w:val="-8"/>
        </w:rPr>
        <w:t xml:space="preserve"> </w:t>
      </w:r>
      <w:r>
        <w:t>oprávněnými</w:t>
      </w:r>
      <w:r>
        <w:rPr>
          <w:spacing w:val="-7"/>
        </w:rPr>
        <w:t xml:space="preserve"> </w:t>
      </w:r>
      <w:r>
        <w:t>subjekty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viz</w:t>
      </w:r>
      <w:r>
        <w:rPr>
          <w:spacing w:val="-10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zák.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341/2005</w:t>
      </w:r>
      <w:r>
        <w:rPr>
          <w:spacing w:val="-8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veřejných výzkumných institucích) může Další účastník použít v dalších letech řešení Projektu v souladu se schváleným Návrhem projektu, tedy ke stejnému účelu, ke kterému byly schváleny Poskytovatelem. Změny účelu čerpání nespotřebovaných prostředků jsou m</w:t>
      </w:r>
      <w:r>
        <w:t>ožné v rozsahu vymezeném Zadávací dokumentací. Současně je nutné dodržet všechny limity stanovené Zadávací dokumentací pro daný kalendářní rok. Pokud nebude mít Další účastník zájem na využívání nespotřebovaných prostředků v dalších letech řešení Projektu,</w:t>
      </w:r>
      <w:r>
        <w:t xml:space="preserve"> informuje o tom Příjemce a nespotřebované prostředky vrátí dle pokynů Poskytovatele.</w:t>
      </w: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spacing w:before="93"/>
        <w:jc w:val="left"/>
      </w:pPr>
    </w:p>
    <w:p w:rsidR="003B52B0" w:rsidRDefault="007F4221">
      <w:pPr>
        <w:pStyle w:val="Nadpis1"/>
        <w:spacing w:line="264" w:lineRule="auto"/>
        <w:ind w:left="3831" w:right="3697" w:firstLine="760"/>
        <w:jc w:val="both"/>
      </w:pPr>
      <w:r>
        <w:t>Článek 3 Povinnosti</w:t>
      </w:r>
      <w:r>
        <w:rPr>
          <w:spacing w:val="-5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rPr>
          <w:spacing w:val="-2"/>
        </w:rPr>
        <w:t>účastník</w:t>
      </w:r>
    </w:p>
    <w:p w:rsidR="003B52B0" w:rsidRDefault="007F4221">
      <w:pPr>
        <w:pStyle w:val="Odstavecseseznamem"/>
        <w:numPr>
          <w:ilvl w:val="1"/>
          <w:numId w:val="5"/>
        </w:numPr>
        <w:tabs>
          <w:tab w:val="left" w:pos="821"/>
        </w:tabs>
        <w:spacing w:line="251" w:lineRule="exact"/>
        <w:ind w:hanging="705"/>
        <w:jc w:val="both"/>
      </w:pPr>
      <w:r>
        <w:t>Další</w:t>
      </w:r>
      <w:r>
        <w:rPr>
          <w:spacing w:val="-8"/>
        </w:rPr>
        <w:t xml:space="preserve"> </w:t>
      </w:r>
      <w:r>
        <w:t>účastník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8"/>
        </w:rPr>
        <w:t xml:space="preserve"> </w:t>
      </w:r>
      <w:r>
        <w:t>dodržovat</w:t>
      </w:r>
      <w:r>
        <w:rPr>
          <w:spacing w:val="-6"/>
        </w:rPr>
        <w:t xml:space="preserve"> </w:t>
      </w:r>
      <w:r>
        <w:t>veškeré</w:t>
      </w:r>
      <w:r>
        <w:rPr>
          <w:spacing w:val="-6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Příjemce,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vyplývají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 w:rsidR="003B52B0" w:rsidRDefault="007F4221">
      <w:pPr>
        <w:pStyle w:val="Zkladntext"/>
        <w:spacing w:before="7"/>
        <w:ind w:left="821"/>
      </w:pPr>
      <w:r>
        <w:t>Smlouvy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Zadávací</w:t>
      </w:r>
      <w:r>
        <w:rPr>
          <w:spacing w:val="-2"/>
        </w:rPr>
        <w:t xml:space="preserve"> </w:t>
      </w:r>
      <w:r>
        <w:t>dokumentace.</w:t>
      </w:r>
      <w:r>
        <w:rPr>
          <w:spacing w:val="-3"/>
        </w:rPr>
        <w:t xml:space="preserve"> </w:t>
      </w:r>
      <w:r>
        <w:t>Především</w:t>
      </w:r>
      <w:r>
        <w:rPr>
          <w:spacing w:val="-7"/>
        </w:rPr>
        <w:t xml:space="preserve"> </w:t>
      </w:r>
      <w:r>
        <w:t>jde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následující:</w:t>
      </w:r>
    </w:p>
    <w:p w:rsidR="003B52B0" w:rsidRDefault="007F4221">
      <w:pPr>
        <w:pStyle w:val="Odstavecseseznamem"/>
        <w:numPr>
          <w:ilvl w:val="2"/>
          <w:numId w:val="5"/>
        </w:numPr>
        <w:tabs>
          <w:tab w:val="left" w:pos="1478"/>
        </w:tabs>
        <w:spacing w:before="14"/>
        <w:ind w:left="1478" w:hanging="541"/>
        <w:jc w:val="both"/>
      </w:pPr>
      <w:r>
        <w:t>Používat</w:t>
      </w:r>
      <w:r>
        <w:rPr>
          <w:spacing w:val="28"/>
        </w:rPr>
        <w:t xml:space="preserve"> </w:t>
      </w:r>
      <w:r>
        <w:t>finanční</w:t>
      </w:r>
      <w:r>
        <w:rPr>
          <w:spacing w:val="31"/>
        </w:rPr>
        <w:t xml:space="preserve"> </w:t>
      </w:r>
      <w:r>
        <w:t>prostředky</w:t>
      </w:r>
      <w:r>
        <w:rPr>
          <w:spacing w:val="27"/>
        </w:rPr>
        <w:t xml:space="preserve"> </w:t>
      </w:r>
      <w:r>
        <w:t>přidělené</w:t>
      </w:r>
      <w:r>
        <w:rPr>
          <w:spacing w:val="31"/>
        </w:rPr>
        <w:t xml:space="preserve"> </w:t>
      </w:r>
      <w:r>
        <w:t>podle</w:t>
      </w:r>
      <w:r>
        <w:rPr>
          <w:spacing w:val="28"/>
        </w:rPr>
        <w:t xml:space="preserve"> </w:t>
      </w:r>
      <w:r>
        <w:t>smlouvy</w:t>
      </w:r>
      <w:r>
        <w:rPr>
          <w:spacing w:val="27"/>
        </w:rPr>
        <w:t xml:space="preserve"> </w:t>
      </w:r>
      <w:r>
        <w:t>co</w:t>
      </w:r>
      <w:r>
        <w:rPr>
          <w:spacing w:val="30"/>
        </w:rPr>
        <w:t xml:space="preserve"> </w:t>
      </w:r>
      <w:r>
        <w:t>nejúčelněji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souladu</w:t>
      </w:r>
      <w:r>
        <w:rPr>
          <w:spacing w:val="28"/>
        </w:rPr>
        <w:t xml:space="preserve"> </w:t>
      </w:r>
      <w:r>
        <w:rPr>
          <w:spacing w:val="-5"/>
        </w:rPr>
        <w:t>se</w:t>
      </w:r>
    </w:p>
    <w:p w:rsidR="003B52B0" w:rsidRDefault="007F4221">
      <w:pPr>
        <w:pStyle w:val="Zkladntext"/>
        <w:spacing w:before="4"/>
        <w:ind w:left="1777"/>
      </w:pPr>
      <w:r>
        <w:t>Smlouvou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platnými</w:t>
      </w:r>
      <w:r>
        <w:rPr>
          <w:spacing w:val="-3"/>
        </w:rPr>
        <w:t xml:space="preserve"> </w:t>
      </w:r>
      <w:r>
        <w:t>Pravidly</w:t>
      </w:r>
      <w:r>
        <w:rPr>
          <w:spacing w:val="-6"/>
        </w:rPr>
        <w:t xml:space="preserve"> </w:t>
      </w:r>
      <w:r>
        <w:t>AZV</w:t>
      </w:r>
      <w:r>
        <w:rPr>
          <w:spacing w:val="-2"/>
        </w:rPr>
        <w:t xml:space="preserve"> </w:t>
      </w:r>
      <w:r>
        <w:rPr>
          <w:spacing w:val="-5"/>
        </w:rPr>
        <w:t>ČR</w:t>
      </w:r>
    </w:p>
    <w:p w:rsidR="003B52B0" w:rsidRDefault="007F4221">
      <w:pPr>
        <w:pStyle w:val="Odstavecseseznamem"/>
        <w:numPr>
          <w:ilvl w:val="2"/>
          <w:numId w:val="5"/>
        </w:numPr>
        <w:tabs>
          <w:tab w:val="left" w:pos="1506"/>
          <w:tab w:val="left" w:pos="1777"/>
        </w:tabs>
        <w:spacing w:before="14" w:line="244" w:lineRule="auto"/>
        <w:ind w:left="1777" w:right="710" w:hanging="841"/>
        <w:jc w:val="both"/>
      </w:pPr>
      <w:r>
        <w:t>Plnit povinnosti obsažené v Zadávací dokumentaci Veřejné soutěže ve výzkumu, experimentálním vývoji a inovacích, jak vůči Poskytovateli, tak vůči Příjemci</w:t>
      </w:r>
    </w:p>
    <w:p w:rsidR="003B52B0" w:rsidRDefault="007F4221">
      <w:pPr>
        <w:pStyle w:val="Odstavecseseznamem"/>
        <w:numPr>
          <w:ilvl w:val="2"/>
          <w:numId w:val="5"/>
        </w:numPr>
        <w:tabs>
          <w:tab w:val="left" w:pos="1432"/>
          <w:tab w:val="left" w:pos="1777"/>
        </w:tabs>
        <w:spacing w:before="8" w:line="242" w:lineRule="auto"/>
        <w:ind w:left="1777" w:right="708" w:hanging="840"/>
        <w:jc w:val="both"/>
      </w:pPr>
      <w:r>
        <w:t>Organizovat</w:t>
      </w:r>
      <w:r>
        <w:rPr>
          <w:spacing w:val="-11"/>
        </w:rPr>
        <w:t xml:space="preserve"> </w:t>
      </w:r>
      <w:r>
        <w:t>práce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spoluřešení</w:t>
      </w:r>
      <w:r>
        <w:rPr>
          <w:spacing w:val="-11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výzkumu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vývoje</w:t>
      </w:r>
      <w:r>
        <w:rPr>
          <w:spacing w:val="-11"/>
        </w:rPr>
        <w:t xml:space="preserve"> </w:t>
      </w:r>
      <w:r>
        <w:t>tak,</w:t>
      </w:r>
      <w:r>
        <w:rPr>
          <w:spacing w:val="-12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bylo</w:t>
      </w:r>
      <w:r>
        <w:rPr>
          <w:spacing w:val="-12"/>
        </w:rPr>
        <w:t xml:space="preserve"> </w:t>
      </w:r>
      <w:r>
        <w:t>dosaženo</w:t>
      </w:r>
      <w:r>
        <w:rPr>
          <w:spacing w:val="-12"/>
        </w:rPr>
        <w:t xml:space="preserve"> </w:t>
      </w:r>
      <w:r>
        <w:t>cílů projektu v plá</w:t>
      </w:r>
      <w:r>
        <w:t>nované době</w:t>
      </w:r>
    </w:p>
    <w:p w:rsidR="003B52B0" w:rsidRDefault="007F4221">
      <w:pPr>
        <w:pStyle w:val="Odstavecseseznamem"/>
        <w:numPr>
          <w:ilvl w:val="2"/>
          <w:numId w:val="5"/>
        </w:numPr>
        <w:tabs>
          <w:tab w:val="left" w:pos="1506"/>
          <w:tab w:val="left" w:pos="1777"/>
        </w:tabs>
        <w:spacing w:before="11" w:line="247" w:lineRule="auto"/>
        <w:ind w:left="1777" w:right="828" w:hanging="841"/>
        <w:jc w:val="both"/>
      </w:pPr>
      <w:r>
        <w:t>Na vyžádání informovat Příjemce o průběhu plnění prací a čerpání přidělených prostředků předložit přesný finanční rozpis čerpání prostředků výzkumu a vývoje (po položkách)</w:t>
      </w:r>
    </w:p>
    <w:p w:rsidR="003B52B0" w:rsidRDefault="007F4221">
      <w:pPr>
        <w:pStyle w:val="Odstavecseseznamem"/>
        <w:numPr>
          <w:ilvl w:val="1"/>
          <w:numId w:val="5"/>
        </w:numPr>
        <w:tabs>
          <w:tab w:val="left" w:pos="575"/>
        </w:tabs>
        <w:spacing w:before="4" w:line="242" w:lineRule="auto"/>
        <w:ind w:left="222" w:right="707" w:firstLine="0"/>
        <w:jc w:val="both"/>
        <w:rPr>
          <w:rFonts w:ascii="Calibri" w:hAnsi="Calibri"/>
        </w:rPr>
      </w:pPr>
      <w:r>
        <w:t>Další účastník je povinen vést evidenci o hospodaření s účelovými prostř</w:t>
      </w:r>
      <w:r>
        <w:t>edky projektu odděleně od evidence hospodaření s jinými prostředky dle platných Pravidel AZV ČR.</w:t>
      </w:r>
    </w:p>
    <w:p w:rsidR="003B52B0" w:rsidRDefault="007F4221">
      <w:pPr>
        <w:pStyle w:val="Odstavecseseznamem"/>
        <w:numPr>
          <w:ilvl w:val="1"/>
          <w:numId w:val="5"/>
        </w:numPr>
        <w:tabs>
          <w:tab w:val="left" w:pos="547"/>
          <w:tab w:val="left" w:pos="800"/>
        </w:tabs>
        <w:spacing w:before="11" w:line="247" w:lineRule="auto"/>
        <w:ind w:left="800" w:right="704" w:hanging="579"/>
        <w:jc w:val="both"/>
        <w:rPr>
          <w:rFonts w:ascii="Calibri" w:hAnsi="Calibri"/>
        </w:rPr>
      </w:pPr>
      <w:r>
        <w:t>Další</w:t>
      </w:r>
      <w:r>
        <w:rPr>
          <w:spacing w:val="-14"/>
        </w:rPr>
        <w:t xml:space="preserve"> </w:t>
      </w:r>
      <w:r>
        <w:t>účastník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poskytne</w:t>
      </w:r>
      <w:r>
        <w:rPr>
          <w:spacing w:val="-13"/>
        </w:rPr>
        <w:t xml:space="preserve"> </w:t>
      </w:r>
      <w:r>
        <w:t>písemné</w:t>
      </w:r>
      <w:r>
        <w:rPr>
          <w:spacing w:val="-14"/>
        </w:rPr>
        <w:t xml:space="preserve"> </w:t>
      </w:r>
      <w:r>
        <w:t>podklady</w:t>
      </w:r>
      <w:r>
        <w:rPr>
          <w:spacing w:val="-14"/>
        </w:rPr>
        <w:t xml:space="preserve"> </w:t>
      </w:r>
      <w:r>
        <w:t>Příjemci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hospodaření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účelovými</w:t>
      </w:r>
      <w:r>
        <w:rPr>
          <w:spacing w:val="-13"/>
        </w:rPr>
        <w:t xml:space="preserve"> </w:t>
      </w:r>
      <w:r>
        <w:t>prostředky a</w:t>
      </w:r>
      <w:r>
        <w:rPr>
          <w:spacing w:val="-9"/>
        </w:rPr>
        <w:t xml:space="preserve"> </w:t>
      </w:r>
      <w:r>
        <w:t>stavu</w:t>
      </w:r>
      <w:r>
        <w:rPr>
          <w:spacing w:val="-9"/>
        </w:rPr>
        <w:t xml:space="preserve"> </w:t>
      </w:r>
      <w:r>
        <w:t>práce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projektu,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jak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vyzvání</w:t>
      </w:r>
      <w:r>
        <w:rPr>
          <w:spacing w:val="-8"/>
        </w:rPr>
        <w:t xml:space="preserve"> </w:t>
      </w:r>
      <w:r>
        <w:t>Příjemce,</w:t>
      </w:r>
      <w:r>
        <w:rPr>
          <w:spacing w:val="-12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současně</w:t>
      </w:r>
      <w:r>
        <w:rPr>
          <w:spacing w:val="-9"/>
        </w:rPr>
        <w:t xml:space="preserve"> </w:t>
      </w:r>
      <w:r>
        <w:t>vždy</w:t>
      </w:r>
      <w:r>
        <w:rPr>
          <w:spacing w:val="-12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konci</w:t>
      </w:r>
      <w:r>
        <w:rPr>
          <w:spacing w:val="-11"/>
        </w:rPr>
        <w:t xml:space="preserve"> </w:t>
      </w:r>
      <w:r>
        <w:t>kalendářního roku</w:t>
      </w:r>
      <w:r>
        <w:rPr>
          <w:spacing w:val="-8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platných</w:t>
      </w:r>
      <w:r>
        <w:rPr>
          <w:spacing w:val="-8"/>
        </w:rPr>
        <w:t xml:space="preserve"> </w:t>
      </w:r>
      <w:r>
        <w:t>pravidel</w:t>
      </w:r>
      <w:r>
        <w:rPr>
          <w:spacing w:val="-10"/>
        </w:rPr>
        <w:t xml:space="preserve"> </w:t>
      </w:r>
      <w:r>
        <w:t>AZV</w:t>
      </w:r>
      <w:r>
        <w:rPr>
          <w:spacing w:val="-7"/>
        </w:rPr>
        <w:t xml:space="preserve"> </w:t>
      </w:r>
      <w:r>
        <w:t>ČR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dostatečném</w:t>
      </w:r>
      <w:r>
        <w:rPr>
          <w:spacing w:val="-12"/>
        </w:rPr>
        <w:t xml:space="preserve"> </w:t>
      </w:r>
      <w:r>
        <w:t>časovém</w:t>
      </w:r>
      <w:r>
        <w:rPr>
          <w:spacing w:val="-12"/>
        </w:rPr>
        <w:t xml:space="preserve"> </w:t>
      </w:r>
      <w:r>
        <w:t>předstihu</w:t>
      </w:r>
      <w:r>
        <w:rPr>
          <w:spacing w:val="-11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mohl</w:t>
      </w:r>
      <w:r>
        <w:rPr>
          <w:spacing w:val="-7"/>
        </w:rPr>
        <w:t xml:space="preserve"> </w:t>
      </w:r>
      <w:r>
        <w:t>Příjemce zahrnout do dílčí, popř. závěrečné zprávy o řešení projektu.</w:t>
      </w:r>
    </w:p>
    <w:p w:rsidR="003B52B0" w:rsidRDefault="007F4221">
      <w:pPr>
        <w:pStyle w:val="Odstavecseseznamem"/>
        <w:numPr>
          <w:ilvl w:val="1"/>
          <w:numId w:val="5"/>
        </w:numPr>
        <w:tabs>
          <w:tab w:val="left" w:pos="596"/>
          <w:tab w:val="left" w:pos="800"/>
        </w:tabs>
        <w:spacing w:before="2" w:line="244" w:lineRule="auto"/>
        <w:ind w:left="800" w:right="708" w:hanging="579"/>
        <w:jc w:val="both"/>
        <w:rPr>
          <w:rFonts w:ascii="Calibri" w:hAnsi="Calibri"/>
        </w:rPr>
      </w:pPr>
      <w:r>
        <w:t>Při porušení předpisů o hospodaření s účelovými prostředky projektu</w:t>
      </w:r>
      <w:r>
        <w:t xml:space="preserve"> výzkumu a vývoje nese veškeré důsledky z toho plynoucí Další účastník.</w:t>
      </w:r>
    </w:p>
    <w:p w:rsidR="003B52B0" w:rsidRDefault="007F4221">
      <w:pPr>
        <w:pStyle w:val="Odstavecseseznamem"/>
        <w:numPr>
          <w:ilvl w:val="1"/>
          <w:numId w:val="5"/>
        </w:numPr>
        <w:tabs>
          <w:tab w:val="left" w:pos="574"/>
          <w:tab w:val="left" w:pos="800"/>
        </w:tabs>
        <w:spacing w:before="8" w:line="247" w:lineRule="auto"/>
        <w:ind w:left="800" w:right="704" w:hanging="579"/>
        <w:jc w:val="both"/>
        <w:rPr>
          <w:rFonts w:ascii="Calibri" w:hAnsi="Calibri"/>
        </w:rPr>
      </w:pPr>
      <w:r>
        <w:t>Další účastník je povinen uhradit Příjemci veškeré odvody a sankce, pokud budou vůči Příjemci uplatněny v důsledku neoprávněného použití účelových finančních prostředků Dalším účastník</w:t>
      </w:r>
      <w:r>
        <w:t>em. Příjemce je povinen umožnit Dalšímu účastníkovi vznést odůvodněné námitky, resp. použít jiné obranné prostředky, proti takové povinnosti odvodu či uplatnění sankce u poskytovatele nebo jiného správního orgánu, a poskytnout Dalšímu účastníkovi k</w:t>
      </w:r>
      <w:r>
        <w:rPr>
          <w:spacing w:val="-4"/>
        </w:rPr>
        <w:t xml:space="preserve"> </w:t>
      </w:r>
      <w:r>
        <w:t xml:space="preserve">obraně </w:t>
      </w:r>
      <w:r>
        <w:t>potřebnou součinnost.</w:t>
      </w:r>
    </w:p>
    <w:p w:rsidR="003B52B0" w:rsidRDefault="007F4221">
      <w:pPr>
        <w:pStyle w:val="Odstavecseseznamem"/>
        <w:numPr>
          <w:ilvl w:val="1"/>
          <w:numId w:val="5"/>
        </w:numPr>
        <w:tabs>
          <w:tab w:val="left" w:pos="574"/>
          <w:tab w:val="left" w:pos="800"/>
        </w:tabs>
        <w:spacing w:before="4" w:line="247" w:lineRule="auto"/>
        <w:ind w:left="800" w:right="708" w:hanging="579"/>
        <w:jc w:val="both"/>
        <w:rPr>
          <w:rFonts w:ascii="Calibri" w:hAnsi="Calibri"/>
        </w:rPr>
      </w:pPr>
      <w:r>
        <w:t>Při opakovaném nedodržení termínů a věcném neplnění projektu ze strany Dalšího účastníka má Příjemce právo odstoupit od této Smlouvy a navrhnout Poskytovateli ukončení financování projektu na straně Dalšího účastníka a s tím souvisejí</w:t>
      </w:r>
      <w:r>
        <w:t>cí změny.</w:t>
      </w:r>
    </w:p>
    <w:p w:rsidR="003B52B0" w:rsidRDefault="007F4221">
      <w:pPr>
        <w:pStyle w:val="Odstavecseseznamem"/>
        <w:numPr>
          <w:ilvl w:val="1"/>
          <w:numId w:val="5"/>
        </w:numPr>
        <w:tabs>
          <w:tab w:val="left" w:pos="550"/>
          <w:tab w:val="left" w:pos="800"/>
        </w:tabs>
        <w:spacing w:before="4" w:line="247" w:lineRule="auto"/>
        <w:ind w:left="800" w:right="704" w:hanging="579"/>
        <w:jc w:val="both"/>
        <w:rPr>
          <w:rFonts w:ascii="Calibri" w:hAnsi="Calibri"/>
        </w:rPr>
      </w:pPr>
      <w:r>
        <w:t>Další</w:t>
      </w:r>
      <w:r>
        <w:rPr>
          <w:spacing w:val="-13"/>
        </w:rPr>
        <w:t xml:space="preserve"> </w:t>
      </w:r>
      <w:r>
        <w:t>účastník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umožnit</w:t>
      </w:r>
      <w:r>
        <w:rPr>
          <w:spacing w:val="-11"/>
        </w:rPr>
        <w:t xml:space="preserve"> </w:t>
      </w:r>
      <w:r>
        <w:t>výkony</w:t>
      </w:r>
      <w:r>
        <w:rPr>
          <w:spacing w:val="-12"/>
        </w:rPr>
        <w:t xml:space="preserve"> </w:t>
      </w:r>
      <w:r>
        <w:t>kontroly</w:t>
      </w:r>
      <w:r>
        <w:rPr>
          <w:spacing w:val="-14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svých</w:t>
      </w:r>
      <w:r>
        <w:rPr>
          <w:spacing w:val="-12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rozsahu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způsobem vyplývající z této smlouvy, ze Smlouvy o udělení účelové podpory na řešení projektu, z ustanovení</w:t>
      </w:r>
      <w:r>
        <w:rPr>
          <w:spacing w:val="-4"/>
        </w:rPr>
        <w:t xml:space="preserve"> </w:t>
      </w:r>
      <w:r>
        <w:t>Zadávací</w:t>
      </w:r>
      <w:r>
        <w:rPr>
          <w:spacing w:val="-6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obecně</w:t>
      </w:r>
      <w:r>
        <w:rPr>
          <w:spacing w:val="-4"/>
        </w:rPr>
        <w:t xml:space="preserve"> </w:t>
      </w:r>
      <w:r>
        <w:t>závazných</w:t>
      </w:r>
      <w:r>
        <w:rPr>
          <w:spacing w:val="-5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Příjemci,</w:t>
      </w:r>
      <w:r>
        <w:rPr>
          <w:spacing w:val="-7"/>
        </w:rPr>
        <w:t xml:space="preserve"> </w:t>
      </w:r>
      <w:r>
        <w:t>tak i Poskytovateli.</w:t>
      </w:r>
    </w:p>
    <w:p w:rsidR="003B52B0" w:rsidRDefault="007F4221">
      <w:pPr>
        <w:pStyle w:val="Odstavecseseznamem"/>
        <w:numPr>
          <w:ilvl w:val="1"/>
          <w:numId w:val="5"/>
        </w:numPr>
        <w:tabs>
          <w:tab w:val="left" w:pos="567"/>
          <w:tab w:val="left" w:pos="800"/>
        </w:tabs>
        <w:spacing w:before="3" w:line="247" w:lineRule="auto"/>
        <w:ind w:left="800" w:right="708" w:hanging="579"/>
        <w:jc w:val="both"/>
        <w:rPr>
          <w:rFonts w:ascii="Calibri" w:hAnsi="Calibri"/>
        </w:rPr>
      </w:pPr>
      <w:r>
        <w:t>Pokud Další účastník nebude ze závažného důvodu schopen dále pokračovat v řešení Projektu, je povinen tuto skutečnost neprodleně sdělit Příjemci, který dle pravidel Poskytovatele požádá o schválení příslušn</w:t>
      </w:r>
      <w:r>
        <w:t>ých změn Projektu.</w:t>
      </w:r>
    </w:p>
    <w:p w:rsidR="003B52B0" w:rsidRDefault="003B52B0">
      <w:pPr>
        <w:spacing w:line="247" w:lineRule="auto"/>
        <w:jc w:val="both"/>
        <w:rPr>
          <w:rFonts w:ascii="Calibri" w:hAnsi="Calibri"/>
        </w:rPr>
        <w:sectPr w:rsidR="003B52B0">
          <w:pgSz w:w="11910" w:h="16840"/>
          <w:pgMar w:top="2000" w:right="700" w:bottom="1220" w:left="1300" w:header="866" w:footer="1031" w:gutter="0"/>
          <w:cols w:space="708"/>
        </w:sectPr>
      </w:pPr>
    </w:p>
    <w:p w:rsidR="003B52B0" w:rsidRDefault="007F4221">
      <w:pPr>
        <w:pStyle w:val="Odstavecseseznamem"/>
        <w:numPr>
          <w:ilvl w:val="1"/>
          <w:numId w:val="5"/>
        </w:numPr>
        <w:tabs>
          <w:tab w:val="left" w:pos="547"/>
          <w:tab w:val="left" w:pos="800"/>
        </w:tabs>
        <w:spacing w:before="228" w:line="247" w:lineRule="auto"/>
        <w:ind w:left="800" w:right="705" w:hanging="579"/>
        <w:jc w:val="both"/>
        <w:rPr>
          <w:rFonts w:ascii="Calibri" w:hAnsi="Calibri"/>
        </w:rPr>
      </w:pPr>
      <w:r>
        <w:lastRenderedPageBreak/>
        <w:t>Další</w:t>
      </w:r>
      <w:r>
        <w:rPr>
          <w:spacing w:val="-14"/>
        </w:rPr>
        <w:t xml:space="preserve"> </w:t>
      </w:r>
      <w:r>
        <w:t>účastník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uvádět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dílčích</w:t>
      </w:r>
      <w:r>
        <w:rPr>
          <w:spacing w:val="-13"/>
        </w:rPr>
        <w:t xml:space="preserve"> </w:t>
      </w:r>
      <w:r>
        <w:t>zpráv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závěrečné</w:t>
      </w:r>
      <w:r>
        <w:rPr>
          <w:spacing w:val="-14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 xml:space="preserve">jakýchkoliv jiných dokumentů doručovaných Poskytovateli výlučně pravdivé, úplné a nezkreslené údaje. Pokud tuto svou povinnost Další účastník poruší, je Příjemce vždy oprávněn od této Smlouvy odstoupit, přičemž další povinnosti Dalšího účastníka stanovené </w:t>
      </w:r>
      <w:r>
        <w:t>pro tento případ obecně závaznými právními předpisy, Smlouvou, Smlouvou o poskytnutí podpory či Zadávací dokumentací nejsou dotčeny.</w:t>
      </w:r>
    </w:p>
    <w:p w:rsidR="003B52B0" w:rsidRDefault="007F4221">
      <w:pPr>
        <w:pStyle w:val="Odstavecseseznamem"/>
        <w:numPr>
          <w:ilvl w:val="1"/>
          <w:numId w:val="5"/>
        </w:numPr>
        <w:tabs>
          <w:tab w:val="left" w:pos="669"/>
          <w:tab w:val="left" w:pos="800"/>
        </w:tabs>
        <w:spacing w:before="7" w:line="247" w:lineRule="auto"/>
        <w:ind w:left="800" w:right="708" w:hanging="579"/>
        <w:jc w:val="both"/>
        <w:rPr>
          <w:rFonts w:ascii="Calibri" w:hAnsi="Calibri"/>
        </w:rPr>
      </w:pPr>
      <w:r>
        <w:t>Další</w:t>
      </w:r>
      <w:r>
        <w:rPr>
          <w:spacing w:val="-5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vědomí,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Poskytovatel</w:t>
      </w:r>
      <w:r>
        <w:rPr>
          <w:spacing w:val="-5"/>
        </w:rPr>
        <w:t xml:space="preserve"> </w:t>
      </w:r>
      <w:r>
        <w:t>stanovuje</w:t>
      </w:r>
      <w:r>
        <w:rPr>
          <w:spacing w:val="-8"/>
        </w:rPr>
        <w:t xml:space="preserve"> </w:t>
      </w:r>
      <w:r>
        <w:t>základní</w:t>
      </w:r>
      <w:r>
        <w:rPr>
          <w:spacing w:val="-5"/>
        </w:rPr>
        <w:t xml:space="preserve"> </w:t>
      </w:r>
      <w:r>
        <w:t>kategorie</w:t>
      </w:r>
      <w:r>
        <w:rPr>
          <w:spacing w:val="-8"/>
        </w:rPr>
        <w:t xml:space="preserve"> </w:t>
      </w:r>
      <w:r>
        <w:t>hodnocení</w:t>
      </w:r>
      <w:r>
        <w:rPr>
          <w:spacing w:val="-5"/>
        </w:rPr>
        <w:t xml:space="preserve"> </w:t>
      </w:r>
      <w:r>
        <w:t>výsledku řešení projektu formou závěr</w:t>
      </w:r>
      <w:r>
        <w:t>ečné zprávy následovně: V = vynikající výsledky projektu (s mezinárodním významem apod.), které znamenají, že byly splněny cíle projektu a jeho předpokládané</w:t>
      </w:r>
      <w:r>
        <w:rPr>
          <w:spacing w:val="-3"/>
        </w:rPr>
        <w:t xml:space="preserve"> </w:t>
      </w:r>
      <w:r>
        <w:t>výsledky</w:t>
      </w:r>
      <w:r>
        <w:rPr>
          <w:spacing w:val="-5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>resp.</w:t>
      </w:r>
      <w:r>
        <w:rPr>
          <w:spacing w:val="-5"/>
        </w:rPr>
        <w:t xml:space="preserve"> </w:t>
      </w:r>
      <w:r>
        <w:t>rozhodnutí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podpory;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uspěl podle</w:t>
      </w:r>
      <w:r>
        <w:rPr>
          <w:spacing w:val="-2"/>
        </w:rPr>
        <w:t xml:space="preserve"> </w:t>
      </w:r>
      <w:r>
        <w:t>zadání,</w:t>
      </w:r>
      <w:r>
        <w:rPr>
          <w:spacing w:val="-2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byl</w:t>
      </w:r>
      <w:r>
        <w:t>y</w:t>
      </w:r>
      <w:r>
        <w:rPr>
          <w:spacing w:val="-5"/>
        </w:rPr>
        <w:t xml:space="preserve"> </w:t>
      </w:r>
      <w:r>
        <w:t>splněny</w:t>
      </w:r>
      <w:r>
        <w:rPr>
          <w:spacing w:val="-5"/>
        </w:rPr>
        <w:t xml:space="preserve"> </w:t>
      </w:r>
      <w:r>
        <w:t>cíle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předpokládané</w:t>
      </w:r>
      <w:r>
        <w:rPr>
          <w:spacing w:val="-2"/>
        </w:rPr>
        <w:t xml:space="preserve"> </w:t>
      </w:r>
      <w:r>
        <w:t>výsledky</w:t>
      </w:r>
      <w:r>
        <w:rPr>
          <w:spacing w:val="-5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smlouvě resp.</w:t>
      </w:r>
      <w:r>
        <w:rPr>
          <w:spacing w:val="-7"/>
        </w:rPr>
        <w:t xml:space="preserve"> </w:t>
      </w:r>
      <w:r>
        <w:t>rozhodnutí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podpory;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nesplněno</w:t>
      </w:r>
      <w:r>
        <w:rPr>
          <w:spacing w:val="-5"/>
        </w:rPr>
        <w:t xml:space="preserve"> </w:t>
      </w:r>
      <w:r>
        <w:t>zadání,</w:t>
      </w:r>
      <w:r>
        <w:rPr>
          <w:spacing w:val="-5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však</w:t>
      </w:r>
      <w:r>
        <w:rPr>
          <w:spacing w:val="-7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dodržena;</w:t>
      </w:r>
      <w:r>
        <w:rPr>
          <w:spacing w:val="-4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= nesplněno zadání, bylo přistoupeno k sankčním ustanovením smlouvy.</w:t>
      </w: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spacing w:before="109"/>
        <w:jc w:val="left"/>
      </w:pPr>
    </w:p>
    <w:p w:rsidR="003B52B0" w:rsidRDefault="007F4221">
      <w:pPr>
        <w:pStyle w:val="Nadpis1"/>
        <w:ind w:left="118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3B52B0" w:rsidRDefault="007F4221">
      <w:pPr>
        <w:spacing w:before="28"/>
        <w:ind w:left="119"/>
        <w:jc w:val="center"/>
        <w:rPr>
          <w:b/>
        </w:rPr>
      </w:pPr>
      <w:r>
        <w:rPr>
          <w:b/>
        </w:rPr>
        <w:t>Práva</w:t>
      </w:r>
      <w:r>
        <w:rPr>
          <w:b/>
          <w:spacing w:val="-6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výsledkům</w:t>
      </w:r>
      <w:r>
        <w:rPr>
          <w:b/>
          <w:spacing w:val="-3"/>
        </w:rPr>
        <w:t xml:space="preserve"> </w:t>
      </w:r>
      <w:r>
        <w:rPr>
          <w:b/>
        </w:rPr>
        <w:t>projektu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jejich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využití</w:t>
      </w:r>
    </w:p>
    <w:p w:rsidR="003B52B0" w:rsidRDefault="003B52B0">
      <w:pPr>
        <w:pStyle w:val="Zkladntext"/>
        <w:jc w:val="left"/>
        <w:rPr>
          <w:b/>
        </w:rPr>
      </w:pPr>
    </w:p>
    <w:p w:rsidR="003B52B0" w:rsidRDefault="003B52B0">
      <w:pPr>
        <w:pStyle w:val="Zkladntext"/>
        <w:spacing w:before="56"/>
        <w:jc w:val="left"/>
        <w:rPr>
          <w:b/>
        </w:rPr>
      </w:pPr>
    </w:p>
    <w:p w:rsidR="003B52B0" w:rsidRDefault="007F4221">
      <w:pPr>
        <w:pStyle w:val="Odstavecseseznamem"/>
        <w:numPr>
          <w:ilvl w:val="1"/>
          <w:numId w:val="4"/>
        </w:numPr>
        <w:tabs>
          <w:tab w:val="left" w:pos="603"/>
          <w:tab w:val="left" w:pos="823"/>
        </w:tabs>
        <w:spacing w:before="1"/>
        <w:ind w:right="709" w:hanging="567"/>
        <w:jc w:val="both"/>
      </w:pPr>
      <w:r>
        <w:t xml:space="preserve">Výsledkem Projektu se pro účely této Smlouvy rozumí výsledek podle </w:t>
      </w:r>
      <w:proofErr w:type="spellStart"/>
      <w:r>
        <w:t>ust</w:t>
      </w:r>
      <w:proofErr w:type="spellEnd"/>
      <w:r>
        <w:t>. § 2 odst. 2 písm. k) Zákona, vzniklý samostatnou činností Příjemce nebo Dalšího účastníka nebo společným spolupůsobením smluvních stran v rámci ře</w:t>
      </w:r>
      <w:r>
        <w:t>šení Projektu (dále jen „Výsledek projektu“).</w:t>
      </w:r>
    </w:p>
    <w:p w:rsidR="003B52B0" w:rsidRDefault="007F4221">
      <w:pPr>
        <w:pStyle w:val="Odstavecseseznamem"/>
        <w:numPr>
          <w:ilvl w:val="1"/>
          <w:numId w:val="4"/>
        </w:numPr>
        <w:tabs>
          <w:tab w:val="left" w:pos="584"/>
          <w:tab w:val="left" w:pos="823"/>
        </w:tabs>
        <w:spacing w:before="119"/>
        <w:ind w:right="706" w:hanging="567"/>
        <w:jc w:val="both"/>
      </w:pPr>
      <w:r>
        <w:t>Vlastníkem</w:t>
      </w:r>
      <w:r>
        <w:rPr>
          <w:spacing w:val="-5"/>
        </w:rPr>
        <w:t xml:space="preserve"> </w:t>
      </w:r>
      <w:r>
        <w:t>práv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Výsledku</w:t>
      </w:r>
      <w:r>
        <w:rPr>
          <w:spacing w:val="-1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smluvní strana,</w:t>
      </w:r>
      <w:r>
        <w:rPr>
          <w:spacing w:val="-4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Výsledek</w:t>
      </w:r>
      <w:r>
        <w:rPr>
          <w:spacing w:val="-4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vytvořila.</w:t>
      </w:r>
      <w:r>
        <w:rPr>
          <w:spacing w:val="-4"/>
        </w:rPr>
        <w:t xml:space="preserve"> </w:t>
      </w:r>
      <w:r>
        <w:t>Pokud došlo k</w:t>
      </w:r>
      <w:r>
        <w:rPr>
          <w:spacing w:val="-5"/>
        </w:rPr>
        <w:t xml:space="preserve"> </w:t>
      </w:r>
      <w:r>
        <w:t>vytvoření Výsledku projektu společně oběma smluvními stranami, je předmětný Výsledek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podílovém</w:t>
      </w:r>
      <w:r>
        <w:rPr>
          <w:spacing w:val="-14"/>
        </w:rPr>
        <w:t xml:space="preserve"> </w:t>
      </w:r>
      <w:r>
        <w:t>spoluvlastnictví</w:t>
      </w:r>
      <w:r>
        <w:rPr>
          <w:spacing w:val="-12"/>
        </w:rPr>
        <w:t xml:space="preserve"> </w:t>
      </w:r>
      <w:r>
        <w:t>smluvních</w:t>
      </w:r>
      <w:r>
        <w:rPr>
          <w:spacing w:val="-13"/>
        </w:rPr>
        <w:t xml:space="preserve"> </w:t>
      </w:r>
      <w:r>
        <w:t>stran,</w:t>
      </w:r>
      <w:r>
        <w:rPr>
          <w:spacing w:val="-13"/>
        </w:rPr>
        <w:t xml:space="preserve"> </w:t>
      </w:r>
      <w:r>
        <w:t>přičemž</w:t>
      </w:r>
      <w:r>
        <w:rPr>
          <w:spacing w:val="-14"/>
        </w:rPr>
        <w:t xml:space="preserve"> </w:t>
      </w:r>
      <w:r>
        <w:t>jejich</w:t>
      </w:r>
      <w:r>
        <w:rPr>
          <w:spacing w:val="-13"/>
        </w:rPr>
        <w:t xml:space="preserve"> </w:t>
      </w:r>
      <w:r>
        <w:t>podíl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stanoví podle</w:t>
      </w:r>
      <w:r>
        <w:rPr>
          <w:spacing w:val="-9"/>
        </w:rPr>
        <w:t xml:space="preserve"> </w:t>
      </w:r>
      <w:r>
        <w:t>poměru,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jakém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vytvoření</w:t>
      </w:r>
      <w:r>
        <w:rPr>
          <w:spacing w:val="-8"/>
        </w:rPr>
        <w:t xml:space="preserve"> </w:t>
      </w:r>
      <w:r>
        <w:t>Výsledku</w:t>
      </w:r>
      <w:r>
        <w:rPr>
          <w:spacing w:val="-9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tvůrčí</w:t>
      </w:r>
      <w:r>
        <w:rPr>
          <w:spacing w:val="-8"/>
        </w:rPr>
        <w:t xml:space="preserve"> </w:t>
      </w:r>
      <w:r>
        <w:t>prací</w:t>
      </w:r>
      <w:r>
        <w:rPr>
          <w:spacing w:val="-8"/>
        </w:rPr>
        <w:t xml:space="preserve"> </w:t>
      </w:r>
      <w:r>
        <w:t>podíleli</w:t>
      </w:r>
      <w:r>
        <w:rPr>
          <w:spacing w:val="-8"/>
        </w:rPr>
        <w:t xml:space="preserve"> </w:t>
      </w:r>
      <w:r>
        <w:t>pracovníci</w:t>
      </w:r>
      <w:r>
        <w:rPr>
          <w:spacing w:val="-8"/>
        </w:rPr>
        <w:t xml:space="preserve"> </w:t>
      </w:r>
      <w:r>
        <w:t>každé ze smluvních stran. Pokud není možné určit míru tvůrčích příspěvků na dosažení Výsledku projekt</w:t>
      </w:r>
      <w:r>
        <w:t>u a smluvní strany se nedohodly jinak, je spoluvlastnický podíl na Výsledku projektu stejný. Při stanovení spoluvlastnického podílu se dále úměrně přihlíží k</w:t>
      </w:r>
      <w:r>
        <w:rPr>
          <w:spacing w:val="-4"/>
        </w:rPr>
        <w:t xml:space="preserve"> </w:t>
      </w:r>
      <w:r>
        <w:t>poměru nákladů jednotlivých smluvních stran na řešení Projektu tak, aby nedocházelo k</w:t>
      </w:r>
      <w:r>
        <w:rPr>
          <w:spacing w:val="-4"/>
        </w:rPr>
        <w:t xml:space="preserve"> </w:t>
      </w:r>
      <w:r>
        <w:t>zakázané nep</w:t>
      </w:r>
      <w:r>
        <w:t>římé veřejné podpoře.</w:t>
      </w:r>
    </w:p>
    <w:p w:rsidR="003B52B0" w:rsidRDefault="007F4221">
      <w:pPr>
        <w:pStyle w:val="Odstavecseseznamem"/>
        <w:numPr>
          <w:ilvl w:val="1"/>
          <w:numId w:val="4"/>
        </w:numPr>
        <w:tabs>
          <w:tab w:val="left" w:pos="577"/>
          <w:tab w:val="left" w:pos="823"/>
        </w:tabs>
        <w:spacing w:before="120"/>
        <w:ind w:right="707" w:hanging="567"/>
        <w:jc w:val="both"/>
        <w:rPr>
          <w:color w:val="000009"/>
        </w:rPr>
      </w:pPr>
      <w:r>
        <w:rPr>
          <w:color w:val="000009"/>
        </w:rPr>
        <w:t>Výsledek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projektu,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který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patří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pouze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jedné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ze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smluvních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stran,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může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tato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smluvní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strana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užívat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bez omezení. Výsledek projektu, který mají smluvní strany ve spoluvlastnictví, může každý ze spoluvlastníků užívat nekomerčně bez omezení a komerčně pouze poté, co budou předem písemně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dohodnuty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podmínky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takového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užití.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Komerčním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užitím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Výsledku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projektu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rozumí jeho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užití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rámci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stávajícího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či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nového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výrobku,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technologie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či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služby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jejich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uplatnění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trhu nebo použití pro koncepci a poskytování služby.</w:t>
      </w:r>
    </w:p>
    <w:p w:rsidR="003B52B0" w:rsidRDefault="007F4221">
      <w:pPr>
        <w:pStyle w:val="Odstavecseseznamem"/>
        <w:numPr>
          <w:ilvl w:val="1"/>
          <w:numId w:val="4"/>
        </w:numPr>
        <w:tabs>
          <w:tab w:val="left" w:pos="592"/>
          <w:tab w:val="left" w:pos="823"/>
        </w:tabs>
        <w:spacing w:before="119"/>
        <w:ind w:right="709" w:hanging="567"/>
        <w:jc w:val="both"/>
        <w:rPr>
          <w:color w:val="000009"/>
        </w:rPr>
      </w:pPr>
      <w:r>
        <w:rPr>
          <w:color w:val="000009"/>
        </w:rPr>
        <w:t>Poskytnutí Výsledku projektu ve spoluvlastnictví smluvních stran třetím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osobám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 možné pouze na základě písemné dohody uzavřené oběma spoluvlastníky předmětného Výsledku projektu. Spoluvlastník může převést svůj podíl na Výsledku projektu na třetí osobu jen 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případě, že druhý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spoluvlastník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nepřijme ve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lhůtě jednoho měsíce písemnou </w:t>
      </w:r>
      <w:r>
        <w:rPr>
          <w:color w:val="000009"/>
        </w:rPr>
        <w:t>nabídku převodu učiněnou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za stejných podmínek, za jakých je podíl nabízen třetí osobě.</w:t>
      </w:r>
    </w:p>
    <w:p w:rsidR="003B52B0" w:rsidRDefault="007F4221">
      <w:pPr>
        <w:pStyle w:val="Odstavecseseznamem"/>
        <w:numPr>
          <w:ilvl w:val="1"/>
          <w:numId w:val="4"/>
        </w:numPr>
        <w:tabs>
          <w:tab w:val="left" w:pos="584"/>
          <w:tab w:val="left" w:pos="823"/>
        </w:tabs>
        <w:spacing w:before="120"/>
        <w:ind w:right="712" w:hanging="567"/>
        <w:jc w:val="both"/>
        <w:rPr>
          <w:color w:val="000009"/>
        </w:rPr>
      </w:pPr>
      <w:r>
        <w:rPr>
          <w:color w:val="000009"/>
        </w:rPr>
        <w:t>Výsledky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projektu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výhradním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vlastnictví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druhé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smluvní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strany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může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jiná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smluvní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strana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užívat bezplatně výhradně pro potřeby řešení Projektu a po dobu řešení projektu.</w:t>
      </w:r>
    </w:p>
    <w:p w:rsidR="003B52B0" w:rsidRDefault="007F4221">
      <w:pPr>
        <w:pStyle w:val="Odstavecseseznamem"/>
        <w:numPr>
          <w:ilvl w:val="1"/>
          <w:numId w:val="4"/>
        </w:numPr>
        <w:tabs>
          <w:tab w:val="left" w:pos="577"/>
          <w:tab w:val="left" w:pos="823"/>
        </w:tabs>
        <w:spacing w:before="120" w:line="264" w:lineRule="auto"/>
        <w:ind w:right="819" w:hanging="567"/>
        <w:jc w:val="both"/>
      </w:pP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mají</w:t>
      </w:r>
      <w:r>
        <w:rPr>
          <w:spacing w:val="-11"/>
        </w:rPr>
        <w:t xml:space="preserve"> </w:t>
      </w:r>
      <w:r>
        <w:t>právo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nevýhradní</w:t>
      </w:r>
      <w:r>
        <w:rPr>
          <w:spacing w:val="-11"/>
        </w:rPr>
        <w:t xml:space="preserve"> </w:t>
      </w:r>
      <w:r>
        <w:t>licenci</w:t>
      </w:r>
      <w:r>
        <w:rPr>
          <w:spacing w:val="-11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tržních</w:t>
      </w:r>
      <w:r>
        <w:rPr>
          <w:spacing w:val="-14"/>
        </w:rPr>
        <w:t xml:space="preserve"> </w:t>
      </w:r>
      <w:r>
        <w:t>podmínek</w:t>
      </w:r>
      <w:r>
        <w:rPr>
          <w:spacing w:val="-1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vneseným</w:t>
      </w:r>
      <w:r>
        <w:rPr>
          <w:spacing w:val="-14"/>
        </w:rPr>
        <w:t xml:space="preserve"> </w:t>
      </w:r>
      <w:r>
        <w:t>právům</w:t>
      </w:r>
      <w:r>
        <w:rPr>
          <w:spacing w:val="-14"/>
        </w:rPr>
        <w:t xml:space="preserve"> </w:t>
      </w:r>
      <w:r>
        <w:t>a/nebo Výsledkům</w:t>
      </w:r>
      <w:r>
        <w:rPr>
          <w:spacing w:val="-14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vlastnictví</w:t>
      </w:r>
      <w:r>
        <w:rPr>
          <w:spacing w:val="-13"/>
        </w:rPr>
        <w:t xml:space="preserve"> </w:t>
      </w:r>
      <w:r>
        <w:t>jiné</w:t>
      </w:r>
      <w:r>
        <w:rPr>
          <w:spacing w:val="-12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strany,</w:t>
      </w:r>
      <w:r>
        <w:rPr>
          <w:spacing w:val="-12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nezbytně</w:t>
      </w:r>
      <w:r>
        <w:rPr>
          <w:spacing w:val="-11"/>
        </w:rPr>
        <w:t xml:space="preserve"> </w:t>
      </w:r>
      <w:r>
        <w:t>potřebují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využití</w:t>
      </w:r>
    </w:p>
    <w:p w:rsidR="003B52B0" w:rsidRDefault="003B52B0">
      <w:pPr>
        <w:spacing w:line="264" w:lineRule="auto"/>
        <w:jc w:val="both"/>
        <w:sectPr w:rsidR="003B52B0">
          <w:pgSz w:w="11910" w:h="16840"/>
          <w:pgMar w:top="2000" w:right="700" w:bottom="1220" w:left="1300" w:header="866" w:footer="1031" w:gutter="0"/>
          <w:cols w:space="708"/>
        </w:sectPr>
      </w:pPr>
    </w:p>
    <w:p w:rsidR="003B52B0" w:rsidRDefault="007F4221">
      <w:pPr>
        <w:pStyle w:val="Zkladntext"/>
        <w:spacing w:before="222" w:line="266" w:lineRule="auto"/>
        <w:ind w:left="824" w:right="819"/>
      </w:pPr>
      <w:r>
        <w:lastRenderedPageBreak/>
        <w:t>vlastních Výsledků projektu, protože bez nich by bylo užití vlastních Výsledků projektu technicky</w:t>
      </w:r>
      <w:r>
        <w:rPr>
          <w:spacing w:val="-2"/>
        </w:rPr>
        <w:t xml:space="preserve"> </w:t>
      </w:r>
      <w:r>
        <w:t>nebo právně nemožné. O licenci</w:t>
      </w:r>
      <w:r>
        <w:rPr>
          <w:spacing w:val="-1"/>
        </w:rPr>
        <w:t xml:space="preserve"> </w:t>
      </w:r>
      <w:r>
        <w:t>je třeba</w:t>
      </w:r>
      <w:r>
        <w:rPr>
          <w:spacing w:val="-1"/>
        </w:rPr>
        <w:t xml:space="preserve"> </w:t>
      </w:r>
      <w:r>
        <w:t>požádat</w:t>
      </w:r>
      <w:r>
        <w:rPr>
          <w:spacing w:val="-1"/>
        </w:rPr>
        <w:t xml:space="preserve"> </w:t>
      </w:r>
      <w:r>
        <w:t>do dvou let od</w:t>
      </w:r>
      <w:r>
        <w:rPr>
          <w:spacing w:val="-2"/>
        </w:rPr>
        <w:t xml:space="preserve"> </w:t>
      </w:r>
      <w:r>
        <w:t>skončení Projektu.</w:t>
      </w:r>
    </w:p>
    <w:p w:rsidR="003B52B0" w:rsidRDefault="007F4221">
      <w:pPr>
        <w:pStyle w:val="Odstavecseseznamem"/>
        <w:numPr>
          <w:ilvl w:val="1"/>
          <w:numId w:val="4"/>
        </w:numPr>
        <w:tabs>
          <w:tab w:val="left" w:pos="578"/>
          <w:tab w:val="left" w:pos="824"/>
        </w:tabs>
        <w:spacing w:line="266" w:lineRule="auto"/>
        <w:ind w:left="824" w:right="816" w:hanging="567"/>
        <w:jc w:val="both"/>
        <w:rPr>
          <w:color w:val="000009"/>
        </w:rPr>
      </w:pPr>
      <w:r>
        <w:rPr>
          <w:color w:val="000009"/>
        </w:rPr>
        <w:t>Smluvní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strany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povinny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zajistit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Výsledkům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projektu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adekvátní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ochranu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po</w:t>
      </w:r>
      <w:r>
        <w:rPr>
          <w:color w:val="000009"/>
        </w:rPr>
        <w:t>dle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předpisů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práva duševního vlastnictví. Smluvní strany jsou si vzájemně nápomocny při přípravě podání přihlášek, a to i zahraničních. Smluvní strany se v poměru jejich spoluvlastnických podílů podílejí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nákladech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spojených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podáním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přihlášek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vedením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příslušných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řízení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ochranu Výsledků projektu.</w:t>
      </w: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spacing w:before="102"/>
        <w:jc w:val="left"/>
      </w:pPr>
    </w:p>
    <w:p w:rsidR="003B52B0" w:rsidRDefault="007F4221">
      <w:pPr>
        <w:pStyle w:val="Nadpis1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:rsidR="003B52B0" w:rsidRDefault="007F4221">
      <w:pPr>
        <w:spacing w:before="26"/>
        <w:ind w:left="119"/>
        <w:jc w:val="center"/>
        <w:rPr>
          <w:b/>
        </w:rPr>
      </w:pPr>
      <w:r>
        <w:rPr>
          <w:b/>
        </w:rPr>
        <w:t>Poskytnutí</w:t>
      </w:r>
      <w:r>
        <w:rPr>
          <w:b/>
          <w:spacing w:val="-8"/>
        </w:rPr>
        <w:t xml:space="preserve"> </w:t>
      </w:r>
      <w:r>
        <w:rPr>
          <w:b/>
        </w:rPr>
        <w:t>informací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výsledcích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spolupráce</w:t>
      </w:r>
      <w:r>
        <w:rPr>
          <w:b/>
          <w:spacing w:val="-4"/>
        </w:rPr>
        <w:t xml:space="preserve"> </w:t>
      </w:r>
      <w:r>
        <w:rPr>
          <w:b/>
        </w:rPr>
        <w:t>při</w:t>
      </w:r>
      <w:r>
        <w:rPr>
          <w:b/>
          <w:spacing w:val="-5"/>
        </w:rPr>
        <w:t xml:space="preserve"> </w:t>
      </w:r>
      <w:r>
        <w:rPr>
          <w:b/>
        </w:rPr>
        <w:t>publikaci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výsledků</w:t>
      </w:r>
    </w:p>
    <w:p w:rsidR="003B52B0" w:rsidRDefault="007F4221">
      <w:pPr>
        <w:pStyle w:val="Odstavecseseznamem"/>
        <w:numPr>
          <w:ilvl w:val="1"/>
          <w:numId w:val="3"/>
        </w:numPr>
        <w:tabs>
          <w:tab w:val="left" w:pos="816"/>
        </w:tabs>
        <w:spacing w:before="20" w:line="249" w:lineRule="auto"/>
        <w:ind w:right="705"/>
        <w:jc w:val="both"/>
      </w:pPr>
      <w:r>
        <w:t>Smluvní strany se navzájem zavazují zpracovat údaje o Projektu a dosažených výsledcích v rozsahu vymezeném ustanovením § 31 zákona č. 130/2002 Sb., o podpoře výzkumu, experimentálního vývoje a inovací z veřejných prostředků a o změně některých souvisejícíc</w:t>
      </w:r>
      <w:r>
        <w:t xml:space="preserve">h zákonů (zákon o podpoře výzkumu, experimentálního vývoje a inovací), za účelem jejich předání do Rejstříku informací o výsledcích (RIV) na portálu Informační systém výzkumu, experimentálního vývoje a inovací České republiky, a zajistit jejich předání do </w:t>
      </w:r>
      <w:r>
        <w:t>RIV podle aktuálně platných Pravidel pro předání údajů do Informačního systému výzkumu, experimentálního</w:t>
      </w:r>
      <w:r>
        <w:rPr>
          <w:spacing w:val="40"/>
        </w:rPr>
        <w:t xml:space="preserve"> </w:t>
      </w:r>
      <w:r>
        <w:t>vývoje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inovací</w:t>
      </w:r>
      <w:r>
        <w:rPr>
          <w:spacing w:val="80"/>
        </w:rPr>
        <w:t xml:space="preserve"> </w:t>
      </w:r>
      <w:r>
        <w:t>České</w:t>
      </w:r>
      <w:r>
        <w:rPr>
          <w:spacing w:val="80"/>
        </w:rPr>
        <w:t xml:space="preserve"> </w:t>
      </w:r>
      <w:r>
        <w:t>republiky,</w:t>
      </w:r>
      <w:r>
        <w:rPr>
          <w:spacing w:val="80"/>
        </w:rPr>
        <w:t xml:space="preserve"> </w:t>
      </w:r>
      <w:r>
        <w:t>popř.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dalších</w:t>
      </w:r>
      <w:r>
        <w:rPr>
          <w:spacing w:val="-1"/>
        </w:rPr>
        <w:t xml:space="preserve"> </w:t>
      </w:r>
      <w:r>
        <w:t>obdobných databází, a to dle termínů vyhlášených Poskytovatelem. V případě nutnosti doložit výstup Projektu</w:t>
      </w:r>
      <w:r>
        <w:rPr>
          <w:spacing w:val="-1"/>
        </w:rPr>
        <w:t xml:space="preserve"> </w:t>
      </w:r>
      <w:r>
        <w:t>(např. publikace či její část),</w:t>
      </w:r>
      <w:r>
        <w:rPr>
          <w:spacing w:val="-1"/>
        </w:rPr>
        <w:t xml:space="preserve"> </w:t>
      </w:r>
      <w:r>
        <w:t>jsou obě smluvní strany</w:t>
      </w:r>
      <w:r>
        <w:rPr>
          <w:spacing w:val="-1"/>
        </w:rPr>
        <w:t xml:space="preserve"> </w:t>
      </w:r>
      <w:r>
        <w:t>povinny</w:t>
      </w:r>
      <w:r>
        <w:rPr>
          <w:spacing w:val="-1"/>
        </w:rPr>
        <w:t xml:space="preserve"> </w:t>
      </w:r>
      <w:r>
        <w:t>tak</w:t>
      </w:r>
      <w:r>
        <w:rPr>
          <w:spacing w:val="-1"/>
        </w:rPr>
        <w:t xml:space="preserve"> </w:t>
      </w:r>
      <w:r>
        <w:t>učinit bezodkladně, ve stanoveném termínu a ve formě, jež požaduje Poskytovatel.</w:t>
      </w: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spacing w:before="114"/>
        <w:jc w:val="left"/>
      </w:pPr>
    </w:p>
    <w:p w:rsidR="003B52B0" w:rsidRDefault="007F4221">
      <w:pPr>
        <w:pStyle w:val="Nadpis1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:rsidR="003B52B0" w:rsidRDefault="007F4221">
      <w:pPr>
        <w:spacing w:before="26"/>
        <w:ind w:left="115"/>
        <w:jc w:val="center"/>
        <w:rPr>
          <w:b/>
        </w:rPr>
      </w:pPr>
      <w:r>
        <w:rPr>
          <w:b/>
        </w:rPr>
        <w:t>Sankce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porušení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smlouvy</w:t>
      </w:r>
    </w:p>
    <w:p w:rsidR="003B52B0" w:rsidRDefault="007F4221">
      <w:pPr>
        <w:pStyle w:val="Odstavecseseznamem"/>
        <w:numPr>
          <w:ilvl w:val="1"/>
          <w:numId w:val="2"/>
        </w:numPr>
        <w:tabs>
          <w:tab w:val="left" w:pos="821"/>
        </w:tabs>
        <w:spacing w:before="23" w:line="247" w:lineRule="auto"/>
        <w:ind w:right="822"/>
        <w:jc w:val="both"/>
      </w:pPr>
      <w:r>
        <w:t>Příjemce</w:t>
      </w:r>
      <w:r>
        <w:rPr>
          <w:spacing w:val="-3"/>
        </w:rPr>
        <w:t xml:space="preserve"> </w:t>
      </w:r>
      <w:r>
        <w:t>je oprávněn</w:t>
      </w:r>
      <w:r>
        <w:rPr>
          <w:spacing w:val="-1"/>
        </w:rPr>
        <w:t xml:space="preserve"> </w:t>
      </w:r>
      <w:r>
        <w:t>uplatnit vůči Dalšímu</w:t>
      </w:r>
      <w:r>
        <w:rPr>
          <w:spacing w:val="-1"/>
        </w:rPr>
        <w:t xml:space="preserve"> </w:t>
      </w:r>
      <w:r>
        <w:t>účastníkovi sankce v</w:t>
      </w:r>
      <w:r>
        <w:rPr>
          <w:spacing w:val="-3"/>
        </w:rPr>
        <w:t xml:space="preserve"> </w:t>
      </w:r>
      <w:r>
        <w:t>případě porušení povinností vyplývajících zejména z této Smlouvy, Smlouvy o poskytnutí podpory, Zadávací dokumentace, Návrhu projektu nebo dokumentů v</w:t>
      </w:r>
      <w:r>
        <w:t>ztahujících se k Projektu.</w:t>
      </w:r>
    </w:p>
    <w:p w:rsidR="003B52B0" w:rsidRDefault="007F4221">
      <w:pPr>
        <w:pStyle w:val="Odstavecseseznamem"/>
        <w:numPr>
          <w:ilvl w:val="1"/>
          <w:numId w:val="2"/>
        </w:numPr>
        <w:tabs>
          <w:tab w:val="left" w:pos="824"/>
        </w:tabs>
        <w:spacing w:before="1"/>
        <w:ind w:left="824" w:hanging="708"/>
        <w:jc w:val="both"/>
      </w:pPr>
      <w:r>
        <w:t>Pokud</w:t>
      </w:r>
      <w:r>
        <w:rPr>
          <w:spacing w:val="-6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poruší</w:t>
      </w:r>
      <w:r>
        <w:rPr>
          <w:spacing w:val="-3"/>
        </w:rPr>
        <w:t xml:space="preserve"> </w:t>
      </w:r>
      <w:r>
        <w:t>kteroukoliv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svých</w:t>
      </w:r>
      <w:r>
        <w:rPr>
          <w:spacing w:val="-4"/>
        </w:rPr>
        <w:t xml:space="preserve"> </w:t>
      </w:r>
      <w:r>
        <w:t>povinností,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zejména:</w:t>
      </w:r>
    </w:p>
    <w:p w:rsidR="003B52B0" w:rsidRDefault="007F4221">
      <w:pPr>
        <w:pStyle w:val="Odstavecseseznamem"/>
        <w:numPr>
          <w:ilvl w:val="2"/>
          <w:numId w:val="2"/>
        </w:numPr>
        <w:tabs>
          <w:tab w:val="left" w:pos="1531"/>
        </w:tabs>
        <w:spacing w:before="8"/>
        <w:ind w:left="1531" w:hanging="707"/>
        <w:jc w:val="both"/>
      </w:pPr>
      <w:r>
        <w:t>povinnost</w:t>
      </w:r>
      <w:r>
        <w:rPr>
          <w:spacing w:val="25"/>
        </w:rPr>
        <w:t xml:space="preserve"> </w:t>
      </w:r>
      <w:r>
        <w:t>použít</w:t>
      </w:r>
      <w:r>
        <w:rPr>
          <w:spacing w:val="28"/>
        </w:rPr>
        <w:t xml:space="preserve"> </w:t>
      </w:r>
      <w:r>
        <w:t>Účelové</w:t>
      </w:r>
      <w:r>
        <w:rPr>
          <w:spacing w:val="23"/>
        </w:rPr>
        <w:t xml:space="preserve"> </w:t>
      </w:r>
      <w:r>
        <w:t>prostředky</w:t>
      </w:r>
      <w:r>
        <w:rPr>
          <w:spacing w:val="25"/>
        </w:rPr>
        <w:t xml:space="preserve"> </w:t>
      </w:r>
      <w:r>
        <w:t>výlučně</w:t>
      </w:r>
      <w:r>
        <w:rPr>
          <w:spacing w:val="27"/>
        </w:rPr>
        <w:t xml:space="preserve"> </w:t>
      </w:r>
      <w:r>
        <w:t>ke</w:t>
      </w:r>
      <w:r>
        <w:rPr>
          <w:spacing w:val="27"/>
        </w:rPr>
        <w:t xml:space="preserve"> </w:t>
      </w:r>
      <w:r>
        <w:t>stanovenému</w:t>
      </w:r>
      <w:r>
        <w:rPr>
          <w:spacing w:val="27"/>
        </w:rPr>
        <w:t xml:space="preserve"> </w:t>
      </w:r>
      <w:r>
        <w:t>účelu</w:t>
      </w:r>
      <w:r>
        <w:rPr>
          <w:spacing w:val="25"/>
        </w:rPr>
        <w:t xml:space="preserve"> </w:t>
      </w:r>
      <w:r>
        <w:t>uvedenou</w:t>
      </w:r>
      <w:r>
        <w:rPr>
          <w:spacing w:val="22"/>
        </w:rPr>
        <w:t xml:space="preserve"> </w:t>
      </w:r>
      <w:r>
        <w:t>v</w:t>
      </w:r>
      <w:r>
        <w:rPr>
          <w:spacing w:val="25"/>
        </w:rPr>
        <w:t xml:space="preserve"> </w:t>
      </w:r>
      <w:r>
        <w:rPr>
          <w:spacing w:val="-5"/>
        </w:rPr>
        <w:t>čl.</w:t>
      </w:r>
    </w:p>
    <w:p w:rsidR="003B52B0" w:rsidRDefault="007F4221">
      <w:pPr>
        <w:pStyle w:val="Zkladntext"/>
        <w:spacing w:before="9"/>
        <w:ind w:left="836"/>
      </w:pPr>
      <w:r>
        <w:t>3.1.1</w:t>
      </w:r>
      <w:r>
        <w:rPr>
          <w:spacing w:val="-1"/>
        </w:rPr>
        <w:t xml:space="preserve"> </w:t>
      </w:r>
      <w:r>
        <w:t xml:space="preserve">této </w:t>
      </w:r>
      <w:r>
        <w:rPr>
          <w:spacing w:val="-2"/>
        </w:rPr>
        <w:t>Smlouvy,</w:t>
      </w:r>
    </w:p>
    <w:p w:rsidR="003B52B0" w:rsidRDefault="007F4221">
      <w:pPr>
        <w:pStyle w:val="Odstavecseseznamem"/>
        <w:numPr>
          <w:ilvl w:val="2"/>
          <w:numId w:val="2"/>
        </w:numPr>
        <w:tabs>
          <w:tab w:val="left" w:pos="836"/>
          <w:tab w:val="left" w:pos="1530"/>
        </w:tabs>
        <w:spacing w:before="9" w:line="247" w:lineRule="auto"/>
        <w:ind w:left="836" w:right="708" w:hanging="13"/>
        <w:jc w:val="both"/>
      </w:pPr>
      <w:r>
        <w:t>povinnost uvádět v rámci dílčích zpráv, v rámci závěrečné zprávy nebo jakýchkoliv jiných dokumentů (oznámení, žádostí, informací atd.) doručovaných Poskytovateli výlučně pravdivé, úplné a nezkreslené údaje stanovenou v čl. 3.9 této Smlouvy,</w:t>
      </w:r>
    </w:p>
    <w:p w:rsidR="003B52B0" w:rsidRDefault="007F4221">
      <w:pPr>
        <w:pStyle w:val="Odstavecseseznamem"/>
        <w:numPr>
          <w:ilvl w:val="2"/>
          <w:numId w:val="2"/>
        </w:numPr>
        <w:tabs>
          <w:tab w:val="left" w:pos="1332"/>
        </w:tabs>
        <w:spacing w:before="5"/>
        <w:ind w:left="1332" w:hanging="498"/>
        <w:jc w:val="both"/>
      </w:pPr>
      <w:r>
        <w:t>kteroukoliv</w:t>
      </w:r>
      <w:r>
        <w:rPr>
          <w:spacing w:val="-7"/>
        </w:rPr>
        <w:t xml:space="preserve"> </w:t>
      </w:r>
      <w:r>
        <w:t>svo</w:t>
      </w:r>
      <w:r>
        <w:t>u</w:t>
      </w:r>
      <w:r>
        <w:rPr>
          <w:spacing w:val="-4"/>
        </w:rPr>
        <w:t xml:space="preserve"> </w:t>
      </w:r>
      <w:r>
        <w:t>povinnost</w:t>
      </w:r>
      <w:r>
        <w:rPr>
          <w:spacing w:val="-6"/>
        </w:rPr>
        <w:t xml:space="preserve"> </w:t>
      </w:r>
      <w:r>
        <w:t>stanovenou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Zadávací</w:t>
      </w:r>
      <w:r>
        <w:rPr>
          <w:spacing w:val="-3"/>
        </w:rPr>
        <w:t xml:space="preserve"> </w:t>
      </w:r>
      <w:r>
        <w:rPr>
          <w:spacing w:val="-2"/>
        </w:rPr>
        <w:t>dokumentaci</w:t>
      </w:r>
    </w:p>
    <w:p w:rsidR="003B52B0" w:rsidRDefault="007F4221">
      <w:pPr>
        <w:pStyle w:val="Odstavecseseznamem"/>
        <w:numPr>
          <w:ilvl w:val="2"/>
          <w:numId w:val="2"/>
        </w:numPr>
        <w:tabs>
          <w:tab w:val="left" w:pos="837"/>
          <w:tab w:val="left" w:pos="1531"/>
        </w:tabs>
        <w:spacing w:before="26" w:line="247" w:lineRule="auto"/>
        <w:ind w:left="837" w:right="707" w:hanging="13"/>
        <w:jc w:val="both"/>
      </w:pPr>
      <w:r>
        <w:t>povinnost doručit Příjemci a Poskytovateli řádně a včas pravdivou a úplnou informaci o čerpání přidělených Účelových prostředků za Dalším účastníkem řešenou část Projektu v předchozím</w:t>
      </w:r>
      <w:r>
        <w:rPr>
          <w:spacing w:val="-1"/>
        </w:rPr>
        <w:t xml:space="preserve"> </w:t>
      </w:r>
      <w:r>
        <w:t>kalendářním</w:t>
      </w:r>
      <w:r>
        <w:rPr>
          <w:spacing w:val="-4"/>
        </w:rPr>
        <w:t xml:space="preserve"> </w:t>
      </w:r>
      <w:r>
        <w:t>roce předepsan</w:t>
      </w:r>
      <w:r>
        <w:t>ým</w:t>
      </w:r>
      <w:r>
        <w:rPr>
          <w:spacing w:val="-1"/>
        </w:rPr>
        <w:t xml:space="preserve"> </w:t>
      </w:r>
      <w:r>
        <w:t>způsobem a ve stanovené lhůtě uvedenou v</w:t>
      </w:r>
      <w:r>
        <w:rPr>
          <w:spacing w:val="-2"/>
        </w:rPr>
        <w:t xml:space="preserve"> </w:t>
      </w:r>
      <w:r>
        <w:t>čl. 2.5 této Smlouvy,</w:t>
      </w:r>
    </w:p>
    <w:p w:rsidR="003B52B0" w:rsidRDefault="007F4221">
      <w:pPr>
        <w:pStyle w:val="Odstavecseseznamem"/>
        <w:numPr>
          <w:ilvl w:val="2"/>
          <w:numId w:val="2"/>
        </w:numPr>
        <w:tabs>
          <w:tab w:val="left" w:pos="837"/>
          <w:tab w:val="left" w:pos="1531"/>
        </w:tabs>
        <w:spacing w:before="2" w:line="247" w:lineRule="auto"/>
        <w:ind w:left="837" w:right="706" w:hanging="13"/>
        <w:jc w:val="both"/>
      </w:pPr>
      <w:r>
        <w:t>řádně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včas</w:t>
      </w:r>
      <w:r>
        <w:rPr>
          <w:spacing w:val="-14"/>
        </w:rPr>
        <w:t xml:space="preserve"> </w:t>
      </w:r>
      <w:r>
        <w:t>podat</w:t>
      </w:r>
      <w:r>
        <w:rPr>
          <w:spacing w:val="-13"/>
        </w:rPr>
        <w:t xml:space="preserve"> </w:t>
      </w:r>
      <w:r>
        <w:t>Poskytovateli</w:t>
      </w:r>
      <w:r>
        <w:rPr>
          <w:spacing w:val="-14"/>
        </w:rPr>
        <w:t xml:space="preserve"> </w:t>
      </w:r>
      <w:r>
        <w:t>dílčí</w:t>
      </w:r>
      <w:r>
        <w:rPr>
          <w:spacing w:val="-14"/>
        </w:rPr>
        <w:t xml:space="preserve"> </w:t>
      </w:r>
      <w:r>
        <w:t>zprávu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stanovenými</w:t>
      </w:r>
      <w:r>
        <w:rPr>
          <w:spacing w:val="-14"/>
        </w:rPr>
        <w:t xml:space="preserve"> </w:t>
      </w:r>
      <w:r>
        <w:t>náležitostmi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stanoveným </w:t>
      </w:r>
      <w:r>
        <w:rPr>
          <w:spacing w:val="-2"/>
        </w:rPr>
        <w:t>způsobem,</w:t>
      </w:r>
    </w:p>
    <w:p w:rsidR="003B52B0" w:rsidRDefault="007F4221">
      <w:pPr>
        <w:pStyle w:val="Odstavecseseznamem"/>
        <w:numPr>
          <w:ilvl w:val="2"/>
          <w:numId w:val="2"/>
        </w:numPr>
        <w:tabs>
          <w:tab w:val="left" w:pos="837"/>
          <w:tab w:val="left" w:pos="1531"/>
        </w:tabs>
        <w:spacing w:before="2" w:line="247" w:lineRule="auto"/>
        <w:ind w:left="837" w:right="709" w:hanging="15"/>
        <w:jc w:val="both"/>
      </w:pPr>
      <w:r>
        <w:t>řádně a včas podat Poskytovateli závěrečnou zprávu se stanovenými náležitostmi a stanoveným způsobem,</w:t>
      </w:r>
    </w:p>
    <w:p w:rsidR="003B52B0" w:rsidRDefault="003B52B0">
      <w:pPr>
        <w:spacing w:line="247" w:lineRule="auto"/>
        <w:jc w:val="both"/>
        <w:sectPr w:rsidR="003B52B0">
          <w:pgSz w:w="11910" w:h="16840"/>
          <w:pgMar w:top="2000" w:right="700" w:bottom="1220" w:left="1300" w:header="866" w:footer="1031" w:gutter="0"/>
          <w:cols w:space="708"/>
        </w:sectPr>
      </w:pPr>
    </w:p>
    <w:p w:rsidR="003B52B0" w:rsidRDefault="007F4221">
      <w:pPr>
        <w:pStyle w:val="Odstavecseseznamem"/>
        <w:numPr>
          <w:ilvl w:val="2"/>
          <w:numId w:val="2"/>
        </w:numPr>
        <w:tabs>
          <w:tab w:val="left" w:pos="1530"/>
        </w:tabs>
        <w:spacing w:before="222" w:line="247" w:lineRule="auto"/>
        <w:ind w:left="821" w:right="708" w:firstLine="0"/>
        <w:jc w:val="both"/>
      </w:pPr>
      <w:r>
        <w:lastRenderedPageBreak/>
        <w:t>řádně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včas</w:t>
      </w:r>
      <w:r>
        <w:rPr>
          <w:spacing w:val="-11"/>
        </w:rPr>
        <w:t xml:space="preserve"> </w:t>
      </w:r>
      <w:r>
        <w:t>zpracovat</w:t>
      </w:r>
      <w:r>
        <w:rPr>
          <w:spacing w:val="-11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Informační</w:t>
      </w:r>
      <w:r>
        <w:rPr>
          <w:spacing w:val="-11"/>
        </w:rPr>
        <w:t xml:space="preserve"> </w:t>
      </w:r>
      <w:r>
        <w:t>systém</w:t>
      </w:r>
      <w:r>
        <w:rPr>
          <w:spacing w:val="-14"/>
        </w:rPr>
        <w:t xml:space="preserve"> </w:t>
      </w:r>
      <w:r>
        <w:t>výzkumu,</w:t>
      </w:r>
      <w:r>
        <w:rPr>
          <w:spacing w:val="-12"/>
        </w:rPr>
        <w:t xml:space="preserve"> </w:t>
      </w:r>
      <w:r>
        <w:t>experimentálního</w:t>
      </w:r>
      <w:r>
        <w:rPr>
          <w:spacing w:val="-12"/>
        </w:rPr>
        <w:t xml:space="preserve"> </w:t>
      </w:r>
      <w:r>
        <w:t>vývoje a inovací a doručit tyto údaje Poskytovateli, a takovéto jednání bude ze strany Poskytovatele nebo</w:t>
      </w:r>
      <w:r>
        <w:rPr>
          <w:spacing w:val="-4"/>
        </w:rPr>
        <w:t xml:space="preserve"> </w:t>
      </w:r>
      <w:r>
        <w:t>příslušných</w:t>
      </w:r>
      <w:r>
        <w:rPr>
          <w:spacing w:val="-4"/>
        </w:rPr>
        <w:t xml:space="preserve"> </w:t>
      </w:r>
      <w:r>
        <w:t>orgánů</w:t>
      </w:r>
      <w:r>
        <w:rPr>
          <w:spacing w:val="-4"/>
        </w:rPr>
        <w:t xml:space="preserve"> </w:t>
      </w:r>
      <w:r>
        <w:t>veřejné</w:t>
      </w:r>
      <w:r>
        <w:rPr>
          <w:spacing w:val="-4"/>
        </w:rPr>
        <w:t xml:space="preserve"> </w:t>
      </w:r>
      <w:r>
        <w:t>správy</w:t>
      </w:r>
      <w:r>
        <w:rPr>
          <w:spacing w:val="-6"/>
        </w:rPr>
        <w:t xml:space="preserve"> </w:t>
      </w:r>
      <w:r>
        <w:t>posouzeno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rozpočtové</w:t>
      </w:r>
      <w:r>
        <w:rPr>
          <w:spacing w:val="-4"/>
        </w:rPr>
        <w:t xml:space="preserve"> </w:t>
      </w:r>
      <w:r>
        <w:t>kázně,</w:t>
      </w:r>
      <w:r>
        <w:rPr>
          <w:spacing w:val="-4"/>
        </w:rPr>
        <w:t xml:space="preserve"> </w:t>
      </w:r>
      <w:r>
        <w:t>ujednávají smluvní strany výslovně, že Další účastník bude povinen k náhra</w:t>
      </w:r>
      <w:r>
        <w:t>dě všech škod tímto Příjemci způsobených. Příjemce je povinen umožnit Dalšímu účastníkovi vznést odůvodněné námitky, resp. použít jiné obranné prostředky, proti takové povinnosti odvodu či uplatnění sankce u Poskytovatele nebo jiného správního orgánu, a po</w:t>
      </w:r>
      <w:r>
        <w:t>skytnout Dalšímu účastníkovi k</w:t>
      </w:r>
      <w:r>
        <w:rPr>
          <w:spacing w:val="-5"/>
        </w:rPr>
        <w:t xml:space="preserve"> </w:t>
      </w:r>
      <w:r>
        <w:t>obraně potřebnou součinnost.</w:t>
      </w:r>
    </w:p>
    <w:p w:rsidR="003B52B0" w:rsidRDefault="007F4221">
      <w:pPr>
        <w:pStyle w:val="Odstavecseseznamem"/>
        <w:numPr>
          <w:ilvl w:val="1"/>
          <w:numId w:val="2"/>
        </w:numPr>
        <w:tabs>
          <w:tab w:val="left" w:pos="823"/>
        </w:tabs>
        <w:spacing w:before="9" w:line="247" w:lineRule="auto"/>
        <w:ind w:left="823" w:right="706" w:hanging="708"/>
        <w:jc w:val="both"/>
      </w:pPr>
      <w:r>
        <w:t>Další účastník se zavazuje, že v případě, že dojde k uložení sankcí Poskytovatelem Příjemci z důvodu prokázaného porušení povinnosti ze strany</w:t>
      </w:r>
      <w:r>
        <w:rPr>
          <w:spacing w:val="-1"/>
        </w:rPr>
        <w:t xml:space="preserve"> </w:t>
      </w:r>
      <w:r>
        <w:t>Dalšího účastníka,</w:t>
      </w:r>
      <w:r>
        <w:rPr>
          <w:spacing w:val="-1"/>
        </w:rPr>
        <w:t xml:space="preserve"> </w:t>
      </w:r>
      <w:r>
        <w:t>takto Poskytovatelem</w:t>
      </w:r>
      <w:r>
        <w:rPr>
          <w:spacing w:val="-2"/>
        </w:rPr>
        <w:t xml:space="preserve"> </w:t>
      </w:r>
      <w:r>
        <w:t>či jiným přís</w:t>
      </w:r>
      <w:r>
        <w:t>lušným orgánem veřejné správy uložené sankce Příjemci uhradí do 15 dnů od doručení výzvy k jejich úhradě. Příjemce je povinen umožnit Dalšímu účastníkovi vznést odůvodněné námitky, resp. použít jiné obranné prostředky, proti takové povinnosti odvodu či upl</w:t>
      </w:r>
      <w:r>
        <w:t>atnění sankce u poskytovatele nebo jiného správního orgánu, a poskytnout Dalšímu účastníkovi k obraně potřebnou součinnost.</w:t>
      </w:r>
    </w:p>
    <w:p w:rsidR="003B52B0" w:rsidRDefault="007F4221">
      <w:pPr>
        <w:pStyle w:val="Odstavecseseznamem"/>
        <w:numPr>
          <w:ilvl w:val="1"/>
          <w:numId w:val="2"/>
        </w:numPr>
        <w:tabs>
          <w:tab w:val="left" w:pos="824"/>
        </w:tabs>
        <w:spacing w:before="5" w:line="247" w:lineRule="auto"/>
        <w:ind w:left="824" w:right="705" w:hanging="709"/>
        <w:jc w:val="both"/>
      </w:pPr>
      <w:r>
        <w:t>V případě, že při kontrole plnění této Smlouvy (formou dílčí nebo závěrečné zprávy o řešení projektu,</w:t>
      </w:r>
      <w:r>
        <w:rPr>
          <w:spacing w:val="-8"/>
        </w:rPr>
        <w:t xml:space="preserve"> </w:t>
      </w:r>
      <w:r>
        <w:t>kontroly</w:t>
      </w:r>
      <w:r>
        <w:rPr>
          <w:spacing w:val="-10"/>
        </w:rPr>
        <w:t xml:space="preserve"> </w:t>
      </w:r>
      <w:r>
        <w:t>Dalšího</w:t>
      </w:r>
      <w:r>
        <w:rPr>
          <w:spacing w:val="-10"/>
        </w:rPr>
        <w:t xml:space="preserve"> </w:t>
      </w:r>
      <w:r>
        <w:t>účastníka,</w:t>
      </w:r>
      <w:r>
        <w:rPr>
          <w:spacing w:val="-8"/>
        </w:rPr>
        <w:t xml:space="preserve"> </w:t>
      </w:r>
      <w:r>
        <w:t>veřejnoprávní</w:t>
      </w:r>
      <w:r>
        <w:rPr>
          <w:spacing w:val="-7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kontroly</w:t>
      </w:r>
      <w:r>
        <w:rPr>
          <w:spacing w:val="-10"/>
        </w:rPr>
        <w:t xml:space="preserve"> </w:t>
      </w:r>
      <w:r>
        <w:t>apod.)</w:t>
      </w:r>
      <w:r>
        <w:rPr>
          <w:spacing w:val="-7"/>
        </w:rPr>
        <w:t xml:space="preserve"> </w:t>
      </w:r>
      <w:r>
        <w:t>Poskytovatel</w:t>
      </w:r>
      <w:r>
        <w:rPr>
          <w:spacing w:val="-7"/>
        </w:rPr>
        <w:t xml:space="preserve"> </w:t>
      </w:r>
      <w:r>
        <w:t xml:space="preserve">nebo Příjemce zjistí, že údaje mu sdělené Dalším účastníkem a vyjadřující podmínky, na něž Poskytovatel udělení účelové podpory váže, jsou neúplné nebo nepravdivé, je Poskytovatel oprávněn zahájit řízení </w:t>
      </w:r>
      <w:r>
        <w:t>o odnětí účelové podpory a uložit vrácení účelové podpory nebo její části, která</w:t>
      </w:r>
      <w:r>
        <w:rPr>
          <w:spacing w:val="-1"/>
        </w:rPr>
        <w:t xml:space="preserve"> </w:t>
      </w:r>
      <w:r>
        <w:t>již</w:t>
      </w:r>
      <w:r>
        <w:rPr>
          <w:spacing w:val="-1"/>
        </w:rPr>
        <w:t xml:space="preserve"> </w:t>
      </w:r>
      <w:r>
        <w:t>byla Dalšímu účastníkovi poskytnuta (viz</w:t>
      </w:r>
      <w:r>
        <w:rPr>
          <w:spacing w:val="-1"/>
        </w:rPr>
        <w:t xml:space="preserve"> </w:t>
      </w:r>
      <w:r>
        <w:t>Předpis č. 218/2000</w:t>
      </w:r>
      <w:r>
        <w:rPr>
          <w:spacing w:val="-1"/>
        </w:rPr>
        <w:t xml:space="preserve"> </w:t>
      </w:r>
      <w:r>
        <w:t>Sb.</w:t>
      </w:r>
      <w:r>
        <w:rPr>
          <w:spacing w:val="-1"/>
        </w:rPr>
        <w:t xml:space="preserve"> </w:t>
      </w:r>
      <w:r>
        <w:t>§ 15 odst. 1</w:t>
      </w:r>
      <w:r>
        <w:rPr>
          <w:spacing w:val="-4"/>
        </w:rPr>
        <w:t xml:space="preserve"> </w:t>
      </w:r>
      <w:r>
        <w:t>a odst. 3 rozpočtových pravidel).</w:t>
      </w:r>
    </w:p>
    <w:p w:rsidR="003B52B0" w:rsidRDefault="007F4221">
      <w:pPr>
        <w:pStyle w:val="Odstavecseseznamem"/>
        <w:numPr>
          <w:ilvl w:val="1"/>
          <w:numId w:val="2"/>
        </w:numPr>
        <w:tabs>
          <w:tab w:val="left" w:pos="824"/>
        </w:tabs>
        <w:spacing w:before="7" w:line="247" w:lineRule="auto"/>
        <w:ind w:left="824" w:right="707" w:hanging="709"/>
        <w:jc w:val="both"/>
      </w:pPr>
      <w:r>
        <w:t xml:space="preserve">Pokud Další účastník poruší jakoukoliv ze svých povinností </w:t>
      </w:r>
      <w:r>
        <w:t>vyplývajících z této Smlouvy, je Příjemce</w:t>
      </w:r>
      <w:r>
        <w:rPr>
          <w:spacing w:val="-4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dalšího</w:t>
      </w:r>
      <w:r>
        <w:rPr>
          <w:spacing w:val="-5"/>
        </w:rPr>
        <w:t xml:space="preserve"> </w:t>
      </w:r>
      <w:r>
        <w:t>zastavit,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až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doby, než Další účastník odstraní závadný stav a učiní taková opatření, která Příjemci zaručí, že se Další účastník již opětovného poru</w:t>
      </w:r>
      <w:r>
        <w:t>šení povinností nedopustí.</w:t>
      </w:r>
    </w:p>
    <w:p w:rsidR="003B52B0" w:rsidRDefault="007F4221">
      <w:pPr>
        <w:pStyle w:val="Odstavecseseznamem"/>
        <w:numPr>
          <w:ilvl w:val="1"/>
          <w:numId w:val="2"/>
        </w:numPr>
        <w:tabs>
          <w:tab w:val="left" w:pos="824"/>
        </w:tabs>
        <w:spacing w:before="2" w:line="247" w:lineRule="auto"/>
        <w:ind w:left="824" w:right="705" w:hanging="708"/>
        <w:jc w:val="both"/>
      </w:pPr>
      <w:r>
        <w:t>V případě závěrečného hodnocení ukončeného projektu v kategorii „S“ dle článku 3 odst. 3.10 je Příjemce oprávněn požadovat po Dalším účastníkovi vrácení dotace podle míry nesplnění zadání, a to až do výše 100 % čerpané účelové po</w:t>
      </w:r>
      <w:r>
        <w:t>dpory za celou dobu řešení projektu. Výše sankce bude posuzována individuálně na základě vyjádření odborných orgánů Agentury pro zdravotnický</w:t>
      </w:r>
      <w:r>
        <w:rPr>
          <w:spacing w:val="-9"/>
        </w:rPr>
        <w:t xml:space="preserve"> </w:t>
      </w:r>
      <w:r>
        <w:t>výzkum</w:t>
      </w:r>
      <w:r>
        <w:rPr>
          <w:spacing w:val="-11"/>
        </w:rPr>
        <w:t xml:space="preserve"> </w:t>
      </w:r>
      <w:r>
        <w:t>ČR.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udělení</w:t>
      </w:r>
      <w:r>
        <w:rPr>
          <w:spacing w:val="-8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sankce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9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písemnou výzvu</w:t>
      </w:r>
      <w:r>
        <w:rPr>
          <w:spacing w:val="-10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vrátit</w:t>
      </w:r>
      <w:r>
        <w:rPr>
          <w:spacing w:val="-9"/>
        </w:rPr>
        <w:t xml:space="preserve"> </w:t>
      </w:r>
      <w:r>
        <w:t>poskytnutou</w:t>
      </w:r>
      <w:r>
        <w:rPr>
          <w:spacing w:val="-10"/>
        </w:rPr>
        <w:t xml:space="preserve"> </w:t>
      </w:r>
      <w:r>
        <w:t>účelovou</w:t>
      </w:r>
      <w:r>
        <w:rPr>
          <w:spacing w:val="-10"/>
        </w:rPr>
        <w:t xml:space="preserve"> </w:t>
      </w:r>
      <w:r>
        <w:t>podporu</w:t>
      </w:r>
      <w:r>
        <w:rPr>
          <w:spacing w:val="-10"/>
        </w:rPr>
        <w:t xml:space="preserve"> </w:t>
      </w:r>
      <w:r>
        <w:t>(nebo</w:t>
      </w:r>
      <w:r>
        <w:rPr>
          <w:spacing w:val="-13"/>
        </w:rPr>
        <w:t xml:space="preserve"> </w:t>
      </w:r>
      <w:r>
        <w:t>její</w:t>
      </w:r>
      <w:r>
        <w:rPr>
          <w:spacing w:val="-9"/>
        </w:rPr>
        <w:t xml:space="preserve"> </w:t>
      </w:r>
      <w:r>
        <w:t>část)</w:t>
      </w:r>
      <w:r>
        <w:rPr>
          <w:spacing w:val="-10"/>
        </w:rPr>
        <w:t xml:space="preserve"> </w:t>
      </w:r>
      <w:r>
        <w:t>Příjemci,</w:t>
      </w:r>
      <w:r>
        <w:rPr>
          <w:spacing w:val="-11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ji</w:t>
      </w:r>
      <w:r>
        <w:rPr>
          <w:spacing w:val="-12"/>
        </w:rPr>
        <w:t xml:space="preserve"> </w:t>
      </w:r>
      <w:r>
        <w:t>vrátí</w:t>
      </w:r>
      <w:r>
        <w:rPr>
          <w:spacing w:val="-9"/>
        </w:rPr>
        <w:t xml:space="preserve"> </w:t>
      </w:r>
      <w:r>
        <w:t>zpět do státního rozpočtu, a to nejpozději do 30 dnů ode dne doručení výzvy.</w:t>
      </w:r>
      <w:r>
        <w:rPr>
          <w:spacing w:val="80"/>
        </w:rPr>
        <w:t xml:space="preserve"> </w:t>
      </w:r>
      <w:r>
        <w:t>Příjemce je povinen umožnit</w:t>
      </w:r>
      <w:r>
        <w:rPr>
          <w:spacing w:val="-10"/>
        </w:rPr>
        <w:t xml:space="preserve"> </w:t>
      </w:r>
      <w:r>
        <w:t>Dalšímu</w:t>
      </w:r>
      <w:r>
        <w:rPr>
          <w:spacing w:val="-10"/>
        </w:rPr>
        <w:t xml:space="preserve"> </w:t>
      </w:r>
      <w:r>
        <w:t>účastníkovi</w:t>
      </w:r>
      <w:r>
        <w:rPr>
          <w:spacing w:val="-10"/>
        </w:rPr>
        <w:t xml:space="preserve"> </w:t>
      </w:r>
      <w:r>
        <w:t>vznést</w:t>
      </w:r>
      <w:r>
        <w:rPr>
          <w:spacing w:val="-10"/>
        </w:rPr>
        <w:t xml:space="preserve"> </w:t>
      </w:r>
      <w:r>
        <w:t>odůvodněné</w:t>
      </w:r>
      <w:r>
        <w:rPr>
          <w:spacing w:val="-13"/>
        </w:rPr>
        <w:t xml:space="preserve"> </w:t>
      </w:r>
      <w:r>
        <w:t>námitky,</w:t>
      </w:r>
      <w:r>
        <w:rPr>
          <w:spacing w:val="-10"/>
        </w:rPr>
        <w:t xml:space="preserve"> </w:t>
      </w:r>
      <w:r>
        <w:t>resp.</w:t>
      </w:r>
      <w:r>
        <w:rPr>
          <w:spacing w:val="-13"/>
        </w:rPr>
        <w:t xml:space="preserve"> </w:t>
      </w:r>
      <w:r>
        <w:t>použít</w:t>
      </w:r>
      <w:r>
        <w:rPr>
          <w:spacing w:val="-14"/>
        </w:rPr>
        <w:t xml:space="preserve"> </w:t>
      </w:r>
      <w:r>
        <w:t>jiné</w:t>
      </w:r>
      <w:r>
        <w:rPr>
          <w:spacing w:val="-12"/>
        </w:rPr>
        <w:t xml:space="preserve"> </w:t>
      </w:r>
      <w:r>
        <w:t>obranné</w:t>
      </w:r>
      <w:r>
        <w:rPr>
          <w:spacing w:val="-10"/>
        </w:rPr>
        <w:t xml:space="preserve"> </w:t>
      </w:r>
      <w:r>
        <w:t>prostředky, proti t</w:t>
      </w:r>
      <w:r>
        <w:t>akové povinnosti odvodu či uplatnění sankce u poskytovatele nebo jiného správního orgánu, a poskytnout Dalšímu účastníkovi k obraně potřebnou součinnost.</w:t>
      </w: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spacing w:before="145"/>
        <w:jc w:val="left"/>
      </w:pPr>
    </w:p>
    <w:p w:rsidR="003B52B0" w:rsidRDefault="007F4221">
      <w:pPr>
        <w:pStyle w:val="Nadpis1"/>
        <w:spacing w:before="1" w:line="266" w:lineRule="auto"/>
        <w:ind w:left="4035" w:right="3808" w:firstLine="556"/>
        <w:jc w:val="both"/>
      </w:pPr>
      <w:r>
        <w:t>Článek 7 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91"/>
        </w:tabs>
        <w:spacing w:line="246" w:lineRule="exact"/>
        <w:ind w:hanging="775"/>
        <w:jc w:val="both"/>
      </w:pPr>
      <w:r>
        <w:t>Smlouva</w:t>
      </w:r>
      <w:r>
        <w:rPr>
          <w:spacing w:val="-3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dnem</w:t>
      </w:r>
      <w:r>
        <w:rPr>
          <w:spacing w:val="-6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účinnosti</w:t>
      </w:r>
      <w:r>
        <w:rPr>
          <w:spacing w:val="-5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uveřejní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rPr>
          <w:spacing w:val="-2"/>
        </w:rPr>
        <w:t>smluv.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31"/>
        </w:tabs>
        <w:spacing w:before="8" w:line="247" w:lineRule="auto"/>
        <w:ind w:left="831" w:right="828" w:hanging="610"/>
        <w:jc w:val="both"/>
      </w:pPr>
      <w:r>
        <w:t>Pokud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uzavírána</w:t>
      </w:r>
      <w:r>
        <w:rPr>
          <w:spacing w:val="-4"/>
        </w:rPr>
        <w:t xml:space="preserve"> </w:t>
      </w:r>
      <w:r>
        <w:t>elektronicky,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vyhotovena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jednom</w:t>
      </w:r>
      <w:r>
        <w:rPr>
          <w:spacing w:val="-8"/>
        </w:rPr>
        <w:t xml:space="preserve"> </w:t>
      </w:r>
      <w:r>
        <w:t>originále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podepsána oprávněnými zástupci obou smluvních stran prostřednictvím jejich kvalifikovaného elektronického podpisu dle zákona č. 297/2016 Sb., o služb</w:t>
      </w:r>
      <w:r>
        <w:t>ách vytvářejících důvěru pro elektronické transakce, ve znění pozdějších předpisů. Pokud je tato Smlouva uzavírána v listinné</w:t>
      </w:r>
      <w:r>
        <w:rPr>
          <w:spacing w:val="-9"/>
        </w:rPr>
        <w:t xml:space="preserve"> </w:t>
      </w:r>
      <w:r>
        <w:t>formě,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vyhotovena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třech</w:t>
      </w:r>
      <w:r>
        <w:rPr>
          <w:spacing w:val="-7"/>
        </w:rPr>
        <w:t xml:space="preserve"> </w:t>
      </w:r>
      <w:r>
        <w:t>stejnopisech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platností</w:t>
      </w:r>
      <w:r>
        <w:rPr>
          <w:spacing w:val="-6"/>
        </w:rPr>
        <w:t xml:space="preserve"> </w:t>
      </w:r>
      <w:r>
        <w:t>originálu,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nichž</w:t>
      </w:r>
      <w:r>
        <w:rPr>
          <w:spacing w:val="-11"/>
        </w:rPr>
        <w:t xml:space="preserve"> </w:t>
      </w:r>
      <w:r>
        <w:t>jeden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určen pro</w:t>
      </w:r>
      <w:r>
        <w:rPr>
          <w:spacing w:val="40"/>
        </w:rPr>
        <w:t xml:space="preserve"> </w:t>
      </w:r>
      <w:r>
        <w:t>Příjemce,</w:t>
      </w:r>
      <w:r>
        <w:rPr>
          <w:spacing w:val="40"/>
        </w:rPr>
        <w:t xml:space="preserve"> </w:t>
      </w:r>
      <w:r>
        <w:t>jeden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Dalšího</w:t>
      </w:r>
      <w:r>
        <w:rPr>
          <w:spacing w:val="40"/>
        </w:rPr>
        <w:t xml:space="preserve"> </w:t>
      </w:r>
      <w:r>
        <w:t>účastníka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jeden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Poskytovatele.</w:t>
      </w:r>
      <w:r>
        <w:rPr>
          <w:spacing w:val="40"/>
        </w:rPr>
        <w:t xml:space="preserve"> </w:t>
      </w: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se</w:t>
      </w:r>
    </w:p>
    <w:p w:rsidR="003B52B0" w:rsidRDefault="003B52B0">
      <w:pPr>
        <w:spacing w:line="247" w:lineRule="auto"/>
        <w:jc w:val="both"/>
        <w:sectPr w:rsidR="003B52B0">
          <w:pgSz w:w="11910" w:h="16840"/>
          <w:pgMar w:top="2000" w:right="700" w:bottom="1220" w:left="1300" w:header="866" w:footer="1031" w:gutter="0"/>
          <w:cols w:space="708"/>
        </w:sectPr>
      </w:pPr>
    </w:p>
    <w:p w:rsidR="003B52B0" w:rsidRDefault="007F4221">
      <w:pPr>
        <w:pStyle w:val="Zkladntext"/>
        <w:spacing w:before="222" w:line="247" w:lineRule="auto"/>
        <w:ind w:left="831" w:right="829"/>
      </w:pPr>
      <w:r>
        <w:lastRenderedPageBreak/>
        <w:t>zavazují</w:t>
      </w:r>
      <w:r>
        <w:rPr>
          <w:spacing w:val="-8"/>
        </w:rPr>
        <w:t xml:space="preserve"> </w:t>
      </w:r>
      <w:r>
        <w:t>informovat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uzavření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obsahu</w:t>
      </w:r>
      <w:r>
        <w:rPr>
          <w:spacing w:val="-12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řešitele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spoluřešitele</w:t>
      </w:r>
      <w:r>
        <w:rPr>
          <w:spacing w:val="-11"/>
        </w:rPr>
        <w:t xml:space="preserve"> </w:t>
      </w:r>
      <w:r>
        <w:t>(předáním</w:t>
      </w:r>
      <w:r>
        <w:rPr>
          <w:spacing w:val="-13"/>
        </w:rPr>
        <w:t xml:space="preserve"> </w:t>
      </w:r>
      <w:r>
        <w:t>kopie této</w:t>
      </w:r>
      <w:r>
        <w:rPr>
          <w:spacing w:val="-1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případně zasláním</w:t>
      </w:r>
      <w:r>
        <w:rPr>
          <w:spacing w:val="-5"/>
        </w:rPr>
        <w:t xml:space="preserve"> </w:t>
      </w:r>
      <w:r>
        <w:t>příslušného</w:t>
      </w:r>
      <w:r>
        <w:rPr>
          <w:spacing w:val="-1"/>
        </w:rPr>
        <w:t xml:space="preserve"> </w:t>
      </w:r>
      <w:r>
        <w:t>odkazu</w:t>
      </w:r>
      <w:r>
        <w:rPr>
          <w:spacing w:val="-1"/>
        </w:rPr>
        <w:t xml:space="preserve"> </w:t>
      </w:r>
      <w:r>
        <w:t>zveřejnění 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na jejich pracovní e-mail).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28"/>
        </w:tabs>
        <w:spacing w:before="3" w:line="247" w:lineRule="auto"/>
        <w:ind w:left="828" w:right="826" w:hanging="608"/>
        <w:jc w:val="both"/>
      </w:pPr>
      <w:r>
        <w:t>Pojmy použité v textu této Smlouvy mají stejný význam jako obdobné pojmy použité a definované v rámci Zadávací dokumentace nebo Smlouvy o poskytnutí podpory, s výjimkou pojmů výslovně v textu této Smlouvy definovaných. V případě</w:t>
      </w:r>
      <w:r>
        <w:t xml:space="preserve"> rozporu mezi ustanoveními Smlouvy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 podpory</w:t>
      </w:r>
      <w:r>
        <w:rPr>
          <w:spacing w:val="-3"/>
        </w:rPr>
        <w:t xml:space="preserve"> </w:t>
      </w:r>
      <w:r>
        <w:t>a Zadávací dokumentací mají přednost ustanovení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o poskytnutí podpory. V případě rozporu mezi touto Smlouvou a Smlouvou o poskytnutí podpory má vždy přednost Smlouva o poskytnutí podpory.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23"/>
        </w:tabs>
        <w:spacing w:before="9" w:line="268" w:lineRule="auto"/>
        <w:ind w:left="823" w:right="828" w:hanging="610"/>
        <w:jc w:val="both"/>
      </w:pPr>
      <w:r>
        <w:t>Smluv</w:t>
      </w:r>
      <w:r>
        <w:t>ní vztah</w:t>
      </w:r>
      <w:r>
        <w:rPr>
          <w:spacing w:val="-2"/>
        </w:rPr>
        <w:t xml:space="preserve"> </w:t>
      </w:r>
      <w:r>
        <w:t>založený</w:t>
      </w:r>
      <w:r>
        <w:rPr>
          <w:spacing w:val="-5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řídí</w:t>
      </w:r>
      <w:r>
        <w:rPr>
          <w:spacing w:val="-4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řádem</w:t>
      </w:r>
      <w:r>
        <w:rPr>
          <w:spacing w:val="-6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republiky, zejména</w:t>
      </w:r>
      <w:r>
        <w:rPr>
          <w:spacing w:val="-2"/>
        </w:rPr>
        <w:t xml:space="preserve"> </w:t>
      </w:r>
      <w:r>
        <w:t>zákonem č.</w:t>
      </w:r>
      <w:r>
        <w:rPr>
          <w:spacing w:val="-7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podpoře</w:t>
      </w:r>
      <w:r>
        <w:rPr>
          <w:spacing w:val="-9"/>
        </w:rPr>
        <w:t xml:space="preserve"> </w:t>
      </w:r>
      <w:r>
        <w:t>výzkumu,</w:t>
      </w:r>
      <w:r>
        <w:rPr>
          <w:spacing w:val="-7"/>
        </w:rPr>
        <w:t xml:space="preserve"> </w:t>
      </w:r>
      <w:r>
        <w:t>experimentálního</w:t>
      </w:r>
      <w:r>
        <w:rPr>
          <w:spacing w:val="-7"/>
        </w:rPr>
        <w:t xml:space="preserve"> </w:t>
      </w:r>
      <w:r>
        <w:t>vývoje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inovací,</w:t>
      </w:r>
      <w:r>
        <w:rPr>
          <w:spacing w:val="-7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89/2012 Sb., občanský zákoník a zákonem č. 218/2000 Sb., o rozpočtových pravidlech.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28"/>
        </w:tabs>
        <w:spacing w:line="247" w:lineRule="auto"/>
        <w:ind w:left="828" w:right="829" w:hanging="608"/>
        <w:jc w:val="both"/>
      </w:pPr>
      <w:r>
        <w:t>Další účastník bere na vědomí, že Příjemce je povinným subjektem dle zákona č. 340/2015 Sb., o zvláštních podmínkách účinnosti některých smluv, uveřejňování těchto smluv a o registru smluv</w:t>
      </w:r>
      <w:r>
        <w:rPr>
          <w:spacing w:val="-2"/>
        </w:rPr>
        <w:t xml:space="preserve"> </w:t>
      </w:r>
      <w:r>
        <w:t>a že Příjemce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tuto Smlouvu uveřejnit v</w:t>
      </w:r>
      <w:r>
        <w:rPr>
          <w:spacing w:val="-2"/>
        </w:rPr>
        <w:t xml:space="preserve"> </w:t>
      </w:r>
      <w:r>
        <w:t>registru smluv</w:t>
      </w:r>
      <w:r>
        <w:rPr>
          <w:spacing w:val="-2"/>
        </w:rPr>
        <w:t xml:space="preserve"> </w:t>
      </w:r>
      <w:r>
        <w:t>po</w:t>
      </w:r>
      <w:r>
        <w:t>dle</w:t>
      </w:r>
      <w:r>
        <w:rPr>
          <w:spacing w:val="-2"/>
        </w:rPr>
        <w:t xml:space="preserve"> </w:t>
      </w:r>
      <w:r>
        <w:t>tohoto zákona. Další účastník a Příjemce pro tyto účely shodně prohlašují, že tato Smlouva neobsahuje žádné skutečnosti</w:t>
      </w:r>
      <w:r>
        <w:rPr>
          <w:spacing w:val="-2"/>
        </w:rPr>
        <w:t xml:space="preserve"> </w:t>
      </w:r>
      <w:r>
        <w:t>tvořící</w:t>
      </w:r>
      <w:r>
        <w:rPr>
          <w:spacing w:val="-2"/>
        </w:rPr>
        <w:t xml:space="preserve"> </w:t>
      </w:r>
      <w:r>
        <w:t>součást</w:t>
      </w:r>
      <w:r>
        <w:rPr>
          <w:spacing w:val="-2"/>
        </w:rPr>
        <w:t xml:space="preserve"> </w:t>
      </w:r>
      <w:r>
        <w:t>obchodního tajemství žádné ze smluvních stran.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30"/>
        </w:tabs>
        <w:spacing w:before="5"/>
        <w:ind w:left="830" w:hanging="609"/>
        <w:jc w:val="both"/>
      </w:pPr>
      <w:r>
        <w:t>Tato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uzavírána na</w:t>
      </w:r>
      <w:r>
        <w:rPr>
          <w:spacing w:val="2"/>
        </w:rPr>
        <w:t xml:space="preserve"> </w:t>
      </w:r>
      <w:r>
        <w:t>dobu určitou,</w:t>
      </w:r>
      <w:r>
        <w:rPr>
          <w:spacing w:val="-1"/>
        </w:rPr>
        <w:t xml:space="preserve"> </w:t>
      </w:r>
      <w:r>
        <w:t>a to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konečného</w:t>
      </w:r>
      <w:r>
        <w:rPr>
          <w:spacing w:val="2"/>
        </w:rPr>
        <w:t xml:space="preserve"> </w:t>
      </w:r>
      <w:r>
        <w:t>vypořádání</w:t>
      </w:r>
      <w:r>
        <w:rPr>
          <w:spacing w:val="2"/>
        </w:rPr>
        <w:t xml:space="preserve"> </w:t>
      </w:r>
      <w:r>
        <w:t xml:space="preserve">smluvních </w:t>
      </w:r>
      <w:r>
        <w:rPr>
          <w:spacing w:val="-2"/>
        </w:rPr>
        <w:t>závazků</w:t>
      </w:r>
    </w:p>
    <w:p w:rsidR="003B52B0" w:rsidRDefault="007F4221">
      <w:pPr>
        <w:pStyle w:val="Zkladntext"/>
        <w:spacing w:before="9"/>
        <w:ind w:left="830"/>
      </w:pP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rPr>
          <w:spacing w:val="-2"/>
        </w:rPr>
        <w:t>vyplývajících.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30"/>
        </w:tabs>
        <w:spacing w:before="9" w:line="247" w:lineRule="auto"/>
        <w:ind w:left="830" w:right="829" w:hanging="610"/>
        <w:jc w:val="both"/>
      </w:pPr>
      <w:r>
        <w:t>Všechny</w:t>
      </w:r>
      <w:r>
        <w:rPr>
          <w:spacing w:val="-1"/>
        </w:rPr>
        <w:t xml:space="preserve"> </w:t>
      </w:r>
      <w:r>
        <w:t>změny, které jsou</w:t>
      </w:r>
      <w:r>
        <w:rPr>
          <w:spacing w:val="-3"/>
        </w:rPr>
        <w:t xml:space="preserve"> </w:t>
      </w:r>
      <w:r>
        <w:t>podstatné pro splnění podmínek, za jakých byla přiznána účelová podpora dle Smlouvy o poskytnutí podpory, musí Další účastník oznámit Příjemci do 4 kalendářních dnů od okamžiku, kdy se o jejich vzniku dozvěděl.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21"/>
        </w:tabs>
        <w:spacing w:before="5" w:line="273" w:lineRule="auto"/>
        <w:ind w:left="821" w:right="707" w:hanging="601"/>
        <w:jc w:val="both"/>
      </w:pPr>
      <w:r>
        <w:t>Při nedodržení podmínek této Smlouvy ze stran</w:t>
      </w:r>
      <w:r>
        <w:t>y Dalšího účastníka (např. termíny, využití finančních prostředků apod.) má Příjemce právo odstoupit od této Smlouvy a navrhnout ukončení financování části projektu řešené Dalším účastníkem. V případě odstoupení od smlouvy o spolupráci je Další účastník po</w:t>
      </w:r>
      <w:r>
        <w:t xml:space="preserve">vinen vrátit poskytnuté finanční prostředky ve výši dle rozhodnutí Poskytovatele na účet příjemce a to do 30 dnů ode dne, kdy mu byla doručena výzva k úhradě. Příjemce má také právo odstoupit od Smlouvy ze stejných důvodů, jako může Poskytovatel odstoupit </w:t>
      </w:r>
      <w:r>
        <w:t>od Smlouvy o poskytnutí podpory uzavřené s Příjemcem.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31"/>
        </w:tabs>
        <w:spacing w:line="247" w:lineRule="auto"/>
        <w:ind w:left="831" w:right="831" w:hanging="610"/>
        <w:jc w:val="both"/>
      </w:pPr>
      <w:r>
        <w:t>Jakékoliv</w:t>
      </w:r>
      <w:r>
        <w:rPr>
          <w:spacing w:val="-7"/>
        </w:rPr>
        <w:t xml:space="preserve"> </w:t>
      </w:r>
      <w:r>
        <w:t>spory</w:t>
      </w:r>
      <w:r>
        <w:rPr>
          <w:spacing w:val="-7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stranami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řešeny</w:t>
      </w:r>
      <w:r>
        <w:rPr>
          <w:spacing w:val="-7"/>
        </w:rPr>
        <w:t xml:space="preserve"> </w:t>
      </w:r>
      <w:r>
        <w:t>obecnými</w:t>
      </w:r>
      <w:r>
        <w:rPr>
          <w:spacing w:val="-4"/>
        </w:rPr>
        <w:t xml:space="preserve"> </w:t>
      </w:r>
      <w:r>
        <w:t>soudy</w:t>
      </w:r>
      <w:r>
        <w:rPr>
          <w:spacing w:val="-7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nedojde-li</w:t>
      </w:r>
      <w:r>
        <w:rPr>
          <w:spacing w:val="-4"/>
        </w:rPr>
        <w:t xml:space="preserve"> </w:t>
      </w:r>
      <w:r>
        <w:t>ke smírnému řešení. K</w:t>
      </w:r>
      <w:r>
        <w:rPr>
          <w:spacing w:val="-1"/>
        </w:rPr>
        <w:t xml:space="preserve"> </w:t>
      </w:r>
      <w:r>
        <w:t>rozhodování sporů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dle výslovné dohody</w:t>
      </w:r>
      <w:r>
        <w:rPr>
          <w:spacing w:val="-2"/>
        </w:rPr>
        <w:t xml:space="preserve"> </w:t>
      </w:r>
      <w:r>
        <w:t>stran místně příslušný</w:t>
      </w:r>
      <w:r>
        <w:rPr>
          <w:spacing w:val="-2"/>
        </w:rPr>
        <w:t xml:space="preserve"> </w:t>
      </w:r>
      <w:r>
        <w:t>soud, v jehož obvodu se nacház</w:t>
      </w:r>
      <w:r>
        <w:t>í sídlo Příjemce, věcná příslušnost soudu se řídí dle příslušných ustanovení obecně závazných právních předpisů ČR.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26"/>
          <w:tab w:val="left" w:pos="828"/>
        </w:tabs>
        <w:spacing w:line="247" w:lineRule="auto"/>
        <w:ind w:left="828" w:right="708" w:hanging="608"/>
        <w:jc w:val="both"/>
      </w:pPr>
      <w:r>
        <w:t>Další</w:t>
      </w:r>
      <w:r>
        <w:rPr>
          <w:spacing w:val="-13"/>
        </w:rPr>
        <w:t xml:space="preserve"> </w:t>
      </w:r>
      <w:r>
        <w:t>účastník</w:t>
      </w:r>
      <w:r>
        <w:rPr>
          <w:spacing w:val="-14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vůči</w:t>
      </w:r>
      <w:r>
        <w:rPr>
          <w:spacing w:val="-13"/>
        </w:rPr>
        <w:t xml:space="preserve"> </w:t>
      </w:r>
      <w:r>
        <w:t>jakýmkoliv</w:t>
      </w:r>
      <w:r>
        <w:rPr>
          <w:spacing w:val="-14"/>
        </w:rPr>
        <w:t xml:space="preserve"> </w:t>
      </w:r>
      <w:r>
        <w:t>nárokům</w:t>
      </w:r>
      <w:r>
        <w:rPr>
          <w:spacing w:val="-12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vzniklým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nebo na jejím základě započítat jakékoliv své nároky v</w:t>
      </w:r>
      <w:r>
        <w:t>ůči Příjemci.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27"/>
        </w:tabs>
        <w:spacing w:line="253" w:lineRule="exact"/>
        <w:ind w:left="827" w:hanging="606"/>
        <w:jc w:val="both"/>
      </w:pPr>
      <w:r>
        <w:rPr>
          <w:spacing w:val="-2"/>
        </w:rPr>
        <w:t>Další</w:t>
      </w:r>
      <w:r>
        <w:rPr>
          <w:spacing w:val="-7"/>
        </w:rPr>
        <w:t xml:space="preserve"> </w:t>
      </w:r>
      <w:r>
        <w:rPr>
          <w:spacing w:val="-2"/>
        </w:rPr>
        <w:t>účastník</w:t>
      </w:r>
      <w:r>
        <w:rPr>
          <w:spacing w:val="-8"/>
        </w:rPr>
        <w:t xml:space="preserve"> </w:t>
      </w:r>
      <w:r>
        <w:rPr>
          <w:spacing w:val="-2"/>
        </w:rPr>
        <w:t>není</w:t>
      </w:r>
      <w:r>
        <w:rPr>
          <w:spacing w:val="-3"/>
        </w:rPr>
        <w:t xml:space="preserve"> </w:t>
      </w:r>
      <w:r>
        <w:rPr>
          <w:spacing w:val="-2"/>
        </w:rPr>
        <w:t>oprávněn</w:t>
      </w:r>
      <w:r>
        <w:rPr>
          <w:spacing w:val="-4"/>
        </w:rPr>
        <w:t xml:space="preserve"> </w:t>
      </w:r>
      <w:r>
        <w:rPr>
          <w:spacing w:val="-2"/>
        </w:rPr>
        <w:t>převést</w:t>
      </w:r>
      <w:r>
        <w:rPr>
          <w:spacing w:val="-3"/>
        </w:rPr>
        <w:t xml:space="preserve"> </w:t>
      </w:r>
      <w:r>
        <w:rPr>
          <w:spacing w:val="-2"/>
        </w:rPr>
        <w:t>práva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povinnosti</w:t>
      </w:r>
      <w:r>
        <w:rPr>
          <w:spacing w:val="-7"/>
        </w:rPr>
        <w:t xml:space="preserve"> </w:t>
      </w:r>
      <w:r>
        <w:rPr>
          <w:spacing w:val="-2"/>
        </w:rPr>
        <w:t>založené</w:t>
      </w:r>
      <w:r>
        <w:rPr>
          <w:spacing w:val="-6"/>
        </w:rPr>
        <w:t xml:space="preserve"> </w:t>
      </w:r>
      <w:r>
        <w:rPr>
          <w:spacing w:val="-2"/>
        </w:rPr>
        <w:t>touto</w:t>
      </w:r>
      <w:r>
        <w:rPr>
          <w:spacing w:val="-4"/>
        </w:rPr>
        <w:t xml:space="preserve"> </w:t>
      </w:r>
      <w:r>
        <w:rPr>
          <w:spacing w:val="-2"/>
        </w:rPr>
        <w:t>Smlouvou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třetí</w:t>
      </w:r>
      <w:r>
        <w:rPr>
          <w:spacing w:val="-6"/>
        </w:rPr>
        <w:t xml:space="preserve"> </w:t>
      </w:r>
      <w:r>
        <w:rPr>
          <w:spacing w:val="-2"/>
        </w:rPr>
        <w:t>osobu.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26"/>
          <w:tab w:val="left" w:pos="828"/>
        </w:tabs>
        <w:spacing w:before="5" w:line="247" w:lineRule="auto"/>
        <w:ind w:left="828" w:right="711" w:hanging="608"/>
        <w:jc w:val="both"/>
      </w:pPr>
      <w:r>
        <w:t>Nedílnou součástí této Smlouvy jsou následující přílohy: Příloha č. 1 – Kopie Smlouvy o poskytnutí podpory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23"/>
        </w:tabs>
        <w:spacing w:before="2"/>
        <w:ind w:left="823" w:hanging="602"/>
        <w:jc w:val="both"/>
      </w:pPr>
      <w:r>
        <w:t>Oddělenými</w:t>
      </w:r>
      <w:r>
        <w:rPr>
          <w:spacing w:val="-4"/>
        </w:rPr>
        <w:t xml:space="preserve"> </w:t>
      </w:r>
      <w:r>
        <w:t>přílohami</w:t>
      </w:r>
      <w:r>
        <w:rPr>
          <w:spacing w:val="-4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rPr>
          <w:spacing w:val="-5"/>
        </w:rPr>
        <w:t>je:</w:t>
      </w:r>
    </w:p>
    <w:p w:rsidR="003B52B0" w:rsidRDefault="007F4221">
      <w:pPr>
        <w:pStyle w:val="Odstavecseseznamem"/>
        <w:numPr>
          <w:ilvl w:val="2"/>
          <w:numId w:val="1"/>
        </w:numPr>
        <w:tabs>
          <w:tab w:val="left" w:pos="1247"/>
        </w:tabs>
        <w:spacing w:before="10" w:line="267" w:lineRule="exact"/>
        <w:ind w:left="1247" w:hanging="424"/>
      </w:pPr>
      <w:r>
        <w:t>Návrh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dostupný</w:t>
      </w:r>
      <w:r>
        <w:rPr>
          <w:spacing w:val="-7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16">
        <w:r>
          <w:rPr>
            <w:color w:val="0561C1"/>
            <w:spacing w:val="-2"/>
            <w:u w:val="single" w:color="0561C1"/>
          </w:rPr>
          <w:t>http://eregpublic.ksrzis.cz</w:t>
        </w:r>
      </w:hyperlink>
      <w:hyperlink r:id="rId17">
        <w:r>
          <w:rPr>
            <w:spacing w:val="-2"/>
          </w:rPr>
          <w:t>;</w:t>
        </w:r>
      </w:hyperlink>
    </w:p>
    <w:p w:rsidR="003B52B0" w:rsidRDefault="007F4221">
      <w:pPr>
        <w:pStyle w:val="Odstavecseseznamem"/>
        <w:numPr>
          <w:ilvl w:val="2"/>
          <w:numId w:val="1"/>
        </w:numPr>
        <w:tabs>
          <w:tab w:val="left" w:pos="1248"/>
        </w:tabs>
        <w:spacing w:line="264" w:lineRule="exact"/>
        <w:ind w:hanging="424"/>
      </w:pP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6"/>
        </w:rPr>
        <w:t xml:space="preserve"> </w:t>
      </w:r>
      <w:r>
        <w:t>dostupná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webových</w:t>
      </w:r>
      <w:r>
        <w:rPr>
          <w:spacing w:val="-6"/>
        </w:rPr>
        <w:t xml:space="preserve"> </w:t>
      </w:r>
      <w:r>
        <w:t>stránkách</w:t>
      </w:r>
      <w:r>
        <w:rPr>
          <w:spacing w:val="-6"/>
        </w:rPr>
        <w:t xml:space="preserve"> </w:t>
      </w:r>
      <w:r>
        <w:t>Poskytovatele</w:t>
      </w:r>
      <w:r>
        <w:rPr>
          <w:spacing w:val="-5"/>
        </w:rPr>
        <w:t xml:space="preserve"> </w:t>
      </w:r>
      <w:hyperlink r:id="rId18">
        <w:r>
          <w:rPr>
            <w:color w:val="0561C1"/>
            <w:spacing w:val="-2"/>
            <w:u w:val="single" w:color="0561C1"/>
          </w:rPr>
          <w:t>www.azvcr.cz</w:t>
        </w:r>
      </w:hyperlink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31"/>
        </w:tabs>
        <w:spacing w:line="247" w:lineRule="auto"/>
        <w:ind w:left="831" w:right="709" w:hanging="610"/>
        <w:jc w:val="both"/>
      </w:pPr>
      <w:r>
        <w:t>Neplatnost či zdánlivost jakéhokoliv ustanovení této Smlouvy se nedotýká platnosti této Smlouvy jako celku nebo platnosti kterékoliv části této Smlouvy a strany se zavazují nahradit toto ujednání novým ujednáním obdobného obsahu, které bude splňovat zákonn</w:t>
      </w:r>
      <w:r>
        <w:t xml:space="preserve">é podmínky </w:t>
      </w:r>
      <w:r>
        <w:rPr>
          <w:spacing w:val="-2"/>
        </w:rPr>
        <w:t>platnosti.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31"/>
        </w:tabs>
        <w:spacing w:before="1" w:line="247" w:lineRule="auto"/>
        <w:ind w:left="831" w:right="708" w:hanging="610"/>
        <w:jc w:val="both"/>
      </w:pP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bere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povinným</w:t>
      </w:r>
      <w:r>
        <w:rPr>
          <w:spacing w:val="-7"/>
        </w:rPr>
        <w:t xml:space="preserve"> </w:t>
      </w:r>
      <w:r>
        <w:t>subjektem</w:t>
      </w:r>
      <w:r>
        <w:rPr>
          <w:spacing w:val="-10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106/1999</w:t>
      </w:r>
      <w:r>
        <w:rPr>
          <w:spacing w:val="-7"/>
        </w:rPr>
        <w:t xml:space="preserve"> </w:t>
      </w:r>
      <w:r>
        <w:t>Sb., o svobodném přístupu k informacím a že je Příjemce povinen poskytovat informace dle uvedeného zákona.</w:t>
      </w:r>
    </w:p>
    <w:p w:rsidR="003B52B0" w:rsidRDefault="003B52B0">
      <w:pPr>
        <w:spacing w:line="247" w:lineRule="auto"/>
        <w:jc w:val="both"/>
        <w:sectPr w:rsidR="003B52B0">
          <w:pgSz w:w="11910" w:h="16840"/>
          <w:pgMar w:top="2000" w:right="700" w:bottom="1220" w:left="1300" w:header="866" w:footer="1031" w:gutter="0"/>
          <w:cols w:space="708"/>
        </w:sectPr>
      </w:pP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31"/>
        </w:tabs>
        <w:spacing w:before="222" w:line="247" w:lineRule="auto"/>
        <w:ind w:left="831" w:right="709" w:hanging="610"/>
        <w:jc w:val="left"/>
      </w:pPr>
      <w:r>
        <w:lastRenderedPageBreak/>
        <w:t>Veškeré</w:t>
      </w:r>
      <w:r>
        <w:rPr>
          <w:spacing w:val="75"/>
        </w:rPr>
        <w:t xml:space="preserve"> </w:t>
      </w:r>
      <w:r>
        <w:t>změny</w:t>
      </w:r>
      <w:r>
        <w:rPr>
          <w:spacing w:val="73"/>
        </w:rPr>
        <w:t xml:space="preserve"> </w:t>
      </w:r>
      <w:r>
        <w:t>Smlouvy</w:t>
      </w:r>
      <w:r>
        <w:rPr>
          <w:spacing w:val="75"/>
        </w:rPr>
        <w:t xml:space="preserve"> </w:t>
      </w:r>
      <w:r>
        <w:t>mohou</w:t>
      </w:r>
      <w:r>
        <w:rPr>
          <w:spacing w:val="75"/>
        </w:rPr>
        <w:t xml:space="preserve"> </w:t>
      </w:r>
      <w:r>
        <w:t>být</w:t>
      </w:r>
      <w:r>
        <w:rPr>
          <w:spacing w:val="76"/>
        </w:rPr>
        <w:t xml:space="preserve"> </w:t>
      </w:r>
      <w:r>
        <w:t>prováděny</w:t>
      </w:r>
      <w:r>
        <w:rPr>
          <w:spacing w:val="73"/>
        </w:rPr>
        <w:t xml:space="preserve"> </w:t>
      </w:r>
      <w:r>
        <w:t>pouze</w:t>
      </w:r>
      <w:r>
        <w:rPr>
          <w:spacing w:val="75"/>
        </w:rPr>
        <w:t xml:space="preserve"> </w:t>
      </w:r>
      <w:r>
        <w:t>formou</w:t>
      </w:r>
      <w:r>
        <w:rPr>
          <w:spacing w:val="75"/>
        </w:rPr>
        <w:t xml:space="preserve"> </w:t>
      </w:r>
      <w:r>
        <w:t>písemných</w:t>
      </w:r>
      <w:r>
        <w:rPr>
          <w:spacing w:val="7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vzestupně číslovaných dodatků ke Smlouvě podepsaných oprávněnými zástupci obou smluvních stran.</w:t>
      </w:r>
    </w:p>
    <w:p w:rsidR="003B52B0" w:rsidRDefault="007F4221">
      <w:pPr>
        <w:pStyle w:val="Odstavecseseznamem"/>
        <w:numPr>
          <w:ilvl w:val="1"/>
          <w:numId w:val="1"/>
        </w:numPr>
        <w:tabs>
          <w:tab w:val="left" w:pos="821"/>
          <w:tab w:val="left" w:pos="831"/>
        </w:tabs>
        <w:spacing w:before="2" w:line="259" w:lineRule="auto"/>
        <w:ind w:left="821" w:right="709" w:hanging="600"/>
        <w:jc w:val="left"/>
      </w:pPr>
      <w:r>
        <w:t>Smluvní strany svými níže připojenými podpisy potvrzují, že se seznámily s celým obsahem této</w:t>
      </w:r>
      <w:r>
        <w:rPr>
          <w:spacing w:val="40"/>
        </w:rPr>
        <w:t xml:space="preserve"> </w:t>
      </w:r>
      <w:r>
        <w:t>Smlouvy,</w:t>
      </w:r>
      <w:r>
        <w:rPr>
          <w:spacing w:val="40"/>
        </w:rPr>
        <w:t xml:space="preserve"> </w:t>
      </w:r>
      <w:r>
        <w:t>porozuměly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výhrad</w:t>
      </w:r>
      <w:r>
        <w:rPr>
          <w:spacing w:val="40"/>
        </w:rPr>
        <w:t xml:space="preserve"> </w:t>
      </w:r>
      <w:r>
        <w:t>přijímají</w:t>
      </w:r>
      <w:r>
        <w:rPr>
          <w:spacing w:val="40"/>
        </w:rPr>
        <w:t xml:space="preserve"> </w:t>
      </w:r>
      <w:r>
        <w:t>povinnosti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práva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 xml:space="preserve">Smlouvy </w:t>
      </w:r>
      <w:r>
        <w:rPr>
          <w:spacing w:val="-2"/>
        </w:rPr>
        <w:t>plynoucí.</w:t>
      </w:r>
    </w:p>
    <w:p w:rsidR="003B52B0" w:rsidRDefault="003B52B0">
      <w:pPr>
        <w:pStyle w:val="Zkladntext"/>
        <w:jc w:val="left"/>
      </w:pPr>
    </w:p>
    <w:p w:rsidR="003B52B0" w:rsidRDefault="003B52B0">
      <w:pPr>
        <w:pStyle w:val="Zkladntext"/>
        <w:spacing w:before="35"/>
        <w:jc w:val="left"/>
      </w:pPr>
      <w:bookmarkStart w:id="0" w:name="_GoBack"/>
      <w:bookmarkEnd w:id="0"/>
    </w:p>
    <w:p w:rsidR="003B52B0" w:rsidRDefault="007F4221">
      <w:pPr>
        <w:pStyle w:val="Zkladntext"/>
        <w:tabs>
          <w:tab w:val="left" w:pos="5931"/>
        </w:tabs>
        <w:spacing w:before="1"/>
        <w:ind w:left="115"/>
        <w:jc w:val="left"/>
      </w:pPr>
      <w:r>
        <w:t>Za</w:t>
      </w:r>
      <w:r>
        <w:rPr>
          <w:spacing w:val="-5"/>
        </w:rPr>
        <w:t xml:space="preserve"> </w:t>
      </w:r>
      <w:r>
        <w:rPr>
          <w:spacing w:val="-2"/>
        </w:rPr>
        <w:t>Příjemce:</w:t>
      </w:r>
      <w:r>
        <w:tab/>
        <w:t>Za</w:t>
      </w:r>
      <w:r>
        <w:rPr>
          <w:spacing w:val="-4"/>
        </w:rPr>
        <w:t xml:space="preserve"> </w:t>
      </w:r>
      <w:r>
        <w:t>Dalšího</w:t>
      </w:r>
      <w:r>
        <w:rPr>
          <w:spacing w:val="-2"/>
        </w:rPr>
        <w:t xml:space="preserve"> účastníka</w:t>
      </w:r>
    </w:p>
    <w:p w:rsidR="003B52B0" w:rsidRDefault="007F4221">
      <w:pPr>
        <w:pStyle w:val="Zkladntext"/>
        <w:tabs>
          <w:tab w:val="left" w:pos="5935"/>
        </w:tabs>
        <w:spacing w:before="11"/>
        <w:ind w:left="792"/>
        <w:jc w:val="left"/>
      </w:pPr>
      <w:r>
        <w:t>V</w:t>
      </w:r>
      <w:r>
        <w:rPr>
          <w:spacing w:val="-2"/>
        </w:rPr>
        <w:t xml:space="preserve"> </w:t>
      </w:r>
      <w:r>
        <w:t>Plzni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…………………….</w:t>
      </w:r>
      <w:r>
        <w:tab/>
        <w:t>V</w:t>
      </w:r>
      <w:r>
        <w:rPr>
          <w:spacing w:val="-4"/>
        </w:rPr>
        <w:t xml:space="preserve"> </w:t>
      </w:r>
      <w:r>
        <w:t>…………….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………….</w:t>
      </w:r>
    </w:p>
    <w:p w:rsidR="003B52B0" w:rsidRDefault="003B52B0">
      <w:pPr>
        <w:sectPr w:rsidR="003B52B0">
          <w:pgSz w:w="11910" w:h="16840"/>
          <w:pgMar w:top="2000" w:right="700" w:bottom="1220" w:left="1300" w:header="866" w:footer="1031" w:gutter="0"/>
          <w:cols w:space="708"/>
        </w:sectPr>
      </w:pPr>
    </w:p>
    <w:p w:rsidR="003B52B0" w:rsidRDefault="007F4221">
      <w:pPr>
        <w:spacing w:before="109"/>
        <w:jc w:val="right"/>
        <w:rPr>
          <w:rFonts w:ascii="Gill Sans MT" w:hAnsi="Gill Sans MT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7616" behindDoc="0" locked="0" layoutInCell="1" allowOverlap="1">
                <wp:simplePos x="0" y="0"/>
                <wp:positionH relativeFrom="page">
                  <wp:posOffset>1353787</wp:posOffset>
                </wp:positionH>
                <wp:positionV relativeFrom="paragraph">
                  <wp:posOffset>39164</wp:posOffset>
                </wp:positionV>
                <wp:extent cx="1801495" cy="500023"/>
                <wp:effectExtent l="0" t="0" r="27305" b="1460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1495" cy="500023"/>
                          <a:chOff x="0" y="0"/>
                          <a:chExt cx="1801495" cy="500023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98753"/>
                            <a:ext cx="180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495">
                                <a:moveTo>
                                  <a:pt x="0" y="0"/>
                                </a:moveTo>
                                <a:lnTo>
                                  <a:pt x="1801365" y="0"/>
                                </a:lnTo>
                              </a:path>
                            </a:pathLst>
                          </a:custGeom>
                          <a:ln w="5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331" y="0"/>
                            <a:ext cx="60960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2B0" w:rsidRDefault="003B52B0">
                              <w:pPr>
                                <w:spacing w:before="7"/>
                                <w:rPr>
                                  <w:rFonts w:ascii="Gill Sans MT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79412" y="47415"/>
                            <a:ext cx="71120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2B0" w:rsidRDefault="003B52B0">
                              <w:pPr>
                                <w:spacing w:before="4"/>
                                <w:rPr>
                                  <w:rFonts w:ascii="Gill Sans MT" w:hAnsi="Gill Sans MT"/>
                                  <w:sz w:val="1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331" y="150252"/>
                            <a:ext cx="1748155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2B0" w:rsidRDefault="003B52B0">
                              <w:pPr>
                                <w:spacing w:before="4"/>
                                <w:rPr>
                                  <w:rFonts w:ascii="Gill Sans MT" w:hAnsi="Gill Sans MT"/>
                                  <w:sz w:val="1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99339" y="119062"/>
                            <a:ext cx="29210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2B0" w:rsidRDefault="003B52B0">
                              <w:pPr>
                                <w:spacing w:before="7"/>
                                <w:rPr>
                                  <w:rFonts w:ascii="Gill Sans MT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20036" y="235276"/>
                            <a:ext cx="8280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52B0" w:rsidRDefault="003B52B0">
                              <w:pPr>
                                <w:spacing w:before="6"/>
                                <w:rPr>
                                  <w:rFonts w:ascii="Gill Sans MT"/>
                                  <w:sz w:val="1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left:0;text-align:left;margin-left:106.6pt;margin-top:3.1pt;width:141.85pt;height:39.35pt;z-index:15727616;mso-wrap-distance-left:0;mso-wrap-distance-right:0;mso-position-horizontal-relative:page" coordsize="18014,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">
                <v:shape id="Graphic 14" o:spid="_x0000_s1027" style="position:absolute;top:4987;width:18014;height:13;visibility:visible;mso-wrap-style:square;v-text-anchor:top" coordsize="1801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" path="m,l1801365,e" filled="f" strokeweight=".14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143;width:609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B52B0" w:rsidRDefault="003B52B0">
                        <w:pPr>
                          <w:spacing w:before="7"/>
                          <w:rPr>
                            <w:rFonts w:ascii="Gill Sans MT"/>
                            <w:sz w:val="20"/>
                          </w:rPr>
                        </w:pPr>
                      </w:p>
                    </w:txbxContent>
                  </v:textbox>
                </v:shape>
                <v:shape id="Textbox 17" o:spid="_x0000_s1029" type="#_x0000_t202" style="position:absolute;left:9794;top:474;width:7112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3B52B0" w:rsidRDefault="003B52B0">
                        <w:pPr>
                          <w:spacing w:before="4"/>
                          <w:rPr>
                            <w:rFonts w:ascii="Gill Sans MT" w:hAnsi="Gill Sans MT"/>
                            <w:sz w:val="11"/>
                          </w:rPr>
                        </w:pPr>
                      </w:p>
                    </w:txbxContent>
                  </v:textbox>
                </v:shape>
                <v:shape id="Textbox 18" o:spid="_x0000_s1030" type="#_x0000_t202" style="position:absolute;left:143;top:1502;width:1748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B52B0" w:rsidRDefault="003B52B0">
                        <w:pPr>
                          <w:spacing w:before="4"/>
                          <w:rPr>
                            <w:rFonts w:ascii="Gill Sans MT" w:hAnsi="Gill Sans MT"/>
                            <w:sz w:val="11"/>
                          </w:rPr>
                        </w:pPr>
                      </w:p>
                    </w:txbxContent>
                  </v:textbox>
                </v:shape>
                <v:shape id="Textbox 19" o:spid="_x0000_s1031" type="#_x0000_t202" style="position:absolute;left:2993;top:1190;width:2921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3B52B0" w:rsidRDefault="003B52B0">
                        <w:pPr>
                          <w:spacing w:before="7"/>
                          <w:rPr>
                            <w:rFonts w:ascii="Gill Sans MT"/>
                            <w:sz w:val="20"/>
                          </w:rPr>
                        </w:pPr>
                      </w:p>
                    </w:txbxContent>
                  </v:textbox>
                </v:shape>
                <v:shape id="Textbox 20" o:spid="_x0000_s1032" type="#_x0000_t202" style="position:absolute;left:9200;top:2352;width:828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3B52B0" w:rsidRDefault="003B52B0">
                        <w:pPr>
                          <w:spacing w:before="6"/>
                          <w:rPr>
                            <w:rFonts w:ascii="Gill Sans MT"/>
                            <w:sz w:val="11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B52B0" w:rsidRDefault="007F4221">
      <w:pPr>
        <w:spacing w:before="40" w:line="259" w:lineRule="auto"/>
        <w:ind w:left="1052" w:right="110"/>
        <w:rPr>
          <w:rFonts w:ascii="Gill Sans MT" w:hAnsi="Gill Sans MT"/>
          <w:sz w:val="16"/>
        </w:rPr>
      </w:pPr>
      <w:r>
        <w:br w:type="column"/>
      </w:r>
    </w:p>
    <w:p w:rsidR="003B52B0" w:rsidRDefault="003B52B0">
      <w:pPr>
        <w:spacing w:line="259" w:lineRule="auto"/>
        <w:rPr>
          <w:rFonts w:ascii="Gill Sans MT" w:hAnsi="Gill Sans MT"/>
          <w:sz w:val="16"/>
        </w:rPr>
        <w:sectPr w:rsidR="003B52B0">
          <w:type w:val="continuous"/>
          <w:pgSz w:w="11910" w:h="16840"/>
          <w:pgMar w:top="2000" w:right="700" w:bottom="1220" w:left="1300" w:header="866" w:footer="1031" w:gutter="0"/>
          <w:cols w:num="2" w:space="708" w:equalWidth="0">
            <w:col w:w="6597" w:space="40"/>
            <w:col w:w="3273"/>
          </w:cols>
        </w:sectPr>
      </w:pPr>
    </w:p>
    <w:p w:rsidR="003B52B0" w:rsidRDefault="007F4221">
      <w:pPr>
        <w:spacing w:before="10"/>
        <w:ind w:left="5232"/>
        <w:rPr>
          <w:rFonts w:ascii="Gill Sans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2672" behindDoc="1" locked="0" layoutInCell="1" allowOverlap="1">
                <wp:simplePos x="0" y="0"/>
                <wp:positionH relativeFrom="page">
                  <wp:posOffset>5708324</wp:posOffset>
                </wp:positionH>
                <wp:positionV relativeFrom="paragraph">
                  <wp:posOffset>126173</wp:posOffset>
                </wp:positionV>
                <wp:extent cx="311150" cy="12382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52B0" w:rsidRDefault="003B52B0">
                            <w:pPr>
                              <w:spacing w:before="5"/>
                              <w:rPr>
                                <w:rFonts w:ascii="Gill Sans MT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3" type="#_x0000_t202" style="position:absolute;left:0;text-align:left;margin-left:449.45pt;margin-top:9.95pt;width:24.5pt;height:9.7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" filled="f" stroked="f">
                <v:textbox inset="0,0,0,0">
                  <w:txbxContent>
                    <w:p w:rsidR="003B52B0" w:rsidRDefault="003B52B0">
                      <w:pPr>
                        <w:spacing w:before="5"/>
                        <w:rPr>
                          <w:rFonts w:ascii="Gill Sans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B52B0" w:rsidRDefault="00FA68AD">
      <w:pPr>
        <w:pStyle w:val="Zkladntext"/>
        <w:spacing w:before="251"/>
        <w:jc w:val="left"/>
        <w:rPr>
          <w:rFonts w:ascii="Gill Sans MT"/>
        </w:rPr>
      </w:pPr>
      <w:r>
        <w:rPr>
          <w:rFonts w:ascii="Gill Sans MT"/>
          <w:noProof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>
                <wp:simplePos x="0" y="0"/>
                <wp:positionH relativeFrom="column">
                  <wp:posOffset>3675248</wp:posOffset>
                </wp:positionH>
                <wp:positionV relativeFrom="paragraph">
                  <wp:posOffset>145005</wp:posOffset>
                </wp:positionV>
                <wp:extent cx="1801495" cy="1270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365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D16DF" id="Graphic 11" o:spid="_x0000_s1026" style="position:absolute;margin-left:289.4pt;margin-top:11.4pt;width:141.85pt;height:.1pt;z-index:-1586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" path="m,l1801365,e" filled="f" strokeweight=".149mm">
                <v:path arrowok="t"/>
              </v:shape>
            </w:pict>
          </mc:Fallback>
        </mc:AlternateContent>
      </w:r>
    </w:p>
    <w:p w:rsidR="003B52B0" w:rsidRDefault="007F4221">
      <w:pPr>
        <w:pStyle w:val="Zkladntext"/>
        <w:tabs>
          <w:tab w:val="left" w:pos="5451"/>
        </w:tabs>
        <w:spacing w:line="393" w:lineRule="auto"/>
        <w:ind w:left="790" w:right="1293"/>
        <w:jc w:val="left"/>
        <w:rPr>
          <w:sz w:val="21"/>
        </w:rPr>
      </w:pPr>
      <w:r>
        <w:t>za Fakultní nemocnice Plzeň</w:t>
      </w:r>
      <w:r>
        <w:tab/>
      </w:r>
      <w:r>
        <w:rPr>
          <w:spacing w:val="-35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Západočeskou</w:t>
      </w:r>
      <w:r>
        <w:rPr>
          <w:spacing w:val="-7"/>
        </w:rPr>
        <w:t xml:space="preserve"> </w:t>
      </w:r>
      <w:r>
        <w:t>univerzitu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Plzni doc. MUDr. Václav Šimánek, Ph.D.</w:t>
      </w:r>
      <w:r>
        <w:tab/>
      </w:r>
      <w:r>
        <w:rPr>
          <w:spacing w:val="-43"/>
        </w:rPr>
        <w:t xml:space="preserve"> </w:t>
      </w:r>
      <w:r>
        <w:t xml:space="preserve">doc. Ing. Jiří </w:t>
      </w:r>
      <w:proofErr w:type="spellStart"/>
      <w:r>
        <w:t>Hammerbauer</w:t>
      </w:r>
      <w:proofErr w:type="spellEnd"/>
      <w:r>
        <w:t xml:space="preserve">, Ph.D. </w:t>
      </w:r>
      <w:r>
        <w:rPr>
          <w:spacing w:val="-2"/>
        </w:rPr>
        <w:t>ředitel</w:t>
      </w:r>
      <w:r>
        <w:tab/>
      </w:r>
      <w:r>
        <w:rPr>
          <w:spacing w:val="-2"/>
          <w:sz w:val="21"/>
        </w:rPr>
        <w:t>prorektor</w:t>
      </w:r>
    </w:p>
    <w:sectPr w:rsidR="003B52B0">
      <w:type w:val="continuous"/>
      <w:pgSz w:w="11910" w:h="16840"/>
      <w:pgMar w:top="2000" w:right="700" w:bottom="1220" w:left="1300" w:header="866" w:footer="10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221" w:rsidRDefault="007F4221">
      <w:r>
        <w:separator/>
      </w:r>
    </w:p>
  </w:endnote>
  <w:endnote w:type="continuationSeparator" w:id="0">
    <w:p w:rsidR="007F4221" w:rsidRDefault="007F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B0" w:rsidRDefault="007F4221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>
              <wp:simplePos x="0" y="0"/>
              <wp:positionH relativeFrom="page">
                <wp:posOffset>3706367</wp:posOffset>
              </wp:positionH>
              <wp:positionV relativeFrom="page">
                <wp:posOffset>9897871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52B0" w:rsidRDefault="007F4221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91.85pt;margin-top:779.35pt;width:12.6pt;height:13.0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" filled="f" stroked="f">
              <v:textbox inset="0,0,0,0">
                <w:txbxContent>
                  <w:p w:rsidR="003B52B0" w:rsidRDefault="007F4221">
                    <w:pPr>
                      <w:pStyle w:val="Zkladntext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221" w:rsidRDefault="007F4221">
      <w:r>
        <w:separator/>
      </w:r>
    </w:p>
  </w:footnote>
  <w:footnote w:type="continuationSeparator" w:id="0">
    <w:p w:rsidR="007F4221" w:rsidRDefault="007F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B0" w:rsidRDefault="007F4221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1000353</wp:posOffset>
          </wp:positionH>
          <wp:positionV relativeFrom="page">
            <wp:posOffset>549711</wp:posOffset>
          </wp:positionV>
          <wp:extent cx="879881" cy="604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881" cy="6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E71D4"/>
    <w:multiLevelType w:val="multilevel"/>
    <w:tmpl w:val="79AA148E"/>
    <w:lvl w:ilvl="0">
      <w:start w:val="3"/>
      <w:numFmt w:val="decimal"/>
      <w:lvlText w:val="%1"/>
      <w:lvlJc w:val="left"/>
      <w:pPr>
        <w:ind w:left="821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6"/>
        <w:jc w:val="right"/>
      </w:pPr>
      <w:rPr>
        <w:rFonts w:hint="default"/>
        <w:spacing w:val="0"/>
        <w:w w:val="10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482" w:hanging="5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52" w:hanging="5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8" w:hanging="5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25" w:hanging="5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61" w:hanging="5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7" w:hanging="5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33" w:hanging="545"/>
      </w:pPr>
      <w:rPr>
        <w:rFonts w:hint="default"/>
        <w:lang w:val="cs-CZ" w:eastAsia="en-US" w:bidi="ar-SA"/>
      </w:rPr>
    </w:lvl>
  </w:abstractNum>
  <w:abstractNum w:abstractNumId="1" w15:restartNumberingAfterBreak="0">
    <w:nsid w:val="3FA3168A"/>
    <w:multiLevelType w:val="multilevel"/>
    <w:tmpl w:val="FE9C7164"/>
    <w:lvl w:ilvl="0">
      <w:start w:val="2"/>
      <w:numFmt w:val="decimal"/>
      <w:lvlText w:val="%1"/>
      <w:lvlJc w:val="left"/>
      <w:pPr>
        <w:ind w:left="800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00" w:hanging="5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1" w:hanging="5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31" w:hanging="5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42" w:hanging="5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53" w:hanging="5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63" w:hanging="5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4" w:hanging="5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5" w:hanging="577"/>
      </w:pPr>
      <w:rPr>
        <w:rFonts w:hint="default"/>
        <w:lang w:val="cs-CZ" w:eastAsia="en-US" w:bidi="ar-SA"/>
      </w:rPr>
    </w:lvl>
  </w:abstractNum>
  <w:abstractNum w:abstractNumId="2" w15:restartNumberingAfterBreak="0">
    <w:nsid w:val="3FA96E87"/>
    <w:multiLevelType w:val="multilevel"/>
    <w:tmpl w:val="7F58B486"/>
    <w:lvl w:ilvl="0">
      <w:start w:val="5"/>
      <w:numFmt w:val="decimal"/>
      <w:lvlText w:val="%1"/>
      <w:lvlJc w:val="left"/>
      <w:pPr>
        <w:ind w:left="816" w:hanging="71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6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37" w:hanging="71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5" w:hanging="71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54" w:hanging="71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63" w:hanging="71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71" w:hanging="71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80" w:hanging="71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9" w:hanging="716"/>
      </w:pPr>
      <w:rPr>
        <w:rFonts w:hint="default"/>
        <w:lang w:val="cs-CZ" w:eastAsia="en-US" w:bidi="ar-SA"/>
      </w:rPr>
    </w:lvl>
  </w:abstractNum>
  <w:abstractNum w:abstractNumId="3" w15:restartNumberingAfterBreak="0">
    <w:nsid w:val="508A7BE6"/>
    <w:multiLevelType w:val="multilevel"/>
    <w:tmpl w:val="E9AAC258"/>
    <w:lvl w:ilvl="0">
      <w:start w:val="4"/>
      <w:numFmt w:val="decimal"/>
      <w:lvlText w:val="%1"/>
      <w:lvlJc w:val="left"/>
      <w:pPr>
        <w:ind w:left="823" w:hanging="34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3" w:hanging="348"/>
        <w:jc w:val="left"/>
      </w:pPr>
      <w:rPr>
        <w:rFonts w:hint="default"/>
        <w:spacing w:val="0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637" w:hanging="34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5" w:hanging="3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54" w:hanging="3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63" w:hanging="3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71" w:hanging="3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80" w:hanging="3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9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624424B5"/>
    <w:multiLevelType w:val="multilevel"/>
    <w:tmpl w:val="58C27452"/>
    <w:lvl w:ilvl="0">
      <w:start w:val="6"/>
      <w:numFmt w:val="decimal"/>
      <w:lvlText w:val="%1"/>
      <w:lvlJc w:val="left"/>
      <w:pPr>
        <w:ind w:left="821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99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28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58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8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17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7" w:hanging="709"/>
      </w:pPr>
      <w:rPr>
        <w:rFonts w:hint="default"/>
        <w:lang w:val="cs-CZ" w:eastAsia="en-US" w:bidi="ar-SA"/>
      </w:rPr>
    </w:lvl>
  </w:abstractNum>
  <w:abstractNum w:abstractNumId="5" w15:restartNumberingAfterBreak="0">
    <w:nsid w:val="6F3B71F9"/>
    <w:multiLevelType w:val="multilevel"/>
    <w:tmpl w:val="0590D6C2"/>
    <w:lvl w:ilvl="0">
      <w:start w:val="7"/>
      <w:numFmt w:val="decimal"/>
      <w:lvlText w:val="%1"/>
      <w:lvlJc w:val="left"/>
      <w:pPr>
        <w:ind w:left="891" w:hanging="7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1" w:hanging="7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248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6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1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54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0" w:hanging="425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2B0"/>
    <w:rsid w:val="003B52B0"/>
    <w:rsid w:val="007F4221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A737"/>
  <w15:docId w15:val="{04AFA274-CDDA-439B-91BA-AB941837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7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800" w:hanging="57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azvcr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eregpublic.ksrzis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eregpublic.ksrzis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3291</Words>
  <Characters>19422</Characters>
  <Application>Microsoft Office Word</Application>
  <DocSecurity>0</DocSecurity>
  <Lines>161</Lines>
  <Paragraphs>45</Paragraphs>
  <ScaleCrop>false</ScaleCrop>
  <Company>Fakultní nemocnice Plzeň</Company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Kunzfeldova Alena</dc:creator>
  <cp:lastModifiedBy>Prihoda Filip</cp:lastModifiedBy>
  <cp:revision>2</cp:revision>
  <dcterms:created xsi:type="dcterms:W3CDTF">2025-04-28T11:19:00Z</dcterms:created>
  <dcterms:modified xsi:type="dcterms:W3CDTF">2025-04-28T11:23:00Z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D:20250331111633</vt:lpwstr>
  </property>
</Properties>
</file>