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BA0D" w14:textId="77777777" w:rsidR="00517F9F" w:rsidRDefault="00B45B23">
      <w:pPr>
        <w:pStyle w:val="Row2"/>
      </w:pPr>
      <w:r>
        <w:rPr>
          <w:noProof/>
          <w:lang w:val="cs-CZ" w:eastAsia="cs-CZ"/>
        </w:rPr>
        <w:pict w14:anchorId="2EB4BA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34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35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36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EB4BA0E" w14:textId="77777777" w:rsidR="00517F9F" w:rsidRDefault="00B45B23">
      <w:pPr>
        <w:pStyle w:val="Row3"/>
      </w:pPr>
      <w:r>
        <w:rPr>
          <w:noProof/>
          <w:lang w:val="cs-CZ" w:eastAsia="cs-CZ"/>
        </w:rPr>
        <w:pict w14:anchorId="2EB4B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- 1241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1241/2025</w:t>
      </w:r>
    </w:p>
    <w:p w14:paraId="2EB4BA0F" w14:textId="77777777" w:rsidR="00517F9F" w:rsidRDefault="00B45B23">
      <w:pPr>
        <w:pStyle w:val="Row4"/>
      </w:pPr>
      <w:r>
        <w:rPr>
          <w:noProof/>
          <w:lang w:val="cs-CZ" w:eastAsia="cs-CZ"/>
        </w:rPr>
        <w:pict w14:anchorId="2EB4BA38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EB4BA10" w14:textId="77777777" w:rsidR="00517F9F" w:rsidRDefault="00B45B23">
      <w:pPr>
        <w:pStyle w:val="Row5"/>
      </w:pPr>
      <w:r>
        <w:rPr>
          <w:noProof/>
          <w:lang w:val="cs-CZ" w:eastAsia="cs-CZ"/>
        </w:rPr>
        <w:pict w14:anchorId="2EB4BA3A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EB4BA60" w14:textId="77777777" w:rsidR="00517F9F" w:rsidRDefault="00B45B2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LF Kinsky s.r.o.</w:t>
      </w:r>
    </w:p>
    <w:p w14:paraId="2EB4BA11" w14:textId="77777777" w:rsidR="00517F9F" w:rsidRDefault="00B45B23">
      <w:pPr>
        <w:pStyle w:val="Row6"/>
      </w:pPr>
      <w:r>
        <w:rPr>
          <w:noProof/>
          <w:lang w:val="cs-CZ" w:eastAsia="cs-CZ"/>
        </w:rPr>
        <w:pict w14:anchorId="2EB4BA3B">
          <v:shape id="_x0000_s18" type="#_x0000_t202" style="position:absolute;margin-left:271pt;margin-top:11pt;width:124pt;height:11pt;z-index:251644928;mso-wrap-style:tight;mso-position-vertical-relative:line" stroked="f">
            <v:fill opacity="0" o:opacity2="100"/>
            <v:textbox inset="0,0,0,0">
              <w:txbxContent>
                <w:p w14:paraId="2EB4BA61" w14:textId="77777777" w:rsidR="00517F9F" w:rsidRDefault="00B45B2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Staroměstské náměstí 606/12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EB4BA12" w14:textId="77777777" w:rsidR="00517F9F" w:rsidRDefault="00B45B23">
      <w:pPr>
        <w:pStyle w:val="Row7"/>
      </w:pPr>
      <w:r>
        <w:rPr>
          <w:noProof/>
          <w:lang w:val="cs-CZ" w:eastAsia="cs-CZ"/>
        </w:rPr>
        <w:pict w14:anchorId="2EB4BA3C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EB4BA62" w14:textId="77777777" w:rsidR="00517F9F" w:rsidRDefault="00B45B2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110 00  Praha 1</w:t>
      </w:r>
    </w:p>
    <w:p w14:paraId="2EB4BA13" w14:textId="77777777" w:rsidR="00517F9F" w:rsidRDefault="00B45B23" w:rsidP="00B45B23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EB4BA14" w14:textId="77777777" w:rsidR="00517F9F" w:rsidRDefault="00517F9F" w:rsidP="00B45B23">
      <w:pPr>
        <w:pStyle w:val="Row9"/>
        <w:spacing w:line="240" w:lineRule="auto"/>
      </w:pPr>
    </w:p>
    <w:p w14:paraId="2EB4BA15" w14:textId="77777777" w:rsidR="00517F9F" w:rsidRDefault="00517F9F">
      <w:pPr>
        <w:pStyle w:val="Row9"/>
      </w:pPr>
    </w:p>
    <w:p w14:paraId="2EB4BA16" w14:textId="77777777" w:rsidR="00517F9F" w:rsidRDefault="00B45B23">
      <w:pPr>
        <w:pStyle w:val="Row10"/>
      </w:pPr>
      <w:r>
        <w:rPr>
          <w:noProof/>
          <w:lang w:val="cs-CZ" w:eastAsia="cs-CZ"/>
        </w:rPr>
        <w:pict w14:anchorId="2EB4BA3D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3E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EB4BA3F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19632215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CZ19632215</w:t>
      </w:r>
    </w:p>
    <w:p w14:paraId="2EB4BA17" w14:textId="77777777" w:rsidR="00517F9F" w:rsidRDefault="00B45B23">
      <w:pPr>
        <w:pStyle w:val="Row11"/>
      </w:pPr>
      <w:r>
        <w:rPr>
          <w:noProof/>
          <w:lang w:val="cs-CZ" w:eastAsia="cs-CZ"/>
        </w:rPr>
        <w:pict w14:anchorId="2EB4BA40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EB4BA41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19.03.2025</w:t>
      </w:r>
      <w:r>
        <w:tab/>
      </w:r>
      <w:r>
        <w:rPr>
          <w:rStyle w:val="Text2"/>
        </w:rPr>
        <w:t>Číslo jednací</w:t>
      </w:r>
    </w:p>
    <w:p w14:paraId="2EB4BA18" w14:textId="77777777" w:rsidR="00517F9F" w:rsidRDefault="00B45B23">
      <w:pPr>
        <w:pStyle w:val="Row12"/>
      </w:pPr>
      <w:r>
        <w:rPr>
          <w:noProof/>
          <w:lang w:val="cs-CZ" w:eastAsia="cs-CZ"/>
        </w:rPr>
        <w:pict w14:anchorId="2EB4BA42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EB4BA43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2EB4BA19" w14:textId="77777777" w:rsidR="00517F9F" w:rsidRDefault="00B45B23">
      <w:pPr>
        <w:pStyle w:val="Row13"/>
      </w:pPr>
      <w:r>
        <w:rPr>
          <w:noProof/>
          <w:lang w:val="cs-CZ" w:eastAsia="cs-CZ"/>
        </w:rPr>
        <w:pict w14:anchorId="2EB4BA44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EB4BA1A" w14:textId="77777777" w:rsidR="00517F9F" w:rsidRDefault="00B45B23">
      <w:pPr>
        <w:pStyle w:val="Row14"/>
      </w:pPr>
      <w:r>
        <w:rPr>
          <w:noProof/>
          <w:lang w:val="cs-CZ" w:eastAsia="cs-CZ"/>
        </w:rPr>
        <w:pict w14:anchorId="2EB4BA45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EB4BA46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19.03.2025</w:t>
      </w:r>
      <w:r>
        <w:tab/>
      </w:r>
      <w:r>
        <w:tab/>
      </w:r>
      <w:r>
        <w:rPr>
          <w:rStyle w:val="Text3"/>
        </w:rPr>
        <w:t>30.04.2025</w:t>
      </w:r>
    </w:p>
    <w:p w14:paraId="2EB4BA1B" w14:textId="77777777" w:rsidR="00517F9F" w:rsidRDefault="00B45B23">
      <w:pPr>
        <w:pStyle w:val="Row15"/>
      </w:pPr>
      <w:r>
        <w:rPr>
          <w:noProof/>
          <w:lang w:val="cs-CZ" w:eastAsia="cs-CZ"/>
        </w:rPr>
        <w:pict w14:anchorId="2EB4BA47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EB4BA1C" w14:textId="77777777" w:rsidR="00517F9F" w:rsidRDefault="00B45B23">
      <w:pPr>
        <w:pStyle w:val="Row15"/>
      </w:pPr>
      <w:r>
        <w:rPr>
          <w:noProof/>
          <w:lang w:val="cs-CZ" w:eastAsia="cs-CZ"/>
        </w:rPr>
        <w:pict w14:anchorId="2EB4BA48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EB4BA1D" w14:textId="77777777" w:rsidR="00517F9F" w:rsidRDefault="00B45B23">
      <w:pPr>
        <w:pStyle w:val="Row16"/>
      </w:pPr>
      <w:r>
        <w:rPr>
          <w:noProof/>
          <w:lang w:val="cs-CZ" w:eastAsia="cs-CZ"/>
        </w:rPr>
        <w:pict w14:anchorId="2EB4BA49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4A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4B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EB4BA1E" w14:textId="77777777" w:rsidR="00517F9F" w:rsidRDefault="00B45B23">
      <w:pPr>
        <w:pStyle w:val="Row17"/>
      </w:pPr>
      <w:r>
        <w:tab/>
      </w:r>
      <w:r>
        <w:rPr>
          <w:rStyle w:val="Text3"/>
        </w:rPr>
        <w:t>Objednáváme u Vás opravu havárie - výměnu zásobníku teplé vody v suterénu SALMu</w:t>
      </w:r>
    </w:p>
    <w:p w14:paraId="2EB4BA1F" w14:textId="77777777" w:rsidR="00517F9F" w:rsidRDefault="00B45B23">
      <w:pPr>
        <w:pStyle w:val="Row18"/>
      </w:pPr>
      <w:r>
        <w:rPr>
          <w:noProof/>
          <w:lang w:val="cs-CZ" w:eastAsia="cs-CZ"/>
        </w:rPr>
        <w:pict w14:anchorId="2EB4BA4C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EB4BA4D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4E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4F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EB4BA20" w14:textId="77777777" w:rsidR="00517F9F" w:rsidRDefault="00B45B23">
      <w:pPr>
        <w:pStyle w:val="Row19"/>
      </w:pPr>
      <w:r>
        <w:rPr>
          <w:noProof/>
          <w:lang w:val="cs-CZ" w:eastAsia="cs-CZ"/>
        </w:rPr>
        <w:pict w14:anchorId="2EB4BA50">
          <v:shape id="_x0000_s79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51">
          <v:shape id="_x0000_s80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PK- mtž a výměna podružného vodoměru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26 020.00</w:t>
      </w:r>
      <w:r>
        <w:tab/>
      </w:r>
      <w:r>
        <w:rPr>
          <w:rStyle w:val="Text3"/>
        </w:rPr>
        <w:t>5 464.20</w:t>
      </w:r>
      <w:r>
        <w:tab/>
      </w:r>
      <w:r>
        <w:rPr>
          <w:rStyle w:val="Text3"/>
        </w:rPr>
        <w:t>31 484.20</w:t>
      </w:r>
    </w:p>
    <w:p w14:paraId="2EB4BA21" w14:textId="77777777" w:rsidR="00517F9F" w:rsidRDefault="00B45B23">
      <w:pPr>
        <w:pStyle w:val="Row20"/>
      </w:pPr>
      <w:r>
        <w:rPr>
          <w:noProof/>
          <w:lang w:val="cs-CZ" w:eastAsia="cs-CZ"/>
        </w:rPr>
        <w:pict w14:anchorId="2EB4BA52">
          <v:shape id="_x0000_s87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53">
          <v:shape id="_x0000_s88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54">
          <v:shape id="_x0000_s89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DN 40</w:t>
      </w:r>
    </w:p>
    <w:p w14:paraId="2EB4BA22" w14:textId="77777777" w:rsidR="00517F9F" w:rsidRDefault="00B45B23">
      <w:pPr>
        <w:pStyle w:val="Row21"/>
      </w:pPr>
      <w:r>
        <w:rPr>
          <w:noProof/>
          <w:lang w:val="cs-CZ" w:eastAsia="cs-CZ"/>
        </w:rPr>
        <w:pict w14:anchorId="2EB4BA55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31 484.20</w:t>
      </w:r>
      <w:r>
        <w:tab/>
      </w:r>
      <w:r>
        <w:rPr>
          <w:rStyle w:val="Text2"/>
        </w:rPr>
        <w:t>Kč</w:t>
      </w:r>
    </w:p>
    <w:p w14:paraId="2EB4BA23" w14:textId="0571E01F" w:rsidR="00517F9F" w:rsidRDefault="00B45B23">
      <w:pPr>
        <w:pStyle w:val="Row22"/>
      </w:pPr>
      <w:r>
        <w:rPr>
          <w:noProof/>
          <w:lang w:val="cs-CZ" w:eastAsia="cs-CZ"/>
        </w:rPr>
        <w:pict w14:anchorId="2EB4BA56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xxxxxxxxxxxxxxxxxx</w:t>
      </w:r>
      <w:proofErr w:type="spellEnd"/>
    </w:p>
    <w:p w14:paraId="2EB4BA24" w14:textId="77777777" w:rsidR="00517F9F" w:rsidRDefault="00517F9F">
      <w:pPr>
        <w:pStyle w:val="Row9"/>
      </w:pPr>
    </w:p>
    <w:p w14:paraId="2EB4BA25" w14:textId="4A7A6A38" w:rsidR="00517F9F" w:rsidRDefault="00B45B23">
      <w:pPr>
        <w:pStyle w:val="Row23"/>
      </w:pPr>
      <w:r>
        <w:tab/>
      </w:r>
      <w:r>
        <w:rPr>
          <w:rStyle w:val="Text3"/>
        </w:rPr>
        <w:t>E-mail: xxxxxxxxxxxxxxxxxxxxxxxxxx</w:t>
      </w:r>
    </w:p>
    <w:p w14:paraId="2EB4BA26" w14:textId="77777777" w:rsidR="00517F9F" w:rsidRDefault="00517F9F">
      <w:pPr>
        <w:pStyle w:val="Row9"/>
      </w:pPr>
    </w:p>
    <w:p w14:paraId="2EB4BA27" w14:textId="77777777" w:rsidR="00517F9F" w:rsidRDefault="00517F9F">
      <w:pPr>
        <w:pStyle w:val="Row9"/>
      </w:pPr>
    </w:p>
    <w:p w14:paraId="2EB4BA28" w14:textId="77777777" w:rsidR="00517F9F" w:rsidRDefault="00B45B23">
      <w:pPr>
        <w:pStyle w:val="Row24"/>
      </w:pPr>
      <w:r>
        <w:rPr>
          <w:noProof/>
          <w:lang w:val="cs-CZ" w:eastAsia="cs-CZ"/>
        </w:rPr>
        <w:pict w14:anchorId="2EB4BA57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EB4BA58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EB4BA59">
          <v:shape id="_x0000_s101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B4BA5A">
          <v:shape id="_x0000_s102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EB4BA29" w14:textId="77777777" w:rsidR="00517F9F" w:rsidRDefault="00B45B23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EB4BA2A" w14:textId="77777777" w:rsidR="00517F9F" w:rsidRDefault="00B45B23">
      <w:pPr>
        <w:pStyle w:val="Row20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EB4BA2B" w14:textId="77777777" w:rsidR="00517F9F" w:rsidRDefault="00B45B23">
      <w:pPr>
        <w:pStyle w:val="Row20"/>
      </w:pPr>
      <w:r>
        <w:tab/>
      </w:r>
    </w:p>
    <w:p w14:paraId="2EB4BA2C" w14:textId="77777777" w:rsidR="00517F9F" w:rsidRDefault="00B45B23">
      <w:pPr>
        <w:pStyle w:val="Row20"/>
      </w:pPr>
      <w:r>
        <w:tab/>
      </w:r>
    </w:p>
    <w:p w14:paraId="2EB4BA2D" w14:textId="77777777" w:rsidR="00517F9F" w:rsidRDefault="00B45B23">
      <w:pPr>
        <w:pStyle w:val="Row20"/>
      </w:pPr>
      <w:r>
        <w:tab/>
      </w:r>
      <w:r>
        <w:rPr>
          <w:rStyle w:val="Text3"/>
        </w:rPr>
        <w:t>Žádáme obratem o zaslání akceptace (potrvrzení) objednávky.</w:t>
      </w:r>
    </w:p>
    <w:p w14:paraId="2EB4BA2E" w14:textId="77777777" w:rsidR="00517F9F" w:rsidRDefault="00B45B23">
      <w:pPr>
        <w:pStyle w:val="Row20"/>
      </w:pPr>
      <w:r>
        <w:tab/>
      </w:r>
    </w:p>
    <w:p w14:paraId="2EB4BA2F" w14:textId="7AB78304" w:rsidR="00517F9F" w:rsidRDefault="00B45B23">
      <w:pPr>
        <w:pStyle w:val="Row20"/>
      </w:pPr>
      <w:r>
        <w:tab/>
      </w:r>
      <w:r>
        <w:rPr>
          <w:rStyle w:val="Text3"/>
        </w:rPr>
        <w:t>Datum: 4.4.2025</w:t>
      </w:r>
      <w:r>
        <w:rPr>
          <w:rStyle w:val="Text3"/>
        </w:rPr>
        <w:t xml:space="preserve">                                                                    Podpis: </w:t>
      </w:r>
      <w:proofErr w:type="spellStart"/>
      <w:r>
        <w:rPr>
          <w:rStyle w:val="Text3"/>
        </w:rPr>
        <w:t>xxxxxxxxxxxxxxxxxxxxxxx</w:t>
      </w:r>
      <w:proofErr w:type="spellEnd"/>
    </w:p>
    <w:p w14:paraId="2EB4BA30" w14:textId="77777777" w:rsidR="00517F9F" w:rsidRDefault="00B45B23">
      <w:pPr>
        <w:pStyle w:val="Row26"/>
      </w:pPr>
      <w:r>
        <w:rPr>
          <w:noProof/>
          <w:lang w:val="cs-CZ" w:eastAsia="cs-CZ"/>
        </w:rPr>
        <w:pict w14:anchorId="2EB4BA5B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EB4BA31" w14:textId="41AEE608" w:rsidR="00517F9F" w:rsidRDefault="00B45B23">
      <w:pPr>
        <w:pStyle w:val="Row22"/>
      </w:pPr>
      <w:r>
        <w:tab/>
      </w:r>
      <w:r>
        <w:rPr>
          <w:rStyle w:val="Text3"/>
        </w:rPr>
        <w:t>04.04.2025 10:16:30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xxxxxxxxxxxxxxxxxxx</w:t>
      </w:r>
      <w:proofErr w:type="spellEnd"/>
      <w:r>
        <w:rPr>
          <w:rStyle w:val="Text3"/>
        </w:rPr>
        <w:t xml:space="preserve">  </w:t>
      </w:r>
      <w:r>
        <w:rPr>
          <w:rStyle w:val="Text3"/>
        </w:rPr>
        <w:t>- příkazce operace</w:t>
      </w:r>
    </w:p>
    <w:p w14:paraId="2EB4BA32" w14:textId="48EF0CF1" w:rsidR="00517F9F" w:rsidRDefault="00B45B23">
      <w:pPr>
        <w:pStyle w:val="Row20"/>
      </w:pPr>
      <w:r>
        <w:tab/>
      </w:r>
      <w:r>
        <w:rPr>
          <w:rStyle w:val="Text3"/>
        </w:rPr>
        <w:t>04.04.2025 14:01:04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517F9F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4BA63" w14:textId="77777777" w:rsidR="00B45B23" w:rsidRDefault="00B45B23">
      <w:pPr>
        <w:spacing w:after="0" w:line="240" w:lineRule="auto"/>
      </w:pPr>
      <w:r>
        <w:separator/>
      </w:r>
    </w:p>
  </w:endnote>
  <w:endnote w:type="continuationSeparator" w:id="0">
    <w:p w14:paraId="2EB4BA65" w14:textId="77777777" w:rsidR="00B45B23" w:rsidRDefault="00B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BA5D" w14:textId="77777777" w:rsidR="00517F9F" w:rsidRDefault="00B45B23">
    <w:pPr>
      <w:pStyle w:val="Row27"/>
    </w:pPr>
    <w:r>
      <w:rPr>
        <w:noProof/>
        <w:lang w:val="cs-CZ" w:eastAsia="cs-CZ"/>
      </w:rPr>
      <w:pict w14:anchorId="2EB4BA5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1241/2025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EB4BA5E" w14:textId="77777777" w:rsidR="00517F9F" w:rsidRDefault="00517F9F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BA5F" w14:textId="77777777" w:rsidR="00B45B23" w:rsidRDefault="00B45B23">
      <w:pPr>
        <w:spacing w:after="0" w:line="240" w:lineRule="auto"/>
      </w:pPr>
      <w:r>
        <w:separator/>
      </w:r>
    </w:p>
  </w:footnote>
  <w:footnote w:type="continuationSeparator" w:id="0">
    <w:p w14:paraId="2EB4BA61" w14:textId="77777777" w:rsidR="00B45B23" w:rsidRDefault="00B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BA5C" w14:textId="77777777" w:rsidR="00517F9F" w:rsidRDefault="00517F9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17F9F"/>
    <w:rsid w:val="009107EA"/>
    <w:rsid w:val="00B45B23"/>
    <w:rsid w:val="00FD345F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7"/>
        <o:r id="V:Rule26" type="connector" idref="#_x0000_s88"/>
        <o:r id="V:Rule27" type="connector" idref="#_x0000_s89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1"/>
      </o:rules>
    </o:shapelayout>
  </w:shapeDefaults>
  <w:decimalSymbol w:val=","/>
  <w:listSeparator w:val=";"/>
  <w14:docId w14:val="2EB4BA0D"/>
  <w15:docId w15:val="{FD684C95-7104-404D-8852-3C409C2F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1251</Characters>
  <Application>Microsoft Office Word</Application>
  <DocSecurity>0</DocSecurity>
  <Lines>10</Lines>
  <Paragraphs>2</Paragraphs>
  <ScaleCrop>false</ScaleCrop>
  <Manager/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2025-04-29T05:50:00Z</dcterms:created>
  <dcterms:modified xsi:type="dcterms:W3CDTF">2025-04-29T05:51:00Z</dcterms:modified>
  <cp:category/>
</cp:coreProperties>
</file>