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97D" w:rsidRDefault="00A769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A7697D" w:rsidRDefault="00A7697D" w:rsidP="00770B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KUPNÍ SMLOUVA</w:t>
      </w:r>
    </w:p>
    <w:p w:rsidR="00A7697D" w:rsidRDefault="00A7697D" w:rsidP="00770B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(podle § 2079 a násl. </w:t>
      </w:r>
      <w:r w:rsidR="00770BFC" w:rsidRPr="00931255">
        <w:rPr>
          <w:rFonts w:ascii="Times New Roman" w:hAnsi="Times New Roman"/>
          <w:sz w:val="24"/>
          <w:szCs w:val="24"/>
        </w:rPr>
        <w:t>zák. č. 89/2012 Sb</w:t>
      </w:r>
      <w:r w:rsidR="00770B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x-none"/>
        </w:rPr>
        <w:t>)</w:t>
      </w:r>
    </w:p>
    <w:p w:rsidR="00770BFC" w:rsidRDefault="00770BFC" w:rsidP="00770B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x-none"/>
        </w:rPr>
      </w:pPr>
    </w:p>
    <w:p w:rsidR="00770BFC" w:rsidRPr="00931255" w:rsidRDefault="00770BFC" w:rsidP="00770BFC">
      <w:pPr>
        <w:overflowPunct w:val="0"/>
        <w:autoSpaceDE w:val="0"/>
        <w:autoSpaceDN w:val="0"/>
        <w:adjustRightInd w:val="0"/>
        <w:ind w:right="1"/>
        <w:jc w:val="center"/>
        <w:textAlignment w:val="baseline"/>
        <w:rPr>
          <w:rFonts w:ascii="Times New Roman" w:hAnsi="Times New Roman"/>
          <w:sz w:val="24"/>
          <w:szCs w:val="20"/>
        </w:rPr>
      </w:pPr>
      <w:r w:rsidRPr="00931255">
        <w:rPr>
          <w:rFonts w:ascii="Times New Roman" w:hAnsi="Times New Roman"/>
          <w:sz w:val="24"/>
        </w:rPr>
        <w:t>na sektorovou veřejnou zakázku pod názvem:</w:t>
      </w:r>
    </w:p>
    <w:p w:rsidR="00770BFC" w:rsidRPr="00931255" w:rsidRDefault="00770BFC" w:rsidP="00770BFC">
      <w:pPr>
        <w:overflowPunct w:val="0"/>
        <w:autoSpaceDE w:val="0"/>
        <w:autoSpaceDN w:val="0"/>
        <w:adjustRightInd w:val="0"/>
        <w:ind w:right="1"/>
        <w:jc w:val="center"/>
        <w:textAlignment w:val="baseline"/>
        <w:rPr>
          <w:rFonts w:ascii="Times New Roman" w:hAnsi="Times New Roman"/>
          <w:b/>
          <w:sz w:val="24"/>
          <w:szCs w:val="20"/>
        </w:rPr>
      </w:pPr>
      <w:r w:rsidRPr="00931255">
        <w:rPr>
          <w:rFonts w:ascii="Times New Roman" w:hAnsi="Times New Roman"/>
          <w:b/>
          <w:sz w:val="24"/>
          <w:szCs w:val="20"/>
        </w:rPr>
        <w:t>„KANALIZAČNÍ INSPEKČNÍ KAMERA“</w:t>
      </w:r>
    </w:p>
    <w:p w:rsidR="00770BFC" w:rsidRDefault="00770BFC" w:rsidP="00770B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x-none"/>
        </w:rPr>
      </w:pPr>
    </w:p>
    <w:p w:rsidR="00A7697D" w:rsidRDefault="00A7697D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A7697D" w:rsidRDefault="00A7697D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I.</w:t>
      </w:r>
    </w:p>
    <w:p w:rsidR="00A7697D" w:rsidRDefault="00A7697D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Smluvní strany</w:t>
      </w:r>
    </w:p>
    <w:p w:rsidR="00770BFC" w:rsidRPr="00770BFC" w:rsidRDefault="00A7697D" w:rsidP="00770BFC">
      <w:pPr>
        <w:widowControl w:val="0"/>
        <w:tabs>
          <w:tab w:val="left" w:pos="227"/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Kupující:</w:t>
      </w:r>
      <w:r w:rsidR="00770BFC"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770BFC" w:rsidRPr="00770BFC">
        <w:rPr>
          <w:rFonts w:ascii="Times New Roman" w:hAnsi="Times New Roman"/>
          <w:color w:val="000000"/>
          <w:sz w:val="24"/>
          <w:szCs w:val="24"/>
          <w:lang w:val="x-none"/>
        </w:rPr>
        <w:t>Vodovody a kanalizace Přerov, a.s.</w:t>
      </w:r>
    </w:p>
    <w:p w:rsidR="00770BFC" w:rsidRPr="00770BFC" w:rsidRDefault="00770BFC" w:rsidP="00770BFC">
      <w:pPr>
        <w:widowControl w:val="0"/>
        <w:tabs>
          <w:tab w:val="left" w:pos="227"/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Pr="00770BFC">
        <w:rPr>
          <w:rFonts w:ascii="Times New Roman" w:hAnsi="Times New Roman"/>
          <w:color w:val="000000"/>
          <w:sz w:val="24"/>
          <w:szCs w:val="24"/>
          <w:lang w:val="x-none"/>
        </w:rPr>
        <w:t>Šířava 482/21, Přerov I – Město, 750 02 Přerov</w:t>
      </w:r>
    </w:p>
    <w:p w:rsidR="00770BFC" w:rsidRPr="00770BFC" w:rsidRDefault="00770BFC" w:rsidP="00770BFC">
      <w:pPr>
        <w:widowControl w:val="0"/>
        <w:tabs>
          <w:tab w:val="left" w:pos="227"/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770BFC">
        <w:rPr>
          <w:rFonts w:ascii="Times New Roman" w:hAnsi="Times New Roman"/>
          <w:color w:val="000000"/>
          <w:sz w:val="24"/>
          <w:szCs w:val="24"/>
          <w:lang w:val="x-none"/>
        </w:rPr>
        <w:t>Zastoupen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Pr="00770BFC">
        <w:rPr>
          <w:rFonts w:ascii="Times New Roman" w:hAnsi="Times New Roman"/>
          <w:color w:val="000000"/>
          <w:sz w:val="24"/>
          <w:szCs w:val="24"/>
          <w:lang w:val="x-none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Pr="00770BFC">
        <w:rPr>
          <w:rFonts w:ascii="Times New Roman" w:hAnsi="Times New Roman"/>
          <w:color w:val="000000"/>
          <w:sz w:val="24"/>
          <w:szCs w:val="24"/>
          <w:lang w:val="x-none"/>
        </w:rPr>
        <w:t xml:space="preserve">Ing. Jiřím Pavlíkem, ředitelem společnosti </w:t>
      </w:r>
    </w:p>
    <w:p w:rsidR="00770BFC" w:rsidRPr="00770BFC" w:rsidRDefault="00770BFC" w:rsidP="00770BFC">
      <w:pPr>
        <w:widowControl w:val="0"/>
        <w:tabs>
          <w:tab w:val="left" w:pos="227"/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770BFC">
        <w:rPr>
          <w:rFonts w:ascii="Times New Roman" w:hAnsi="Times New Roman"/>
          <w:color w:val="000000"/>
          <w:sz w:val="24"/>
          <w:szCs w:val="24"/>
          <w:lang w:val="x-none"/>
        </w:rPr>
        <w:t>IČ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Pr="00770BFC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Pr="00770BFC">
        <w:rPr>
          <w:rFonts w:ascii="Times New Roman" w:hAnsi="Times New Roman"/>
          <w:color w:val="000000"/>
          <w:sz w:val="24"/>
          <w:szCs w:val="24"/>
          <w:lang w:val="x-none"/>
        </w:rPr>
        <w:t>47674521</w:t>
      </w:r>
    </w:p>
    <w:p w:rsidR="00770BFC" w:rsidRPr="00770BFC" w:rsidRDefault="00770BFC" w:rsidP="00770BFC">
      <w:pPr>
        <w:widowControl w:val="0"/>
        <w:tabs>
          <w:tab w:val="left" w:pos="227"/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DIČ</w:t>
      </w:r>
      <w:r w:rsidRPr="00770BFC">
        <w:rPr>
          <w:rFonts w:ascii="Times New Roman" w:hAnsi="Times New Roman"/>
          <w:color w:val="000000"/>
          <w:sz w:val="24"/>
          <w:szCs w:val="24"/>
          <w:lang w:val="x-none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Pr="00770BFC">
        <w:rPr>
          <w:rFonts w:ascii="Times New Roman" w:hAnsi="Times New Roman"/>
          <w:color w:val="000000"/>
          <w:sz w:val="24"/>
          <w:szCs w:val="24"/>
          <w:lang w:val="x-none"/>
        </w:rPr>
        <w:t>CZ47674521</w:t>
      </w:r>
    </w:p>
    <w:p w:rsidR="00770BFC" w:rsidRPr="00770BFC" w:rsidRDefault="00770BFC" w:rsidP="00770BFC">
      <w:pPr>
        <w:widowControl w:val="0"/>
        <w:tabs>
          <w:tab w:val="left" w:pos="227"/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Bankovní účet</w:t>
      </w:r>
      <w:r w:rsidRPr="00770BFC">
        <w:rPr>
          <w:rFonts w:ascii="Times New Roman" w:hAnsi="Times New Roman"/>
          <w:color w:val="000000"/>
          <w:sz w:val="24"/>
          <w:szCs w:val="24"/>
          <w:lang w:val="x-none"/>
        </w:rPr>
        <w:t>: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Pr="00770BFC">
        <w:rPr>
          <w:rFonts w:ascii="Times New Roman" w:hAnsi="Times New Roman"/>
          <w:color w:val="000000"/>
          <w:sz w:val="24"/>
          <w:szCs w:val="24"/>
          <w:lang w:val="x-none"/>
        </w:rPr>
        <w:t>KB Přerov č.ú. 2307831/0100</w:t>
      </w:r>
      <w:r w:rsidRPr="00770BFC">
        <w:rPr>
          <w:rFonts w:ascii="Times New Roman" w:hAnsi="Times New Roman"/>
          <w:color w:val="000000"/>
          <w:sz w:val="24"/>
          <w:szCs w:val="24"/>
          <w:lang w:val="x-none"/>
        </w:rPr>
        <w:tab/>
      </w:r>
    </w:p>
    <w:p w:rsidR="00770BFC" w:rsidRPr="00770BFC" w:rsidRDefault="00770BFC" w:rsidP="00770BFC">
      <w:pPr>
        <w:widowControl w:val="0"/>
        <w:tabs>
          <w:tab w:val="left" w:pos="227"/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Telefon</w:t>
      </w:r>
      <w:r w:rsidRPr="00770BFC">
        <w:rPr>
          <w:rFonts w:ascii="Times New Roman" w:hAnsi="Times New Roman"/>
          <w:color w:val="000000"/>
          <w:sz w:val="24"/>
          <w:szCs w:val="24"/>
          <w:lang w:val="x-none"/>
        </w:rPr>
        <w:t>: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Pr="00770BFC">
        <w:rPr>
          <w:rFonts w:ascii="Times New Roman" w:hAnsi="Times New Roman"/>
          <w:color w:val="000000"/>
          <w:sz w:val="24"/>
          <w:szCs w:val="24"/>
          <w:lang w:val="x-none"/>
        </w:rPr>
        <w:t>581 299 111</w:t>
      </w:r>
    </w:p>
    <w:p w:rsidR="00770BFC" w:rsidRPr="00770BFC" w:rsidRDefault="00770BFC" w:rsidP="00770BFC">
      <w:pPr>
        <w:widowControl w:val="0"/>
        <w:tabs>
          <w:tab w:val="left" w:pos="227"/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E-mail</w:t>
      </w:r>
      <w:r w:rsidRPr="00770BFC">
        <w:rPr>
          <w:rFonts w:ascii="Times New Roman" w:hAnsi="Times New Roman"/>
          <w:color w:val="000000"/>
          <w:sz w:val="24"/>
          <w:szCs w:val="24"/>
          <w:lang w:val="x-none"/>
        </w:rPr>
        <w:t>: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hyperlink r:id="rId7" w:history="1">
        <w:r w:rsidRPr="00770BFC">
          <w:rPr>
            <w:color w:val="000000"/>
            <w:szCs w:val="24"/>
            <w:lang w:val="x-none"/>
          </w:rPr>
          <w:t>sekretariat@vakpr.cz</w:t>
        </w:r>
      </w:hyperlink>
    </w:p>
    <w:p w:rsidR="00770BFC" w:rsidRPr="00770BFC" w:rsidRDefault="00770BFC" w:rsidP="00770BFC">
      <w:pPr>
        <w:widowControl w:val="0"/>
        <w:tabs>
          <w:tab w:val="left" w:pos="227"/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Datová schránka</w:t>
      </w:r>
      <w:r w:rsidRPr="00770BFC">
        <w:rPr>
          <w:rFonts w:ascii="Times New Roman" w:hAnsi="Times New Roman"/>
          <w:color w:val="000000"/>
          <w:sz w:val="24"/>
          <w:szCs w:val="24"/>
          <w:lang w:val="x-none"/>
        </w:rPr>
        <w:t>: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Pr="00770BFC">
        <w:rPr>
          <w:rFonts w:ascii="Times New Roman" w:hAnsi="Times New Roman"/>
          <w:color w:val="000000"/>
          <w:sz w:val="24"/>
          <w:szCs w:val="24"/>
          <w:lang w:val="x-none"/>
        </w:rPr>
        <w:t>jfyvg6t</w:t>
      </w:r>
    </w:p>
    <w:p w:rsidR="00770BFC" w:rsidRPr="00770BFC" w:rsidRDefault="00770BFC" w:rsidP="00770BFC">
      <w:pPr>
        <w:widowControl w:val="0"/>
        <w:tabs>
          <w:tab w:val="left" w:pos="227"/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770BFC">
        <w:rPr>
          <w:rFonts w:ascii="Times New Roman" w:hAnsi="Times New Roman"/>
          <w:color w:val="000000"/>
          <w:sz w:val="24"/>
          <w:szCs w:val="24"/>
          <w:lang w:val="x-none"/>
        </w:rPr>
        <w:t xml:space="preserve">Zápis v obchodním rejstříku vedeném Krajským soudem v Ostravě v oddíle B, vložce č. 675  </w:t>
      </w:r>
    </w:p>
    <w:p w:rsidR="00770BFC" w:rsidRPr="00770BFC" w:rsidRDefault="00770BFC" w:rsidP="00770BFC">
      <w:pPr>
        <w:widowControl w:val="0"/>
        <w:tabs>
          <w:tab w:val="left" w:pos="227"/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770BFC">
        <w:rPr>
          <w:rFonts w:ascii="Times New Roman" w:hAnsi="Times New Roman"/>
          <w:color w:val="000000"/>
          <w:sz w:val="24"/>
          <w:szCs w:val="24"/>
          <w:lang w:val="x-none"/>
        </w:rPr>
        <w:t>(dále jen „kupující“)</w:t>
      </w:r>
    </w:p>
    <w:p w:rsidR="00A7697D" w:rsidRDefault="00A7697D">
      <w:pPr>
        <w:widowControl w:val="0"/>
        <w:tabs>
          <w:tab w:val="left" w:pos="227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A7697D" w:rsidRDefault="00A7697D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Prodávající: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517FD2">
        <w:rPr>
          <w:rFonts w:ascii="Times New Roman" w:hAnsi="Times New Roman"/>
          <w:color w:val="000000"/>
          <w:sz w:val="24"/>
          <w:szCs w:val="24"/>
        </w:rPr>
        <w:t>Radeton s.r.o.</w:t>
      </w:r>
    </w:p>
    <w:p w:rsidR="00953BE9" w:rsidRPr="00517FD2" w:rsidRDefault="00953BE9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Edisonova 7, 612 00 Brno</w:t>
      </w:r>
    </w:p>
    <w:p w:rsidR="00770BFC" w:rsidRPr="00770BFC" w:rsidRDefault="00770BFC" w:rsidP="00770BFC">
      <w:pPr>
        <w:widowControl w:val="0"/>
        <w:tabs>
          <w:tab w:val="left" w:pos="227"/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770BFC">
        <w:rPr>
          <w:rFonts w:ascii="Times New Roman" w:hAnsi="Times New Roman"/>
          <w:color w:val="000000"/>
          <w:sz w:val="24"/>
          <w:szCs w:val="24"/>
          <w:lang w:val="x-none"/>
        </w:rPr>
        <w:t>Zastoupen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Pr="00770BFC">
        <w:rPr>
          <w:rFonts w:ascii="Times New Roman" w:hAnsi="Times New Roman"/>
          <w:color w:val="000000"/>
          <w:sz w:val="24"/>
          <w:szCs w:val="24"/>
          <w:lang w:val="x-none"/>
        </w:rPr>
        <w:t xml:space="preserve">         </w:t>
      </w:r>
      <w:r w:rsidR="00517FD2">
        <w:rPr>
          <w:rFonts w:ascii="Times New Roman" w:hAnsi="Times New Roman"/>
          <w:color w:val="000000"/>
          <w:sz w:val="24"/>
          <w:szCs w:val="24"/>
          <w:lang w:val="x-none"/>
        </w:rPr>
        <w:tab/>
      </w:r>
      <w:bookmarkStart w:id="0" w:name="_GoBack"/>
      <w:r w:rsidR="00517FD2">
        <w:rPr>
          <w:rFonts w:ascii="Times New Roman" w:hAnsi="Times New Roman"/>
          <w:color w:val="000000"/>
          <w:sz w:val="24"/>
          <w:szCs w:val="24"/>
        </w:rPr>
        <w:t>Ing. Jakubem Dirhanem, MBA, jednatelem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Pr="00770BFC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</w:p>
    <w:bookmarkEnd w:id="0"/>
    <w:p w:rsidR="00770BFC" w:rsidRPr="00517FD2" w:rsidRDefault="00770BFC" w:rsidP="00770BFC">
      <w:pPr>
        <w:widowControl w:val="0"/>
        <w:tabs>
          <w:tab w:val="left" w:pos="227"/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/>
          <w:color w:val="000000"/>
          <w:sz w:val="24"/>
          <w:szCs w:val="24"/>
        </w:rPr>
      </w:pPr>
      <w:r w:rsidRPr="00770BFC">
        <w:rPr>
          <w:rFonts w:ascii="Times New Roman" w:hAnsi="Times New Roman"/>
          <w:color w:val="000000"/>
          <w:sz w:val="24"/>
          <w:szCs w:val="24"/>
          <w:lang w:val="x-none"/>
        </w:rPr>
        <w:t>IČ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Pr="00770BFC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517FD2">
        <w:rPr>
          <w:rFonts w:ascii="Times New Roman" w:hAnsi="Times New Roman"/>
          <w:color w:val="000000"/>
          <w:sz w:val="24"/>
          <w:szCs w:val="24"/>
        </w:rPr>
        <w:t>44960808</w:t>
      </w:r>
    </w:p>
    <w:p w:rsidR="00770BFC" w:rsidRPr="00517FD2" w:rsidRDefault="00770BFC" w:rsidP="00770BFC">
      <w:pPr>
        <w:widowControl w:val="0"/>
        <w:tabs>
          <w:tab w:val="left" w:pos="227"/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DIČ</w:t>
      </w:r>
      <w:r w:rsidRPr="00770BFC">
        <w:rPr>
          <w:rFonts w:ascii="Times New Roman" w:hAnsi="Times New Roman"/>
          <w:color w:val="000000"/>
          <w:sz w:val="24"/>
          <w:szCs w:val="24"/>
          <w:lang w:val="x-none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517FD2">
        <w:rPr>
          <w:rFonts w:ascii="Times New Roman" w:hAnsi="Times New Roman"/>
          <w:color w:val="000000"/>
          <w:sz w:val="24"/>
          <w:szCs w:val="24"/>
        </w:rPr>
        <w:t>CZ44960808</w:t>
      </w:r>
    </w:p>
    <w:p w:rsidR="00770BFC" w:rsidRPr="00770BFC" w:rsidRDefault="00770BFC" w:rsidP="00770BFC">
      <w:pPr>
        <w:widowControl w:val="0"/>
        <w:tabs>
          <w:tab w:val="left" w:pos="227"/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Bankovní účet</w:t>
      </w:r>
      <w:r w:rsidRPr="00770BFC">
        <w:rPr>
          <w:rFonts w:ascii="Times New Roman" w:hAnsi="Times New Roman"/>
          <w:color w:val="000000"/>
          <w:sz w:val="24"/>
          <w:szCs w:val="24"/>
          <w:lang w:val="x-none"/>
        </w:rPr>
        <w:t>: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517FD2">
        <w:rPr>
          <w:rFonts w:ascii="Times New Roman" w:hAnsi="Times New Roman"/>
          <w:color w:val="000000"/>
          <w:sz w:val="24"/>
          <w:szCs w:val="24"/>
        </w:rPr>
        <w:t>ČSOB č.ú. 297483540/0300</w:t>
      </w:r>
      <w:r w:rsidRPr="00770BFC">
        <w:rPr>
          <w:rFonts w:ascii="Times New Roman" w:hAnsi="Times New Roman"/>
          <w:color w:val="000000"/>
          <w:sz w:val="24"/>
          <w:szCs w:val="24"/>
          <w:lang w:val="x-none"/>
        </w:rPr>
        <w:tab/>
      </w:r>
    </w:p>
    <w:p w:rsidR="00770BFC" w:rsidRPr="00517FD2" w:rsidRDefault="00770BFC" w:rsidP="00770BFC">
      <w:pPr>
        <w:widowControl w:val="0"/>
        <w:tabs>
          <w:tab w:val="left" w:pos="227"/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Telefon</w:t>
      </w:r>
      <w:r w:rsidRPr="00770BFC">
        <w:rPr>
          <w:rFonts w:ascii="Times New Roman" w:hAnsi="Times New Roman"/>
          <w:color w:val="000000"/>
          <w:sz w:val="24"/>
          <w:szCs w:val="24"/>
          <w:lang w:val="x-none"/>
        </w:rPr>
        <w:t>: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517FD2">
        <w:rPr>
          <w:rFonts w:ascii="Times New Roman" w:hAnsi="Times New Roman"/>
          <w:color w:val="000000"/>
          <w:sz w:val="24"/>
          <w:szCs w:val="24"/>
        </w:rPr>
        <w:t>543 257 777</w:t>
      </w:r>
    </w:p>
    <w:p w:rsidR="00770BFC" w:rsidRPr="00517FD2" w:rsidRDefault="00770BFC" w:rsidP="00770BFC">
      <w:pPr>
        <w:widowControl w:val="0"/>
        <w:tabs>
          <w:tab w:val="left" w:pos="227"/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E-mail</w:t>
      </w:r>
      <w:r w:rsidRPr="00770BFC">
        <w:rPr>
          <w:rFonts w:ascii="Times New Roman" w:hAnsi="Times New Roman"/>
          <w:color w:val="000000"/>
          <w:sz w:val="24"/>
          <w:szCs w:val="24"/>
          <w:lang w:val="x-none"/>
        </w:rPr>
        <w:t>: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517FD2">
        <w:rPr>
          <w:rFonts w:ascii="Times New Roman" w:hAnsi="Times New Roman"/>
          <w:color w:val="000000"/>
          <w:sz w:val="24"/>
          <w:szCs w:val="24"/>
        </w:rPr>
        <w:t>info@radeton.cz</w:t>
      </w:r>
    </w:p>
    <w:p w:rsidR="00770BFC" w:rsidRPr="00517FD2" w:rsidRDefault="00770BFC" w:rsidP="00770BFC">
      <w:pPr>
        <w:widowControl w:val="0"/>
        <w:tabs>
          <w:tab w:val="left" w:pos="227"/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Datová schránka</w:t>
      </w:r>
      <w:r w:rsidRPr="00770BFC">
        <w:rPr>
          <w:rFonts w:ascii="Times New Roman" w:hAnsi="Times New Roman"/>
          <w:color w:val="000000"/>
          <w:sz w:val="24"/>
          <w:szCs w:val="24"/>
          <w:lang w:val="x-none"/>
        </w:rPr>
        <w:t>: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517FD2">
        <w:rPr>
          <w:rFonts w:ascii="Times New Roman" w:hAnsi="Times New Roman"/>
          <w:color w:val="000000"/>
          <w:sz w:val="24"/>
          <w:szCs w:val="24"/>
        </w:rPr>
        <w:t>wzdv5r4</w:t>
      </w:r>
    </w:p>
    <w:p w:rsidR="00770BFC" w:rsidRPr="00770BFC" w:rsidRDefault="00770BFC" w:rsidP="00770BFC">
      <w:pPr>
        <w:widowControl w:val="0"/>
        <w:tabs>
          <w:tab w:val="left" w:pos="227"/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770BFC">
        <w:rPr>
          <w:rFonts w:ascii="Times New Roman" w:hAnsi="Times New Roman"/>
          <w:color w:val="000000"/>
          <w:sz w:val="24"/>
          <w:szCs w:val="24"/>
          <w:lang w:val="x-none"/>
        </w:rPr>
        <w:t>Zápis v obchodním rejstříku vedeném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7FD2">
        <w:rPr>
          <w:rFonts w:ascii="Times New Roman" w:hAnsi="Times New Roman"/>
          <w:color w:val="000000"/>
          <w:sz w:val="24"/>
          <w:szCs w:val="24"/>
        </w:rPr>
        <w:t>Krajským soudem v brně, oddíl C, vložka č. 3807</w:t>
      </w:r>
      <w:r w:rsidRPr="00770BFC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</w:p>
    <w:p w:rsidR="00770BFC" w:rsidRPr="00770BFC" w:rsidRDefault="00770BFC" w:rsidP="00770BFC">
      <w:pPr>
        <w:widowControl w:val="0"/>
        <w:tabs>
          <w:tab w:val="left" w:pos="227"/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770BFC">
        <w:rPr>
          <w:rFonts w:ascii="Times New Roman" w:hAnsi="Times New Roman"/>
          <w:color w:val="000000"/>
          <w:sz w:val="24"/>
          <w:szCs w:val="24"/>
          <w:lang w:val="x-none"/>
        </w:rPr>
        <w:t>(dále jen „</w:t>
      </w:r>
      <w:r>
        <w:rPr>
          <w:rFonts w:ascii="Times New Roman" w:hAnsi="Times New Roman"/>
          <w:color w:val="000000"/>
          <w:sz w:val="24"/>
          <w:szCs w:val="24"/>
        </w:rPr>
        <w:t>prodávající</w:t>
      </w:r>
      <w:r w:rsidRPr="00770BFC">
        <w:rPr>
          <w:rFonts w:ascii="Times New Roman" w:hAnsi="Times New Roman"/>
          <w:color w:val="000000"/>
          <w:sz w:val="24"/>
          <w:szCs w:val="24"/>
          <w:lang w:val="x-none"/>
        </w:rPr>
        <w:t>“)</w:t>
      </w:r>
    </w:p>
    <w:p w:rsidR="00AD45FE" w:rsidRPr="00931255" w:rsidRDefault="00AD45FE" w:rsidP="00AD45FE">
      <w:pPr>
        <w:rPr>
          <w:rFonts w:ascii="Times New Roman" w:hAnsi="Times New Roman"/>
        </w:rPr>
      </w:pPr>
      <w:r w:rsidRPr="00931255">
        <w:rPr>
          <w:rFonts w:ascii="Times New Roman" w:hAnsi="Times New Roman"/>
        </w:rPr>
        <w:t>(společně dále jen „smluvní strany“)</w:t>
      </w:r>
    </w:p>
    <w:p w:rsidR="00A7697D" w:rsidRDefault="00A7697D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A7697D" w:rsidRPr="00AD45FE" w:rsidRDefault="00A7697D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x-none"/>
        </w:rPr>
      </w:pPr>
      <w:r w:rsidRPr="00AD45FE">
        <w:rPr>
          <w:rFonts w:ascii="Times New Roman" w:hAnsi="Times New Roman"/>
          <w:b/>
          <w:color w:val="000000"/>
          <w:sz w:val="24"/>
          <w:szCs w:val="24"/>
          <w:lang w:val="x-none"/>
        </w:rPr>
        <w:t>II.</w:t>
      </w:r>
    </w:p>
    <w:p w:rsidR="00A7697D" w:rsidRPr="00AD45FE" w:rsidRDefault="00A7697D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x-none"/>
        </w:rPr>
      </w:pPr>
      <w:r w:rsidRPr="00AD45FE">
        <w:rPr>
          <w:rFonts w:ascii="Times New Roman" w:hAnsi="Times New Roman"/>
          <w:b/>
          <w:color w:val="000000"/>
          <w:sz w:val="24"/>
          <w:szCs w:val="24"/>
          <w:lang w:val="x-none"/>
        </w:rPr>
        <w:t>Předmět plnění</w:t>
      </w:r>
    </w:p>
    <w:p w:rsidR="00AD45FE" w:rsidRDefault="00AD45FE" w:rsidP="00AD45FE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31255">
        <w:rPr>
          <w:rFonts w:ascii="Times New Roman" w:hAnsi="Times New Roman"/>
          <w:sz w:val="24"/>
          <w:szCs w:val="24"/>
        </w:rPr>
        <w:t>Touto smlouvou smluvní strany sjednávají podmínky nákupu a prodeje zboží (dále jen „zboží“) uvedeného v příloze č. 1. „Cenová nabídka“. Zboží musí být nové, nepoškozené, v prvotřídní kvalitě a musí být určeno pro český trh</w:t>
      </w:r>
    </w:p>
    <w:p w:rsidR="00AD45FE" w:rsidRPr="00931255" w:rsidRDefault="00AD45FE" w:rsidP="00AD45FE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31255">
        <w:rPr>
          <w:rFonts w:ascii="Times New Roman" w:hAnsi="Times New Roman"/>
          <w:sz w:val="24"/>
          <w:szCs w:val="24"/>
        </w:rPr>
        <w:t>Předmětem plnění prodávajícího je dodání zboží uvedeného v příloze č. 1. „Cenová nabídka“ kupujícím</w:t>
      </w:r>
      <w:r>
        <w:rPr>
          <w:rFonts w:ascii="Times New Roman" w:hAnsi="Times New Roman"/>
          <w:sz w:val="24"/>
          <w:szCs w:val="24"/>
        </w:rPr>
        <w:t>u, vč. dopravy do místa plnění a zaškolení obsluhy.</w:t>
      </w:r>
    </w:p>
    <w:p w:rsidR="00AD45FE" w:rsidRPr="00931255" w:rsidRDefault="00AD45FE" w:rsidP="00AD45FE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31255">
        <w:rPr>
          <w:rFonts w:ascii="Times New Roman" w:hAnsi="Times New Roman"/>
          <w:sz w:val="24"/>
          <w:szCs w:val="24"/>
        </w:rPr>
        <w:t>Předmětem plnění kupujícího je zaplacení prodávajícímu dohodnutou kupní cenu za dodané zboží.</w:t>
      </w:r>
    </w:p>
    <w:p w:rsidR="00A7697D" w:rsidRDefault="00A7697D" w:rsidP="00AD45FE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A7697D" w:rsidRPr="00AD45FE" w:rsidRDefault="00A7697D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x-none"/>
        </w:rPr>
      </w:pPr>
      <w:r w:rsidRPr="00AD45FE">
        <w:rPr>
          <w:rFonts w:ascii="Times New Roman" w:hAnsi="Times New Roman"/>
          <w:b/>
          <w:color w:val="000000"/>
          <w:sz w:val="24"/>
          <w:szCs w:val="24"/>
          <w:lang w:val="x-none"/>
        </w:rPr>
        <w:t>III.</w:t>
      </w:r>
    </w:p>
    <w:p w:rsidR="00A7697D" w:rsidRPr="00AD45FE" w:rsidRDefault="00A7697D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x-none"/>
        </w:rPr>
      </w:pPr>
      <w:r w:rsidRPr="00AD45FE">
        <w:rPr>
          <w:rFonts w:ascii="Times New Roman" w:hAnsi="Times New Roman"/>
          <w:b/>
          <w:color w:val="000000"/>
          <w:sz w:val="24"/>
          <w:szCs w:val="24"/>
          <w:lang w:val="x-none"/>
        </w:rPr>
        <w:t>Kupní cena</w:t>
      </w:r>
    </w:p>
    <w:p w:rsidR="00AD45FE" w:rsidRPr="00931255" w:rsidRDefault="00AD45FE" w:rsidP="00AD45F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31255">
        <w:rPr>
          <w:rFonts w:ascii="Times New Roman" w:hAnsi="Times New Roman"/>
          <w:sz w:val="24"/>
          <w:szCs w:val="24"/>
        </w:rPr>
        <w:t>Smluvní cena dodávky je:</w:t>
      </w:r>
      <w:r w:rsidR="00517FD2">
        <w:rPr>
          <w:rFonts w:ascii="Times New Roman" w:hAnsi="Times New Roman"/>
          <w:sz w:val="24"/>
          <w:szCs w:val="24"/>
        </w:rPr>
        <w:t xml:space="preserve"> 500 293,86</w:t>
      </w:r>
      <w:r w:rsidRPr="00931255">
        <w:rPr>
          <w:rFonts w:ascii="Times New Roman" w:hAnsi="Times New Roman"/>
          <w:sz w:val="24"/>
          <w:szCs w:val="24"/>
        </w:rPr>
        <w:t xml:space="preserve"> Kč včetně DPH, slovy</w:t>
      </w:r>
      <w:r w:rsidR="00517FD2">
        <w:rPr>
          <w:rFonts w:ascii="Times New Roman" w:hAnsi="Times New Roman"/>
          <w:sz w:val="24"/>
          <w:szCs w:val="24"/>
        </w:rPr>
        <w:t xml:space="preserve">: pět set tisíc dvě stě </w:t>
      </w:r>
      <w:r w:rsidR="00517FD2">
        <w:rPr>
          <w:rFonts w:ascii="Times New Roman" w:hAnsi="Times New Roman"/>
          <w:sz w:val="24"/>
          <w:szCs w:val="24"/>
        </w:rPr>
        <w:lastRenderedPageBreak/>
        <w:t>devadesát tři koruny a osmdesát šest haléřů</w:t>
      </w:r>
      <w:r w:rsidRPr="00931255">
        <w:rPr>
          <w:rFonts w:ascii="Times New Roman" w:hAnsi="Times New Roman"/>
          <w:sz w:val="24"/>
          <w:szCs w:val="24"/>
        </w:rPr>
        <w:t xml:space="preserve"> a vychází z nabídky dodavatele, kterou doručil pro tuto veřejnou zakázku. Na jejím základě prodávající vystaví a doručí kupujícímu fakturu na dodané zboží vystavenou dle zákona č. 235/2004 Sb., o dani z přidané hodnoty v platném znění. Faktura bude obsahovat všechny údaje potřebné k úhradě kupní ceny bankovním převodem, na kterém se smluvní strany dohodly. </w:t>
      </w:r>
    </w:p>
    <w:p w:rsidR="00A7697D" w:rsidRDefault="00A7697D" w:rsidP="00AD45FE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A7697D" w:rsidRPr="00BD7ACC" w:rsidRDefault="00A7697D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x-none"/>
        </w:rPr>
      </w:pPr>
      <w:r w:rsidRPr="00BD7ACC">
        <w:rPr>
          <w:rFonts w:ascii="Times New Roman" w:hAnsi="Times New Roman"/>
          <w:b/>
          <w:color w:val="000000"/>
          <w:sz w:val="24"/>
          <w:szCs w:val="24"/>
          <w:lang w:val="x-none"/>
        </w:rPr>
        <w:t>IV.</w:t>
      </w:r>
    </w:p>
    <w:p w:rsidR="00A7697D" w:rsidRPr="00BD7ACC" w:rsidRDefault="00A7697D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x-none"/>
        </w:rPr>
      </w:pPr>
      <w:r w:rsidRPr="00BD7ACC">
        <w:rPr>
          <w:rFonts w:ascii="Times New Roman" w:hAnsi="Times New Roman"/>
          <w:b/>
          <w:color w:val="000000"/>
          <w:sz w:val="24"/>
          <w:szCs w:val="24"/>
          <w:lang w:val="x-none"/>
        </w:rPr>
        <w:t>Doba plnění</w:t>
      </w:r>
    </w:p>
    <w:p w:rsidR="00BD7ACC" w:rsidRPr="00931255" w:rsidRDefault="00BD7ACC" w:rsidP="00BD7ACC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31255">
        <w:rPr>
          <w:rFonts w:ascii="Times New Roman" w:hAnsi="Times New Roman"/>
          <w:sz w:val="24"/>
          <w:szCs w:val="24"/>
        </w:rPr>
        <w:t xml:space="preserve">Termín dodání bude maximálně 6 měsíců od podpisu této smlouvy. Místem dodání zboží je </w:t>
      </w:r>
      <w:r w:rsidRPr="00BD7ACC">
        <w:rPr>
          <w:rFonts w:ascii="Times New Roman" w:hAnsi="Times New Roman"/>
          <w:sz w:val="24"/>
          <w:szCs w:val="24"/>
        </w:rPr>
        <w:t>ČOV Přerov, Dluhonice 200, 750 02 Přerov</w:t>
      </w:r>
      <w:r w:rsidRPr="00931255">
        <w:rPr>
          <w:rFonts w:ascii="Times New Roman" w:hAnsi="Times New Roman"/>
          <w:sz w:val="24"/>
          <w:szCs w:val="24"/>
        </w:rPr>
        <w:t xml:space="preserve">. </w:t>
      </w:r>
    </w:p>
    <w:p w:rsidR="00BD7ACC" w:rsidRPr="00931255" w:rsidRDefault="00BD7ACC" w:rsidP="00BD7ACC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31255">
        <w:rPr>
          <w:rFonts w:ascii="Times New Roman" w:hAnsi="Times New Roman"/>
          <w:sz w:val="24"/>
          <w:szCs w:val="24"/>
        </w:rPr>
        <w:t xml:space="preserve">Daňový doklad (dále jen „faktura“) a dodací list může být kupujícímu doručen se zbožím, poštou nebo elektronickou cestou (např. e-mailem). </w:t>
      </w:r>
    </w:p>
    <w:p w:rsidR="00A7697D" w:rsidRDefault="00A7697D" w:rsidP="00BD7ACC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A7697D" w:rsidRPr="00BD7ACC" w:rsidRDefault="00A7697D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x-none"/>
        </w:rPr>
      </w:pPr>
      <w:r w:rsidRPr="00BD7ACC">
        <w:rPr>
          <w:rFonts w:ascii="Times New Roman" w:hAnsi="Times New Roman"/>
          <w:b/>
          <w:color w:val="000000"/>
          <w:sz w:val="24"/>
          <w:szCs w:val="24"/>
          <w:lang w:val="x-none"/>
        </w:rPr>
        <w:t>V.</w:t>
      </w:r>
    </w:p>
    <w:p w:rsidR="00A7697D" w:rsidRPr="00BD7ACC" w:rsidRDefault="00A7697D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x-none"/>
        </w:rPr>
      </w:pPr>
      <w:r w:rsidRPr="00BD7ACC">
        <w:rPr>
          <w:rFonts w:ascii="Times New Roman" w:hAnsi="Times New Roman"/>
          <w:b/>
          <w:color w:val="000000"/>
          <w:sz w:val="24"/>
          <w:szCs w:val="24"/>
          <w:lang w:val="x-none"/>
        </w:rPr>
        <w:t>Všeobecné dodací podmínky</w:t>
      </w:r>
    </w:p>
    <w:p w:rsidR="00A7697D" w:rsidRPr="00BD7ACC" w:rsidRDefault="00A7697D" w:rsidP="00BD7ACC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D7ACC">
        <w:rPr>
          <w:rFonts w:ascii="Times New Roman" w:hAnsi="Times New Roman"/>
          <w:sz w:val="24"/>
          <w:szCs w:val="24"/>
        </w:rPr>
        <w:t>Přechod vlastnictví ke zboží:</w:t>
      </w:r>
    </w:p>
    <w:p w:rsidR="00A7697D" w:rsidRPr="00BD7ACC" w:rsidRDefault="00BD7ACC" w:rsidP="00BD7AC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7697D" w:rsidRPr="00BD7ACC">
        <w:rPr>
          <w:rFonts w:ascii="Times New Roman" w:hAnsi="Times New Roman"/>
          <w:sz w:val="24"/>
          <w:szCs w:val="24"/>
        </w:rPr>
        <w:t>upující nabývá vlastnictví ke zboží jeho převzetím od prodávajícího; převzetí bude prokázáno datovaným podpisem na</w:t>
      </w:r>
      <w:r>
        <w:rPr>
          <w:rFonts w:ascii="Times New Roman" w:hAnsi="Times New Roman"/>
          <w:sz w:val="24"/>
          <w:szCs w:val="24"/>
        </w:rPr>
        <w:t> kterémkoliv průvodním dokladu.</w:t>
      </w:r>
    </w:p>
    <w:p w:rsidR="00A7697D" w:rsidRPr="00BD7ACC" w:rsidRDefault="00A7697D" w:rsidP="00BD7ACC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D7ACC">
        <w:rPr>
          <w:rFonts w:ascii="Times New Roman" w:hAnsi="Times New Roman"/>
          <w:sz w:val="24"/>
          <w:szCs w:val="24"/>
        </w:rPr>
        <w:t>Zaplacení kupní ceny:</w:t>
      </w:r>
    </w:p>
    <w:p w:rsidR="00A7697D" w:rsidRPr="00BD7ACC" w:rsidRDefault="00BD7ACC" w:rsidP="00BD7AC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A7697D" w:rsidRPr="00BD7ACC">
        <w:rPr>
          <w:rFonts w:ascii="Times New Roman" w:hAnsi="Times New Roman"/>
          <w:sz w:val="24"/>
          <w:szCs w:val="24"/>
        </w:rPr>
        <w:t xml:space="preserve">rodávající je oprávněn fakturovat kupní cenu až po dodání zboží a fakturu vystaví do </w:t>
      </w:r>
      <w:r>
        <w:rPr>
          <w:rFonts w:ascii="Times New Roman" w:hAnsi="Times New Roman"/>
          <w:sz w:val="24"/>
          <w:szCs w:val="24"/>
        </w:rPr>
        <w:t>14 dnů po dodání zboží.</w:t>
      </w:r>
    </w:p>
    <w:p w:rsidR="00A7697D" w:rsidRPr="00BD7ACC" w:rsidRDefault="00BD7ACC" w:rsidP="00BD7AC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A7697D" w:rsidRPr="00BD7ACC">
        <w:rPr>
          <w:rFonts w:ascii="Times New Roman" w:hAnsi="Times New Roman"/>
          <w:sz w:val="24"/>
          <w:szCs w:val="24"/>
        </w:rPr>
        <w:t xml:space="preserve">aktura musí obsahovat: označení faktury a její číslo, firmu (=obchodní jméno) a sídlo prodávajícího i kupujícího, uvedení množství dodaného zboží a den jeho dodání, bankovní spojení prodávajícího, cenu dodaného zboží, fakturovanou </w:t>
      </w:r>
      <w:r>
        <w:rPr>
          <w:rFonts w:ascii="Times New Roman" w:hAnsi="Times New Roman"/>
          <w:sz w:val="24"/>
          <w:szCs w:val="24"/>
        </w:rPr>
        <w:t>částku, údaj splatnosti faktury.</w:t>
      </w:r>
    </w:p>
    <w:p w:rsidR="0025081D" w:rsidRPr="00931255" w:rsidRDefault="00BD7ACC" w:rsidP="0025081D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7697D" w:rsidRPr="00BD7ACC">
        <w:rPr>
          <w:rFonts w:ascii="Times New Roman" w:hAnsi="Times New Roman"/>
          <w:sz w:val="24"/>
          <w:szCs w:val="24"/>
        </w:rPr>
        <w:t>upující je povinen zaplatit fakturu do </w:t>
      </w:r>
      <w:r>
        <w:rPr>
          <w:rFonts w:ascii="Times New Roman" w:hAnsi="Times New Roman"/>
          <w:sz w:val="24"/>
          <w:szCs w:val="24"/>
        </w:rPr>
        <w:t>30</w:t>
      </w:r>
      <w:r w:rsidR="00A7697D" w:rsidRPr="00BD7A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dnů od jejího doručení.</w:t>
      </w:r>
      <w:r w:rsidR="0025081D">
        <w:rPr>
          <w:rFonts w:ascii="Times New Roman" w:hAnsi="Times New Roman"/>
          <w:sz w:val="24"/>
          <w:szCs w:val="24"/>
        </w:rPr>
        <w:t xml:space="preserve"> </w:t>
      </w:r>
      <w:r w:rsidR="0025081D" w:rsidRPr="00931255">
        <w:rPr>
          <w:rFonts w:ascii="Times New Roman" w:hAnsi="Times New Roman"/>
          <w:sz w:val="24"/>
          <w:szCs w:val="24"/>
        </w:rPr>
        <w:t xml:space="preserve">Za datum úhrady se považuje datum odepsání částky z účtu kupujícího. </w:t>
      </w:r>
    </w:p>
    <w:p w:rsidR="00A7697D" w:rsidRPr="00BD7ACC" w:rsidRDefault="00BD7ACC" w:rsidP="00BD7AC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7697D" w:rsidRPr="00BD7ACC">
        <w:rPr>
          <w:rFonts w:ascii="Times New Roman" w:hAnsi="Times New Roman"/>
          <w:sz w:val="24"/>
          <w:szCs w:val="24"/>
        </w:rPr>
        <w:t>upující je oprávněn fakturu do data splatnosti vrátit, pokud obsahuje nesprávné cenové údaje, neobsahuje některou z dohodnutých náležitostí.</w:t>
      </w:r>
    </w:p>
    <w:p w:rsidR="00A7697D" w:rsidRPr="00BD7ACC" w:rsidRDefault="00A7697D" w:rsidP="00BD7ACC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D7ACC">
        <w:rPr>
          <w:rFonts w:ascii="Times New Roman" w:hAnsi="Times New Roman"/>
          <w:sz w:val="24"/>
          <w:szCs w:val="24"/>
        </w:rPr>
        <w:t>Podstatné porušení smlouvy:</w:t>
      </w:r>
    </w:p>
    <w:p w:rsidR="00A7697D" w:rsidRPr="00BD7ACC" w:rsidRDefault="00A7697D" w:rsidP="00BD7AC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D7ACC">
        <w:rPr>
          <w:rFonts w:ascii="Times New Roman" w:hAnsi="Times New Roman"/>
          <w:sz w:val="24"/>
          <w:szCs w:val="24"/>
        </w:rPr>
        <w:t>Smluvní strany pokládají za podstatné porušení smlouvy nedodání zboží ani do </w:t>
      </w:r>
      <w:r w:rsidR="0025081D">
        <w:rPr>
          <w:rFonts w:ascii="Times New Roman" w:hAnsi="Times New Roman"/>
          <w:sz w:val="24"/>
          <w:szCs w:val="24"/>
        </w:rPr>
        <w:t>14</w:t>
      </w:r>
      <w:r w:rsidRPr="00BD7ACC">
        <w:rPr>
          <w:rFonts w:ascii="Times New Roman" w:hAnsi="Times New Roman"/>
          <w:sz w:val="24"/>
          <w:szCs w:val="24"/>
        </w:rPr>
        <w:t xml:space="preserve"> dnů po uplynutí dodací lhůty, nedodání náhradního zboží podle záručních podmínek do </w:t>
      </w:r>
      <w:r w:rsidR="00BD7ACC">
        <w:rPr>
          <w:rFonts w:ascii="Times New Roman" w:hAnsi="Times New Roman"/>
          <w:sz w:val="24"/>
          <w:szCs w:val="24"/>
        </w:rPr>
        <w:t>60</w:t>
      </w:r>
      <w:r w:rsidRPr="00BD7ACC">
        <w:rPr>
          <w:rFonts w:ascii="Times New Roman" w:hAnsi="Times New Roman"/>
          <w:sz w:val="24"/>
          <w:szCs w:val="24"/>
        </w:rPr>
        <w:t xml:space="preserve"> dnů po vrácení vadného zboží.</w:t>
      </w:r>
    </w:p>
    <w:p w:rsidR="00A7697D" w:rsidRDefault="00A7697D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A7697D" w:rsidRPr="00BD7ACC" w:rsidRDefault="00A7697D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x-none"/>
        </w:rPr>
      </w:pPr>
      <w:r w:rsidRPr="00BD7ACC">
        <w:rPr>
          <w:rFonts w:ascii="Times New Roman" w:hAnsi="Times New Roman"/>
          <w:b/>
          <w:color w:val="000000"/>
          <w:sz w:val="24"/>
          <w:szCs w:val="24"/>
          <w:lang w:val="x-none"/>
        </w:rPr>
        <w:t>VI.</w:t>
      </w:r>
    </w:p>
    <w:p w:rsidR="00A7697D" w:rsidRPr="00BD7ACC" w:rsidRDefault="00A7697D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x-none"/>
        </w:rPr>
      </w:pPr>
      <w:r w:rsidRPr="00BD7ACC">
        <w:rPr>
          <w:rFonts w:ascii="Times New Roman" w:hAnsi="Times New Roman"/>
          <w:b/>
          <w:color w:val="000000"/>
          <w:sz w:val="24"/>
          <w:szCs w:val="24"/>
          <w:lang w:val="x-none"/>
        </w:rPr>
        <w:t>Záruka</w:t>
      </w:r>
    </w:p>
    <w:p w:rsidR="00AE5208" w:rsidRPr="00931255" w:rsidRDefault="00AE5208" w:rsidP="00AE5208">
      <w:pPr>
        <w:keepNext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31255">
        <w:rPr>
          <w:rFonts w:ascii="Times New Roman" w:hAnsi="Times New Roman"/>
          <w:sz w:val="24"/>
          <w:szCs w:val="24"/>
        </w:rPr>
        <w:t xml:space="preserve">Prodávající poskytuje záruku minimálně 24 měsíců pro všechno zboží s tím, že záruční doba u konkrétního zboží může být i delší. Konkrétní délka záruky je v takovém případě uvedena v příloze č. 1. „Cenová nabídka“ a rovněž bude uvedena na faktuře. </w:t>
      </w:r>
    </w:p>
    <w:p w:rsidR="00AE5208" w:rsidRPr="00931255" w:rsidRDefault="00AE5208" w:rsidP="00AE5208">
      <w:pPr>
        <w:keepNext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31255">
        <w:rPr>
          <w:rFonts w:ascii="Times New Roman" w:hAnsi="Times New Roman"/>
          <w:sz w:val="24"/>
          <w:szCs w:val="24"/>
        </w:rPr>
        <w:t>Záruční doba začíná běžet ode dne převzetí zboží kupujícím</w:t>
      </w:r>
    </w:p>
    <w:p w:rsidR="00A8465D" w:rsidRPr="00A8465D" w:rsidRDefault="00A8465D" w:rsidP="00A8465D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A7697D" w:rsidRPr="0025081D" w:rsidRDefault="00A7697D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x-none"/>
        </w:rPr>
      </w:pPr>
      <w:r w:rsidRPr="0025081D">
        <w:rPr>
          <w:rFonts w:ascii="Times New Roman" w:hAnsi="Times New Roman"/>
          <w:b/>
          <w:color w:val="000000"/>
          <w:sz w:val="24"/>
          <w:szCs w:val="24"/>
          <w:lang w:val="x-none"/>
        </w:rPr>
        <w:t>VII.</w:t>
      </w:r>
    </w:p>
    <w:p w:rsidR="00A7697D" w:rsidRPr="0025081D" w:rsidRDefault="00A7697D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x-none"/>
        </w:rPr>
      </w:pPr>
      <w:r w:rsidRPr="0025081D">
        <w:rPr>
          <w:rFonts w:ascii="Times New Roman" w:hAnsi="Times New Roman"/>
          <w:b/>
          <w:color w:val="000000"/>
          <w:sz w:val="24"/>
          <w:szCs w:val="24"/>
          <w:lang w:val="x-none"/>
        </w:rPr>
        <w:t>Smluvní pokuta a úroky z prodlení</w:t>
      </w:r>
    </w:p>
    <w:p w:rsidR="00A7697D" w:rsidRPr="0025081D" w:rsidRDefault="00A7697D" w:rsidP="0025081D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5081D">
        <w:rPr>
          <w:rFonts w:ascii="Times New Roman" w:hAnsi="Times New Roman"/>
          <w:sz w:val="24"/>
          <w:szCs w:val="24"/>
        </w:rPr>
        <w:t>Nedodá-li prodávající zboží ani do </w:t>
      </w:r>
      <w:r w:rsidR="0025081D">
        <w:rPr>
          <w:rFonts w:ascii="Times New Roman" w:hAnsi="Times New Roman"/>
          <w:sz w:val="24"/>
          <w:szCs w:val="24"/>
        </w:rPr>
        <w:t>14</w:t>
      </w:r>
      <w:r w:rsidRPr="0025081D">
        <w:rPr>
          <w:rFonts w:ascii="Times New Roman" w:hAnsi="Times New Roman"/>
          <w:sz w:val="24"/>
          <w:szCs w:val="24"/>
        </w:rPr>
        <w:t xml:space="preserve"> dnů po uplynutí dodací lhůty, zaplatí kupujícímu smluvní pokutu </w:t>
      </w:r>
      <w:r w:rsidR="0025081D">
        <w:rPr>
          <w:rFonts w:ascii="Times New Roman" w:hAnsi="Times New Roman"/>
          <w:sz w:val="24"/>
          <w:szCs w:val="24"/>
        </w:rPr>
        <w:t>ve výši 0,05 % z ceny nedodaného zboží za každý den prodlení</w:t>
      </w:r>
      <w:r w:rsidRPr="0025081D">
        <w:rPr>
          <w:rFonts w:ascii="Times New Roman" w:hAnsi="Times New Roman"/>
          <w:sz w:val="24"/>
          <w:szCs w:val="24"/>
        </w:rPr>
        <w:t>; zaplacením smluvní pokuty není dotčen nárok kupujícího na náhradu škody v částce převyšující zaplacenou smluvní pokutu.</w:t>
      </w:r>
    </w:p>
    <w:p w:rsidR="00A7697D" w:rsidRDefault="00A7697D" w:rsidP="0025081D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5081D">
        <w:rPr>
          <w:rFonts w:ascii="Times New Roman" w:hAnsi="Times New Roman"/>
          <w:sz w:val="24"/>
          <w:szCs w:val="24"/>
        </w:rPr>
        <w:t xml:space="preserve">Nezaplatí-li kupující kupní cenu včas, je povinen zaplatit prodávajícímu úrok z prodlení ve výši </w:t>
      </w:r>
      <w:r w:rsidR="0025081D">
        <w:rPr>
          <w:rFonts w:ascii="Times New Roman" w:hAnsi="Times New Roman"/>
          <w:sz w:val="24"/>
          <w:szCs w:val="24"/>
        </w:rPr>
        <w:t>0,05</w:t>
      </w:r>
      <w:r w:rsidRPr="0025081D">
        <w:rPr>
          <w:rFonts w:ascii="Times New Roman" w:hAnsi="Times New Roman"/>
          <w:sz w:val="24"/>
          <w:szCs w:val="24"/>
        </w:rPr>
        <w:t xml:space="preserve"> % z nezaplacené částky</w:t>
      </w:r>
      <w:r w:rsidR="0025081D">
        <w:rPr>
          <w:rFonts w:ascii="Times New Roman" w:hAnsi="Times New Roman"/>
          <w:sz w:val="24"/>
          <w:szCs w:val="24"/>
        </w:rPr>
        <w:t xml:space="preserve"> za každý den prodlení</w:t>
      </w:r>
      <w:r w:rsidRPr="0025081D">
        <w:rPr>
          <w:rFonts w:ascii="Times New Roman" w:hAnsi="Times New Roman"/>
          <w:sz w:val="24"/>
          <w:szCs w:val="24"/>
        </w:rPr>
        <w:t>.</w:t>
      </w:r>
    </w:p>
    <w:p w:rsidR="00A8465D" w:rsidRPr="0025081D" w:rsidRDefault="00A8465D" w:rsidP="00A8465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7697D" w:rsidRPr="00A8465D" w:rsidRDefault="00A7697D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x-none"/>
        </w:rPr>
      </w:pPr>
      <w:r w:rsidRPr="00A8465D">
        <w:rPr>
          <w:rFonts w:ascii="Times New Roman" w:hAnsi="Times New Roman"/>
          <w:b/>
          <w:color w:val="000000"/>
          <w:sz w:val="24"/>
          <w:szCs w:val="24"/>
          <w:lang w:val="x-none"/>
        </w:rPr>
        <w:lastRenderedPageBreak/>
        <w:t>VIII.</w:t>
      </w:r>
    </w:p>
    <w:p w:rsidR="00A7697D" w:rsidRPr="00A8465D" w:rsidRDefault="00A7697D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x-none"/>
        </w:rPr>
      </w:pPr>
      <w:r w:rsidRPr="00A8465D">
        <w:rPr>
          <w:rFonts w:ascii="Times New Roman" w:hAnsi="Times New Roman"/>
          <w:b/>
          <w:color w:val="000000"/>
          <w:sz w:val="24"/>
          <w:szCs w:val="24"/>
          <w:lang w:val="x-none"/>
        </w:rPr>
        <w:t>Další ujednání</w:t>
      </w:r>
    </w:p>
    <w:p w:rsidR="00A8465D" w:rsidRDefault="00A8465D" w:rsidP="00A8465D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8465D">
        <w:rPr>
          <w:rFonts w:ascii="Times New Roman" w:hAnsi="Times New Roman"/>
          <w:sz w:val="24"/>
          <w:szCs w:val="24"/>
        </w:rPr>
        <w:t xml:space="preserve">Tato smlouva je platná dnem přijetí návrhu na uzavření smlouvy ze strany kupujícího. Tato smlouva může být měněna nebo doplňována jen v písemné formě </w:t>
      </w:r>
    </w:p>
    <w:p w:rsidR="00A8465D" w:rsidRPr="00A8465D" w:rsidRDefault="00A8465D" w:rsidP="00A8465D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8465D">
        <w:rPr>
          <w:rFonts w:ascii="Times New Roman" w:hAnsi="Times New Roman"/>
          <w:sz w:val="24"/>
          <w:szCs w:val="24"/>
        </w:rPr>
        <w:t xml:space="preserve">Není-li v této smlouvě výslovně ujednáno jinak, řídí se právní vztahy Smluvních stran upravené touto smlouvou obecně platnými právními předpisy České republiky, zejména zák. č. 89/2012 Sb., Občanský zákoník v platném znění. </w:t>
      </w:r>
    </w:p>
    <w:p w:rsidR="00A8465D" w:rsidRPr="00931255" w:rsidRDefault="00A8465D" w:rsidP="00A8465D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31255">
        <w:rPr>
          <w:rFonts w:ascii="Times New Roman" w:hAnsi="Times New Roman"/>
          <w:sz w:val="24"/>
          <w:szCs w:val="24"/>
        </w:rPr>
        <w:t xml:space="preserve">Nedílnou součástí této smlouvy </w:t>
      </w:r>
      <w:r w:rsidR="00401481">
        <w:rPr>
          <w:rFonts w:ascii="Times New Roman" w:hAnsi="Times New Roman"/>
          <w:sz w:val="24"/>
          <w:szCs w:val="24"/>
        </w:rPr>
        <w:t>je příloha č.</w:t>
      </w:r>
      <w:r w:rsidRPr="00931255">
        <w:rPr>
          <w:rFonts w:ascii="Times New Roman" w:hAnsi="Times New Roman"/>
          <w:sz w:val="24"/>
          <w:szCs w:val="24"/>
        </w:rPr>
        <w:t xml:space="preserve">1. „Cenová nabídka“, která byla odsouhlasena oběma smluvními stranami. </w:t>
      </w:r>
    </w:p>
    <w:p w:rsidR="00A8465D" w:rsidRPr="00931255" w:rsidRDefault="00A8465D" w:rsidP="00A8465D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31255">
        <w:rPr>
          <w:rFonts w:ascii="Times New Roman" w:hAnsi="Times New Roman"/>
          <w:sz w:val="24"/>
          <w:szCs w:val="24"/>
        </w:rPr>
        <w:t xml:space="preserve">Tato smlouva je sepsána ve </w:t>
      </w:r>
      <w:r w:rsidR="00401481">
        <w:rPr>
          <w:rFonts w:ascii="Times New Roman" w:hAnsi="Times New Roman"/>
          <w:sz w:val="24"/>
          <w:szCs w:val="24"/>
        </w:rPr>
        <w:t>2</w:t>
      </w:r>
      <w:r w:rsidRPr="00931255">
        <w:rPr>
          <w:rFonts w:ascii="Times New Roman" w:hAnsi="Times New Roman"/>
          <w:sz w:val="24"/>
          <w:szCs w:val="24"/>
        </w:rPr>
        <w:t xml:space="preserve"> vyhotoveních s platností originálu, přičemž každá smluvní strana obdrží po </w:t>
      </w:r>
      <w:r w:rsidR="00401481">
        <w:rPr>
          <w:rFonts w:ascii="Times New Roman" w:hAnsi="Times New Roman"/>
          <w:sz w:val="24"/>
          <w:szCs w:val="24"/>
        </w:rPr>
        <w:t>jednom</w:t>
      </w:r>
      <w:r w:rsidRPr="00931255">
        <w:rPr>
          <w:rFonts w:ascii="Times New Roman" w:hAnsi="Times New Roman"/>
          <w:sz w:val="24"/>
          <w:szCs w:val="24"/>
        </w:rPr>
        <w:t xml:space="preserve"> vyhotovení.</w:t>
      </w:r>
    </w:p>
    <w:p w:rsidR="00A8465D" w:rsidRPr="00931255" w:rsidRDefault="00A8465D" w:rsidP="00A8465D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31255">
        <w:rPr>
          <w:rFonts w:ascii="Times New Roman" w:hAnsi="Times New Roman"/>
          <w:sz w:val="24"/>
          <w:szCs w:val="24"/>
        </w:rPr>
        <w:t>Obě smluvní strany shodně prohlašují, že si tuto smlouvu před jejím podpisem přečetly, že byla uzavřena po vzájemném projednání podle jejich pravé a svobodné vůle, vážně a srozumitelně, nikoli v tísni a za nápadně nevýhodných podmínek.</w:t>
      </w:r>
    </w:p>
    <w:p w:rsidR="00A7697D" w:rsidRDefault="00A7697D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401481" w:rsidRDefault="00401481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401481" w:rsidRDefault="00401481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401481" w:rsidRDefault="00401481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401481" w:rsidRDefault="00401481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A7697D" w:rsidRDefault="00A7697D">
      <w:pPr>
        <w:widowControl w:val="0"/>
        <w:tabs>
          <w:tab w:val="left" w:pos="794"/>
          <w:tab w:val="left" w:pos="31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V……………… dne ………………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966A7E"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  <w:lang w:val="x-none"/>
        </w:rPr>
        <w:t>V ……………… dne………………</w:t>
      </w:r>
    </w:p>
    <w:p w:rsidR="00A7697D" w:rsidRDefault="00966A7E">
      <w:pPr>
        <w:widowControl w:val="0"/>
        <w:tabs>
          <w:tab w:val="left" w:pos="794"/>
          <w:tab w:val="left" w:pos="31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</w:p>
    <w:p w:rsidR="00966A7E" w:rsidRDefault="00966A7E">
      <w:pPr>
        <w:widowControl w:val="0"/>
        <w:tabs>
          <w:tab w:val="left" w:pos="794"/>
          <w:tab w:val="left" w:pos="31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966A7E" w:rsidRDefault="00966A7E">
      <w:pPr>
        <w:widowControl w:val="0"/>
        <w:tabs>
          <w:tab w:val="left" w:pos="794"/>
          <w:tab w:val="left" w:pos="31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966A7E" w:rsidRDefault="00966A7E">
      <w:pPr>
        <w:widowControl w:val="0"/>
        <w:tabs>
          <w:tab w:val="left" w:pos="794"/>
          <w:tab w:val="left" w:pos="31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966A7E" w:rsidRDefault="00966A7E">
      <w:pPr>
        <w:widowControl w:val="0"/>
        <w:tabs>
          <w:tab w:val="left" w:pos="794"/>
          <w:tab w:val="left" w:pos="31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966A7E" w:rsidRPr="00966A7E" w:rsidRDefault="00966A7E">
      <w:pPr>
        <w:widowControl w:val="0"/>
        <w:tabs>
          <w:tab w:val="left" w:pos="794"/>
          <w:tab w:val="left" w:pos="31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Ing. Jiří Pavlík, ředitel společnosti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</w:rPr>
        <w:t>Ing. Jakub Dirhan, MBA, jednatel</w:t>
      </w:r>
    </w:p>
    <w:p w:rsidR="00A7697D" w:rsidRDefault="00966A7E">
      <w:pPr>
        <w:widowControl w:val="0"/>
        <w:tabs>
          <w:tab w:val="center" w:pos="1644"/>
          <w:tab w:val="center" w:pos="46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</w:t>
      </w:r>
      <w:r w:rsidR="00A7697D">
        <w:rPr>
          <w:rFonts w:ascii="Times New Roman" w:hAnsi="Times New Roman"/>
          <w:color w:val="000000"/>
          <w:sz w:val="24"/>
          <w:szCs w:val="24"/>
          <w:lang w:val="x-none"/>
        </w:rPr>
        <w:t>………………</w:t>
      </w:r>
      <w:r w:rsidR="00A7697D"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A7697D"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</w:rPr>
        <w:t>…………………</w:t>
      </w:r>
      <w:r w:rsidR="00A7697D">
        <w:rPr>
          <w:rFonts w:ascii="Times New Roman" w:hAnsi="Times New Roman"/>
          <w:color w:val="000000"/>
          <w:sz w:val="24"/>
          <w:szCs w:val="24"/>
          <w:lang w:val="x-none"/>
        </w:rPr>
        <w:t>…………………</w:t>
      </w:r>
    </w:p>
    <w:p w:rsidR="00A7697D" w:rsidRDefault="00A7697D">
      <w:pPr>
        <w:widowControl w:val="0"/>
        <w:tabs>
          <w:tab w:val="center" w:pos="1644"/>
          <w:tab w:val="center" w:pos="46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kupující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966A7E"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    </w:t>
      </w:r>
      <w:r w:rsidR="00966A7E"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966A7E"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prodávající</w:t>
      </w:r>
    </w:p>
    <w:p w:rsidR="00A7697D" w:rsidRDefault="00A7697D">
      <w:pPr>
        <w:widowControl w:val="0"/>
        <w:tabs>
          <w:tab w:val="center" w:pos="46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E27679" w:rsidRDefault="00E27679">
      <w:pPr>
        <w:widowControl w:val="0"/>
        <w:tabs>
          <w:tab w:val="center" w:pos="46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E27679" w:rsidRDefault="00E27679">
      <w:pPr>
        <w:widowControl w:val="0"/>
        <w:tabs>
          <w:tab w:val="center" w:pos="46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966A7E" w:rsidRDefault="00966A7E">
      <w:pPr>
        <w:widowControl w:val="0"/>
        <w:tabs>
          <w:tab w:val="center" w:pos="46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E27679" w:rsidRDefault="00E27679">
      <w:pPr>
        <w:widowControl w:val="0"/>
        <w:tabs>
          <w:tab w:val="center" w:pos="46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E27679" w:rsidRDefault="00E27679">
      <w:pPr>
        <w:widowControl w:val="0"/>
        <w:tabs>
          <w:tab w:val="center" w:pos="46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931255">
        <w:rPr>
          <w:rFonts w:ascii="Times New Roman" w:hAnsi="Times New Roman"/>
          <w:sz w:val="24"/>
          <w:szCs w:val="24"/>
        </w:rPr>
        <w:t>řílo</w:t>
      </w:r>
      <w:r>
        <w:rPr>
          <w:rFonts w:ascii="Times New Roman" w:hAnsi="Times New Roman"/>
          <w:sz w:val="24"/>
          <w:szCs w:val="24"/>
        </w:rPr>
        <w:t>ha č. 1.: Cenová nabídka</w:t>
      </w:r>
    </w:p>
    <w:sectPr w:rsidR="00E27679" w:rsidSect="004653ED">
      <w:footerReference w:type="default" r:id="rId8"/>
      <w:pgSz w:w="11906" w:h="16838"/>
      <w:pgMar w:top="1417" w:right="1417" w:bottom="1417" w:left="1417" w:header="851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23A" w:rsidRDefault="0022023A" w:rsidP="004653ED">
      <w:pPr>
        <w:spacing w:after="0" w:line="240" w:lineRule="auto"/>
      </w:pPr>
      <w:r>
        <w:separator/>
      </w:r>
    </w:p>
  </w:endnote>
  <w:endnote w:type="continuationSeparator" w:id="0">
    <w:p w:rsidR="0022023A" w:rsidRDefault="0022023A" w:rsidP="0046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ED" w:rsidRDefault="004653E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D62DD">
      <w:rPr>
        <w:noProof/>
      </w:rPr>
      <w:t>1</w:t>
    </w:r>
    <w:r>
      <w:fldChar w:fldCharType="end"/>
    </w:r>
  </w:p>
  <w:p w:rsidR="004653ED" w:rsidRDefault="004653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23A" w:rsidRDefault="0022023A" w:rsidP="004653ED">
      <w:pPr>
        <w:spacing w:after="0" w:line="240" w:lineRule="auto"/>
      </w:pPr>
      <w:r>
        <w:separator/>
      </w:r>
    </w:p>
  </w:footnote>
  <w:footnote w:type="continuationSeparator" w:id="0">
    <w:p w:rsidR="0022023A" w:rsidRDefault="0022023A" w:rsidP="00465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1E7"/>
    <w:multiLevelType w:val="hybridMultilevel"/>
    <w:tmpl w:val="ABBCBCA0"/>
    <w:lvl w:ilvl="0" w:tplc="F638827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718E8"/>
    <w:multiLevelType w:val="hybridMultilevel"/>
    <w:tmpl w:val="ABBCBCA0"/>
    <w:lvl w:ilvl="0" w:tplc="F638827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2A78"/>
    <w:multiLevelType w:val="hybridMultilevel"/>
    <w:tmpl w:val="ABBCBCA0"/>
    <w:lvl w:ilvl="0" w:tplc="F638827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24819"/>
    <w:multiLevelType w:val="hybridMultilevel"/>
    <w:tmpl w:val="ABBCBCA0"/>
    <w:lvl w:ilvl="0" w:tplc="F638827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07183"/>
    <w:multiLevelType w:val="hybridMultilevel"/>
    <w:tmpl w:val="ABBCBCA0"/>
    <w:lvl w:ilvl="0" w:tplc="F638827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3232A"/>
    <w:multiLevelType w:val="multilevel"/>
    <w:tmpl w:val="6C847552"/>
    <w:lvl w:ilvl="0">
      <w:start w:val="1"/>
      <w:numFmt w:val="decimal"/>
      <w:lvlText w:val="%1."/>
      <w:lvlJc w:val="left"/>
      <w:pPr>
        <w:ind w:left="524" w:hanging="423"/>
        <w:jc w:val="left"/>
      </w:pPr>
      <w:rPr>
        <w:rFonts w:ascii="Times New Roman" w:eastAsia="Times New Roman" w:hAnsi="Times New Roman" w:hint="default"/>
        <w:b/>
        <w:bCs/>
        <w:spacing w:val="4"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524" w:hanging="423"/>
        <w:jc w:val="right"/>
      </w:pPr>
      <w:rPr>
        <w:rFonts w:ascii="Calibri" w:eastAsia="Calibri" w:hAnsi="Calibri" w:cs="Calibri" w:hint="default"/>
        <w:b/>
        <w:spacing w:val="2"/>
        <w:w w:val="99"/>
        <w:sz w:val="24"/>
        <w:szCs w:val="24"/>
      </w:rPr>
    </w:lvl>
    <w:lvl w:ilvl="2">
      <w:start w:val="1"/>
      <w:numFmt w:val="bullet"/>
      <w:lvlText w:val="●"/>
      <w:lvlJc w:val="left"/>
      <w:pPr>
        <w:ind w:left="1533" w:hanging="356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533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40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48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55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62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69" w:hanging="356"/>
      </w:pPr>
      <w:rPr>
        <w:rFonts w:hint="default"/>
      </w:rPr>
    </w:lvl>
  </w:abstractNum>
  <w:abstractNum w:abstractNumId="6" w15:restartNumberingAfterBreak="0">
    <w:nsid w:val="6A6B4BBA"/>
    <w:multiLevelType w:val="hybridMultilevel"/>
    <w:tmpl w:val="ABBCBCA0"/>
    <w:lvl w:ilvl="0" w:tplc="F638827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47042"/>
    <w:multiLevelType w:val="hybridMultilevel"/>
    <w:tmpl w:val="BBA67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A1360"/>
    <w:multiLevelType w:val="hybridMultilevel"/>
    <w:tmpl w:val="ABBCBCA0"/>
    <w:lvl w:ilvl="0" w:tplc="F638827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43EA"/>
    <w:rsid w:val="0022023A"/>
    <w:rsid w:val="0025081D"/>
    <w:rsid w:val="003503F6"/>
    <w:rsid w:val="00401481"/>
    <w:rsid w:val="004653ED"/>
    <w:rsid w:val="00517FD2"/>
    <w:rsid w:val="006F43EA"/>
    <w:rsid w:val="00770BFC"/>
    <w:rsid w:val="00953BE9"/>
    <w:rsid w:val="00966A7E"/>
    <w:rsid w:val="009F3EB4"/>
    <w:rsid w:val="00A7697D"/>
    <w:rsid w:val="00A8465D"/>
    <w:rsid w:val="00AA63FB"/>
    <w:rsid w:val="00AD45FE"/>
    <w:rsid w:val="00AE5208"/>
    <w:rsid w:val="00BD62DD"/>
    <w:rsid w:val="00BD7ACC"/>
    <w:rsid w:val="00CA02E9"/>
    <w:rsid w:val="00D57E4D"/>
    <w:rsid w:val="00E2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7459BE"/>
  <w14:defaultImageDpi w14:val="0"/>
  <w15:docId w15:val="{02383200-B288-4EE5-A09B-0137E0BC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081D"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  <w:rsid w:val="00770BFC"/>
    <w:pPr>
      <w:widowControl w:val="0"/>
      <w:spacing w:after="0" w:line="240" w:lineRule="auto"/>
    </w:pPr>
    <w:rPr>
      <w:rFonts w:eastAsia="Calibri"/>
      <w:lang w:val="en-US" w:eastAsia="en-US"/>
    </w:rPr>
  </w:style>
  <w:style w:type="character" w:styleId="Hypertextovodkaz">
    <w:name w:val="Hyperlink"/>
    <w:semiHidden/>
    <w:rsid w:val="00770BF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653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53ED"/>
  </w:style>
  <w:style w:type="paragraph" w:styleId="Zpat">
    <w:name w:val="footer"/>
    <w:basedOn w:val="Normln"/>
    <w:link w:val="ZpatChar"/>
    <w:uiPriority w:val="99"/>
    <w:unhideWhenUsed/>
    <w:rsid w:val="004653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5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vakp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767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informace ve smyslu zákona č</vt:lpstr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informace ve smyslu zákona č</dc:title>
  <dc:subject/>
  <dc:creator>Bajcarová Hana</dc:creator>
  <cp:keywords/>
  <dc:description/>
  <cp:lastModifiedBy>Ing. Romana Skopalová</cp:lastModifiedBy>
  <cp:revision>5</cp:revision>
  <dcterms:created xsi:type="dcterms:W3CDTF">2025-04-07T07:32:00Z</dcterms:created>
  <dcterms:modified xsi:type="dcterms:W3CDTF">2025-04-07T09:00:00Z</dcterms:modified>
</cp:coreProperties>
</file>