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8521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8521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52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52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52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52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8521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E8521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E8521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8521C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8521C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8521C">
        <w:rPr>
          <w:rFonts w:ascii="Tahoma" w:hAnsi="Tahoma" w:cs="Tahoma"/>
          <w:noProof/>
          <w:sz w:val="28"/>
          <w:szCs w:val="28"/>
        </w:rPr>
        <w:t>162/25/7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</w:r>
      <w:r w:rsidR="00E8521C">
        <w:rPr>
          <w:rFonts w:ascii="Tahoma" w:hAnsi="Tahoma" w:cs="Tahoma"/>
          <w:sz w:val="20"/>
        </w:rPr>
        <w:t xml:space="preserve">           </w:t>
      </w:r>
      <w:r w:rsidRPr="006F0BA2">
        <w:rPr>
          <w:rFonts w:ascii="Tahoma" w:hAnsi="Tahoma" w:cs="Tahoma"/>
          <w:sz w:val="20"/>
        </w:rPr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92"/>
        <w:gridCol w:w="830"/>
        <w:gridCol w:w="2230"/>
      </w:tblGrid>
      <w:tr w:rsidR="001F0477" w:rsidRPr="006F0BA2" w:rsidTr="00E8521C">
        <w:tc>
          <w:tcPr>
            <w:tcW w:w="7158" w:type="dxa"/>
          </w:tcPr>
          <w:p w:rsidR="001F0477" w:rsidRPr="00E8521C" w:rsidRDefault="00E8521C" w:rsidP="00E85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Výměna nevyhovujících svítidel V.O.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Katovická,U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Sv. Markéty, Rennerovy sady, Koch. z Prachové , parkoviště U Dudáka.</w:t>
            </w:r>
          </w:p>
        </w:tc>
        <w:tc>
          <w:tcPr>
            <w:tcW w:w="292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8521C" w:rsidP="00E8521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98 500,- Kč bez DPH</w:t>
            </w:r>
          </w:p>
        </w:tc>
      </w:tr>
    </w:tbl>
    <w:p w:rsidR="001F0477" w:rsidRPr="006F0BA2" w:rsidRDefault="00D0576D" w:rsidP="00E8521C">
      <w:pPr>
        <w:tabs>
          <w:tab w:val="left" w:pos="6663"/>
          <w:tab w:val="right" w:pos="10632"/>
        </w:tabs>
        <w:ind w:left="142"/>
        <w:rPr>
          <w:rFonts w:ascii="Tahoma" w:hAnsi="Tahoma" w:cs="Tahoma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8521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8521C" w:rsidRPr="008B39D2" w:rsidRDefault="008B39D2" w:rsidP="00E8521C">
      <w:pPr>
        <w:rPr>
          <w:rFonts w:ascii="Tahoma" w:hAnsi="Tahoma" w:cs="Tahoma"/>
          <w:sz w:val="22"/>
          <w:szCs w:val="22"/>
        </w:rPr>
      </w:pPr>
      <w:r w:rsidRPr="008B39D2">
        <w:rPr>
          <w:rFonts w:ascii="Tahoma" w:hAnsi="Tahoma" w:cs="Tahoma"/>
        </w:rPr>
        <w:t xml:space="preserve">  </w:t>
      </w:r>
      <w:r w:rsidR="00E8521C" w:rsidRPr="008B39D2">
        <w:rPr>
          <w:rFonts w:ascii="Tahoma" w:hAnsi="Tahoma" w:cs="Tahoma"/>
        </w:rPr>
        <w:t>Výměna nevyhovujících těles svítidel, výměna sodíkových výbojek za LED zdroje.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8521C">
        <w:rPr>
          <w:rFonts w:ascii="Tahoma" w:hAnsi="Tahoma" w:cs="Tahoma"/>
          <w:noProof/>
          <w:sz w:val="20"/>
          <w:szCs w:val="20"/>
        </w:rPr>
        <w:t>30. 6. 2025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8521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8521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E8521C" w:rsidRDefault="00E8521C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1C" w:rsidRDefault="00E8521C">
      <w:r>
        <w:separator/>
      </w:r>
    </w:p>
  </w:endnote>
  <w:endnote w:type="continuationSeparator" w:id="0">
    <w:p w:rsidR="00E8521C" w:rsidRDefault="00E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1C" w:rsidRDefault="00E8521C">
      <w:r>
        <w:separator/>
      </w:r>
    </w:p>
  </w:footnote>
  <w:footnote w:type="continuationSeparator" w:id="0">
    <w:p w:rsidR="00E8521C" w:rsidRDefault="00E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1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39D2"/>
    <w:rsid w:val="008B64A3"/>
    <w:rsid w:val="009919A1"/>
    <w:rsid w:val="009A5745"/>
    <w:rsid w:val="00B00805"/>
    <w:rsid w:val="00B049CF"/>
    <w:rsid w:val="00B42472"/>
    <w:rsid w:val="00D0576D"/>
    <w:rsid w:val="00D6490B"/>
    <w:rsid w:val="00E8521C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14010-6DE3-4480-B8BB-AD79DFC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3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147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2</cp:revision>
  <cp:lastPrinted>2025-04-28T11:54:00Z</cp:lastPrinted>
  <dcterms:created xsi:type="dcterms:W3CDTF">2025-04-28T14:29:00Z</dcterms:created>
  <dcterms:modified xsi:type="dcterms:W3CDTF">2025-04-28T14:29:00Z</dcterms:modified>
</cp:coreProperties>
</file>