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76036" w14:textId="77777777" w:rsidR="0013546B" w:rsidRDefault="00000000">
      <w:pPr>
        <w:pStyle w:val="Nadpis1"/>
        <w:spacing w:before="76"/>
        <w:ind w:right="659"/>
      </w:pPr>
      <w:r>
        <w:t>DAROVACÍ SMLOUVA</w:t>
      </w:r>
    </w:p>
    <w:p w14:paraId="0FA2E910" w14:textId="77777777" w:rsidR="0013546B" w:rsidRDefault="00000000">
      <w:pPr>
        <w:pStyle w:val="Zkladntext"/>
        <w:spacing w:before="44"/>
        <w:ind w:left="1016" w:right="662"/>
        <w:jc w:val="center"/>
      </w:pPr>
      <w:r>
        <w:t>(dále jen „smlouva“)</w:t>
      </w:r>
    </w:p>
    <w:p w14:paraId="77D3BE6F" w14:textId="77777777" w:rsidR="0013546B" w:rsidRDefault="00000000">
      <w:pPr>
        <w:pStyle w:val="Zkladntext"/>
        <w:spacing w:before="41" w:line="276" w:lineRule="auto"/>
        <w:ind w:left="1018" w:right="662"/>
        <w:jc w:val="center"/>
      </w:pPr>
      <w:r>
        <w:t>uzavřená podle ustanovení § 2055 a násl. zákona č. 89/2012 Sb., občanský zákoník (dále jen „občanský zákoník“)</w:t>
      </w:r>
    </w:p>
    <w:p w14:paraId="113DAE4D" w14:textId="77777777" w:rsidR="0013546B" w:rsidRDefault="0013546B">
      <w:pPr>
        <w:pStyle w:val="Zkladntext"/>
        <w:spacing w:before="7"/>
        <w:ind w:left="0"/>
        <w:rPr>
          <w:sz w:val="27"/>
        </w:rPr>
      </w:pPr>
    </w:p>
    <w:p w14:paraId="06546AC3" w14:textId="77777777" w:rsidR="0013546B" w:rsidRDefault="00000000">
      <w:pPr>
        <w:pStyle w:val="Nadpis1"/>
        <w:ind w:right="659"/>
      </w:pPr>
      <w:r>
        <w:t>I.</w:t>
      </w:r>
    </w:p>
    <w:p w14:paraId="6F906373" w14:textId="77777777" w:rsidR="0013546B" w:rsidRDefault="00000000">
      <w:pPr>
        <w:spacing w:before="41"/>
        <w:ind w:left="1018" w:right="660"/>
        <w:jc w:val="center"/>
        <w:rPr>
          <w:b/>
          <w:sz w:val="24"/>
        </w:rPr>
      </w:pPr>
      <w:r>
        <w:rPr>
          <w:b/>
          <w:sz w:val="24"/>
        </w:rPr>
        <w:t>Smluvní strany</w:t>
      </w:r>
    </w:p>
    <w:p w14:paraId="11441DDA" w14:textId="77777777" w:rsidR="0013546B" w:rsidRDefault="0013546B">
      <w:pPr>
        <w:pStyle w:val="Zkladntext"/>
        <w:spacing w:before="5"/>
        <w:ind w:left="0"/>
        <w:rPr>
          <w:b/>
        </w:rPr>
      </w:pPr>
    </w:p>
    <w:p w14:paraId="7D39FD66" w14:textId="77777777" w:rsidR="0013546B" w:rsidRDefault="00000000">
      <w:pPr>
        <w:tabs>
          <w:tab w:val="left" w:pos="3308"/>
        </w:tabs>
        <w:ind w:left="476"/>
        <w:rPr>
          <w:b/>
          <w:sz w:val="24"/>
        </w:rPr>
      </w:pPr>
      <w:r>
        <w:rPr>
          <w:b/>
          <w:sz w:val="24"/>
        </w:rPr>
        <w:t>Dárce:</w:t>
      </w:r>
      <w:r>
        <w:rPr>
          <w:b/>
          <w:sz w:val="24"/>
        </w:rPr>
        <w:tab/>
        <w:t>RCS Kladno,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s.r.o.</w:t>
      </w:r>
    </w:p>
    <w:p w14:paraId="34BB1DA7" w14:textId="77777777" w:rsidR="0013546B" w:rsidRDefault="00000000">
      <w:pPr>
        <w:pStyle w:val="Zkladntext"/>
        <w:tabs>
          <w:tab w:val="left" w:pos="3308"/>
        </w:tabs>
        <w:spacing w:before="41"/>
      </w:pPr>
      <w:r>
        <w:t>Se</w:t>
      </w:r>
      <w:r>
        <w:rPr>
          <w:spacing w:val="-2"/>
        </w:rPr>
        <w:t xml:space="preserve"> </w:t>
      </w:r>
      <w:r>
        <w:t>sídlem/</w:t>
      </w:r>
      <w:r>
        <w:rPr>
          <w:spacing w:val="-1"/>
        </w:rPr>
        <w:t xml:space="preserve"> </w:t>
      </w:r>
      <w:r>
        <w:t>Bytem:</w:t>
      </w:r>
      <w:r>
        <w:tab/>
        <w:t>Mánesova 1772, Kladno 27201</w:t>
      </w:r>
    </w:p>
    <w:p w14:paraId="096D6337" w14:textId="77777777" w:rsidR="0013546B" w:rsidRDefault="00000000">
      <w:pPr>
        <w:pStyle w:val="Nadpis1"/>
        <w:tabs>
          <w:tab w:val="left" w:pos="3308"/>
        </w:tabs>
        <w:spacing w:before="43"/>
        <w:ind w:left="476"/>
        <w:jc w:val="left"/>
      </w:pPr>
      <w:r>
        <w:t>Zastoupený:</w:t>
      </w:r>
      <w:r>
        <w:tab/>
        <w:t xml:space="preserve">Ing. Václavem </w:t>
      </w:r>
      <w:proofErr w:type="spellStart"/>
      <w:r>
        <w:t>Zdichem</w:t>
      </w:r>
      <w:proofErr w:type="spellEnd"/>
      <w:r>
        <w:t>, jednatelem</w:t>
      </w:r>
      <w:r>
        <w:rPr>
          <w:spacing w:val="-1"/>
        </w:rPr>
        <w:t xml:space="preserve"> </w:t>
      </w:r>
      <w:r>
        <w:t>společnosti</w:t>
      </w:r>
    </w:p>
    <w:p w14:paraId="4483FCC3" w14:textId="77777777" w:rsidR="0013546B" w:rsidRDefault="00000000">
      <w:pPr>
        <w:pStyle w:val="Zkladntext"/>
        <w:tabs>
          <w:tab w:val="right" w:pos="4268"/>
        </w:tabs>
        <w:spacing w:before="41"/>
      </w:pPr>
      <w:r>
        <w:t>IČO:</w:t>
      </w:r>
      <w:r>
        <w:tab/>
        <w:t>63495295</w:t>
      </w:r>
    </w:p>
    <w:p w14:paraId="16849F22" w14:textId="77777777" w:rsidR="0013546B" w:rsidRDefault="00000000">
      <w:pPr>
        <w:pStyle w:val="Zkladntext"/>
        <w:tabs>
          <w:tab w:val="left" w:pos="3308"/>
        </w:tabs>
        <w:spacing w:before="41" w:line="276" w:lineRule="auto"/>
        <w:ind w:right="1264"/>
      </w:pPr>
      <w:r>
        <w:t>Zápis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OR:</w:t>
      </w:r>
      <w:r>
        <w:tab/>
        <w:t>OR Městského soudu v Praze, oddíl C, vložka 79821 (dále jen</w:t>
      </w:r>
      <w:r>
        <w:rPr>
          <w:spacing w:val="-1"/>
        </w:rPr>
        <w:t xml:space="preserve"> </w:t>
      </w:r>
      <w:r>
        <w:t>“dárce“)</w:t>
      </w:r>
    </w:p>
    <w:p w14:paraId="78D98A1B" w14:textId="77777777" w:rsidR="0013546B" w:rsidRDefault="0013546B">
      <w:pPr>
        <w:pStyle w:val="Zkladntext"/>
        <w:ind w:left="0"/>
        <w:rPr>
          <w:sz w:val="21"/>
        </w:rPr>
      </w:pPr>
    </w:p>
    <w:p w14:paraId="4C9414D6" w14:textId="77777777" w:rsidR="0013546B" w:rsidRDefault="00000000">
      <w:pPr>
        <w:pStyle w:val="Zkladntext"/>
      </w:pPr>
      <w:r>
        <w:t>a</w:t>
      </w:r>
    </w:p>
    <w:p w14:paraId="67F0264A" w14:textId="77777777" w:rsidR="0013546B" w:rsidRDefault="0013546B">
      <w:pPr>
        <w:pStyle w:val="Zkladntext"/>
        <w:spacing w:before="5"/>
        <w:ind w:left="0"/>
      </w:pPr>
    </w:p>
    <w:p w14:paraId="02F9C8D7" w14:textId="77777777" w:rsidR="0013546B" w:rsidRDefault="00000000">
      <w:pPr>
        <w:pStyle w:val="Nadpis1"/>
        <w:tabs>
          <w:tab w:val="left" w:pos="3308"/>
        </w:tabs>
        <w:ind w:left="476"/>
        <w:jc w:val="left"/>
      </w:pPr>
      <w:r>
        <w:t>Obdarovaný:</w:t>
      </w:r>
      <w:r>
        <w:tab/>
        <w:t>Česká republika – Hasičský záchranný sbor Kraje</w:t>
      </w:r>
      <w:r>
        <w:rPr>
          <w:spacing w:val="-12"/>
        </w:rPr>
        <w:t xml:space="preserve"> </w:t>
      </w:r>
      <w:r>
        <w:t>Vysočina</w:t>
      </w:r>
    </w:p>
    <w:p w14:paraId="439A9F6C" w14:textId="77777777" w:rsidR="0013546B" w:rsidRDefault="00000000">
      <w:pPr>
        <w:pStyle w:val="Zkladntext"/>
        <w:tabs>
          <w:tab w:val="left" w:pos="3308"/>
        </w:tabs>
        <w:spacing w:before="41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Jihlava, Ke Skalce 4960/32, PSČ 586</w:t>
      </w:r>
      <w:r>
        <w:rPr>
          <w:spacing w:val="-2"/>
        </w:rPr>
        <w:t xml:space="preserve"> </w:t>
      </w:r>
      <w:r>
        <w:t>04</w:t>
      </w:r>
    </w:p>
    <w:p w14:paraId="1DE2B85F" w14:textId="77777777" w:rsidR="0013546B" w:rsidRDefault="00000000">
      <w:pPr>
        <w:pStyle w:val="Nadpis1"/>
        <w:tabs>
          <w:tab w:val="left" w:pos="3308"/>
        </w:tabs>
        <w:spacing w:before="41"/>
        <w:ind w:left="476"/>
        <w:jc w:val="left"/>
      </w:pPr>
      <w:r>
        <w:t>Zastoupený:</w:t>
      </w:r>
      <w:r>
        <w:tab/>
        <w:t>plk. Mgr. Jiřím Němcem, ředitelem HZS Kraje</w:t>
      </w:r>
      <w:r>
        <w:rPr>
          <w:spacing w:val="-6"/>
        </w:rPr>
        <w:t xml:space="preserve"> </w:t>
      </w:r>
      <w:r>
        <w:t>Vysočina</w:t>
      </w:r>
    </w:p>
    <w:p w14:paraId="1DC7DF98" w14:textId="77777777" w:rsidR="0013546B" w:rsidRDefault="00000000">
      <w:pPr>
        <w:pStyle w:val="Zkladntext"/>
        <w:tabs>
          <w:tab w:val="left" w:pos="3308"/>
        </w:tabs>
        <w:spacing w:before="41"/>
      </w:pPr>
      <w:r>
        <w:t>IČO:</w:t>
      </w:r>
      <w:r>
        <w:tab/>
        <w:t>70885184</w:t>
      </w:r>
    </w:p>
    <w:p w14:paraId="17D97DD9" w14:textId="77777777" w:rsidR="0013546B" w:rsidRDefault="00000000">
      <w:pPr>
        <w:pStyle w:val="Zkladntext"/>
        <w:tabs>
          <w:tab w:val="left" w:pos="3308"/>
        </w:tabs>
        <w:spacing w:before="43"/>
      </w:pPr>
      <w:r>
        <w:t>Bankovní</w:t>
      </w:r>
      <w:r>
        <w:rPr>
          <w:spacing w:val="-1"/>
        </w:rPr>
        <w:t xml:space="preserve"> </w:t>
      </w:r>
      <w:r>
        <w:t>spojení:</w:t>
      </w:r>
      <w:r>
        <w:tab/>
        <w:t>Česká národní</w:t>
      </w:r>
      <w:r>
        <w:rPr>
          <w:spacing w:val="-1"/>
        </w:rPr>
        <w:t xml:space="preserve"> </w:t>
      </w:r>
      <w:r>
        <w:t>banka</w:t>
      </w:r>
    </w:p>
    <w:p w14:paraId="0DBDA715" w14:textId="77777777" w:rsidR="0013546B" w:rsidRDefault="00000000">
      <w:pPr>
        <w:pStyle w:val="Zkladntext"/>
        <w:tabs>
          <w:tab w:val="left" w:pos="3308"/>
        </w:tabs>
        <w:spacing w:before="41" w:line="276" w:lineRule="auto"/>
        <w:ind w:right="4529"/>
      </w:pPr>
      <w:r>
        <w:t>Číslo účtu:</w:t>
      </w:r>
      <w:r>
        <w:tab/>
      </w:r>
      <w:r>
        <w:rPr>
          <w:spacing w:val="-3"/>
        </w:rPr>
        <w:t xml:space="preserve">19-15032881/0710 </w:t>
      </w:r>
      <w:r>
        <w:t>(dále jen</w:t>
      </w:r>
      <w:r>
        <w:rPr>
          <w:spacing w:val="-1"/>
        </w:rPr>
        <w:t xml:space="preserve"> </w:t>
      </w:r>
      <w:r>
        <w:t>“obdarovaný“)</w:t>
      </w:r>
    </w:p>
    <w:p w14:paraId="3FBF7B6A" w14:textId="77777777" w:rsidR="0013546B" w:rsidRDefault="0013546B">
      <w:pPr>
        <w:pStyle w:val="Zkladntext"/>
        <w:spacing w:before="7"/>
        <w:ind w:left="0"/>
        <w:rPr>
          <w:sz w:val="27"/>
        </w:rPr>
      </w:pPr>
    </w:p>
    <w:p w14:paraId="2FEE607C" w14:textId="77777777" w:rsidR="0013546B" w:rsidRDefault="00000000">
      <w:pPr>
        <w:pStyle w:val="Nadpis1"/>
        <w:spacing w:before="1"/>
        <w:ind w:right="661"/>
      </w:pPr>
      <w:r>
        <w:t>II.</w:t>
      </w:r>
    </w:p>
    <w:p w14:paraId="66F839C1" w14:textId="77777777" w:rsidR="0013546B" w:rsidRDefault="00000000">
      <w:pPr>
        <w:spacing w:before="40"/>
        <w:ind w:left="1018" w:right="658"/>
        <w:jc w:val="center"/>
        <w:rPr>
          <w:b/>
          <w:sz w:val="24"/>
        </w:rPr>
      </w:pPr>
      <w:r>
        <w:rPr>
          <w:b/>
          <w:sz w:val="24"/>
        </w:rPr>
        <w:t>Obecná ustanovení</w:t>
      </w:r>
    </w:p>
    <w:p w14:paraId="5BCC909B" w14:textId="77777777" w:rsidR="0013546B" w:rsidRDefault="0013546B">
      <w:pPr>
        <w:pStyle w:val="Zkladntext"/>
        <w:spacing w:before="5"/>
        <w:ind w:left="0"/>
        <w:rPr>
          <w:b/>
        </w:rPr>
      </w:pPr>
    </w:p>
    <w:p w14:paraId="51D46EF0" w14:textId="77777777" w:rsidR="0013546B" w:rsidRDefault="00000000">
      <w:pPr>
        <w:pStyle w:val="Odstavecseseznamem"/>
        <w:numPr>
          <w:ilvl w:val="0"/>
          <w:numId w:val="4"/>
        </w:numPr>
        <w:tabs>
          <w:tab w:val="left" w:pos="477"/>
        </w:tabs>
        <w:spacing w:line="276" w:lineRule="auto"/>
        <w:ind w:right="117"/>
        <w:jc w:val="both"/>
        <w:rPr>
          <w:sz w:val="24"/>
        </w:rPr>
      </w:pPr>
      <w:r>
        <w:rPr>
          <w:sz w:val="24"/>
        </w:rPr>
        <w:t>Dárce je výlučným vlastníkem daru. Dárce prohlašuje, že na daru neváznou žádné dluhy, břemena či jiné právní povinnosti nebo vady; dále prohlašuje, že peněžní prostředky tvořící předmět této smlouvy jsou poctivého</w:t>
      </w:r>
      <w:r>
        <w:rPr>
          <w:spacing w:val="-2"/>
          <w:sz w:val="24"/>
        </w:rPr>
        <w:t xml:space="preserve"> </w:t>
      </w:r>
      <w:r>
        <w:rPr>
          <w:sz w:val="24"/>
        </w:rPr>
        <w:t>původu.</w:t>
      </w:r>
    </w:p>
    <w:p w14:paraId="5DB0C4DA" w14:textId="77777777" w:rsidR="0013546B" w:rsidRDefault="0013546B">
      <w:pPr>
        <w:pStyle w:val="Zkladntext"/>
        <w:spacing w:before="11"/>
        <w:ind w:left="0"/>
        <w:rPr>
          <w:sz w:val="20"/>
        </w:rPr>
      </w:pPr>
    </w:p>
    <w:p w14:paraId="617CCCF7" w14:textId="77777777" w:rsidR="0013546B" w:rsidRDefault="00000000">
      <w:pPr>
        <w:pStyle w:val="Odstavecseseznamem"/>
        <w:numPr>
          <w:ilvl w:val="0"/>
          <w:numId w:val="4"/>
        </w:numPr>
        <w:tabs>
          <w:tab w:val="left" w:pos="477"/>
        </w:tabs>
        <w:spacing w:line="276" w:lineRule="auto"/>
        <w:jc w:val="both"/>
        <w:rPr>
          <w:sz w:val="24"/>
        </w:rPr>
      </w:pPr>
      <w:r>
        <w:rPr>
          <w:sz w:val="24"/>
        </w:rPr>
        <w:t>Obdarovaný  je  organizační  složkou  státu  a  jeho  základním   úkolem   je  chránit  životy   a zdraví obyvatel, životní prostředí, zvířata a majetek před požáry a jinými mimořádnými událostmi a krizovými</w:t>
      </w:r>
      <w:r>
        <w:rPr>
          <w:spacing w:val="-2"/>
          <w:sz w:val="24"/>
        </w:rPr>
        <w:t xml:space="preserve"> </w:t>
      </w:r>
      <w:r>
        <w:rPr>
          <w:sz w:val="24"/>
        </w:rPr>
        <w:t>situacemi.</w:t>
      </w:r>
    </w:p>
    <w:p w14:paraId="0BCFFD8B" w14:textId="77777777" w:rsidR="0013546B" w:rsidRDefault="0013546B">
      <w:pPr>
        <w:pStyle w:val="Zkladntext"/>
        <w:spacing w:before="7"/>
        <w:ind w:left="0"/>
        <w:rPr>
          <w:sz w:val="27"/>
        </w:rPr>
      </w:pPr>
    </w:p>
    <w:p w14:paraId="453E80DB" w14:textId="77777777" w:rsidR="0013546B" w:rsidRDefault="00000000">
      <w:pPr>
        <w:pStyle w:val="Nadpis1"/>
        <w:spacing w:before="1"/>
        <w:ind w:right="659"/>
      </w:pPr>
      <w:r>
        <w:t>III.</w:t>
      </w:r>
    </w:p>
    <w:p w14:paraId="09E236B7" w14:textId="77777777" w:rsidR="0013546B" w:rsidRDefault="00000000">
      <w:pPr>
        <w:spacing w:before="40"/>
        <w:ind w:left="1018" w:right="660"/>
        <w:jc w:val="center"/>
        <w:rPr>
          <w:b/>
          <w:sz w:val="24"/>
        </w:rPr>
      </w:pPr>
      <w:r>
        <w:rPr>
          <w:b/>
          <w:sz w:val="24"/>
        </w:rPr>
        <w:t>Předmět smlouvy</w:t>
      </w:r>
    </w:p>
    <w:p w14:paraId="4659C633" w14:textId="77777777" w:rsidR="0013546B" w:rsidRDefault="0013546B">
      <w:pPr>
        <w:pStyle w:val="Zkladntext"/>
        <w:spacing w:before="5"/>
        <w:ind w:left="0"/>
        <w:rPr>
          <w:b/>
        </w:rPr>
      </w:pPr>
    </w:p>
    <w:p w14:paraId="7D156372" w14:textId="77777777" w:rsidR="0013546B" w:rsidRDefault="00000000">
      <w:pPr>
        <w:pStyle w:val="Odstavecseseznamem"/>
        <w:numPr>
          <w:ilvl w:val="0"/>
          <w:numId w:val="3"/>
        </w:numPr>
        <w:tabs>
          <w:tab w:val="left" w:pos="477"/>
        </w:tabs>
        <w:spacing w:line="276" w:lineRule="auto"/>
        <w:ind w:right="115"/>
        <w:jc w:val="both"/>
        <w:rPr>
          <w:sz w:val="24"/>
        </w:rPr>
      </w:pPr>
      <w:r>
        <w:rPr>
          <w:sz w:val="24"/>
        </w:rPr>
        <w:t xml:space="preserve">Dárce touto darovací smlouvou poskytuje obdarovanému dar ve formě peněžních prostředků ve výši 50 000 Kč (slovy: </w:t>
      </w:r>
      <w:proofErr w:type="spellStart"/>
      <w:r>
        <w:rPr>
          <w:sz w:val="24"/>
        </w:rPr>
        <w:t>padesáttisíckorunčeských</w:t>
      </w:r>
      <w:proofErr w:type="spellEnd"/>
      <w:r>
        <w:rPr>
          <w:sz w:val="24"/>
        </w:rPr>
        <w:t xml:space="preserve"> dále jen „dar“) zejména za účelem jejich použití na pokrytí části nákladů spojených s organizací </w:t>
      </w:r>
      <w:r>
        <w:rPr>
          <w:i/>
          <w:sz w:val="24"/>
        </w:rPr>
        <w:t xml:space="preserve">Mistrovství HZS ČR v požárním sportu </w:t>
      </w:r>
      <w:r>
        <w:rPr>
          <w:sz w:val="24"/>
        </w:rPr>
        <w:t>v Třebíči v termínu 15. - 17. 8. 2025. Obdarovaný tento finanční dar</w:t>
      </w:r>
      <w:r>
        <w:rPr>
          <w:spacing w:val="-3"/>
          <w:sz w:val="24"/>
        </w:rPr>
        <w:t xml:space="preserve"> </w:t>
      </w:r>
      <w:r>
        <w:rPr>
          <w:sz w:val="24"/>
        </w:rPr>
        <w:t>přijímá.</w:t>
      </w:r>
    </w:p>
    <w:p w14:paraId="38951336" w14:textId="77777777" w:rsidR="0013546B" w:rsidRDefault="0013546B">
      <w:pPr>
        <w:spacing w:line="276" w:lineRule="auto"/>
        <w:jc w:val="both"/>
        <w:rPr>
          <w:sz w:val="24"/>
        </w:rPr>
        <w:sectPr w:rsidR="0013546B">
          <w:type w:val="continuous"/>
          <w:pgSz w:w="11910" w:h="16840"/>
          <w:pgMar w:top="1320" w:right="1300" w:bottom="280" w:left="940" w:header="708" w:footer="708" w:gutter="0"/>
          <w:cols w:space="708"/>
        </w:sectPr>
      </w:pPr>
    </w:p>
    <w:p w14:paraId="4A0ECFC4" w14:textId="77777777" w:rsidR="0013546B" w:rsidRDefault="00000000">
      <w:pPr>
        <w:pStyle w:val="Odstavecseseznamem"/>
        <w:numPr>
          <w:ilvl w:val="0"/>
          <w:numId w:val="3"/>
        </w:numPr>
        <w:tabs>
          <w:tab w:val="left" w:pos="477"/>
        </w:tabs>
        <w:spacing w:before="76" w:line="278" w:lineRule="auto"/>
        <w:ind w:right="117"/>
        <w:jc w:val="both"/>
        <w:rPr>
          <w:sz w:val="24"/>
        </w:rPr>
      </w:pPr>
      <w:r>
        <w:rPr>
          <w:sz w:val="24"/>
        </w:rPr>
        <w:lastRenderedPageBreak/>
        <w:t>Tento dar je poskytnut v souladu se zákonem č. 586/1992 Sb., o daních z příjmů, ve znění pozdějších předpisů, a představuje odečitatelnou položku od základu daně z</w:t>
      </w:r>
      <w:r>
        <w:rPr>
          <w:spacing w:val="-1"/>
          <w:sz w:val="24"/>
        </w:rPr>
        <w:t xml:space="preserve"> </w:t>
      </w:r>
      <w:r>
        <w:rPr>
          <w:sz w:val="24"/>
        </w:rPr>
        <w:t>příjmů.</w:t>
      </w:r>
    </w:p>
    <w:p w14:paraId="3545612E" w14:textId="77777777" w:rsidR="0013546B" w:rsidRDefault="00000000">
      <w:pPr>
        <w:pStyle w:val="Odstavecseseznamem"/>
        <w:numPr>
          <w:ilvl w:val="0"/>
          <w:numId w:val="3"/>
        </w:numPr>
        <w:tabs>
          <w:tab w:val="left" w:pos="477"/>
        </w:tabs>
        <w:spacing w:line="276" w:lineRule="auto"/>
        <w:jc w:val="both"/>
        <w:rPr>
          <w:sz w:val="24"/>
        </w:rPr>
      </w:pPr>
      <w:r>
        <w:rPr>
          <w:sz w:val="24"/>
        </w:rPr>
        <w:t>Dar se okamžikem jeho převzetí od dárce stává majetkem státu s příslušností hospodaření ve smyslu této smlouvy svědčící</w:t>
      </w:r>
      <w:r>
        <w:rPr>
          <w:spacing w:val="-1"/>
          <w:sz w:val="24"/>
        </w:rPr>
        <w:t xml:space="preserve"> </w:t>
      </w:r>
      <w:r>
        <w:rPr>
          <w:sz w:val="24"/>
        </w:rPr>
        <w:t>obdarovanému.</w:t>
      </w:r>
    </w:p>
    <w:p w14:paraId="41ADE66C" w14:textId="77777777" w:rsidR="0013546B" w:rsidRDefault="0013546B">
      <w:pPr>
        <w:pStyle w:val="Zkladntext"/>
        <w:spacing w:before="4"/>
        <w:ind w:left="0"/>
        <w:rPr>
          <w:sz w:val="27"/>
        </w:rPr>
      </w:pPr>
    </w:p>
    <w:p w14:paraId="476D865D" w14:textId="77777777" w:rsidR="0013546B" w:rsidRDefault="00000000">
      <w:pPr>
        <w:pStyle w:val="Nadpis1"/>
        <w:ind w:right="659"/>
      </w:pPr>
      <w:r>
        <w:t>IV.</w:t>
      </w:r>
    </w:p>
    <w:p w14:paraId="4FC8826A" w14:textId="77777777" w:rsidR="0013546B" w:rsidRDefault="00000000">
      <w:pPr>
        <w:spacing w:before="41"/>
        <w:ind w:left="1018" w:right="661"/>
        <w:jc w:val="center"/>
        <w:rPr>
          <w:b/>
          <w:sz w:val="24"/>
        </w:rPr>
      </w:pPr>
      <w:r>
        <w:rPr>
          <w:b/>
          <w:sz w:val="24"/>
        </w:rPr>
        <w:t>Práva a povinnosti smluvních stran</w:t>
      </w:r>
    </w:p>
    <w:p w14:paraId="5A3FF42C" w14:textId="77777777" w:rsidR="0013546B" w:rsidRDefault="0013546B">
      <w:pPr>
        <w:pStyle w:val="Zkladntext"/>
        <w:spacing w:before="5"/>
        <w:ind w:left="0"/>
        <w:rPr>
          <w:b/>
        </w:rPr>
      </w:pPr>
    </w:p>
    <w:p w14:paraId="628729C1" w14:textId="77777777" w:rsidR="0013546B" w:rsidRDefault="00000000">
      <w:pPr>
        <w:pStyle w:val="Odstavecseseznamem"/>
        <w:numPr>
          <w:ilvl w:val="0"/>
          <w:numId w:val="2"/>
        </w:numPr>
        <w:tabs>
          <w:tab w:val="left" w:pos="477"/>
        </w:tabs>
        <w:spacing w:line="276" w:lineRule="auto"/>
        <w:jc w:val="both"/>
        <w:rPr>
          <w:sz w:val="24"/>
        </w:rPr>
      </w:pPr>
      <w:r>
        <w:rPr>
          <w:sz w:val="24"/>
        </w:rPr>
        <w:t>Dárce se zavazuje předat obdarovanému darované peněžní prostředky formou jednorázového bankovního    převodu    na    účet    obdarovaného    uvedený    v čl.    I    této    smlouvy,      a to nejpozději do 14 (čtrnácti) kalendářních dnů ode dne podpisu této smlouvy oběma smluvními</w:t>
      </w:r>
      <w:r>
        <w:rPr>
          <w:spacing w:val="-1"/>
          <w:sz w:val="24"/>
        </w:rPr>
        <w:t xml:space="preserve"> </w:t>
      </w:r>
      <w:r>
        <w:rPr>
          <w:sz w:val="24"/>
        </w:rPr>
        <w:t>stranami.</w:t>
      </w:r>
    </w:p>
    <w:p w14:paraId="7659AEEC" w14:textId="77777777" w:rsidR="0013546B" w:rsidRDefault="0013546B">
      <w:pPr>
        <w:pStyle w:val="Zkladntext"/>
        <w:spacing w:before="10"/>
        <w:ind w:left="0"/>
        <w:rPr>
          <w:sz w:val="20"/>
        </w:rPr>
      </w:pPr>
    </w:p>
    <w:p w14:paraId="69987D75" w14:textId="77777777" w:rsidR="0013546B" w:rsidRDefault="00000000">
      <w:pPr>
        <w:pStyle w:val="Odstavecseseznamem"/>
        <w:numPr>
          <w:ilvl w:val="0"/>
          <w:numId w:val="2"/>
        </w:numPr>
        <w:tabs>
          <w:tab w:val="left" w:pos="477"/>
        </w:tabs>
        <w:spacing w:before="1" w:line="276" w:lineRule="auto"/>
        <w:ind w:right="117"/>
        <w:jc w:val="both"/>
        <w:rPr>
          <w:sz w:val="24"/>
        </w:rPr>
      </w:pPr>
      <w:r>
        <w:rPr>
          <w:sz w:val="24"/>
        </w:rPr>
        <w:t xml:space="preserve">Dárce prohlašuje, že poskytnutím daru obdarovanému neukládá a ani od něj nepožaduje </w:t>
      </w:r>
      <w:r>
        <w:rPr>
          <w:i/>
          <w:sz w:val="24"/>
        </w:rPr>
        <w:t xml:space="preserve">pro </w:t>
      </w:r>
      <w:proofErr w:type="spellStart"/>
      <w:r>
        <w:rPr>
          <w:i/>
          <w:sz w:val="24"/>
        </w:rPr>
        <w:t>futuro</w:t>
      </w:r>
      <w:proofErr w:type="spellEnd"/>
      <w:r>
        <w:rPr>
          <w:i/>
          <w:spacing w:val="-15"/>
          <w:sz w:val="24"/>
        </w:rPr>
        <w:t xml:space="preserve"> </w:t>
      </w:r>
      <w:r>
        <w:rPr>
          <w:sz w:val="24"/>
        </w:rPr>
        <w:t>žádné</w:t>
      </w:r>
      <w:r>
        <w:rPr>
          <w:spacing w:val="-17"/>
          <w:sz w:val="24"/>
        </w:rPr>
        <w:t xml:space="preserve"> </w:t>
      </w:r>
      <w:r>
        <w:rPr>
          <w:sz w:val="24"/>
        </w:rPr>
        <w:t>jiné</w:t>
      </w:r>
      <w:r>
        <w:rPr>
          <w:spacing w:val="-17"/>
          <w:sz w:val="24"/>
        </w:rPr>
        <w:t xml:space="preserve"> </w:t>
      </w:r>
      <w:r>
        <w:rPr>
          <w:sz w:val="24"/>
        </w:rPr>
        <w:t>povinnosti,</w:t>
      </w:r>
      <w:r>
        <w:rPr>
          <w:spacing w:val="-15"/>
          <w:sz w:val="24"/>
        </w:rPr>
        <w:t xml:space="preserve"> </w:t>
      </w:r>
      <w:r>
        <w:rPr>
          <w:sz w:val="24"/>
        </w:rPr>
        <w:t>které</w:t>
      </w:r>
      <w:r>
        <w:rPr>
          <w:spacing w:val="-17"/>
          <w:sz w:val="24"/>
        </w:rPr>
        <w:t xml:space="preserve"> </w:t>
      </w:r>
      <w:r>
        <w:rPr>
          <w:sz w:val="24"/>
        </w:rPr>
        <w:t>by</w:t>
      </w:r>
      <w:r>
        <w:rPr>
          <w:spacing w:val="-16"/>
          <w:sz w:val="24"/>
        </w:rPr>
        <w:t xml:space="preserve"> </w:t>
      </w:r>
      <w:r>
        <w:rPr>
          <w:sz w:val="24"/>
        </w:rPr>
        <w:t>jej</w:t>
      </w:r>
      <w:r>
        <w:rPr>
          <w:spacing w:val="-15"/>
          <w:sz w:val="24"/>
        </w:rPr>
        <w:t xml:space="preserve"> </w:t>
      </w:r>
      <w:r>
        <w:rPr>
          <w:sz w:val="24"/>
        </w:rPr>
        <w:t>k</w:t>
      </w:r>
      <w:r>
        <w:rPr>
          <w:spacing w:val="-16"/>
          <w:sz w:val="24"/>
        </w:rPr>
        <w:t xml:space="preserve"> </w:t>
      </w:r>
      <w:r>
        <w:rPr>
          <w:sz w:val="24"/>
        </w:rPr>
        <w:t>něčemu</w:t>
      </w:r>
      <w:r>
        <w:rPr>
          <w:spacing w:val="-13"/>
          <w:sz w:val="24"/>
        </w:rPr>
        <w:t xml:space="preserve"> </w:t>
      </w:r>
      <w:r>
        <w:rPr>
          <w:sz w:val="24"/>
        </w:rPr>
        <w:t>zavazovaly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neklade</w:t>
      </w:r>
      <w:r>
        <w:rPr>
          <w:spacing w:val="-17"/>
          <w:sz w:val="24"/>
        </w:rPr>
        <w:t xml:space="preserve"> </w:t>
      </w:r>
      <w:r>
        <w:rPr>
          <w:sz w:val="24"/>
        </w:rPr>
        <w:t>si</w:t>
      </w:r>
      <w:r>
        <w:rPr>
          <w:spacing w:val="-15"/>
          <w:sz w:val="24"/>
        </w:rPr>
        <w:t xml:space="preserve"> </w:t>
      </w:r>
      <w:r>
        <w:rPr>
          <w:sz w:val="24"/>
        </w:rPr>
        <w:t>žádné</w:t>
      </w:r>
      <w:r>
        <w:rPr>
          <w:spacing w:val="-16"/>
          <w:sz w:val="24"/>
        </w:rPr>
        <w:t xml:space="preserve"> </w:t>
      </w:r>
      <w:r>
        <w:rPr>
          <w:sz w:val="24"/>
        </w:rPr>
        <w:t>jiné</w:t>
      </w:r>
      <w:r>
        <w:rPr>
          <w:spacing w:val="-17"/>
          <w:sz w:val="24"/>
        </w:rPr>
        <w:t xml:space="preserve"> </w:t>
      </w:r>
      <w:r>
        <w:rPr>
          <w:sz w:val="24"/>
        </w:rPr>
        <w:t>podmínky nebo</w:t>
      </w:r>
      <w:r>
        <w:rPr>
          <w:spacing w:val="-1"/>
          <w:sz w:val="24"/>
        </w:rPr>
        <w:t xml:space="preserve"> </w:t>
      </w:r>
      <w:r>
        <w:rPr>
          <w:sz w:val="24"/>
        </w:rPr>
        <w:t>příkazy.</w:t>
      </w:r>
    </w:p>
    <w:p w14:paraId="1A11D6BC" w14:textId="77777777" w:rsidR="0013546B" w:rsidRDefault="0013546B">
      <w:pPr>
        <w:pStyle w:val="Zkladntext"/>
        <w:spacing w:before="10"/>
        <w:ind w:left="0"/>
        <w:rPr>
          <w:sz w:val="20"/>
        </w:rPr>
      </w:pPr>
    </w:p>
    <w:p w14:paraId="3967ACFC" w14:textId="77777777" w:rsidR="0013546B" w:rsidRDefault="00000000">
      <w:pPr>
        <w:pStyle w:val="Odstavecseseznamem"/>
        <w:numPr>
          <w:ilvl w:val="0"/>
          <w:numId w:val="2"/>
        </w:numPr>
        <w:tabs>
          <w:tab w:val="left" w:pos="477"/>
        </w:tabs>
        <w:spacing w:line="276" w:lineRule="auto"/>
        <w:jc w:val="both"/>
        <w:rPr>
          <w:sz w:val="24"/>
        </w:rPr>
      </w:pPr>
      <w:r>
        <w:rPr>
          <w:sz w:val="24"/>
        </w:rPr>
        <w:t>Pokud dárce požádá obdarovaného o vystavení dokladu k osvědčení poskytnutí daru pro účely daňového</w:t>
      </w:r>
      <w:r>
        <w:rPr>
          <w:spacing w:val="-16"/>
          <w:sz w:val="24"/>
        </w:rPr>
        <w:t xml:space="preserve"> </w:t>
      </w:r>
      <w:r>
        <w:rPr>
          <w:sz w:val="24"/>
        </w:rPr>
        <w:t>řízení</w:t>
      </w:r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souladu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6"/>
          <w:sz w:val="24"/>
        </w:rPr>
        <w:t xml:space="preserve"> </w:t>
      </w:r>
      <w:r>
        <w:rPr>
          <w:sz w:val="24"/>
        </w:rPr>
        <w:t>§</w:t>
      </w:r>
      <w:r>
        <w:rPr>
          <w:spacing w:val="-15"/>
          <w:sz w:val="24"/>
        </w:rPr>
        <w:t xml:space="preserve"> </w:t>
      </w:r>
      <w:r>
        <w:rPr>
          <w:sz w:val="24"/>
        </w:rPr>
        <w:t>20</w:t>
      </w:r>
      <w:r>
        <w:rPr>
          <w:spacing w:val="-15"/>
          <w:sz w:val="24"/>
        </w:rPr>
        <w:t xml:space="preserve"> </w:t>
      </w:r>
      <w:r>
        <w:rPr>
          <w:sz w:val="24"/>
        </w:rPr>
        <w:t>zákona</w:t>
      </w:r>
      <w:r>
        <w:rPr>
          <w:spacing w:val="-17"/>
          <w:sz w:val="24"/>
        </w:rPr>
        <w:t xml:space="preserve"> </w:t>
      </w:r>
      <w:r>
        <w:rPr>
          <w:sz w:val="24"/>
        </w:rPr>
        <w:t>č.</w:t>
      </w:r>
      <w:r>
        <w:rPr>
          <w:spacing w:val="-15"/>
          <w:sz w:val="24"/>
        </w:rPr>
        <w:t xml:space="preserve"> </w:t>
      </w:r>
      <w:r>
        <w:rPr>
          <w:sz w:val="24"/>
        </w:rPr>
        <w:t>586/1992</w:t>
      </w:r>
      <w:r>
        <w:rPr>
          <w:spacing w:val="-15"/>
          <w:sz w:val="24"/>
        </w:rPr>
        <w:t xml:space="preserve"> </w:t>
      </w:r>
      <w:r>
        <w:rPr>
          <w:sz w:val="24"/>
        </w:rPr>
        <w:t>Sb.,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daních</w:t>
      </w:r>
      <w:r>
        <w:rPr>
          <w:spacing w:val="-16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příjmu,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16"/>
          <w:sz w:val="24"/>
        </w:rPr>
        <w:t xml:space="preserve"> </w:t>
      </w:r>
      <w:r>
        <w:rPr>
          <w:sz w:val="24"/>
        </w:rPr>
        <w:t>znění</w:t>
      </w:r>
      <w:r>
        <w:rPr>
          <w:spacing w:val="-14"/>
          <w:sz w:val="24"/>
        </w:rPr>
        <w:t xml:space="preserve"> </w:t>
      </w:r>
      <w:r>
        <w:rPr>
          <w:sz w:val="24"/>
        </w:rPr>
        <w:t>pozdějších předpisů, je obdarovaný povinen vystavit tento doklad bez zbytečného odkladu, popř.</w:t>
      </w:r>
      <w:r>
        <w:rPr>
          <w:spacing w:val="-16"/>
          <w:sz w:val="24"/>
        </w:rPr>
        <w:t xml:space="preserve"> </w:t>
      </w:r>
      <w:r>
        <w:rPr>
          <w:sz w:val="24"/>
        </w:rPr>
        <w:t>osvědčit poskytnutí daru na vyžádání příslušného finančního</w:t>
      </w:r>
      <w:r>
        <w:rPr>
          <w:spacing w:val="-2"/>
          <w:sz w:val="24"/>
        </w:rPr>
        <w:t xml:space="preserve"> </w:t>
      </w:r>
      <w:r>
        <w:rPr>
          <w:sz w:val="24"/>
        </w:rPr>
        <w:t>úřadu.</w:t>
      </w:r>
    </w:p>
    <w:p w14:paraId="59640C59" w14:textId="77777777" w:rsidR="0013546B" w:rsidRDefault="0013546B">
      <w:pPr>
        <w:pStyle w:val="Zkladntext"/>
        <w:spacing w:before="10"/>
        <w:ind w:left="0"/>
        <w:rPr>
          <w:sz w:val="20"/>
        </w:rPr>
      </w:pPr>
    </w:p>
    <w:p w14:paraId="6E3A9323" w14:textId="77777777" w:rsidR="0013546B" w:rsidRDefault="00000000">
      <w:pPr>
        <w:pStyle w:val="Odstavecseseznamem"/>
        <w:numPr>
          <w:ilvl w:val="0"/>
          <w:numId w:val="2"/>
        </w:numPr>
        <w:tabs>
          <w:tab w:val="left" w:pos="477"/>
        </w:tabs>
        <w:spacing w:line="276" w:lineRule="auto"/>
        <w:ind w:right="118"/>
        <w:jc w:val="both"/>
        <w:rPr>
          <w:sz w:val="24"/>
        </w:rPr>
      </w:pPr>
      <w:r>
        <w:rPr>
          <w:sz w:val="24"/>
        </w:rPr>
        <w:t>Pokud obdarovaný dodatečně zjistí, že peněžní prostředky tvořící předmět daru dle této smlouvy nebyly z poctivého původu, je oprávněn od této smlouvy odstoupit. Smlouva zaniká okamžikem doručení písemného oznámení o</w:t>
      </w:r>
      <w:r>
        <w:rPr>
          <w:spacing w:val="-1"/>
          <w:sz w:val="24"/>
        </w:rPr>
        <w:t xml:space="preserve"> </w:t>
      </w:r>
      <w:r>
        <w:rPr>
          <w:sz w:val="24"/>
        </w:rPr>
        <w:t>odstoupení.</w:t>
      </w:r>
    </w:p>
    <w:p w14:paraId="582B99A1" w14:textId="77777777" w:rsidR="0013546B" w:rsidRDefault="0013546B">
      <w:pPr>
        <w:pStyle w:val="Zkladntext"/>
        <w:spacing w:before="8"/>
        <w:ind w:left="0"/>
        <w:rPr>
          <w:sz w:val="27"/>
        </w:rPr>
      </w:pPr>
    </w:p>
    <w:p w14:paraId="1BB18F54" w14:textId="77777777" w:rsidR="0013546B" w:rsidRDefault="00000000">
      <w:pPr>
        <w:pStyle w:val="Nadpis1"/>
        <w:ind w:right="661"/>
      </w:pPr>
      <w:r>
        <w:t>V.</w:t>
      </w:r>
    </w:p>
    <w:p w14:paraId="05D45B31" w14:textId="77777777" w:rsidR="0013546B" w:rsidRDefault="00000000">
      <w:pPr>
        <w:spacing w:before="41"/>
        <w:ind w:left="1018" w:right="661"/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14:paraId="3EBB19D4" w14:textId="77777777" w:rsidR="0013546B" w:rsidRDefault="0013546B">
      <w:pPr>
        <w:pStyle w:val="Zkladntext"/>
        <w:spacing w:before="4"/>
        <w:ind w:left="0"/>
        <w:rPr>
          <w:b/>
        </w:rPr>
      </w:pPr>
    </w:p>
    <w:p w14:paraId="2ADAA83E" w14:textId="77777777" w:rsidR="0013546B" w:rsidRDefault="00000000">
      <w:pPr>
        <w:pStyle w:val="Odstavecseseznamem"/>
        <w:numPr>
          <w:ilvl w:val="0"/>
          <w:numId w:val="1"/>
        </w:numPr>
        <w:tabs>
          <w:tab w:val="left" w:pos="477"/>
        </w:tabs>
        <w:spacing w:line="276" w:lineRule="auto"/>
        <w:ind w:right="118"/>
        <w:jc w:val="both"/>
        <w:rPr>
          <w:sz w:val="24"/>
        </w:rPr>
      </w:pPr>
      <w:r>
        <w:rPr>
          <w:sz w:val="24"/>
        </w:rPr>
        <w:t>Vztahy mezi stranami touto smlouvou výslovně neupravené se budou řídit příslušnými ustanoveními občanského</w:t>
      </w:r>
      <w:r>
        <w:rPr>
          <w:spacing w:val="-1"/>
          <w:sz w:val="24"/>
        </w:rPr>
        <w:t xml:space="preserve"> </w:t>
      </w:r>
      <w:r>
        <w:rPr>
          <w:sz w:val="24"/>
        </w:rPr>
        <w:t>zákoníku.</w:t>
      </w:r>
    </w:p>
    <w:p w14:paraId="21751E47" w14:textId="77777777" w:rsidR="0013546B" w:rsidRDefault="0013546B">
      <w:pPr>
        <w:pStyle w:val="Zkladntext"/>
        <w:ind w:left="0"/>
        <w:rPr>
          <w:sz w:val="21"/>
        </w:rPr>
      </w:pPr>
    </w:p>
    <w:p w14:paraId="251755C6" w14:textId="77777777" w:rsidR="0013546B" w:rsidRDefault="00000000">
      <w:pPr>
        <w:pStyle w:val="Odstavecseseznamem"/>
        <w:numPr>
          <w:ilvl w:val="0"/>
          <w:numId w:val="1"/>
        </w:numPr>
        <w:tabs>
          <w:tab w:val="left" w:pos="477"/>
        </w:tabs>
        <w:spacing w:line="276" w:lineRule="auto"/>
        <w:ind w:right="122"/>
        <w:jc w:val="both"/>
        <w:rPr>
          <w:sz w:val="24"/>
        </w:rPr>
      </w:pPr>
      <w:r>
        <w:rPr>
          <w:sz w:val="24"/>
        </w:rPr>
        <w:t>Smluvní strany jsou povinny bez zbytečného odkladu oznámit druhé smluvní straně změnu údajů v záhlaví</w:t>
      </w:r>
      <w:r>
        <w:rPr>
          <w:spacing w:val="-1"/>
          <w:sz w:val="24"/>
        </w:rPr>
        <w:t xml:space="preserve"> </w:t>
      </w:r>
      <w:r>
        <w:rPr>
          <w:sz w:val="24"/>
        </w:rPr>
        <w:t>smlouvy.</w:t>
      </w:r>
    </w:p>
    <w:p w14:paraId="0B424774" w14:textId="77777777" w:rsidR="0013546B" w:rsidRDefault="0013546B">
      <w:pPr>
        <w:pStyle w:val="Zkladntext"/>
        <w:spacing w:before="9"/>
        <w:ind w:left="0"/>
        <w:rPr>
          <w:sz w:val="20"/>
        </w:rPr>
      </w:pPr>
    </w:p>
    <w:p w14:paraId="08BBDB4D" w14:textId="77777777" w:rsidR="0013546B" w:rsidRDefault="00000000">
      <w:pPr>
        <w:pStyle w:val="Odstavecseseznamem"/>
        <w:numPr>
          <w:ilvl w:val="0"/>
          <w:numId w:val="1"/>
        </w:numPr>
        <w:tabs>
          <w:tab w:val="left" w:pos="477"/>
        </w:tabs>
        <w:spacing w:line="276" w:lineRule="auto"/>
        <w:ind w:right="114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8"/>
          <w:sz w:val="24"/>
        </w:rPr>
        <w:t xml:space="preserve"> </w:t>
      </w:r>
      <w:r>
        <w:rPr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souhlasí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9"/>
          <w:sz w:val="24"/>
        </w:rPr>
        <w:t xml:space="preserve"> </w:t>
      </w:r>
      <w:r>
        <w:rPr>
          <w:sz w:val="24"/>
        </w:rPr>
        <w:t>tím,</w:t>
      </w:r>
      <w:r>
        <w:rPr>
          <w:spacing w:val="-7"/>
          <w:sz w:val="24"/>
        </w:rPr>
        <w:t xml:space="preserve"> </w:t>
      </w:r>
      <w:r>
        <w:rPr>
          <w:sz w:val="24"/>
        </w:rPr>
        <w:t>aby</w:t>
      </w:r>
      <w:r>
        <w:rPr>
          <w:spacing w:val="-8"/>
          <w:sz w:val="24"/>
        </w:rPr>
        <w:t xml:space="preserve"> </w:t>
      </w:r>
      <w:r>
        <w:rPr>
          <w:sz w:val="24"/>
        </w:rPr>
        <w:t>smlouva</w:t>
      </w:r>
      <w:r>
        <w:rPr>
          <w:spacing w:val="-8"/>
          <w:sz w:val="24"/>
        </w:rPr>
        <w:t xml:space="preserve"> </w:t>
      </w:r>
      <w:r>
        <w:rPr>
          <w:sz w:val="24"/>
        </w:rPr>
        <w:t>byla</w:t>
      </w:r>
      <w:r>
        <w:rPr>
          <w:spacing w:val="-8"/>
          <w:sz w:val="24"/>
        </w:rPr>
        <w:t xml:space="preserve"> </w:t>
      </w:r>
      <w:r>
        <w:rPr>
          <w:sz w:val="24"/>
        </w:rPr>
        <w:t>uvedena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evidenci</w:t>
      </w:r>
      <w:r>
        <w:rPr>
          <w:spacing w:val="-7"/>
          <w:sz w:val="24"/>
        </w:rPr>
        <w:t xml:space="preserve"> </w:t>
      </w:r>
      <w:r>
        <w:rPr>
          <w:sz w:val="24"/>
        </w:rPr>
        <w:t>smluv,</w:t>
      </w:r>
      <w:r>
        <w:rPr>
          <w:spacing w:val="-8"/>
          <w:sz w:val="24"/>
        </w:rPr>
        <w:t xml:space="preserve"> </w:t>
      </w:r>
      <w:r>
        <w:rPr>
          <w:sz w:val="24"/>
        </w:rPr>
        <w:t>vedené</w:t>
      </w:r>
      <w:r>
        <w:rPr>
          <w:spacing w:val="-8"/>
          <w:sz w:val="24"/>
        </w:rPr>
        <w:t xml:space="preserve"> </w:t>
      </w:r>
      <w:r>
        <w:rPr>
          <w:sz w:val="24"/>
        </w:rPr>
        <w:t>Hasičským záchranným sborem Kraje Vysočina. Smluvní strany výslovně souhlasí, že jejich osobní údaje uvedené v této smlouvě budou zpracovány pro účely vedení evidence smluv. Dále prohlašují, že skutečnosti, uvedené ve smlouvě, nepovažují za obchodní tajemství ve smyslu § 504 občanského zákoníku a udělují svolení k jejich užití a zveřejnění bez stanovení jakýchkoli dalších</w:t>
      </w:r>
      <w:r>
        <w:rPr>
          <w:spacing w:val="-1"/>
          <w:sz w:val="24"/>
        </w:rPr>
        <w:t xml:space="preserve"> </w:t>
      </w:r>
      <w:r>
        <w:rPr>
          <w:sz w:val="24"/>
        </w:rPr>
        <w:t>podmínek.</w:t>
      </w:r>
    </w:p>
    <w:p w14:paraId="29D8C841" w14:textId="77777777" w:rsidR="0013546B" w:rsidRDefault="0013546B">
      <w:pPr>
        <w:pStyle w:val="Zkladntext"/>
        <w:ind w:left="0"/>
        <w:rPr>
          <w:sz w:val="21"/>
        </w:rPr>
      </w:pPr>
    </w:p>
    <w:p w14:paraId="7C8730B0" w14:textId="77777777" w:rsidR="0013546B" w:rsidRDefault="00000000">
      <w:pPr>
        <w:pStyle w:val="Odstavecseseznamem"/>
        <w:numPr>
          <w:ilvl w:val="0"/>
          <w:numId w:val="1"/>
        </w:numPr>
        <w:tabs>
          <w:tab w:val="left" w:pos="477"/>
        </w:tabs>
        <w:spacing w:before="1" w:line="276" w:lineRule="auto"/>
        <w:ind w:right="121"/>
        <w:jc w:val="both"/>
        <w:rPr>
          <w:sz w:val="24"/>
        </w:rPr>
      </w:pPr>
      <w:r>
        <w:rPr>
          <w:sz w:val="24"/>
        </w:rPr>
        <w:t>Zhotovitel bez jakýchkoli výhrad souhlasí se zveřejněním své identifikace a dalších údajů uvedených ve smlouvě včetně výše poskytnutých peněžních prostředků formou</w:t>
      </w:r>
      <w:r>
        <w:rPr>
          <w:spacing w:val="-5"/>
          <w:sz w:val="24"/>
        </w:rPr>
        <w:t xml:space="preserve"> </w:t>
      </w:r>
      <w:r>
        <w:rPr>
          <w:sz w:val="24"/>
        </w:rPr>
        <w:t>daru.</w:t>
      </w:r>
    </w:p>
    <w:p w14:paraId="6963D04A" w14:textId="77777777" w:rsidR="0013546B" w:rsidRDefault="0013546B">
      <w:pPr>
        <w:pStyle w:val="Zkladntext"/>
        <w:spacing w:before="8"/>
        <w:ind w:left="0"/>
        <w:rPr>
          <w:sz w:val="20"/>
        </w:rPr>
      </w:pPr>
    </w:p>
    <w:p w14:paraId="353A8691" w14:textId="77777777" w:rsidR="0013546B" w:rsidRDefault="00000000">
      <w:pPr>
        <w:pStyle w:val="Odstavecseseznamem"/>
        <w:numPr>
          <w:ilvl w:val="0"/>
          <w:numId w:val="1"/>
        </w:numPr>
        <w:tabs>
          <w:tab w:val="left" w:pos="477"/>
        </w:tabs>
        <w:ind w:right="0" w:hanging="362"/>
        <w:rPr>
          <w:sz w:val="24"/>
        </w:rPr>
      </w:pPr>
      <w:r>
        <w:rPr>
          <w:sz w:val="24"/>
        </w:rPr>
        <w:t>Smluvní</w:t>
      </w:r>
      <w:r>
        <w:rPr>
          <w:spacing w:val="22"/>
          <w:sz w:val="24"/>
        </w:rPr>
        <w:t xml:space="preserve"> </w:t>
      </w:r>
      <w:r>
        <w:rPr>
          <w:sz w:val="24"/>
        </w:rPr>
        <w:t>strany</w:t>
      </w:r>
      <w:r>
        <w:rPr>
          <w:spacing w:val="21"/>
          <w:sz w:val="24"/>
        </w:rPr>
        <w:t xml:space="preserve"> </w:t>
      </w:r>
      <w:r>
        <w:rPr>
          <w:sz w:val="24"/>
        </w:rPr>
        <w:t>uzavírají</w:t>
      </w:r>
      <w:r>
        <w:rPr>
          <w:spacing w:val="22"/>
          <w:sz w:val="24"/>
        </w:rPr>
        <w:t xml:space="preserve"> </w:t>
      </w:r>
      <w:r>
        <w:rPr>
          <w:sz w:val="24"/>
        </w:rPr>
        <w:t>tuto</w:t>
      </w:r>
      <w:r>
        <w:rPr>
          <w:spacing w:val="21"/>
          <w:sz w:val="24"/>
        </w:rPr>
        <w:t xml:space="preserve"> </w:t>
      </w:r>
      <w:r>
        <w:rPr>
          <w:sz w:val="24"/>
        </w:rPr>
        <w:t>smlouvu</w:t>
      </w:r>
      <w:r>
        <w:rPr>
          <w:spacing w:val="22"/>
          <w:sz w:val="24"/>
        </w:rPr>
        <w:t xml:space="preserve"> </w:t>
      </w:r>
      <w:r>
        <w:rPr>
          <w:sz w:val="24"/>
        </w:rPr>
        <w:t>v</w:t>
      </w:r>
      <w:r>
        <w:rPr>
          <w:spacing w:val="22"/>
          <w:sz w:val="24"/>
        </w:rPr>
        <w:t xml:space="preserve"> </w:t>
      </w:r>
      <w:r>
        <w:rPr>
          <w:sz w:val="24"/>
        </w:rPr>
        <w:t>souladu</w:t>
      </w:r>
      <w:r>
        <w:rPr>
          <w:spacing w:val="21"/>
          <w:sz w:val="24"/>
        </w:rPr>
        <w:t xml:space="preserve"> </w:t>
      </w:r>
      <w:r>
        <w:rPr>
          <w:sz w:val="24"/>
        </w:rPr>
        <w:t>se</w:t>
      </w:r>
      <w:r>
        <w:rPr>
          <w:spacing w:val="21"/>
          <w:sz w:val="24"/>
        </w:rPr>
        <w:t xml:space="preserve"> </w:t>
      </w:r>
      <w:r>
        <w:rPr>
          <w:sz w:val="24"/>
        </w:rPr>
        <w:t>zákonem</w:t>
      </w:r>
      <w:r>
        <w:rPr>
          <w:spacing w:val="22"/>
          <w:sz w:val="24"/>
        </w:rPr>
        <w:t xml:space="preserve"> </w:t>
      </w:r>
      <w:r>
        <w:rPr>
          <w:sz w:val="24"/>
        </w:rPr>
        <w:t>č.</w:t>
      </w:r>
      <w:r>
        <w:rPr>
          <w:spacing w:val="21"/>
          <w:sz w:val="24"/>
        </w:rPr>
        <w:t xml:space="preserve"> </w:t>
      </w:r>
      <w:r>
        <w:rPr>
          <w:sz w:val="24"/>
        </w:rPr>
        <w:t>110/2019</w:t>
      </w:r>
      <w:r>
        <w:rPr>
          <w:spacing w:val="22"/>
          <w:sz w:val="24"/>
        </w:rPr>
        <w:t xml:space="preserve"> </w:t>
      </w:r>
      <w:r>
        <w:rPr>
          <w:sz w:val="24"/>
        </w:rPr>
        <w:t>Sb.,</w:t>
      </w:r>
      <w:r>
        <w:rPr>
          <w:spacing w:val="22"/>
          <w:sz w:val="24"/>
        </w:rPr>
        <w:t xml:space="preserve"> </w:t>
      </w:r>
      <w:r>
        <w:rPr>
          <w:sz w:val="24"/>
        </w:rPr>
        <w:t>o</w:t>
      </w:r>
      <w:r>
        <w:rPr>
          <w:spacing w:val="21"/>
          <w:sz w:val="24"/>
        </w:rPr>
        <w:t xml:space="preserve"> </w:t>
      </w:r>
      <w:r>
        <w:rPr>
          <w:sz w:val="24"/>
        </w:rPr>
        <w:t>zpracování</w:t>
      </w:r>
    </w:p>
    <w:p w14:paraId="214940CB" w14:textId="77777777" w:rsidR="0013546B" w:rsidRDefault="0013546B">
      <w:pPr>
        <w:rPr>
          <w:sz w:val="24"/>
        </w:rPr>
        <w:sectPr w:rsidR="0013546B">
          <w:pgSz w:w="11910" w:h="16840"/>
          <w:pgMar w:top="1320" w:right="1300" w:bottom="280" w:left="940" w:header="708" w:footer="708" w:gutter="0"/>
          <w:cols w:space="708"/>
        </w:sectPr>
      </w:pPr>
    </w:p>
    <w:p w14:paraId="1247769A" w14:textId="77777777" w:rsidR="0013546B" w:rsidRDefault="00000000">
      <w:pPr>
        <w:pStyle w:val="Zkladntext"/>
        <w:spacing w:before="76" w:line="276" w:lineRule="auto"/>
        <w:ind w:right="115"/>
        <w:jc w:val="both"/>
      </w:pPr>
      <w:r>
        <w:lastRenderedPageBreak/>
        <w:t>osobních údajů a podle Nařízení Evropského parlamentu a Rady (EU) 2016/679 ze dne 27. dubna</w:t>
      </w:r>
      <w:r>
        <w:rPr>
          <w:spacing w:val="-6"/>
        </w:rPr>
        <w:t xml:space="preserve"> </w:t>
      </w:r>
      <w:r>
        <w:t>2016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ochraně</w:t>
      </w:r>
      <w:r>
        <w:rPr>
          <w:spacing w:val="-6"/>
        </w:rPr>
        <w:t xml:space="preserve"> </w:t>
      </w:r>
      <w:r>
        <w:t>fyzických</w:t>
      </w:r>
      <w:r>
        <w:rPr>
          <w:spacing w:val="-4"/>
        </w:rPr>
        <w:t xml:space="preserve"> </w:t>
      </w:r>
      <w:r>
        <w:t>osob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souvislosti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zpracováním</w:t>
      </w:r>
      <w:r>
        <w:rPr>
          <w:spacing w:val="-3"/>
        </w:rPr>
        <w:t xml:space="preserve"> </w:t>
      </w:r>
      <w:r>
        <w:t>osobních</w:t>
      </w:r>
      <w:r>
        <w:rPr>
          <w:spacing w:val="-5"/>
        </w:rPr>
        <w:t xml:space="preserve"> </w:t>
      </w:r>
      <w:r>
        <w:t>údajů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volném pohybu</w:t>
      </w:r>
      <w:r>
        <w:rPr>
          <w:spacing w:val="-16"/>
        </w:rPr>
        <w:t xml:space="preserve"> </w:t>
      </w:r>
      <w:r>
        <w:t>těchto</w:t>
      </w:r>
      <w:r>
        <w:rPr>
          <w:spacing w:val="-14"/>
        </w:rPr>
        <w:t xml:space="preserve"> </w:t>
      </w:r>
      <w:r>
        <w:t>údajů</w:t>
      </w:r>
      <w:r>
        <w:rPr>
          <w:spacing w:val="-12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zrušení</w:t>
      </w:r>
      <w:r>
        <w:rPr>
          <w:spacing w:val="-14"/>
        </w:rPr>
        <w:t xml:space="preserve"> </w:t>
      </w:r>
      <w:r>
        <w:t>směrnice</w:t>
      </w:r>
      <w:r>
        <w:rPr>
          <w:spacing w:val="-17"/>
        </w:rPr>
        <w:t xml:space="preserve"> </w:t>
      </w:r>
      <w:r>
        <w:t>95/46/ES</w:t>
      </w:r>
      <w:r>
        <w:rPr>
          <w:spacing w:val="-14"/>
        </w:rPr>
        <w:t xml:space="preserve"> </w:t>
      </w:r>
      <w:r>
        <w:t>(obecné</w:t>
      </w:r>
      <w:r>
        <w:rPr>
          <w:spacing w:val="-16"/>
        </w:rPr>
        <w:t xml:space="preserve"> </w:t>
      </w:r>
      <w:r>
        <w:t>nařízení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ochraně</w:t>
      </w:r>
      <w:r>
        <w:rPr>
          <w:spacing w:val="-16"/>
        </w:rPr>
        <w:t xml:space="preserve"> </w:t>
      </w:r>
      <w:r>
        <w:t>osobních</w:t>
      </w:r>
      <w:r>
        <w:rPr>
          <w:spacing w:val="-15"/>
        </w:rPr>
        <w:t xml:space="preserve"> </w:t>
      </w:r>
      <w:r>
        <w:t>údajů).</w:t>
      </w:r>
    </w:p>
    <w:p w14:paraId="5A9DB707" w14:textId="77777777" w:rsidR="0013546B" w:rsidRDefault="0013546B">
      <w:pPr>
        <w:pStyle w:val="Zkladntext"/>
        <w:ind w:left="0"/>
        <w:rPr>
          <w:sz w:val="21"/>
        </w:rPr>
      </w:pPr>
    </w:p>
    <w:p w14:paraId="6F837383" w14:textId="77777777" w:rsidR="0013546B" w:rsidRDefault="00000000">
      <w:pPr>
        <w:pStyle w:val="Odstavecseseznamem"/>
        <w:numPr>
          <w:ilvl w:val="0"/>
          <w:numId w:val="1"/>
        </w:numPr>
        <w:tabs>
          <w:tab w:val="left" w:pos="477"/>
        </w:tabs>
        <w:spacing w:line="276" w:lineRule="auto"/>
        <w:ind w:right="114"/>
        <w:jc w:val="both"/>
        <w:rPr>
          <w:sz w:val="24"/>
        </w:rPr>
      </w:pPr>
      <w:r>
        <w:rPr>
          <w:sz w:val="24"/>
        </w:rPr>
        <w:t>Tato smlouva je platná dnem jejího podpisu oběma smluvními stranami a nabývá účinnosti dnem uveřejnění smlouvy v souladu se zákonem č. 340/2015 Sb., o zvláštních podmínkách účinnosti některých smluv, uveřejňování těchto smluv a o registru smluv (zákon o registru smluv),</w:t>
      </w:r>
      <w:r>
        <w:rPr>
          <w:spacing w:val="-10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znění</w:t>
      </w:r>
      <w:r>
        <w:rPr>
          <w:spacing w:val="-8"/>
          <w:sz w:val="24"/>
        </w:rPr>
        <w:t xml:space="preserve"> </w:t>
      </w:r>
      <w:r>
        <w:rPr>
          <w:sz w:val="24"/>
        </w:rPr>
        <w:t>pozdějších</w:t>
      </w:r>
      <w:r>
        <w:rPr>
          <w:spacing w:val="-10"/>
          <w:sz w:val="24"/>
        </w:rPr>
        <w:t xml:space="preserve"> </w:t>
      </w:r>
      <w:r>
        <w:rPr>
          <w:sz w:val="24"/>
        </w:rPr>
        <w:t>předpisů.</w:t>
      </w:r>
      <w:r>
        <w:rPr>
          <w:spacing w:val="-10"/>
          <w:sz w:val="24"/>
        </w:rPr>
        <w:t xml:space="preserve"> </w:t>
      </w:r>
      <w:r>
        <w:rPr>
          <w:sz w:val="24"/>
        </w:rPr>
        <w:t>Uveřejnění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v registru</w:t>
      </w:r>
      <w:r>
        <w:rPr>
          <w:spacing w:val="-9"/>
          <w:sz w:val="24"/>
        </w:rPr>
        <w:t xml:space="preserve"> </w:t>
      </w:r>
      <w:r>
        <w:rPr>
          <w:sz w:val="24"/>
        </w:rPr>
        <w:t>smluv</w:t>
      </w:r>
      <w:r>
        <w:rPr>
          <w:spacing w:val="-10"/>
          <w:sz w:val="24"/>
        </w:rPr>
        <w:t xml:space="preserve"> </w:t>
      </w:r>
      <w:r>
        <w:rPr>
          <w:sz w:val="24"/>
        </w:rPr>
        <w:t>zajistí</w:t>
      </w:r>
      <w:r>
        <w:rPr>
          <w:spacing w:val="-9"/>
          <w:sz w:val="24"/>
        </w:rPr>
        <w:t xml:space="preserve"> </w:t>
      </w:r>
      <w:r>
        <w:rPr>
          <w:sz w:val="24"/>
        </w:rPr>
        <w:t>obdarovaný.</w:t>
      </w:r>
    </w:p>
    <w:p w14:paraId="20F35EFB" w14:textId="77777777" w:rsidR="0013546B" w:rsidRDefault="0013546B">
      <w:pPr>
        <w:pStyle w:val="Zkladntext"/>
        <w:spacing w:before="10"/>
        <w:ind w:left="0"/>
        <w:rPr>
          <w:sz w:val="20"/>
        </w:rPr>
      </w:pPr>
    </w:p>
    <w:p w14:paraId="338F765C" w14:textId="77777777" w:rsidR="0013546B" w:rsidRDefault="00000000">
      <w:pPr>
        <w:pStyle w:val="Odstavecseseznamem"/>
        <w:numPr>
          <w:ilvl w:val="0"/>
          <w:numId w:val="1"/>
        </w:numPr>
        <w:tabs>
          <w:tab w:val="left" w:pos="477"/>
        </w:tabs>
        <w:spacing w:line="276" w:lineRule="auto"/>
        <w:ind w:right="121"/>
        <w:jc w:val="both"/>
        <w:rPr>
          <w:sz w:val="24"/>
        </w:rPr>
      </w:pPr>
      <w:r>
        <w:rPr>
          <w:sz w:val="24"/>
        </w:rPr>
        <w:t>Tato smlouva je vyhotovena v elektronické podobě, přičemž obě Smluvní strany obdrží její elektronický originál opatřený elektronickými</w:t>
      </w:r>
      <w:r>
        <w:rPr>
          <w:spacing w:val="-1"/>
          <w:sz w:val="24"/>
        </w:rPr>
        <w:t xml:space="preserve"> </w:t>
      </w:r>
      <w:r>
        <w:rPr>
          <w:sz w:val="24"/>
        </w:rPr>
        <w:t>podpisy.</w:t>
      </w:r>
    </w:p>
    <w:p w14:paraId="21BC8396" w14:textId="77777777" w:rsidR="0013546B" w:rsidRDefault="0013546B">
      <w:pPr>
        <w:pStyle w:val="Zkladntext"/>
        <w:ind w:left="0"/>
        <w:rPr>
          <w:sz w:val="21"/>
        </w:rPr>
      </w:pPr>
    </w:p>
    <w:p w14:paraId="5810D500" w14:textId="77777777" w:rsidR="0013546B" w:rsidRDefault="00000000">
      <w:pPr>
        <w:pStyle w:val="Odstavecseseznamem"/>
        <w:numPr>
          <w:ilvl w:val="0"/>
          <w:numId w:val="1"/>
        </w:numPr>
        <w:tabs>
          <w:tab w:val="left" w:pos="477"/>
        </w:tabs>
        <w:spacing w:line="276" w:lineRule="auto"/>
        <w:ind w:right="120"/>
        <w:jc w:val="both"/>
        <w:rPr>
          <w:sz w:val="24"/>
        </w:rPr>
      </w:pPr>
      <w:r>
        <w:rPr>
          <w:sz w:val="24"/>
        </w:rPr>
        <w:t>Smluvní strany prohlašují, že si smlouvu přečetly, souhlasí s ní v celém rozsahu a na důkaz jejich pravé a svobodné vůle připojují své</w:t>
      </w:r>
      <w:r>
        <w:rPr>
          <w:spacing w:val="-4"/>
          <w:sz w:val="24"/>
        </w:rPr>
        <w:t xml:space="preserve"> </w:t>
      </w:r>
      <w:r>
        <w:rPr>
          <w:sz w:val="24"/>
        </w:rPr>
        <w:t>podpisy.</w:t>
      </w:r>
    </w:p>
    <w:p w14:paraId="18C85418" w14:textId="77777777" w:rsidR="0013546B" w:rsidRDefault="0013546B">
      <w:pPr>
        <w:pStyle w:val="Zkladntext"/>
        <w:ind w:left="0"/>
        <w:rPr>
          <w:sz w:val="26"/>
        </w:rPr>
      </w:pPr>
    </w:p>
    <w:p w14:paraId="584ED031" w14:textId="77777777" w:rsidR="0013546B" w:rsidRDefault="0013546B">
      <w:pPr>
        <w:pStyle w:val="Zkladntext"/>
        <w:spacing w:before="4"/>
        <w:ind w:left="0"/>
        <w:rPr>
          <w:sz w:val="22"/>
        </w:rPr>
      </w:pPr>
    </w:p>
    <w:p w14:paraId="6295DFD6" w14:textId="77777777" w:rsidR="0013546B" w:rsidRDefault="00000000">
      <w:pPr>
        <w:pStyle w:val="Zkladntext"/>
        <w:tabs>
          <w:tab w:val="left" w:pos="5264"/>
        </w:tabs>
        <w:jc w:val="both"/>
      </w:pPr>
      <w:r>
        <w:t>V</w:t>
      </w:r>
      <w:r>
        <w:rPr>
          <w:spacing w:val="-2"/>
        </w:rPr>
        <w:t xml:space="preserve"> </w:t>
      </w:r>
      <w:r>
        <w:t>Jihlavě</w:t>
      </w:r>
      <w:r>
        <w:rPr>
          <w:spacing w:val="-2"/>
        </w:rPr>
        <w:t xml:space="preserve"> </w:t>
      </w:r>
      <w:r>
        <w:t>dne</w:t>
      </w:r>
      <w:r>
        <w:tab/>
        <w:t>V Kladně dne</w:t>
      </w:r>
      <w:r>
        <w:rPr>
          <w:spacing w:val="-4"/>
        </w:rPr>
        <w:t xml:space="preserve"> </w:t>
      </w:r>
      <w:r>
        <w:t>28.4.2025</w:t>
      </w:r>
    </w:p>
    <w:p w14:paraId="2AB8EE22" w14:textId="77777777" w:rsidR="0013546B" w:rsidRDefault="00000000">
      <w:pPr>
        <w:pStyle w:val="Zkladntext"/>
        <w:tabs>
          <w:tab w:val="left" w:pos="5433"/>
        </w:tabs>
        <w:spacing w:before="163"/>
        <w:jc w:val="both"/>
      </w:pPr>
      <w:r>
        <w:t>Obdarovaný:</w:t>
      </w:r>
      <w:r>
        <w:tab/>
        <w:t>Dárce:</w:t>
      </w:r>
    </w:p>
    <w:p w14:paraId="13945C94" w14:textId="77777777" w:rsidR="0013546B" w:rsidRDefault="0013546B">
      <w:pPr>
        <w:jc w:val="both"/>
        <w:sectPr w:rsidR="0013546B">
          <w:pgSz w:w="11910" w:h="16840"/>
          <w:pgMar w:top="1320" w:right="1300" w:bottom="280" w:left="940" w:header="708" w:footer="708" w:gutter="0"/>
          <w:cols w:space="708"/>
        </w:sectPr>
      </w:pPr>
    </w:p>
    <w:p w14:paraId="471C6C98" w14:textId="0FF2D6A7" w:rsidR="00261640" w:rsidRDefault="00261640">
      <w:pPr>
        <w:spacing w:before="155" w:line="237" w:lineRule="auto"/>
        <w:ind w:left="5681"/>
        <w:rPr>
          <w:rFonts w:ascii="Calibri" w:hAnsi="Calibri"/>
          <w:w w:val="105"/>
          <w:sz w:val="43"/>
        </w:rPr>
      </w:pPr>
    </w:p>
    <w:p w14:paraId="3DB06585" w14:textId="65EB8F1F" w:rsidR="0013546B" w:rsidRDefault="0013546B">
      <w:pPr>
        <w:spacing w:before="155" w:line="237" w:lineRule="auto"/>
        <w:ind w:left="5681"/>
        <w:rPr>
          <w:rFonts w:ascii="Calibri" w:hAnsi="Calibri"/>
          <w:w w:val="105"/>
          <w:sz w:val="43"/>
        </w:rPr>
      </w:pPr>
    </w:p>
    <w:p w14:paraId="5686E2B7" w14:textId="77777777" w:rsidR="00261640" w:rsidRDefault="00261640" w:rsidP="00261640">
      <w:pPr>
        <w:spacing w:before="155" w:line="237" w:lineRule="auto"/>
        <w:rPr>
          <w:rFonts w:ascii="Calibri" w:hAnsi="Calibri"/>
          <w:sz w:val="43"/>
        </w:rPr>
      </w:pPr>
    </w:p>
    <w:p w14:paraId="56A7FD21" w14:textId="1D1179A0" w:rsidR="0013546B" w:rsidRDefault="00000000" w:rsidP="00261640">
      <w:pPr>
        <w:spacing w:before="168" w:line="244" w:lineRule="auto"/>
        <w:ind w:left="458" w:right="729"/>
        <w:rPr>
          <w:rFonts w:ascii="Calibri"/>
          <w:sz w:val="21"/>
        </w:rPr>
      </w:pPr>
      <w:r>
        <w:br w:type="column"/>
      </w:r>
    </w:p>
    <w:p w14:paraId="05A6AF83" w14:textId="77777777" w:rsidR="0013546B" w:rsidRDefault="0013546B">
      <w:pPr>
        <w:spacing w:line="248" w:lineRule="exact"/>
        <w:rPr>
          <w:rFonts w:ascii="Calibri"/>
          <w:sz w:val="21"/>
        </w:rPr>
        <w:sectPr w:rsidR="0013546B">
          <w:type w:val="continuous"/>
          <w:pgSz w:w="11910" w:h="16840"/>
          <w:pgMar w:top="1320" w:right="1300" w:bottom="280" w:left="940" w:header="708" w:footer="708" w:gutter="0"/>
          <w:cols w:num="2" w:space="708" w:equalWidth="0">
            <w:col w:w="6850" w:space="40"/>
            <w:col w:w="2780"/>
          </w:cols>
        </w:sectPr>
      </w:pPr>
    </w:p>
    <w:p w14:paraId="66A7E3DE" w14:textId="31F37A26" w:rsidR="0013546B" w:rsidRDefault="0013546B">
      <w:pPr>
        <w:pStyle w:val="Zkladntext"/>
        <w:spacing w:before="11" w:after="1"/>
        <w:ind w:left="0"/>
        <w:rPr>
          <w:rFonts w:ascii="Calibri"/>
          <w:sz w:val="13"/>
        </w:rPr>
      </w:pPr>
    </w:p>
    <w:p w14:paraId="51DDAD17" w14:textId="7BA9C345" w:rsidR="0013546B" w:rsidRDefault="0013546B">
      <w:pPr>
        <w:pStyle w:val="Zkladntext"/>
        <w:spacing w:line="20" w:lineRule="exact"/>
        <w:ind w:left="5387"/>
        <w:rPr>
          <w:rFonts w:ascii="Calibri"/>
          <w:sz w:val="2"/>
        </w:rPr>
      </w:pPr>
    </w:p>
    <w:p w14:paraId="40462558" w14:textId="5064468D" w:rsidR="0013546B" w:rsidRDefault="00000000">
      <w:pPr>
        <w:pStyle w:val="Zkladntext"/>
        <w:tabs>
          <w:tab w:val="left" w:pos="6412"/>
          <w:tab w:val="left" w:pos="6902"/>
        </w:tabs>
        <w:spacing w:before="31" w:line="276" w:lineRule="auto"/>
        <w:ind w:left="1402" w:right="1514" w:firstLine="340"/>
      </w:pPr>
      <w:r>
        <w:t>plk. Mgr.</w:t>
      </w:r>
      <w:r>
        <w:rPr>
          <w:spacing w:val="-4"/>
        </w:rPr>
        <w:t xml:space="preserve"> </w:t>
      </w:r>
      <w:r>
        <w:t>Jiří</w:t>
      </w:r>
      <w:r>
        <w:rPr>
          <w:spacing w:val="-1"/>
        </w:rPr>
        <w:t xml:space="preserve"> </w:t>
      </w:r>
      <w:r>
        <w:t>Němec</w:t>
      </w:r>
      <w:r>
        <w:tab/>
        <w:t xml:space="preserve">Ing. Václav </w:t>
      </w:r>
      <w:proofErr w:type="spellStart"/>
      <w:r>
        <w:rPr>
          <w:spacing w:val="-4"/>
        </w:rPr>
        <w:t>Zdich</w:t>
      </w:r>
      <w:proofErr w:type="spellEnd"/>
      <w:r>
        <w:rPr>
          <w:spacing w:val="-4"/>
        </w:rPr>
        <w:t xml:space="preserve"> </w:t>
      </w:r>
      <w:r>
        <w:t>ředitel HZS</w:t>
      </w:r>
      <w:r>
        <w:rPr>
          <w:spacing w:val="-4"/>
        </w:rPr>
        <w:t xml:space="preserve"> </w:t>
      </w:r>
      <w:r>
        <w:t>Kraje</w:t>
      </w:r>
      <w:r>
        <w:rPr>
          <w:spacing w:val="-1"/>
        </w:rPr>
        <w:t xml:space="preserve"> </w:t>
      </w:r>
      <w:r>
        <w:t>Vysočina</w:t>
      </w:r>
      <w:r>
        <w:tab/>
      </w:r>
      <w:r>
        <w:tab/>
        <w:t>jednatel</w:t>
      </w:r>
    </w:p>
    <w:sectPr w:rsidR="0013546B">
      <w:type w:val="continuous"/>
      <w:pgSz w:w="11910" w:h="16840"/>
      <w:pgMar w:top="1320" w:right="130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01CE9"/>
    <w:multiLevelType w:val="hybridMultilevel"/>
    <w:tmpl w:val="92BA8EF0"/>
    <w:lvl w:ilvl="0" w:tplc="3A846A9C">
      <w:start w:val="1"/>
      <w:numFmt w:val="decimal"/>
      <w:lvlText w:val="%1."/>
      <w:lvlJc w:val="left"/>
      <w:pPr>
        <w:ind w:left="476" w:hanging="361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cs-CZ" w:eastAsia="cs-CZ" w:bidi="cs-CZ"/>
      </w:rPr>
    </w:lvl>
    <w:lvl w:ilvl="1" w:tplc="71DA4C10">
      <w:numFmt w:val="bullet"/>
      <w:lvlText w:val="•"/>
      <w:lvlJc w:val="left"/>
      <w:pPr>
        <w:ind w:left="1398" w:hanging="361"/>
      </w:pPr>
      <w:rPr>
        <w:rFonts w:hint="default"/>
        <w:lang w:val="cs-CZ" w:eastAsia="cs-CZ" w:bidi="cs-CZ"/>
      </w:rPr>
    </w:lvl>
    <w:lvl w:ilvl="2" w:tplc="5AD05192">
      <w:numFmt w:val="bullet"/>
      <w:lvlText w:val="•"/>
      <w:lvlJc w:val="left"/>
      <w:pPr>
        <w:ind w:left="2317" w:hanging="361"/>
      </w:pPr>
      <w:rPr>
        <w:rFonts w:hint="default"/>
        <w:lang w:val="cs-CZ" w:eastAsia="cs-CZ" w:bidi="cs-CZ"/>
      </w:rPr>
    </w:lvl>
    <w:lvl w:ilvl="3" w:tplc="B9C65024">
      <w:numFmt w:val="bullet"/>
      <w:lvlText w:val="•"/>
      <w:lvlJc w:val="left"/>
      <w:pPr>
        <w:ind w:left="3235" w:hanging="361"/>
      </w:pPr>
      <w:rPr>
        <w:rFonts w:hint="default"/>
        <w:lang w:val="cs-CZ" w:eastAsia="cs-CZ" w:bidi="cs-CZ"/>
      </w:rPr>
    </w:lvl>
    <w:lvl w:ilvl="4" w:tplc="DAC2E558">
      <w:numFmt w:val="bullet"/>
      <w:lvlText w:val="•"/>
      <w:lvlJc w:val="left"/>
      <w:pPr>
        <w:ind w:left="4154" w:hanging="361"/>
      </w:pPr>
      <w:rPr>
        <w:rFonts w:hint="default"/>
        <w:lang w:val="cs-CZ" w:eastAsia="cs-CZ" w:bidi="cs-CZ"/>
      </w:rPr>
    </w:lvl>
    <w:lvl w:ilvl="5" w:tplc="DC148008">
      <w:numFmt w:val="bullet"/>
      <w:lvlText w:val="•"/>
      <w:lvlJc w:val="left"/>
      <w:pPr>
        <w:ind w:left="5073" w:hanging="361"/>
      </w:pPr>
      <w:rPr>
        <w:rFonts w:hint="default"/>
        <w:lang w:val="cs-CZ" w:eastAsia="cs-CZ" w:bidi="cs-CZ"/>
      </w:rPr>
    </w:lvl>
    <w:lvl w:ilvl="6" w:tplc="4A340C88">
      <w:numFmt w:val="bullet"/>
      <w:lvlText w:val="•"/>
      <w:lvlJc w:val="left"/>
      <w:pPr>
        <w:ind w:left="5991" w:hanging="361"/>
      </w:pPr>
      <w:rPr>
        <w:rFonts w:hint="default"/>
        <w:lang w:val="cs-CZ" w:eastAsia="cs-CZ" w:bidi="cs-CZ"/>
      </w:rPr>
    </w:lvl>
    <w:lvl w:ilvl="7" w:tplc="F8EC1ED4">
      <w:numFmt w:val="bullet"/>
      <w:lvlText w:val="•"/>
      <w:lvlJc w:val="left"/>
      <w:pPr>
        <w:ind w:left="6910" w:hanging="361"/>
      </w:pPr>
      <w:rPr>
        <w:rFonts w:hint="default"/>
        <w:lang w:val="cs-CZ" w:eastAsia="cs-CZ" w:bidi="cs-CZ"/>
      </w:rPr>
    </w:lvl>
    <w:lvl w:ilvl="8" w:tplc="ED7C46B0">
      <w:numFmt w:val="bullet"/>
      <w:lvlText w:val="•"/>
      <w:lvlJc w:val="left"/>
      <w:pPr>
        <w:ind w:left="7829" w:hanging="361"/>
      </w:pPr>
      <w:rPr>
        <w:rFonts w:hint="default"/>
        <w:lang w:val="cs-CZ" w:eastAsia="cs-CZ" w:bidi="cs-CZ"/>
      </w:rPr>
    </w:lvl>
  </w:abstractNum>
  <w:abstractNum w:abstractNumId="1" w15:restartNumberingAfterBreak="0">
    <w:nsid w:val="1FEE1A6F"/>
    <w:multiLevelType w:val="hybridMultilevel"/>
    <w:tmpl w:val="8E000088"/>
    <w:lvl w:ilvl="0" w:tplc="A9D2507A">
      <w:start w:val="1"/>
      <w:numFmt w:val="decimal"/>
      <w:lvlText w:val="%1."/>
      <w:lvlJc w:val="left"/>
      <w:pPr>
        <w:ind w:left="476" w:hanging="359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cs-CZ" w:eastAsia="cs-CZ" w:bidi="cs-CZ"/>
      </w:rPr>
    </w:lvl>
    <w:lvl w:ilvl="1" w:tplc="D1FAEDB0">
      <w:numFmt w:val="bullet"/>
      <w:lvlText w:val="•"/>
      <w:lvlJc w:val="left"/>
      <w:pPr>
        <w:ind w:left="1398" w:hanging="359"/>
      </w:pPr>
      <w:rPr>
        <w:rFonts w:hint="default"/>
        <w:lang w:val="cs-CZ" w:eastAsia="cs-CZ" w:bidi="cs-CZ"/>
      </w:rPr>
    </w:lvl>
    <w:lvl w:ilvl="2" w:tplc="08F29922">
      <w:numFmt w:val="bullet"/>
      <w:lvlText w:val="•"/>
      <w:lvlJc w:val="left"/>
      <w:pPr>
        <w:ind w:left="2317" w:hanging="359"/>
      </w:pPr>
      <w:rPr>
        <w:rFonts w:hint="default"/>
        <w:lang w:val="cs-CZ" w:eastAsia="cs-CZ" w:bidi="cs-CZ"/>
      </w:rPr>
    </w:lvl>
    <w:lvl w:ilvl="3" w:tplc="560C97C2">
      <w:numFmt w:val="bullet"/>
      <w:lvlText w:val="•"/>
      <w:lvlJc w:val="left"/>
      <w:pPr>
        <w:ind w:left="3235" w:hanging="359"/>
      </w:pPr>
      <w:rPr>
        <w:rFonts w:hint="default"/>
        <w:lang w:val="cs-CZ" w:eastAsia="cs-CZ" w:bidi="cs-CZ"/>
      </w:rPr>
    </w:lvl>
    <w:lvl w:ilvl="4" w:tplc="8D0A25E0">
      <w:numFmt w:val="bullet"/>
      <w:lvlText w:val="•"/>
      <w:lvlJc w:val="left"/>
      <w:pPr>
        <w:ind w:left="4154" w:hanging="359"/>
      </w:pPr>
      <w:rPr>
        <w:rFonts w:hint="default"/>
        <w:lang w:val="cs-CZ" w:eastAsia="cs-CZ" w:bidi="cs-CZ"/>
      </w:rPr>
    </w:lvl>
    <w:lvl w:ilvl="5" w:tplc="61A45BFA">
      <w:numFmt w:val="bullet"/>
      <w:lvlText w:val="•"/>
      <w:lvlJc w:val="left"/>
      <w:pPr>
        <w:ind w:left="5073" w:hanging="359"/>
      </w:pPr>
      <w:rPr>
        <w:rFonts w:hint="default"/>
        <w:lang w:val="cs-CZ" w:eastAsia="cs-CZ" w:bidi="cs-CZ"/>
      </w:rPr>
    </w:lvl>
    <w:lvl w:ilvl="6" w:tplc="E61682F8">
      <w:numFmt w:val="bullet"/>
      <w:lvlText w:val="•"/>
      <w:lvlJc w:val="left"/>
      <w:pPr>
        <w:ind w:left="5991" w:hanging="359"/>
      </w:pPr>
      <w:rPr>
        <w:rFonts w:hint="default"/>
        <w:lang w:val="cs-CZ" w:eastAsia="cs-CZ" w:bidi="cs-CZ"/>
      </w:rPr>
    </w:lvl>
    <w:lvl w:ilvl="7" w:tplc="D06C5D86">
      <w:numFmt w:val="bullet"/>
      <w:lvlText w:val="•"/>
      <w:lvlJc w:val="left"/>
      <w:pPr>
        <w:ind w:left="6910" w:hanging="359"/>
      </w:pPr>
      <w:rPr>
        <w:rFonts w:hint="default"/>
        <w:lang w:val="cs-CZ" w:eastAsia="cs-CZ" w:bidi="cs-CZ"/>
      </w:rPr>
    </w:lvl>
    <w:lvl w:ilvl="8" w:tplc="448AD31A">
      <w:numFmt w:val="bullet"/>
      <w:lvlText w:val="•"/>
      <w:lvlJc w:val="left"/>
      <w:pPr>
        <w:ind w:left="7829" w:hanging="359"/>
      </w:pPr>
      <w:rPr>
        <w:rFonts w:hint="default"/>
        <w:lang w:val="cs-CZ" w:eastAsia="cs-CZ" w:bidi="cs-CZ"/>
      </w:rPr>
    </w:lvl>
  </w:abstractNum>
  <w:abstractNum w:abstractNumId="2" w15:restartNumberingAfterBreak="0">
    <w:nsid w:val="765D15D6"/>
    <w:multiLevelType w:val="hybridMultilevel"/>
    <w:tmpl w:val="D792B26E"/>
    <w:lvl w:ilvl="0" w:tplc="D1CE503C">
      <w:start w:val="1"/>
      <w:numFmt w:val="decimal"/>
      <w:lvlText w:val="%1."/>
      <w:lvlJc w:val="left"/>
      <w:pPr>
        <w:ind w:left="476" w:hanging="36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cs-CZ" w:eastAsia="cs-CZ" w:bidi="cs-CZ"/>
      </w:rPr>
    </w:lvl>
    <w:lvl w:ilvl="1" w:tplc="871A8A5A">
      <w:numFmt w:val="bullet"/>
      <w:lvlText w:val="•"/>
      <w:lvlJc w:val="left"/>
      <w:pPr>
        <w:ind w:left="700" w:hanging="361"/>
      </w:pPr>
      <w:rPr>
        <w:rFonts w:hint="default"/>
        <w:lang w:val="cs-CZ" w:eastAsia="cs-CZ" w:bidi="cs-CZ"/>
      </w:rPr>
    </w:lvl>
    <w:lvl w:ilvl="2" w:tplc="0348589E">
      <w:numFmt w:val="bullet"/>
      <w:lvlText w:val="•"/>
      <w:lvlJc w:val="left"/>
      <w:pPr>
        <w:ind w:left="1696" w:hanging="361"/>
      </w:pPr>
      <w:rPr>
        <w:rFonts w:hint="default"/>
        <w:lang w:val="cs-CZ" w:eastAsia="cs-CZ" w:bidi="cs-CZ"/>
      </w:rPr>
    </w:lvl>
    <w:lvl w:ilvl="3" w:tplc="FF948D12">
      <w:numFmt w:val="bullet"/>
      <w:lvlText w:val="•"/>
      <w:lvlJc w:val="left"/>
      <w:pPr>
        <w:ind w:left="2692" w:hanging="361"/>
      </w:pPr>
      <w:rPr>
        <w:rFonts w:hint="default"/>
        <w:lang w:val="cs-CZ" w:eastAsia="cs-CZ" w:bidi="cs-CZ"/>
      </w:rPr>
    </w:lvl>
    <w:lvl w:ilvl="4" w:tplc="5A98F230">
      <w:numFmt w:val="bullet"/>
      <w:lvlText w:val="•"/>
      <w:lvlJc w:val="left"/>
      <w:pPr>
        <w:ind w:left="3688" w:hanging="361"/>
      </w:pPr>
      <w:rPr>
        <w:rFonts w:hint="default"/>
        <w:lang w:val="cs-CZ" w:eastAsia="cs-CZ" w:bidi="cs-CZ"/>
      </w:rPr>
    </w:lvl>
    <w:lvl w:ilvl="5" w:tplc="CC7C67E4">
      <w:numFmt w:val="bullet"/>
      <w:lvlText w:val="•"/>
      <w:lvlJc w:val="left"/>
      <w:pPr>
        <w:ind w:left="4685" w:hanging="361"/>
      </w:pPr>
      <w:rPr>
        <w:rFonts w:hint="default"/>
        <w:lang w:val="cs-CZ" w:eastAsia="cs-CZ" w:bidi="cs-CZ"/>
      </w:rPr>
    </w:lvl>
    <w:lvl w:ilvl="6" w:tplc="F0A6AEBC">
      <w:numFmt w:val="bullet"/>
      <w:lvlText w:val="•"/>
      <w:lvlJc w:val="left"/>
      <w:pPr>
        <w:ind w:left="5681" w:hanging="361"/>
      </w:pPr>
      <w:rPr>
        <w:rFonts w:hint="default"/>
        <w:lang w:val="cs-CZ" w:eastAsia="cs-CZ" w:bidi="cs-CZ"/>
      </w:rPr>
    </w:lvl>
    <w:lvl w:ilvl="7" w:tplc="E244CE48">
      <w:numFmt w:val="bullet"/>
      <w:lvlText w:val="•"/>
      <w:lvlJc w:val="left"/>
      <w:pPr>
        <w:ind w:left="6677" w:hanging="361"/>
      </w:pPr>
      <w:rPr>
        <w:rFonts w:hint="default"/>
        <w:lang w:val="cs-CZ" w:eastAsia="cs-CZ" w:bidi="cs-CZ"/>
      </w:rPr>
    </w:lvl>
    <w:lvl w:ilvl="8" w:tplc="2970F0F4">
      <w:numFmt w:val="bullet"/>
      <w:lvlText w:val="•"/>
      <w:lvlJc w:val="left"/>
      <w:pPr>
        <w:ind w:left="7673" w:hanging="361"/>
      </w:pPr>
      <w:rPr>
        <w:rFonts w:hint="default"/>
        <w:lang w:val="cs-CZ" w:eastAsia="cs-CZ" w:bidi="cs-CZ"/>
      </w:rPr>
    </w:lvl>
  </w:abstractNum>
  <w:abstractNum w:abstractNumId="3" w15:restartNumberingAfterBreak="0">
    <w:nsid w:val="778D2803"/>
    <w:multiLevelType w:val="hybridMultilevel"/>
    <w:tmpl w:val="60561BC2"/>
    <w:lvl w:ilvl="0" w:tplc="2D347FBC">
      <w:start w:val="1"/>
      <w:numFmt w:val="decimal"/>
      <w:lvlText w:val="%1."/>
      <w:lvlJc w:val="left"/>
      <w:pPr>
        <w:ind w:left="476" w:hanging="36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cs-CZ" w:eastAsia="cs-CZ" w:bidi="cs-CZ"/>
      </w:rPr>
    </w:lvl>
    <w:lvl w:ilvl="1" w:tplc="BBC4E2C4">
      <w:numFmt w:val="bullet"/>
      <w:lvlText w:val="•"/>
      <w:lvlJc w:val="left"/>
      <w:pPr>
        <w:ind w:left="1398" w:hanging="361"/>
      </w:pPr>
      <w:rPr>
        <w:rFonts w:hint="default"/>
        <w:lang w:val="cs-CZ" w:eastAsia="cs-CZ" w:bidi="cs-CZ"/>
      </w:rPr>
    </w:lvl>
    <w:lvl w:ilvl="2" w:tplc="252C7E86">
      <w:numFmt w:val="bullet"/>
      <w:lvlText w:val="•"/>
      <w:lvlJc w:val="left"/>
      <w:pPr>
        <w:ind w:left="2317" w:hanging="361"/>
      </w:pPr>
      <w:rPr>
        <w:rFonts w:hint="default"/>
        <w:lang w:val="cs-CZ" w:eastAsia="cs-CZ" w:bidi="cs-CZ"/>
      </w:rPr>
    </w:lvl>
    <w:lvl w:ilvl="3" w:tplc="64C2F42A">
      <w:numFmt w:val="bullet"/>
      <w:lvlText w:val="•"/>
      <w:lvlJc w:val="left"/>
      <w:pPr>
        <w:ind w:left="3235" w:hanging="361"/>
      </w:pPr>
      <w:rPr>
        <w:rFonts w:hint="default"/>
        <w:lang w:val="cs-CZ" w:eastAsia="cs-CZ" w:bidi="cs-CZ"/>
      </w:rPr>
    </w:lvl>
    <w:lvl w:ilvl="4" w:tplc="7570C6F8">
      <w:numFmt w:val="bullet"/>
      <w:lvlText w:val="•"/>
      <w:lvlJc w:val="left"/>
      <w:pPr>
        <w:ind w:left="4154" w:hanging="361"/>
      </w:pPr>
      <w:rPr>
        <w:rFonts w:hint="default"/>
        <w:lang w:val="cs-CZ" w:eastAsia="cs-CZ" w:bidi="cs-CZ"/>
      </w:rPr>
    </w:lvl>
    <w:lvl w:ilvl="5" w:tplc="BC3E46E6">
      <w:numFmt w:val="bullet"/>
      <w:lvlText w:val="•"/>
      <w:lvlJc w:val="left"/>
      <w:pPr>
        <w:ind w:left="5073" w:hanging="361"/>
      </w:pPr>
      <w:rPr>
        <w:rFonts w:hint="default"/>
        <w:lang w:val="cs-CZ" w:eastAsia="cs-CZ" w:bidi="cs-CZ"/>
      </w:rPr>
    </w:lvl>
    <w:lvl w:ilvl="6" w:tplc="715C5032">
      <w:numFmt w:val="bullet"/>
      <w:lvlText w:val="•"/>
      <w:lvlJc w:val="left"/>
      <w:pPr>
        <w:ind w:left="5991" w:hanging="361"/>
      </w:pPr>
      <w:rPr>
        <w:rFonts w:hint="default"/>
        <w:lang w:val="cs-CZ" w:eastAsia="cs-CZ" w:bidi="cs-CZ"/>
      </w:rPr>
    </w:lvl>
    <w:lvl w:ilvl="7" w:tplc="27C28AD8">
      <w:numFmt w:val="bullet"/>
      <w:lvlText w:val="•"/>
      <w:lvlJc w:val="left"/>
      <w:pPr>
        <w:ind w:left="6910" w:hanging="361"/>
      </w:pPr>
      <w:rPr>
        <w:rFonts w:hint="default"/>
        <w:lang w:val="cs-CZ" w:eastAsia="cs-CZ" w:bidi="cs-CZ"/>
      </w:rPr>
    </w:lvl>
    <w:lvl w:ilvl="8" w:tplc="E982D8F6">
      <w:numFmt w:val="bullet"/>
      <w:lvlText w:val="•"/>
      <w:lvlJc w:val="left"/>
      <w:pPr>
        <w:ind w:left="7829" w:hanging="361"/>
      </w:pPr>
      <w:rPr>
        <w:rFonts w:hint="default"/>
        <w:lang w:val="cs-CZ" w:eastAsia="cs-CZ" w:bidi="cs-CZ"/>
      </w:rPr>
    </w:lvl>
  </w:abstractNum>
  <w:num w:numId="1" w16cid:durableId="1733695971">
    <w:abstractNumId w:val="2"/>
  </w:num>
  <w:num w:numId="2" w16cid:durableId="2017419214">
    <w:abstractNumId w:val="1"/>
  </w:num>
  <w:num w:numId="3" w16cid:durableId="110364364">
    <w:abstractNumId w:val="3"/>
  </w:num>
  <w:num w:numId="4" w16cid:durableId="1721588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46B"/>
    <w:rsid w:val="0013546B"/>
    <w:rsid w:val="00261640"/>
    <w:rsid w:val="00F8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4ABF"/>
  <w15:docId w15:val="{239AEFE8-3C17-4F55-8302-CE9B7771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018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76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76" w:right="116" w:hanging="36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721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hana</dc:creator>
  <cp:lastModifiedBy>Matějková Kateřina</cp:lastModifiedBy>
  <cp:revision>2</cp:revision>
  <dcterms:created xsi:type="dcterms:W3CDTF">2025-04-28T12:53:00Z</dcterms:created>
  <dcterms:modified xsi:type="dcterms:W3CDTF">2025-04-28T12:55:00Z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2025-04-28T00:00:00Z</vt:filetime>
  </property>
</Properties>
</file>