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39B44" w14:textId="77777777" w:rsidR="00F61E6F" w:rsidRPr="00FB278A" w:rsidRDefault="00941CBC" w:rsidP="00761951">
      <w:pPr>
        <w:pStyle w:val="ABRASZpatslovn"/>
        <w:jc w:val="left"/>
      </w:pPr>
      <w:bookmarkStart w:id="0" w:name="_Hlk504136014"/>
      <w:r w:rsidRPr="00FB278A">
        <w:rPr>
          <w:noProof/>
        </w:rPr>
        <mc:AlternateContent>
          <mc:Choice Requires="wps">
            <w:drawing>
              <wp:anchor distT="0" distB="0" distL="114300" distR="114300" simplePos="0" relativeHeight="251658240" behindDoc="0" locked="0" layoutInCell="1" allowOverlap="1" wp14:anchorId="69567592" wp14:editId="34E9640A">
                <wp:simplePos x="0" y="0"/>
                <wp:positionH relativeFrom="margin">
                  <wp:posOffset>776201</wp:posOffset>
                </wp:positionH>
                <wp:positionV relativeFrom="page">
                  <wp:posOffset>4003964</wp:posOffset>
                </wp:positionV>
                <wp:extent cx="5374467" cy="2758786"/>
                <wp:effectExtent l="0" t="0" r="0" b="3810"/>
                <wp:wrapNone/>
                <wp:docPr id="39" name="Obdélník 39"/>
                <wp:cNvGraphicFramePr/>
                <a:graphic xmlns:a="http://schemas.openxmlformats.org/drawingml/2006/main">
                  <a:graphicData uri="http://schemas.microsoft.com/office/word/2010/wordprocessingShape">
                    <wps:wsp>
                      <wps:cNvSpPr/>
                      <wps:spPr>
                        <a:xfrm>
                          <a:off x="0" y="0"/>
                          <a:ext cx="5374467" cy="27587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44BC3" w14:textId="77777777" w:rsidR="005E2D85" w:rsidRPr="00F04017" w:rsidRDefault="005E2D85" w:rsidP="008C4A4E">
                            <w:pPr>
                              <w:pStyle w:val="ABRASTitulnstrana1rove"/>
                              <w:rPr>
                                <w:color w:val="0D0D0D" w:themeColor="text1" w:themeTint="F2"/>
                              </w:rPr>
                            </w:pPr>
                            <w:r w:rsidRPr="00F04017">
                              <w:rPr>
                                <w:color w:val="0D0D0D" w:themeColor="text1" w:themeTint="F2"/>
                              </w:rPr>
                              <w:t xml:space="preserve">SMLOUVA O DÍLO na provedení implementace </w:t>
                            </w:r>
                          </w:p>
                          <w:p w14:paraId="143B3A9B" w14:textId="77777777" w:rsidR="005E2D85" w:rsidRPr="00F04017" w:rsidRDefault="005E2D85">
                            <w:pPr>
                              <w:rPr>
                                <w:color w:val="0D0D0D" w:themeColor="text1" w:themeTint="F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67592" id="Obdélník 39" o:spid="_x0000_s1026" style="position:absolute;margin-left:61.1pt;margin-top:315.25pt;width:423.2pt;height:2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" filled="f" stroked="f" strokeweight="1pt">
                <v:textbox inset="0,0,0,0">
                  <w:txbxContent>
                    <w:p w14:paraId="1FE44BC3" w14:textId="77777777" w:rsidR="005E2D85" w:rsidRPr="00F04017" w:rsidRDefault="005E2D85" w:rsidP="008C4A4E">
                      <w:pPr>
                        <w:pStyle w:val="ABRASTitulnstrana1rove"/>
                        <w:rPr>
                          <w:color w:val="0D0D0D" w:themeColor="text1" w:themeTint="F2"/>
                        </w:rPr>
                      </w:pPr>
                      <w:r w:rsidRPr="00F04017">
                        <w:rPr>
                          <w:color w:val="0D0D0D" w:themeColor="text1" w:themeTint="F2"/>
                        </w:rPr>
                        <w:t xml:space="preserve">SMLOUVA O DÍLO na provedení implementace </w:t>
                      </w:r>
                    </w:p>
                    <w:p w14:paraId="143B3A9B" w14:textId="77777777" w:rsidR="005E2D85" w:rsidRPr="00F04017" w:rsidRDefault="005E2D85">
                      <w:pPr>
                        <w:rPr>
                          <w:color w:val="0D0D0D" w:themeColor="text1" w:themeTint="F2"/>
                        </w:rPr>
                      </w:pPr>
                    </w:p>
                  </w:txbxContent>
                </v:textbox>
                <w10:wrap anchorx="margin" anchory="page"/>
              </v:rect>
            </w:pict>
          </mc:Fallback>
        </mc:AlternateContent>
      </w:r>
      <w:r w:rsidR="00485852" w:rsidRPr="00FB278A">
        <w:rPr>
          <w:noProof/>
        </w:rPr>
        <mc:AlternateContent>
          <mc:Choice Requires="wps">
            <w:drawing>
              <wp:anchor distT="0" distB="0" distL="114300" distR="114300" simplePos="0" relativeHeight="251658241" behindDoc="0" locked="0" layoutInCell="1" allowOverlap="1" wp14:anchorId="78AFB317" wp14:editId="077662EF">
                <wp:simplePos x="0" y="0"/>
                <wp:positionH relativeFrom="page">
                  <wp:posOffset>1905000</wp:posOffset>
                </wp:positionH>
                <wp:positionV relativeFrom="page">
                  <wp:posOffset>7410450</wp:posOffset>
                </wp:positionV>
                <wp:extent cx="4920615" cy="1333500"/>
                <wp:effectExtent l="0" t="0" r="0" b="0"/>
                <wp:wrapNone/>
                <wp:docPr id="42" name="Obdélník 42"/>
                <wp:cNvGraphicFramePr/>
                <a:graphic xmlns:a="http://schemas.openxmlformats.org/drawingml/2006/main">
                  <a:graphicData uri="http://schemas.microsoft.com/office/word/2010/wordprocessingShape">
                    <wps:wsp>
                      <wps:cNvSpPr/>
                      <wps:spPr>
                        <a:xfrm>
                          <a:off x="0" y="0"/>
                          <a:ext cx="4920615"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FBE2B" w14:textId="77777777" w:rsidR="005E2D85" w:rsidRDefault="005E2D85" w:rsidP="00C63404">
                            <w:pPr>
                              <w:pStyle w:val="ABRASTitulnstrana3rove"/>
                              <w:tabs>
                                <w:tab w:val="left" w:pos="1985"/>
                              </w:tabs>
                            </w:pPr>
                            <w:r>
                              <w:t>Zákazník:</w:t>
                            </w:r>
                            <w:r>
                              <w:tab/>
                            </w:r>
                            <w:sdt>
                              <w:sdtPr>
                                <w:rPr>
                                  <w:highlight w:val="yellow"/>
                                </w:rPr>
                                <w:id w:val="-190072290"/>
                                <w:placeholder>
                                  <w:docPart w:val="DefaultPlaceholder_-1854013440"/>
                                </w:placeholder>
                              </w:sdtPr>
                              <w:sdtEndPr/>
                              <w:sdtContent>
                                <w:sdt>
                                  <w:sdtPr>
                                    <w:id w:val="-192157546"/>
                                    <w:placeholder>
                                      <w:docPart w:val="0419613F50A447E190F238BEBB88FE72"/>
                                    </w:placeholder>
                                  </w:sdtPr>
                                  <w:sdtEndPr/>
                                  <w:sdtContent>
                                    <w:r w:rsidR="00B97A73">
                                      <w:tab/>
                                    </w:r>
                                    <w:r w:rsidR="00B97A73">
                                      <w:tab/>
                                    </w:r>
                                    <w:r w:rsidRPr="00C36B50">
                                      <w:t>Brněnské vodárny a kanalizace, a.s.</w:t>
                                    </w:r>
                                  </w:sdtContent>
                                </w:sdt>
                              </w:sdtContent>
                            </w:sdt>
                          </w:p>
                          <w:p w14:paraId="15BF458D" w14:textId="77777777" w:rsidR="005E2D85" w:rsidRDefault="005E2D85" w:rsidP="00C63404">
                            <w:pPr>
                              <w:pStyle w:val="ABRASTitulnstrana3rove"/>
                              <w:tabs>
                                <w:tab w:val="left" w:pos="1985"/>
                              </w:tabs>
                            </w:pPr>
                            <w:r>
                              <w:t xml:space="preserve">Číslo smlouvy </w:t>
                            </w:r>
                            <w:proofErr w:type="spellStart"/>
                            <w:r>
                              <w:t>Inekonu</w:t>
                            </w:r>
                            <w:proofErr w:type="spellEnd"/>
                            <w:r>
                              <w:t>:</w:t>
                            </w:r>
                            <w:r>
                              <w:tab/>
                            </w:r>
                            <w:sdt>
                              <w:sdtPr>
                                <w:rPr>
                                  <w:highlight w:val="yellow"/>
                                </w:rPr>
                                <w:id w:val="1778442299"/>
                                <w:placeholder>
                                  <w:docPart w:val="DefaultPlaceholder_-1854013440"/>
                                </w:placeholder>
                              </w:sdtPr>
                              <w:sdtEndPr/>
                              <w:sdtContent>
                                <w:sdt>
                                  <w:sdtPr>
                                    <w:id w:val="1490518977"/>
                                    <w:placeholder>
                                      <w:docPart w:val="7D0F10E82B7847DCAE40D50B9DB4B4BB"/>
                                    </w:placeholder>
                                  </w:sdtPr>
                                  <w:sdtEndPr/>
                                  <w:sdtContent>
                                    <w:r w:rsidRPr="00C36B50">
                                      <w:t>5090/S/01</w:t>
                                    </w:r>
                                  </w:sdtContent>
                                </w:sdt>
                              </w:sdtContent>
                            </w:sdt>
                          </w:p>
                          <w:p w14:paraId="65DBE21A" w14:textId="77777777" w:rsidR="005E2D85" w:rsidRDefault="005E2D85" w:rsidP="00C63404">
                            <w:pPr>
                              <w:pStyle w:val="ABRASTitulnstrana3rove"/>
                              <w:tabs>
                                <w:tab w:val="left" w:pos="1985"/>
                              </w:tabs>
                            </w:pPr>
                            <w:r>
                              <w:t>Produkt:</w:t>
                            </w:r>
                            <w:r>
                              <w:tab/>
                            </w:r>
                            <w:sdt>
                              <w:sdtPr>
                                <w:rPr>
                                  <w:highlight w:val="yellow"/>
                                </w:rPr>
                                <w:id w:val="-581531608"/>
                                <w:placeholder>
                                  <w:docPart w:val="9BF64E75B87F40878D1018173AF4122D"/>
                                </w:placeholder>
                              </w:sdtPr>
                              <w:sdtEndPr/>
                              <w:sdtContent>
                                <w:r w:rsidR="00B97A73">
                                  <w:tab/>
                                </w:r>
                                <w:r w:rsidR="00B97A73">
                                  <w:tab/>
                                </w:r>
                                <w:r w:rsidRPr="00DA3239">
                                  <w:t>BNS</w:t>
                                </w:r>
                              </w:sdtContent>
                            </w:sdt>
                          </w:p>
                          <w:p w14:paraId="3F7DDBE8" w14:textId="77777777" w:rsidR="005E2D85" w:rsidRDefault="005E2D85" w:rsidP="008C4A4E">
                            <w:pPr>
                              <w:pStyle w:val="ABRASTitulnstrana3rove"/>
                              <w:tabs>
                                <w:tab w:val="left" w:pos="1985"/>
                              </w:tabs>
                            </w:pPr>
                            <w:r>
                              <w:t>Číslo smlouvy Zákazníka:</w:t>
                            </w:r>
                            <w:r w:rsidR="00B97A73">
                              <w:tab/>
                            </w:r>
                            <w:r>
                              <w:t>SML/0138/24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B317" id="Obdélník 42" o:spid="_x0000_s1027" style="position:absolute;margin-left:150pt;margin-top:583.5pt;width:387.45pt;height:1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" filled="f" stroked="f" strokeweight="1pt">
                <v:textbox inset="0,0,0,0">
                  <w:txbxContent>
                    <w:p w14:paraId="2DCFBE2B" w14:textId="77777777" w:rsidR="005E2D85" w:rsidRDefault="005E2D85" w:rsidP="00C63404">
                      <w:pPr>
                        <w:pStyle w:val="ABRASTitulnstrana3rove"/>
                        <w:tabs>
                          <w:tab w:val="left" w:pos="1985"/>
                        </w:tabs>
                      </w:pPr>
                      <w:r>
                        <w:t>Zákazník:</w:t>
                      </w:r>
                      <w:r>
                        <w:tab/>
                      </w:r>
                      <w:sdt>
                        <w:sdtPr>
                          <w:rPr>
                            <w:highlight w:val="yellow"/>
                          </w:rPr>
                          <w:id w:val="-190072290"/>
                          <w:placeholder>
                            <w:docPart w:val="DefaultPlaceholder_-1854013440"/>
                          </w:placeholder>
                        </w:sdtPr>
                        <w:sdtEndPr/>
                        <w:sdtContent>
                          <w:sdt>
                            <w:sdtPr>
                              <w:id w:val="-192157546"/>
                              <w:placeholder>
                                <w:docPart w:val="0419613F50A447E190F238BEBB88FE72"/>
                              </w:placeholder>
                            </w:sdtPr>
                            <w:sdtEndPr/>
                            <w:sdtContent>
                              <w:r w:rsidR="00B97A73">
                                <w:tab/>
                              </w:r>
                              <w:r w:rsidR="00B97A73">
                                <w:tab/>
                              </w:r>
                              <w:r w:rsidRPr="00C36B50">
                                <w:t>Brněnské vodárny a kanalizace, a.s.</w:t>
                              </w:r>
                            </w:sdtContent>
                          </w:sdt>
                        </w:sdtContent>
                      </w:sdt>
                    </w:p>
                    <w:p w14:paraId="15BF458D" w14:textId="77777777" w:rsidR="005E2D85" w:rsidRDefault="005E2D85" w:rsidP="00C63404">
                      <w:pPr>
                        <w:pStyle w:val="ABRASTitulnstrana3rove"/>
                        <w:tabs>
                          <w:tab w:val="left" w:pos="1985"/>
                        </w:tabs>
                      </w:pPr>
                      <w:r>
                        <w:t xml:space="preserve">Číslo smlouvy </w:t>
                      </w:r>
                      <w:proofErr w:type="spellStart"/>
                      <w:r>
                        <w:t>Inekonu</w:t>
                      </w:r>
                      <w:proofErr w:type="spellEnd"/>
                      <w:r>
                        <w:t>:</w:t>
                      </w:r>
                      <w:r>
                        <w:tab/>
                      </w:r>
                      <w:sdt>
                        <w:sdtPr>
                          <w:rPr>
                            <w:highlight w:val="yellow"/>
                          </w:rPr>
                          <w:id w:val="1778442299"/>
                          <w:placeholder>
                            <w:docPart w:val="DefaultPlaceholder_-1854013440"/>
                          </w:placeholder>
                        </w:sdtPr>
                        <w:sdtEndPr/>
                        <w:sdtContent>
                          <w:sdt>
                            <w:sdtPr>
                              <w:id w:val="1490518977"/>
                              <w:placeholder>
                                <w:docPart w:val="7D0F10E82B7847DCAE40D50B9DB4B4BB"/>
                              </w:placeholder>
                            </w:sdtPr>
                            <w:sdtEndPr/>
                            <w:sdtContent>
                              <w:r w:rsidRPr="00C36B50">
                                <w:t>5090/S/01</w:t>
                              </w:r>
                            </w:sdtContent>
                          </w:sdt>
                        </w:sdtContent>
                      </w:sdt>
                    </w:p>
                    <w:p w14:paraId="65DBE21A" w14:textId="77777777" w:rsidR="005E2D85" w:rsidRDefault="005E2D85" w:rsidP="00C63404">
                      <w:pPr>
                        <w:pStyle w:val="ABRASTitulnstrana3rove"/>
                        <w:tabs>
                          <w:tab w:val="left" w:pos="1985"/>
                        </w:tabs>
                      </w:pPr>
                      <w:r>
                        <w:t>Produkt:</w:t>
                      </w:r>
                      <w:r>
                        <w:tab/>
                      </w:r>
                      <w:sdt>
                        <w:sdtPr>
                          <w:rPr>
                            <w:highlight w:val="yellow"/>
                          </w:rPr>
                          <w:id w:val="-581531608"/>
                          <w:placeholder>
                            <w:docPart w:val="9BF64E75B87F40878D1018173AF4122D"/>
                          </w:placeholder>
                        </w:sdtPr>
                        <w:sdtEndPr/>
                        <w:sdtContent>
                          <w:r w:rsidR="00B97A73">
                            <w:tab/>
                          </w:r>
                          <w:r w:rsidR="00B97A73">
                            <w:tab/>
                          </w:r>
                          <w:r w:rsidRPr="00DA3239">
                            <w:t>BNS</w:t>
                          </w:r>
                        </w:sdtContent>
                      </w:sdt>
                    </w:p>
                    <w:p w14:paraId="3F7DDBE8" w14:textId="77777777" w:rsidR="005E2D85" w:rsidRDefault="005E2D85" w:rsidP="008C4A4E">
                      <w:pPr>
                        <w:pStyle w:val="ABRASTitulnstrana3rove"/>
                        <w:tabs>
                          <w:tab w:val="left" w:pos="1985"/>
                        </w:tabs>
                      </w:pPr>
                      <w:r>
                        <w:t>Číslo smlouvy Zákazníka:</w:t>
                      </w:r>
                      <w:r w:rsidR="00B97A73">
                        <w:tab/>
                      </w:r>
                      <w:r>
                        <w:t>SML/0138/24</w:t>
                      </w:r>
                    </w:p>
                  </w:txbxContent>
                </v:textbox>
                <w10:wrap anchorx="page" anchory="page"/>
              </v:rect>
            </w:pict>
          </mc:Fallback>
        </mc:AlternateContent>
      </w:r>
      <w:r w:rsidR="005B5001">
        <w:t xml:space="preserve"> </w:t>
      </w:r>
      <w:r w:rsidR="00B3542E" w:rsidRPr="00FB278A">
        <w:br w:type="page"/>
      </w:r>
    </w:p>
    <w:p w14:paraId="3E784BFB" w14:textId="77777777" w:rsidR="007A183D" w:rsidRDefault="007A183D" w:rsidP="008C2971">
      <w:pPr>
        <w:pStyle w:val="ABRASNadpis1rove"/>
      </w:pPr>
      <w:bookmarkStart w:id="1" w:name="_Toc507754464"/>
      <w:r w:rsidRPr="00FB278A">
        <w:lastRenderedPageBreak/>
        <w:t>SMLUVNÍ STRANY</w:t>
      </w:r>
      <w:bookmarkEnd w:id="1"/>
      <w:r w:rsidR="00D1143D" w:rsidRPr="00FB278A">
        <w:t>:</w:t>
      </w:r>
    </w:p>
    <w:tbl>
      <w:tblPr>
        <w:tblStyle w:val="ABRASTabulka"/>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691"/>
        <w:gridCol w:w="6941"/>
      </w:tblGrid>
      <w:tr w:rsidR="00614C54" w:rsidRPr="009B2A50" w14:paraId="4A5A9BCD" w14:textId="77777777" w:rsidTr="005E2D85">
        <w:tc>
          <w:tcPr>
            <w:tcW w:w="9632" w:type="dxa"/>
            <w:gridSpan w:val="2"/>
          </w:tcPr>
          <w:p w14:paraId="2807B294" w14:textId="77777777" w:rsidR="00614C54" w:rsidRPr="009B2A50" w:rsidRDefault="00614C54" w:rsidP="005E2D85">
            <w:pPr>
              <w:pStyle w:val="ABRASTabulkytext"/>
              <w:rPr>
                <w:rStyle w:val="ABRASTunpsmo"/>
                <w:color w:val="0D0D0D" w:themeColor="text1" w:themeTint="F2"/>
                <w:sz w:val="17"/>
                <w:szCs w:val="17"/>
              </w:rPr>
            </w:pPr>
            <w:r>
              <w:rPr>
                <w:rStyle w:val="ABRASTunpsmo"/>
                <w:color w:val="0D0D0D" w:themeColor="text1" w:themeTint="F2"/>
                <w:sz w:val="17"/>
                <w:szCs w:val="17"/>
              </w:rPr>
              <w:t>INEKON SYSTEMS s.r.o</w:t>
            </w:r>
            <w:r w:rsidR="00FC1A65">
              <w:rPr>
                <w:rStyle w:val="ABRASTunpsmo"/>
                <w:color w:val="0D0D0D" w:themeColor="text1" w:themeTint="F2"/>
                <w:sz w:val="17"/>
                <w:szCs w:val="17"/>
              </w:rPr>
              <w:t>.</w:t>
            </w:r>
          </w:p>
        </w:tc>
      </w:tr>
      <w:tr w:rsidR="00BB423B" w:rsidRPr="009B2A50" w14:paraId="0BB5A0A0" w14:textId="77777777" w:rsidTr="005E2D85">
        <w:tc>
          <w:tcPr>
            <w:tcW w:w="2691" w:type="dxa"/>
          </w:tcPr>
          <w:p w14:paraId="1117DE9E" w14:textId="77777777" w:rsidR="00BB423B" w:rsidRPr="009B2A50" w:rsidRDefault="00BB423B" w:rsidP="00BB423B">
            <w:pPr>
              <w:pStyle w:val="ABRASTabulkytext"/>
              <w:rPr>
                <w:color w:val="0D0D0D" w:themeColor="text1" w:themeTint="F2"/>
                <w:sz w:val="17"/>
                <w:szCs w:val="17"/>
              </w:rPr>
            </w:pPr>
            <w:r w:rsidRPr="009B2A50">
              <w:rPr>
                <w:color w:val="0D0D0D" w:themeColor="text1" w:themeTint="F2"/>
                <w:sz w:val="17"/>
                <w:szCs w:val="17"/>
              </w:rPr>
              <w:t>zastupuje:</w:t>
            </w:r>
          </w:p>
        </w:tc>
        <w:tc>
          <w:tcPr>
            <w:tcW w:w="6941" w:type="dxa"/>
          </w:tcPr>
          <w:p w14:paraId="5BC41064" w14:textId="77777777" w:rsidR="00BB423B" w:rsidRPr="009B2A50" w:rsidRDefault="00365B65" w:rsidP="00BB423B">
            <w:pPr>
              <w:pStyle w:val="ABRASTabulkytext"/>
              <w:rPr>
                <w:color w:val="0D0D0D" w:themeColor="text1" w:themeTint="F2"/>
                <w:sz w:val="17"/>
                <w:szCs w:val="17"/>
              </w:rPr>
            </w:pPr>
            <w:r>
              <w:rPr>
                <w:color w:val="0D0D0D" w:themeColor="text1" w:themeTint="F2"/>
                <w:sz w:val="17"/>
                <w:szCs w:val="17"/>
              </w:rPr>
              <w:t>Viktor Ponomarev, jednatel</w:t>
            </w:r>
          </w:p>
        </w:tc>
      </w:tr>
      <w:tr w:rsidR="00BB423B" w:rsidRPr="009B2A50" w14:paraId="7FECE36F" w14:textId="77777777" w:rsidTr="005E2D85">
        <w:tc>
          <w:tcPr>
            <w:tcW w:w="2691" w:type="dxa"/>
          </w:tcPr>
          <w:p w14:paraId="51DFDADD" w14:textId="77777777" w:rsidR="00BB423B" w:rsidRPr="009B2A50" w:rsidRDefault="00BB423B" w:rsidP="00BB423B">
            <w:pPr>
              <w:pStyle w:val="ABRASTabulkytext"/>
              <w:rPr>
                <w:color w:val="0D0D0D" w:themeColor="text1" w:themeTint="F2"/>
                <w:sz w:val="17"/>
                <w:szCs w:val="17"/>
              </w:rPr>
            </w:pPr>
            <w:r w:rsidRPr="009B2A50">
              <w:rPr>
                <w:color w:val="0D0D0D" w:themeColor="text1" w:themeTint="F2"/>
                <w:sz w:val="17"/>
                <w:szCs w:val="17"/>
              </w:rPr>
              <w:t>se sídlem:</w:t>
            </w:r>
          </w:p>
        </w:tc>
        <w:tc>
          <w:tcPr>
            <w:tcW w:w="6941" w:type="dxa"/>
          </w:tcPr>
          <w:p w14:paraId="13DC27BB" w14:textId="77777777" w:rsidR="00BB423B" w:rsidRPr="009B2A50" w:rsidRDefault="00BB423B" w:rsidP="00BB423B">
            <w:pPr>
              <w:pStyle w:val="ABRASTabulkytext"/>
              <w:rPr>
                <w:color w:val="0D0D0D" w:themeColor="text1" w:themeTint="F2"/>
                <w:sz w:val="17"/>
                <w:szCs w:val="17"/>
              </w:rPr>
            </w:pPr>
            <w:r w:rsidRPr="009B2A50">
              <w:rPr>
                <w:color w:val="0D0D0D" w:themeColor="text1" w:themeTint="F2"/>
                <w:sz w:val="17"/>
                <w:szCs w:val="17"/>
              </w:rPr>
              <w:t xml:space="preserve">Praha </w:t>
            </w:r>
            <w:r w:rsidR="002762A0">
              <w:rPr>
                <w:color w:val="0D0D0D" w:themeColor="text1" w:themeTint="F2"/>
                <w:sz w:val="17"/>
                <w:szCs w:val="17"/>
              </w:rPr>
              <w:t>13, Jeremiášova 1422/7b, PSČ 155 00</w:t>
            </w:r>
            <w:r w:rsidRPr="009B2A50">
              <w:rPr>
                <w:color w:val="0D0D0D" w:themeColor="text1" w:themeTint="F2"/>
                <w:sz w:val="17"/>
                <w:szCs w:val="17"/>
              </w:rPr>
              <w:t xml:space="preserve"> </w:t>
            </w:r>
          </w:p>
        </w:tc>
      </w:tr>
      <w:tr w:rsidR="00BB423B" w:rsidRPr="009B2A50" w14:paraId="6BED86E2" w14:textId="77777777" w:rsidTr="005E2D85">
        <w:tc>
          <w:tcPr>
            <w:tcW w:w="2691" w:type="dxa"/>
          </w:tcPr>
          <w:p w14:paraId="3DDE0380" w14:textId="77777777" w:rsidR="00BB423B" w:rsidRPr="009B2A50" w:rsidRDefault="00BB423B" w:rsidP="00BB423B">
            <w:pPr>
              <w:pStyle w:val="ABRASTabulkytext"/>
              <w:rPr>
                <w:color w:val="0D0D0D" w:themeColor="text1" w:themeTint="F2"/>
                <w:sz w:val="17"/>
                <w:szCs w:val="17"/>
              </w:rPr>
            </w:pPr>
            <w:r>
              <w:rPr>
                <w:color w:val="0D0D0D" w:themeColor="text1" w:themeTint="F2"/>
                <w:sz w:val="17"/>
                <w:szCs w:val="17"/>
              </w:rPr>
              <w:t>zapsána</w:t>
            </w:r>
            <w:r w:rsidRPr="009B2A50">
              <w:rPr>
                <w:color w:val="0D0D0D" w:themeColor="text1" w:themeTint="F2"/>
                <w:sz w:val="17"/>
                <w:szCs w:val="17"/>
              </w:rPr>
              <w:t>:</w:t>
            </w:r>
          </w:p>
        </w:tc>
        <w:tc>
          <w:tcPr>
            <w:tcW w:w="6941" w:type="dxa"/>
          </w:tcPr>
          <w:p w14:paraId="093907D1" w14:textId="77777777" w:rsidR="00BB423B" w:rsidRPr="002762A0" w:rsidRDefault="00BB423B" w:rsidP="00BB423B">
            <w:pPr>
              <w:pStyle w:val="ABRASTabulkytext"/>
              <w:rPr>
                <w:color w:val="0D0D0D" w:themeColor="text1" w:themeTint="F2"/>
                <w:sz w:val="17"/>
                <w:szCs w:val="17"/>
              </w:rPr>
            </w:pPr>
            <w:r w:rsidRPr="002762A0">
              <w:rPr>
                <w:color w:val="0D0D0D" w:themeColor="text1" w:themeTint="F2"/>
                <w:sz w:val="17"/>
                <w:szCs w:val="17"/>
              </w:rPr>
              <w:t>v obchodním rejstříku u Městského soudu v Praze odd. C, vložka 107766</w:t>
            </w:r>
          </w:p>
        </w:tc>
      </w:tr>
      <w:tr w:rsidR="00BB423B" w:rsidRPr="009B2A50" w14:paraId="40AD9BBB" w14:textId="77777777" w:rsidTr="005E2D85">
        <w:tc>
          <w:tcPr>
            <w:tcW w:w="2691" w:type="dxa"/>
          </w:tcPr>
          <w:p w14:paraId="125C8184" w14:textId="77777777" w:rsidR="00BB423B" w:rsidRPr="009B2A50" w:rsidRDefault="00BB423B" w:rsidP="00BB423B">
            <w:pPr>
              <w:pStyle w:val="ABRASTabulkytext"/>
              <w:rPr>
                <w:color w:val="0D0D0D" w:themeColor="text1" w:themeTint="F2"/>
                <w:sz w:val="17"/>
                <w:szCs w:val="17"/>
              </w:rPr>
            </w:pPr>
            <w:r>
              <w:rPr>
                <w:color w:val="0D0D0D" w:themeColor="text1" w:themeTint="F2"/>
                <w:sz w:val="17"/>
                <w:szCs w:val="17"/>
              </w:rPr>
              <w:t>IČ</w:t>
            </w:r>
            <w:r w:rsidRPr="009B2A50">
              <w:rPr>
                <w:color w:val="0D0D0D" w:themeColor="text1" w:themeTint="F2"/>
                <w:sz w:val="17"/>
                <w:szCs w:val="17"/>
              </w:rPr>
              <w:t>:</w:t>
            </w:r>
          </w:p>
        </w:tc>
        <w:tc>
          <w:tcPr>
            <w:tcW w:w="6941" w:type="dxa"/>
          </w:tcPr>
          <w:p w14:paraId="01E170B6" w14:textId="77777777" w:rsidR="00BB423B" w:rsidRPr="009B2A50" w:rsidRDefault="00BB423B" w:rsidP="00BB423B">
            <w:pPr>
              <w:pStyle w:val="ABRASTabulkytext"/>
              <w:rPr>
                <w:color w:val="0D0D0D" w:themeColor="text1" w:themeTint="F2"/>
                <w:sz w:val="17"/>
                <w:szCs w:val="17"/>
              </w:rPr>
            </w:pPr>
            <w:r>
              <w:rPr>
                <w:color w:val="0D0D0D" w:themeColor="text1" w:themeTint="F2"/>
                <w:sz w:val="17"/>
                <w:szCs w:val="17"/>
              </w:rPr>
              <w:t>27252167</w:t>
            </w:r>
          </w:p>
        </w:tc>
      </w:tr>
      <w:tr w:rsidR="00614C54" w:rsidRPr="009B2A50" w14:paraId="23E97E73" w14:textId="77777777" w:rsidTr="005E2D85">
        <w:tc>
          <w:tcPr>
            <w:tcW w:w="9632" w:type="dxa"/>
            <w:gridSpan w:val="2"/>
          </w:tcPr>
          <w:p w14:paraId="5F3C35D1" w14:textId="77777777" w:rsidR="00614C54" w:rsidRPr="009B2A50" w:rsidRDefault="00614C54" w:rsidP="005E2D85">
            <w:pPr>
              <w:pStyle w:val="ABRASTabulkytext"/>
              <w:rPr>
                <w:color w:val="0D0D0D" w:themeColor="text1" w:themeTint="F2"/>
                <w:sz w:val="17"/>
                <w:szCs w:val="17"/>
              </w:rPr>
            </w:pPr>
            <w:r w:rsidRPr="009B2A50">
              <w:rPr>
                <w:color w:val="0D0D0D" w:themeColor="text1" w:themeTint="F2"/>
                <w:sz w:val="17"/>
                <w:szCs w:val="17"/>
              </w:rPr>
              <w:t>(dále jen „</w:t>
            </w:r>
            <w:r>
              <w:rPr>
                <w:rStyle w:val="ABRASTunpsmo"/>
                <w:color w:val="0D0D0D" w:themeColor="text1" w:themeTint="F2"/>
                <w:sz w:val="17"/>
                <w:szCs w:val="17"/>
              </w:rPr>
              <w:t>I</w:t>
            </w:r>
            <w:r w:rsidR="001C55C8">
              <w:rPr>
                <w:rStyle w:val="ABRASTunpsmo"/>
              </w:rPr>
              <w:t>nekon</w:t>
            </w:r>
            <w:r w:rsidRPr="009B2A50">
              <w:rPr>
                <w:color w:val="0D0D0D" w:themeColor="text1" w:themeTint="F2"/>
                <w:sz w:val="17"/>
                <w:szCs w:val="17"/>
              </w:rPr>
              <w:t>“ na straně jedné)</w:t>
            </w:r>
          </w:p>
        </w:tc>
      </w:tr>
    </w:tbl>
    <w:p w14:paraId="4FA4CE5A" w14:textId="77777777" w:rsidR="00614C54" w:rsidRPr="00614C54" w:rsidRDefault="00614C54" w:rsidP="00614C54">
      <w:pPr>
        <w:pStyle w:val="ABRASNormlnisl2rove"/>
        <w:numPr>
          <w:ilvl w:val="0"/>
          <w:numId w:val="0"/>
        </w:numPr>
      </w:pPr>
    </w:p>
    <w:p w14:paraId="008D44F7" w14:textId="77777777" w:rsidR="008C4A4E" w:rsidRPr="00FB278A" w:rsidRDefault="008C4A4E" w:rsidP="008C4A4E">
      <w:pPr>
        <w:pStyle w:val="ABRASNormln"/>
        <w:spacing w:before="200"/>
        <w:rPr>
          <w:sz w:val="17"/>
          <w:szCs w:val="17"/>
        </w:rPr>
      </w:pPr>
      <w:r w:rsidRPr="00FB278A">
        <w:rPr>
          <w:sz w:val="17"/>
          <w:szCs w:val="17"/>
        </w:rPr>
        <w:t>a</w:t>
      </w:r>
    </w:p>
    <w:tbl>
      <w:tblPr>
        <w:tblStyle w:val="ABRASTabulka"/>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831"/>
        <w:gridCol w:w="6797"/>
      </w:tblGrid>
      <w:tr w:rsidR="008C4A4E" w:rsidRPr="00FB278A" w14:paraId="536F81CC" w14:textId="77777777" w:rsidTr="005B5001">
        <w:tc>
          <w:tcPr>
            <w:tcW w:w="9628" w:type="dxa"/>
            <w:gridSpan w:val="2"/>
            <w:tcBorders>
              <w:top w:val="single" w:sz="4" w:space="0" w:color="auto"/>
              <w:left w:val="single" w:sz="4" w:space="0" w:color="auto"/>
              <w:bottom w:val="single" w:sz="4" w:space="0" w:color="auto"/>
              <w:right w:val="single" w:sz="4" w:space="0" w:color="auto"/>
            </w:tcBorders>
          </w:tcPr>
          <w:p w14:paraId="469B6B48" w14:textId="77777777" w:rsidR="008C4A4E" w:rsidRPr="00FB278A" w:rsidRDefault="00907981" w:rsidP="0036389A">
            <w:pPr>
              <w:pStyle w:val="ABRASTabulkytext"/>
              <w:rPr>
                <w:rStyle w:val="ABRASTunpsmo"/>
                <w:sz w:val="17"/>
                <w:szCs w:val="17"/>
                <w:highlight w:val="yellow"/>
              </w:rPr>
            </w:pPr>
            <w:r w:rsidRPr="00237132">
              <w:rPr>
                <w:rStyle w:val="ABRASTunpsmo"/>
                <w:sz w:val="17"/>
                <w:szCs w:val="17"/>
              </w:rPr>
              <w:t xml:space="preserve">Brněnské </w:t>
            </w:r>
            <w:r w:rsidR="0036389A">
              <w:rPr>
                <w:rStyle w:val="ABRASTunpsmo"/>
                <w:sz w:val="17"/>
                <w:szCs w:val="17"/>
              </w:rPr>
              <w:t>vodárny</w:t>
            </w:r>
            <w:r w:rsidR="0036389A" w:rsidRPr="00237132">
              <w:rPr>
                <w:rStyle w:val="ABRASTunpsmo"/>
                <w:sz w:val="17"/>
                <w:szCs w:val="17"/>
              </w:rPr>
              <w:t xml:space="preserve"> </w:t>
            </w:r>
            <w:r w:rsidRPr="00237132">
              <w:rPr>
                <w:rStyle w:val="ABRASTunpsmo"/>
                <w:sz w:val="17"/>
                <w:szCs w:val="17"/>
              </w:rPr>
              <w:t>a kanalizace, a.s.</w:t>
            </w:r>
          </w:p>
        </w:tc>
      </w:tr>
      <w:tr w:rsidR="008C4A4E" w:rsidRPr="00FB278A" w14:paraId="352F48C2" w14:textId="77777777" w:rsidTr="005B5001">
        <w:tc>
          <w:tcPr>
            <w:tcW w:w="2831" w:type="dxa"/>
            <w:tcBorders>
              <w:top w:val="single" w:sz="4" w:space="0" w:color="auto"/>
              <w:left w:val="single" w:sz="4" w:space="0" w:color="auto"/>
              <w:bottom w:val="single" w:sz="4" w:space="0" w:color="auto"/>
              <w:right w:val="single" w:sz="4" w:space="0" w:color="auto"/>
            </w:tcBorders>
          </w:tcPr>
          <w:p w14:paraId="77D34FD7" w14:textId="77777777" w:rsidR="008C4A4E" w:rsidRPr="00FB278A" w:rsidRDefault="008C4A4E" w:rsidP="00E5341B">
            <w:pPr>
              <w:pStyle w:val="ABRASTabulkytext"/>
              <w:rPr>
                <w:sz w:val="17"/>
                <w:szCs w:val="17"/>
              </w:rPr>
            </w:pPr>
            <w:r w:rsidRPr="00FB278A">
              <w:rPr>
                <w:sz w:val="17"/>
                <w:szCs w:val="17"/>
              </w:rPr>
              <w:t>zastupuje:</w:t>
            </w:r>
          </w:p>
        </w:tc>
        <w:tc>
          <w:tcPr>
            <w:tcW w:w="6797" w:type="dxa"/>
            <w:tcBorders>
              <w:top w:val="single" w:sz="4" w:space="0" w:color="auto"/>
              <w:left w:val="single" w:sz="4" w:space="0" w:color="auto"/>
              <w:bottom w:val="single" w:sz="4" w:space="0" w:color="auto"/>
              <w:right w:val="single" w:sz="4" w:space="0" w:color="auto"/>
            </w:tcBorders>
          </w:tcPr>
          <w:p w14:paraId="00AAD80E" w14:textId="699F5232" w:rsidR="008C4A4E" w:rsidRPr="002B4323" w:rsidRDefault="0066052E" w:rsidP="00FC3D99">
            <w:pPr>
              <w:pStyle w:val="ABRASTabulkytext"/>
              <w:rPr>
                <w:sz w:val="17"/>
                <w:szCs w:val="17"/>
              </w:rPr>
            </w:pPr>
            <w:r>
              <w:rPr>
                <w:sz w:val="17"/>
                <w:szCs w:val="17"/>
              </w:rPr>
              <w:t>XXX</w:t>
            </w:r>
            <w:r w:rsidR="00FC3D99" w:rsidRPr="002B4323">
              <w:rPr>
                <w:sz w:val="17"/>
                <w:szCs w:val="17"/>
              </w:rPr>
              <w:t xml:space="preserve"> </w:t>
            </w:r>
          </w:p>
        </w:tc>
      </w:tr>
      <w:tr w:rsidR="00BB423B" w:rsidRPr="00FB278A" w14:paraId="4AC4DA07" w14:textId="77777777" w:rsidTr="005B5001">
        <w:tc>
          <w:tcPr>
            <w:tcW w:w="2831" w:type="dxa"/>
            <w:tcBorders>
              <w:top w:val="single" w:sz="4" w:space="0" w:color="auto"/>
              <w:left w:val="single" w:sz="4" w:space="0" w:color="auto"/>
              <w:bottom w:val="single" w:sz="4" w:space="0" w:color="auto"/>
              <w:right w:val="single" w:sz="4" w:space="0" w:color="auto"/>
            </w:tcBorders>
          </w:tcPr>
          <w:p w14:paraId="720712BE" w14:textId="77777777" w:rsidR="00BB423B" w:rsidRPr="00FB278A" w:rsidRDefault="00BB423B" w:rsidP="00BB423B">
            <w:pPr>
              <w:pStyle w:val="ABRASTabulkytext"/>
              <w:rPr>
                <w:sz w:val="17"/>
                <w:szCs w:val="17"/>
              </w:rPr>
            </w:pPr>
            <w:r w:rsidRPr="00FB278A">
              <w:rPr>
                <w:sz w:val="17"/>
                <w:szCs w:val="17"/>
              </w:rPr>
              <w:t>se sídlem:</w:t>
            </w:r>
          </w:p>
        </w:tc>
        <w:tc>
          <w:tcPr>
            <w:tcW w:w="6797" w:type="dxa"/>
            <w:tcBorders>
              <w:top w:val="single" w:sz="4" w:space="0" w:color="auto"/>
              <w:left w:val="single" w:sz="4" w:space="0" w:color="auto"/>
              <w:bottom w:val="single" w:sz="4" w:space="0" w:color="auto"/>
              <w:right w:val="single" w:sz="4" w:space="0" w:color="auto"/>
            </w:tcBorders>
          </w:tcPr>
          <w:p w14:paraId="1466E751" w14:textId="77777777" w:rsidR="00BB423B" w:rsidRPr="002B4323" w:rsidRDefault="00BB423B" w:rsidP="00BB423B">
            <w:pPr>
              <w:pStyle w:val="ABRASTabulkytext"/>
              <w:rPr>
                <w:sz w:val="17"/>
                <w:szCs w:val="17"/>
              </w:rPr>
            </w:pPr>
            <w:r w:rsidRPr="002B4323">
              <w:rPr>
                <w:color w:val="0D0D0D" w:themeColor="text1" w:themeTint="F2"/>
                <w:sz w:val="17"/>
                <w:szCs w:val="17"/>
              </w:rPr>
              <w:t>Pisárecká 555/1a, Pisárky, 603 00 Brno</w:t>
            </w:r>
          </w:p>
        </w:tc>
      </w:tr>
      <w:tr w:rsidR="00BB423B" w:rsidRPr="00FB278A" w14:paraId="4EE35E7A" w14:textId="77777777" w:rsidTr="005B5001">
        <w:tc>
          <w:tcPr>
            <w:tcW w:w="2831" w:type="dxa"/>
            <w:tcBorders>
              <w:top w:val="single" w:sz="4" w:space="0" w:color="auto"/>
              <w:left w:val="single" w:sz="4" w:space="0" w:color="auto"/>
              <w:bottom w:val="single" w:sz="4" w:space="0" w:color="auto"/>
              <w:right w:val="single" w:sz="4" w:space="0" w:color="auto"/>
            </w:tcBorders>
          </w:tcPr>
          <w:p w14:paraId="7CED22F2" w14:textId="77777777" w:rsidR="00BB423B" w:rsidRPr="00FB278A" w:rsidRDefault="00BB423B" w:rsidP="00BB423B">
            <w:pPr>
              <w:pStyle w:val="ABRASTabulkytext"/>
              <w:rPr>
                <w:sz w:val="17"/>
                <w:szCs w:val="17"/>
              </w:rPr>
            </w:pPr>
            <w:r w:rsidRPr="00FB278A">
              <w:rPr>
                <w:sz w:val="17"/>
                <w:szCs w:val="17"/>
              </w:rPr>
              <w:t>zapsá</w:t>
            </w:r>
            <w:r>
              <w:rPr>
                <w:sz w:val="17"/>
                <w:szCs w:val="17"/>
              </w:rPr>
              <w:t>n</w:t>
            </w:r>
            <w:r w:rsidRPr="00FB278A">
              <w:rPr>
                <w:sz w:val="17"/>
                <w:szCs w:val="17"/>
              </w:rPr>
              <w:t>:</w:t>
            </w:r>
          </w:p>
        </w:tc>
        <w:tc>
          <w:tcPr>
            <w:tcW w:w="6797" w:type="dxa"/>
            <w:tcBorders>
              <w:top w:val="single" w:sz="4" w:space="0" w:color="auto"/>
              <w:left w:val="single" w:sz="4" w:space="0" w:color="auto"/>
              <w:bottom w:val="single" w:sz="4" w:space="0" w:color="auto"/>
              <w:right w:val="single" w:sz="4" w:space="0" w:color="auto"/>
            </w:tcBorders>
          </w:tcPr>
          <w:p w14:paraId="3062870A" w14:textId="77777777" w:rsidR="00BB423B" w:rsidRPr="002B4323" w:rsidRDefault="00BB423B" w:rsidP="00BB423B">
            <w:pPr>
              <w:pStyle w:val="ABRASTabulkytext"/>
              <w:rPr>
                <w:sz w:val="17"/>
                <w:szCs w:val="17"/>
              </w:rPr>
            </w:pPr>
            <w:r w:rsidRPr="002B4323">
              <w:rPr>
                <w:color w:val="0D0D0D" w:themeColor="text1" w:themeTint="F2"/>
                <w:sz w:val="17"/>
                <w:szCs w:val="17"/>
              </w:rPr>
              <w:t>v obchodním rejstříku u Krajského soudu v Brně, oddíl B, vložka 783</w:t>
            </w:r>
          </w:p>
        </w:tc>
      </w:tr>
      <w:tr w:rsidR="00BB423B" w:rsidRPr="00FB278A" w14:paraId="7AFEA9BD" w14:textId="77777777" w:rsidTr="005B5001">
        <w:tc>
          <w:tcPr>
            <w:tcW w:w="2831" w:type="dxa"/>
            <w:tcBorders>
              <w:top w:val="single" w:sz="4" w:space="0" w:color="auto"/>
              <w:left w:val="single" w:sz="4" w:space="0" w:color="auto"/>
              <w:bottom w:val="single" w:sz="4" w:space="0" w:color="auto"/>
              <w:right w:val="single" w:sz="4" w:space="0" w:color="auto"/>
            </w:tcBorders>
          </w:tcPr>
          <w:p w14:paraId="03AC51FB" w14:textId="77777777" w:rsidR="00BB423B" w:rsidRPr="00FB278A" w:rsidRDefault="00BB423B" w:rsidP="00BB423B">
            <w:pPr>
              <w:pStyle w:val="ABRASTabulkytext"/>
              <w:rPr>
                <w:sz w:val="17"/>
                <w:szCs w:val="17"/>
              </w:rPr>
            </w:pPr>
            <w:r w:rsidRPr="00FB278A">
              <w:rPr>
                <w:sz w:val="17"/>
                <w:szCs w:val="17"/>
              </w:rPr>
              <w:t>IČ:</w:t>
            </w:r>
          </w:p>
        </w:tc>
        <w:tc>
          <w:tcPr>
            <w:tcW w:w="6797" w:type="dxa"/>
            <w:tcBorders>
              <w:top w:val="single" w:sz="4" w:space="0" w:color="auto"/>
              <w:left w:val="single" w:sz="4" w:space="0" w:color="auto"/>
              <w:bottom w:val="single" w:sz="4" w:space="0" w:color="auto"/>
              <w:right w:val="single" w:sz="4" w:space="0" w:color="auto"/>
            </w:tcBorders>
          </w:tcPr>
          <w:p w14:paraId="04D1ADA1" w14:textId="77777777" w:rsidR="00BB423B" w:rsidRPr="002B4323" w:rsidRDefault="00BB423B" w:rsidP="00BB423B">
            <w:pPr>
              <w:pStyle w:val="ABRASTabulkytext"/>
              <w:rPr>
                <w:sz w:val="17"/>
                <w:szCs w:val="17"/>
              </w:rPr>
            </w:pPr>
            <w:r w:rsidRPr="002B4323">
              <w:t xml:space="preserve"> 46347275</w:t>
            </w:r>
          </w:p>
        </w:tc>
      </w:tr>
      <w:tr w:rsidR="001C55C8" w:rsidRPr="00FB278A" w14:paraId="4A0DFB93" w14:textId="77777777" w:rsidTr="005B5001">
        <w:tc>
          <w:tcPr>
            <w:tcW w:w="2831" w:type="dxa"/>
            <w:tcBorders>
              <w:top w:val="single" w:sz="4" w:space="0" w:color="auto"/>
              <w:left w:val="single" w:sz="4" w:space="0" w:color="auto"/>
              <w:bottom w:val="single" w:sz="4" w:space="0" w:color="auto"/>
              <w:right w:val="single" w:sz="4" w:space="0" w:color="auto"/>
            </w:tcBorders>
          </w:tcPr>
          <w:p w14:paraId="16C2B6F7" w14:textId="77777777" w:rsidR="001C55C8" w:rsidRPr="00FB278A" w:rsidRDefault="001C55C8" w:rsidP="00E5341B">
            <w:pPr>
              <w:pStyle w:val="ABRASTabulkytext"/>
              <w:rPr>
                <w:sz w:val="17"/>
                <w:szCs w:val="17"/>
              </w:rPr>
            </w:pPr>
            <w:r>
              <w:rPr>
                <w:sz w:val="17"/>
                <w:szCs w:val="17"/>
              </w:rPr>
              <w:t>e-mail pro zasílání faktur:</w:t>
            </w:r>
          </w:p>
        </w:tc>
        <w:tc>
          <w:tcPr>
            <w:tcW w:w="6797" w:type="dxa"/>
            <w:tcBorders>
              <w:top w:val="single" w:sz="4" w:space="0" w:color="auto"/>
              <w:left w:val="single" w:sz="4" w:space="0" w:color="auto"/>
              <w:bottom w:val="single" w:sz="4" w:space="0" w:color="auto"/>
              <w:right w:val="single" w:sz="4" w:space="0" w:color="auto"/>
            </w:tcBorders>
          </w:tcPr>
          <w:p w14:paraId="46F1EC95" w14:textId="77777777" w:rsidR="001C55C8" w:rsidRPr="002B4323" w:rsidRDefault="00FC3D99" w:rsidP="00E5341B">
            <w:pPr>
              <w:pStyle w:val="ABRASTabulkytext"/>
              <w:rPr>
                <w:sz w:val="17"/>
                <w:szCs w:val="17"/>
              </w:rPr>
            </w:pPr>
            <w:r w:rsidRPr="002B4323">
              <w:rPr>
                <w:sz w:val="17"/>
                <w:szCs w:val="17"/>
              </w:rPr>
              <w:t xml:space="preserve"> </w:t>
            </w:r>
            <w:hyperlink r:id="rId12" w:history="1">
              <w:r w:rsidR="00EC0A0F" w:rsidRPr="002B4323">
                <w:rPr>
                  <w:rStyle w:val="Hypertextovodkaz"/>
                  <w:sz w:val="17"/>
                  <w:szCs w:val="17"/>
                </w:rPr>
                <w:t>faktury@bvk.cz</w:t>
              </w:r>
            </w:hyperlink>
          </w:p>
        </w:tc>
      </w:tr>
      <w:tr w:rsidR="008C4A4E" w:rsidRPr="00FB278A" w14:paraId="63288CE6" w14:textId="77777777" w:rsidTr="005B5001">
        <w:tc>
          <w:tcPr>
            <w:tcW w:w="9628" w:type="dxa"/>
            <w:gridSpan w:val="2"/>
            <w:tcBorders>
              <w:top w:val="single" w:sz="4" w:space="0" w:color="auto"/>
              <w:left w:val="single" w:sz="4" w:space="0" w:color="auto"/>
              <w:bottom w:val="single" w:sz="4" w:space="0" w:color="auto"/>
              <w:right w:val="single" w:sz="4" w:space="0" w:color="auto"/>
            </w:tcBorders>
          </w:tcPr>
          <w:p w14:paraId="15792260" w14:textId="77777777" w:rsidR="008C4A4E" w:rsidRPr="00FB278A" w:rsidRDefault="008C4A4E" w:rsidP="00CC2015">
            <w:pPr>
              <w:pStyle w:val="ABRASTabulkytext"/>
              <w:rPr>
                <w:sz w:val="17"/>
                <w:szCs w:val="17"/>
              </w:rPr>
            </w:pPr>
            <w:r w:rsidRPr="00FB278A">
              <w:rPr>
                <w:sz w:val="17"/>
                <w:szCs w:val="17"/>
              </w:rPr>
              <w:t>(dále jen „</w:t>
            </w:r>
            <w:r w:rsidR="00E5341B" w:rsidRPr="00FB278A">
              <w:rPr>
                <w:rStyle w:val="ABRASTunpsmo"/>
                <w:sz w:val="17"/>
                <w:szCs w:val="17"/>
              </w:rPr>
              <w:t>Zákazník</w:t>
            </w:r>
            <w:r w:rsidRPr="00FB278A">
              <w:rPr>
                <w:sz w:val="17"/>
                <w:szCs w:val="17"/>
              </w:rPr>
              <w:t>“</w:t>
            </w:r>
            <w:r w:rsidR="00D1143D" w:rsidRPr="00FB278A">
              <w:rPr>
                <w:sz w:val="17"/>
                <w:szCs w:val="17"/>
              </w:rPr>
              <w:t xml:space="preserve"> na straně druhé</w:t>
            </w:r>
            <w:r w:rsidRPr="00FB278A">
              <w:rPr>
                <w:sz w:val="17"/>
                <w:szCs w:val="17"/>
              </w:rPr>
              <w:t>)</w:t>
            </w:r>
          </w:p>
        </w:tc>
      </w:tr>
    </w:tbl>
    <w:p w14:paraId="25B22D19" w14:textId="77777777" w:rsidR="008C4A4E" w:rsidRPr="006E5C0C" w:rsidRDefault="008C4A4E" w:rsidP="008C4A4E">
      <w:pPr>
        <w:pStyle w:val="ABRASNormln"/>
        <w:spacing w:before="200"/>
        <w:rPr>
          <w:sz w:val="20"/>
          <w:szCs w:val="20"/>
        </w:rPr>
      </w:pPr>
      <w:r w:rsidRPr="006E5C0C">
        <w:rPr>
          <w:sz w:val="20"/>
          <w:szCs w:val="20"/>
        </w:rPr>
        <w:t xml:space="preserve">níže uvedeného dne, měsíce a roku sjednaly tuto </w:t>
      </w:r>
      <w:r w:rsidR="00D1143D" w:rsidRPr="006E5C0C">
        <w:rPr>
          <w:sz w:val="20"/>
          <w:szCs w:val="20"/>
        </w:rPr>
        <w:t>S</w:t>
      </w:r>
      <w:r w:rsidRPr="006E5C0C">
        <w:rPr>
          <w:sz w:val="20"/>
          <w:szCs w:val="20"/>
        </w:rPr>
        <w:t xml:space="preserve">mlouvu o dílo </w:t>
      </w:r>
      <w:r w:rsidR="0006557E" w:rsidRPr="006E5C0C">
        <w:rPr>
          <w:sz w:val="20"/>
          <w:szCs w:val="20"/>
        </w:rPr>
        <w:t xml:space="preserve">na provedení </w:t>
      </w:r>
      <w:r w:rsidR="00833277" w:rsidRPr="006E5C0C">
        <w:rPr>
          <w:sz w:val="20"/>
          <w:szCs w:val="20"/>
        </w:rPr>
        <w:t>implementac</w:t>
      </w:r>
      <w:r w:rsidR="0006557E" w:rsidRPr="006E5C0C">
        <w:rPr>
          <w:sz w:val="20"/>
          <w:szCs w:val="20"/>
        </w:rPr>
        <w:t xml:space="preserve">e </w:t>
      </w:r>
      <w:r w:rsidRPr="006E5C0C">
        <w:rPr>
          <w:sz w:val="20"/>
          <w:szCs w:val="20"/>
        </w:rPr>
        <w:t>(dále jen „</w:t>
      </w:r>
      <w:r w:rsidRPr="006E5C0C">
        <w:rPr>
          <w:rStyle w:val="ABRASTunpsmo"/>
          <w:sz w:val="20"/>
          <w:szCs w:val="20"/>
        </w:rPr>
        <w:t>Smlouva</w:t>
      </w:r>
      <w:r w:rsidRPr="006E5C0C">
        <w:rPr>
          <w:sz w:val="20"/>
          <w:szCs w:val="20"/>
        </w:rPr>
        <w:t>“):</w:t>
      </w:r>
    </w:p>
    <w:p w14:paraId="3F78CDE2" w14:textId="77777777" w:rsidR="008C4A4E" w:rsidRPr="00FB278A" w:rsidRDefault="008C4A4E" w:rsidP="008C4A4E">
      <w:pPr>
        <w:pStyle w:val="ABRASNadpis1rove"/>
      </w:pPr>
      <w:r w:rsidRPr="00FB278A">
        <w:t>PŘEDMĚT SMLOUVY</w:t>
      </w:r>
      <w:r w:rsidR="00426FBF" w:rsidRPr="00FB278A">
        <w:t xml:space="preserve"> </w:t>
      </w:r>
    </w:p>
    <w:p w14:paraId="187F1A9D" w14:textId="77777777" w:rsidR="00744861" w:rsidRPr="006E5C0C" w:rsidRDefault="00FC1A65" w:rsidP="004067CB">
      <w:pPr>
        <w:pStyle w:val="ABRASNormlnisl2rove"/>
        <w:ind w:left="567" w:hanging="567"/>
        <w:rPr>
          <w:sz w:val="20"/>
          <w:szCs w:val="20"/>
        </w:rPr>
      </w:pPr>
      <w:r w:rsidRPr="006E5C0C">
        <w:rPr>
          <w:sz w:val="20"/>
          <w:szCs w:val="20"/>
        </w:rPr>
        <w:t>Inekon</w:t>
      </w:r>
      <w:r w:rsidR="00744861" w:rsidRPr="006E5C0C">
        <w:rPr>
          <w:sz w:val="20"/>
          <w:szCs w:val="20"/>
        </w:rPr>
        <w:t xml:space="preserve"> se zavazuje, že na základě implementační studie </w:t>
      </w:r>
      <w:r w:rsidR="009F1B31" w:rsidRPr="006E5C0C">
        <w:rPr>
          <w:sz w:val="20"/>
          <w:szCs w:val="20"/>
        </w:rPr>
        <w:t xml:space="preserve">s názvem „Implementační studie pro Manažerský informační systém – SW pro finanční plánování“ (verze 3.0) </w:t>
      </w:r>
      <w:r w:rsidR="00744861" w:rsidRPr="006E5C0C">
        <w:rPr>
          <w:sz w:val="20"/>
          <w:szCs w:val="20"/>
        </w:rPr>
        <w:t xml:space="preserve">tvořící </w:t>
      </w:r>
      <w:r w:rsidR="00744861" w:rsidRPr="006E5C0C">
        <w:rPr>
          <w:sz w:val="20"/>
          <w:szCs w:val="20"/>
          <w:u w:val="single"/>
        </w:rPr>
        <w:t>přílohu č. 1</w:t>
      </w:r>
      <w:r w:rsidR="00744861" w:rsidRPr="006E5C0C">
        <w:rPr>
          <w:sz w:val="20"/>
          <w:szCs w:val="20"/>
        </w:rPr>
        <w:t xml:space="preserve"> a nedílnou součást této Smlouvy (dále jen „</w:t>
      </w:r>
      <w:r w:rsidR="00744861" w:rsidRPr="006E5C0C">
        <w:rPr>
          <w:b/>
          <w:bCs/>
          <w:sz w:val="20"/>
          <w:szCs w:val="20"/>
        </w:rPr>
        <w:t>Studie</w:t>
      </w:r>
      <w:r w:rsidR="00744861" w:rsidRPr="006E5C0C">
        <w:rPr>
          <w:sz w:val="20"/>
          <w:szCs w:val="20"/>
        </w:rPr>
        <w:t xml:space="preserve">“) provede pro Zákazníka implementaci </w:t>
      </w:r>
      <w:r w:rsidR="006E5C0C" w:rsidRPr="006E5C0C">
        <w:rPr>
          <w:sz w:val="20"/>
          <w:szCs w:val="20"/>
        </w:rPr>
        <w:t>softwaru – Produktu</w:t>
      </w:r>
      <w:r w:rsidR="004B5C34" w:rsidRPr="006E5C0C">
        <w:rPr>
          <w:sz w:val="20"/>
          <w:szCs w:val="20"/>
        </w:rPr>
        <w:t xml:space="preserve"> </w:t>
      </w:r>
      <w:r w:rsidR="00744861" w:rsidRPr="006E5C0C">
        <w:rPr>
          <w:sz w:val="20"/>
          <w:szCs w:val="20"/>
        </w:rPr>
        <w:t xml:space="preserve">specifikovaného ve Studii, </w:t>
      </w:r>
      <w:r w:rsidR="004B5C34" w:rsidRPr="006E5C0C">
        <w:rPr>
          <w:sz w:val="20"/>
          <w:szCs w:val="20"/>
        </w:rPr>
        <w:t>a to v</w:t>
      </w:r>
      <w:r w:rsidR="00744861" w:rsidRPr="006E5C0C">
        <w:rPr>
          <w:sz w:val="20"/>
          <w:szCs w:val="20"/>
        </w:rPr>
        <w:t xml:space="preserve"> termínech dle </w:t>
      </w:r>
      <w:r w:rsidR="005B5001" w:rsidRPr="006E5C0C">
        <w:rPr>
          <w:sz w:val="20"/>
          <w:szCs w:val="20"/>
        </w:rPr>
        <w:t>h</w:t>
      </w:r>
      <w:r w:rsidR="00744861" w:rsidRPr="006E5C0C">
        <w:rPr>
          <w:sz w:val="20"/>
          <w:szCs w:val="20"/>
        </w:rPr>
        <w:t xml:space="preserve">armonogramu </w:t>
      </w:r>
      <w:r w:rsidR="00333377" w:rsidRPr="006E5C0C">
        <w:rPr>
          <w:sz w:val="20"/>
          <w:szCs w:val="20"/>
        </w:rPr>
        <w:t>obsaženého v</w:t>
      </w:r>
      <w:r w:rsidR="00744861" w:rsidRPr="006E5C0C">
        <w:rPr>
          <w:sz w:val="20"/>
          <w:szCs w:val="20"/>
        </w:rPr>
        <w:t xml:space="preserve"> </w:t>
      </w:r>
      <w:r w:rsidR="00744861" w:rsidRPr="006E5C0C">
        <w:rPr>
          <w:sz w:val="20"/>
          <w:szCs w:val="20"/>
          <w:u w:val="single"/>
        </w:rPr>
        <w:t>přílo</w:t>
      </w:r>
      <w:r w:rsidR="00333377" w:rsidRPr="006E5C0C">
        <w:rPr>
          <w:sz w:val="20"/>
          <w:szCs w:val="20"/>
          <w:u w:val="single"/>
        </w:rPr>
        <w:t>ze</w:t>
      </w:r>
      <w:r w:rsidR="00744861" w:rsidRPr="006E5C0C">
        <w:rPr>
          <w:sz w:val="20"/>
          <w:szCs w:val="20"/>
          <w:u w:val="single"/>
        </w:rPr>
        <w:t xml:space="preserve"> č. 2 </w:t>
      </w:r>
      <w:r w:rsidR="00814D34" w:rsidRPr="006E5C0C">
        <w:rPr>
          <w:sz w:val="20"/>
          <w:szCs w:val="20"/>
        </w:rPr>
        <w:t>Harmonogram a termíny poskytnutí součinnosti zákazníkem</w:t>
      </w:r>
      <w:r w:rsidR="005B5001" w:rsidRPr="006E5C0C">
        <w:rPr>
          <w:sz w:val="20"/>
          <w:szCs w:val="20"/>
        </w:rPr>
        <w:t xml:space="preserve"> </w:t>
      </w:r>
      <w:r w:rsidR="00333377" w:rsidRPr="006E5C0C">
        <w:rPr>
          <w:sz w:val="20"/>
          <w:szCs w:val="20"/>
        </w:rPr>
        <w:t>tvořící</w:t>
      </w:r>
      <w:r w:rsidR="00744861" w:rsidRPr="006E5C0C">
        <w:rPr>
          <w:sz w:val="20"/>
          <w:szCs w:val="20"/>
        </w:rPr>
        <w:t xml:space="preserve"> nedílnou součást této Smlouvy (dále jen „</w:t>
      </w:r>
      <w:r w:rsidR="00744861" w:rsidRPr="006E5C0C">
        <w:rPr>
          <w:b/>
          <w:bCs/>
          <w:sz w:val="20"/>
          <w:szCs w:val="20"/>
        </w:rPr>
        <w:t>Harmonogram</w:t>
      </w:r>
      <w:r w:rsidR="00744861" w:rsidRPr="006E5C0C">
        <w:rPr>
          <w:sz w:val="20"/>
          <w:szCs w:val="20"/>
        </w:rPr>
        <w:t>“).</w:t>
      </w:r>
    </w:p>
    <w:p w14:paraId="5F2CC5C3" w14:textId="77777777" w:rsidR="008C4A4E" w:rsidRPr="006E5C0C" w:rsidRDefault="00E5341B" w:rsidP="007F09F0">
      <w:pPr>
        <w:pStyle w:val="ABRASNormlnisl2rove"/>
        <w:ind w:left="567" w:hanging="567"/>
        <w:rPr>
          <w:sz w:val="20"/>
          <w:szCs w:val="20"/>
        </w:rPr>
      </w:pPr>
      <w:r w:rsidRPr="006E5C0C">
        <w:rPr>
          <w:sz w:val="20"/>
          <w:szCs w:val="20"/>
        </w:rPr>
        <w:t>Zákazník</w:t>
      </w:r>
      <w:r w:rsidR="008C4A4E" w:rsidRPr="006E5C0C">
        <w:rPr>
          <w:sz w:val="20"/>
          <w:szCs w:val="20"/>
        </w:rPr>
        <w:t xml:space="preserve"> se zavazuje zaplatit </w:t>
      </w:r>
      <w:proofErr w:type="spellStart"/>
      <w:r w:rsidR="00FC1A65" w:rsidRPr="006E5C0C">
        <w:rPr>
          <w:sz w:val="20"/>
          <w:szCs w:val="20"/>
        </w:rPr>
        <w:t>Inekonu</w:t>
      </w:r>
      <w:proofErr w:type="spellEnd"/>
      <w:r w:rsidR="00FC1A65" w:rsidRPr="006E5C0C">
        <w:rPr>
          <w:sz w:val="20"/>
          <w:szCs w:val="20"/>
        </w:rPr>
        <w:t xml:space="preserve"> </w:t>
      </w:r>
      <w:r w:rsidR="008C4A4E" w:rsidRPr="006E5C0C">
        <w:rPr>
          <w:sz w:val="20"/>
          <w:szCs w:val="20"/>
        </w:rPr>
        <w:t xml:space="preserve">za </w:t>
      </w:r>
      <w:r w:rsidR="000653D9" w:rsidRPr="006E5C0C">
        <w:rPr>
          <w:sz w:val="20"/>
          <w:szCs w:val="20"/>
        </w:rPr>
        <w:t>i</w:t>
      </w:r>
      <w:r w:rsidR="00833277" w:rsidRPr="006E5C0C">
        <w:rPr>
          <w:sz w:val="20"/>
          <w:szCs w:val="20"/>
        </w:rPr>
        <w:t>mplementaci</w:t>
      </w:r>
      <w:r w:rsidR="000653D9" w:rsidRPr="006E5C0C">
        <w:rPr>
          <w:sz w:val="20"/>
          <w:szCs w:val="20"/>
        </w:rPr>
        <w:t xml:space="preserve"> dle Studie </w:t>
      </w:r>
      <w:r w:rsidR="0079644E" w:rsidRPr="006E5C0C">
        <w:rPr>
          <w:sz w:val="20"/>
          <w:szCs w:val="20"/>
        </w:rPr>
        <w:t xml:space="preserve">ve smyslu odst. 2.1. této Smlouvy </w:t>
      </w:r>
      <w:r w:rsidR="000653D9" w:rsidRPr="006E5C0C">
        <w:rPr>
          <w:sz w:val="20"/>
          <w:szCs w:val="20"/>
        </w:rPr>
        <w:t>(dále jen „</w:t>
      </w:r>
      <w:r w:rsidR="000653D9" w:rsidRPr="006E5C0C">
        <w:rPr>
          <w:b/>
          <w:sz w:val="20"/>
          <w:szCs w:val="20"/>
        </w:rPr>
        <w:t>Implementace</w:t>
      </w:r>
      <w:r w:rsidR="000653D9" w:rsidRPr="006E5C0C">
        <w:rPr>
          <w:sz w:val="20"/>
          <w:szCs w:val="20"/>
        </w:rPr>
        <w:t>“) dohodnutou cenu</w:t>
      </w:r>
      <w:r w:rsidR="009A1235" w:rsidRPr="006E5C0C">
        <w:rPr>
          <w:sz w:val="20"/>
          <w:szCs w:val="20"/>
        </w:rPr>
        <w:t xml:space="preserve"> a poskytnout </w:t>
      </w:r>
      <w:proofErr w:type="spellStart"/>
      <w:r w:rsidR="00FC1A65" w:rsidRPr="006E5C0C">
        <w:rPr>
          <w:sz w:val="20"/>
          <w:szCs w:val="20"/>
        </w:rPr>
        <w:t>Inekonu</w:t>
      </w:r>
      <w:proofErr w:type="spellEnd"/>
      <w:r w:rsidR="004D4A66" w:rsidRPr="006E5C0C">
        <w:rPr>
          <w:sz w:val="20"/>
          <w:szCs w:val="20"/>
        </w:rPr>
        <w:t xml:space="preserve"> </w:t>
      </w:r>
      <w:r w:rsidR="009A1235" w:rsidRPr="006E5C0C">
        <w:rPr>
          <w:sz w:val="20"/>
          <w:szCs w:val="20"/>
        </w:rPr>
        <w:t>sjednanou součinnost</w:t>
      </w:r>
      <w:r w:rsidR="00833277" w:rsidRPr="006E5C0C">
        <w:rPr>
          <w:sz w:val="20"/>
          <w:szCs w:val="20"/>
        </w:rPr>
        <w:t>.</w:t>
      </w:r>
    </w:p>
    <w:p w14:paraId="53ABA3AE" w14:textId="77777777" w:rsidR="008C4A4E" w:rsidRPr="006E5C0C" w:rsidRDefault="00E5341B" w:rsidP="007F09F0">
      <w:pPr>
        <w:pStyle w:val="ABRASNormlnisl2rove"/>
        <w:ind w:left="567" w:hanging="567"/>
        <w:rPr>
          <w:sz w:val="20"/>
          <w:szCs w:val="20"/>
        </w:rPr>
      </w:pPr>
      <w:r w:rsidRPr="006E5C0C">
        <w:rPr>
          <w:sz w:val="20"/>
          <w:szCs w:val="20"/>
        </w:rPr>
        <w:t>Zákazník</w:t>
      </w:r>
      <w:r w:rsidR="008C4A4E" w:rsidRPr="006E5C0C">
        <w:rPr>
          <w:sz w:val="20"/>
          <w:szCs w:val="20"/>
        </w:rPr>
        <w:t xml:space="preserve"> je povinen </w:t>
      </w:r>
      <w:r w:rsidR="00AC3469" w:rsidRPr="006E5C0C">
        <w:rPr>
          <w:sz w:val="20"/>
          <w:szCs w:val="20"/>
        </w:rPr>
        <w:t xml:space="preserve">řádně provedenou </w:t>
      </w:r>
      <w:r w:rsidR="00833277" w:rsidRPr="006E5C0C">
        <w:rPr>
          <w:sz w:val="20"/>
          <w:szCs w:val="20"/>
        </w:rPr>
        <w:t>Implementaci</w:t>
      </w:r>
      <w:r w:rsidR="008C4A4E" w:rsidRPr="006E5C0C">
        <w:rPr>
          <w:sz w:val="20"/>
          <w:szCs w:val="20"/>
        </w:rPr>
        <w:t xml:space="preserve"> převzít.</w:t>
      </w:r>
    </w:p>
    <w:p w14:paraId="7AB31BE1" w14:textId="77777777" w:rsidR="000905BB" w:rsidRPr="006E5C0C" w:rsidRDefault="004930C4" w:rsidP="007F09F0">
      <w:pPr>
        <w:pStyle w:val="ABRASNormlnisl2rove"/>
        <w:ind w:left="567" w:hanging="567"/>
        <w:rPr>
          <w:sz w:val="20"/>
          <w:szCs w:val="20"/>
        </w:rPr>
      </w:pPr>
      <w:r w:rsidRPr="006E5C0C">
        <w:rPr>
          <w:sz w:val="20"/>
          <w:szCs w:val="20"/>
        </w:rPr>
        <w:t>Smluvní strany podpisem této S</w:t>
      </w:r>
      <w:r w:rsidR="008B6F42" w:rsidRPr="006E5C0C">
        <w:rPr>
          <w:sz w:val="20"/>
          <w:szCs w:val="20"/>
        </w:rPr>
        <w:t>mlouvy potvrzují, že p</w:t>
      </w:r>
      <w:r w:rsidR="000905BB" w:rsidRPr="006E5C0C">
        <w:rPr>
          <w:sz w:val="20"/>
          <w:szCs w:val="20"/>
        </w:rPr>
        <w:t xml:space="preserve">opis cílového stavu Implementace u </w:t>
      </w:r>
      <w:r w:rsidR="00E5341B" w:rsidRPr="006E5C0C">
        <w:rPr>
          <w:sz w:val="20"/>
          <w:szCs w:val="20"/>
        </w:rPr>
        <w:t>Zákazník</w:t>
      </w:r>
      <w:r w:rsidR="009E3684" w:rsidRPr="006E5C0C">
        <w:rPr>
          <w:sz w:val="20"/>
          <w:szCs w:val="20"/>
        </w:rPr>
        <w:t>a</w:t>
      </w:r>
      <w:r w:rsidR="000905BB" w:rsidRPr="006E5C0C">
        <w:rPr>
          <w:sz w:val="20"/>
          <w:szCs w:val="20"/>
        </w:rPr>
        <w:t xml:space="preserve"> je uveden ve Studii</w:t>
      </w:r>
      <w:r w:rsidR="008B6F42" w:rsidRPr="006E5C0C">
        <w:rPr>
          <w:sz w:val="20"/>
          <w:szCs w:val="20"/>
        </w:rPr>
        <w:t xml:space="preserve"> a že</w:t>
      </w:r>
      <w:r w:rsidR="000905BB" w:rsidRPr="006E5C0C">
        <w:rPr>
          <w:sz w:val="20"/>
          <w:szCs w:val="20"/>
        </w:rPr>
        <w:t xml:space="preserve"> </w:t>
      </w:r>
      <w:r w:rsidR="0022612A" w:rsidRPr="006E5C0C">
        <w:rPr>
          <w:sz w:val="20"/>
          <w:szCs w:val="20"/>
        </w:rPr>
        <w:t xml:space="preserve">tomu odpovídá i </w:t>
      </w:r>
      <w:r w:rsidR="000905BB" w:rsidRPr="006E5C0C">
        <w:rPr>
          <w:sz w:val="20"/>
          <w:szCs w:val="20"/>
        </w:rPr>
        <w:t xml:space="preserve">cena </w:t>
      </w:r>
      <w:r w:rsidR="000653D9" w:rsidRPr="006E5C0C">
        <w:rPr>
          <w:sz w:val="20"/>
          <w:szCs w:val="20"/>
        </w:rPr>
        <w:t xml:space="preserve">za poskytnutí licence k </w:t>
      </w:r>
      <w:r w:rsidR="00333377" w:rsidRPr="006E5C0C">
        <w:rPr>
          <w:sz w:val="20"/>
          <w:szCs w:val="20"/>
        </w:rPr>
        <w:t>Produktu</w:t>
      </w:r>
      <w:r w:rsidR="0022612A" w:rsidRPr="006E5C0C">
        <w:rPr>
          <w:sz w:val="20"/>
          <w:szCs w:val="20"/>
        </w:rPr>
        <w:t>, přičemž</w:t>
      </w:r>
      <w:r w:rsidR="000905BB" w:rsidRPr="006E5C0C">
        <w:rPr>
          <w:sz w:val="20"/>
          <w:szCs w:val="20"/>
        </w:rPr>
        <w:t xml:space="preserve"> </w:t>
      </w:r>
      <w:r w:rsidR="0022612A" w:rsidRPr="006E5C0C">
        <w:rPr>
          <w:sz w:val="20"/>
          <w:szCs w:val="20"/>
        </w:rPr>
        <w:t xml:space="preserve">Implementace bude provedena </w:t>
      </w:r>
      <w:r w:rsidR="00B34CC7" w:rsidRPr="006E5C0C">
        <w:rPr>
          <w:sz w:val="20"/>
          <w:szCs w:val="20"/>
        </w:rPr>
        <w:t xml:space="preserve">jen </w:t>
      </w:r>
      <w:r w:rsidR="008B6F42" w:rsidRPr="006E5C0C">
        <w:rPr>
          <w:sz w:val="20"/>
          <w:szCs w:val="20"/>
        </w:rPr>
        <w:t>n</w:t>
      </w:r>
      <w:r w:rsidR="000905BB" w:rsidRPr="006E5C0C">
        <w:rPr>
          <w:sz w:val="20"/>
          <w:szCs w:val="20"/>
        </w:rPr>
        <w:t>a základě popisu cílového stavu ve Studii, a to i v případě, kdy byly v poptávkové nebo jiné dokumentaci</w:t>
      </w:r>
      <w:r w:rsidR="00B34CC7" w:rsidRPr="006E5C0C">
        <w:rPr>
          <w:sz w:val="20"/>
          <w:szCs w:val="20"/>
        </w:rPr>
        <w:t xml:space="preserve"> či předchozích verzích Studie</w:t>
      </w:r>
      <w:r w:rsidR="000905BB" w:rsidRPr="006E5C0C">
        <w:rPr>
          <w:sz w:val="20"/>
          <w:szCs w:val="20"/>
        </w:rPr>
        <w:t xml:space="preserve"> uvedeny jiné údaje či parametry.</w:t>
      </w:r>
    </w:p>
    <w:p w14:paraId="4441867E" w14:textId="77777777" w:rsidR="00240AB9" w:rsidRPr="006E5C0C" w:rsidRDefault="009A1235" w:rsidP="00240AB9">
      <w:pPr>
        <w:pStyle w:val="ABRASNormlnisl2rove"/>
        <w:ind w:left="567" w:hanging="567"/>
        <w:rPr>
          <w:sz w:val="20"/>
          <w:szCs w:val="20"/>
        </w:rPr>
      </w:pPr>
      <w:r w:rsidRPr="006E5C0C">
        <w:rPr>
          <w:sz w:val="20"/>
          <w:szCs w:val="20"/>
        </w:rPr>
        <w:lastRenderedPageBreak/>
        <w:t xml:space="preserve">Pokud má </w:t>
      </w:r>
      <w:r w:rsidR="00FC1A65" w:rsidRPr="006E5C0C">
        <w:rPr>
          <w:sz w:val="20"/>
          <w:szCs w:val="20"/>
        </w:rPr>
        <w:t xml:space="preserve">Inekon </w:t>
      </w:r>
      <w:r w:rsidRPr="006E5C0C">
        <w:rPr>
          <w:sz w:val="20"/>
          <w:szCs w:val="20"/>
        </w:rPr>
        <w:t xml:space="preserve">dle Studie dodat </w:t>
      </w:r>
      <w:r w:rsidR="00E5341B" w:rsidRPr="006E5C0C">
        <w:rPr>
          <w:sz w:val="20"/>
          <w:szCs w:val="20"/>
        </w:rPr>
        <w:t>Zákazník</w:t>
      </w:r>
      <w:r w:rsidR="009E3684" w:rsidRPr="006E5C0C">
        <w:rPr>
          <w:sz w:val="20"/>
          <w:szCs w:val="20"/>
        </w:rPr>
        <w:t>ovi</w:t>
      </w:r>
      <w:r w:rsidRPr="006E5C0C">
        <w:rPr>
          <w:sz w:val="20"/>
          <w:szCs w:val="20"/>
        </w:rPr>
        <w:t xml:space="preserve"> hardware nebo software třetí strany, budou o tom uzavřeny samostatné smlouvy; stejně tak bude mezi Smluvními stranami uzavřena samostatná licenční smlouva na </w:t>
      </w:r>
      <w:r w:rsidR="001C55C8" w:rsidRPr="006E5C0C">
        <w:rPr>
          <w:sz w:val="20"/>
          <w:szCs w:val="20"/>
        </w:rPr>
        <w:t>Produkt</w:t>
      </w:r>
      <w:r w:rsidR="00814D34" w:rsidRPr="006E5C0C">
        <w:rPr>
          <w:sz w:val="20"/>
          <w:szCs w:val="20"/>
        </w:rPr>
        <w:t>.</w:t>
      </w:r>
    </w:p>
    <w:p w14:paraId="20D15E13" w14:textId="77777777" w:rsidR="0022612A" w:rsidRPr="006E5C0C" w:rsidRDefault="00240AB9" w:rsidP="005E2D85">
      <w:pPr>
        <w:pStyle w:val="ABRASNormlnisl2rove"/>
        <w:ind w:left="567" w:hanging="567"/>
        <w:rPr>
          <w:sz w:val="20"/>
          <w:szCs w:val="20"/>
        </w:rPr>
      </w:pPr>
      <w:r w:rsidRPr="006E5C0C">
        <w:rPr>
          <w:sz w:val="20"/>
          <w:szCs w:val="20"/>
        </w:rPr>
        <w:t>S</w:t>
      </w:r>
      <w:r w:rsidR="00DB1A90" w:rsidRPr="006E5C0C">
        <w:rPr>
          <w:sz w:val="20"/>
          <w:szCs w:val="20"/>
        </w:rPr>
        <w:t xml:space="preserve">oučástí této Smlouvy jsou Všeobecné obchodní podmínky </w:t>
      </w:r>
      <w:r w:rsidR="00614C54" w:rsidRPr="006E5C0C">
        <w:rPr>
          <w:sz w:val="20"/>
          <w:szCs w:val="20"/>
        </w:rPr>
        <w:t>INEKON SYSTEMS s.r.o.</w:t>
      </w:r>
      <w:r w:rsidR="00DB1A90" w:rsidRPr="006E5C0C">
        <w:rPr>
          <w:sz w:val="20"/>
          <w:szCs w:val="20"/>
        </w:rPr>
        <w:t xml:space="preserve"> (dále jen „</w:t>
      </w:r>
      <w:r w:rsidR="00DB1A90" w:rsidRPr="006E5C0C">
        <w:rPr>
          <w:b/>
          <w:sz w:val="20"/>
          <w:szCs w:val="20"/>
        </w:rPr>
        <w:t>VOP</w:t>
      </w:r>
      <w:r w:rsidR="00DB1A90" w:rsidRPr="006E5C0C">
        <w:rPr>
          <w:sz w:val="20"/>
          <w:szCs w:val="20"/>
        </w:rPr>
        <w:t>“) v </w:t>
      </w:r>
      <w:r w:rsidR="00DB1A90" w:rsidRPr="006E5C0C">
        <w:rPr>
          <w:sz w:val="20"/>
          <w:szCs w:val="20"/>
          <w:u w:val="single"/>
        </w:rPr>
        <w:t xml:space="preserve">příloze č. </w:t>
      </w:r>
      <w:r w:rsidR="008F56C6" w:rsidRPr="006E5C0C">
        <w:rPr>
          <w:sz w:val="20"/>
          <w:szCs w:val="20"/>
          <w:u w:val="single"/>
        </w:rPr>
        <w:t>4</w:t>
      </w:r>
      <w:r w:rsidR="008F56C6" w:rsidRPr="006E5C0C">
        <w:rPr>
          <w:sz w:val="20"/>
          <w:szCs w:val="20"/>
        </w:rPr>
        <w:t xml:space="preserve"> </w:t>
      </w:r>
      <w:r w:rsidR="00DB1A90" w:rsidRPr="006E5C0C">
        <w:rPr>
          <w:sz w:val="20"/>
          <w:szCs w:val="20"/>
        </w:rPr>
        <w:t xml:space="preserve">a ceník služeb </w:t>
      </w:r>
      <w:r w:rsidR="00E462D4" w:rsidRPr="006E5C0C">
        <w:rPr>
          <w:rStyle w:val="ABRASTunpsmo"/>
          <w:b w:val="0"/>
          <w:bCs/>
          <w:color w:val="0D0D0D" w:themeColor="text1" w:themeTint="F2"/>
          <w:sz w:val="20"/>
          <w:szCs w:val="20"/>
        </w:rPr>
        <w:t>INEKON SYSTEMS s.r.o.</w:t>
      </w:r>
      <w:r w:rsidR="00E462D4" w:rsidRPr="006E5C0C">
        <w:rPr>
          <w:sz w:val="20"/>
          <w:szCs w:val="20"/>
        </w:rPr>
        <w:t xml:space="preserve"> </w:t>
      </w:r>
      <w:r w:rsidR="00DB1A90" w:rsidRPr="006E5C0C">
        <w:rPr>
          <w:sz w:val="20"/>
          <w:szCs w:val="20"/>
        </w:rPr>
        <w:t>(dále jen „</w:t>
      </w:r>
      <w:r w:rsidR="00DB1A90" w:rsidRPr="006E5C0C">
        <w:rPr>
          <w:b/>
          <w:sz w:val="20"/>
          <w:szCs w:val="20"/>
        </w:rPr>
        <w:t>Ceník</w:t>
      </w:r>
      <w:r w:rsidR="00DB1A90" w:rsidRPr="006E5C0C">
        <w:rPr>
          <w:sz w:val="20"/>
          <w:szCs w:val="20"/>
        </w:rPr>
        <w:t>“) přístupný na Zákaznickém portálu. Vztahy vzniklé z této Smlouvy nebo v souvislosti s ní, které nejsou touto Smlouvou výslovně upraveny, se řídí VOP, přičemž výše odměn</w:t>
      </w:r>
      <w:r w:rsidR="000C5225" w:rsidRPr="006E5C0C">
        <w:rPr>
          <w:sz w:val="20"/>
          <w:szCs w:val="20"/>
        </w:rPr>
        <w:t>,</w:t>
      </w:r>
      <w:r w:rsidR="00DB1A90" w:rsidRPr="006E5C0C">
        <w:rPr>
          <w:sz w:val="20"/>
          <w:szCs w:val="20"/>
        </w:rPr>
        <w:t xml:space="preserve"> poplatk</w:t>
      </w:r>
      <w:r w:rsidR="000C5225" w:rsidRPr="006E5C0C">
        <w:rPr>
          <w:sz w:val="20"/>
          <w:szCs w:val="20"/>
        </w:rPr>
        <w:t>ů</w:t>
      </w:r>
      <w:r w:rsidR="00DB1A90" w:rsidRPr="006E5C0C">
        <w:rPr>
          <w:sz w:val="20"/>
          <w:szCs w:val="20"/>
        </w:rPr>
        <w:t xml:space="preserve"> a </w:t>
      </w:r>
      <w:r w:rsidR="00C86A97" w:rsidRPr="006E5C0C">
        <w:rPr>
          <w:sz w:val="20"/>
          <w:szCs w:val="20"/>
        </w:rPr>
        <w:t>cena</w:t>
      </w:r>
      <w:r w:rsidR="00DB1A90" w:rsidRPr="006E5C0C">
        <w:rPr>
          <w:sz w:val="20"/>
          <w:szCs w:val="20"/>
        </w:rPr>
        <w:t xml:space="preserve"> služeb, které je Zákazník povinen hradit v souvislosti s touto Smlouvou, je stanovena touto Smlouvou nebo v Ceníku, není-li dohodnuto jinak. </w:t>
      </w:r>
    </w:p>
    <w:p w14:paraId="1B12D1A0" w14:textId="77777777" w:rsidR="00DB1A90" w:rsidRPr="006E5C0C" w:rsidRDefault="00DB1A90" w:rsidP="007F09F0">
      <w:pPr>
        <w:pStyle w:val="ABRASNormlnisl2rove"/>
        <w:ind w:left="567" w:hanging="567"/>
        <w:rPr>
          <w:sz w:val="20"/>
          <w:szCs w:val="20"/>
        </w:rPr>
      </w:pPr>
      <w:r w:rsidRPr="006E5C0C">
        <w:rPr>
          <w:sz w:val="20"/>
          <w:szCs w:val="20"/>
        </w:rPr>
        <w:t xml:space="preserve">Výslovně se sjednává, že VOP platí pro smluvní vztah založený touto Smlouvou ve znění účinném v době jejího uzavření. </w:t>
      </w:r>
    </w:p>
    <w:p w14:paraId="3C00AEFB" w14:textId="77777777" w:rsidR="00DB1A90" w:rsidRPr="006E5C0C" w:rsidRDefault="00DB1A90" w:rsidP="007F09F0">
      <w:pPr>
        <w:pStyle w:val="ABRASNormlnisl2rove"/>
        <w:ind w:left="567" w:hanging="567"/>
        <w:rPr>
          <w:sz w:val="20"/>
          <w:szCs w:val="20"/>
        </w:rPr>
      </w:pPr>
      <w:r w:rsidRPr="006E5C0C">
        <w:rPr>
          <w:sz w:val="20"/>
          <w:szCs w:val="20"/>
        </w:rPr>
        <w:t xml:space="preserve">V případě rozporu některého ustanovení VOP či Ceníku s ujednáním ve Smlouvě má přednost ujednání ve Smlouvě. </w:t>
      </w:r>
    </w:p>
    <w:p w14:paraId="0145B472" w14:textId="77777777" w:rsidR="00974C50" w:rsidRPr="006E5C0C" w:rsidRDefault="00974C50" w:rsidP="00974C50">
      <w:pPr>
        <w:pStyle w:val="ABRASNormlnisl2rove"/>
        <w:ind w:left="567" w:hanging="567"/>
        <w:rPr>
          <w:sz w:val="20"/>
          <w:szCs w:val="20"/>
        </w:rPr>
      </w:pPr>
      <w:r w:rsidRPr="006E5C0C">
        <w:rPr>
          <w:sz w:val="20"/>
          <w:szCs w:val="20"/>
        </w:rPr>
        <w:t>Oproti VOP se sjednává, že ceny dle této Smlouvy nelze navyšovat o inflaci.</w:t>
      </w:r>
    </w:p>
    <w:p w14:paraId="6A28240C" w14:textId="77777777" w:rsidR="008C4A4E" w:rsidRPr="00FB278A" w:rsidRDefault="008C4A4E" w:rsidP="00A57311">
      <w:pPr>
        <w:pStyle w:val="ABRASNadpis1rove"/>
      </w:pPr>
      <w:r w:rsidRPr="00FB278A">
        <w:t xml:space="preserve">PODMÍNKY PROVEDENÍ </w:t>
      </w:r>
      <w:r w:rsidR="007F04B6" w:rsidRPr="00FB278A">
        <w:t>implementace</w:t>
      </w:r>
      <w:r w:rsidR="0023203B" w:rsidRPr="00FB278A">
        <w:t xml:space="preserve"> a součinnost</w:t>
      </w:r>
    </w:p>
    <w:p w14:paraId="20FBC7C4" w14:textId="77777777" w:rsidR="007F04B6" w:rsidRPr="006E5C0C" w:rsidRDefault="007F04B6" w:rsidP="007F09F0">
      <w:pPr>
        <w:pStyle w:val="ABRASNormlnisl2rove"/>
        <w:ind w:left="567" w:hanging="567"/>
        <w:rPr>
          <w:sz w:val="20"/>
          <w:szCs w:val="20"/>
        </w:rPr>
      </w:pPr>
      <w:r w:rsidRPr="006E5C0C">
        <w:rPr>
          <w:sz w:val="20"/>
          <w:szCs w:val="20"/>
        </w:rPr>
        <w:t xml:space="preserve">Při Implementaci </w:t>
      </w:r>
      <w:r w:rsidR="00FC1A65" w:rsidRPr="006E5C0C">
        <w:rPr>
          <w:sz w:val="20"/>
          <w:szCs w:val="20"/>
        </w:rPr>
        <w:t>Inekon</w:t>
      </w:r>
      <w:r w:rsidR="004D4A66" w:rsidRPr="006E5C0C">
        <w:rPr>
          <w:sz w:val="20"/>
          <w:szCs w:val="20"/>
        </w:rPr>
        <w:t xml:space="preserve"> </w:t>
      </w:r>
      <w:r w:rsidRPr="006E5C0C">
        <w:rPr>
          <w:sz w:val="20"/>
          <w:szCs w:val="20"/>
        </w:rPr>
        <w:t xml:space="preserve">postupuje samostatně a není při určení způsobu jejího provedení vázán pokyny </w:t>
      </w:r>
      <w:r w:rsidR="00E5341B" w:rsidRPr="006E5C0C">
        <w:rPr>
          <w:sz w:val="20"/>
          <w:szCs w:val="20"/>
        </w:rPr>
        <w:t>Zákazník</w:t>
      </w:r>
      <w:r w:rsidR="009E3684" w:rsidRPr="006E5C0C">
        <w:rPr>
          <w:sz w:val="20"/>
          <w:szCs w:val="20"/>
        </w:rPr>
        <w:t>a</w:t>
      </w:r>
      <w:r w:rsidR="00882437" w:rsidRPr="006E5C0C">
        <w:rPr>
          <w:sz w:val="20"/>
          <w:szCs w:val="20"/>
        </w:rPr>
        <w:t xml:space="preserve">. </w:t>
      </w:r>
      <w:r w:rsidR="00FC1A65" w:rsidRPr="006E5C0C">
        <w:rPr>
          <w:sz w:val="20"/>
          <w:szCs w:val="20"/>
        </w:rPr>
        <w:t xml:space="preserve">Inekon </w:t>
      </w:r>
      <w:r w:rsidRPr="006E5C0C">
        <w:rPr>
          <w:sz w:val="20"/>
          <w:szCs w:val="20"/>
        </w:rPr>
        <w:t xml:space="preserve">je oprávněn pověřit provedením Implementace nebo jen její části třetí osobu. </w:t>
      </w:r>
    </w:p>
    <w:p w14:paraId="762B5C41" w14:textId="77777777" w:rsidR="005A3F48" w:rsidRPr="006E5C0C" w:rsidRDefault="005A3F48" w:rsidP="005A3F48">
      <w:pPr>
        <w:pStyle w:val="ABRASNormlnisl2rove"/>
        <w:ind w:left="567" w:hanging="567"/>
        <w:rPr>
          <w:sz w:val="20"/>
          <w:szCs w:val="20"/>
        </w:rPr>
      </w:pPr>
      <w:r w:rsidRPr="006E5C0C">
        <w:rPr>
          <w:sz w:val="20"/>
          <w:szCs w:val="20"/>
        </w:rPr>
        <w:t xml:space="preserve">Zákazník umožní </w:t>
      </w:r>
      <w:proofErr w:type="spellStart"/>
      <w:r w:rsidRPr="006E5C0C">
        <w:rPr>
          <w:sz w:val="20"/>
          <w:szCs w:val="20"/>
        </w:rPr>
        <w:t>Inekonu</w:t>
      </w:r>
      <w:proofErr w:type="spellEnd"/>
      <w:r w:rsidRPr="006E5C0C">
        <w:rPr>
          <w:sz w:val="20"/>
          <w:szCs w:val="20"/>
        </w:rPr>
        <w:t xml:space="preserve"> vzdálený přístup k Produktu prostřednictvím protokolu RDP (</w:t>
      </w:r>
      <w:proofErr w:type="spellStart"/>
      <w:r w:rsidRPr="006E5C0C">
        <w:rPr>
          <w:sz w:val="20"/>
          <w:szCs w:val="20"/>
        </w:rPr>
        <w:t>Remote</w:t>
      </w:r>
      <w:proofErr w:type="spellEnd"/>
      <w:r w:rsidRPr="006E5C0C">
        <w:rPr>
          <w:sz w:val="20"/>
          <w:szCs w:val="20"/>
        </w:rPr>
        <w:t xml:space="preserve"> Desktop Protokol), přičemž je zároveň povinen zprovoznit na své náklady hardware a software umožňující Vzdálenou správu. Zákazník poskytne </w:t>
      </w:r>
      <w:proofErr w:type="spellStart"/>
      <w:r w:rsidRPr="006E5C0C">
        <w:rPr>
          <w:sz w:val="20"/>
          <w:szCs w:val="20"/>
        </w:rPr>
        <w:t>Inekonu</w:t>
      </w:r>
      <w:proofErr w:type="spellEnd"/>
      <w:r w:rsidRPr="006E5C0C">
        <w:rPr>
          <w:sz w:val="20"/>
          <w:szCs w:val="20"/>
        </w:rPr>
        <w:t xml:space="preserve"> potřebné přístupové kódy a hesla (trvalé nebo dočasné, dle svého uvážení) a zajistí dostatečně kvalitní datové spojení. Zákazník se zavazuje poskytnout </w:t>
      </w:r>
      <w:proofErr w:type="spellStart"/>
      <w:r w:rsidRPr="006E5C0C">
        <w:rPr>
          <w:sz w:val="20"/>
          <w:szCs w:val="20"/>
        </w:rPr>
        <w:t>Inekonu</w:t>
      </w:r>
      <w:proofErr w:type="spellEnd"/>
      <w:r w:rsidRPr="006E5C0C">
        <w:rPr>
          <w:sz w:val="20"/>
          <w:szCs w:val="20"/>
        </w:rPr>
        <w:t xml:space="preserve"> nezbytnou součinnost při provádění díla, především se zavazuje umožnit a zajistit </w:t>
      </w:r>
      <w:proofErr w:type="spellStart"/>
      <w:r w:rsidRPr="006E5C0C">
        <w:rPr>
          <w:sz w:val="20"/>
          <w:szCs w:val="20"/>
        </w:rPr>
        <w:t>Inekonu</w:t>
      </w:r>
      <w:proofErr w:type="spellEnd"/>
      <w:r w:rsidRPr="006E5C0C">
        <w:rPr>
          <w:sz w:val="20"/>
          <w:szCs w:val="20"/>
        </w:rPr>
        <w:t xml:space="preserve"> pro plnění povinností této smlouvy vzdálený přístup do sítě LAN Zákazníka prostřednictvím VPN na příslušné servery a/nebo zařízení nezbytné pro plnění díla. Pracovníci </w:t>
      </w:r>
      <w:proofErr w:type="spellStart"/>
      <w:r w:rsidRPr="006E5C0C">
        <w:rPr>
          <w:sz w:val="20"/>
          <w:szCs w:val="20"/>
        </w:rPr>
        <w:t>Inekonu</w:t>
      </w:r>
      <w:proofErr w:type="spellEnd"/>
      <w:r w:rsidRPr="006E5C0C">
        <w:rPr>
          <w:sz w:val="20"/>
          <w:szCs w:val="20"/>
        </w:rPr>
        <w:t xml:space="preserve"> specifikovaní v této smlouvě, se budou přihlašovat </w:t>
      </w:r>
      <w:r w:rsidRPr="006E5C0C">
        <w:rPr>
          <w:b/>
          <w:bCs/>
          <w:sz w:val="20"/>
          <w:szCs w:val="20"/>
        </w:rPr>
        <w:t>pojmenovanými účty</w:t>
      </w:r>
      <w:r w:rsidRPr="006E5C0C">
        <w:rPr>
          <w:sz w:val="20"/>
          <w:szCs w:val="20"/>
        </w:rPr>
        <w:t>. Pro aktivaci konkrétního účtu musí Inekon písemně (e-mailem) požádat se sdělením konkrétního účelu a předpokládanou dobou činnosti. Nevyužívané účty po dobu více jak měsíc si Zákazník vyhrazuje právo zneaktivnit a pro jejich aktivaci musí Inekon opětovně požádat. Zákazník po předání díla nebo jeho části zneplatní přístupy všech osob (účty) za Inekon do sítě LAN Zákazníka.  </w:t>
      </w:r>
    </w:p>
    <w:p w14:paraId="787F1056" w14:textId="77777777" w:rsidR="005A3F48" w:rsidRPr="006E5C0C" w:rsidRDefault="005A3F48" w:rsidP="005A3F48">
      <w:pPr>
        <w:pStyle w:val="ABRASNormlnisl2rove"/>
        <w:numPr>
          <w:ilvl w:val="0"/>
          <w:numId w:val="0"/>
        </w:numPr>
        <w:ind w:left="567"/>
        <w:rPr>
          <w:sz w:val="20"/>
          <w:szCs w:val="20"/>
        </w:rPr>
      </w:pPr>
      <w:r w:rsidRPr="006E5C0C">
        <w:rPr>
          <w:sz w:val="20"/>
          <w:szCs w:val="20"/>
        </w:rPr>
        <w:t>Inekon se zavazuje:</w:t>
      </w:r>
    </w:p>
    <w:p w14:paraId="3DA2B4A5" w14:textId="77777777" w:rsidR="005A3F48" w:rsidRPr="006E5C0C" w:rsidRDefault="005A3F48" w:rsidP="00D423E5">
      <w:pPr>
        <w:pStyle w:val="ABRASNormlnisl2rove"/>
        <w:numPr>
          <w:ilvl w:val="0"/>
          <w:numId w:val="13"/>
        </w:numPr>
        <w:spacing w:after="0"/>
        <w:rPr>
          <w:sz w:val="20"/>
          <w:szCs w:val="20"/>
        </w:rPr>
      </w:pPr>
      <w:r w:rsidRPr="006E5C0C">
        <w:rPr>
          <w:sz w:val="20"/>
          <w:szCs w:val="20"/>
        </w:rPr>
        <w:t>chovat se v síti LAN Zákazníka zodpovědně,</w:t>
      </w:r>
    </w:p>
    <w:p w14:paraId="25F8EC18" w14:textId="77777777" w:rsidR="005A3F48" w:rsidRPr="006E5C0C" w:rsidRDefault="005A3F48" w:rsidP="00D423E5">
      <w:pPr>
        <w:pStyle w:val="ABRASNormlnisl2rove"/>
        <w:numPr>
          <w:ilvl w:val="0"/>
          <w:numId w:val="13"/>
        </w:numPr>
        <w:spacing w:after="0"/>
        <w:rPr>
          <w:sz w:val="20"/>
          <w:szCs w:val="20"/>
        </w:rPr>
      </w:pPr>
      <w:r w:rsidRPr="006E5C0C">
        <w:rPr>
          <w:sz w:val="20"/>
          <w:szCs w:val="20"/>
        </w:rPr>
        <w:t>přistupovat do sítě LAN Zákazníka výhradně ze zabezpečených zařízení s nejnověji:</w:t>
      </w:r>
    </w:p>
    <w:p w14:paraId="59861980" w14:textId="77777777" w:rsidR="005A3F48" w:rsidRPr="006E5C0C" w:rsidRDefault="005A3F48" w:rsidP="00D423E5">
      <w:pPr>
        <w:pStyle w:val="ABRASNormlnisl2rove"/>
        <w:numPr>
          <w:ilvl w:val="1"/>
          <w:numId w:val="13"/>
        </w:numPr>
        <w:spacing w:after="0"/>
        <w:rPr>
          <w:sz w:val="20"/>
          <w:szCs w:val="20"/>
        </w:rPr>
      </w:pPr>
      <w:r w:rsidRPr="006E5C0C">
        <w:rPr>
          <w:sz w:val="20"/>
          <w:szCs w:val="20"/>
        </w:rPr>
        <w:t xml:space="preserve">vydanými bezpečnostními aktualizacemi operačního systému, </w:t>
      </w:r>
    </w:p>
    <w:p w14:paraId="088D39F7" w14:textId="77777777" w:rsidR="005A3F48" w:rsidRPr="006E5C0C" w:rsidRDefault="005A3F48" w:rsidP="00D423E5">
      <w:pPr>
        <w:pStyle w:val="ABRASNormlnisl2rove"/>
        <w:numPr>
          <w:ilvl w:val="1"/>
          <w:numId w:val="13"/>
        </w:numPr>
        <w:spacing w:after="0"/>
        <w:rPr>
          <w:sz w:val="20"/>
          <w:szCs w:val="20"/>
        </w:rPr>
      </w:pPr>
      <w:r w:rsidRPr="006E5C0C">
        <w:rPr>
          <w:sz w:val="20"/>
          <w:szCs w:val="20"/>
        </w:rPr>
        <w:t xml:space="preserve">aktualizovaným antivirem, </w:t>
      </w:r>
    </w:p>
    <w:p w14:paraId="2CF572E0" w14:textId="77777777" w:rsidR="005A3F48" w:rsidRPr="006E5C0C" w:rsidRDefault="005A3F48" w:rsidP="00D423E5">
      <w:pPr>
        <w:pStyle w:val="ABRASNormlnisl2rove"/>
        <w:numPr>
          <w:ilvl w:val="0"/>
          <w:numId w:val="13"/>
        </w:numPr>
        <w:spacing w:after="0"/>
        <w:rPr>
          <w:sz w:val="20"/>
          <w:szCs w:val="20"/>
        </w:rPr>
      </w:pPr>
      <w:proofErr w:type="spellStart"/>
      <w:r w:rsidRPr="006E5C0C">
        <w:rPr>
          <w:sz w:val="20"/>
          <w:szCs w:val="20"/>
        </w:rPr>
        <w:t>nescanovat</w:t>
      </w:r>
      <w:proofErr w:type="spellEnd"/>
      <w:r w:rsidRPr="006E5C0C">
        <w:rPr>
          <w:sz w:val="20"/>
          <w:szCs w:val="20"/>
        </w:rPr>
        <w:t xml:space="preserve"> síť Zákazníka nebo nezjišťovat bezpečnostní zranitelnosti v síti Zákazníka,</w:t>
      </w:r>
    </w:p>
    <w:p w14:paraId="5F44D36A" w14:textId="77777777" w:rsidR="005A3F48" w:rsidRPr="006E5C0C" w:rsidRDefault="005A3F48" w:rsidP="00D423E5">
      <w:pPr>
        <w:pStyle w:val="ABRASNormlnisl2rove"/>
        <w:numPr>
          <w:ilvl w:val="0"/>
          <w:numId w:val="13"/>
        </w:numPr>
        <w:spacing w:after="0"/>
        <w:rPr>
          <w:sz w:val="20"/>
          <w:szCs w:val="20"/>
        </w:rPr>
      </w:pPr>
      <w:r w:rsidRPr="006E5C0C">
        <w:rPr>
          <w:sz w:val="20"/>
          <w:szCs w:val="20"/>
        </w:rPr>
        <w:t>nepřihlašovat se a neprolamovat se do jiných systémů Zákazníka, které nejsou předmětem díla dle této smlouvy,</w:t>
      </w:r>
    </w:p>
    <w:p w14:paraId="6E6F73C1" w14:textId="77777777" w:rsidR="005A3F48" w:rsidRPr="006E5C0C" w:rsidRDefault="005A3F48" w:rsidP="00D423E5">
      <w:pPr>
        <w:pStyle w:val="ABRASNormlnisl2rove"/>
        <w:numPr>
          <w:ilvl w:val="0"/>
          <w:numId w:val="13"/>
        </w:numPr>
        <w:spacing w:after="0"/>
        <w:rPr>
          <w:sz w:val="20"/>
          <w:szCs w:val="20"/>
        </w:rPr>
      </w:pPr>
      <w:r w:rsidRPr="006E5C0C">
        <w:rPr>
          <w:sz w:val="20"/>
          <w:szCs w:val="20"/>
        </w:rPr>
        <w:t>nestahovat jakákoli data ze systémů Zákazníka mimo LAN Zákazníka bez jeho vědomí a písemného souhlasu,</w:t>
      </w:r>
    </w:p>
    <w:p w14:paraId="44B8A2AE" w14:textId="77777777" w:rsidR="005A3F48" w:rsidRPr="006E5C0C" w:rsidRDefault="005A3F48" w:rsidP="00D423E5">
      <w:pPr>
        <w:pStyle w:val="ABRASNormlnisl2rove"/>
        <w:numPr>
          <w:ilvl w:val="0"/>
          <w:numId w:val="13"/>
        </w:numPr>
        <w:spacing w:after="0"/>
        <w:rPr>
          <w:sz w:val="20"/>
          <w:szCs w:val="20"/>
        </w:rPr>
      </w:pPr>
      <w:r w:rsidRPr="006E5C0C">
        <w:rPr>
          <w:sz w:val="20"/>
          <w:szCs w:val="20"/>
        </w:rPr>
        <w:t>oznámit Zákazníkovi každý bezpečnostní nedostatek, který při vykonávání díla zjistí, byť jen náhodně.</w:t>
      </w:r>
    </w:p>
    <w:p w14:paraId="7A45D8E1" w14:textId="77777777" w:rsidR="005A3F48" w:rsidRPr="006E5C0C" w:rsidRDefault="005A3F48" w:rsidP="00D423E5">
      <w:pPr>
        <w:pStyle w:val="ABRASNormlnisl2rove"/>
        <w:numPr>
          <w:ilvl w:val="0"/>
          <w:numId w:val="13"/>
        </w:numPr>
        <w:spacing w:after="0"/>
        <w:rPr>
          <w:sz w:val="20"/>
          <w:szCs w:val="20"/>
        </w:rPr>
      </w:pPr>
      <w:r w:rsidRPr="006E5C0C">
        <w:rPr>
          <w:sz w:val="20"/>
          <w:szCs w:val="20"/>
        </w:rPr>
        <w:t xml:space="preserve">Inekon odpovídá Zákazníkovi za škody, které vzniknou porušením těchto povinností </w:t>
      </w:r>
      <w:proofErr w:type="spellStart"/>
      <w:r w:rsidRPr="006E5C0C">
        <w:rPr>
          <w:sz w:val="20"/>
          <w:szCs w:val="20"/>
        </w:rPr>
        <w:t>Inekonem</w:t>
      </w:r>
      <w:proofErr w:type="spellEnd"/>
      <w:r w:rsidRPr="006E5C0C">
        <w:rPr>
          <w:sz w:val="20"/>
          <w:szCs w:val="20"/>
        </w:rPr>
        <w:t>.</w:t>
      </w:r>
    </w:p>
    <w:p w14:paraId="649E309D" w14:textId="77777777" w:rsidR="005A3F48" w:rsidRPr="006E5C0C" w:rsidRDefault="005A3F48" w:rsidP="005A3F48">
      <w:pPr>
        <w:pStyle w:val="ABRASNormlnisl2rove"/>
        <w:numPr>
          <w:ilvl w:val="0"/>
          <w:numId w:val="0"/>
        </w:numPr>
        <w:spacing w:after="0"/>
        <w:ind w:left="709"/>
        <w:rPr>
          <w:sz w:val="20"/>
          <w:szCs w:val="20"/>
        </w:rPr>
      </w:pPr>
    </w:p>
    <w:p w14:paraId="23BBE110" w14:textId="77777777" w:rsidR="005A3F48" w:rsidRPr="006E5C0C" w:rsidRDefault="005A3F48" w:rsidP="005A3F48">
      <w:pPr>
        <w:pStyle w:val="ABRASNormlnisl2rove"/>
        <w:numPr>
          <w:ilvl w:val="0"/>
          <w:numId w:val="0"/>
        </w:numPr>
        <w:ind w:left="709"/>
        <w:rPr>
          <w:sz w:val="20"/>
          <w:szCs w:val="20"/>
        </w:rPr>
      </w:pPr>
      <w:r w:rsidRPr="006E5C0C">
        <w:rPr>
          <w:sz w:val="20"/>
          <w:szCs w:val="20"/>
        </w:rPr>
        <w:t xml:space="preserve">Jakékoliv změny v osobách na straně </w:t>
      </w:r>
      <w:proofErr w:type="spellStart"/>
      <w:r w:rsidRPr="006E5C0C">
        <w:rPr>
          <w:sz w:val="20"/>
          <w:szCs w:val="20"/>
        </w:rPr>
        <w:t>Inekonu</w:t>
      </w:r>
      <w:proofErr w:type="spellEnd"/>
      <w:r w:rsidRPr="006E5C0C">
        <w:rPr>
          <w:sz w:val="20"/>
          <w:szCs w:val="20"/>
        </w:rPr>
        <w:t xml:space="preserve"> se zavazuje </w:t>
      </w:r>
      <w:proofErr w:type="spellStart"/>
      <w:r w:rsidRPr="006E5C0C">
        <w:rPr>
          <w:sz w:val="20"/>
          <w:szCs w:val="20"/>
        </w:rPr>
        <w:t>Inekon</w:t>
      </w:r>
      <w:proofErr w:type="spellEnd"/>
      <w:r w:rsidRPr="006E5C0C">
        <w:rPr>
          <w:sz w:val="20"/>
          <w:szCs w:val="20"/>
        </w:rPr>
        <w:t xml:space="preserve"> Zákazníkovi bezodkladně písemně (e-mailem) oznámit, za účelem uzavření dodatku smlouvy a </w:t>
      </w:r>
      <w:r w:rsidRPr="006E5C0C">
        <w:rPr>
          <w:sz w:val="20"/>
          <w:szCs w:val="20"/>
        </w:rPr>
        <w:lastRenderedPageBreak/>
        <w:t xml:space="preserve">zneplatnění či zřízení přístupu dotčených osob do sítě LAN Zákazníka. Inekon je na požádání Zákazníka povinen poskytnout bližší identifikaci svých pracovníků, kterým byl zřízen vzdálený přístup do sítě LAN Zákazníka prostřednictvím VPN. </w:t>
      </w:r>
    </w:p>
    <w:p w14:paraId="79B5D71C" w14:textId="77777777" w:rsidR="005A3F48" w:rsidRPr="006E5C0C" w:rsidRDefault="005A3F48" w:rsidP="005A3F48">
      <w:pPr>
        <w:pStyle w:val="ABRASNormlnisl2rove"/>
        <w:numPr>
          <w:ilvl w:val="0"/>
          <w:numId w:val="0"/>
        </w:numPr>
        <w:ind w:left="709"/>
        <w:rPr>
          <w:sz w:val="20"/>
          <w:szCs w:val="20"/>
        </w:rPr>
      </w:pPr>
      <w:r w:rsidRPr="006E5C0C">
        <w:rPr>
          <w:sz w:val="20"/>
          <w:szCs w:val="20"/>
        </w:rPr>
        <w:t xml:space="preserve">Seznam pracovníků </w:t>
      </w:r>
      <w:proofErr w:type="spellStart"/>
      <w:r w:rsidRPr="006E5C0C">
        <w:rPr>
          <w:sz w:val="20"/>
          <w:szCs w:val="20"/>
        </w:rPr>
        <w:t>Inekonu</w:t>
      </w:r>
      <w:proofErr w:type="spellEnd"/>
      <w:r w:rsidRPr="006E5C0C">
        <w:rPr>
          <w:sz w:val="20"/>
          <w:szCs w:val="20"/>
        </w:rPr>
        <w:t xml:space="preserve">, kterým Zákazník zajistí přístup do sítě LAN Zákazníka s využitím VPN klienta pro plnění smlouvy: </w:t>
      </w:r>
    </w:p>
    <w:tbl>
      <w:tblPr>
        <w:tblW w:w="8808" w:type="dxa"/>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0"/>
        <w:gridCol w:w="1045"/>
        <w:gridCol w:w="1229"/>
        <w:gridCol w:w="1795"/>
        <w:gridCol w:w="3819"/>
      </w:tblGrid>
      <w:tr w:rsidR="005C490D" w:rsidRPr="006E5C0C" w14:paraId="69A83A01" w14:textId="77777777" w:rsidTr="001710C5">
        <w:tc>
          <w:tcPr>
            <w:tcW w:w="920" w:type="dxa"/>
            <w:tcMar>
              <w:top w:w="0" w:type="dxa"/>
              <w:left w:w="108" w:type="dxa"/>
              <w:bottom w:w="0" w:type="dxa"/>
              <w:right w:w="108" w:type="dxa"/>
            </w:tcMar>
            <w:hideMark/>
          </w:tcPr>
          <w:p w14:paraId="500A4522" w14:textId="77777777" w:rsidR="005A3F48" w:rsidRPr="006E5C0C" w:rsidRDefault="005A3F48" w:rsidP="005A3F48">
            <w:pPr>
              <w:pStyle w:val="ABRASNormlnisl2rove"/>
              <w:numPr>
                <w:ilvl w:val="0"/>
                <w:numId w:val="0"/>
              </w:numPr>
              <w:rPr>
                <w:sz w:val="20"/>
                <w:szCs w:val="20"/>
              </w:rPr>
            </w:pPr>
            <w:r w:rsidRPr="006E5C0C">
              <w:rPr>
                <w:sz w:val="20"/>
                <w:szCs w:val="20"/>
              </w:rPr>
              <w:t>jméno</w:t>
            </w:r>
          </w:p>
        </w:tc>
        <w:tc>
          <w:tcPr>
            <w:tcW w:w="1034" w:type="dxa"/>
            <w:tcMar>
              <w:top w:w="0" w:type="dxa"/>
              <w:left w:w="108" w:type="dxa"/>
              <w:bottom w:w="0" w:type="dxa"/>
              <w:right w:w="108" w:type="dxa"/>
            </w:tcMar>
            <w:hideMark/>
          </w:tcPr>
          <w:p w14:paraId="350AFBD9" w14:textId="77777777" w:rsidR="005A3F48" w:rsidRPr="006E5C0C" w:rsidRDefault="005A3F48" w:rsidP="005A3F48">
            <w:pPr>
              <w:pStyle w:val="ABRASNormlnisl2rove"/>
              <w:numPr>
                <w:ilvl w:val="0"/>
                <w:numId w:val="0"/>
              </w:numPr>
              <w:rPr>
                <w:sz w:val="20"/>
                <w:szCs w:val="20"/>
              </w:rPr>
            </w:pPr>
            <w:r w:rsidRPr="006E5C0C">
              <w:rPr>
                <w:sz w:val="20"/>
                <w:szCs w:val="20"/>
              </w:rPr>
              <w:t>příjmení</w:t>
            </w:r>
          </w:p>
        </w:tc>
        <w:tc>
          <w:tcPr>
            <w:tcW w:w="1230" w:type="dxa"/>
            <w:tcMar>
              <w:top w:w="0" w:type="dxa"/>
              <w:left w:w="108" w:type="dxa"/>
              <w:bottom w:w="0" w:type="dxa"/>
              <w:right w:w="108" w:type="dxa"/>
            </w:tcMar>
            <w:hideMark/>
          </w:tcPr>
          <w:p w14:paraId="016C8D27" w14:textId="77777777" w:rsidR="005A3F48" w:rsidRPr="006E5C0C" w:rsidRDefault="005A3F48" w:rsidP="005A3F48">
            <w:pPr>
              <w:pStyle w:val="ABRASNormlnisl2rove"/>
              <w:numPr>
                <w:ilvl w:val="0"/>
                <w:numId w:val="0"/>
              </w:numPr>
              <w:rPr>
                <w:sz w:val="20"/>
                <w:szCs w:val="20"/>
              </w:rPr>
            </w:pPr>
            <w:r w:rsidRPr="006E5C0C">
              <w:rPr>
                <w:sz w:val="20"/>
                <w:szCs w:val="20"/>
              </w:rPr>
              <w:t>titul</w:t>
            </w:r>
          </w:p>
        </w:tc>
        <w:tc>
          <w:tcPr>
            <w:tcW w:w="1797" w:type="dxa"/>
            <w:tcMar>
              <w:top w:w="0" w:type="dxa"/>
              <w:left w:w="108" w:type="dxa"/>
              <w:bottom w:w="0" w:type="dxa"/>
              <w:right w:w="108" w:type="dxa"/>
            </w:tcMar>
            <w:hideMark/>
          </w:tcPr>
          <w:p w14:paraId="3C6FB210" w14:textId="77777777" w:rsidR="005A3F48" w:rsidRPr="006E5C0C" w:rsidRDefault="005A3F48" w:rsidP="005A3F48">
            <w:pPr>
              <w:pStyle w:val="ABRASNormlnisl2rove"/>
              <w:numPr>
                <w:ilvl w:val="0"/>
                <w:numId w:val="0"/>
              </w:numPr>
              <w:rPr>
                <w:sz w:val="20"/>
                <w:szCs w:val="20"/>
              </w:rPr>
            </w:pPr>
            <w:r w:rsidRPr="006E5C0C">
              <w:rPr>
                <w:sz w:val="20"/>
                <w:szCs w:val="20"/>
              </w:rPr>
              <w:t>telefonní číslo</w:t>
            </w:r>
          </w:p>
        </w:tc>
        <w:tc>
          <w:tcPr>
            <w:tcW w:w="3827" w:type="dxa"/>
            <w:tcMar>
              <w:top w:w="0" w:type="dxa"/>
              <w:left w:w="108" w:type="dxa"/>
              <w:bottom w:w="0" w:type="dxa"/>
              <w:right w:w="108" w:type="dxa"/>
            </w:tcMar>
            <w:hideMark/>
          </w:tcPr>
          <w:p w14:paraId="240EDFB0" w14:textId="77777777" w:rsidR="005A3F48" w:rsidRPr="006E5C0C" w:rsidRDefault="005A3F48" w:rsidP="005A3F48">
            <w:pPr>
              <w:pStyle w:val="ABRASNormlnisl2rove"/>
              <w:numPr>
                <w:ilvl w:val="0"/>
                <w:numId w:val="0"/>
              </w:numPr>
              <w:rPr>
                <w:sz w:val="20"/>
                <w:szCs w:val="20"/>
              </w:rPr>
            </w:pPr>
            <w:r w:rsidRPr="006E5C0C">
              <w:rPr>
                <w:sz w:val="20"/>
                <w:szCs w:val="20"/>
              </w:rPr>
              <w:t>e-mail</w:t>
            </w:r>
          </w:p>
        </w:tc>
      </w:tr>
      <w:tr w:rsidR="005C490D" w:rsidRPr="006E5C0C" w14:paraId="0C05E1F8" w14:textId="77777777" w:rsidTr="001710C5">
        <w:tc>
          <w:tcPr>
            <w:tcW w:w="920" w:type="dxa"/>
            <w:tcMar>
              <w:top w:w="0" w:type="dxa"/>
              <w:left w:w="108" w:type="dxa"/>
              <w:bottom w:w="0" w:type="dxa"/>
              <w:right w:w="108" w:type="dxa"/>
            </w:tcMar>
          </w:tcPr>
          <w:p w14:paraId="75C614BF" w14:textId="4293C09D" w:rsidR="005A3F48" w:rsidRPr="006E5C0C" w:rsidRDefault="0066052E" w:rsidP="005A3F48">
            <w:pPr>
              <w:pStyle w:val="ABRASNormlnisl2rove"/>
              <w:numPr>
                <w:ilvl w:val="0"/>
                <w:numId w:val="0"/>
              </w:numPr>
              <w:rPr>
                <w:sz w:val="20"/>
                <w:szCs w:val="20"/>
              </w:rPr>
            </w:pPr>
            <w:r>
              <w:rPr>
                <w:sz w:val="20"/>
                <w:szCs w:val="20"/>
              </w:rPr>
              <w:t>XXX</w:t>
            </w:r>
          </w:p>
        </w:tc>
        <w:tc>
          <w:tcPr>
            <w:tcW w:w="1034" w:type="dxa"/>
            <w:tcMar>
              <w:top w:w="0" w:type="dxa"/>
              <w:left w:w="108" w:type="dxa"/>
              <w:bottom w:w="0" w:type="dxa"/>
              <w:right w:w="108" w:type="dxa"/>
            </w:tcMar>
          </w:tcPr>
          <w:p w14:paraId="4B16E22A" w14:textId="45F458F0" w:rsidR="005A3F48" w:rsidRPr="006E5C0C" w:rsidRDefault="0066052E" w:rsidP="005A3F48">
            <w:pPr>
              <w:pStyle w:val="ABRASNormlnisl2rove"/>
              <w:numPr>
                <w:ilvl w:val="0"/>
                <w:numId w:val="0"/>
              </w:numPr>
              <w:rPr>
                <w:sz w:val="20"/>
                <w:szCs w:val="20"/>
              </w:rPr>
            </w:pPr>
            <w:r>
              <w:rPr>
                <w:sz w:val="20"/>
                <w:szCs w:val="20"/>
              </w:rPr>
              <w:t>XXX</w:t>
            </w:r>
          </w:p>
        </w:tc>
        <w:tc>
          <w:tcPr>
            <w:tcW w:w="1230" w:type="dxa"/>
            <w:tcMar>
              <w:top w:w="0" w:type="dxa"/>
              <w:left w:w="108" w:type="dxa"/>
              <w:bottom w:w="0" w:type="dxa"/>
              <w:right w:w="108" w:type="dxa"/>
            </w:tcMar>
          </w:tcPr>
          <w:p w14:paraId="47EF4BFC" w14:textId="3647C8CC" w:rsidR="005A3F48" w:rsidRPr="006E5C0C" w:rsidRDefault="0066052E" w:rsidP="005A3F48">
            <w:pPr>
              <w:pStyle w:val="ABRASNormlnisl2rove"/>
              <w:numPr>
                <w:ilvl w:val="0"/>
                <w:numId w:val="0"/>
              </w:numPr>
              <w:rPr>
                <w:sz w:val="20"/>
                <w:szCs w:val="20"/>
              </w:rPr>
            </w:pPr>
            <w:r>
              <w:rPr>
                <w:sz w:val="20"/>
                <w:szCs w:val="20"/>
              </w:rPr>
              <w:t>XXX</w:t>
            </w:r>
          </w:p>
        </w:tc>
        <w:tc>
          <w:tcPr>
            <w:tcW w:w="1797" w:type="dxa"/>
            <w:tcMar>
              <w:top w:w="0" w:type="dxa"/>
              <w:left w:w="108" w:type="dxa"/>
              <w:bottom w:w="0" w:type="dxa"/>
              <w:right w:w="108" w:type="dxa"/>
            </w:tcMar>
          </w:tcPr>
          <w:p w14:paraId="4242DD83" w14:textId="1EFCA7D2" w:rsidR="005A3F48" w:rsidRPr="006E5C0C" w:rsidRDefault="0066052E" w:rsidP="005A3F48">
            <w:pPr>
              <w:pStyle w:val="ABRASNormlnisl2rove"/>
              <w:numPr>
                <w:ilvl w:val="0"/>
                <w:numId w:val="0"/>
              </w:numPr>
              <w:rPr>
                <w:sz w:val="20"/>
                <w:szCs w:val="20"/>
              </w:rPr>
            </w:pPr>
            <w:r>
              <w:rPr>
                <w:sz w:val="20"/>
                <w:szCs w:val="20"/>
              </w:rPr>
              <w:t>XXX</w:t>
            </w:r>
          </w:p>
        </w:tc>
        <w:tc>
          <w:tcPr>
            <w:tcW w:w="3827" w:type="dxa"/>
            <w:tcMar>
              <w:top w:w="0" w:type="dxa"/>
              <w:left w:w="108" w:type="dxa"/>
              <w:bottom w:w="0" w:type="dxa"/>
              <w:right w:w="108" w:type="dxa"/>
            </w:tcMar>
          </w:tcPr>
          <w:p w14:paraId="1A38B1B3" w14:textId="3B0C06DD" w:rsidR="005A3F48" w:rsidRPr="006E5C0C" w:rsidRDefault="0066052E" w:rsidP="0066052E">
            <w:pPr>
              <w:pStyle w:val="ABRASNormlnisl2rove"/>
              <w:numPr>
                <w:ilvl w:val="0"/>
                <w:numId w:val="0"/>
              </w:numPr>
              <w:rPr>
                <w:sz w:val="20"/>
                <w:szCs w:val="20"/>
              </w:rPr>
            </w:pPr>
            <w:r w:rsidRPr="0066052E">
              <w:rPr>
                <w:sz w:val="20"/>
                <w:szCs w:val="20"/>
              </w:rPr>
              <w:t>XXX</w:t>
            </w:r>
          </w:p>
        </w:tc>
      </w:tr>
      <w:tr w:rsidR="005C490D" w:rsidRPr="006E5C0C" w14:paraId="0CE75DA8" w14:textId="77777777" w:rsidTr="001710C5">
        <w:tc>
          <w:tcPr>
            <w:tcW w:w="920" w:type="dxa"/>
            <w:tcMar>
              <w:top w:w="0" w:type="dxa"/>
              <w:left w:w="108" w:type="dxa"/>
              <w:bottom w:w="0" w:type="dxa"/>
              <w:right w:w="108" w:type="dxa"/>
            </w:tcMar>
          </w:tcPr>
          <w:p w14:paraId="58BA9493" w14:textId="3633A154" w:rsidR="005A3F48" w:rsidRPr="006E5C0C" w:rsidRDefault="0066052E" w:rsidP="005A3F48">
            <w:pPr>
              <w:pStyle w:val="ABRASNormlnisl2rove"/>
              <w:numPr>
                <w:ilvl w:val="0"/>
                <w:numId w:val="0"/>
              </w:numPr>
              <w:rPr>
                <w:sz w:val="20"/>
                <w:szCs w:val="20"/>
              </w:rPr>
            </w:pPr>
            <w:r>
              <w:rPr>
                <w:sz w:val="20"/>
                <w:szCs w:val="20"/>
              </w:rPr>
              <w:t>XXX</w:t>
            </w:r>
          </w:p>
        </w:tc>
        <w:tc>
          <w:tcPr>
            <w:tcW w:w="1034" w:type="dxa"/>
            <w:tcMar>
              <w:top w:w="0" w:type="dxa"/>
              <w:left w:w="108" w:type="dxa"/>
              <w:bottom w:w="0" w:type="dxa"/>
              <w:right w:w="108" w:type="dxa"/>
            </w:tcMar>
          </w:tcPr>
          <w:p w14:paraId="08E2AF10" w14:textId="7CA111ED" w:rsidR="005A3F48" w:rsidRPr="006E5C0C" w:rsidRDefault="0066052E" w:rsidP="005A3F48">
            <w:pPr>
              <w:pStyle w:val="ABRASNormlnisl2rove"/>
              <w:numPr>
                <w:ilvl w:val="0"/>
                <w:numId w:val="0"/>
              </w:numPr>
              <w:rPr>
                <w:sz w:val="20"/>
                <w:szCs w:val="20"/>
              </w:rPr>
            </w:pPr>
            <w:r>
              <w:rPr>
                <w:sz w:val="20"/>
                <w:szCs w:val="20"/>
              </w:rPr>
              <w:t>XXX</w:t>
            </w:r>
          </w:p>
        </w:tc>
        <w:tc>
          <w:tcPr>
            <w:tcW w:w="1230" w:type="dxa"/>
            <w:tcMar>
              <w:top w:w="0" w:type="dxa"/>
              <w:left w:w="108" w:type="dxa"/>
              <w:bottom w:w="0" w:type="dxa"/>
              <w:right w:w="108" w:type="dxa"/>
            </w:tcMar>
          </w:tcPr>
          <w:p w14:paraId="7B629C40" w14:textId="02CD9E12" w:rsidR="005A3F48" w:rsidRPr="006E5C0C" w:rsidRDefault="0066052E" w:rsidP="005A3F48">
            <w:pPr>
              <w:pStyle w:val="ABRASNormlnisl2rove"/>
              <w:numPr>
                <w:ilvl w:val="0"/>
                <w:numId w:val="0"/>
              </w:numPr>
              <w:rPr>
                <w:sz w:val="20"/>
                <w:szCs w:val="20"/>
              </w:rPr>
            </w:pPr>
            <w:r>
              <w:rPr>
                <w:sz w:val="20"/>
                <w:szCs w:val="20"/>
              </w:rPr>
              <w:t>XXX</w:t>
            </w:r>
          </w:p>
        </w:tc>
        <w:tc>
          <w:tcPr>
            <w:tcW w:w="1797" w:type="dxa"/>
            <w:tcMar>
              <w:top w:w="0" w:type="dxa"/>
              <w:left w:w="108" w:type="dxa"/>
              <w:bottom w:w="0" w:type="dxa"/>
              <w:right w:w="108" w:type="dxa"/>
            </w:tcMar>
          </w:tcPr>
          <w:p w14:paraId="1111403C" w14:textId="0B83BB89" w:rsidR="005A3F48" w:rsidRPr="006E5C0C" w:rsidRDefault="0066052E" w:rsidP="005A3F48">
            <w:pPr>
              <w:pStyle w:val="ABRASNormlnisl2rove"/>
              <w:numPr>
                <w:ilvl w:val="0"/>
                <w:numId w:val="0"/>
              </w:numPr>
              <w:rPr>
                <w:sz w:val="20"/>
                <w:szCs w:val="20"/>
              </w:rPr>
            </w:pPr>
            <w:r>
              <w:rPr>
                <w:sz w:val="20"/>
                <w:szCs w:val="20"/>
              </w:rPr>
              <w:t>XXX</w:t>
            </w:r>
          </w:p>
        </w:tc>
        <w:tc>
          <w:tcPr>
            <w:tcW w:w="3827" w:type="dxa"/>
            <w:tcMar>
              <w:top w:w="0" w:type="dxa"/>
              <w:left w:w="108" w:type="dxa"/>
              <w:bottom w:w="0" w:type="dxa"/>
              <w:right w:w="108" w:type="dxa"/>
            </w:tcMar>
          </w:tcPr>
          <w:p w14:paraId="5DD9F05F" w14:textId="045B5FD2" w:rsidR="005A3F48" w:rsidRPr="006E5C0C" w:rsidRDefault="0066052E" w:rsidP="0066052E">
            <w:pPr>
              <w:pStyle w:val="ABRASNormlnisl2rove"/>
              <w:numPr>
                <w:ilvl w:val="0"/>
                <w:numId w:val="0"/>
              </w:numPr>
              <w:rPr>
                <w:sz w:val="20"/>
                <w:szCs w:val="20"/>
              </w:rPr>
            </w:pPr>
            <w:r w:rsidRPr="0066052E">
              <w:rPr>
                <w:sz w:val="20"/>
                <w:szCs w:val="20"/>
              </w:rPr>
              <w:t>XXX</w:t>
            </w:r>
          </w:p>
        </w:tc>
      </w:tr>
      <w:tr w:rsidR="005C490D" w:rsidRPr="006E5C0C" w14:paraId="10D2C0D6" w14:textId="77777777" w:rsidTr="001710C5">
        <w:tc>
          <w:tcPr>
            <w:tcW w:w="920" w:type="dxa"/>
            <w:tcMar>
              <w:top w:w="0" w:type="dxa"/>
              <w:left w:w="108" w:type="dxa"/>
              <w:bottom w:w="0" w:type="dxa"/>
              <w:right w:w="108" w:type="dxa"/>
            </w:tcMar>
          </w:tcPr>
          <w:p w14:paraId="2300B426" w14:textId="52A7D1A5" w:rsidR="005C490D" w:rsidRPr="006E5C0C" w:rsidRDefault="0066052E" w:rsidP="005A3F48">
            <w:pPr>
              <w:pStyle w:val="ABRASNormlnisl2rove"/>
              <w:numPr>
                <w:ilvl w:val="0"/>
                <w:numId w:val="0"/>
              </w:numPr>
              <w:rPr>
                <w:sz w:val="20"/>
                <w:szCs w:val="20"/>
              </w:rPr>
            </w:pPr>
            <w:r>
              <w:rPr>
                <w:sz w:val="20"/>
                <w:szCs w:val="20"/>
              </w:rPr>
              <w:t>XXX</w:t>
            </w:r>
            <w:r w:rsidR="005C490D" w:rsidRPr="006E5C0C">
              <w:rPr>
                <w:sz w:val="20"/>
                <w:szCs w:val="20"/>
              </w:rPr>
              <w:t xml:space="preserve"> </w:t>
            </w:r>
          </w:p>
        </w:tc>
        <w:tc>
          <w:tcPr>
            <w:tcW w:w="1034" w:type="dxa"/>
            <w:tcMar>
              <w:top w:w="0" w:type="dxa"/>
              <w:left w:w="108" w:type="dxa"/>
              <w:bottom w:w="0" w:type="dxa"/>
              <w:right w:w="108" w:type="dxa"/>
            </w:tcMar>
          </w:tcPr>
          <w:p w14:paraId="6D0BDF88" w14:textId="5439F85D" w:rsidR="005C490D" w:rsidRPr="006E5C0C" w:rsidRDefault="0066052E" w:rsidP="005A3F48">
            <w:pPr>
              <w:pStyle w:val="ABRASNormlnisl2rove"/>
              <w:numPr>
                <w:ilvl w:val="0"/>
                <w:numId w:val="0"/>
              </w:numPr>
              <w:rPr>
                <w:sz w:val="20"/>
                <w:szCs w:val="20"/>
              </w:rPr>
            </w:pPr>
            <w:r>
              <w:rPr>
                <w:sz w:val="20"/>
                <w:szCs w:val="20"/>
              </w:rPr>
              <w:t>XXX</w:t>
            </w:r>
          </w:p>
        </w:tc>
        <w:tc>
          <w:tcPr>
            <w:tcW w:w="1230" w:type="dxa"/>
            <w:tcMar>
              <w:top w:w="0" w:type="dxa"/>
              <w:left w:w="108" w:type="dxa"/>
              <w:bottom w:w="0" w:type="dxa"/>
              <w:right w:w="108" w:type="dxa"/>
            </w:tcMar>
          </w:tcPr>
          <w:p w14:paraId="7B8B5A6A" w14:textId="30F7BFE7" w:rsidR="005C490D" w:rsidRPr="006E5C0C" w:rsidRDefault="0066052E" w:rsidP="005A3F48">
            <w:pPr>
              <w:pStyle w:val="ABRASNormlnisl2rove"/>
              <w:numPr>
                <w:ilvl w:val="0"/>
                <w:numId w:val="0"/>
              </w:numPr>
              <w:rPr>
                <w:sz w:val="20"/>
                <w:szCs w:val="20"/>
              </w:rPr>
            </w:pPr>
            <w:r>
              <w:rPr>
                <w:sz w:val="20"/>
                <w:szCs w:val="20"/>
              </w:rPr>
              <w:t>XXX</w:t>
            </w:r>
          </w:p>
        </w:tc>
        <w:tc>
          <w:tcPr>
            <w:tcW w:w="1797" w:type="dxa"/>
            <w:tcMar>
              <w:top w:w="0" w:type="dxa"/>
              <w:left w:w="108" w:type="dxa"/>
              <w:bottom w:w="0" w:type="dxa"/>
              <w:right w:w="108" w:type="dxa"/>
            </w:tcMar>
          </w:tcPr>
          <w:p w14:paraId="2C189802" w14:textId="421DE009" w:rsidR="005C490D" w:rsidRPr="006E5C0C" w:rsidRDefault="0066052E" w:rsidP="005A3F48">
            <w:pPr>
              <w:pStyle w:val="ABRASNormlnisl2rove"/>
              <w:numPr>
                <w:ilvl w:val="0"/>
                <w:numId w:val="0"/>
              </w:numPr>
              <w:rPr>
                <w:sz w:val="20"/>
                <w:szCs w:val="20"/>
              </w:rPr>
            </w:pPr>
            <w:r>
              <w:rPr>
                <w:sz w:val="20"/>
                <w:szCs w:val="20"/>
              </w:rPr>
              <w:t>XXX</w:t>
            </w:r>
          </w:p>
        </w:tc>
        <w:tc>
          <w:tcPr>
            <w:tcW w:w="3827" w:type="dxa"/>
            <w:tcMar>
              <w:top w:w="0" w:type="dxa"/>
              <w:left w:w="108" w:type="dxa"/>
              <w:bottom w:w="0" w:type="dxa"/>
              <w:right w:w="108" w:type="dxa"/>
            </w:tcMar>
          </w:tcPr>
          <w:p w14:paraId="468C562C" w14:textId="6331881D" w:rsidR="005C490D" w:rsidRPr="006E5C0C" w:rsidRDefault="0066052E" w:rsidP="0066052E">
            <w:pPr>
              <w:pStyle w:val="ABRASNormlnisl2rove"/>
              <w:numPr>
                <w:ilvl w:val="0"/>
                <w:numId w:val="0"/>
              </w:numPr>
              <w:rPr>
                <w:sz w:val="20"/>
                <w:szCs w:val="20"/>
              </w:rPr>
            </w:pPr>
            <w:r w:rsidRPr="0066052E">
              <w:rPr>
                <w:sz w:val="20"/>
                <w:szCs w:val="20"/>
              </w:rPr>
              <w:t>XXX</w:t>
            </w:r>
            <w:r w:rsidR="002244F4" w:rsidRPr="006E5C0C">
              <w:rPr>
                <w:sz w:val="20"/>
                <w:szCs w:val="20"/>
              </w:rPr>
              <w:t xml:space="preserve"> </w:t>
            </w:r>
          </w:p>
        </w:tc>
      </w:tr>
      <w:tr w:rsidR="00C57DD9" w:rsidRPr="006E5C0C" w14:paraId="541C31A9" w14:textId="77777777" w:rsidTr="001710C5">
        <w:tc>
          <w:tcPr>
            <w:tcW w:w="920" w:type="dxa"/>
            <w:tcMar>
              <w:top w:w="0" w:type="dxa"/>
              <w:left w:w="108" w:type="dxa"/>
              <w:bottom w:w="0" w:type="dxa"/>
              <w:right w:w="108" w:type="dxa"/>
            </w:tcMar>
          </w:tcPr>
          <w:p w14:paraId="003C85F9" w14:textId="594B48E2" w:rsidR="00E433EC" w:rsidRPr="006E5C0C" w:rsidRDefault="0066052E" w:rsidP="005A3F48">
            <w:pPr>
              <w:pStyle w:val="ABRASNormlnisl2rove"/>
              <w:numPr>
                <w:ilvl w:val="0"/>
                <w:numId w:val="0"/>
              </w:numPr>
              <w:rPr>
                <w:sz w:val="20"/>
                <w:szCs w:val="20"/>
              </w:rPr>
            </w:pPr>
            <w:r>
              <w:rPr>
                <w:sz w:val="20"/>
                <w:szCs w:val="20"/>
              </w:rPr>
              <w:t>XXX</w:t>
            </w:r>
          </w:p>
        </w:tc>
        <w:tc>
          <w:tcPr>
            <w:tcW w:w="1034" w:type="dxa"/>
            <w:tcMar>
              <w:top w:w="0" w:type="dxa"/>
              <w:left w:w="108" w:type="dxa"/>
              <w:bottom w:w="0" w:type="dxa"/>
              <w:right w:w="108" w:type="dxa"/>
            </w:tcMar>
          </w:tcPr>
          <w:p w14:paraId="2CEC45B9" w14:textId="5B7F820B" w:rsidR="00E433EC" w:rsidRPr="006E5C0C" w:rsidRDefault="0066052E" w:rsidP="005A3F48">
            <w:pPr>
              <w:pStyle w:val="ABRASNormlnisl2rove"/>
              <w:numPr>
                <w:ilvl w:val="0"/>
                <w:numId w:val="0"/>
              </w:numPr>
              <w:rPr>
                <w:sz w:val="20"/>
                <w:szCs w:val="20"/>
              </w:rPr>
            </w:pPr>
            <w:r>
              <w:rPr>
                <w:sz w:val="20"/>
                <w:szCs w:val="20"/>
              </w:rPr>
              <w:t>XXX</w:t>
            </w:r>
          </w:p>
        </w:tc>
        <w:tc>
          <w:tcPr>
            <w:tcW w:w="1230" w:type="dxa"/>
            <w:tcMar>
              <w:top w:w="0" w:type="dxa"/>
              <w:left w:w="108" w:type="dxa"/>
              <w:bottom w:w="0" w:type="dxa"/>
              <w:right w:w="108" w:type="dxa"/>
            </w:tcMar>
          </w:tcPr>
          <w:p w14:paraId="7F3BA0BF" w14:textId="09BE5F69" w:rsidR="00E433EC" w:rsidRPr="006E5C0C" w:rsidRDefault="0066052E" w:rsidP="005A3F48">
            <w:pPr>
              <w:pStyle w:val="ABRASNormlnisl2rove"/>
              <w:numPr>
                <w:ilvl w:val="0"/>
                <w:numId w:val="0"/>
              </w:numPr>
              <w:rPr>
                <w:sz w:val="20"/>
                <w:szCs w:val="20"/>
              </w:rPr>
            </w:pPr>
            <w:r>
              <w:rPr>
                <w:sz w:val="20"/>
                <w:szCs w:val="20"/>
              </w:rPr>
              <w:t>XXX</w:t>
            </w:r>
          </w:p>
        </w:tc>
        <w:tc>
          <w:tcPr>
            <w:tcW w:w="1797" w:type="dxa"/>
            <w:tcMar>
              <w:top w:w="0" w:type="dxa"/>
              <w:left w:w="108" w:type="dxa"/>
              <w:bottom w:w="0" w:type="dxa"/>
              <w:right w:w="108" w:type="dxa"/>
            </w:tcMar>
          </w:tcPr>
          <w:p w14:paraId="2D92C61C" w14:textId="21BC0085" w:rsidR="00E433EC" w:rsidRPr="006E5C0C" w:rsidRDefault="0066052E" w:rsidP="005A3F48">
            <w:pPr>
              <w:pStyle w:val="ABRASNormlnisl2rove"/>
              <w:numPr>
                <w:ilvl w:val="0"/>
                <w:numId w:val="0"/>
              </w:numPr>
              <w:rPr>
                <w:sz w:val="20"/>
                <w:szCs w:val="20"/>
              </w:rPr>
            </w:pPr>
            <w:r>
              <w:rPr>
                <w:sz w:val="20"/>
                <w:szCs w:val="20"/>
              </w:rPr>
              <w:t>XXX</w:t>
            </w:r>
          </w:p>
        </w:tc>
        <w:tc>
          <w:tcPr>
            <w:tcW w:w="3827" w:type="dxa"/>
            <w:tcMar>
              <w:top w:w="0" w:type="dxa"/>
              <w:left w:w="108" w:type="dxa"/>
              <w:bottom w:w="0" w:type="dxa"/>
              <w:right w:w="108" w:type="dxa"/>
            </w:tcMar>
          </w:tcPr>
          <w:p w14:paraId="72C6EA6C" w14:textId="6B88BD3C" w:rsidR="00E433EC" w:rsidRPr="00C57DD9" w:rsidRDefault="0066052E" w:rsidP="0066052E">
            <w:pPr>
              <w:pStyle w:val="ABRASNormlnisl2rove"/>
              <w:numPr>
                <w:ilvl w:val="0"/>
                <w:numId w:val="0"/>
              </w:numPr>
              <w:rPr>
                <w:rStyle w:val="Hypertextovodkaz"/>
                <w:sz w:val="20"/>
                <w:szCs w:val="20"/>
              </w:rPr>
            </w:pPr>
            <w:r w:rsidRPr="0066052E">
              <w:rPr>
                <w:sz w:val="20"/>
                <w:szCs w:val="20"/>
              </w:rPr>
              <w:t>XXX</w:t>
            </w:r>
          </w:p>
        </w:tc>
      </w:tr>
      <w:tr w:rsidR="00C57DD9" w:rsidRPr="006E5C0C" w14:paraId="3BF9A276" w14:textId="77777777" w:rsidTr="001710C5">
        <w:tc>
          <w:tcPr>
            <w:tcW w:w="920" w:type="dxa"/>
            <w:tcMar>
              <w:top w:w="0" w:type="dxa"/>
              <w:left w:w="108" w:type="dxa"/>
              <w:bottom w:w="0" w:type="dxa"/>
              <w:right w:w="108" w:type="dxa"/>
            </w:tcMar>
          </w:tcPr>
          <w:p w14:paraId="58AA071F" w14:textId="27E8F4CF" w:rsidR="00E433EC" w:rsidRPr="006E5C0C" w:rsidRDefault="0066052E" w:rsidP="005A3F48">
            <w:pPr>
              <w:pStyle w:val="ABRASNormlnisl2rove"/>
              <w:numPr>
                <w:ilvl w:val="0"/>
                <w:numId w:val="0"/>
              </w:numPr>
              <w:rPr>
                <w:sz w:val="20"/>
                <w:szCs w:val="20"/>
              </w:rPr>
            </w:pPr>
            <w:r>
              <w:rPr>
                <w:sz w:val="20"/>
                <w:szCs w:val="20"/>
              </w:rPr>
              <w:t>XXX</w:t>
            </w:r>
          </w:p>
        </w:tc>
        <w:tc>
          <w:tcPr>
            <w:tcW w:w="1034" w:type="dxa"/>
            <w:tcMar>
              <w:top w:w="0" w:type="dxa"/>
              <w:left w:w="108" w:type="dxa"/>
              <w:bottom w:w="0" w:type="dxa"/>
              <w:right w:w="108" w:type="dxa"/>
            </w:tcMar>
          </w:tcPr>
          <w:p w14:paraId="0DE00B3A" w14:textId="78C4C483" w:rsidR="00E433EC" w:rsidRPr="006E5C0C" w:rsidRDefault="0066052E" w:rsidP="005A3F48">
            <w:pPr>
              <w:pStyle w:val="ABRASNormlnisl2rove"/>
              <w:numPr>
                <w:ilvl w:val="0"/>
                <w:numId w:val="0"/>
              </w:numPr>
              <w:rPr>
                <w:sz w:val="20"/>
                <w:szCs w:val="20"/>
              </w:rPr>
            </w:pPr>
            <w:r>
              <w:rPr>
                <w:sz w:val="20"/>
                <w:szCs w:val="20"/>
              </w:rPr>
              <w:t>XXX</w:t>
            </w:r>
          </w:p>
        </w:tc>
        <w:tc>
          <w:tcPr>
            <w:tcW w:w="1230" w:type="dxa"/>
            <w:tcMar>
              <w:top w:w="0" w:type="dxa"/>
              <w:left w:w="108" w:type="dxa"/>
              <w:bottom w:w="0" w:type="dxa"/>
              <w:right w:w="108" w:type="dxa"/>
            </w:tcMar>
          </w:tcPr>
          <w:p w14:paraId="671B772D" w14:textId="5964BE12" w:rsidR="00E433EC" w:rsidRPr="006E5C0C" w:rsidRDefault="0066052E" w:rsidP="005A3F48">
            <w:pPr>
              <w:pStyle w:val="ABRASNormlnisl2rove"/>
              <w:numPr>
                <w:ilvl w:val="0"/>
                <w:numId w:val="0"/>
              </w:numPr>
              <w:rPr>
                <w:sz w:val="20"/>
                <w:szCs w:val="20"/>
              </w:rPr>
            </w:pPr>
            <w:r>
              <w:rPr>
                <w:sz w:val="20"/>
                <w:szCs w:val="20"/>
              </w:rPr>
              <w:t>XXX</w:t>
            </w:r>
          </w:p>
        </w:tc>
        <w:tc>
          <w:tcPr>
            <w:tcW w:w="1797" w:type="dxa"/>
            <w:tcMar>
              <w:top w:w="0" w:type="dxa"/>
              <w:left w:w="108" w:type="dxa"/>
              <w:bottom w:w="0" w:type="dxa"/>
              <w:right w:w="108" w:type="dxa"/>
            </w:tcMar>
          </w:tcPr>
          <w:p w14:paraId="23B7E1A6" w14:textId="5ECCC7FF" w:rsidR="00E433EC" w:rsidRPr="006E5C0C" w:rsidRDefault="0066052E" w:rsidP="005A3F48">
            <w:pPr>
              <w:pStyle w:val="ABRASNormlnisl2rove"/>
              <w:numPr>
                <w:ilvl w:val="0"/>
                <w:numId w:val="0"/>
              </w:numPr>
              <w:rPr>
                <w:sz w:val="20"/>
                <w:szCs w:val="20"/>
              </w:rPr>
            </w:pPr>
            <w:r>
              <w:rPr>
                <w:sz w:val="20"/>
                <w:szCs w:val="20"/>
              </w:rPr>
              <w:t>XXX</w:t>
            </w:r>
          </w:p>
        </w:tc>
        <w:tc>
          <w:tcPr>
            <w:tcW w:w="3827" w:type="dxa"/>
            <w:tcMar>
              <w:top w:w="0" w:type="dxa"/>
              <w:left w:w="108" w:type="dxa"/>
              <w:bottom w:w="0" w:type="dxa"/>
              <w:right w:w="108" w:type="dxa"/>
            </w:tcMar>
          </w:tcPr>
          <w:p w14:paraId="60587126" w14:textId="0265BC46" w:rsidR="00E433EC" w:rsidRPr="00C57DD9" w:rsidRDefault="0066052E" w:rsidP="0066052E">
            <w:pPr>
              <w:pStyle w:val="ABRASNormlnisl2rove"/>
              <w:numPr>
                <w:ilvl w:val="0"/>
                <w:numId w:val="0"/>
              </w:numPr>
              <w:rPr>
                <w:rStyle w:val="Hypertextovodkaz"/>
                <w:sz w:val="20"/>
                <w:szCs w:val="20"/>
              </w:rPr>
            </w:pPr>
            <w:r w:rsidRPr="0066052E">
              <w:rPr>
                <w:sz w:val="20"/>
                <w:szCs w:val="20"/>
              </w:rPr>
              <w:t>XXX</w:t>
            </w:r>
          </w:p>
        </w:tc>
      </w:tr>
      <w:tr w:rsidR="00C57DD9" w:rsidRPr="006E5C0C" w14:paraId="18905498" w14:textId="77777777" w:rsidTr="001710C5">
        <w:tc>
          <w:tcPr>
            <w:tcW w:w="920" w:type="dxa"/>
            <w:tcMar>
              <w:top w:w="0" w:type="dxa"/>
              <w:left w:w="108" w:type="dxa"/>
              <w:bottom w:w="0" w:type="dxa"/>
              <w:right w:w="108" w:type="dxa"/>
            </w:tcMar>
          </w:tcPr>
          <w:p w14:paraId="72DA52AB" w14:textId="2C921410" w:rsidR="00E433EC" w:rsidRPr="006E5C0C" w:rsidRDefault="0066052E" w:rsidP="005A3F48">
            <w:pPr>
              <w:pStyle w:val="ABRASNormlnisl2rove"/>
              <w:numPr>
                <w:ilvl w:val="0"/>
                <w:numId w:val="0"/>
              </w:numPr>
              <w:rPr>
                <w:sz w:val="20"/>
                <w:szCs w:val="20"/>
              </w:rPr>
            </w:pPr>
            <w:r>
              <w:rPr>
                <w:sz w:val="20"/>
                <w:szCs w:val="20"/>
              </w:rPr>
              <w:t>XXX</w:t>
            </w:r>
          </w:p>
        </w:tc>
        <w:tc>
          <w:tcPr>
            <w:tcW w:w="1034" w:type="dxa"/>
            <w:tcMar>
              <w:top w:w="0" w:type="dxa"/>
              <w:left w:w="108" w:type="dxa"/>
              <w:bottom w:w="0" w:type="dxa"/>
              <w:right w:w="108" w:type="dxa"/>
            </w:tcMar>
          </w:tcPr>
          <w:p w14:paraId="3CA2671A" w14:textId="0EAB0070" w:rsidR="00E433EC" w:rsidRPr="006E5C0C" w:rsidRDefault="0066052E" w:rsidP="005A3F48">
            <w:pPr>
              <w:pStyle w:val="ABRASNormlnisl2rove"/>
              <w:numPr>
                <w:ilvl w:val="0"/>
                <w:numId w:val="0"/>
              </w:numPr>
              <w:rPr>
                <w:sz w:val="20"/>
                <w:szCs w:val="20"/>
              </w:rPr>
            </w:pPr>
            <w:r>
              <w:rPr>
                <w:sz w:val="20"/>
                <w:szCs w:val="20"/>
              </w:rPr>
              <w:t>XXX</w:t>
            </w:r>
          </w:p>
        </w:tc>
        <w:tc>
          <w:tcPr>
            <w:tcW w:w="1230" w:type="dxa"/>
            <w:tcMar>
              <w:top w:w="0" w:type="dxa"/>
              <w:left w:w="108" w:type="dxa"/>
              <w:bottom w:w="0" w:type="dxa"/>
              <w:right w:w="108" w:type="dxa"/>
            </w:tcMar>
          </w:tcPr>
          <w:p w14:paraId="3D5A2963" w14:textId="7BF00705" w:rsidR="00E433EC" w:rsidRPr="006E5C0C" w:rsidRDefault="0066052E" w:rsidP="005A3F48">
            <w:pPr>
              <w:pStyle w:val="ABRASNormlnisl2rove"/>
              <w:numPr>
                <w:ilvl w:val="0"/>
                <w:numId w:val="0"/>
              </w:numPr>
              <w:rPr>
                <w:sz w:val="20"/>
                <w:szCs w:val="20"/>
              </w:rPr>
            </w:pPr>
            <w:r>
              <w:rPr>
                <w:sz w:val="20"/>
                <w:szCs w:val="20"/>
              </w:rPr>
              <w:t>XXX</w:t>
            </w:r>
          </w:p>
        </w:tc>
        <w:tc>
          <w:tcPr>
            <w:tcW w:w="1797" w:type="dxa"/>
            <w:tcMar>
              <w:top w:w="0" w:type="dxa"/>
              <w:left w:w="108" w:type="dxa"/>
              <w:bottom w:w="0" w:type="dxa"/>
              <w:right w:w="108" w:type="dxa"/>
            </w:tcMar>
          </w:tcPr>
          <w:p w14:paraId="46F285BE" w14:textId="333D1835" w:rsidR="00E433EC" w:rsidRPr="006E5C0C" w:rsidRDefault="0066052E" w:rsidP="005A3F48">
            <w:pPr>
              <w:pStyle w:val="ABRASNormlnisl2rove"/>
              <w:numPr>
                <w:ilvl w:val="0"/>
                <w:numId w:val="0"/>
              </w:numPr>
              <w:rPr>
                <w:sz w:val="20"/>
                <w:szCs w:val="20"/>
              </w:rPr>
            </w:pPr>
            <w:r>
              <w:rPr>
                <w:sz w:val="20"/>
                <w:szCs w:val="20"/>
              </w:rPr>
              <w:t>XXX</w:t>
            </w:r>
          </w:p>
        </w:tc>
        <w:tc>
          <w:tcPr>
            <w:tcW w:w="3827" w:type="dxa"/>
            <w:tcMar>
              <w:top w:w="0" w:type="dxa"/>
              <w:left w:w="108" w:type="dxa"/>
              <w:bottom w:w="0" w:type="dxa"/>
              <w:right w:w="108" w:type="dxa"/>
            </w:tcMar>
          </w:tcPr>
          <w:p w14:paraId="6101AE80" w14:textId="1FF0F0A5" w:rsidR="00E433EC" w:rsidRPr="00C57DD9" w:rsidRDefault="0066052E" w:rsidP="005A3F48">
            <w:pPr>
              <w:pStyle w:val="ABRASNormlnisl2rove"/>
              <w:numPr>
                <w:ilvl w:val="0"/>
                <w:numId w:val="0"/>
              </w:numPr>
              <w:rPr>
                <w:rStyle w:val="Hypertextovodkaz"/>
                <w:sz w:val="20"/>
                <w:szCs w:val="20"/>
              </w:rPr>
            </w:pPr>
            <w:r w:rsidRPr="0066052E">
              <w:t>XXX</w:t>
            </w:r>
          </w:p>
        </w:tc>
      </w:tr>
    </w:tbl>
    <w:p w14:paraId="740A1ADD" w14:textId="77777777" w:rsidR="006E5C0C" w:rsidRDefault="006E5C0C" w:rsidP="006E5C0C">
      <w:pPr>
        <w:pStyle w:val="ABRASNormlnisl2rove"/>
        <w:numPr>
          <w:ilvl w:val="0"/>
          <w:numId w:val="0"/>
        </w:numPr>
        <w:ind w:left="567"/>
        <w:rPr>
          <w:sz w:val="20"/>
          <w:szCs w:val="20"/>
        </w:rPr>
      </w:pPr>
    </w:p>
    <w:p w14:paraId="42B593B6" w14:textId="77777777" w:rsidR="0023203B" w:rsidRPr="006E5C0C" w:rsidRDefault="0023203B" w:rsidP="007F09F0">
      <w:pPr>
        <w:pStyle w:val="ABRASNormlnisl2rove"/>
        <w:ind w:left="567" w:hanging="567"/>
        <w:rPr>
          <w:sz w:val="20"/>
          <w:szCs w:val="20"/>
        </w:rPr>
      </w:pPr>
      <w:r w:rsidRPr="006E5C0C">
        <w:rPr>
          <w:sz w:val="20"/>
          <w:szCs w:val="20"/>
        </w:rPr>
        <w:t xml:space="preserve">V případě, že bude nutné </w:t>
      </w:r>
      <w:r w:rsidR="005F1E8F" w:rsidRPr="006E5C0C">
        <w:rPr>
          <w:sz w:val="20"/>
          <w:szCs w:val="20"/>
        </w:rPr>
        <w:t>implementační práce</w:t>
      </w:r>
      <w:r w:rsidRPr="006E5C0C">
        <w:rPr>
          <w:sz w:val="20"/>
          <w:szCs w:val="20"/>
        </w:rPr>
        <w:t xml:space="preserve"> provádět v prostorách </w:t>
      </w:r>
      <w:r w:rsidR="00E5341B" w:rsidRPr="006E5C0C">
        <w:rPr>
          <w:sz w:val="20"/>
          <w:szCs w:val="20"/>
        </w:rPr>
        <w:t>Zákazník</w:t>
      </w:r>
      <w:r w:rsidR="009E3684" w:rsidRPr="006E5C0C">
        <w:rPr>
          <w:sz w:val="20"/>
          <w:szCs w:val="20"/>
        </w:rPr>
        <w:t>a</w:t>
      </w:r>
      <w:r w:rsidRPr="006E5C0C">
        <w:rPr>
          <w:sz w:val="20"/>
          <w:szCs w:val="20"/>
        </w:rPr>
        <w:t xml:space="preserve"> na jeho technickém vybavení, je </w:t>
      </w:r>
      <w:r w:rsidR="00E5341B" w:rsidRPr="006E5C0C">
        <w:rPr>
          <w:sz w:val="20"/>
          <w:szCs w:val="20"/>
        </w:rPr>
        <w:t>Zákazník</w:t>
      </w:r>
      <w:r w:rsidRPr="006E5C0C">
        <w:rPr>
          <w:sz w:val="20"/>
          <w:szCs w:val="20"/>
        </w:rPr>
        <w:t xml:space="preserve"> povinen umožnit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přístup do svých prostor</w:t>
      </w:r>
      <w:r w:rsidR="005F1E8F" w:rsidRPr="006E5C0C">
        <w:rPr>
          <w:sz w:val="20"/>
          <w:szCs w:val="20"/>
        </w:rPr>
        <w:t xml:space="preserve"> ke svému vybavení </w:t>
      </w:r>
      <w:r w:rsidRPr="006E5C0C">
        <w:rPr>
          <w:sz w:val="20"/>
          <w:szCs w:val="20"/>
        </w:rPr>
        <w:t>kdykoliv v průběhu své provozní doby</w:t>
      </w:r>
      <w:r w:rsidR="00EC0656" w:rsidRPr="006E5C0C">
        <w:rPr>
          <w:sz w:val="20"/>
          <w:szCs w:val="20"/>
        </w:rPr>
        <w:t xml:space="preserve"> po předchozí telefonické dohodě</w:t>
      </w:r>
      <w:r w:rsidRPr="006E5C0C">
        <w:rPr>
          <w:sz w:val="20"/>
          <w:szCs w:val="20"/>
        </w:rPr>
        <w:t xml:space="preserve"> a dále </w:t>
      </w:r>
      <w:r w:rsidR="00006E3B" w:rsidRPr="006E5C0C">
        <w:rPr>
          <w:sz w:val="20"/>
          <w:szCs w:val="20"/>
        </w:rPr>
        <w:t>v</w:t>
      </w:r>
      <w:r w:rsidRPr="006E5C0C">
        <w:rPr>
          <w:sz w:val="20"/>
          <w:szCs w:val="20"/>
        </w:rPr>
        <w:t xml:space="preserve"> termínech, jak jsou uvedeny v příloze č. </w:t>
      </w:r>
      <w:r w:rsidR="008F56C6" w:rsidRPr="006E5C0C">
        <w:rPr>
          <w:sz w:val="20"/>
          <w:szCs w:val="20"/>
        </w:rPr>
        <w:t xml:space="preserve">2 </w:t>
      </w:r>
      <w:r w:rsidRPr="006E5C0C">
        <w:rPr>
          <w:sz w:val="20"/>
          <w:szCs w:val="20"/>
        </w:rPr>
        <w:t>této Smlouvy</w:t>
      </w:r>
      <w:r w:rsidR="005F1E8F" w:rsidRPr="006E5C0C">
        <w:rPr>
          <w:sz w:val="20"/>
          <w:szCs w:val="20"/>
        </w:rPr>
        <w:t>, popř. jak budou sjednány dodatečně</w:t>
      </w:r>
      <w:r w:rsidRPr="006E5C0C">
        <w:rPr>
          <w:sz w:val="20"/>
          <w:szCs w:val="20"/>
        </w:rPr>
        <w:t xml:space="preserve">. </w:t>
      </w:r>
      <w:r w:rsidR="005F1E8F" w:rsidRPr="006E5C0C">
        <w:rPr>
          <w:sz w:val="20"/>
          <w:szCs w:val="20"/>
        </w:rPr>
        <w:t xml:space="preserve">Pokud bude nutné implementační práce provádět v prostorách a / nebo na vybavení třetích osob, je </w:t>
      </w:r>
      <w:r w:rsidR="00E5341B" w:rsidRPr="006E5C0C">
        <w:rPr>
          <w:sz w:val="20"/>
          <w:szCs w:val="20"/>
        </w:rPr>
        <w:t>Zákazník</w:t>
      </w:r>
      <w:r w:rsidR="005F1E8F" w:rsidRPr="006E5C0C">
        <w:rPr>
          <w:sz w:val="20"/>
          <w:szCs w:val="20"/>
        </w:rPr>
        <w:t xml:space="preserve"> povinen </w:t>
      </w:r>
      <w:r w:rsidR="00006E3B" w:rsidRPr="006E5C0C">
        <w:rPr>
          <w:sz w:val="20"/>
          <w:szCs w:val="20"/>
        </w:rPr>
        <w:t xml:space="preserve">zajistit </w:t>
      </w:r>
      <w:proofErr w:type="spellStart"/>
      <w:r w:rsidR="00FC1A65" w:rsidRPr="006E5C0C">
        <w:rPr>
          <w:sz w:val="20"/>
          <w:szCs w:val="20"/>
        </w:rPr>
        <w:t>Inekonu</w:t>
      </w:r>
      <w:proofErr w:type="spellEnd"/>
      <w:r w:rsidR="00FC1A65" w:rsidRPr="006E5C0C">
        <w:rPr>
          <w:sz w:val="20"/>
          <w:szCs w:val="20"/>
        </w:rPr>
        <w:t xml:space="preserve"> </w:t>
      </w:r>
      <w:r w:rsidR="00006E3B" w:rsidRPr="006E5C0C">
        <w:rPr>
          <w:sz w:val="20"/>
          <w:szCs w:val="20"/>
        </w:rPr>
        <w:t xml:space="preserve">přístup </w:t>
      </w:r>
      <w:r w:rsidR="009D18AC" w:rsidRPr="006E5C0C">
        <w:rPr>
          <w:sz w:val="20"/>
          <w:szCs w:val="20"/>
        </w:rPr>
        <w:t xml:space="preserve">do těchto prostor a / nebo k tomuto vybavení </w:t>
      </w:r>
      <w:r w:rsidR="00006E3B" w:rsidRPr="006E5C0C">
        <w:rPr>
          <w:sz w:val="20"/>
          <w:szCs w:val="20"/>
        </w:rPr>
        <w:t>v</w:t>
      </w:r>
      <w:r w:rsidR="009D18AC" w:rsidRPr="006E5C0C">
        <w:rPr>
          <w:sz w:val="20"/>
          <w:szCs w:val="20"/>
        </w:rPr>
        <w:t xml:space="preserve"> termínech, jak jsou uvedeny v příloze č. </w:t>
      </w:r>
      <w:r w:rsidR="008F56C6" w:rsidRPr="006E5C0C">
        <w:rPr>
          <w:sz w:val="20"/>
          <w:szCs w:val="20"/>
        </w:rPr>
        <w:t xml:space="preserve">2 </w:t>
      </w:r>
      <w:r w:rsidR="009D18AC" w:rsidRPr="006E5C0C">
        <w:rPr>
          <w:sz w:val="20"/>
          <w:szCs w:val="20"/>
        </w:rPr>
        <w:t>této Smlouvy, popř. jak budou sjednány dodatečně.</w:t>
      </w:r>
      <w:r w:rsidR="00805269" w:rsidRPr="006E5C0C">
        <w:rPr>
          <w:sz w:val="20"/>
          <w:szCs w:val="20"/>
        </w:rPr>
        <w:t xml:space="preserve"> </w:t>
      </w:r>
    </w:p>
    <w:p w14:paraId="4AF077AC" w14:textId="77777777" w:rsidR="007E1878" w:rsidRPr="006E5C0C" w:rsidRDefault="007E1878" w:rsidP="007F09F0">
      <w:pPr>
        <w:pStyle w:val="ABRASNormlnisl2rove"/>
        <w:ind w:left="567" w:hanging="567"/>
        <w:rPr>
          <w:sz w:val="20"/>
          <w:szCs w:val="20"/>
        </w:rPr>
      </w:pPr>
      <w:r w:rsidRPr="006E5C0C">
        <w:rPr>
          <w:sz w:val="20"/>
          <w:szCs w:val="20"/>
        </w:rPr>
        <w:t xml:space="preserve">Smluvní strany jsou povinny poskytovat si vzájemná sdělení primárně prostřednictvím </w:t>
      </w:r>
      <w:r w:rsidR="000C5225" w:rsidRPr="006E5C0C">
        <w:rPr>
          <w:sz w:val="20"/>
          <w:szCs w:val="20"/>
        </w:rPr>
        <w:t>Z</w:t>
      </w:r>
      <w:r w:rsidRPr="006E5C0C">
        <w:rPr>
          <w:sz w:val="20"/>
          <w:szCs w:val="20"/>
        </w:rPr>
        <w:t xml:space="preserve">ákaznického portálu. </w:t>
      </w:r>
      <w:r w:rsidR="00FC1A65" w:rsidRPr="006E5C0C">
        <w:rPr>
          <w:sz w:val="20"/>
          <w:szCs w:val="20"/>
        </w:rPr>
        <w:t>Inekon</w:t>
      </w:r>
      <w:r w:rsidR="002D4D9D" w:rsidRPr="006E5C0C">
        <w:rPr>
          <w:sz w:val="20"/>
          <w:szCs w:val="20"/>
        </w:rPr>
        <w:t xml:space="preserve"> </w:t>
      </w:r>
      <w:r w:rsidRPr="006E5C0C">
        <w:rPr>
          <w:sz w:val="20"/>
          <w:szCs w:val="20"/>
        </w:rPr>
        <w:t>je povin</w:t>
      </w:r>
      <w:r w:rsidR="00FC737D" w:rsidRPr="006E5C0C">
        <w:rPr>
          <w:sz w:val="20"/>
          <w:szCs w:val="20"/>
        </w:rPr>
        <w:t>en</w:t>
      </w:r>
      <w:r w:rsidRPr="006E5C0C">
        <w:rPr>
          <w:sz w:val="20"/>
          <w:szCs w:val="20"/>
        </w:rPr>
        <w:t xml:space="preserve"> zpřístupnit </w:t>
      </w:r>
      <w:r w:rsidR="00E5341B" w:rsidRPr="006E5C0C">
        <w:rPr>
          <w:sz w:val="20"/>
          <w:szCs w:val="20"/>
        </w:rPr>
        <w:t>Zákazník</w:t>
      </w:r>
      <w:r w:rsidR="009E3684" w:rsidRPr="006E5C0C">
        <w:rPr>
          <w:sz w:val="20"/>
          <w:szCs w:val="20"/>
        </w:rPr>
        <w:t>ov</w:t>
      </w:r>
      <w:r w:rsidRPr="006E5C0C">
        <w:rPr>
          <w:sz w:val="20"/>
          <w:szCs w:val="20"/>
        </w:rPr>
        <w:t xml:space="preserve">i Zákaznický portál do 5 dnů od uzavření této Smlouvy a neprodleně poté vyškolit Vedoucího projektu </w:t>
      </w:r>
      <w:r w:rsidR="00E5341B" w:rsidRPr="006E5C0C">
        <w:rPr>
          <w:sz w:val="20"/>
          <w:szCs w:val="20"/>
        </w:rPr>
        <w:t>Zákazník</w:t>
      </w:r>
      <w:r w:rsidR="009E3684" w:rsidRPr="006E5C0C">
        <w:rPr>
          <w:sz w:val="20"/>
          <w:szCs w:val="20"/>
        </w:rPr>
        <w:t xml:space="preserve">a </w:t>
      </w:r>
      <w:r w:rsidRPr="006E5C0C">
        <w:rPr>
          <w:sz w:val="20"/>
          <w:szCs w:val="20"/>
        </w:rPr>
        <w:t xml:space="preserve">v práci s ním. Na sdělení předaná jednou Smluvní stranou druhé Smluvní straně e-mailem, telefonicky či ústně bez jejich současného zaznamenání na Zákaznický portál není tato Smluvní strana povinna reagovat a </w:t>
      </w:r>
      <w:r w:rsidR="008F56C6" w:rsidRPr="006E5C0C">
        <w:rPr>
          <w:sz w:val="20"/>
          <w:szCs w:val="20"/>
        </w:rPr>
        <w:t>nejsou</w:t>
      </w:r>
      <w:r w:rsidRPr="006E5C0C">
        <w:rPr>
          <w:sz w:val="20"/>
          <w:szCs w:val="20"/>
        </w:rPr>
        <w:t xml:space="preserve"> účinná</w:t>
      </w:r>
      <w:r w:rsidR="00FC3D99" w:rsidRPr="006E5C0C">
        <w:rPr>
          <w:sz w:val="20"/>
          <w:szCs w:val="20"/>
        </w:rPr>
        <w:t>, nedohodnou-li se smluvní strany výslovně jinak</w:t>
      </w:r>
      <w:r w:rsidRPr="006E5C0C">
        <w:rPr>
          <w:sz w:val="20"/>
          <w:szCs w:val="20"/>
        </w:rPr>
        <w:t xml:space="preserve">. Zákaznický Portál plní funkci „projektového deníku“. </w:t>
      </w:r>
      <w:r w:rsidR="00FC1A65" w:rsidRPr="006E5C0C">
        <w:rPr>
          <w:sz w:val="20"/>
          <w:szCs w:val="20"/>
        </w:rPr>
        <w:t xml:space="preserve">Inekon </w:t>
      </w:r>
      <w:r w:rsidRPr="006E5C0C">
        <w:rPr>
          <w:sz w:val="20"/>
          <w:szCs w:val="20"/>
        </w:rPr>
        <w:t>je povin</w:t>
      </w:r>
      <w:r w:rsidR="00FC737D" w:rsidRPr="006E5C0C">
        <w:rPr>
          <w:sz w:val="20"/>
          <w:szCs w:val="20"/>
        </w:rPr>
        <w:t>e</w:t>
      </w:r>
      <w:r w:rsidRPr="006E5C0C">
        <w:rPr>
          <w:sz w:val="20"/>
          <w:szCs w:val="20"/>
        </w:rPr>
        <w:t>n veškeré zápisy na Zákaznickém portálu archivovat po celou dobu trvání této Smlouvy a poté ještě dva roky.</w:t>
      </w:r>
      <w:r w:rsidR="008873EB" w:rsidRPr="006E5C0C">
        <w:rPr>
          <w:sz w:val="20"/>
          <w:szCs w:val="20"/>
        </w:rPr>
        <w:t xml:space="preserve"> Zákazník je oprávněn stahovat dokumenty a záznamy o komunikaci ze Zákaznického portálu pro účely vlastní archivace. </w:t>
      </w:r>
    </w:p>
    <w:p w14:paraId="062BD110" w14:textId="77777777" w:rsidR="007E1878" w:rsidRPr="006E5C0C" w:rsidRDefault="007E1878" w:rsidP="007F09F0">
      <w:pPr>
        <w:pStyle w:val="ABRASNormlnisl2rove"/>
        <w:ind w:left="567" w:hanging="567"/>
        <w:rPr>
          <w:sz w:val="20"/>
          <w:szCs w:val="20"/>
        </w:rPr>
      </w:pPr>
      <w:r w:rsidRPr="006E5C0C">
        <w:rPr>
          <w:sz w:val="20"/>
          <w:szCs w:val="20"/>
        </w:rPr>
        <w:t>Smluvní strany sjednaly, že v zájmu zajištění plynulé a efektivní komunikace při realizaci předmětu této Smlouvy každá z nich jmenuje projektový tým, který se bude podílet na realizaci předmětu této Smlouvy (dále jen „</w:t>
      </w:r>
      <w:r w:rsidRPr="006E5C0C">
        <w:rPr>
          <w:b/>
          <w:sz w:val="20"/>
          <w:szCs w:val="20"/>
        </w:rPr>
        <w:t>Projektový tým</w:t>
      </w:r>
      <w:r w:rsidRPr="006E5C0C">
        <w:rPr>
          <w:sz w:val="20"/>
          <w:szCs w:val="20"/>
        </w:rPr>
        <w:t>“). Obsazení Projektových týmů s označením osob odpovědných za konkrétní oblasti včetně kontaktních údajů na ně je uvedeno v </w:t>
      </w:r>
      <w:r w:rsidRPr="006E5C0C">
        <w:rPr>
          <w:sz w:val="20"/>
          <w:szCs w:val="20"/>
          <w:u w:val="single"/>
        </w:rPr>
        <w:t xml:space="preserve">příloze č. </w:t>
      </w:r>
      <w:r w:rsidR="008F56C6" w:rsidRPr="006E5C0C">
        <w:rPr>
          <w:sz w:val="20"/>
          <w:szCs w:val="20"/>
          <w:u w:val="single"/>
        </w:rPr>
        <w:t>3</w:t>
      </w:r>
      <w:r w:rsidR="008F56C6" w:rsidRPr="006E5C0C">
        <w:rPr>
          <w:sz w:val="20"/>
          <w:szCs w:val="20"/>
        </w:rPr>
        <w:t xml:space="preserve"> </w:t>
      </w:r>
      <w:r w:rsidRPr="006E5C0C">
        <w:rPr>
          <w:sz w:val="20"/>
          <w:szCs w:val="20"/>
        </w:rPr>
        <w:t>této Smlouvy</w:t>
      </w:r>
      <w:r w:rsidR="00012DDA" w:rsidRPr="006E5C0C">
        <w:rPr>
          <w:sz w:val="20"/>
          <w:szCs w:val="20"/>
        </w:rPr>
        <w:t xml:space="preserve"> tvořící její nedílnou součást</w:t>
      </w:r>
      <w:r w:rsidRPr="006E5C0C">
        <w:rPr>
          <w:sz w:val="20"/>
          <w:szCs w:val="20"/>
        </w:rPr>
        <w:t xml:space="preserve">. Každá Smluvní strana má právo obsazení svého Projektového týmu změnit, tato změna je však vůči druhé Smluvní straně účinná až doručením oznámení o změně s uvedením nového člena Projektového týmu včetně jeho kontaktních údajů, a to oznámením doručeným v listinné podobě nebo prostřednictvím Zákaznického portálu. Doba, po níž nebudou obsazeny všechny pozice Projektového týmu </w:t>
      </w:r>
      <w:r w:rsidR="00E5341B" w:rsidRPr="006E5C0C">
        <w:rPr>
          <w:sz w:val="20"/>
          <w:szCs w:val="20"/>
        </w:rPr>
        <w:t>Zákazník</w:t>
      </w:r>
      <w:r w:rsidR="009E3684" w:rsidRPr="006E5C0C">
        <w:rPr>
          <w:sz w:val="20"/>
          <w:szCs w:val="20"/>
        </w:rPr>
        <w:t>a</w:t>
      </w:r>
      <w:r w:rsidRPr="006E5C0C">
        <w:rPr>
          <w:sz w:val="20"/>
          <w:szCs w:val="20"/>
        </w:rPr>
        <w:t xml:space="preserve">, jak jsou uvedeny v příloze č. </w:t>
      </w:r>
      <w:r w:rsidR="008F56C6" w:rsidRPr="006E5C0C">
        <w:rPr>
          <w:sz w:val="20"/>
          <w:szCs w:val="20"/>
        </w:rPr>
        <w:t xml:space="preserve">3 </w:t>
      </w:r>
      <w:r w:rsidRPr="006E5C0C">
        <w:rPr>
          <w:sz w:val="20"/>
          <w:szCs w:val="20"/>
        </w:rPr>
        <w:t>této Smlouvy, je dob</w:t>
      </w:r>
      <w:r w:rsidR="008F56C6" w:rsidRPr="006E5C0C">
        <w:rPr>
          <w:sz w:val="20"/>
          <w:szCs w:val="20"/>
        </w:rPr>
        <w:t>o</w:t>
      </w:r>
      <w:r w:rsidRPr="006E5C0C">
        <w:rPr>
          <w:sz w:val="20"/>
          <w:szCs w:val="20"/>
        </w:rPr>
        <w:t xml:space="preserve">u prodlení v poskytování součinnosti na straně </w:t>
      </w:r>
      <w:r w:rsidR="00E5341B" w:rsidRPr="006E5C0C">
        <w:rPr>
          <w:sz w:val="20"/>
          <w:szCs w:val="20"/>
        </w:rPr>
        <w:t>Zákazník</w:t>
      </w:r>
      <w:r w:rsidR="009E3684" w:rsidRPr="006E5C0C">
        <w:rPr>
          <w:sz w:val="20"/>
          <w:szCs w:val="20"/>
        </w:rPr>
        <w:t>a</w:t>
      </w:r>
      <w:r w:rsidRPr="006E5C0C">
        <w:rPr>
          <w:sz w:val="20"/>
          <w:szCs w:val="20"/>
        </w:rPr>
        <w:t xml:space="preserve">. </w:t>
      </w:r>
    </w:p>
    <w:p w14:paraId="5A00028A" w14:textId="77777777" w:rsidR="009D18AC" w:rsidRPr="006E5C0C" w:rsidRDefault="00E5341B" w:rsidP="007F09F0">
      <w:pPr>
        <w:pStyle w:val="ABRASNormlnisl2rove"/>
        <w:ind w:left="567" w:hanging="567"/>
        <w:rPr>
          <w:sz w:val="20"/>
          <w:szCs w:val="20"/>
        </w:rPr>
      </w:pPr>
      <w:r w:rsidRPr="006E5C0C">
        <w:rPr>
          <w:sz w:val="20"/>
          <w:szCs w:val="20"/>
        </w:rPr>
        <w:t>Zákazník</w:t>
      </w:r>
      <w:r w:rsidR="009D18AC" w:rsidRPr="006E5C0C">
        <w:rPr>
          <w:sz w:val="20"/>
          <w:szCs w:val="20"/>
        </w:rPr>
        <w:t xml:space="preserve"> bude v zájmu řádného plnění této Smlouvy průběžně sledovat a posuzovat plnění </w:t>
      </w:r>
      <w:bookmarkStart w:id="2" w:name="_Hlk131513885"/>
      <w:proofErr w:type="spellStart"/>
      <w:r w:rsidR="00FC1A65" w:rsidRPr="006E5C0C">
        <w:rPr>
          <w:sz w:val="20"/>
          <w:szCs w:val="20"/>
        </w:rPr>
        <w:t>Inekon</w:t>
      </w:r>
      <w:bookmarkEnd w:id="2"/>
      <w:r w:rsidR="00FC1A65" w:rsidRPr="006E5C0C">
        <w:rPr>
          <w:sz w:val="20"/>
          <w:szCs w:val="20"/>
        </w:rPr>
        <w:t>u</w:t>
      </w:r>
      <w:proofErr w:type="spellEnd"/>
      <w:r w:rsidR="00FC1A65" w:rsidRPr="006E5C0C">
        <w:rPr>
          <w:sz w:val="20"/>
          <w:szCs w:val="20"/>
        </w:rPr>
        <w:t xml:space="preserve"> </w:t>
      </w:r>
      <w:r w:rsidR="009D18AC" w:rsidRPr="006E5C0C">
        <w:rPr>
          <w:sz w:val="20"/>
          <w:szCs w:val="20"/>
        </w:rPr>
        <w:t xml:space="preserve">podle této Smlouvy a včas upozorňovat </w:t>
      </w:r>
      <w:r w:rsidR="00FC1A65" w:rsidRPr="006E5C0C">
        <w:rPr>
          <w:sz w:val="20"/>
          <w:szCs w:val="20"/>
        </w:rPr>
        <w:t>Inekon</w:t>
      </w:r>
      <w:r w:rsidR="00166E73" w:rsidRPr="006E5C0C">
        <w:rPr>
          <w:sz w:val="20"/>
          <w:szCs w:val="20"/>
        </w:rPr>
        <w:t xml:space="preserve"> </w:t>
      </w:r>
      <w:r w:rsidR="009D18AC" w:rsidRPr="006E5C0C">
        <w:rPr>
          <w:sz w:val="20"/>
          <w:szCs w:val="20"/>
        </w:rPr>
        <w:t>na případný rozpor se sjednanými podmínkami, a to ve formě záznamů na Zákaznický portál.</w:t>
      </w:r>
    </w:p>
    <w:p w14:paraId="4D6E5D05" w14:textId="77777777" w:rsidR="000456C9" w:rsidRPr="006E5C0C" w:rsidRDefault="000456C9" w:rsidP="007F09F0">
      <w:pPr>
        <w:pStyle w:val="ABRASNormlnisl2rove"/>
        <w:ind w:left="567" w:hanging="567"/>
        <w:rPr>
          <w:sz w:val="20"/>
          <w:szCs w:val="20"/>
        </w:rPr>
      </w:pPr>
      <w:r w:rsidRPr="006E5C0C">
        <w:rPr>
          <w:sz w:val="20"/>
          <w:szCs w:val="20"/>
        </w:rPr>
        <w:lastRenderedPageBreak/>
        <w:t>Kterákoliv Smluvní strana je oprávněna svolat koordinační schůzku za účelem provedení kontroly plnění předmětu Smlouvy</w:t>
      </w:r>
      <w:r w:rsidR="007E1878" w:rsidRPr="006E5C0C">
        <w:rPr>
          <w:sz w:val="20"/>
          <w:szCs w:val="20"/>
        </w:rPr>
        <w:t xml:space="preserve"> a projednání organizačních a jiných záležitostí souvisejících </w:t>
      </w:r>
      <w:r w:rsidR="00472737" w:rsidRPr="006E5C0C">
        <w:rPr>
          <w:sz w:val="20"/>
          <w:szCs w:val="20"/>
        </w:rPr>
        <w:t>s touto Smlouvou</w:t>
      </w:r>
      <w:r w:rsidRPr="006E5C0C">
        <w:rPr>
          <w:sz w:val="20"/>
          <w:szCs w:val="20"/>
        </w:rPr>
        <w:t xml:space="preserve"> (dále jen „</w:t>
      </w:r>
      <w:r w:rsidRPr="006E5C0C">
        <w:rPr>
          <w:b/>
          <w:sz w:val="20"/>
          <w:szCs w:val="20"/>
        </w:rPr>
        <w:t>Koordinační schůzka</w:t>
      </w:r>
      <w:r w:rsidRPr="006E5C0C">
        <w:rPr>
          <w:sz w:val="20"/>
          <w:szCs w:val="20"/>
        </w:rPr>
        <w:t xml:space="preserve">“), a to vždy za </w:t>
      </w:r>
      <w:r w:rsidR="007E1878" w:rsidRPr="006E5C0C">
        <w:rPr>
          <w:sz w:val="20"/>
          <w:szCs w:val="20"/>
        </w:rPr>
        <w:t xml:space="preserve">povinné </w:t>
      </w:r>
      <w:r w:rsidRPr="006E5C0C">
        <w:rPr>
          <w:sz w:val="20"/>
          <w:szCs w:val="20"/>
        </w:rPr>
        <w:t xml:space="preserve">účasti Vedoucích projektu obou Smluvních stran a osob z Projektových týmů odpovědných za oblast, jejíž kontrola má být předmětem Koordinační schůzky. Nebude-li svolavatelem v odůvodněných případech určeno jinak, budou se Koordinační schůzky konat v sídle </w:t>
      </w:r>
      <w:r w:rsidR="00E5341B" w:rsidRPr="006E5C0C">
        <w:rPr>
          <w:sz w:val="20"/>
          <w:szCs w:val="20"/>
        </w:rPr>
        <w:t>Zákazník</w:t>
      </w:r>
      <w:r w:rsidR="009E3684" w:rsidRPr="006E5C0C">
        <w:rPr>
          <w:sz w:val="20"/>
          <w:szCs w:val="20"/>
        </w:rPr>
        <w:t>a</w:t>
      </w:r>
      <w:r w:rsidRPr="006E5C0C">
        <w:rPr>
          <w:sz w:val="20"/>
          <w:szCs w:val="20"/>
        </w:rPr>
        <w:t xml:space="preserve">. Z každé </w:t>
      </w:r>
      <w:r w:rsidR="00DB0A43" w:rsidRPr="006E5C0C">
        <w:rPr>
          <w:sz w:val="20"/>
          <w:szCs w:val="20"/>
        </w:rPr>
        <w:t>K</w:t>
      </w:r>
      <w:r w:rsidRPr="006E5C0C">
        <w:rPr>
          <w:sz w:val="20"/>
          <w:szCs w:val="20"/>
        </w:rPr>
        <w:t xml:space="preserve">oordinační schůzky vyhotoví Vedoucí projektu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zápis (dále jen „</w:t>
      </w:r>
      <w:r w:rsidRPr="006E5C0C">
        <w:rPr>
          <w:b/>
          <w:sz w:val="20"/>
          <w:szCs w:val="20"/>
        </w:rPr>
        <w:t>Zápis</w:t>
      </w:r>
      <w:r w:rsidRPr="006E5C0C">
        <w:rPr>
          <w:sz w:val="20"/>
          <w:szCs w:val="20"/>
        </w:rPr>
        <w:t xml:space="preserve">“). Pokud Zápis nebude sepsán a podepsán Smluvními stranami ihned po skončení Koordinační schůzky, zašle Vedoucí projektu </w:t>
      </w:r>
      <w:proofErr w:type="spellStart"/>
      <w:r w:rsidR="00FC1A65" w:rsidRPr="006E5C0C">
        <w:rPr>
          <w:sz w:val="20"/>
          <w:szCs w:val="20"/>
        </w:rPr>
        <w:t>Inekonu</w:t>
      </w:r>
      <w:proofErr w:type="spellEnd"/>
      <w:r w:rsidRPr="006E5C0C">
        <w:rPr>
          <w:sz w:val="20"/>
          <w:szCs w:val="20"/>
        </w:rPr>
        <w:t xml:space="preserve"> bez zbytečného odkladu po ukončení Koordinační schůzky e-mailem nebo prostřednictvím Zákaznického portálu Zápis k odsouhlasení Vedoucímu projektu </w:t>
      </w:r>
      <w:r w:rsidR="00E5341B" w:rsidRPr="006E5C0C">
        <w:rPr>
          <w:sz w:val="20"/>
          <w:szCs w:val="20"/>
        </w:rPr>
        <w:t>Zákazník</w:t>
      </w:r>
      <w:r w:rsidR="009E3684" w:rsidRPr="006E5C0C">
        <w:rPr>
          <w:sz w:val="20"/>
          <w:szCs w:val="20"/>
        </w:rPr>
        <w:t>a</w:t>
      </w:r>
      <w:r w:rsidRPr="006E5C0C">
        <w:rPr>
          <w:sz w:val="20"/>
          <w:szCs w:val="20"/>
        </w:rPr>
        <w:t xml:space="preserve">. Případné výhrady k Zápisu je </w:t>
      </w:r>
      <w:r w:rsidR="00E5341B" w:rsidRPr="006E5C0C">
        <w:rPr>
          <w:sz w:val="20"/>
          <w:szCs w:val="20"/>
        </w:rPr>
        <w:t>Zákazník</w:t>
      </w:r>
      <w:r w:rsidRPr="006E5C0C">
        <w:rPr>
          <w:sz w:val="20"/>
          <w:szCs w:val="20"/>
        </w:rPr>
        <w:t xml:space="preserve"> povinen doručit </w:t>
      </w:r>
      <w:proofErr w:type="spellStart"/>
      <w:r w:rsidR="00FC1A65" w:rsidRPr="006E5C0C">
        <w:rPr>
          <w:sz w:val="20"/>
          <w:szCs w:val="20"/>
        </w:rPr>
        <w:t>Inekonu</w:t>
      </w:r>
      <w:proofErr w:type="spellEnd"/>
      <w:r w:rsidRPr="006E5C0C">
        <w:rPr>
          <w:sz w:val="20"/>
          <w:szCs w:val="20"/>
        </w:rPr>
        <w:t xml:space="preserve"> v písemné formě prostřednictvím Zákaznického portálu. </w:t>
      </w:r>
      <w:r w:rsidR="00A23232" w:rsidRPr="006E5C0C">
        <w:rPr>
          <w:sz w:val="20"/>
          <w:szCs w:val="20"/>
        </w:rPr>
        <w:t xml:space="preserve">Odsouhlasené změny do Zápisu zapracuje </w:t>
      </w:r>
      <w:r w:rsidR="00FC1A65" w:rsidRPr="006E5C0C">
        <w:rPr>
          <w:sz w:val="20"/>
          <w:szCs w:val="20"/>
        </w:rPr>
        <w:t xml:space="preserve">Inekon </w:t>
      </w:r>
      <w:r w:rsidR="00A23232" w:rsidRPr="006E5C0C">
        <w:rPr>
          <w:sz w:val="20"/>
          <w:szCs w:val="20"/>
        </w:rPr>
        <w:t xml:space="preserve">bez zbytečného odkladu. </w:t>
      </w:r>
      <w:r w:rsidRPr="006E5C0C">
        <w:rPr>
          <w:sz w:val="20"/>
          <w:szCs w:val="20"/>
        </w:rPr>
        <w:t xml:space="preserve">Nesdělí-li za </w:t>
      </w:r>
      <w:r w:rsidR="00E5341B" w:rsidRPr="006E5C0C">
        <w:rPr>
          <w:sz w:val="20"/>
          <w:szCs w:val="20"/>
        </w:rPr>
        <w:t>Zákazník</w:t>
      </w:r>
      <w:r w:rsidR="009E3684" w:rsidRPr="006E5C0C">
        <w:rPr>
          <w:sz w:val="20"/>
          <w:szCs w:val="20"/>
        </w:rPr>
        <w:t>a</w:t>
      </w:r>
      <w:r w:rsidRPr="006E5C0C">
        <w:rPr>
          <w:sz w:val="20"/>
          <w:szCs w:val="20"/>
        </w:rPr>
        <w:t xml:space="preserve"> buď jeho statutární orgán, nebo Vedoucí projektu </w:t>
      </w:r>
      <w:r w:rsidR="00E5341B" w:rsidRPr="006E5C0C">
        <w:rPr>
          <w:sz w:val="20"/>
          <w:szCs w:val="20"/>
        </w:rPr>
        <w:t>Zákazník</w:t>
      </w:r>
      <w:r w:rsidR="009E3684" w:rsidRPr="006E5C0C">
        <w:rPr>
          <w:sz w:val="20"/>
          <w:szCs w:val="20"/>
        </w:rPr>
        <w:t>a</w:t>
      </w:r>
      <w:r w:rsidRPr="006E5C0C">
        <w:rPr>
          <w:sz w:val="20"/>
          <w:szCs w:val="20"/>
        </w:rPr>
        <w:t xml:space="preserve"> výhrady k Zápisu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 xml:space="preserve">do 2 pracovních dnů od dne, kdy byl Zápis </w:t>
      </w:r>
      <w:r w:rsidR="00E5341B" w:rsidRPr="006E5C0C">
        <w:rPr>
          <w:sz w:val="20"/>
          <w:szCs w:val="20"/>
        </w:rPr>
        <w:t>Zákazník</w:t>
      </w:r>
      <w:r w:rsidR="009E3684" w:rsidRPr="006E5C0C">
        <w:rPr>
          <w:sz w:val="20"/>
          <w:szCs w:val="20"/>
        </w:rPr>
        <w:t>ov</w:t>
      </w:r>
      <w:r w:rsidRPr="006E5C0C">
        <w:rPr>
          <w:sz w:val="20"/>
          <w:szCs w:val="20"/>
        </w:rPr>
        <w:t xml:space="preserve">i předložen, </w:t>
      </w:r>
      <w:r w:rsidR="00120D0B" w:rsidRPr="006E5C0C">
        <w:rPr>
          <w:sz w:val="20"/>
          <w:szCs w:val="20"/>
        </w:rPr>
        <w:t>stává se uplynutím této lhůty</w:t>
      </w:r>
      <w:r w:rsidRPr="006E5C0C">
        <w:rPr>
          <w:sz w:val="20"/>
          <w:szCs w:val="20"/>
        </w:rPr>
        <w:t xml:space="preserve"> Zápis odsouhlasený</w:t>
      </w:r>
      <w:r w:rsidR="00120D0B" w:rsidRPr="006E5C0C">
        <w:rPr>
          <w:sz w:val="20"/>
          <w:szCs w:val="20"/>
        </w:rPr>
        <w:t>m</w:t>
      </w:r>
      <w:r w:rsidRPr="006E5C0C">
        <w:rPr>
          <w:sz w:val="20"/>
          <w:szCs w:val="20"/>
        </w:rPr>
        <w:t xml:space="preserve"> ze strany </w:t>
      </w:r>
      <w:r w:rsidR="00E5341B" w:rsidRPr="006E5C0C">
        <w:rPr>
          <w:sz w:val="20"/>
          <w:szCs w:val="20"/>
        </w:rPr>
        <w:t>Zákazník</w:t>
      </w:r>
      <w:r w:rsidR="009E3684" w:rsidRPr="006E5C0C">
        <w:rPr>
          <w:sz w:val="20"/>
          <w:szCs w:val="20"/>
        </w:rPr>
        <w:t>a</w:t>
      </w:r>
      <w:r w:rsidRPr="006E5C0C">
        <w:rPr>
          <w:sz w:val="20"/>
          <w:szCs w:val="20"/>
        </w:rPr>
        <w:t xml:space="preserve">. Neprodleně po odsouhlasení je </w:t>
      </w:r>
      <w:r w:rsidR="00FC1A65" w:rsidRPr="006E5C0C">
        <w:rPr>
          <w:sz w:val="20"/>
          <w:szCs w:val="20"/>
        </w:rPr>
        <w:t>Inekon</w:t>
      </w:r>
      <w:r w:rsidR="008A6246" w:rsidRPr="006E5C0C">
        <w:rPr>
          <w:sz w:val="20"/>
          <w:szCs w:val="20"/>
        </w:rPr>
        <w:t xml:space="preserve"> </w:t>
      </w:r>
      <w:r w:rsidRPr="006E5C0C">
        <w:rPr>
          <w:sz w:val="20"/>
          <w:szCs w:val="20"/>
        </w:rPr>
        <w:t>povin</w:t>
      </w:r>
      <w:r w:rsidR="00FC737D" w:rsidRPr="006E5C0C">
        <w:rPr>
          <w:sz w:val="20"/>
          <w:szCs w:val="20"/>
        </w:rPr>
        <w:t>e</w:t>
      </w:r>
      <w:r w:rsidRPr="006E5C0C">
        <w:rPr>
          <w:sz w:val="20"/>
          <w:szCs w:val="20"/>
        </w:rPr>
        <w:t xml:space="preserve">n umístit Zápis na Zákaznický portál a úkoly z něho plynoucí zadat do Zákaznického portálu. </w:t>
      </w:r>
      <w:r w:rsidR="00FC1A65" w:rsidRPr="006E5C0C">
        <w:rPr>
          <w:sz w:val="20"/>
          <w:szCs w:val="20"/>
        </w:rPr>
        <w:t>Inekon</w:t>
      </w:r>
      <w:r w:rsidR="00FC737D" w:rsidRPr="006E5C0C">
        <w:rPr>
          <w:sz w:val="20"/>
          <w:szCs w:val="20"/>
        </w:rPr>
        <w:t xml:space="preserve"> </w:t>
      </w:r>
      <w:r w:rsidRPr="006E5C0C">
        <w:rPr>
          <w:sz w:val="20"/>
          <w:szCs w:val="20"/>
        </w:rPr>
        <w:t>je povin</w:t>
      </w:r>
      <w:r w:rsidR="00FC737D" w:rsidRPr="006E5C0C">
        <w:rPr>
          <w:sz w:val="20"/>
          <w:szCs w:val="20"/>
        </w:rPr>
        <w:t>e</w:t>
      </w:r>
      <w:r w:rsidRPr="006E5C0C">
        <w:rPr>
          <w:sz w:val="20"/>
          <w:szCs w:val="20"/>
        </w:rPr>
        <w:t>n Zápisy archivovat po celou dobu trvání této Smlouvy a poté ještě dva roky.</w:t>
      </w:r>
    </w:p>
    <w:p w14:paraId="1DF37072" w14:textId="77777777" w:rsidR="00972B91" w:rsidRPr="006E5C0C" w:rsidRDefault="00972B91" w:rsidP="007F09F0">
      <w:pPr>
        <w:pStyle w:val="ABRASNormlnisl2rove"/>
        <w:ind w:left="567" w:hanging="567"/>
        <w:rPr>
          <w:sz w:val="20"/>
          <w:szCs w:val="20"/>
        </w:rPr>
      </w:pPr>
      <w:r w:rsidRPr="006E5C0C">
        <w:rPr>
          <w:sz w:val="20"/>
          <w:szCs w:val="20"/>
        </w:rPr>
        <w:t xml:space="preserve">Zákazník bere na vědomí, že splnění Smlouvy, úroveň kvality plnění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i dodržení termínů plnění jsou přímo závislé na úrovni součinnosti</w:t>
      </w:r>
      <w:r w:rsidR="00926C06" w:rsidRPr="006E5C0C">
        <w:rPr>
          <w:sz w:val="20"/>
          <w:szCs w:val="20"/>
        </w:rPr>
        <w:t xml:space="preserve"> poskytnuté Zákazníkem</w:t>
      </w:r>
      <w:r w:rsidRPr="006E5C0C">
        <w:rPr>
          <w:sz w:val="20"/>
          <w:szCs w:val="20"/>
        </w:rPr>
        <w:t xml:space="preserve">. Zákazník se zavazuje poskytnout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 xml:space="preserve">všechny informace důležité pro zdárné provedení Implementace a poskytovat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 xml:space="preserve">součinnost v přiměřených lhůtách určených ze strany </w:t>
      </w:r>
      <w:proofErr w:type="spellStart"/>
      <w:r w:rsidR="00FC1A65" w:rsidRPr="006E5C0C">
        <w:rPr>
          <w:sz w:val="20"/>
          <w:szCs w:val="20"/>
        </w:rPr>
        <w:t>Inekonu</w:t>
      </w:r>
      <w:proofErr w:type="spellEnd"/>
      <w:r w:rsidRPr="006E5C0C">
        <w:rPr>
          <w:sz w:val="20"/>
          <w:szCs w:val="20"/>
        </w:rPr>
        <w:t>, jinak bez zbytečného odkladu.</w:t>
      </w:r>
      <w:r w:rsidR="008A4226" w:rsidRPr="006E5C0C">
        <w:rPr>
          <w:sz w:val="20"/>
          <w:szCs w:val="20"/>
        </w:rPr>
        <w:t xml:space="preserve"> </w:t>
      </w:r>
      <w:r w:rsidRPr="006E5C0C">
        <w:rPr>
          <w:sz w:val="20"/>
          <w:szCs w:val="20"/>
        </w:rPr>
        <w:t xml:space="preserve">Pokud nebude v konkrétním případě sjednáno jinak, je Zákazník povinen </w:t>
      </w:r>
      <w:r w:rsidR="00AC2061" w:rsidRPr="006E5C0C">
        <w:rPr>
          <w:sz w:val="20"/>
          <w:szCs w:val="20"/>
        </w:rPr>
        <w:t xml:space="preserve">na tyto požadavky </w:t>
      </w:r>
      <w:proofErr w:type="spellStart"/>
      <w:r w:rsidR="00FC1A65" w:rsidRPr="006E5C0C">
        <w:rPr>
          <w:sz w:val="20"/>
          <w:szCs w:val="20"/>
        </w:rPr>
        <w:t>Inekonu</w:t>
      </w:r>
      <w:proofErr w:type="spellEnd"/>
      <w:r w:rsidR="00FC1A65" w:rsidRPr="006E5C0C">
        <w:rPr>
          <w:sz w:val="20"/>
          <w:szCs w:val="20"/>
        </w:rPr>
        <w:t xml:space="preserve"> </w:t>
      </w:r>
      <w:r w:rsidRPr="006E5C0C">
        <w:rPr>
          <w:sz w:val="20"/>
          <w:szCs w:val="20"/>
        </w:rPr>
        <w:t xml:space="preserve">reagovat nejpozději následující pracovní den. </w:t>
      </w:r>
    </w:p>
    <w:p w14:paraId="1F2D80E9" w14:textId="77777777" w:rsidR="00752E77" w:rsidRPr="006E5C0C" w:rsidRDefault="00752E77" w:rsidP="007F09F0">
      <w:pPr>
        <w:pStyle w:val="ABRASNormlnisl2rove"/>
        <w:ind w:left="567" w:hanging="567"/>
        <w:rPr>
          <w:sz w:val="20"/>
          <w:szCs w:val="20"/>
        </w:rPr>
      </w:pPr>
      <w:r w:rsidRPr="006E5C0C">
        <w:rPr>
          <w:sz w:val="20"/>
          <w:szCs w:val="20"/>
        </w:rPr>
        <w:t>Pokud dojde k prodlení s poskytování</w:t>
      </w:r>
      <w:r w:rsidR="00306A93" w:rsidRPr="006E5C0C">
        <w:rPr>
          <w:sz w:val="20"/>
          <w:szCs w:val="20"/>
        </w:rPr>
        <w:t>m</w:t>
      </w:r>
      <w:r w:rsidRPr="006E5C0C">
        <w:rPr>
          <w:sz w:val="20"/>
          <w:szCs w:val="20"/>
        </w:rPr>
        <w:t xml:space="preserve"> součinnosti a informací ze strany </w:t>
      </w:r>
      <w:r w:rsidR="00E5341B" w:rsidRPr="006E5C0C">
        <w:rPr>
          <w:sz w:val="20"/>
          <w:szCs w:val="20"/>
        </w:rPr>
        <w:t>Zákazník</w:t>
      </w:r>
      <w:r w:rsidR="009E3684" w:rsidRPr="006E5C0C">
        <w:rPr>
          <w:sz w:val="20"/>
          <w:szCs w:val="20"/>
        </w:rPr>
        <w:t>a</w:t>
      </w:r>
      <w:r w:rsidRPr="006E5C0C">
        <w:rPr>
          <w:sz w:val="20"/>
          <w:szCs w:val="20"/>
        </w:rPr>
        <w:t xml:space="preserve"> ve smyslu </w:t>
      </w:r>
      <w:r w:rsidR="00B3134E" w:rsidRPr="006E5C0C">
        <w:rPr>
          <w:sz w:val="20"/>
          <w:szCs w:val="20"/>
        </w:rPr>
        <w:t>této</w:t>
      </w:r>
      <w:r w:rsidRPr="006E5C0C">
        <w:rPr>
          <w:sz w:val="20"/>
          <w:szCs w:val="20"/>
        </w:rPr>
        <w:t xml:space="preserve"> Smlouvy, sjednané termíny plnění se posouvají</w:t>
      </w:r>
      <w:r w:rsidR="001B1393" w:rsidRPr="006E5C0C">
        <w:rPr>
          <w:sz w:val="20"/>
          <w:szCs w:val="20"/>
        </w:rPr>
        <w:t>.</w:t>
      </w:r>
      <w:r w:rsidR="00A23232" w:rsidRPr="006E5C0C">
        <w:rPr>
          <w:sz w:val="20"/>
          <w:szCs w:val="20"/>
        </w:rPr>
        <w:t xml:space="preserve"> </w:t>
      </w:r>
      <w:r w:rsidR="00FC1A65" w:rsidRPr="006E5C0C">
        <w:rPr>
          <w:sz w:val="20"/>
          <w:szCs w:val="20"/>
        </w:rPr>
        <w:t xml:space="preserve">Inekon </w:t>
      </w:r>
      <w:r w:rsidR="001B1393" w:rsidRPr="006E5C0C">
        <w:rPr>
          <w:sz w:val="20"/>
          <w:szCs w:val="20"/>
        </w:rPr>
        <w:t>v</w:t>
      </w:r>
      <w:r w:rsidR="0098150B" w:rsidRPr="006E5C0C">
        <w:rPr>
          <w:sz w:val="20"/>
          <w:szCs w:val="20"/>
        </w:rPr>
        <w:t xml:space="preserve"> každém jednotlivém případě </w:t>
      </w:r>
      <w:r w:rsidRPr="006E5C0C">
        <w:rPr>
          <w:sz w:val="20"/>
          <w:szCs w:val="20"/>
        </w:rPr>
        <w:t>o</w:t>
      </w:r>
      <w:r w:rsidR="001B1393" w:rsidRPr="006E5C0C">
        <w:rPr>
          <w:sz w:val="20"/>
          <w:szCs w:val="20"/>
        </w:rPr>
        <w:t xml:space="preserve">známí </w:t>
      </w:r>
      <w:r w:rsidR="00A23232" w:rsidRPr="006E5C0C">
        <w:rPr>
          <w:sz w:val="20"/>
          <w:szCs w:val="20"/>
        </w:rPr>
        <w:t>Z</w:t>
      </w:r>
      <w:r w:rsidR="001B1393" w:rsidRPr="006E5C0C">
        <w:rPr>
          <w:sz w:val="20"/>
          <w:szCs w:val="20"/>
        </w:rPr>
        <w:t>ákazníkovi</w:t>
      </w:r>
      <w:r w:rsidR="00A23232" w:rsidRPr="006E5C0C">
        <w:rPr>
          <w:sz w:val="20"/>
          <w:szCs w:val="20"/>
        </w:rPr>
        <w:t xml:space="preserve"> v závislosti na svých provozních možnostech </w:t>
      </w:r>
      <w:r w:rsidR="005641C8" w:rsidRPr="006E5C0C">
        <w:rPr>
          <w:sz w:val="20"/>
          <w:szCs w:val="20"/>
        </w:rPr>
        <w:t>dobu</w:t>
      </w:r>
      <w:r w:rsidR="00A23232" w:rsidRPr="006E5C0C">
        <w:rPr>
          <w:sz w:val="20"/>
          <w:szCs w:val="20"/>
        </w:rPr>
        <w:t>, o kterou se sjednané termíny plnění posouvají, přičemž</w:t>
      </w:r>
      <w:r w:rsidR="005641C8" w:rsidRPr="006E5C0C">
        <w:rPr>
          <w:sz w:val="20"/>
          <w:szCs w:val="20"/>
        </w:rPr>
        <w:t xml:space="preserve"> </w:t>
      </w:r>
      <w:r w:rsidR="00A23232" w:rsidRPr="006E5C0C">
        <w:rPr>
          <w:sz w:val="20"/>
          <w:szCs w:val="20"/>
        </w:rPr>
        <w:t xml:space="preserve">tyto termíny mohou být posunuty až o </w:t>
      </w:r>
      <w:r w:rsidR="00DE7DDA" w:rsidRPr="006E5C0C">
        <w:rPr>
          <w:sz w:val="20"/>
          <w:szCs w:val="20"/>
        </w:rPr>
        <w:t>troj</w:t>
      </w:r>
      <w:r w:rsidR="00AC2061" w:rsidRPr="006E5C0C">
        <w:rPr>
          <w:sz w:val="20"/>
          <w:szCs w:val="20"/>
        </w:rPr>
        <w:t>násob</w:t>
      </w:r>
      <w:r w:rsidR="00A23232" w:rsidRPr="006E5C0C">
        <w:rPr>
          <w:sz w:val="20"/>
          <w:szCs w:val="20"/>
        </w:rPr>
        <w:t>e</w:t>
      </w:r>
      <w:r w:rsidR="00DE7DDA" w:rsidRPr="006E5C0C">
        <w:rPr>
          <w:sz w:val="20"/>
          <w:szCs w:val="20"/>
        </w:rPr>
        <w:t>k</w:t>
      </w:r>
      <w:r w:rsidR="00AC2061" w:rsidRPr="006E5C0C">
        <w:rPr>
          <w:sz w:val="20"/>
          <w:szCs w:val="20"/>
        </w:rPr>
        <w:t xml:space="preserve"> </w:t>
      </w:r>
      <w:r w:rsidR="005641C8" w:rsidRPr="006E5C0C">
        <w:rPr>
          <w:sz w:val="20"/>
          <w:szCs w:val="20"/>
        </w:rPr>
        <w:t>dob</w:t>
      </w:r>
      <w:r w:rsidR="00DE7DDA" w:rsidRPr="006E5C0C">
        <w:rPr>
          <w:sz w:val="20"/>
          <w:szCs w:val="20"/>
        </w:rPr>
        <w:t>y</w:t>
      </w:r>
      <w:r w:rsidR="005641C8" w:rsidRPr="006E5C0C">
        <w:rPr>
          <w:sz w:val="20"/>
          <w:szCs w:val="20"/>
        </w:rPr>
        <w:t xml:space="preserve"> prodlení</w:t>
      </w:r>
      <w:r w:rsidR="00DE7DDA" w:rsidRPr="006E5C0C">
        <w:rPr>
          <w:sz w:val="20"/>
          <w:szCs w:val="20"/>
        </w:rPr>
        <w:t xml:space="preserve"> Zákazníka</w:t>
      </w:r>
      <w:r w:rsidR="00707ABF" w:rsidRPr="006E5C0C">
        <w:rPr>
          <w:sz w:val="20"/>
          <w:szCs w:val="20"/>
        </w:rPr>
        <w:t>.</w:t>
      </w:r>
    </w:p>
    <w:p w14:paraId="2FB726AA" w14:textId="5218CEFD" w:rsidR="004F2E2E" w:rsidRPr="006E5C0C" w:rsidRDefault="00306A93" w:rsidP="007F09F0">
      <w:pPr>
        <w:pStyle w:val="ABRASNormlnisl2rove"/>
        <w:ind w:left="567" w:hanging="567"/>
        <w:rPr>
          <w:sz w:val="20"/>
          <w:szCs w:val="20"/>
        </w:rPr>
      </w:pPr>
      <w:r w:rsidRPr="006E5C0C">
        <w:rPr>
          <w:sz w:val="20"/>
          <w:szCs w:val="20"/>
        </w:rPr>
        <w:t xml:space="preserve">Pokud celková doba prodlení s poskytováním součinnosti a informací ze strany </w:t>
      </w:r>
      <w:r w:rsidR="00E5341B" w:rsidRPr="006E5C0C">
        <w:rPr>
          <w:sz w:val="20"/>
          <w:szCs w:val="20"/>
        </w:rPr>
        <w:t>Zákazník</w:t>
      </w:r>
      <w:r w:rsidR="009E3684" w:rsidRPr="006E5C0C">
        <w:rPr>
          <w:sz w:val="20"/>
          <w:szCs w:val="20"/>
        </w:rPr>
        <w:t>a</w:t>
      </w:r>
      <w:r w:rsidRPr="006E5C0C">
        <w:rPr>
          <w:sz w:val="20"/>
          <w:szCs w:val="20"/>
        </w:rPr>
        <w:t xml:space="preserve"> ve smyslu </w:t>
      </w:r>
      <w:r w:rsidR="00B3134E" w:rsidRPr="006E5C0C">
        <w:rPr>
          <w:sz w:val="20"/>
          <w:szCs w:val="20"/>
        </w:rPr>
        <w:t>této</w:t>
      </w:r>
      <w:r w:rsidRPr="006E5C0C">
        <w:rPr>
          <w:sz w:val="20"/>
          <w:szCs w:val="20"/>
        </w:rPr>
        <w:t xml:space="preserve"> Smlouvy přesáhne 30 dnů, </w:t>
      </w:r>
      <w:r w:rsidR="00086083" w:rsidRPr="006E5C0C">
        <w:rPr>
          <w:sz w:val="20"/>
          <w:szCs w:val="20"/>
        </w:rPr>
        <w:t xml:space="preserve">je Zákazník povinen uhradit </w:t>
      </w:r>
      <w:proofErr w:type="spellStart"/>
      <w:r w:rsidR="00086083" w:rsidRPr="006E5C0C">
        <w:rPr>
          <w:sz w:val="20"/>
          <w:szCs w:val="20"/>
        </w:rPr>
        <w:t>Inekonu</w:t>
      </w:r>
      <w:proofErr w:type="spellEnd"/>
      <w:r w:rsidR="00086083" w:rsidRPr="006E5C0C">
        <w:rPr>
          <w:sz w:val="20"/>
          <w:szCs w:val="20"/>
        </w:rPr>
        <w:t xml:space="preserve"> na vyžádání smluvní pokutu ve výši </w:t>
      </w:r>
      <w:r w:rsidRPr="006E5C0C">
        <w:rPr>
          <w:sz w:val="20"/>
          <w:szCs w:val="20"/>
        </w:rPr>
        <w:t xml:space="preserve"> </w:t>
      </w:r>
      <w:r w:rsidR="00CC1B36" w:rsidRPr="006E5C0C">
        <w:rPr>
          <w:sz w:val="20"/>
          <w:szCs w:val="20"/>
        </w:rPr>
        <w:t>5</w:t>
      </w:r>
      <w:r w:rsidRPr="006E5C0C">
        <w:rPr>
          <w:sz w:val="20"/>
          <w:szCs w:val="20"/>
        </w:rPr>
        <w:t xml:space="preserve"> % </w:t>
      </w:r>
      <w:r w:rsidR="00086083" w:rsidRPr="006E5C0C">
        <w:rPr>
          <w:sz w:val="20"/>
          <w:szCs w:val="20"/>
        </w:rPr>
        <w:t xml:space="preserve">z Ceny (viz odst. </w:t>
      </w:r>
      <w:proofErr w:type="gramStart"/>
      <w:r w:rsidR="00DB228E" w:rsidRPr="006E5C0C">
        <w:rPr>
          <w:sz w:val="20"/>
          <w:szCs w:val="20"/>
        </w:rPr>
        <w:t>5.1. této</w:t>
      </w:r>
      <w:proofErr w:type="gramEnd"/>
      <w:r w:rsidR="00DB228E" w:rsidRPr="006E5C0C">
        <w:rPr>
          <w:sz w:val="20"/>
          <w:szCs w:val="20"/>
        </w:rPr>
        <w:t xml:space="preserve"> Smlouvy ) </w:t>
      </w:r>
      <w:r w:rsidRPr="006E5C0C">
        <w:rPr>
          <w:sz w:val="20"/>
          <w:szCs w:val="20"/>
        </w:rPr>
        <w:t>za každých započatých 30 dnů prodlení.</w:t>
      </w:r>
      <w:r w:rsidR="00974C50" w:rsidRPr="006E5C0C">
        <w:rPr>
          <w:sz w:val="20"/>
          <w:szCs w:val="20"/>
        </w:rPr>
        <w:t xml:space="preserve"> </w:t>
      </w:r>
      <w:r w:rsidR="00DB228E" w:rsidRPr="006E5C0C">
        <w:rPr>
          <w:sz w:val="20"/>
          <w:szCs w:val="20"/>
        </w:rPr>
        <w:t xml:space="preserve">Smluvní pokuta </w:t>
      </w:r>
      <w:r w:rsidR="00974C50" w:rsidRPr="006E5C0C">
        <w:rPr>
          <w:sz w:val="20"/>
          <w:szCs w:val="20"/>
        </w:rPr>
        <w:t xml:space="preserve">je splatná spolu s Cenou, resp. s poslední </w:t>
      </w:r>
      <w:r w:rsidR="00201491" w:rsidRPr="006E5C0C">
        <w:rPr>
          <w:sz w:val="20"/>
          <w:szCs w:val="20"/>
        </w:rPr>
        <w:t>částí</w:t>
      </w:r>
      <w:r w:rsidR="00974C50" w:rsidRPr="006E5C0C">
        <w:rPr>
          <w:sz w:val="20"/>
          <w:szCs w:val="20"/>
        </w:rPr>
        <w:t xml:space="preserve"> Ceny (viz odst. 5.2. této Smlouvy).</w:t>
      </w:r>
      <w:r w:rsidR="003B30F1" w:rsidRPr="006E5C0C">
        <w:rPr>
          <w:sz w:val="20"/>
          <w:szCs w:val="20"/>
        </w:rPr>
        <w:t xml:space="preserve"> Výše smluvní pokuty nepřekročí hodnotu Ceny.</w:t>
      </w:r>
      <w:r w:rsidR="00DB228E" w:rsidRPr="006E5C0C">
        <w:rPr>
          <w:sz w:val="20"/>
          <w:szCs w:val="20"/>
        </w:rPr>
        <w:t xml:space="preserve"> </w:t>
      </w:r>
    </w:p>
    <w:p w14:paraId="20530E31" w14:textId="77777777" w:rsidR="008C4A4E" w:rsidRPr="00FB278A" w:rsidRDefault="000E1356" w:rsidP="004253EB">
      <w:pPr>
        <w:pStyle w:val="ABRASNadpis1rove"/>
      </w:pPr>
      <w:r w:rsidRPr="004E31A8">
        <w:t>PostuP implementace,</w:t>
      </w:r>
      <w:r>
        <w:t xml:space="preserve"> termíny plnění a předání implementace</w:t>
      </w:r>
    </w:p>
    <w:p w14:paraId="2D543DC0" w14:textId="77777777" w:rsidR="00752E77" w:rsidRPr="006E5C0C" w:rsidRDefault="00FC1A65" w:rsidP="007F09F0">
      <w:pPr>
        <w:pStyle w:val="ABRASNormlnisl2rove"/>
        <w:ind w:left="567" w:hanging="567"/>
        <w:rPr>
          <w:sz w:val="20"/>
          <w:szCs w:val="20"/>
        </w:rPr>
      </w:pPr>
      <w:r w:rsidRPr="006E5C0C">
        <w:rPr>
          <w:sz w:val="20"/>
          <w:szCs w:val="20"/>
        </w:rPr>
        <w:t xml:space="preserve">Inekon </w:t>
      </w:r>
      <w:r w:rsidR="00752E77" w:rsidRPr="006E5C0C">
        <w:rPr>
          <w:sz w:val="20"/>
          <w:szCs w:val="20"/>
        </w:rPr>
        <w:t xml:space="preserve">provede Implementaci a předá </w:t>
      </w:r>
      <w:r w:rsidR="000620A3" w:rsidRPr="006E5C0C">
        <w:rPr>
          <w:sz w:val="20"/>
          <w:szCs w:val="20"/>
        </w:rPr>
        <w:t xml:space="preserve">ji Zákazníkovi </w:t>
      </w:r>
      <w:r w:rsidR="00752E77" w:rsidRPr="006E5C0C">
        <w:rPr>
          <w:sz w:val="20"/>
          <w:szCs w:val="20"/>
        </w:rPr>
        <w:t xml:space="preserve">a </w:t>
      </w:r>
      <w:r w:rsidR="00E5341B" w:rsidRPr="006E5C0C">
        <w:rPr>
          <w:sz w:val="20"/>
          <w:szCs w:val="20"/>
        </w:rPr>
        <w:t>Zákazník</w:t>
      </w:r>
      <w:r w:rsidR="00752E77" w:rsidRPr="006E5C0C">
        <w:rPr>
          <w:sz w:val="20"/>
          <w:szCs w:val="20"/>
        </w:rPr>
        <w:t xml:space="preserve"> Implementaci </w:t>
      </w:r>
      <w:r w:rsidR="000620A3" w:rsidRPr="006E5C0C">
        <w:rPr>
          <w:sz w:val="20"/>
          <w:szCs w:val="20"/>
        </w:rPr>
        <w:t xml:space="preserve">převezme </w:t>
      </w:r>
      <w:r w:rsidR="00AC2061" w:rsidRPr="006E5C0C">
        <w:rPr>
          <w:sz w:val="20"/>
          <w:szCs w:val="20"/>
        </w:rPr>
        <w:t xml:space="preserve">v produkčním prostředí </w:t>
      </w:r>
      <w:r w:rsidR="00E5341B" w:rsidRPr="006E5C0C">
        <w:rPr>
          <w:sz w:val="20"/>
          <w:szCs w:val="20"/>
        </w:rPr>
        <w:t>Zákazník</w:t>
      </w:r>
      <w:r w:rsidR="009E3684" w:rsidRPr="006E5C0C">
        <w:rPr>
          <w:sz w:val="20"/>
          <w:szCs w:val="20"/>
        </w:rPr>
        <w:t>a</w:t>
      </w:r>
      <w:r w:rsidR="00752E77" w:rsidRPr="006E5C0C">
        <w:rPr>
          <w:sz w:val="20"/>
          <w:szCs w:val="20"/>
        </w:rPr>
        <w:t xml:space="preserve">. </w:t>
      </w:r>
    </w:p>
    <w:p w14:paraId="13D1C153" w14:textId="77777777" w:rsidR="004953EE" w:rsidRPr="006E5C0C" w:rsidRDefault="00752E77" w:rsidP="007F09F0">
      <w:pPr>
        <w:pStyle w:val="ABRASNormlnisl2rove"/>
        <w:ind w:left="567" w:hanging="567"/>
        <w:rPr>
          <w:sz w:val="20"/>
          <w:szCs w:val="20"/>
        </w:rPr>
      </w:pPr>
      <w:r w:rsidRPr="006E5C0C">
        <w:rPr>
          <w:sz w:val="20"/>
          <w:szCs w:val="20"/>
        </w:rPr>
        <w:t xml:space="preserve">Plnění podle Smlouvy bude uskutečněno </w:t>
      </w:r>
      <w:r w:rsidR="009209F8" w:rsidRPr="006E5C0C">
        <w:rPr>
          <w:sz w:val="20"/>
          <w:szCs w:val="20"/>
        </w:rPr>
        <w:t>tak</w:t>
      </w:r>
      <w:r w:rsidR="004953EE" w:rsidRPr="006E5C0C">
        <w:rPr>
          <w:sz w:val="20"/>
          <w:szCs w:val="20"/>
        </w:rPr>
        <w:t>to:</w:t>
      </w:r>
    </w:p>
    <w:p w14:paraId="70F24712" w14:textId="77777777" w:rsidR="0034327B" w:rsidRPr="006E5C0C" w:rsidRDefault="00240AB9" w:rsidP="00632CD2">
      <w:pPr>
        <w:pStyle w:val="ABRASNormlnisl3rove"/>
        <w:tabs>
          <w:tab w:val="clear" w:pos="1276"/>
          <w:tab w:val="num" w:pos="1418"/>
          <w:tab w:val="left" w:pos="1843"/>
        </w:tabs>
        <w:ind w:left="1276" w:hanging="709"/>
        <w:rPr>
          <w:sz w:val="20"/>
          <w:szCs w:val="20"/>
        </w:rPr>
      </w:pPr>
      <w:r w:rsidRPr="006E5C0C">
        <w:rPr>
          <w:sz w:val="20"/>
          <w:szCs w:val="20"/>
        </w:rPr>
        <w:t xml:space="preserve">Počínaje datem uvedeným v Harmonogramu </w:t>
      </w:r>
      <w:r w:rsidR="00543741" w:rsidRPr="006E5C0C">
        <w:rPr>
          <w:sz w:val="20"/>
          <w:szCs w:val="20"/>
        </w:rPr>
        <w:t xml:space="preserve">bude </w:t>
      </w:r>
      <w:r w:rsidR="00FC1A65" w:rsidRPr="006E5C0C">
        <w:rPr>
          <w:sz w:val="20"/>
          <w:szCs w:val="20"/>
        </w:rPr>
        <w:t xml:space="preserve">Inekon </w:t>
      </w:r>
      <w:r w:rsidR="00543741" w:rsidRPr="006E5C0C">
        <w:rPr>
          <w:sz w:val="20"/>
          <w:szCs w:val="20"/>
        </w:rPr>
        <w:t xml:space="preserve">postupně předávat </w:t>
      </w:r>
      <w:r w:rsidR="009209F8" w:rsidRPr="006E5C0C">
        <w:rPr>
          <w:sz w:val="20"/>
          <w:szCs w:val="20"/>
        </w:rPr>
        <w:t xml:space="preserve">jednotlivé </w:t>
      </w:r>
      <w:r w:rsidR="00AD21A6" w:rsidRPr="006E5C0C">
        <w:rPr>
          <w:sz w:val="20"/>
          <w:szCs w:val="20"/>
        </w:rPr>
        <w:t xml:space="preserve">naimplementované </w:t>
      </w:r>
      <w:r w:rsidR="009209F8" w:rsidRPr="006E5C0C">
        <w:rPr>
          <w:sz w:val="20"/>
          <w:szCs w:val="20"/>
        </w:rPr>
        <w:t xml:space="preserve">části </w:t>
      </w:r>
      <w:r w:rsidR="009B53D7" w:rsidRPr="006E5C0C">
        <w:rPr>
          <w:sz w:val="20"/>
          <w:szCs w:val="20"/>
        </w:rPr>
        <w:t>Produktu</w:t>
      </w:r>
      <w:r w:rsidR="003466B7" w:rsidRPr="006E5C0C">
        <w:rPr>
          <w:sz w:val="20"/>
          <w:szCs w:val="20"/>
        </w:rPr>
        <w:t xml:space="preserve"> </w:t>
      </w:r>
      <w:r w:rsidR="009209F8" w:rsidRPr="006E5C0C">
        <w:rPr>
          <w:sz w:val="20"/>
          <w:szCs w:val="20"/>
        </w:rPr>
        <w:t>určené v</w:t>
      </w:r>
      <w:r w:rsidR="00F930A5" w:rsidRPr="006E5C0C">
        <w:rPr>
          <w:sz w:val="20"/>
          <w:szCs w:val="20"/>
        </w:rPr>
        <w:t>e</w:t>
      </w:r>
      <w:r w:rsidR="009209F8" w:rsidRPr="006E5C0C">
        <w:rPr>
          <w:sz w:val="20"/>
          <w:szCs w:val="20"/>
        </w:rPr>
        <w:t> </w:t>
      </w:r>
      <w:r w:rsidR="00F930A5" w:rsidRPr="006E5C0C">
        <w:rPr>
          <w:sz w:val="20"/>
          <w:szCs w:val="20"/>
        </w:rPr>
        <w:t>Studii</w:t>
      </w:r>
      <w:r w:rsidR="00B637E2" w:rsidRPr="006E5C0C">
        <w:rPr>
          <w:sz w:val="20"/>
          <w:szCs w:val="20"/>
        </w:rPr>
        <w:t xml:space="preserve"> </w:t>
      </w:r>
      <w:r w:rsidR="00E5341B" w:rsidRPr="006E5C0C">
        <w:rPr>
          <w:sz w:val="20"/>
          <w:szCs w:val="20"/>
        </w:rPr>
        <w:t>Zákazník</w:t>
      </w:r>
      <w:r w:rsidR="009E3684" w:rsidRPr="006E5C0C">
        <w:rPr>
          <w:sz w:val="20"/>
          <w:szCs w:val="20"/>
        </w:rPr>
        <w:t>ov</w:t>
      </w:r>
      <w:r w:rsidR="009209F8" w:rsidRPr="006E5C0C">
        <w:rPr>
          <w:sz w:val="20"/>
          <w:szCs w:val="20"/>
        </w:rPr>
        <w:t>i k</w:t>
      </w:r>
      <w:r w:rsidR="00AA6114" w:rsidRPr="006E5C0C">
        <w:rPr>
          <w:sz w:val="20"/>
          <w:szCs w:val="20"/>
        </w:rPr>
        <w:t xml:space="preserve"> </w:t>
      </w:r>
      <w:r w:rsidR="00B637E2" w:rsidRPr="006E5C0C">
        <w:rPr>
          <w:sz w:val="20"/>
          <w:szCs w:val="20"/>
        </w:rPr>
        <w:t>uživatelskému</w:t>
      </w:r>
      <w:r w:rsidR="009209F8" w:rsidRPr="006E5C0C">
        <w:rPr>
          <w:sz w:val="20"/>
          <w:szCs w:val="20"/>
        </w:rPr>
        <w:t xml:space="preserve"> testování </w:t>
      </w:r>
      <w:r w:rsidR="0039070C" w:rsidRPr="006E5C0C">
        <w:rPr>
          <w:sz w:val="20"/>
          <w:szCs w:val="20"/>
        </w:rPr>
        <w:t xml:space="preserve">a zkušebním testům </w:t>
      </w:r>
      <w:r w:rsidR="00153B8E" w:rsidRPr="006E5C0C">
        <w:rPr>
          <w:sz w:val="20"/>
          <w:szCs w:val="20"/>
        </w:rPr>
        <w:t xml:space="preserve">za účelem ověření </w:t>
      </w:r>
      <w:r w:rsidR="00AD21A6" w:rsidRPr="006E5C0C">
        <w:rPr>
          <w:sz w:val="20"/>
          <w:szCs w:val="20"/>
        </w:rPr>
        <w:t xml:space="preserve">jejich </w:t>
      </w:r>
      <w:r w:rsidR="00A648C6" w:rsidRPr="006E5C0C">
        <w:rPr>
          <w:sz w:val="20"/>
          <w:szCs w:val="20"/>
        </w:rPr>
        <w:t xml:space="preserve">funkčnosti </w:t>
      </w:r>
      <w:r w:rsidR="00AA6114" w:rsidRPr="006E5C0C">
        <w:rPr>
          <w:sz w:val="20"/>
          <w:szCs w:val="20"/>
        </w:rPr>
        <w:t>(dále jen „</w:t>
      </w:r>
      <w:r w:rsidR="00153B8E" w:rsidRPr="006E5C0C">
        <w:rPr>
          <w:b/>
          <w:sz w:val="20"/>
          <w:szCs w:val="20"/>
        </w:rPr>
        <w:t>Testovací provoz</w:t>
      </w:r>
      <w:r w:rsidR="00AF0F26" w:rsidRPr="006E5C0C">
        <w:rPr>
          <w:bCs/>
          <w:sz w:val="20"/>
          <w:szCs w:val="20"/>
        </w:rPr>
        <w:t>")</w:t>
      </w:r>
      <w:r w:rsidR="009B53D7" w:rsidRPr="006E5C0C">
        <w:rPr>
          <w:bCs/>
          <w:sz w:val="20"/>
          <w:szCs w:val="20"/>
        </w:rPr>
        <w:t>.</w:t>
      </w:r>
      <w:r w:rsidRPr="006E5C0C">
        <w:rPr>
          <w:bCs/>
          <w:sz w:val="20"/>
          <w:szCs w:val="20"/>
        </w:rPr>
        <w:t xml:space="preserve"> </w:t>
      </w:r>
      <w:r w:rsidR="00153B8E" w:rsidRPr="006E5C0C">
        <w:rPr>
          <w:sz w:val="20"/>
          <w:szCs w:val="20"/>
        </w:rPr>
        <w:t xml:space="preserve">Testovací provoz </w:t>
      </w:r>
      <w:r w:rsidR="00AA6114" w:rsidRPr="006E5C0C">
        <w:rPr>
          <w:sz w:val="20"/>
          <w:szCs w:val="20"/>
        </w:rPr>
        <w:t xml:space="preserve">bude probíhat tak, že </w:t>
      </w:r>
      <w:r w:rsidR="00E5341B" w:rsidRPr="006E5C0C">
        <w:rPr>
          <w:sz w:val="20"/>
          <w:szCs w:val="20"/>
        </w:rPr>
        <w:t>Zákazník</w:t>
      </w:r>
      <w:r w:rsidR="009209F8" w:rsidRPr="006E5C0C">
        <w:rPr>
          <w:sz w:val="20"/>
          <w:szCs w:val="20"/>
        </w:rPr>
        <w:t xml:space="preserve"> bude </w:t>
      </w:r>
      <w:r w:rsidR="00362222" w:rsidRPr="006E5C0C">
        <w:rPr>
          <w:sz w:val="20"/>
          <w:szCs w:val="20"/>
        </w:rPr>
        <w:t>v</w:t>
      </w:r>
      <w:r w:rsidR="009345AD" w:rsidRPr="006E5C0C">
        <w:rPr>
          <w:sz w:val="20"/>
          <w:szCs w:val="20"/>
        </w:rPr>
        <w:t> </w:t>
      </w:r>
      <w:proofErr w:type="spellStart"/>
      <w:r w:rsidR="009345AD" w:rsidRPr="006E5C0C">
        <w:rPr>
          <w:sz w:val="20"/>
          <w:szCs w:val="20"/>
        </w:rPr>
        <w:t>Inekonem</w:t>
      </w:r>
      <w:proofErr w:type="spellEnd"/>
      <w:r w:rsidR="009345AD" w:rsidRPr="006E5C0C">
        <w:rPr>
          <w:sz w:val="20"/>
          <w:szCs w:val="20"/>
        </w:rPr>
        <w:t xml:space="preserve"> </w:t>
      </w:r>
      <w:r w:rsidR="00362222" w:rsidRPr="006E5C0C">
        <w:rPr>
          <w:sz w:val="20"/>
          <w:szCs w:val="20"/>
        </w:rPr>
        <w:t xml:space="preserve">stanovených termínech </w:t>
      </w:r>
      <w:r w:rsidR="00BC15B7" w:rsidRPr="006E5C0C">
        <w:rPr>
          <w:sz w:val="20"/>
          <w:szCs w:val="20"/>
        </w:rPr>
        <w:t xml:space="preserve">poskytovat součinnost </w:t>
      </w:r>
      <w:r w:rsidR="00AA6114" w:rsidRPr="006E5C0C">
        <w:rPr>
          <w:sz w:val="20"/>
          <w:szCs w:val="20"/>
        </w:rPr>
        <w:t>provádě</w:t>
      </w:r>
      <w:r w:rsidR="00BC15B7" w:rsidRPr="006E5C0C">
        <w:rPr>
          <w:sz w:val="20"/>
          <w:szCs w:val="20"/>
        </w:rPr>
        <w:t>ním</w:t>
      </w:r>
      <w:r w:rsidR="00AA6114" w:rsidRPr="006E5C0C">
        <w:rPr>
          <w:sz w:val="20"/>
          <w:szCs w:val="20"/>
        </w:rPr>
        <w:t xml:space="preserve"> </w:t>
      </w:r>
      <w:r w:rsidR="00F930A5" w:rsidRPr="006E5C0C">
        <w:rPr>
          <w:sz w:val="20"/>
          <w:szCs w:val="20"/>
        </w:rPr>
        <w:t xml:space="preserve">ověřování funkčnosti </w:t>
      </w:r>
      <w:r w:rsidR="00AA6114" w:rsidRPr="006E5C0C">
        <w:rPr>
          <w:sz w:val="20"/>
          <w:szCs w:val="20"/>
        </w:rPr>
        <w:t xml:space="preserve">příslušné části </w:t>
      </w:r>
      <w:r w:rsidR="009F5824" w:rsidRPr="006E5C0C">
        <w:rPr>
          <w:sz w:val="20"/>
          <w:szCs w:val="20"/>
        </w:rPr>
        <w:t>Produktu</w:t>
      </w:r>
      <w:r w:rsidR="003466B7" w:rsidRPr="006E5C0C">
        <w:rPr>
          <w:sz w:val="20"/>
          <w:szCs w:val="20"/>
        </w:rPr>
        <w:t xml:space="preserve"> </w:t>
      </w:r>
      <w:r w:rsidR="00F930A5" w:rsidRPr="006E5C0C">
        <w:rPr>
          <w:sz w:val="20"/>
          <w:szCs w:val="20"/>
        </w:rPr>
        <w:t>a soulad</w:t>
      </w:r>
      <w:r w:rsidR="002D07FF" w:rsidRPr="006E5C0C">
        <w:rPr>
          <w:sz w:val="20"/>
          <w:szCs w:val="20"/>
        </w:rPr>
        <w:t>u</w:t>
      </w:r>
      <w:r w:rsidR="00F930A5" w:rsidRPr="006E5C0C">
        <w:rPr>
          <w:sz w:val="20"/>
          <w:szCs w:val="20"/>
        </w:rPr>
        <w:t xml:space="preserve"> </w:t>
      </w:r>
      <w:r w:rsidR="00AD21A6" w:rsidRPr="006E5C0C">
        <w:rPr>
          <w:sz w:val="20"/>
          <w:szCs w:val="20"/>
        </w:rPr>
        <w:t xml:space="preserve">provedených implementačních prací </w:t>
      </w:r>
      <w:r w:rsidR="00F930A5" w:rsidRPr="006E5C0C">
        <w:rPr>
          <w:sz w:val="20"/>
          <w:szCs w:val="20"/>
        </w:rPr>
        <w:t>se Studií</w:t>
      </w:r>
      <w:r w:rsidR="009F5824" w:rsidRPr="006E5C0C">
        <w:rPr>
          <w:sz w:val="20"/>
          <w:szCs w:val="20"/>
        </w:rPr>
        <w:t>, přičemž</w:t>
      </w:r>
      <w:r w:rsidR="00F930A5" w:rsidRPr="006E5C0C">
        <w:rPr>
          <w:sz w:val="20"/>
          <w:szCs w:val="20"/>
        </w:rPr>
        <w:t xml:space="preserve"> </w:t>
      </w:r>
      <w:r w:rsidR="00463BE4" w:rsidRPr="006E5C0C">
        <w:rPr>
          <w:sz w:val="20"/>
          <w:szCs w:val="20"/>
        </w:rPr>
        <w:t>informace o</w:t>
      </w:r>
      <w:r w:rsidR="009209F8" w:rsidRPr="006E5C0C">
        <w:rPr>
          <w:sz w:val="20"/>
          <w:szCs w:val="20"/>
        </w:rPr>
        <w:t xml:space="preserve"> </w:t>
      </w:r>
      <w:r w:rsidR="00463BE4" w:rsidRPr="006E5C0C">
        <w:rPr>
          <w:sz w:val="20"/>
          <w:szCs w:val="20"/>
        </w:rPr>
        <w:t>provedení testů,</w:t>
      </w:r>
      <w:r w:rsidR="009209F8" w:rsidRPr="006E5C0C">
        <w:rPr>
          <w:sz w:val="20"/>
          <w:szCs w:val="20"/>
        </w:rPr>
        <w:t xml:space="preserve"> včetně případných připomínek </w:t>
      </w:r>
      <w:r w:rsidR="009F5824" w:rsidRPr="006E5C0C">
        <w:rPr>
          <w:sz w:val="20"/>
          <w:szCs w:val="20"/>
        </w:rPr>
        <w:t xml:space="preserve">bude </w:t>
      </w:r>
      <w:r w:rsidR="00B637E2" w:rsidRPr="006E5C0C">
        <w:rPr>
          <w:sz w:val="20"/>
          <w:szCs w:val="20"/>
        </w:rPr>
        <w:t>zaznamenávat na Zákaznický portál.</w:t>
      </w:r>
      <w:r w:rsidR="009348BD" w:rsidRPr="006E5C0C">
        <w:rPr>
          <w:sz w:val="20"/>
          <w:szCs w:val="20"/>
        </w:rPr>
        <w:t xml:space="preserve"> </w:t>
      </w:r>
      <w:r w:rsidR="00ED78B8" w:rsidRPr="006E5C0C">
        <w:rPr>
          <w:sz w:val="20"/>
          <w:szCs w:val="20"/>
        </w:rPr>
        <w:t xml:space="preserve">Tyto připomínky </w:t>
      </w:r>
      <w:r w:rsidR="00ED78B8" w:rsidRPr="006E5C0C">
        <w:rPr>
          <w:sz w:val="20"/>
          <w:szCs w:val="20"/>
        </w:rPr>
        <w:lastRenderedPageBreak/>
        <w:t xml:space="preserve">následně </w:t>
      </w:r>
      <w:r w:rsidR="009345AD" w:rsidRPr="006E5C0C">
        <w:rPr>
          <w:sz w:val="20"/>
          <w:szCs w:val="20"/>
        </w:rPr>
        <w:t xml:space="preserve">Inekon </w:t>
      </w:r>
      <w:r w:rsidR="00ED78B8" w:rsidRPr="006E5C0C">
        <w:rPr>
          <w:sz w:val="20"/>
          <w:szCs w:val="20"/>
        </w:rPr>
        <w:t xml:space="preserve">rozdělí na </w:t>
      </w:r>
      <w:r w:rsidR="002F1FC7" w:rsidRPr="006E5C0C">
        <w:rPr>
          <w:sz w:val="20"/>
          <w:szCs w:val="20"/>
        </w:rPr>
        <w:t>rozvojové</w:t>
      </w:r>
      <w:r w:rsidR="00ED78B8" w:rsidRPr="006E5C0C">
        <w:rPr>
          <w:sz w:val="20"/>
          <w:szCs w:val="20"/>
        </w:rPr>
        <w:t xml:space="preserve"> požadavky (které nemají charakter vad či nedodělků</w:t>
      </w:r>
      <w:r w:rsidR="00AA6114" w:rsidRPr="006E5C0C">
        <w:rPr>
          <w:sz w:val="20"/>
          <w:szCs w:val="20"/>
        </w:rPr>
        <w:t>, nejsou tedy určeny k okamžitému odstranění</w:t>
      </w:r>
      <w:r w:rsidR="00ED78B8" w:rsidRPr="006E5C0C">
        <w:rPr>
          <w:sz w:val="20"/>
          <w:szCs w:val="20"/>
        </w:rPr>
        <w:t xml:space="preserve"> a budou </w:t>
      </w:r>
      <w:r w:rsidR="00B3134E" w:rsidRPr="006E5C0C">
        <w:rPr>
          <w:sz w:val="20"/>
          <w:szCs w:val="20"/>
        </w:rPr>
        <w:t xml:space="preserve">případně </w:t>
      </w:r>
      <w:r w:rsidR="00ED78B8" w:rsidRPr="006E5C0C">
        <w:rPr>
          <w:sz w:val="20"/>
          <w:szCs w:val="20"/>
        </w:rPr>
        <w:t xml:space="preserve">řešeny dle zvláštní dohody </w:t>
      </w:r>
      <w:r w:rsidR="002D4D9D" w:rsidRPr="006E5C0C">
        <w:rPr>
          <w:sz w:val="20"/>
          <w:szCs w:val="20"/>
        </w:rPr>
        <w:t xml:space="preserve">mezi </w:t>
      </w:r>
      <w:proofErr w:type="spellStart"/>
      <w:r w:rsidR="009345AD" w:rsidRPr="006E5C0C">
        <w:rPr>
          <w:sz w:val="20"/>
          <w:szCs w:val="20"/>
        </w:rPr>
        <w:t>Inekonem</w:t>
      </w:r>
      <w:proofErr w:type="spellEnd"/>
      <w:r w:rsidR="009345AD" w:rsidRPr="006E5C0C">
        <w:rPr>
          <w:sz w:val="20"/>
          <w:szCs w:val="20"/>
        </w:rPr>
        <w:t xml:space="preserve"> </w:t>
      </w:r>
      <w:r w:rsidR="00ED78B8" w:rsidRPr="006E5C0C">
        <w:rPr>
          <w:sz w:val="20"/>
          <w:szCs w:val="20"/>
        </w:rPr>
        <w:t xml:space="preserve">a </w:t>
      </w:r>
      <w:r w:rsidR="00E5341B" w:rsidRPr="006E5C0C">
        <w:rPr>
          <w:sz w:val="20"/>
          <w:szCs w:val="20"/>
        </w:rPr>
        <w:t>Zákazník</w:t>
      </w:r>
      <w:r w:rsidR="00ED78B8" w:rsidRPr="006E5C0C">
        <w:rPr>
          <w:sz w:val="20"/>
          <w:szCs w:val="20"/>
        </w:rPr>
        <w:t>e</w:t>
      </w:r>
      <w:r w:rsidR="002D4D9D" w:rsidRPr="006E5C0C">
        <w:rPr>
          <w:sz w:val="20"/>
          <w:szCs w:val="20"/>
        </w:rPr>
        <w:t>m</w:t>
      </w:r>
      <w:r w:rsidR="00ED78B8" w:rsidRPr="006E5C0C">
        <w:rPr>
          <w:sz w:val="20"/>
          <w:szCs w:val="20"/>
        </w:rPr>
        <w:t>) a na připomínky určené k okamžitému odstranění</w:t>
      </w:r>
      <w:r w:rsidR="00564DA5" w:rsidRPr="006E5C0C">
        <w:rPr>
          <w:sz w:val="20"/>
          <w:szCs w:val="20"/>
        </w:rPr>
        <w:t xml:space="preserve">, které </w:t>
      </w:r>
      <w:r w:rsidR="009345AD" w:rsidRPr="006E5C0C">
        <w:rPr>
          <w:sz w:val="20"/>
          <w:szCs w:val="20"/>
        </w:rPr>
        <w:t xml:space="preserve">Inekon </w:t>
      </w:r>
      <w:r w:rsidR="004B556E" w:rsidRPr="006E5C0C">
        <w:rPr>
          <w:sz w:val="20"/>
          <w:szCs w:val="20"/>
        </w:rPr>
        <w:t>odstraní ve sjednaných lhůtách</w:t>
      </w:r>
      <w:r w:rsidR="00F930A5" w:rsidRPr="006E5C0C">
        <w:rPr>
          <w:sz w:val="20"/>
          <w:szCs w:val="20"/>
        </w:rPr>
        <w:t>, jinak bez zbytečného odkladu v závislosti na jejich povaze</w:t>
      </w:r>
      <w:r w:rsidR="00564DA5" w:rsidRPr="006E5C0C">
        <w:rPr>
          <w:sz w:val="20"/>
          <w:szCs w:val="20"/>
        </w:rPr>
        <w:t xml:space="preserve">. </w:t>
      </w:r>
      <w:r w:rsidR="000677DA" w:rsidRPr="006E5C0C">
        <w:rPr>
          <w:sz w:val="20"/>
          <w:szCs w:val="20"/>
        </w:rPr>
        <w:t>O</w:t>
      </w:r>
      <w:r w:rsidR="009348BD" w:rsidRPr="006E5C0C">
        <w:rPr>
          <w:sz w:val="20"/>
          <w:szCs w:val="20"/>
        </w:rPr>
        <w:t xml:space="preserve"> </w:t>
      </w:r>
      <w:r w:rsidR="00564DA5" w:rsidRPr="006E5C0C">
        <w:rPr>
          <w:sz w:val="20"/>
          <w:szCs w:val="20"/>
        </w:rPr>
        <w:t xml:space="preserve">rozdělení a způsobu řešení připomínek </w:t>
      </w:r>
      <w:r w:rsidR="00E5341B" w:rsidRPr="006E5C0C">
        <w:rPr>
          <w:sz w:val="20"/>
          <w:szCs w:val="20"/>
        </w:rPr>
        <w:t>Zákazník</w:t>
      </w:r>
      <w:r w:rsidR="00A97516" w:rsidRPr="006E5C0C">
        <w:rPr>
          <w:sz w:val="20"/>
          <w:szCs w:val="20"/>
        </w:rPr>
        <w:t>a</w:t>
      </w:r>
      <w:r w:rsidR="00564DA5" w:rsidRPr="006E5C0C">
        <w:rPr>
          <w:sz w:val="20"/>
          <w:szCs w:val="20"/>
        </w:rPr>
        <w:t xml:space="preserve"> povede </w:t>
      </w:r>
      <w:r w:rsidR="009345AD" w:rsidRPr="006E5C0C">
        <w:rPr>
          <w:sz w:val="20"/>
          <w:szCs w:val="20"/>
        </w:rPr>
        <w:t>Inekon</w:t>
      </w:r>
      <w:r w:rsidR="00564DA5" w:rsidRPr="006E5C0C">
        <w:rPr>
          <w:sz w:val="20"/>
          <w:szCs w:val="20"/>
        </w:rPr>
        <w:t xml:space="preserve"> evidenci na Zákaznickém portálu</w:t>
      </w:r>
      <w:r w:rsidR="00282684" w:rsidRPr="006E5C0C">
        <w:rPr>
          <w:sz w:val="20"/>
          <w:szCs w:val="20"/>
        </w:rPr>
        <w:t>.</w:t>
      </w:r>
      <w:r w:rsidR="009348BD" w:rsidRPr="006E5C0C">
        <w:rPr>
          <w:sz w:val="20"/>
          <w:szCs w:val="20"/>
        </w:rPr>
        <w:t xml:space="preserve"> </w:t>
      </w:r>
      <w:r w:rsidR="0034327B" w:rsidRPr="006E5C0C">
        <w:rPr>
          <w:sz w:val="20"/>
          <w:szCs w:val="20"/>
        </w:rPr>
        <w:t xml:space="preserve">Před zahájením Testovacího provozu doručí </w:t>
      </w:r>
      <w:r w:rsidR="009345AD" w:rsidRPr="006E5C0C">
        <w:rPr>
          <w:sz w:val="20"/>
          <w:szCs w:val="20"/>
        </w:rPr>
        <w:t>Inekon</w:t>
      </w:r>
      <w:r w:rsidR="0034327B" w:rsidRPr="006E5C0C">
        <w:rPr>
          <w:sz w:val="20"/>
          <w:szCs w:val="20"/>
        </w:rPr>
        <w:t xml:space="preserve"> Zákazníkovi výzvu k převzetí příslušné části Produktu do Testovacího provozu, a to v listinné podobě</w:t>
      </w:r>
      <w:r w:rsidR="009348BD" w:rsidRPr="006E5C0C">
        <w:rPr>
          <w:sz w:val="20"/>
          <w:szCs w:val="20"/>
        </w:rPr>
        <w:t>,</w:t>
      </w:r>
      <w:r w:rsidR="0034327B" w:rsidRPr="006E5C0C">
        <w:rPr>
          <w:sz w:val="20"/>
          <w:szCs w:val="20"/>
        </w:rPr>
        <w:t xml:space="preserve"> nebo prostřednictvím Zákaznického portálu</w:t>
      </w:r>
      <w:r w:rsidR="009348BD" w:rsidRPr="006E5C0C">
        <w:rPr>
          <w:sz w:val="20"/>
          <w:szCs w:val="20"/>
        </w:rPr>
        <w:t>,</w:t>
      </w:r>
      <w:r w:rsidR="0034327B" w:rsidRPr="006E5C0C">
        <w:rPr>
          <w:sz w:val="20"/>
          <w:szCs w:val="20"/>
        </w:rPr>
        <w:t xml:space="preserve"> s označením dne, místa a času převzetí do Testovacího provozu a k sepsání příslušného předávacího protokolu, přičemž v tomto předávacím protokolu bude uveden údaj o délce trvání Testovacího provozu. Zákazník je povinen na základě této výzvy převzít příslušnou část Produktu do Testovacího provozu na základě předávacího protokolu.</w:t>
      </w:r>
    </w:p>
    <w:p w14:paraId="199D670A" w14:textId="77777777" w:rsidR="0034327B" w:rsidRPr="006E5C0C" w:rsidRDefault="0034327B" w:rsidP="00632CD2">
      <w:pPr>
        <w:pStyle w:val="ABRASNormlnisl3rove"/>
        <w:tabs>
          <w:tab w:val="clear" w:pos="1276"/>
          <w:tab w:val="left" w:pos="1418"/>
          <w:tab w:val="left" w:pos="1843"/>
        </w:tabs>
        <w:ind w:left="1276" w:hanging="709"/>
        <w:rPr>
          <w:sz w:val="20"/>
          <w:szCs w:val="20"/>
        </w:rPr>
      </w:pPr>
      <w:r w:rsidRPr="006E5C0C">
        <w:rPr>
          <w:sz w:val="20"/>
          <w:szCs w:val="20"/>
        </w:rPr>
        <w:t xml:space="preserve">Po ukončení implementačních prací a Testovacího provozu předá </w:t>
      </w:r>
      <w:r w:rsidR="009345AD" w:rsidRPr="006E5C0C">
        <w:rPr>
          <w:sz w:val="20"/>
          <w:szCs w:val="20"/>
        </w:rPr>
        <w:t xml:space="preserve">Inekon </w:t>
      </w:r>
      <w:r w:rsidRPr="006E5C0C">
        <w:rPr>
          <w:sz w:val="20"/>
          <w:szCs w:val="20"/>
        </w:rPr>
        <w:t>Zákazníkovi Produkt k užívání v ostrém provozu v termínu podle Harmonogramu</w:t>
      </w:r>
      <w:r w:rsidR="002A752F">
        <w:rPr>
          <w:sz w:val="20"/>
          <w:szCs w:val="20"/>
        </w:rPr>
        <w:t xml:space="preserve"> uvedeného v příloze č. 2</w:t>
      </w:r>
      <w:r w:rsidRPr="006E5C0C">
        <w:rPr>
          <w:sz w:val="20"/>
          <w:szCs w:val="20"/>
        </w:rPr>
        <w:t xml:space="preserve">, a to v režimu dohled, kdy po provedeném uživatelském zaškolení začne Zákazník Produkt reálně užívat ve svém běžném provozu za zvýšené podpory </w:t>
      </w:r>
      <w:proofErr w:type="spellStart"/>
      <w:r w:rsidR="009345AD" w:rsidRPr="006E5C0C">
        <w:rPr>
          <w:sz w:val="20"/>
          <w:szCs w:val="20"/>
        </w:rPr>
        <w:t>Inekonu</w:t>
      </w:r>
      <w:proofErr w:type="spellEnd"/>
      <w:r w:rsidR="009345AD" w:rsidRPr="006E5C0C">
        <w:rPr>
          <w:sz w:val="20"/>
          <w:szCs w:val="20"/>
        </w:rPr>
        <w:t xml:space="preserve"> </w:t>
      </w:r>
      <w:r w:rsidRPr="006E5C0C">
        <w:rPr>
          <w:sz w:val="20"/>
          <w:szCs w:val="20"/>
        </w:rPr>
        <w:t>v rozsahu vyplývajícím ze Studie (dále jen „</w:t>
      </w:r>
      <w:r w:rsidRPr="006E5C0C">
        <w:rPr>
          <w:b/>
          <w:sz w:val="20"/>
          <w:szCs w:val="20"/>
        </w:rPr>
        <w:t>Dohledový provoz</w:t>
      </w:r>
      <w:r w:rsidRPr="006E5C0C">
        <w:rPr>
          <w:sz w:val="20"/>
          <w:szCs w:val="20"/>
        </w:rPr>
        <w:t xml:space="preserve">“). Před zahájením užívání Produktu v Dohledovém provozu doručí </w:t>
      </w:r>
      <w:r w:rsidR="009345AD" w:rsidRPr="006E5C0C">
        <w:rPr>
          <w:sz w:val="20"/>
          <w:szCs w:val="20"/>
        </w:rPr>
        <w:t>Inekon</w:t>
      </w:r>
      <w:r w:rsidRPr="006E5C0C">
        <w:rPr>
          <w:sz w:val="20"/>
          <w:szCs w:val="20"/>
        </w:rPr>
        <w:t xml:space="preserve"> Zákazníkovi výzvu k převzetí do Dohledového provozu, a to v listinné podobě</w:t>
      </w:r>
      <w:r w:rsidR="009348BD" w:rsidRPr="006E5C0C">
        <w:rPr>
          <w:sz w:val="20"/>
          <w:szCs w:val="20"/>
        </w:rPr>
        <w:t>,</w:t>
      </w:r>
      <w:r w:rsidRPr="006E5C0C">
        <w:rPr>
          <w:sz w:val="20"/>
          <w:szCs w:val="20"/>
        </w:rPr>
        <w:t xml:space="preserve"> nebo prostřednictvím Zákaznického portálu</w:t>
      </w:r>
      <w:r w:rsidR="009348BD" w:rsidRPr="006E5C0C">
        <w:rPr>
          <w:sz w:val="20"/>
          <w:szCs w:val="20"/>
        </w:rPr>
        <w:t>,</w:t>
      </w:r>
      <w:r w:rsidRPr="006E5C0C">
        <w:rPr>
          <w:sz w:val="20"/>
          <w:szCs w:val="20"/>
        </w:rPr>
        <w:t xml:space="preserve"> s označením dne, místa a času převzetí do Dohledového provozu a sepsání příslušného předávacího protokolu, přičemž v tomto předávacím protokolu bude uveden údaj o délce trvání Dohledového provozu. Zákazník je povinen na základě této výzvy převzít Produkt do Dohledového provozu na základě předávacího protokolu.</w:t>
      </w:r>
    </w:p>
    <w:p w14:paraId="4686BAE2" w14:textId="3783063B" w:rsidR="0039070C" w:rsidRPr="006E5C0C" w:rsidRDefault="002035C6" w:rsidP="00632CD2">
      <w:pPr>
        <w:pStyle w:val="ABRASNormlnisl3rove"/>
        <w:tabs>
          <w:tab w:val="clear" w:pos="1276"/>
          <w:tab w:val="num" w:pos="567"/>
          <w:tab w:val="num" w:pos="1418"/>
          <w:tab w:val="left" w:pos="1843"/>
        </w:tabs>
        <w:ind w:left="1276" w:hanging="709"/>
        <w:rPr>
          <w:sz w:val="20"/>
          <w:szCs w:val="20"/>
        </w:rPr>
      </w:pPr>
      <w:r w:rsidRPr="006E5C0C">
        <w:rPr>
          <w:sz w:val="20"/>
          <w:szCs w:val="20"/>
        </w:rPr>
        <w:t xml:space="preserve">Po uplynutí doby stanovené pro </w:t>
      </w:r>
      <w:r w:rsidR="00A0466F" w:rsidRPr="006E5C0C">
        <w:rPr>
          <w:sz w:val="20"/>
          <w:szCs w:val="20"/>
        </w:rPr>
        <w:t>Dohledov</w:t>
      </w:r>
      <w:r w:rsidR="00D763B2" w:rsidRPr="006E5C0C">
        <w:rPr>
          <w:sz w:val="20"/>
          <w:szCs w:val="20"/>
        </w:rPr>
        <w:t>ý</w:t>
      </w:r>
      <w:r w:rsidR="00C929D4" w:rsidRPr="006E5C0C">
        <w:rPr>
          <w:sz w:val="20"/>
          <w:szCs w:val="20"/>
        </w:rPr>
        <w:t xml:space="preserve"> provoz</w:t>
      </w:r>
      <w:r w:rsidR="00E001A3" w:rsidRPr="006E5C0C">
        <w:rPr>
          <w:sz w:val="20"/>
          <w:szCs w:val="20"/>
        </w:rPr>
        <w:t xml:space="preserve"> </w:t>
      </w:r>
      <w:r w:rsidR="00AC35B6" w:rsidRPr="006E5C0C">
        <w:rPr>
          <w:sz w:val="20"/>
          <w:szCs w:val="20"/>
        </w:rPr>
        <w:t xml:space="preserve">doručí </w:t>
      </w:r>
      <w:r w:rsidR="009345AD" w:rsidRPr="006E5C0C">
        <w:rPr>
          <w:sz w:val="20"/>
          <w:szCs w:val="20"/>
        </w:rPr>
        <w:t>Inekon</w:t>
      </w:r>
      <w:r w:rsidR="00E06E09" w:rsidRPr="006E5C0C">
        <w:rPr>
          <w:sz w:val="20"/>
          <w:szCs w:val="20"/>
        </w:rPr>
        <w:t xml:space="preserve"> </w:t>
      </w:r>
      <w:r w:rsidR="00E5341B" w:rsidRPr="006E5C0C">
        <w:rPr>
          <w:sz w:val="20"/>
          <w:szCs w:val="20"/>
        </w:rPr>
        <w:t>Zákazník</w:t>
      </w:r>
      <w:r w:rsidR="00382D7A" w:rsidRPr="006E5C0C">
        <w:rPr>
          <w:sz w:val="20"/>
          <w:szCs w:val="20"/>
        </w:rPr>
        <w:t>ov</w:t>
      </w:r>
      <w:r w:rsidR="004953EE" w:rsidRPr="006E5C0C">
        <w:rPr>
          <w:sz w:val="20"/>
          <w:szCs w:val="20"/>
        </w:rPr>
        <w:t>i</w:t>
      </w:r>
      <w:r w:rsidR="00E06E09" w:rsidRPr="006E5C0C">
        <w:rPr>
          <w:sz w:val="20"/>
          <w:szCs w:val="20"/>
        </w:rPr>
        <w:t xml:space="preserve"> </w:t>
      </w:r>
      <w:r w:rsidR="004953EE" w:rsidRPr="006E5C0C">
        <w:rPr>
          <w:sz w:val="20"/>
          <w:szCs w:val="20"/>
        </w:rPr>
        <w:t>výzvu</w:t>
      </w:r>
      <w:r w:rsidR="0039070C" w:rsidRPr="006E5C0C">
        <w:rPr>
          <w:sz w:val="20"/>
          <w:szCs w:val="20"/>
        </w:rPr>
        <w:t xml:space="preserve"> </w:t>
      </w:r>
      <w:r w:rsidR="0081692E" w:rsidRPr="006E5C0C">
        <w:rPr>
          <w:sz w:val="20"/>
          <w:szCs w:val="20"/>
        </w:rPr>
        <w:t xml:space="preserve">k převzetí </w:t>
      </w:r>
      <w:r w:rsidR="009F5824" w:rsidRPr="006E5C0C">
        <w:rPr>
          <w:sz w:val="20"/>
          <w:szCs w:val="20"/>
        </w:rPr>
        <w:t>Produktu</w:t>
      </w:r>
      <w:r w:rsidR="00D763B2" w:rsidRPr="006E5C0C">
        <w:rPr>
          <w:sz w:val="20"/>
          <w:szCs w:val="20"/>
        </w:rPr>
        <w:t xml:space="preserve"> </w:t>
      </w:r>
      <w:r w:rsidR="00AC35B6" w:rsidRPr="006E5C0C">
        <w:rPr>
          <w:sz w:val="20"/>
          <w:szCs w:val="20"/>
        </w:rPr>
        <w:t>do trvalého ostrého provozu</w:t>
      </w:r>
      <w:r w:rsidR="00C929D4" w:rsidRPr="006E5C0C">
        <w:rPr>
          <w:sz w:val="20"/>
          <w:szCs w:val="20"/>
        </w:rPr>
        <w:t xml:space="preserve"> (dále jen „</w:t>
      </w:r>
      <w:r w:rsidR="00C929D4" w:rsidRPr="006E5C0C">
        <w:rPr>
          <w:b/>
          <w:sz w:val="20"/>
          <w:szCs w:val="20"/>
        </w:rPr>
        <w:t>Běžný provoz</w:t>
      </w:r>
      <w:r w:rsidR="00C929D4" w:rsidRPr="006E5C0C">
        <w:rPr>
          <w:sz w:val="20"/>
          <w:szCs w:val="20"/>
        </w:rPr>
        <w:t>“)</w:t>
      </w:r>
      <w:r w:rsidR="00AC35B6" w:rsidRPr="006E5C0C">
        <w:rPr>
          <w:sz w:val="20"/>
          <w:szCs w:val="20"/>
        </w:rPr>
        <w:t xml:space="preserve">, a to </w:t>
      </w:r>
      <w:r w:rsidR="0039070C" w:rsidRPr="006E5C0C">
        <w:rPr>
          <w:sz w:val="20"/>
          <w:szCs w:val="20"/>
        </w:rPr>
        <w:t>v listinné podobě</w:t>
      </w:r>
      <w:r w:rsidR="009348BD" w:rsidRPr="006E5C0C">
        <w:rPr>
          <w:sz w:val="20"/>
          <w:szCs w:val="20"/>
        </w:rPr>
        <w:t>,</w:t>
      </w:r>
      <w:r w:rsidR="0039070C" w:rsidRPr="006E5C0C">
        <w:rPr>
          <w:sz w:val="20"/>
          <w:szCs w:val="20"/>
        </w:rPr>
        <w:t xml:space="preserve"> nebo prostřednictvím Zákaznického portálu</w:t>
      </w:r>
      <w:r w:rsidR="009348BD" w:rsidRPr="006E5C0C">
        <w:rPr>
          <w:sz w:val="20"/>
          <w:szCs w:val="20"/>
        </w:rPr>
        <w:t>,</w:t>
      </w:r>
      <w:r w:rsidR="0081692E" w:rsidRPr="006E5C0C">
        <w:rPr>
          <w:sz w:val="20"/>
          <w:szCs w:val="20"/>
        </w:rPr>
        <w:t xml:space="preserve"> s </w:t>
      </w:r>
      <w:r w:rsidR="00D875FF" w:rsidRPr="006E5C0C">
        <w:rPr>
          <w:sz w:val="20"/>
          <w:szCs w:val="20"/>
        </w:rPr>
        <w:t>označení</w:t>
      </w:r>
      <w:r w:rsidR="00EF2AB7" w:rsidRPr="006E5C0C">
        <w:rPr>
          <w:sz w:val="20"/>
          <w:szCs w:val="20"/>
        </w:rPr>
        <w:t>m</w:t>
      </w:r>
      <w:r w:rsidR="00D875FF" w:rsidRPr="006E5C0C">
        <w:rPr>
          <w:sz w:val="20"/>
          <w:szCs w:val="20"/>
        </w:rPr>
        <w:t xml:space="preserve"> </w:t>
      </w:r>
      <w:r w:rsidR="0039070C" w:rsidRPr="006E5C0C">
        <w:rPr>
          <w:sz w:val="20"/>
          <w:szCs w:val="20"/>
        </w:rPr>
        <w:t xml:space="preserve">dne, místa a času </w:t>
      </w:r>
      <w:r w:rsidR="0081692E" w:rsidRPr="006E5C0C">
        <w:rPr>
          <w:sz w:val="20"/>
          <w:szCs w:val="20"/>
        </w:rPr>
        <w:t xml:space="preserve">převzetí </w:t>
      </w:r>
      <w:r w:rsidR="0039070C" w:rsidRPr="006E5C0C">
        <w:rPr>
          <w:sz w:val="20"/>
          <w:szCs w:val="20"/>
        </w:rPr>
        <w:t>(dále jen „</w:t>
      </w:r>
      <w:r w:rsidR="0039070C" w:rsidRPr="006E5C0C">
        <w:rPr>
          <w:b/>
          <w:sz w:val="20"/>
          <w:szCs w:val="20"/>
        </w:rPr>
        <w:t>Termín převzetí</w:t>
      </w:r>
      <w:r w:rsidR="0039070C" w:rsidRPr="006E5C0C">
        <w:rPr>
          <w:sz w:val="20"/>
          <w:szCs w:val="20"/>
        </w:rPr>
        <w:t>“) a určení</w:t>
      </w:r>
      <w:r w:rsidR="00EF2AB7" w:rsidRPr="006E5C0C">
        <w:rPr>
          <w:sz w:val="20"/>
          <w:szCs w:val="20"/>
        </w:rPr>
        <w:t>m</w:t>
      </w:r>
      <w:r w:rsidR="0039070C" w:rsidRPr="006E5C0C">
        <w:rPr>
          <w:sz w:val="20"/>
          <w:szCs w:val="20"/>
        </w:rPr>
        <w:t xml:space="preserve"> dne, místa a času podpisu </w:t>
      </w:r>
      <w:r w:rsidR="0081692E" w:rsidRPr="006E5C0C">
        <w:rPr>
          <w:sz w:val="20"/>
          <w:szCs w:val="20"/>
        </w:rPr>
        <w:t>předávacího protokolu</w:t>
      </w:r>
      <w:r w:rsidR="00C929D4" w:rsidRPr="006E5C0C">
        <w:rPr>
          <w:sz w:val="20"/>
          <w:szCs w:val="20"/>
        </w:rPr>
        <w:t xml:space="preserve"> o převzetí do Běžného provozu</w:t>
      </w:r>
      <w:r w:rsidR="0039070C" w:rsidRPr="006E5C0C">
        <w:rPr>
          <w:sz w:val="20"/>
          <w:szCs w:val="20"/>
        </w:rPr>
        <w:t xml:space="preserve"> (dále jen „</w:t>
      </w:r>
      <w:r w:rsidR="0039070C" w:rsidRPr="006E5C0C">
        <w:rPr>
          <w:b/>
          <w:sz w:val="20"/>
          <w:szCs w:val="20"/>
        </w:rPr>
        <w:t>Termín podpisu</w:t>
      </w:r>
      <w:r w:rsidR="0039070C" w:rsidRPr="006E5C0C">
        <w:rPr>
          <w:sz w:val="20"/>
          <w:szCs w:val="20"/>
        </w:rPr>
        <w:t xml:space="preserve">“), přičemž časový rozestup mezi Termínem převzetí a Termínem podpisu musí být minimálně 10 dnů. </w:t>
      </w:r>
      <w:r w:rsidR="00E5341B" w:rsidRPr="006E5C0C">
        <w:rPr>
          <w:sz w:val="20"/>
          <w:szCs w:val="20"/>
        </w:rPr>
        <w:t>Zákazník</w:t>
      </w:r>
      <w:r w:rsidR="0039070C" w:rsidRPr="006E5C0C">
        <w:rPr>
          <w:sz w:val="20"/>
          <w:szCs w:val="20"/>
        </w:rPr>
        <w:t xml:space="preserve"> má právo sdělit </w:t>
      </w:r>
      <w:proofErr w:type="spellStart"/>
      <w:r w:rsidR="009345AD" w:rsidRPr="006E5C0C">
        <w:rPr>
          <w:sz w:val="20"/>
          <w:szCs w:val="20"/>
        </w:rPr>
        <w:t>Inekonu</w:t>
      </w:r>
      <w:proofErr w:type="spellEnd"/>
      <w:r w:rsidR="00A648C6" w:rsidRPr="006E5C0C">
        <w:rPr>
          <w:sz w:val="20"/>
          <w:szCs w:val="20"/>
        </w:rPr>
        <w:t xml:space="preserve"> </w:t>
      </w:r>
      <w:r w:rsidR="0039070C" w:rsidRPr="006E5C0C">
        <w:rPr>
          <w:sz w:val="20"/>
          <w:szCs w:val="20"/>
        </w:rPr>
        <w:t>případné výhrady nejpozději v den předcházející Termínu podpisu, a to v listinné podobě</w:t>
      </w:r>
      <w:r w:rsidR="009348BD" w:rsidRPr="006E5C0C">
        <w:rPr>
          <w:sz w:val="20"/>
          <w:szCs w:val="20"/>
        </w:rPr>
        <w:t>,</w:t>
      </w:r>
      <w:r w:rsidR="0039070C" w:rsidRPr="006E5C0C">
        <w:rPr>
          <w:sz w:val="20"/>
          <w:szCs w:val="20"/>
        </w:rPr>
        <w:t xml:space="preserve"> nebo prostřednictvím Zákaznického portálu. Pokud </w:t>
      </w:r>
      <w:r w:rsidR="00E5341B" w:rsidRPr="006E5C0C">
        <w:rPr>
          <w:sz w:val="20"/>
          <w:szCs w:val="20"/>
        </w:rPr>
        <w:t>Zákazník</w:t>
      </w:r>
      <w:r w:rsidR="0039070C" w:rsidRPr="006E5C0C">
        <w:rPr>
          <w:sz w:val="20"/>
          <w:szCs w:val="20"/>
        </w:rPr>
        <w:t xml:space="preserve"> nepřevezme </w:t>
      </w:r>
      <w:r w:rsidR="009F5824" w:rsidRPr="006E5C0C">
        <w:rPr>
          <w:sz w:val="20"/>
          <w:szCs w:val="20"/>
        </w:rPr>
        <w:t>Produkt</w:t>
      </w:r>
      <w:r w:rsidR="00E001A3" w:rsidRPr="006E5C0C">
        <w:rPr>
          <w:sz w:val="20"/>
          <w:szCs w:val="20"/>
        </w:rPr>
        <w:t xml:space="preserve"> do </w:t>
      </w:r>
      <w:r w:rsidR="00C929D4" w:rsidRPr="006E5C0C">
        <w:rPr>
          <w:sz w:val="20"/>
          <w:szCs w:val="20"/>
        </w:rPr>
        <w:t>Běžného</w:t>
      </w:r>
      <w:r w:rsidR="00E001A3" w:rsidRPr="006E5C0C">
        <w:rPr>
          <w:sz w:val="20"/>
          <w:szCs w:val="20"/>
        </w:rPr>
        <w:t xml:space="preserve"> provozu</w:t>
      </w:r>
      <w:r w:rsidR="0039070C" w:rsidRPr="006E5C0C">
        <w:rPr>
          <w:sz w:val="20"/>
          <w:szCs w:val="20"/>
        </w:rPr>
        <w:t xml:space="preserve"> nejpozději v Termínu podpisu</w:t>
      </w:r>
      <w:r w:rsidR="00A655A3" w:rsidRPr="006E5C0C">
        <w:rPr>
          <w:sz w:val="20"/>
          <w:szCs w:val="20"/>
        </w:rPr>
        <w:t xml:space="preserve"> a /</w:t>
      </w:r>
      <w:r w:rsidR="0039070C" w:rsidRPr="006E5C0C">
        <w:rPr>
          <w:sz w:val="20"/>
          <w:szCs w:val="20"/>
        </w:rPr>
        <w:t xml:space="preserve"> nebo pokud nepodepíše </w:t>
      </w:r>
      <w:r w:rsidR="00EF2AB7" w:rsidRPr="006E5C0C">
        <w:rPr>
          <w:sz w:val="20"/>
          <w:szCs w:val="20"/>
        </w:rPr>
        <w:t>p</w:t>
      </w:r>
      <w:r w:rsidR="0039070C" w:rsidRPr="006E5C0C">
        <w:rPr>
          <w:sz w:val="20"/>
          <w:szCs w:val="20"/>
        </w:rPr>
        <w:t xml:space="preserve">ředávací protokol </w:t>
      </w:r>
      <w:r w:rsidR="00C929D4" w:rsidRPr="006E5C0C">
        <w:rPr>
          <w:sz w:val="20"/>
          <w:szCs w:val="20"/>
        </w:rPr>
        <w:t>o převzetí do Běžného</w:t>
      </w:r>
      <w:r w:rsidR="00EF2AB7" w:rsidRPr="006E5C0C">
        <w:rPr>
          <w:sz w:val="20"/>
          <w:szCs w:val="20"/>
        </w:rPr>
        <w:t xml:space="preserve"> provozu </w:t>
      </w:r>
      <w:r w:rsidR="0039070C" w:rsidRPr="006E5C0C">
        <w:rPr>
          <w:sz w:val="20"/>
          <w:szCs w:val="20"/>
        </w:rPr>
        <w:t xml:space="preserve">v Termínu podpisu, </w:t>
      </w:r>
      <w:r w:rsidR="008F56C6" w:rsidRPr="006E5C0C">
        <w:rPr>
          <w:sz w:val="20"/>
          <w:szCs w:val="20"/>
        </w:rPr>
        <w:t xml:space="preserve">stane </w:t>
      </w:r>
      <w:r w:rsidR="0039070C" w:rsidRPr="006E5C0C">
        <w:rPr>
          <w:sz w:val="20"/>
          <w:szCs w:val="20"/>
        </w:rPr>
        <w:t xml:space="preserve">se </w:t>
      </w:r>
      <w:r w:rsidR="00E001A3" w:rsidRPr="006E5C0C">
        <w:rPr>
          <w:sz w:val="20"/>
          <w:szCs w:val="20"/>
        </w:rPr>
        <w:t>Implementace</w:t>
      </w:r>
      <w:r w:rsidR="0039070C" w:rsidRPr="006E5C0C">
        <w:rPr>
          <w:sz w:val="20"/>
          <w:szCs w:val="20"/>
        </w:rPr>
        <w:t xml:space="preserve"> marným uplynutím Termínu podpisu řádně dokončenou a předanou, aniž došlo k sepsání a podepsání </w:t>
      </w:r>
      <w:r w:rsidR="00C929D4" w:rsidRPr="006E5C0C">
        <w:rPr>
          <w:sz w:val="20"/>
          <w:szCs w:val="20"/>
        </w:rPr>
        <w:t>p</w:t>
      </w:r>
      <w:r w:rsidR="0039070C" w:rsidRPr="006E5C0C">
        <w:rPr>
          <w:sz w:val="20"/>
          <w:szCs w:val="20"/>
        </w:rPr>
        <w:t>ředávacího protokolu.</w:t>
      </w:r>
      <w:r w:rsidR="00E001A3" w:rsidRPr="006E5C0C">
        <w:rPr>
          <w:sz w:val="20"/>
          <w:szCs w:val="20"/>
        </w:rPr>
        <w:t xml:space="preserve"> </w:t>
      </w:r>
      <w:r w:rsidR="00E5341B" w:rsidRPr="006E5C0C">
        <w:rPr>
          <w:sz w:val="20"/>
          <w:szCs w:val="20"/>
        </w:rPr>
        <w:t>Zákazník</w:t>
      </w:r>
      <w:r w:rsidR="0039070C" w:rsidRPr="006E5C0C">
        <w:rPr>
          <w:sz w:val="20"/>
          <w:szCs w:val="20"/>
        </w:rPr>
        <w:t xml:space="preserve"> není povinen podepsat </w:t>
      </w:r>
      <w:r w:rsidR="00C929D4" w:rsidRPr="006E5C0C">
        <w:rPr>
          <w:sz w:val="20"/>
          <w:szCs w:val="20"/>
        </w:rPr>
        <w:t>p</w:t>
      </w:r>
      <w:r w:rsidR="0039070C" w:rsidRPr="006E5C0C">
        <w:rPr>
          <w:sz w:val="20"/>
          <w:szCs w:val="20"/>
        </w:rPr>
        <w:t xml:space="preserve">ředávací protokol </w:t>
      </w:r>
      <w:r w:rsidR="00C929D4" w:rsidRPr="006E5C0C">
        <w:rPr>
          <w:sz w:val="20"/>
          <w:szCs w:val="20"/>
        </w:rPr>
        <w:t xml:space="preserve">o převzetí do Běžného provozu </w:t>
      </w:r>
      <w:r w:rsidR="0039070C" w:rsidRPr="006E5C0C">
        <w:rPr>
          <w:sz w:val="20"/>
          <w:szCs w:val="20"/>
        </w:rPr>
        <w:t xml:space="preserve">pouze tehdy, pokud výhrady </w:t>
      </w:r>
      <w:r w:rsidR="00E001A3" w:rsidRPr="006E5C0C">
        <w:rPr>
          <w:sz w:val="20"/>
          <w:szCs w:val="20"/>
        </w:rPr>
        <w:t>k Implementaci obsahují</w:t>
      </w:r>
      <w:r w:rsidR="0039070C" w:rsidRPr="006E5C0C">
        <w:rPr>
          <w:sz w:val="20"/>
          <w:szCs w:val="20"/>
        </w:rPr>
        <w:t xml:space="preserve"> vytčení podstatných vad.</w:t>
      </w:r>
      <w:r w:rsidR="00BF244F" w:rsidRPr="006E5C0C">
        <w:rPr>
          <w:sz w:val="20"/>
          <w:szCs w:val="20"/>
        </w:rPr>
        <w:t xml:space="preserve"> V takovém případě </w:t>
      </w:r>
      <w:r w:rsidR="00090117" w:rsidRPr="006E5C0C">
        <w:rPr>
          <w:sz w:val="20"/>
          <w:szCs w:val="20"/>
        </w:rPr>
        <w:t>nenastane</w:t>
      </w:r>
      <w:r w:rsidR="00BF244F" w:rsidRPr="006E5C0C">
        <w:rPr>
          <w:sz w:val="20"/>
          <w:szCs w:val="20"/>
        </w:rPr>
        <w:t xml:space="preserve"> ani dokončení a předání Implementace bez sepsání </w:t>
      </w:r>
      <w:r w:rsidR="00090117" w:rsidRPr="006E5C0C">
        <w:rPr>
          <w:sz w:val="20"/>
          <w:szCs w:val="20"/>
        </w:rPr>
        <w:t xml:space="preserve">a podepsání </w:t>
      </w:r>
      <w:r w:rsidR="00BF244F" w:rsidRPr="006E5C0C">
        <w:rPr>
          <w:sz w:val="20"/>
          <w:szCs w:val="20"/>
        </w:rPr>
        <w:t>předávacího protokolu ve smyslu třetí věty tohoto odstavce</w:t>
      </w:r>
      <w:r w:rsidR="002A752F">
        <w:rPr>
          <w:sz w:val="20"/>
          <w:szCs w:val="20"/>
        </w:rPr>
        <w:t xml:space="preserve"> </w:t>
      </w:r>
      <w:r w:rsidR="002146D9" w:rsidRPr="006E5C0C">
        <w:rPr>
          <w:sz w:val="20"/>
          <w:szCs w:val="20"/>
        </w:rPr>
        <w:t xml:space="preserve">. </w:t>
      </w:r>
      <w:r w:rsidR="009345AD" w:rsidRPr="006E5C0C">
        <w:rPr>
          <w:sz w:val="20"/>
          <w:szCs w:val="20"/>
        </w:rPr>
        <w:t>Inekon</w:t>
      </w:r>
      <w:r w:rsidR="0039070C" w:rsidRPr="006E5C0C">
        <w:rPr>
          <w:sz w:val="20"/>
          <w:szCs w:val="20"/>
        </w:rPr>
        <w:t xml:space="preserve"> je pak </w:t>
      </w:r>
      <w:r w:rsidR="009345AD" w:rsidRPr="006E5C0C">
        <w:rPr>
          <w:sz w:val="20"/>
          <w:szCs w:val="20"/>
        </w:rPr>
        <w:t xml:space="preserve">povinen </w:t>
      </w:r>
      <w:r w:rsidR="0039070C" w:rsidRPr="006E5C0C">
        <w:rPr>
          <w:sz w:val="20"/>
          <w:szCs w:val="20"/>
        </w:rPr>
        <w:t xml:space="preserve">odstranit vytčené </w:t>
      </w:r>
      <w:r w:rsidR="008A4226" w:rsidRPr="006E5C0C">
        <w:rPr>
          <w:sz w:val="20"/>
          <w:szCs w:val="20"/>
        </w:rPr>
        <w:t xml:space="preserve">podstatné </w:t>
      </w:r>
      <w:r w:rsidR="0039070C" w:rsidRPr="006E5C0C">
        <w:rPr>
          <w:sz w:val="20"/>
          <w:szCs w:val="20"/>
        </w:rPr>
        <w:t xml:space="preserve">vady </w:t>
      </w:r>
      <w:r w:rsidR="00D763B2" w:rsidRPr="006E5C0C">
        <w:rPr>
          <w:sz w:val="20"/>
          <w:szCs w:val="20"/>
        </w:rPr>
        <w:t xml:space="preserve">Implementace </w:t>
      </w:r>
      <w:r w:rsidR="0039070C" w:rsidRPr="006E5C0C">
        <w:rPr>
          <w:sz w:val="20"/>
          <w:szCs w:val="20"/>
        </w:rPr>
        <w:t xml:space="preserve">ve sjednaném termínu, jinak bez zbytečného odkladu, a poté </w:t>
      </w:r>
      <w:r w:rsidR="009F5824" w:rsidRPr="006E5C0C">
        <w:rPr>
          <w:sz w:val="20"/>
          <w:szCs w:val="20"/>
        </w:rPr>
        <w:t>Produkt</w:t>
      </w:r>
      <w:r w:rsidR="00D763B2" w:rsidRPr="006E5C0C">
        <w:rPr>
          <w:sz w:val="20"/>
          <w:szCs w:val="20"/>
        </w:rPr>
        <w:t xml:space="preserve"> </w:t>
      </w:r>
      <w:r w:rsidR="0039070C" w:rsidRPr="006E5C0C">
        <w:rPr>
          <w:sz w:val="20"/>
          <w:szCs w:val="20"/>
        </w:rPr>
        <w:t xml:space="preserve">předá </w:t>
      </w:r>
      <w:r w:rsidR="00E5341B" w:rsidRPr="006E5C0C">
        <w:rPr>
          <w:sz w:val="20"/>
          <w:szCs w:val="20"/>
        </w:rPr>
        <w:t>Zákazník</w:t>
      </w:r>
      <w:r w:rsidR="00382D7A" w:rsidRPr="006E5C0C">
        <w:rPr>
          <w:sz w:val="20"/>
          <w:szCs w:val="20"/>
        </w:rPr>
        <w:t>ov</w:t>
      </w:r>
      <w:r w:rsidR="0039070C" w:rsidRPr="006E5C0C">
        <w:rPr>
          <w:sz w:val="20"/>
          <w:szCs w:val="20"/>
        </w:rPr>
        <w:t>i opětovně k</w:t>
      </w:r>
      <w:r w:rsidR="00DA6140" w:rsidRPr="006E5C0C">
        <w:rPr>
          <w:sz w:val="20"/>
          <w:szCs w:val="20"/>
        </w:rPr>
        <w:t> </w:t>
      </w:r>
      <w:r w:rsidR="0039070C" w:rsidRPr="006E5C0C">
        <w:rPr>
          <w:sz w:val="20"/>
          <w:szCs w:val="20"/>
        </w:rPr>
        <w:t>převzetí</w:t>
      </w:r>
      <w:r w:rsidR="00DA6140" w:rsidRPr="006E5C0C">
        <w:rPr>
          <w:sz w:val="20"/>
          <w:szCs w:val="20"/>
        </w:rPr>
        <w:t xml:space="preserve"> </w:t>
      </w:r>
      <w:r w:rsidR="00D1518A" w:rsidRPr="006E5C0C">
        <w:rPr>
          <w:sz w:val="20"/>
          <w:szCs w:val="20"/>
        </w:rPr>
        <w:t xml:space="preserve">do Běžného provozu </w:t>
      </w:r>
      <w:r w:rsidR="00DA6140" w:rsidRPr="006E5C0C">
        <w:rPr>
          <w:sz w:val="20"/>
          <w:szCs w:val="20"/>
        </w:rPr>
        <w:t xml:space="preserve">postupem dle tohoto odstavce. </w:t>
      </w:r>
      <w:r w:rsidR="0039070C" w:rsidRPr="006E5C0C">
        <w:rPr>
          <w:sz w:val="20"/>
          <w:szCs w:val="20"/>
        </w:rPr>
        <w:t xml:space="preserve">Pokud </w:t>
      </w:r>
      <w:r w:rsidR="00E5341B" w:rsidRPr="006E5C0C">
        <w:rPr>
          <w:sz w:val="20"/>
          <w:szCs w:val="20"/>
        </w:rPr>
        <w:t>Zákazník</w:t>
      </w:r>
      <w:r w:rsidR="0039070C" w:rsidRPr="006E5C0C">
        <w:rPr>
          <w:sz w:val="20"/>
          <w:szCs w:val="20"/>
        </w:rPr>
        <w:t xml:space="preserve"> vytkne </w:t>
      </w:r>
      <w:proofErr w:type="spellStart"/>
      <w:r w:rsidR="009345AD" w:rsidRPr="006E5C0C">
        <w:rPr>
          <w:sz w:val="20"/>
          <w:szCs w:val="20"/>
        </w:rPr>
        <w:t>Inekonu</w:t>
      </w:r>
      <w:proofErr w:type="spellEnd"/>
      <w:r w:rsidR="0039070C" w:rsidRPr="006E5C0C">
        <w:rPr>
          <w:sz w:val="20"/>
          <w:szCs w:val="20"/>
        </w:rPr>
        <w:t xml:space="preserve"> jen nepodstatné vady</w:t>
      </w:r>
      <w:r w:rsidR="00D763B2" w:rsidRPr="006E5C0C">
        <w:rPr>
          <w:sz w:val="20"/>
          <w:szCs w:val="20"/>
        </w:rPr>
        <w:t xml:space="preserve"> Implementace</w:t>
      </w:r>
      <w:r w:rsidR="0039070C" w:rsidRPr="006E5C0C">
        <w:rPr>
          <w:sz w:val="20"/>
          <w:szCs w:val="20"/>
        </w:rPr>
        <w:t xml:space="preserve">, odstraní je </w:t>
      </w:r>
      <w:r w:rsidR="009345AD" w:rsidRPr="006E5C0C">
        <w:rPr>
          <w:sz w:val="20"/>
          <w:szCs w:val="20"/>
        </w:rPr>
        <w:t>Inekon</w:t>
      </w:r>
      <w:r w:rsidR="0039070C" w:rsidRPr="006E5C0C">
        <w:rPr>
          <w:sz w:val="20"/>
          <w:szCs w:val="20"/>
        </w:rPr>
        <w:t xml:space="preserve"> ve sjednaném termínu, jinak bez zbytečného odkladu.</w:t>
      </w:r>
      <w:r w:rsidR="00D1518A" w:rsidRPr="006E5C0C">
        <w:rPr>
          <w:sz w:val="20"/>
          <w:szCs w:val="20"/>
        </w:rPr>
        <w:t xml:space="preserve"> Vytčení nepodstatných vad není pro </w:t>
      </w:r>
      <w:r w:rsidR="00E5341B" w:rsidRPr="006E5C0C">
        <w:rPr>
          <w:sz w:val="20"/>
          <w:szCs w:val="20"/>
        </w:rPr>
        <w:t>Zákazník</w:t>
      </w:r>
      <w:r w:rsidR="00382D7A" w:rsidRPr="006E5C0C">
        <w:rPr>
          <w:sz w:val="20"/>
          <w:szCs w:val="20"/>
        </w:rPr>
        <w:t>a</w:t>
      </w:r>
      <w:r w:rsidR="00D1518A" w:rsidRPr="006E5C0C">
        <w:rPr>
          <w:sz w:val="20"/>
          <w:szCs w:val="20"/>
        </w:rPr>
        <w:t xml:space="preserve"> důvodem k odmítnutí převzetí</w:t>
      </w:r>
      <w:r w:rsidR="009F5824" w:rsidRPr="006E5C0C">
        <w:rPr>
          <w:sz w:val="20"/>
          <w:szCs w:val="20"/>
        </w:rPr>
        <w:t xml:space="preserve"> Produktu</w:t>
      </w:r>
      <w:r w:rsidR="00D1518A" w:rsidRPr="006E5C0C">
        <w:rPr>
          <w:sz w:val="20"/>
          <w:szCs w:val="20"/>
        </w:rPr>
        <w:t xml:space="preserve"> do Běžného provozu, ani důvodem k odmítnutí podpisu </w:t>
      </w:r>
      <w:r w:rsidR="008B71C6" w:rsidRPr="006E5C0C">
        <w:rPr>
          <w:sz w:val="20"/>
          <w:szCs w:val="20"/>
        </w:rPr>
        <w:t xml:space="preserve">příslušného </w:t>
      </w:r>
      <w:r w:rsidR="00D1518A" w:rsidRPr="006E5C0C">
        <w:rPr>
          <w:sz w:val="20"/>
          <w:szCs w:val="20"/>
        </w:rPr>
        <w:t>předávacího protokolu.</w:t>
      </w:r>
    </w:p>
    <w:p w14:paraId="39BC382F" w14:textId="77777777" w:rsidR="0039070C" w:rsidRPr="006E5C0C" w:rsidRDefault="00E5341B" w:rsidP="007F09F0">
      <w:pPr>
        <w:pStyle w:val="ABRASNormlnisl2rove"/>
        <w:ind w:left="567" w:hanging="567"/>
        <w:rPr>
          <w:sz w:val="20"/>
          <w:szCs w:val="20"/>
        </w:rPr>
      </w:pPr>
      <w:r w:rsidRPr="006E5C0C">
        <w:rPr>
          <w:sz w:val="20"/>
          <w:szCs w:val="20"/>
        </w:rPr>
        <w:t>Zákazník</w:t>
      </w:r>
      <w:r w:rsidR="0039070C" w:rsidRPr="006E5C0C">
        <w:rPr>
          <w:sz w:val="20"/>
          <w:szCs w:val="20"/>
        </w:rPr>
        <w:t xml:space="preserve"> tímto výslovně zmocňuje Vedoucího projektu </w:t>
      </w:r>
      <w:r w:rsidRPr="006E5C0C">
        <w:rPr>
          <w:sz w:val="20"/>
          <w:szCs w:val="20"/>
        </w:rPr>
        <w:t>Zákazník</w:t>
      </w:r>
      <w:r w:rsidR="00382D7A" w:rsidRPr="006E5C0C">
        <w:rPr>
          <w:sz w:val="20"/>
          <w:szCs w:val="20"/>
        </w:rPr>
        <w:t>a</w:t>
      </w:r>
      <w:r w:rsidR="0039070C" w:rsidRPr="006E5C0C">
        <w:rPr>
          <w:sz w:val="20"/>
          <w:szCs w:val="20"/>
        </w:rPr>
        <w:t>, aby samostatně:</w:t>
      </w:r>
    </w:p>
    <w:p w14:paraId="04C432E0" w14:textId="77777777" w:rsidR="0039070C" w:rsidRPr="006E5C0C" w:rsidRDefault="0039070C" w:rsidP="008D0C6E">
      <w:pPr>
        <w:pStyle w:val="ABRASOdrky2rove"/>
        <w:numPr>
          <w:ilvl w:val="0"/>
          <w:numId w:val="10"/>
        </w:numPr>
        <w:ind w:left="851" w:hanging="284"/>
        <w:rPr>
          <w:sz w:val="20"/>
          <w:szCs w:val="20"/>
        </w:rPr>
      </w:pPr>
      <w:r w:rsidRPr="006E5C0C">
        <w:rPr>
          <w:sz w:val="20"/>
          <w:szCs w:val="20"/>
        </w:rPr>
        <w:t>připomínkoval, schvaloval a podepisoval zápisy z Koordinačních schůzek</w:t>
      </w:r>
      <w:r w:rsidR="00DF6070" w:rsidRPr="006E5C0C">
        <w:rPr>
          <w:sz w:val="20"/>
          <w:szCs w:val="20"/>
        </w:rPr>
        <w:t>,</w:t>
      </w:r>
    </w:p>
    <w:p w14:paraId="75E08002" w14:textId="77777777" w:rsidR="00E4240D" w:rsidRPr="006E5C0C" w:rsidRDefault="0039070C" w:rsidP="004F3002">
      <w:pPr>
        <w:pStyle w:val="ABRASOdrky2rove"/>
        <w:numPr>
          <w:ilvl w:val="0"/>
          <w:numId w:val="10"/>
        </w:numPr>
        <w:ind w:left="851" w:hanging="284"/>
        <w:rPr>
          <w:sz w:val="20"/>
          <w:szCs w:val="20"/>
        </w:rPr>
      </w:pPr>
      <w:r w:rsidRPr="006E5C0C">
        <w:rPr>
          <w:sz w:val="20"/>
          <w:szCs w:val="20"/>
        </w:rPr>
        <w:t>podep</w:t>
      </w:r>
      <w:r w:rsidR="00100C6A" w:rsidRPr="006E5C0C">
        <w:rPr>
          <w:sz w:val="20"/>
          <w:szCs w:val="20"/>
        </w:rPr>
        <w:t>i</w:t>
      </w:r>
      <w:r w:rsidRPr="006E5C0C">
        <w:rPr>
          <w:sz w:val="20"/>
          <w:szCs w:val="20"/>
        </w:rPr>
        <w:t>s</w:t>
      </w:r>
      <w:r w:rsidR="00100C6A" w:rsidRPr="006E5C0C">
        <w:rPr>
          <w:sz w:val="20"/>
          <w:szCs w:val="20"/>
        </w:rPr>
        <w:t>ova</w:t>
      </w:r>
      <w:r w:rsidRPr="006E5C0C">
        <w:rPr>
          <w:sz w:val="20"/>
          <w:szCs w:val="20"/>
        </w:rPr>
        <w:t xml:space="preserve">l </w:t>
      </w:r>
      <w:r w:rsidR="00100C6A" w:rsidRPr="006E5C0C">
        <w:rPr>
          <w:sz w:val="20"/>
          <w:szCs w:val="20"/>
        </w:rPr>
        <w:t>p</w:t>
      </w:r>
      <w:r w:rsidRPr="006E5C0C">
        <w:rPr>
          <w:sz w:val="20"/>
          <w:szCs w:val="20"/>
        </w:rPr>
        <w:t>ředávací protokol</w:t>
      </w:r>
      <w:r w:rsidR="00100C6A" w:rsidRPr="006E5C0C">
        <w:rPr>
          <w:sz w:val="20"/>
          <w:szCs w:val="20"/>
        </w:rPr>
        <w:t>y</w:t>
      </w:r>
      <w:r w:rsidRPr="006E5C0C">
        <w:rPr>
          <w:sz w:val="20"/>
          <w:szCs w:val="20"/>
        </w:rPr>
        <w:t xml:space="preserve"> </w:t>
      </w:r>
      <w:r w:rsidR="00100C6A" w:rsidRPr="006E5C0C">
        <w:rPr>
          <w:sz w:val="20"/>
          <w:szCs w:val="20"/>
        </w:rPr>
        <w:t>podle této Smlouvy</w:t>
      </w:r>
      <w:r w:rsidR="00DF6070" w:rsidRPr="006E5C0C">
        <w:rPr>
          <w:sz w:val="20"/>
          <w:szCs w:val="20"/>
        </w:rPr>
        <w:t>,</w:t>
      </w:r>
    </w:p>
    <w:p w14:paraId="409BB540" w14:textId="77777777" w:rsidR="003672BB" w:rsidRPr="006E5C0C" w:rsidRDefault="00E4240D" w:rsidP="004F3002">
      <w:pPr>
        <w:pStyle w:val="ABRASOdrky2rove"/>
        <w:numPr>
          <w:ilvl w:val="0"/>
          <w:numId w:val="10"/>
        </w:numPr>
        <w:ind w:left="851" w:hanging="284"/>
        <w:rPr>
          <w:sz w:val="20"/>
          <w:szCs w:val="20"/>
        </w:rPr>
      </w:pPr>
      <w:r w:rsidRPr="006E5C0C">
        <w:rPr>
          <w:sz w:val="20"/>
          <w:szCs w:val="20"/>
        </w:rPr>
        <w:lastRenderedPageBreak/>
        <w:t>sjednával s </w:t>
      </w:r>
      <w:proofErr w:type="spellStart"/>
      <w:r w:rsidR="009345AD" w:rsidRPr="006E5C0C">
        <w:rPr>
          <w:sz w:val="20"/>
          <w:szCs w:val="20"/>
        </w:rPr>
        <w:t>Inekonem</w:t>
      </w:r>
      <w:proofErr w:type="spellEnd"/>
      <w:r w:rsidRPr="006E5C0C">
        <w:rPr>
          <w:sz w:val="20"/>
          <w:szCs w:val="20"/>
        </w:rPr>
        <w:t xml:space="preserve"> změny </w:t>
      </w:r>
      <w:r w:rsidR="00AD6B5D" w:rsidRPr="006E5C0C">
        <w:rPr>
          <w:sz w:val="20"/>
          <w:szCs w:val="20"/>
        </w:rPr>
        <w:t>přílohy č. 2 této Smlouvy (Harmonogram a termíny poskytnutí součinnosti)</w:t>
      </w:r>
      <w:r w:rsidR="00567389" w:rsidRPr="006E5C0C">
        <w:rPr>
          <w:sz w:val="20"/>
          <w:szCs w:val="20"/>
        </w:rPr>
        <w:t xml:space="preserve"> </w:t>
      </w:r>
      <w:r w:rsidR="00953B75" w:rsidRPr="006E5C0C">
        <w:rPr>
          <w:sz w:val="20"/>
          <w:szCs w:val="20"/>
        </w:rPr>
        <w:t>a změny Smlouvy z toho vyplývající</w:t>
      </w:r>
      <w:r w:rsidR="004F3002" w:rsidRPr="006E5C0C">
        <w:rPr>
          <w:sz w:val="20"/>
          <w:szCs w:val="20"/>
        </w:rPr>
        <w:t xml:space="preserve"> a podepisoval o tom příslušné dokumenty</w:t>
      </w:r>
      <w:r w:rsidR="0064580A" w:rsidRPr="006E5C0C">
        <w:rPr>
          <w:sz w:val="20"/>
          <w:szCs w:val="20"/>
        </w:rPr>
        <w:t xml:space="preserve">, </w:t>
      </w:r>
      <w:r w:rsidR="00DC6E73" w:rsidRPr="006E5C0C">
        <w:rPr>
          <w:sz w:val="20"/>
          <w:szCs w:val="20"/>
        </w:rPr>
        <w:t>s vý</w:t>
      </w:r>
      <w:r w:rsidR="0064580A" w:rsidRPr="006E5C0C">
        <w:rPr>
          <w:sz w:val="20"/>
          <w:szCs w:val="20"/>
        </w:rPr>
        <w:t>j</w:t>
      </w:r>
      <w:r w:rsidR="00DC6E73" w:rsidRPr="006E5C0C">
        <w:rPr>
          <w:sz w:val="20"/>
          <w:szCs w:val="20"/>
        </w:rPr>
        <w:t>imkou</w:t>
      </w:r>
      <w:r w:rsidR="0064580A" w:rsidRPr="006E5C0C">
        <w:rPr>
          <w:sz w:val="20"/>
          <w:szCs w:val="20"/>
        </w:rPr>
        <w:t xml:space="preserve"> dodatků </w:t>
      </w:r>
      <w:r w:rsidR="00AF6E59" w:rsidRPr="006E5C0C">
        <w:rPr>
          <w:sz w:val="20"/>
          <w:szCs w:val="20"/>
        </w:rPr>
        <w:t>S</w:t>
      </w:r>
      <w:r w:rsidR="0064580A" w:rsidRPr="006E5C0C">
        <w:rPr>
          <w:sz w:val="20"/>
          <w:szCs w:val="20"/>
        </w:rPr>
        <w:t>mlouvy</w:t>
      </w:r>
      <w:r w:rsidR="00586A32" w:rsidRPr="006E5C0C">
        <w:rPr>
          <w:sz w:val="20"/>
          <w:szCs w:val="20"/>
        </w:rPr>
        <w:t>.</w:t>
      </w:r>
    </w:p>
    <w:p w14:paraId="30854113" w14:textId="77777777" w:rsidR="008C4A4E" w:rsidRPr="00FB278A" w:rsidRDefault="008C4A4E" w:rsidP="004F3002">
      <w:pPr>
        <w:pStyle w:val="ABRASNadpis1rove"/>
      </w:pPr>
      <w:r w:rsidRPr="00FB278A">
        <w:t>CENY, PLATEBNÍ PODMÍNKY, ÚROKY Z PRODLENÍ, SANKCE</w:t>
      </w:r>
    </w:p>
    <w:p w14:paraId="031E542B" w14:textId="77777777" w:rsidR="008C4A4E" w:rsidRPr="006E5C0C" w:rsidRDefault="008C4A4E" w:rsidP="007F09F0">
      <w:pPr>
        <w:pStyle w:val="ABRASNormlnisl2rove"/>
        <w:ind w:left="567" w:hanging="567"/>
        <w:rPr>
          <w:sz w:val="20"/>
          <w:szCs w:val="20"/>
        </w:rPr>
      </w:pPr>
      <w:r w:rsidRPr="006E5C0C">
        <w:rPr>
          <w:sz w:val="20"/>
          <w:szCs w:val="20"/>
        </w:rPr>
        <w:t>Smluvn</w:t>
      </w:r>
      <w:r w:rsidRPr="006E5C0C">
        <w:rPr>
          <w:rFonts w:cs="Verdana"/>
          <w:sz w:val="20"/>
          <w:szCs w:val="20"/>
        </w:rPr>
        <w:t>í</w:t>
      </w:r>
      <w:r w:rsidRPr="006E5C0C">
        <w:rPr>
          <w:sz w:val="20"/>
          <w:szCs w:val="20"/>
        </w:rPr>
        <w:t xml:space="preserve"> strany sjednaly, </w:t>
      </w:r>
      <w:r w:rsidRPr="006E5C0C">
        <w:rPr>
          <w:rFonts w:cs="Verdana"/>
          <w:sz w:val="20"/>
          <w:szCs w:val="20"/>
        </w:rPr>
        <w:t>ž</w:t>
      </w:r>
      <w:r w:rsidRPr="006E5C0C">
        <w:rPr>
          <w:sz w:val="20"/>
          <w:szCs w:val="20"/>
        </w:rPr>
        <w:t>e celkov</w:t>
      </w:r>
      <w:r w:rsidRPr="006E5C0C">
        <w:rPr>
          <w:rFonts w:cs="Verdana"/>
          <w:sz w:val="20"/>
          <w:szCs w:val="20"/>
        </w:rPr>
        <w:t>á</w:t>
      </w:r>
      <w:r w:rsidRPr="006E5C0C">
        <w:rPr>
          <w:sz w:val="20"/>
          <w:szCs w:val="20"/>
        </w:rPr>
        <w:t xml:space="preserve"> cena za Implementaci </w:t>
      </w:r>
      <w:r w:rsidR="00860B90" w:rsidRPr="006E5C0C">
        <w:rPr>
          <w:sz w:val="20"/>
          <w:szCs w:val="20"/>
        </w:rPr>
        <w:t xml:space="preserve">činí </w:t>
      </w:r>
      <w:r w:rsidR="00862703" w:rsidRPr="006E5C0C">
        <w:rPr>
          <w:sz w:val="20"/>
          <w:szCs w:val="20"/>
        </w:rPr>
        <w:t>1 040 000</w:t>
      </w:r>
      <w:r w:rsidR="004F2E2E" w:rsidRPr="006E5C0C">
        <w:rPr>
          <w:rFonts w:cs="Arial"/>
          <w:color w:val="FF0000"/>
          <w:sz w:val="20"/>
          <w:szCs w:val="20"/>
        </w:rPr>
        <w:t xml:space="preserve"> </w:t>
      </w:r>
      <w:r w:rsidR="00860B90" w:rsidRPr="006E5C0C">
        <w:rPr>
          <w:sz w:val="20"/>
          <w:szCs w:val="20"/>
        </w:rPr>
        <w:t>Kč (dále jen „</w:t>
      </w:r>
      <w:r w:rsidR="00860B90" w:rsidRPr="006E5C0C">
        <w:rPr>
          <w:b/>
          <w:sz w:val="20"/>
          <w:szCs w:val="20"/>
        </w:rPr>
        <w:t>Cena</w:t>
      </w:r>
      <w:r w:rsidR="00860B90" w:rsidRPr="006E5C0C">
        <w:rPr>
          <w:sz w:val="20"/>
          <w:szCs w:val="20"/>
        </w:rPr>
        <w:t>“).</w:t>
      </w:r>
    </w:p>
    <w:p w14:paraId="3D8F9611" w14:textId="77777777" w:rsidR="00860CE0" w:rsidRPr="006E5C0C" w:rsidRDefault="00011FB6" w:rsidP="00860CE0">
      <w:pPr>
        <w:pStyle w:val="ABRASNormlnisl2rove"/>
        <w:ind w:left="567" w:hanging="567"/>
        <w:rPr>
          <w:sz w:val="20"/>
          <w:szCs w:val="20"/>
        </w:rPr>
      </w:pPr>
      <w:r w:rsidRPr="006E5C0C">
        <w:rPr>
          <w:sz w:val="20"/>
          <w:szCs w:val="20"/>
        </w:rPr>
        <w:t xml:space="preserve"> Inekon vystaví fakturu </w:t>
      </w:r>
      <w:r w:rsidR="00D943CC" w:rsidRPr="006E5C0C">
        <w:rPr>
          <w:sz w:val="20"/>
          <w:szCs w:val="20"/>
        </w:rPr>
        <w:t>v následujících termínech</w:t>
      </w:r>
    </w:p>
    <w:p w14:paraId="487CD69B" w14:textId="20F0ABD6" w:rsidR="008C4A4E" w:rsidRPr="006E5C0C" w:rsidRDefault="002F174D" w:rsidP="007F09F0">
      <w:pPr>
        <w:pStyle w:val="ABRASNormlnisl3rove"/>
        <w:numPr>
          <w:ilvl w:val="0"/>
          <w:numId w:val="0"/>
        </w:numPr>
        <w:tabs>
          <w:tab w:val="left" w:pos="1134"/>
        </w:tabs>
        <w:ind w:left="567"/>
        <w:rPr>
          <w:sz w:val="20"/>
          <w:szCs w:val="20"/>
        </w:rPr>
      </w:pPr>
      <w:r w:rsidRPr="006E5C0C">
        <w:rPr>
          <w:sz w:val="20"/>
          <w:szCs w:val="20"/>
        </w:rPr>
        <w:t>5.2.1</w:t>
      </w:r>
      <w:r w:rsidRPr="006E5C0C">
        <w:rPr>
          <w:sz w:val="20"/>
          <w:szCs w:val="20"/>
        </w:rPr>
        <w:tab/>
      </w:r>
      <w:r w:rsidR="008C4A4E" w:rsidRPr="006E5C0C">
        <w:rPr>
          <w:sz w:val="20"/>
          <w:szCs w:val="20"/>
        </w:rPr>
        <w:t xml:space="preserve">část ve výši </w:t>
      </w:r>
      <w:r w:rsidR="002B4BF8" w:rsidRPr="002B4BF8">
        <w:rPr>
          <w:sz w:val="20"/>
          <w:szCs w:val="20"/>
        </w:rPr>
        <w:t>173</w:t>
      </w:r>
      <w:r w:rsidR="002B4BF8">
        <w:rPr>
          <w:sz w:val="20"/>
          <w:szCs w:val="20"/>
        </w:rPr>
        <w:t xml:space="preserve"> </w:t>
      </w:r>
      <w:r w:rsidR="002B4BF8" w:rsidRPr="002B4BF8">
        <w:rPr>
          <w:sz w:val="20"/>
          <w:szCs w:val="20"/>
        </w:rPr>
        <w:t>360</w:t>
      </w:r>
      <w:r w:rsidR="006E381C" w:rsidRPr="006E5C0C">
        <w:rPr>
          <w:sz w:val="20"/>
          <w:szCs w:val="20"/>
        </w:rPr>
        <w:t xml:space="preserve">,- </w:t>
      </w:r>
      <w:r w:rsidR="00860B90" w:rsidRPr="006E5C0C">
        <w:rPr>
          <w:sz w:val="20"/>
          <w:szCs w:val="20"/>
        </w:rPr>
        <w:t>Kč</w:t>
      </w:r>
      <w:r w:rsidR="008C4A4E" w:rsidRPr="006E5C0C">
        <w:rPr>
          <w:sz w:val="20"/>
          <w:szCs w:val="20"/>
        </w:rPr>
        <w:t xml:space="preserve"> </w:t>
      </w:r>
      <w:r w:rsidR="00CE63BB">
        <w:rPr>
          <w:sz w:val="20"/>
          <w:szCs w:val="20"/>
        </w:rPr>
        <w:t>k</w:t>
      </w:r>
      <w:r w:rsidR="0047152C">
        <w:rPr>
          <w:sz w:val="20"/>
          <w:szCs w:val="20"/>
        </w:rPr>
        <w:t> 16. 05. 2025 (</w:t>
      </w:r>
      <w:r w:rsidR="00750AB3">
        <w:rPr>
          <w:sz w:val="20"/>
          <w:szCs w:val="20"/>
        </w:rPr>
        <w:t>T</w:t>
      </w:r>
      <w:r w:rsidR="00FE7339">
        <w:rPr>
          <w:sz w:val="20"/>
          <w:szCs w:val="20"/>
        </w:rPr>
        <w:t xml:space="preserve">ermín podpisu Etapy 1 dle </w:t>
      </w:r>
      <w:r w:rsidR="00750AB3">
        <w:rPr>
          <w:sz w:val="20"/>
          <w:szCs w:val="20"/>
        </w:rPr>
        <w:t>přílohy č. 2</w:t>
      </w:r>
      <w:r w:rsidR="0047152C">
        <w:rPr>
          <w:sz w:val="20"/>
          <w:szCs w:val="20"/>
        </w:rPr>
        <w:t>)</w:t>
      </w:r>
      <w:r w:rsidR="00750AB3">
        <w:rPr>
          <w:sz w:val="20"/>
          <w:szCs w:val="20"/>
        </w:rPr>
        <w:t>,</w:t>
      </w:r>
      <w:r w:rsidR="00FE7339">
        <w:rPr>
          <w:sz w:val="20"/>
          <w:szCs w:val="20"/>
        </w:rPr>
        <w:t xml:space="preserve"> </w:t>
      </w:r>
    </w:p>
    <w:p w14:paraId="7841CD46" w14:textId="0F3DD133" w:rsidR="00860B90" w:rsidRPr="006E5C0C" w:rsidRDefault="002F174D" w:rsidP="007F09F0">
      <w:pPr>
        <w:pStyle w:val="ABRASNormlnisl3rove"/>
        <w:numPr>
          <w:ilvl w:val="0"/>
          <w:numId w:val="0"/>
        </w:numPr>
        <w:tabs>
          <w:tab w:val="left" w:pos="1134"/>
        </w:tabs>
        <w:ind w:left="567"/>
        <w:rPr>
          <w:color w:val="auto"/>
          <w:sz w:val="20"/>
          <w:szCs w:val="20"/>
        </w:rPr>
      </w:pPr>
      <w:r w:rsidRPr="006E5C0C">
        <w:rPr>
          <w:sz w:val="20"/>
          <w:szCs w:val="20"/>
        </w:rPr>
        <w:t>5.2.2</w:t>
      </w:r>
      <w:r w:rsidRPr="006E5C0C">
        <w:rPr>
          <w:sz w:val="20"/>
          <w:szCs w:val="20"/>
        </w:rPr>
        <w:tab/>
      </w:r>
      <w:r w:rsidR="00860B90" w:rsidRPr="006E5C0C">
        <w:rPr>
          <w:sz w:val="20"/>
          <w:szCs w:val="20"/>
        </w:rPr>
        <w:t xml:space="preserve">část ve výši </w:t>
      </w:r>
      <w:r w:rsidR="00890B91" w:rsidRPr="00890B91">
        <w:rPr>
          <w:sz w:val="20"/>
          <w:szCs w:val="20"/>
        </w:rPr>
        <w:t>145</w:t>
      </w:r>
      <w:r w:rsidR="005B6A29">
        <w:rPr>
          <w:sz w:val="20"/>
          <w:szCs w:val="20"/>
        </w:rPr>
        <w:t> </w:t>
      </w:r>
      <w:r w:rsidR="00890B91" w:rsidRPr="00890B91">
        <w:rPr>
          <w:sz w:val="20"/>
          <w:szCs w:val="20"/>
        </w:rPr>
        <w:t>600</w:t>
      </w:r>
      <w:r w:rsidR="005B6A29">
        <w:rPr>
          <w:sz w:val="20"/>
          <w:szCs w:val="20"/>
        </w:rPr>
        <w:t xml:space="preserve">,- </w:t>
      </w:r>
      <w:r w:rsidR="00860B90" w:rsidRPr="006E5C0C">
        <w:rPr>
          <w:sz w:val="20"/>
          <w:szCs w:val="20"/>
        </w:rPr>
        <w:t xml:space="preserve">Kč </w:t>
      </w:r>
      <w:r w:rsidR="00CE63BB">
        <w:rPr>
          <w:sz w:val="20"/>
          <w:szCs w:val="20"/>
        </w:rPr>
        <w:t>k</w:t>
      </w:r>
      <w:r w:rsidR="00CE63BB" w:rsidRPr="006E5C0C">
        <w:rPr>
          <w:sz w:val="20"/>
          <w:szCs w:val="20"/>
        </w:rPr>
        <w:t xml:space="preserve"> </w:t>
      </w:r>
      <w:r w:rsidR="00A51720">
        <w:rPr>
          <w:sz w:val="20"/>
          <w:szCs w:val="20"/>
        </w:rPr>
        <w:t>datu</w:t>
      </w:r>
      <w:r w:rsidR="00750AB3">
        <w:rPr>
          <w:sz w:val="20"/>
          <w:szCs w:val="20"/>
        </w:rPr>
        <w:t xml:space="preserve"> </w:t>
      </w:r>
      <w:r w:rsidR="00B1276F">
        <w:rPr>
          <w:sz w:val="20"/>
          <w:szCs w:val="20"/>
        </w:rPr>
        <w:t xml:space="preserve">podpisu předávacího protokolu o </w:t>
      </w:r>
      <w:r w:rsidR="00750AB3">
        <w:rPr>
          <w:sz w:val="20"/>
          <w:szCs w:val="20"/>
        </w:rPr>
        <w:t xml:space="preserve">předání </w:t>
      </w:r>
      <w:r w:rsidR="009C39FD">
        <w:rPr>
          <w:sz w:val="20"/>
          <w:szCs w:val="20"/>
        </w:rPr>
        <w:t xml:space="preserve">Etapy 2 do </w:t>
      </w:r>
      <w:r w:rsidR="00750AB3">
        <w:rPr>
          <w:sz w:val="20"/>
          <w:szCs w:val="20"/>
        </w:rPr>
        <w:t>testovacího provozu</w:t>
      </w:r>
      <w:r w:rsidR="00FF4FCE">
        <w:rPr>
          <w:sz w:val="20"/>
          <w:szCs w:val="20"/>
        </w:rPr>
        <w:t xml:space="preserve"> dle přílohy č. 2</w:t>
      </w:r>
      <w:r w:rsidR="00750AB3">
        <w:rPr>
          <w:sz w:val="20"/>
          <w:szCs w:val="20"/>
        </w:rPr>
        <w:t>,</w:t>
      </w:r>
    </w:p>
    <w:p w14:paraId="0F6CF5E3" w14:textId="563C0DF3" w:rsidR="00226265" w:rsidRPr="006E5C0C" w:rsidRDefault="00226265" w:rsidP="00226265">
      <w:pPr>
        <w:pStyle w:val="ABRASNormlnisl3rove"/>
        <w:numPr>
          <w:ilvl w:val="0"/>
          <w:numId w:val="0"/>
        </w:numPr>
        <w:tabs>
          <w:tab w:val="left" w:pos="1134"/>
        </w:tabs>
        <w:ind w:left="567"/>
        <w:rPr>
          <w:color w:val="auto"/>
          <w:sz w:val="20"/>
          <w:szCs w:val="20"/>
        </w:rPr>
      </w:pPr>
      <w:r w:rsidRPr="006E5C0C">
        <w:rPr>
          <w:sz w:val="20"/>
          <w:szCs w:val="20"/>
        </w:rPr>
        <w:t>5.2.3</w:t>
      </w:r>
      <w:r w:rsidRPr="006E5C0C">
        <w:rPr>
          <w:sz w:val="20"/>
          <w:szCs w:val="20"/>
        </w:rPr>
        <w:tab/>
        <w:t xml:space="preserve">část ve výši </w:t>
      </w:r>
      <w:r w:rsidR="00890B91" w:rsidRPr="00890B91">
        <w:rPr>
          <w:sz w:val="20"/>
          <w:szCs w:val="20"/>
        </w:rPr>
        <w:t>235</w:t>
      </w:r>
      <w:r w:rsidR="00890B91">
        <w:rPr>
          <w:sz w:val="20"/>
          <w:szCs w:val="20"/>
        </w:rPr>
        <w:t xml:space="preserve"> </w:t>
      </w:r>
      <w:r w:rsidR="00890B91" w:rsidRPr="00890B91">
        <w:rPr>
          <w:sz w:val="20"/>
          <w:szCs w:val="20"/>
        </w:rPr>
        <w:t>200</w:t>
      </w:r>
      <w:r w:rsidR="009F4A75" w:rsidRPr="006E5C0C">
        <w:rPr>
          <w:sz w:val="20"/>
          <w:szCs w:val="20"/>
        </w:rPr>
        <w:t>,-</w:t>
      </w:r>
      <w:r w:rsidRPr="006E5C0C">
        <w:rPr>
          <w:sz w:val="20"/>
          <w:szCs w:val="20"/>
        </w:rPr>
        <w:t xml:space="preserve"> Kč </w:t>
      </w:r>
      <w:r w:rsidR="00B1276F">
        <w:rPr>
          <w:sz w:val="20"/>
          <w:szCs w:val="20"/>
        </w:rPr>
        <w:t>k</w:t>
      </w:r>
      <w:r w:rsidR="00B1276F" w:rsidRPr="006E5C0C">
        <w:rPr>
          <w:sz w:val="20"/>
          <w:szCs w:val="20"/>
        </w:rPr>
        <w:t xml:space="preserve"> </w:t>
      </w:r>
      <w:r w:rsidR="00A51720">
        <w:rPr>
          <w:sz w:val="20"/>
          <w:szCs w:val="20"/>
        </w:rPr>
        <w:t>datu</w:t>
      </w:r>
      <w:r w:rsidR="00B1276F">
        <w:rPr>
          <w:sz w:val="20"/>
          <w:szCs w:val="20"/>
        </w:rPr>
        <w:t xml:space="preserve"> podpisu předávacího protokolu o předání </w:t>
      </w:r>
      <w:r w:rsidR="009C39FD">
        <w:rPr>
          <w:sz w:val="20"/>
          <w:szCs w:val="20"/>
        </w:rPr>
        <w:t xml:space="preserve">Etapy 3 </w:t>
      </w:r>
      <w:r w:rsidR="00B1276F">
        <w:rPr>
          <w:sz w:val="20"/>
          <w:szCs w:val="20"/>
        </w:rPr>
        <w:t>do testovacího provozu dle přílohy č. 2</w:t>
      </w:r>
      <w:r w:rsidR="00FF4FCE">
        <w:rPr>
          <w:sz w:val="20"/>
          <w:szCs w:val="20"/>
        </w:rPr>
        <w:t>,</w:t>
      </w:r>
      <w:r w:rsidR="00750AB3" w:rsidRPr="006E5C0C" w:rsidDel="00750AB3">
        <w:rPr>
          <w:sz w:val="20"/>
          <w:szCs w:val="20"/>
        </w:rPr>
        <w:t xml:space="preserve"> </w:t>
      </w:r>
    </w:p>
    <w:p w14:paraId="6221B7E4" w14:textId="3CBE5AC5" w:rsidR="00226265" w:rsidRPr="006E5C0C" w:rsidRDefault="00226265" w:rsidP="00226265">
      <w:pPr>
        <w:pStyle w:val="ABRASNormlnisl3rove"/>
        <w:numPr>
          <w:ilvl w:val="0"/>
          <w:numId w:val="0"/>
        </w:numPr>
        <w:tabs>
          <w:tab w:val="left" w:pos="1134"/>
        </w:tabs>
        <w:ind w:left="567"/>
        <w:rPr>
          <w:sz w:val="20"/>
          <w:szCs w:val="20"/>
        </w:rPr>
      </w:pPr>
      <w:r w:rsidRPr="006E5C0C">
        <w:rPr>
          <w:sz w:val="20"/>
          <w:szCs w:val="20"/>
        </w:rPr>
        <w:t>5.2.4</w:t>
      </w:r>
      <w:r w:rsidRPr="006E5C0C">
        <w:rPr>
          <w:sz w:val="20"/>
          <w:szCs w:val="20"/>
        </w:rPr>
        <w:tab/>
        <w:t xml:space="preserve">část ve výši </w:t>
      </w:r>
      <w:r w:rsidR="00890B91" w:rsidRPr="00890B91">
        <w:rPr>
          <w:sz w:val="20"/>
          <w:szCs w:val="20"/>
        </w:rPr>
        <w:t>97</w:t>
      </w:r>
      <w:r w:rsidR="00890B91">
        <w:rPr>
          <w:sz w:val="20"/>
          <w:szCs w:val="20"/>
        </w:rPr>
        <w:t xml:space="preserve"> </w:t>
      </w:r>
      <w:r w:rsidR="00890B91" w:rsidRPr="00890B91">
        <w:rPr>
          <w:sz w:val="20"/>
          <w:szCs w:val="20"/>
        </w:rPr>
        <w:t>040</w:t>
      </w:r>
      <w:r w:rsidR="009F4A75" w:rsidRPr="006E5C0C">
        <w:rPr>
          <w:sz w:val="20"/>
          <w:szCs w:val="20"/>
        </w:rPr>
        <w:t>,-</w:t>
      </w:r>
      <w:r w:rsidRPr="006E5C0C">
        <w:rPr>
          <w:sz w:val="20"/>
          <w:szCs w:val="20"/>
        </w:rPr>
        <w:t xml:space="preserve"> Kč </w:t>
      </w:r>
      <w:r w:rsidR="00B1276F">
        <w:rPr>
          <w:sz w:val="20"/>
          <w:szCs w:val="20"/>
        </w:rPr>
        <w:t>k</w:t>
      </w:r>
      <w:r w:rsidR="00B1276F" w:rsidRPr="006E5C0C">
        <w:rPr>
          <w:sz w:val="20"/>
          <w:szCs w:val="20"/>
        </w:rPr>
        <w:t xml:space="preserve"> </w:t>
      </w:r>
      <w:r w:rsidR="00A51720">
        <w:rPr>
          <w:sz w:val="20"/>
          <w:szCs w:val="20"/>
        </w:rPr>
        <w:t>datu</w:t>
      </w:r>
      <w:r w:rsidR="00B1276F">
        <w:rPr>
          <w:sz w:val="20"/>
          <w:szCs w:val="20"/>
        </w:rPr>
        <w:t xml:space="preserve"> podpisu předávacího protokolu o předání </w:t>
      </w:r>
      <w:r w:rsidR="009C39FD">
        <w:rPr>
          <w:sz w:val="20"/>
          <w:szCs w:val="20"/>
        </w:rPr>
        <w:t xml:space="preserve">Etapy 4 </w:t>
      </w:r>
      <w:r w:rsidR="00B1276F">
        <w:rPr>
          <w:sz w:val="20"/>
          <w:szCs w:val="20"/>
        </w:rPr>
        <w:t>do testovacího provozu dle přílohy č. 2,</w:t>
      </w:r>
    </w:p>
    <w:p w14:paraId="42988909" w14:textId="25ACD801" w:rsidR="00E23425" w:rsidRPr="006E5C0C" w:rsidRDefault="00E23425" w:rsidP="00226265">
      <w:pPr>
        <w:pStyle w:val="ABRASNormlnisl3rove"/>
        <w:numPr>
          <w:ilvl w:val="0"/>
          <w:numId w:val="0"/>
        </w:numPr>
        <w:tabs>
          <w:tab w:val="left" w:pos="1134"/>
        </w:tabs>
        <w:ind w:left="567"/>
        <w:rPr>
          <w:sz w:val="20"/>
          <w:szCs w:val="20"/>
        </w:rPr>
      </w:pPr>
      <w:r w:rsidRPr="006E5C0C">
        <w:rPr>
          <w:sz w:val="20"/>
          <w:szCs w:val="20"/>
        </w:rPr>
        <w:t>5.2.5</w:t>
      </w:r>
      <w:r w:rsidRPr="006E5C0C">
        <w:rPr>
          <w:sz w:val="20"/>
          <w:szCs w:val="20"/>
        </w:rPr>
        <w:tab/>
        <w:t xml:space="preserve">část ve výši </w:t>
      </w:r>
      <w:r w:rsidR="00890B91" w:rsidRPr="00890B91">
        <w:rPr>
          <w:sz w:val="20"/>
          <w:szCs w:val="20"/>
        </w:rPr>
        <w:t>139</w:t>
      </w:r>
      <w:r w:rsidR="00890B91">
        <w:rPr>
          <w:sz w:val="20"/>
          <w:szCs w:val="20"/>
        </w:rPr>
        <w:t xml:space="preserve"> </w:t>
      </w:r>
      <w:r w:rsidR="00890B91" w:rsidRPr="00890B91">
        <w:rPr>
          <w:sz w:val="20"/>
          <w:szCs w:val="20"/>
        </w:rPr>
        <w:t>200</w:t>
      </w:r>
      <w:r w:rsidRPr="006E5C0C">
        <w:rPr>
          <w:sz w:val="20"/>
          <w:szCs w:val="20"/>
        </w:rPr>
        <w:t xml:space="preserve">,- Kč </w:t>
      </w:r>
      <w:r w:rsidR="00B1276F">
        <w:rPr>
          <w:sz w:val="20"/>
          <w:szCs w:val="20"/>
        </w:rPr>
        <w:t>k</w:t>
      </w:r>
      <w:r w:rsidR="00B1276F" w:rsidRPr="006E5C0C">
        <w:rPr>
          <w:sz w:val="20"/>
          <w:szCs w:val="20"/>
        </w:rPr>
        <w:t xml:space="preserve"> </w:t>
      </w:r>
      <w:r w:rsidR="00A51720">
        <w:rPr>
          <w:sz w:val="20"/>
          <w:szCs w:val="20"/>
        </w:rPr>
        <w:t>datu</w:t>
      </w:r>
      <w:r w:rsidR="00B1276F">
        <w:rPr>
          <w:sz w:val="20"/>
          <w:szCs w:val="20"/>
        </w:rPr>
        <w:t xml:space="preserve"> podpisu předávacího protokolu o předání </w:t>
      </w:r>
      <w:r w:rsidR="009C39FD">
        <w:rPr>
          <w:sz w:val="20"/>
          <w:szCs w:val="20"/>
        </w:rPr>
        <w:t xml:space="preserve">Etapy 5 </w:t>
      </w:r>
      <w:r w:rsidR="00B1276F">
        <w:rPr>
          <w:sz w:val="20"/>
          <w:szCs w:val="20"/>
        </w:rPr>
        <w:t>do testovacího provozu dle přílohy č. 2,</w:t>
      </w:r>
    </w:p>
    <w:p w14:paraId="70CDE4A0" w14:textId="546D064A" w:rsidR="00E23425" w:rsidRPr="006E5C0C" w:rsidRDefault="00E23425" w:rsidP="00226265">
      <w:pPr>
        <w:pStyle w:val="ABRASNormlnisl3rove"/>
        <w:numPr>
          <w:ilvl w:val="0"/>
          <w:numId w:val="0"/>
        </w:numPr>
        <w:tabs>
          <w:tab w:val="left" w:pos="1134"/>
        </w:tabs>
        <w:ind w:left="567"/>
        <w:rPr>
          <w:color w:val="auto"/>
          <w:sz w:val="20"/>
          <w:szCs w:val="20"/>
        </w:rPr>
      </w:pPr>
      <w:r w:rsidRPr="006E5C0C">
        <w:rPr>
          <w:color w:val="auto"/>
          <w:sz w:val="20"/>
          <w:szCs w:val="20"/>
        </w:rPr>
        <w:t>5.2.6</w:t>
      </w:r>
      <w:r w:rsidRPr="006E5C0C">
        <w:rPr>
          <w:color w:val="auto"/>
          <w:sz w:val="20"/>
          <w:szCs w:val="20"/>
        </w:rPr>
        <w:tab/>
      </w:r>
      <w:r w:rsidRPr="006E5C0C">
        <w:rPr>
          <w:sz w:val="20"/>
          <w:szCs w:val="20"/>
        </w:rPr>
        <w:t xml:space="preserve">část ve výši </w:t>
      </w:r>
      <w:r w:rsidR="00D423E5" w:rsidRPr="006E5C0C">
        <w:rPr>
          <w:sz w:val="20"/>
          <w:szCs w:val="20"/>
        </w:rPr>
        <w:t xml:space="preserve">  </w:t>
      </w:r>
      <w:r w:rsidR="00890B91" w:rsidRPr="00890B91">
        <w:rPr>
          <w:sz w:val="20"/>
          <w:szCs w:val="20"/>
        </w:rPr>
        <w:t>249</w:t>
      </w:r>
      <w:r w:rsidR="00890B91">
        <w:rPr>
          <w:sz w:val="20"/>
          <w:szCs w:val="20"/>
        </w:rPr>
        <w:t xml:space="preserve"> </w:t>
      </w:r>
      <w:r w:rsidR="00890B91" w:rsidRPr="00890B91">
        <w:rPr>
          <w:sz w:val="20"/>
          <w:szCs w:val="20"/>
        </w:rPr>
        <w:t>600</w:t>
      </w:r>
      <w:r w:rsidRPr="006E5C0C">
        <w:rPr>
          <w:sz w:val="20"/>
          <w:szCs w:val="20"/>
        </w:rPr>
        <w:t xml:space="preserve">,- Kč </w:t>
      </w:r>
      <w:r w:rsidR="00CE63BB">
        <w:rPr>
          <w:sz w:val="20"/>
          <w:szCs w:val="20"/>
        </w:rPr>
        <w:t>k</w:t>
      </w:r>
      <w:r w:rsidR="0047152C">
        <w:rPr>
          <w:sz w:val="20"/>
          <w:szCs w:val="20"/>
        </w:rPr>
        <w:t> 15. 11. 2025</w:t>
      </w:r>
      <w:r w:rsidR="00A51720">
        <w:rPr>
          <w:sz w:val="20"/>
          <w:szCs w:val="20"/>
        </w:rPr>
        <w:t xml:space="preserve"> </w:t>
      </w:r>
      <w:r w:rsidR="0047152C">
        <w:rPr>
          <w:sz w:val="20"/>
          <w:szCs w:val="20"/>
        </w:rPr>
        <w:t>(</w:t>
      </w:r>
      <w:r w:rsidR="00FE7339">
        <w:rPr>
          <w:sz w:val="20"/>
          <w:szCs w:val="20"/>
        </w:rPr>
        <w:t>Termín</w:t>
      </w:r>
      <w:r w:rsidR="00A51720">
        <w:rPr>
          <w:sz w:val="20"/>
          <w:szCs w:val="20"/>
        </w:rPr>
        <w:t>u</w:t>
      </w:r>
      <w:r w:rsidR="00FE7339">
        <w:rPr>
          <w:sz w:val="20"/>
          <w:szCs w:val="20"/>
        </w:rPr>
        <w:t xml:space="preserve"> podpisu Etapy 6 dle přílohy č. </w:t>
      </w:r>
      <w:r w:rsidR="00A51720">
        <w:rPr>
          <w:sz w:val="20"/>
          <w:szCs w:val="20"/>
        </w:rPr>
        <w:t>2</w:t>
      </w:r>
      <w:r w:rsidR="0047152C">
        <w:rPr>
          <w:sz w:val="20"/>
          <w:szCs w:val="20"/>
        </w:rPr>
        <w:t>)</w:t>
      </w:r>
      <w:r w:rsidR="00CE63BB">
        <w:rPr>
          <w:sz w:val="20"/>
          <w:szCs w:val="20"/>
        </w:rPr>
        <w:t xml:space="preserve">. Inekon není oprávněn v tomto termínu fakturovat v případě, že nebudou k tomuto datu odstraněny všechny podstatné vady všech </w:t>
      </w:r>
      <w:r w:rsidR="00101482">
        <w:rPr>
          <w:sz w:val="20"/>
          <w:szCs w:val="20"/>
        </w:rPr>
        <w:t>e</w:t>
      </w:r>
      <w:r w:rsidR="00E94C51">
        <w:rPr>
          <w:sz w:val="20"/>
          <w:szCs w:val="20"/>
        </w:rPr>
        <w:t>tap</w:t>
      </w:r>
      <w:r w:rsidR="00CE63BB">
        <w:rPr>
          <w:sz w:val="20"/>
          <w:szCs w:val="20"/>
        </w:rPr>
        <w:t xml:space="preserve"> Implementace a Implementace nebude řádně dokončena oproti podpisu předávacího protokolu. V případě, že tato situace nastane, jsou smluvní strany povinny posunout tento termín fakturace uzavřením dodatku k této smlouvě. </w:t>
      </w:r>
    </w:p>
    <w:p w14:paraId="25C8BD78" w14:textId="77777777" w:rsidR="008C4A4E" w:rsidRPr="006E5C0C" w:rsidRDefault="008C4A4E" w:rsidP="007F09F0">
      <w:pPr>
        <w:pStyle w:val="ABRASNormlnisl2rove"/>
        <w:numPr>
          <w:ilvl w:val="0"/>
          <w:numId w:val="0"/>
        </w:numPr>
        <w:ind w:left="567"/>
        <w:rPr>
          <w:sz w:val="20"/>
          <w:szCs w:val="20"/>
        </w:rPr>
      </w:pPr>
      <w:r w:rsidRPr="006E5C0C">
        <w:rPr>
          <w:sz w:val="20"/>
          <w:szCs w:val="20"/>
        </w:rPr>
        <w:t xml:space="preserve">Každá část </w:t>
      </w:r>
      <w:r w:rsidR="00EC70F7" w:rsidRPr="006E5C0C">
        <w:rPr>
          <w:sz w:val="20"/>
          <w:szCs w:val="20"/>
        </w:rPr>
        <w:t>Implementace</w:t>
      </w:r>
      <w:r w:rsidRPr="006E5C0C">
        <w:rPr>
          <w:sz w:val="20"/>
          <w:szCs w:val="20"/>
        </w:rPr>
        <w:t xml:space="preserve"> je dílčí</w:t>
      </w:r>
      <w:r w:rsidR="008F56C6" w:rsidRPr="006E5C0C">
        <w:rPr>
          <w:sz w:val="20"/>
          <w:szCs w:val="20"/>
        </w:rPr>
        <w:t>m</w:t>
      </w:r>
      <w:r w:rsidRPr="006E5C0C">
        <w:rPr>
          <w:sz w:val="20"/>
          <w:szCs w:val="20"/>
        </w:rPr>
        <w:t xml:space="preserve"> zdaniteln</w:t>
      </w:r>
      <w:r w:rsidR="008F56C6" w:rsidRPr="006E5C0C">
        <w:rPr>
          <w:sz w:val="20"/>
          <w:szCs w:val="20"/>
        </w:rPr>
        <w:t>ým</w:t>
      </w:r>
      <w:r w:rsidRPr="006E5C0C">
        <w:rPr>
          <w:sz w:val="20"/>
          <w:szCs w:val="20"/>
        </w:rPr>
        <w:t xml:space="preserve"> plnění</w:t>
      </w:r>
      <w:r w:rsidR="008F56C6" w:rsidRPr="006E5C0C">
        <w:rPr>
          <w:sz w:val="20"/>
          <w:szCs w:val="20"/>
        </w:rPr>
        <w:t>m</w:t>
      </w:r>
      <w:r w:rsidRPr="006E5C0C">
        <w:rPr>
          <w:sz w:val="20"/>
          <w:szCs w:val="20"/>
        </w:rPr>
        <w:t xml:space="preserve"> a bude </w:t>
      </w:r>
      <w:r w:rsidR="002D4D9D" w:rsidRPr="006E5C0C">
        <w:rPr>
          <w:sz w:val="20"/>
          <w:szCs w:val="20"/>
        </w:rPr>
        <w:t xml:space="preserve">ze strany </w:t>
      </w:r>
      <w:proofErr w:type="spellStart"/>
      <w:r w:rsidR="009345AD" w:rsidRPr="006E5C0C">
        <w:rPr>
          <w:sz w:val="20"/>
          <w:szCs w:val="20"/>
        </w:rPr>
        <w:t>Inekonu</w:t>
      </w:r>
      <w:proofErr w:type="spellEnd"/>
      <w:r w:rsidRPr="006E5C0C">
        <w:rPr>
          <w:sz w:val="20"/>
          <w:szCs w:val="20"/>
        </w:rPr>
        <w:t xml:space="preserve"> </w:t>
      </w:r>
      <w:r w:rsidR="00E5341B" w:rsidRPr="006E5C0C">
        <w:rPr>
          <w:sz w:val="20"/>
          <w:szCs w:val="20"/>
        </w:rPr>
        <w:t>Zákazník</w:t>
      </w:r>
      <w:r w:rsidR="00382D7A" w:rsidRPr="006E5C0C">
        <w:rPr>
          <w:sz w:val="20"/>
          <w:szCs w:val="20"/>
        </w:rPr>
        <w:t>ov</w:t>
      </w:r>
      <w:r w:rsidRPr="006E5C0C">
        <w:rPr>
          <w:sz w:val="20"/>
          <w:szCs w:val="20"/>
        </w:rPr>
        <w:t>i fakturována daňovým dokladem</w:t>
      </w:r>
      <w:r w:rsidR="00D72A49" w:rsidRPr="006E5C0C">
        <w:rPr>
          <w:sz w:val="20"/>
          <w:szCs w:val="20"/>
        </w:rPr>
        <w:t>,</w:t>
      </w:r>
      <w:r w:rsidRPr="006E5C0C">
        <w:rPr>
          <w:sz w:val="20"/>
          <w:szCs w:val="20"/>
        </w:rPr>
        <w:t xml:space="preserve"> přičemž datum vystavení daňového dokladu je i dnem uskutečnění zdanitelného plnění. </w:t>
      </w:r>
    </w:p>
    <w:p w14:paraId="21197B70" w14:textId="77777777" w:rsidR="008C4A4E" w:rsidRPr="006E5C0C" w:rsidRDefault="002C4A29" w:rsidP="007F09F0">
      <w:pPr>
        <w:pStyle w:val="ABRASNormlnisl2rove"/>
        <w:ind w:left="567" w:hanging="567"/>
        <w:rPr>
          <w:sz w:val="20"/>
          <w:szCs w:val="20"/>
        </w:rPr>
      </w:pPr>
      <w:r w:rsidRPr="006E5C0C">
        <w:rPr>
          <w:sz w:val="20"/>
          <w:szCs w:val="20"/>
        </w:rPr>
        <w:t xml:space="preserve">Pokud </w:t>
      </w:r>
      <w:r w:rsidR="008C4A4E" w:rsidRPr="006E5C0C">
        <w:rPr>
          <w:sz w:val="20"/>
          <w:szCs w:val="20"/>
        </w:rPr>
        <w:t>Smluvn</w:t>
      </w:r>
      <w:r w:rsidR="008C4A4E" w:rsidRPr="006E5C0C">
        <w:rPr>
          <w:rFonts w:cs="Verdana"/>
          <w:sz w:val="20"/>
          <w:szCs w:val="20"/>
        </w:rPr>
        <w:t>í</w:t>
      </w:r>
      <w:r w:rsidR="008C4A4E" w:rsidRPr="006E5C0C">
        <w:rPr>
          <w:sz w:val="20"/>
          <w:szCs w:val="20"/>
        </w:rPr>
        <w:t xml:space="preserve"> strany sjedna</w:t>
      </w:r>
      <w:r w:rsidRPr="006E5C0C">
        <w:rPr>
          <w:sz w:val="20"/>
          <w:szCs w:val="20"/>
        </w:rPr>
        <w:t xml:space="preserve">jí provedení </w:t>
      </w:r>
      <w:r w:rsidR="000620A3" w:rsidRPr="006E5C0C">
        <w:rPr>
          <w:sz w:val="20"/>
          <w:szCs w:val="20"/>
        </w:rPr>
        <w:t xml:space="preserve">dalších prací </w:t>
      </w:r>
      <w:r w:rsidRPr="006E5C0C">
        <w:rPr>
          <w:sz w:val="20"/>
          <w:szCs w:val="20"/>
        </w:rPr>
        <w:t>v souvislosti s</w:t>
      </w:r>
      <w:r w:rsidR="00AD6B5D" w:rsidRPr="006E5C0C">
        <w:rPr>
          <w:sz w:val="20"/>
          <w:szCs w:val="20"/>
        </w:rPr>
        <w:t> </w:t>
      </w:r>
      <w:r w:rsidRPr="006E5C0C">
        <w:rPr>
          <w:sz w:val="20"/>
          <w:szCs w:val="20"/>
        </w:rPr>
        <w:t>Implementací</w:t>
      </w:r>
      <w:r w:rsidR="00AD6B5D" w:rsidRPr="006E5C0C">
        <w:rPr>
          <w:sz w:val="20"/>
          <w:szCs w:val="20"/>
        </w:rPr>
        <w:t xml:space="preserve"> (tzv. vícepráce)</w:t>
      </w:r>
      <w:r w:rsidR="008C4A4E" w:rsidRPr="006E5C0C">
        <w:rPr>
          <w:sz w:val="20"/>
          <w:szCs w:val="20"/>
        </w:rPr>
        <w:t>,</w:t>
      </w:r>
      <w:r w:rsidR="001267B3" w:rsidRPr="006E5C0C">
        <w:rPr>
          <w:sz w:val="20"/>
          <w:szCs w:val="20"/>
        </w:rPr>
        <w:t xml:space="preserve"> je </w:t>
      </w:r>
      <w:r w:rsidR="009345AD" w:rsidRPr="006E5C0C">
        <w:rPr>
          <w:sz w:val="20"/>
          <w:szCs w:val="20"/>
        </w:rPr>
        <w:t>Inekon</w:t>
      </w:r>
      <w:r w:rsidR="008A6246" w:rsidRPr="006E5C0C">
        <w:rPr>
          <w:sz w:val="20"/>
          <w:szCs w:val="20"/>
        </w:rPr>
        <w:t xml:space="preserve"> </w:t>
      </w:r>
      <w:r w:rsidR="008C4A4E" w:rsidRPr="006E5C0C">
        <w:rPr>
          <w:sz w:val="20"/>
          <w:szCs w:val="20"/>
        </w:rPr>
        <w:t>oprávněn vyúčtovat za každou hodinu provádění těchto prací jedním člověkem čá</w:t>
      </w:r>
      <w:r w:rsidR="001267B3" w:rsidRPr="006E5C0C">
        <w:rPr>
          <w:sz w:val="20"/>
          <w:szCs w:val="20"/>
        </w:rPr>
        <w:t>stku ve výši</w:t>
      </w:r>
      <w:r w:rsidR="00670AFC" w:rsidRPr="006E5C0C">
        <w:rPr>
          <w:sz w:val="20"/>
          <w:szCs w:val="20"/>
        </w:rPr>
        <w:t xml:space="preserve"> </w:t>
      </w:r>
      <w:r w:rsidR="00CD27D5" w:rsidRPr="006E5C0C">
        <w:rPr>
          <w:sz w:val="20"/>
          <w:szCs w:val="20"/>
        </w:rPr>
        <w:t>2</w:t>
      </w:r>
      <w:r w:rsidR="00233DAA" w:rsidRPr="006E5C0C">
        <w:rPr>
          <w:sz w:val="20"/>
          <w:szCs w:val="20"/>
        </w:rPr>
        <w:t> </w:t>
      </w:r>
      <w:r w:rsidR="00CD27D5" w:rsidRPr="006E5C0C">
        <w:rPr>
          <w:sz w:val="20"/>
          <w:szCs w:val="20"/>
        </w:rPr>
        <w:t>000 Kč</w:t>
      </w:r>
      <w:r w:rsidRPr="006E5C0C">
        <w:rPr>
          <w:sz w:val="20"/>
          <w:szCs w:val="20"/>
        </w:rPr>
        <w:t>, pokud nebude sjednáno jinak</w:t>
      </w:r>
      <w:r w:rsidR="008C4A4E" w:rsidRPr="006E5C0C">
        <w:rPr>
          <w:sz w:val="20"/>
          <w:szCs w:val="20"/>
        </w:rPr>
        <w:t xml:space="preserve">. Cenu za </w:t>
      </w:r>
      <w:r w:rsidR="000620A3" w:rsidRPr="006E5C0C">
        <w:rPr>
          <w:sz w:val="20"/>
          <w:szCs w:val="20"/>
        </w:rPr>
        <w:t>tyto další práce</w:t>
      </w:r>
      <w:r w:rsidRPr="006E5C0C">
        <w:rPr>
          <w:sz w:val="20"/>
          <w:szCs w:val="20"/>
        </w:rPr>
        <w:t xml:space="preserve"> </w:t>
      </w:r>
      <w:r w:rsidR="008C4A4E" w:rsidRPr="006E5C0C">
        <w:rPr>
          <w:sz w:val="20"/>
          <w:szCs w:val="20"/>
        </w:rPr>
        <w:t xml:space="preserve">uhradí </w:t>
      </w:r>
      <w:r w:rsidR="00E5341B" w:rsidRPr="006E5C0C">
        <w:rPr>
          <w:sz w:val="20"/>
          <w:szCs w:val="20"/>
        </w:rPr>
        <w:t>Zákazník</w:t>
      </w:r>
      <w:r w:rsidR="008C4A4E" w:rsidRPr="006E5C0C">
        <w:rPr>
          <w:sz w:val="20"/>
          <w:szCs w:val="20"/>
        </w:rPr>
        <w:t xml:space="preserve"> po jejich provedení</w:t>
      </w:r>
      <w:r w:rsidR="002D3C88" w:rsidRPr="006E5C0C">
        <w:rPr>
          <w:sz w:val="20"/>
          <w:szCs w:val="20"/>
        </w:rPr>
        <w:t>.</w:t>
      </w:r>
      <w:r w:rsidR="0068688F" w:rsidRPr="006E5C0C">
        <w:rPr>
          <w:sz w:val="20"/>
          <w:szCs w:val="20"/>
        </w:rPr>
        <w:t xml:space="preserve"> </w:t>
      </w:r>
      <w:r w:rsidR="000D65DF" w:rsidRPr="006E5C0C">
        <w:rPr>
          <w:sz w:val="20"/>
          <w:szCs w:val="20"/>
        </w:rPr>
        <w:t>Pro provádění víceprací platí obdobně odst. 9.14. VOP.</w:t>
      </w:r>
      <w:r w:rsidR="00606395" w:rsidRPr="006E5C0C">
        <w:rPr>
          <w:sz w:val="20"/>
          <w:szCs w:val="20"/>
        </w:rPr>
        <w:t xml:space="preserve"> </w:t>
      </w:r>
    </w:p>
    <w:p w14:paraId="69A13F2B" w14:textId="77777777" w:rsidR="008C4A4E" w:rsidRPr="006E5C0C" w:rsidRDefault="008C4A4E" w:rsidP="007F09F0">
      <w:pPr>
        <w:pStyle w:val="ABRASNormlnisl2rove"/>
        <w:ind w:left="567" w:hanging="567"/>
        <w:rPr>
          <w:sz w:val="20"/>
          <w:szCs w:val="20"/>
        </w:rPr>
      </w:pPr>
      <w:r w:rsidRPr="006E5C0C">
        <w:rPr>
          <w:sz w:val="20"/>
          <w:szCs w:val="20"/>
        </w:rPr>
        <w:t>Všechny ceny</w:t>
      </w:r>
      <w:r w:rsidR="002C4A29" w:rsidRPr="006E5C0C">
        <w:rPr>
          <w:sz w:val="20"/>
          <w:szCs w:val="20"/>
        </w:rPr>
        <w:t xml:space="preserve"> v této Smlouvě</w:t>
      </w:r>
      <w:r w:rsidRPr="006E5C0C">
        <w:rPr>
          <w:sz w:val="20"/>
          <w:szCs w:val="20"/>
        </w:rPr>
        <w:t xml:space="preserve"> jsou uváděny bez daně z přidané hodnoty, proto se k cenám připočítává v příslušném daňovém dokladu DPH ve výši dle platných právních předpisů. Splatnost je </w:t>
      </w:r>
      <w:r w:rsidR="00C155B8" w:rsidRPr="006E5C0C">
        <w:rPr>
          <w:sz w:val="20"/>
          <w:szCs w:val="20"/>
        </w:rPr>
        <w:t>45</w:t>
      </w:r>
      <w:r w:rsidRPr="006E5C0C">
        <w:rPr>
          <w:sz w:val="20"/>
          <w:szCs w:val="20"/>
        </w:rPr>
        <w:t xml:space="preserve"> dní od data </w:t>
      </w:r>
      <w:r w:rsidR="00C155B8" w:rsidRPr="006E5C0C">
        <w:rPr>
          <w:sz w:val="20"/>
          <w:szCs w:val="20"/>
        </w:rPr>
        <w:t xml:space="preserve">doručení </w:t>
      </w:r>
      <w:r w:rsidRPr="006E5C0C">
        <w:rPr>
          <w:sz w:val="20"/>
          <w:szCs w:val="20"/>
        </w:rPr>
        <w:t>příslušného daňového dokladu</w:t>
      </w:r>
      <w:r w:rsidR="00CD27D5" w:rsidRPr="006E5C0C">
        <w:rPr>
          <w:sz w:val="20"/>
          <w:szCs w:val="20"/>
        </w:rPr>
        <w:t xml:space="preserve"> Zákazníkovi</w:t>
      </w:r>
      <w:r w:rsidR="00C155B8" w:rsidRPr="006E5C0C">
        <w:rPr>
          <w:sz w:val="20"/>
          <w:szCs w:val="20"/>
        </w:rPr>
        <w:t>.</w:t>
      </w:r>
      <w:r w:rsidRPr="006E5C0C">
        <w:rPr>
          <w:sz w:val="20"/>
          <w:szCs w:val="20"/>
        </w:rPr>
        <w:t xml:space="preserve">  </w:t>
      </w:r>
    </w:p>
    <w:p w14:paraId="6A013966" w14:textId="77777777" w:rsidR="008C4A4E" w:rsidRPr="006E5C0C" w:rsidRDefault="53F4717D" w:rsidP="53F4717D">
      <w:pPr>
        <w:pStyle w:val="ABRASNormlnisl2rove"/>
        <w:ind w:left="567" w:hanging="567"/>
        <w:rPr>
          <w:sz w:val="20"/>
          <w:szCs w:val="20"/>
        </w:rPr>
      </w:pPr>
      <w:r w:rsidRPr="006E5C0C">
        <w:rPr>
          <w:sz w:val="20"/>
          <w:szCs w:val="20"/>
        </w:rPr>
        <w:t xml:space="preserve">V případě, že se </w:t>
      </w:r>
      <w:r w:rsidR="009345AD" w:rsidRPr="006E5C0C">
        <w:rPr>
          <w:sz w:val="20"/>
          <w:szCs w:val="20"/>
        </w:rPr>
        <w:t xml:space="preserve">Inekon </w:t>
      </w:r>
      <w:r w:rsidRPr="006E5C0C">
        <w:rPr>
          <w:sz w:val="20"/>
          <w:szCs w:val="20"/>
        </w:rPr>
        <w:t>dostane do prodlení s</w:t>
      </w:r>
      <w:r w:rsidR="00F02E8E" w:rsidRPr="006E5C0C">
        <w:rPr>
          <w:sz w:val="20"/>
          <w:szCs w:val="20"/>
        </w:rPr>
        <w:t> předáním Implementace do Dohledového provozu</w:t>
      </w:r>
      <w:r w:rsidR="002201DD" w:rsidRPr="006E5C0C">
        <w:rPr>
          <w:sz w:val="20"/>
          <w:szCs w:val="20"/>
        </w:rPr>
        <w:t xml:space="preserve"> </w:t>
      </w:r>
      <w:r w:rsidRPr="006E5C0C">
        <w:rPr>
          <w:sz w:val="20"/>
          <w:szCs w:val="20"/>
        </w:rPr>
        <w:t xml:space="preserve">je Zákazník oprávněn požadovat od </w:t>
      </w:r>
      <w:proofErr w:type="spellStart"/>
      <w:r w:rsidR="00BE7357" w:rsidRPr="006E5C0C">
        <w:rPr>
          <w:sz w:val="20"/>
          <w:szCs w:val="20"/>
        </w:rPr>
        <w:t>Inekonu</w:t>
      </w:r>
      <w:proofErr w:type="spellEnd"/>
      <w:r w:rsidRPr="006E5C0C">
        <w:rPr>
          <w:sz w:val="20"/>
          <w:szCs w:val="20"/>
        </w:rPr>
        <w:t xml:space="preserve"> smluvní pokutu ve výši 0,05 % z </w:t>
      </w:r>
      <w:r w:rsidR="00F02E8E" w:rsidRPr="006E5C0C">
        <w:rPr>
          <w:sz w:val="20"/>
          <w:szCs w:val="20"/>
        </w:rPr>
        <w:t>C</w:t>
      </w:r>
      <w:r w:rsidRPr="006E5C0C">
        <w:rPr>
          <w:sz w:val="20"/>
          <w:szCs w:val="20"/>
        </w:rPr>
        <w:t xml:space="preserve">eny za každý den prodlení, maximálně však do výše Ceny bez DPH. </w:t>
      </w:r>
    </w:p>
    <w:p w14:paraId="4C03E3A8" w14:textId="77777777" w:rsidR="003121B5" w:rsidRPr="006E5C0C" w:rsidRDefault="003121B5" w:rsidP="007F09F0">
      <w:pPr>
        <w:pStyle w:val="ABRASNormlnisl2rove"/>
        <w:ind w:left="567" w:hanging="567"/>
        <w:rPr>
          <w:sz w:val="20"/>
          <w:szCs w:val="20"/>
        </w:rPr>
      </w:pPr>
      <w:r w:rsidRPr="006E5C0C">
        <w:rPr>
          <w:sz w:val="20"/>
          <w:szCs w:val="20"/>
        </w:rPr>
        <w:t xml:space="preserve">V případě, že se </w:t>
      </w:r>
      <w:r w:rsidR="00E5341B" w:rsidRPr="006E5C0C">
        <w:rPr>
          <w:sz w:val="20"/>
          <w:szCs w:val="20"/>
        </w:rPr>
        <w:t>Zákazník</w:t>
      </w:r>
      <w:r w:rsidRPr="006E5C0C">
        <w:rPr>
          <w:sz w:val="20"/>
          <w:szCs w:val="20"/>
        </w:rPr>
        <w:t xml:space="preserve"> dostane do prodlení s kteroukoliv úhradou dle této Smlouvy, vzniká mu povinnost uhradit</w:t>
      </w:r>
      <w:r w:rsidR="002D4D9D" w:rsidRPr="006E5C0C">
        <w:rPr>
          <w:sz w:val="20"/>
          <w:szCs w:val="20"/>
        </w:rPr>
        <w:t xml:space="preserve"> ve prospěch</w:t>
      </w:r>
      <w:r w:rsidR="00382D7A" w:rsidRPr="006E5C0C">
        <w:rPr>
          <w:sz w:val="20"/>
          <w:szCs w:val="20"/>
        </w:rPr>
        <w:t xml:space="preserve"> </w:t>
      </w:r>
      <w:proofErr w:type="spellStart"/>
      <w:r w:rsidR="00BE7357" w:rsidRPr="006E5C0C">
        <w:rPr>
          <w:sz w:val="20"/>
          <w:szCs w:val="20"/>
        </w:rPr>
        <w:t>Inekonu</w:t>
      </w:r>
      <w:proofErr w:type="spellEnd"/>
      <w:r w:rsidRPr="006E5C0C">
        <w:rPr>
          <w:sz w:val="20"/>
          <w:szCs w:val="20"/>
        </w:rPr>
        <w:t xml:space="preserve"> úroky z prodlení ve výši 0,05 % z dlužné částky za každý den prodlení. </w:t>
      </w:r>
      <w:r w:rsidR="00BE7357" w:rsidRPr="006E5C0C">
        <w:rPr>
          <w:sz w:val="20"/>
          <w:szCs w:val="20"/>
        </w:rPr>
        <w:t xml:space="preserve">Inekon </w:t>
      </w:r>
      <w:r w:rsidRPr="006E5C0C">
        <w:rPr>
          <w:sz w:val="20"/>
          <w:szCs w:val="20"/>
        </w:rPr>
        <w:t xml:space="preserve">je současně oprávněn počínaje prvním dnem prodlení </w:t>
      </w:r>
      <w:r w:rsidR="00E5341B" w:rsidRPr="006E5C0C">
        <w:rPr>
          <w:sz w:val="20"/>
          <w:szCs w:val="20"/>
        </w:rPr>
        <w:t>Zákazník</w:t>
      </w:r>
      <w:r w:rsidR="00382D7A" w:rsidRPr="006E5C0C">
        <w:rPr>
          <w:sz w:val="20"/>
          <w:szCs w:val="20"/>
        </w:rPr>
        <w:t>a</w:t>
      </w:r>
      <w:r w:rsidRPr="006E5C0C">
        <w:rPr>
          <w:sz w:val="20"/>
          <w:szCs w:val="20"/>
        </w:rPr>
        <w:t xml:space="preserve"> s úhradou přerušit Implementaci do doby uhrazení veškerých dlužných částek </w:t>
      </w:r>
      <w:r w:rsidR="00E5341B" w:rsidRPr="006E5C0C">
        <w:rPr>
          <w:sz w:val="20"/>
          <w:szCs w:val="20"/>
        </w:rPr>
        <w:t>Zákazník</w:t>
      </w:r>
      <w:r w:rsidRPr="006E5C0C">
        <w:rPr>
          <w:sz w:val="20"/>
          <w:szCs w:val="20"/>
        </w:rPr>
        <w:t xml:space="preserve">em. O tom, že přerušil Implementaci, se </w:t>
      </w:r>
      <w:r w:rsidR="00BE7357" w:rsidRPr="006E5C0C">
        <w:rPr>
          <w:sz w:val="20"/>
          <w:szCs w:val="20"/>
        </w:rPr>
        <w:t>Inekon</w:t>
      </w:r>
      <w:r w:rsidRPr="006E5C0C">
        <w:rPr>
          <w:sz w:val="20"/>
          <w:szCs w:val="20"/>
        </w:rPr>
        <w:t xml:space="preserve"> zavazuje </w:t>
      </w:r>
      <w:r w:rsidR="00E5341B" w:rsidRPr="006E5C0C">
        <w:rPr>
          <w:sz w:val="20"/>
          <w:szCs w:val="20"/>
        </w:rPr>
        <w:t>Zákazník</w:t>
      </w:r>
      <w:r w:rsidR="00382D7A" w:rsidRPr="006E5C0C">
        <w:rPr>
          <w:sz w:val="20"/>
          <w:szCs w:val="20"/>
        </w:rPr>
        <w:t>a</w:t>
      </w:r>
      <w:r w:rsidRPr="006E5C0C">
        <w:rPr>
          <w:sz w:val="20"/>
          <w:szCs w:val="20"/>
        </w:rPr>
        <w:t xml:space="preserve"> bez zbytečného odkladu písemně informovat, a to v listinné podobě nebo prostřednictvím Zákaznického portálu. O dobu přerušení Implementace ve smyslu předchozí věty tohoto odstavce se také posouvají termíny dokončení jednotlivých částí Implementace jako takové</w:t>
      </w:r>
      <w:r w:rsidR="00AF2ACA" w:rsidRPr="006E5C0C">
        <w:rPr>
          <w:sz w:val="20"/>
          <w:szCs w:val="20"/>
        </w:rPr>
        <w:t xml:space="preserve">, a to o dobu odpovídající </w:t>
      </w:r>
      <w:r w:rsidR="00BC601D" w:rsidRPr="006E5C0C">
        <w:rPr>
          <w:color w:val="auto"/>
          <w:sz w:val="20"/>
          <w:szCs w:val="20"/>
        </w:rPr>
        <w:t>dvoj</w:t>
      </w:r>
      <w:r w:rsidR="00AF2ACA" w:rsidRPr="006E5C0C">
        <w:rPr>
          <w:color w:val="auto"/>
          <w:sz w:val="20"/>
          <w:szCs w:val="20"/>
        </w:rPr>
        <w:t>n</w:t>
      </w:r>
      <w:r w:rsidR="00AF2ACA" w:rsidRPr="006E5C0C">
        <w:rPr>
          <w:sz w:val="20"/>
          <w:szCs w:val="20"/>
        </w:rPr>
        <w:t>ásobku doby prodlení Zákazníka s úhradou</w:t>
      </w:r>
      <w:r w:rsidRPr="006E5C0C">
        <w:rPr>
          <w:sz w:val="20"/>
          <w:szCs w:val="20"/>
        </w:rPr>
        <w:t xml:space="preserve">. </w:t>
      </w:r>
    </w:p>
    <w:p w14:paraId="4C41898F" w14:textId="77777777" w:rsidR="00BB06B3" w:rsidRPr="006E5C0C" w:rsidRDefault="003F6094" w:rsidP="007F09F0">
      <w:pPr>
        <w:pStyle w:val="ABRASNormlnisl2rove"/>
        <w:ind w:left="567" w:hanging="567"/>
        <w:rPr>
          <w:sz w:val="20"/>
          <w:szCs w:val="20"/>
        </w:rPr>
      </w:pPr>
      <w:r w:rsidRPr="006E5C0C">
        <w:rPr>
          <w:sz w:val="20"/>
          <w:szCs w:val="20"/>
        </w:rPr>
        <w:lastRenderedPageBreak/>
        <w:t>Inekon se zavazuje dodržovat povinnost mlčenlivosti o všech údajích a skutečnostech, které se v souvislosti s plněním dle této Smlouvy dozví, a to i po skončení této Smlouvy. V případě porušení této povinnosti se zavazuje Inekon zaplatit Zákazníkovi smluvní pokutu ve výši 20 000,- Kč za každé jednotlivé porušení této smluvní povinnosti</w:t>
      </w:r>
      <w:r w:rsidR="001E618F" w:rsidRPr="006E5C0C">
        <w:rPr>
          <w:sz w:val="20"/>
          <w:szCs w:val="20"/>
        </w:rPr>
        <w:t>.</w:t>
      </w:r>
    </w:p>
    <w:p w14:paraId="09471183" w14:textId="77777777" w:rsidR="00B238C8" w:rsidRPr="006E5C0C" w:rsidRDefault="00B238C8" w:rsidP="001E618F">
      <w:pPr>
        <w:pStyle w:val="ABRASNormlnisl2rove"/>
        <w:ind w:left="567" w:hanging="567"/>
        <w:rPr>
          <w:sz w:val="20"/>
          <w:szCs w:val="20"/>
        </w:rPr>
      </w:pPr>
      <w:r w:rsidRPr="006E5C0C">
        <w:rPr>
          <w:sz w:val="20"/>
          <w:szCs w:val="20"/>
        </w:rPr>
        <w:t xml:space="preserve">Faktura bude obsahovat veškeré náležitosti daňového dokladu dle § 29 zákona č. 235/2004., o dani z přidané hodnoty, ve znění pozdějších předpisů. Nebude-li faktura mít všechny stanovené náležitosti nebo bude-li obsahovat nesprávné údaje nebo budou-li vystaveny neoprávněně (tzn. nikoli v souladu s touto </w:t>
      </w:r>
      <w:r w:rsidR="00B53F0B" w:rsidRPr="006E5C0C">
        <w:rPr>
          <w:sz w:val="20"/>
          <w:szCs w:val="20"/>
        </w:rPr>
        <w:t>S</w:t>
      </w:r>
      <w:r w:rsidRPr="006E5C0C">
        <w:rPr>
          <w:sz w:val="20"/>
          <w:szCs w:val="20"/>
        </w:rPr>
        <w:t xml:space="preserve">mlouvou), není zákazník povinen je proplatit s tím, že se v takovém případě nedostává do prodlení. Zákazník takové platební doklady </w:t>
      </w:r>
      <w:proofErr w:type="spellStart"/>
      <w:r w:rsidRPr="006E5C0C">
        <w:rPr>
          <w:sz w:val="20"/>
          <w:szCs w:val="20"/>
        </w:rPr>
        <w:t>Inekonu</w:t>
      </w:r>
      <w:proofErr w:type="spellEnd"/>
      <w:r w:rsidRPr="006E5C0C">
        <w:rPr>
          <w:sz w:val="20"/>
          <w:szCs w:val="20"/>
        </w:rPr>
        <w:t xml:space="preserve"> bezodkladně ve lhůtě splatnosti vrátí spolu s písemným odůvodněním, proč je platební doklad nesprávně či neoprávněně vystaven.</w:t>
      </w:r>
    </w:p>
    <w:p w14:paraId="06778AE9" w14:textId="77777777" w:rsidR="00B238C8" w:rsidRPr="006E5C0C" w:rsidRDefault="00B238C8" w:rsidP="001E618F">
      <w:pPr>
        <w:pStyle w:val="ABRASNormlnisl2rove"/>
        <w:ind w:left="567" w:hanging="567"/>
        <w:rPr>
          <w:sz w:val="20"/>
          <w:szCs w:val="20"/>
        </w:rPr>
      </w:pPr>
      <w:r w:rsidRPr="006E5C0C">
        <w:rPr>
          <w:sz w:val="20"/>
          <w:szCs w:val="20"/>
        </w:rPr>
        <w:t xml:space="preserve">V případě, že Inekon získá v době průběhu zdanitelného plnění, rozhodnutím správce daně, status nespolehlivého plátce, v souladu s ustanovením § 106a zákona č. 235/2004 Sb., o dani z přidané hodnoty, ve znění pozdějších předpisů, uhradí zákazník DPH z poskytnutého plnění dle § 109a téhož zákona přímo příslušnému správci daně namísto </w:t>
      </w:r>
      <w:proofErr w:type="spellStart"/>
      <w:r w:rsidRPr="006E5C0C">
        <w:rPr>
          <w:sz w:val="20"/>
          <w:szCs w:val="20"/>
        </w:rPr>
        <w:t>Inekonu</w:t>
      </w:r>
      <w:proofErr w:type="spellEnd"/>
      <w:r w:rsidRPr="006E5C0C">
        <w:rPr>
          <w:sz w:val="20"/>
          <w:szCs w:val="20"/>
        </w:rPr>
        <w:t xml:space="preserve"> a následně uhradí </w:t>
      </w:r>
      <w:proofErr w:type="spellStart"/>
      <w:r w:rsidRPr="006E5C0C">
        <w:rPr>
          <w:sz w:val="20"/>
          <w:szCs w:val="20"/>
        </w:rPr>
        <w:t>Inekonu</w:t>
      </w:r>
      <w:proofErr w:type="spellEnd"/>
      <w:r w:rsidRPr="006E5C0C">
        <w:rPr>
          <w:sz w:val="20"/>
          <w:szCs w:val="20"/>
        </w:rPr>
        <w:t xml:space="preserve"> sjednanou cenu za poskytnuté plnění, poníženou o takto zaplacenou daň. </w:t>
      </w:r>
    </w:p>
    <w:p w14:paraId="3318C897" w14:textId="77777777" w:rsidR="00B238C8" w:rsidRPr="006E5C0C" w:rsidRDefault="00B238C8" w:rsidP="001E618F">
      <w:pPr>
        <w:pStyle w:val="ABRASNormlnisl2rove"/>
        <w:ind w:left="567" w:hanging="567"/>
        <w:rPr>
          <w:sz w:val="20"/>
          <w:szCs w:val="20"/>
        </w:rPr>
      </w:pPr>
      <w:r w:rsidRPr="006E5C0C">
        <w:rPr>
          <w:sz w:val="20"/>
          <w:szCs w:val="20"/>
        </w:rPr>
        <w:t xml:space="preserve">Zákazník tuto skutečnost využití „zvláštního způsobu zajištění daně“ písemně oznámí </w:t>
      </w:r>
      <w:proofErr w:type="spellStart"/>
      <w:r w:rsidRPr="006E5C0C">
        <w:rPr>
          <w:sz w:val="20"/>
          <w:szCs w:val="20"/>
        </w:rPr>
        <w:t>Inekonu</w:t>
      </w:r>
      <w:proofErr w:type="spellEnd"/>
      <w:r w:rsidRPr="006E5C0C">
        <w:rPr>
          <w:sz w:val="20"/>
          <w:szCs w:val="20"/>
        </w:rPr>
        <w:t xml:space="preserve"> do 5 dnů od úhrady a zároveň připojí kopii dokladu o uhrazení DPH včetně identifikace úhrady podle § 109a zákona č. 235/2004 Sb., o dani z přidané hodnoty, ve znění pozdějších předpisů. </w:t>
      </w:r>
    </w:p>
    <w:p w14:paraId="58D40852" w14:textId="77777777" w:rsidR="00B238C8" w:rsidRPr="006E5C0C" w:rsidRDefault="00B238C8" w:rsidP="001E618F">
      <w:pPr>
        <w:pStyle w:val="ABRASNormlnisl2rove"/>
        <w:ind w:left="567" w:hanging="567"/>
        <w:rPr>
          <w:sz w:val="20"/>
          <w:szCs w:val="20"/>
        </w:rPr>
      </w:pPr>
      <w:r w:rsidRPr="006E5C0C">
        <w:rPr>
          <w:sz w:val="20"/>
          <w:szCs w:val="20"/>
        </w:rPr>
        <w:t xml:space="preserve">Inekon se zavazuje uvést na faktuře účet zveřejněný správcem daně způsobem, umožňujícím dálkový přístup. Je-li na faktuře vystavené </w:t>
      </w:r>
      <w:proofErr w:type="spellStart"/>
      <w:r w:rsidRPr="006E5C0C">
        <w:rPr>
          <w:sz w:val="20"/>
          <w:szCs w:val="20"/>
        </w:rPr>
        <w:t>Inekonem</w:t>
      </w:r>
      <w:proofErr w:type="spellEnd"/>
      <w:r w:rsidRPr="006E5C0C">
        <w:rPr>
          <w:sz w:val="20"/>
          <w:szCs w:val="20"/>
        </w:rPr>
        <w:t xml:space="preserve"> uvedený jiný účet, než je účet uvedený v předchozí větě, je zákazník oprávněn zaslat fakturu zpět </w:t>
      </w:r>
      <w:proofErr w:type="spellStart"/>
      <w:r w:rsidRPr="006E5C0C">
        <w:rPr>
          <w:sz w:val="20"/>
          <w:szCs w:val="20"/>
        </w:rPr>
        <w:t>Inekonu</w:t>
      </w:r>
      <w:proofErr w:type="spellEnd"/>
      <w:r w:rsidRPr="006E5C0C">
        <w:rPr>
          <w:sz w:val="20"/>
          <w:szCs w:val="20"/>
        </w:rPr>
        <w:t xml:space="preserve"> k opravě. V takovém případě se lhůta splatnosti zastavuje a nová lhůta splatnosti počíná běžet dnem doručení opravené faktury s uvedením správného účtu </w:t>
      </w:r>
      <w:proofErr w:type="spellStart"/>
      <w:r w:rsidRPr="006E5C0C">
        <w:rPr>
          <w:sz w:val="20"/>
          <w:szCs w:val="20"/>
        </w:rPr>
        <w:t>Inekonu</w:t>
      </w:r>
      <w:proofErr w:type="spellEnd"/>
      <w:r w:rsidRPr="006E5C0C">
        <w:rPr>
          <w:sz w:val="20"/>
          <w:szCs w:val="20"/>
        </w:rPr>
        <w:t>, tj. účtu zveřejněného správcem daně.</w:t>
      </w:r>
    </w:p>
    <w:p w14:paraId="595005DB" w14:textId="77777777" w:rsidR="008C4A4E" w:rsidRPr="00FB278A" w:rsidRDefault="008C4A4E" w:rsidP="006D5CC0">
      <w:pPr>
        <w:pStyle w:val="ABRASNadpis1rove"/>
      </w:pPr>
      <w:r w:rsidRPr="00FB278A">
        <w:t>OSTATNÍ UJEDNÁNÍ</w:t>
      </w:r>
    </w:p>
    <w:p w14:paraId="6DFD9B1E" w14:textId="77777777" w:rsidR="00864F9C" w:rsidRPr="006E5C0C" w:rsidRDefault="00BE7357" w:rsidP="00166D05">
      <w:pPr>
        <w:pStyle w:val="ABRASNormlnisl2rove"/>
        <w:ind w:left="567" w:hanging="567"/>
        <w:rPr>
          <w:sz w:val="20"/>
          <w:szCs w:val="20"/>
        </w:rPr>
      </w:pPr>
      <w:r w:rsidRPr="006E5C0C">
        <w:rPr>
          <w:sz w:val="20"/>
          <w:szCs w:val="20"/>
        </w:rPr>
        <w:t>Inekon</w:t>
      </w:r>
      <w:r w:rsidR="008C4A4E" w:rsidRPr="006E5C0C">
        <w:rPr>
          <w:sz w:val="20"/>
          <w:szCs w:val="20"/>
        </w:rPr>
        <w:t xml:space="preserve"> poskytuje </w:t>
      </w:r>
      <w:r w:rsidR="00E5341B" w:rsidRPr="006E5C0C">
        <w:rPr>
          <w:sz w:val="20"/>
          <w:szCs w:val="20"/>
        </w:rPr>
        <w:t>Zákazník</w:t>
      </w:r>
      <w:r w:rsidR="004C55B8" w:rsidRPr="006E5C0C">
        <w:rPr>
          <w:sz w:val="20"/>
          <w:szCs w:val="20"/>
        </w:rPr>
        <w:t>ovi</w:t>
      </w:r>
      <w:r w:rsidR="008C4A4E" w:rsidRPr="006E5C0C">
        <w:rPr>
          <w:sz w:val="20"/>
          <w:szCs w:val="20"/>
        </w:rPr>
        <w:t xml:space="preserve"> záruku na </w:t>
      </w:r>
      <w:r w:rsidR="00EC70F7" w:rsidRPr="006E5C0C">
        <w:rPr>
          <w:sz w:val="20"/>
          <w:szCs w:val="20"/>
        </w:rPr>
        <w:t>Implementaci</w:t>
      </w:r>
      <w:r w:rsidR="008C4A4E" w:rsidRPr="006E5C0C">
        <w:rPr>
          <w:sz w:val="20"/>
          <w:szCs w:val="20"/>
        </w:rPr>
        <w:t xml:space="preserve"> v délce 6 měsíců od </w:t>
      </w:r>
      <w:r w:rsidR="00EC70F7" w:rsidRPr="006E5C0C">
        <w:rPr>
          <w:sz w:val="20"/>
          <w:szCs w:val="20"/>
        </w:rPr>
        <w:t>dokončení a před</w:t>
      </w:r>
      <w:r w:rsidR="0002386E" w:rsidRPr="006E5C0C">
        <w:rPr>
          <w:sz w:val="20"/>
          <w:szCs w:val="20"/>
        </w:rPr>
        <w:t>á</w:t>
      </w:r>
      <w:r w:rsidR="00EC70F7" w:rsidRPr="006E5C0C">
        <w:rPr>
          <w:sz w:val="20"/>
          <w:szCs w:val="20"/>
        </w:rPr>
        <w:t xml:space="preserve">ní Implementace </w:t>
      </w:r>
      <w:r w:rsidR="00E5341B" w:rsidRPr="006E5C0C">
        <w:rPr>
          <w:sz w:val="20"/>
          <w:szCs w:val="20"/>
        </w:rPr>
        <w:t>Zákazník</w:t>
      </w:r>
      <w:r w:rsidR="004C55B8" w:rsidRPr="006E5C0C">
        <w:rPr>
          <w:sz w:val="20"/>
          <w:szCs w:val="20"/>
        </w:rPr>
        <w:t>ov</w:t>
      </w:r>
      <w:r w:rsidR="00EC70F7" w:rsidRPr="006E5C0C">
        <w:rPr>
          <w:sz w:val="20"/>
          <w:szCs w:val="20"/>
        </w:rPr>
        <w:t>i</w:t>
      </w:r>
      <w:r w:rsidR="008C4A4E" w:rsidRPr="006E5C0C">
        <w:rPr>
          <w:sz w:val="20"/>
          <w:szCs w:val="20"/>
        </w:rPr>
        <w:t>.</w:t>
      </w:r>
      <w:r w:rsidR="00864F9C" w:rsidRPr="006E5C0C">
        <w:rPr>
          <w:sz w:val="20"/>
          <w:szCs w:val="20"/>
        </w:rPr>
        <w:t xml:space="preserve"> Po dobu provádění Implementace a po dobu trvání Záruky není Zákazník oprávněn bez předchozího souhlasu </w:t>
      </w:r>
      <w:proofErr w:type="spellStart"/>
      <w:r w:rsidR="00F2307D" w:rsidRPr="006E5C0C">
        <w:rPr>
          <w:sz w:val="20"/>
          <w:szCs w:val="20"/>
        </w:rPr>
        <w:t>Inekonu</w:t>
      </w:r>
      <w:proofErr w:type="spellEnd"/>
      <w:r w:rsidR="00864F9C" w:rsidRPr="006E5C0C">
        <w:rPr>
          <w:sz w:val="20"/>
          <w:szCs w:val="20"/>
        </w:rPr>
        <w:t xml:space="preserve"> provádět žádné úpravy </w:t>
      </w:r>
      <w:r w:rsidR="001E0B63" w:rsidRPr="006E5C0C">
        <w:rPr>
          <w:sz w:val="20"/>
          <w:szCs w:val="20"/>
        </w:rPr>
        <w:t>Implementace</w:t>
      </w:r>
      <w:r w:rsidR="00864F9C" w:rsidRPr="006E5C0C">
        <w:rPr>
          <w:sz w:val="20"/>
          <w:szCs w:val="20"/>
        </w:rPr>
        <w:t xml:space="preserve">. Pokud Zákazník provede v průběhu Implementace </w:t>
      </w:r>
      <w:proofErr w:type="spellStart"/>
      <w:r w:rsidR="00F2307D" w:rsidRPr="006E5C0C">
        <w:rPr>
          <w:sz w:val="20"/>
          <w:szCs w:val="20"/>
        </w:rPr>
        <w:t>Inekonem</w:t>
      </w:r>
      <w:proofErr w:type="spellEnd"/>
      <w:r w:rsidR="00864F9C" w:rsidRPr="006E5C0C">
        <w:rPr>
          <w:sz w:val="20"/>
          <w:szCs w:val="20"/>
        </w:rPr>
        <w:t xml:space="preserve"> předem neschválené úpravy, </w:t>
      </w:r>
      <w:r w:rsidR="00F0327D" w:rsidRPr="006E5C0C">
        <w:rPr>
          <w:sz w:val="20"/>
          <w:szCs w:val="20"/>
        </w:rPr>
        <w:t>může</w:t>
      </w:r>
      <w:r w:rsidR="00864F9C" w:rsidRPr="006E5C0C">
        <w:rPr>
          <w:sz w:val="20"/>
          <w:szCs w:val="20"/>
        </w:rPr>
        <w:t xml:space="preserve"> </w:t>
      </w:r>
      <w:r w:rsidR="00F2307D" w:rsidRPr="006E5C0C">
        <w:rPr>
          <w:sz w:val="20"/>
          <w:szCs w:val="20"/>
        </w:rPr>
        <w:t>Inekon</w:t>
      </w:r>
      <w:r w:rsidR="00864F9C" w:rsidRPr="006E5C0C">
        <w:rPr>
          <w:sz w:val="20"/>
          <w:szCs w:val="20"/>
        </w:rPr>
        <w:t xml:space="preserve"> Zákazníkovi </w:t>
      </w:r>
      <w:r w:rsidR="00F0327D" w:rsidRPr="006E5C0C">
        <w:rPr>
          <w:sz w:val="20"/>
          <w:szCs w:val="20"/>
        </w:rPr>
        <w:t xml:space="preserve">odmítnout poskytnutí </w:t>
      </w:r>
      <w:r w:rsidR="00864F9C" w:rsidRPr="006E5C0C">
        <w:rPr>
          <w:sz w:val="20"/>
          <w:szCs w:val="20"/>
        </w:rPr>
        <w:t>záruk</w:t>
      </w:r>
      <w:r w:rsidR="00F0327D" w:rsidRPr="006E5C0C">
        <w:rPr>
          <w:sz w:val="20"/>
          <w:szCs w:val="20"/>
        </w:rPr>
        <w:t>y</w:t>
      </w:r>
      <w:r w:rsidR="00864F9C" w:rsidRPr="006E5C0C">
        <w:rPr>
          <w:sz w:val="20"/>
          <w:szCs w:val="20"/>
        </w:rPr>
        <w:t xml:space="preserve"> dle této Smlouvy</w:t>
      </w:r>
      <w:r w:rsidR="00F0327D" w:rsidRPr="006E5C0C">
        <w:rPr>
          <w:sz w:val="20"/>
          <w:szCs w:val="20"/>
        </w:rPr>
        <w:t>, a to s přihlédnutím k závažnosti takového zásahu</w:t>
      </w:r>
      <w:r w:rsidR="00864F9C" w:rsidRPr="006E5C0C">
        <w:rPr>
          <w:sz w:val="20"/>
          <w:szCs w:val="20"/>
        </w:rPr>
        <w:t xml:space="preserve">. Pokud Zákazník provede </w:t>
      </w:r>
      <w:proofErr w:type="spellStart"/>
      <w:r w:rsidR="00F2307D" w:rsidRPr="006E5C0C">
        <w:rPr>
          <w:sz w:val="20"/>
          <w:szCs w:val="20"/>
        </w:rPr>
        <w:t>Inekonem</w:t>
      </w:r>
      <w:proofErr w:type="spellEnd"/>
      <w:r w:rsidR="00864F9C" w:rsidRPr="006E5C0C">
        <w:rPr>
          <w:sz w:val="20"/>
          <w:szCs w:val="20"/>
        </w:rPr>
        <w:t xml:space="preserve"> předem neschválené úpravy </w:t>
      </w:r>
      <w:r w:rsidR="001E0B63" w:rsidRPr="006E5C0C">
        <w:rPr>
          <w:sz w:val="20"/>
          <w:szCs w:val="20"/>
        </w:rPr>
        <w:t xml:space="preserve">Implementace </w:t>
      </w:r>
      <w:r w:rsidR="00864F9C" w:rsidRPr="006E5C0C">
        <w:rPr>
          <w:sz w:val="20"/>
          <w:szCs w:val="20"/>
        </w:rPr>
        <w:t xml:space="preserve">v průběhu záruční doby, </w:t>
      </w:r>
      <w:r w:rsidR="00F0327D" w:rsidRPr="006E5C0C">
        <w:rPr>
          <w:sz w:val="20"/>
          <w:szCs w:val="20"/>
        </w:rPr>
        <w:t xml:space="preserve">může Inekon s přihlédnutím k závažnosti takového zásahu </w:t>
      </w:r>
      <w:r w:rsidR="00864F9C" w:rsidRPr="006E5C0C">
        <w:rPr>
          <w:sz w:val="20"/>
          <w:szCs w:val="20"/>
        </w:rPr>
        <w:t>záruk</w:t>
      </w:r>
      <w:r w:rsidR="00F0327D" w:rsidRPr="006E5C0C">
        <w:rPr>
          <w:sz w:val="20"/>
          <w:szCs w:val="20"/>
        </w:rPr>
        <w:t>u</w:t>
      </w:r>
      <w:r w:rsidR="00864F9C" w:rsidRPr="006E5C0C">
        <w:rPr>
          <w:sz w:val="20"/>
          <w:szCs w:val="20"/>
        </w:rPr>
        <w:t xml:space="preserve"> dle této Smlouvy </w:t>
      </w:r>
      <w:r w:rsidR="00F0327D" w:rsidRPr="006E5C0C">
        <w:rPr>
          <w:sz w:val="20"/>
          <w:szCs w:val="20"/>
        </w:rPr>
        <w:t>u</w:t>
      </w:r>
      <w:r w:rsidR="00864F9C" w:rsidRPr="006E5C0C">
        <w:rPr>
          <w:sz w:val="20"/>
          <w:szCs w:val="20"/>
        </w:rPr>
        <w:t>konč</w:t>
      </w:r>
      <w:r w:rsidR="00F0327D" w:rsidRPr="006E5C0C">
        <w:rPr>
          <w:sz w:val="20"/>
          <w:szCs w:val="20"/>
        </w:rPr>
        <w:t>it</w:t>
      </w:r>
      <w:r w:rsidR="003D5781" w:rsidRPr="006E5C0C">
        <w:rPr>
          <w:sz w:val="20"/>
          <w:szCs w:val="20"/>
        </w:rPr>
        <w:t>, a to písemným sdělením Zákazníkovi</w:t>
      </w:r>
      <w:r w:rsidR="00864F9C" w:rsidRPr="006E5C0C">
        <w:rPr>
          <w:sz w:val="20"/>
          <w:szCs w:val="20"/>
        </w:rPr>
        <w:t>.</w:t>
      </w:r>
      <w:r w:rsidR="0046358B" w:rsidRPr="006E5C0C">
        <w:rPr>
          <w:sz w:val="20"/>
          <w:szCs w:val="20"/>
        </w:rPr>
        <w:t xml:space="preserve"> Zákazník</w:t>
      </w:r>
      <w:r w:rsidR="00166D05" w:rsidRPr="006E5C0C">
        <w:rPr>
          <w:sz w:val="20"/>
          <w:szCs w:val="20"/>
        </w:rPr>
        <w:t xml:space="preserve"> bere na vědomí, že jakékoliv úpravy Produktu (byť </w:t>
      </w:r>
      <w:proofErr w:type="spellStart"/>
      <w:r w:rsidR="00F2307D" w:rsidRPr="006E5C0C">
        <w:rPr>
          <w:sz w:val="20"/>
          <w:szCs w:val="20"/>
        </w:rPr>
        <w:t>Inekonem</w:t>
      </w:r>
      <w:proofErr w:type="spellEnd"/>
      <w:r w:rsidR="00166D05" w:rsidRPr="006E5C0C">
        <w:rPr>
          <w:sz w:val="20"/>
          <w:szCs w:val="20"/>
        </w:rPr>
        <w:t xml:space="preserve"> schválené) provádí na vlastní nebezpečí a </w:t>
      </w:r>
      <w:r w:rsidR="00F2307D" w:rsidRPr="006E5C0C">
        <w:rPr>
          <w:sz w:val="20"/>
          <w:szCs w:val="20"/>
        </w:rPr>
        <w:t>Inekon</w:t>
      </w:r>
      <w:r w:rsidR="00166D05" w:rsidRPr="006E5C0C">
        <w:rPr>
          <w:sz w:val="20"/>
          <w:szCs w:val="20"/>
        </w:rPr>
        <w:t xml:space="preserve"> neodpovídá za vady ani případné škody tím způsobené</w:t>
      </w:r>
      <w:r w:rsidR="00540996" w:rsidRPr="006E5C0C">
        <w:rPr>
          <w:sz w:val="20"/>
          <w:szCs w:val="20"/>
        </w:rPr>
        <w:t>, ani za jakékoliv další následky</w:t>
      </w:r>
      <w:r w:rsidR="00166D05" w:rsidRPr="006E5C0C">
        <w:rPr>
          <w:sz w:val="20"/>
          <w:szCs w:val="20"/>
        </w:rPr>
        <w:t>. Odstranění nežádoucích následků úprav Produktu Zákazníkem probíhá vždy na náklady Zákazníka</w:t>
      </w:r>
      <w:r w:rsidR="00540996" w:rsidRPr="006E5C0C">
        <w:rPr>
          <w:sz w:val="20"/>
          <w:szCs w:val="20"/>
        </w:rPr>
        <w:t>. P</w:t>
      </w:r>
      <w:r w:rsidR="00166D05" w:rsidRPr="006E5C0C">
        <w:rPr>
          <w:sz w:val="20"/>
          <w:szCs w:val="20"/>
        </w:rPr>
        <w:t xml:space="preserve">okud budou </w:t>
      </w:r>
      <w:r w:rsidR="00540996" w:rsidRPr="006E5C0C">
        <w:rPr>
          <w:sz w:val="20"/>
          <w:szCs w:val="20"/>
        </w:rPr>
        <w:t xml:space="preserve">úpravy Zákazníkem </w:t>
      </w:r>
      <w:r w:rsidR="00166D05" w:rsidRPr="006E5C0C">
        <w:rPr>
          <w:sz w:val="20"/>
          <w:szCs w:val="20"/>
        </w:rPr>
        <w:t xml:space="preserve">provedeny v průběhu Implementace a bude nutné odstranit jejich nežádoucí </w:t>
      </w:r>
      <w:r w:rsidR="00540996" w:rsidRPr="006E5C0C">
        <w:rPr>
          <w:sz w:val="20"/>
          <w:szCs w:val="20"/>
        </w:rPr>
        <w:t>ná</w:t>
      </w:r>
      <w:r w:rsidR="00166D05" w:rsidRPr="006E5C0C">
        <w:rPr>
          <w:sz w:val="20"/>
          <w:szCs w:val="20"/>
        </w:rPr>
        <w:t xml:space="preserve">sledky, bude doba k tomu potřebná posouzena </w:t>
      </w:r>
      <w:r w:rsidR="00540996" w:rsidRPr="006E5C0C">
        <w:rPr>
          <w:sz w:val="20"/>
          <w:szCs w:val="20"/>
        </w:rPr>
        <w:t xml:space="preserve">pro účely této Smlouvy </w:t>
      </w:r>
      <w:r w:rsidR="00166D05" w:rsidRPr="006E5C0C">
        <w:rPr>
          <w:sz w:val="20"/>
          <w:szCs w:val="20"/>
        </w:rPr>
        <w:t>jako doba prodlení s poskytováním součinnosti Zákazníka ve smyslu odst. 3.9. této Smlouvy.</w:t>
      </w:r>
    </w:p>
    <w:p w14:paraId="3534B1B4" w14:textId="77777777" w:rsidR="008C4A4E" w:rsidRPr="006E5C0C" w:rsidRDefault="73A9CED0" w:rsidP="73A9CED0">
      <w:pPr>
        <w:pStyle w:val="ABRASNormlnisl2rove"/>
        <w:ind w:left="567" w:hanging="567"/>
        <w:rPr>
          <w:sz w:val="20"/>
          <w:szCs w:val="20"/>
        </w:rPr>
      </w:pPr>
      <w:r w:rsidRPr="006E5C0C">
        <w:rPr>
          <w:sz w:val="20"/>
          <w:szCs w:val="20"/>
        </w:rPr>
        <w:t xml:space="preserve">V případě zjištění vad Implementace je tyto třeba neprodleně hlásit </w:t>
      </w:r>
      <w:proofErr w:type="spellStart"/>
      <w:r w:rsidR="00BE7357" w:rsidRPr="006E5C0C">
        <w:rPr>
          <w:sz w:val="20"/>
          <w:szCs w:val="20"/>
        </w:rPr>
        <w:t>Inekon</w:t>
      </w:r>
      <w:r w:rsidR="004B4B7E" w:rsidRPr="006E5C0C">
        <w:rPr>
          <w:sz w:val="20"/>
          <w:szCs w:val="20"/>
        </w:rPr>
        <w:t>u</w:t>
      </w:r>
      <w:proofErr w:type="spellEnd"/>
      <w:r w:rsidRPr="006E5C0C">
        <w:rPr>
          <w:sz w:val="20"/>
          <w:szCs w:val="20"/>
        </w:rPr>
        <w:t xml:space="preserve"> na Zákaznický portál s detailním popisem vady, označením příslušné verze</w:t>
      </w:r>
      <w:r w:rsidR="00591F16" w:rsidRPr="006E5C0C">
        <w:rPr>
          <w:sz w:val="20"/>
          <w:szCs w:val="20"/>
        </w:rPr>
        <w:t xml:space="preserve"> Produktu</w:t>
      </w:r>
      <w:r w:rsidRPr="006E5C0C">
        <w:rPr>
          <w:sz w:val="20"/>
          <w:szCs w:val="20"/>
        </w:rPr>
        <w:t xml:space="preserve"> a podrobným popisem hardwarového vybavení, na němž </w:t>
      </w:r>
      <w:r w:rsidR="00D25AEE" w:rsidRPr="006E5C0C">
        <w:rPr>
          <w:sz w:val="20"/>
          <w:szCs w:val="20"/>
        </w:rPr>
        <w:t xml:space="preserve">je </w:t>
      </w:r>
      <w:r w:rsidR="00591F16" w:rsidRPr="006E5C0C">
        <w:rPr>
          <w:sz w:val="20"/>
          <w:szCs w:val="20"/>
        </w:rPr>
        <w:t xml:space="preserve">Produkt </w:t>
      </w:r>
      <w:r w:rsidRPr="006E5C0C">
        <w:rPr>
          <w:sz w:val="20"/>
          <w:szCs w:val="20"/>
        </w:rPr>
        <w:t xml:space="preserve">instalován. Ohlášené vady budou prověřeny a o výsledku, způsobu a době řešení bude Zákazník vyrozuměn. </w:t>
      </w:r>
    </w:p>
    <w:p w14:paraId="41921E22" w14:textId="77777777" w:rsidR="008C4A4E" w:rsidRPr="006E5C0C" w:rsidRDefault="00BE7357" w:rsidP="73A9CED0">
      <w:pPr>
        <w:pStyle w:val="ABRASNormlnisl2rove"/>
        <w:ind w:left="567" w:hanging="567"/>
        <w:rPr>
          <w:sz w:val="20"/>
          <w:szCs w:val="20"/>
        </w:rPr>
      </w:pPr>
      <w:r w:rsidRPr="006E5C0C">
        <w:rPr>
          <w:sz w:val="20"/>
          <w:szCs w:val="20"/>
        </w:rPr>
        <w:lastRenderedPageBreak/>
        <w:t>Inekon</w:t>
      </w:r>
      <w:r w:rsidR="73A9CED0" w:rsidRPr="006E5C0C">
        <w:rPr>
          <w:sz w:val="20"/>
          <w:szCs w:val="20"/>
        </w:rPr>
        <w:t xml:space="preserve"> neodpovídá za nesprávný výběr datových souborů </w:t>
      </w:r>
      <w:r w:rsidR="004B4B7E" w:rsidRPr="006E5C0C">
        <w:rPr>
          <w:sz w:val="20"/>
          <w:szCs w:val="20"/>
        </w:rPr>
        <w:t xml:space="preserve">a za kvalitu dat poskytnutých </w:t>
      </w:r>
      <w:r w:rsidR="73A9CED0" w:rsidRPr="006E5C0C">
        <w:rPr>
          <w:sz w:val="20"/>
          <w:szCs w:val="20"/>
        </w:rPr>
        <w:t xml:space="preserve">Zákazníkem </w:t>
      </w:r>
      <w:proofErr w:type="spellStart"/>
      <w:r w:rsidRPr="006E5C0C">
        <w:rPr>
          <w:sz w:val="20"/>
          <w:szCs w:val="20"/>
        </w:rPr>
        <w:t>Inekon</w:t>
      </w:r>
      <w:r w:rsidR="004B4B7E" w:rsidRPr="006E5C0C">
        <w:rPr>
          <w:sz w:val="20"/>
          <w:szCs w:val="20"/>
        </w:rPr>
        <w:t>u</w:t>
      </w:r>
      <w:proofErr w:type="spellEnd"/>
      <w:r w:rsidR="73A9CED0" w:rsidRPr="006E5C0C">
        <w:rPr>
          <w:sz w:val="20"/>
          <w:szCs w:val="20"/>
        </w:rPr>
        <w:t xml:space="preserve"> za účelem provedení Implementace, ani za vady a škody vzniklé nesprávným použitím </w:t>
      </w:r>
      <w:r w:rsidR="00591F16" w:rsidRPr="006E5C0C">
        <w:rPr>
          <w:sz w:val="20"/>
          <w:szCs w:val="20"/>
        </w:rPr>
        <w:t>Produktu</w:t>
      </w:r>
      <w:r w:rsidR="73A9CED0" w:rsidRPr="006E5C0C">
        <w:rPr>
          <w:sz w:val="20"/>
          <w:szCs w:val="20"/>
        </w:rPr>
        <w:t xml:space="preserve">, ani za jiné vady vzniklé na straně Zákazníka nebo jinými příčinami, které nevyplývají z výsledků činnosti </w:t>
      </w:r>
      <w:proofErr w:type="spellStart"/>
      <w:r w:rsidRPr="006E5C0C">
        <w:rPr>
          <w:sz w:val="20"/>
          <w:szCs w:val="20"/>
        </w:rPr>
        <w:t>Inekon</w:t>
      </w:r>
      <w:r w:rsidR="004B4B7E" w:rsidRPr="006E5C0C">
        <w:rPr>
          <w:sz w:val="20"/>
          <w:szCs w:val="20"/>
        </w:rPr>
        <w:t>u</w:t>
      </w:r>
      <w:proofErr w:type="spellEnd"/>
      <w:r w:rsidR="73A9CED0" w:rsidRPr="006E5C0C">
        <w:rPr>
          <w:sz w:val="20"/>
          <w:szCs w:val="20"/>
        </w:rPr>
        <w:t xml:space="preserve"> podle této Smlouvy, ani jí</w:t>
      </w:r>
      <w:r w:rsidR="004B4B7E" w:rsidRPr="006E5C0C">
        <w:rPr>
          <w:sz w:val="20"/>
          <w:szCs w:val="20"/>
        </w:rPr>
        <w:t>m</w:t>
      </w:r>
      <w:r w:rsidR="73A9CED0" w:rsidRPr="006E5C0C">
        <w:rPr>
          <w:sz w:val="20"/>
          <w:szCs w:val="20"/>
        </w:rPr>
        <w:t xml:space="preserve"> nejsou zaviněny. </w:t>
      </w:r>
    </w:p>
    <w:p w14:paraId="1D9ACCBB" w14:textId="77777777" w:rsidR="008C4A4E" w:rsidRPr="006E5C0C" w:rsidRDefault="00F02E8E" w:rsidP="007F09F0">
      <w:pPr>
        <w:pStyle w:val="ABRASNormlnisl2rove"/>
        <w:ind w:left="567" w:hanging="567"/>
        <w:rPr>
          <w:sz w:val="20"/>
          <w:szCs w:val="20"/>
        </w:rPr>
      </w:pPr>
      <w:r w:rsidRPr="006E5C0C">
        <w:rPr>
          <w:sz w:val="20"/>
          <w:szCs w:val="20"/>
        </w:rPr>
        <w:t>V</w:t>
      </w:r>
      <w:r w:rsidR="008C4A4E" w:rsidRPr="006E5C0C">
        <w:rPr>
          <w:sz w:val="20"/>
          <w:szCs w:val="20"/>
        </w:rPr>
        <w:t xml:space="preserve"> případě škody vzniklé z vad </w:t>
      </w:r>
      <w:r w:rsidR="00F911A5" w:rsidRPr="006E5C0C">
        <w:rPr>
          <w:sz w:val="20"/>
          <w:szCs w:val="20"/>
        </w:rPr>
        <w:t>Implementace</w:t>
      </w:r>
      <w:r w:rsidR="008C4A4E" w:rsidRPr="006E5C0C">
        <w:rPr>
          <w:sz w:val="20"/>
          <w:szCs w:val="20"/>
        </w:rPr>
        <w:t xml:space="preserve"> odpovídá </w:t>
      </w:r>
      <w:r w:rsidR="00BE7357" w:rsidRPr="006E5C0C">
        <w:rPr>
          <w:sz w:val="20"/>
          <w:szCs w:val="20"/>
        </w:rPr>
        <w:t>Inekon</w:t>
      </w:r>
      <w:r w:rsidR="008C4A4E" w:rsidRPr="006E5C0C">
        <w:rPr>
          <w:sz w:val="20"/>
          <w:szCs w:val="20"/>
        </w:rPr>
        <w:t xml:space="preserve"> pouze v případě zavinění takové škody; v takovém případě nahradí škodu uvedením do předešlého stavu zcela či zčásti, je-li to možné a hospodárné. Odpovědnost </w:t>
      </w:r>
      <w:proofErr w:type="spellStart"/>
      <w:r w:rsidR="00BE7357" w:rsidRPr="006E5C0C">
        <w:rPr>
          <w:sz w:val="20"/>
          <w:szCs w:val="20"/>
        </w:rPr>
        <w:t>Inekonu</w:t>
      </w:r>
      <w:proofErr w:type="spellEnd"/>
      <w:r w:rsidR="008C4A4E" w:rsidRPr="006E5C0C">
        <w:rPr>
          <w:sz w:val="20"/>
          <w:szCs w:val="20"/>
        </w:rPr>
        <w:t xml:space="preserve"> za škodu vzniklou z porušení povinností </w:t>
      </w:r>
      <w:proofErr w:type="spellStart"/>
      <w:r w:rsidR="00BE7357" w:rsidRPr="006E5C0C">
        <w:rPr>
          <w:sz w:val="20"/>
          <w:szCs w:val="20"/>
        </w:rPr>
        <w:t>Inekonu</w:t>
      </w:r>
      <w:proofErr w:type="spellEnd"/>
      <w:r w:rsidR="008C4A4E" w:rsidRPr="006E5C0C">
        <w:rPr>
          <w:sz w:val="20"/>
          <w:szCs w:val="20"/>
        </w:rPr>
        <w:t xml:space="preserve"> z této </w:t>
      </w:r>
      <w:r w:rsidR="00DC5FE9" w:rsidRPr="006E5C0C">
        <w:rPr>
          <w:sz w:val="20"/>
          <w:szCs w:val="20"/>
        </w:rPr>
        <w:t>S</w:t>
      </w:r>
      <w:r w:rsidR="008C4A4E" w:rsidRPr="006E5C0C">
        <w:rPr>
          <w:sz w:val="20"/>
          <w:szCs w:val="20"/>
        </w:rPr>
        <w:t xml:space="preserve">mlouvy stanoví </w:t>
      </w:r>
      <w:r w:rsidR="00DC5FE9" w:rsidRPr="006E5C0C">
        <w:rPr>
          <w:sz w:val="20"/>
          <w:szCs w:val="20"/>
        </w:rPr>
        <w:t>S</w:t>
      </w:r>
      <w:r w:rsidR="008C4A4E" w:rsidRPr="006E5C0C">
        <w:rPr>
          <w:sz w:val="20"/>
          <w:szCs w:val="20"/>
        </w:rPr>
        <w:t xml:space="preserve">mluvní strany s ohledem na charakter plnění poskytovaného podle této </w:t>
      </w:r>
      <w:r w:rsidR="00DC5FE9" w:rsidRPr="006E5C0C">
        <w:rPr>
          <w:sz w:val="20"/>
          <w:szCs w:val="20"/>
        </w:rPr>
        <w:t>S</w:t>
      </w:r>
      <w:r w:rsidR="008C4A4E" w:rsidRPr="006E5C0C">
        <w:rPr>
          <w:sz w:val="20"/>
          <w:szCs w:val="20"/>
        </w:rPr>
        <w:t xml:space="preserve">mlouvy a veškeré </w:t>
      </w:r>
      <w:r w:rsidR="00DC5FE9" w:rsidRPr="006E5C0C">
        <w:rPr>
          <w:sz w:val="20"/>
          <w:szCs w:val="20"/>
        </w:rPr>
        <w:t>S</w:t>
      </w:r>
      <w:r w:rsidR="008C4A4E" w:rsidRPr="006E5C0C">
        <w:rPr>
          <w:sz w:val="20"/>
          <w:szCs w:val="20"/>
        </w:rPr>
        <w:t xml:space="preserve">mluvním stranám dostupné informace v době uzavření této </w:t>
      </w:r>
      <w:r w:rsidR="00DC5FE9" w:rsidRPr="006E5C0C">
        <w:rPr>
          <w:sz w:val="20"/>
          <w:szCs w:val="20"/>
        </w:rPr>
        <w:t>S</w:t>
      </w:r>
      <w:r w:rsidR="008C4A4E" w:rsidRPr="006E5C0C">
        <w:rPr>
          <w:sz w:val="20"/>
          <w:szCs w:val="20"/>
        </w:rPr>
        <w:t xml:space="preserve">mlouvy do výše </w:t>
      </w:r>
      <w:r w:rsidR="00E5341B" w:rsidRPr="006E5C0C">
        <w:rPr>
          <w:sz w:val="20"/>
          <w:szCs w:val="20"/>
        </w:rPr>
        <w:t>Zákazník</w:t>
      </w:r>
      <w:r w:rsidR="008C4A4E" w:rsidRPr="006E5C0C">
        <w:rPr>
          <w:sz w:val="20"/>
          <w:szCs w:val="20"/>
        </w:rPr>
        <w:t xml:space="preserve">em zaplacené </w:t>
      </w:r>
      <w:r w:rsidR="007C728B" w:rsidRPr="006E5C0C">
        <w:rPr>
          <w:sz w:val="20"/>
          <w:szCs w:val="20"/>
        </w:rPr>
        <w:t>Ceny</w:t>
      </w:r>
      <w:r w:rsidR="008C4A4E" w:rsidRPr="006E5C0C">
        <w:rPr>
          <w:sz w:val="20"/>
          <w:szCs w:val="20"/>
        </w:rPr>
        <w:t xml:space="preserve"> bez DPH</w:t>
      </w:r>
      <w:r w:rsidR="00896EFF" w:rsidRPr="006E5C0C">
        <w:rPr>
          <w:sz w:val="20"/>
          <w:szCs w:val="20"/>
        </w:rPr>
        <w:t xml:space="preserve">, vyjma smluvní pokuty dle čl. 5.7. této </w:t>
      </w:r>
      <w:r w:rsidR="003F5764" w:rsidRPr="006E5C0C">
        <w:rPr>
          <w:sz w:val="20"/>
          <w:szCs w:val="20"/>
        </w:rPr>
        <w:t>S</w:t>
      </w:r>
      <w:r w:rsidR="00896EFF" w:rsidRPr="006E5C0C">
        <w:rPr>
          <w:sz w:val="20"/>
          <w:szCs w:val="20"/>
        </w:rPr>
        <w:t>mlouvy</w:t>
      </w:r>
      <w:r w:rsidR="008C4A4E" w:rsidRPr="006E5C0C">
        <w:rPr>
          <w:sz w:val="20"/>
          <w:szCs w:val="20"/>
        </w:rPr>
        <w:t xml:space="preserve">. </w:t>
      </w:r>
    </w:p>
    <w:p w14:paraId="56ACD542" w14:textId="77777777" w:rsidR="00513E05" w:rsidRPr="006E5C0C" w:rsidRDefault="00513E05" w:rsidP="003F5764">
      <w:pPr>
        <w:pStyle w:val="ABRASNormlnisl2rove"/>
        <w:ind w:left="567" w:hanging="567"/>
        <w:rPr>
          <w:sz w:val="20"/>
          <w:szCs w:val="20"/>
        </w:rPr>
      </w:pPr>
      <w:r w:rsidRPr="006E5C0C">
        <w:rPr>
          <w:sz w:val="20"/>
          <w:szCs w:val="20"/>
        </w:rPr>
        <w:t>Od t</w:t>
      </w:r>
      <w:r w:rsidR="00CE673F" w:rsidRPr="006E5C0C">
        <w:rPr>
          <w:sz w:val="20"/>
          <w:szCs w:val="20"/>
        </w:rPr>
        <w:t>é</w:t>
      </w:r>
      <w:r w:rsidRPr="006E5C0C">
        <w:rPr>
          <w:sz w:val="20"/>
          <w:szCs w:val="20"/>
        </w:rPr>
        <w:t>to Smlouvy je Zákazník oprávněn odstoupit</w:t>
      </w:r>
      <w:r w:rsidR="00952C8C" w:rsidRPr="006E5C0C">
        <w:rPr>
          <w:sz w:val="20"/>
          <w:szCs w:val="20"/>
        </w:rPr>
        <w:t>,</w:t>
      </w:r>
      <w:r w:rsidRPr="006E5C0C">
        <w:rPr>
          <w:sz w:val="20"/>
          <w:szCs w:val="20"/>
        </w:rPr>
        <w:t xml:space="preserve"> </w:t>
      </w:r>
      <w:r w:rsidR="00DE3AAA" w:rsidRPr="006E5C0C">
        <w:rPr>
          <w:sz w:val="20"/>
          <w:szCs w:val="20"/>
        </w:rPr>
        <w:t xml:space="preserve">pokud se Inekon dostane do </w:t>
      </w:r>
      <w:r w:rsidRPr="006E5C0C">
        <w:rPr>
          <w:sz w:val="20"/>
          <w:szCs w:val="20"/>
        </w:rPr>
        <w:t>prodlení s</w:t>
      </w:r>
      <w:r w:rsidR="00CE673F" w:rsidRPr="006E5C0C">
        <w:rPr>
          <w:sz w:val="20"/>
          <w:szCs w:val="20"/>
        </w:rPr>
        <w:t> </w:t>
      </w:r>
      <w:r w:rsidRPr="006E5C0C">
        <w:rPr>
          <w:sz w:val="20"/>
          <w:szCs w:val="20"/>
        </w:rPr>
        <w:t>př</w:t>
      </w:r>
      <w:r w:rsidR="00CE673F" w:rsidRPr="006E5C0C">
        <w:rPr>
          <w:sz w:val="20"/>
          <w:szCs w:val="20"/>
        </w:rPr>
        <w:t>edáním Produktu k užívání v Dohledovém provozu</w:t>
      </w:r>
      <w:r w:rsidR="005736D0" w:rsidRPr="006E5C0C">
        <w:rPr>
          <w:sz w:val="20"/>
          <w:szCs w:val="20"/>
        </w:rPr>
        <w:t xml:space="preserve"> a Produkt do užívání v Dohledovém provozu nepředá ani </w:t>
      </w:r>
      <w:r w:rsidR="00B46286" w:rsidRPr="006E5C0C">
        <w:rPr>
          <w:sz w:val="20"/>
          <w:szCs w:val="20"/>
        </w:rPr>
        <w:t xml:space="preserve">na základě písemné výzvy Zákazníka k předání s </w:t>
      </w:r>
      <w:r w:rsidR="005736D0" w:rsidRPr="006E5C0C">
        <w:rPr>
          <w:sz w:val="20"/>
          <w:szCs w:val="20"/>
        </w:rPr>
        <w:t>dodatečně stanov</w:t>
      </w:r>
      <w:r w:rsidR="00B46286" w:rsidRPr="006E5C0C">
        <w:rPr>
          <w:sz w:val="20"/>
          <w:szCs w:val="20"/>
        </w:rPr>
        <w:t xml:space="preserve">enou lhůtou k plnění, která nesmí být kratší </w:t>
      </w:r>
      <w:r w:rsidR="00952C8C" w:rsidRPr="006E5C0C">
        <w:rPr>
          <w:sz w:val="20"/>
          <w:szCs w:val="20"/>
        </w:rPr>
        <w:t>než 30 dnů.</w:t>
      </w:r>
    </w:p>
    <w:p w14:paraId="3F7E2F13" w14:textId="77777777" w:rsidR="00364A9A" w:rsidRPr="006E5C0C" w:rsidRDefault="00364A9A" w:rsidP="00364A9A">
      <w:pPr>
        <w:pStyle w:val="ABRASNormlnisl2rove"/>
        <w:ind w:left="567" w:hanging="567"/>
        <w:rPr>
          <w:sz w:val="20"/>
          <w:szCs w:val="20"/>
        </w:rPr>
      </w:pPr>
      <w:r w:rsidRPr="006E5C0C">
        <w:rPr>
          <w:sz w:val="20"/>
          <w:szCs w:val="20"/>
        </w:rPr>
        <w:t>Smlouvu lze také ukončit písemnou dohodou obou Smluvních stran, Smlouva zaniká zánikem jedné ze Smluvních stran bez právního nástupce.</w:t>
      </w:r>
    </w:p>
    <w:p w14:paraId="66E0CD88" w14:textId="77777777" w:rsidR="00DA6B99" w:rsidRPr="00DA6B99" w:rsidRDefault="00DA6B99" w:rsidP="00DA6B99">
      <w:pPr>
        <w:pStyle w:val="ABRASNadpis1rove"/>
        <w:rPr>
          <w:color w:val="0D0D0D" w:themeColor="text1" w:themeTint="F2"/>
        </w:rPr>
      </w:pPr>
      <w:r w:rsidRPr="00DA6B99">
        <w:rPr>
          <w:color w:val="0D0D0D" w:themeColor="text1" w:themeTint="F2"/>
        </w:rPr>
        <w:t>Odlišná ujednání od VOP</w:t>
      </w:r>
    </w:p>
    <w:p w14:paraId="5939CE3F" w14:textId="77777777" w:rsidR="00DA6B99" w:rsidRPr="003A523D" w:rsidRDefault="00DA6B99" w:rsidP="006E5C0C">
      <w:pPr>
        <w:pStyle w:val="ABRASNormlnisl2rove"/>
        <w:ind w:left="567" w:hanging="567"/>
        <w:rPr>
          <w:sz w:val="20"/>
          <w:szCs w:val="20"/>
        </w:rPr>
      </w:pPr>
      <w:r w:rsidRPr="003A523D">
        <w:rPr>
          <w:sz w:val="20"/>
          <w:szCs w:val="20"/>
        </w:rPr>
        <w:t>Pro právní vztah založený touto Smlouvou se neuplatní odst.</w:t>
      </w:r>
      <w:r w:rsidR="00FA6CBD" w:rsidRPr="003A523D">
        <w:rPr>
          <w:sz w:val="20"/>
          <w:szCs w:val="20"/>
        </w:rPr>
        <w:t xml:space="preserve"> </w:t>
      </w:r>
      <w:r w:rsidRPr="003A523D">
        <w:rPr>
          <w:sz w:val="20"/>
          <w:szCs w:val="20"/>
        </w:rPr>
        <w:t xml:space="preserve"> 5.2.</w:t>
      </w:r>
      <w:r w:rsidR="00323455" w:rsidRPr="003A523D">
        <w:rPr>
          <w:sz w:val="20"/>
          <w:szCs w:val="20"/>
        </w:rPr>
        <w:t>, 5.7.</w:t>
      </w:r>
      <w:r w:rsidR="00CD1AD5" w:rsidRPr="003A523D">
        <w:rPr>
          <w:sz w:val="20"/>
          <w:szCs w:val="20"/>
        </w:rPr>
        <w:t xml:space="preserve">, </w:t>
      </w:r>
      <w:r w:rsidRPr="003A523D">
        <w:rPr>
          <w:sz w:val="20"/>
          <w:szCs w:val="20"/>
        </w:rPr>
        <w:t>VOP.</w:t>
      </w:r>
    </w:p>
    <w:p w14:paraId="19AA19AF" w14:textId="77777777" w:rsidR="00593F4B" w:rsidRPr="003A523D" w:rsidRDefault="00593F4B" w:rsidP="006E5C0C">
      <w:pPr>
        <w:pStyle w:val="ABRASNormlnisl2rove"/>
        <w:ind w:left="567" w:hanging="567"/>
        <w:rPr>
          <w:sz w:val="20"/>
          <w:szCs w:val="20"/>
        </w:rPr>
      </w:pPr>
      <w:r w:rsidRPr="003A523D">
        <w:rPr>
          <w:sz w:val="20"/>
          <w:szCs w:val="20"/>
        </w:rPr>
        <w:t xml:space="preserve">Odlišně od </w:t>
      </w:r>
      <w:proofErr w:type="spellStart"/>
      <w:r w:rsidRPr="003A523D">
        <w:rPr>
          <w:sz w:val="20"/>
          <w:szCs w:val="20"/>
        </w:rPr>
        <w:t>ust</w:t>
      </w:r>
      <w:proofErr w:type="spellEnd"/>
      <w:r w:rsidRPr="003A523D">
        <w:rPr>
          <w:sz w:val="20"/>
          <w:szCs w:val="20"/>
        </w:rPr>
        <w:t xml:space="preserve">. 6.1. VOP se sjednává, že povinnost zachovávat mlčenlivost mají obě </w:t>
      </w:r>
      <w:r w:rsidR="008A39EA" w:rsidRPr="003A523D">
        <w:rPr>
          <w:sz w:val="20"/>
          <w:szCs w:val="20"/>
        </w:rPr>
        <w:t>S</w:t>
      </w:r>
      <w:r w:rsidRPr="003A523D">
        <w:rPr>
          <w:sz w:val="20"/>
          <w:szCs w:val="20"/>
        </w:rPr>
        <w:t xml:space="preserve">mluvní strany </w:t>
      </w:r>
      <w:r w:rsidR="00D26157" w:rsidRPr="003A523D">
        <w:rPr>
          <w:sz w:val="20"/>
          <w:szCs w:val="20"/>
        </w:rPr>
        <w:t xml:space="preserve">ještě </w:t>
      </w:r>
      <w:r w:rsidRPr="003A523D">
        <w:rPr>
          <w:sz w:val="20"/>
          <w:szCs w:val="20"/>
        </w:rPr>
        <w:t xml:space="preserve">i po </w:t>
      </w:r>
      <w:r w:rsidR="008A39EA" w:rsidRPr="003A523D">
        <w:rPr>
          <w:sz w:val="20"/>
          <w:szCs w:val="20"/>
        </w:rPr>
        <w:t xml:space="preserve">dobu 5 let od </w:t>
      </w:r>
      <w:r w:rsidRPr="003A523D">
        <w:rPr>
          <w:sz w:val="20"/>
          <w:szCs w:val="20"/>
        </w:rPr>
        <w:t xml:space="preserve">skončení </w:t>
      </w:r>
      <w:r w:rsidR="008A39EA" w:rsidRPr="003A523D">
        <w:rPr>
          <w:sz w:val="20"/>
          <w:szCs w:val="20"/>
        </w:rPr>
        <w:t>S</w:t>
      </w:r>
      <w:r w:rsidRPr="003A523D">
        <w:rPr>
          <w:sz w:val="20"/>
          <w:szCs w:val="20"/>
        </w:rPr>
        <w:t xml:space="preserve">mlouvy. </w:t>
      </w:r>
    </w:p>
    <w:p w14:paraId="2DA81D66" w14:textId="77777777" w:rsidR="00593F4B" w:rsidRPr="003A523D" w:rsidRDefault="00593F4B" w:rsidP="006E5C0C">
      <w:pPr>
        <w:pStyle w:val="ABRASNormlnisl2rove"/>
        <w:ind w:left="567" w:hanging="567"/>
        <w:rPr>
          <w:sz w:val="20"/>
          <w:szCs w:val="20"/>
        </w:rPr>
      </w:pPr>
      <w:r w:rsidRPr="003A523D">
        <w:rPr>
          <w:sz w:val="20"/>
          <w:szCs w:val="20"/>
        </w:rPr>
        <w:t xml:space="preserve">Odlišně od 9.4 VOP se sjednává místo předání jako sídlo Zákazníka. </w:t>
      </w:r>
    </w:p>
    <w:p w14:paraId="257CAF31" w14:textId="77777777" w:rsidR="007B21B7" w:rsidRPr="007B21B7" w:rsidRDefault="007B21B7" w:rsidP="007B21B7">
      <w:pPr>
        <w:pStyle w:val="ABRASNadpis1rove"/>
      </w:pPr>
      <w:r w:rsidRPr="007B21B7">
        <w:t>Závěrečná ustanovení</w:t>
      </w:r>
    </w:p>
    <w:p w14:paraId="3B59BC2C" w14:textId="77777777" w:rsidR="002A7B2F" w:rsidRPr="00DA34EB" w:rsidRDefault="002A7B2F" w:rsidP="00F217ED">
      <w:pPr>
        <w:pStyle w:val="ABRASNormlnisl2rove"/>
        <w:ind w:left="567" w:hanging="567"/>
        <w:rPr>
          <w:sz w:val="20"/>
          <w:szCs w:val="20"/>
        </w:rPr>
      </w:pPr>
      <w:r w:rsidRPr="00DA34EB">
        <w:rPr>
          <w:sz w:val="20"/>
          <w:szCs w:val="20"/>
        </w:rPr>
        <w:t xml:space="preserve">Tato </w:t>
      </w:r>
      <w:r w:rsidR="00B44EC4" w:rsidRPr="00DA34EB">
        <w:rPr>
          <w:sz w:val="20"/>
          <w:szCs w:val="20"/>
        </w:rPr>
        <w:t>S</w:t>
      </w:r>
      <w:r w:rsidRPr="00DA34EB">
        <w:rPr>
          <w:sz w:val="20"/>
          <w:szCs w:val="20"/>
        </w:rPr>
        <w:t xml:space="preserve">mlouva je uzavřena a nabývá účinnosti podpisem obou smluvních stran. </w:t>
      </w:r>
    </w:p>
    <w:p w14:paraId="7C94C7DC" w14:textId="77777777" w:rsidR="008C4A4E" w:rsidRPr="00DA34EB" w:rsidRDefault="008C4A4E" w:rsidP="007F09F0">
      <w:pPr>
        <w:pStyle w:val="ABRASNormlnisl2rove"/>
        <w:ind w:left="567" w:hanging="567"/>
        <w:rPr>
          <w:sz w:val="20"/>
          <w:szCs w:val="20"/>
        </w:rPr>
      </w:pPr>
      <w:r w:rsidRPr="00DA34EB">
        <w:rPr>
          <w:sz w:val="20"/>
          <w:szCs w:val="20"/>
        </w:rPr>
        <w:t xml:space="preserve">Smlouva jako jediná úplná platná a účinná dohoda Smluvních stran nahrazuje veškeré dosavadní případně existující smlouvy, ujednání a dohody vztahující se k předmětu Smlouvy, které byly v minulosti do doby uzavření Smlouvy Smluvními stranami učiněny v písemné či ústní podobě. Plnění případně poskytnutá Smluvními stranami před účinností Smlouvy </w:t>
      </w:r>
      <w:r w:rsidR="008F56C6" w:rsidRPr="00DA34EB">
        <w:rPr>
          <w:sz w:val="20"/>
          <w:szCs w:val="20"/>
        </w:rPr>
        <w:t>jsou</w:t>
      </w:r>
      <w:r w:rsidRPr="00DA34EB">
        <w:rPr>
          <w:sz w:val="20"/>
          <w:szCs w:val="20"/>
        </w:rPr>
        <w:t xml:space="preserve"> plnění</w:t>
      </w:r>
      <w:r w:rsidR="008F56C6" w:rsidRPr="00DA34EB">
        <w:rPr>
          <w:sz w:val="20"/>
          <w:szCs w:val="20"/>
        </w:rPr>
        <w:t>m</w:t>
      </w:r>
      <w:r w:rsidRPr="00DA34EB">
        <w:rPr>
          <w:sz w:val="20"/>
          <w:szCs w:val="20"/>
        </w:rPr>
        <w:t xml:space="preserve"> (záloh</w:t>
      </w:r>
      <w:r w:rsidR="008F56C6" w:rsidRPr="00DA34EB">
        <w:rPr>
          <w:sz w:val="20"/>
          <w:szCs w:val="20"/>
        </w:rPr>
        <w:t>o</w:t>
      </w:r>
      <w:r w:rsidRPr="00DA34EB">
        <w:rPr>
          <w:sz w:val="20"/>
          <w:szCs w:val="20"/>
        </w:rPr>
        <w:t xml:space="preserve">u na plnění) podle Smlouvy a jsou obsažena v ceně podle Smlouvy. Stejně tak jednání </w:t>
      </w:r>
      <w:r w:rsidR="00E5341B" w:rsidRPr="00DA34EB">
        <w:rPr>
          <w:sz w:val="20"/>
          <w:szCs w:val="20"/>
        </w:rPr>
        <w:t>Zákazník</w:t>
      </w:r>
      <w:r w:rsidR="004C55B8" w:rsidRPr="00DA34EB">
        <w:rPr>
          <w:sz w:val="20"/>
          <w:szCs w:val="20"/>
        </w:rPr>
        <w:t>a</w:t>
      </w:r>
      <w:r w:rsidRPr="00DA34EB">
        <w:rPr>
          <w:sz w:val="20"/>
          <w:szCs w:val="20"/>
        </w:rPr>
        <w:t xml:space="preserve">, jako je poskytnutí součinnosti, včetně zaplacení části Ceny (zálohy) </w:t>
      </w:r>
      <w:r w:rsidR="00E5341B" w:rsidRPr="00DA34EB">
        <w:rPr>
          <w:sz w:val="20"/>
          <w:szCs w:val="20"/>
        </w:rPr>
        <w:t>Zákazník</w:t>
      </w:r>
      <w:r w:rsidRPr="00DA34EB">
        <w:rPr>
          <w:sz w:val="20"/>
          <w:szCs w:val="20"/>
        </w:rPr>
        <w:t xml:space="preserve">em </w:t>
      </w:r>
      <w:r w:rsidR="004C55B8" w:rsidRPr="00DA34EB">
        <w:rPr>
          <w:sz w:val="20"/>
          <w:szCs w:val="20"/>
        </w:rPr>
        <w:t xml:space="preserve">ve prospěch </w:t>
      </w:r>
      <w:proofErr w:type="spellStart"/>
      <w:r w:rsidR="00BE7357" w:rsidRPr="00DA34EB">
        <w:rPr>
          <w:sz w:val="20"/>
          <w:szCs w:val="20"/>
        </w:rPr>
        <w:t>Inekonu</w:t>
      </w:r>
      <w:proofErr w:type="spellEnd"/>
      <w:r w:rsidR="006A125D" w:rsidRPr="00DA34EB">
        <w:rPr>
          <w:sz w:val="20"/>
          <w:szCs w:val="20"/>
        </w:rPr>
        <w:t xml:space="preserve"> </w:t>
      </w:r>
      <w:r w:rsidR="008F56C6" w:rsidRPr="00DA34EB">
        <w:rPr>
          <w:sz w:val="20"/>
          <w:szCs w:val="20"/>
        </w:rPr>
        <w:t xml:space="preserve">je </w:t>
      </w:r>
      <w:r w:rsidRPr="00DA34EB">
        <w:rPr>
          <w:sz w:val="20"/>
          <w:szCs w:val="20"/>
        </w:rPr>
        <w:t>plnění</w:t>
      </w:r>
      <w:r w:rsidR="008F56C6" w:rsidRPr="00DA34EB">
        <w:rPr>
          <w:sz w:val="20"/>
          <w:szCs w:val="20"/>
        </w:rPr>
        <w:t>m</w:t>
      </w:r>
      <w:r w:rsidRPr="00DA34EB">
        <w:rPr>
          <w:sz w:val="20"/>
          <w:szCs w:val="20"/>
        </w:rPr>
        <w:t xml:space="preserve"> (záloh</w:t>
      </w:r>
      <w:r w:rsidR="008F56C6" w:rsidRPr="00DA34EB">
        <w:rPr>
          <w:sz w:val="20"/>
          <w:szCs w:val="20"/>
        </w:rPr>
        <w:t>o</w:t>
      </w:r>
      <w:r w:rsidRPr="00DA34EB">
        <w:rPr>
          <w:sz w:val="20"/>
          <w:szCs w:val="20"/>
        </w:rPr>
        <w:t xml:space="preserve">u na plnění) podle Smlouvy. </w:t>
      </w:r>
    </w:p>
    <w:p w14:paraId="72C447FE" w14:textId="77777777" w:rsidR="002A7B2F" w:rsidRPr="00DA34EB" w:rsidRDefault="00E24856" w:rsidP="000C0A94">
      <w:pPr>
        <w:pStyle w:val="ABRASNormlnisl2rove"/>
        <w:ind w:left="567" w:hanging="567"/>
        <w:rPr>
          <w:sz w:val="20"/>
          <w:szCs w:val="20"/>
        </w:rPr>
      </w:pPr>
      <w:r w:rsidRPr="00DA34EB">
        <w:rPr>
          <w:sz w:val="20"/>
          <w:szCs w:val="20"/>
        </w:rPr>
        <w:t xml:space="preserve">Tuto </w:t>
      </w:r>
      <w:r w:rsidR="00B44EC4" w:rsidRPr="00DA34EB">
        <w:rPr>
          <w:sz w:val="20"/>
          <w:szCs w:val="20"/>
        </w:rPr>
        <w:t>S</w:t>
      </w:r>
      <w:r w:rsidRPr="00DA34EB">
        <w:rPr>
          <w:sz w:val="20"/>
          <w:szCs w:val="20"/>
        </w:rPr>
        <w:t>mlouvu lze měnit nebo</w:t>
      </w:r>
      <w:r w:rsidR="002A7B2F" w:rsidRPr="00DA34EB">
        <w:rPr>
          <w:sz w:val="20"/>
          <w:szCs w:val="20"/>
        </w:rPr>
        <w:t xml:space="preserve"> doplnit pouze písemnými průběžně číslovanými smluvními dodatky, jež musí být jako takové označeny a právoplatně potvrzeny oběma </w:t>
      </w:r>
      <w:r w:rsidR="00B44EC4" w:rsidRPr="00DA34EB">
        <w:rPr>
          <w:sz w:val="20"/>
          <w:szCs w:val="20"/>
        </w:rPr>
        <w:t>Smluvními stranami</w:t>
      </w:r>
      <w:r w:rsidR="00852B6B" w:rsidRPr="00DA34EB">
        <w:rPr>
          <w:sz w:val="20"/>
          <w:szCs w:val="20"/>
        </w:rPr>
        <w:t xml:space="preserve"> </w:t>
      </w:r>
      <w:r w:rsidR="002A7B2F" w:rsidRPr="00DA34EB">
        <w:rPr>
          <w:sz w:val="20"/>
          <w:szCs w:val="20"/>
        </w:rPr>
        <w:t xml:space="preserve">Tyto dodatky podléhají témuž smluvnímu režimu jako tato </w:t>
      </w:r>
      <w:r w:rsidR="00D8792D" w:rsidRPr="00DA34EB">
        <w:rPr>
          <w:sz w:val="20"/>
          <w:szCs w:val="20"/>
        </w:rPr>
        <w:t>S</w:t>
      </w:r>
      <w:r w:rsidR="002A7B2F" w:rsidRPr="00DA34EB">
        <w:rPr>
          <w:sz w:val="20"/>
          <w:szCs w:val="20"/>
        </w:rPr>
        <w:t>mlouva a stanou se její integrální součástí. Smluvní strany vylučují přijetí nabídky s dodatkem nebo odchylkou.</w:t>
      </w:r>
    </w:p>
    <w:p w14:paraId="6F0ACBE3" w14:textId="77777777" w:rsidR="003A1731" w:rsidRPr="00DA34EB" w:rsidRDefault="003A1731" w:rsidP="000C0A94">
      <w:pPr>
        <w:pStyle w:val="ABRASNormlnisl2rove"/>
        <w:ind w:left="567" w:hanging="567"/>
        <w:rPr>
          <w:sz w:val="20"/>
          <w:szCs w:val="20"/>
        </w:rPr>
      </w:pPr>
      <w:r w:rsidRPr="00DA34EB">
        <w:rPr>
          <w:sz w:val="20"/>
          <w:szCs w:val="20"/>
        </w:rPr>
        <w:t xml:space="preserve">Smluvní strany prohlašují, že pro účely plnění této </w:t>
      </w:r>
      <w:r w:rsidR="00D8792D" w:rsidRPr="00DA34EB">
        <w:rPr>
          <w:sz w:val="20"/>
          <w:szCs w:val="20"/>
        </w:rPr>
        <w:t>S</w:t>
      </w:r>
      <w:r w:rsidRPr="00DA34EB">
        <w:rPr>
          <w:sz w:val="20"/>
          <w:szCs w:val="20"/>
        </w:rPr>
        <w:t xml:space="preserve">mlouvy si navzájem a v nezbytném rozsahu zpřístupňují osobní údaje svých zaměstnanců. Každá ze </w:t>
      </w:r>
      <w:r w:rsidR="00D8792D" w:rsidRPr="00DA34EB">
        <w:rPr>
          <w:sz w:val="20"/>
          <w:szCs w:val="20"/>
        </w:rPr>
        <w:t>S</w:t>
      </w:r>
      <w:r w:rsidRPr="00DA34EB">
        <w:rPr>
          <w:sz w:val="20"/>
          <w:szCs w:val="20"/>
        </w:rPr>
        <w:t xml:space="preserve">mluvních stran bude jí zpřístupněné osobní údaje na základě této </w:t>
      </w:r>
      <w:r w:rsidR="00D8792D" w:rsidRPr="00DA34EB">
        <w:rPr>
          <w:sz w:val="20"/>
          <w:szCs w:val="20"/>
        </w:rPr>
        <w:t>S</w:t>
      </w:r>
      <w:r w:rsidRPr="00DA34EB">
        <w:rPr>
          <w:sz w:val="20"/>
          <w:szCs w:val="20"/>
        </w:rPr>
        <w:t xml:space="preserve">mlouvy zpracovávat jako samostatný správce pouze pro účely plnění této </w:t>
      </w:r>
      <w:r w:rsidR="00D8792D" w:rsidRPr="00DA34EB">
        <w:rPr>
          <w:sz w:val="20"/>
          <w:szCs w:val="20"/>
        </w:rPr>
        <w:t>S</w:t>
      </w:r>
      <w:r w:rsidRPr="00DA34EB">
        <w:rPr>
          <w:sz w:val="20"/>
          <w:szCs w:val="20"/>
        </w:rPr>
        <w:t>mlouvy. Bližší informace o zpracování osobních údajů poskytuje společnost Brněnské vodárny a kanalizace, a.s. na svých internetových stránkách www.bvk.cz a v sídle společnosti.</w:t>
      </w:r>
    </w:p>
    <w:p w14:paraId="0C3CC3F8" w14:textId="77777777" w:rsidR="003A1731" w:rsidRPr="00DA34EB" w:rsidRDefault="003A1731" w:rsidP="000C0A94">
      <w:pPr>
        <w:pStyle w:val="ABRASNormlnisl2rove"/>
        <w:ind w:left="567" w:hanging="567"/>
        <w:rPr>
          <w:sz w:val="20"/>
          <w:szCs w:val="20"/>
        </w:rPr>
      </w:pPr>
      <w:r w:rsidRPr="00DA34EB">
        <w:rPr>
          <w:sz w:val="20"/>
          <w:szCs w:val="20"/>
        </w:rPr>
        <w:lastRenderedPageBreak/>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1236C85B" w14:textId="77777777" w:rsidR="003A1731" w:rsidRPr="00DA34EB" w:rsidRDefault="002A7B2F" w:rsidP="000C0A94">
      <w:pPr>
        <w:pStyle w:val="ABRASNormlnisl2rove"/>
        <w:ind w:left="567" w:hanging="567"/>
        <w:rPr>
          <w:sz w:val="20"/>
          <w:szCs w:val="20"/>
        </w:rPr>
      </w:pPr>
      <w:r w:rsidRPr="00DA34EB">
        <w:rPr>
          <w:sz w:val="20"/>
          <w:szCs w:val="20"/>
        </w:rPr>
        <w:t>Inekon</w:t>
      </w:r>
      <w:r w:rsidR="003A1731" w:rsidRPr="00DA34EB">
        <w:rPr>
          <w:sz w:val="20"/>
          <w:szCs w:val="20"/>
        </w:rPr>
        <w:t xml:space="preserve"> bere na vědomí, že společnost Brněnské vodárny a kanalizace, a.s. je povinným subjektem dle zákona č. 106/1999 Sb., o svobodném přístupu k informacím, ve znění pozdějších předpisů.</w:t>
      </w:r>
    </w:p>
    <w:p w14:paraId="5AB0F491" w14:textId="77777777" w:rsidR="003A1731" w:rsidRPr="00DA34EB" w:rsidRDefault="003A1731" w:rsidP="000C0A94">
      <w:pPr>
        <w:pStyle w:val="ABRASNormlnisl2rove"/>
        <w:ind w:left="567" w:hanging="567"/>
        <w:rPr>
          <w:sz w:val="20"/>
          <w:szCs w:val="20"/>
        </w:rPr>
      </w:pPr>
      <w:r w:rsidRPr="00DA34EB">
        <w:rPr>
          <w:sz w:val="20"/>
          <w:szCs w:val="20"/>
        </w:rPr>
        <w:t xml:space="preserve">Tato </w:t>
      </w:r>
      <w:r w:rsidR="00302D54" w:rsidRPr="00DA34EB">
        <w:rPr>
          <w:sz w:val="20"/>
          <w:szCs w:val="20"/>
        </w:rPr>
        <w:t>S</w:t>
      </w:r>
      <w:r w:rsidRPr="00DA34EB">
        <w:rPr>
          <w:sz w:val="20"/>
          <w:szCs w:val="20"/>
        </w:rPr>
        <w:t xml:space="preserve">mlouva byla uzavřena v běžném obchodním styku právnickou osobou, která byla založena za účelem uspokojování potřeb majících průmyslovou nebo obchodní povahu. Přestože </w:t>
      </w:r>
      <w:r w:rsidR="00302D54" w:rsidRPr="00DA34EB">
        <w:rPr>
          <w:sz w:val="20"/>
          <w:szCs w:val="20"/>
        </w:rPr>
        <w:t>S</w:t>
      </w:r>
      <w:r w:rsidRPr="00DA34EB">
        <w:rPr>
          <w:sz w:val="20"/>
          <w:szCs w:val="20"/>
        </w:rPr>
        <w:t xml:space="preserve">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w:t>
      </w:r>
      <w:r w:rsidR="00302D54" w:rsidRPr="00DA34EB">
        <w:rPr>
          <w:sz w:val="20"/>
          <w:szCs w:val="20"/>
        </w:rPr>
        <w:t>S</w:t>
      </w:r>
      <w:r w:rsidRPr="00DA34EB">
        <w:rPr>
          <w:sz w:val="20"/>
          <w:szCs w:val="20"/>
        </w:rPr>
        <w:t xml:space="preserve">mlouvy se </w:t>
      </w:r>
      <w:r w:rsidR="00302D54" w:rsidRPr="00DA34EB">
        <w:rPr>
          <w:sz w:val="20"/>
          <w:szCs w:val="20"/>
        </w:rPr>
        <w:t>S</w:t>
      </w:r>
      <w:r w:rsidRPr="00DA34EB">
        <w:rPr>
          <w:sz w:val="20"/>
          <w:szCs w:val="20"/>
        </w:rPr>
        <w:t xml:space="preserve">mluvní strany dohodly, že Brněnské vodárny a kanalizace, a.s. zajistí zveřejnění </w:t>
      </w:r>
      <w:r w:rsidR="00302D54" w:rsidRPr="00DA34EB">
        <w:rPr>
          <w:sz w:val="20"/>
          <w:szCs w:val="20"/>
        </w:rPr>
        <w:t>S</w:t>
      </w:r>
      <w:r w:rsidRPr="00DA34EB">
        <w:rPr>
          <w:sz w:val="20"/>
          <w:szCs w:val="20"/>
        </w:rPr>
        <w:t xml:space="preserve">mlouvy v registru smluv. Smluvní strany uvádí, že skutečnosti uvedené v této </w:t>
      </w:r>
      <w:r w:rsidR="00302D54" w:rsidRPr="00DA34EB">
        <w:rPr>
          <w:sz w:val="20"/>
          <w:szCs w:val="20"/>
        </w:rPr>
        <w:t>S</w:t>
      </w:r>
      <w:r w:rsidRPr="00DA34EB">
        <w:rPr>
          <w:sz w:val="20"/>
          <w:szCs w:val="20"/>
        </w:rPr>
        <w:t xml:space="preserve">mlouvě nepovažuje za obchodní tajemství ve smyslu ustanovení § 504 občanského zákoníku a uděluje svolení k jejich užití a zveřejnění s výjimkou </w:t>
      </w:r>
      <w:r w:rsidR="00736619" w:rsidRPr="00DA34EB">
        <w:rPr>
          <w:sz w:val="20"/>
          <w:szCs w:val="20"/>
        </w:rPr>
        <w:t>příloh</w:t>
      </w:r>
      <w:r w:rsidR="005339BD" w:rsidRPr="00DA34EB">
        <w:rPr>
          <w:sz w:val="20"/>
          <w:szCs w:val="20"/>
        </w:rPr>
        <w:t>y</w:t>
      </w:r>
      <w:r w:rsidR="00736619" w:rsidRPr="00DA34EB">
        <w:rPr>
          <w:sz w:val="20"/>
          <w:szCs w:val="20"/>
        </w:rPr>
        <w:t xml:space="preserve"> </w:t>
      </w:r>
      <w:r w:rsidR="00AF1358" w:rsidRPr="00DA34EB">
        <w:rPr>
          <w:sz w:val="20"/>
          <w:szCs w:val="20"/>
        </w:rPr>
        <w:t xml:space="preserve">č.1 a </w:t>
      </w:r>
      <w:r w:rsidR="00736619" w:rsidRPr="00DA34EB">
        <w:rPr>
          <w:sz w:val="20"/>
          <w:szCs w:val="20"/>
        </w:rPr>
        <w:t>č.3</w:t>
      </w:r>
      <w:r w:rsidR="0027023A" w:rsidRPr="00DA34EB">
        <w:rPr>
          <w:sz w:val="20"/>
          <w:szCs w:val="20"/>
        </w:rPr>
        <w:t>.</w:t>
      </w:r>
      <w:r w:rsidR="005339BD" w:rsidRPr="00DA34EB">
        <w:rPr>
          <w:sz w:val="20"/>
          <w:szCs w:val="20"/>
        </w:rPr>
        <w:t xml:space="preserve"> </w:t>
      </w:r>
    </w:p>
    <w:p w14:paraId="51A350A4" w14:textId="77777777" w:rsidR="008C4A4E" w:rsidRPr="00DA34EB" w:rsidRDefault="008C4A4E" w:rsidP="007F09F0">
      <w:pPr>
        <w:pStyle w:val="ABRASNormlnisl2rove"/>
        <w:ind w:left="567" w:hanging="567"/>
        <w:rPr>
          <w:sz w:val="20"/>
          <w:szCs w:val="20"/>
        </w:rPr>
      </w:pPr>
      <w:r w:rsidRPr="00DA34EB">
        <w:rPr>
          <w:sz w:val="20"/>
          <w:szCs w:val="20"/>
        </w:rPr>
        <w:t>Tato Smlouva je vyhotovena ve dvou stejnopisech</w:t>
      </w:r>
      <w:r w:rsidR="00EE3543" w:rsidRPr="00DA34EB">
        <w:rPr>
          <w:sz w:val="20"/>
          <w:szCs w:val="20"/>
        </w:rPr>
        <w:t xml:space="preserve"> s platností originálu, z nichž každá Smluvní strana obdrží po jednom podepsaném vyhotovení.</w:t>
      </w:r>
    </w:p>
    <w:p w14:paraId="015987FC" w14:textId="77777777" w:rsidR="008C4A4E" w:rsidRPr="00DA34EB" w:rsidRDefault="008C4A4E" w:rsidP="007F09F0">
      <w:pPr>
        <w:pStyle w:val="ABRASNormlnisl2rove"/>
        <w:ind w:left="567" w:hanging="567"/>
        <w:rPr>
          <w:sz w:val="20"/>
          <w:szCs w:val="20"/>
        </w:rPr>
      </w:pPr>
      <w:r w:rsidRPr="00DA34EB">
        <w:rPr>
          <w:sz w:val="20"/>
          <w:szCs w:val="20"/>
        </w:rPr>
        <w:t>Smluvní strany p</w:t>
      </w:r>
      <w:r w:rsidR="00EE3543" w:rsidRPr="00DA34EB">
        <w:rPr>
          <w:sz w:val="20"/>
          <w:szCs w:val="20"/>
        </w:rPr>
        <w:t xml:space="preserve">ro vyloučení veškerých pochybností potvrzují, že uzavírají tuto Smlouvu jako podnikatelé, že základní podmínky této Smlouvy vyplývají ze vzájemných jednání Smluvních stran a že měly možnost tyto podmínky ovlivnit. </w:t>
      </w:r>
      <w:r w:rsidRPr="00DA34EB">
        <w:rPr>
          <w:sz w:val="20"/>
          <w:szCs w:val="20"/>
        </w:rPr>
        <w:t>S</w:t>
      </w:r>
      <w:r w:rsidR="00EE3543" w:rsidRPr="00DA34EB">
        <w:rPr>
          <w:sz w:val="20"/>
          <w:szCs w:val="20"/>
        </w:rPr>
        <w:t xml:space="preserve">mluvní strany </w:t>
      </w:r>
      <w:r w:rsidRPr="00DA34EB">
        <w:rPr>
          <w:sz w:val="20"/>
          <w:szCs w:val="20"/>
        </w:rPr>
        <w:t xml:space="preserve">prohlašují, že </w:t>
      </w:r>
      <w:r w:rsidR="00B10E62" w:rsidRPr="00DA34EB">
        <w:rPr>
          <w:sz w:val="20"/>
          <w:szCs w:val="20"/>
        </w:rPr>
        <w:t xml:space="preserve">si Smlouvu </w:t>
      </w:r>
      <w:r w:rsidR="006B1207" w:rsidRPr="00DA34EB">
        <w:rPr>
          <w:sz w:val="20"/>
          <w:szCs w:val="20"/>
        </w:rPr>
        <w:t xml:space="preserve">včetně jejích příloh </w:t>
      </w:r>
      <w:r w:rsidR="00B10E62" w:rsidRPr="00DA34EB">
        <w:rPr>
          <w:sz w:val="20"/>
          <w:szCs w:val="20"/>
        </w:rPr>
        <w:t xml:space="preserve">řádně přečetly, a </w:t>
      </w:r>
      <w:r w:rsidRPr="00DA34EB">
        <w:rPr>
          <w:sz w:val="20"/>
          <w:szCs w:val="20"/>
        </w:rPr>
        <w:t xml:space="preserve">na důkaz </w:t>
      </w:r>
      <w:r w:rsidR="00B10E62" w:rsidRPr="00DA34EB">
        <w:rPr>
          <w:sz w:val="20"/>
          <w:szCs w:val="20"/>
        </w:rPr>
        <w:t xml:space="preserve">souhlasu s jejím obsahem </w:t>
      </w:r>
      <w:r w:rsidRPr="00DA34EB">
        <w:rPr>
          <w:sz w:val="20"/>
          <w:szCs w:val="20"/>
        </w:rPr>
        <w:t>připojují své podpisy.</w:t>
      </w:r>
    </w:p>
    <w:p w14:paraId="62C2914E" w14:textId="77777777" w:rsidR="008C4A4E" w:rsidRPr="00DA34EB" w:rsidRDefault="008C4A4E" w:rsidP="007F09F0">
      <w:pPr>
        <w:pStyle w:val="ABRASNormlnisl2rove"/>
        <w:ind w:left="567" w:hanging="567"/>
        <w:rPr>
          <w:sz w:val="20"/>
          <w:szCs w:val="20"/>
        </w:rPr>
      </w:pPr>
      <w:r w:rsidRPr="00DA34EB">
        <w:rPr>
          <w:sz w:val="20"/>
          <w:szCs w:val="20"/>
        </w:rPr>
        <w:t>Seznam příloh této Smlouvy:</w:t>
      </w:r>
    </w:p>
    <w:p w14:paraId="5D4D5778" w14:textId="77777777" w:rsidR="00DB1A90" w:rsidRPr="00DA34EB" w:rsidRDefault="00DB1A90" w:rsidP="006B1207">
      <w:pPr>
        <w:spacing w:after="0"/>
        <w:ind w:firstLine="709"/>
        <w:rPr>
          <w:sz w:val="20"/>
          <w:szCs w:val="20"/>
        </w:rPr>
      </w:pPr>
      <w:r w:rsidRPr="00DA34EB">
        <w:rPr>
          <w:b/>
          <w:sz w:val="20"/>
          <w:szCs w:val="20"/>
        </w:rPr>
        <w:t xml:space="preserve">Příloha č. </w:t>
      </w:r>
      <w:r w:rsidR="008F56C6" w:rsidRPr="00DA34EB">
        <w:rPr>
          <w:b/>
          <w:sz w:val="20"/>
          <w:szCs w:val="20"/>
        </w:rPr>
        <w:t>1</w:t>
      </w:r>
      <w:r w:rsidRPr="00DA34EB">
        <w:rPr>
          <w:b/>
          <w:sz w:val="20"/>
          <w:szCs w:val="20"/>
        </w:rPr>
        <w:t>:</w:t>
      </w:r>
      <w:r w:rsidRPr="00DA34EB">
        <w:rPr>
          <w:sz w:val="20"/>
          <w:szCs w:val="20"/>
        </w:rPr>
        <w:t xml:space="preserve"> </w:t>
      </w:r>
      <w:r w:rsidR="001B00CF" w:rsidRPr="00DA34EB">
        <w:rPr>
          <w:sz w:val="20"/>
          <w:szCs w:val="20"/>
        </w:rPr>
        <w:t xml:space="preserve">Studie </w:t>
      </w:r>
    </w:p>
    <w:p w14:paraId="7B217EBE" w14:textId="77777777" w:rsidR="001B00CF" w:rsidRPr="00DA34EB" w:rsidRDefault="00746B20" w:rsidP="001B00CF">
      <w:pPr>
        <w:spacing w:after="0"/>
        <w:ind w:firstLine="709"/>
        <w:rPr>
          <w:sz w:val="20"/>
          <w:szCs w:val="20"/>
        </w:rPr>
      </w:pPr>
      <w:r w:rsidRPr="00DA34EB">
        <w:rPr>
          <w:b/>
          <w:sz w:val="20"/>
          <w:szCs w:val="20"/>
        </w:rPr>
        <w:t>P</w:t>
      </w:r>
      <w:r w:rsidR="008C4A4E" w:rsidRPr="00DA34EB">
        <w:rPr>
          <w:b/>
          <w:sz w:val="20"/>
          <w:szCs w:val="20"/>
        </w:rPr>
        <w:t xml:space="preserve">říloha č. </w:t>
      </w:r>
      <w:r w:rsidR="008F56C6" w:rsidRPr="00DA34EB">
        <w:rPr>
          <w:b/>
          <w:sz w:val="20"/>
          <w:szCs w:val="20"/>
        </w:rPr>
        <w:t>2</w:t>
      </w:r>
      <w:r w:rsidRPr="00DA34EB">
        <w:rPr>
          <w:b/>
          <w:sz w:val="20"/>
          <w:szCs w:val="20"/>
        </w:rPr>
        <w:t>:</w:t>
      </w:r>
      <w:r w:rsidR="008C4A4E" w:rsidRPr="00DA34EB">
        <w:rPr>
          <w:sz w:val="20"/>
          <w:szCs w:val="20"/>
        </w:rPr>
        <w:t xml:space="preserve"> </w:t>
      </w:r>
      <w:r w:rsidR="00567389" w:rsidRPr="00DA34EB">
        <w:rPr>
          <w:sz w:val="20"/>
          <w:szCs w:val="20"/>
        </w:rPr>
        <w:t xml:space="preserve">Harmonogram </w:t>
      </w:r>
      <w:r w:rsidR="00333377" w:rsidRPr="00DA34EB">
        <w:rPr>
          <w:sz w:val="20"/>
          <w:szCs w:val="20"/>
        </w:rPr>
        <w:t>a termíny poskytnutí součinnosti Zákazníkem</w:t>
      </w:r>
    </w:p>
    <w:p w14:paraId="4F082B4B" w14:textId="77777777" w:rsidR="001B00CF" w:rsidRPr="00DA34EB" w:rsidRDefault="00746B20" w:rsidP="001B00CF">
      <w:pPr>
        <w:spacing w:after="0"/>
        <w:ind w:firstLine="709"/>
        <w:rPr>
          <w:sz w:val="20"/>
          <w:szCs w:val="20"/>
        </w:rPr>
      </w:pPr>
      <w:r w:rsidRPr="00DA34EB">
        <w:rPr>
          <w:b/>
          <w:sz w:val="20"/>
          <w:szCs w:val="20"/>
        </w:rPr>
        <w:t>P</w:t>
      </w:r>
      <w:r w:rsidR="00DB1A90" w:rsidRPr="00DA34EB">
        <w:rPr>
          <w:b/>
          <w:sz w:val="20"/>
          <w:szCs w:val="20"/>
        </w:rPr>
        <w:t xml:space="preserve">říloha č. </w:t>
      </w:r>
      <w:r w:rsidR="008F56C6" w:rsidRPr="00DA34EB">
        <w:rPr>
          <w:b/>
          <w:sz w:val="20"/>
          <w:szCs w:val="20"/>
        </w:rPr>
        <w:t>3</w:t>
      </w:r>
      <w:r w:rsidRPr="00DA34EB">
        <w:rPr>
          <w:b/>
          <w:sz w:val="20"/>
          <w:szCs w:val="20"/>
        </w:rPr>
        <w:t>:</w:t>
      </w:r>
      <w:r w:rsidR="008C4A4E" w:rsidRPr="00DA34EB">
        <w:rPr>
          <w:sz w:val="20"/>
          <w:szCs w:val="20"/>
        </w:rPr>
        <w:t xml:space="preserve"> </w:t>
      </w:r>
      <w:r w:rsidR="001B00CF" w:rsidRPr="00DA34EB">
        <w:rPr>
          <w:sz w:val="20"/>
          <w:szCs w:val="20"/>
        </w:rPr>
        <w:t xml:space="preserve">Projektové týmy </w:t>
      </w:r>
      <w:proofErr w:type="spellStart"/>
      <w:r w:rsidR="00BE7357" w:rsidRPr="00DA34EB">
        <w:rPr>
          <w:sz w:val="20"/>
          <w:szCs w:val="20"/>
        </w:rPr>
        <w:t>Inekonu</w:t>
      </w:r>
      <w:proofErr w:type="spellEnd"/>
      <w:r w:rsidR="001B00CF" w:rsidRPr="00DA34EB">
        <w:rPr>
          <w:sz w:val="20"/>
          <w:szCs w:val="20"/>
        </w:rPr>
        <w:t xml:space="preserve"> a Zákazníka</w:t>
      </w:r>
    </w:p>
    <w:p w14:paraId="0771C839" w14:textId="77777777" w:rsidR="008F56C6" w:rsidRDefault="008F56C6" w:rsidP="008F56C6">
      <w:pPr>
        <w:spacing w:after="0"/>
        <w:ind w:firstLine="709"/>
        <w:rPr>
          <w:sz w:val="20"/>
          <w:szCs w:val="20"/>
        </w:rPr>
      </w:pPr>
      <w:r w:rsidRPr="00DA34EB">
        <w:rPr>
          <w:b/>
          <w:sz w:val="20"/>
          <w:szCs w:val="20"/>
        </w:rPr>
        <w:t xml:space="preserve">Příloha č. 4: </w:t>
      </w:r>
      <w:r w:rsidRPr="00DA34EB">
        <w:rPr>
          <w:sz w:val="20"/>
          <w:szCs w:val="20"/>
        </w:rPr>
        <w:t xml:space="preserve">Všeobecné obchodní podmínky </w:t>
      </w:r>
      <w:r w:rsidR="000104C3" w:rsidRPr="00DA34EB">
        <w:rPr>
          <w:sz w:val="20"/>
          <w:szCs w:val="20"/>
        </w:rPr>
        <w:t>INEKON SYSTEMS s.r.o.</w:t>
      </w:r>
    </w:p>
    <w:p w14:paraId="331ADC5E" w14:textId="77777777" w:rsidR="002A68F7" w:rsidRPr="00DA34EB" w:rsidRDefault="002A68F7" w:rsidP="008F56C6">
      <w:pPr>
        <w:spacing w:after="0"/>
        <w:ind w:firstLine="709"/>
        <w:rPr>
          <w:sz w:val="20"/>
          <w:szCs w:val="20"/>
        </w:rPr>
      </w:pPr>
      <w:r w:rsidRPr="005B6A29">
        <w:rPr>
          <w:b/>
          <w:sz w:val="20"/>
          <w:szCs w:val="20"/>
        </w:rPr>
        <w:t>Příloha č. 5:</w:t>
      </w:r>
      <w:r>
        <w:rPr>
          <w:sz w:val="20"/>
          <w:szCs w:val="20"/>
        </w:rPr>
        <w:t xml:space="preserve"> Zmocnění generálního ředitele</w:t>
      </w:r>
    </w:p>
    <w:p w14:paraId="2884DBB1" w14:textId="77777777" w:rsidR="003A523D" w:rsidRDefault="003A523D" w:rsidP="00DA34EB">
      <w:pPr>
        <w:spacing w:after="0"/>
        <w:rPr>
          <w:sz w:val="17"/>
          <w:szCs w:val="17"/>
        </w:rPr>
      </w:pPr>
    </w:p>
    <w:p w14:paraId="0BECCB1A" w14:textId="77777777" w:rsidR="00DA34EB" w:rsidRDefault="00DA34EB" w:rsidP="00DA34EB">
      <w:pPr>
        <w:spacing w:after="0"/>
        <w:rPr>
          <w:sz w:val="17"/>
          <w:szCs w:val="17"/>
        </w:rPr>
      </w:pPr>
    </w:p>
    <w:bookmarkEnd w:id="0"/>
    <w:p w14:paraId="163867F5" w14:textId="15804FB1" w:rsidR="00CE29DB" w:rsidRPr="009B2A50" w:rsidRDefault="00CE29DB" w:rsidP="00A935B2">
      <w:pPr>
        <w:pStyle w:val="ABRASPodpis"/>
        <w:tabs>
          <w:tab w:val="left" w:pos="2340"/>
          <w:tab w:val="left" w:pos="5670"/>
          <w:tab w:val="left" w:pos="7875"/>
        </w:tabs>
        <w:ind w:left="5103" w:hanging="4536"/>
        <w:rPr>
          <w:color w:val="0D0D0D" w:themeColor="text1" w:themeTint="F2"/>
          <w:sz w:val="17"/>
          <w:szCs w:val="17"/>
        </w:rPr>
      </w:pPr>
      <w:r w:rsidRPr="009B2A50">
        <w:rPr>
          <w:color w:val="0D0D0D" w:themeColor="text1" w:themeTint="F2"/>
          <w:sz w:val="17"/>
          <w:szCs w:val="17"/>
        </w:rPr>
        <w:t xml:space="preserve">V </w:t>
      </w:r>
      <w:r w:rsidRPr="0079020D">
        <w:rPr>
          <w:color w:val="0D0D0D" w:themeColor="text1" w:themeTint="F2"/>
          <w:sz w:val="17"/>
          <w:szCs w:val="17"/>
        </w:rPr>
        <w:t>Praze d</w:t>
      </w:r>
      <w:r w:rsidRPr="009B2A50">
        <w:rPr>
          <w:color w:val="0D0D0D" w:themeColor="text1" w:themeTint="F2"/>
          <w:sz w:val="17"/>
          <w:szCs w:val="17"/>
        </w:rPr>
        <w:t>ne</w:t>
      </w:r>
      <w:r w:rsidRPr="009B2A50">
        <w:rPr>
          <w:color w:val="0D0D0D" w:themeColor="text1" w:themeTint="F2"/>
          <w:sz w:val="17"/>
          <w:szCs w:val="17"/>
        </w:rPr>
        <w:tab/>
      </w:r>
      <w:proofErr w:type="gramStart"/>
      <w:r w:rsidR="00A935B2">
        <w:rPr>
          <w:color w:val="0D0D0D" w:themeColor="text1" w:themeTint="F2"/>
          <w:sz w:val="17"/>
          <w:szCs w:val="17"/>
        </w:rPr>
        <w:t>9.4.2025</w:t>
      </w:r>
      <w:proofErr w:type="gramEnd"/>
      <w:r w:rsidR="00A935B2">
        <w:rPr>
          <w:color w:val="0D0D0D" w:themeColor="text1" w:themeTint="F2"/>
          <w:sz w:val="17"/>
          <w:szCs w:val="17"/>
        </w:rPr>
        <w:tab/>
      </w:r>
      <w:r w:rsidRPr="009B2A50">
        <w:rPr>
          <w:color w:val="0D0D0D" w:themeColor="text1" w:themeTint="F2"/>
          <w:sz w:val="17"/>
          <w:szCs w:val="17"/>
        </w:rPr>
        <w:tab/>
        <w:t xml:space="preserve">V </w:t>
      </w:r>
      <w:r w:rsidRPr="0079020D">
        <w:rPr>
          <w:color w:val="0D0D0D" w:themeColor="text1" w:themeTint="F2"/>
          <w:sz w:val="17"/>
          <w:szCs w:val="17"/>
        </w:rPr>
        <w:t>Brně</w:t>
      </w:r>
      <w:r w:rsidRPr="009B2A50">
        <w:rPr>
          <w:color w:val="0D0D0D" w:themeColor="text1" w:themeTint="F2"/>
          <w:sz w:val="17"/>
          <w:szCs w:val="17"/>
        </w:rPr>
        <w:t xml:space="preserve"> dne </w:t>
      </w:r>
      <w:r w:rsidR="00A935B2">
        <w:rPr>
          <w:color w:val="0D0D0D" w:themeColor="text1" w:themeTint="F2"/>
          <w:sz w:val="17"/>
          <w:szCs w:val="17"/>
        </w:rPr>
        <w:tab/>
        <w:t>9.4.2025</w:t>
      </w:r>
    </w:p>
    <w:p w14:paraId="0CF8EEBC" w14:textId="77777777" w:rsidR="00CE29DB" w:rsidRDefault="00CE29DB" w:rsidP="00CE29DB">
      <w:pPr>
        <w:pStyle w:val="ABRASPodpis"/>
        <w:ind w:left="567"/>
        <w:rPr>
          <w:b/>
          <w:color w:val="0D0D0D" w:themeColor="text1" w:themeTint="F2"/>
          <w:sz w:val="17"/>
          <w:szCs w:val="17"/>
        </w:rPr>
      </w:pPr>
    </w:p>
    <w:p w14:paraId="44EB55C6" w14:textId="77777777" w:rsidR="00CE29DB" w:rsidRPr="009B2A50" w:rsidRDefault="00CE29DB" w:rsidP="00CE29DB">
      <w:pPr>
        <w:pStyle w:val="ABRASPodpis"/>
        <w:ind w:left="567"/>
        <w:rPr>
          <w:b/>
          <w:color w:val="0D0D0D" w:themeColor="text1" w:themeTint="F2"/>
          <w:sz w:val="17"/>
          <w:szCs w:val="17"/>
        </w:rPr>
      </w:pPr>
      <w:r>
        <w:rPr>
          <w:b/>
          <w:color w:val="0D0D0D" w:themeColor="text1" w:themeTint="F2"/>
          <w:sz w:val="17"/>
          <w:szCs w:val="17"/>
        </w:rPr>
        <w:t>Inekon</w:t>
      </w:r>
      <w:r w:rsidRPr="009B2A50">
        <w:rPr>
          <w:b/>
          <w:color w:val="0D0D0D" w:themeColor="text1" w:themeTint="F2"/>
          <w:sz w:val="17"/>
          <w:szCs w:val="17"/>
        </w:rPr>
        <w:t>:</w:t>
      </w:r>
      <w:r w:rsidRPr="009B2A50">
        <w:rPr>
          <w:b/>
          <w:color w:val="0D0D0D" w:themeColor="text1" w:themeTint="F2"/>
          <w:sz w:val="17"/>
          <w:szCs w:val="17"/>
        </w:rPr>
        <w:tab/>
      </w:r>
      <w:r w:rsidRPr="009B2A50">
        <w:rPr>
          <w:b/>
          <w:color w:val="0D0D0D" w:themeColor="text1" w:themeTint="F2"/>
          <w:sz w:val="17"/>
          <w:szCs w:val="17"/>
        </w:rPr>
        <w:tab/>
        <w:t>Zákazník:</w:t>
      </w:r>
    </w:p>
    <w:p w14:paraId="13465E9B" w14:textId="77777777" w:rsidR="00CE29DB" w:rsidRPr="009B2A50" w:rsidRDefault="00CE29DB" w:rsidP="00CE29DB">
      <w:pPr>
        <w:pStyle w:val="ABRASPodpis"/>
        <w:rPr>
          <w:color w:val="0D0D0D" w:themeColor="text1" w:themeTint="F2"/>
          <w:sz w:val="17"/>
          <w:szCs w:val="17"/>
        </w:rPr>
      </w:pPr>
    </w:p>
    <w:p w14:paraId="0DA81357" w14:textId="77777777" w:rsidR="00CE29DB" w:rsidRPr="009B2A50" w:rsidRDefault="00CE29DB" w:rsidP="00CE29DB">
      <w:pPr>
        <w:pStyle w:val="ABRASPodpis"/>
        <w:rPr>
          <w:color w:val="0D0D0D" w:themeColor="text1" w:themeTint="F2"/>
          <w:sz w:val="17"/>
          <w:szCs w:val="17"/>
        </w:rPr>
      </w:pPr>
    </w:p>
    <w:p w14:paraId="03FA9879" w14:textId="77777777" w:rsidR="00CE29DB" w:rsidRDefault="00CE29DB" w:rsidP="00CE29DB">
      <w:pPr>
        <w:pStyle w:val="ABRASPodpis"/>
        <w:tabs>
          <w:tab w:val="clear" w:pos="5103"/>
        </w:tabs>
        <w:ind w:firstLine="567"/>
        <w:rPr>
          <w:color w:val="0D0D0D" w:themeColor="text1" w:themeTint="F2"/>
          <w:sz w:val="17"/>
          <w:szCs w:val="17"/>
        </w:rPr>
      </w:pPr>
    </w:p>
    <w:p w14:paraId="3FB7FF59" w14:textId="77777777" w:rsidR="00CE29DB" w:rsidRPr="009B2A50" w:rsidRDefault="00CE29DB" w:rsidP="00CE29DB">
      <w:pPr>
        <w:pStyle w:val="ABRASPodpis"/>
        <w:tabs>
          <w:tab w:val="clear" w:pos="5103"/>
        </w:tabs>
        <w:ind w:firstLine="567"/>
        <w:rPr>
          <w:color w:val="0D0D0D" w:themeColor="text1" w:themeTint="F2"/>
          <w:sz w:val="17"/>
          <w:szCs w:val="17"/>
        </w:rPr>
      </w:pPr>
      <w:r w:rsidRPr="009B2A50">
        <w:rPr>
          <w:color w:val="0D0D0D" w:themeColor="text1" w:themeTint="F2"/>
          <w:sz w:val="17"/>
          <w:szCs w:val="17"/>
        </w:rPr>
        <w:t>...............................................</w:t>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t>..............................................</w:t>
      </w:r>
    </w:p>
    <w:p w14:paraId="10CBC550" w14:textId="77777777" w:rsidR="00CE29DB" w:rsidRPr="009B2A50" w:rsidRDefault="00CE29DB" w:rsidP="00CE29DB">
      <w:pPr>
        <w:pStyle w:val="ABRASPodpis"/>
        <w:tabs>
          <w:tab w:val="clear" w:pos="5103"/>
        </w:tabs>
        <w:ind w:firstLine="567"/>
        <w:rPr>
          <w:color w:val="0D0D0D" w:themeColor="text1" w:themeTint="F2"/>
          <w:sz w:val="17"/>
          <w:szCs w:val="17"/>
          <w:highlight w:val="yellow"/>
        </w:rPr>
      </w:pPr>
      <w:r>
        <w:rPr>
          <w:color w:val="0D0D0D" w:themeColor="text1" w:themeTint="F2"/>
          <w:sz w:val="17"/>
          <w:szCs w:val="17"/>
        </w:rPr>
        <w:t>INEKON SYSTEMS s.r.o.</w:t>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r>
      <w:r w:rsidRPr="00E24596">
        <w:rPr>
          <w:color w:val="0D0D0D" w:themeColor="text1" w:themeTint="F2"/>
          <w:sz w:val="17"/>
          <w:szCs w:val="17"/>
        </w:rPr>
        <w:t>Brněnské vodárny a kanalizace, a.s.</w:t>
      </w:r>
    </w:p>
    <w:p w14:paraId="745D4894" w14:textId="7F117108" w:rsidR="00CE29DB" w:rsidRPr="009B2A50" w:rsidRDefault="00CE29DB" w:rsidP="00CE29DB">
      <w:pPr>
        <w:pStyle w:val="ABRASPodpis"/>
        <w:tabs>
          <w:tab w:val="clear" w:pos="5103"/>
          <w:tab w:val="left" w:pos="0"/>
          <w:tab w:val="left" w:pos="567"/>
        </w:tabs>
        <w:rPr>
          <w:color w:val="0D0D0D" w:themeColor="text1" w:themeTint="F2"/>
          <w:sz w:val="17"/>
          <w:szCs w:val="17"/>
        </w:rPr>
      </w:pPr>
      <w:r w:rsidRPr="009B2A50">
        <w:rPr>
          <w:color w:val="0D0D0D" w:themeColor="text1" w:themeTint="F2"/>
          <w:sz w:val="17"/>
          <w:szCs w:val="17"/>
        </w:rPr>
        <w:tab/>
      </w:r>
      <w:r w:rsidR="009C5BCB">
        <w:rPr>
          <w:color w:val="0D0D0D" w:themeColor="text1" w:themeTint="F2"/>
          <w:sz w:val="17"/>
          <w:szCs w:val="17"/>
        </w:rPr>
        <w:t xml:space="preserve">Viktor </w:t>
      </w:r>
      <w:proofErr w:type="spellStart"/>
      <w:r w:rsidR="009C5BCB">
        <w:rPr>
          <w:color w:val="0D0D0D" w:themeColor="text1" w:themeTint="F2"/>
          <w:sz w:val="17"/>
          <w:szCs w:val="17"/>
        </w:rPr>
        <w:t>Ponomarev</w:t>
      </w:r>
      <w:proofErr w:type="spellEnd"/>
      <w:r w:rsidR="00175303" w:rsidRPr="00B62C2E">
        <w:rPr>
          <w:color w:val="0D0D0D" w:themeColor="text1" w:themeTint="F2"/>
          <w:sz w:val="17"/>
          <w:szCs w:val="17"/>
        </w:rPr>
        <w:t>, jednatel</w:t>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r>
      <w:r w:rsidRPr="009B2A50">
        <w:rPr>
          <w:color w:val="0D0D0D" w:themeColor="text1" w:themeTint="F2"/>
          <w:sz w:val="17"/>
          <w:szCs w:val="17"/>
        </w:rPr>
        <w:tab/>
      </w:r>
      <w:r w:rsidR="00A935B2">
        <w:rPr>
          <w:color w:val="0D0D0D" w:themeColor="text1" w:themeTint="F2"/>
          <w:sz w:val="17"/>
          <w:szCs w:val="17"/>
        </w:rPr>
        <w:t>XXX</w:t>
      </w:r>
    </w:p>
    <w:p w14:paraId="0812F552" w14:textId="77777777" w:rsidR="00A77F08" w:rsidRDefault="00A77F08"/>
    <w:p w14:paraId="24D5EB2E" w14:textId="77777777" w:rsidR="00A77F08" w:rsidRDefault="00A77F08">
      <w:r>
        <w:br w:type="page"/>
      </w:r>
    </w:p>
    <w:p w14:paraId="58EA4064" w14:textId="4499D27C" w:rsidR="00A77F08" w:rsidRDefault="00A77F08">
      <w:pPr>
        <w:rPr>
          <w:rFonts w:cs="ArialMT"/>
          <w:caps/>
          <w:color w:val="262626" w:themeColor="text1" w:themeTint="D9"/>
          <w:sz w:val="28"/>
          <w:szCs w:val="18"/>
          <w:lang w:eastAsia="cs-CZ"/>
        </w:rPr>
      </w:pPr>
      <w:r w:rsidRPr="00A77F08">
        <w:rPr>
          <w:rFonts w:cs="ArialMT"/>
          <w:caps/>
          <w:color w:val="262626" w:themeColor="text1" w:themeTint="D9"/>
          <w:sz w:val="28"/>
          <w:szCs w:val="18"/>
          <w:lang w:eastAsia="cs-CZ"/>
        </w:rPr>
        <w:lastRenderedPageBreak/>
        <w:t xml:space="preserve">Příloha č. </w:t>
      </w:r>
      <w:r>
        <w:rPr>
          <w:rFonts w:cs="ArialMT"/>
          <w:caps/>
          <w:color w:val="262626" w:themeColor="text1" w:themeTint="D9"/>
          <w:sz w:val="28"/>
          <w:szCs w:val="18"/>
          <w:lang w:eastAsia="cs-CZ"/>
        </w:rPr>
        <w:t>1 – sTUDIE</w:t>
      </w:r>
    </w:p>
    <w:p w14:paraId="39B650A6" w14:textId="4C050D8C" w:rsidR="005A3F48" w:rsidRDefault="00A77F08">
      <w:pPr>
        <w:rPr>
          <w:rFonts w:cs="ArialMT"/>
          <w:caps/>
          <w:color w:val="262626" w:themeColor="text1" w:themeTint="D9"/>
          <w:sz w:val="28"/>
          <w:szCs w:val="18"/>
          <w:lang w:eastAsia="cs-CZ"/>
        </w:rPr>
      </w:pPr>
      <w:r>
        <w:rPr>
          <w:rFonts w:cs="ArialMT"/>
          <w:caps/>
          <w:color w:val="262626" w:themeColor="text1" w:themeTint="D9"/>
          <w:sz w:val="22"/>
          <w:szCs w:val="22"/>
          <w:lang w:eastAsia="cs-CZ"/>
        </w:rPr>
        <w:t>XXX</w:t>
      </w:r>
      <w:r w:rsidRPr="00FB278A">
        <w:t xml:space="preserve"> </w:t>
      </w:r>
      <w:r w:rsidR="005A3F48">
        <w:br w:type="page"/>
      </w:r>
    </w:p>
    <w:p w14:paraId="7B246B0B" w14:textId="77777777" w:rsidR="00D44F78" w:rsidRDefault="00FA2A99" w:rsidP="004F3002">
      <w:pPr>
        <w:pStyle w:val="ABRASNadpis1rove"/>
        <w:numPr>
          <w:ilvl w:val="0"/>
          <w:numId w:val="0"/>
        </w:numPr>
        <w:ind w:right="-143"/>
        <w:jc w:val="both"/>
      </w:pPr>
      <w:r w:rsidRPr="00FB278A">
        <w:lastRenderedPageBreak/>
        <w:t xml:space="preserve">Příloha č. </w:t>
      </w:r>
      <w:r w:rsidR="008F56C6">
        <w:t>2</w:t>
      </w:r>
      <w:r w:rsidR="008F56C6" w:rsidRPr="00FB278A">
        <w:t xml:space="preserve"> </w:t>
      </w:r>
      <w:r w:rsidRPr="00FB278A">
        <w:t xml:space="preserve">– </w:t>
      </w:r>
      <w:bookmarkStart w:id="3" w:name="_Hlk136501982"/>
      <w:r w:rsidR="00567389">
        <w:t>Harmonogram</w:t>
      </w:r>
      <w:r w:rsidR="00333377">
        <w:t xml:space="preserve"> a termíny poskytnutí součinnosti zákazníkem</w:t>
      </w:r>
      <w:bookmarkEnd w:id="3"/>
    </w:p>
    <w:p w14:paraId="3F2B8AF8" w14:textId="77777777" w:rsidR="00063110" w:rsidRPr="004867A9" w:rsidRDefault="00063110">
      <w:pPr>
        <w:rPr>
          <w:b/>
          <w:bCs/>
          <w:sz w:val="20"/>
          <w:szCs w:val="20"/>
        </w:rPr>
      </w:pPr>
    </w:p>
    <w:p w14:paraId="047F1D3F" w14:textId="77777777" w:rsidR="004867A9" w:rsidRPr="004867A9" w:rsidRDefault="004867A9" w:rsidP="00D423E5">
      <w:pPr>
        <w:pStyle w:val="Odstavecseseznamem"/>
        <w:numPr>
          <w:ilvl w:val="0"/>
          <w:numId w:val="20"/>
        </w:numPr>
        <w:rPr>
          <w:rFonts w:ascii="Verdana" w:hAnsi="Verdana"/>
          <w:b/>
          <w:bCs/>
          <w:vanish/>
          <w:sz w:val="20"/>
          <w:szCs w:val="20"/>
        </w:rPr>
      </w:pPr>
    </w:p>
    <w:p w14:paraId="1B91A280" w14:textId="77777777" w:rsidR="00784A5B" w:rsidRPr="00784A5B" w:rsidRDefault="00784A5B" w:rsidP="00784A5B">
      <w:pPr>
        <w:pStyle w:val="Odstavecseseznamem"/>
        <w:numPr>
          <w:ilvl w:val="0"/>
          <w:numId w:val="22"/>
        </w:numPr>
        <w:rPr>
          <w:rFonts w:ascii="Verdana" w:hAnsi="Verdana"/>
          <w:b/>
          <w:bCs/>
          <w:vanish/>
          <w:sz w:val="20"/>
          <w:szCs w:val="20"/>
        </w:rPr>
      </w:pPr>
      <w:bookmarkStart w:id="4" w:name="_Hlk193789483"/>
    </w:p>
    <w:p w14:paraId="3D13CD36" w14:textId="77777777" w:rsidR="00D44F78" w:rsidRPr="00DA34EB" w:rsidRDefault="00265183" w:rsidP="00784A5B">
      <w:pPr>
        <w:pStyle w:val="INEKON-Ploha111"/>
        <w:numPr>
          <w:ilvl w:val="0"/>
          <w:numId w:val="22"/>
        </w:numPr>
        <w:rPr>
          <w:b/>
          <w:bCs/>
          <w:sz w:val="20"/>
          <w:szCs w:val="20"/>
        </w:rPr>
      </w:pPr>
      <w:r w:rsidRPr="00DA34EB">
        <w:rPr>
          <w:b/>
          <w:bCs/>
          <w:sz w:val="20"/>
          <w:szCs w:val="20"/>
        </w:rPr>
        <w:t xml:space="preserve">Harmonogram </w:t>
      </w:r>
      <w:r w:rsidR="004F3002" w:rsidRPr="00DA34EB">
        <w:rPr>
          <w:b/>
          <w:bCs/>
          <w:sz w:val="20"/>
          <w:szCs w:val="20"/>
        </w:rPr>
        <w:t>I</w:t>
      </w:r>
      <w:r w:rsidR="00D44F78" w:rsidRPr="00DA34EB">
        <w:rPr>
          <w:b/>
          <w:bCs/>
          <w:sz w:val="20"/>
          <w:szCs w:val="20"/>
        </w:rPr>
        <w:t>mplementace – termíny plnění</w:t>
      </w:r>
      <w:r w:rsidR="00591F16" w:rsidRPr="00DA34EB">
        <w:rPr>
          <w:b/>
          <w:bCs/>
          <w:sz w:val="20"/>
          <w:szCs w:val="20"/>
        </w:rPr>
        <w:t>:</w:t>
      </w:r>
    </w:p>
    <w:p w14:paraId="3BB459BF" w14:textId="77777777" w:rsidR="004867A9" w:rsidRPr="00DA34EB" w:rsidRDefault="004867A9" w:rsidP="00D423E5">
      <w:pPr>
        <w:pStyle w:val="Odstavecseseznamem"/>
        <w:numPr>
          <w:ilvl w:val="0"/>
          <w:numId w:val="21"/>
        </w:numPr>
        <w:rPr>
          <w:rFonts w:ascii="Verdana" w:hAnsi="Verdana"/>
          <w:b/>
          <w:bCs/>
          <w:vanish/>
          <w:sz w:val="20"/>
          <w:szCs w:val="20"/>
        </w:rPr>
      </w:pPr>
    </w:p>
    <w:p w14:paraId="10E3D905" w14:textId="77777777" w:rsidR="00E23425" w:rsidRPr="00DA34EB" w:rsidRDefault="00E23425" w:rsidP="00E23425">
      <w:pPr>
        <w:tabs>
          <w:tab w:val="left" w:pos="6237"/>
        </w:tabs>
        <w:rPr>
          <w:sz w:val="20"/>
          <w:szCs w:val="20"/>
        </w:rPr>
      </w:pPr>
      <w:r w:rsidRPr="00DA34EB">
        <w:rPr>
          <w:sz w:val="20"/>
          <w:szCs w:val="20"/>
        </w:rPr>
        <w:t>2.1.1. Etapa 1</w:t>
      </w:r>
    </w:p>
    <w:p w14:paraId="1009461F" w14:textId="77777777" w:rsidR="00E23425" w:rsidRPr="00DA34EB" w:rsidRDefault="00E23425" w:rsidP="00D423E5">
      <w:pPr>
        <w:pStyle w:val="Odstavecseseznamem"/>
        <w:numPr>
          <w:ilvl w:val="0"/>
          <w:numId w:val="16"/>
        </w:numPr>
        <w:tabs>
          <w:tab w:val="left" w:pos="6379"/>
        </w:tabs>
        <w:rPr>
          <w:rFonts w:ascii="Verdana" w:hAnsi="Verdana"/>
          <w:b/>
          <w:bCs/>
          <w:sz w:val="20"/>
          <w:szCs w:val="20"/>
        </w:rPr>
      </w:pPr>
      <w:r w:rsidRPr="00DA34EB">
        <w:rPr>
          <w:rFonts w:ascii="Verdana" w:hAnsi="Verdana"/>
          <w:b/>
          <w:bCs/>
          <w:sz w:val="20"/>
          <w:szCs w:val="20"/>
        </w:rPr>
        <w:t>Příprava prostředí</w:t>
      </w:r>
      <w:r w:rsidRPr="00DA34EB">
        <w:rPr>
          <w:rFonts w:ascii="Verdana" w:hAnsi="Verdana"/>
          <w:b/>
          <w:bCs/>
          <w:sz w:val="20"/>
          <w:szCs w:val="20"/>
        </w:rPr>
        <w:tab/>
      </w:r>
      <w:r w:rsidR="00B3352C" w:rsidRPr="00DA34EB">
        <w:rPr>
          <w:rFonts w:ascii="Verdana" w:hAnsi="Verdana"/>
          <w:b/>
          <w:bCs/>
          <w:sz w:val="20"/>
          <w:szCs w:val="20"/>
        </w:rPr>
        <w:t>10</w:t>
      </w:r>
      <w:r w:rsidRPr="00DA34EB">
        <w:rPr>
          <w:rFonts w:ascii="Verdana" w:hAnsi="Verdana"/>
          <w:b/>
          <w:bCs/>
          <w:sz w:val="20"/>
          <w:szCs w:val="20"/>
        </w:rPr>
        <w:t xml:space="preserve">.04.2025 – </w:t>
      </w:r>
      <w:r w:rsidR="001710C5" w:rsidRPr="00DA34EB">
        <w:rPr>
          <w:rFonts w:ascii="Verdana" w:hAnsi="Verdana"/>
          <w:b/>
          <w:bCs/>
          <w:sz w:val="20"/>
          <w:szCs w:val="20"/>
        </w:rPr>
        <w:t>15</w:t>
      </w:r>
      <w:r w:rsidRPr="00DA34EB">
        <w:rPr>
          <w:rFonts w:ascii="Verdana" w:hAnsi="Verdana"/>
          <w:b/>
          <w:bCs/>
          <w:sz w:val="20"/>
          <w:szCs w:val="20"/>
        </w:rPr>
        <w:t>.</w:t>
      </w:r>
      <w:r w:rsidR="001710C5" w:rsidRPr="00DA34EB">
        <w:rPr>
          <w:rFonts w:ascii="Verdana" w:hAnsi="Verdana"/>
          <w:b/>
          <w:bCs/>
          <w:sz w:val="20"/>
          <w:szCs w:val="20"/>
        </w:rPr>
        <w:t>05</w:t>
      </w:r>
      <w:r w:rsidRPr="00DA34EB">
        <w:rPr>
          <w:rFonts w:ascii="Verdana" w:hAnsi="Verdana"/>
          <w:b/>
          <w:bCs/>
          <w:sz w:val="20"/>
          <w:szCs w:val="20"/>
        </w:rPr>
        <w:t>.2025</w:t>
      </w:r>
    </w:p>
    <w:p w14:paraId="4ED3DAAB" w14:textId="77777777" w:rsidR="001710C5" w:rsidRPr="00C902D5" w:rsidRDefault="001710C5" w:rsidP="00C85440">
      <w:pPr>
        <w:pStyle w:val="Odstavecseseznamem"/>
        <w:numPr>
          <w:ilvl w:val="1"/>
          <w:numId w:val="16"/>
        </w:numPr>
        <w:tabs>
          <w:tab w:val="left" w:pos="6521"/>
        </w:tabs>
        <w:rPr>
          <w:rFonts w:ascii="Verdana" w:hAnsi="Verdana"/>
          <w:sz w:val="17"/>
          <w:szCs w:val="17"/>
        </w:rPr>
      </w:pPr>
      <w:r w:rsidRPr="00C902D5">
        <w:rPr>
          <w:rFonts w:ascii="Verdana" w:hAnsi="Verdana"/>
          <w:sz w:val="17"/>
          <w:szCs w:val="17"/>
        </w:rPr>
        <w:t>Příprava prostředí</w:t>
      </w:r>
      <w:r w:rsidRPr="00C902D5">
        <w:rPr>
          <w:rFonts w:ascii="Verdana" w:hAnsi="Verdana"/>
          <w:sz w:val="17"/>
          <w:szCs w:val="17"/>
        </w:rPr>
        <w:tab/>
      </w:r>
      <w:r w:rsidR="00B3352C" w:rsidRPr="00C902D5">
        <w:rPr>
          <w:rFonts w:ascii="Verdana" w:hAnsi="Verdana"/>
          <w:sz w:val="17"/>
          <w:szCs w:val="17"/>
        </w:rPr>
        <w:t>10</w:t>
      </w:r>
      <w:r w:rsidRPr="00C902D5">
        <w:rPr>
          <w:rFonts w:ascii="Verdana" w:hAnsi="Verdana"/>
          <w:sz w:val="17"/>
          <w:szCs w:val="17"/>
        </w:rPr>
        <w:t>.04.2025 – 24.04.2025</w:t>
      </w:r>
    </w:p>
    <w:p w14:paraId="3078AFEF" w14:textId="77777777" w:rsidR="00E23425" w:rsidRPr="00C902D5" w:rsidRDefault="00E23425" w:rsidP="00C85440">
      <w:pPr>
        <w:pStyle w:val="Odstavecseseznamem"/>
        <w:numPr>
          <w:ilvl w:val="1"/>
          <w:numId w:val="16"/>
        </w:numPr>
        <w:tabs>
          <w:tab w:val="left" w:pos="6521"/>
        </w:tabs>
        <w:rPr>
          <w:rFonts w:ascii="Verdana" w:hAnsi="Verdana"/>
          <w:sz w:val="17"/>
          <w:szCs w:val="17"/>
        </w:rPr>
      </w:pPr>
      <w:r w:rsidRPr="00C902D5">
        <w:rPr>
          <w:rFonts w:ascii="Verdana" w:hAnsi="Verdana"/>
          <w:sz w:val="17"/>
          <w:szCs w:val="17"/>
        </w:rPr>
        <w:t>Příprava a předání „živých“ dat</w:t>
      </w:r>
      <w:r w:rsidRPr="00C902D5">
        <w:rPr>
          <w:rFonts w:ascii="Verdana" w:hAnsi="Verdana"/>
          <w:sz w:val="17"/>
          <w:szCs w:val="17"/>
        </w:rPr>
        <w:tab/>
      </w:r>
      <w:r w:rsidR="00B3352C" w:rsidRPr="00C902D5">
        <w:rPr>
          <w:rFonts w:ascii="Verdana" w:hAnsi="Verdana"/>
          <w:sz w:val="17"/>
          <w:szCs w:val="17"/>
        </w:rPr>
        <w:t>10</w:t>
      </w:r>
      <w:r w:rsidRPr="00C902D5">
        <w:rPr>
          <w:rFonts w:ascii="Verdana" w:hAnsi="Verdana"/>
          <w:sz w:val="17"/>
          <w:szCs w:val="17"/>
        </w:rPr>
        <w:t xml:space="preserve">.04.2025 – </w:t>
      </w:r>
      <w:r w:rsidR="001710C5" w:rsidRPr="00C902D5">
        <w:rPr>
          <w:rFonts w:ascii="Verdana" w:hAnsi="Verdana"/>
          <w:sz w:val="17"/>
          <w:szCs w:val="17"/>
        </w:rPr>
        <w:t>25</w:t>
      </w:r>
      <w:r w:rsidRPr="00C902D5">
        <w:rPr>
          <w:rFonts w:ascii="Verdana" w:hAnsi="Verdana"/>
          <w:sz w:val="17"/>
          <w:szCs w:val="17"/>
        </w:rPr>
        <w:t>.04.2025</w:t>
      </w:r>
    </w:p>
    <w:p w14:paraId="21022730" w14:textId="77777777" w:rsidR="00E23425" w:rsidRPr="00C902D5" w:rsidRDefault="00E23425" w:rsidP="00C85440">
      <w:pPr>
        <w:pStyle w:val="Odstavecseseznamem"/>
        <w:numPr>
          <w:ilvl w:val="1"/>
          <w:numId w:val="16"/>
        </w:numPr>
        <w:tabs>
          <w:tab w:val="left" w:pos="6521"/>
        </w:tabs>
        <w:rPr>
          <w:rFonts w:ascii="Verdana" w:hAnsi="Verdana"/>
          <w:sz w:val="17"/>
          <w:szCs w:val="17"/>
        </w:rPr>
      </w:pPr>
      <w:r w:rsidRPr="00C902D5">
        <w:rPr>
          <w:rFonts w:ascii="Verdana" w:hAnsi="Verdana"/>
          <w:sz w:val="17"/>
          <w:szCs w:val="17"/>
        </w:rPr>
        <w:t>Příprava datového skladu BNSI (moduly HV, MP, CF)</w:t>
      </w:r>
      <w:r w:rsidRPr="00C902D5">
        <w:rPr>
          <w:rFonts w:ascii="Verdana" w:hAnsi="Verdana"/>
          <w:sz w:val="17"/>
          <w:szCs w:val="17"/>
        </w:rPr>
        <w:tab/>
        <w:t>25.04.2025 – 15.05.2025</w:t>
      </w:r>
    </w:p>
    <w:p w14:paraId="6AA61B3A" w14:textId="77777777" w:rsidR="00982943" w:rsidRPr="00C902D5" w:rsidRDefault="002A7E89" w:rsidP="00C85440">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Termín podpisu</w:t>
      </w:r>
      <w:r w:rsidR="00C8767A" w:rsidRPr="00C902D5">
        <w:rPr>
          <w:rFonts w:ascii="Verdana" w:hAnsi="Verdana"/>
          <w:sz w:val="17"/>
          <w:szCs w:val="17"/>
        </w:rPr>
        <w:tab/>
        <w:t>16.05.2025</w:t>
      </w:r>
    </w:p>
    <w:p w14:paraId="016F6228" w14:textId="77777777" w:rsidR="00E23425" w:rsidRPr="00DA34EB" w:rsidRDefault="00E23425" w:rsidP="00E23425">
      <w:pPr>
        <w:tabs>
          <w:tab w:val="left" w:pos="6521"/>
        </w:tabs>
        <w:rPr>
          <w:sz w:val="20"/>
          <w:szCs w:val="20"/>
        </w:rPr>
      </w:pPr>
      <w:r w:rsidRPr="00DA34EB">
        <w:rPr>
          <w:sz w:val="20"/>
          <w:szCs w:val="20"/>
        </w:rPr>
        <w:t>2.1.2. Etapa 2</w:t>
      </w:r>
    </w:p>
    <w:p w14:paraId="29154318" w14:textId="77777777" w:rsidR="003565E7" w:rsidRPr="00DA34EB" w:rsidRDefault="00E23425" w:rsidP="00D423E5">
      <w:pPr>
        <w:pStyle w:val="Odstavecseseznamem"/>
        <w:numPr>
          <w:ilvl w:val="0"/>
          <w:numId w:val="16"/>
        </w:numPr>
        <w:tabs>
          <w:tab w:val="left" w:pos="6379"/>
        </w:tabs>
        <w:rPr>
          <w:rFonts w:ascii="Verdana" w:hAnsi="Verdana"/>
          <w:b/>
          <w:bCs/>
          <w:sz w:val="20"/>
          <w:szCs w:val="20"/>
        </w:rPr>
      </w:pPr>
      <w:r w:rsidRPr="00DA34EB">
        <w:rPr>
          <w:rFonts w:ascii="Verdana" w:hAnsi="Verdana"/>
          <w:b/>
          <w:bCs/>
          <w:sz w:val="20"/>
          <w:szCs w:val="20"/>
        </w:rPr>
        <w:t>Modul BNS HV</w:t>
      </w:r>
      <w:r w:rsidR="003565E7" w:rsidRPr="00DA34EB">
        <w:rPr>
          <w:rFonts w:ascii="Verdana" w:hAnsi="Verdana"/>
          <w:b/>
          <w:bCs/>
          <w:sz w:val="20"/>
          <w:szCs w:val="20"/>
        </w:rPr>
        <w:tab/>
        <w:t xml:space="preserve">14.05.2025 – </w:t>
      </w:r>
      <w:r w:rsidR="00B83E3E" w:rsidRPr="00DA34EB">
        <w:rPr>
          <w:rFonts w:ascii="Verdana" w:hAnsi="Verdana"/>
          <w:b/>
          <w:bCs/>
          <w:sz w:val="20"/>
          <w:szCs w:val="20"/>
        </w:rPr>
        <w:t>05</w:t>
      </w:r>
      <w:r w:rsidR="003565E7" w:rsidRPr="00DA34EB">
        <w:rPr>
          <w:rFonts w:ascii="Verdana" w:hAnsi="Verdana"/>
          <w:b/>
          <w:bCs/>
          <w:sz w:val="20"/>
          <w:szCs w:val="20"/>
        </w:rPr>
        <w:t>.</w:t>
      </w:r>
      <w:r w:rsidR="00B83E3E" w:rsidRPr="00DA34EB">
        <w:rPr>
          <w:rFonts w:ascii="Verdana" w:hAnsi="Verdana"/>
          <w:b/>
          <w:bCs/>
          <w:sz w:val="20"/>
          <w:szCs w:val="20"/>
        </w:rPr>
        <w:t>08</w:t>
      </w:r>
      <w:r w:rsidR="003565E7" w:rsidRPr="00DA34EB">
        <w:rPr>
          <w:rFonts w:ascii="Verdana" w:hAnsi="Verdana"/>
          <w:b/>
          <w:bCs/>
          <w:sz w:val="20"/>
          <w:szCs w:val="20"/>
        </w:rPr>
        <w:t>.2025</w:t>
      </w:r>
    </w:p>
    <w:p w14:paraId="2FBBA9CA" w14:textId="77777777" w:rsidR="003565E7" w:rsidRPr="00C902D5" w:rsidRDefault="003565E7"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Ověření datového modelu</w:t>
      </w:r>
      <w:r w:rsidR="003F212E" w:rsidRPr="00C902D5">
        <w:rPr>
          <w:rFonts w:ascii="Verdana" w:hAnsi="Verdana"/>
          <w:sz w:val="17"/>
          <w:szCs w:val="17"/>
        </w:rPr>
        <w:tab/>
        <w:t>14.05.2025 – 17.06.2025</w:t>
      </w:r>
    </w:p>
    <w:p w14:paraId="4D6D86F5" w14:textId="77777777" w:rsidR="003565E7" w:rsidRPr="00C902D5" w:rsidRDefault="003565E7"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Testovací provoz</w:t>
      </w:r>
      <w:r w:rsidR="003F212E" w:rsidRPr="00C902D5">
        <w:rPr>
          <w:rFonts w:ascii="Verdana" w:hAnsi="Verdana"/>
          <w:sz w:val="17"/>
          <w:szCs w:val="17"/>
        </w:rPr>
        <w:tab/>
      </w:r>
      <w:r w:rsidR="007769F8" w:rsidRPr="00C902D5">
        <w:rPr>
          <w:rFonts w:ascii="Verdana" w:hAnsi="Verdana"/>
          <w:sz w:val="17"/>
          <w:szCs w:val="17"/>
        </w:rPr>
        <w:t>09</w:t>
      </w:r>
      <w:r w:rsidR="003F212E" w:rsidRPr="00C902D5">
        <w:rPr>
          <w:rFonts w:ascii="Verdana" w:hAnsi="Verdana"/>
          <w:sz w:val="17"/>
          <w:szCs w:val="17"/>
        </w:rPr>
        <w:t xml:space="preserve">.07.2025 – </w:t>
      </w:r>
      <w:r w:rsidR="00240B1B" w:rsidRPr="00C902D5">
        <w:rPr>
          <w:rFonts w:ascii="Verdana" w:hAnsi="Verdana"/>
          <w:sz w:val="17"/>
          <w:szCs w:val="17"/>
        </w:rPr>
        <w:t>23</w:t>
      </w:r>
      <w:r w:rsidR="003F212E" w:rsidRPr="00C902D5">
        <w:rPr>
          <w:rFonts w:ascii="Verdana" w:hAnsi="Verdana"/>
          <w:sz w:val="17"/>
          <w:szCs w:val="17"/>
        </w:rPr>
        <w:t>.07.2025</w:t>
      </w:r>
    </w:p>
    <w:p w14:paraId="7DDF3BA8" w14:textId="77777777" w:rsidR="003565E7" w:rsidRPr="00C902D5" w:rsidRDefault="003565E7"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Dohledový provoz</w:t>
      </w:r>
      <w:r w:rsidR="003F212E" w:rsidRPr="00C902D5">
        <w:rPr>
          <w:rFonts w:ascii="Verdana" w:hAnsi="Verdana"/>
          <w:sz w:val="17"/>
          <w:szCs w:val="17"/>
        </w:rPr>
        <w:tab/>
      </w:r>
      <w:r w:rsidR="001D6E2C" w:rsidRPr="00C902D5">
        <w:rPr>
          <w:rFonts w:ascii="Verdana" w:hAnsi="Verdana"/>
          <w:sz w:val="17"/>
          <w:szCs w:val="17"/>
        </w:rPr>
        <w:t>24</w:t>
      </w:r>
      <w:r w:rsidR="003F212E" w:rsidRPr="00C902D5">
        <w:rPr>
          <w:rFonts w:ascii="Verdana" w:hAnsi="Verdana"/>
          <w:sz w:val="17"/>
          <w:szCs w:val="17"/>
        </w:rPr>
        <w:t xml:space="preserve">.07.2025 – </w:t>
      </w:r>
      <w:r w:rsidR="001D6E2C" w:rsidRPr="00C902D5">
        <w:rPr>
          <w:rFonts w:ascii="Verdana" w:hAnsi="Verdana"/>
          <w:sz w:val="17"/>
          <w:szCs w:val="17"/>
        </w:rPr>
        <w:t>05</w:t>
      </w:r>
      <w:r w:rsidR="003F212E" w:rsidRPr="00C902D5">
        <w:rPr>
          <w:rFonts w:ascii="Verdana" w:hAnsi="Verdana"/>
          <w:sz w:val="17"/>
          <w:szCs w:val="17"/>
        </w:rPr>
        <w:t>.0</w:t>
      </w:r>
      <w:r w:rsidR="001D6E2C" w:rsidRPr="00C902D5">
        <w:rPr>
          <w:rFonts w:ascii="Verdana" w:hAnsi="Verdana"/>
          <w:sz w:val="17"/>
          <w:szCs w:val="17"/>
        </w:rPr>
        <w:t>8</w:t>
      </w:r>
      <w:r w:rsidR="003F212E" w:rsidRPr="00C902D5">
        <w:rPr>
          <w:rFonts w:ascii="Verdana" w:hAnsi="Verdana"/>
          <w:sz w:val="17"/>
          <w:szCs w:val="17"/>
        </w:rPr>
        <w:t>.2025</w:t>
      </w:r>
    </w:p>
    <w:p w14:paraId="78008BAC" w14:textId="77777777" w:rsidR="00265566" w:rsidRPr="00C902D5" w:rsidRDefault="00265566" w:rsidP="00265566">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Termín podpisu</w:t>
      </w:r>
      <w:r w:rsidR="001A6A7C" w:rsidRPr="00C902D5">
        <w:rPr>
          <w:rFonts w:ascii="Verdana" w:hAnsi="Verdana"/>
          <w:sz w:val="17"/>
          <w:szCs w:val="17"/>
        </w:rPr>
        <w:tab/>
        <w:t>06.08.2025</w:t>
      </w:r>
    </w:p>
    <w:p w14:paraId="47FB3833" w14:textId="77777777" w:rsidR="00265566" w:rsidRPr="00DA34EB" w:rsidRDefault="00265566" w:rsidP="00C8767A">
      <w:pPr>
        <w:pStyle w:val="Odstavecseseznamem"/>
        <w:tabs>
          <w:tab w:val="left" w:pos="6521"/>
        </w:tabs>
        <w:ind w:left="1440"/>
        <w:rPr>
          <w:rFonts w:ascii="Verdana" w:hAnsi="Verdana"/>
          <w:sz w:val="20"/>
          <w:szCs w:val="20"/>
        </w:rPr>
      </w:pPr>
    </w:p>
    <w:p w14:paraId="0BA7D9F7" w14:textId="77777777" w:rsidR="00E23425" w:rsidRPr="00DA34EB" w:rsidRDefault="00E23425" w:rsidP="00E23425">
      <w:pPr>
        <w:tabs>
          <w:tab w:val="left" w:pos="6521"/>
        </w:tabs>
        <w:rPr>
          <w:sz w:val="20"/>
          <w:szCs w:val="20"/>
        </w:rPr>
      </w:pPr>
      <w:r w:rsidRPr="00DA34EB">
        <w:rPr>
          <w:sz w:val="20"/>
          <w:szCs w:val="20"/>
        </w:rPr>
        <w:t>2.1.3. Etapa 3</w:t>
      </w:r>
    </w:p>
    <w:p w14:paraId="41619F9D" w14:textId="77777777" w:rsidR="00E23425" w:rsidRPr="00DA34EB" w:rsidRDefault="003F212E" w:rsidP="00D423E5">
      <w:pPr>
        <w:pStyle w:val="Odstavecseseznamem"/>
        <w:numPr>
          <w:ilvl w:val="0"/>
          <w:numId w:val="16"/>
        </w:numPr>
        <w:tabs>
          <w:tab w:val="left" w:pos="6379"/>
        </w:tabs>
        <w:rPr>
          <w:rFonts w:ascii="Verdana" w:hAnsi="Verdana"/>
          <w:b/>
          <w:bCs/>
          <w:sz w:val="20"/>
          <w:szCs w:val="20"/>
        </w:rPr>
      </w:pPr>
      <w:r w:rsidRPr="00DA34EB">
        <w:rPr>
          <w:rFonts w:ascii="Verdana" w:hAnsi="Verdana"/>
          <w:b/>
          <w:bCs/>
          <w:sz w:val="20"/>
          <w:szCs w:val="20"/>
        </w:rPr>
        <w:t>Modul BNS KP</w:t>
      </w:r>
      <w:r w:rsidR="00E23425" w:rsidRPr="00DA34EB">
        <w:rPr>
          <w:rFonts w:ascii="Verdana" w:hAnsi="Verdana"/>
          <w:b/>
          <w:bCs/>
          <w:sz w:val="20"/>
          <w:szCs w:val="20"/>
        </w:rPr>
        <w:tab/>
        <w:t>17.06.2025 – 14.08.2025</w:t>
      </w:r>
    </w:p>
    <w:p w14:paraId="59351D6E" w14:textId="77777777" w:rsidR="003F212E" w:rsidRPr="00C902D5" w:rsidRDefault="003F212E" w:rsidP="00D423E5">
      <w:pPr>
        <w:pStyle w:val="Odstavecseseznamem"/>
        <w:numPr>
          <w:ilvl w:val="1"/>
          <w:numId w:val="15"/>
        </w:numPr>
        <w:tabs>
          <w:tab w:val="left" w:pos="6521"/>
        </w:tabs>
        <w:rPr>
          <w:rFonts w:ascii="Verdana" w:hAnsi="Verdana"/>
          <w:sz w:val="17"/>
          <w:szCs w:val="17"/>
        </w:rPr>
      </w:pPr>
      <w:r w:rsidRPr="00C902D5">
        <w:rPr>
          <w:rFonts w:ascii="Verdana" w:hAnsi="Verdana"/>
          <w:sz w:val="17"/>
          <w:szCs w:val="17"/>
        </w:rPr>
        <w:t>Ověření datového modelu</w:t>
      </w:r>
      <w:r w:rsidRPr="00C902D5">
        <w:rPr>
          <w:rFonts w:ascii="Verdana" w:hAnsi="Verdana"/>
          <w:sz w:val="17"/>
          <w:szCs w:val="17"/>
        </w:rPr>
        <w:tab/>
        <w:t>17.06.2025 – 28.07.2025</w:t>
      </w:r>
    </w:p>
    <w:p w14:paraId="65B6E52B" w14:textId="77777777" w:rsidR="003565E7" w:rsidRPr="00C902D5" w:rsidRDefault="003565E7" w:rsidP="00D423E5">
      <w:pPr>
        <w:pStyle w:val="Odstavecseseznamem"/>
        <w:numPr>
          <w:ilvl w:val="1"/>
          <w:numId w:val="15"/>
        </w:numPr>
        <w:tabs>
          <w:tab w:val="left" w:pos="6521"/>
        </w:tabs>
        <w:rPr>
          <w:rFonts w:ascii="Verdana" w:hAnsi="Verdana"/>
          <w:sz w:val="17"/>
          <w:szCs w:val="17"/>
        </w:rPr>
      </w:pPr>
      <w:r w:rsidRPr="00C902D5">
        <w:rPr>
          <w:rFonts w:ascii="Verdana" w:hAnsi="Verdana"/>
          <w:sz w:val="17"/>
          <w:szCs w:val="17"/>
        </w:rPr>
        <w:t>Testovací provoz</w:t>
      </w:r>
      <w:r w:rsidR="003F212E" w:rsidRPr="00C902D5">
        <w:rPr>
          <w:rFonts w:ascii="Verdana" w:hAnsi="Verdana"/>
          <w:sz w:val="17"/>
          <w:szCs w:val="17"/>
        </w:rPr>
        <w:tab/>
        <w:t xml:space="preserve">01.08.2025 – </w:t>
      </w:r>
      <w:r w:rsidR="001710C5" w:rsidRPr="00C902D5">
        <w:rPr>
          <w:rFonts w:ascii="Verdana" w:hAnsi="Verdana"/>
          <w:sz w:val="17"/>
          <w:szCs w:val="17"/>
        </w:rPr>
        <w:t>08</w:t>
      </w:r>
      <w:r w:rsidR="003F212E" w:rsidRPr="00C902D5">
        <w:rPr>
          <w:rFonts w:ascii="Verdana" w:hAnsi="Verdana"/>
          <w:sz w:val="17"/>
          <w:szCs w:val="17"/>
        </w:rPr>
        <w:t>.08.2025</w:t>
      </w:r>
    </w:p>
    <w:p w14:paraId="34828527" w14:textId="77777777" w:rsidR="003565E7" w:rsidRPr="00C902D5" w:rsidRDefault="003565E7" w:rsidP="00D423E5">
      <w:pPr>
        <w:pStyle w:val="Odstavecseseznamem"/>
        <w:numPr>
          <w:ilvl w:val="1"/>
          <w:numId w:val="15"/>
        </w:numPr>
        <w:tabs>
          <w:tab w:val="left" w:pos="6521"/>
        </w:tabs>
        <w:rPr>
          <w:rFonts w:ascii="Verdana" w:hAnsi="Verdana"/>
          <w:sz w:val="17"/>
          <w:szCs w:val="17"/>
        </w:rPr>
      </w:pPr>
      <w:r w:rsidRPr="00C902D5">
        <w:rPr>
          <w:rFonts w:ascii="Verdana" w:hAnsi="Verdana"/>
          <w:sz w:val="17"/>
          <w:szCs w:val="17"/>
        </w:rPr>
        <w:t>Dohledový provoz</w:t>
      </w:r>
      <w:r w:rsidR="003F212E" w:rsidRPr="00C902D5">
        <w:rPr>
          <w:rFonts w:ascii="Verdana" w:hAnsi="Verdana"/>
          <w:sz w:val="17"/>
          <w:szCs w:val="17"/>
        </w:rPr>
        <w:tab/>
      </w:r>
      <w:r w:rsidR="001710C5" w:rsidRPr="00C902D5">
        <w:rPr>
          <w:rFonts w:ascii="Verdana" w:hAnsi="Verdana"/>
          <w:sz w:val="17"/>
          <w:szCs w:val="17"/>
        </w:rPr>
        <w:t>08</w:t>
      </w:r>
      <w:r w:rsidR="003F212E" w:rsidRPr="00C902D5">
        <w:rPr>
          <w:rFonts w:ascii="Verdana" w:hAnsi="Verdana"/>
          <w:sz w:val="17"/>
          <w:szCs w:val="17"/>
        </w:rPr>
        <w:t xml:space="preserve">.08.2025 – </w:t>
      </w:r>
      <w:r w:rsidR="001710C5" w:rsidRPr="00C902D5">
        <w:rPr>
          <w:rFonts w:ascii="Verdana" w:hAnsi="Verdana"/>
          <w:sz w:val="17"/>
          <w:szCs w:val="17"/>
        </w:rPr>
        <w:t>14</w:t>
      </w:r>
      <w:r w:rsidR="003F212E" w:rsidRPr="00C902D5">
        <w:rPr>
          <w:rFonts w:ascii="Verdana" w:hAnsi="Verdana"/>
          <w:sz w:val="17"/>
          <w:szCs w:val="17"/>
        </w:rPr>
        <w:t>.08.2025</w:t>
      </w:r>
    </w:p>
    <w:p w14:paraId="0E3AFD8A" w14:textId="77777777" w:rsidR="00265566" w:rsidRPr="00C902D5" w:rsidRDefault="00265566" w:rsidP="00265566">
      <w:pPr>
        <w:pStyle w:val="Odstavecseseznamem"/>
        <w:numPr>
          <w:ilvl w:val="1"/>
          <w:numId w:val="15"/>
        </w:numPr>
        <w:tabs>
          <w:tab w:val="left" w:pos="6521"/>
        </w:tabs>
        <w:rPr>
          <w:rFonts w:ascii="Verdana" w:hAnsi="Verdana"/>
          <w:sz w:val="17"/>
          <w:szCs w:val="17"/>
        </w:rPr>
      </w:pPr>
      <w:r w:rsidRPr="00C902D5">
        <w:rPr>
          <w:rFonts w:ascii="Verdana" w:hAnsi="Verdana"/>
          <w:sz w:val="17"/>
          <w:szCs w:val="17"/>
        </w:rPr>
        <w:t>Termín podpisu</w:t>
      </w:r>
      <w:r w:rsidR="001A6A7C" w:rsidRPr="00C902D5">
        <w:rPr>
          <w:rFonts w:ascii="Verdana" w:hAnsi="Verdana"/>
          <w:sz w:val="17"/>
          <w:szCs w:val="17"/>
        </w:rPr>
        <w:tab/>
        <w:t>15.08.2025</w:t>
      </w:r>
    </w:p>
    <w:p w14:paraId="081D5ED8" w14:textId="77777777" w:rsidR="00265566" w:rsidRPr="00DA34EB" w:rsidRDefault="00265566" w:rsidP="00C8767A">
      <w:pPr>
        <w:pStyle w:val="Odstavecseseznamem"/>
        <w:tabs>
          <w:tab w:val="left" w:pos="6521"/>
        </w:tabs>
        <w:ind w:left="1440"/>
        <w:rPr>
          <w:rFonts w:ascii="Verdana" w:hAnsi="Verdana"/>
          <w:sz w:val="20"/>
          <w:szCs w:val="20"/>
        </w:rPr>
      </w:pPr>
    </w:p>
    <w:p w14:paraId="69CC316C" w14:textId="77777777" w:rsidR="00E23425" w:rsidRPr="00DA34EB" w:rsidRDefault="00E23425" w:rsidP="00E23425">
      <w:pPr>
        <w:tabs>
          <w:tab w:val="left" w:pos="6521"/>
        </w:tabs>
        <w:rPr>
          <w:sz w:val="20"/>
          <w:szCs w:val="20"/>
        </w:rPr>
      </w:pPr>
      <w:r w:rsidRPr="00DA34EB">
        <w:rPr>
          <w:sz w:val="20"/>
          <w:szCs w:val="20"/>
        </w:rPr>
        <w:t>2.1.4. Etapa 4</w:t>
      </w:r>
    </w:p>
    <w:p w14:paraId="5990FBD6" w14:textId="77777777" w:rsidR="00E23425" w:rsidRPr="00DA34EB" w:rsidRDefault="00E23425" w:rsidP="00D423E5">
      <w:pPr>
        <w:pStyle w:val="Odstavecseseznamem"/>
        <w:numPr>
          <w:ilvl w:val="0"/>
          <w:numId w:val="16"/>
        </w:numPr>
        <w:tabs>
          <w:tab w:val="left" w:pos="6379"/>
        </w:tabs>
        <w:rPr>
          <w:rFonts w:ascii="Verdana" w:hAnsi="Verdana"/>
          <w:b/>
          <w:bCs/>
          <w:sz w:val="20"/>
          <w:szCs w:val="20"/>
        </w:rPr>
      </w:pPr>
      <w:r w:rsidRPr="00DA34EB">
        <w:rPr>
          <w:rFonts w:ascii="Verdana" w:hAnsi="Verdana"/>
          <w:b/>
          <w:bCs/>
          <w:sz w:val="20"/>
          <w:szCs w:val="20"/>
        </w:rPr>
        <w:t xml:space="preserve">Modul BNS </w:t>
      </w:r>
      <w:r w:rsidR="003F212E" w:rsidRPr="00DA34EB">
        <w:rPr>
          <w:rFonts w:ascii="Verdana" w:hAnsi="Verdana"/>
          <w:b/>
          <w:bCs/>
          <w:sz w:val="20"/>
          <w:szCs w:val="20"/>
        </w:rPr>
        <w:t>MP</w:t>
      </w:r>
      <w:r w:rsidRPr="00DA34EB">
        <w:rPr>
          <w:rFonts w:ascii="Verdana" w:hAnsi="Verdana"/>
          <w:b/>
          <w:bCs/>
          <w:sz w:val="20"/>
          <w:szCs w:val="20"/>
        </w:rPr>
        <w:tab/>
      </w:r>
      <w:r w:rsidR="00AF7560" w:rsidRPr="00DA34EB">
        <w:rPr>
          <w:rFonts w:ascii="Verdana" w:hAnsi="Verdana"/>
          <w:b/>
          <w:bCs/>
          <w:sz w:val="20"/>
          <w:szCs w:val="20"/>
        </w:rPr>
        <w:t>10</w:t>
      </w:r>
      <w:r w:rsidRPr="00DA34EB">
        <w:rPr>
          <w:rFonts w:ascii="Verdana" w:hAnsi="Verdana"/>
          <w:b/>
          <w:bCs/>
          <w:sz w:val="20"/>
          <w:szCs w:val="20"/>
        </w:rPr>
        <w:t xml:space="preserve">.07.2025 – </w:t>
      </w:r>
      <w:r w:rsidR="00AF7560" w:rsidRPr="00DA34EB">
        <w:rPr>
          <w:rFonts w:ascii="Verdana" w:hAnsi="Verdana"/>
          <w:b/>
          <w:bCs/>
          <w:sz w:val="20"/>
          <w:szCs w:val="20"/>
        </w:rPr>
        <w:t>29</w:t>
      </w:r>
      <w:r w:rsidRPr="00DA34EB">
        <w:rPr>
          <w:rFonts w:ascii="Verdana" w:hAnsi="Verdana"/>
          <w:b/>
          <w:bCs/>
          <w:sz w:val="20"/>
          <w:szCs w:val="20"/>
        </w:rPr>
        <w:t>.08.2025</w:t>
      </w:r>
    </w:p>
    <w:p w14:paraId="2A1A2765" w14:textId="77777777" w:rsidR="003F212E" w:rsidRPr="00C902D5" w:rsidRDefault="003F212E"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Ověření datového modelu</w:t>
      </w:r>
      <w:r w:rsidRPr="00C902D5">
        <w:rPr>
          <w:rFonts w:ascii="Verdana" w:hAnsi="Verdana"/>
          <w:sz w:val="17"/>
          <w:szCs w:val="17"/>
        </w:rPr>
        <w:tab/>
      </w:r>
      <w:r w:rsidR="00AF7560" w:rsidRPr="00C902D5">
        <w:rPr>
          <w:rFonts w:ascii="Verdana" w:hAnsi="Verdana"/>
          <w:sz w:val="17"/>
          <w:szCs w:val="17"/>
        </w:rPr>
        <w:t>10</w:t>
      </w:r>
      <w:r w:rsidRPr="00C902D5">
        <w:rPr>
          <w:rFonts w:ascii="Verdana" w:hAnsi="Verdana"/>
          <w:sz w:val="17"/>
          <w:szCs w:val="17"/>
        </w:rPr>
        <w:t xml:space="preserve">.07.2025 – </w:t>
      </w:r>
      <w:r w:rsidR="00761B78" w:rsidRPr="00C902D5">
        <w:rPr>
          <w:rFonts w:ascii="Verdana" w:hAnsi="Verdana"/>
          <w:sz w:val="17"/>
          <w:szCs w:val="17"/>
        </w:rPr>
        <w:t>30</w:t>
      </w:r>
      <w:r w:rsidRPr="00C902D5">
        <w:rPr>
          <w:rFonts w:ascii="Verdana" w:hAnsi="Verdana"/>
          <w:sz w:val="17"/>
          <w:szCs w:val="17"/>
        </w:rPr>
        <w:t>.07.2025</w:t>
      </w:r>
    </w:p>
    <w:p w14:paraId="486621B0" w14:textId="77777777" w:rsidR="003F212E" w:rsidRPr="00C902D5" w:rsidRDefault="003F212E"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Testovací provoz</w:t>
      </w:r>
      <w:r w:rsidRPr="00C902D5">
        <w:rPr>
          <w:rFonts w:ascii="Verdana" w:hAnsi="Verdana"/>
          <w:sz w:val="17"/>
          <w:szCs w:val="17"/>
        </w:rPr>
        <w:tab/>
      </w:r>
      <w:r w:rsidR="008D4F6F" w:rsidRPr="00C902D5">
        <w:rPr>
          <w:rFonts w:ascii="Verdana" w:hAnsi="Verdana"/>
          <w:sz w:val="17"/>
          <w:szCs w:val="17"/>
        </w:rPr>
        <w:t>07</w:t>
      </w:r>
      <w:r w:rsidRPr="00C902D5">
        <w:rPr>
          <w:rFonts w:ascii="Verdana" w:hAnsi="Verdana"/>
          <w:sz w:val="17"/>
          <w:szCs w:val="17"/>
        </w:rPr>
        <w:t xml:space="preserve">.08.2025 – </w:t>
      </w:r>
      <w:r w:rsidR="000A0D5D" w:rsidRPr="00C902D5">
        <w:rPr>
          <w:rFonts w:ascii="Verdana" w:hAnsi="Verdana"/>
          <w:sz w:val="17"/>
          <w:szCs w:val="17"/>
        </w:rPr>
        <w:t>21</w:t>
      </w:r>
      <w:r w:rsidRPr="00C902D5">
        <w:rPr>
          <w:rFonts w:ascii="Verdana" w:hAnsi="Verdana"/>
          <w:sz w:val="17"/>
          <w:szCs w:val="17"/>
        </w:rPr>
        <w:t>.08.2025</w:t>
      </w:r>
    </w:p>
    <w:p w14:paraId="1127282B" w14:textId="77777777" w:rsidR="003F212E" w:rsidRPr="00C902D5" w:rsidRDefault="003F212E"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Dohledový provoz</w:t>
      </w:r>
      <w:r w:rsidRPr="00C902D5">
        <w:rPr>
          <w:rFonts w:ascii="Verdana" w:hAnsi="Verdana"/>
          <w:sz w:val="17"/>
          <w:szCs w:val="17"/>
        </w:rPr>
        <w:tab/>
      </w:r>
      <w:r w:rsidR="000A0D5D" w:rsidRPr="00C902D5">
        <w:rPr>
          <w:rFonts w:ascii="Verdana" w:hAnsi="Verdana"/>
          <w:sz w:val="17"/>
          <w:szCs w:val="17"/>
        </w:rPr>
        <w:t>21</w:t>
      </w:r>
      <w:r w:rsidRPr="00C902D5">
        <w:rPr>
          <w:rFonts w:ascii="Verdana" w:hAnsi="Verdana"/>
          <w:sz w:val="17"/>
          <w:szCs w:val="17"/>
        </w:rPr>
        <w:t xml:space="preserve">.08.2025 – </w:t>
      </w:r>
      <w:r w:rsidR="000A0D5D" w:rsidRPr="00C902D5">
        <w:rPr>
          <w:rFonts w:ascii="Verdana" w:hAnsi="Verdana"/>
          <w:sz w:val="17"/>
          <w:szCs w:val="17"/>
        </w:rPr>
        <w:t>29</w:t>
      </w:r>
      <w:r w:rsidRPr="00C902D5">
        <w:rPr>
          <w:rFonts w:ascii="Verdana" w:hAnsi="Verdana"/>
          <w:sz w:val="17"/>
          <w:szCs w:val="17"/>
        </w:rPr>
        <w:t>.08.2025</w:t>
      </w:r>
    </w:p>
    <w:p w14:paraId="263CBB2F" w14:textId="77777777" w:rsidR="00265566" w:rsidRPr="00C902D5" w:rsidRDefault="00265566" w:rsidP="00265566">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Termín podpisu</w:t>
      </w:r>
      <w:r w:rsidR="001A6A7C" w:rsidRPr="00C902D5">
        <w:rPr>
          <w:rFonts w:ascii="Verdana" w:hAnsi="Verdana"/>
          <w:sz w:val="17"/>
          <w:szCs w:val="17"/>
        </w:rPr>
        <w:tab/>
      </w:r>
      <w:r w:rsidR="005847D1" w:rsidRPr="00C902D5">
        <w:rPr>
          <w:rFonts w:ascii="Verdana" w:hAnsi="Verdana"/>
          <w:sz w:val="17"/>
          <w:szCs w:val="17"/>
        </w:rPr>
        <w:t>30.08.2025</w:t>
      </w:r>
    </w:p>
    <w:p w14:paraId="02E5D172" w14:textId="77777777" w:rsidR="00265566" w:rsidRPr="00DA34EB" w:rsidRDefault="00265566" w:rsidP="006270A5">
      <w:pPr>
        <w:pStyle w:val="Odstavecseseznamem"/>
        <w:tabs>
          <w:tab w:val="left" w:pos="6521"/>
        </w:tabs>
        <w:ind w:left="1440"/>
        <w:rPr>
          <w:rFonts w:ascii="Verdana" w:hAnsi="Verdana"/>
          <w:sz w:val="20"/>
          <w:szCs w:val="20"/>
        </w:rPr>
      </w:pPr>
    </w:p>
    <w:p w14:paraId="45A0ADF3" w14:textId="77777777" w:rsidR="00E23425" w:rsidRPr="00DA34EB" w:rsidRDefault="00E23425" w:rsidP="00E23425">
      <w:pPr>
        <w:tabs>
          <w:tab w:val="left" w:pos="6521"/>
        </w:tabs>
        <w:rPr>
          <w:sz w:val="20"/>
          <w:szCs w:val="20"/>
        </w:rPr>
      </w:pPr>
      <w:r w:rsidRPr="00DA34EB">
        <w:rPr>
          <w:sz w:val="20"/>
          <w:szCs w:val="20"/>
        </w:rPr>
        <w:t>2.1.5. Etapa 5</w:t>
      </w:r>
    </w:p>
    <w:p w14:paraId="403E0B36" w14:textId="77777777" w:rsidR="00E23425" w:rsidRPr="00DA34EB" w:rsidRDefault="00E23425" w:rsidP="00D423E5">
      <w:pPr>
        <w:pStyle w:val="Odstavecseseznamem"/>
        <w:numPr>
          <w:ilvl w:val="0"/>
          <w:numId w:val="16"/>
        </w:numPr>
        <w:tabs>
          <w:tab w:val="left" w:pos="6379"/>
        </w:tabs>
        <w:rPr>
          <w:rFonts w:ascii="Verdana" w:hAnsi="Verdana"/>
          <w:b/>
          <w:bCs/>
          <w:sz w:val="20"/>
          <w:szCs w:val="20"/>
        </w:rPr>
      </w:pPr>
      <w:r w:rsidRPr="00DA34EB">
        <w:rPr>
          <w:rFonts w:ascii="Verdana" w:hAnsi="Verdana"/>
          <w:b/>
          <w:bCs/>
          <w:sz w:val="20"/>
          <w:szCs w:val="20"/>
        </w:rPr>
        <w:t xml:space="preserve">Modul BNS </w:t>
      </w:r>
      <w:r w:rsidR="003F212E" w:rsidRPr="00DA34EB">
        <w:rPr>
          <w:rFonts w:ascii="Verdana" w:hAnsi="Verdana"/>
          <w:b/>
          <w:bCs/>
          <w:sz w:val="20"/>
          <w:szCs w:val="20"/>
        </w:rPr>
        <w:t>CF</w:t>
      </w:r>
      <w:r w:rsidRPr="00DA34EB">
        <w:rPr>
          <w:rFonts w:ascii="Verdana" w:hAnsi="Verdana"/>
          <w:b/>
          <w:bCs/>
          <w:sz w:val="20"/>
          <w:szCs w:val="20"/>
        </w:rPr>
        <w:tab/>
      </w:r>
      <w:r w:rsidR="000A0D5D" w:rsidRPr="00DA34EB">
        <w:rPr>
          <w:rFonts w:ascii="Verdana" w:hAnsi="Verdana"/>
          <w:b/>
          <w:bCs/>
          <w:sz w:val="20"/>
          <w:szCs w:val="20"/>
        </w:rPr>
        <w:t>07</w:t>
      </w:r>
      <w:r w:rsidRPr="00DA34EB">
        <w:rPr>
          <w:rFonts w:ascii="Verdana" w:hAnsi="Verdana"/>
          <w:b/>
          <w:bCs/>
          <w:sz w:val="20"/>
          <w:szCs w:val="20"/>
        </w:rPr>
        <w:t xml:space="preserve">.08.2025 – </w:t>
      </w:r>
      <w:r w:rsidR="000A0D5D" w:rsidRPr="00DA34EB">
        <w:rPr>
          <w:rFonts w:ascii="Verdana" w:hAnsi="Verdana"/>
          <w:b/>
          <w:bCs/>
          <w:sz w:val="20"/>
          <w:szCs w:val="20"/>
        </w:rPr>
        <w:t>08</w:t>
      </w:r>
      <w:r w:rsidRPr="00DA34EB">
        <w:rPr>
          <w:rFonts w:ascii="Verdana" w:hAnsi="Verdana"/>
          <w:b/>
          <w:bCs/>
          <w:sz w:val="20"/>
          <w:szCs w:val="20"/>
        </w:rPr>
        <w:t>.10.2025</w:t>
      </w:r>
    </w:p>
    <w:p w14:paraId="2740EF7C" w14:textId="77777777" w:rsidR="003565E7" w:rsidRPr="00C902D5" w:rsidRDefault="003565E7"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Ověření datového modelu</w:t>
      </w:r>
      <w:r w:rsidR="003F212E" w:rsidRPr="00C902D5">
        <w:rPr>
          <w:rFonts w:ascii="Verdana" w:hAnsi="Verdana"/>
          <w:sz w:val="17"/>
          <w:szCs w:val="17"/>
        </w:rPr>
        <w:tab/>
      </w:r>
      <w:r w:rsidR="00036F69" w:rsidRPr="00C902D5">
        <w:rPr>
          <w:rFonts w:ascii="Verdana" w:hAnsi="Verdana"/>
          <w:sz w:val="17"/>
          <w:szCs w:val="17"/>
        </w:rPr>
        <w:t>07</w:t>
      </w:r>
      <w:r w:rsidR="003F212E" w:rsidRPr="00C902D5">
        <w:rPr>
          <w:rFonts w:ascii="Verdana" w:hAnsi="Verdana"/>
          <w:sz w:val="17"/>
          <w:szCs w:val="17"/>
        </w:rPr>
        <w:t xml:space="preserve">.08.2025 – </w:t>
      </w:r>
      <w:r w:rsidR="00036F69" w:rsidRPr="00C902D5">
        <w:rPr>
          <w:rFonts w:ascii="Verdana" w:hAnsi="Verdana"/>
          <w:sz w:val="17"/>
          <w:szCs w:val="17"/>
        </w:rPr>
        <w:t>22</w:t>
      </w:r>
      <w:r w:rsidR="003F212E" w:rsidRPr="00C902D5">
        <w:rPr>
          <w:rFonts w:ascii="Verdana" w:hAnsi="Verdana"/>
          <w:sz w:val="17"/>
          <w:szCs w:val="17"/>
        </w:rPr>
        <w:t>.08.2025</w:t>
      </w:r>
    </w:p>
    <w:p w14:paraId="01302BDC" w14:textId="77777777" w:rsidR="003565E7" w:rsidRPr="00C902D5" w:rsidRDefault="003565E7"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Testovací provoz</w:t>
      </w:r>
      <w:r w:rsidR="003F212E" w:rsidRPr="00C902D5">
        <w:rPr>
          <w:rFonts w:ascii="Verdana" w:hAnsi="Verdana"/>
          <w:sz w:val="17"/>
          <w:szCs w:val="17"/>
        </w:rPr>
        <w:tab/>
      </w:r>
      <w:r w:rsidR="00036F69" w:rsidRPr="00C902D5">
        <w:rPr>
          <w:rFonts w:ascii="Verdana" w:hAnsi="Verdana"/>
          <w:sz w:val="17"/>
          <w:szCs w:val="17"/>
        </w:rPr>
        <w:t>18</w:t>
      </w:r>
      <w:r w:rsidR="003F212E" w:rsidRPr="00C902D5">
        <w:rPr>
          <w:rFonts w:ascii="Verdana" w:hAnsi="Verdana"/>
          <w:sz w:val="17"/>
          <w:szCs w:val="17"/>
        </w:rPr>
        <w:t>.09.2025 – 02.10.2025</w:t>
      </w:r>
    </w:p>
    <w:p w14:paraId="300F5929" w14:textId="77777777" w:rsidR="003565E7" w:rsidRPr="00C902D5" w:rsidRDefault="003565E7"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Dohledový provoz</w:t>
      </w:r>
      <w:r w:rsidR="003F212E" w:rsidRPr="00C902D5">
        <w:rPr>
          <w:rFonts w:ascii="Verdana" w:hAnsi="Verdana"/>
          <w:sz w:val="17"/>
          <w:szCs w:val="17"/>
        </w:rPr>
        <w:tab/>
        <w:t xml:space="preserve">02.10.2025 – </w:t>
      </w:r>
      <w:r w:rsidR="00036F69" w:rsidRPr="00C902D5">
        <w:rPr>
          <w:rFonts w:ascii="Verdana" w:hAnsi="Verdana"/>
          <w:sz w:val="17"/>
          <w:szCs w:val="17"/>
        </w:rPr>
        <w:t>08</w:t>
      </w:r>
      <w:r w:rsidR="003F212E" w:rsidRPr="00C902D5">
        <w:rPr>
          <w:rFonts w:ascii="Verdana" w:hAnsi="Verdana"/>
          <w:sz w:val="17"/>
          <w:szCs w:val="17"/>
        </w:rPr>
        <w:t>.</w:t>
      </w:r>
      <w:r w:rsidR="00036F69" w:rsidRPr="00C902D5">
        <w:rPr>
          <w:rFonts w:ascii="Verdana" w:hAnsi="Verdana"/>
          <w:sz w:val="17"/>
          <w:szCs w:val="17"/>
        </w:rPr>
        <w:t>10</w:t>
      </w:r>
      <w:r w:rsidR="003F212E" w:rsidRPr="00C902D5">
        <w:rPr>
          <w:rFonts w:ascii="Verdana" w:hAnsi="Verdana"/>
          <w:sz w:val="17"/>
          <w:szCs w:val="17"/>
        </w:rPr>
        <w:t>.2025</w:t>
      </w:r>
    </w:p>
    <w:p w14:paraId="57DC4340" w14:textId="77777777" w:rsidR="00265566" w:rsidRPr="00C902D5" w:rsidRDefault="00265566" w:rsidP="00265566">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Termín podpisu</w:t>
      </w:r>
      <w:r w:rsidR="005847D1" w:rsidRPr="00C902D5">
        <w:rPr>
          <w:rFonts w:ascii="Verdana" w:hAnsi="Verdana"/>
          <w:sz w:val="17"/>
          <w:szCs w:val="17"/>
        </w:rPr>
        <w:tab/>
        <w:t>09.10.2025</w:t>
      </w:r>
    </w:p>
    <w:p w14:paraId="380CCCEC" w14:textId="77777777" w:rsidR="00265566" w:rsidRPr="00DA34EB" w:rsidRDefault="00265566" w:rsidP="006270A5">
      <w:pPr>
        <w:pStyle w:val="Odstavecseseznamem"/>
        <w:tabs>
          <w:tab w:val="left" w:pos="6521"/>
        </w:tabs>
        <w:ind w:left="1440"/>
        <w:rPr>
          <w:rFonts w:ascii="Verdana" w:hAnsi="Verdana"/>
          <w:sz w:val="20"/>
          <w:szCs w:val="20"/>
        </w:rPr>
      </w:pPr>
    </w:p>
    <w:p w14:paraId="5E1E53A6" w14:textId="77777777" w:rsidR="00E23425" w:rsidRPr="00DA34EB" w:rsidRDefault="00E23425" w:rsidP="00E23425">
      <w:pPr>
        <w:tabs>
          <w:tab w:val="left" w:pos="6521"/>
        </w:tabs>
        <w:rPr>
          <w:sz w:val="20"/>
          <w:szCs w:val="20"/>
        </w:rPr>
      </w:pPr>
      <w:r w:rsidRPr="00DA34EB">
        <w:rPr>
          <w:sz w:val="20"/>
          <w:szCs w:val="20"/>
        </w:rPr>
        <w:t xml:space="preserve">2.1.6. Etapa 6 </w:t>
      </w:r>
    </w:p>
    <w:p w14:paraId="4C7BDFF2" w14:textId="77777777" w:rsidR="00E23425" w:rsidRPr="00DA34EB" w:rsidRDefault="00D423E5" w:rsidP="00D423E5">
      <w:pPr>
        <w:pStyle w:val="Odstavecseseznamem"/>
        <w:numPr>
          <w:ilvl w:val="0"/>
          <w:numId w:val="16"/>
        </w:numPr>
        <w:tabs>
          <w:tab w:val="left" w:pos="6379"/>
        </w:tabs>
        <w:rPr>
          <w:rFonts w:ascii="Verdana" w:hAnsi="Verdana"/>
          <w:b/>
          <w:bCs/>
          <w:sz w:val="20"/>
          <w:szCs w:val="20"/>
        </w:rPr>
      </w:pPr>
      <w:r w:rsidRPr="00DA34EB">
        <w:rPr>
          <w:rFonts w:ascii="Verdana" w:hAnsi="Verdana"/>
          <w:b/>
          <w:bCs/>
          <w:sz w:val="20"/>
          <w:szCs w:val="20"/>
        </w:rPr>
        <w:t>Z</w:t>
      </w:r>
      <w:r w:rsidR="00E23425" w:rsidRPr="00DA34EB">
        <w:rPr>
          <w:rFonts w:ascii="Verdana" w:hAnsi="Verdana"/>
          <w:b/>
          <w:bCs/>
          <w:sz w:val="20"/>
          <w:szCs w:val="20"/>
        </w:rPr>
        <w:t>ávěrečné kroky:</w:t>
      </w:r>
      <w:r w:rsidR="00E23425" w:rsidRPr="00DA34EB">
        <w:rPr>
          <w:rFonts w:ascii="Verdana" w:hAnsi="Verdana"/>
          <w:b/>
          <w:bCs/>
          <w:sz w:val="20"/>
          <w:szCs w:val="20"/>
        </w:rPr>
        <w:tab/>
        <w:t xml:space="preserve">14.08.2025 – </w:t>
      </w:r>
      <w:r w:rsidR="00A951B8" w:rsidRPr="00DA34EB">
        <w:rPr>
          <w:rFonts w:ascii="Verdana" w:hAnsi="Verdana"/>
          <w:b/>
          <w:bCs/>
          <w:sz w:val="20"/>
          <w:szCs w:val="20"/>
        </w:rPr>
        <w:t>14</w:t>
      </w:r>
      <w:r w:rsidR="00E23425" w:rsidRPr="00DA34EB">
        <w:rPr>
          <w:rFonts w:ascii="Verdana" w:hAnsi="Verdana"/>
          <w:b/>
          <w:bCs/>
          <w:sz w:val="20"/>
          <w:szCs w:val="20"/>
        </w:rPr>
        <w:t>.11.2025</w:t>
      </w:r>
    </w:p>
    <w:p w14:paraId="474B1C2F" w14:textId="77777777" w:rsidR="00E23425" w:rsidRPr="00C902D5" w:rsidRDefault="00E23425"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import historických dat a dat plánů</w:t>
      </w:r>
      <w:r w:rsidR="001710C5" w:rsidRPr="00C902D5">
        <w:rPr>
          <w:rFonts w:ascii="Verdana" w:hAnsi="Verdana"/>
          <w:sz w:val="17"/>
          <w:szCs w:val="17"/>
        </w:rPr>
        <w:tab/>
      </w:r>
      <w:r w:rsidR="00A951B8" w:rsidRPr="00C902D5">
        <w:rPr>
          <w:rFonts w:ascii="Verdana" w:hAnsi="Verdana"/>
          <w:sz w:val="17"/>
          <w:szCs w:val="17"/>
        </w:rPr>
        <w:t>08</w:t>
      </w:r>
      <w:r w:rsidR="001710C5" w:rsidRPr="00C902D5">
        <w:rPr>
          <w:rFonts w:ascii="Verdana" w:hAnsi="Verdana"/>
          <w:sz w:val="17"/>
          <w:szCs w:val="17"/>
        </w:rPr>
        <w:t xml:space="preserve">.10.2025 – </w:t>
      </w:r>
      <w:r w:rsidR="00A951B8" w:rsidRPr="00C902D5">
        <w:rPr>
          <w:rFonts w:ascii="Verdana" w:hAnsi="Verdana"/>
          <w:sz w:val="17"/>
          <w:szCs w:val="17"/>
        </w:rPr>
        <w:t>21</w:t>
      </w:r>
      <w:r w:rsidR="001710C5" w:rsidRPr="00C902D5">
        <w:rPr>
          <w:rFonts w:ascii="Verdana" w:hAnsi="Verdana"/>
          <w:sz w:val="17"/>
          <w:szCs w:val="17"/>
        </w:rPr>
        <w:t>.10.2025</w:t>
      </w:r>
    </w:p>
    <w:p w14:paraId="278505AD" w14:textId="77777777" w:rsidR="00D423E5" w:rsidRPr="00C902D5" w:rsidRDefault="00E23425"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zpracování a předání uživatelské dokumentace HV</w:t>
      </w:r>
      <w:r w:rsidR="001710C5" w:rsidRPr="00C902D5">
        <w:rPr>
          <w:rFonts w:ascii="Verdana" w:hAnsi="Verdana"/>
          <w:sz w:val="17"/>
          <w:szCs w:val="17"/>
        </w:rPr>
        <w:tab/>
      </w:r>
      <w:r w:rsidR="00A951B8" w:rsidRPr="00C902D5">
        <w:rPr>
          <w:rFonts w:ascii="Verdana" w:hAnsi="Verdana"/>
          <w:sz w:val="17"/>
          <w:szCs w:val="17"/>
        </w:rPr>
        <w:t>08</w:t>
      </w:r>
      <w:r w:rsidR="001710C5" w:rsidRPr="00C902D5">
        <w:rPr>
          <w:rFonts w:ascii="Verdana" w:hAnsi="Verdana"/>
          <w:sz w:val="17"/>
          <w:szCs w:val="17"/>
        </w:rPr>
        <w:t xml:space="preserve">.10.2025 – </w:t>
      </w:r>
      <w:r w:rsidR="00A951B8" w:rsidRPr="00C902D5">
        <w:rPr>
          <w:rFonts w:ascii="Verdana" w:hAnsi="Verdana"/>
          <w:sz w:val="17"/>
          <w:szCs w:val="17"/>
        </w:rPr>
        <w:t>21</w:t>
      </w:r>
      <w:r w:rsidR="001710C5" w:rsidRPr="00C902D5">
        <w:rPr>
          <w:rFonts w:ascii="Verdana" w:hAnsi="Verdana"/>
          <w:sz w:val="17"/>
          <w:szCs w:val="17"/>
        </w:rPr>
        <w:t>.10.2025</w:t>
      </w:r>
    </w:p>
    <w:p w14:paraId="35378614" w14:textId="77777777" w:rsidR="00E23425" w:rsidRPr="00C902D5" w:rsidRDefault="00E23425"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zpracování a předání uživatelské dokumentace MP</w:t>
      </w:r>
      <w:r w:rsidR="001710C5" w:rsidRPr="00C902D5">
        <w:rPr>
          <w:rFonts w:ascii="Verdana" w:hAnsi="Verdana"/>
          <w:sz w:val="17"/>
          <w:szCs w:val="17"/>
        </w:rPr>
        <w:tab/>
      </w:r>
      <w:r w:rsidR="00413D50" w:rsidRPr="00C902D5">
        <w:rPr>
          <w:rFonts w:ascii="Verdana" w:hAnsi="Verdana"/>
          <w:sz w:val="17"/>
          <w:szCs w:val="17"/>
        </w:rPr>
        <w:t>21</w:t>
      </w:r>
      <w:r w:rsidR="001710C5" w:rsidRPr="00C902D5">
        <w:rPr>
          <w:rFonts w:ascii="Verdana" w:hAnsi="Verdana"/>
          <w:sz w:val="17"/>
          <w:szCs w:val="17"/>
        </w:rPr>
        <w:t xml:space="preserve">.10.2025 – </w:t>
      </w:r>
      <w:r w:rsidR="00413D50" w:rsidRPr="00C902D5">
        <w:rPr>
          <w:rFonts w:ascii="Verdana" w:hAnsi="Verdana"/>
          <w:sz w:val="17"/>
          <w:szCs w:val="17"/>
        </w:rPr>
        <w:t>03</w:t>
      </w:r>
      <w:r w:rsidR="001710C5" w:rsidRPr="00C902D5">
        <w:rPr>
          <w:rFonts w:ascii="Verdana" w:hAnsi="Verdana"/>
          <w:sz w:val="17"/>
          <w:szCs w:val="17"/>
        </w:rPr>
        <w:t>.</w:t>
      </w:r>
      <w:r w:rsidR="00413D50" w:rsidRPr="00C902D5">
        <w:rPr>
          <w:rFonts w:ascii="Verdana" w:hAnsi="Verdana"/>
          <w:sz w:val="17"/>
          <w:szCs w:val="17"/>
        </w:rPr>
        <w:t>11</w:t>
      </w:r>
      <w:r w:rsidR="001710C5" w:rsidRPr="00C902D5">
        <w:rPr>
          <w:rFonts w:ascii="Verdana" w:hAnsi="Verdana"/>
          <w:sz w:val="17"/>
          <w:szCs w:val="17"/>
        </w:rPr>
        <w:t>.2025</w:t>
      </w:r>
    </w:p>
    <w:p w14:paraId="2E1F8B01" w14:textId="77777777" w:rsidR="00E23425" w:rsidRPr="00C902D5" w:rsidRDefault="00E23425"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zpracování a předání uživatelské dokumentace CF</w:t>
      </w:r>
      <w:r w:rsidR="001710C5" w:rsidRPr="00C902D5">
        <w:rPr>
          <w:rFonts w:ascii="Verdana" w:hAnsi="Verdana"/>
          <w:sz w:val="17"/>
          <w:szCs w:val="17"/>
        </w:rPr>
        <w:tab/>
      </w:r>
      <w:r w:rsidR="00413D50" w:rsidRPr="00C902D5">
        <w:rPr>
          <w:rFonts w:ascii="Verdana" w:hAnsi="Verdana"/>
          <w:sz w:val="17"/>
          <w:szCs w:val="17"/>
        </w:rPr>
        <w:t>03</w:t>
      </w:r>
      <w:r w:rsidR="001710C5" w:rsidRPr="00C902D5">
        <w:rPr>
          <w:rFonts w:ascii="Verdana" w:hAnsi="Verdana"/>
          <w:sz w:val="17"/>
          <w:szCs w:val="17"/>
        </w:rPr>
        <w:t>.</w:t>
      </w:r>
      <w:r w:rsidR="00413D50" w:rsidRPr="00C902D5">
        <w:rPr>
          <w:rFonts w:ascii="Verdana" w:hAnsi="Verdana"/>
          <w:sz w:val="17"/>
          <w:szCs w:val="17"/>
        </w:rPr>
        <w:t>11</w:t>
      </w:r>
      <w:r w:rsidR="001710C5" w:rsidRPr="00C902D5">
        <w:rPr>
          <w:rFonts w:ascii="Verdana" w:hAnsi="Verdana"/>
          <w:sz w:val="17"/>
          <w:szCs w:val="17"/>
        </w:rPr>
        <w:t xml:space="preserve">.2025 – </w:t>
      </w:r>
      <w:r w:rsidR="00413D50" w:rsidRPr="00C902D5">
        <w:rPr>
          <w:rFonts w:ascii="Verdana" w:hAnsi="Verdana"/>
          <w:sz w:val="17"/>
          <w:szCs w:val="17"/>
        </w:rPr>
        <w:t>14</w:t>
      </w:r>
      <w:r w:rsidR="001710C5" w:rsidRPr="00C902D5">
        <w:rPr>
          <w:rFonts w:ascii="Verdana" w:hAnsi="Verdana"/>
          <w:sz w:val="17"/>
          <w:szCs w:val="17"/>
        </w:rPr>
        <w:t>.11.2025</w:t>
      </w:r>
    </w:p>
    <w:p w14:paraId="0B2461C2" w14:textId="77777777" w:rsidR="00E23425" w:rsidRPr="00C902D5" w:rsidRDefault="00E23425" w:rsidP="00D423E5">
      <w:pPr>
        <w:pStyle w:val="Odstavecseseznamem"/>
        <w:numPr>
          <w:ilvl w:val="1"/>
          <w:numId w:val="16"/>
        </w:numPr>
        <w:tabs>
          <w:tab w:val="left" w:pos="6521"/>
        </w:tabs>
        <w:rPr>
          <w:rFonts w:ascii="Verdana" w:hAnsi="Verdana"/>
          <w:sz w:val="17"/>
          <w:szCs w:val="17"/>
        </w:rPr>
      </w:pPr>
      <w:r w:rsidRPr="00C902D5">
        <w:rPr>
          <w:rFonts w:ascii="Verdana" w:hAnsi="Verdana"/>
          <w:sz w:val="17"/>
          <w:szCs w:val="17"/>
        </w:rPr>
        <w:t>zpracování a předání uživatelské dokumentace KP</w:t>
      </w:r>
      <w:r w:rsidR="00E135CE">
        <w:rPr>
          <w:rFonts w:ascii="Verdana" w:hAnsi="Verdana"/>
          <w:sz w:val="17"/>
          <w:szCs w:val="17"/>
        </w:rPr>
        <w:tab/>
      </w:r>
      <w:r w:rsidR="001710C5" w:rsidRPr="00C902D5">
        <w:rPr>
          <w:rFonts w:ascii="Verdana" w:hAnsi="Verdana"/>
          <w:sz w:val="17"/>
          <w:szCs w:val="17"/>
        </w:rPr>
        <w:t>14.08.2025 – 27.08.2025</w:t>
      </w:r>
    </w:p>
    <w:p w14:paraId="0DC71264" w14:textId="77777777" w:rsidR="00265566" w:rsidRPr="00C902D5" w:rsidRDefault="00265566" w:rsidP="00265566">
      <w:pPr>
        <w:pStyle w:val="Odstavecseseznamem"/>
        <w:numPr>
          <w:ilvl w:val="1"/>
          <w:numId w:val="16"/>
        </w:numPr>
        <w:tabs>
          <w:tab w:val="left" w:pos="6521"/>
        </w:tabs>
        <w:rPr>
          <w:rFonts w:ascii="Verdana" w:hAnsi="Verdana"/>
          <w:sz w:val="17"/>
          <w:szCs w:val="17"/>
        </w:rPr>
      </w:pPr>
      <w:r w:rsidRPr="00C902D5">
        <w:rPr>
          <w:rFonts w:ascii="Verdana" w:hAnsi="Verdana"/>
          <w:sz w:val="17"/>
          <w:szCs w:val="17"/>
        </w:rPr>
        <w:t>Termín podpisu</w:t>
      </w:r>
      <w:r w:rsidR="005847D1" w:rsidRPr="00C902D5">
        <w:rPr>
          <w:rFonts w:ascii="Verdana" w:hAnsi="Verdana"/>
          <w:sz w:val="17"/>
          <w:szCs w:val="17"/>
        </w:rPr>
        <w:tab/>
        <w:t>15.11.2025</w:t>
      </w:r>
    </w:p>
    <w:p w14:paraId="291941AC" w14:textId="77777777" w:rsidR="00265566" w:rsidRPr="00DA34EB" w:rsidRDefault="00265566" w:rsidP="006270A5">
      <w:pPr>
        <w:pStyle w:val="Odstavecseseznamem"/>
        <w:tabs>
          <w:tab w:val="left" w:pos="6521"/>
        </w:tabs>
        <w:ind w:left="1440"/>
        <w:rPr>
          <w:rFonts w:ascii="Verdana" w:hAnsi="Verdana"/>
          <w:sz w:val="20"/>
          <w:szCs w:val="20"/>
        </w:rPr>
      </w:pPr>
    </w:p>
    <w:bookmarkEnd w:id="4"/>
    <w:p w14:paraId="48F937EE" w14:textId="77777777" w:rsidR="00D44F78" w:rsidRPr="00DA34EB" w:rsidRDefault="00D44F78">
      <w:pPr>
        <w:rPr>
          <w:b/>
          <w:bCs/>
          <w:sz w:val="20"/>
          <w:szCs w:val="20"/>
        </w:rPr>
      </w:pPr>
      <w:r w:rsidRPr="00DA34EB">
        <w:rPr>
          <w:b/>
          <w:bCs/>
          <w:sz w:val="20"/>
          <w:szCs w:val="20"/>
        </w:rPr>
        <w:lastRenderedPageBreak/>
        <w:t xml:space="preserve">2.2. </w:t>
      </w:r>
      <w:r w:rsidRPr="00DA34EB">
        <w:rPr>
          <w:b/>
          <w:bCs/>
          <w:sz w:val="20"/>
          <w:szCs w:val="20"/>
        </w:rPr>
        <w:tab/>
        <w:t xml:space="preserve">Termíny poskytnutí součinnosti </w:t>
      </w:r>
      <w:r w:rsidR="00591F16" w:rsidRPr="00DA34EB">
        <w:rPr>
          <w:b/>
          <w:bCs/>
          <w:sz w:val="20"/>
          <w:szCs w:val="20"/>
        </w:rPr>
        <w:t>Z</w:t>
      </w:r>
      <w:r w:rsidRPr="00DA34EB">
        <w:rPr>
          <w:b/>
          <w:bCs/>
          <w:sz w:val="20"/>
          <w:szCs w:val="20"/>
        </w:rPr>
        <w:t>ákazníkem</w:t>
      </w:r>
      <w:r w:rsidR="00591F16" w:rsidRPr="00DA34EB">
        <w:rPr>
          <w:b/>
          <w:bCs/>
          <w:sz w:val="20"/>
          <w:szCs w:val="20"/>
        </w:rPr>
        <w:t>:</w:t>
      </w:r>
    </w:p>
    <w:p w14:paraId="1BE37423" w14:textId="77777777" w:rsidR="00600BB1" w:rsidRPr="00D2770F" w:rsidRDefault="00B538EB" w:rsidP="0028284F">
      <w:pPr>
        <w:ind w:left="705" w:hanging="705"/>
        <w:jc w:val="both"/>
        <w:rPr>
          <w:sz w:val="18"/>
          <w:szCs w:val="18"/>
        </w:rPr>
      </w:pPr>
      <w:r w:rsidRPr="00DA34EB">
        <w:rPr>
          <w:sz w:val="20"/>
          <w:szCs w:val="20"/>
        </w:rPr>
        <w:t>2.2.1</w:t>
      </w:r>
      <w:r w:rsidRPr="00DA34EB">
        <w:rPr>
          <w:sz w:val="20"/>
          <w:szCs w:val="20"/>
        </w:rPr>
        <w:tab/>
      </w:r>
      <w:r w:rsidR="000C1809" w:rsidRPr="00D2770F">
        <w:rPr>
          <w:sz w:val="18"/>
          <w:szCs w:val="18"/>
        </w:rPr>
        <w:t>Zákazník je povinen provést ověření správnosti, úplnosti a souladu předávaných datových struktur (dále jen „</w:t>
      </w:r>
      <w:r w:rsidR="000C1809" w:rsidRPr="00D2770F">
        <w:rPr>
          <w:b/>
          <w:sz w:val="18"/>
          <w:szCs w:val="18"/>
        </w:rPr>
        <w:t>Ověření datového modelu</w:t>
      </w:r>
      <w:r w:rsidR="000C1809" w:rsidRPr="00D2770F">
        <w:rPr>
          <w:sz w:val="18"/>
          <w:szCs w:val="18"/>
        </w:rPr>
        <w:t>“) v termínech uvedených v </w:t>
      </w:r>
      <w:r w:rsidR="00773BD6" w:rsidRPr="00D2770F">
        <w:rPr>
          <w:sz w:val="18"/>
          <w:szCs w:val="18"/>
        </w:rPr>
        <w:t>H</w:t>
      </w:r>
      <w:r w:rsidR="000C1809" w:rsidRPr="00D2770F">
        <w:rPr>
          <w:sz w:val="18"/>
          <w:szCs w:val="18"/>
        </w:rPr>
        <w:t>armonogramu, jako dílčí krok v rámci Testovacího provozu.</w:t>
      </w:r>
      <w:r w:rsidR="00773BD6" w:rsidRPr="00D2770F">
        <w:rPr>
          <w:sz w:val="18"/>
          <w:szCs w:val="18"/>
        </w:rPr>
        <w:t xml:space="preserve"> </w:t>
      </w:r>
      <w:r w:rsidR="003D5781" w:rsidRPr="00D2770F">
        <w:rPr>
          <w:sz w:val="18"/>
          <w:szCs w:val="18"/>
        </w:rPr>
        <w:t xml:space="preserve">Ověření datového modelu bude probíhat tak, že Zákazník </w:t>
      </w:r>
      <w:r w:rsidR="000C1809" w:rsidRPr="00D2770F">
        <w:rPr>
          <w:sz w:val="18"/>
          <w:szCs w:val="18"/>
        </w:rPr>
        <w:t>je povinen v</w:t>
      </w:r>
      <w:r w:rsidR="003D5781" w:rsidRPr="00D2770F">
        <w:rPr>
          <w:sz w:val="18"/>
          <w:szCs w:val="18"/>
        </w:rPr>
        <w:t> </w:t>
      </w:r>
      <w:proofErr w:type="spellStart"/>
      <w:r w:rsidR="003D5781" w:rsidRPr="00D2770F">
        <w:rPr>
          <w:sz w:val="18"/>
          <w:szCs w:val="18"/>
        </w:rPr>
        <w:t>Inekonem</w:t>
      </w:r>
      <w:proofErr w:type="spellEnd"/>
      <w:r w:rsidR="003D5781" w:rsidRPr="00D2770F">
        <w:rPr>
          <w:sz w:val="18"/>
          <w:szCs w:val="18"/>
        </w:rPr>
        <w:t xml:space="preserve"> stanovených termínech na analytickém panelu „Vývoj v roce po měsících“ kontrolovat datové struktury modelu (dimenze, hierarchie, úrovně konsolidace, prvky, hodnoty ukazatelů v dohodnutém období, výpočetní vztahy pro skutečnost</w:t>
      </w:r>
      <w:r w:rsidR="000C1809" w:rsidRPr="00D2770F">
        <w:rPr>
          <w:sz w:val="18"/>
          <w:szCs w:val="18"/>
        </w:rPr>
        <w:t>).</w:t>
      </w:r>
    </w:p>
    <w:p w14:paraId="7FEB31E9" w14:textId="77777777" w:rsidR="00C804E2" w:rsidRPr="00D2770F" w:rsidRDefault="00C804E2" w:rsidP="009F4A75">
      <w:pPr>
        <w:rPr>
          <w:sz w:val="18"/>
          <w:szCs w:val="18"/>
        </w:rPr>
      </w:pPr>
      <w:r w:rsidRPr="00D2770F">
        <w:rPr>
          <w:sz w:val="18"/>
          <w:szCs w:val="18"/>
        </w:rPr>
        <w:t>2.2.</w:t>
      </w:r>
      <w:r w:rsidR="001B4E77" w:rsidRPr="00D2770F">
        <w:rPr>
          <w:sz w:val="18"/>
          <w:szCs w:val="18"/>
        </w:rPr>
        <w:t>2</w:t>
      </w:r>
      <w:r w:rsidRPr="00D2770F">
        <w:rPr>
          <w:sz w:val="18"/>
          <w:szCs w:val="18"/>
        </w:rPr>
        <w:t>.</w:t>
      </w:r>
      <w:r w:rsidRPr="00D2770F">
        <w:rPr>
          <w:sz w:val="18"/>
          <w:szCs w:val="18"/>
        </w:rPr>
        <w:tab/>
        <w:t xml:space="preserve">Zákazník je povinen </w:t>
      </w:r>
      <w:r w:rsidR="00A201F9" w:rsidRPr="00D2770F">
        <w:rPr>
          <w:sz w:val="18"/>
          <w:szCs w:val="18"/>
        </w:rPr>
        <w:t xml:space="preserve">poskytnout </w:t>
      </w:r>
      <w:r w:rsidR="00905C6E" w:rsidRPr="00D2770F">
        <w:rPr>
          <w:sz w:val="18"/>
          <w:szCs w:val="18"/>
        </w:rPr>
        <w:t xml:space="preserve">dále uvedenou </w:t>
      </w:r>
      <w:r w:rsidR="00A201F9" w:rsidRPr="00D2770F">
        <w:rPr>
          <w:sz w:val="18"/>
          <w:szCs w:val="18"/>
        </w:rPr>
        <w:t xml:space="preserve">součinnost </w:t>
      </w:r>
      <w:r w:rsidRPr="00D2770F">
        <w:rPr>
          <w:sz w:val="18"/>
          <w:szCs w:val="18"/>
        </w:rPr>
        <w:t xml:space="preserve">v těchto termínech: </w:t>
      </w:r>
    </w:p>
    <w:p w14:paraId="7CE6B79E" w14:textId="77777777" w:rsidR="00A201F9" w:rsidRPr="00D2770F" w:rsidRDefault="001B4E77" w:rsidP="00D2770F">
      <w:pPr>
        <w:pStyle w:val="Odstavecseseznamem"/>
        <w:numPr>
          <w:ilvl w:val="0"/>
          <w:numId w:val="14"/>
        </w:numPr>
        <w:tabs>
          <w:tab w:val="left" w:pos="8505"/>
        </w:tabs>
        <w:ind w:left="1066" w:right="-1" w:hanging="357"/>
        <w:contextualSpacing w:val="0"/>
        <w:rPr>
          <w:rFonts w:ascii="Verdana" w:hAnsi="Verdana"/>
          <w:sz w:val="18"/>
          <w:szCs w:val="18"/>
        </w:rPr>
      </w:pPr>
      <w:r w:rsidRPr="00D2770F">
        <w:rPr>
          <w:rFonts w:ascii="Verdana" w:hAnsi="Verdana"/>
          <w:sz w:val="18"/>
          <w:szCs w:val="18"/>
        </w:rPr>
        <w:t>Zajistit funkční prostředí</w:t>
      </w:r>
      <w:r w:rsidR="00A201F9" w:rsidRPr="00D2770F">
        <w:rPr>
          <w:rFonts w:ascii="Verdana" w:hAnsi="Verdana"/>
          <w:sz w:val="18"/>
          <w:szCs w:val="18"/>
        </w:rPr>
        <w:t xml:space="preserve"> </w:t>
      </w:r>
      <w:r w:rsidRPr="00D2770F">
        <w:rPr>
          <w:rFonts w:ascii="Verdana" w:hAnsi="Verdana"/>
          <w:sz w:val="18"/>
          <w:szCs w:val="18"/>
        </w:rPr>
        <w:t xml:space="preserve">pro systém BNS </w:t>
      </w:r>
      <w:r w:rsidR="00A201F9" w:rsidRPr="00D2770F">
        <w:rPr>
          <w:rFonts w:ascii="Verdana" w:hAnsi="Verdana"/>
          <w:sz w:val="18"/>
          <w:szCs w:val="18"/>
        </w:rPr>
        <w:t>do</w:t>
      </w:r>
      <w:r w:rsidR="000F1AC5" w:rsidRPr="00D2770F">
        <w:rPr>
          <w:rFonts w:ascii="Verdana" w:hAnsi="Verdana"/>
          <w:sz w:val="18"/>
          <w:szCs w:val="18"/>
        </w:rPr>
        <w:tab/>
      </w:r>
      <w:r w:rsidR="00032101" w:rsidRPr="00D2770F">
        <w:rPr>
          <w:rFonts w:ascii="Verdana" w:hAnsi="Verdana"/>
          <w:sz w:val="18"/>
          <w:szCs w:val="18"/>
        </w:rPr>
        <w:t>14</w:t>
      </w:r>
      <w:r w:rsidR="00A201F9" w:rsidRPr="00D2770F">
        <w:rPr>
          <w:rFonts w:ascii="Verdana" w:hAnsi="Verdana"/>
          <w:sz w:val="18"/>
          <w:szCs w:val="18"/>
        </w:rPr>
        <w:t>.0</w:t>
      </w:r>
      <w:r w:rsidR="00032101" w:rsidRPr="00D2770F">
        <w:rPr>
          <w:rFonts w:ascii="Verdana" w:hAnsi="Verdana"/>
          <w:sz w:val="18"/>
          <w:szCs w:val="18"/>
        </w:rPr>
        <w:t>4</w:t>
      </w:r>
      <w:r w:rsidR="00A201F9" w:rsidRPr="00D2770F">
        <w:rPr>
          <w:rFonts w:ascii="Verdana" w:hAnsi="Verdana"/>
          <w:sz w:val="18"/>
          <w:szCs w:val="18"/>
        </w:rPr>
        <w:t>.2025</w:t>
      </w:r>
    </w:p>
    <w:p w14:paraId="3A1F31E4" w14:textId="77777777" w:rsidR="00A201F9" w:rsidRPr="00D2770F" w:rsidRDefault="00A201F9"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 xml:space="preserve">Zajistit účast </w:t>
      </w:r>
      <w:r w:rsidR="000D0984" w:rsidRPr="00D2770F">
        <w:rPr>
          <w:rFonts w:ascii="Verdana" w:hAnsi="Verdana"/>
          <w:sz w:val="18"/>
          <w:szCs w:val="18"/>
        </w:rPr>
        <w:t xml:space="preserve">Administrátorů BNS </w:t>
      </w:r>
      <w:r w:rsidRPr="00D2770F">
        <w:rPr>
          <w:rFonts w:ascii="Verdana" w:hAnsi="Verdana"/>
          <w:sz w:val="18"/>
          <w:szCs w:val="18"/>
        </w:rPr>
        <w:t>na Školení správy BNS v termínu</w:t>
      </w:r>
      <w:r w:rsidRPr="00D2770F">
        <w:rPr>
          <w:rFonts w:ascii="Verdana" w:hAnsi="Verdana"/>
          <w:sz w:val="18"/>
          <w:szCs w:val="18"/>
        </w:rPr>
        <w:tab/>
      </w:r>
      <w:r w:rsidR="00CB251C" w:rsidRPr="00D2770F">
        <w:rPr>
          <w:rFonts w:ascii="Verdana" w:hAnsi="Verdana"/>
          <w:sz w:val="18"/>
          <w:szCs w:val="18"/>
        </w:rPr>
        <w:tab/>
      </w:r>
      <w:r w:rsidR="00B806D6" w:rsidRPr="00D2770F">
        <w:rPr>
          <w:rFonts w:ascii="Verdana" w:hAnsi="Verdana"/>
          <w:sz w:val="18"/>
          <w:szCs w:val="18"/>
        </w:rPr>
        <w:t>15</w:t>
      </w:r>
      <w:r w:rsidRPr="00D2770F">
        <w:rPr>
          <w:rFonts w:ascii="Verdana" w:hAnsi="Verdana"/>
          <w:sz w:val="18"/>
          <w:szCs w:val="18"/>
        </w:rPr>
        <w:t>.0</w:t>
      </w:r>
      <w:r w:rsidR="00B806D6" w:rsidRPr="00D2770F">
        <w:rPr>
          <w:rFonts w:ascii="Verdana" w:hAnsi="Verdana"/>
          <w:sz w:val="18"/>
          <w:szCs w:val="18"/>
        </w:rPr>
        <w:t>4</w:t>
      </w:r>
      <w:r w:rsidRPr="00D2770F">
        <w:rPr>
          <w:rFonts w:ascii="Verdana" w:hAnsi="Verdana"/>
          <w:sz w:val="18"/>
          <w:szCs w:val="18"/>
        </w:rPr>
        <w:t>.2025</w:t>
      </w:r>
    </w:p>
    <w:p w14:paraId="59C9DDA8" w14:textId="77777777" w:rsidR="00A201F9" w:rsidRPr="00D2770F" w:rsidRDefault="00A201F9"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 xml:space="preserve">Nastavení přístupů pro garanty modulů, vč. instalace klientských pracovišť do </w:t>
      </w:r>
      <w:r w:rsidR="00CB251C" w:rsidRPr="00D2770F">
        <w:rPr>
          <w:rFonts w:ascii="Verdana" w:hAnsi="Verdana"/>
          <w:sz w:val="18"/>
          <w:szCs w:val="18"/>
        </w:rPr>
        <w:tab/>
      </w:r>
      <w:r w:rsidR="00B806D6" w:rsidRPr="00D2770F">
        <w:rPr>
          <w:rFonts w:ascii="Verdana" w:hAnsi="Verdana"/>
          <w:sz w:val="18"/>
          <w:szCs w:val="18"/>
        </w:rPr>
        <w:t>24</w:t>
      </w:r>
      <w:r w:rsidRPr="00D2770F">
        <w:rPr>
          <w:rFonts w:ascii="Verdana" w:hAnsi="Verdana"/>
          <w:sz w:val="18"/>
          <w:szCs w:val="18"/>
        </w:rPr>
        <w:t>.0</w:t>
      </w:r>
      <w:r w:rsidR="00B806D6" w:rsidRPr="00D2770F">
        <w:rPr>
          <w:rFonts w:ascii="Verdana" w:hAnsi="Verdana"/>
          <w:sz w:val="18"/>
          <w:szCs w:val="18"/>
        </w:rPr>
        <w:t>4</w:t>
      </w:r>
      <w:r w:rsidRPr="00D2770F">
        <w:rPr>
          <w:rFonts w:ascii="Verdana" w:hAnsi="Verdana"/>
          <w:sz w:val="18"/>
          <w:szCs w:val="18"/>
        </w:rPr>
        <w:t>.2025</w:t>
      </w:r>
    </w:p>
    <w:p w14:paraId="30494A1A" w14:textId="77777777" w:rsidR="00A201F9" w:rsidRPr="00D2770F" w:rsidRDefault="00A201F9"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 xml:space="preserve">Zajistit přípravu a předání korektních dat do </w:t>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00CB251C" w:rsidRPr="00D2770F">
        <w:rPr>
          <w:rFonts w:ascii="Verdana" w:hAnsi="Verdana"/>
          <w:sz w:val="18"/>
          <w:szCs w:val="18"/>
        </w:rPr>
        <w:tab/>
      </w:r>
      <w:r w:rsidR="00F60297" w:rsidRPr="00D2770F">
        <w:rPr>
          <w:rFonts w:ascii="Verdana" w:hAnsi="Verdana"/>
          <w:sz w:val="18"/>
          <w:szCs w:val="18"/>
        </w:rPr>
        <w:t>25</w:t>
      </w:r>
      <w:r w:rsidRPr="00D2770F">
        <w:rPr>
          <w:rFonts w:ascii="Verdana" w:hAnsi="Verdana"/>
          <w:sz w:val="18"/>
          <w:szCs w:val="18"/>
        </w:rPr>
        <w:t>.04.2025</w:t>
      </w:r>
    </w:p>
    <w:p w14:paraId="06AC99A5" w14:textId="77777777" w:rsidR="001B4E77" w:rsidRPr="00D2770F" w:rsidRDefault="001B4E77"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 xml:space="preserve">Zajistit účast </w:t>
      </w:r>
      <w:r w:rsidR="000D0984" w:rsidRPr="00D2770F">
        <w:rPr>
          <w:rFonts w:ascii="Verdana" w:hAnsi="Verdana"/>
          <w:sz w:val="18"/>
          <w:szCs w:val="18"/>
        </w:rPr>
        <w:t xml:space="preserve">budoucích </w:t>
      </w:r>
      <w:r w:rsidRPr="00D2770F">
        <w:rPr>
          <w:rFonts w:ascii="Verdana" w:hAnsi="Verdana"/>
          <w:sz w:val="18"/>
          <w:szCs w:val="18"/>
        </w:rPr>
        <w:t xml:space="preserve">uživatelů BNS </w:t>
      </w:r>
      <w:r w:rsidR="00E76DEF" w:rsidRPr="00D2770F">
        <w:rPr>
          <w:rFonts w:ascii="Verdana" w:hAnsi="Verdana"/>
          <w:sz w:val="18"/>
          <w:szCs w:val="18"/>
        </w:rPr>
        <w:t xml:space="preserve">na školení </w:t>
      </w:r>
      <w:r w:rsidRPr="00D2770F">
        <w:rPr>
          <w:rFonts w:ascii="Verdana" w:hAnsi="Verdana"/>
          <w:sz w:val="18"/>
          <w:szCs w:val="18"/>
        </w:rPr>
        <w:t>v</w:t>
      </w:r>
      <w:r w:rsidR="004E2A70" w:rsidRPr="00D2770F">
        <w:rPr>
          <w:rFonts w:ascii="Verdana" w:hAnsi="Verdana"/>
          <w:sz w:val="18"/>
          <w:szCs w:val="18"/>
        </w:rPr>
        <w:t> </w:t>
      </w:r>
      <w:r w:rsidRPr="00D2770F">
        <w:rPr>
          <w:rFonts w:ascii="Verdana" w:hAnsi="Verdana"/>
          <w:sz w:val="18"/>
          <w:szCs w:val="18"/>
        </w:rPr>
        <w:t>termínu</w:t>
      </w:r>
      <w:r w:rsidR="004E2A70" w:rsidRPr="00D2770F">
        <w:rPr>
          <w:rFonts w:ascii="Verdana" w:hAnsi="Verdana"/>
          <w:sz w:val="18"/>
          <w:szCs w:val="18"/>
        </w:rPr>
        <w:t xml:space="preserve"> do</w:t>
      </w:r>
      <w:r w:rsidRPr="00D2770F">
        <w:rPr>
          <w:rFonts w:ascii="Verdana" w:hAnsi="Verdana"/>
          <w:sz w:val="18"/>
          <w:szCs w:val="18"/>
        </w:rPr>
        <w:tab/>
      </w:r>
      <w:r w:rsidRPr="00D2770F">
        <w:rPr>
          <w:rFonts w:ascii="Verdana" w:hAnsi="Verdana"/>
          <w:sz w:val="18"/>
          <w:szCs w:val="18"/>
        </w:rPr>
        <w:tab/>
      </w:r>
      <w:r w:rsidR="00CB251C" w:rsidRPr="00D2770F">
        <w:rPr>
          <w:rFonts w:ascii="Verdana" w:hAnsi="Verdana"/>
          <w:sz w:val="18"/>
          <w:szCs w:val="18"/>
        </w:rPr>
        <w:tab/>
      </w:r>
      <w:r w:rsidR="004E2A70" w:rsidRPr="00D2770F">
        <w:rPr>
          <w:rFonts w:ascii="Verdana" w:hAnsi="Verdana"/>
          <w:sz w:val="18"/>
          <w:szCs w:val="18"/>
        </w:rPr>
        <w:t>09</w:t>
      </w:r>
      <w:r w:rsidRPr="00D2770F">
        <w:rPr>
          <w:rFonts w:ascii="Verdana" w:hAnsi="Verdana"/>
          <w:sz w:val="18"/>
          <w:szCs w:val="18"/>
        </w:rPr>
        <w:t>.0</w:t>
      </w:r>
      <w:r w:rsidR="008A5747" w:rsidRPr="00D2770F">
        <w:rPr>
          <w:rFonts w:ascii="Verdana" w:hAnsi="Verdana"/>
          <w:sz w:val="18"/>
          <w:szCs w:val="18"/>
        </w:rPr>
        <w:t>7</w:t>
      </w:r>
      <w:r w:rsidRPr="00D2770F">
        <w:rPr>
          <w:rFonts w:ascii="Verdana" w:hAnsi="Verdana"/>
          <w:sz w:val="18"/>
          <w:szCs w:val="18"/>
        </w:rPr>
        <w:t>.2025</w:t>
      </w:r>
    </w:p>
    <w:p w14:paraId="268F0C62" w14:textId="77777777" w:rsidR="00A201F9" w:rsidRPr="00D2770F" w:rsidRDefault="001B4E77"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 xml:space="preserve">Zajistit účast </w:t>
      </w:r>
      <w:r w:rsidR="00CB251C" w:rsidRPr="00D2770F">
        <w:rPr>
          <w:rFonts w:ascii="Verdana" w:hAnsi="Verdana"/>
          <w:sz w:val="18"/>
          <w:szCs w:val="18"/>
        </w:rPr>
        <w:t xml:space="preserve">Administrátorů BNS </w:t>
      </w:r>
      <w:r w:rsidRPr="00D2770F">
        <w:rPr>
          <w:rFonts w:ascii="Verdana" w:hAnsi="Verdana"/>
          <w:sz w:val="18"/>
          <w:szCs w:val="18"/>
        </w:rPr>
        <w:t>na Školení správy BNS v termínu</w:t>
      </w:r>
      <w:r w:rsidRPr="00D2770F">
        <w:rPr>
          <w:rFonts w:ascii="Verdana" w:hAnsi="Verdana"/>
          <w:sz w:val="18"/>
          <w:szCs w:val="18"/>
        </w:rPr>
        <w:tab/>
      </w:r>
      <w:r w:rsidRPr="00D2770F">
        <w:rPr>
          <w:rFonts w:ascii="Verdana" w:hAnsi="Verdana"/>
          <w:sz w:val="18"/>
          <w:szCs w:val="18"/>
        </w:rPr>
        <w:tab/>
      </w:r>
      <w:r w:rsidR="00323747" w:rsidRPr="00D2770F">
        <w:rPr>
          <w:rFonts w:ascii="Verdana" w:hAnsi="Verdana"/>
          <w:sz w:val="18"/>
          <w:szCs w:val="18"/>
        </w:rPr>
        <w:t>14</w:t>
      </w:r>
      <w:r w:rsidRPr="00D2770F">
        <w:rPr>
          <w:rFonts w:ascii="Verdana" w:hAnsi="Verdana"/>
          <w:sz w:val="18"/>
          <w:szCs w:val="18"/>
        </w:rPr>
        <w:t>.0</w:t>
      </w:r>
      <w:r w:rsidR="008A5747" w:rsidRPr="00D2770F">
        <w:rPr>
          <w:rFonts w:ascii="Verdana" w:hAnsi="Verdana"/>
          <w:sz w:val="18"/>
          <w:szCs w:val="18"/>
        </w:rPr>
        <w:t>7</w:t>
      </w:r>
      <w:r w:rsidRPr="00D2770F">
        <w:rPr>
          <w:rFonts w:ascii="Verdana" w:hAnsi="Verdana"/>
          <w:sz w:val="18"/>
          <w:szCs w:val="18"/>
        </w:rPr>
        <w:t>.2025</w:t>
      </w:r>
    </w:p>
    <w:p w14:paraId="58DAE357" w14:textId="77777777" w:rsidR="00A03681" w:rsidRPr="00D2770F" w:rsidRDefault="00A03681"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Otestovat a ověřit datový model HV do</w:t>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00323747" w:rsidRPr="00D2770F">
        <w:rPr>
          <w:rFonts w:ascii="Verdana" w:hAnsi="Verdana"/>
          <w:sz w:val="18"/>
          <w:szCs w:val="18"/>
        </w:rPr>
        <w:t>23</w:t>
      </w:r>
      <w:r w:rsidRPr="00D2770F">
        <w:rPr>
          <w:rFonts w:ascii="Verdana" w:hAnsi="Verdana"/>
          <w:sz w:val="18"/>
          <w:szCs w:val="18"/>
        </w:rPr>
        <w:t>.07.2025</w:t>
      </w:r>
    </w:p>
    <w:p w14:paraId="60507558" w14:textId="77777777" w:rsidR="001B4E77" w:rsidRPr="00D2770F" w:rsidRDefault="001B4E77"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Otestovat a ověřit datový model KP do</w:t>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00992C31" w:rsidRPr="00D2770F">
        <w:rPr>
          <w:rFonts w:ascii="Verdana" w:hAnsi="Verdana"/>
          <w:sz w:val="18"/>
          <w:szCs w:val="18"/>
        </w:rPr>
        <w:t>08</w:t>
      </w:r>
      <w:r w:rsidRPr="00D2770F">
        <w:rPr>
          <w:rFonts w:ascii="Verdana" w:hAnsi="Verdana"/>
          <w:sz w:val="18"/>
          <w:szCs w:val="18"/>
        </w:rPr>
        <w:t>.0</w:t>
      </w:r>
      <w:r w:rsidR="00992C31" w:rsidRPr="00D2770F">
        <w:rPr>
          <w:rFonts w:ascii="Verdana" w:hAnsi="Verdana"/>
          <w:sz w:val="18"/>
          <w:szCs w:val="18"/>
        </w:rPr>
        <w:t>8</w:t>
      </w:r>
      <w:r w:rsidRPr="00D2770F">
        <w:rPr>
          <w:rFonts w:ascii="Verdana" w:hAnsi="Verdana"/>
          <w:sz w:val="18"/>
          <w:szCs w:val="18"/>
        </w:rPr>
        <w:t>.2025</w:t>
      </w:r>
    </w:p>
    <w:p w14:paraId="09B28AA9" w14:textId="77777777" w:rsidR="00A201F9" w:rsidRPr="00D2770F" w:rsidRDefault="001B4E77"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Otestovat a ověřit datový model MP do</w:t>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0096716E" w:rsidRPr="00D2770F">
        <w:rPr>
          <w:rFonts w:ascii="Verdana" w:hAnsi="Verdana"/>
          <w:sz w:val="18"/>
          <w:szCs w:val="18"/>
        </w:rPr>
        <w:t>21</w:t>
      </w:r>
      <w:r w:rsidRPr="00D2770F">
        <w:rPr>
          <w:rFonts w:ascii="Verdana" w:hAnsi="Verdana"/>
          <w:sz w:val="18"/>
          <w:szCs w:val="18"/>
        </w:rPr>
        <w:t>.0</w:t>
      </w:r>
      <w:r w:rsidR="00992C31" w:rsidRPr="00D2770F">
        <w:rPr>
          <w:rFonts w:ascii="Verdana" w:hAnsi="Verdana"/>
          <w:sz w:val="18"/>
          <w:szCs w:val="18"/>
        </w:rPr>
        <w:t>8</w:t>
      </w:r>
      <w:r w:rsidRPr="00D2770F">
        <w:rPr>
          <w:rFonts w:ascii="Verdana" w:hAnsi="Verdana"/>
          <w:sz w:val="18"/>
          <w:szCs w:val="18"/>
        </w:rPr>
        <w:t>.2025</w:t>
      </w:r>
    </w:p>
    <w:p w14:paraId="217E3922" w14:textId="77777777" w:rsidR="001B4E77" w:rsidRPr="00D2770F" w:rsidRDefault="001B4E77" w:rsidP="00D423E5">
      <w:pPr>
        <w:pStyle w:val="Odstavecseseznamem"/>
        <w:numPr>
          <w:ilvl w:val="0"/>
          <w:numId w:val="14"/>
        </w:numPr>
        <w:ind w:left="1066" w:hanging="357"/>
        <w:contextualSpacing w:val="0"/>
        <w:rPr>
          <w:rFonts w:ascii="Verdana" w:hAnsi="Verdana"/>
          <w:sz w:val="18"/>
          <w:szCs w:val="18"/>
        </w:rPr>
      </w:pPr>
      <w:r w:rsidRPr="00D2770F">
        <w:rPr>
          <w:rFonts w:ascii="Verdana" w:hAnsi="Verdana"/>
          <w:sz w:val="18"/>
          <w:szCs w:val="18"/>
        </w:rPr>
        <w:t>Otestovat a ověřit datový model CF do</w:t>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Pr="00D2770F">
        <w:rPr>
          <w:rFonts w:ascii="Verdana" w:hAnsi="Verdana"/>
          <w:sz w:val="18"/>
          <w:szCs w:val="18"/>
        </w:rPr>
        <w:tab/>
      </w:r>
      <w:r w:rsidR="0096716E" w:rsidRPr="00D2770F">
        <w:rPr>
          <w:rFonts w:ascii="Verdana" w:hAnsi="Verdana"/>
          <w:sz w:val="18"/>
          <w:szCs w:val="18"/>
        </w:rPr>
        <w:t>02</w:t>
      </w:r>
      <w:r w:rsidRPr="00D2770F">
        <w:rPr>
          <w:rFonts w:ascii="Verdana" w:hAnsi="Verdana"/>
          <w:sz w:val="18"/>
          <w:szCs w:val="18"/>
        </w:rPr>
        <w:t>.</w:t>
      </w:r>
      <w:r w:rsidR="0096716E" w:rsidRPr="00D2770F">
        <w:rPr>
          <w:rFonts w:ascii="Verdana" w:hAnsi="Verdana"/>
          <w:sz w:val="18"/>
          <w:szCs w:val="18"/>
        </w:rPr>
        <w:t>10</w:t>
      </w:r>
      <w:r w:rsidRPr="00D2770F">
        <w:rPr>
          <w:rFonts w:ascii="Verdana" w:hAnsi="Verdana"/>
          <w:sz w:val="18"/>
          <w:szCs w:val="18"/>
        </w:rPr>
        <w:t>.2025</w:t>
      </w:r>
    </w:p>
    <w:p w14:paraId="026288A0" w14:textId="77777777" w:rsidR="00AF1A62" w:rsidRPr="00D2770F" w:rsidRDefault="00453982" w:rsidP="009475DA">
      <w:pPr>
        <w:ind w:left="705" w:hanging="705"/>
        <w:jc w:val="both"/>
        <w:rPr>
          <w:sz w:val="18"/>
          <w:szCs w:val="18"/>
        </w:rPr>
      </w:pPr>
      <w:r w:rsidRPr="00D2770F">
        <w:rPr>
          <w:sz w:val="18"/>
          <w:szCs w:val="18"/>
        </w:rPr>
        <w:t>2.2.</w:t>
      </w:r>
      <w:r w:rsidR="009475DA" w:rsidRPr="00D2770F">
        <w:rPr>
          <w:sz w:val="18"/>
          <w:szCs w:val="18"/>
        </w:rPr>
        <w:t>3</w:t>
      </w:r>
      <w:r w:rsidRPr="00D2770F">
        <w:rPr>
          <w:sz w:val="18"/>
          <w:szCs w:val="18"/>
        </w:rPr>
        <w:t>.</w:t>
      </w:r>
      <w:r w:rsidRPr="00D2770F">
        <w:rPr>
          <w:sz w:val="18"/>
          <w:szCs w:val="18"/>
        </w:rPr>
        <w:tab/>
      </w:r>
      <w:r w:rsidR="00AF1A62" w:rsidRPr="00D2770F">
        <w:rPr>
          <w:sz w:val="18"/>
          <w:szCs w:val="18"/>
        </w:rPr>
        <w:t xml:space="preserve">Zákazník je povinen zprovoznit </w:t>
      </w:r>
      <w:r w:rsidRPr="00D2770F">
        <w:rPr>
          <w:sz w:val="18"/>
          <w:szCs w:val="18"/>
        </w:rPr>
        <w:t>hardwarové</w:t>
      </w:r>
      <w:r w:rsidR="00AF1A62" w:rsidRPr="00D2770F">
        <w:rPr>
          <w:sz w:val="18"/>
          <w:szCs w:val="18"/>
        </w:rPr>
        <w:t xml:space="preserve"> prostředky a zajistit přístupy </w:t>
      </w:r>
      <w:r w:rsidRPr="00D2770F">
        <w:rPr>
          <w:sz w:val="18"/>
          <w:szCs w:val="18"/>
        </w:rPr>
        <w:t>k</w:t>
      </w:r>
      <w:r w:rsidR="00D5016A" w:rsidRPr="00D2770F">
        <w:rPr>
          <w:sz w:val="18"/>
          <w:szCs w:val="18"/>
        </w:rPr>
        <w:t> </w:t>
      </w:r>
      <w:r w:rsidRPr="00D2770F">
        <w:rPr>
          <w:sz w:val="18"/>
          <w:szCs w:val="18"/>
        </w:rPr>
        <w:t>softwaru</w:t>
      </w:r>
      <w:r w:rsidR="00D5016A" w:rsidRPr="00D2770F">
        <w:rPr>
          <w:sz w:val="18"/>
          <w:szCs w:val="18"/>
        </w:rPr>
        <w:t xml:space="preserve"> uvedeném</w:t>
      </w:r>
      <w:r w:rsidR="006A3CEC" w:rsidRPr="00D2770F">
        <w:rPr>
          <w:sz w:val="18"/>
          <w:szCs w:val="18"/>
        </w:rPr>
        <w:t>u</w:t>
      </w:r>
      <w:r w:rsidR="00D5016A" w:rsidRPr="00D2770F">
        <w:rPr>
          <w:sz w:val="18"/>
          <w:szCs w:val="18"/>
        </w:rPr>
        <w:t xml:space="preserve"> v požadavcích na hardware a software</w:t>
      </w:r>
      <w:r w:rsidRPr="00D2770F">
        <w:rPr>
          <w:sz w:val="18"/>
          <w:szCs w:val="18"/>
        </w:rPr>
        <w:t xml:space="preserve"> </w:t>
      </w:r>
      <w:r w:rsidR="00540996" w:rsidRPr="00D2770F">
        <w:rPr>
          <w:sz w:val="18"/>
          <w:szCs w:val="18"/>
        </w:rPr>
        <w:t>podle instrukcí na webové adrese</w:t>
      </w:r>
      <w:r w:rsidR="00C478A5" w:rsidRPr="00D2770F">
        <w:rPr>
          <w:sz w:val="18"/>
          <w:szCs w:val="18"/>
        </w:rPr>
        <w:t xml:space="preserve"> </w:t>
      </w:r>
      <w:hyperlink r:id="rId13" w:history="1">
        <w:r w:rsidR="004C0285" w:rsidRPr="00D2770F">
          <w:rPr>
            <w:sz w:val="18"/>
            <w:szCs w:val="18"/>
          </w:rPr>
          <w:t>https://bns.bi/smluvni-podminky-net-hw-sw</w:t>
        </w:r>
      </w:hyperlink>
      <w:r w:rsidR="006A3CEC" w:rsidRPr="00D2770F">
        <w:rPr>
          <w:sz w:val="18"/>
          <w:szCs w:val="18"/>
        </w:rPr>
        <w:t xml:space="preserve"> </w:t>
      </w:r>
      <w:r w:rsidR="00B7526A" w:rsidRPr="00D2770F">
        <w:rPr>
          <w:sz w:val="18"/>
          <w:szCs w:val="18"/>
        </w:rPr>
        <w:t xml:space="preserve">(ve znění ze dne data uzavření této </w:t>
      </w:r>
      <w:r w:rsidR="00C07021" w:rsidRPr="00D2770F">
        <w:rPr>
          <w:sz w:val="18"/>
          <w:szCs w:val="18"/>
        </w:rPr>
        <w:t>S</w:t>
      </w:r>
      <w:r w:rsidR="00B7526A" w:rsidRPr="00D2770F">
        <w:rPr>
          <w:sz w:val="18"/>
          <w:szCs w:val="18"/>
        </w:rPr>
        <w:t xml:space="preserve">mlouvy) </w:t>
      </w:r>
      <w:r w:rsidR="00AF1A62" w:rsidRPr="00D2770F">
        <w:rPr>
          <w:sz w:val="18"/>
          <w:szCs w:val="18"/>
        </w:rPr>
        <w:t>pro níže uveden</w:t>
      </w:r>
      <w:r w:rsidRPr="00D2770F">
        <w:rPr>
          <w:sz w:val="18"/>
          <w:szCs w:val="18"/>
        </w:rPr>
        <w:t>é</w:t>
      </w:r>
      <w:r w:rsidR="00AF1A62" w:rsidRPr="00D2770F">
        <w:rPr>
          <w:sz w:val="18"/>
          <w:szCs w:val="18"/>
        </w:rPr>
        <w:t xml:space="preserve"> členy Projektového týmu do </w:t>
      </w:r>
      <w:r w:rsidR="00797003" w:rsidRPr="00D2770F">
        <w:rPr>
          <w:sz w:val="18"/>
          <w:szCs w:val="18"/>
        </w:rPr>
        <w:t>08</w:t>
      </w:r>
      <w:r w:rsidR="00DD4ABE" w:rsidRPr="00D2770F">
        <w:rPr>
          <w:sz w:val="18"/>
          <w:szCs w:val="18"/>
        </w:rPr>
        <w:t>.0</w:t>
      </w:r>
      <w:r w:rsidR="00797003" w:rsidRPr="00D2770F">
        <w:rPr>
          <w:sz w:val="18"/>
          <w:szCs w:val="18"/>
        </w:rPr>
        <w:t>4</w:t>
      </w:r>
      <w:r w:rsidR="00DD4ABE" w:rsidRPr="00D2770F">
        <w:rPr>
          <w:sz w:val="18"/>
          <w:szCs w:val="18"/>
        </w:rPr>
        <w:t>.2025</w:t>
      </w:r>
      <w:r w:rsidR="00AF1A62" w:rsidRPr="00D2770F">
        <w:rPr>
          <w:sz w:val="18"/>
          <w:szCs w:val="18"/>
        </w:rPr>
        <w:t>.</w:t>
      </w:r>
      <w:r w:rsidR="00B7526A" w:rsidRPr="00D2770F">
        <w:rPr>
          <w:sz w:val="18"/>
          <w:szCs w:val="18"/>
        </w:rPr>
        <w:t xml:space="preserve"> Odlišně od uvedených podmínek se sjednává, že zálohování</w:t>
      </w:r>
      <w:r w:rsidR="0068529A" w:rsidRPr="00D2770F">
        <w:rPr>
          <w:sz w:val="18"/>
          <w:szCs w:val="18"/>
        </w:rPr>
        <w:t xml:space="preserve"> ze strany </w:t>
      </w:r>
      <w:r w:rsidR="00C07021" w:rsidRPr="00D2770F">
        <w:rPr>
          <w:sz w:val="18"/>
          <w:szCs w:val="18"/>
        </w:rPr>
        <w:t>Z</w:t>
      </w:r>
      <w:r w:rsidR="0068529A" w:rsidRPr="00D2770F">
        <w:rPr>
          <w:sz w:val="18"/>
          <w:szCs w:val="18"/>
        </w:rPr>
        <w:t>ákazníka</w:t>
      </w:r>
      <w:r w:rsidR="00B7526A" w:rsidRPr="00D2770F">
        <w:rPr>
          <w:sz w:val="18"/>
          <w:szCs w:val="18"/>
        </w:rPr>
        <w:t xml:space="preserve"> bude probíhat pouze v pracovní dny, tj. od pondělí do pátku</w:t>
      </w:r>
      <w:r w:rsidR="00C07021" w:rsidRPr="00D2770F">
        <w:rPr>
          <w:sz w:val="18"/>
          <w:szCs w:val="18"/>
        </w:rPr>
        <w:t>:</w:t>
      </w:r>
      <w:r w:rsidR="00B7526A" w:rsidRPr="00D2770F">
        <w:rPr>
          <w:sz w:val="18"/>
          <w:szCs w:val="18"/>
        </w:rPr>
        <w:t xml:space="preserve"> </w:t>
      </w:r>
    </w:p>
    <w:p w14:paraId="317A8527" w14:textId="3CF5572A" w:rsidR="00DB5D67" w:rsidRDefault="00B45E63" w:rsidP="00DB5D67">
      <w:pPr>
        <w:ind w:left="705"/>
        <w:rPr>
          <w:sz w:val="18"/>
          <w:szCs w:val="18"/>
        </w:rPr>
      </w:pPr>
      <w:r>
        <w:rPr>
          <w:sz w:val="18"/>
          <w:szCs w:val="18"/>
        </w:rPr>
        <w:t>XXX</w:t>
      </w:r>
    </w:p>
    <w:p w14:paraId="4453015C" w14:textId="77777777" w:rsidR="00DB5D67" w:rsidRPr="00D2770F" w:rsidRDefault="00DB5D67" w:rsidP="009475DA">
      <w:pPr>
        <w:ind w:left="705"/>
        <w:rPr>
          <w:sz w:val="18"/>
          <w:szCs w:val="18"/>
        </w:rPr>
      </w:pPr>
    </w:p>
    <w:p w14:paraId="3F67F83E" w14:textId="77777777" w:rsidR="00AF1A62" w:rsidRPr="00D2770F" w:rsidRDefault="00453982" w:rsidP="0096310C">
      <w:pPr>
        <w:jc w:val="both"/>
        <w:rPr>
          <w:sz w:val="18"/>
          <w:szCs w:val="18"/>
        </w:rPr>
      </w:pPr>
      <w:r w:rsidRPr="00D2770F">
        <w:rPr>
          <w:sz w:val="18"/>
          <w:szCs w:val="18"/>
        </w:rPr>
        <w:t>2.2.</w:t>
      </w:r>
      <w:r w:rsidR="009475DA" w:rsidRPr="00D2770F">
        <w:rPr>
          <w:sz w:val="18"/>
          <w:szCs w:val="18"/>
        </w:rPr>
        <w:t>4</w:t>
      </w:r>
      <w:r w:rsidRPr="00D2770F">
        <w:rPr>
          <w:sz w:val="18"/>
          <w:szCs w:val="18"/>
        </w:rPr>
        <w:t>.</w:t>
      </w:r>
      <w:r w:rsidRPr="00D2770F">
        <w:rPr>
          <w:sz w:val="18"/>
          <w:szCs w:val="18"/>
        </w:rPr>
        <w:tab/>
      </w:r>
      <w:r w:rsidR="00AF1A62" w:rsidRPr="00D2770F">
        <w:rPr>
          <w:sz w:val="18"/>
          <w:szCs w:val="18"/>
        </w:rPr>
        <w:t xml:space="preserve">Zákazník je povinen zprovoznit testovací prostředí do </w:t>
      </w:r>
      <w:r w:rsidR="00596B68" w:rsidRPr="00D2770F">
        <w:rPr>
          <w:sz w:val="18"/>
          <w:szCs w:val="18"/>
        </w:rPr>
        <w:t>14</w:t>
      </w:r>
      <w:r w:rsidR="001B4E77" w:rsidRPr="00D2770F">
        <w:rPr>
          <w:sz w:val="18"/>
          <w:szCs w:val="18"/>
        </w:rPr>
        <w:t>.0</w:t>
      </w:r>
      <w:r w:rsidR="00596B68" w:rsidRPr="00D2770F">
        <w:rPr>
          <w:sz w:val="18"/>
          <w:szCs w:val="18"/>
        </w:rPr>
        <w:t>4</w:t>
      </w:r>
      <w:r w:rsidR="001B4E77" w:rsidRPr="00D2770F">
        <w:rPr>
          <w:sz w:val="18"/>
          <w:szCs w:val="18"/>
        </w:rPr>
        <w:t>.2025</w:t>
      </w:r>
      <w:r w:rsidR="0096310C" w:rsidRPr="00D2770F">
        <w:rPr>
          <w:sz w:val="18"/>
          <w:szCs w:val="18"/>
        </w:rPr>
        <w:t>.</w:t>
      </w:r>
    </w:p>
    <w:p w14:paraId="12AB49DA" w14:textId="77777777" w:rsidR="00AF1A62" w:rsidRPr="00D2770F" w:rsidRDefault="00453982" w:rsidP="0096310C">
      <w:pPr>
        <w:jc w:val="both"/>
        <w:rPr>
          <w:sz w:val="18"/>
          <w:szCs w:val="18"/>
        </w:rPr>
      </w:pPr>
      <w:r w:rsidRPr="00D2770F">
        <w:rPr>
          <w:sz w:val="18"/>
          <w:szCs w:val="18"/>
        </w:rPr>
        <w:t>2.2.</w:t>
      </w:r>
      <w:r w:rsidR="009475DA" w:rsidRPr="00D2770F">
        <w:rPr>
          <w:sz w:val="18"/>
          <w:szCs w:val="18"/>
        </w:rPr>
        <w:t>5</w:t>
      </w:r>
      <w:r w:rsidRPr="00D2770F">
        <w:rPr>
          <w:sz w:val="18"/>
          <w:szCs w:val="18"/>
        </w:rPr>
        <w:t>.</w:t>
      </w:r>
      <w:r w:rsidRPr="00D2770F">
        <w:rPr>
          <w:sz w:val="18"/>
          <w:szCs w:val="18"/>
        </w:rPr>
        <w:tab/>
      </w:r>
      <w:r w:rsidR="00AF1A62" w:rsidRPr="00D2770F">
        <w:rPr>
          <w:sz w:val="18"/>
          <w:szCs w:val="18"/>
        </w:rPr>
        <w:t xml:space="preserve">Zákazník je povinen po zaškolení nainstalovat </w:t>
      </w:r>
      <w:r w:rsidRPr="00D2770F">
        <w:rPr>
          <w:sz w:val="18"/>
          <w:szCs w:val="18"/>
        </w:rPr>
        <w:t xml:space="preserve">do </w:t>
      </w:r>
      <w:r w:rsidR="00721DF2" w:rsidRPr="00D2770F">
        <w:rPr>
          <w:sz w:val="18"/>
          <w:szCs w:val="18"/>
        </w:rPr>
        <w:t>24</w:t>
      </w:r>
      <w:r w:rsidR="00DD4ABE" w:rsidRPr="00D2770F">
        <w:rPr>
          <w:sz w:val="18"/>
          <w:szCs w:val="18"/>
        </w:rPr>
        <w:t>.0</w:t>
      </w:r>
      <w:r w:rsidR="00721DF2" w:rsidRPr="00D2770F">
        <w:rPr>
          <w:sz w:val="18"/>
          <w:szCs w:val="18"/>
        </w:rPr>
        <w:t>4</w:t>
      </w:r>
      <w:r w:rsidR="00DD4ABE" w:rsidRPr="00D2770F">
        <w:rPr>
          <w:sz w:val="18"/>
          <w:szCs w:val="18"/>
        </w:rPr>
        <w:t>.2025</w:t>
      </w:r>
      <w:r w:rsidRPr="00D2770F">
        <w:rPr>
          <w:sz w:val="18"/>
          <w:szCs w:val="18"/>
        </w:rPr>
        <w:t xml:space="preserve"> </w:t>
      </w:r>
      <w:r w:rsidR="00AF1A62" w:rsidRPr="00D2770F">
        <w:rPr>
          <w:sz w:val="18"/>
          <w:szCs w:val="18"/>
        </w:rPr>
        <w:t xml:space="preserve">zbývající klientská pracoviště. </w:t>
      </w:r>
    </w:p>
    <w:p w14:paraId="503CF62D" w14:textId="77777777" w:rsidR="00D44F78" w:rsidRPr="00D2770F" w:rsidRDefault="00453982" w:rsidP="00A40E72">
      <w:pPr>
        <w:ind w:left="708" w:hanging="708"/>
        <w:jc w:val="both"/>
        <w:rPr>
          <w:sz w:val="18"/>
          <w:szCs w:val="18"/>
        </w:rPr>
      </w:pPr>
      <w:r w:rsidRPr="00D2770F">
        <w:rPr>
          <w:sz w:val="18"/>
          <w:szCs w:val="18"/>
        </w:rPr>
        <w:t>2.2.</w:t>
      </w:r>
      <w:r w:rsidR="00826C01" w:rsidRPr="00D2770F">
        <w:rPr>
          <w:sz w:val="18"/>
          <w:szCs w:val="18"/>
        </w:rPr>
        <w:t>6</w:t>
      </w:r>
      <w:r w:rsidRPr="00D2770F">
        <w:rPr>
          <w:sz w:val="18"/>
          <w:szCs w:val="18"/>
        </w:rPr>
        <w:t>.</w:t>
      </w:r>
      <w:r w:rsidRPr="00D2770F">
        <w:rPr>
          <w:sz w:val="18"/>
          <w:szCs w:val="18"/>
        </w:rPr>
        <w:tab/>
      </w:r>
      <w:r w:rsidR="00AF1A62" w:rsidRPr="00D2770F">
        <w:rPr>
          <w:sz w:val="18"/>
          <w:szCs w:val="18"/>
        </w:rPr>
        <w:t xml:space="preserve">Zákazník je povinen poskytnout </w:t>
      </w:r>
      <w:proofErr w:type="spellStart"/>
      <w:r w:rsidR="007135D3" w:rsidRPr="00D2770F">
        <w:rPr>
          <w:sz w:val="18"/>
          <w:szCs w:val="18"/>
        </w:rPr>
        <w:t>Inekonu</w:t>
      </w:r>
      <w:proofErr w:type="spellEnd"/>
      <w:r w:rsidR="007135D3" w:rsidRPr="00D2770F">
        <w:rPr>
          <w:sz w:val="18"/>
          <w:szCs w:val="18"/>
        </w:rPr>
        <w:t xml:space="preserve"> </w:t>
      </w:r>
      <w:r w:rsidR="00AF1A62" w:rsidRPr="00D2770F">
        <w:rPr>
          <w:sz w:val="18"/>
          <w:szCs w:val="18"/>
        </w:rPr>
        <w:t xml:space="preserve">kompletní data dle specifikace uvedené ve Studii do </w:t>
      </w:r>
      <w:r w:rsidR="000E6D22" w:rsidRPr="00D2770F">
        <w:rPr>
          <w:sz w:val="18"/>
          <w:szCs w:val="18"/>
        </w:rPr>
        <w:t>25</w:t>
      </w:r>
      <w:r w:rsidR="00A201F9" w:rsidRPr="00D2770F">
        <w:rPr>
          <w:sz w:val="18"/>
          <w:szCs w:val="18"/>
        </w:rPr>
        <w:t>.04.2025</w:t>
      </w:r>
      <w:r w:rsidR="00FC27FA" w:rsidRPr="00D2770F">
        <w:rPr>
          <w:sz w:val="18"/>
          <w:szCs w:val="18"/>
        </w:rPr>
        <w:t>.</w:t>
      </w:r>
    </w:p>
    <w:p w14:paraId="4DBD0F36" w14:textId="77777777" w:rsidR="001723A0" w:rsidRPr="00D2770F" w:rsidRDefault="001723A0" w:rsidP="001723A0">
      <w:pPr>
        <w:rPr>
          <w:sz w:val="18"/>
          <w:szCs w:val="18"/>
        </w:rPr>
      </w:pPr>
    </w:p>
    <w:p w14:paraId="68FD75EA" w14:textId="77777777" w:rsidR="001723A0" w:rsidRDefault="001723A0">
      <w:r>
        <w:br w:type="page"/>
      </w:r>
    </w:p>
    <w:p w14:paraId="5EA1700B" w14:textId="77777777" w:rsidR="00CA6231" w:rsidRPr="00FB278A" w:rsidRDefault="00CA6231" w:rsidP="009F4A75">
      <w:pPr>
        <w:pStyle w:val="ABRASNadpis1rove"/>
        <w:numPr>
          <w:ilvl w:val="0"/>
          <w:numId w:val="0"/>
        </w:numPr>
        <w:ind w:right="-143"/>
        <w:jc w:val="both"/>
      </w:pPr>
      <w:r w:rsidRPr="00FB278A">
        <w:lastRenderedPageBreak/>
        <w:t xml:space="preserve">Příloha č. </w:t>
      </w:r>
      <w:r w:rsidR="008F56C6">
        <w:t>3</w:t>
      </w:r>
      <w:r w:rsidRPr="00FB278A">
        <w:t xml:space="preserve"> – Projektové týmy </w:t>
      </w:r>
      <w:r w:rsidR="000104C3">
        <w:t>INEKONu</w:t>
      </w:r>
      <w:r w:rsidR="000104C3" w:rsidRPr="00FB278A">
        <w:t xml:space="preserve"> </w:t>
      </w:r>
      <w:r w:rsidRPr="00FB278A">
        <w:t>a zákazníka</w:t>
      </w:r>
    </w:p>
    <w:p w14:paraId="72542E42" w14:textId="77777777" w:rsidR="00CA6231" w:rsidRPr="00FB278A" w:rsidRDefault="00CA6231" w:rsidP="00CA6231">
      <w:pPr>
        <w:pStyle w:val="ABRASPodpis"/>
      </w:pPr>
    </w:p>
    <w:p w14:paraId="10E98315" w14:textId="0F71FD85" w:rsidR="001D35A2" w:rsidRDefault="00A77F08" w:rsidP="00DB6213">
      <w:pPr>
        <w:rPr>
          <w:rFonts w:cs="ArialMT"/>
          <w:color w:val="262626" w:themeColor="text1" w:themeTint="D9"/>
          <w:sz w:val="18"/>
          <w:szCs w:val="18"/>
          <w:lang w:eastAsia="cs-CZ"/>
        </w:rPr>
      </w:pPr>
      <w:r>
        <w:rPr>
          <w:rFonts w:cs="ArialMT"/>
          <w:color w:val="262626" w:themeColor="text1" w:themeTint="D9"/>
          <w:sz w:val="18"/>
          <w:szCs w:val="18"/>
          <w:lang w:eastAsia="cs-CZ"/>
        </w:rPr>
        <w:t>XXX</w:t>
      </w:r>
    </w:p>
    <w:p w14:paraId="23178639" w14:textId="1937EF6B" w:rsidR="00A77F08" w:rsidRDefault="00A77F08" w:rsidP="00DB6213">
      <w:pPr>
        <w:rPr>
          <w:rFonts w:cs="ArialMT"/>
          <w:color w:val="262626" w:themeColor="text1" w:themeTint="D9"/>
          <w:sz w:val="18"/>
          <w:szCs w:val="18"/>
          <w:lang w:eastAsia="cs-CZ"/>
        </w:rPr>
      </w:pPr>
    </w:p>
    <w:p w14:paraId="11E899C4" w14:textId="77777777" w:rsidR="00A77F08" w:rsidRPr="005122B5" w:rsidRDefault="00A77F08" w:rsidP="00DB6213">
      <w:pPr>
        <w:rPr>
          <w:rFonts w:cs="ArialMT"/>
          <w:color w:val="262626" w:themeColor="text1" w:themeTint="D9"/>
          <w:sz w:val="18"/>
          <w:szCs w:val="18"/>
          <w:lang w:eastAsia="cs-CZ"/>
        </w:rPr>
      </w:pPr>
      <w:bookmarkStart w:id="5" w:name="_GoBack"/>
      <w:bookmarkEnd w:id="5"/>
    </w:p>
    <w:sectPr w:rsidR="00A77F08" w:rsidRPr="005122B5" w:rsidSect="00AE3DE0">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276" w:left="1134" w:header="794" w:footer="59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4"/>
    </wne:keymap>
    <wne:keymap wne:kcmPrimary="0261">
      <wne:acd wne:acdName="acd0"/>
    </wne:keymap>
    <wne:keymap wne:kcmPrimary="0262">
      <wne:acd wne:acdName="acd1"/>
    </wne:keymap>
    <wne:keymap wne:kcmPrimary="0263">
      <wne:acd wne:acdName="acd2"/>
    </wne:keymap>
    <wne:keymap wne:kcmPrimary="0264">
      <wne:acd wne:acdName="acd3"/>
    </wne:keymap>
    <wne:keymap wne:kcmPrimary="0267">
      <wne:acd wne:acdName="acd18"/>
    </wne:keymap>
    <wne:keymap wne:kcmPrimary="0268">
      <wne:acd wne:acdName="acd16"/>
    </wne:keymap>
    <wne:keymap wne:kcmPrimary="0269">
      <wne:acd wne:acdName="acd17"/>
    </wne:keymap>
    <wne:keymap wne:kcmPrimary="0660">
      <wne:acd wne:acdName="acd12"/>
    </wne:keymap>
    <wne:keymap wne:kcmPrimary="0661">
      <wne:acd wne:acdName="acd4"/>
    </wne:keymap>
    <wne:keymap wne:kcmPrimary="0662">
      <wne:acd wne:acdName="acd15"/>
    </wne:keymap>
    <wne:keymap wne:kcmPrimary="0663">
      <wne:acd wne:acdName="acd14"/>
    </wne:keymap>
    <wne:keymap wne:kcmPrimary="0664">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BBAEIAUgBBACAAUwAgABMgIABOAGEAZABwAGkAcwAgADEALgAgAPoAcgBvAHYAZQBIAQ==" wne:acdName="acd0" wne:fciIndexBasedOn="0065"/>
    <wne:acd wne:argValue="AgBBAEIAUgBBACAAUwAgABMgIABOAGEAZABwAGkAcwAgADIALgAgAPoAcgBvAHYAZQBIAQ==" wne:acdName="acd1" wne:fciIndexBasedOn="0065"/>
    <wne:acd wne:argValue="AgBBAEIAUgBBACAAUwAgABMgIABOAGEAZABwAGkAcwAgADMALgAgAPoAcgBvAHYAZQBIAQ==" wne:acdName="acd2" wne:fciIndexBasedOn="0065"/>
    <wne:acd wne:argValue="AgBBAEIAUgBBACAAUwAgABMgIABOAGEAZABwAGkAcwAgADQALgD6AHIAbwB2AGUASAE=" wne:acdName="acd3" wne:fciIndexBasedOn="0065"/>
    <wne:acd wne:argValue="AgBBAEIAUgBBACAAUwAgABMgIABOAG8AcgBtAOEAbABuAO0A" wne:acdName="acd4" wne:fciIndexBasedOn="0065"/>
    <wne:acd wne:argValue="AgBBAEIAUgBBACAAUwAgABMgIABPAGQAcgDhAH4BawB5ACAAMgAuACAA+gByAG8AdgBlAEgB" wne:acdName="acd5" wne:fciIndexBasedOn="0065"/>
    <wne:acd wne:argValue="AgBBAEIAUgBBACAAUwAgABMgIABPAGQAcgDhAH4BawB5ACAAMgAuACAA+gByAG8AdgBlAEgB" wne:acdName="acd6" wne:fciIndexBasedOn="0065"/>
    <wne:acd wne:argValue="AgBBAEIAUgBBACAAUwAgABMgIABPAGQAcgDhAH4BawB5ACAAMgAuACAA+gByAG8AdgBlAEgB" wne:acdName="acd7" wne:fciIndexBasedOn="0065"/>
    <wne:acd wne:argValue="AgBBAEIAUgBBACAAUwAgABMgIABPAGQAcgDhAH4BawB5ACAAMgAuACAA+gByAG8AdgBlAEgB" wne:acdName="acd8" wne:fciIndexBasedOn="0065"/>
    <wne:acd wne:argValue="AgBBAEIAUgBBACAAUwAgABMgIABPAGQAcgDhAH4BawB5ACAAMgAuACAA+gByAG8AdgBlAEgB" wne:acdName="acd9" wne:fciIndexBasedOn="0065"/>
    <wne:acd wne:argValue="AgBBAEIAUgBBACAAUwAgABMgIABPAGQAcgDhAH4BawB5ACAAMgAuACAA+gByAG8AdgBlAEgB" wne:acdName="acd10" wne:fciIndexBasedOn="0065"/>
    <wne:acd wne:argValue="AgBBAEIAUgBBACAAUwAgABMgIABPAGQAcgDhAH4BawB5ACAAMgAuACAA+gByAG8AdgBlAEgB" wne:acdName="acd11" wne:fciIndexBasedOn="0065"/>
    <wne:acd wne:argValue="AgBBAEIAUgBBACAAUwAgABMgIABOAG8AcgBtAOEAbABuAO0AIABiAGUAegAgAG0AZQB6AGUAcgA=" wne:acdName="acd12" wne:fciIndexBasedOn="0065"/>
    <wne:acd wne:argValue="AgBBAEIAUgBBACAAUwAgABMgIABOAG8AcgBtAOEAbABuAO0AIAANAWkAcwBsAC4AIAA0AC4AIAD6&#10;AHIAbwB2AGUASAE=" wne:acdName="acd13" wne:fciIndexBasedOn="0065"/>
    <wne:acd wne:argValue="AgBBAEIAUgBBACAAUwAgABMgIABOAG8AcgBtAOEAbABuAO0AIAANAWkAcwBsAC4AIAAzAC4AIAD6&#10;AHIAbwB2AGUASAE=" wne:acdName="acd14" wne:fciIndexBasedOn="0065"/>
    <wne:acd wne:argValue="AgBBAEIAUgBBACAAUwAgABMgIABOAG8AcgBtAOEAbABuAO0AIAANAWkAcwBsAC4AIAAyAC4AIAD6&#10;AHIAbwB2AGUASAE=" wne:acdName="acd15" wne:fciIndexBasedOn="0065"/>
    <wne:acd wne:argValue="AgBBAEIAUgBBACAAUwAgABMgIABTAGUAegBuAGEAbQAgADEALgAgADIALgAgADMALgAgAC4ALgAu&#10;ACAAMgAuACAA+gByAG8AdgBlAEgB" wne:acdName="acd16" wne:fciIndexBasedOn="0065"/>
    <wne:acd wne:argValue="AgBBAEIAUgBBACAAUwAgABMgIABTAGUAegBuAGEAbQAgAGEAKQAgAGIAKQAgAGMAKQAgAC4ALgAu&#10;ACAAMgAuACAA+gByAG8AdgBlAEgB" wne:acdName="acd17" wne:fciIndexBasedOn="0065"/>
    <wne:acd wne:argValue="AgBBAEIAUgBBACAAUwAgABMgIABPAGQAcgDhAH4BawB5ACAAMgAuACAA+gByAG8AdgBlAEgB"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D72E1" w14:textId="77777777" w:rsidR="007B2A17" w:rsidRDefault="007B2A17" w:rsidP="00AB4893">
      <w:pPr>
        <w:spacing w:after="0" w:line="240" w:lineRule="auto"/>
      </w:pPr>
      <w:r>
        <w:separator/>
      </w:r>
    </w:p>
    <w:p w14:paraId="668CF38F" w14:textId="77777777" w:rsidR="007B2A17" w:rsidRDefault="007B2A17"/>
  </w:endnote>
  <w:endnote w:type="continuationSeparator" w:id="0">
    <w:p w14:paraId="704015C6" w14:textId="77777777" w:rsidR="007B2A17" w:rsidRDefault="007B2A17" w:rsidP="00AB4893">
      <w:pPr>
        <w:spacing w:after="0" w:line="240" w:lineRule="auto"/>
      </w:pPr>
      <w:r>
        <w:continuationSeparator/>
      </w:r>
    </w:p>
    <w:p w14:paraId="65903FCB" w14:textId="77777777" w:rsidR="007B2A17" w:rsidRDefault="007B2A17"/>
  </w:endnote>
  <w:endnote w:type="continuationNotice" w:id="1">
    <w:p w14:paraId="267E75E7" w14:textId="77777777" w:rsidR="007B2A17" w:rsidRDefault="007B2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CD69" w14:textId="77777777" w:rsidR="005E2D85" w:rsidRDefault="005E2D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3921" w14:textId="08C9D596" w:rsidR="005E2D85" w:rsidRDefault="005E2D85" w:rsidP="007F6AE5">
    <w:pPr>
      <w:pStyle w:val="ABRASZpatslovn"/>
      <w:rPr>
        <w:noProof/>
      </w:rPr>
    </w:pPr>
    <w:r w:rsidRPr="006C763D">
      <w:t>Strana</w:t>
    </w:r>
    <w:r w:rsidRPr="002559D7">
      <w:t xml:space="preserve"> </w:t>
    </w:r>
    <w:r w:rsidRPr="002559D7">
      <w:fldChar w:fldCharType="begin"/>
    </w:r>
    <w:r w:rsidRPr="002559D7">
      <w:instrText>PAGE  \* Arabic  \* MERGEFORMAT</w:instrText>
    </w:r>
    <w:r w:rsidRPr="002559D7">
      <w:fldChar w:fldCharType="separate"/>
    </w:r>
    <w:r w:rsidR="00A77F08">
      <w:rPr>
        <w:noProof/>
      </w:rPr>
      <w:t>14</w:t>
    </w:r>
    <w:r w:rsidRPr="002559D7">
      <w:fldChar w:fldCharType="end"/>
    </w:r>
    <w:r w:rsidRPr="002559D7">
      <w:t xml:space="preserve"> z </w:t>
    </w:r>
    <w:r>
      <w:rPr>
        <w:noProof/>
      </w:rPr>
      <w:fldChar w:fldCharType="begin"/>
    </w:r>
    <w:r>
      <w:rPr>
        <w:noProof/>
      </w:rPr>
      <w:instrText>NUMPAGES  \* Arabic  \* MERGEFORMAT</w:instrText>
    </w:r>
    <w:r>
      <w:rPr>
        <w:noProof/>
      </w:rPr>
      <w:fldChar w:fldCharType="separate"/>
    </w:r>
    <w:r w:rsidR="00A77F08">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216C" w14:textId="77777777" w:rsidR="005E2D85" w:rsidRDefault="005E2D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DD0E" w14:textId="77777777" w:rsidR="007B2A17" w:rsidRDefault="007B2A17" w:rsidP="00AB4893">
      <w:pPr>
        <w:spacing w:after="0" w:line="240" w:lineRule="auto"/>
      </w:pPr>
      <w:r>
        <w:separator/>
      </w:r>
    </w:p>
    <w:p w14:paraId="7A8E42AA" w14:textId="77777777" w:rsidR="007B2A17" w:rsidRDefault="007B2A17"/>
  </w:footnote>
  <w:footnote w:type="continuationSeparator" w:id="0">
    <w:p w14:paraId="2D56AD10" w14:textId="77777777" w:rsidR="007B2A17" w:rsidRDefault="007B2A17" w:rsidP="00AB4893">
      <w:pPr>
        <w:spacing w:after="0" w:line="240" w:lineRule="auto"/>
      </w:pPr>
      <w:r>
        <w:continuationSeparator/>
      </w:r>
    </w:p>
    <w:p w14:paraId="713A0B3D" w14:textId="77777777" w:rsidR="007B2A17" w:rsidRDefault="007B2A17"/>
  </w:footnote>
  <w:footnote w:type="continuationNotice" w:id="1">
    <w:p w14:paraId="2D0228A5" w14:textId="77777777" w:rsidR="007B2A17" w:rsidRDefault="007B2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DB02" w14:textId="77777777" w:rsidR="005E2D85" w:rsidRDefault="007B2A17">
    <w:pPr>
      <w:pStyle w:val="Zhlav"/>
    </w:pPr>
    <w:r>
      <w:rPr>
        <w:noProof/>
        <w:lang w:eastAsia="cs-CZ"/>
      </w:rPr>
      <w:pict w14:anchorId="1CE92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3157" o:spid="_x0000_s2050" type="#_x0000_t75" style="position:absolute;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4862" w14:textId="77777777" w:rsidR="005E2D85" w:rsidRDefault="007B2A17">
    <w:pPr>
      <w:pStyle w:val="Zhlav"/>
    </w:pPr>
    <w:r>
      <w:rPr>
        <w:noProof/>
        <w:lang w:eastAsia="cs-CZ"/>
      </w:rPr>
      <w:pict w14:anchorId="3863F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3158" o:spid="_x0000_s2051" type="#_x0000_t75" style="position:absolute;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5700" w14:textId="77777777" w:rsidR="005E2D85" w:rsidRDefault="007B2A17">
    <w:pPr>
      <w:pStyle w:val="Zhlav"/>
    </w:pPr>
    <w:r>
      <w:rPr>
        <w:noProof/>
        <w:lang w:eastAsia="cs-CZ"/>
      </w:rPr>
      <w:pict w14:anchorId="6E5A7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3156" o:spid="_x0000_s2049" type="#_x0000_t75" style="position:absolute;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C56"/>
    <w:multiLevelType w:val="multilevel"/>
    <w:tmpl w:val="CD5023D4"/>
    <w:numStyleLink w:val="ABRA123"/>
  </w:abstractNum>
  <w:abstractNum w:abstractNumId="1" w15:restartNumberingAfterBreak="0">
    <w:nsid w:val="04474A87"/>
    <w:multiLevelType w:val="hybridMultilevel"/>
    <w:tmpl w:val="BE70494A"/>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0D221377"/>
    <w:multiLevelType w:val="multilevel"/>
    <w:tmpl w:val="CD5023D4"/>
    <w:styleLink w:val="ABRA123"/>
    <w:lvl w:ilvl="0">
      <w:start w:val="1"/>
      <w:numFmt w:val="decimal"/>
      <w:pStyle w:val="ABRASSeznam1232rove"/>
      <w:lvlText w:val="%1."/>
      <w:lvlJc w:val="left"/>
      <w:pPr>
        <w:ind w:left="879" w:hanging="312"/>
      </w:pPr>
      <w:rPr>
        <w:rFonts w:ascii="Verdana" w:hAnsi="Verdana" w:hint="default"/>
        <w:sz w:val="16"/>
      </w:rPr>
    </w:lvl>
    <w:lvl w:ilvl="1">
      <w:start w:val="1"/>
      <w:numFmt w:val="decimal"/>
      <w:pStyle w:val="ABRASSeznam1233rove"/>
      <w:lvlText w:val="%2."/>
      <w:lvlJc w:val="left"/>
      <w:pPr>
        <w:ind w:left="1588" w:hanging="312"/>
      </w:pPr>
      <w:rPr>
        <w:rFonts w:ascii="Verdana" w:hAnsi="Verdana" w:hint="default"/>
        <w:sz w:val="16"/>
      </w:rPr>
    </w:lvl>
    <w:lvl w:ilvl="2">
      <w:start w:val="1"/>
      <w:numFmt w:val="decimal"/>
      <w:pStyle w:val="ABRASSeznam1234rove"/>
      <w:lvlText w:val="%3."/>
      <w:lvlJc w:val="left"/>
      <w:pPr>
        <w:ind w:left="2438" w:hanging="312"/>
      </w:pPr>
      <w:rPr>
        <w:rFonts w:hint="default"/>
      </w:rPr>
    </w:lvl>
    <w:lvl w:ilvl="3">
      <w:start w:val="1"/>
      <w:numFmt w:val="decimal"/>
      <w:pStyle w:val="ABRASSeznam1235rove"/>
      <w:lvlText w:val="%4."/>
      <w:lvlJc w:val="left"/>
      <w:pPr>
        <w:ind w:left="3402"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E74F7D"/>
    <w:multiLevelType w:val="multilevel"/>
    <w:tmpl w:val="7ED678CA"/>
    <w:name w:val="Numbering2"/>
    <w:lvl w:ilvl="0">
      <w:start w:val="1"/>
      <w:numFmt w:val="decimal"/>
      <w:lvlText w:val="%1."/>
      <w:lvlJc w:val="left"/>
      <w:pPr>
        <w:tabs>
          <w:tab w:val="num" w:pos="709"/>
        </w:tabs>
        <w:ind w:left="709" w:hanging="709"/>
      </w:pPr>
      <w:rPr>
        <w:rFonts w:ascii="Arial" w:hAnsi="Arial" w:cs="Times New Roman"/>
        <w:b w:val="0"/>
      </w:rPr>
    </w:lvl>
    <w:lvl w:ilvl="1">
      <w:start w:val="1"/>
      <w:numFmt w:val="decimal"/>
      <w:isLgl/>
      <w:lvlText w:val="%1.%2"/>
      <w:lvlJc w:val="left"/>
      <w:pPr>
        <w:tabs>
          <w:tab w:val="num" w:pos="709"/>
        </w:tabs>
        <w:ind w:left="709" w:hanging="709"/>
      </w:pPr>
      <w:rPr>
        <w:rFonts w:ascii="Arial" w:hAnsi="Arial" w:cs="Times New Roman"/>
        <w:b w:val="0"/>
      </w:rPr>
    </w:lvl>
    <w:lvl w:ilvl="2">
      <w:start w:val="1"/>
      <w:numFmt w:val="lowerLetter"/>
      <w:lvlText w:val="(%3)"/>
      <w:lvlJc w:val="left"/>
      <w:pPr>
        <w:tabs>
          <w:tab w:val="num" w:pos="1417"/>
        </w:tabs>
        <w:ind w:left="1417" w:hanging="708"/>
      </w:pPr>
      <w:rPr>
        <w:rFonts w:ascii="Arial" w:hAnsi="Arial" w:cs="Times New Roman"/>
        <w:b w:val="0"/>
      </w:rPr>
    </w:lvl>
    <w:lvl w:ilvl="3">
      <w:start w:val="1"/>
      <w:numFmt w:val="lowerRoman"/>
      <w:lvlText w:val="(%4)"/>
      <w:lvlJc w:val="left"/>
      <w:pPr>
        <w:tabs>
          <w:tab w:val="num" w:pos="2126"/>
        </w:tabs>
        <w:ind w:left="2126" w:hanging="709"/>
      </w:pPr>
      <w:rPr>
        <w:rFonts w:ascii="Arial" w:hAnsi="Arial" w:cs="Times New Roman"/>
        <w:b w:val="0"/>
      </w:rPr>
    </w:lvl>
    <w:lvl w:ilvl="4">
      <w:start w:val="1"/>
      <w:numFmt w:val="decimal"/>
      <w:lvlText w:val="(%5)"/>
      <w:lvlJc w:val="left"/>
      <w:pPr>
        <w:tabs>
          <w:tab w:val="num" w:pos="2835"/>
        </w:tabs>
        <w:ind w:left="2835" w:hanging="709"/>
      </w:pPr>
      <w:rPr>
        <w:rFonts w:ascii="Arial" w:hAnsi="Arial" w:cs="Times New Roman"/>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1260710"/>
    <w:multiLevelType w:val="multilevel"/>
    <w:tmpl w:val="2C7AC0EA"/>
    <w:lvl w:ilvl="0">
      <w:start w:val="1"/>
      <w:numFmt w:val="decimal"/>
      <w:lvlText w:val="%1."/>
      <w:lvlJc w:val="left"/>
      <w:pPr>
        <w:ind w:left="360" w:hanging="360"/>
      </w:pPr>
      <w:rPr>
        <w:rFonts w:hint="default"/>
      </w:rPr>
    </w:lvl>
    <w:lvl w:ilvl="1">
      <w:start w:val="2"/>
      <w:numFmt w:val="decimal"/>
      <w:pStyle w:val="INEKON-Ploha111"/>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84E96"/>
    <w:multiLevelType w:val="hybridMultilevel"/>
    <w:tmpl w:val="19E4C144"/>
    <w:lvl w:ilvl="0" w:tplc="9D52FC6C">
      <w:start w:val="1"/>
      <w:numFmt w:val="decimal"/>
      <w:lvlText w:val="%1.1.1"/>
      <w:lvlJc w:val="left"/>
      <w:pPr>
        <w:ind w:left="851" w:hanging="85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4D20F6"/>
    <w:multiLevelType w:val="hybridMultilevel"/>
    <w:tmpl w:val="4E8CD49E"/>
    <w:lvl w:ilvl="0" w:tplc="8D18356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DB310E7"/>
    <w:multiLevelType w:val="hybridMultilevel"/>
    <w:tmpl w:val="4FEED0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327066"/>
    <w:multiLevelType w:val="multilevel"/>
    <w:tmpl w:val="A50A1420"/>
    <w:styleLink w:val="ABRAodrky"/>
    <w:lvl w:ilvl="0">
      <w:start w:val="1"/>
      <w:numFmt w:val="bullet"/>
      <w:pStyle w:val="ABRASOdrky2rove"/>
      <w:lvlText w:val=""/>
      <w:lvlJc w:val="left"/>
      <w:pPr>
        <w:ind w:left="879" w:hanging="312"/>
      </w:pPr>
      <w:rPr>
        <w:rFonts w:ascii="Symbol" w:hAnsi="Symbol" w:hint="default"/>
        <w:color w:val="404040" w:themeColor="text1" w:themeTint="BF"/>
      </w:rPr>
    </w:lvl>
    <w:lvl w:ilvl="1">
      <w:start w:val="1"/>
      <w:numFmt w:val="bullet"/>
      <w:pStyle w:val="ABRASOdrky3rove"/>
      <w:lvlText w:val=""/>
      <w:lvlJc w:val="left"/>
      <w:pPr>
        <w:ind w:left="1588" w:hanging="312"/>
      </w:pPr>
      <w:rPr>
        <w:rFonts w:ascii="Symbol" w:hAnsi="Symbol" w:hint="default"/>
      </w:rPr>
    </w:lvl>
    <w:lvl w:ilvl="2">
      <w:start w:val="1"/>
      <w:numFmt w:val="bullet"/>
      <w:pStyle w:val="ABRASOdrky4rove"/>
      <w:lvlText w:val=""/>
      <w:lvlJc w:val="left"/>
      <w:pPr>
        <w:ind w:left="2438" w:hanging="312"/>
      </w:pPr>
      <w:rPr>
        <w:rFonts w:ascii="Symbol" w:hAnsi="Symbol" w:hint="default"/>
      </w:rPr>
    </w:lvl>
    <w:lvl w:ilvl="3">
      <w:start w:val="1"/>
      <w:numFmt w:val="bullet"/>
      <w:pStyle w:val="ABRASOdrky5rove"/>
      <w:lvlText w:val=""/>
      <w:lvlJc w:val="left"/>
      <w:pPr>
        <w:ind w:left="3402" w:hanging="312"/>
      </w:pPr>
      <w:rPr>
        <w:rFonts w:ascii="Symbol" w:hAnsi="Symbol" w:hint="default"/>
      </w:rPr>
    </w:lvl>
    <w:lvl w:ilvl="4">
      <w:start w:val="1"/>
      <w:numFmt w:val="bullet"/>
      <w:lvlText w:val="o"/>
      <w:lvlJc w:val="left"/>
      <w:pPr>
        <w:ind w:left="8569" w:hanging="360"/>
      </w:pPr>
      <w:rPr>
        <w:rFonts w:ascii="Courier New" w:hAnsi="Courier New" w:cs="Courier New" w:hint="default"/>
      </w:rPr>
    </w:lvl>
    <w:lvl w:ilvl="5">
      <w:start w:val="1"/>
      <w:numFmt w:val="bullet"/>
      <w:lvlText w:val=""/>
      <w:lvlJc w:val="left"/>
      <w:pPr>
        <w:ind w:left="9289" w:hanging="360"/>
      </w:pPr>
      <w:rPr>
        <w:rFonts w:ascii="Wingdings" w:hAnsi="Wingdings" w:hint="default"/>
      </w:rPr>
    </w:lvl>
    <w:lvl w:ilvl="6">
      <w:start w:val="1"/>
      <w:numFmt w:val="bullet"/>
      <w:lvlText w:val=""/>
      <w:lvlJc w:val="left"/>
      <w:pPr>
        <w:ind w:left="10009" w:hanging="360"/>
      </w:pPr>
      <w:rPr>
        <w:rFonts w:ascii="Symbol" w:hAnsi="Symbol" w:hint="default"/>
      </w:rPr>
    </w:lvl>
    <w:lvl w:ilvl="7">
      <w:start w:val="1"/>
      <w:numFmt w:val="bullet"/>
      <w:lvlText w:val="o"/>
      <w:lvlJc w:val="left"/>
      <w:pPr>
        <w:ind w:left="10729" w:hanging="360"/>
      </w:pPr>
      <w:rPr>
        <w:rFonts w:ascii="Courier New" w:hAnsi="Courier New" w:cs="Courier New" w:hint="default"/>
      </w:rPr>
    </w:lvl>
    <w:lvl w:ilvl="8">
      <w:start w:val="1"/>
      <w:numFmt w:val="bullet"/>
      <w:lvlText w:val=""/>
      <w:lvlJc w:val="left"/>
      <w:pPr>
        <w:ind w:left="11449" w:hanging="360"/>
      </w:pPr>
      <w:rPr>
        <w:rFonts w:ascii="Wingdings" w:hAnsi="Wingdings" w:hint="default"/>
      </w:rPr>
    </w:lvl>
  </w:abstractNum>
  <w:abstractNum w:abstractNumId="9" w15:restartNumberingAfterBreak="0">
    <w:nsid w:val="2CE86F73"/>
    <w:multiLevelType w:val="multilevel"/>
    <w:tmpl w:val="A50A1420"/>
    <w:numStyleLink w:val="ABRAodrky"/>
  </w:abstractNum>
  <w:abstractNum w:abstractNumId="10" w15:restartNumberingAfterBreak="0">
    <w:nsid w:val="31C80440"/>
    <w:multiLevelType w:val="multilevel"/>
    <w:tmpl w:val="B1489BCA"/>
    <w:styleLink w:val="ABRAabc"/>
    <w:lvl w:ilvl="0">
      <w:start w:val="1"/>
      <w:numFmt w:val="lowerLetter"/>
      <w:pStyle w:val="ABRASSeznamabc2rove"/>
      <w:lvlText w:val="%1)"/>
      <w:lvlJc w:val="left"/>
      <w:pPr>
        <w:ind w:left="879" w:hanging="312"/>
      </w:pPr>
      <w:rPr>
        <w:rFonts w:hint="default"/>
      </w:rPr>
    </w:lvl>
    <w:lvl w:ilvl="1">
      <w:start w:val="1"/>
      <w:numFmt w:val="lowerLetter"/>
      <w:pStyle w:val="ABRASSeznamabc3rove"/>
      <w:lvlText w:val="%2)"/>
      <w:lvlJc w:val="left"/>
      <w:pPr>
        <w:ind w:left="1588" w:hanging="312"/>
      </w:pPr>
      <w:rPr>
        <w:rFonts w:hint="default"/>
      </w:rPr>
    </w:lvl>
    <w:lvl w:ilvl="2">
      <w:start w:val="1"/>
      <w:numFmt w:val="lowerLetter"/>
      <w:pStyle w:val="ABRASSeznamabc4rove"/>
      <w:lvlText w:val="%3)"/>
      <w:lvlJc w:val="left"/>
      <w:pPr>
        <w:ind w:left="2438" w:hanging="312"/>
      </w:pPr>
      <w:rPr>
        <w:rFonts w:hint="default"/>
      </w:rPr>
    </w:lvl>
    <w:lvl w:ilvl="3">
      <w:start w:val="1"/>
      <w:numFmt w:val="lowerLetter"/>
      <w:pStyle w:val="ABRASSeznamabc5rove"/>
      <w:lvlText w:val="%4)"/>
      <w:lvlJc w:val="left"/>
      <w:pPr>
        <w:ind w:left="3402" w:hanging="312"/>
      </w:pPr>
      <w:rPr>
        <w:rFonts w:hint="default"/>
      </w:rPr>
    </w:lvl>
    <w:lvl w:ilvl="4">
      <w:start w:val="1"/>
      <w:numFmt w:val="lowerLetter"/>
      <w:lvlText w:val="(%5)"/>
      <w:lvlJc w:val="left"/>
      <w:pPr>
        <w:ind w:left="2313" w:hanging="360"/>
      </w:pPr>
      <w:rPr>
        <w:rFonts w:hint="default"/>
      </w:rPr>
    </w:lvl>
    <w:lvl w:ilvl="5">
      <w:start w:val="1"/>
      <w:numFmt w:val="lowerRoman"/>
      <w:lvlText w:val="(%6)"/>
      <w:lvlJc w:val="left"/>
      <w:pPr>
        <w:ind w:left="2673" w:hanging="360"/>
      </w:pPr>
      <w:rPr>
        <w:rFonts w:hint="default"/>
      </w:rPr>
    </w:lvl>
    <w:lvl w:ilvl="6">
      <w:start w:val="1"/>
      <w:numFmt w:val="decimal"/>
      <w:lvlText w:val="%7."/>
      <w:lvlJc w:val="left"/>
      <w:pPr>
        <w:ind w:left="3033" w:hanging="360"/>
      </w:pPr>
      <w:rPr>
        <w:rFonts w:hint="default"/>
      </w:rPr>
    </w:lvl>
    <w:lvl w:ilvl="7">
      <w:start w:val="1"/>
      <w:numFmt w:val="lowerLetter"/>
      <w:lvlText w:val="%8."/>
      <w:lvlJc w:val="left"/>
      <w:pPr>
        <w:ind w:left="3393" w:hanging="360"/>
      </w:pPr>
      <w:rPr>
        <w:rFonts w:hint="default"/>
      </w:rPr>
    </w:lvl>
    <w:lvl w:ilvl="8">
      <w:start w:val="1"/>
      <w:numFmt w:val="lowerRoman"/>
      <w:lvlText w:val="%9."/>
      <w:lvlJc w:val="left"/>
      <w:pPr>
        <w:ind w:left="3753" w:hanging="360"/>
      </w:pPr>
      <w:rPr>
        <w:rFonts w:hint="default"/>
      </w:rPr>
    </w:lvl>
  </w:abstractNum>
  <w:abstractNum w:abstractNumId="11" w15:restartNumberingAfterBreak="0">
    <w:nsid w:val="48522AE2"/>
    <w:multiLevelType w:val="hybridMultilevel"/>
    <w:tmpl w:val="DABE42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800424"/>
    <w:multiLevelType w:val="multilevel"/>
    <w:tmpl w:val="0405001D"/>
    <w:styleLink w:val="INEKON-Ploha"/>
    <w:lvl w:ilvl="0">
      <w:start w:val="1"/>
      <w:numFmt w:val="decimal"/>
      <w:lvlText w:val="%1)"/>
      <w:lvlJc w:val="left"/>
      <w:pPr>
        <w:ind w:left="360" w:hanging="360"/>
      </w:pPr>
      <w:rPr>
        <w:rFonts w:ascii="Verdana" w:hAnsi="Verdana"/>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3D1D27"/>
    <w:multiLevelType w:val="multilevel"/>
    <w:tmpl w:val="27EC0154"/>
    <w:styleLink w:val="ABRAseznam"/>
    <w:lvl w:ilvl="0">
      <w:start w:val="1"/>
      <w:numFmt w:val="decimal"/>
      <w:lvlText w:val="%1."/>
      <w:lvlJc w:val="left"/>
      <w:pPr>
        <w:tabs>
          <w:tab w:val="num" w:pos="714"/>
        </w:tabs>
        <w:ind w:left="714" w:hanging="357"/>
      </w:pPr>
      <w:rPr>
        <w:rFonts w:hint="default"/>
      </w:rPr>
    </w:lvl>
    <w:lvl w:ilvl="1">
      <w:start w:val="1"/>
      <w:numFmt w:val="lowerLetter"/>
      <w:lvlText w:val="%2)"/>
      <w:lvlJc w:val="left"/>
      <w:pPr>
        <w:ind w:left="1435" w:hanging="358"/>
      </w:pPr>
      <w:rPr>
        <w:rFonts w:hint="default"/>
      </w:rPr>
    </w:lvl>
    <w:lvl w:ilvl="2">
      <w:start w:val="1"/>
      <w:numFmt w:val="lowerRoman"/>
      <w:lvlText w:val="%3)"/>
      <w:lvlJc w:val="left"/>
      <w:pPr>
        <w:ind w:left="1432" w:hanging="360"/>
      </w:pPr>
      <w:rPr>
        <w:rFonts w:hint="default"/>
      </w:rPr>
    </w:lvl>
    <w:lvl w:ilvl="3">
      <w:start w:val="1"/>
      <w:numFmt w:val="decimal"/>
      <w:lvlText w:val="(%4)"/>
      <w:lvlJc w:val="left"/>
      <w:pPr>
        <w:ind w:left="1792" w:hanging="360"/>
      </w:pPr>
      <w:rPr>
        <w:rFonts w:hint="default"/>
      </w:rPr>
    </w:lvl>
    <w:lvl w:ilvl="4">
      <w:start w:val="1"/>
      <w:numFmt w:val="lowerLetter"/>
      <w:lvlText w:val="(%5)"/>
      <w:lvlJc w:val="left"/>
      <w:pPr>
        <w:ind w:left="2152" w:hanging="360"/>
      </w:pPr>
      <w:rPr>
        <w:rFonts w:hint="default"/>
      </w:rPr>
    </w:lvl>
    <w:lvl w:ilvl="5">
      <w:start w:val="1"/>
      <w:numFmt w:val="lowerRoman"/>
      <w:lvlText w:val="(%6)"/>
      <w:lvlJc w:val="left"/>
      <w:pPr>
        <w:ind w:left="2512" w:hanging="360"/>
      </w:pPr>
      <w:rPr>
        <w:rFonts w:hint="default"/>
      </w:rPr>
    </w:lvl>
    <w:lvl w:ilvl="6">
      <w:start w:val="1"/>
      <w:numFmt w:val="decimal"/>
      <w:lvlText w:val="%7."/>
      <w:lvlJc w:val="left"/>
      <w:pPr>
        <w:ind w:left="2872" w:hanging="360"/>
      </w:pPr>
      <w:rPr>
        <w:rFonts w:hint="default"/>
      </w:rPr>
    </w:lvl>
    <w:lvl w:ilvl="7">
      <w:start w:val="1"/>
      <w:numFmt w:val="lowerLetter"/>
      <w:lvlText w:val="%8."/>
      <w:lvlJc w:val="left"/>
      <w:pPr>
        <w:ind w:left="3232" w:hanging="360"/>
      </w:pPr>
      <w:rPr>
        <w:rFonts w:hint="default"/>
      </w:rPr>
    </w:lvl>
    <w:lvl w:ilvl="8">
      <w:start w:val="1"/>
      <w:numFmt w:val="lowerRoman"/>
      <w:lvlText w:val="%9."/>
      <w:lvlJc w:val="left"/>
      <w:pPr>
        <w:ind w:left="3592" w:hanging="360"/>
      </w:pPr>
      <w:rPr>
        <w:rFonts w:hint="default"/>
      </w:rPr>
    </w:lvl>
  </w:abstractNum>
  <w:abstractNum w:abstractNumId="14" w15:restartNumberingAfterBreak="0">
    <w:nsid w:val="62A22E88"/>
    <w:multiLevelType w:val="multilevel"/>
    <w:tmpl w:val="A6CECCD2"/>
    <w:lvl w:ilvl="0">
      <w:start w:val="1"/>
      <w:numFmt w:val="bullet"/>
      <w:lvlText w:val=""/>
      <w:lvlJc w:val="left"/>
      <w:pPr>
        <w:ind w:left="879" w:hanging="312"/>
      </w:pPr>
      <w:rPr>
        <w:rFonts w:ascii="Symbol" w:hAnsi="Symbol" w:hint="default"/>
        <w:color w:val="404040" w:themeColor="text1" w:themeTint="BF"/>
      </w:rPr>
    </w:lvl>
    <w:lvl w:ilvl="1">
      <w:start w:val="1"/>
      <w:numFmt w:val="bullet"/>
      <w:lvlText w:val=""/>
      <w:lvlJc w:val="left"/>
      <w:pPr>
        <w:ind w:left="1588" w:hanging="312"/>
      </w:pPr>
      <w:rPr>
        <w:rFonts w:ascii="Symbol" w:hAnsi="Symbol" w:hint="default"/>
      </w:rPr>
    </w:lvl>
    <w:lvl w:ilvl="2">
      <w:start w:val="1"/>
      <w:numFmt w:val="bullet"/>
      <w:lvlText w:val=""/>
      <w:lvlJc w:val="left"/>
      <w:pPr>
        <w:ind w:left="2438" w:hanging="312"/>
      </w:pPr>
      <w:rPr>
        <w:rFonts w:ascii="Symbol" w:hAnsi="Symbol" w:hint="default"/>
      </w:rPr>
    </w:lvl>
    <w:lvl w:ilvl="3">
      <w:start w:val="1"/>
      <w:numFmt w:val="bullet"/>
      <w:lvlText w:val=""/>
      <w:lvlJc w:val="left"/>
      <w:pPr>
        <w:ind w:left="3402" w:hanging="312"/>
      </w:pPr>
      <w:rPr>
        <w:rFonts w:ascii="Symbol" w:hAnsi="Symbol" w:hint="default"/>
      </w:rPr>
    </w:lvl>
    <w:lvl w:ilvl="4">
      <w:start w:val="1"/>
      <w:numFmt w:val="bullet"/>
      <w:lvlText w:val="o"/>
      <w:lvlJc w:val="left"/>
      <w:pPr>
        <w:ind w:left="8569" w:hanging="360"/>
      </w:pPr>
      <w:rPr>
        <w:rFonts w:ascii="Courier New" w:hAnsi="Courier New" w:cs="Courier New" w:hint="default"/>
      </w:rPr>
    </w:lvl>
    <w:lvl w:ilvl="5">
      <w:start w:val="1"/>
      <w:numFmt w:val="bullet"/>
      <w:lvlText w:val=""/>
      <w:lvlJc w:val="left"/>
      <w:pPr>
        <w:ind w:left="9289" w:hanging="360"/>
      </w:pPr>
      <w:rPr>
        <w:rFonts w:ascii="Wingdings" w:hAnsi="Wingdings" w:hint="default"/>
      </w:rPr>
    </w:lvl>
    <w:lvl w:ilvl="6">
      <w:start w:val="1"/>
      <w:numFmt w:val="bullet"/>
      <w:lvlText w:val=""/>
      <w:lvlJc w:val="left"/>
      <w:pPr>
        <w:ind w:left="10009" w:hanging="360"/>
      </w:pPr>
      <w:rPr>
        <w:rFonts w:ascii="Symbol" w:hAnsi="Symbol" w:hint="default"/>
      </w:rPr>
    </w:lvl>
    <w:lvl w:ilvl="7">
      <w:start w:val="1"/>
      <w:numFmt w:val="bullet"/>
      <w:lvlText w:val="o"/>
      <w:lvlJc w:val="left"/>
      <w:pPr>
        <w:ind w:left="10729" w:hanging="360"/>
      </w:pPr>
      <w:rPr>
        <w:rFonts w:ascii="Courier New" w:hAnsi="Courier New" w:cs="Courier New" w:hint="default"/>
      </w:rPr>
    </w:lvl>
    <w:lvl w:ilvl="8">
      <w:start w:val="1"/>
      <w:numFmt w:val="bullet"/>
      <w:lvlText w:val=""/>
      <w:lvlJc w:val="left"/>
      <w:pPr>
        <w:ind w:left="11449" w:hanging="360"/>
      </w:pPr>
      <w:rPr>
        <w:rFonts w:ascii="Wingdings" w:hAnsi="Wingdings" w:hint="default"/>
      </w:rPr>
    </w:lvl>
  </w:abstractNum>
  <w:abstractNum w:abstractNumId="15" w15:restartNumberingAfterBreak="0">
    <w:nsid w:val="6AA1709C"/>
    <w:multiLevelType w:val="multilevel"/>
    <w:tmpl w:val="D46489E6"/>
    <w:numStyleLink w:val="ABRASmlouvy"/>
  </w:abstractNum>
  <w:abstractNum w:abstractNumId="16" w15:restartNumberingAfterBreak="0">
    <w:nsid w:val="6CD875B9"/>
    <w:multiLevelType w:val="hybridMultilevel"/>
    <w:tmpl w:val="9D4CF964"/>
    <w:lvl w:ilvl="0" w:tplc="69A6A3B6">
      <w:start w:val="1"/>
      <w:numFmt w:val="decimal"/>
      <w:lvlText w:val="%1.1"/>
      <w:lvlJc w:val="left"/>
      <w:pPr>
        <w:ind w:left="851" w:hanging="85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4D5F2C"/>
    <w:multiLevelType w:val="multilevel"/>
    <w:tmpl w:val="8DFC8AA6"/>
    <w:lvl w:ilvl="0">
      <w:start w:val="1"/>
      <w:numFmt w:val="decimal"/>
      <w:pStyle w:val="INEKON-P9LOHA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1B1C48"/>
    <w:multiLevelType w:val="hybridMultilevel"/>
    <w:tmpl w:val="D0D89A30"/>
    <w:lvl w:ilvl="0" w:tplc="3A902578">
      <w:start w:val="1"/>
      <w:numFmt w:val="decimal"/>
      <w:lvlText w:val="%1.1"/>
      <w:lvlJc w:val="left"/>
      <w:pPr>
        <w:ind w:left="851" w:hanging="851"/>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6125D7C"/>
    <w:multiLevelType w:val="multilevel"/>
    <w:tmpl w:val="B1489BCA"/>
    <w:numStyleLink w:val="ABRAabc"/>
  </w:abstractNum>
  <w:abstractNum w:abstractNumId="20" w15:restartNumberingAfterBreak="0">
    <w:nsid w:val="77E97749"/>
    <w:multiLevelType w:val="multilevel"/>
    <w:tmpl w:val="D46489E6"/>
    <w:styleLink w:val="ABRASmlouvy"/>
    <w:lvl w:ilvl="0">
      <w:start w:val="1"/>
      <w:numFmt w:val="decimal"/>
      <w:pStyle w:val="ABRASNadpis1rove"/>
      <w:lvlText w:val="%1."/>
      <w:lvlJc w:val="left"/>
      <w:pPr>
        <w:ind w:left="567" w:hanging="567"/>
      </w:pPr>
      <w:rPr>
        <w:rFonts w:hint="default"/>
      </w:rPr>
    </w:lvl>
    <w:lvl w:ilvl="1">
      <w:start w:val="1"/>
      <w:numFmt w:val="decimal"/>
      <w:pStyle w:val="ABRASNadpis2rove"/>
      <w:lvlText w:val="%1.%2."/>
      <w:lvlJc w:val="left"/>
      <w:pPr>
        <w:ind w:left="1276" w:hanging="709"/>
      </w:pPr>
      <w:rPr>
        <w:rFonts w:hint="default"/>
      </w:rPr>
    </w:lvl>
    <w:lvl w:ilvl="2">
      <w:start w:val="1"/>
      <w:numFmt w:val="decimal"/>
      <w:pStyle w:val="ABRASNadpis3rove"/>
      <w:lvlText w:val="%1.%2.%3."/>
      <w:lvlJc w:val="left"/>
      <w:pPr>
        <w:tabs>
          <w:tab w:val="num" w:pos="1276"/>
        </w:tabs>
        <w:ind w:left="2126"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BRASNadpis4rove"/>
      <w:lvlText w:val="%1.%2.%3.%4."/>
      <w:lvlJc w:val="left"/>
      <w:pPr>
        <w:ind w:left="3119"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A54C68"/>
    <w:multiLevelType w:val="hybridMultilevel"/>
    <w:tmpl w:val="105ACB0E"/>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3"/>
  </w:num>
  <w:num w:numId="2">
    <w:abstractNumId w:val="10"/>
  </w:num>
  <w:num w:numId="3">
    <w:abstractNumId w:val="2"/>
  </w:num>
  <w:num w:numId="4">
    <w:abstractNumId w:val="20"/>
  </w:num>
  <w:num w:numId="5">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8"/>
  </w:num>
  <w:num w:numId="7">
    <w:abstractNumId w:val="19"/>
  </w:num>
  <w:num w:numId="8">
    <w:abstractNumId w:val="9"/>
  </w:num>
  <w:num w:numId="9">
    <w:abstractNumId w:val="0"/>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6"/>
  </w:num>
  <w:num w:numId="15">
    <w:abstractNumId w:val="7"/>
  </w:num>
  <w:num w:numId="16">
    <w:abstractNumId w:val="11"/>
  </w:num>
  <w:num w:numId="17">
    <w:abstractNumId w:val="17"/>
  </w:num>
  <w:num w:numId="18">
    <w:abstractNumId w:val="4"/>
  </w:num>
  <w:num w:numId="19">
    <w:abstractNumId w:val="12"/>
  </w:num>
  <w:num w:numId="20">
    <w:abstractNumId w:val="18"/>
  </w:num>
  <w:num w:numId="21">
    <w:abstractNumId w:val="5"/>
  </w:num>
  <w:num w:numId="22">
    <w:abstractNumId w:val="16"/>
  </w:num>
  <w:num w:numId="23">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5"/>
    <w:lvlOverride w:ilvl="0">
      <w:lvl w:ilvl="0">
        <w:start w:val="1"/>
        <w:numFmt w:val="decimal"/>
        <w:pStyle w:val="ABRASNadpis1rove"/>
        <w:lvlText w:val="%1."/>
        <w:lvlJc w:val="left"/>
        <w:pPr>
          <w:ind w:left="567" w:hanging="567"/>
        </w:pPr>
        <w:rPr>
          <w:rFonts w:hint="default"/>
        </w:rPr>
      </w:lvl>
    </w:lvlOverride>
    <w:lvlOverride w:ilvl="1">
      <w:lvl w:ilvl="1">
        <w:start w:val="1"/>
        <w:numFmt w:val="decimal"/>
        <w:pStyle w:val="ABRASNadpis2rove"/>
        <w:lvlText w:val="%1.%2."/>
        <w:lvlJc w:val="left"/>
        <w:pPr>
          <w:ind w:left="1276" w:hanging="709"/>
        </w:pPr>
        <w:rPr>
          <w:rFonts w:hint="default"/>
        </w:rPr>
      </w:lvl>
    </w:lvlOverride>
    <w:lvlOverride w:ilvl="2">
      <w:lvl w:ilvl="2">
        <w:start w:val="1"/>
        <w:numFmt w:val="decimal"/>
        <w:pStyle w:val="ABRASNadpis3rove"/>
        <w:lvlText w:val="%1.%2.%3."/>
        <w:lvlJc w:val="left"/>
        <w:pPr>
          <w:tabs>
            <w:tab w:val="num" w:pos="1985"/>
          </w:tabs>
          <w:ind w:left="283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BRASNadpis4rove"/>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efaultTableStyle w:val="ABRASTabulka"/>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85"/>
    <w:rsid w:val="00000A44"/>
    <w:rsid w:val="00002FB8"/>
    <w:rsid w:val="000035A0"/>
    <w:rsid w:val="000043EE"/>
    <w:rsid w:val="000045A7"/>
    <w:rsid w:val="000045ED"/>
    <w:rsid w:val="00004A2F"/>
    <w:rsid w:val="00004AF1"/>
    <w:rsid w:val="00006390"/>
    <w:rsid w:val="00006DDB"/>
    <w:rsid w:val="00006E3B"/>
    <w:rsid w:val="000104C3"/>
    <w:rsid w:val="000106BE"/>
    <w:rsid w:val="000113A8"/>
    <w:rsid w:val="00011FB6"/>
    <w:rsid w:val="0001211E"/>
    <w:rsid w:val="00012DDA"/>
    <w:rsid w:val="00012F35"/>
    <w:rsid w:val="00014FD2"/>
    <w:rsid w:val="00015360"/>
    <w:rsid w:val="000157FE"/>
    <w:rsid w:val="00020604"/>
    <w:rsid w:val="000225C0"/>
    <w:rsid w:val="0002386E"/>
    <w:rsid w:val="00024607"/>
    <w:rsid w:val="000248FB"/>
    <w:rsid w:val="000257CB"/>
    <w:rsid w:val="00026177"/>
    <w:rsid w:val="00027BCB"/>
    <w:rsid w:val="00027ED7"/>
    <w:rsid w:val="00032101"/>
    <w:rsid w:val="00032141"/>
    <w:rsid w:val="000332D2"/>
    <w:rsid w:val="00033857"/>
    <w:rsid w:val="00033ACA"/>
    <w:rsid w:val="000341DA"/>
    <w:rsid w:val="000344BF"/>
    <w:rsid w:val="000349CD"/>
    <w:rsid w:val="000357ED"/>
    <w:rsid w:val="00036244"/>
    <w:rsid w:val="00036C99"/>
    <w:rsid w:val="00036F69"/>
    <w:rsid w:val="00037B19"/>
    <w:rsid w:val="00040D12"/>
    <w:rsid w:val="00041450"/>
    <w:rsid w:val="00042AEE"/>
    <w:rsid w:val="000435E3"/>
    <w:rsid w:val="0004391E"/>
    <w:rsid w:val="00043D21"/>
    <w:rsid w:val="0004426E"/>
    <w:rsid w:val="000443EC"/>
    <w:rsid w:val="000456C9"/>
    <w:rsid w:val="00046741"/>
    <w:rsid w:val="00046E09"/>
    <w:rsid w:val="000477D3"/>
    <w:rsid w:val="00047D79"/>
    <w:rsid w:val="00047F44"/>
    <w:rsid w:val="00050536"/>
    <w:rsid w:val="00050DA2"/>
    <w:rsid w:val="000512FF"/>
    <w:rsid w:val="0005297F"/>
    <w:rsid w:val="000537B7"/>
    <w:rsid w:val="00055FE1"/>
    <w:rsid w:val="00057A28"/>
    <w:rsid w:val="000606F1"/>
    <w:rsid w:val="00061024"/>
    <w:rsid w:val="000611AC"/>
    <w:rsid w:val="00061C9D"/>
    <w:rsid w:val="000620A3"/>
    <w:rsid w:val="000620F8"/>
    <w:rsid w:val="00063110"/>
    <w:rsid w:val="000636CE"/>
    <w:rsid w:val="000653D9"/>
    <w:rsid w:val="0006557E"/>
    <w:rsid w:val="00065C4C"/>
    <w:rsid w:val="000662E0"/>
    <w:rsid w:val="0006779E"/>
    <w:rsid w:val="000677DA"/>
    <w:rsid w:val="000701EC"/>
    <w:rsid w:val="00071116"/>
    <w:rsid w:val="00071A91"/>
    <w:rsid w:val="00071C50"/>
    <w:rsid w:val="00072280"/>
    <w:rsid w:val="000726DF"/>
    <w:rsid w:val="00072BA8"/>
    <w:rsid w:val="00073181"/>
    <w:rsid w:val="000736A7"/>
    <w:rsid w:val="00074640"/>
    <w:rsid w:val="00074E2D"/>
    <w:rsid w:val="000750B8"/>
    <w:rsid w:val="000755FA"/>
    <w:rsid w:val="00075B12"/>
    <w:rsid w:val="00075DDA"/>
    <w:rsid w:val="00076FE4"/>
    <w:rsid w:val="0007700C"/>
    <w:rsid w:val="0008001B"/>
    <w:rsid w:val="00080146"/>
    <w:rsid w:val="00081082"/>
    <w:rsid w:val="0008185D"/>
    <w:rsid w:val="00082041"/>
    <w:rsid w:val="00083B2F"/>
    <w:rsid w:val="00085924"/>
    <w:rsid w:val="00086083"/>
    <w:rsid w:val="0008730A"/>
    <w:rsid w:val="00090117"/>
    <w:rsid w:val="000905BB"/>
    <w:rsid w:val="00090D39"/>
    <w:rsid w:val="00093292"/>
    <w:rsid w:val="00095843"/>
    <w:rsid w:val="00095A6B"/>
    <w:rsid w:val="000960B6"/>
    <w:rsid w:val="00096C6C"/>
    <w:rsid w:val="000977F6"/>
    <w:rsid w:val="0009794A"/>
    <w:rsid w:val="00097EA1"/>
    <w:rsid w:val="00097EEA"/>
    <w:rsid w:val="000A0ACB"/>
    <w:rsid w:val="000A0D5D"/>
    <w:rsid w:val="000A13C9"/>
    <w:rsid w:val="000A1668"/>
    <w:rsid w:val="000A3E72"/>
    <w:rsid w:val="000A5CB7"/>
    <w:rsid w:val="000A756A"/>
    <w:rsid w:val="000B28CC"/>
    <w:rsid w:val="000B3130"/>
    <w:rsid w:val="000B3A1E"/>
    <w:rsid w:val="000B5A56"/>
    <w:rsid w:val="000B6C54"/>
    <w:rsid w:val="000B6EAA"/>
    <w:rsid w:val="000B70B4"/>
    <w:rsid w:val="000B743B"/>
    <w:rsid w:val="000B7E0E"/>
    <w:rsid w:val="000B7F4A"/>
    <w:rsid w:val="000C0128"/>
    <w:rsid w:val="000C0A94"/>
    <w:rsid w:val="000C1809"/>
    <w:rsid w:val="000C2644"/>
    <w:rsid w:val="000C2761"/>
    <w:rsid w:val="000C5225"/>
    <w:rsid w:val="000C5511"/>
    <w:rsid w:val="000C59BA"/>
    <w:rsid w:val="000C5A2C"/>
    <w:rsid w:val="000C5FE2"/>
    <w:rsid w:val="000D0984"/>
    <w:rsid w:val="000D1369"/>
    <w:rsid w:val="000D29FD"/>
    <w:rsid w:val="000D2C31"/>
    <w:rsid w:val="000D3A1F"/>
    <w:rsid w:val="000D3C31"/>
    <w:rsid w:val="000D5F8B"/>
    <w:rsid w:val="000D65DF"/>
    <w:rsid w:val="000D759E"/>
    <w:rsid w:val="000E08EE"/>
    <w:rsid w:val="000E11A6"/>
    <w:rsid w:val="000E1356"/>
    <w:rsid w:val="000E1EA0"/>
    <w:rsid w:val="000E33AF"/>
    <w:rsid w:val="000E4416"/>
    <w:rsid w:val="000E4798"/>
    <w:rsid w:val="000E5184"/>
    <w:rsid w:val="000E5B87"/>
    <w:rsid w:val="000E5F70"/>
    <w:rsid w:val="000E64CE"/>
    <w:rsid w:val="000E68AE"/>
    <w:rsid w:val="000E6A3D"/>
    <w:rsid w:val="000E6D22"/>
    <w:rsid w:val="000E7855"/>
    <w:rsid w:val="000F03CA"/>
    <w:rsid w:val="000F0B13"/>
    <w:rsid w:val="000F1008"/>
    <w:rsid w:val="000F1402"/>
    <w:rsid w:val="000F16D6"/>
    <w:rsid w:val="000F1AC5"/>
    <w:rsid w:val="000F25E0"/>
    <w:rsid w:val="000F2CCE"/>
    <w:rsid w:val="000F2DB2"/>
    <w:rsid w:val="000F382D"/>
    <w:rsid w:val="000F3FC3"/>
    <w:rsid w:val="000F4CC8"/>
    <w:rsid w:val="000F4E2B"/>
    <w:rsid w:val="000F4E57"/>
    <w:rsid w:val="000F5564"/>
    <w:rsid w:val="000F575A"/>
    <w:rsid w:val="00100C6A"/>
    <w:rsid w:val="00101482"/>
    <w:rsid w:val="00101EFA"/>
    <w:rsid w:val="00102790"/>
    <w:rsid w:val="00103117"/>
    <w:rsid w:val="001035C1"/>
    <w:rsid w:val="001039E9"/>
    <w:rsid w:val="00103F6C"/>
    <w:rsid w:val="0010487D"/>
    <w:rsid w:val="00104E4C"/>
    <w:rsid w:val="0010517A"/>
    <w:rsid w:val="00106F83"/>
    <w:rsid w:val="0010707F"/>
    <w:rsid w:val="001111D3"/>
    <w:rsid w:val="001113FA"/>
    <w:rsid w:val="001116F5"/>
    <w:rsid w:val="00111E59"/>
    <w:rsid w:val="001129B9"/>
    <w:rsid w:val="00112A57"/>
    <w:rsid w:val="00112B39"/>
    <w:rsid w:val="001136B2"/>
    <w:rsid w:val="00113B69"/>
    <w:rsid w:val="00113C52"/>
    <w:rsid w:val="001142BB"/>
    <w:rsid w:val="0011555F"/>
    <w:rsid w:val="00115BC0"/>
    <w:rsid w:val="00115C53"/>
    <w:rsid w:val="00116274"/>
    <w:rsid w:val="00117709"/>
    <w:rsid w:val="001177BE"/>
    <w:rsid w:val="00120054"/>
    <w:rsid w:val="00120D0B"/>
    <w:rsid w:val="00121EDA"/>
    <w:rsid w:val="0012226C"/>
    <w:rsid w:val="0012346D"/>
    <w:rsid w:val="001239A9"/>
    <w:rsid w:val="00125064"/>
    <w:rsid w:val="0012586A"/>
    <w:rsid w:val="0012611C"/>
    <w:rsid w:val="0012672C"/>
    <w:rsid w:val="001267B3"/>
    <w:rsid w:val="00127827"/>
    <w:rsid w:val="00127D14"/>
    <w:rsid w:val="00130722"/>
    <w:rsid w:val="001314D9"/>
    <w:rsid w:val="00131F78"/>
    <w:rsid w:val="00132CFC"/>
    <w:rsid w:val="00132E2A"/>
    <w:rsid w:val="00133797"/>
    <w:rsid w:val="00136A55"/>
    <w:rsid w:val="001375BC"/>
    <w:rsid w:val="00137A48"/>
    <w:rsid w:val="00137A62"/>
    <w:rsid w:val="00137EE0"/>
    <w:rsid w:val="001408C0"/>
    <w:rsid w:val="00140BD3"/>
    <w:rsid w:val="00141845"/>
    <w:rsid w:val="00141EA4"/>
    <w:rsid w:val="0014290F"/>
    <w:rsid w:val="00144348"/>
    <w:rsid w:val="001455D2"/>
    <w:rsid w:val="001458F8"/>
    <w:rsid w:val="00145D6B"/>
    <w:rsid w:val="00146E8A"/>
    <w:rsid w:val="001473AE"/>
    <w:rsid w:val="00150DB1"/>
    <w:rsid w:val="00150FE3"/>
    <w:rsid w:val="00152732"/>
    <w:rsid w:val="00153B8E"/>
    <w:rsid w:val="00154B7D"/>
    <w:rsid w:val="00155797"/>
    <w:rsid w:val="00155E4D"/>
    <w:rsid w:val="0015632C"/>
    <w:rsid w:val="00156DC1"/>
    <w:rsid w:val="0015704B"/>
    <w:rsid w:val="00160243"/>
    <w:rsid w:val="001618C1"/>
    <w:rsid w:val="001628DB"/>
    <w:rsid w:val="00163063"/>
    <w:rsid w:val="001630B9"/>
    <w:rsid w:val="00163CFE"/>
    <w:rsid w:val="00164937"/>
    <w:rsid w:val="00166D05"/>
    <w:rsid w:val="00166E73"/>
    <w:rsid w:val="00167404"/>
    <w:rsid w:val="001706EF"/>
    <w:rsid w:val="001710C5"/>
    <w:rsid w:val="001723A0"/>
    <w:rsid w:val="001731E9"/>
    <w:rsid w:val="00173B24"/>
    <w:rsid w:val="00175303"/>
    <w:rsid w:val="00176D9A"/>
    <w:rsid w:val="001776D0"/>
    <w:rsid w:val="00180C3F"/>
    <w:rsid w:val="00181131"/>
    <w:rsid w:val="001821A8"/>
    <w:rsid w:val="00182742"/>
    <w:rsid w:val="00182DB1"/>
    <w:rsid w:val="00183652"/>
    <w:rsid w:val="00183CDA"/>
    <w:rsid w:val="00184D5D"/>
    <w:rsid w:val="00184EC0"/>
    <w:rsid w:val="001858C8"/>
    <w:rsid w:val="00186A89"/>
    <w:rsid w:val="00186D5F"/>
    <w:rsid w:val="00187989"/>
    <w:rsid w:val="00187B95"/>
    <w:rsid w:val="001903AB"/>
    <w:rsid w:val="001903FB"/>
    <w:rsid w:val="00190C9C"/>
    <w:rsid w:val="00191E99"/>
    <w:rsid w:val="001929A8"/>
    <w:rsid w:val="00193C56"/>
    <w:rsid w:val="00193E23"/>
    <w:rsid w:val="0019402D"/>
    <w:rsid w:val="001940DC"/>
    <w:rsid w:val="00194E7D"/>
    <w:rsid w:val="00195C20"/>
    <w:rsid w:val="00195E13"/>
    <w:rsid w:val="001970B7"/>
    <w:rsid w:val="00197234"/>
    <w:rsid w:val="001A08EF"/>
    <w:rsid w:val="001A0D54"/>
    <w:rsid w:val="001A2873"/>
    <w:rsid w:val="001A32CC"/>
    <w:rsid w:val="001A435A"/>
    <w:rsid w:val="001A4E73"/>
    <w:rsid w:val="001A52D0"/>
    <w:rsid w:val="001A6A7C"/>
    <w:rsid w:val="001B00CF"/>
    <w:rsid w:val="001B10D8"/>
    <w:rsid w:val="001B1393"/>
    <w:rsid w:val="001B1847"/>
    <w:rsid w:val="001B1B9B"/>
    <w:rsid w:val="001B210E"/>
    <w:rsid w:val="001B2D86"/>
    <w:rsid w:val="001B30C6"/>
    <w:rsid w:val="001B4E77"/>
    <w:rsid w:val="001B4F34"/>
    <w:rsid w:val="001B4FEC"/>
    <w:rsid w:val="001B583A"/>
    <w:rsid w:val="001B796D"/>
    <w:rsid w:val="001C0B58"/>
    <w:rsid w:val="001C1635"/>
    <w:rsid w:val="001C2002"/>
    <w:rsid w:val="001C33BB"/>
    <w:rsid w:val="001C3A4A"/>
    <w:rsid w:val="001C55C8"/>
    <w:rsid w:val="001C5E47"/>
    <w:rsid w:val="001C5FEF"/>
    <w:rsid w:val="001C6875"/>
    <w:rsid w:val="001C6AAC"/>
    <w:rsid w:val="001D13C0"/>
    <w:rsid w:val="001D1D73"/>
    <w:rsid w:val="001D26AE"/>
    <w:rsid w:val="001D2A36"/>
    <w:rsid w:val="001D321A"/>
    <w:rsid w:val="001D3495"/>
    <w:rsid w:val="001D35A2"/>
    <w:rsid w:val="001D381B"/>
    <w:rsid w:val="001D46B7"/>
    <w:rsid w:val="001D4E78"/>
    <w:rsid w:val="001D546C"/>
    <w:rsid w:val="001D62D9"/>
    <w:rsid w:val="001D6E2C"/>
    <w:rsid w:val="001D794E"/>
    <w:rsid w:val="001D7A47"/>
    <w:rsid w:val="001E033C"/>
    <w:rsid w:val="001E0696"/>
    <w:rsid w:val="001E0B63"/>
    <w:rsid w:val="001E1995"/>
    <w:rsid w:val="001E37E4"/>
    <w:rsid w:val="001E3DBB"/>
    <w:rsid w:val="001E4222"/>
    <w:rsid w:val="001E618F"/>
    <w:rsid w:val="001E671A"/>
    <w:rsid w:val="001E71E7"/>
    <w:rsid w:val="001E7869"/>
    <w:rsid w:val="001F07CC"/>
    <w:rsid w:val="001F1543"/>
    <w:rsid w:val="001F3FA2"/>
    <w:rsid w:val="001F42C7"/>
    <w:rsid w:val="001F4D0C"/>
    <w:rsid w:val="001F5BC8"/>
    <w:rsid w:val="001F5D4D"/>
    <w:rsid w:val="0020065E"/>
    <w:rsid w:val="00200C9B"/>
    <w:rsid w:val="002010CE"/>
    <w:rsid w:val="0020123A"/>
    <w:rsid w:val="00201491"/>
    <w:rsid w:val="002018AA"/>
    <w:rsid w:val="00202007"/>
    <w:rsid w:val="002024A2"/>
    <w:rsid w:val="00202CDE"/>
    <w:rsid w:val="002030C1"/>
    <w:rsid w:val="002035C6"/>
    <w:rsid w:val="002037E6"/>
    <w:rsid w:val="00203994"/>
    <w:rsid w:val="00203EB1"/>
    <w:rsid w:val="0020758F"/>
    <w:rsid w:val="00210926"/>
    <w:rsid w:val="00210AB9"/>
    <w:rsid w:val="00210FAD"/>
    <w:rsid w:val="002113E3"/>
    <w:rsid w:val="00212194"/>
    <w:rsid w:val="00213109"/>
    <w:rsid w:val="002146D9"/>
    <w:rsid w:val="00214782"/>
    <w:rsid w:val="00216DEF"/>
    <w:rsid w:val="00217507"/>
    <w:rsid w:val="002201DD"/>
    <w:rsid w:val="00220314"/>
    <w:rsid w:val="0022070A"/>
    <w:rsid w:val="00221407"/>
    <w:rsid w:val="00222050"/>
    <w:rsid w:val="00223D6E"/>
    <w:rsid w:val="00224099"/>
    <w:rsid w:val="002244A7"/>
    <w:rsid w:val="002244F4"/>
    <w:rsid w:val="00225039"/>
    <w:rsid w:val="00225794"/>
    <w:rsid w:val="00225CCA"/>
    <w:rsid w:val="0022610F"/>
    <w:rsid w:val="0022612A"/>
    <w:rsid w:val="002261CC"/>
    <w:rsid w:val="00226265"/>
    <w:rsid w:val="002266D6"/>
    <w:rsid w:val="00227A02"/>
    <w:rsid w:val="00230F6B"/>
    <w:rsid w:val="002314DD"/>
    <w:rsid w:val="0023203B"/>
    <w:rsid w:val="00232ABB"/>
    <w:rsid w:val="00232CC5"/>
    <w:rsid w:val="00233DAA"/>
    <w:rsid w:val="00234F4C"/>
    <w:rsid w:val="00234FDC"/>
    <w:rsid w:val="00235228"/>
    <w:rsid w:val="002353C9"/>
    <w:rsid w:val="00237132"/>
    <w:rsid w:val="002400F2"/>
    <w:rsid w:val="00240AB9"/>
    <w:rsid w:val="00240B1B"/>
    <w:rsid w:val="0024113C"/>
    <w:rsid w:val="0024277A"/>
    <w:rsid w:val="00242B38"/>
    <w:rsid w:val="00243B58"/>
    <w:rsid w:val="00243DFD"/>
    <w:rsid w:val="00244C85"/>
    <w:rsid w:val="00245213"/>
    <w:rsid w:val="00246806"/>
    <w:rsid w:val="00246ED6"/>
    <w:rsid w:val="00247E61"/>
    <w:rsid w:val="00251506"/>
    <w:rsid w:val="00251A82"/>
    <w:rsid w:val="00251C3E"/>
    <w:rsid w:val="00252066"/>
    <w:rsid w:val="002527D3"/>
    <w:rsid w:val="0025423E"/>
    <w:rsid w:val="0025587C"/>
    <w:rsid w:val="002559D7"/>
    <w:rsid w:val="00255F4D"/>
    <w:rsid w:val="00256E06"/>
    <w:rsid w:val="00256E1E"/>
    <w:rsid w:val="002578C5"/>
    <w:rsid w:val="00260874"/>
    <w:rsid w:val="00261FD5"/>
    <w:rsid w:val="002630C8"/>
    <w:rsid w:val="0026314C"/>
    <w:rsid w:val="00264309"/>
    <w:rsid w:val="0026440F"/>
    <w:rsid w:val="00265183"/>
    <w:rsid w:val="00265566"/>
    <w:rsid w:val="00265DC6"/>
    <w:rsid w:val="00267D99"/>
    <w:rsid w:val="00270122"/>
    <w:rsid w:val="0027023A"/>
    <w:rsid w:val="00270627"/>
    <w:rsid w:val="00270980"/>
    <w:rsid w:val="00270A75"/>
    <w:rsid w:val="00270A89"/>
    <w:rsid w:val="00270EEC"/>
    <w:rsid w:val="0027133A"/>
    <w:rsid w:val="00271558"/>
    <w:rsid w:val="002723CA"/>
    <w:rsid w:val="00272872"/>
    <w:rsid w:val="00272D2A"/>
    <w:rsid w:val="00273439"/>
    <w:rsid w:val="0027409E"/>
    <w:rsid w:val="002755FD"/>
    <w:rsid w:val="00275A4C"/>
    <w:rsid w:val="00275BE8"/>
    <w:rsid w:val="002762A0"/>
    <w:rsid w:val="00276D4C"/>
    <w:rsid w:val="00277CE1"/>
    <w:rsid w:val="00280592"/>
    <w:rsid w:val="002806F8"/>
    <w:rsid w:val="00280C35"/>
    <w:rsid w:val="002818FC"/>
    <w:rsid w:val="0028233D"/>
    <w:rsid w:val="00282684"/>
    <w:rsid w:val="0028284F"/>
    <w:rsid w:val="00282A4C"/>
    <w:rsid w:val="00283047"/>
    <w:rsid w:val="0028361C"/>
    <w:rsid w:val="00283920"/>
    <w:rsid w:val="0028515D"/>
    <w:rsid w:val="0028549B"/>
    <w:rsid w:val="00285740"/>
    <w:rsid w:val="00286659"/>
    <w:rsid w:val="0028700A"/>
    <w:rsid w:val="002901CB"/>
    <w:rsid w:val="00290580"/>
    <w:rsid w:val="002906E1"/>
    <w:rsid w:val="00292140"/>
    <w:rsid w:val="00293F7E"/>
    <w:rsid w:val="002945B7"/>
    <w:rsid w:val="00294EB9"/>
    <w:rsid w:val="002968DF"/>
    <w:rsid w:val="002A12F7"/>
    <w:rsid w:val="002A1497"/>
    <w:rsid w:val="002A4B50"/>
    <w:rsid w:val="002A54F2"/>
    <w:rsid w:val="002A5D6A"/>
    <w:rsid w:val="002A5DC1"/>
    <w:rsid w:val="002A6147"/>
    <w:rsid w:val="002A68F7"/>
    <w:rsid w:val="002A6E70"/>
    <w:rsid w:val="002A70E1"/>
    <w:rsid w:val="002A752F"/>
    <w:rsid w:val="002A7B2F"/>
    <w:rsid w:val="002A7C54"/>
    <w:rsid w:val="002A7E89"/>
    <w:rsid w:val="002B03A6"/>
    <w:rsid w:val="002B0C31"/>
    <w:rsid w:val="002B3972"/>
    <w:rsid w:val="002B4323"/>
    <w:rsid w:val="002B4499"/>
    <w:rsid w:val="002B4BF8"/>
    <w:rsid w:val="002B5375"/>
    <w:rsid w:val="002B5444"/>
    <w:rsid w:val="002B69AD"/>
    <w:rsid w:val="002B6DA8"/>
    <w:rsid w:val="002B7EF4"/>
    <w:rsid w:val="002C078C"/>
    <w:rsid w:val="002C1280"/>
    <w:rsid w:val="002C17A4"/>
    <w:rsid w:val="002C1A0B"/>
    <w:rsid w:val="002C2D31"/>
    <w:rsid w:val="002C312F"/>
    <w:rsid w:val="002C36E0"/>
    <w:rsid w:val="002C4A29"/>
    <w:rsid w:val="002C4E1B"/>
    <w:rsid w:val="002C4EDB"/>
    <w:rsid w:val="002C59C2"/>
    <w:rsid w:val="002C7A23"/>
    <w:rsid w:val="002C7F70"/>
    <w:rsid w:val="002D0737"/>
    <w:rsid w:val="002D07FF"/>
    <w:rsid w:val="002D0D32"/>
    <w:rsid w:val="002D1F3A"/>
    <w:rsid w:val="002D20DC"/>
    <w:rsid w:val="002D396F"/>
    <w:rsid w:val="002D3C88"/>
    <w:rsid w:val="002D4D9D"/>
    <w:rsid w:val="002D4F57"/>
    <w:rsid w:val="002E0368"/>
    <w:rsid w:val="002E0D81"/>
    <w:rsid w:val="002E1B41"/>
    <w:rsid w:val="002E1FC9"/>
    <w:rsid w:val="002E2F8C"/>
    <w:rsid w:val="002E382A"/>
    <w:rsid w:val="002E3F17"/>
    <w:rsid w:val="002E50BD"/>
    <w:rsid w:val="002E5D48"/>
    <w:rsid w:val="002E6C88"/>
    <w:rsid w:val="002E75C2"/>
    <w:rsid w:val="002F0E17"/>
    <w:rsid w:val="002F1720"/>
    <w:rsid w:val="002F174D"/>
    <w:rsid w:val="002F1FC7"/>
    <w:rsid w:val="002F2956"/>
    <w:rsid w:val="002F313F"/>
    <w:rsid w:val="002F3B75"/>
    <w:rsid w:val="002F3BAB"/>
    <w:rsid w:val="002F3BCE"/>
    <w:rsid w:val="002F3EBB"/>
    <w:rsid w:val="002F4D69"/>
    <w:rsid w:val="002F68C7"/>
    <w:rsid w:val="003022C1"/>
    <w:rsid w:val="003024D8"/>
    <w:rsid w:val="00302D54"/>
    <w:rsid w:val="00304CD3"/>
    <w:rsid w:val="00304E6A"/>
    <w:rsid w:val="00306A93"/>
    <w:rsid w:val="0030735B"/>
    <w:rsid w:val="003077AD"/>
    <w:rsid w:val="00310472"/>
    <w:rsid w:val="0031074C"/>
    <w:rsid w:val="003121B5"/>
    <w:rsid w:val="00312A67"/>
    <w:rsid w:val="00312A7C"/>
    <w:rsid w:val="00312C5A"/>
    <w:rsid w:val="00312FCF"/>
    <w:rsid w:val="00313528"/>
    <w:rsid w:val="00314105"/>
    <w:rsid w:val="00314F90"/>
    <w:rsid w:val="00315624"/>
    <w:rsid w:val="003157DB"/>
    <w:rsid w:val="00316062"/>
    <w:rsid w:val="003169E0"/>
    <w:rsid w:val="003170C2"/>
    <w:rsid w:val="00317469"/>
    <w:rsid w:val="003174F4"/>
    <w:rsid w:val="00317A20"/>
    <w:rsid w:val="00317B71"/>
    <w:rsid w:val="00317DE3"/>
    <w:rsid w:val="00320723"/>
    <w:rsid w:val="00320823"/>
    <w:rsid w:val="00321625"/>
    <w:rsid w:val="003217AE"/>
    <w:rsid w:val="00323455"/>
    <w:rsid w:val="00323747"/>
    <w:rsid w:val="003242D7"/>
    <w:rsid w:val="00324D6A"/>
    <w:rsid w:val="0032595E"/>
    <w:rsid w:val="003259CF"/>
    <w:rsid w:val="00326064"/>
    <w:rsid w:val="00326473"/>
    <w:rsid w:val="003265A0"/>
    <w:rsid w:val="003279C0"/>
    <w:rsid w:val="003300AE"/>
    <w:rsid w:val="0033120E"/>
    <w:rsid w:val="003314A4"/>
    <w:rsid w:val="00331EA5"/>
    <w:rsid w:val="00333377"/>
    <w:rsid w:val="00333EAE"/>
    <w:rsid w:val="00334321"/>
    <w:rsid w:val="00335E47"/>
    <w:rsid w:val="003361E1"/>
    <w:rsid w:val="0033650D"/>
    <w:rsid w:val="00336623"/>
    <w:rsid w:val="00336939"/>
    <w:rsid w:val="00336C32"/>
    <w:rsid w:val="00336E52"/>
    <w:rsid w:val="0033736D"/>
    <w:rsid w:val="0034169F"/>
    <w:rsid w:val="00341D9F"/>
    <w:rsid w:val="00342251"/>
    <w:rsid w:val="0034327B"/>
    <w:rsid w:val="00343711"/>
    <w:rsid w:val="00344FBA"/>
    <w:rsid w:val="0034547F"/>
    <w:rsid w:val="0034553A"/>
    <w:rsid w:val="003466B7"/>
    <w:rsid w:val="00346CF1"/>
    <w:rsid w:val="00347A57"/>
    <w:rsid w:val="00350D99"/>
    <w:rsid w:val="00350E3E"/>
    <w:rsid w:val="00351611"/>
    <w:rsid w:val="00351CC8"/>
    <w:rsid w:val="00351F75"/>
    <w:rsid w:val="003536A3"/>
    <w:rsid w:val="003536A6"/>
    <w:rsid w:val="00355D42"/>
    <w:rsid w:val="003565E7"/>
    <w:rsid w:val="00356F47"/>
    <w:rsid w:val="00357709"/>
    <w:rsid w:val="00360565"/>
    <w:rsid w:val="00360738"/>
    <w:rsid w:val="00360CC0"/>
    <w:rsid w:val="00362141"/>
    <w:rsid w:val="00362222"/>
    <w:rsid w:val="00362F8E"/>
    <w:rsid w:val="00363185"/>
    <w:rsid w:val="0036377C"/>
    <w:rsid w:val="0036389A"/>
    <w:rsid w:val="00363D7F"/>
    <w:rsid w:val="00363EC2"/>
    <w:rsid w:val="0036417F"/>
    <w:rsid w:val="00364A9A"/>
    <w:rsid w:val="00365B65"/>
    <w:rsid w:val="00365EC3"/>
    <w:rsid w:val="003672BB"/>
    <w:rsid w:val="003674B8"/>
    <w:rsid w:val="00367AFF"/>
    <w:rsid w:val="00372566"/>
    <w:rsid w:val="003727B1"/>
    <w:rsid w:val="003741E6"/>
    <w:rsid w:val="0037496C"/>
    <w:rsid w:val="00377D2A"/>
    <w:rsid w:val="00380226"/>
    <w:rsid w:val="003804EE"/>
    <w:rsid w:val="003809A3"/>
    <w:rsid w:val="00381108"/>
    <w:rsid w:val="00382D7A"/>
    <w:rsid w:val="0038312D"/>
    <w:rsid w:val="003832B0"/>
    <w:rsid w:val="00383FAA"/>
    <w:rsid w:val="00384AC7"/>
    <w:rsid w:val="00385028"/>
    <w:rsid w:val="00385F54"/>
    <w:rsid w:val="00386A87"/>
    <w:rsid w:val="00386D75"/>
    <w:rsid w:val="003872AA"/>
    <w:rsid w:val="0039028C"/>
    <w:rsid w:val="0039058D"/>
    <w:rsid w:val="0039070C"/>
    <w:rsid w:val="00390D83"/>
    <w:rsid w:val="00392BA0"/>
    <w:rsid w:val="00392BC5"/>
    <w:rsid w:val="0039342E"/>
    <w:rsid w:val="003934BF"/>
    <w:rsid w:val="003948C3"/>
    <w:rsid w:val="003959F5"/>
    <w:rsid w:val="00396D4D"/>
    <w:rsid w:val="00397295"/>
    <w:rsid w:val="003978AF"/>
    <w:rsid w:val="00397EA6"/>
    <w:rsid w:val="003A1231"/>
    <w:rsid w:val="003A1731"/>
    <w:rsid w:val="003A1751"/>
    <w:rsid w:val="003A17F2"/>
    <w:rsid w:val="003A3264"/>
    <w:rsid w:val="003A523D"/>
    <w:rsid w:val="003A5ABA"/>
    <w:rsid w:val="003A62C0"/>
    <w:rsid w:val="003A7232"/>
    <w:rsid w:val="003B149C"/>
    <w:rsid w:val="003B22A6"/>
    <w:rsid w:val="003B230B"/>
    <w:rsid w:val="003B273D"/>
    <w:rsid w:val="003B30F1"/>
    <w:rsid w:val="003B33CF"/>
    <w:rsid w:val="003B3493"/>
    <w:rsid w:val="003B4BF3"/>
    <w:rsid w:val="003B4F53"/>
    <w:rsid w:val="003B58A9"/>
    <w:rsid w:val="003B6F63"/>
    <w:rsid w:val="003B7167"/>
    <w:rsid w:val="003C0FBA"/>
    <w:rsid w:val="003C14DB"/>
    <w:rsid w:val="003C28A0"/>
    <w:rsid w:val="003C3621"/>
    <w:rsid w:val="003C38CB"/>
    <w:rsid w:val="003C5AC3"/>
    <w:rsid w:val="003C79CB"/>
    <w:rsid w:val="003C7BEA"/>
    <w:rsid w:val="003C7E29"/>
    <w:rsid w:val="003D0005"/>
    <w:rsid w:val="003D05F4"/>
    <w:rsid w:val="003D0EFF"/>
    <w:rsid w:val="003D2232"/>
    <w:rsid w:val="003D2BD8"/>
    <w:rsid w:val="003D4607"/>
    <w:rsid w:val="003D5582"/>
    <w:rsid w:val="003D5781"/>
    <w:rsid w:val="003D6B7B"/>
    <w:rsid w:val="003E00B4"/>
    <w:rsid w:val="003E191A"/>
    <w:rsid w:val="003E1D1D"/>
    <w:rsid w:val="003E1D39"/>
    <w:rsid w:val="003E2F31"/>
    <w:rsid w:val="003E5998"/>
    <w:rsid w:val="003E60B5"/>
    <w:rsid w:val="003E6C69"/>
    <w:rsid w:val="003F0677"/>
    <w:rsid w:val="003F086A"/>
    <w:rsid w:val="003F0E6D"/>
    <w:rsid w:val="003F14CB"/>
    <w:rsid w:val="003F17DC"/>
    <w:rsid w:val="003F1C04"/>
    <w:rsid w:val="003F212E"/>
    <w:rsid w:val="003F21AD"/>
    <w:rsid w:val="003F2DBF"/>
    <w:rsid w:val="003F338F"/>
    <w:rsid w:val="003F394A"/>
    <w:rsid w:val="003F4EB1"/>
    <w:rsid w:val="003F5764"/>
    <w:rsid w:val="003F5BBE"/>
    <w:rsid w:val="003F6094"/>
    <w:rsid w:val="003F6D62"/>
    <w:rsid w:val="003F7143"/>
    <w:rsid w:val="004008B1"/>
    <w:rsid w:val="004012D9"/>
    <w:rsid w:val="00401AE2"/>
    <w:rsid w:val="004033CB"/>
    <w:rsid w:val="004037C2"/>
    <w:rsid w:val="00403BC2"/>
    <w:rsid w:val="00404078"/>
    <w:rsid w:val="0040463E"/>
    <w:rsid w:val="00404A43"/>
    <w:rsid w:val="00404E45"/>
    <w:rsid w:val="0040500F"/>
    <w:rsid w:val="004054FD"/>
    <w:rsid w:val="004067CB"/>
    <w:rsid w:val="00406D45"/>
    <w:rsid w:val="004070EA"/>
    <w:rsid w:val="004110E6"/>
    <w:rsid w:val="00412125"/>
    <w:rsid w:val="00412165"/>
    <w:rsid w:val="004132B1"/>
    <w:rsid w:val="004138FB"/>
    <w:rsid w:val="00413D50"/>
    <w:rsid w:val="00415727"/>
    <w:rsid w:val="00415D1F"/>
    <w:rsid w:val="00416CDC"/>
    <w:rsid w:val="00417227"/>
    <w:rsid w:val="00417454"/>
    <w:rsid w:val="00417AAE"/>
    <w:rsid w:val="00417E19"/>
    <w:rsid w:val="00417FA5"/>
    <w:rsid w:val="0042016F"/>
    <w:rsid w:val="0042092E"/>
    <w:rsid w:val="00421494"/>
    <w:rsid w:val="00421643"/>
    <w:rsid w:val="0042237C"/>
    <w:rsid w:val="00422BBD"/>
    <w:rsid w:val="00422FDD"/>
    <w:rsid w:val="00424504"/>
    <w:rsid w:val="004247ED"/>
    <w:rsid w:val="004253EB"/>
    <w:rsid w:val="004261A1"/>
    <w:rsid w:val="004262E1"/>
    <w:rsid w:val="00426749"/>
    <w:rsid w:val="00426FBF"/>
    <w:rsid w:val="0042723D"/>
    <w:rsid w:val="00427549"/>
    <w:rsid w:val="00427E13"/>
    <w:rsid w:val="0043003E"/>
    <w:rsid w:val="00430CAB"/>
    <w:rsid w:val="004314E4"/>
    <w:rsid w:val="0043201F"/>
    <w:rsid w:val="00432DD5"/>
    <w:rsid w:val="00433081"/>
    <w:rsid w:val="0043345E"/>
    <w:rsid w:val="00433A9E"/>
    <w:rsid w:val="00434371"/>
    <w:rsid w:val="00434B93"/>
    <w:rsid w:val="004365D4"/>
    <w:rsid w:val="0043738E"/>
    <w:rsid w:val="00437DCC"/>
    <w:rsid w:val="00440E15"/>
    <w:rsid w:val="00441560"/>
    <w:rsid w:val="0044360E"/>
    <w:rsid w:val="0044383F"/>
    <w:rsid w:val="00443ABE"/>
    <w:rsid w:val="00444C5D"/>
    <w:rsid w:val="0044531D"/>
    <w:rsid w:val="004471D7"/>
    <w:rsid w:val="004476F8"/>
    <w:rsid w:val="00450900"/>
    <w:rsid w:val="00451EF0"/>
    <w:rsid w:val="00452D37"/>
    <w:rsid w:val="004530A0"/>
    <w:rsid w:val="00453237"/>
    <w:rsid w:val="00453982"/>
    <w:rsid w:val="00454B5F"/>
    <w:rsid w:val="00454FEE"/>
    <w:rsid w:val="00455AF3"/>
    <w:rsid w:val="004568FA"/>
    <w:rsid w:val="00457020"/>
    <w:rsid w:val="0046045E"/>
    <w:rsid w:val="00460590"/>
    <w:rsid w:val="004614F0"/>
    <w:rsid w:val="00462A67"/>
    <w:rsid w:val="00462AA1"/>
    <w:rsid w:val="00462C7F"/>
    <w:rsid w:val="0046358B"/>
    <w:rsid w:val="00463BE4"/>
    <w:rsid w:val="004642FD"/>
    <w:rsid w:val="00464E28"/>
    <w:rsid w:val="00466102"/>
    <w:rsid w:val="00466B57"/>
    <w:rsid w:val="00467FD0"/>
    <w:rsid w:val="00470C94"/>
    <w:rsid w:val="004711BB"/>
    <w:rsid w:val="00471370"/>
    <w:rsid w:val="0047152C"/>
    <w:rsid w:val="00472594"/>
    <w:rsid w:val="00472737"/>
    <w:rsid w:val="00472C8C"/>
    <w:rsid w:val="00473460"/>
    <w:rsid w:val="00473E29"/>
    <w:rsid w:val="0047433E"/>
    <w:rsid w:val="0047486F"/>
    <w:rsid w:val="004752CB"/>
    <w:rsid w:val="00476986"/>
    <w:rsid w:val="00476F54"/>
    <w:rsid w:val="00477E6D"/>
    <w:rsid w:val="00480527"/>
    <w:rsid w:val="00480B84"/>
    <w:rsid w:val="00480F00"/>
    <w:rsid w:val="004814CB"/>
    <w:rsid w:val="004816FB"/>
    <w:rsid w:val="004821F0"/>
    <w:rsid w:val="004822D4"/>
    <w:rsid w:val="00483379"/>
    <w:rsid w:val="00485545"/>
    <w:rsid w:val="00485852"/>
    <w:rsid w:val="004867A9"/>
    <w:rsid w:val="00486CD4"/>
    <w:rsid w:val="0048748D"/>
    <w:rsid w:val="0048767A"/>
    <w:rsid w:val="00487C5F"/>
    <w:rsid w:val="00490046"/>
    <w:rsid w:val="004904F4"/>
    <w:rsid w:val="004908C5"/>
    <w:rsid w:val="00490ECB"/>
    <w:rsid w:val="00490F28"/>
    <w:rsid w:val="00491C49"/>
    <w:rsid w:val="00492AE5"/>
    <w:rsid w:val="00492BB5"/>
    <w:rsid w:val="004930C4"/>
    <w:rsid w:val="004935F9"/>
    <w:rsid w:val="0049398E"/>
    <w:rsid w:val="00494869"/>
    <w:rsid w:val="00494F14"/>
    <w:rsid w:val="004953EE"/>
    <w:rsid w:val="004955CB"/>
    <w:rsid w:val="004956F0"/>
    <w:rsid w:val="00496193"/>
    <w:rsid w:val="00497C29"/>
    <w:rsid w:val="004A0CB6"/>
    <w:rsid w:val="004A0E60"/>
    <w:rsid w:val="004A36F8"/>
    <w:rsid w:val="004A3FCF"/>
    <w:rsid w:val="004A408A"/>
    <w:rsid w:val="004A648F"/>
    <w:rsid w:val="004A71FC"/>
    <w:rsid w:val="004A75B0"/>
    <w:rsid w:val="004A7E44"/>
    <w:rsid w:val="004A7EE6"/>
    <w:rsid w:val="004B047D"/>
    <w:rsid w:val="004B1222"/>
    <w:rsid w:val="004B1696"/>
    <w:rsid w:val="004B3504"/>
    <w:rsid w:val="004B484F"/>
    <w:rsid w:val="004B4B7E"/>
    <w:rsid w:val="004B556E"/>
    <w:rsid w:val="004B5C34"/>
    <w:rsid w:val="004B622F"/>
    <w:rsid w:val="004B6F8C"/>
    <w:rsid w:val="004B75F9"/>
    <w:rsid w:val="004C0285"/>
    <w:rsid w:val="004C11CB"/>
    <w:rsid w:val="004C1C05"/>
    <w:rsid w:val="004C1D1E"/>
    <w:rsid w:val="004C2408"/>
    <w:rsid w:val="004C2E7C"/>
    <w:rsid w:val="004C3392"/>
    <w:rsid w:val="004C3472"/>
    <w:rsid w:val="004C4D3B"/>
    <w:rsid w:val="004C55B8"/>
    <w:rsid w:val="004C589E"/>
    <w:rsid w:val="004C6738"/>
    <w:rsid w:val="004D06BE"/>
    <w:rsid w:val="004D09ED"/>
    <w:rsid w:val="004D194C"/>
    <w:rsid w:val="004D279D"/>
    <w:rsid w:val="004D28D1"/>
    <w:rsid w:val="004D331C"/>
    <w:rsid w:val="004D3A40"/>
    <w:rsid w:val="004D3F85"/>
    <w:rsid w:val="004D4012"/>
    <w:rsid w:val="004D4A66"/>
    <w:rsid w:val="004D4ADD"/>
    <w:rsid w:val="004D4E0B"/>
    <w:rsid w:val="004D525E"/>
    <w:rsid w:val="004D7254"/>
    <w:rsid w:val="004D7F3D"/>
    <w:rsid w:val="004E00E0"/>
    <w:rsid w:val="004E06C4"/>
    <w:rsid w:val="004E0C76"/>
    <w:rsid w:val="004E1406"/>
    <w:rsid w:val="004E2229"/>
    <w:rsid w:val="004E2676"/>
    <w:rsid w:val="004E2A70"/>
    <w:rsid w:val="004E31A8"/>
    <w:rsid w:val="004E336F"/>
    <w:rsid w:val="004E410A"/>
    <w:rsid w:val="004E57C8"/>
    <w:rsid w:val="004E6F0A"/>
    <w:rsid w:val="004E7751"/>
    <w:rsid w:val="004F004E"/>
    <w:rsid w:val="004F0448"/>
    <w:rsid w:val="004F29AF"/>
    <w:rsid w:val="004F2E2E"/>
    <w:rsid w:val="004F2E51"/>
    <w:rsid w:val="004F3002"/>
    <w:rsid w:val="004F38F3"/>
    <w:rsid w:val="004F4429"/>
    <w:rsid w:val="004F5810"/>
    <w:rsid w:val="004F6383"/>
    <w:rsid w:val="004F6847"/>
    <w:rsid w:val="004F694C"/>
    <w:rsid w:val="004F7048"/>
    <w:rsid w:val="004F708A"/>
    <w:rsid w:val="00500B5C"/>
    <w:rsid w:val="00501DC3"/>
    <w:rsid w:val="0050235E"/>
    <w:rsid w:val="005042B3"/>
    <w:rsid w:val="00505140"/>
    <w:rsid w:val="00505392"/>
    <w:rsid w:val="00505587"/>
    <w:rsid w:val="005059A9"/>
    <w:rsid w:val="005075C5"/>
    <w:rsid w:val="005075FE"/>
    <w:rsid w:val="00510481"/>
    <w:rsid w:val="005117A8"/>
    <w:rsid w:val="005119E7"/>
    <w:rsid w:val="00511AF8"/>
    <w:rsid w:val="005122B5"/>
    <w:rsid w:val="00513BB6"/>
    <w:rsid w:val="00513E05"/>
    <w:rsid w:val="00514AF5"/>
    <w:rsid w:val="00515C57"/>
    <w:rsid w:val="005163F8"/>
    <w:rsid w:val="00517E30"/>
    <w:rsid w:val="00517EA4"/>
    <w:rsid w:val="00521277"/>
    <w:rsid w:val="005228AF"/>
    <w:rsid w:val="005232D2"/>
    <w:rsid w:val="00523B65"/>
    <w:rsid w:val="00523C70"/>
    <w:rsid w:val="005241F6"/>
    <w:rsid w:val="00524896"/>
    <w:rsid w:val="00527984"/>
    <w:rsid w:val="00527A88"/>
    <w:rsid w:val="00527FBE"/>
    <w:rsid w:val="00530B94"/>
    <w:rsid w:val="0053181F"/>
    <w:rsid w:val="0053256C"/>
    <w:rsid w:val="005334D7"/>
    <w:rsid w:val="0053383A"/>
    <w:rsid w:val="005339BD"/>
    <w:rsid w:val="00533B7B"/>
    <w:rsid w:val="0053427B"/>
    <w:rsid w:val="00536C85"/>
    <w:rsid w:val="00537732"/>
    <w:rsid w:val="00537ECE"/>
    <w:rsid w:val="005405E3"/>
    <w:rsid w:val="005405E9"/>
    <w:rsid w:val="005407FA"/>
    <w:rsid w:val="00540996"/>
    <w:rsid w:val="00540A22"/>
    <w:rsid w:val="00541256"/>
    <w:rsid w:val="00543741"/>
    <w:rsid w:val="005440D2"/>
    <w:rsid w:val="0054475B"/>
    <w:rsid w:val="005449BF"/>
    <w:rsid w:val="00545838"/>
    <w:rsid w:val="00545C12"/>
    <w:rsid w:val="005460DC"/>
    <w:rsid w:val="0054696A"/>
    <w:rsid w:val="005474F4"/>
    <w:rsid w:val="005478AF"/>
    <w:rsid w:val="00550100"/>
    <w:rsid w:val="005501E1"/>
    <w:rsid w:val="005505CE"/>
    <w:rsid w:val="00552432"/>
    <w:rsid w:val="00553150"/>
    <w:rsid w:val="005569CB"/>
    <w:rsid w:val="00561039"/>
    <w:rsid w:val="00562024"/>
    <w:rsid w:val="00563F5C"/>
    <w:rsid w:val="00563FEA"/>
    <w:rsid w:val="005641C8"/>
    <w:rsid w:val="00564DA5"/>
    <w:rsid w:val="0056670C"/>
    <w:rsid w:val="00566743"/>
    <w:rsid w:val="00566BD6"/>
    <w:rsid w:val="0056715C"/>
    <w:rsid w:val="00567389"/>
    <w:rsid w:val="005705E6"/>
    <w:rsid w:val="00570912"/>
    <w:rsid w:val="00570B79"/>
    <w:rsid w:val="0057113E"/>
    <w:rsid w:val="00571336"/>
    <w:rsid w:val="00572411"/>
    <w:rsid w:val="005725FF"/>
    <w:rsid w:val="00573332"/>
    <w:rsid w:val="00573560"/>
    <w:rsid w:val="005736D0"/>
    <w:rsid w:val="00574723"/>
    <w:rsid w:val="00574938"/>
    <w:rsid w:val="00574DF5"/>
    <w:rsid w:val="0057575F"/>
    <w:rsid w:val="005770BB"/>
    <w:rsid w:val="005813DD"/>
    <w:rsid w:val="00581690"/>
    <w:rsid w:val="005817BB"/>
    <w:rsid w:val="00582526"/>
    <w:rsid w:val="005839F3"/>
    <w:rsid w:val="005844DC"/>
    <w:rsid w:val="005847D1"/>
    <w:rsid w:val="00586A32"/>
    <w:rsid w:val="00587028"/>
    <w:rsid w:val="00587409"/>
    <w:rsid w:val="00590757"/>
    <w:rsid w:val="0059149C"/>
    <w:rsid w:val="005918EB"/>
    <w:rsid w:val="00591F16"/>
    <w:rsid w:val="005931BF"/>
    <w:rsid w:val="00593F4B"/>
    <w:rsid w:val="00594F36"/>
    <w:rsid w:val="00595409"/>
    <w:rsid w:val="00596745"/>
    <w:rsid w:val="005967CD"/>
    <w:rsid w:val="00596B68"/>
    <w:rsid w:val="00597013"/>
    <w:rsid w:val="005977F0"/>
    <w:rsid w:val="00597FD0"/>
    <w:rsid w:val="005A0F2A"/>
    <w:rsid w:val="005A1474"/>
    <w:rsid w:val="005A2084"/>
    <w:rsid w:val="005A208C"/>
    <w:rsid w:val="005A20F7"/>
    <w:rsid w:val="005A2165"/>
    <w:rsid w:val="005A2826"/>
    <w:rsid w:val="005A31EF"/>
    <w:rsid w:val="005A3554"/>
    <w:rsid w:val="005A3F48"/>
    <w:rsid w:val="005A491A"/>
    <w:rsid w:val="005A4A19"/>
    <w:rsid w:val="005A590B"/>
    <w:rsid w:val="005A5C4E"/>
    <w:rsid w:val="005A75FC"/>
    <w:rsid w:val="005B04C1"/>
    <w:rsid w:val="005B1541"/>
    <w:rsid w:val="005B183E"/>
    <w:rsid w:val="005B2165"/>
    <w:rsid w:val="005B2308"/>
    <w:rsid w:val="005B2909"/>
    <w:rsid w:val="005B2D5F"/>
    <w:rsid w:val="005B3D28"/>
    <w:rsid w:val="005B3DED"/>
    <w:rsid w:val="005B42E2"/>
    <w:rsid w:val="005B42FC"/>
    <w:rsid w:val="005B4754"/>
    <w:rsid w:val="005B4A62"/>
    <w:rsid w:val="005B5001"/>
    <w:rsid w:val="005B5A93"/>
    <w:rsid w:val="005B68C2"/>
    <w:rsid w:val="005B69AA"/>
    <w:rsid w:val="005B6A29"/>
    <w:rsid w:val="005B7280"/>
    <w:rsid w:val="005B7D6D"/>
    <w:rsid w:val="005C02C4"/>
    <w:rsid w:val="005C0A67"/>
    <w:rsid w:val="005C1B96"/>
    <w:rsid w:val="005C285B"/>
    <w:rsid w:val="005C490D"/>
    <w:rsid w:val="005C4C39"/>
    <w:rsid w:val="005C6A4C"/>
    <w:rsid w:val="005C6B5F"/>
    <w:rsid w:val="005C6D7B"/>
    <w:rsid w:val="005C7239"/>
    <w:rsid w:val="005C7D91"/>
    <w:rsid w:val="005C7E60"/>
    <w:rsid w:val="005D034A"/>
    <w:rsid w:val="005D1078"/>
    <w:rsid w:val="005D27F4"/>
    <w:rsid w:val="005D2949"/>
    <w:rsid w:val="005D430D"/>
    <w:rsid w:val="005D4469"/>
    <w:rsid w:val="005D6A8A"/>
    <w:rsid w:val="005D7A32"/>
    <w:rsid w:val="005E0715"/>
    <w:rsid w:val="005E100C"/>
    <w:rsid w:val="005E1CE3"/>
    <w:rsid w:val="005E1F00"/>
    <w:rsid w:val="005E2D85"/>
    <w:rsid w:val="005E35CF"/>
    <w:rsid w:val="005E386A"/>
    <w:rsid w:val="005E3A2D"/>
    <w:rsid w:val="005E4578"/>
    <w:rsid w:val="005E4B06"/>
    <w:rsid w:val="005E4CEF"/>
    <w:rsid w:val="005E62E7"/>
    <w:rsid w:val="005E688A"/>
    <w:rsid w:val="005E79B6"/>
    <w:rsid w:val="005E7D27"/>
    <w:rsid w:val="005F0176"/>
    <w:rsid w:val="005F07FA"/>
    <w:rsid w:val="005F09D4"/>
    <w:rsid w:val="005F0C8D"/>
    <w:rsid w:val="005F0E7F"/>
    <w:rsid w:val="005F1E8F"/>
    <w:rsid w:val="005F3E99"/>
    <w:rsid w:val="005F43D2"/>
    <w:rsid w:val="005F4D19"/>
    <w:rsid w:val="005F4ECB"/>
    <w:rsid w:val="005F56E4"/>
    <w:rsid w:val="005F5BAF"/>
    <w:rsid w:val="005F6449"/>
    <w:rsid w:val="005F664F"/>
    <w:rsid w:val="005F71E6"/>
    <w:rsid w:val="005F733D"/>
    <w:rsid w:val="005F78A8"/>
    <w:rsid w:val="00600BB1"/>
    <w:rsid w:val="00600BBE"/>
    <w:rsid w:val="00600FFF"/>
    <w:rsid w:val="00601478"/>
    <w:rsid w:val="0060380E"/>
    <w:rsid w:val="00603995"/>
    <w:rsid w:val="006039CB"/>
    <w:rsid w:val="006055AC"/>
    <w:rsid w:val="0060584A"/>
    <w:rsid w:val="00606395"/>
    <w:rsid w:val="0060696B"/>
    <w:rsid w:val="00606E79"/>
    <w:rsid w:val="00606F21"/>
    <w:rsid w:val="0060752C"/>
    <w:rsid w:val="0060755C"/>
    <w:rsid w:val="00607D61"/>
    <w:rsid w:val="00610B75"/>
    <w:rsid w:val="006139EC"/>
    <w:rsid w:val="00614C54"/>
    <w:rsid w:val="006164EB"/>
    <w:rsid w:val="00617E10"/>
    <w:rsid w:val="006204D8"/>
    <w:rsid w:val="00620CC5"/>
    <w:rsid w:val="006210FC"/>
    <w:rsid w:val="0062147F"/>
    <w:rsid w:val="00621749"/>
    <w:rsid w:val="006224DB"/>
    <w:rsid w:val="006228A6"/>
    <w:rsid w:val="006239B6"/>
    <w:rsid w:val="00623B74"/>
    <w:rsid w:val="00623E04"/>
    <w:rsid w:val="00626D03"/>
    <w:rsid w:val="006270A5"/>
    <w:rsid w:val="006277BA"/>
    <w:rsid w:val="00631121"/>
    <w:rsid w:val="00631398"/>
    <w:rsid w:val="00632062"/>
    <w:rsid w:val="00632CD2"/>
    <w:rsid w:val="00633BCA"/>
    <w:rsid w:val="00633F40"/>
    <w:rsid w:val="006344DC"/>
    <w:rsid w:val="00634F58"/>
    <w:rsid w:val="006351F8"/>
    <w:rsid w:val="006360F2"/>
    <w:rsid w:val="006369B7"/>
    <w:rsid w:val="00637467"/>
    <w:rsid w:val="00637FF3"/>
    <w:rsid w:val="00642547"/>
    <w:rsid w:val="00643AAE"/>
    <w:rsid w:val="00644ACD"/>
    <w:rsid w:val="0064580A"/>
    <w:rsid w:val="006462A8"/>
    <w:rsid w:val="00646E81"/>
    <w:rsid w:val="00647534"/>
    <w:rsid w:val="006509C1"/>
    <w:rsid w:val="006521B1"/>
    <w:rsid w:val="0065236B"/>
    <w:rsid w:val="00652AAB"/>
    <w:rsid w:val="006540CC"/>
    <w:rsid w:val="0065456E"/>
    <w:rsid w:val="006548C6"/>
    <w:rsid w:val="006553C5"/>
    <w:rsid w:val="00655FF4"/>
    <w:rsid w:val="0065612C"/>
    <w:rsid w:val="006565E5"/>
    <w:rsid w:val="00656BB9"/>
    <w:rsid w:val="00657C88"/>
    <w:rsid w:val="00657E98"/>
    <w:rsid w:val="0066052E"/>
    <w:rsid w:val="006617C1"/>
    <w:rsid w:val="006625D0"/>
    <w:rsid w:val="00662A0A"/>
    <w:rsid w:val="006648E8"/>
    <w:rsid w:val="00665A0D"/>
    <w:rsid w:val="00665C27"/>
    <w:rsid w:val="00665E52"/>
    <w:rsid w:val="006663F8"/>
    <w:rsid w:val="0066686E"/>
    <w:rsid w:val="00667261"/>
    <w:rsid w:val="00667A5D"/>
    <w:rsid w:val="00670240"/>
    <w:rsid w:val="00670629"/>
    <w:rsid w:val="0067092A"/>
    <w:rsid w:val="00670AFC"/>
    <w:rsid w:val="00670C68"/>
    <w:rsid w:val="00670DFD"/>
    <w:rsid w:val="006711DF"/>
    <w:rsid w:val="00673ACA"/>
    <w:rsid w:val="00675E1E"/>
    <w:rsid w:val="0067678F"/>
    <w:rsid w:val="00676850"/>
    <w:rsid w:val="00676AA7"/>
    <w:rsid w:val="0067779B"/>
    <w:rsid w:val="0068039C"/>
    <w:rsid w:val="00681651"/>
    <w:rsid w:val="00682CA9"/>
    <w:rsid w:val="006837FE"/>
    <w:rsid w:val="006847C3"/>
    <w:rsid w:val="0068497C"/>
    <w:rsid w:val="00684F01"/>
    <w:rsid w:val="006850B0"/>
    <w:rsid w:val="0068529A"/>
    <w:rsid w:val="006859DE"/>
    <w:rsid w:val="0068601D"/>
    <w:rsid w:val="006860FF"/>
    <w:rsid w:val="0068688F"/>
    <w:rsid w:val="00686971"/>
    <w:rsid w:val="00687700"/>
    <w:rsid w:val="00687788"/>
    <w:rsid w:val="00690341"/>
    <w:rsid w:val="00690604"/>
    <w:rsid w:val="006906BC"/>
    <w:rsid w:val="00690DC8"/>
    <w:rsid w:val="00690F1A"/>
    <w:rsid w:val="00691926"/>
    <w:rsid w:val="0069279F"/>
    <w:rsid w:val="006931BE"/>
    <w:rsid w:val="00693978"/>
    <w:rsid w:val="006940FA"/>
    <w:rsid w:val="00695C94"/>
    <w:rsid w:val="00695DC9"/>
    <w:rsid w:val="00696094"/>
    <w:rsid w:val="006963BD"/>
    <w:rsid w:val="00697E0C"/>
    <w:rsid w:val="00697F4D"/>
    <w:rsid w:val="006A125D"/>
    <w:rsid w:val="006A2756"/>
    <w:rsid w:val="006A2D3A"/>
    <w:rsid w:val="006A3859"/>
    <w:rsid w:val="006A3B83"/>
    <w:rsid w:val="006A3CEC"/>
    <w:rsid w:val="006A4234"/>
    <w:rsid w:val="006A4D84"/>
    <w:rsid w:val="006A544E"/>
    <w:rsid w:val="006A5965"/>
    <w:rsid w:val="006A61D5"/>
    <w:rsid w:val="006A64D0"/>
    <w:rsid w:val="006A68CE"/>
    <w:rsid w:val="006A7272"/>
    <w:rsid w:val="006A736C"/>
    <w:rsid w:val="006A7DBC"/>
    <w:rsid w:val="006B0192"/>
    <w:rsid w:val="006B01C7"/>
    <w:rsid w:val="006B0414"/>
    <w:rsid w:val="006B0E89"/>
    <w:rsid w:val="006B1207"/>
    <w:rsid w:val="006B1F1E"/>
    <w:rsid w:val="006B24DF"/>
    <w:rsid w:val="006B2749"/>
    <w:rsid w:val="006B31AE"/>
    <w:rsid w:val="006B335C"/>
    <w:rsid w:val="006B377F"/>
    <w:rsid w:val="006B5A17"/>
    <w:rsid w:val="006B6B32"/>
    <w:rsid w:val="006B75BC"/>
    <w:rsid w:val="006B777D"/>
    <w:rsid w:val="006C02BC"/>
    <w:rsid w:val="006C0DCD"/>
    <w:rsid w:val="006C1792"/>
    <w:rsid w:val="006C49A5"/>
    <w:rsid w:val="006C5BDC"/>
    <w:rsid w:val="006C5C2C"/>
    <w:rsid w:val="006C612B"/>
    <w:rsid w:val="006C763D"/>
    <w:rsid w:val="006C7D2A"/>
    <w:rsid w:val="006D120E"/>
    <w:rsid w:val="006D3997"/>
    <w:rsid w:val="006D3E21"/>
    <w:rsid w:val="006D3EA0"/>
    <w:rsid w:val="006D421C"/>
    <w:rsid w:val="006D42F4"/>
    <w:rsid w:val="006D50A6"/>
    <w:rsid w:val="006D5CC0"/>
    <w:rsid w:val="006D5D02"/>
    <w:rsid w:val="006D678B"/>
    <w:rsid w:val="006D7608"/>
    <w:rsid w:val="006E0BF9"/>
    <w:rsid w:val="006E19A3"/>
    <w:rsid w:val="006E1A87"/>
    <w:rsid w:val="006E27EF"/>
    <w:rsid w:val="006E3075"/>
    <w:rsid w:val="006E3089"/>
    <w:rsid w:val="006E381C"/>
    <w:rsid w:val="006E399A"/>
    <w:rsid w:val="006E4DD7"/>
    <w:rsid w:val="006E5C0C"/>
    <w:rsid w:val="006F04B3"/>
    <w:rsid w:val="006F0563"/>
    <w:rsid w:val="006F1662"/>
    <w:rsid w:val="006F16B4"/>
    <w:rsid w:val="006F1B84"/>
    <w:rsid w:val="006F2244"/>
    <w:rsid w:val="006F2AA4"/>
    <w:rsid w:val="006F37FF"/>
    <w:rsid w:val="006F3B9E"/>
    <w:rsid w:val="006F63A2"/>
    <w:rsid w:val="006F6AE5"/>
    <w:rsid w:val="006F77CC"/>
    <w:rsid w:val="006F7B6A"/>
    <w:rsid w:val="006F7BA1"/>
    <w:rsid w:val="006F7FC4"/>
    <w:rsid w:val="00700E8E"/>
    <w:rsid w:val="00701ABE"/>
    <w:rsid w:val="007034FB"/>
    <w:rsid w:val="00703994"/>
    <w:rsid w:val="00703C38"/>
    <w:rsid w:val="007059F3"/>
    <w:rsid w:val="00705EBF"/>
    <w:rsid w:val="007069A5"/>
    <w:rsid w:val="00706E3B"/>
    <w:rsid w:val="00707ABF"/>
    <w:rsid w:val="0071159D"/>
    <w:rsid w:val="0071307A"/>
    <w:rsid w:val="007130CC"/>
    <w:rsid w:val="007135D3"/>
    <w:rsid w:val="00713DD3"/>
    <w:rsid w:val="00714104"/>
    <w:rsid w:val="00714ED6"/>
    <w:rsid w:val="00715BD2"/>
    <w:rsid w:val="007203BC"/>
    <w:rsid w:val="007211DB"/>
    <w:rsid w:val="00721DF2"/>
    <w:rsid w:val="00722DF8"/>
    <w:rsid w:val="007231E2"/>
    <w:rsid w:val="007241CD"/>
    <w:rsid w:val="00725149"/>
    <w:rsid w:val="00726993"/>
    <w:rsid w:val="00726BCC"/>
    <w:rsid w:val="00727284"/>
    <w:rsid w:val="007272C4"/>
    <w:rsid w:val="00727851"/>
    <w:rsid w:val="00727BCC"/>
    <w:rsid w:val="00731FA8"/>
    <w:rsid w:val="00732DE2"/>
    <w:rsid w:val="0073370C"/>
    <w:rsid w:val="00735684"/>
    <w:rsid w:val="0073650D"/>
    <w:rsid w:val="00736584"/>
    <w:rsid w:val="00736619"/>
    <w:rsid w:val="00736AA8"/>
    <w:rsid w:val="0073713B"/>
    <w:rsid w:val="00740D7C"/>
    <w:rsid w:val="00744861"/>
    <w:rsid w:val="00744DC0"/>
    <w:rsid w:val="007452E7"/>
    <w:rsid w:val="00746B20"/>
    <w:rsid w:val="00747369"/>
    <w:rsid w:val="00747411"/>
    <w:rsid w:val="0074770F"/>
    <w:rsid w:val="00750AB3"/>
    <w:rsid w:val="00750F88"/>
    <w:rsid w:val="00752E77"/>
    <w:rsid w:val="007530A6"/>
    <w:rsid w:val="00754B5F"/>
    <w:rsid w:val="00755C39"/>
    <w:rsid w:val="007566BB"/>
    <w:rsid w:val="00757A2D"/>
    <w:rsid w:val="00760ECD"/>
    <w:rsid w:val="00761409"/>
    <w:rsid w:val="00761951"/>
    <w:rsid w:val="007619CD"/>
    <w:rsid w:val="00761B78"/>
    <w:rsid w:val="00761F90"/>
    <w:rsid w:val="00762322"/>
    <w:rsid w:val="007625CA"/>
    <w:rsid w:val="007639BA"/>
    <w:rsid w:val="007641A8"/>
    <w:rsid w:val="007649EB"/>
    <w:rsid w:val="00764D1D"/>
    <w:rsid w:val="00764FBF"/>
    <w:rsid w:val="00766120"/>
    <w:rsid w:val="007662EF"/>
    <w:rsid w:val="00770021"/>
    <w:rsid w:val="00771C80"/>
    <w:rsid w:val="00772209"/>
    <w:rsid w:val="00772AF5"/>
    <w:rsid w:val="00773BD6"/>
    <w:rsid w:val="007742AB"/>
    <w:rsid w:val="00775858"/>
    <w:rsid w:val="007758AC"/>
    <w:rsid w:val="007759CA"/>
    <w:rsid w:val="00775AEF"/>
    <w:rsid w:val="007769F8"/>
    <w:rsid w:val="00776F9B"/>
    <w:rsid w:val="00777173"/>
    <w:rsid w:val="0077743C"/>
    <w:rsid w:val="007805A3"/>
    <w:rsid w:val="0078161A"/>
    <w:rsid w:val="00781A53"/>
    <w:rsid w:val="007830CF"/>
    <w:rsid w:val="007849EC"/>
    <w:rsid w:val="00784A5B"/>
    <w:rsid w:val="007855E9"/>
    <w:rsid w:val="00785B96"/>
    <w:rsid w:val="00786BE2"/>
    <w:rsid w:val="00790831"/>
    <w:rsid w:val="0079278B"/>
    <w:rsid w:val="007935EB"/>
    <w:rsid w:val="007939DB"/>
    <w:rsid w:val="00794843"/>
    <w:rsid w:val="007959B5"/>
    <w:rsid w:val="00796112"/>
    <w:rsid w:val="0079644E"/>
    <w:rsid w:val="00796C3C"/>
    <w:rsid w:val="00797003"/>
    <w:rsid w:val="007979A2"/>
    <w:rsid w:val="00797D59"/>
    <w:rsid w:val="007A183D"/>
    <w:rsid w:val="007A1CED"/>
    <w:rsid w:val="007A45EA"/>
    <w:rsid w:val="007A4679"/>
    <w:rsid w:val="007A4A9A"/>
    <w:rsid w:val="007A5244"/>
    <w:rsid w:val="007A5749"/>
    <w:rsid w:val="007A57E7"/>
    <w:rsid w:val="007A6993"/>
    <w:rsid w:val="007A7302"/>
    <w:rsid w:val="007A7396"/>
    <w:rsid w:val="007A7AAC"/>
    <w:rsid w:val="007B0517"/>
    <w:rsid w:val="007B11E0"/>
    <w:rsid w:val="007B12D6"/>
    <w:rsid w:val="007B1C09"/>
    <w:rsid w:val="007B1F61"/>
    <w:rsid w:val="007B1FBF"/>
    <w:rsid w:val="007B214F"/>
    <w:rsid w:val="007B21B7"/>
    <w:rsid w:val="007B268D"/>
    <w:rsid w:val="007B2A17"/>
    <w:rsid w:val="007B2A50"/>
    <w:rsid w:val="007B2D13"/>
    <w:rsid w:val="007B3E0B"/>
    <w:rsid w:val="007B4C01"/>
    <w:rsid w:val="007B4D36"/>
    <w:rsid w:val="007B523F"/>
    <w:rsid w:val="007C082B"/>
    <w:rsid w:val="007C0F74"/>
    <w:rsid w:val="007C1917"/>
    <w:rsid w:val="007C1B56"/>
    <w:rsid w:val="007C29AE"/>
    <w:rsid w:val="007C2C6B"/>
    <w:rsid w:val="007C36F9"/>
    <w:rsid w:val="007C3728"/>
    <w:rsid w:val="007C3CA9"/>
    <w:rsid w:val="007C4136"/>
    <w:rsid w:val="007C44BD"/>
    <w:rsid w:val="007C5DCD"/>
    <w:rsid w:val="007C6558"/>
    <w:rsid w:val="007C6610"/>
    <w:rsid w:val="007C728B"/>
    <w:rsid w:val="007C73D4"/>
    <w:rsid w:val="007C76A5"/>
    <w:rsid w:val="007C7CB2"/>
    <w:rsid w:val="007D02CE"/>
    <w:rsid w:val="007D19A6"/>
    <w:rsid w:val="007D231C"/>
    <w:rsid w:val="007D2432"/>
    <w:rsid w:val="007D2F78"/>
    <w:rsid w:val="007D30E9"/>
    <w:rsid w:val="007D45D2"/>
    <w:rsid w:val="007D523E"/>
    <w:rsid w:val="007D56EA"/>
    <w:rsid w:val="007D5982"/>
    <w:rsid w:val="007D651B"/>
    <w:rsid w:val="007D6C7F"/>
    <w:rsid w:val="007D7A19"/>
    <w:rsid w:val="007D7E0E"/>
    <w:rsid w:val="007D7E60"/>
    <w:rsid w:val="007E0813"/>
    <w:rsid w:val="007E0DDD"/>
    <w:rsid w:val="007E1878"/>
    <w:rsid w:val="007E45E1"/>
    <w:rsid w:val="007E59B0"/>
    <w:rsid w:val="007E65A8"/>
    <w:rsid w:val="007F04B6"/>
    <w:rsid w:val="007F09F0"/>
    <w:rsid w:val="007F158F"/>
    <w:rsid w:val="007F175D"/>
    <w:rsid w:val="007F203C"/>
    <w:rsid w:val="007F68D0"/>
    <w:rsid w:val="007F6AE5"/>
    <w:rsid w:val="007F6F31"/>
    <w:rsid w:val="00800765"/>
    <w:rsid w:val="00801084"/>
    <w:rsid w:val="008020DE"/>
    <w:rsid w:val="0080223B"/>
    <w:rsid w:val="008027DA"/>
    <w:rsid w:val="00802C16"/>
    <w:rsid w:val="00803537"/>
    <w:rsid w:val="0080364A"/>
    <w:rsid w:val="0080469D"/>
    <w:rsid w:val="00804843"/>
    <w:rsid w:val="00804B36"/>
    <w:rsid w:val="00805269"/>
    <w:rsid w:val="00805635"/>
    <w:rsid w:val="00806A4D"/>
    <w:rsid w:val="00807A74"/>
    <w:rsid w:val="00810438"/>
    <w:rsid w:val="0081110B"/>
    <w:rsid w:val="00811533"/>
    <w:rsid w:val="00811872"/>
    <w:rsid w:val="0081299D"/>
    <w:rsid w:val="0081491B"/>
    <w:rsid w:val="00814D34"/>
    <w:rsid w:val="00814DFE"/>
    <w:rsid w:val="0081506E"/>
    <w:rsid w:val="0081532A"/>
    <w:rsid w:val="00815652"/>
    <w:rsid w:val="0081692E"/>
    <w:rsid w:val="00821C17"/>
    <w:rsid w:val="008226AA"/>
    <w:rsid w:val="0082470F"/>
    <w:rsid w:val="00824965"/>
    <w:rsid w:val="00824FE6"/>
    <w:rsid w:val="00825343"/>
    <w:rsid w:val="0082550C"/>
    <w:rsid w:val="00826C01"/>
    <w:rsid w:val="008274C3"/>
    <w:rsid w:val="008275FE"/>
    <w:rsid w:val="00832B67"/>
    <w:rsid w:val="00833277"/>
    <w:rsid w:val="008332AD"/>
    <w:rsid w:val="0083417A"/>
    <w:rsid w:val="008349D2"/>
    <w:rsid w:val="00835343"/>
    <w:rsid w:val="00835829"/>
    <w:rsid w:val="00836B1D"/>
    <w:rsid w:val="00837FF9"/>
    <w:rsid w:val="00840490"/>
    <w:rsid w:val="008405DA"/>
    <w:rsid w:val="00840F20"/>
    <w:rsid w:val="008418EC"/>
    <w:rsid w:val="00842289"/>
    <w:rsid w:val="00843E38"/>
    <w:rsid w:val="00845514"/>
    <w:rsid w:val="00845882"/>
    <w:rsid w:val="00845CDB"/>
    <w:rsid w:val="00846110"/>
    <w:rsid w:val="00846881"/>
    <w:rsid w:val="00846C60"/>
    <w:rsid w:val="00847639"/>
    <w:rsid w:val="00847D5D"/>
    <w:rsid w:val="008506EF"/>
    <w:rsid w:val="0085114B"/>
    <w:rsid w:val="00851408"/>
    <w:rsid w:val="008515BF"/>
    <w:rsid w:val="00852B6B"/>
    <w:rsid w:val="0085314D"/>
    <w:rsid w:val="008532D2"/>
    <w:rsid w:val="00853641"/>
    <w:rsid w:val="00853A43"/>
    <w:rsid w:val="00854787"/>
    <w:rsid w:val="00855011"/>
    <w:rsid w:val="00856295"/>
    <w:rsid w:val="0085711C"/>
    <w:rsid w:val="00857C41"/>
    <w:rsid w:val="00860045"/>
    <w:rsid w:val="00860B90"/>
    <w:rsid w:val="00860BC3"/>
    <w:rsid w:val="00860CE0"/>
    <w:rsid w:val="00860FE7"/>
    <w:rsid w:val="00861487"/>
    <w:rsid w:val="00861933"/>
    <w:rsid w:val="00861BFF"/>
    <w:rsid w:val="00862470"/>
    <w:rsid w:val="00862703"/>
    <w:rsid w:val="00863483"/>
    <w:rsid w:val="008642DB"/>
    <w:rsid w:val="00864863"/>
    <w:rsid w:val="00864C53"/>
    <w:rsid w:val="00864F9C"/>
    <w:rsid w:val="008657D3"/>
    <w:rsid w:val="00866904"/>
    <w:rsid w:val="00866C56"/>
    <w:rsid w:val="008707AD"/>
    <w:rsid w:val="0087190D"/>
    <w:rsid w:val="008735C4"/>
    <w:rsid w:val="00873B1E"/>
    <w:rsid w:val="008741BF"/>
    <w:rsid w:val="00874C87"/>
    <w:rsid w:val="00874E80"/>
    <w:rsid w:val="008771F7"/>
    <w:rsid w:val="0087786F"/>
    <w:rsid w:val="00880916"/>
    <w:rsid w:val="00880BE9"/>
    <w:rsid w:val="00882437"/>
    <w:rsid w:val="008829E9"/>
    <w:rsid w:val="00882E49"/>
    <w:rsid w:val="00882EFC"/>
    <w:rsid w:val="00884EE6"/>
    <w:rsid w:val="0088644C"/>
    <w:rsid w:val="00886761"/>
    <w:rsid w:val="008873EA"/>
    <w:rsid w:val="008873EB"/>
    <w:rsid w:val="00887CC9"/>
    <w:rsid w:val="00890B91"/>
    <w:rsid w:val="00890D46"/>
    <w:rsid w:val="008919EF"/>
    <w:rsid w:val="00892EC5"/>
    <w:rsid w:val="00892F06"/>
    <w:rsid w:val="00893945"/>
    <w:rsid w:val="0089456B"/>
    <w:rsid w:val="008946C9"/>
    <w:rsid w:val="00895D3D"/>
    <w:rsid w:val="00896E15"/>
    <w:rsid w:val="00896EFF"/>
    <w:rsid w:val="00897263"/>
    <w:rsid w:val="0089730F"/>
    <w:rsid w:val="008A36A9"/>
    <w:rsid w:val="008A39EA"/>
    <w:rsid w:val="008A4226"/>
    <w:rsid w:val="008A4C33"/>
    <w:rsid w:val="008A5337"/>
    <w:rsid w:val="008A5364"/>
    <w:rsid w:val="008A56B4"/>
    <w:rsid w:val="008A5747"/>
    <w:rsid w:val="008A5B25"/>
    <w:rsid w:val="008A619B"/>
    <w:rsid w:val="008A6246"/>
    <w:rsid w:val="008A6B68"/>
    <w:rsid w:val="008A7BEE"/>
    <w:rsid w:val="008B0183"/>
    <w:rsid w:val="008B0A1A"/>
    <w:rsid w:val="008B14D4"/>
    <w:rsid w:val="008B182A"/>
    <w:rsid w:val="008B1A56"/>
    <w:rsid w:val="008B26EF"/>
    <w:rsid w:val="008B507A"/>
    <w:rsid w:val="008B6424"/>
    <w:rsid w:val="008B6465"/>
    <w:rsid w:val="008B675A"/>
    <w:rsid w:val="008B6F42"/>
    <w:rsid w:val="008B71C6"/>
    <w:rsid w:val="008B7760"/>
    <w:rsid w:val="008C0107"/>
    <w:rsid w:val="008C05D2"/>
    <w:rsid w:val="008C121D"/>
    <w:rsid w:val="008C1A16"/>
    <w:rsid w:val="008C1BB7"/>
    <w:rsid w:val="008C2141"/>
    <w:rsid w:val="008C2971"/>
    <w:rsid w:val="008C2A9B"/>
    <w:rsid w:val="008C419B"/>
    <w:rsid w:val="008C4903"/>
    <w:rsid w:val="008C4A4E"/>
    <w:rsid w:val="008C57DE"/>
    <w:rsid w:val="008C6030"/>
    <w:rsid w:val="008C6D19"/>
    <w:rsid w:val="008C73AB"/>
    <w:rsid w:val="008C752B"/>
    <w:rsid w:val="008D0372"/>
    <w:rsid w:val="008D03B4"/>
    <w:rsid w:val="008D06FA"/>
    <w:rsid w:val="008D0AA1"/>
    <w:rsid w:val="008D0C6E"/>
    <w:rsid w:val="008D1DA9"/>
    <w:rsid w:val="008D2928"/>
    <w:rsid w:val="008D308F"/>
    <w:rsid w:val="008D3486"/>
    <w:rsid w:val="008D3EF6"/>
    <w:rsid w:val="008D4F6F"/>
    <w:rsid w:val="008D786E"/>
    <w:rsid w:val="008D79B8"/>
    <w:rsid w:val="008E035A"/>
    <w:rsid w:val="008E1E58"/>
    <w:rsid w:val="008E1F56"/>
    <w:rsid w:val="008E27BF"/>
    <w:rsid w:val="008E2AC2"/>
    <w:rsid w:val="008E2F66"/>
    <w:rsid w:val="008E4176"/>
    <w:rsid w:val="008E56F3"/>
    <w:rsid w:val="008E572B"/>
    <w:rsid w:val="008E5888"/>
    <w:rsid w:val="008E5C79"/>
    <w:rsid w:val="008E5CFB"/>
    <w:rsid w:val="008E62BE"/>
    <w:rsid w:val="008E70FD"/>
    <w:rsid w:val="008E74BF"/>
    <w:rsid w:val="008E75A5"/>
    <w:rsid w:val="008F2019"/>
    <w:rsid w:val="008F3D39"/>
    <w:rsid w:val="008F4600"/>
    <w:rsid w:val="008F4618"/>
    <w:rsid w:val="008F46D1"/>
    <w:rsid w:val="008F4CF1"/>
    <w:rsid w:val="008F5370"/>
    <w:rsid w:val="008F56C6"/>
    <w:rsid w:val="008F6FEF"/>
    <w:rsid w:val="008F7865"/>
    <w:rsid w:val="00900566"/>
    <w:rsid w:val="009005A3"/>
    <w:rsid w:val="0090132F"/>
    <w:rsid w:val="0090285B"/>
    <w:rsid w:val="00902A2D"/>
    <w:rsid w:val="00905202"/>
    <w:rsid w:val="00905811"/>
    <w:rsid w:val="00905C6E"/>
    <w:rsid w:val="00906C5D"/>
    <w:rsid w:val="009070A9"/>
    <w:rsid w:val="00907632"/>
    <w:rsid w:val="00907817"/>
    <w:rsid w:val="009078B0"/>
    <w:rsid w:val="00907981"/>
    <w:rsid w:val="009105DD"/>
    <w:rsid w:val="00910C51"/>
    <w:rsid w:val="00911B6C"/>
    <w:rsid w:val="00912492"/>
    <w:rsid w:val="00912D74"/>
    <w:rsid w:val="00913CC2"/>
    <w:rsid w:val="00915954"/>
    <w:rsid w:val="009169F7"/>
    <w:rsid w:val="009172FD"/>
    <w:rsid w:val="009179B1"/>
    <w:rsid w:val="00917C91"/>
    <w:rsid w:val="009209F8"/>
    <w:rsid w:val="0092122F"/>
    <w:rsid w:val="009220BA"/>
    <w:rsid w:val="00922440"/>
    <w:rsid w:val="00922A45"/>
    <w:rsid w:val="00922BC4"/>
    <w:rsid w:val="00922C9A"/>
    <w:rsid w:val="00923881"/>
    <w:rsid w:val="0092415E"/>
    <w:rsid w:val="00924BAC"/>
    <w:rsid w:val="00924D1C"/>
    <w:rsid w:val="00924FB8"/>
    <w:rsid w:val="00925362"/>
    <w:rsid w:val="00925C9A"/>
    <w:rsid w:val="00926499"/>
    <w:rsid w:val="00926A42"/>
    <w:rsid w:val="00926C06"/>
    <w:rsid w:val="00930BB8"/>
    <w:rsid w:val="0093187B"/>
    <w:rsid w:val="00931B77"/>
    <w:rsid w:val="00932480"/>
    <w:rsid w:val="00932FC9"/>
    <w:rsid w:val="009341B8"/>
    <w:rsid w:val="009345AD"/>
    <w:rsid w:val="009348BD"/>
    <w:rsid w:val="00934A72"/>
    <w:rsid w:val="00934DBF"/>
    <w:rsid w:val="00936234"/>
    <w:rsid w:val="009368F9"/>
    <w:rsid w:val="00936AE1"/>
    <w:rsid w:val="00936B8B"/>
    <w:rsid w:val="009372C6"/>
    <w:rsid w:val="00937791"/>
    <w:rsid w:val="00937933"/>
    <w:rsid w:val="009379C3"/>
    <w:rsid w:val="0094027C"/>
    <w:rsid w:val="0094097F"/>
    <w:rsid w:val="009417A1"/>
    <w:rsid w:val="00941CBC"/>
    <w:rsid w:val="00943E11"/>
    <w:rsid w:val="00943F89"/>
    <w:rsid w:val="00944DFF"/>
    <w:rsid w:val="009457A2"/>
    <w:rsid w:val="009459B9"/>
    <w:rsid w:val="009472DF"/>
    <w:rsid w:val="009475C2"/>
    <w:rsid w:val="009475DA"/>
    <w:rsid w:val="00950CD6"/>
    <w:rsid w:val="0095163B"/>
    <w:rsid w:val="00952033"/>
    <w:rsid w:val="00952C8C"/>
    <w:rsid w:val="00952F47"/>
    <w:rsid w:val="00953B75"/>
    <w:rsid w:val="00953D44"/>
    <w:rsid w:val="00954A41"/>
    <w:rsid w:val="009554D6"/>
    <w:rsid w:val="00956177"/>
    <w:rsid w:val="00961351"/>
    <w:rsid w:val="0096310C"/>
    <w:rsid w:val="009633F4"/>
    <w:rsid w:val="009634DD"/>
    <w:rsid w:val="00963801"/>
    <w:rsid w:val="00963D65"/>
    <w:rsid w:val="00965E63"/>
    <w:rsid w:val="0096716E"/>
    <w:rsid w:val="0096786C"/>
    <w:rsid w:val="009678B5"/>
    <w:rsid w:val="00967C47"/>
    <w:rsid w:val="009703FC"/>
    <w:rsid w:val="00972286"/>
    <w:rsid w:val="00972AA4"/>
    <w:rsid w:val="00972B91"/>
    <w:rsid w:val="00972ECC"/>
    <w:rsid w:val="0097336F"/>
    <w:rsid w:val="00974771"/>
    <w:rsid w:val="009748F6"/>
    <w:rsid w:val="00974C50"/>
    <w:rsid w:val="00974E91"/>
    <w:rsid w:val="00975E64"/>
    <w:rsid w:val="00975ECB"/>
    <w:rsid w:val="0097661A"/>
    <w:rsid w:val="009807BA"/>
    <w:rsid w:val="00980A47"/>
    <w:rsid w:val="00980D56"/>
    <w:rsid w:val="0098126F"/>
    <w:rsid w:val="0098150B"/>
    <w:rsid w:val="009825F7"/>
    <w:rsid w:val="00982943"/>
    <w:rsid w:val="00982A53"/>
    <w:rsid w:val="00982B94"/>
    <w:rsid w:val="00982F14"/>
    <w:rsid w:val="00983961"/>
    <w:rsid w:val="0098412C"/>
    <w:rsid w:val="0098595A"/>
    <w:rsid w:val="0098613B"/>
    <w:rsid w:val="009862D3"/>
    <w:rsid w:val="00986A10"/>
    <w:rsid w:val="009909B0"/>
    <w:rsid w:val="0099194C"/>
    <w:rsid w:val="00991D73"/>
    <w:rsid w:val="009921E7"/>
    <w:rsid w:val="009925F7"/>
    <w:rsid w:val="00992C31"/>
    <w:rsid w:val="009936B2"/>
    <w:rsid w:val="009945F2"/>
    <w:rsid w:val="009966C7"/>
    <w:rsid w:val="009968C6"/>
    <w:rsid w:val="009A1235"/>
    <w:rsid w:val="009A1A47"/>
    <w:rsid w:val="009A1FB9"/>
    <w:rsid w:val="009A31A4"/>
    <w:rsid w:val="009A3C31"/>
    <w:rsid w:val="009A4461"/>
    <w:rsid w:val="009A4BB1"/>
    <w:rsid w:val="009A5A7F"/>
    <w:rsid w:val="009A6637"/>
    <w:rsid w:val="009A71F3"/>
    <w:rsid w:val="009A7402"/>
    <w:rsid w:val="009B0B7D"/>
    <w:rsid w:val="009B1527"/>
    <w:rsid w:val="009B1CDD"/>
    <w:rsid w:val="009B2ECD"/>
    <w:rsid w:val="009B385E"/>
    <w:rsid w:val="009B389B"/>
    <w:rsid w:val="009B3A7E"/>
    <w:rsid w:val="009B4F91"/>
    <w:rsid w:val="009B53D7"/>
    <w:rsid w:val="009B542E"/>
    <w:rsid w:val="009B58C1"/>
    <w:rsid w:val="009B5B20"/>
    <w:rsid w:val="009B63D8"/>
    <w:rsid w:val="009B7822"/>
    <w:rsid w:val="009B7E60"/>
    <w:rsid w:val="009B7FFD"/>
    <w:rsid w:val="009C05D4"/>
    <w:rsid w:val="009C0F20"/>
    <w:rsid w:val="009C1D14"/>
    <w:rsid w:val="009C39FD"/>
    <w:rsid w:val="009C4430"/>
    <w:rsid w:val="009C4C7E"/>
    <w:rsid w:val="009C59FB"/>
    <w:rsid w:val="009C5BCB"/>
    <w:rsid w:val="009C5C1E"/>
    <w:rsid w:val="009C668E"/>
    <w:rsid w:val="009C685A"/>
    <w:rsid w:val="009C714B"/>
    <w:rsid w:val="009C7410"/>
    <w:rsid w:val="009C7524"/>
    <w:rsid w:val="009C7530"/>
    <w:rsid w:val="009C7DC5"/>
    <w:rsid w:val="009D041A"/>
    <w:rsid w:val="009D18AC"/>
    <w:rsid w:val="009D1EBE"/>
    <w:rsid w:val="009D2568"/>
    <w:rsid w:val="009D45B7"/>
    <w:rsid w:val="009D4DC8"/>
    <w:rsid w:val="009D5E43"/>
    <w:rsid w:val="009D62BC"/>
    <w:rsid w:val="009D698F"/>
    <w:rsid w:val="009D7B74"/>
    <w:rsid w:val="009E0659"/>
    <w:rsid w:val="009E0C10"/>
    <w:rsid w:val="009E112A"/>
    <w:rsid w:val="009E3335"/>
    <w:rsid w:val="009E3684"/>
    <w:rsid w:val="009E3950"/>
    <w:rsid w:val="009E3D3A"/>
    <w:rsid w:val="009E3FE2"/>
    <w:rsid w:val="009E5E7B"/>
    <w:rsid w:val="009E62E0"/>
    <w:rsid w:val="009E6BFD"/>
    <w:rsid w:val="009F000D"/>
    <w:rsid w:val="009F1613"/>
    <w:rsid w:val="009F1AAC"/>
    <w:rsid w:val="009F1B31"/>
    <w:rsid w:val="009F2223"/>
    <w:rsid w:val="009F2644"/>
    <w:rsid w:val="009F2EFB"/>
    <w:rsid w:val="009F416F"/>
    <w:rsid w:val="009F4A75"/>
    <w:rsid w:val="009F4F8A"/>
    <w:rsid w:val="009F5824"/>
    <w:rsid w:val="009F63D3"/>
    <w:rsid w:val="009F7B87"/>
    <w:rsid w:val="00A02D11"/>
    <w:rsid w:val="00A03681"/>
    <w:rsid w:val="00A0466F"/>
    <w:rsid w:val="00A056FA"/>
    <w:rsid w:val="00A05837"/>
    <w:rsid w:val="00A06D6C"/>
    <w:rsid w:val="00A078B8"/>
    <w:rsid w:val="00A07918"/>
    <w:rsid w:val="00A113A4"/>
    <w:rsid w:val="00A11B93"/>
    <w:rsid w:val="00A11BF9"/>
    <w:rsid w:val="00A11C3D"/>
    <w:rsid w:val="00A12274"/>
    <w:rsid w:val="00A12450"/>
    <w:rsid w:val="00A1255E"/>
    <w:rsid w:val="00A137AF"/>
    <w:rsid w:val="00A1410B"/>
    <w:rsid w:val="00A1447C"/>
    <w:rsid w:val="00A14D33"/>
    <w:rsid w:val="00A178CD"/>
    <w:rsid w:val="00A17A17"/>
    <w:rsid w:val="00A17B95"/>
    <w:rsid w:val="00A201F9"/>
    <w:rsid w:val="00A21672"/>
    <w:rsid w:val="00A23232"/>
    <w:rsid w:val="00A234B4"/>
    <w:rsid w:val="00A2413C"/>
    <w:rsid w:val="00A24D38"/>
    <w:rsid w:val="00A262E8"/>
    <w:rsid w:val="00A27291"/>
    <w:rsid w:val="00A273D8"/>
    <w:rsid w:val="00A27F8D"/>
    <w:rsid w:val="00A3014E"/>
    <w:rsid w:val="00A30460"/>
    <w:rsid w:val="00A3094B"/>
    <w:rsid w:val="00A30EA8"/>
    <w:rsid w:val="00A31294"/>
    <w:rsid w:val="00A33556"/>
    <w:rsid w:val="00A336A2"/>
    <w:rsid w:val="00A33860"/>
    <w:rsid w:val="00A34B83"/>
    <w:rsid w:val="00A359E8"/>
    <w:rsid w:val="00A35B3F"/>
    <w:rsid w:val="00A3638E"/>
    <w:rsid w:val="00A36C78"/>
    <w:rsid w:val="00A4055B"/>
    <w:rsid w:val="00A4062B"/>
    <w:rsid w:val="00A40E72"/>
    <w:rsid w:val="00A41F4F"/>
    <w:rsid w:val="00A46C0B"/>
    <w:rsid w:val="00A5123E"/>
    <w:rsid w:val="00A51318"/>
    <w:rsid w:val="00A51720"/>
    <w:rsid w:val="00A51968"/>
    <w:rsid w:val="00A53138"/>
    <w:rsid w:val="00A539CA"/>
    <w:rsid w:val="00A551A7"/>
    <w:rsid w:val="00A557B0"/>
    <w:rsid w:val="00A55A5D"/>
    <w:rsid w:val="00A56912"/>
    <w:rsid w:val="00A56A36"/>
    <w:rsid w:val="00A57311"/>
    <w:rsid w:val="00A601DB"/>
    <w:rsid w:val="00A60A9E"/>
    <w:rsid w:val="00A6186C"/>
    <w:rsid w:val="00A61A92"/>
    <w:rsid w:val="00A6390C"/>
    <w:rsid w:val="00A64024"/>
    <w:rsid w:val="00A648C6"/>
    <w:rsid w:val="00A64E06"/>
    <w:rsid w:val="00A65321"/>
    <w:rsid w:val="00A655A3"/>
    <w:rsid w:val="00A655AC"/>
    <w:rsid w:val="00A66F8A"/>
    <w:rsid w:val="00A70CB2"/>
    <w:rsid w:val="00A70DD1"/>
    <w:rsid w:val="00A71CB3"/>
    <w:rsid w:val="00A71E8B"/>
    <w:rsid w:val="00A74D94"/>
    <w:rsid w:val="00A756E9"/>
    <w:rsid w:val="00A756EF"/>
    <w:rsid w:val="00A75E9F"/>
    <w:rsid w:val="00A76909"/>
    <w:rsid w:val="00A76DF5"/>
    <w:rsid w:val="00A772EF"/>
    <w:rsid w:val="00A77F08"/>
    <w:rsid w:val="00A80FC5"/>
    <w:rsid w:val="00A81E63"/>
    <w:rsid w:val="00A82779"/>
    <w:rsid w:val="00A8374D"/>
    <w:rsid w:val="00A83F18"/>
    <w:rsid w:val="00A841AC"/>
    <w:rsid w:val="00A845CF"/>
    <w:rsid w:val="00A84858"/>
    <w:rsid w:val="00A867C2"/>
    <w:rsid w:val="00A86F55"/>
    <w:rsid w:val="00A87033"/>
    <w:rsid w:val="00A872EF"/>
    <w:rsid w:val="00A87557"/>
    <w:rsid w:val="00A908DD"/>
    <w:rsid w:val="00A91C2D"/>
    <w:rsid w:val="00A91F60"/>
    <w:rsid w:val="00A924E5"/>
    <w:rsid w:val="00A924FE"/>
    <w:rsid w:val="00A92512"/>
    <w:rsid w:val="00A934C6"/>
    <w:rsid w:val="00A935B2"/>
    <w:rsid w:val="00A94B42"/>
    <w:rsid w:val="00A951B8"/>
    <w:rsid w:val="00A95C27"/>
    <w:rsid w:val="00A962EF"/>
    <w:rsid w:val="00A967A8"/>
    <w:rsid w:val="00A96B85"/>
    <w:rsid w:val="00A96DDB"/>
    <w:rsid w:val="00A9709A"/>
    <w:rsid w:val="00A97117"/>
    <w:rsid w:val="00A97516"/>
    <w:rsid w:val="00A97B29"/>
    <w:rsid w:val="00A97F6B"/>
    <w:rsid w:val="00AA000B"/>
    <w:rsid w:val="00AA04E8"/>
    <w:rsid w:val="00AA06EC"/>
    <w:rsid w:val="00AA1418"/>
    <w:rsid w:val="00AA2410"/>
    <w:rsid w:val="00AA3B19"/>
    <w:rsid w:val="00AA56FA"/>
    <w:rsid w:val="00AA6114"/>
    <w:rsid w:val="00AA7C2B"/>
    <w:rsid w:val="00AA7DB9"/>
    <w:rsid w:val="00AA7E8F"/>
    <w:rsid w:val="00AB0F39"/>
    <w:rsid w:val="00AB1281"/>
    <w:rsid w:val="00AB2A00"/>
    <w:rsid w:val="00AB4893"/>
    <w:rsid w:val="00AB4B69"/>
    <w:rsid w:val="00AB4EB5"/>
    <w:rsid w:val="00AB5004"/>
    <w:rsid w:val="00AB5102"/>
    <w:rsid w:val="00AB5332"/>
    <w:rsid w:val="00AB5A06"/>
    <w:rsid w:val="00AB6E60"/>
    <w:rsid w:val="00AB729E"/>
    <w:rsid w:val="00AC2061"/>
    <w:rsid w:val="00AC2F52"/>
    <w:rsid w:val="00AC3469"/>
    <w:rsid w:val="00AC35B6"/>
    <w:rsid w:val="00AC5F10"/>
    <w:rsid w:val="00AC74A8"/>
    <w:rsid w:val="00AC7B70"/>
    <w:rsid w:val="00AD0CE1"/>
    <w:rsid w:val="00AD13E4"/>
    <w:rsid w:val="00AD1C0B"/>
    <w:rsid w:val="00AD21A6"/>
    <w:rsid w:val="00AD2923"/>
    <w:rsid w:val="00AD2C27"/>
    <w:rsid w:val="00AD3F3F"/>
    <w:rsid w:val="00AD42F0"/>
    <w:rsid w:val="00AD46DB"/>
    <w:rsid w:val="00AD5377"/>
    <w:rsid w:val="00AD6B5D"/>
    <w:rsid w:val="00AE073D"/>
    <w:rsid w:val="00AE0A9E"/>
    <w:rsid w:val="00AE0DA8"/>
    <w:rsid w:val="00AE1A13"/>
    <w:rsid w:val="00AE24EF"/>
    <w:rsid w:val="00AE2BED"/>
    <w:rsid w:val="00AE3117"/>
    <w:rsid w:val="00AE3DE0"/>
    <w:rsid w:val="00AE4680"/>
    <w:rsid w:val="00AE5106"/>
    <w:rsid w:val="00AE6558"/>
    <w:rsid w:val="00AE66C4"/>
    <w:rsid w:val="00AE6A3E"/>
    <w:rsid w:val="00AE6B8B"/>
    <w:rsid w:val="00AE6C30"/>
    <w:rsid w:val="00AF0F26"/>
    <w:rsid w:val="00AF10A7"/>
    <w:rsid w:val="00AF1358"/>
    <w:rsid w:val="00AF1572"/>
    <w:rsid w:val="00AF15CB"/>
    <w:rsid w:val="00AF1A62"/>
    <w:rsid w:val="00AF20DA"/>
    <w:rsid w:val="00AF2271"/>
    <w:rsid w:val="00AF22AC"/>
    <w:rsid w:val="00AF241D"/>
    <w:rsid w:val="00AF2ACA"/>
    <w:rsid w:val="00AF2F4B"/>
    <w:rsid w:val="00AF39D3"/>
    <w:rsid w:val="00AF45A5"/>
    <w:rsid w:val="00AF6CD9"/>
    <w:rsid w:val="00AF6E59"/>
    <w:rsid w:val="00AF710C"/>
    <w:rsid w:val="00AF7560"/>
    <w:rsid w:val="00B0021E"/>
    <w:rsid w:val="00B023DB"/>
    <w:rsid w:val="00B02CC1"/>
    <w:rsid w:val="00B039CD"/>
    <w:rsid w:val="00B03A8E"/>
    <w:rsid w:val="00B03D1A"/>
    <w:rsid w:val="00B03E95"/>
    <w:rsid w:val="00B04604"/>
    <w:rsid w:val="00B0504E"/>
    <w:rsid w:val="00B05BD3"/>
    <w:rsid w:val="00B05CF7"/>
    <w:rsid w:val="00B05E07"/>
    <w:rsid w:val="00B06678"/>
    <w:rsid w:val="00B10B87"/>
    <w:rsid w:val="00B10E62"/>
    <w:rsid w:val="00B11130"/>
    <w:rsid w:val="00B11B90"/>
    <w:rsid w:val="00B120DA"/>
    <w:rsid w:val="00B1276F"/>
    <w:rsid w:val="00B12F42"/>
    <w:rsid w:val="00B134D5"/>
    <w:rsid w:val="00B1514B"/>
    <w:rsid w:val="00B15592"/>
    <w:rsid w:val="00B17E6C"/>
    <w:rsid w:val="00B2026B"/>
    <w:rsid w:val="00B20A4D"/>
    <w:rsid w:val="00B20D10"/>
    <w:rsid w:val="00B214FF"/>
    <w:rsid w:val="00B21A91"/>
    <w:rsid w:val="00B22C21"/>
    <w:rsid w:val="00B238C8"/>
    <w:rsid w:val="00B25D4A"/>
    <w:rsid w:val="00B2674D"/>
    <w:rsid w:val="00B3134E"/>
    <w:rsid w:val="00B3286C"/>
    <w:rsid w:val="00B32BEB"/>
    <w:rsid w:val="00B3352C"/>
    <w:rsid w:val="00B33691"/>
    <w:rsid w:val="00B34CC7"/>
    <w:rsid w:val="00B34F8B"/>
    <w:rsid w:val="00B3536B"/>
    <w:rsid w:val="00B3542E"/>
    <w:rsid w:val="00B36375"/>
    <w:rsid w:val="00B37080"/>
    <w:rsid w:val="00B37924"/>
    <w:rsid w:val="00B37BE6"/>
    <w:rsid w:val="00B40477"/>
    <w:rsid w:val="00B41B18"/>
    <w:rsid w:val="00B424ED"/>
    <w:rsid w:val="00B426DE"/>
    <w:rsid w:val="00B429A5"/>
    <w:rsid w:val="00B44588"/>
    <w:rsid w:val="00B44D04"/>
    <w:rsid w:val="00B44EC4"/>
    <w:rsid w:val="00B4524F"/>
    <w:rsid w:val="00B45343"/>
    <w:rsid w:val="00B45E63"/>
    <w:rsid w:val="00B46286"/>
    <w:rsid w:val="00B464FE"/>
    <w:rsid w:val="00B46922"/>
    <w:rsid w:val="00B473AE"/>
    <w:rsid w:val="00B4791B"/>
    <w:rsid w:val="00B503BE"/>
    <w:rsid w:val="00B505AF"/>
    <w:rsid w:val="00B50953"/>
    <w:rsid w:val="00B50A70"/>
    <w:rsid w:val="00B512FF"/>
    <w:rsid w:val="00B516A6"/>
    <w:rsid w:val="00B51E0A"/>
    <w:rsid w:val="00B534F1"/>
    <w:rsid w:val="00B538EB"/>
    <w:rsid w:val="00B539D8"/>
    <w:rsid w:val="00B53F0B"/>
    <w:rsid w:val="00B54A40"/>
    <w:rsid w:val="00B55908"/>
    <w:rsid w:val="00B559B2"/>
    <w:rsid w:val="00B55D90"/>
    <w:rsid w:val="00B5670A"/>
    <w:rsid w:val="00B5752B"/>
    <w:rsid w:val="00B5763E"/>
    <w:rsid w:val="00B576AD"/>
    <w:rsid w:val="00B57E14"/>
    <w:rsid w:val="00B605E8"/>
    <w:rsid w:val="00B61079"/>
    <w:rsid w:val="00B61372"/>
    <w:rsid w:val="00B61D7E"/>
    <w:rsid w:val="00B621B8"/>
    <w:rsid w:val="00B621DB"/>
    <w:rsid w:val="00B62D1F"/>
    <w:rsid w:val="00B637E2"/>
    <w:rsid w:val="00B63AC6"/>
    <w:rsid w:val="00B64368"/>
    <w:rsid w:val="00B643AB"/>
    <w:rsid w:val="00B65306"/>
    <w:rsid w:val="00B654D1"/>
    <w:rsid w:val="00B6703F"/>
    <w:rsid w:val="00B67902"/>
    <w:rsid w:val="00B67F36"/>
    <w:rsid w:val="00B700BA"/>
    <w:rsid w:val="00B72D8D"/>
    <w:rsid w:val="00B7423B"/>
    <w:rsid w:val="00B7526A"/>
    <w:rsid w:val="00B7540C"/>
    <w:rsid w:val="00B75659"/>
    <w:rsid w:val="00B7582E"/>
    <w:rsid w:val="00B75EAE"/>
    <w:rsid w:val="00B7675A"/>
    <w:rsid w:val="00B7677F"/>
    <w:rsid w:val="00B774A3"/>
    <w:rsid w:val="00B77EB8"/>
    <w:rsid w:val="00B806D6"/>
    <w:rsid w:val="00B8398B"/>
    <w:rsid w:val="00B83E3E"/>
    <w:rsid w:val="00B83F06"/>
    <w:rsid w:val="00B84A14"/>
    <w:rsid w:val="00B87287"/>
    <w:rsid w:val="00B877A7"/>
    <w:rsid w:val="00B87DF9"/>
    <w:rsid w:val="00B90208"/>
    <w:rsid w:val="00B9079A"/>
    <w:rsid w:val="00B90AA8"/>
    <w:rsid w:val="00B91E73"/>
    <w:rsid w:val="00B92DF8"/>
    <w:rsid w:val="00B94825"/>
    <w:rsid w:val="00B95F3E"/>
    <w:rsid w:val="00B970F1"/>
    <w:rsid w:val="00B97822"/>
    <w:rsid w:val="00B97A73"/>
    <w:rsid w:val="00BA249E"/>
    <w:rsid w:val="00BA456A"/>
    <w:rsid w:val="00BA5931"/>
    <w:rsid w:val="00BA7F50"/>
    <w:rsid w:val="00BB06B3"/>
    <w:rsid w:val="00BB0B06"/>
    <w:rsid w:val="00BB1096"/>
    <w:rsid w:val="00BB112A"/>
    <w:rsid w:val="00BB1697"/>
    <w:rsid w:val="00BB20DD"/>
    <w:rsid w:val="00BB2361"/>
    <w:rsid w:val="00BB2520"/>
    <w:rsid w:val="00BB2A3B"/>
    <w:rsid w:val="00BB2EA8"/>
    <w:rsid w:val="00BB3924"/>
    <w:rsid w:val="00BB423B"/>
    <w:rsid w:val="00BB53CA"/>
    <w:rsid w:val="00BB53DC"/>
    <w:rsid w:val="00BB63DA"/>
    <w:rsid w:val="00BB680D"/>
    <w:rsid w:val="00BB72F1"/>
    <w:rsid w:val="00BC0AD4"/>
    <w:rsid w:val="00BC0C70"/>
    <w:rsid w:val="00BC15B7"/>
    <w:rsid w:val="00BC181F"/>
    <w:rsid w:val="00BC1A8E"/>
    <w:rsid w:val="00BC24BD"/>
    <w:rsid w:val="00BC26D4"/>
    <w:rsid w:val="00BC2B4D"/>
    <w:rsid w:val="00BC2F18"/>
    <w:rsid w:val="00BC393B"/>
    <w:rsid w:val="00BC45F9"/>
    <w:rsid w:val="00BC4E13"/>
    <w:rsid w:val="00BC56A1"/>
    <w:rsid w:val="00BC601D"/>
    <w:rsid w:val="00BC642C"/>
    <w:rsid w:val="00BC6CD2"/>
    <w:rsid w:val="00BD03E7"/>
    <w:rsid w:val="00BD05D9"/>
    <w:rsid w:val="00BD089C"/>
    <w:rsid w:val="00BD203D"/>
    <w:rsid w:val="00BD2121"/>
    <w:rsid w:val="00BD274F"/>
    <w:rsid w:val="00BD3725"/>
    <w:rsid w:val="00BD455B"/>
    <w:rsid w:val="00BD4852"/>
    <w:rsid w:val="00BD4B65"/>
    <w:rsid w:val="00BD5E38"/>
    <w:rsid w:val="00BD6B37"/>
    <w:rsid w:val="00BD7EDD"/>
    <w:rsid w:val="00BE2628"/>
    <w:rsid w:val="00BE3288"/>
    <w:rsid w:val="00BE34DB"/>
    <w:rsid w:val="00BE380E"/>
    <w:rsid w:val="00BE3ADD"/>
    <w:rsid w:val="00BE3F88"/>
    <w:rsid w:val="00BE4216"/>
    <w:rsid w:val="00BE4D25"/>
    <w:rsid w:val="00BE5955"/>
    <w:rsid w:val="00BE5B70"/>
    <w:rsid w:val="00BE6365"/>
    <w:rsid w:val="00BE6BE6"/>
    <w:rsid w:val="00BE70AD"/>
    <w:rsid w:val="00BE7357"/>
    <w:rsid w:val="00BF1BBE"/>
    <w:rsid w:val="00BF1EB0"/>
    <w:rsid w:val="00BF244F"/>
    <w:rsid w:val="00BF47E1"/>
    <w:rsid w:val="00BF4A57"/>
    <w:rsid w:val="00BF5C7F"/>
    <w:rsid w:val="00BF6CB8"/>
    <w:rsid w:val="00BF6DE3"/>
    <w:rsid w:val="00BF6FEE"/>
    <w:rsid w:val="00BF7C15"/>
    <w:rsid w:val="00C003AD"/>
    <w:rsid w:val="00C00F8F"/>
    <w:rsid w:val="00C0397D"/>
    <w:rsid w:val="00C05655"/>
    <w:rsid w:val="00C057A8"/>
    <w:rsid w:val="00C061EB"/>
    <w:rsid w:val="00C064A4"/>
    <w:rsid w:val="00C06BCC"/>
    <w:rsid w:val="00C07021"/>
    <w:rsid w:val="00C071E5"/>
    <w:rsid w:val="00C072FE"/>
    <w:rsid w:val="00C07BC7"/>
    <w:rsid w:val="00C07CCD"/>
    <w:rsid w:val="00C106E9"/>
    <w:rsid w:val="00C128A4"/>
    <w:rsid w:val="00C12999"/>
    <w:rsid w:val="00C12B94"/>
    <w:rsid w:val="00C134D9"/>
    <w:rsid w:val="00C135D5"/>
    <w:rsid w:val="00C1464C"/>
    <w:rsid w:val="00C150E7"/>
    <w:rsid w:val="00C155B8"/>
    <w:rsid w:val="00C15772"/>
    <w:rsid w:val="00C15CAD"/>
    <w:rsid w:val="00C15DC1"/>
    <w:rsid w:val="00C168B6"/>
    <w:rsid w:val="00C1778C"/>
    <w:rsid w:val="00C2034F"/>
    <w:rsid w:val="00C21531"/>
    <w:rsid w:val="00C2153B"/>
    <w:rsid w:val="00C21E56"/>
    <w:rsid w:val="00C22C18"/>
    <w:rsid w:val="00C23017"/>
    <w:rsid w:val="00C23635"/>
    <w:rsid w:val="00C24532"/>
    <w:rsid w:val="00C246BB"/>
    <w:rsid w:val="00C24AD7"/>
    <w:rsid w:val="00C24B38"/>
    <w:rsid w:val="00C267C3"/>
    <w:rsid w:val="00C300F1"/>
    <w:rsid w:val="00C303F8"/>
    <w:rsid w:val="00C32A87"/>
    <w:rsid w:val="00C35366"/>
    <w:rsid w:val="00C358C3"/>
    <w:rsid w:val="00C35946"/>
    <w:rsid w:val="00C36FA3"/>
    <w:rsid w:val="00C373F5"/>
    <w:rsid w:val="00C4002C"/>
    <w:rsid w:val="00C42BFF"/>
    <w:rsid w:val="00C43F9D"/>
    <w:rsid w:val="00C45577"/>
    <w:rsid w:val="00C455C9"/>
    <w:rsid w:val="00C456EA"/>
    <w:rsid w:val="00C477C3"/>
    <w:rsid w:val="00C478A5"/>
    <w:rsid w:val="00C47962"/>
    <w:rsid w:val="00C47A15"/>
    <w:rsid w:val="00C51058"/>
    <w:rsid w:val="00C511D4"/>
    <w:rsid w:val="00C51574"/>
    <w:rsid w:val="00C51604"/>
    <w:rsid w:val="00C53393"/>
    <w:rsid w:val="00C544AD"/>
    <w:rsid w:val="00C553C2"/>
    <w:rsid w:val="00C55A85"/>
    <w:rsid w:val="00C55C58"/>
    <w:rsid w:val="00C55E8D"/>
    <w:rsid w:val="00C56D2C"/>
    <w:rsid w:val="00C57DD9"/>
    <w:rsid w:val="00C57EC8"/>
    <w:rsid w:val="00C607A9"/>
    <w:rsid w:val="00C60E35"/>
    <w:rsid w:val="00C60F8E"/>
    <w:rsid w:val="00C61D90"/>
    <w:rsid w:val="00C61F8F"/>
    <w:rsid w:val="00C62102"/>
    <w:rsid w:val="00C6274D"/>
    <w:rsid w:val="00C6335F"/>
    <w:rsid w:val="00C63404"/>
    <w:rsid w:val="00C65085"/>
    <w:rsid w:val="00C6583D"/>
    <w:rsid w:val="00C65A35"/>
    <w:rsid w:val="00C660A2"/>
    <w:rsid w:val="00C66748"/>
    <w:rsid w:val="00C66C4E"/>
    <w:rsid w:val="00C6770F"/>
    <w:rsid w:val="00C7049E"/>
    <w:rsid w:val="00C707C7"/>
    <w:rsid w:val="00C71658"/>
    <w:rsid w:val="00C73A61"/>
    <w:rsid w:val="00C741EA"/>
    <w:rsid w:val="00C75718"/>
    <w:rsid w:val="00C757BB"/>
    <w:rsid w:val="00C772FB"/>
    <w:rsid w:val="00C80371"/>
    <w:rsid w:val="00C804E2"/>
    <w:rsid w:val="00C8096C"/>
    <w:rsid w:val="00C81A3E"/>
    <w:rsid w:val="00C821B2"/>
    <w:rsid w:val="00C8229D"/>
    <w:rsid w:val="00C8381F"/>
    <w:rsid w:val="00C8384C"/>
    <w:rsid w:val="00C843FD"/>
    <w:rsid w:val="00C8510E"/>
    <w:rsid w:val="00C85440"/>
    <w:rsid w:val="00C85CB4"/>
    <w:rsid w:val="00C8614E"/>
    <w:rsid w:val="00C86A97"/>
    <w:rsid w:val="00C8767A"/>
    <w:rsid w:val="00C902D5"/>
    <w:rsid w:val="00C90338"/>
    <w:rsid w:val="00C90C79"/>
    <w:rsid w:val="00C90F34"/>
    <w:rsid w:val="00C91D9C"/>
    <w:rsid w:val="00C929D4"/>
    <w:rsid w:val="00C92A7B"/>
    <w:rsid w:val="00C94589"/>
    <w:rsid w:val="00C94A86"/>
    <w:rsid w:val="00C964CB"/>
    <w:rsid w:val="00C9691D"/>
    <w:rsid w:val="00CA1CFC"/>
    <w:rsid w:val="00CA441A"/>
    <w:rsid w:val="00CA4B54"/>
    <w:rsid w:val="00CA6231"/>
    <w:rsid w:val="00CA6F1F"/>
    <w:rsid w:val="00CA7A9E"/>
    <w:rsid w:val="00CB068E"/>
    <w:rsid w:val="00CB1E31"/>
    <w:rsid w:val="00CB251C"/>
    <w:rsid w:val="00CB33BF"/>
    <w:rsid w:val="00CB4D72"/>
    <w:rsid w:val="00CB4EFB"/>
    <w:rsid w:val="00CB5524"/>
    <w:rsid w:val="00CB61FF"/>
    <w:rsid w:val="00CB7416"/>
    <w:rsid w:val="00CB7D97"/>
    <w:rsid w:val="00CB7ED6"/>
    <w:rsid w:val="00CC0193"/>
    <w:rsid w:val="00CC1076"/>
    <w:rsid w:val="00CC118B"/>
    <w:rsid w:val="00CC181B"/>
    <w:rsid w:val="00CC1A72"/>
    <w:rsid w:val="00CC1B36"/>
    <w:rsid w:val="00CC1E7E"/>
    <w:rsid w:val="00CC2015"/>
    <w:rsid w:val="00CC2672"/>
    <w:rsid w:val="00CC2C90"/>
    <w:rsid w:val="00CC3113"/>
    <w:rsid w:val="00CC5A10"/>
    <w:rsid w:val="00CC5E1D"/>
    <w:rsid w:val="00CC64C4"/>
    <w:rsid w:val="00CC6AD4"/>
    <w:rsid w:val="00CC6E26"/>
    <w:rsid w:val="00CC7233"/>
    <w:rsid w:val="00CC7BD8"/>
    <w:rsid w:val="00CC7F66"/>
    <w:rsid w:val="00CD0457"/>
    <w:rsid w:val="00CD07D5"/>
    <w:rsid w:val="00CD1AD5"/>
    <w:rsid w:val="00CD1CAD"/>
    <w:rsid w:val="00CD2010"/>
    <w:rsid w:val="00CD207B"/>
    <w:rsid w:val="00CD27D5"/>
    <w:rsid w:val="00CD4534"/>
    <w:rsid w:val="00CD5F01"/>
    <w:rsid w:val="00CD621B"/>
    <w:rsid w:val="00CD6C17"/>
    <w:rsid w:val="00CE0B2B"/>
    <w:rsid w:val="00CE0BA6"/>
    <w:rsid w:val="00CE10EB"/>
    <w:rsid w:val="00CE147A"/>
    <w:rsid w:val="00CE19C4"/>
    <w:rsid w:val="00CE1AEF"/>
    <w:rsid w:val="00CE1EF0"/>
    <w:rsid w:val="00CE29DB"/>
    <w:rsid w:val="00CE3F60"/>
    <w:rsid w:val="00CE466D"/>
    <w:rsid w:val="00CE5874"/>
    <w:rsid w:val="00CE5BCA"/>
    <w:rsid w:val="00CE5D50"/>
    <w:rsid w:val="00CE63BB"/>
    <w:rsid w:val="00CE673F"/>
    <w:rsid w:val="00CE6A62"/>
    <w:rsid w:val="00CE6EAF"/>
    <w:rsid w:val="00CF1817"/>
    <w:rsid w:val="00CF4049"/>
    <w:rsid w:val="00CF41C8"/>
    <w:rsid w:val="00CF4823"/>
    <w:rsid w:val="00CF59BB"/>
    <w:rsid w:val="00CF5B4E"/>
    <w:rsid w:val="00CF5BDB"/>
    <w:rsid w:val="00CF6030"/>
    <w:rsid w:val="00CF6346"/>
    <w:rsid w:val="00D0144D"/>
    <w:rsid w:val="00D01D32"/>
    <w:rsid w:val="00D02331"/>
    <w:rsid w:val="00D029F1"/>
    <w:rsid w:val="00D03A3A"/>
    <w:rsid w:val="00D03B05"/>
    <w:rsid w:val="00D03E85"/>
    <w:rsid w:val="00D04773"/>
    <w:rsid w:val="00D10DEB"/>
    <w:rsid w:val="00D111A7"/>
    <w:rsid w:val="00D1143D"/>
    <w:rsid w:val="00D1221E"/>
    <w:rsid w:val="00D123E6"/>
    <w:rsid w:val="00D14871"/>
    <w:rsid w:val="00D14CFE"/>
    <w:rsid w:val="00D1518A"/>
    <w:rsid w:val="00D169A0"/>
    <w:rsid w:val="00D16B8C"/>
    <w:rsid w:val="00D17CE2"/>
    <w:rsid w:val="00D20729"/>
    <w:rsid w:val="00D208F0"/>
    <w:rsid w:val="00D20DDD"/>
    <w:rsid w:val="00D20EA6"/>
    <w:rsid w:val="00D236E3"/>
    <w:rsid w:val="00D24034"/>
    <w:rsid w:val="00D24848"/>
    <w:rsid w:val="00D2527E"/>
    <w:rsid w:val="00D25649"/>
    <w:rsid w:val="00D25AEE"/>
    <w:rsid w:val="00D25EFB"/>
    <w:rsid w:val="00D26157"/>
    <w:rsid w:val="00D26FA4"/>
    <w:rsid w:val="00D274C7"/>
    <w:rsid w:val="00D2770F"/>
    <w:rsid w:val="00D27898"/>
    <w:rsid w:val="00D321B2"/>
    <w:rsid w:val="00D32C77"/>
    <w:rsid w:val="00D3628A"/>
    <w:rsid w:val="00D36821"/>
    <w:rsid w:val="00D37765"/>
    <w:rsid w:val="00D379A6"/>
    <w:rsid w:val="00D40E83"/>
    <w:rsid w:val="00D41031"/>
    <w:rsid w:val="00D41509"/>
    <w:rsid w:val="00D418B4"/>
    <w:rsid w:val="00D423E5"/>
    <w:rsid w:val="00D429DD"/>
    <w:rsid w:val="00D43557"/>
    <w:rsid w:val="00D448A2"/>
    <w:rsid w:val="00D44AA4"/>
    <w:rsid w:val="00D44F78"/>
    <w:rsid w:val="00D45B11"/>
    <w:rsid w:val="00D4672A"/>
    <w:rsid w:val="00D5016A"/>
    <w:rsid w:val="00D50EC2"/>
    <w:rsid w:val="00D523A0"/>
    <w:rsid w:val="00D534DB"/>
    <w:rsid w:val="00D53E0B"/>
    <w:rsid w:val="00D53FE2"/>
    <w:rsid w:val="00D5411D"/>
    <w:rsid w:val="00D54607"/>
    <w:rsid w:val="00D5528A"/>
    <w:rsid w:val="00D55934"/>
    <w:rsid w:val="00D56A7F"/>
    <w:rsid w:val="00D57699"/>
    <w:rsid w:val="00D5785E"/>
    <w:rsid w:val="00D57A40"/>
    <w:rsid w:val="00D6029A"/>
    <w:rsid w:val="00D60508"/>
    <w:rsid w:val="00D60DD8"/>
    <w:rsid w:val="00D63587"/>
    <w:rsid w:val="00D64644"/>
    <w:rsid w:val="00D6478A"/>
    <w:rsid w:val="00D65B05"/>
    <w:rsid w:val="00D66678"/>
    <w:rsid w:val="00D7029A"/>
    <w:rsid w:val="00D70780"/>
    <w:rsid w:val="00D70CE3"/>
    <w:rsid w:val="00D715D4"/>
    <w:rsid w:val="00D71960"/>
    <w:rsid w:val="00D72212"/>
    <w:rsid w:val="00D72A49"/>
    <w:rsid w:val="00D737D4"/>
    <w:rsid w:val="00D74671"/>
    <w:rsid w:val="00D763B2"/>
    <w:rsid w:val="00D76F6A"/>
    <w:rsid w:val="00D773C1"/>
    <w:rsid w:val="00D807DC"/>
    <w:rsid w:val="00D8143C"/>
    <w:rsid w:val="00D81697"/>
    <w:rsid w:val="00D83A08"/>
    <w:rsid w:val="00D84117"/>
    <w:rsid w:val="00D858C9"/>
    <w:rsid w:val="00D85A85"/>
    <w:rsid w:val="00D8637D"/>
    <w:rsid w:val="00D875FF"/>
    <w:rsid w:val="00D8792D"/>
    <w:rsid w:val="00D87CC5"/>
    <w:rsid w:val="00D87F48"/>
    <w:rsid w:val="00D90B21"/>
    <w:rsid w:val="00D91B22"/>
    <w:rsid w:val="00D91B6F"/>
    <w:rsid w:val="00D9366E"/>
    <w:rsid w:val="00D943CC"/>
    <w:rsid w:val="00D944B8"/>
    <w:rsid w:val="00D9464E"/>
    <w:rsid w:val="00D95179"/>
    <w:rsid w:val="00D96287"/>
    <w:rsid w:val="00D9665D"/>
    <w:rsid w:val="00D96CA6"/>
    <w:rsid w:val="00D97BAD"/>
    <w:rsid w:val="00D97EEF"/>
    <w:rsid w:val="00DA01F4"/>
    <w:rsid w:val="00DA13F9"/>
    <w:rsid w:val="00DA1A90"/>
    <w:rsid w:val="00DA1B2E"/>
    <w:rsid w:val="00DA216F"/>
    <w:rsid w:val="00DA2929"/>
    <w:rsid w:val="00DA3239"/>
    <w:rsid w:val="00DA34EB"/>
    <w:rsid w:val="00DA356F"/>
    <w:rsid w:val="00DA479C"/>
    <w:rsid w:val="00DA6140"/>
    <w:rsid w:val="00DA6B99"/>
    <w:rsid w:val="00DA7801"/>
    <w:rsid w:val="00DA79C1"/>
    <w:rsid w:val="00DA7DCE"/>
    <w:rsid w:val="00DB0A24"/>
    <w:rsid w:val="00DB0A43"/>
    <w:rsid w:val="00DB0A74"/>
    <w:rsid w:val="00DB1079"/>
    <w:rsid w:val="00DB13F5"/>
    <w:rsid w:val="00DB1A90"/>
    <w:rsid w:val="00DB228E"/>
    <w:rsid w:val="00DB2764"/>
    <w:rsid w:val="00DB3AEB"/>
    <w:rsid w:val="00DB3CA4"/>
    <w:rsid w:val="00DB489F"/>
    <w:rsid w:val="00DB551B"/>
    <w:rsid w:val="00DB5D67"/>
    <w:rsid w:val="00DB6213"/>
    <w:rsid w:val="00DB6F0E"/>
    <w:rsid w:val="00DB73AD"/>
    <w:rsid w:val="00DC0C8B"/>
    <w:rsid w:val="00DC1187"/>
    <w:rsid w:val="00DC2151"/>
    <w:rsid w:val="00DC22FA"/>
    <w:rsid w:val="00DC2F59"/>
    <w:rsid w:val="00DC4009"/>
    <w:rsid w:val="00DC4D99"/>
    <w:rsid w:val="00DC4D9C"/>
    <w:rsid w:val="00DC4DE7"/>
    <w:rsid w:val="00DC5FE9"/>
    <w:rsid w:val="00DC602E"/>
    <w:rsid w:val="00DC6E73"/>
    <w:rsid w:val="00DC793A"/>
    <w:rsid w:val="00DD095C"/>
    <w:rsid w:val="00DD141A"/>
    <w:rsid w:val="00DD1CCD"/>
    <w:rsid w:val="00DD20CF"/>
    <w:rsid w:val="00DD2F6E"/>
    <w:rsid w:val="00DD302D"/>
    <w:rsid w:val="00DD4ABE"/>
    <w:rsid w:val="00DD5FF0"/>
    <w:rsid w:val="00DD64AE"/>
    <w:rsid w:val="00DD6F1D"/>
    <w:rsid w:val="00DD7FE5"/>
    <w:rsid w:val="00DE08D8"/>
    <w:rsid w:val="00DE199C"/>
    <w:rsid w:val="00DE2646"/>
    <w:rsid w:val="00DE29E2"/>
    <w:rsid w:val="00DE3045"/>
    <w:rsid w:val="00DE3131"/>
    <w:rsid w:val="00DE3AAA"/>
    <w:rsid w:val="00DE3B4F"/>
    <w:rsid w:val="00DE4C1A"/>
    <w:rsid w:val="00DE4EE5"/>
    <w:rsid w:val="00DE50A6"/>
    <w:rsid w:val="00DE54C0"/>
    <w:rsid w:val="00DE6402"/>
    <w:rsid w:val="00DE665F"/>
    <w:rsid w:val="00DE70FB"/>
    <w:rsid w:val="00DE749B"/>
    <w:rsid w:val="00DE78A6"/>
    <w:rsid w:val="00DE7DDA"/>
    <w:rsid w:val="00DF0252"/>
    <w:rsid w:val="00DF0A9A"/>
    <w:rsid w:val="00DF2650"/>
    <w:rsid w:val="00DF29AE"/>
    <w:rsid w:val="00DF35C4"/>
    <w:rsid w:val="00DF3633"/>
    <w:rsid w:val="00DF5B29"/>
    <w:rsid w:val="00DF6070"/>
    <w:rsid w:val="00E001A3"/>
    <w:rsid w:val="00E005A4"/>
    <w:rsid w:val="00E006FB"/>
    <w:rsid w:val="00E01099"/>
    <w:rsid w:val="00E01533"/>
    <w:rsid w:val="00E01F6A"/>
    <w:rsid w:val="00E02B87"/>
    <w:rsid w:val="00E0377D"/>
    <w:rsid w:val="00E037A2"/>
    <w:rsid w:val="00E03C34"/>
    <w:rsid w:val="00E03DAD"/>
    <w:rsid w:val="00E05F08"/>
    <w:rsid w:val="00E06A76"/>
    <w:rsid w:val="00E06E09"/>
    <w:rsid w:val="00E10BBD"/>
    <w:rsid w:val="00E10D4C"/>
    <w:rsid w:val="00E12406"/>
    <w:rsid w:val="00E12B71"/>
    <w:rsid w:val="00E135CE"/>
    <w:rsid w:val="00E150BC"/>
    <w:rsid w:val="00E156E4"/>
    <w:rsid w:val="00E15AFF"/>
    <w:rsid w:val="00E15EEC"/>
    <w:rsid w:val="00E1607D"/>
    <w:rsid w:val="00E164C5"/>
    <w:rsid w:val="00E16553"/>
    <w:rsid w:val="00E17DB5"/>
    <w:rsid w:val="00E2019C"/>
    <w:rsid w:val="00E215A8"/>
    <w:rsid w:val="00E21A1F"/>
    <w:rsid w:val="00E21BCF"/>
    <w:rsid w:val="00E21BF5"/>
    <w:rsid w:val="00E21C3B"/>
    <w:rsid w:val="00E23425"/>
    <w:rsid w:val="00E242BA"/>
    <w:rsid w:val="00E2431F"/>
    <w:rsid w:val="00E2453C"/>
    <w:rsid w:val="00E24856"/>
    <w:rsid w:val="00E24CF1"/>
    <w:rsid w:val="00E250B4"/>
    <w:rsid w:val="00E25629"/>
    <w:rsid w:val="00E25C88"/>
    <w:rsid w:val="00E26D2C"/>
    <w:rsid w:val="00E26F71"/>
    <w:rsid w:val="00E30243"/>
    <w:rsid w:val="00E30C06"/>
    <w:rsid w:val="00E31831"/>
    <w:rsid w:val="00E32AB7"/>
    <w:rsid w:val="00E33A86"/>
    <w:rsid w:val="00E347F6"/>
    <w:rsid w:val="00E36A87"/>
    <w:rsid w:val="00E36F04"/>
    <w:rsid w:val="00E374F3"/>
    <w:rsid w:val="00E37DC6"/>
    <w:rsid w:val="00E401D5"/>
    <w:rsid w:val="00E40416"/>
    <w:rsid w:val="00E410F9"/>
    <w:rsid w:val="00E4240D"/>
    <w:rsid w:val="00E43024"/>
    <w:rsid w:val="00E433EC"/>
    <w:rsid w:val="00E436C9"/>
    <w:rsid w:val="00E43C23"/>
    <w:rsid w:val="00E4493B"/>
    <w:rsid w:val="00E45655"/>
    <w:rsid w:val="00E4613C"/>
    <w:rsid w:val="00E462D4"/>
    <w:rsid w:val="00E4663D"/>
    <w:rsid w:val="00E479A0"/>
    <w:rsid w:val="00E479D5"/>
    <w:rsid w:val="00E50016"/>
    <w:rsid w:val="00E5341B"/>
    <w:rsid w:val="00E534B0"/>
    <w:rsid w:val="00E541AD"/>
    <w:rsid w:val="00E543C4"/>
    <w:rsid w:val="00E54B6A"/>
    <w:rsid w:val="00E55A18"/>
    <w:rsid w:val="00E57A3A"/>
    <w:rsid w:val="00E60183"/>
    <w:rsid w:val="00E62F2E"/>
    <w:rsid w:val="00E63189"/>
    <w:rsid w:val="00E656BF"/>
    <w:rsid w:val="00E658B7"/>
    <w:rsid w:val="00E661A4"/>
    <w:rsid w:val="00E6643A"/>
    <w:rsid w:val="00E67826"/>
    <w:rsid w:val="00E70382"/>
    <w:rsid w:val="00E7195E"/>
    <w:rsid w:val="00E71A6F"/>
    <w:rsid w:val="00E71F9E"/>
    <w:rsid w:val="00E7284B"/>
    <w:rsid w:val="00E731AE"/>
    <w:rsid w:val="00E742D1"/>
    <w:rsid w:val="00E749B3"/>
    <w:rsid w:val="00E757FC"/>
    <w:rsid w:val="00E7669E"/>
    <w:rsid w:val="00E76DEF"/>
    <w:rsid w:val="00E773B9"/>
    <w:rsid w:val="00E779FF"/>
    <w:rsid w:val="00E807CA"/>
    <w:rsid w:val="00E81590"/>
    <w:rsid w:val="00E844D3"/>
    <w:rsid w:val="00E84704"/>
    <w:rsid w:val="00E85365"/>
    <w:rsid w:val="00E8568E"/>
    <w:rsid w:val="00E86902"/>
    <w:rsid w:val="00E90118"/>
    <w:rsid w:val="00E91A4E"/>
    <w:rsid w:val="00E93C93"/>
    <w:rsid w:val="00E941EF"/>
    <w:rsid w:val="00E943E5"/>
    <w:rsid w:val="00E94C51"/>
    <w:rsid w:val="00E96352"/>
    <w:rsid w:val="00E96C5C"/>
    <w:rsid w:val="00E9717C"/>
    <w:rsid w:val="00E975DD"/>
    <w:rsid w:val="00E97BA1"/>
    <w:rsid w:val="00EA0829"/>
    <w:rsid w:val="00EA0970"/>
    <w:rsid w:val="00EA170E"/>
    <w:rsid w:val="00EA1B9E"/>
    <w:rsid w:val="00EA1BE3"/>
    <w:rsid w:val="00EA1FA6"/>
    <w:rsid w:val="00EA3ADF"/>
    <w:rsid w:val="00EA67A4"/>
    <w:rsid w:val="00EA7325"/>
    <w:rsid w:val="00EA7592"/>
    <w:rsid w:val="00EB10B4"/>
    <w:rsid w:val="00EB1531"/>
    <w:rsid w:val="00EB2E8E"/>
    <w:rsid w:val="00EB329B"/>
    <w:rsid w:val="00EB3E40"/>
    <w:rsid w:val="00EC0275"/>
    <w:rsid w:val="00EC0656"/>
    <w:rsid w:val="00EC094B"/>
    <w:rsid w:val="00EC0A0F"/>
    <w:rsid w:val="00EC2E94"/>
    <w:rsid w:val="00EC4B06"/>
    <w:rsid w:val="00EC5C2F"/>
    <w:rsid w:val="00EC6362"/>
    <w:rsid w:val="00EC6814"/>
    <w:rsid w:val="00EC6FF2"/>
    <w:rsid w:val="00EC70F7"/>
    <w:rsid w:val="00EC7EDC"/>
    <w:rsid w:val="00ED148C"/>
    <w:rsid w:val="00ED1495"/>
    <w:rsid w:val="00ED14C3"/>
    <w:rsid w:val="00ED2143"/>
    <w:rsid w:val="00ED21DD"/>
    <w:rsid w:val="00ED3241"/>
    <w:rsid w:val="00ED48C1"/>
    <w:rsid w:val="00ED5C6E"/>
    <w:rsid w:val="00ED5F43"/>
    <w:rsid w:val="00ED6BFF"/>
    <w:rsid w:val="00ED70D6"/>
    <w:rsid w:val="00ED78B8"/>
    <w:rsid w:val="00ED7AD9"/>
    <w:rsid w:val="00EE04EA"/>
    <w:rsid w:val="00EE064D"/>
    <w:rsid w:val="00EE1075"/>
    <w:rsid w:val="00EE3543"/>
    <w:rsid w:val="00EE3BA9"/>
    <w:rsid w:val="00EE3BBA"/>
    <w:rsid w:val="00EE4BFD"/>
    <w:rsid w:val="00EE4E75"/>
    <w:rsid w:val="00EE7148"/>
    <w:rsid w:val="00EE7693"/>
    <w:rsid w:val="00EF1D18"/>
    <w:rsid w:val="00EF25BC"/>
    <w:rsid w:val="00EF2AB7"/>
    <w:rsid w:val="00EF2BBB"/>
    <w:rsid w:val="00EF3BAD"/>
    <w:rsid w:val="00EF5339"/>
    <w:rsid w:val="00EF54E8"/>
    <w:rsid w:val="00EF589F"/>
    <w:rsid w:val="00EF7018"/>
    <w:rsid w:val="00EF75EA"/>
    <w:rsid w:val="00F00096"/>
    <w:rsid w:val="00F02BF8"/>
    <w:rsid w:val="00F02C8A"/>
    <w:rsid w:val="00F02E8E"/>
    <w:rsid w:val="00F0327D"/>
    <w:rsid w:val="00F03C75"/>
    <w:rsid w:val="00F04017"/>
    <w:rsid w:val="00F043E0"/>
    <w:rsid w:val="00F04862"/>
    <w:rsid w:val="00F07556"/>
    <w:rsid w:val="00F07D74"/>
    <w:rsid w:val="00F10F8F"/>
    <w:rsid w:val="00F11AE5"/>
    <w:rsid w:val="00F12B2A"/>
    <w:rsid w:val="00F131A0"/>
    <w:rsid w:val="00F14FD9"/>
    <w:rsid w:val="00F15495"/>
    <w:rsid w:val="00F154D8"/>
    <w:rsid w:val="00F15F8B"/>
    <w:rsid w:val="00F16203"/>
    <w:rsid w:val="00F1679C"/>
    <w:rsid w:val="00F167DC"/>
    <w:rsid w:val="00F16E0E"/>
    <w:rsid w:val="00F17019"/>
    <w:rsid w:val="00F2105B"/>
    <w:rsid w:val="00F2156A"/>
    <w:rsid w:val="00F217ED"/>
    <w:rsid w:val="00F21DC5"/>
    <w:rsid w:val="00F21EAF"/>
    <w:rsid w:val="00F2231A"/>
    <w:rsid w:val="00F22AE5"/>
    <w:rsid w:val="00F22BE2"/>
    <w:rsid w:val="00F23068"/>
    <w:rsid w:val="00F2307D"/>
    <w:rsid w:val="00F233A9"/>
    <w:rsid w:val="00F24725"/>
    <w:rsid w:val="00F2501D"/>
    <w:rsid w:val="00F25B80"/>
    <w:rsid w:val="00F271FD"/>
    <w:rsid w:val="00F27C02"/>
    <w:rsid w:val="00F3158C"/>
    <w:rsid w:val="00F31857"/>
    <w:rsid w:val="00F3400D"/>
    <w:rsid w:val="00F3431A"/>
    <w:rsid w:val="00F34459"/>
    <w:rsid w:val="00F34C36"/>
    <w:rsid w:val="00F3656B"/>
    <w:rsid w:val="00F36E0C"/>
    <w:rsid w:val="00F37F7A"/>
    <w:rsid w:val="00F40161"/>
    <w:rsid w:val="00F40503"/>
    <w:rsid w:val="00F40926"/>
    <w:rsid w:val="00F40B5F"/>
    <w:rsid w:val="00F41195"/>
    <w:rsid w:val="00F4134F"/>
    <w:rsid w:val="00F415E0"/>
    <w:rsid w:val="00F41812"/>
    <w:rsid w:val="00F44CF9"/>
    <w:rsid w:val="00F460BB"/>
    <w:rsid w:val="00F46792"/>
    <w:rsid w:val="00F50D8D"/>
    <w:rsid w:val="00F50DC6"/>
    <w:rsid w:val="00F5139F"/>
    <w:rsid w:val="00F51BDF"/>
    <w:rsid w:val="00F537C2"/>
    <w:rsid w:val="00F547B7"/>
    <w:rsid w:val="00F55C94"/>
    <w:rsid w:val="00F55E63"/>
    <w:rsid w:val="00F5673E"/>
    <w:rsid w:val="00F57CBD"/>
    <w:rsid w:val="00F60297"/>
    <w:rsid w:val="00F60695"/>
    <w:rsid w:val="00F607EA"/>
    <w:rsid w:val="00F61D88"/>
    <w:rsid w:val="00F61E6F"/>
    <w:rsid w:val="00F62386"/>
    <w:rsid w:val="00F62842"/>
    <w:rsid w:val="00F63586"/>
    <w:rsid w:val="00F636C3"/>
    <w:rsid w:val="00F63BA1"/>
    <w:rsid w:val="00F6410F"/>
    <w:rsid w:val="00F6702D"/>
    <w:rsid w:val="00F67922"/>
    <w:rsid w:val="00F67E36"/>
    <w:rsid w:val="00F70304"/>
    <w:rsid w:val="00F7130D"/>
    <w:rsid w:val="00F72A41"/>
    <w:rsid w:val="00F72EE2"/>
    <w:rsid w:val="00F7427F"/>
    <w:rsid w:val="00F74A92"/>
    <w:rsid w:val="00F7627D"/>
    <w:rsid w:val="00F7680B"/>
    <w:rsid w:val="00F774A4"/>
    <w:rsid w:val="00F77CC0"/>
    <w:rsid w:val="00F80823"/>
    <w:rsid w:val="00F817AF"/>
    <w:rsid w:val="00F81CFF"/>
    <w:rsid w:val="00F81D22"/>
    <w:rsid w:val="00F82626"/>
    <w:rsid w:val="00F84A6E"/>
    <w:rsid w:val="00F84D36"/>
    <w:rsid w:val="00F85C4C"/>
    <w:rsid w:val="00F86430"/>
    <w:rsid w:val="00F86B7D"/>
    <w:rsid w:val="00F911A5"/>
    <w:rsid w:val="00F91ABE"/>
    <w:rsid w:val="00F91C29"/>
    <w:rsid w:val="00F92AEE"/>
    <w:rsid w:val="00F930A5"/>
    <w:rsid w:val="00F93903"/>
    <w:rsid w:val="00F949B4"/>
    <w:rsid w:val="00F953B9"/>
    <w:rsid w:val="00F96964"/>
    <w:rsid w:val="00F9738A"/>
    <w:rsid w:val="00F9785B"/>
    <w:rsid w:val="00FA12FA"/>
    <w:rsid w:val="00FA14A0"/>
    <w:rsid w:val="00FA2522"/>
    <w:rsid w:val="00FA2A99"/>
    <w:rsid w:val="00FA4C52"/>
    <w:rsid w:val="00FA5080"/>
    <w:rsid w:val="00FA52A3"/>
    <w:rsid w:val="00FA5865"/>
    <w:rsid w:val="00FA680F"/>
    <w:rsid w:val="00FA6CBD"/>
    <w:rsid w:val="00FA6E3E"/>
    <w:rsid w:val="00FA784A"/>
    <w:rsid w:val="00FA7DAF"/>
    <w:rsid w:val="00FB1419"/>
    <w:rsid w:val="00FB1CBE"/>
    <w:rsid w:val="00FB278A"/>
    <w:rsid w:val="00FB50C2"/>
    <w:rsid w:val="00FB650A"/>
    <w:rsid w:val="00FB66DE"/>
    <w:rsid w:val="00FB7E28"/>
    <w:rsid w:val="00FC064C"/>
    <w:rsid w:val="00FC0D4F"/>
    <w:rsid w:val="00FC1A65"/>
    <w:rsid w:val="00FC1BF2"/>
    <w:rsid w:val="00FC2210"/>
    <w:rsid w:val="00FC27FA"/>
    <w:rsid w:val="00FC2BFD"/>
    <w:rsid w:val="00FC3525"/>
    <w:rsid w:val="00FC3996"/>
    <w:rsid w:val="00FC3B72"/>
    <w:rsid w:val="00FC3D99"/>
    <w:rsid w:val="00FC429E"/>
    <w:rsid w:val="00FC4397"/>
    <w:rsid w:val="00FC4DB3"/>
    <w:rsid w:val="00FC737D"/>
    <w:rsid w:val="00FC7382"/>
    <w:rsid w:val="00FD0B5B"/>
    <w:rsid w:val="00FD1D2B"/>
    <w:rsid w:val="00FD2972"/>
    <w:rsid w:val="00FD2D17"/>
    <w:rsid w:val="00FD44C3"/>
    <w:rsid w:val="00FD4B78"/>
    <w:rsid w:val="00FD4EC3"/>
    <w:rsid w:val="00FD6BE4"/>
    <w:rsid w:val="00FD7638"/>
    <w:rsid w:val="00FD7758"/>
    <w:rsid w:val="00FD7D3D"/>
    <w:rsid w:val="00FE0BB2"/>
    <w:rsid w:val="00FE146F"/>
    <w:rsid w:val="00FE182D"/>
    <w:rsid w:val="00FE299A"/>
    <w:rsid w:val="00FE2BA8"/>
    <w:rsid w:val="00FE2D76"/>
    <w:rsid w:val="00FE3597"/>
    <w:rsid w:val="00FE6565"/>
    <w:rsid w:val="00FE7339"/>
    <w:rsid w:val="00FE79DB"/>
    <w:rsid w:val="00FE7B70"/>
    <w:rsid w:val="00FE7FB4"/>
    <w:rsid w:val="00FF08B8"/>
    <w:rsid w:val="00FF09FE"/>
    <w:rsid w:val="00FF0E15"/>
    <w:rsid w:val="00FF1249"/>
    <w:rsid w:val="00FF2025"/>
    <w:rsid w:val="00FF279E"/>
    <w:rsid w:val="00FF2D99"/>
    <w:rsid w:val="00FF3DF4"/>
    <w:rsid w:val="00FF4EDF"/>
    <w:rsid w:val="00FF4FCE"/>
    <w:rsid w:val="00FF7DAF"/>
    <w:rsid w:val="53F4717D"/>
    <w:rsid w:val="73A9C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26BD5C9"/>
  <w14:defaultImageDpi w14:val="32767"/>
  <w15:chartTrackingRefBased/>
  <w15:docId w15:val="{76AB8543-9A6E-4400-A982-2946F707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6"/>
        <w:szCs w:val="16"/>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5"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9" w:unhideWhenUsed="1"/>
    <w:lsdException w:name="line number" w:semiHidden="1" w:unhideWhenUsed="1"/>
    <w:lsdException w:name="page number" w:semiHidden="1" w:uiPriority="2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29" w:qFormat="1"/>
    <w:lsdException w:name="Closing" w:semiHidden="1" w:unhideWhenUsed="1"/>
    <w:lsdException w:name="Signature" w:semiHidden="1" w:uiPriority="29"/>
    <w:lsdException w:name="Default Paragraph Font" w:semiHidden="1" w:uiPriority="1" w:unhideWhenUsed="1"/>
    <w:lsdException w:name="Body Text" w:semiHidden="1" w:uiPriority="0" w:unhideWhenUsed="1"/>
    <w:lsdException w:name="Body Text Indent" w:semiHidden="1" w:uiPriority="2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9"/>
    <w:lsdException w:name="Body Text 3" w:semiHidden="1" w:uiPriority="29"/>
    <w:lsdException w:name="Body Text Indent 2" w:semiHidden="1" w:uiPriority="2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locked="1"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9" w:qFormat="1"/>
    <w:lsdException w:name="Intense Emphasis" w:locked="1" w:semiHidden="1" w:uiPriority="29" w:qFormat="1"/>
    <w:lsdException w:name="Subtle Reference" w:locked="1" w:semiHidden="1" w:uiPriority="29" w:qFormat="1"/>
    <w:lsdException w:name="Intense Reference" w:locked="1" w:semiHidden="1" w:uiPriority="29" w:qFormat="1"/>
    <w:lsdException w:name="Book Title" w:locked="1" w:semiHidden="1" w:uiPriority="2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29"/>
    <w:semiHidden/>
    <w:qFormat/>
    <w:rsid w:val="006139EC"/>
  </w:style>
  <w:style w:type="paragraph" w:styleId="Nadpis1">
    <w:name w:val="heading 1"/>
    <w:basedOn w:val="Normln"/>
    <w:next w:val="Normln"/>
    <w:link w:val="Nadpis1Char"/>
    <w:uiPriority w:val="29"/>
    <w:semiHidden/>
    <w:qFormat/>
    <w:locked/>
    <w:rsid w:val="0022610F"/>
    <w:pPr>
      <w:keepNext/>
      <w:spacing w:before="240" w:after="60" w:line="240" w:lineRule="auto"/>
      <w:outlineLvl w:val="0"/>
    </w:pPr>
    <w:rPr>
      <w:rFonts w:eastAsia="Times New Roman" w:cs="Arial"/>
      <w:bCs/>
      <w:caps/>
      <w:color w:val="404040" w:themeColor="text1" w:themeTint="BF"/>
      <w:kern w:val="32"/>
      <w:sz w:val="28"/>
      <w:szCs w:val="32"/>
    </w:rPr>
  </w:style>
  <w:style w:type="paragraph" w:styleId="Nadpis2">
    <w:name w:val="heading 2"/>
    <w:basedOn w:val="Normln"/>
    <w:next w:val="Normln"/>
    <w:link w:val="Nadpis2Char"/>
    <w:uiPriority w:val="29"/>
    <w:semiHidden/>
    <w:qFormat/>
    <w:locked/>
    <w:rsid w:val="0022610F"/>
    <w:pPr>
      <w:keepNext/>
      <w:spacing w:before="240" w:after="60" w:line="240" w:lineRule="auto"/>
      <w:outlineLvl w:val="1"/>
    </w:pPr>
    <w:rPr>
      <w:rFonts w:eastAsia="Times New Roman" w:cs="Arial"/>
      <w:bCs/>
      <w:sz w:val="24"/>
      <w:szCs w:val="28"/>
    </w:rPr>
  </w:style>
  <w:style w:type="paragraph" w:styleId="Nadpis3">
    <w:name w:val="heading 3"/>
    <w:basedOn w:val="Normln"/>
    <w:next w:val="Normln"/>
    <w:link w:val="Nadpis3Char"/>
    <w:uiPriority w:val="29"/>
    <w:semiHidden/>
    <w:qFormat/>
    <w:locked/>
    <w:rsid w:val="0022610F"/>
    <w:pPr>
      <w:spacing w:after="120"/>
      <w:outlineLvl w:val="2"/>
    </w:pPr>
    <w:rPr>
      <w:sz w:val="22"/>
      <w:szCs w:val="22"/>
    </w:rPr>
  </w:style>
  <w:style w:type="paragraph" w:styleId="Nadpis4">
    <w:name w:val="heading 4"/>
    <w:basedOn w:val="Normln"/>
    <w:next w:val="Normln"/>
    <w:link w:val="Nadpis4Char"/>
    <w:uiPriority w:val="29"/>
    <w:semiHidden/>
    <w:qFormat/>
    <w:locked/>
    <w:rsid w:val="0022610F"/>
    <w:pPr>
      <w:keepNext/>
      <w:keepLines/>
      <w:spacing w:before="40" w:after="0"/>
      <w:outlineLvl w:val="3"/>
    </w:pPr>
    <w:rPr>
      <w:rFonts w:eastAsiaTheme="majorEastAsia" w:cstheme="majorBidi"/>
      <w:iCs/>
      <w:color w:val="404040" w:themeColor="text1" w:themeTint="BF"/>
      <w:sz w:val="20"/>
      <w:szCs w:val="20"/>
    </w:rPr>
  </w:style>
  <w:style w:type="paragraph" w:styleId="Nadpis5">
    <w:name w:val="heading 5"/>
    <w:basedOn w:val="Normln"/>
    <w:next w:val="Normln"/>
    <w:link w:val="Nadpis5Char"/>
    <w:uiPriority w:val="29"/>
    <w:semiHidden/>
    <w:qFormat/>
    <w:locked/>
    <w:rsid w:val="00C8614E"/>
    <w:pPr>
      <w:keepNext/>
      <w:keepLines/>
      <w:spacing w:before="40" w:after="0"/>
      <w:outlineLvl w:val="4"/>
    </w:pPr>
    <w:rPr>
      <w:rFonts w:asciiTheme="majorHAnsi" w:eastAsiaTheme="majorEastAsia" w:hAnsiTheme="majorHAnsi" w:cstheme="majorBidi"/>
      <w:color w:val="B88400" w:themeColor="accent1" w:themeShade="BF"/>
    </w:rPr>
  </w:style>
  <w:style w:type="paragraph" w:styleId="Nadpis6">
    <w:name w:val="heading 6"/>
    <w:basedOn w:val="Normln"/>
    <w:next w:val="Normln"/>
    <w:link w:val="Nadpis6Char"/>
    <w:uiPriority w:val="29"/>
    <w:semiHidden/>
    <w:qFormat/>
    <w:locked/>
    <w:rsid w:val="00C8614E"/>
    <w:pPr>
      <w:keepNext/>
      <w:keepLines/>
      <w:spacing w:before="40" w:after="0"/>
      <w:outlineLvl w:val="5"/>
    </w:pPr>
    <w:rPr>
      <w:rFonts w:asciiTheme="majorHAnsi" w:eastAsiaTheme="majorEastAsia" w:hAnsiTheme="majorHAnsi" w:cstheme="majorBidi"/>
      <w:color w:val="7A5700" w:themeColor="accent1" w:themeShade="7F"/>
    </w:rPr>
  </w:style>
  <w:style w:type="paragraph" w:styleId="Nadpis7">
    <w:name w:val="heading 7"/>
    <w:basedOn w:val="Normln"/>
    <w:next w:val="Normln"/>
    <w:link w:val="Nadpis7Char"/>
    <w:uiPriority w:val="29"/>
    <w:semiHidden/>
    <w:qFormat/>
    <w:rsid w:val="00C8614E"/>
    <w:pPr>
      <w:keepNext/>
      <w:keepLines/>
      <w:spacing w:before="40" w:after="0"/>
      <w:outlineLvl w:val="6"/>
    </w:pPr>
    <w:rPr>
      <w:rFonts w:asciiTheme="majorHAnsi" w:eastAsiaTheme="majorEastAsia" w:hAnsiTheme="majorHAnsi" w:cstheme="majorBidi"/>
      <w:i/>
      <w:iCs/>
      <w:color w:val="7A5700" w:themeColor="accent1" w:themeShade="7F"/>
    </w:rPr>
  </w:style>
  <w:style w:type="paragraph" w:styleId="Nadpis8">
    <w:name w:val="heading 8"/>
    <w:basedOn w:val="Normln"/>
    <w:next w:val="Normln"/>
    <w:link w:val="Nadpis8Char"/>
    <w:uiPriority w:val="29"/>
    <w:semiHidden/>
    <w:qFormat/>
    <w:rsid w:val="00C861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29"/>
    <w:semiHidden/>
    <w:qFormat/>
    <w:rsid w:val="00C861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99"/>
    <w:semiHidden/>
    <w:rsid w:val="009A5A7F"/>
    <w:rPr>
      <w:i/>
      <w:iCs/>
    </w:rPr>
  </w:style>
  <w:style w:type="paragraph" w:customStyle="1" w:styleId="ABRASZhlavadresa">
    <w:name w:val="ABRA S – Záhlaví – adresa"/>
    <w:basedOn w:val="ABRASNormln"/>
    <w:uiPriority w:val="1"/>
    <w:qFormat/>
    <w:rsid w:val="00B654D1"/>
    <w:pPr>
      <w:spacing w:line="264" w:lineRule="auto"/>
      <w:contextualSpacing/>
      <w:jc w:val="left"/>
    </w:pPr>
    <w:rPr>
      <w:color w:val="555555"/>
      <w:sz w:val="15"/>
      <w:szCs w:val="15"/>
    </w:rPr>
  </w:style>
  <w:style w:type="paragraph" w:customStyle="1" w:styleId="ABRASNormln">
    <w:name w:val="ABRA S – Normální"/>
    <w:link w:val="ABRASNormlnChar"/>
    <w:qFormat/>
    <w:rsid w:val="00B654D1"/>
    <w:pPr>
      <w:spacing w:after="200" w:line="240" w:lineRule="auto"/>
      <w:jc w:val="both"/>
    </w:pPr>
    <w:rPr>
      <w:rFonts w:cs="ArialMT"/>
      <w:color w:val="262626" w:themeColor="text1" w:themeTint="D9"/>
      <w:szCs w:val="18"/>
      <w:lang w:eastAsia="cs-CZ"/>
    </w:rPr>
  </w:style>
  <w:style w:type="character" w:customStyle="1" w:styleId="ABRASNormlnChar">
    <w:name w:val="ABRA S – Normální Char"/>
    <w:basedOn w:val="Standardnpsmoodstavce"/>
    <w:link w:val="ABRASNormln"/>
    <w:rsid w:val="00B654D1"/>
    <w:rPr>
      <w:rFonts w:cs="ArialMT"/>
      <w:color w:val="262626" w:themeColor="text1" w:themeTint="D9"/>
      <w:szCs w:val="18"/>
      <w:lang w:eastAsia="cs-CZ"/>
    </w:rPr>
  </w:style>
  <w:style w:type="table" w:styleId="Mkatabulky">
    <w:name w:val="Table Grid"/>
    <w:basedOn w:val="Normlntabulka"/>
    <w:uiPriority w:val="39"/>
    <w:locked/>
    <w:rsid w:val="007F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29"/>
    <w:semiHidden/>
    <w:rsid w:val="00D74671"/>
    <w:rPr>
      <w:rFonts w:eastAsia="Times New Roman" w:cs="Arial"/>
      <w:bCs/>
      <w:caps/>
      <w:color w:val="404040" w:themeColor="text1" w:themeTint="BF"/>
      <w:kern w:val="32"/>
      <w:sz w:val="28"/>
      <w:szCs w:val="32"/>
    </w:rPr>
  </w:style>
  <w:style w:type="character" w:customStyle="1" w:styleId="Nadpis2Char">
    <w:name w:val="Nadpis 2 Char"/>
    <w:basedOn w:val="Standardnpsmoodstavce"/>
    <w:link w:val="Nadpis2"/>
    <w:uiPriority w:val="29"/>
    <w:semiHidden/>
    <w:rsid w:val="00D74671"/>
    <w:rPr>
      <w:rFonts w:eastAsia="Times New Roman" w:cs="Arial"/>
      <w:bCs/>
      <w:sz w:val="24"/>
      <w:szCs w:val="28"/>
    </w:rPr>
  </w:style>
  <w:style w:type="character" w:customStyle="1" w:styleId="Nadpis3Char">
    <w:name w:val="Nadpis 3 Char"/>
    <w:basedOn w:val="Standardnpsmoodstavce"/>
    <w:link w:val="Nadpis3"/>
    <w:uiPriority w:val="29"/>
    <w:semiHidden/>
    <w:rsid w:val="00D74671"/>
    <w:rPr>
      <w:sz w:val="22"/>
      <w:szCs w:val="22"/>
    </w:rPr>
  </w:style>
  <w:style w:type="character" w:customStyle="1" w:styleId="Nadpis4Char">
    <w:name w:val="Nadpis 4 Char"/>
    <w:basedOn w:val="Standardnpsmoodstavce"/>
    <w:link w:val="Nadpis4"/>
    <w:uiPriority w:val="29"/>
    <w:semiHidden/>
    <w:rsid w:val="00D74671"/>
    <w:rPr>
      <w:rFonts w:eastAsiaTheme="majorEastAsia" w:cstheme="majorBidi"/>
      <w:iCs/>
      <w:color w:val="404040" w:themeColor="text1" w:themeTint="BF"/>
      <w:sz w:val="20"/>
      <w:szCs w:val="20"/>
    </w:rPr>
  </w:style>
  <w:style w:type="character" w:customStyle="1" w:styleId="Nadpis5Char">
    <w:name w:val="Nadpis 5 Char"/>
    <w:basedOn w:val="Standardnpsmoodstavce"/>
    <w:link w:val="Nadpis5"/>
    <w:uiPriority w:val="29"/>
    <w:semiHidden/>
    <w:rsid w:val="00D74671"/>
    <w:rPr>
      <w:rFonts w:asciiTheme="majorHAnsi" w:eastAsiaTheme="majorEastAsia" w:hAnsiTheme="majorHAnsi" w:cstheme="majorBidi"/>
      <w:color w:val="B88400" w:themeColor="accent1" w:themeShade="BF"/>
    </w:rPr>
  </w:style>
  <w:style w:type="character" w:customStyle="1" w:styleId="Nadpis6Char">
    <w:name w:val="Nadpis 6 Char"/>
    <w:basedOn w:val="Standardnpsmoodstavce"/>
    <w:link w:val="Nadpis6"/>
    <w:uiPriority w:val="29"/>
    <w:semiHidden/>
    <w:rsid w:val="00D74671"/>
    <w:rPr>
      <w:rFonts w:asciiTheme="majorHAnsi" w:eastAsiaTheme="majorEastAsia" w:hAnsiTheme="majorHAnsi" w:cstheme="majorBidi"/>
      <w:color w:val="7A5700" w:themeColor="accent1" w:themeShade="7F"/>
    </w:rPr>
  </w:style>
  <w:style w:type="character" w:customStyle="1" w:styleId="Nadpis7Char">
    <w:name w:val="Nadpis 7 Char"/>
    <w:basedOn w:val="Standardnpsmoodstavce"/>
    <w:link w:val="Nadpis7"/>
    <w:uiPriority w:val="29"/>
    <w:semiHidden/>
    <w:rsid w:val="00D74671"/>
    <w:rPr>
      <w:rFonts w:asciiTheme="majorHAnsi" w:eastAsiaTheme="majorEastAsia" w:hAnsiTheme="majorHAnsi" w:cstheme="majorBidi"/>
      <w:i/>
      <w:iCs/>
      <w:color w:val="7A5700" w:themeColor="accent1" w:themeShade="7F"/>
    </w:rPr>
  </w:style>
  <w:style w:type="character" w:customStyle="1" w:styleId="Nadpis8Char">
    <w:name w:val="Nadpis 8 Char"/>
    <w:basedOn w:val="Standardnpsmoodstavce"/>
    <w:link w:val="Nadpis8"/>
    <w:uiPriority w:val="29"/>
    <w:semiHidden/>
    <w:rsid w:val="00D7467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29"/>
    <w:semiHidden/>
    <w:rsid w:val="00D74671"/>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B51E0A"/>
    <w:rPr>
      <w:color w:val="808080"/>
    </w:rPr>
  </w:style>
  <w:style w:type="paragraph" w:styleId="Textbubliny">
    <w:name w:val="Balloon Text"/>
    <w:basedOn w:val="Normln"/>
    <w:link w:val="TextbublinyChar"/>
    <w:uiPriority w:val="29"/>
    <w:semiHidden/>
    <w:rsid w:val="0065236B"/>
    <w:pPr>
      <w:spacing w:after="0" w:line="240" w:lineRule="auto"/>
    </w:pPr>
    <w:rPr>
      <w:rFonts w:ascii="Tahoma" w:eastAsia="Times New Roman" w:hAnsi="Tahoma" w:cs="Tahoma"/>
    </w:rPr>
  </w:style>
  <w:style w:type="character" w:customStyle="1" w:styleId="TextbublinyChar">
    <w:name w:val="Text bubliny Char"/>
    <w:basedOn w:val="Standardnpsmoodstavce"/>
    <w:link w:val="Textbubliny"/>
    <w:uiPriority w:val="29"/>
    <w:semiHidden/>
    <w:rsid w:val="00D74671"/>
    <w:rPr>
      <w:rFonts w:ascii="Tahoma" w:eastAsia="Times New Roman" w:hAnsi="Tahoma" w:cs="Tahoma"/>
    </w:rPr>
  </w:style>
  <w:style w:type="paragraph" w:styleId="Obsah1">
    <w:name w:val="toc 1"/>
    <w:basedOn w:val="ABRASNormln"/>
    <w:next w:val="ABRASNormln"/>
    <w:uiPriority w:val="39"/>
    <w:unhideWhenUsed/>
    <w:rsid w:val="009368F9"/>
    <w:pPr>
      <w:tabs>
        <w:tab w:val="left" w:pos="426"/>
        <w:tab w:val="right" w:leader="dot" w:pos="9628"/>
      </w:tabs>
      <w:spacing w:after="100"/>
    </w:pPr>
    <w:rPr>
      <w:caps/>
    </w:rPr>
  </w:style>
  <w:style w:type="paragraph" w:styleId="Obsah2">
    <w:name w:val="toc 2"/>
    <w:basedOn w:val="ABRASNormln"/>
    <w:next w:val="ABRASNormln"/>
    <w:uiPriority w:val="39"/>
    <w:unhideWhenUsed/>
    <w:rsid w:val="00EF75EA"/>
    <w:pPr>
      <w:tabs>
        <w:tab w:val="left" w:pos="993"/>
        <w:tab w:val="right" w:leader="dot" w:pos="9628"/>
      </w:tabs>
      <w:spacing w:after="100"/>
      <w:ind w:left="426"/>
    </w:pPr>
    <w:rPr>
      <w:caps/>
      <w:noProof/>
    </w:rPr>
  </w:style>
  <w:style w:type="paragraph" w:styleId="Obsah3">
    <w:name w:val="toc 3"/>
    <w:basedOn w:val="ABRASNormln"/>
    <w:next w:val="Normln"/>
    <w:uiPriority w:val="39"/>
    <w:unhideWhenUsed/>
    <w:rsid w:val="00EF75EA"/>
    <w:pPr>
      <w:tabs>
        <w:tab w:val="left" w:pos="1701"/>
        <w:tab w:val="right" w:leader="dot" w:pos="9628"/>
      </w:tabs>
      <w:spacing w:after="100"/>
      <w:ind w:left="993"/>
    </w:pPr>
    <w:rPr>
      <w:caps/>
      <w:noProof/>
    </w:rPr>
  </w:style>
  <w:style w:type="paragraph" w:customStyle="1" w:styleId="ABRASNadpis2rove">
    <w:name w:val="ABRA S – Nadpis 2. úroveň"/>
    <w:basedOn w:val="ABRASNormln"/>
    <w:next w:val="ABRASNormlnisl3rove"/>
    <w:link w:val="ABRASNadpis2roveChar"/>
    <w:uiPriority w:val="1"/>
    <w:qFormat/>
    <w:rsid w:val="00D70780"/>
    <w:pPr>
      <w:numPr>
        <w:ilvl w:val="1"/>
        <w:numId w:val="5"/>
      </w:numPr>
      <w:spacing w:before="400"/>
      <w:jc w:val="left"/>
    </w:pPr>
    <w:rPr>
      <w:caps/>
      <w:sz w:val="24"/>
    </w:rPr>
  </w:style>
  <w:style w:type="paragraph" w:customStyle="1" w:styleId="ABRASNadpis3rove">
    <w:name w:val="ABRA S – Nadpis 3. úroveň"/>
    <w:basedOn w:val="ABRASNormln"/>
    <w:next w:val="ABRASNormlnisl4rove"/>
    <w:link w:val="ABRASNadpis3roveChar"/>
    <w:uiPriority w:val="1"/>
    <w:qFormat/>
    <w:rsid w:val="00D70780"/>
    <w:pPr>
      <w:numPr>
        <w:ilvl w:val="2"/>
        <w:numId w:val="5"/>
      </w:numPr>
      <w:tabs>
        <w:tab w:val="clear" w:pos="1985"/>
      </w:tabs>
      <w:spacing w:before="400"/>
      <w:ind w:left="2127" w:hanging="851"/>
      <w:jc w:val="left"/>
    </w:pPr>
    <w:rPr>
      <w:caps/>
      <w:sz w:val="22"/>
    </w:rPr>
  </w:style>
  <w:style w:type="character" w:customStyle="1" w:styleId="ABRASNadpis2roveChar">
    <w:name w:val="ABRA S – Nadpis 2. úroveň Char"/>
    <w:basedOn w:val="Standardnpsmoodstavce"/>
    <w:link w:val="ABRASNadpis2rove"/>
    <w:uiPriority w:val="1"/>
    <w:rsid w:val="00D70780"/>
    <w:rPr>
      <w:rFonts w:cs="ArialMT"/>
      <w:caps/>
      <w:color w:val="262626" w:themeColor="text1" w:themeTint="D9"/>
      <w:sz w:val="24"/>
      <w:szCs w:val="18"/>
      <w:lang w:eastAsia="cs-CZ"/>
    </w:rPr>
  </w:style>
  <w:style w:type="paragraph" w:customStyle="1" w:styleId="ABRASNadpis1rove">
    <w:name w:val="ABRA S – Nadpis 1. úroveň"/>
    <w:basedOn w:val="ABRASNormln"/>
    <w:next w:val="ABRASNormlnisl2rove"/>
    <w:link w:val="ABRASNadpis1roveChar"/>
    <w:uiPriority w:val="1"/>
    <w:qFormat/>
    <w:rsid w:val="0054696A"/>
    <w:pPr>
      <w:numPr>
        <w:numId w:val="5"/>
      </w:numPr>
      <w:spacing w:before="460"/>
      <w:jc w:val="left"/>
    </w:pPr>
    <w:rPr>
      <w:caps/>
      <w:sz w:val="28"/>
    </w:rPr>
  </w:style>
  <w:style w:type="character" w:customStyle="1" w:styleId="ABRASNadpis3roveChar">
    <w:name w:val="ABRA S – Nadpis 3. úroveň Char"/>
    <w:basedOn w:val="Standardnpsmoodstavce"/>
    <w:link w:val="ABRASNadpis3rove"/>
    <w:uiPriority w:val="1"/>
    <w:rsid w:val="00D70780"/>
    <w:rPr>
      <w:rFonts w:cs="ArialMT"/>
      <w:caps/>
      <w:color w:val="262626" w:themeColor="text1" w:themeTint="D9"/>
      <w:sz w:val="22"/>
      <w:szCs w:val="18"/>
      <w:lang w:eastAsia="cs-CZ"/>
    </w:rPr>
  </w:style>
  <w:style w:type="character" w:customStyle="1" w:styleId="ABRASNadpis1roveChar">
    <w:name w:val="ABRA S – Nadpis 1. úroveň Char"/>
    <w:basedOn w:val="Standardnpsmoodstavce"/>
    <w:link w:val="ABRASNadpis1rove"/>
    <w:uiPriority w:val="1"/>
    <w:rsid w:val="0054696A"/>
    <w:rPr>
      <w:rFonts w:cs="ArialMT"/>
      <w:caps/>
      <w:color w:val="262626" w:themeColor="text1" w:themeTint="D9"/>
      <w:sz w:val="28"/>
      <w:szCs w:val="18"/>
      <w:lang w:eastAsia="cs-CZ"/>
    </w:rPr>
  </w:style>
  <w:style w:type="paragraph" w:customStyle="1" w:styleId="ABRASTitulnstrana2rove">
    <w:name w:val="ABRA S – Titulní strana 2. úroveň"/>
    <w:basedOn w:val="ABRASNormln"/>
    <w:link w:val="ABRASTitulnstrana2roveChar"/>
    <w:uiPriority w:val="1"/>
    <w:qFormat/>
    <w:rsid w:val="006277BA"/>
    <w:pPr>
      <w:spacing w:before="560" w:after="60"/>
      <w:jc w:val="left"/>
    </w:pPr>
    <w:rPr>
      <w:sz w:val="32"/>
      <w:szCs w:val="32"/>
    </w:rPr>
  </w:style>
  <w:style w:type="character" w:customStyle="1" w:styleId="ABRASTitulnstrana2roveChar">
    <w:name w:val="ABRA S – Titulní strana 2. úroveň Char"/>
    <w:basedOn w:val="ABRASNormlnChar"/>
    <w:link w:val="ABRASTitulnstrana2rove"/>
    <w:uiPriority w:val="1"/>
    <w:rsid w:val="006A61D5"/>
    <w:rPr>
      <w:rFonts w:cs="ArialMT"/>
      <w:color w:val="404040" w:themeColor="text1" w:themeTint="BF"/>
      <w:sz w:val="32"/>
      <w:szCs w:val="32"/>
      <w:lang w:eastAsia="cs-CZ"/>
    </w:rPr>
  </w:style>
  <w:style w:type="paragraph" w:styleId="Obsah4">
    <w:name w:val="toc 4"/>
    <w:basedOn w:val="ABRASNormln"/>
    <w:next w:val="Normln"/>
    <w:uiPriority w:val="39"/>
    <w:unhideWhenUsed/>
    <w:rsid w:val="00EF75EA"/>
    <w:pPr>
      <w:tabs>
        <w:tab w:val="left" w:pos="2552"/>
        <w:tab w:val="right" w:leader="dot" w:pos="9628"/>
      </w:tabs>
      <w:spacing w:after="100"/>
      <w:ind w:left="1701"/>
    </w:pPr>
    <w:rPr>
      <w:caps/>
      <w:noProof/>
    </w:rPr>
  </w:style>
  <w:style w:type="character" w:customStyle="1" w:styleId="Nevyeenzmnka1">
    <w:name w:val="Nevyřešená zmínka1"/>
    <w:basedOn w:val="Standardnpsmoodstavce"/>
    <w:uiPriority w:val="99"/>
    <w:semiHidden/>
    <w:unhideWhenUsed/>
    <w:rsid w:val="00FD7758"/>
    <w:rPr>
      <w:color w:val="808080"/>
      <w:shd w:val="clear" w:color="auto" w:fill="E6E6E6"/>
    </w:rPr>
  </w:style>
  <w:style w:type="paragraph" w:styleId="Revize">
    <w:name w:val="Revision"/>
    <w:hidden/>
    <w:uiPriority w:val="99"/>
    <w:semiHidden/>
    <w:rsid w:val="00B464FE"/>
    <w:pPr>
      <w:spacing w:after="0" w:line="240" w:lineRule="auto"/>
    </w:pPr>
  </w:style>
  <w:style w:type="paragraph" w:customStyle="1" w:styleId="ABRASZpatslovn">
    <w:name w:val="ABRA S – Zápatí – číslování"/>
    <w:basedOn w:val="ABRASNormln"/>
    <w:uiPriority w:val="1"/>
    <w:qFormat/>
    <w:rsid w:val="00972286"/>
    <w:pPr>
      <w:tabs>
        <w:tab w:val="left" w:pos="8364"/>
      </w:tabs>
      <w:jc w:val="right"/>
    </w:pPr>
    <w:rPr>
      <w:sz w:val="14"/>
    </w:rPr>
  </w:style>
  <w:style w:type="character" w:styleId="Sledovanodkaz">
    <w:name w:val="FollowedHyperlink"/>
    <w:basedOn w:val="Standardnpsmoodstavce"/>
    <w:uiPriority w:val="99"/>
    <w:semiHidden/>
    <w:unhideWhenUsed/>
    <w:rsid w:val="00B134D5"/>
    <w:rPr>
      <w:color w:val="954F72" w:themeColor="followedHyperlink"/>
      <w:u w:val="single"/>
    </w:rPr>
  </w:style>
  <w:style w:type="paragraph" w:styleId="Zpat">
    <w:name w:val="footer"/>
    <w:basedOn w:val="Normln"/>
    <w:link w:val="ZpatChar"/>
    <w:uiPriority w:val="99"/>
    <w:semiHidden/>
    <w:rsid w:val="00AC7B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D48C1"/>
  </w:style>
  <w:style w:type="table" w:styleId="Prosttabulka4">
    <w:name w:val="Plain Table 4"/>
    <w:basedOn w:val="Normlntabulka"/>
    <w:uiPriority w:val="44"/>
    <w:rsid w:val="005F64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5F64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2">
    <w:name w:val="Plain Table 2"/>
    <w:basedOn w:val="Normlntabulka"/>
    <w:uiPriority w:val="42"/>
    <w:rsid w:val="005F64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5F64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5F64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zvraznn5">
    <w:name w:val="Grid Table 1 Light Accent 5"/>
    <w:basedOn w:val="Normlntabulka"/>
    <w:uiPriority w:val="46"/>
    <w:rsid w:val="005F6449"/>
    <w:pPr>
      <w:spacing w:after="0" w:line="240" w:lineRule="auto"/>
    </w:pPr>
    <w:tblPr>
      <w:tblStyleRowBandSize w:val="1"/>
      <w:tblStyleColBandSize w:val="1"/>
      <w:tblBorders>
        <w:top w:val="single" w:sz="4" w:space="0" w:color="8BDBFF" w:themeColor="accent5" w:themeTint="66"/>
        <w:left w:val="single" w:sz="4" w:space="0" w:color="8BDBFF" w:themeColor="accent5" w:themeTint="66"/>
        <w:bottom w:val="single" w:sz="4" w:space="0" w:color="8BDBFF" w:themeColor="accent5" w:themeTint="66"/>
        <w:right w:val="single" w:sz="4" w:space="0" w:color="8BDBFF" w:themeColor="accent5" w:themeTint="66"/>
        <w:insideH w:val="single" w:sz="4" w:space="0" w:color="8BDBFF" w:themeColor="accent5" w:themeTint="66"/>
        <w:insideV w:val="single" w:sz="4" w:space="0" w:color="8BDBFF" w:themeColor="accent5" w:themeTint="66"/>
      </w:tblBorders>
    </w:tblPr>
    <w:tblStylePr w:type="firstRow">
      <w:rPr>
        <w:b/>
        <w:bCs/>
      </w:rPr>
      <w:tblPr/>
      <w:tcPr>
        <w:tcBorders>
          <w:bottom w:val="single" w:sz="12" w:space="0" w:color="51C9FF" w:themeColor="accent5" w:themeTint="99"/>
        </w:tcBorders>
      </w:tcPr>
    </w:tblStylePr>
    <w:tblStylePr w:type="lastRow">
      <w:rPr>
        <w:b/>
        <w:bCs/>
      </w:rPr>
      <w:tblPr/>
      <w:tcPr>
        <w:tcBorders>
          <w:top w:val="double" w:sz="2" w:space="0" w:color="51C9FF" w:themeColor="accent5"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5F64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F6449"/>
    <w:pPr>
      <w:spacing w:after="0" w:line="240" w:lineRule="auto"/>
    </w:pPr>
    <w:tblPr>
      <w:tblStyleRowBandSize w:val="1"/>
      <w:tblStyleColBandSize w:val="1"/>
      <w:tblBorders>
        <w:top w:val="single" w:sz="4" w:space="0" w:color="FFE195" w:themeColor="accent1" w:themeTint="66"/>
        <w:left w:val="single" w:sz="4" w:space="0" w:color="FFE195" w:themeColor="accent1" w:themeTint="66"/>
        <w:bottom w:val="single" w:sz="4" w:space="0" w:color="FFE195" w:themeColor="accent1" w:themeTint="66"/>
        <w:right w:val="single" w:sz="4" w:space="0" w:color="FFE195" w:themeColor="accent1" w:themeTint="66"/>
        <w:insideH w:val="single" w:sz="4" w:space="0" w:color="FFE195" w:themeColor="accent1" w:themeTint="66"/>
        <w:insideV w:val="single" w:sz="4" w:space="0" w:color="FFE195" w:themeColor="accent1" w:themeTint="66"/>
      </w:tblBorders>
    </w:tblPr>
    <w:tblStylePr w:type="firstRow">
      <w:rPr>
        <w:b/>
        <w:bCs/>
      </w:rPr>
      <w:tblPr/>
      <w:tcPr>
        <w:tcBorders>
          <w:bottom w:val="single" w:sz="12" w:space="0" w:color="FFD260" w:themeColor="accent1" w:themeTint="99"/>
        </w:tcBorders>
      </w:tcPr>
    </w:tblStylePr>
    <w:tblStylePr w:type="lastRow">
      <w:rPr>
        <w:b/>
        <w:bCs/>
      </w:rPr>
      <w:tblPr/>
      <w:tcPr>
        <w:tcBorders>
          <w:top w:val="double" w:sz="2" w:space="0" w:color="FFD260"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5F6449"/>
    <w:pPr>
      <w:spacing w:after="0" w:line="240" w:lineRule="auto"/>
    </w:pPr>
    <w:tblPr>
      <w:tblStyleRowBandSize w:val="1"/>
      <w:tblStyleColBandSize w:val="1"/>
      <w:tblBorders>
        <w:top w:val="single" w:sz="4" w:space="0" w:color="FF8DCD" w:themeColor="accent2" w:themeTint="66"/>
        <w:left w:val="single" w:sz="4" w:space="0" w:color="FF8DCD" w:themeColor="accent2" w:themeTint="66"/>
        <w:bottom w:val="single" w:sz="4" w:space="0" w:color="FF8DCD" w:themeColor="accent2" w:themeTint="66"/>
        <w:right w:val="single" w:sz="4" w:space="0" w:color="FF8DCD" w:themeColor="accent2" w:themeTint="66"/>
        <w:insideH w:val="single" w:sz="4" w:space="0" w:color="FF8DCD" w:themeColor="accent2" w:themeTint="66"/>
        <w:insideV w:val="single" w:sz="4" w:space="0" w:color="FF8DCD" w:themeColor="accent2" w:themeTint="66"/>
      </w:tblBorders>
    </w:tblPr>
    <w:tblStylePr w:type="firstRow">
      <w:rPr>
        <w:b/>
        <w:bCs/>
      </w:rPr>
      <w:tblPr/>
      <w:tcPr>
        <w:tcBorders>
          <w:bottom w:val="single" w:sz="12" w:space="0" w:color="FF54B5" w:themeColor="accent2" w:themeTint="99"/>
        </w:tcBorders>
      </w:tcPr>
    </w:tblStylePr>
    <w:tblStylePr w:type="lastRow">
      <w:rPr>
        <w:b/>
        <w:bCs/>
      </w:rPr>
      <w:tblPr/>
      <w:tcPr>
        <w:tcBorders>
          <w:top w:val="double" w:sz="2" w:space="0" w:color="FF54B5" w:themeColor="accent2" w:themeTint="99"/>
        </w:tcBorders>
      </w:tcPr>
    </w:tblStylePr>
    <w:tblStylePr w:type="firstCol">
      <w:rPr>
        <w:b/>
        <w:bCs/>
      </w:rPr>
    </w:tblStylePr>
    <w:tblStylePr w:type="lastCol">
      <w:rPr>
        <w:b/>
        <w:bCs/>
      </w:rPr>
    </w:tblStylePr>
  </w:style>
  <w:style w:type="table" w:styleId="Barevntabulkaseznamu7">
    <w:name w:val="List Table 7 Colorful"/>
    <w:basedOn w:val="Normlntabulka"/>
    <w:uiPriority w:val="52"/>
    <w:rsid w:val="006B04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textovodkaz">
    <w:name w:val="Hyperlink"/>
    <w:basedOn w:val="Standardnpsmoodstavce"/>
    <w:uiPriority w:val="99"/>
    <w:unhideWhenUsed/>
    <w:rsid w:val="00193E23"/>
    <w:rPr>
      <w:color w:val="0077BE" w:themeColor="hyperlink"/>
      <w:u w:val="single"/>
    </w:rPr>
  </w:style>
  <w:style w:type="paragraph" w:customStyle="1" w:styleId="ABRASTitulnstrana3rove">
    <w:name w:val="ABRA S – Titulní strana 3. úroveň"/>
    <w:basedOn w:val="ABRASNormln"/>
    <w:uiPriority w:val="1"/>
    <w:qFormat/>
    <w:rsid w:val="006277BA"/>
    <w:pPr>
      <w:spacing w:after="60"/>
      <w:jc w:val="left"/>
    </w:pPr>
    <w:rPr>
      <w:sz w:val="22"/>
    </w:rPr>
  </w:style>
  <w:style w:type="paragraph" w:styleId="Nadpisobsahu">
    <w:name w:val="TOC Heading"/>
    <w:basedOn w:val="ABRASNormln"/>
    <w:next w:val="ABRASNormln"/>
    <w:uiPriority w:val="39"/>
    <w:unhideWhenUsed/>
    <w:qFormat/>
    <w:rsid w:val="006B0E89"/>
    <w:pPr>
      <w:keepLines/>
      <w:spacing w:after="120" w:line="259" w:lineRule="auto"/>
      <w:jc w:val="left"/>
    </w:pPr>
    <w:rPr>
      <w:rFonts w:eastAsiaTheme="majorEastAsia" w:cstheme="majorBidi"/>
      <w:bCs/>
      <w:caps/>
      <w:sz w:val="28"/>
    </w:rPr>
  </w:style>
  <w:style w:type="paragraph" w:styleId="Zhlav">
    <w:name w:val="header"/>
    <w:basedOn w:val="Normln"/>
    <w:link w:val="ZhlavChar"/>
    <w:uiPriority w:val="36"/>
    <w:semiHidden/>
    <w:rsid w:val="0047486F"/>
    <w:pPr>
      <w:tabs>
        <w:tab w:val="center" w:pos="4536"/>
        <w:tab w:val="right" w:pos="9072"/>
      </w:tabs>
      <w:spacing w:after="0" w:line="240" w:lineRule="auto"/>
    </w:pPr>
  </w:style>
  <w:style w:type="character" w:customStyle="1" w:styleId="ZhlavChar">
    <w:name w:val="Záhlaví Char"/>
    <w:basedOn w:val="Standardnpsmoodstavce"/>
    <w:link w:val="Zhlav"/>
    <w:uiPriority w:val="36"/>
    <w:semiHidden/>
    <w:rsid w:val="00D74671"/>
  </w:style>
  <w:style w:type="character" w:styleId="Odkaznakoment">
    <w:name w:val="annotation reference"/>
    <w:basedOn w:val="Standardnpsmoodstavce"/>
    <w:uiPriority w:val="29"/>
    <w:semiHidden/>
    <w:rsid w:val="00761409"/>
    <w:rPr>
      <w:sz w:val="16"/>
      <w:szCs w:val="16"/>
    </w:rPr>
  </w:style>
  <w:style w:type="paragraph" w:styleId="Textkomente">
    <w:name w:val="annotation text"/>
    <w:basedOn w:val="Normln"/>
    <w:link w:val="TextkomenteChar"/>
    <w:uiPriority w:val="35"/>
    <w:semiHidden/>
    <w:rsid w:val="00761409"/>
    <w:pPr>
      <w:spacing w:line="240" w:lineRule="auto"/>
    </w:pPr>
    <w:rPr>
      <w:sz w:val="20"/>
      <w:szCs w:val="20"/>
    </w:rPr>
  </w:style>
  <w:style w:type="character" w:customStyle="1" w:styleId="TextkomenteChar">
    <w:name w:val="Text komentáře Char"/>
    <w:basedOn w:val="Standardnpsmoodstavce"/>
    <w:link w:val="Textkomente"/>
    <w:uiPriority w:val="35"/>
    <w:semiHidden/>
    <w:rsid w:val="00D74671"/>
    <w:rPr>
      <w:sz w:val="20"/>
      <w:szCs w:val="20"/>
    </w:rPr>
  </w:style>
  <w:style w:type="paragraph" w:styleId="Pedmtkomente">
    <w:name w:val="annotation subject"/>
    <w:basedOn w:val="Textkomente"/>
    <w:next w:val="Textkomente"/>
    <w:link w:val="PedmtkomenteChar"/>
    <w:uiPriority w:val="29"/>
    <w:semiHidden/>
    <w:rsid w:val="00761409"/>
    <w:rPr>
      <w:b/>
      <w:bCs/>
    </w:rPr>
  </w:style>
  <w:style w:type="character" w:customStyle="1" w:styleId="PedmtkomenteChar">
    <w:name w:val="Předmět komentáře Char"/>
    <w:basedOn w:val="TextkomenteChar"/>
    <w:link w:val="Pedmtkomente"/>
    <w:uiPriority w:val="29"/>
    <w:semiHidden/>
    <w:rsid w:val="00D74671"/>
    <w:rPr>
      <w:b/>
      <w:bCs/>
      <w:sz w:val="20"/>
      <w:szCs w:val="20"/>
    </w:rPr>
  </w:style>
  <w:style w:type="paragraph" w:styleId="Odstavecseseznamem">
    <w:name w:val="List Paragraph"/>
    <w:basedOn w:val="Normln"/>
    <w:link w:val="OdstavecseseznamemChar"/>
    <w:uiPriority w:val="34"/>
    <w:qFormat/>
    <w:locked/>
    <w:rsid w:val="00EF589F"/>
    <w:pPr>
      <w:ind w:left="720"/>
      <w:contextualSpacing/>
    </w:pPr>
    <w:rPr>
      <w:rFonts w:asciiTheme="minorHAnsi" w:hAnsiTheme="minorHAnsi"/>
      <w:sz w:val="22"/>
      <w:szCs w:val="22"/>
    </w:rPr>
  </w:style>
  <w:style w:type="paragraph" w:customStyle="1" w:styleId="ABRASNormlnbezmezer">
    <w:name w:val="ABRA S – Normální bez mezer"/>
    <w:basedOn w:val="ABRASNormln"/>
    <w:qFormat/>
    <w:rsid w:val="00B654D1"/>
    <w:pPr>
      <w:spacing w:after="0"/>
    </w:pPr>
  </w:style>
  <w:style w:type="character" w:customStyle="1" w:styleId="Nevyeenzmnka2">
    <w:name w:val="Nevyřešená zmínka2"/>
    <w:basedOn w:val="Standardnpsmoodstavce"/>
    <w:uiPriority w:val="99"/>
    <w:semiHidden/>
    <w:rsid w:val="007805A3"/>
    <w:rPr>
      <w:color w:val="808080"/>
      <w:shd w:val="clear" w:color="auto" w:fill="E6E6E6"/>
    </w:rPr>
  </w:style>
  <w:style w:type="paragraph" w:customStyle="1" w:styleId="ABRASNormlnisl2rove">
    <w:name w:val="ABRA S – Normální čisl. 2. úroveň"/>
    <w:basedOn w:val="ABRASNadpis2rove"/>
    <w:qFormat/>
    <w:rsid w:val="00D70780"/>
    <w:pPr>
      <w:spacing w:before="0"/>
      <w:jc w:val="both"/>
    </w:pPr>
    <w:rPr>
      <w:caps w:val="0"/>
      <w:sz w:val="16"/>
    </w:rPr>
  </w:style>
  <w:style w:type="paragraph" w:customStyle="1" w:styleId="ABRASNadpis4rove">
    <w:name w:val="ABRA S – Nadpis 4.úroveň"/>
    <w:basedOn w:val="ABRASNormln"/>
    <w:next w:val="ABRASNormln5rove"/>
    <w:uiPriority w:val="1"/>
    <w:qFormat/>
    <w:rsid w:val="00D70780"/>
    <w:pPr>
      <w:numPr>
        <w:ilvl w:val="3"/>
        <w:numId w:val="5"/>
      </w:numPr>
      <w:spacing w:before="400"/>
      <w:ind w:left="3118" w:hanging="992"/>
      <w:jc w:val="left"/>
    </w:pPr>
    <w:rPr>
      <w:caps/>
      <w:sz w:val="20"/>
    </w:rPr>
  </w:style>
  <w:style w:type="paragraph" w:customStyle="1" w:styleId="ABRASNormlnisl3rove">
    <w:name w:val="ABRA S – Normální čisl. 3. úroveň"/>
    <w:basedOn w:val="ABRASNadpis3rove"/>
    <w:qFormat/>
    <w:rsid w:val="00D70780"/>
    <w:pPr>
      <w:tabs>
        <w:tab w:val="num" w:pos="1276"/>
      </w:tabs>
      <w:spacing w:before="0"/>
      <w:ind w:left="2126" w:hanging="850"/>
      <w:jc w:val="both"/>
    </w:pPr>
    <w:rPr>
      <w:caps w:val="0"/>
      <w:sz w:val="16"/>
    </w:rPr>
  </w:style>
  <w:style w:type="paragraph" w:customStyle="1" w:styleId="ABRASNormlnisl4rove">
    <w:name w:val="ABRA S – Normální čisl. 4. úroveň"/>
    <w:basedOn w:val="ABRASNadpis4rove"/>
    <w:qFormat/>
    <w:rsid w:val="00D70780"/>
    <w:pPr>
      <w:spacing w:before="0"/>
      <w:ind w:left="2127" w:hanging="851"/>
      <w:jc w:val="both"/>
    </w:pPr>
    <w:rPr>
      <w:caps w:val="0"/>
      <w:sz w:val="16"/>
    </w:rPr>
  </w:style>
  <w:style w:type="numbering" w:customStyle="1" w:styleId="ABRA123">
    <w:name w:val="ABRA 1. 2. 3."/>
    <w:uiPriority w:val="99"/>
    <w:rsid w:val="008C6D19"/>
    <w:pPr>
      <w:numPr>
        <w:numId w:val="3"/>
      </w:numPr>
    </w:pPr>
  </w:style>
  <w:style w:type="paragraph" w:customStyle="1" w:styleId="ABRASSeznam1232rove">
    <w:name w:val="ABRA S – Seznam 1. 2. 3. ... 2. úroveň"/>
    <w:basedOn w:val="ABRASNormln"/>
    <w:link w:val="ABRASSeznam1232roveChar"/>
    <w:uiPriority w:val="1"/>
    <w:qFormat/>
    <w:rsid w:val="008C6D19"/>
    <w:pPr>
      <w:numPr>
        <w:numId w:val="9"/>
      </w:numPr>
      <w:spacing w:after="120"/>
    </w:pPr>
    <w:rPr>
      <w:szCs w:val="16"/>
    </w:rPr>
  </w:style>
  <w:style w:type="paragraph" w:styleId="Zkladntext">
    <w:name w:val="Body Text"/>
    <w:basedOn w:val="Normln"/>
    <w:link w:val="ZkladntextChar"/>
    <w:uiPriority w:val="29"/>
    <w:semiHidden/>
    <w:rsid w:val="00936B8B"/>
    <w:pPr>
      <w:spacing w:after="120"/>
    </w:pPr>
  </w:style>
  <w:style w:type="character" w:customStyle="1" w:styleId="ZkladntextChar">
    <w:name w:val="Základní text Char"/>
    <w:basedOn w:val="Standardnpsmoodstavce"/>
    <w:link w:val="Zkladntext"/>
    <w:uiPriority w:val="29"/>
    <w:semiHidden/>
    <w:rsid w:val="00D74671"/>
  </w:style>
  <w:style w:type="character" w:customStyle="1" w:styleId="ABRASTunpsmo">
    <w:name w:val="ABRA S – Tučné písmo"/>
    <w:basedOn w:val="Standardnpsmoodstavce"/>
    <w:uiPriority w:val="1"/>
    <w:qFormat/>
    <w:rsid w:val="00265DC6"/>
    <w:rPr>
      <w:rFonts w:cs="ArialMT"/>
      <w:b/>
      <w:color w:val="404040" w:themeColor="text1" w:themeTint="BF"/>
      <w:szCs w:val="18"/>
      <w:lang w:eastAsia="cs-CZ"/>
    </w:rPr>
  </w:style>
  <w:style w:type="numbering" w:customStyle="1" w:styleId="ABRAseznam">
    <w:name w:val="ABRA seznam"/>
    <w:uiPriority w:val="99"/>
    <w:rsid w:val="00F96964"/>
    <w:pPr>
      <w:numPr>
        <w:numId w:val="1"/>
      </w:numPr>
    </w:pPr>
  </w:style>
  <w:style w:type="numbering" w:customStyle="1" w:styleId="ABRAabc">
    <w:name w:val="ABRA a) b) c)"/>
    <w:uiPriority w:val="99"/>
    <w:rsid w:val="00C21E56"/>
    <w:pPr>
      <w:numPr>
        <w:numId w:val="2"/>
      </w:numPr>
    </w:pPr>
  </w:style>
  <w:style w:type="paragraph" w:customStyle="1" w:styleId="ABRASSeznamabc3rove">
    <w:name w:val="ABRA S – Seznam a) b) c) ... 3. úroveň"/>
    <w:basedOn w:val="ABRASNormln"/>
    <w:link w:val="ABRASSeznamabc3roveChar"/>
    <w:uiPriority w:val="1"/>
    <w:qFormat/>
    <w:rsid w:val="00C21E56"/>
    <w:pPr>
      <w:numPr>
        <w:ilvl w:val="1"/>
        <w:numId w:val="7"/>
      </w:numPr>
      <w:spacing w:after="120"/>
    </w:pPr>
    <w:rPr>
      <w:szCs w:val="16"/>
    </w:rPr>
  </w:style>
  <w:style w:type="paragraph" w:customStyle="1" w:styleId="ABRASSeznamabc4rove">
    <w:name w:val="ABRA S – Seznam a) b) c) ... 4. úroveň"/>
    <w:basedOn w:val="ABRASNormln"/>
    <w:uiPriority w:val="1"/>
    <w:qFormat/>
    <w:rsid w:val="00C21E56"/>
    <w:pPr>
      <w:numPr>
        <w:ilvl w:val="2"/>
        <w:numId w:val="7"/>
      </w:numPr>
      <w:spacing w:after="120"/>
    </w:pPr>
    <w:rPr>
      <w:rFonts w:cstheme="minorBidi"/>
      <w:lang w:eastAsia="en-US"/>
    </w:rPr>
  </w:style>
  <w:style w:type="paragraph" w:customStyle="1" w:styleId="ABRASSeznam1234rove">
    <w:name w:val="ABRA S – Seznam 1. 2. 3. ... 4. úroveň"/>
    <w:basedOn w:val="ABRASNormln"/>
    <w:link w:val="ABRASSeznam1234roveChar"/>
    <w:uiPriority w:val="1"/>
    <w:qFormat/>
    <w:rsid w:val="008C6D19"/>
    <w:pPr>
      <w:numPr>
        <w:ilvl w:val="2"/>
        <w:numId w:val="9"/>
      </w:numPr>
      <w:spacing w:after="120"/>
    </w:pPr>
    <w:rPr>
      <w:rFonts w:cstheme="minorBidi"/>
      <w:lang w:eastAsia="en-US"/>
    </w:rPr>
  </w:style>
  <w:style w:type="paragraph" w:customStyle="1" w:styleId="ABRASOdrky2rove">
    <w:name w:val="ABRA S – Odrážky 2. úroveň"/>
    <w:basedOn w:val="ABRASNormln"/>
    <w:uiPriority w:val="1"/>
    <w:qFormat/>
    <w:rsid w:val="002B7EF4"/>
    <w:pPr>
      <w:numPr>
        <w:numId w:val="8"/>
      </w:numPr>
      <w:spacing w:after="120"/>
    </w:pPr>
  </w:style>
  <w:style w:type="paragraph" w:customStyle="1" w:styleId="ABRASOdrky3rove">
    <w:name w:val="ABRA S – Odrážky 3. úroveň"/>
    <w:basedOn w:val="ABRASNormln"/>
    <w:uiPriority w:val="1"/>
    <w:qFormat/>
    <w:rsid w:val="002B7EF4"/>
    <w:pPr>
      <w:numPr>
        <w:ilvl w:val="1"/>
        <w:numId w:val="8"/>
      </w:numPr>
      <w:spacing w:after="120"/>
    </w:pPr>
  </w:style>
  <w:style w:type="numbering" w:customStyle="1" w:styleId="ABRASmlouvy">
    <w:name w:val="ABRA Smlouvy"/>
    <w:uiPriority w:val="99"/>
    <w:rsid w:val="008C2971"/>
    <w:pPr>
      <w:numPr>
        <w:numId w:val="4"/>
      </w:numPr>
    </w:pPr>
  </w:style>
  <w:style w:type="numbering" w:customStyle="1" w:styleId="ABRAodrky">
    <w:name w:val="ABRA odrážky"/>
    <w:uiPriority w:val="99"/>
    <w:rsid w:val="002B7EF4"/>
    <w:pPr>
      <w:numPr>
        <w:numId w:val="6"/>
      </w:numPr>
    </w:pPr>
  </w:style>
  <w:style w:type="paragraph" w:customStyle="1" w:styleId="ABRASTitulnstrana1rove">
    <w:name w:val="ABRA S – Titulní strana 1. úroveň"/>
    <w:basedOn w:val="ABRASNormln"/>
    <w:uiPriority w:val="1"/>
    <w:qFormat/>
    <w:rsid w:val="007B1FBF"/>
    <w:pPr>
      <w:jc w:val="left"/>
    </w:pPr>
    <w:rPr>
      <w:caps/>
      <w:sz w:val="44"/>
    </w:rPr>
  </w:style>
  <w:style w:type="paragraph" w:customStyle="1" w:styleId="ABRASNormln2rove">
    <w:name w:val="ABRA S – Normální 2. úroveň"/>
    <w:basedOn w:val="ABRASNormln"/>
    <w:qFormat/>
    <w:rsid w:val="00A95C27"/>
    <w:pPr>
      <w:ind w:left="567"/>
    </w:pPr>
  </w:style>
  <w:style w:type="paragraph" w:customStyle="1" w:styleId="ABRASNormln3rove">
    <w:name w:val="ABRA S – Normální 3. úroveň"/>
    <w:basedOn w:val="ABRASNormln"/>
    <w:qFormat/>
    <w:rsid w:val="008A5364"/>
    <w:pPr>
      <w:ind w:left="1276"/>
    </w:pPr>
  </w:style>
  <w:style w:type="paragraph" w:customStyle="1" w:styleId="ABRASNormln4rove">
    <w:name w:val="ABRA S – Normální 4. úroveň"/>
    <w:basedOn w:val="ABRASNormln"/>
    <w:qFormat/>
    <w:rsid w:val="008A5364"/>
    <w:pPr>
      <w:ind w:left="2126"/>
    </w:pPr>
  </w:style>
  <w:style w:type="paragraph" w:customStyle="1" w:styleId="ABRASPodpis">
    <w:name w:val="ABRA S – Podpis"/>
    <w:basedOn w:val="ABRASNormlnbezmezer"/>
    <w:uiPriority w:val="2"/>
    <w:qFormat/>
    <w:rsid w:val="00EA170E"/>
    <w:pPr>
      <w:tabs>
        <w:tab w:val="left" w:pos="5103"/>
      </w:tabs>
    </w:pPr>
  </w:style>
  <w:style w:type="paragraph" w:customStyle="1" w:styleId="ABRASSeznamabc2rove">
    <w:name w:val="ABRA S – Seznam a) b) c) ... 2. úroveň"/>
    <w:basedOn w:val="ABRASNormln"/>
    <w:link w:val="ABRASSeznamabc2roveChar"/>
    <w:uiPriority w:val="1"/>
    <w:qFormat/>
    <w:rsid w:val="00C21E56"/>
    <w:pPr>
      <w:numPr>
        <w:numId w:val="7"/>
      </w:numPr>
      <w:spacing w:after="120"/>
    </w:pPr>
  </w:style>
  <w:style w:type="character" w:customStyle="1" w:styleId="ABRASSeznamabc3roveChar">
    <w:name w:val="ABRA S – Seznam a) b) c) ... 3. úroveň Char"/>
    <w:basedOn w:val="ABRASNormlnChar"/>
    <w:link w:val="ABRASSeznamabc3rove"/>
    <w:uiPriority w:val="1"/>
    <w:rsid w:val="005228AF"/>
    <w:rPr>
      <w:rFonts w:cs="ArialMT"/>
      <w:color w:val="262626" w:themeColor="text1" w:themeTint="D9"/>
      <w:szCs w:val="18"/>
      <w:lang w:eastAsia="cs-CZ"/>
    </w:rPr>
  </w:style>
  <w:style w:type="character" w:customStyle="1" w:styleId="ABRASSeznamabc2roveChar">
    <w:name w:val="ABRA S – Seznam a) b) c) ... 2. úroveň Char"/>
    <w:basedOn w:val="ABRASSeznamabc3roveChar"/>
    <w:link w:val="ABRASSeznamabc2rove"/>
    <w:uiPriority w:val="1"/>
    <w:rsid w:val="005228AF"/>
    <w:rPr>
      <w:rFonts w:cs="ArialMT"/>
      <w:color w:val="262626" w:themeColor="text1" w:themeTint="D9"/>
      <w:szCs w:val="18"/>
      <w:lang w:eastAsia="cs-CZ"/>
    </w:rPr>
  </w:style>
  <w:style w:type="paragraph" w:customStyle="1" w:styleId="ABRASSeznam1233rove">
    <w:name w:val="ABRA S – Seznam 1. 2. 3. ... 3. úroveň"/>
    <w:basedOn w:val="ABRASNormln"/>
    <w:link w:val="ABRASSeznam1233roveChar"/>
    <w:uiPriority w:val="1"/>
    <w:qFormat/>
    <w:rsid w:val="008C6D19"/>
    <w:pPr>
      <w:numPr>
        <w:ilvl w:val="1"/>
        <w:numId w:val="9"/>
      </w:numPr>
      <w:spacing w:after="120"/>
    </w:pPr>
  </w:style>
  <w:style w:type="character" w:customStyle="1" w:styleId="ABRASSeznam1232roveChar">
    <w:name w:val="ABRA S – Seznam 1. 2. 3. ... 2. úroveň Char"/>
    <w:basedOn w:val="ABRASNormlnChar"/>
    <w:link w:val="ABRASSeznam1232rove"/>
    <w:uiPriority w:val="1"/>
    <w:rsid w:val="00CA1CFC"/>
    <w:rPr>
      <w:rFonts w:cs="ArialMT"/>
      <w:color w:val="262626" w:themeColor="text1" w:themeTint="D9"/>
      <w:szCs w:val="18"/>
      <w:lang w:eastAsia="cs-CZ"/>
    </w:rPr>
  </w:style>
  <w:style w:type="character" w:customStyle="1" w:styleId="ABRASSeznam1234roveChar">
    <w:name w:val="ABRA S – Seznam 1. 2. 3. ... 4. úroveň Char"/>
    <w:basedOn w:val="ABRASSeznam1232roveChar"/>
    <w:link w:val="ABRASSeznam1234rove"/>
    <w:uiPriority w:val="1"/>
    <w:rsid w:val="00225CCA"/>
    <w:rPr>
      <w:rFonts w:cs="ArialMT"/>
      <w:color w:val="262626" w:themeColor="text1" w:themeTint="D9"/>
      <w:szCs w:val="18"/>
      <w:lang w:eastAsia="cs-CZ"/>
    </w:rPr>
  </w:style>
  <w:style w:type="character" w:customStyle="1" w:styleId="ABRASSeznam1233roveChar">
    <w:name w:val="ABRA S – Seznam 1. 2. 3. ... 3. úroveň Char"/>
    <w:basedOn w:val="ABRASSeznam1234roveChar"/>
    <w:link w:val="ABRASSeznam1233rove"/>
    <w:uiPriority w:val="1"/>
    <w:rsid w:val="00225CCA"/>
    <w:rPr>
      <w:rFonts w:cs="ArialMT"/>
      <w:color w:val="262626" w:themeColor="text1" w:themeTint="D9"/>
      <w:szCs w:val="18"/>
      <w:lang w:eastAsia="cs-CZ"/>
    </w:rPr>
  </w:style>
  <w:style w:type="paragraph" w:customStyle="1" w:styleId="ABRASOdrky4rove">
    <w:name w:val="ABRA S – Odrážky 4. úroveň"/>
    <w:basedOn w:val="ABRASNormln"/>
    <w:uiPriority w:val="1"/>
    <w:qFormat/>
    <w:rsid w:val="002B7EF4"/>
    <w:pPr>
      <w:numPr>
        <w:ilvl w:val="2"/>
        <w:numId w:val="8"/>
      </w:numPr>
      <w:spacing w:after="120"/>
    </w:pPr>
  </w:style>
  <w:style w:type="paragraph" w:customStyle="1" w:styleId="ABRASNormln5rove">
    <w:name w:val="ABRA S – Normální 5. úroveň"/>
    <w:basedOn w:val="ABRASNormln"/>
    <w:qFormat/>
    <w:rsid w:val="00D41509"/>
    <w:pPr>
      <w:ind w:left="3119"/>
    </w:pPr>
  </w:style>
  <w:style w:type="paragraph" w:customStyle="1" w:styleId="ABRASOdrky5rove">
    <w:name w:val="ABRA S – Odrážky 5. úroveň"/>
    <w:basedOn w:val="ABRASNormln"/>
    <w:uiPriority w:val="1"/>
    <w:qFormat/>
    <w:rsid w:val="002B7EF4"/>
    <w:pPr>
      <w:numPr>
        <w:ilvl w:val="3"/>
        <w:numId w:val="8"/>
      </w:numPr>
      <w:spacing w:after="120"/>
      <w:jc w:val="left"/>
    </w:pPr>
  </w:style>
  <w:style w:type="paragraph" w:customStyle="1" w:styleId="ABRASSeznamabc5rove">
    <w:name w:val="ABRA S – Seznam a) b) c) ... 5. úroveň"/>
    <w:basedOn w:val="ABRASNormln"/>
    <w:uiPriority w:val="1"/>
    <w:qFormat/>
    <w:rsid w:val="005A208C"/>
    <w:pPr>
      <w:numPr>
        <w:ilvl w:val="3"/>
        <w:numId w:val="7"/>
      </w:numPr>
      <w:spacing w:after="120"/>
    </w:pPr>
  </w:style>
  <w:style w:type="paragraph" w:customStyle="1" w:styleId="ABRASSeznam1235rove">
    <w:name w:val="ABRA S – Seznam 1. 2. 3. ... 5. úroveň"/>
    <w:basedOn w:val="ABRASNormln"/>
    <w:uiPriority w:val="1"/>
    <w:qFormat/>
    <w:rsid w:val="008C6D19"/>
    <w:pPr>
      <w:numPr>
        <w:ilvl w:val="3"/>
        <w:numId w:val="9"/>
      </w:numPr>
      <w:spacing w:after="120"/>
    </w:pPr>
  </w:style>
  <w:style w:type="paragraph" w:customStyle="1" w:styleId="ABRASTabulkytext">
    <w:name w:val="ABRA S – Tabulky (text)"/>
    <w:basedOn w:val="ABRASNormlnbezmezer"/>
    <w:uiPriority w:val="2"/>
    <w:qFormat/>
    <w:rsid w:val="00176D9A"/>
    <w:pPr>
      <w:spacing w:before="130" w:after="130"/>
    </w:pPr>
  </w:style>
  <w:style w:type="table" w:customStyle="1" w:styleId="ABRASTabulka">
    <w:name w:val="ABRA S – Tabulka"/>
    <w:basedOn w:val="Normlntabulka"/>
    <w:uiPriority w:val="99"/>
    <w:rsid w:val="00F2156A"/>
    <w:pPr>
      <w:spacing w:after="0" w:line="240" w:lineRule="auto"/>
    </w:pPr>
    <w:tblPr>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Pr>
    <w:tcPr>
      <w:vAlign w:val="center"/>
    </w:tcPr>
  </w:style>
  <w:style w:type="character" w:customStyle="1" w:styleId="Nevyeenzmnka3">
    <w:name w:val="Nevyřešená zmínka3"/>
    <w:basedOn w:val="Standardnpsmoodstavce"/>
    <w:uiPriority w:val="99"/>
    <w:semiHidden/>
    <w:unhideWhenUsed/>
    <w:rsid w:val="001473AE"/>
    <w:rPr>
      <w:color w:val="605E5C"/>
      <w:shd w:val="clear" w:color="auto" w:fill="E1DFDD"/>
    </w:rPr>
  </w:style>
  <w:style w:type="paragraph" w:styleId="Normlnweb">
    <w:name w:val="Normal (Web)"/>
    <w:basedOn w:val="Normln"/>
    <w:uiPriority w:val="99"/>
    <w:semiHidden/>
    <w:unhideWhenUsed/>
    <w:rsid w:val="00AF1A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EC0A0F"/>
    <w:rPr>
      <w:color w:val="605E5C"/>
      <w:shd w:val="clear" w:color="auto" w:fill="E1DFDD"/>
    </w:rPr>
  </w:style>
  <w:style w:type="table" w:styleId="Tabulkaseznamu4">
    <w:name w:val="List Table 4"/>
    <w:basedOn w:val="Normlntabulka"/>
    <w:uiPriority w:val="49"/>
    <w:rsid w:val="005B3D28"/>
    <w:pPr>
      <w:spacing w:after="0" w:line="240" w:lineRule="auto"/>
    </w:pPr>
    <w:rPr>
      <w:rFonts w:asciiTheme="minorHAnsi" w:hAnsiTheme="minorHAnsi"/>
      <w:kern w:val="2"/>
      <w:sz w:val="22"/>
      <w:szCs w:val="2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evyeenzmnka5">
    <w:name w:val="Nevyřešená zmínka5"/>
    <w:basedOn w:val="Standardnpsmoodstavce"/>
    <w:uiPriority w:val="99"/>
    <w:semiHidden/>
    <w:unhideWhenUsed/>
    <w:rsid w:val="00DD4ABE"/>
    <w:rPr>
      <w:color w:val="605E5C"/>
      <w:shd w:val="clear" w:color="auto" w:fill="E1DFDD"/>
    </w:rPr>
  </w:style>
  <w:style w:type="character" w:customStyle="1" w:styleId="Nevyeenzmnka6">
    <w:name w:val="Nevyřešená zmínka6"/>
    <w:basedOn w:val="Standardnpsmoodstavce"/>
    <w:uiPriority w:val="99"/>
    <w:semiHidden/>
    <w:unhideWhenUsed/>
    <w:rsid w:val="005C490D"/>
    <w:rPr>
      <w:color w:val="605E5C"/>
      <w:shd w:val="clear" w:color="auto" w:fill="E1DFDD"/>
    </w:rPr>
  </w:style>
  <w:style w:type="paragraph" w:customStyle="1" w:styleId="INEKON-P9LOHA21">
    <w:name w:val="INEKON - PŘ9LOHA 2.1"/>
    <w:basedOn w:val="Odstavecseseznamem"/>
    <w:link w:val="INEKON-P9LOHA21Char"/>
    <w:autoRedefine/>
    <w:uiPriority w:val="29"/>
    <w:rsid w:val="00F62842"/>
    <w:pPr>
      <w:numPr>
        <w:numId w:val="17"/>
      </w:numPr>
    </w:pPr>
    <w:rPr>
      <w:rFonts w:ascii="Verdana" w:hAnsi="Verdana"/>
      <w:b/>
      <w:bCs/>
      <w:sz w:val="20"/>
      <w:szCs w:val="20"/>
    </w:rPr>
  </w:style>
  <w:style w:type="character" w:customStyle="1" w:styleId="OdstavecseseznamemChar">
    <w:name w:val="Odstavec se seznamem Char"/>
    <w:basedOn w:val="Standardnpsmoodstavce"/>
    <w:link w:val="Odstavecseseznamem"/>
    <w:uiPriority w:val="34"/>
    <w:rsid w:val="00F62842"/>
    <w:rPr>
      <w:rFonts w:asciiTheme="minorHAnsi" w:hAnsiTheme="minorHAnsi"/>
      <w:sz w:val="22"/>
      <w:szCs w:val="22"/>
    </w:rPr>
  </w:style>
  <w:style w:type="character" w:customStyle="1" w:styleId="INEKON-P9LOHA21Char">
    <w:name w:val="INEKON - PŘ9LOHA 2.1 Char"/>
    <w:basedOn w:val="OdstavecseseznamemChar"/>
    <w:link w:val="INEKON-P9LOHA21"/>
    <w:uiPriority w:val="29"/>
    <w:rsid w:val="00F62842"/>
    <w:rPr>
      <w:rFonts w:asciiTheme="minorHAnsi" w:hAnsiTheme="minorHAnsi"/>
      <w:b/>
      <w:bCs/>
      <w:sz w:val="20"/>
      <w:szCs w:val="20"/>
    </w:rPr>
  </w:style>
  <w:style w:type="paragraph" w:customStyle="1" w:styleId="INEKON-Ploha111">
    <w:name w:val="INEKON -Příloha 1.1.1"/>
    <w:basedOn w:val="Odstavecseseznamem"/>
    <w:link w:val="INEKON-Ploha111Char"/>
    <w:uiPriority w:val="29"/>
    <w:rsid w:val="00F62842"/>
    <w:pPr>
      <w:numPr>
        <w:ilvl w:val="1"/>
        <w:numId w:val="18"/>
      </w:numPr>
    </w:pPr>
    <w:rPr>
      <w:rFonts w:ascii="Verdana" w:hAnsi="Verdana"/>
      <w:sz w:val="17"/>
      <w:szCs w:val="17"/>
    </w:rPr>
  </w:style>
  <w:style w:type="character" w:customStyle="1" w:styleId="INEKON-Ploha111Char">
    <w:name w:val="INEKON -Příloha 1.1.1 Char"/>
    <w:basedOn w:val="OdstavecseseznamemChar"/>
    <w:link w:val="INEKON-Ploha111"/>
    <w:uiPriority w:val="29"/>
    <w:rsid w:val="00F62842"/>
    <w:rPr>
      <w:rFonts w:asciiTheme="minorHAnsi" w:hAnsiTheme="minorHAnsi"/>
      <w:sz w:val="17"/>
      <w:szCs w:val="17"/>
    </w:rPr>
  </w:style>
  <w:style w:type="numbering" w:customStyle="1" w:styleId="INEKON-Ploha">
    <w:name w:val="INEKON - Příloha"/>
    <w:uiPriority w:val="99"/>
    <w:rsid w:val="004867A9"/>
    <w:pPr>
      <w:numPr>
        <w:numId w:val="19"/>
      </w:numPr>
    </w:pPr>
  </w:style>
  <w:style w:type="character" w:customStyle="1" w:styleId="UnresolvedMention">
    <w:name w:val="Unresolved Mention"/>
    <w:basedOn w:val="Standardnpsmoodstavce"/>
    <w:uiPriority w:val="99"/>
    <w:semiHidden/>
    <w:unhideWhenUsed/>
    <w:rsid w:val="00AF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131">
      <w:bodyDiv w:val="1"/>
      <w:marLeft w:val="0"/>
      <w:marRight w:val="0"/>
      <w:marTop w:val="0"/>
      <w:marBottom w:val="0"/>
      <w:divBdr>
        <w:top w:val="none" w:sz="0" w:space="0" w:color="auto"/>
        <w:left w:val="none" w:sz="0" w:space="0" w:color="auto"/>
        <w:bottom w:val="none" w:sz="0" w:space="0" w:color="auto"/>
        <w:right w:val="none" w:sz="0" w:space="0" w:color="auto"/>
      </w:divBdr>
    </w:div>
    <w:div w:id="145169614">
      <w:bodyDiv w:val="1"/>
      <w:marLeft w:val="0"/>
      <w:marRight w:val="0"/>
      <w:marTop w:val="0"/>
      <w:marBottom w:val="0"/>
      <w:divBdr>
        <w:top w:val="none" w:sz="0" w:space="0" w:color="auto"/>
        <w:left w:val="none" w:sz="0" w:space="0" w:color="auto"/>
        <w:bottom w:val="none" w:sz="0" w:space="0" w:color="auto"/>
        <w:right w:val="none" w:sz="0" w:space="0" w:color="auto"/>
      </w:divBdr>
    </w:div>
    <w:div w:id="147401475">
      <w:bodyDiv w:val="1"/>
      <w:marLeft w:val="0"/>
      <w:marRight w:val="0"/>
      <w:marTop w:val="0"/>
      <w:marBottom w:val="0"/>
      <w:divBdr>
        <w:top w:val="none" w:sz="0" w:space="0" w:color="auto"/>
        <w:left w:val="none" w:sz="0" w:space="0" w:color="auto"/>
        <w:bottom w:val="none" w:sz="0" w:space="0" w:color="auto"/>
        <w:right w:val="none" w:sz="0" w:space="0" w:color="auto"/>
      </w:divBdr>
    </w:div>
    <w:div w:id="424694785">
      <w:bodyDiv w:val="1"/>
      <w:marLeft w:val="0"/>
      <w:marRight w:val="0"/>
      <w:marTop w:val="0"/>
      <w:marBottom w:val="0"/>
      <w:divBdr>
        <w:top w:val="none" w:sz="0" w:space="0" w:color="auto"/>
        <w:left w:val="none" w:sz="0" w:space="0" w:color="auto"/>
        <w:bottom w:val="none" w:sz="0" w:space="0" w:color="auto"/>
        <w:right w:val="none" w:sz="0" w:space="0" w:color="auto"/>
      </w:divBdr>
    </w:div>
    <w:div w:id="654995881">
      <w:bodyDiv w:val="1"/>
      <w:marLeft w:val="0"/>
      <w:marRight w:val="0"/>
      <w:marTop w:val="0"/>
      <w:marBottom w:val="0"/>
      <w:divBdr>
        <w:top w:val="none" w:sz="0" w:space="0" w:color="auto"/>
        <w:left w:val="none" w:sz="0" w:space="0" w:color="auto"/>
        <w:bottom w:val="none" w:sz="0" w:space="0" w:color="auto"/>
        <w:right w:val="none" w:sz="0" w:space="0" w:color="auto"/>
      </w:divBdr>
    </w:div>
    <w:div w:id="911811278">
      <w:bodyDiv w:val="1"/>
      <w:marLeft w:val="0"/>
      <w:marRight w:val="0"/>
      <w:marTop w:val="0"/>
      <w:marBottom w:val="0"/>
      <w:divBdr>
        <w:top w:val="none" w:sz="0" w:space="0" w:color="auto"/>
        <w:left w:val="none" w:sz="0" w:space="0" w:color="auto"/>
        <w:bottom w:val="none" w:sz="0" w:space="0" w:color="auto"/>
        <w:right w:val="none" w:sz="0" w:space="0" w:color="auto"/>
      </w:divBdr>
    </w:div>
    <w:div w:id="930240448">
      <w:bodyDiv w:val="1"/>
      <w:marLeft w:val="0"/>
      <w:marRight w:val="0"/>
      <w:marTop w:val="0"/>
      <w:marBottom w:val="0"/>
      <w:divBdr>
        <w:top w:val="none" w:sz="0" w:space="0" w:color="auto"/>
        <w:left w:val="none" w:sz="0" w:space="0" w:color="auto"/>
        <w:bottom w:val="none" w:sz="0" w:space="0" w:color="auto"/>
        <w:right w:val="none" w:sz="0" w:space="0" w:color="auto"/>
      </w:divBdr>
    </w:div>
    <w:div w:id="1096560437">
      <w:bodyDiv w:val="1"/>
      <w:marLeft w:val="0"/>
      <w:marRight w:val="0"/>
      <w:marTop w:val="0"/>
      <w:marBottom w:val="0"/>
      <w:divBdr>
        <w:top w:val="none" w:sz="0" w:space="0" w:color="auto"/>
        <w:left w:val="none" w:sz="0" w:space="0" w:color="auto"/>
        <w:bottom w:val="none" w:sz="0" w:space="0" w:color="auto"/>
        <w:right w:val="none" w:sz="0" w:space="0" w:color="auto"/>
      </w:divBdr>
    </w:div>
    <w:div w:id="1147749860">
      <w:bodyDiv w:val="1"/>
      <w:marLeft w:val="0"/>
      <w:marRight w:val="0"/>
      <w:marTop w:val="0"/>
      <w:marBottom w:val="0"/>
      <w:divBdr>
        <w:top w:val="none" w:sz="0" w:space="0" w:color="auto"/>
        <w:left w:val="none" w:sz="0" w:space="0" w:color="auto"/>
        <w:bottom w:val="none" w:sz="0" w:space="0" w:color="auto"/>
        <w:right w:val="none" w:sz="0" w:space="0" w:color="auto"/>
      </w:divBdr>
    </w:div>
    <w:div w:id="1267421606">
      <w:bodyDiv w:val="1"/>
      <w:marLeft w:val="0"/>
      <w:marRight w:val="0"/>
      <w:marTop w:val="0"/>
      <w:marBottom w:val="0"/>
      <w:divBdr>
        <w:top w:val="none" w:sz="0" w:space="0" w:color="auto"/>
        <w:left w:val="none" w:sz="0" w:space="0" w:color="auto"/>
        <w:bottom w:val="none" w:sz="0" w:space="0" w:color="auto"/>
        <w:right w:val="none" w:sz="0" w:space="0" w:color="auto"/>
      </w:divBdr>
    </w:div>
    <w:div w:id="1373531820">
      <w:bodyDiv w:val="1"/>
      <w:marLeft w:val="0"/>
      <w:marRight w:val="0"/>
      <w:marTop w:val="0"/>
      <w:marBottom w:val="0"/>
      <w:divBdr>
        <w:top w:val="none" w:sz="0" w:space="0" w:color="auto"/>
        <w:left w:val="none" w:sz="0" w:space="0" w:color="auto"/>
        <w:bottom w:val="none" w:sz="0" w:space="0" w:color="auto"/>
        <w:right w:val="none" w:sz="0" w:space="0" w:color="auto"/>
      </w:divBdr>
    </w:div>
    <w:div w:id="1499079705">
      <w:bodyDiv w:val="1"/>
      <w:marLeft w:val="0"/>
      <w:marRight w:val="0"/>
      <w:marTop w:val="0"/>
      <w:marBottom w:val="0"/>
      <w:divBdr>
        <w:top w:val="none" w:sz="0" w:space="0" w:color="auto"/>
        <w:left w:val="none" w:sz="0" w:space="0" w:color="auto"/>
        <w:bottom w:val="none" w:sz="0" w:space="0" w:color="auto"/>
        <w:right w:val="none" w:sz="0" w:space="0" w:color="auto"/>
      </w:divBdr>
    </w:div>
    <w:div w:id="1555778617">
      <w:bodyDiv w:val="1"/>
      <w:marLeft w:val="0"/>
      <w:marRight w:val="0"/>
      <w:marTop w:val="0"/>
      <w:marBottom w:val="0"/>
      <w:divBdr>
        <w:top w:val="none" w:sz="0" w:space="0" w:color="auto"/>
        <w:left w:val="none" w:sz="0" w:space="0" w:color="auto"/>
        <w:bottom w:val="none" w:sz="0" w:space="0" w:color="auto"/>
        <w:right w:val="none" w:sz="0" w:space="0" w:color="auto"/>
      </w:divBdr>
    </w:div>
    <w:div w:id="1579896752">
      <w:bodyDiv w:val="1"/>
      <w:marLeft w:val="0"/>
      <w:marRight w:val="0"/>
      <w:marTop w:val="0"/>
      <w:marBottom w:val="0"/>
      <w:divBdr>
        <w:top w:val="none" w:sz="0" w:space="0" w:color="auto"/>
        <w:left w:val="none" w:sz="0" w:space="0" w:color="auto"/>
        <w:bottom w:val="none" w:sz="0" w:space="0" w:color="auto"/>
        <w:right w:val="none" w:sz="0" w:space="0" w:color="auto"/>
      </w:divBdr>
    </w:div>
    <w:div w:id="1859348938">
      <w:bodyDiv w:val="1"/>
      <w:marLeft w:val="0"/>
      <w:marRight w:val="0"/>
      <w:marTop w:val="0"/>
      <w:marBottom w:val="0"/>
      <w:divBdr>
        <w:top w:val="none" w:sz="0" w:space="0" w:color="auto"/>
        <w:left w:val="none" w:sz="0" w:space="0" w:color="auto"/>
        <w:bottom w:val="none" w:sz="0" w:space="0" w:color="auto"/>
        <w:right w:val="none" w:sz="0" w:space="0" w:color="auto"/>
      </w:divBdr>
    </w:div>
    <w:div w:id="205242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ns.bi/smluvni-podminky-net-hw-sw"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faktury@bvk.cz"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or.vacata\Documents\Vlastn&#237;%20&#353;ablony%20Office\HELP_dokument_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0DE88C5F-1F58-490A-8C50-A8D742DEE022}"/>
      </w:docPartPr>
      <w:docPartBody>
        <w:p w:rsidR="00BE0D86" w:rsidRDefault="00B715BC">
          <w:r w:rsidRPr="00F43A8B">
            <w:rPr>
              <w:rStyle w:val="Zstupntext"/>
            </w:rPr>
            <w:t>Klikněte nebo klepněte sem a zadejte text.</w:t>
          </w:r>
        </w:p>
      </w:docPartBody>
    </w:docPart>
    <w:docPart>
      <w:docPartPr>
        <w:name w:val="9BF64E75B87F40878D1018173AF4122D"/>
        <w:category>
          <w:name w:val="Obecné"/>
          <w:gallery w:val="placeholder"/>
        </w:category>
        <w:types>
          <w:type w:val="bbPlcHdr"/>
        </w:types>
        <w:behaviors>
          <w:behavior w:val="content"/>
        </w:behaviors>
        <w:guid w:val="{9DE6BF84-B1C6-407F-8725-A1E1EA9D703A}"/>
      </w:docPartPr>
      <w:docPartBody>
        <w:p w:rsidR="0034796D" w:rsidRDefault="006E19F3" w:rsidP="006E19F3">
          <w:pPr>
            <w:pStyle w:val="9BF64E75B87F40878D1018173AF4122D"/>
          </w:pPr>
          <w:r w:rsidRPr="00F43A8B">
            <w:rPr>
              <w:rStyle w:val="Zstupntext"/>
            </w:rPr>
            <w:t>Klikněte nebo klepněte sem a zadejte text.</w:t>
          </w:r>
        </w:p>
      </w:docPartBody>
    </w:docPart>
    <w:docPart>
      <w:docPartPr>
        <w:name w:val="0419613F50A447E190F238BEBB88FE72"/>
        <w:category>
          <w:name w:val="Obecné"/>
          <w:gallery w:val="placeholder"/>
        </w:category>
        <w:types>
          <w:type w:val="bbPlcHdr"/>
        </w:types>
        <w:behaviors>
          <w:behavior w:val="content"/>
        </w:behaviors>
        <w:guid w:val="{C303C2EE-1B3B-4F1F-8880-196368EBC778}"/>
      </w:docPartPr>
      <w:docPartBody>
        <w:p w:rsidR="00A574F6" w:rsidRDefault="00B129BD" w:rsidP="00B129BD">
          <w:pPr>
            <w:pStyle w:val="0419613F50A447E190F238BEBB88FE72"/>
          </w:pPr>
          <w:r w:rsidRPr="00F43A8B">
            <w:rPr>
              <w:rStyle w:val="Zstupntext"/>
            </w:rPr>
            <w:t>Klikněte nebo klepněte sem a zadejte text.</w:t>
          </w:r>
        </w:p>
      </w:docPartBody>
    </w:docPart>
    <w:docPart>
      <w:docPartPr>
        <w:name w:val="7D0F10E82B7847DCAE40D50B9DB4B4BB"/>
        <w:category>
          <w:name w:val="Obecné"/>
          <w:gallery w:val="placeholder"/>
        </w:category>
        <w:types>
          <w:type w:val="bbPlcHdr"/>
        </w:types>
        <w:behaviors>
          <w:behavior w:val="content"/>
        </w:behaviors>
        <w:guid w:val="{148D34FF-C176-4C7D-AADF-3614D0F7EE34}"/>
      </w:docPartPr>
      <w:docPartBody>
        <w:p w:rsidR="00A574F6" w:rsidRDefault="00B129BD" w:rsidP="00B129BD">
          <w:pPr>
            <w:pStyle w:val="7D0F10E82B7847DCAE40D50B9DB4B4BB"/>
          </w:pPr>
          <w:r w:rsidRPr="00F43A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BC"/>
    <w:rsid w:val="00006B0A"/>
    <w:rsid w:val="00037C1C"/>
    <w:rsid w:val="00047432"/>
    <w:rsid w:val="0006314A"/>
    <w:rsid w:val="00070CD8"/>
    <w:rsid w:val="000B6A9B"/>
    <w:rsid w:val="000B79D3"/>
    <w:rsid w:val="000D4092"/>
    <w:rsid w:val="000E66D0"/>
    <w:rsid w:val="000F2CCE"/>
    <w:rsid w:val="00101914"/>
    <w:rsid w:val="001113FA"/>
    <w:rsid w:val="001327B4"/>
    <w:rsid w:val="00133CC1"/>
    <w:rsid w:val="00136A55"/>
    <w:rsid w:val="001438B1"/>
    <w:rsid w:val="00145262"/>
    <w:rsid w:val="00155E4D"/>
    <w:rsid w:val="001675E5"/>
    <w:rsid w:val="00167A46"/>
    <w:rsid w:val="001842E3"/>
    <w:rsid w:val="00195E13"/>
    <w:rsid w:val="001A05EC"/>
    <w:rsid w:val="001B172F"/>
    <w:rsid w:val="001C4884"/>
    <w:rsid w:val="001D167F"/>
    <w:rsid w:val="001D6D38"/>
    <w:rsid w:val="001E475C"/>
    <w:rsid w:val="00204A19"/>
    <w:rsid w:val="00220FC1"/>
    <w:rsid w:val="00231A34"/>
    <w:rsid w:val="0023547E"/>
    <w:rsid w:val="00240A3A"/>
    <w:rsid w:val="002411E9"/>
    <w:rsid w:val="00250C97"/>
    <w:rsid w:val="00263702"/>
    <w:rsid w:val="002676A1"/>
    <w:rsid w:val="00273F58"/>
    <w:rsid w:val="002766E7"/>
    <w:rsid w:val="00283685"/>
    <w:rsid w:val="002838AA"/>
    <w:rsid w:val="002A688F"/>
    <w:rsid w:val="002B2E89"/>
    <w:rsid w:val="002B3C1E"/>
    <w:rsid w:val="002C07C5"/>
    <w:rsid w:val="002D3F76"/>
    <w:rsid w:val="00300EE3"/>
    <w:rsid w:val="00311B73"/>
    <w:rsid w:val="0033269A"/>
    <w:rsid w:val="0034796D"/>
    <w:rsid w:val="003505F8"/>
    <w:rsid w:val="003518C2"/>
    <w:rsid w:val="003625AC"/>
    <w:rsid w:val="00364C7A"/>
    <w:rsid w:val="00366802"/>
    <w:rsid w:val="00370A06"/>
    <w:rsid w:val="00372E57"/>
    <w:rsid w:val="00380844"/>
    <w:rsid w:val="003871A9"/>
    <w:rsid w:val="00390F6D"/>
    <w:rsid w:val="003A0929"/>
    <w:rsid w:val="003A4070"/>
    <w:rsid w:val="003B342B"/>
    <w:rsid w:val="003B4550"/>
    <w:rsid w:val="003D0F4A"/>
    <w:rsid w:val="003D4F45"/>
    <w:rsid w:val="003D5C1C"/>
    <w:rsid w:val="003E1D1D"/>
    <w:rsid w:val="003F439E"/>
    <w:rsid w:val="003F45CA"/>
    <w:rsid w:val="003F4EB1"/>
    <w:rsid w:val="003F7345"/>
    <w:rsid w:val="003F7667"/>
    <w:rsid w:val="0040752C"/>
    <w:rsid w:val="004224F4"/>
    <w:rsid w:val="00424A1C"/>
    <w:rsid w:val="0043003E"/>
    <w:rsid w:val="004329D0"/>
    <w:rsid w:val="00432DD5"/>
    <w:rsid w:val="0044252E"/>
    <w:rsid w:val="00445039"/>
    <w:rsid w:val="00466EF9"/>
    <w:rsid w:val="004706A8"/>
    <w:rsid w:val="00471A24"/>
    <w:rsid w:val="00476FF5"/>
    <w:rsid w:val="004A58CC"/>
    <w:rsid w:val="004B4C93"/>
    <w:rsid w:val="004C6C87"/>
    <w:rsid w:val="004E4A50"/>
    <w:rsid w:val="004E4D92"/>
    <w:rsid w:val="004F48DF"/>
    <w:rsid w:val="004F4BE3"/>
    <w:rsid w:val="004F4C06"/>
    <w:rsid w:val="005132A0"/>
    <w:rsid w:val="00520B7B"/>
    <w:rsid w:val="0052679E"/>
    <w:rsid w:val="00526D81"/>
    <w:rsid w:val="00541CDE"/>
    <w:rsid w:val="00546A13"/>
    <w:rsid w:val="005507B1"/>
    <w:rsid w:val="00552C37"/>
    <w:rsid w:val="00552F9D"/>
    <w:rsid w:val="005732E3"/>
    <w:rsid w:val="0058426F"/>
    <w:rsid w:val="00587DC1"/>
    <w:rsid w:val="005A6D03"/>
    <w:rsid w:val="005B1359"/>
    <w:rsid w:val="005B2021"/>
    <w:rsid w:val="005B7564"/>
    <w:rsid w:val="005E118E"/>
    <w:rsid w:val="005E2C85"/>
    <w:rsid w:val="005E7059"/>
    <w:rsid w:val="005F2E4C"/>
    <w:rsid w:val="00600A8D"/>
    <w:rsid w:val="00621B7E"/>
    <w:rsid w:val="00624C2C"/>
    <w:rsid w:val="00646421"/>
    <w:rsid w:val="00657D75"/>
    <w:rsid w:val="0066243C"/>
    <w:rsid w:val="0067039F"/>
    <w:rsid w:val="006A2364"/>
    <w:rsid w:val="006A64B2"/>
    <w:rsid w:val="006E19F3"/>
    <w:rsid w:val="006F3563"/>
    <w:rsid w:val="006F7EDE"/>
    <w:rsid w:val="00713DD3"/>
    <w:rsid w:val="00725660"/>
    <w:rsid w:val="0072604C"/>
    <w:rsid w:val="00726EBE"/>
    <w:rsid w:val="0073370C"/>
    <w:rsid w:val="00737624"/>
    <w:rsid w:val="00743C54"/>
    <w:rsid w:val="0076604B"/>
    <w:rsid w:val="0077027D"/>
    <w:rsid w:val="007C1917"/>
    <w:rsid w:val="007C38F9"/>
    <w:rsid w:val="007C3D7E"/>
    <w:rsid w:val="007E131D"/>
    <w:rsid w:val="007F6E8E"/>
    <w:rsid w:val="007F71D4"/>
    <w:rsid w:val="00805942"/>
    <w:rsid w:val="00806878"/>
    <w:rsid w:val="00811DF1"/>
    <w:rsid w:val="00824B4C"/>
    <w:rsid w:val="0083664B"/>
    <w:rsid w:val="008502B9"/>
    <w:rsid w:val="00863F20"/>
    <w:rsid w:val="008A7456"/>
    <w:rsid w:val="008B5AF1"/>
    <w:rsid w:val="008C0189"/>
    <w:rsid w:val="008D2A04"/>
    <w:rsid w:val="008E06E1"/>
    <w:rsid w:val="008F5949"/>
    <w:rsid w:val="0090135E"/>
    <w:rsid w:val="009033DF"/>
    <w:rsid w:val="009106CE"/>
    <w:rsid w:val="00925C9A"/>
    <w:rsid w:val="00936F1D"/>
    <w:rsid w:val="009453B5"/>
    <w:rsid w:val="009466CE"/>
    <w:rsid w:val="00960D37"/>
    <w:rsid w:val="0096295F"/>
    <w:rsid w:val="0096329F"/>
    <w:rsid w:val="00963D65"/>
    <w:rsid w:val="00971206"/>
    <w:rsid w:val="00973AE1"/>
    <w:rsid w:val="00980378"/>
    <w:rsid w:val="00980C05"/>
    <w:rsid w:val="00990827"/>
    <w:rsid w:val="009920C9"/>
    <w:rsid w:val="009C4398"/>
    <w:rsid w:val="009D2568"/>
    <w:rsid w:val="009D2D5C"/>
    <w:rsid w:val="009D45B7"/>
    <w:rsid w:val="009E566A"/>
    <w:rsid w:val="009F63C8"/>
    <w:rsid w:val="00A32ED1"/>
    <w:rsid w:val="00A47ECC"/>
    <w:rsid w:val="00A574F6"/>
    <w:rsid w:val="00AA05AE"/>
    <w:rsid w:val="00AA2FEF"/>
    <w:rsid w:val="00AE62CC"/>
    <w:rsid w:val="00AE6922"/>
    <w:rsid w:val="00B129BD"/>
    <w:rsid w:val="00B15493"/>
    <w:rsid w:val="00B33629"/>
    <w:rsid w:val="00B37B11"/>
    <w:rsid w:val="00B40337"/>
    <w:rsid w:val="00B43C87"/>
    <w:rsid w:val="00B51D9F"/>
    <w:rsid w:val="00B678C3"/>
    <w:rsid w:val="00B715BC"/>
    <w:rsid w:val="00B90A69"/>
    <w:rsid w:val="00B92DF8"/>
    <w:rsid w:val="00B9326F"/>
    <w:rsid w:val="00B97B53"/>
    <w:rsid w:val="00BC6A6F"/>
    <w:rsid w:val="00BE0D86"/>
    <w:rsid w:val="00BE1E3B"/>
    <w:rsid w:val="00BF0916"/>
    <w:rsid w:val="00C2200A"/>
    <w:rsid w:val="00C26BBE"/>
    <w:rsid w:val="00C32AA4"/>
    <w:rsid w:val="00C41CE6"/>
    <w:rsid w:val="00C55CCD"/>
    <w:rsid w:val="00C6647E"/>
    <w:rsid w:val="00C85203"/>
    <w:rsid w:val="00CB22D9"/>
    <w:rsid w:val="00CF1DC6"/>
    <w:rsid w:val="00D0347F"/>
    <w:rsid w:val="00D21EF5"/>
    <w:rsid w:val="00D36CC9"/>
    <w:rsid w:val="00D7301F"/>
    <w:rsid w:val="00D772FB"/>
    <w:rsid w:val="00D91D14"/>
    <w:rsid w:val="00D975C3"/>
    <w:rsid w:val="00DA58E6"/>
    <w:rsid w:val="00DB2D1F"/>
    <w:rsid w:val="00DC23C3"/>
    <w:rsid w:val="00DC31E0"/>
    <w:rsid w:val="00DC4D9C"/>
    <w:rsid w:val="00DE3B4F"/>
    <w:rsid w:val="00DE494C"/>
    <w:rsid w:val="00DF6488"/>
    <w:rsid w:val="00E11B3A"/>
    <w:rsid w:val="00E13ADA"/>
    <w:rsid w:val="00E170D9"/>
    <w:rsid w:val="00E3462D"/>
    <w:rsid w:val="00E35838"/>
    <w:rsid w:val="00E4177E"/>
    <w:rsid w:val="00E43024"/>
    <w:rsid w:val="00E662B0"/>
    <w:rsid w:val="00E7222E"/>
    <w:rsid w:val="00E92388"/>
    <w:rsid w:val="00EB0C0F"/>
    <w:rsid w:val="00EC0505"/>
    <w:rsid w:val="00EC2F3B"/>
    <w:rsid w:val="00EF3D79"/>
    <w:rsid w:val="00F0147D"/>
    <w:rsid w:val="00F07F59"/>
    <w:rsid w:val="00F1765F"/>
    <w:rsid w:val="00F27464"/>
    <w:rsid w:val="00F35128"/>
    <w:rsid w:val="00F64DBE"/>
    <w:rsid w:val="00F676D2"/>
    <w:rsid w:val="00FA3536"/>
    <w:rsid w:val="00FC1CFD"/>
    <w:rsid w:val="00FE7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129BD"/>
    <w:rPr>
      <w:color w:val="808080"/>
    </w:rPr>
  </w:style>
  <w:style w:type="paragraph" w:customStyle="1" w:styleId="9BF64E75B87F40878D1018173AF4122D">
    <w:name w:val="9BF64E75B87F40878D1018173AF4122D"/>
    <w:rsid w:val="006E19F3"/>
    <w:rPr>
      <w:kern w:val="2"/>
      <w14:ligatures w14:val="standardContextual"/>
    </w:rPr>
  </w:style>
  <w:style w:type="paragraph" w:customStyle="1" w:styleId="0419613F50A447E190F238BEBB88FE72">
    <w:name w:val="0419613F50A447E190F238BEBB88FE72"/>
    <w:rsid w:val="00B129BD"/>
  </w:style>
  <w:style w:type="paragraph" w:customStyle="1" w:styleId="7D0F10E82B7847DCAE40D50B9DB4B4BB">
    <w:name w:val="7D0F10E82B7847DCAE40D50B9DB4B4BB"/>
    <w:rsid w:val="00B12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ABRA">
      <a:dk1>
        <a:sysClr val="windowText" lastClr="000000"/>
      </a:dk1>
      <a:lt1>
        <a:sysClr val="window" lastClr="FFFFFF"/>
      </a:lt1>
      <a:dk2>
        <a:srgbClr val="44546A"/>
      </a:dk2>
      <a:lt2>
        <a:srgbClr val="E7E6E6"/>
      </a:lt2>
      <a:accent1>
        <a:srgbClr val="F6B100"/>
      </a:accent1>
      <a:accent2>
        <a:srgbClr val="E10080"/>
      </a:accent2>
      <a:accent3>
        <a:srgbClr val="EC7600"/>
      </a:accent3>
      <a:accent4>
        <a:srgbClr val="0077BE"/>
      </a:accent4>
      <a:accent5>
        <a:srgbClr val="0098DC"/>
      </a:accent5>
      <a:accent6>
        <a:srgbClr val="808084"/>
      </a:accent6>
      <a:hlink>
        <a:srgbClr val="0077BE"/>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cd4e4e-1a26-4280-8311-5192ad3e3eb8">
      <UserInfo>
        <DisplayName/>
        <AccountId xsi:nil="true"/>
        <AccountType/>
      </UserInfo>
    </SharedWithUsers>
    <TaxCatchAll xmlns="3bcd4e4e-1a26-4280-8311-5192ad3e3eb8" xsi:nil="true"/>
    <lcf76f155ced4ddcb4097134ff3c332f xmlns="5587950f-2eb2-4220-ac33-b199484c81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079F8B0E89184A83E0AF7A81CAD7C2" ma:contentTypeVersion="18" ma:contentTypeDescription="Vytvoří nový dokument" ma:contentTypeScope="" ma:versionID="e6599fd8866f8a714c8f21dfde6bb6a2">
  <xsd:schema xmlns:xsd="http://www.w3.org/2001/XMLSchema" xmlns:xs="http://www.w3.org/2001/XMLSchema" xmlns:p="http://schemas.microsoft.com/office/2006/metadata/properties" xmlns:ns2="5587950f-2eb2-4220-ac33-b199484c813e" xmlns:ns3="3bcd4e4e-1a26-4280-8311-5192ad3e3eb8" targetNamespace="http://schemas.microsoft.com/office/2006/metadata/properties" ma:root="true" ma:fieldsID="18fed211c37a8e922181abda18aa3fed" ns2:_="" ns3:_="">
    <xsd:import namespace="5587950f-2eb2-4220-ac33-b199484c813e"/>
    <xsd:import namespace="3bcd4e4e-1a26-4280-8311-5192ad3e3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7950f-2eb2-4220-ac33-b199484c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f989412-7d1d-4ffa-8b48-7c49e6c02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d4e4e-1a26-4280-8311-5192ad3e3eb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7bfd9e7-c445-44e4-be57-18a0645e4ed3}" ma:internalName="TaxCatchAll" ma:showField="CatchAllData" ma:web="3bcd4e4e-1a26-4280-8311-5192ad3e3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C4FA-ACFB-4FA0-89A2-6603E3DEFA2C}">
  <ds:schemaRefs>
    <ds:schemaRef ds:uri="http://schemas.microsoft.com/office/2006/metadata/properties"/>
    <ds:schemaRef ds:uri="http://schemas.microsoft.com/office/infopath/2007/PartnerControls"/>
    <ds:schemaRef ds:uri="3bcd4e4e-1a26-4280-8311-5192ad3e3eb8"/>
    <ds:schemaRef ds:uri="5587950f-2eb2-4220-ac33-b199484c813e"/>
  </ds:schemaRefs>
</ds:datastoreItem>
</file>

<file path=customXml/itemProps2.xml><?xml version="1.0" encoding="utf-8"?>
<ds:datastoreItem xmlns:ds="http://schemas.openxmlformats.org/officeDocument/2006/customXml" ds:itemID="{F26290EE-E47F-4E9F-99F4-A46EE882E70D}">
  <ds:schemaRefs>
    <ds:schemaRef ds:uri="http://schemas.microsoft.com/sharepoint/v3/contenttype/forms"/>
  </ds:schemaRefs>
</ds:datastoreItem>
</file>

<file path=customXml/itemProps3.xml><?xml version="1.0" encoding="utf-8"?>
<ds:datastoreItem xmlns:ds="http://schemas.openxmlformats.org/officeDocument/2006/customXml" ds:itemID="{6E8A72F6-C565-4E7A-92E5-3BEFF325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7950f-2eb2-4220-ac33-b199484c813e"/>
    <ds:schemaRef ds:uri="3bcd4e4e-1a26-4280-8311-5192ad3e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8F121-2FA5-41D2-B80C-304383AA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HELP_dokument_03.dotx</Template>
  <TotalTime>7</TotalTime>
  <Pages>14</Pages>
  <Words>4662</Words>
  <Characters>27512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Vacata</dc:creator>
  <cp:keywords/>
  <dc:description/>
  <cp:lastModifiedBy>Michaela Pechová</cp:lastModifiedBy>
  <cp:revision>7</cp:revision>
  <cp:lastPrinted>2023-06-01T08:41:00Z</cp:lastPrinted>
  <dcterms:created xsi:type="dcterms:W3CDTF">2025-04-28T11:38:00Z</dcterms:created>
  <dcterms:modified xsi:type="dcterms:W3CDTF">2025-04-28T11:47:00Z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0x0101006A079F8B0E89184A83E0AF7A81CAD7C2</vt:lpwstr>
  </property>
  <property fmtid="{D5CDD505-2E9C-101B-9397-08002B2CF9AE}" pid="3" name="Order">
    <vt:r8>47800</vt:r8>
  </property>
  <property fmtid="{D5CDD505-2E9C-101B-9397-08002B2CF9AE}" pid="4" name="Verzedokumentu">
    <vt:lpwstr>603-03-D400-11.03.2021</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