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44F4" w14:textId="77777777" w:rsidR="00DF22E5" w:rsidRDefault="00CF7E8A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2EAACE6A" wp14:editId="69BD8D1A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8"/>
          <w:szCs w:val="18"/>
          <w:lang w:eastAsia="cs-CZ"/>
        </w:rPr>
        <w:pict w14:anchorId="27DAFB0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6" type="#_x0000_t32" style="position:absolute;left:0;text-align:left;margin-left:28.35pt;margin-top:277.85pt;width:14.15pt;height:0;flip:y;z-index:7168;visibility:visible;mso-wrap-style:square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1A57479E" w14:textId="77777777" w:rsidR="00DF22E5" w:rsidRDefault="00CF7E8A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21633F5C" w14:textId="77777777" w:rsidR="00DF22E5" w:rsidRDefault="00CF7E8A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7782606B" w14:textId="77777777" w:rsidR="00DF22E5" w:rsidRDefault="00CF7E8A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5FB9EB52" w14:textId="77777777" w:rsidR="00DF22E5" w:rsidRDefault="00CF7E8A">
      <w:pPr>
        <w:rPr>
          <w:rFonts w:ascii="Arial" w:eastAsia="Arial" w:hAnsi="Arial" w:cs="Arial"/>
          <w:sz w:val="18"/>
          <w:szCs w:val="18"/>
        </w:rPr>
      </w:pPr>
      <w:r>
        <w:pict w14:anchorId="16DE3569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01C6E975" w14:textId="77777777" w:rsidR="00DF22E5" w:rsidRDefault="00DF22E5"/>
              </w:txbxContent>
            </v:textbox>
            <w10:wrap anchorx="margin"/>
          </v:shape>
        </w:pict>
      </w:r>
    </w:p>
    <w:p w14:paraId="7A858BC4" w14:textId="77777777" w:rsidR="00DF22E5" w:rsidRDefault="00DF22E5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704FDC61" w14:textId="77777777" w:rsidR="00DF22E5" w:rsidRDefault="00CF7E8A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GEON, s.r.o.</w:t>
      </w:r>
    </w:p>
    <w:p w14:paraId="42C670F2" w14:textId="77777777" w:rsidR="00DF22E5" w:rsidRDefault="00CF7E8A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Na Padělkách 421</w:t>
      </w:r>
    </w:p>
    <w:p w14:paraId="51E7C98E" w14:textId="77777777" w:rsidR="00DF22E5" w:rsidRDefault="00CF7E8A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664 52 Sokolnice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442C3E07" w14:textId="77777777" w:rsidR="00DF22E5" w:rsidRDefault="00DF22E5">
      <w:pPr>
        <w:rPr>
          <w:rFonts w:ascii="Arial" w:eastAsia="Arial" w:hAnsi="Arial" w:cs="Arial"/>
          <w:sz w:val="18"/>
          <w:szCs w:val="18"/>
        </w:rPr>
      </w:pPr>
    </w:p>
    <w:p w14:paraId="70546C87" w14:textId="77777777" w:rsidR="00DF22E5" w:rsidRDefault="00CF7E8A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</w:p>
    <w:p w14:paraId="71D47D03" w14:textId="77777777" w:rsidR="00DF22E5" w:rsidRDefault="00CF7E8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7FCCD399" w14:textId="77777777" w:rsidR="00DF22E5" w:rsidRDefault="00CF7E8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162947/2025/Bai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FDE89FE" w14:textId="77777777" w:rsidR="00DF22E5" w:rsidRDefault="00CF7E8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spudms00000015511640</w:t>
      </w:r>
      <w:r>
        <w:rPr>
          <w:rFonts w:ascii="Arial" w:hAnsi="Arial" w:cs="Arial"/>
          <w:sz w:val="18"/>
          <w:szCs w:val="18"/>
        </w:rPr>
        <w:fldChar w:fldCharType="end"/>
      </w:r>
    </w:p>
    <w:p w14:paraId="4760C764" w14:textId="77777777" w:rsidR="00DF22E5" w:rsidRDefault="00CF7E8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SP3654/2025-571101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6CE1361" w14:textId="77777777" w:rsidR="00DF22E5" w:rsidRDefault="00DF22E5">
      <w:pPr>
        <w:rPr>
          <w:rFonts w:ascii="Arial" w:eastAsia="Arial" w:hAnsi="Arial" w:cs="Arial"/>
          <w:sz w:val="18"/>
          <w:szCs w:val="18"/>
        </w:rPr>
      </w:pPr>
    </w:p>
    <w:p w14:paraId="0ACA5818" w14:textId="77777777" w:rsidR="00DF22E5" w:rsidRDefault="00CF7E8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Petra Bailová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FA23AC2" w14:textId="331CF4A6" w:rsidR="00DF22E5" w:rsidRDefault="00CF7E8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xxx</w:t>
      </w:r>
    </w:p>
    <w:p w14:paraId="5DB4D421" w14:textId="77777777" w:rsidR="00DF22E5" w:rsidRDefault="00CF7E8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7D3AE3E8" w14:textId="11833533" w:rsidR="00DF22E5" w:rsidRDefault="00CF7E8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xxx</w:t>
      </w:r>
    </w:p>
    <w:p w14:paraId="57462707" w14:textId="77777777" w:rsidR="00DF22E5" w:rsidRDefault="00CF7E8A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3954192D" w14:textId="77777777" w:rsidR="00DF22E5" w:rsidRDefault="00CF7E8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65B3B125" wp14:editId="399FB487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24. 4. 2025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A56A0D2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18649173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652CB79A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7F8C6C14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491B3300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33806B08" w14:textId="77777777" w:rsidR="00DF22E5" w:rsidRDefault="00CF7E8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- GTP Bučávka (Bruntál)</w:t>
      </w:r>
      <w:r>
        <w:rPr>
          <w:rFonts w:ascii="Arial" w:eastAsia="Arial" w:hAnsi="Arial" w:cs="Arial"/>
          <w:b/>
        </w:rPr>
        <w:fldChar w:fldCharType="end"/>
      </w:r>
    </w:p>
    <w:p w14:paraId="6096D830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15F091D1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4916B360" w14:textId="77777777" w:rsidR="00DF22E5" w:rsidRDefault="00CF7E8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Vážení,</w:t>
      </w:r>
    </w:p>
    <w:p w14:paraId="06EC496A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31C90B53" w14:textId="77777777" w:rsidR="00DF22E5" w:rsidRDefault="00CF7E8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úřad, Krajský pozemkový úřad pro Moravskoslezský kraj, u Vás objednává na základě Vaší nabídky ze dne 10. 4. 2025 provedení geotechnického průzkumu v rámci Komplexních pozemkových úprav v katastrálním území Bučávka, okr. Bruntál.</w:t>
      </w:r>
    </w:p>
    <w:p w14:paraId="08C44240" w14:textId="77777777" w:rsidR="00DF22E5" w:rsidRDefault="00DF22E5">
      <w:pPr>
        <w:jc w:val="both"/>
        <w:rPr>
          <w:rFonts w:ascii="Arial" w:eastAsia="Arial" w:hAnsi="Arial" w:cs="Arial"/>
          <w:sz w:val="22"/>
          <w:szCs w:val="22"/>
        </w:rPr>
      </w:pPr>
    </w:p>
    <w:p w14:paraId="6C2E5595" w14:textId="77777777" w:rsidR="00DF22E5" w:rsidRDefault="00CF7E8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Geotechnický průzkum objednáváme v rozsahu podle specifikace viz příloha této objednávky (sondy pro polní cesty a sondy pro vodohospodářská opatření.</w:t>
      </w:r>
    </w:p>
    <w:p w14:paraId="48962825" w14:textId="77777777" w:rsidR="00DF22E5" w:rsidRDefault="00DF22E5">
      <w:pPr>
        <w:jc w:val="both"/>
        <w:rPr>
          <w:rFonts w:ascii="Arial" w:eastAsia="Arial" w:hAnsi="Arial" w:cs="Arial"/>
          <w:sz w:val="22"/>
          <w:szCs w:val="22"/>
        </w:rPr>
      </w:pPr>
    </w:p>
    <w:p w14:paraId="438EE663" w14:textId="77777777" w:rsidR="00DF22E5" w:rsidRDefault="00CF7E8A">
      <w:pPr>
        <w:autoSpaceDE w:val="0"/>
        <w:autoSpaceDN w:val="0"/>
        <w:adjustRightInd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Nabídkový rozpočet prací</w:t>
      </w:r>
    </w:p>
    <w:p w14:paraId="5C2940BA" w14:textId="77777777" w:rsidR="00DF22E5" w:rsidRDefault="00DF22E5">
      <w:pPr>
        <w:autoSpaceDE w:val="0"/>
        <w:autoSpaceDN w:val="0"/>
        <w:adjustRightInd w:val="0"/>
        <w:rPr>
          <w:rFonts w:ascii="Arial" w:eastAsia="Arial" w:hAnsi="Arial" w:cs="Arial"/>
          <w:b/>
          <w:bCs/>
          <w:sz w:val="22"/>
          <w:szCs w:val="22"/>
        </w:rPr>
      </w:pPr>
    </w:p>
    <w:p w14:paraId="35A4F477" w14:textId="77777777" w:rsidR="00DF22E5" w:rsidRDefault="00CF7E8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Sondážní práce včetně dopravy – 45 000,00 Kč</w:t>
      </w:r>
    </w:p>
    <w:p w14:paraId="14434B5B" w14:textId="77777777" w:rsidR="00DF22E5" w:rsidRDefault="00CF7E8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Laboratorní analýzy zemin, včetně dopravy – 20 000,00 Kč</w:t>
      </w:r>
    </w:p>
    <w:p w14:paraId="74AE9887" w14:textId="77777777" w:rsidR="00DF22E5" w:rsidRDefault="00CF7E8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Sled, koordinace a řízení průzkumných prací, včetně dopravy – 20 000,00 Kč</w:t>
      </w:r>
    </w:p>
    <w:p w14:paraId="691E7544" w14:textId="77777777" w:rsidR="00DF22E5" w:rsidRDefault="00CF7E8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Vyhodnocení, závěrečná zpráva, návrh opatření - 30 000,00 Kč</w:t>
      </w:r>
    </w:p>
    <w:p w14:paraId="5085A637" w14:textId="77777777" w:rsidR="00DF22E5" w:rsidRDefault="00CF7E8A">
      <w:pPr>
        <w:autoSpaceDE w:val="0"/>
        <w:autoSpaceDN w:val="0"/>
        <w:adjustRightInd w:val="0"/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Celková cena bez DPH – </w:t>
      </w:r>
      <w:r>
        <w:rPr>
          <w:rFonts w:ascii="Arial" w:eastAsia="Arial" w:hAnsi="Arial" w:cs="Arial"/>
          <w:b/>
          <w:bCs/>
          <w:sz w:val="22"/>
          <w:szCs w:val="22"/>
        </w:rPr>
        <w:t>115.000,00 Kč</w:t>
      </w:r>
    </w:p>
    <w:p w14:paraId="32467721" w14:textId="77777777" w:rsidR="00DF22E5" w:rsidRDefault="00CF7E8A">
      <w:pPr>
        <w:autoSpaceDE w:val="0"/>
        <w:autoSpaceDN w:val="0"/>
        <w:adjustRightInd w:val="0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DPH 21 % - </w:t>
      </w:r>
      <w:r>
        <w:rPr>
          <w:rFonts w:ascii="Arial" w:eastAsia="Arial" w:hAnsi="Arial" w:cs="Arial"/>
          <w:b/>
          <w:bCs/>
          <w:sz w:val="22"/>
          <w:szCs w:val="22"/>
        </w:rPr>
        <w:t>24.150</w:t>
      </w:r>
      <w:r>
        <w:rPr>
          <w:rFonts w:ascii="Arial" w:eastAsia="Arial" w:hAnsi="Arial" w:cs="Arial"/>
          <w:b/>
          <w:bCs/>
          <w:sz w:val="22"/>
          <w:szCs w:val="22"/>
        </w:rPr>
        <w:t>,00 Kč</w:t>
      </w:r>
    </w:p>
    <w:p w14:paraId="5454FD16" w14:textId="77777777" w:rsidR="00DF22E5" w:rsidRDefault="00CF7E8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Celková cena včetně DPH – </w:t>
      </w:r>
      <w:r>
        <w:rPr>
          <w:rFonts w:ascii="Arial" w:eastAsia="Arial" w:hAnsi="Arial" w:cs="Arial"/>
          <w:b/>
          <w:bCs/>
          <w:sz w:val="22"/>
          <w:szCs w:val="22"/>
        </w:rPr>
        <w:t>139.150,00 Kč</w:t>
      </w:r>
    </w:p>
    <w:p w14:paraId="5B7E1580" w14:textId="77777777" w:rsidR="00DF22E5" w:rsidRDefault="00DF22E5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F0BA78B" w14:textId="77777777" w:rsidR="00DF22E5" w:rsidRDefault="00CF7E8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zhotovení: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nejpozději do 30. 6. 2025.</w:t>
      </w:r>
    </w:p>
    <w:p w14:paraId="4D274361" w14:textId="77777777" w:rsidR="00DF22E5" w:rsidRDefault="00DF22E5">
      <w:pPr>
        <w:jc w:val="both"/>
        <w:rPr>
          <w:rFonts w:ascii="Arial" w:eastAsia="Arial" w:hAnsi="Arial" w:cs="Arial"/>
          <w:sz w:val="22"/>
          <w:szCs w:val="22"/>
        </w:rPr>
      </w:pPr>
    </w:p>
    <w:p w14:paraId="7650CFCE" w14:textId="77777777" w:rsidR="00DF22E5" w:rsidRDefault="00CF7E8A">
      <w:pPr>
        <w:autoSpaceDE w:val="0"/>
        <w:autoSpaceDN w:val="0"/>
        <w:adjustRightInd w:val="0"/>
        <w:spacing w:after="12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Fakturační údaje:</w:t>
      </w:r>
    </w:p>
    <w:p w14:paraId="1540FD70" w14:textId="77777777" w:rsidR="00DF22E5" w:rsidRDefault="00CF7E8A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,Italic" w:hAnsi="Arial,Italic" w:cs="Arial,Italic"/>
          <w:i/>
          <w:iCs/>
          <w:sz w:val="22"/>
          <w:szCs w:val="22"/>
          <w:u w:val="single"/>
        </w:rPr>
        <w:t>Objednatel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79475EDE" w14:textId="77777777" w:rsidR="00DF22E5" w:rsidRDefault="00CF7E8A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Státní pozemkový úřad</w:t>
      </w:r>
    </w:p>
    <w:p w14:paraId="420F58CB" w14:textId="77777777" w:rsidR="00DF22E5" w:rsidRDefault="00CF7E8A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Husinecká 1024/11a</w:t>
      </w:r>
    </w:p>
    <w:p w14:paraId="61CE3E2F" w14:textId="77777777" w:rsidR="00DF22E5" w:rsidRDefault="00CF7E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 00 Praha 3</w:t>
      </w:r>
    </w:p>
    <w:p w14:paraId="40347421" w14:textId="77777777" w:rsidR="00DF22E5" w:rsidRDefault="00CF7E8A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IČO 01312774 (neplátce DPH)</w:t>
      </w:r>
    </w:p>
    <w:p w14:paraId="3757F4C6" w14:textId="77777777" w:rsidR="00DF22E5" w:rsidRDefault="00CF7E8A">
      <w:pPr>
        <w:autoSpaceDE w:val="0"/>
        <w:autoSpaceDN w:val="0"/>
        <w:adjustRightInd w:val="0"/>
        <w:rPr>
          <w:rFonts w:ascii="Arial,Italic2" w:hAnsi="Arial,Italic2" w:cs="Arial,Italic2"/>
          <w:i/>
          <w:iCs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Bankovní spojení: xxx</w:t>
      </w:r>
      <w:r>
        <w:rPr>
          <w:rFonts w:ascii="Arial2" w:hAnsi="Arial2" w:cs="Arial2"/>
          <w:sz w:val="22"/>
          <w:szCs w:val="22"/>
        </w:rPr>
        <w:t>, Česká národní banka</w:t>
      </w:r>
      <w:r>
        <w:rPr>
          <w:rFonts w:ascii="Arial,Italic2" w:hAnsi="Arial,Italic2" w:cs="Arial,Italic2"/>
          <w:i/>
          <w:iCs/>
          <w:sz w:val="22"/>
          <w:szCs w:val="22"/>
        </w:rPr>
        <w:br w:type="page"/>
      </w:r>
    </w:p>
    <w:p w14:paraId="44562127" w14:textId="77777777" w:rsidR="00DF22E5" w:rsidRDefault="00DF22E5">
      <w:pPr>
        <w:autoSpaceDE w:val="0"/>
        <w:autoSpaceDN w:val="0"/>
        <w:adjustRightInd w:val="0"/>
        <w:rPr>
          <w:rFonts w:ascii="Arial,Italic2" w:hAnsi="Arial,Italic2" w:cs="Arial,Italic2"/>
          <w:i/>
          <w:iCs/>
          <w:sz w:val="22"/>
          <w:szCs w:val="22"/>
        </w:rPr>
      </w:pPr>
    </w:p>
    <w:p w14:paraId="3742AB1D" w14:textId="77777777" w:rsidR="00DF22E5" w:rsidRDefault="00CF7E8A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,Italic2" w:hAnsi="Arial,Italic2" w:cs="Arial,Italic2"/>
          <w:i/>
          <w:iCs/>
          <w:sz w:val="22"/>
          <w:szCs w:val="22"/>
          <w:u w:val="single"/>
        </w:rPr>
        <w:t>Příjemce/ konečný příjemce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13AB3820" w14:textId="77777777" w:rsidR="00DF22E5" w:rsidRDefault="00CF7E8A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Státní pozemkový úřad – Krajský pozemkový úřad pro Moravskoslezský kraj</w:t>
      </w:r>
    </w:p>
    <w:p w14:paraId="2A94ED22" w14:textId="77777777" w:rsidR="00DF22E5" w:rsidRDefault="00CF7E8A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Libušina 502/5</w:t>
      </w:r>
    </w:p>
    <w:p w14:paraId="2E59EC19" w14:textId="77777777" w:rsidR="00DF22E5" w:rsidRDefault="00CF7E8A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 00 Ostrava</w:t>
      </w:r>
    </w:p>
    <w:p w14:paraId="4AC33E24" w14:textId="77777777" w:rsidR="00DF22E5" w:rsidRDefault="00CF7E8A">
      <w:pPr>
        <w:autoSpaceDE w:val="0"/>
        <w:autoSpaceDN w:val="0"/>
        <w:adjustRightInd w:val="0"/>
        <w:spacing w:after="24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Splatnost faktury bude 30 dnů.</w:t>
      </w:r>
    </w:p>
    <w:p w14:paraId="3F33DAB9" w14:textId="77777777" w:rsidR="00DF22E5" w:rsidRDefault="00CF7E8A">
      <w:pPr>
        <w:autoSpaceDE w:val="0"/>
        <w:autoSpaceDN w:val="0"/>
        <w:adjustRightInd w:val="0"/>
        <w:spacing w:before="120" w:after="24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Žádáme Vás o potvrzení objednávky viz níže a zaslání podepsaného dokumentu zpět.</w:t>
      </w:r>
    </w:p>
    <w:p w14:paraId="435AB769" w14:textId="18179425" w:rsidR="00DF22E5" w:rsidRDefault="00CF7E8A">
      <w:pPr>
        <w:autoSpaceDE w:val="0"/>
        <w:autoSpaceDN w:val="0"/>
        <w:adjustRightInd w:val="0"/>
        <w:spacing w:after="84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Akceptuji objednávku: 26.4.2025</w:t>
      </w:r>
    </w:p>
    <w:p w14:paraId="0A3B0692" w14:textId="77777777" w:rsidR="00DF22E5" w:rsidRDefault="00CF7E8A">
      <w:pPr>
        <w:rPr>
          <w:rFonts w:ascii="Arial" w:eastAsia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…………………………….</w:t>
      </w:r>
    </w:p>
    <w:p w14:paraId="1577D733" w14:textId="77777777" w:rsidR="00DF22E5" w:rsidRDefault="00CF7E8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GEON, s.r.o.</w:t>
      </w:r>
    </w:p>
    <w:p w14:paraId="31876FEF" w14:textId="77777777" w:rsidR="00DF22E5" w:rsidRDefault="00CF7E8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Ing. Albert Kmeť</w:t>
      </w:r>
    </w:p>
    <w:p w14:paraId="33DDE457" w14:textId="77777777" w:rsidR="00DF22E5" w:rsidRDefault="00DF22E5">
      <w:pPr>
        <w:jc w:val="both"/>
        <w:rPr>
          <w:rFonts w:ascii="Arial" w:eastAsia="Arial" w:hAnsi="Arial" w:cs="Arial"/>
          <w:sz w:val="22"/>
          <w:szCs w:val="22"/>
        </w:rPr>
      </w:pPr>
    </w:p>
    <w:p w14:paraId="628DA024" w14:textId="77777777" w:rsidR="00DF22E5" w:rsidRDefault="00CF7E8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6E456A4E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780C1B62" w14:textId="77777777" w:rsidR="00DF22E5" w:rsidRDefault="00DF22E5">
      <w:pPr>
        <w:ind w:right="621"/>
        <w:rPr>
          <w:rFonts w:ascii="Arial" w:eastAsia="Arial" w:hAnsi="Arial" w:cs="Arial"/>
          <w:sz w:val="22"/>
          <w:szCs w:val="22"/>
        </w:rPr>
      </w:pPr>
    </w:p>
    <w:p w14:paraId="038371EC" w14:textId="77777777" w:rsidR="00DF22E5" w:rsidRDefault="00CF7E8A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elektronicky podepsáno“</w:t>
      </w:r>
    </w:p>
    <w:p w14:paraId="64B60CD3" w14:textId="77777777" w:rsidR="00DF22E5" w:rsidRDefault="00DF22E5">
      <w:pPr>
        <w:ind w:right="621"/>
        <w:rPr>
          <w:rFonts w:ascii="Arial" w:eastAsia="Arial" w:hAnsi="Arial" w:cs="Arial"/>
          <w:sz w:val="22"/>
          <w:szCs w:val="22"/>
        </w:rPr>
      </w:pPr>
    </w:p>
    <w:p w14:paraId="3716ED4B" w14:textId="77777777" w:rsidR="00DF22E5" w:rsidRDefault="00DF22E5">
      <w:pPr>
        <w:ind w:right="621"/>
        <w:rPr>
          <w:rFonts w:ascii="Arial" w:eastAsia="Arial" w:hAnsi="Arial" w:cs="Arial"/>
          <w:sz w:val="22"/>
          <w:szCs w:val="22"/>
        </w:rPr>
      </w:pPr>
    </w:p>
    <w:p w14:paraId="059A2CA4" w14:textId="77777777" w:rsidR="00DF22E5" w:rsidRDefault="00CF7E8A">
      <w:pPr>
        <w:ind w:right="62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sz w:val="22"/>
          <w:szCs w:val="22"/>
        </w:rPr>
        <w:t>Ing. Kateřina Neumanová</w:t>
      </w:r>
    </w:p>
    <w:p w14:paraId="06AF539E" w14:textId="77777777" w:rsidR="00DF22E5" w:rsidRDefault="00CF7E8A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zástupkyně ředitelky Krajského pozemkového úřadu </w:t>
      </w:r>
    </w:p>
    <w:p w14:paraId="0F27852E" w14:textId="77777777" w:rsidR="00DF22E5" w:rsidRDefault="00CF7E8A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7A2CF2B3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2967B7B0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0AFE9BC1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64A9F328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66E240A3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10D697C4" w14:textId="77777777" w:rsidR="00DF22E5" w:rsidRDefault="00CF7E8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Příloha/Přílohy</w:t>
      </w:r>
    </w:p>
    <w:p w14:paraId="1388F8EC" w14:textId="77777777" w:rsidR="00DF22E5" w:rsidRDefault="00CF7E8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1. 01_GTP_KoPU_Bucavka_-_priloha_1_Specifikace.docx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08C22A7D" w14:textId="77777777" w:rsidR="00DF22E5" w:rsidRDefault="00DF22E5">
      <w:pPr>
        <w:rPr>
          <w:rFonts w:ascii="Arial" w:eastAsia="Arial" w:hAnsi="Arial" w:cs="Arial"/>
          <w:sz w:val="22"/>
          <w:szCs w:val="22"/>
        </w:rPr>
      </w:pPr>
    </w:p>
    <w:p w14:paraId="1BE4AC18" w14:textId="77777777" w:rsidR="00DF22E5" w:rsidRDefault="00DF22E5">
      <w:pPr>
        <w:rPr>
          <w:rFonts w:ascii="Arial" w:eastAsia="Arial" w:hAnsi="Arial" w:cs="Arial"/>
          <w:b/>
          <w:sz w:val="22"/>
          <w:szCs w:val="22"/>
        </w:rPr>
      </w:pPr>
    </w:p>
    <w:sectPr w:rsidR="00DF22E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55C7" w14:textId="77777777" w:rsidR="00CF7E8A" w:rsidRDefault="00CF7E8A">
      <w:r>
        <w:separator/>
      </w:r>
    </w:p>
  </w:endnote>
  <w:endnote w:type="continuationSeparator" w:id="0">
    <w:p w14:paraId="7B1DE1EA" w14:textId="77777777" w:rsidR="00CF7E8A" w:rsidRDefault="00CF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charset w:val="38"/>
    <w:family w:val="auto"/>
    <w:pitch w:val="default"/>
    <w:sig w:usb0="00000005" w:usb1="00000000" w:usb2="00000000" w:usb3="00000000" w:csb0="00000002" w:csb1="00000000"/>
  </w:font>
  <w:font w:name="Arial,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Arial,Italic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F55" w14:textId="77777777" w:rsidR="00DF22E5" w:rsidRDefault="00CF7E8A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7374D3A5" w14:textId="77777777" w:rsidR="00DF22E5" w:rsidRDefault="00DF22E5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5AEC" w14:textId="77777777" w:rsidR="00DF22E5" w:rsidRDefault="00CF7E8A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5E6DC921" w14:textId="77777777" w:rsidR="00DF22E5" w:rsidRDefault="00CF7E8A">
    <w:pPr>
      <w:pStyle w:val="Zpat"/>
    </w:pPr>
    <w:r>
      <w:rPr>
        <w:noProof/>
        <w:lang w:eastAsia="cs-CZ"/>
      </w:rPr>
      <w:drawing>
        <wp:inline distT="0" distB="0" distL="0" distR="0" wp14:anchorId="6B35B90D" wp14:editId="07091067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1820" w14:textId="77777777" w:rsidR="00CF7E8A" w:rsidRDefault="00CF7E8A">
      <w:r>
        <w:separator/>
      </w:r>
    </w:p>
  </w:footnote>
  <w:footnote w:type="continuationSeparator" w:id="0">
    <w:p w14:paraId="6049108C" w14:textId="77777777" w:rsidR="00CF7E8A" w:rsidRDefault="00CF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DD80" w14:textId="77777777" w:rsidR="00DF22E5" w:rsidRDefault="00CF7E8A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60E2FBAC" wp14:editId="7EDDDD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2097FB9C" wp14:editId="019C44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630817A1" wp14:editId="487F6D4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F97A" w14:textId="77777777" w:rsidR="00DF22E5" w:rsidRDefault="00CF7E8A">
    <w:pPr>
      <w:pStyle w:val="Zhlav"/>
    </w:pPr>
    <w:r>
      <w:pict w14:anchorId="5B912B44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1C027F88" w14:textId="77777777" w:rsidR="00DF22E5" w:rsidRDefault="00DF22E5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D546" w14:textId="77777777" w:rsidR="00DF22E5" w:rsidRDefault="00DF22E5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A6D0FC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9932C1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B6F6B0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3BAA36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069CCB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39608E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E578B9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45CAD7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159C5A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128018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E84687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7D5A61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6C9C00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2BB66B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D340F0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EEEEB1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1C3B02"/>
    <w:multiLevelType w:val="multilevel"/>
    <w:tmpl w:val="75188F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C6864F5"/>
    <w:multiLevelType w:val="multilevel"/>
    <w:tmpl w:val="E6746D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3CD26F9"/>
    <w:multiLevelType w:val="multilevel"/>
    <w:tmpl w:val="A8D2F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D20F1"/>
    <w:multiLevelType w:val="multilevel"/>
    <w:tmpl w:val="5E80AE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5BC2B19"/>
    <w:multiLevelType w:val="multilevel"/>
    <w:tmpl w:val="286620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787A64"/>
    <w:multiLevelType w:val="multilevel"/>
    <w:tmpl w:val="7DF486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9A479D8"/>
    <w:multiLevelType w:val="multilevel"/>
    <w:tmpl w:val="3B28C1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C720D33"/>
    <w:multiLevelType w:val="multilevel"/>
    <w:tmpl w:val="5B8682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0F3610C"/>
    <w:multiLevelType w:val="multilevel"/>
    <w:tmpl w:val="A62433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1C56F8B"/>
    <w:multiLevelType w:val="multilevel"/>
    <w:tmpl w:val="7D1053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2EA4D71"/>
    <w:multiLevelType w:val="multilevel"/>
    <w:tmpl w:val="F88E1E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6090B8E"/>
    <w:multiLevelType w:val="multilevel"/>
    <w:tmpl w:val="F3CC6A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6531803"/>
    <w:multiLevelType w:val="multilevel"/>
    <w:tmpl w:val="682010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9016688"/>
    <w:multiLevelType w:val="multilevel"/>
    <w:tmpl w:val="53AECB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CC85990"/>
    <w:multiLevelType w:val="multilevel"/>
    <w:tmpl w:val="83ACD1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124154419">
    <w:abstractNumId w:val="0"/>
  </w:num>
  <w:num w:numId="2" w16cid:durableId="1418553191">
    <w:abstractNumId w:val="1"/>
  </w:num>
  <w:num w:numId="3" w16cid:durableId="1512447553">
    <w:abstractNumId w:val="2"/>
  </w:num>
  <w:num w:numId="4" w16cid:durableId="162862342">
    <w:abstractNumId w:val="3"/>
  </w:num>
  <w:num w:numId="5" w16cid:durableId="755907482">
    <w:abstractNumId w:val="4"/>
  </w:num>
  <w:num w:numId="6" w16cid:durableId="553932336">
    <w:abstractNumId w:val="5"/>
  </w:num>
  <w:num w:numId="7" w16cid:durableId="1819228500">
    <w:abstractNumId w:val="6"/>
  </w:num>
  <w:num w:numId="8" w16cid:durableId="1317612490">
    <w:abstractNumId w:val="7"/>
  </w:num>
  <w:num w:numId="9" w16cid:durableId="1573732368">
    <w:abstractNumId w:val="8"/>
  </w:num>
  <w:num w:numId="10" w16cid:durableId="1199515804">
    <w:abstractNumId w:val="9"/>
  </w:num>
  <w:num w:numId="11" w16cid:durableId="58019503">
    <w:abstractNumId w:val="10"/>
  </w:num>
  <w:num w:numId="12" w16cid:durableId="795029417">
    <w:abstractNumId w:val="11"/>
  </w:num>
  <w:num w:numId="13" w16cid:durableId="1666276308">
    <w:abstractNumId w:val="12"/>
  </w:num>
  <w:num w:numId="14" w16cid:durableId="1137575958">
    <w:abstractNumId w:val="13"/>
  </w:num>
  <w:num w:numId="15" w16cid:durableId="1672875053">
    <w:abstractNumId w:val="14"/>
  </w:num>
  <w:num w:numId="16" w16cid:durableId="96757583">
    <w:abstractNumId w:val="15"/>
  </w:num>
  <w:num w:numId="17" w16cid:durableId="250552077">
    <w:abstractNumId w:val="16"/>
  </w:num>
  <w:num w:numId="18" w16cid:durableId="296227681">
    <w:abstractNumId w:val="17"/>
  </w:num>
  <w:num w:numId="19" w16cid:durableId="1637685240">
    <w:abstractNumId w:val="18"/>
  </w:num>
  <w:num w:numId="20" w16cid:durableId="349189798">
    <w:abstractNumId w:val="19"/>
  </w:num>
  <w:num w:numId="21" w16cid:durableId="2071074115">
    <w:abstractNumId w:val="20"/>
  </w:num>
  <w:num w:numId="22" w16cid:durableId="1105882735">
    <w:abstractNumId w:val="21"/>
  </w:num>
  <w:num w:numId="23" w16cid:durableId="2013290848">
    <w:abstractNumId w:val="22"/>
  </w:num>
  <w:num w:numId="24" w16cid:durableId="1900288511">
    <w:abstractNumId w:val="23"/>
  </w:num>
  <w:num w:numId="25" w16cid:durableId="1686900213">
    <w:abstractNumId w:val="24"/>
  </w:num>
  <w:num w:numId="26" w16cid:durableId="1997688125">
    <w:abstractNumId w:val="25"/>
  </w:num>
  <w:num w:numId="27" w16cid:durableId="362705617">
    <w:abstractNumId w:val="26"/>
  </w:num>
  <w:num w:numId="28" w16cid:durableId="164514603">
    <w:abstractNumId w:val="27"/>
  </w:num>
  <w:num w:numId="29" w16cid:durableId="852458881">
    <w:abstractNumId w:val="28"/>
  </w:num>
  <w:num w:numId="30" w16cid:durableId="2090492513">
    <w:abstractNumId w:val="29"/>
  </w:num>
  <w:num w:numId="31" w16cid:durableId="9086169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GEON, s.r.o._x000d__x000a_Na Padělkách 421_x000d__x000a_664 52 Sokolnice"/>
    <w:docVar w:name="dms_adresat_adresa" w:val="Na Padělkách 421_x000d__x000a_664 52 Sokolnice"/>
    <w:docVar w:name="dms_adresat_dat_narozeni" w:val=" "/>
    <w:docVar w:name="dms_adresat_ic" w:val="25314459"/>
    <w:docVar w:name="dms_adresat_jmeno" w:val=" "/>
    <w:docVar w:name="dms_carovy_kod" w:val="000791664284SPU 162947/2025/Bai"/>
    <w:docVar w:name="dms_cj" w:val="SPU 162947/2025/Bai"/>
    <w:docVar w:name="dms_datum" w:val="24. 4. 2025"/>
    <w:docVar w:name="dms_datum_textem" w:val="čtvrtek 24. dubna 2025"/>
    <w:docVar w:name="dms_datum_vzniku" w:val="24. 4. 2025 7:18:53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Kateřina Neumanová_x000d__x000a_zástupkyně ředitelky Krajského pozemkového úřadu _x000a_pro Moravskoslezský kraj"/>
    <w:docVar w:name="dms_podpisova_dolozka_funkce" w:val="zástupkyně ředitelky Krajského pozemkového úřadu _x000a_pro Moravskoslezský kraj"/>
    <w:docVar w:name="dms_podpisova_dolozka_jmeno" w:val="Ing. Kateřina Neumanová"/>
    <w:docVar w:name="dms_PPASpravce" w:val=" "/>
    <w:docVar w:name="dms_prijaty_cj" w:val=" "/>
    <w:docVar w:name="dms_prijaty_ze_dne" w:val=" "/>
    <w:docVar w:name="dms_prilohy" w:val=" 1. 01_GTP_KoPU_Bucavka_-_priloha_1_Specifikace.docx"/>
    <w:docVar w:name="dms_pripojene_dokumenty" w:val=" "/>
    <w:docVar w:name="dms_spisova_znacka" w:val="SP3654/2025-571101"/>
    <w:docVar w:name="dms_spravce_jmeno" w:val="Ing. Petra Bailová"/>
    <w:docVar w:name="dms_spravce_mail" w:val="petra.bailova@spu.gov.cz"/>
    <w:docVar w:name="dms_spravce_telefon" w:val="727927484"/>
    <w:docVar w:name="dms_statni_symbol" w:val="statni_symbol"/>
    <w:docVar w:name="dms_SZSSpravce" w:val=" "/>
    <w:docVar w:name="dms_text" w:val=" "/>
    <w:docVar w:name="dms_uid" w:val="spudms00000015511640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- GTP Bučávka (Bruntál)"/>
    <w:docVar w:name="dms_VNVSpravce" w:val=" "/>
    <w:docVar w:name="dms_zpracoval_jmeno" w:val="Ing. Petra Bailová"/>
    <w:docVar w:name="dms_zpracoval_mail" w:val="petra.bailova@spu.gov.cz"/>
    <w:docVar w:name="dms_zpracoval_telefon" w:val="727927484"/>
  </w:docVars>
  <w:rsids>
    <w:rsidRoot w:val="00DF22E5"/>
    <w:rsid w:val="003743C2"/>
    <w:rsid w:val="00CF7E8A"/>
    <w:rsid w:val="00D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  <o:rules v:ext="edit">
        <o:r id="V:Rule1" type="connector" idref="#_x0000_s3076"/>
      </o:rules>
    </o:shapelayout>
  </w:shapeDefaults>
  <w:decimalSymbol w:val=","/>
  <w:listSeparator w:val=";"/>
  <w14:docId w14:val="04E1EF51"/>
  <w15:docId w15:val="{CBE191EE-8E71-4B6E-A2FC-CAFE8E6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Bailová Petra Ing.</cp:lastModifiedBy>
  <cp:revision>7</cp:revision>
  <cp:lastPrinted>2017-05-24T22:20:00Z</cp:lastPrinted>
  <dcterms:created xsi:type="dcterms:W3CDTF">2023-10-04T10:44:00Z</dcterms:created>
  <dcterms:modified xsi:type="dcterms:W3CDTF">2025-04-28T11:43:00Z</dcterms:modified>
</cp:coreProperties>
</file>