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7241100253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KASKO</w:t>
      </w:r>
      <w:r>
        <w:rPr>
          <w:spacing w:val="-5"/>
        </w:rPr>
        <w:t> </w:t>
      </w:r>
      <w:r>
        <w:rPr/>
        <w:t>spol.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>
          <w:spacing w:val="-4"/>
        </w:rPr>
        <w:t>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1"/>
        </w:rPr>
        <w:t> </w:t>
      </w:r>
      <w:r>
        <w:rPr/>
        <w:t>v</w:t>
      </w:r>
      <w:r>
        <w:rPr>
          <w:spacing w:val="-6"/>
        </w:rPr>
        <w:t> </w:t>
      </w:r>
      <w:r>
        <w:rPr/>
        <w:t>Brně,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C,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4"/>
        </w:rPr>
        <w:t>7521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3"/>
        </w:rPr>
        <w:t> </w:t>
      </w:r>
      <w:r>
        <w:rPr/>
        <w:t>82,</w:t>
      </w:r>
      <w:r>
        <w:rPr>
          <w:spacing w:val="-4"/>
        </w:rPr>
        <w:t> </w:t>
      </w:r>
      <w:r>
        <w:rPr/>
        <w:t>687</w:t>
      </w:r>
      <w:r>
        <w:rPr>
          <w:spacing w:val="-2"/>
        </w:rPr>
        <w:t> </w:t>
      </w:r>
      <w:r>
        <w:rPr/>
        <w:t>64</w:t>
      </w:r>
      <w:r>
        <w:rPr>
          <w:spacing w:val="-3"/>
        </w:rPr>
        <w:t> </w:t>
      </w:r>
      <w:r>
        <w:rPr>
          <w:spacing w:val="-2"/>
        </w:rPr>
        <w:t>Slavkov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46973982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Radkem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k 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572762/0800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7241100253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29. 1.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09"/>
        <w:jc w:val="both"/>
      </w:pPr>
      <w:r>
        <w:rPr/>
        <w:t>„Realizace</w:t>
      </w:r>
      <w:r>
        <w:rPr>
          <w:spacing w:val="-5"/>
        </w:rPr>
        <w:t> </w:t>
      </w:r>
      <w:r>
        <w:rPr/>
        <w:t>FVE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společnosti</w:t>
      </w:r>
      <w:r>
        <w:rPr>
          <w:spacing w:val="-5"/>
        </w:rPr>
        <w:t> </w:t>
      </w:r>
      <w:r>
        <w:rPr/>
        <w:t>KASKO</w:t>
      </w:r>
      <w:r>
        <w:rPr>
          <w:spacing w:val="-4"/>
        </w:rPr>
        <w:t> </w:t>
      </w:r>
      <w:r>
        <w:rPr/>
        <w:t>spol.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>
          <w:spacing w:val="-4"/>
        </w:rPr>
        <w:t>r.o.“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8" w:after="0"/>
        <w:ind w:left="396" w:right="112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články</w:t>
      </w:r>
      <w:r>
        <w:rPr>
          <w:spacing w:val="-5"/>
          <w:sz w:val="20"/>
        </w:rPr>
        <w:t> </w:t>
      </w:r>
      <w:r>
        <w:rPr>
          <w:sz w:val="20"/>
        </w:rPr>
        <w:t>107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prohlašují</w:t>
      </w:r>
      <w:r>
        <w:rPr>
          <w:spacing w:val="-5"/>
          <w:sz w:val="20"/>
        </w:rPr>
        <w:t> </w:t>
      </w:r>
      <w:r>
        <w:rPr>
          <w:sz w:val="20"/>
        </w:rPr>
        <w:t>určité</w:t>
      </w:r>
      <w:r>
        <w:rPr>
          <w:spacing w:val="-5"/>
          <w:sz w:val="20"/>
        </w:rPr>
        <w:t> </w:t>
      </w:r>
      <w:r>
        <w:rPr>
          <w:sz w:val="20"/>
        </w:rPr>
        <w:t>kategorie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slučitelné s</w:t>
      </w:r>
      <w:r>
        <w:rPr>
          <w:spacing w:val="-5"/>
          <w:sz w:val="20"/>
        </w:rPr>
        <w:t> </w:t>
      </w:r>
      <w:r>
        <w:rPr>
          <w:sz w:val="20"/>
        </w:rPr>
        <w:t>vnitřním</w:t>
      </w:r>
      <w:r>
        <w:rPr>
          <w:spacing w:val="-4"/>
          <w:sz w:val="20"/>
        </w:rPr>
        <w:t> </w:t>
      </w:r>
      <w:r>
        <w:rPr>
          <w:sz w:val="20"/>
        </w:rPr>
        <w:t>trhem</w:t>
      </w:r>
      <w:r>
        <w:rPr>
          <w:spacing w:val="-4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232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387,38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> </w:t>
      </w:r>
      <w:r>
        <w:rPr>
          <w:sz w:val="20"/>
        </w:rPr>
        <w:t>(slovy:</w:t>
      </w:r>
      <w:r>
        <w:rPr>
          <w:spacing w:val="-9"/>
          <w:sz w:val="20"/>
        </w:rPr>
        <w:t> </w:t>
      </w:r>
      <w:r>
        <w:rPr>
          <w:sz w:val="20"/>
        </w:rPr>
        <w:t>dva</w:t>
      </w:r>
      <w:r>
        <w:rPr>
          <w:spacing w:val="-10"/>
          <w:sz w:val="20"/>
        </w:rPr>
        <w:t> </w:t>
      </w:r>
      <w:r>
        <w:rPr>
          <w:sz w:val="20"/>
        </w:rPr>
        <w:t>miliony</w:t>
      </w:r>
      <w:r>
        <w:rPr>
          <w:spacing w:val="-9"/>
          <w:sz w:val="20"/>
        </w:rPr>
        <w:t> </w:t>
      </w:r>
      <w:r>
        <w:rPr>
          <w:sz w:val="20"/>
        </w:rPr>
        <w:t>dvě</w:t>
      </w:r>
      <w:r>
        <w:rPr>
          <w:spacing w:val="-8"/>
          <w:sz w:val="20"/>
        </w:rPr>
        <w:t> </w:t>
      </w:r>
      <w:r>
        <w:rPr>
          <w:sz w:val="20"/>
        </w:rPr>
        <w:t>stě</w:t>
      </w:r>
      <w:r>
        <w:rPr>
          <w:spacing w:val="-8"/>
          <w:sz w:val="20"/>
        </w:rPr>
        <w:t> </w:t>
      </w:r>
      <w:r>
        <w:rPr>
          <w:sz w:val="20"/>
        </w:rPr>
        <w:t>třicet</w:t>
      </w:r>
      <w:r>
        <w:rPr>
          <w:spacing w:val="-7"/>
          <w:sz w:val="20"/>
        </w:rPr>
        <w:t> </w:t>
      </w:r>
      <w:r>
        <w:rPr>
          <w:sz w:val="20"/>
        </w:rPr>
        <w:t>dva</w:t>
      </w:r>
      <w:r>
        <w:rPr>
          <w:spacing w:val="-7"/>
          <w:sz w:val="20"/>
        </w:rPr>
        <w:t> </w:t>
      </w:r>
      <w:r>
        <w:rPr>
          <w:sz w:val="20"/>
        </w:rPr>
        <w:t>tisíce</w:t>
      </w:r>
      <w:r>
        <w:rPr>
          <w:spacing w:val="-8"/>
          <w:sz w:val="20"/>
        </w:rPr>
        <w:t> </w:t>
      </w:r>
      <w:r>
        <w:rPr>
          <w:sz w:val="20"/>
        </w:rPr>
        <w:t>tři</w:t>
      </w:r>
      <w:r>
        <w:rPr>
          <w:spacing w:val="-7"/>
          <w:sz w:val="20"/>
        </w:rPr>
        <w:t> </w:t>
      </w:r>
      <w:r>
        <w:rPr>
          <w:sz w:val="20"/>
        </w:rPr>
        <w:t>sta</w:t>
      </w:r>
      <w:r>
        <w:rPr>
          <w:spacing w:val="-8"/>
          <w:sz w:val="20"/>
        </w:rPr>
        <w:t> </w:t>
      </w:r>
      <w:r>
        <w:rPr>
          <w:sz w:val="20"/>
        </w:rPr>
        <w:t>osmdesát</w:t>
      </w:r>
      <w:r>
        <w:rPr>
          <w:spacing w:val="-7"/>
          <w:sz w:val="20"/>
        </w:rPr>
        <w:t> </w:t>
      </w:r>
      <w:r>
        <w:rPr>
          <w:sz w:val="20"/>
        </w:rPr>
        <w:t>sedm</w:t>
      </w:r>
      <w:r>
        <w:rPr>
          <w:spacing w:val="-4"/>
          <w:sz w:val="20"/>
        </w:rPr>
        <w:t> </w:t>
      </w:r>
      <w:r>
        <w:rPr>
          <w:sz w:val="20"/>
        </w:rPr>
        <w:t>korun</w:t>
      </w:r>
      <w:r>
        <w:rPr>
          <w:spacing w:val="-7"/>
          <w:sz w:val="20"/>
        </w:rPr>
        <w:t> </w:t>
      </w:r>
      <w:r>
        <w:rPr>
          <w:sz w:val="20"/>
        </w:rPr>
        <w:t>českých a třicet osm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5" w:lineRule="exac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476</w:t>
      </w:r>
      <w:r>
        <w:rPr>
          <w:spacing w:val="-4"/>
        </w:rPr>
        <w:t> </w:t>
      </w:r>
      <w:r>
        <w:rPr/>
        <w:t>527,00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spacing w:before="1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2"/>
          <w:sz w:val="20"/>
        </w:rPr>
        <w:t> </w:t>
      </w:r>
      <w:r>
        <w:rPr>
          <w:sz w:val="20"/>
        </w:rPr>
        <w:t>účel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„Realizace</w:t>
      </w:r>
      <w:r>
        <w:rPr>
          <w:spacing w:val="11"/>
          <w:sz w:val="20"/>
        </w:rPr>
        <w:t> </w:t>
      </w:r>
      <w:r>
        <w:rPr>
          <w:sz w:val="20"/>
        </w:rPr>
        <w:t>FVE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společnosti</w:t>
      </w:r>
      <w:r>
        <w:rPr>
          <w:spacing w:val="14"/>
          <w:sz w:val="20"/>
        </w:rPr>
        <w:t> </w:t>
      </w:r>
      <w:r>
        <w:rPr>
          <w:sz w:val="20"/>
        </w:rPr>
        <w:t>KASKO</w:t>
      </w:r>
      <w:r>
        <w:rPr>
          <w:spacing w:val="15"/>
          <w:sz w:val="20"/>
        </w:rPr>
        <w:t> </w:t>
      </w:r>
      <w:r>
        <w:rPr>
          <w:sz w:val="20"/>
        </w:rPr>
        <w:t>spol.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2"/>
          <w:sz w:val="20"/>
        </w:rPr>
        <w:t> </w:t>
      </w:r>
      <w:r>
        <w:rPr>
          <w:sz w:val="20"/>
        </w:rPr>
        <w:t>r.o.“</w:t>
      </w:r>
      <w:r>
        <w:rPr>
          <w:spacing w:val="14"/>
          <w:sz w:val="20"/>
        </w:rPr>
        <w:t> </w:t>
      </w:r>
      <w:r>
        <w:rPr>
          <w:sz w:val="20"/>
        </w:rPr>
        <w:t>tím,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4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  <w:tab w:pos="1720" w:val="left" w:leader="none"/>
          <w:tab w:pos="2718" w:val="left" w:leader="none"/>
          <w:tab w:pos="3485" w:val="left" w:leader="none"/>
          <w:tab w:pos="3845" w:val="left" w:leader="none"/>
          <w:tab w:pos="4868" w:val="left" w:leader="none"/>
          <w:tab w:pos="5561" w:val="left" w:leader="none"/>
          <w:tab w:pos="6959" w:val="left" w:leader="none"/>
          <w:tab w:pos="8099" w:val="left" w:leader="none"/>
          <w:tab w:pos="8548" w:val="left" w:leader="none"/>
          <w:tab w:pos="9377" w:val="left" w:leader="none"/>
        </w:tabs>
        <w:spacing w:line="265" w:lineRule="exact" w:before="1" w:after="0"/>
        <w:ind w:left="756" w:right="0" w:hanging="361"/>
        <w:jc w:val="left"/>
        <w:rPr>
          <w:sz w:val="20"/>
        </w:rPr>
      </w:pPr>
      <w:r>
        <w:rPr>
          <w:spacing w:val="-2"/>
          <w:sz w:val="20"/>
        </w:rPr>
        <w:t>realizací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4"/>
          <w:sz w:val="20"/>
        </w:rPr>
        <w:t>dojde</w:t>
      </w:r>
      <w:r>
        <w:rPr>
          <w:sz w:val="20"/>
        </w:rPr>
        <w:tab/>
      </w:r>
      <w:r>
        <w:rPr>
          <w:spacing w:val="-10"/>
          <w:sz w:val="20"/>
        </w:rPr>
        <w:t>k</w:t>
      </w:r>
      <w:r>
        <w:rPr>
          <w:sz w:val="20"/>
        </w:rPr>
        <w:tab/>
      </w:r>
      <w:r>
        <w:rPr>
          <w:spacing w:val="-2"/>
          <w:sz w:val="20"/>
        </w:rPr>
        <w:t>výstavbě</w:t>
      </w:r>
      <w:r>
        <w:rPr>
          <w:sz w:val="20"/>
        </w:rPr>
        <w:tab/>
      </w:r>
      <w:r>
        <w:rPr>
          <w:spacing w:val="-4"/>
          <w:sz w:val="20"/>
        </w:rPr>
        <w:t>nové</w:t>
      </w:r>
      <w:r>
        <w:rPr>
          <w:sz w:val="20"/>
        </w:rPr>
        <w:tab/>
      </w:r>
      <w:r>
        <w:rPr>
          <w:spacing w:val="-2"/>
          <w:sz w:val="20"/>
        </w:rPr>
        <w:t>fotovoltaické</w:t>
      </w:r>
      <w:r>
        <w:rPr>
          <w:sz w:val="20"/>
        </w:rPr>
        <w:tab/>
      </w:r>
      <w:r>
        <w:rPr>
          <w:spacing w:val="-2"/>
          <w:sz w:val="20"/>
        </w:rPr>
        <w:t>elektrárny</w:t>
      </w:r>
      <w:r>
        <w:rPr>
          <w:sz w:val="20"/>
        </w:rPr>
        <w:tab/>
      </w:r>
      <w:r>
        <w:rPr>
          <w:spacing w:val="-5"/>
          <w:sz w:val="20"/>
        </w:rPr>
        <w:t>se</w:t>
      </w:r>
      <w:r>
        <w:rPr>
          <w:sz w:val="20"/>
        </w:rPr>
        <w:tab/>
      </w:r>
      <w:r>
        <w:rPr>
          <w:spacing w:val="-2"/>
          <w:sz w:val="20"/>
        </w:rPr>
        <w:t>střešní</w:t>
      </w:r>
      <w:r>
        <w:rPr>
          <w:sz w:val="20"/>
        </w:rPr>
        <w:tab/>
      </w:r>
      <w:r>
        <w:rPr>
          <w:spacing w:val="-2"/>
          <w:sz w:val="20"/>
        </w:rPr>
        <w:t>instalací</w:t>
      </w:r>
    </w:p>
    <w:p>
      <w:pPr>
        <w:pStyle w:val="BodyText"/>
        <w:spacing w:line="265" w:lineRule="exact"/>
        <w:ind w:left="756"/>
      </w:pPr>
      <w:r>
        <w:rPr/>
        <w:t>s</w:t>
      </w:r>
      <w:r>
        <w:rPr>
          <w:spacing w:val="-9"/>
        </w:rPr>
        <w:t> </w:t>
      </w:r>
      <w:r>
        <w:rPr/>
        <w:t>předpokládaným</w:t>
      </w:r>
      <w:r>
        <w:rPr>
          <w:spacing w:val="-7"/>
        </w:rPr>
        <w:t> </w:t>
      </w:r>
      <w:r>
        <w:rPr/>
        <w:t>výkonem</w:t>
      </w:r>
      <w:r>
        <w:rPr>
          <w:spacing w:val="-6"/>
        </w:rPr>
        <w:t> </w:t>
      </w:r>
      <w:r>
        <w:rPr/>
        <w:t>299,24</w:t>
      </w:r>
      <w:r>
        <w:rPr>
          <w:spacing w:val="-7"/>
        </w:rPr>
        <w:t> </w:t>
      </w:r>
      <w:r>
        <w:rPr>
          <w:spacing w:val="-4"/>
        </w:rPr>
        <w:t>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299.24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242.87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734.25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282.40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4"/>
          <w:sz w:val="20"/>
        </w:rPr>
        <w:t> </w:t>
      </w:r>
      <w:r>
        <w:rPr>
          <w:sz w:val="20"/>
        </w:rPr>
        <w:t>odvodu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vypočte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9"/>
          <w:sz w:val="20"/>
        </w:rPr>
        <w:t> </w:t>
      </w:r>
      <w:r>
        <w:rPr>
          <w:sz w:val="20"/>
        </w:rPr>
        <w:t>částky,</w:t>
      </w:r>
      <w:r>
        <w:rPr>
          <w:spacing w:val="27"/>
          <w:sz w:val="20"/>
        </w:rPr>
        <w:t> </w:t>
      </w:r>
      <w:r>
        <w:rPr>
          <w:sz w:val="20"/>
        </w:rPr>
        <w:t>která</w:t>
      </w:r>
      <w:r>
        <w:rPr>
          <w:spacing w:val="25"/>
          <w:sz w:val="20"/>
        </w:rPr>
        <w:t> </w:t>
      </w:r>
      <w:r>
        <w:rPr>
          <w:sz w:val="20"/>
        </w:rPr>
        <w:t>byla</w:t>
      </w:r>
      <w:r>
        <w:rPr>
          <w:spacing w:val="26"/>
          <w:sz w:val="20"/>
        </w:rPr>
        <w:t> </w:t>
      </w:r>
      <w:r>
        <w:rPr>
          <w:sz w:val="20"/>
        </w:rPr>
        <w:t>nebo</w:t>
      </w:r>
      <w:r>
        <w:rPr>
          <w:spacing w:val="26"/>
          <w:sz w:val="20"/>
        </w:rPr>
        <w:t> </w:t>
      </w:r>
      <w:r>
        <w:rPr>
          <w:sz w:val="20"/>
        </w:rPr>
        <w:t>má</w:t>
      </w:r>
      <w:r>
        <w:rPr>
          <w:spacing w:val="25"/>
          <w:sz w:val="20"/>
        </w:rPr>
        <w:t> </w:t>
      </w:r>
      <w:r>
        <w:rPr>
          <w:sz w:val="20"/>
        </w:rPr>
        <w:t>být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poskytnuta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27"/>
          <w:sz w:val="20"/>
        </w:rPr>
        <w:t> </w:t>
      </w:r>
      <w:r>
        <w:rPr>
          <w:spacing w:val="-10"/>
          <w:sz w:val="20"/>
        </w:rPr>
        <w:t>s</w:t>
      </w:r>
    </w:p>
    <w:p>
      <w:pPr>
        <w:pStyle w:val="BodyText"/>
        <w:spacing w:before="1"/>
        <w:ind w:left="679"/>
      </w:pPr>
      <w:r>
        <w:rPr/>
        <w:t>veřejnou</w:t>
      </w:r>
      <w:r>
        <w:rPr>
          <w:spacing w:val="-6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>
          <w:spacing w:val="-2"/>
        </w:rPr>
        <w:t>vyskytlo.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688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7168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2025-04-24T11:15:35Z</dcterms:created>
  <dcterms:modified xsi:type="dcterms:W3CDTF">2025-04-24T11:15:35Z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2025-04-24T00:00:00Z</vt:filetime>
  </property>
</Properties>
</file>