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ABACFFE" w:rsidR="00C52FA0" w:rsidRDefault="005C6106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97B6E">
        <w:rPr>
          <w:rFonts w:ascii="Times New Roman" w:eastAsia="Times New Roman" w:hAnsi="Times New Roman" w:cs="Times New Roman"/>
          <w:b/>
          <w:sz w:val="32"/>
          <w:szCs w:val="32"/>
        </w:rPr>
        <w:t>Rámco</w:t>
      </w:r>
      <w:r w:rsidR="00A97B6E" w:rsidRPr="00A97B6E">
        <w:rPr>
          <w:rFonts w:ascii="Times New Roman" w:eastAsia="Times New Roman" w:hAnsi="Times New Roman" w:cs="Times New Roman"/>
          <w:b/>
          <w:sz w:val="32"/>
          <w:szCs w:val="32"/>
        </w:rPr>
        <w:t xml:space="preserve">vá </w:t>
      </w:r>
      <w:r w:rsidR="00A97B6E">
        <w:rPr>
          <w:rFonts w:ascii="Times New Roman" w:eastAsia="Times New Roman" w:hAnsi="Times New Roman" w:cs="Times New Roman"/>
          <w:b/>
          <w:sz w:val="32"/>
          <w:szCs w:val="32"/>
        </w:rPr>
        <w:t>s</w:t>
      </w:r>
      <w:r w:rsidR="00762005">
        <w:rPr>
          <w:rFonts w:ascii="Times New Roman" w:eastAsia="Times New Roman" w:hAnsi="Times New Roman" w:cs="Times New Roman"/>
          <w:b/>
          <w:sz w:val="32"/>
          <w:szCs w:val="32"/>
        </w:rPr>
        <w:t>mlouva na provádění údržby zeleně objektu</w:t>
      </w:r>
      <w:r w:rsidR="00CF329C">
        <w:rPr>
          <w:rFonts w:ascii="Times New Roman" w:eastAsia="Times New Roman" w:hAnsi="Times New Roman" w:cs="Times New Roman"/>
          <w:b/>
          <w:sz w:val="32"/>
          <w:szCs w:val="32"/>
        </w:rPr>
        <w:t xml:space="preserve"> VZP </w:t>
      </w:r>
      <w:proofErr w:type="gramStart"/>
      <w:r w:rsidR="00CF329C">
        <w:rPr>
          <w:rFonts w:ascii="Times New Roman" w:eastAsia="Times New Roman" w:hAnsi="Times New Roman" w:cs="Times New Roman"/>
          <w:b/>
          <w:sz w:val="32"/>
          <w:szCs w:val="32"/>
        </w:rPr>
        <w:t xml:space="preserve">ČR  </w:t>
      </w:r>
      <w:r w:rsidR="00D905BB">
        <w:rPr>
          <w:rFonts w:ascii="Times New Roman" w:eastAsia="Times New Roman" w:hAnsi="Times New Roman" w:cs="Times New Roman"/>
          <w:b/>
          <w:sz w:val="32"/>
          <w:szCs w:val="32"/>
        </w:rPr>
        <w:t>v</w:t>
      </w:r>
      <w:proofErr w:type="gramEnd"/>
      <w:r w:rsidR="00D905BB">
        <w:rPr>
          <w:rFonts w:ascii="Times New Roman" w:eastAsia="Times New Roman" w:hAnsi="Times New Roman" w:cs="Times New Roman"/>
          <w:b/>
          <w:sz w:val="32"/>
          <w:szCs w:val="32"/>
        </w:rPr>
        <w:t> Hradci Králové</w:t>
      </w:r>
    </w:p>
    <w:p w14:paraId="0DB64175" w14:textId="6111365E" w:rsidR="00CF329C" w:rsidRDefault="004405F1" w:rsidP="00F31923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uzavřená dle § 1746 odst. 2 </w:t>
      </w:r>
      <w:r w:rsidR="00773754">
        <w:rPr>
          <w:rFonts w:ascii="Times New Roman" w:eastAsia="Times New Roman" w:hAnsi="Times New Roman" w:cs="Times New Roman"/>
        </w:rPr>
        <w:t xml:space="preserve">s použitím § 2586 a násl. </w:t>
      </w:r>
      <w:r>
        <w:rPr>
          <w:rFonts w:ascii="Times New Roman" w:eastAsia="Times New Roman" w:hAnsi="Times New Roman" w:cs="Times New Roman"/>
        </w:rPr>
        <w:t>zákona č. 89/2012 Sb., občanský zákoník</w:t>
      </w:r>
      <w:r w:rsidR="00CF329C">
        <w:rPr>
          <w:rFonts w:ascii="Times New Roman" w:eastAsia="Times New Roman" w:hAnsi="Times New Roman" w:cs="Times New Roman"/>
        </w:rPr>
        <w:t xml:space="preserve">, </w:t>
      </w:r>
      <w:r w:rsidR="00EF1607">
        <w:rPr>
          <w:rFonts w:ascii="Times New Roman" w:eastAsia="Times New Roman" w:hAnsi="Times New Roman" w:cs="Times New Roman"/>
        </w:rPr>
        <w:br/>
      </w:r>
      <w:r w:rsidR="00CF329C">
        <w:rPr>
          <w:rFonts w:ascii="Times New Roman" w:eastAsia="Times New Roman" w:hAnsi="Times New Roman" w:cs="Times New Roman"/>
        </w:rPr>
        <w:t>ve znění pozdějších předpisů (dále jen: „</w:t>
      </w:r>
      <w:r w:rsidR="005F62EA">
        <w:rPr>
          <w:rFonts w:ascii="Times New Roman" w:eastAsia="Times New Roman" w:hAnsi="Times New Roman" w:cs="Times New Roman"/>
        </w:rPr>
        <w:t>o</w:t>
      </w:r>
      <w:r w:rsidR="00CF329C">
        <w:rPr>
          <w:rFonts w:ascii="Times New Roman" w:eastAsia="Times New Roman" w:hAnsi="Times New Roman" w:cs="Times New Roman"/>
        </w:rPr>
        <w:t>bčanský zákoník“)</w:t>
      </w:r>
    </w:p>
    <w:p w14:paraId="760D5CE9" w14:textId="0EA7D8C8" w:rsidR="00FD7ADD" w:rsidRPr="00F31923" w:rsidRDefault="00FD7ADD" w:rsidP="00F31923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 w:rsidRPr="00F31923">
        <w:rPr>
          <w:rFonts w:ascii="Times New Roman" w:eastAsia="Times New Roman" w:hAnsi="Times New Roman" w:cs="Times New Roman"/>
          <w:b/>
          <w:bCs/>
        </w:rPr>
        <w:t>(ID</w:t>
      </w:r>
      <w:r w:rsidR="00E226A5" w:rsidRPr="00F31923">
        <w:rPr>
          <w:rFonts w:ascii="Times New Roman" w:eastAsia="Times New Roman" w:hAnsi="Times New Roman" w:cs="Times New Roman"/>
          <w:b/>
          <w:bCs/>
        </w:rPr>
        <w:t xml:space="preserve"> VZ:</w:t>
      </w:r>
      <w:r w:rsidRPr="00F31923">
        <w:rPr>
          <w:rFonts w:ascii="Times New Roman" w:eastAsia="Times New Roman" w:hAnsi="Times New Roman" w:cs="Times New Roman"/>
          <w:b/>
          <w:bCs/>
        </w:rPr>
        <w:t xml:space="preserve"> </w:t>
      </w:r>
      <w:r w:rsidR="003C03E0" w:rsidRPr="00F31923">
        <w:rPr>
          <w:rFonts w:ascii="Times New Roman" w:eastAsia="Times New Roman" w:hAnsi="Times New Roman" w:cs="Times New Roman"/>
          <w:b/>
          <w:bCs/>
        </w:rPr>
        <w:t>08002</w:t>
      </w:r>
      <w:r w:rsidR="00071D98" w:rsidRPr="00F31923">
        <w:rPr>
          <w:rFonts w:ascii="Times New Roman" w:eastAsia="Times New Roman" w:hAnsi="Times New Roman" w:cs="Times New Roman"/>
          <w:b/>
          <w:bCs/>
        </w:rPr>
        <w:t>5</w:t>
      </w:r>
      <w:r w:rsidR="003C03E0" w:rsidRPr="00F31923">
        <w:rPr>
          <w:rFonts w:ascii="Times New Roman" w:eastAsia="Times New Roman" w:hAnsi="Times New Roman" w:cs="Times New Roman"/>
          <w:b/>
          <w:bCs/>
        </w:rPr>
        <w:t>00</w:t>
      </w:r>
      <w:r w:rsidR="00071D98" w:rsidRPr="00F31923">
        <w:rPr>
          <w:rFonts w:ascii="Times New Roman" w:eastAsia="Times New Roman" w:hAnsi="Times New Roman" w:cs="Times New Roman"/>
          <w:b/>
          <w:bCs/>
        </w:rPr>
        <w:t>2</w:t>
      </w:r>
      <w:r w:rsidR="00E226A5" w:rsidRPr="00F31923">
        <w:rPr>
          <w:rFonts w:ascii="Times New Roman" w:eastAsia="Times New Roman" w:hAnsi="Times New Roman" w:cs="Times New Roman"/>
          <w:b/>
          <w:bCs/>
        </w:rPr>
        <w:t>/MVZMR</w:t>
      </w:r>
      <w:r w:rsidR="00071D98" w:rsidRPr="00F31923">
        <w:rPr>
          <w:rFonts w:ascii="Times New Roman" w:eastAsia="Times New Roman" w:hAnsi="Times New Roman" w:cs="Times New Roman"/>
          <w:b/>
          <w:bCs/>
        </w:rPr>
        <w:t>, ID TA: 2500303</w:t>
      </w:r>
      <w:r w:rsidRPr="00F31923">
        <w:rPr>
          <w:rFonts w:ascii="Times New Roman" w:eastAsia="Times New Roman" w:hAnsi="Times New Roman" w:cs="Times New Roman"/>
          <w:b/>
          <w:bCs/>
        </w:rPr>
        <w:t>)</w:t>
      </w:r>
    </w:p>
    <w:p w14:paraId="55E8FC37" w14:textId="77777777" w:rsidR="004D32B0" w:rsidRDefault="004D32B0" w:rsidP="00FD7ADD">
      <w:pPr>
        <w:spacing w:after="0"/>
        <w:rPr>
          <w:rFonts w:ascii="Times New Roman" w:eastAsia="Times New Roman" w:hAnsi="Times New Roman" w:cs="Times New Roman"/>
        </w:rPr>
      </w:pPr>
    </w:p>
    <w:p w14:paraId="6CC4C712" w14:textId="77777777" w:rsidR="00FD7ADD" w:rsidRDefault="004405F1" w:rsidP="00F31923">
      <w:pPr>
        <w:spacing w:after="12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Smluvní strany:</w:t>
      </w:r>
    </w:p>
    <w:p w14:paraId="58994635" w14:textId="4DAC7583" w:rsidR="00FD7ADD" w:rsidRDefault="00FD7ADD" w:rsidP="00FD7ADD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32B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="00F9724F" w:rsidRPr="00FF744E">
        <w:rPr>
          <w:rFonts w:ascii="Times New Roman" w:eastAsia="Times New Roman" w:hAnsi="Times New Roman" w:cs="Times New Roman"/>
          <w:color w:val="000000"/>
          <w:sz w:val="24"/>
          <w:szCs w:val="24"/>
        </w:rPr>
        <w:t>Objednatel</w:t>
      </w:r>
      <w:r w:rsidRPr="00FF744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FF74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FF74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Všeobecná zdravotní pojišťovna České republiky</w:t>
      </w:r>
    </w:p>
    <w:p w14:paraId="0000000B" w14:textId="6DD6C552" w:rsidR="00C52FA0" w:rsidRPr="00FD7ADD" w:rsidRDefault="00FD7ADD" w:rsidP="00FD7ADD">
      <w:pPr>
        <w:spacing w:after="0"/>
        <w:ind w:left="1440" w:firstLine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se sídlem: Orlická</w:t>
      </w:r>
      <w:r w:rsidR="00CF329C" w:rsidRPr="00FD7ADD">
        <w:rPr>
          <w:rFonts w:ascii="Times New Roman" w:eastAsia="Times New Roman" w:hAnsi="Times New Roman" w:cs="Times New Roman"/>
        </w:rPr>
        <w:t xml:space="preserve"> 2020/4, 130 00 Praha 3</w:t>
      </w:r>
      <w:r w:rsidR="004405F1" w:rsidRPr="00FD7ADD">
        <w:rPr>
          <w:rFonts w:ascii="Times New Roman" w:eastAsia="Times New Roman" w:hAnsi="Times New Roman" w:cs="Times New Roman"/>
          <w:b/>
        </w:rPr>
        <w:tab/>
      </w:r>
      <w:r w:rsidR="004405F1" w:rsidRPr="00FD7ADD">
        <w:rPr>
          <w:rFonts w:ascii="Times New Roman" w:eastAsia="Times New Roman" w:hAnsi="Times New Roman" w:cs="Times New Roman"/>
          <w:b/>
        </w:rPr>
        <w:tab/>
      </w:r>
    </w:p>
    <w:p w14:paraId="0462FE30" w14:textId="77777777" w:rsidR="00FF744E" w:rsidRDefault="004405F1" w:rsidP="00FD7ADD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FF744E">
        <w:rPr>
          <w:rFonts w:ascii="Times New Roman" w:eastAsia="Times New Roman" w:hAnsi="Times New Roman" w:cs="Times New Roman"/>
        </w:rPr>
        <w:tab/>
      </w:r>
      <w:r w:rsidR="00FF744E">
        <w:rPr>
          <w:rFonts w:ascii="Times New Roman" w:eastAsia="Times New Roman" w:hAnsi="Times New Roman" w:cs="Times New Roman"/>
        </w:rPr>
        <w:tab/>
      </w:r>
      <w:r w:rsidR="00CF329C">
        <w:rPr>
          <w:rFonts w:ascii="Times New Roman" w:eastAsia="Times New Roman" w:hAnsi="Times New Roman" w:cs="Times New Roman"/>
        </w:rPr>
        <w:t>kterou zastupuje</w:t>
      </w:r>
      <w:r w:rsidR="00FF744E">
        <w:rPr>
          <w:rFonts w:ascii="Times New Roman" w:eastAsia="Times New Roman" w:hAnsi="Times New Roman" w:cs="Times New Roman"/>
        </w:rPr>
        <w:t xml:space="preserve"> </w:t>
      </w:r>
      <w:r w:rsidR="00CF329C">
        <w:rPr>
          <w:rFonts w:ascii="Times New Roman" w:eastAsia="Times New Roman" w:hAnsi="Times New Roman" w:cs="Times New Roman"/>
        </w:rPr>
        <w:t>Ing. Zdeněk Kabátek, ředitel</w:t>
      </w:r>
      <w:r w:rsidR="00FF744E">
        <w:rPr>
          <w:rFonts w:ascii="Times New Roman" w:eastAsia="Times New Roman" w:hAnsi="Times New Roman" w:cs="Times New Roman"/>
        </w:rPr>
        <w:t xml:space="preserve"> VZP ČR</w:t>
      </w:r>
    </w:p>
    <w:p w14:paraId="0E2DD535" w14:textId="77777777" w:rsidR="00EF1607" w:rsidRDefault="00FF744E" w:rsidP="00CB4E15">
      <w:pPr>
        <w:spacing w:after="0"/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 podpisu této smlouvy je pověřen</w:t>
      </w:r>
      <w:r w:rsidR="00CB4E15">
        <w:rPr>
          <w:rFonts w:ascii="Times New Roman" w:eastAsia="Times New Roman" w:hAnsi="Times New Roman" w:cs="Times New Roman"/>
        </w:rPr>
        <w:t xml:space="preserve"> Ing. Michal Provazník, </w:t>
      </w:r>
    </w:p>
    <w:p w14:paraId="232F404D" w14:textId="6C5F9062" w:rsidR="00FF744E" w:rsidRDefault="00CB4E15" w:rsidP="00CB4E15">
      <w:pPr>
        <w:spacing w:after="0"/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ředitel </w:t>
      </w:r>
      <w:r w:rsidR="00EF1607"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</w:rPr>
        <w:t xml:space="preserve">egionální pobočky Hradec Králové, pobočky pro Královéhradecký </w:t>
      </w:r>
      <w:r w:rsidR="00EF1607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>a Pardubický kraj</w:t>
      </w:r>
    </w:p>
    <w:p w14:paraId="59CB6E41" w14:textId="14124DFA" w:rsidR="003026C8" w:rsidRDefault="00CF329C" w:rsidP="00FF744E">
      <w:pPr>
        <w:spacing w:after="0"/>
        <w:ind w:left="144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IČO:</w:t>
      </w:r>
      <w:r w:rsidR="00FF744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4119</w:t>
      </w:r>
      <w:r w:rsidR="003026C8">
        <w:rPr>
          <w:rFonts w:ascii="Times New Roman" w:eastAsia="Times New Roman" w:hAnsi="Times New Roman" w:cs="Times New Roman"/>
        </w:rPr>
        <w:t>7518</w:t>
      </w:r>
      <w:r w:rsidR="00FF744E">
        <w:rPr>
          <w:rFonts w:ascii="Times New Roman" w:eastAsia="Times New Roman" w:hAnsi="Times New Roman" w:cs="Times New Roman"/>
        </w:rPr>
        <w:t xml:space="preserve">, </w:t>
      </w:r>
      <w:r w:rsidR="003026C8">
        <w:rPr>
          <w:rFonts w:ascii="Times New Roman" w:eastAsia="Times New Roman" w:hAnsi="Times New Roman" w:cs="Times New Roman"/>
        </w:rPr>
        <w:t>DIČ:</w:t>
      </w:r>
      <w:r w:rsidR="00FF744E">
        <w:rPr>
          <w:rFonts w:ascii="Times New Roman" w:eastAsia="Times New Roman" w:hAnsi="Times New Roman" w:cs="Times New Roman"/>
        </w:rPr>
        <w:t xml:space="preserve"> </w:t>
      </w:r>
      <w:r w:rsidR="003026C8">
        <w:rPr>
          <w:rFonts w:ascii="Times New Roman" w:eastAsia="Times New Roman" w:hAnsi="Times New Roman" w:cs="Times New Roman"/>
        </w:rPr>
        <w:t>CZ41197518</w:t>
      </w:r>
    </w:p>
    <w:p w14:paraId="0F0E53EE" w14:textId="05101655" w:rsidR="003026C8" w:rsidRDefault="00FF744E" w:rsidP="00FF744E">
      <w:pPr>
        <w:spacing w:after="0"/>
        <w:ind w:left="144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</w:t>
      </w:r>
      <w:r w:rsidR="003026C8">
        <w:rPr>
          <w:rFonts w:ascii="Times New Roman" w:eastAsia="Times New Roman" w:hAnsi="Times New Roman" w:cs="Times New Roman"/>
        </w:rPr>
        <w:t>ankovní spojení:</w:t>
      </w:r>
      <w:r>
        <w:rPr>
          <w:rFonts w:ascii="Times New Roman" w:eastAsia="Times New Roman" w:hAnsi="Times New Roman" w:cs="Times New Roman"/>
        </w:rPr>
        <w:t xml:space="preserve"> </w:t>
      </w:r>
      <w:r w:rsidR="003026C8">
        <w:rPr>
          <w:rFonts w:ascii="Times New Roman" w:eastAsia="Times New Roman" w:hAnsi="Times New Roman" w:cs="Times New Roman"/>
        </w:rPr>
        <w:t>Česká národní banka</w:t>
      </w:r>
    </w:p>
    <w:p w14:paraId="58926349" w14:textId="354DAAFC" w:rsidR="00CF329C" w:rsidRDefault="003026C8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FF744E">
        <w:rPr>
          <w:rFonts w:ascii="Times New Roman" w:eastAsia="Times New Roman" w:hAnsi="Times New Roman" w:cs="Times New Roman"/>
        </w:rPr>
        <w:tab/>
      </w:r>
      <w:r w:rsidR="00FF744E">
        <w:rPr>
          <w:rFonts w:ascii="Times New Roman" w:eastAsia="Times New Roman" w:hAnsi="Times New Roman" w:cs="Times New Roman"/>
        </w:rPr>
        <w:tab/>
      </w:r>
      <w:r w:rsidR="00FF744E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číslo účtu:</w:t>
      </w:r>
      <w:r w:rsidR="00FF744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1110205001/0710</w:t>
      </w:r>
    </w:p>
    <w:p w14:paraId="7A3F845C" w14:textId="071BC4E1" w:rsidR="00CF329C" w:rsidRDefault="003026C8" w:rsidP="00FF744E">
      <w:pPr>
        <w:spacing w:after="0"/>
        <w:ind w:left="144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datová schránka:</w:t>
      </w:r>
      <w:r w:rsidR="00FF744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i48ae3q</w:t>
      </w:r>
    </w:p>
    <w:p w14:paraId="3A4D239B" w14:textId="7FCD28E9" w:rsidR="00747C57" w:rsidRDefault="00EF1607" w:rsidP="00F31923">
      <w:pPr>
        <w:spacing w:after="0"/>
        <w:ind w:left="2160"/>
        <w:rPr>
          <w:rFonts w:ascii="Times New Roman" w:eastAsia="Times New Roman" w:hAnsi="Times New Roman" w:cs="Times New Roman"/>
        </w:rPr>
      </w:pPr>
      <w:r w:rsidRPr="00EF1607">
        <w:rPr>
          <w:rFonts w:ascii="Times New Roman" w:eastAsia="Times New Roman" w:hAnsi="Times New Roman" w:cs="Times New Roman"/>
        </w:rPr>
        <w:t>zřízena zákonem č. 551/1991 Sb., o Všeobecné zdravotní pojišťovně České republiky, ve znění pozdějších předpisů</w:t>
      </w:r>
    </w:p>
    <w:p w14:paraId="33C7341B" w14:textId="3E509AF3" w:rsidR="003026C8" w:rsidRDefault="003026C8" w:rsidP="003026C8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</w:t>
      </w:r>
    </w:p>
    <w:p w14:paraId="1A20CACD" w14:textId="1442F212" w:rsidR="00FF744E" w:rsidRDefault="003026C8">
      <w:pPr>
        <w:spacing w:after="0"/>
        <w:rPr>
          <w:rFonts w:ascii="Times New Roman" w:eastAsia="Times New Roman" w:hAnsi="Times New Roman" w:cs="Times New Roman"/>
        </w:rPr>
      </w:pPr>
      <w:r w:rsidRPr="004D32B0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</w:rPr>
        <w:t>.</w:t>
      </w:r>
      <w:r w:rsidR="00FF744E">
        <w:rPr>
          <w:rFonts w:ascii="Times New Roman" w:eastAsia="Times New Roman" w:hAnsi="Times New Roman" w:cs="Times New Roman"/>
          <w:b/>
        </w:rPr>
        <w:t xml:space="preserve"> </w:t>
      </w:r>
      <w:r w:rsidR="00FF744E" w:rsidRPr="00FF744E">
        <w:rPr>
          <w:rFonts w:ascii="Times New Roman" w:eastAsia="Times New Roman" w:hAnsi="Times New Roman" w:cs="Times New Roman"/>
        </w:rPr>
        <w:t>Zhotovitel:</w:t>
      </w:r>
      <w:r w:rsidR="00FF744E">
        <w:rPr>
          <w:rFonts w:ascii="Times New Roman" w:eastAsia="Times New Roman" w:hAnsi="Times New Roman" w:cs="Times New Roman"/>
        </w:rPr>
        <w:tab/>
      </w:r>
      <w:r w:rsidR="00FF744E">
        <w:rPr>
          <w:rFonts w:ascii="Times New Roman" w:eastAsia="Times New Roman" w:hAnsi="Times New Roman" w:cs="Times New Roman"/>
        </w:rPr>
        <w:tab/>
      </w:r>
      <w:r w:rsidR="004D27AC">
        <w:rPr>
          <w:rFonts w:ascii="Times New Roman" w:eastAsia="Times New Roman" w:hAnsi="Times New Roman" w:cs="Times New Roman"/>
        </w:rPr>
        <w:t>Jiří Chládek</w:t>
      </w:r>
    </w:p>
    <w:p w14:paraId="002DE1F6" w14:textId="7599E72B" w:rsidR="00FF744E" w:rsidRDefault="00605FBF" w:rsidP="00FF744E">
      <w:pPr>
        <w:spacing w:after="0"/>
        <w:ind w:left="144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 w:rsidR="00FF744E">
        <w:rPr>
          <w:rFonts w:ascii="Times New Roman" w:eastAsia="Times New Roman" w:hAnsi="Times New Roman" w:cs="Times New Roman"/>
        </w:rPr>
        <w:t>e sídlem:</w:t>
      </w:r>
      <w:r w:rsidR="00EF1607">
        <w:rPr>
          <w:rFonts w:ascii="Times New Roman" w:eastAsia="Times New Roman" w:hAnsi="Times New Roman" w:cs="Times New Roman"/>
        </w:rPr>
        <w:t xml:space="preserve"> </w:t>
      </w:r>
      <w:r w:rsidR="004D27AC">
        <w:rPr>
          <w:rFonts w:ascii="Times New Roman" w:eastAsia="Times New Roman" w:hAnsi="Times New Roman" w:cs="Times New Roman"/>
        </w:rPr>
        <w:t xml:space="preserve">Syrovátka č.p. </w:t>
      </w:r>
      <w:r w:rsidR="0009331B">
        <w:rPr>
          <w:rFonts w:ascii="Times New Roman" w:eastAsia="Times New Roman" w:hAnsi="Times New Roman" w:cs="Times New Roman"/>
        </w:rPr>
        <w:t>154</w:t>
      </w:r>
      <w:r w:rsidR="004D27AC">
        <w:rPr>
          <w:rFonts w:ascii="Times New Roman" w:eastAsia="Times New Roman" w:hAnsi="Times New Roman" w:cs="Times New Roman"/>
        </w:rPr>
        <w:t>, 503 27 Syrovátka</w:t>
      </w:r>
    </w:p>
    <w:p w14:paraId="42B58D9F" w14:textId="09A6545F" w:rsidR="00FF744E" w:rsidRDefault="00FF744E" w:rsidP="00FF744E">
      <w:pPr>
        <w:spacing w:after="0"/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IČO:</w:t>
      </w:r>
      <w:r w:rsidR="004D27AC">
        <w:rPr>
          <w:rFonts w:ascii="Times New Roman" w:eastAsia="Times New Roman" w:hAnsi="Times New Roman" w:cs="Times New Roman"/>
        </w:rPr>
        <w:t>75146525</w:t>
      </w:r>
    </w:p>
    <w:p w14:paraId="7B2AC454" w14:textId="14729268" w:rsidR="00FF744E" w:rsidRDefault="00605FBF" w:rsidP="00FF744E">
      <w:pPr>
        <w:spacing w:after="0"/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</w:t>
      </w:r>
      <w:r w:rsidR="00FF744E">
        <w:rPr>
          <w:rFonts w:ascii="Times New Roman" w:eastAsia="Times New Roman" w:hAnsi="Times New Roman" w:cs="Times New Roman"/>
        </w:rPr>
        <w:t>ankovní spojení:</w:t>
      </w:r>
      <w:r w:rsidR="00EF1607">
        <w:rPr>
          <w:rFonts w:ascii="Times New Roman" w:eastAsia="Times New Roman" w:hAnsi="Times New Roman" w:cs="Times New Roman"/>
        </w:rPr>
        <w:t xml:space="preserve"> </w:t>
      </w:r>
      <w:r w:rsidR="004D27AC">
        <w:rPr>
          <w:rFonts w:ascii="Times New Roman" w:eastAsia="Times New Roman" w:hAnsi="Times New Roman" w:cs="Times New Roman"/>
        </w:rPr>
        <w:t>ČSOB</w:t>
      </w:r>
    </w:p>
    <w:p w14:paraId="238A0CC2" w14:textId="058C31F9" w:rsidR="00FF744E" w:rsidRDefault="008E4EDE" w:rsidP="00FF744E">
      <w:pPr>
        <w:spacing w:after="0"/>
        <w:ind w:left="2160"/>
        <w:rPr>
          <w:rFonts w:ascii="Times New Roman" w:eastAsia="Times New Roman" w:hAnsi="Times New Roman" w:cs="Times New Roman"/>
        </w:rPr>
      </w:pPr>
      <w:proofErr w:type="spellStart"/>
      <w:r w:rsidRPr="008E4EDE">
        <w:rPr>
          <w:rFonts w:ascii="Times New Roman" w:eastAsia="Times New Roman" w:hAnsi="Times New Roman" w:cs="Times New Roman"/>
          <w:highlight w:val="black"/>
        </w:rPr>
        <w:t>xxxxxxxxx</w:t>
      </w:r>
      <w:proofErr w:type="spellEnd"/>
    </w:p>
    <w:p w14:paraId="77C70875" w14:textId="77777777" w:rsidR="006F3FF6" w:rsidRDefault="006F3FF6" w:rsidP="00FF744E">
      <w:pPr>
        <w:spacing w:after="0"/>
        <w:ind w:left="2160"/>
        <w:rPr>
          <w:rFonts w:ascii="Times New Roman" w:eastAsia="Times New Roman" w:hAnsi="Times New Roman" w:cs="Times New Roman"/>
        </w:rPr>
      </w:pPr>
    </w:p>
    <w:p w14:paraId="20B98385" w14:textId="591555E2" w:rsidR="00FF744E" w:rsidRDefault="00FF744E" w:rsidP="00CF46AF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(objednatel</w:t>
      </w:r>
      <w:r w:rsidR="006F3FF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 zhotovitel dále také jako „</w:t>
      </w:r>
      <w:r w:rsidRPr="000E0275">
        <w:rPr>
          <w:rFonts w:ascii="Times New Roman" w:eastAsia="Times New Roman" w:hAnsi="Times New Roman" w:cs="Times New Roman"/>
          <w:i/>
        </w:rPr>
        <w:t>smluvní strany</w:t>
      </w:r>
      <w:r>
        <w:rPr>
          <w:rFonts w:ascii="Times New Roman" w:eastAsia="Times New Roman" w:hAnsi="Times New Roman" w:cs="Times New Roman"/>
        </w:rPr>
        <w:t xml:space="preserve">“ nebo každý samostatně jako </w:t>
      </w:r>
      <w:r w:rsidR="006F3FF6" w:rsidRPr="000E0275">
        <w:rPr>
          <w:rFonts w:ascii="Times New Roman" w:eastAsia="Times New Roman" w:hAnsi="Times New Roman" w:cs="Times New Roman"/>
        </w:rPr>
        <w:t>„</w:t>
      </w:r>
      <w:r w:rsidRPr="000E0275">
        <w:rPr>
          <w:rFonts w:ascii="Times New Roman" w:eastAsia="Times New Roman" w:hAnsi="Times New Roman" w:cs="Times New Roman"/>
          <w:i/>
        </w:rPr>
        <w:t>smluvní strana</w:t>
      </w:r>
      <w:r w:rsidRPr="000E0275">
        <w:rPr>
          <w:rFonts w:ascii="Times New Roman" w:eastAsia="Times New Roman" w:hAnsi="Times New Roman" w:cs="Times New Roman"/>
        </w:rPr>
        <w:t>“)</w:t>
      </w:r>
      <w:r w:rsidR="00FE10A1" w:rsidRPr="000E0275">
        <w:rPr>
          <w:rFonts w:ascii="Times New Roman" w:eastAsia="Times New Roman" w:hAnsi="Times New Roman" w:cs="Times New Roman"/>
        </w:rPr>
        <w:t>,</w:t>
      </w:r>
    </w:p>
    <w:p w14:paraId="5CBC21E8" w14:textId="386D95E0" w:rsidR="00FE34B6" w:rsidRDefault="00FE34B6" w:rsidP="00CF46AF">
      <w:pPr>
        <w:spacing w:after="0"/>
        <w:jc w:val="both"/>
        <w:rPr>
          <w:rFonts w:ascii="Times New Roman" w:eastAsia="Times New Roman" w:hAnsi="Times New Roman" w:cs="Times New Roman"/>
          <w:b/>
        </w:rPr>
      </w:pPr>
    </w:p>
    <w:p w14:paraId="5F1B8EFC" w14:textId="7D0006B1" w:rsidR="00FE34B6" w:rsidRPr="00CF46AF" w:rsidRDefault="00086474" w:rsidP="00CF46AF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u</w:t>
      </w:r>
      <w:r w:rsidR="00FE34B6">
        <w:rPr>
          <w:rFonts w:ascii="Times New Roman" w:eastAsia="Times New Roman" w:hAnsi="Times New Roman" w:cs="Times New Roman"/>
          <w:b/>
        </w:rPr>
        <w:t>zavírají níže uvedeného dne, měsíce a roku tuto rámcovou smlouvu</w:t>
      </w:r>
      <w:r w:rsidR="00FE10A1">
        <w:rPr>
          <w:rFonts w:ascii="Times New Roman" w:eastAsia="Times New Roman" w:hAnsi="Times New Roman" w:cs="Times New Roman"/>
          <w:b/>
        </w:rPr>
        <w:t xml:space="preserve"> o údržbě zeleně objektu VZP ČR – RP Hradec Králové (dále jen „</w:t>
      </w:r>
      <w:r w:rsidR="00FE10A1" w:rsidRPr="00086474">
        <w:rPr>
          <w:rFonts w:ascii="Times New Roman" w:eastAsia="Times New Roman" w:hAnsi="Times New Roman" w:cs="Times New Roman"/>
          <w:b/>
          <w:i/>
        </w:rPr>
        <w:t>smlouva</w:t>
      </w:r>
      <w:r w:rsidR="00FE10A1">
        <w:rPr>
          <w:rFonts w:ascii="Times New Roman" w:eastAsia="Times New Roman" w:hAnsi="Times New Roman" w:cs="Times New Roman"/>
          <w:b/>
        </w:rPr>
        <w:t>“):</w:t>
      </w:r>
    </w:p>
    <w:p w14:paraId="77727443" w14:textId="7F079667" w:rsidR="00747C57" w:rsidRDefault="00747C57" w:rsidP="00450E42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6121E6A6" w14:textId="77777777" w:rsidR="00436B0C" w:rsidRDefault="00436B0C" w:rsidP="00450E42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3246BEA0" w14:textId="253D688C" w:rsidR="00747C57" w:rsidRDefault="00747C57" w:rsidP="009D6F4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7C57">
        <w:rPr>
          <w:rFonts w:ascii="Times New Roman" w:eastAsia="Times New Roman" w:hAnsi="Times New Roman" w:cs="Times New Roman"/>
          <w:b/>
          <w:sz w:val="24"/>
          <w:szCs w:val="24"/>
        </w:rPr>
        <w:t>Preambule</w:t>
      </w:r>
    </w:p>
    <w:p w14:paraId="48360815" w14:textId="30DA0983" w:rsidR="003026C8" w:rsidRPr="0025353E" w:rsidRDefault="00747C57" w:rsidP="0025353E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D6F48">
        <w:rPr>
          <w:rFonts w:ascii="Times New Roman" w:eastAsia="Times New Roman" w:hAnsi="Times New Roman" w:cs="Times New Roman"/>
        </w:rPr>
        <w:t xml:space="preserve">Tato smlouva upravuje vztah mezi objednatelem a </w:t>
      </w:r>
      <w:r w:rsidR="00C45F50">
        <w:rPr>
          <w:rFonts w:ascii="Times New Roman" w:eastAsia="Times New Roman" w:hAnsi="Times New Roman" w:cs="Times New Roman"/>
        </w:rPr>
        <w:t>zhotovitelem</w:t>
      </w:r>
      <w:r w:rsidRPr="009D6F48">
        <w:rPr>
          <w:rFonts w:ascii="Times New Roman" w:eastAsia="Times New Roman" w:hAnsi="Times New Roman" w:cs="Times New Roman"/>
        </w:rPr>
        <w:t>, který vzešel z</w:t>
      </w:r>
      <w:r w:rsidR="0025353E">
        <w:rPr>
          <w:rFonts w:ascii="Times New Roman" w:eastAsia="Times New Roman" w:hAnsi="Times New Roman" w:cs="Times New Roman"/>
        </w:rPr>
        <w:t> </w:t>
      </w:r>
      <w:r w:rsidRPr="009D6F48">
        <w:rPr>
          <w:rFonts w:ascii="Times New Roman" w:eastAsia="Times New Roman" w:hAnsi="Times New Roman" w:cs="Times New Roman"/>
        </w:rPr>
        <w:t>výsledku</w:t>
      </w:r>
      <w:r w:rsidR="0025353E">
        <w:rPr>
          <w:rFonts w:ascii="Times New Roman" w:eastAsia="Times New Roman" w:hAnsi="Times New Roman" w:cs="Times New Roman"/>
        </w:rPr>
        <w:t xml:space="preserve"> </w:t>
      </w:r>
      <w:r w:rsidR="00450E42" w:rsidRPr="0025353E">
        <w:rPr>
          <w:rFonts w:ascii="Times New Roman" w:eastAsia="Times New Roman" w:hAnsi="Times New Roman" w:cs="Times New Roman"/>
        </w:rPr>
        <w:t xml:space="preserve">zadávacího řízení na veřejnou zakázku </w:t>
      </w:r>
      <w:r w:rsidR="00BD41E5">
        <w:rPr>
          <w:rFonts w:ascii="Times New Roman" w:eastAsia="Times New Roman" w:hAnsi="Times New Roman" w:cs="Times New Roman"/>
        </w:rPr>
        <w:t xml:space="preserve">malého rozsahu </w:t>
      </w:r>
      <w:r w:rsidR="00450E42" w:rsidRPr="0025353E">
        <w:rPr>
          <w:rFonts w:ascii="Times New Roman" w:eastAsia="Times New Roman" w:hAnsi="Times New Roman" w:cs="Times New Roman"/>
        </w:rPr>
        <w:t xml:space="preserve">evidovanou ve VZP ČR pod číslem </w:t>
      </w:r>
      <w:r w:rsidR="00733496">
        <w:rPr>
          <w:rFonts w:ascii="Times New Roman" w:eastAsia="Times New Roman" w:hAnsi="Times New Roman" w:cs="Times New Roman"/>
        </w:rPr>
        <w:t>2500303</w:t>
      </w:r>
      <w:r w:rsidR="00733496" w:rsidRPr="0025353E">
        <w:rPr>
          <w:rFonts w:ascii="Times New Roman" w:eastAsia="Times New Roman" w:hAnsi="Times New Roman" w:cs="Times New Roman"/>
        </w:rPr>
        <w:t xml:space="preserve"> </w:t>
      </w:r>
      <w:r w:rsidR="00450E42" w:rsidRPr="0025353E">
        <w:rPr>
          <w:rFonts w:ascii="Times New Roman" w:eastAsia="Times New Roman" w:hAnsi="Times New Roman" w:cs="Times New Roman"/>
        </w:rPr>
        <w:t>a názvem „</w:t>
      </w:r>
      <w:r w:rsidR="00E226A5" w:rsidRPr="0025353E">
        <w:rPr>
          <w:rFonts w:ascii="Times New Roman" w:eastAsia="Times New Roman" w:hAnsi="Times New Roman" w:cs="Times New Roman"/>
          <w:b/>
        </w:rPr>
        <w:t xml:space="preserve">Hradec </w:t>
      </w:r>
      <w:proofErr w:type="gramStart"/>
      <w:r w:rsidR="00E226A5" w:rsidRPr="0025353E">
        <w:rPr>
          <w:rFonts w:ascii="Times New Roman" w:eastAsia="Times New Roman" w:hAnsi="Times New Roman" w:cs="Times New Roman"/>
          <w:b/>
        </w:rPr>
        <w:t xml:space="preserve">Králové - </w:t>
      </w:r>
      <w:r w:rsidR="00546288">
        <w:rPr>
          <w:rFonts w:ascii="Times New Roman" w:eastAsia="Times New Roman" w:hAnsi="Times New Roman" w:cs="Times New Roman"/>
          <w:b/>
        </w:rPr>
        <w:t>ú</w:t>
      </w:r>
      <w:r w:rsidR="00450E42" w:rsidRPr="0025353E">
        <w:rPr>
          <w:rFonts w:ascii="Times New Roman" w:eastAsia="Times New Roman" w:hAnsi="Times New Roman" w:cs="Times New Roman"/>
          <w:b/>
        </w:rPr>
        <w:t>držba</w:t>
      </w:r>
      <w:proofErr w:type="gramEnd"/>
      <w:r w:rsidR="00450E42" w:rsidRPr="0025353E">
        <w:rPr>
          <w:rFonts w:ascii="Times New Roman" w:eastAsia="Times New Roman" w:hAnsi="Times New Roman" w:cs="Times New Roman"/>
          <w:b/>
        </w:rPr>
        <w:t xml:space="preserve"> zeleně</w:t>
      </w:r>
      <w:r w:rsidR="005808CC">
        <w:rPr>
          <w:rFonts w:ascii="Times New Roman" w:eastAsia="Times New Roman" w:hAnsi="Times New Roman" w:cs="Times New Roman"/>
          <w:b/>
        </w:rPr>
        <w:t>, RS na 2 roky (2025 - 2026)</w:t>
      </w:r>
      <w:r w:rsidR="00450E42" w:rsidRPr="0025353E">
        <w:rPr>
          <w:rFonts w:ascii="Times New Roman" w:eastAsia="Times New Roman" w:hAnsi="Times New Roman" w:cs="Times New Roman"/>
        </w:rPr>
        <w:t xml:space="preserve">“ (dále jen </w:t>
      </w:r>
      <w:r w:rsidR="001E20F7" w:rsidRPr="0025353E">
        <w:rPr>
          <w:rFonts w:ascii="Times New Roman" w:eastAsia="Times New Roman" w:hAnsi="Times New Roman" w:cs="Times New Roman"/>
        </w:rPr>
        <w:t>„</w:t>
      </w:r>
      <w:r w:rsidR="00450E42" w:rsidRPr="0025353E">
        <w:rPr>
          <w:rFonts w:ascii="Times New Roman" w:eastAsia="Times New Roman" w:hAnsi="Times New Roman" w:cs="Times New Roman"/>
          <w:i/>
        </w:rPr>
        <w:t>veřejná zakázka</w:t>
      </w:r>
      <w:r w:rsidR="001E20F7" w:rsidRPr="0025353E">
        <w:rPr>
          <w:rFonts w:ascii="Times New Roman" w:eastAsia="Times New Roman" w:hAnsi="Times New Roman" w:cs="Times New Roman"/>
        </w:rPr>
        <w:t>“</w:t>
      </w:r>
      <w:r w:rsidR="00450E42" w:rsidRPr="0025353E">
        <w:rPr>
          <w:rFonts w:ascii="Times New Roman" w:eastAsia="Times New Roman" w:hAnsi="Times New Roman" w:cs="Times New Roman"/>
        </w:rPr>
        <w:t xml:space="preserve">). </w:t>
      </w:r>
      <w:r w:rsidR="00672B7A" w:rsidRPr="0025353E">
        <w:rPr>
          <w:rFonts w:ascii="Times New Roman" w:eastAsia="Times New Roman" w:hAnsi="Times New Roman" w:cs="Times New Roman"/>
        </w:rPr>
        <w:t>Podkladem pro uzavření této smlouvy je n</w:t>
      </w:r>
      <w:r w:rsidR="00450E42" w:rsidRPr="0025353E">
        <w:rPr>
          <w:rFonts w:ascii="Times New Roman" w:eastAsia="Times New Roman" w:hAnsi="Times New Roman" w:cs="Times New Roman"/>
        </w:rPr>
        <w:t xml:space="preserve">abídka </w:t>
      </w:r>
      <w:r w:rsidR="006F3FF6" w:rsidRPr="0025353E">
        <w:rPr>
          <w:rFonts w:ascii="Times New Roman" w:eastAsia="Times New Roman" w:hAnsi="Times New Roman" w:cs="Times New Roman"/>
        </w:rPr>
        <w:t>zhotovitele</w:t>
      </w:r>
      <w:r w:rsidR="00672B7A" w:rsidRPr="0025353E">
        <w:rPr>
          <w:rFonts w:ascii="Times New Roman" w:eastAsia="Times New Roman" w:hAnsi="Times New Roman" w:cs="Times New Roman"/>
        </w:rPr>
        <w:t>, která</w:t>
      </w:r>
      <w:r w:rsidR="00450E42" w:rsidRPr="0025353E">
        <w:rPr>
          <w:rFonts w:ascii="Times New Roman" w:eastAsia="Times New Roman" w:hAnsi="Times New Roman" w:cs="Times New Roman"/>
        </w:rPr>
        <w:t xml:space="preserve"> byla </w:t>
      </w:r>
      <w:r w:rsidR="00773754" w:rsidRPr="0025353E">
        <w:rPr>
          <w:rFonts w:ascii="Times New Roman" w:eastAsia="Times New Roman" w:hAnsi="Times New Roman" w:cs="Times New Roman"/>
        </w:rPr>
        <w:t>objednatelem</w:t>
      </w:r>
      <w:r w:rsidR="00450E42" w:rsidRPr="0025353E">
        <w:rPr>
          <w:rFonts w:ascii="Times New Roman" w:eastAsia="Times New Roman" w:hAnsi="Times New Roman" w:cs="Times New Roman"/>
        </w:rPr>
        <w:t xml:space="preserve"> vybrána</w:t>
      </w:r>
      <w:r w:rsidR="009D6F48" w:rsidRPr="0025353E">
        <w:rPr>
          <w:rFonts w:ascii="Times New Roman" w:eastAsia="Times New Roman" w:hAnsi="Times New Roman" w:cs="Times New Roman"/>
        </w:rPr>
        <w:t xml:space="preserve"> v souladu se zákonem č.134/2016 Sb., o zadávání veřejných zakázek, ve znění pozdějších předpisů (dále jen „</w:t>
      </w:r>
      <w:r w:rsidR="009D6F48" w:rsidRPr="0025353E">
        <w:rPr>
          <w:rFonts w:ascii="Times New Roman" w:eastAsia="Times New Roman" w:hAnsi="Times New Roman" w:cs="Times New Roman"/>
          <w:i/>
        </w:rPr>
        <w:t>ZZVZ</w:t>
      </w:r>
      <w:r w:rsidR="009D6F48" w:rsidRPr="0025353E">
        <w:rPr>
          <w:rFonts w:ascii="Times New Roman" w:eastAsia="Times New Roman" w:hAnsi="Times New Roman" w:cs="Times New Roman"/>
        </w:rPr>
        <w:t>“), jako nejvýhodnější.</w:t>
      </w:r>
    </w:p>
    <w:p w14:paraId="113EA203" w14:textId="77777777" w:rsidR="009D6F48" w:rsidRPr="00436B0C" w:rsidRDefault="009D6F48" w:rsidP="00794546">
      <w:pPr>
        <w:spacing w:after="0"/>
        <w:ind w:left="28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58CF227" w14:textId="2828C605" w:rsidR="009D6F48" w:rsidRDefault="00745158" w:rsidP="007D194F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Tato </w:t>
      </w:r>
      <w:r w:rsidR="00876CB7">
        <w:rPr>
          <w:rFonts w:ascii="Times New Roman" w:eastAsia="Times New Roman" w:hAnsi="Times New Roman" w:cs="Times New Roman"/>
        </w:rPr>
        <w:t>s</w:t>
      </w:r>
      <w:r w:rsidR="009D6F48">
        <w:rPr>
          <w:rFonts w:ascii="Times New Roman" w:eastAsia="Times New Roman" w:hAnsi="Times New Roman" w:cs="Times New Roman"/>
        </w:rPr>
        <w:t xml:space="preserve">mlouva </w:t>
      </w:r>
      <w:r w:rsidR="00794546">
        <w:rPr>
          <w:rFonts w:ascii="Times New Roman" w:eastAsia="Times New Roman" w:hAnsi="Times New Roman" w:cs="Times New Roman"/>
        </w:rPr>
        <w:t xml:space="preserve">stanovuje základní obsah právního vztahu na poskytování požadovaného předmětu plnění mezi smluvními </w:t>
      </w:r>
      <w:r>
        <w:rPr>
          <w:rFonts w:ascii="Times New Roman" w:eastAsia="Times New Roman" w:hAnsi="Times New Roman" w:cs="Times New Roman"/>
        </w:rPr>
        <w:t>stranami. Ustanovení</w:t>
      </w:r>
      <w:r w:rsidR="00794546">
        <w:rPr>
          <w:rFonts w:ascii="Times New Roman" w:eastAsia="Times New Roman" w:hAnsi="Times New Roman" w:cs="Times New Roman"/>
        </w:rPr>
        <w:t xml:space="preserve"> této smlouvy je třeba vykládat v souladu se zadávacími podmínkami výše uvedené veřejné zakázky, jakož i v souladu s nabídkou </w:t>
      </w:r>
      <w:r w:rsidR="00DC0485">
        <w:rPr>
          <w:rFonts w:ascii="Times New Roman" w:eastAsia="Times New Roman" w:hAnsi="Times New Roman" w:cs="Times New Roman"/>
        </w:rPr>
        <w:t>zhotovitele</w:t>
      </w:r>
      <w:r w:rsidR="00794546">
        <w:rPr>
          <w:rFonts w:ascii="Times New Roman" w:eastAsia="Times New Roman" w:hAnsi="Times New Roman" w:cs="Times New Roman"/>
        </w:rPr>
        <w:t xml:space="preserve"> na plnění předmětné veřejné zakázky</w:t>
      </w:r>
      <w:r w:rsidR="00CB0ED1">
        <w:rPr>
          <w:rFonts w:ascii="Times New Roman" w:eastAsia="Times New Roman" w:hAnsi="Times New Roman" w:cs="Times New Roman"/>
        </w:rPr>
        <w:t>.</w:t>
      </w:r>
    </w:p>
    <w:p w14:paraId="4B4C7FC3" w14:textId="77777777" w:rsidR="00BD41E5" w:rsidRPr="00436B0C" w:rsidRDefault="00BD41E5" w:rsidP="00BD41E5">
      <w:pPr>
        <w:pStyle w:val="Odstavecseseznamem"/>
        <w:rPr>
          <w:rFonts w:ascii="Times New Roman" w:eastAsia="Times New Roman" w:hAnsi="Times New Roman" w:cs="Times New Roman"/>
          <w:sz w:val="16"/>
          <w:szCs w:val="16"/>
        </w:rPr>
      </w:pPr>
    </w:p>
    <w:p w14:paraId="3F416856" w14:textId="50F87AD0" w:rsidR="00BD41E5" w:rsidRPr="00BD41E5" w:rsidRDefault="00BD41E5" w:rsidP="007D194F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D41E5">
        <w:rPr>
          <w:rFonts w:ascii="Times New Roman" w:hAnsi="Times New Roman" w:cs="Times New Roman"/>
        </w:rPr>
        <w:t xml:space="preserve">Tato smlouva je uzavírána jako smlouva rámcová nikoliv ve významu dle </w:t>
      </w:r>
      <w:r>
        <w:rPr>
          <w:rFonts w:ascii="Times New Roman" w:hAnsi="Times New Roman" w:cs="Times New Roman"/>
        </w:rPr>
        <w:t>části šesté hlavy II. ZZVZ</w:t>
      </w:r>
      <w:r w:rsidRPr="00BD41E5">
        <w:rPr>
          <w:rFonts w:ascii="Times New Roman" w:hAnsi="Times New Roman" w:cs="Times New Roman"/>
        </w:rPr>
        <w:t>, ale ve významu, který je takové smlouvě běžně přisuzován v oblasti práva občanského</w:t>
      </w:r>
      <w:r w:rsidR="008269B0">
        <w:rPr>
          <w:rFonts w:ascii="Times New Roman" w:hAnsi="Times New Roman" w:cs="Times New Roman"/>
        </w:rPr>
        <w:t>.</w:t>
      </w:r>
    </w:p>
    <w:p w14:paraId="5C900A1C" w14:textId="6C9A6A9C" w:rsidR="003026C8" w:rsidRDefault="003026C8" w:rsidP="009D6F48">
      <w:pPr>
        <w:spacing w:after="0"/>
        <w:jc w:val="both"/>
        <w:rPr>
          <w:rFonts w:ascii="Times New Roman" w:eastAsia="Times New Roman" w:hAnsi="Times New Roman" w:cs="Times New Roman"/>
          <w:b/>
        </w:rPr>
      </w:pPr>
    </w:p>
    <w:p w14:paraId="7AF8C99F" w14:textId="50B8DA2F" w:rsidR="00436B0C" w:rsidRDefault="00436B0C" w:rsidP="009D6F48">
      <w:pPr>
        <w:spacing w:after="0"/>
        <w:jc w:val="both"/>
        <w:rPr>
          <w:rFonts w:ascii="Times New Roman" w:eastAsia="Times New Roman" w:hAnsi="Times New Roman" w:cs="Times New Roman"/>
          <w:b/>
        </w:rPr>
      </w:pPr>
    </w:p>
    <w:p w14:paraId="5E9720BA" w14:textId="77777777" w:rsidR="00436B0C" w:rsidRDefault="00436B0C" w:rsidP="009D6F48">
      <w:pPr>
        <w:spacing w:after="0"/>
        <w:jc w:val="both"/>
        <w:rPr>
          <w:rFonts w:ascii="Times New Roman" w:eastAsia="Times New Roman" w:hAnsi="Times New Roman" w:cs="Times New Roman"/>
          <w:b/>
        </w:rPr>
      </w:pPr>
    </w:p>
    <w:p w14:paraId="1D32696A" w14:textId="77777777" w:rsidR="00436B0C" w:rsidRDefault="00436B0C" w:rsidP="009D6F48">
      <w:pPr>
        <w:spacing w:after="0"/>
        <w:jc w:val="both"/>
        <w:rPr>
          <w:rFonts w:ascii="Times New Roman" w:eastAsia="Times New Roman" w:hAnsi="Times New Roman" w:cs="Times New Roman"/>
          <w:b/>
        </w:rPr>
      </w:pPr>
    </w:p>
    <w:p w14:paraId="576D65E3" w14:textId="77777777" w:rsidR="006F3FF6" w:rsidRDefault="00794546" w:rsidP="006F3FF6">
      <w:pPr>
        <w:pStyle w:val="Normlnweb"/>
        <w:spacing w:before="0" w:beforeAutospacing="0" w:after="0" w:afterAutospacing="0"/>
        <w:jc w:val="center"/>
        <w:rPr>
          <w:b/>
        </w:rPr>
      </w:pPr>
      <w:r w:rsidRPr="00794546">
        <w:rPr>
          <w:b/>
        </w:rPr>
        <w:lastRenderedPageBreak/>
        <w:t>Článek I.</w:t>
      </w:r>
    </w:p>
    <w:p w14:paraId="01083134" w14:textId="407FC0A8" w:rsidR="006F3FF6" w:rsidRDefault="00F43AD0" w:rsidP="006F3FF6">
      <w:pPr>
        <w:pStyle w:val="Normlnweb"/>
        <w:spacing w:before="0" w:beforeAutospacing="0" w:after="0" w:afterAutospacing="0"/>
        <w:jc w:val="center"/>
        <w:rPr>
          <w:b/>
        </w:rPr>
      </w:pPr>
      <w:r>
        <w:rPr>
          <w:b/>
        </w:rPr>
        <w:t>Předmět</w:t>
      </w:r>
      <w:r w:rsidR="004F3EAF">
        <w:rPr>
          <w:b/>
        </w:rPr>
        <w:t xml:space="preserve"> smlouvy</w:t>
      </w:r>
    </w:p>
    <w:p w14:paraId="160C7C84" w14:textId="7FF1C695" w:rsidR="006F71D3" w:rsidRPr="006F71D3" w:rsidRDefault="006F71D3" w:rsidP="00F31923">
      <w:pPr>
        <w:pStyle w:val="Normlnweb"/>
        <w:numPr>
          <w:ilvl w:val="0"/>
          <w:numId w:val="6"/>
        </w:numPr>
        <w:spacing w:after="240" w:afterAutospacing="0"/>
        <w:ind w:left="357" w:hanging="357"/>
        <w:jc w:val="both"/>
        <w:rPr>
          <w:sz w:val="22"/>
          <w:szCs w:val="22"/>
        </w:rPr>
      </w:pPr>
      <w:r w:rsidRPr="00E226A5">
        <w:rPr>
          <w:sz w:val="22"/>
          <w:szCs w:val="22"/>
        </w:rPr>
        <w:t xml:space="preserve">Předmětem smlouvy je na jedné straně závazek </w:t>
      </w:r>
      <w:r>
        <w:rPr>
          <w:sz w:val="22"/>
          <w:szCs w:val="22"/>
        </w:rPr>
        <w:t>zhotovitele</w:t>
      </w:r>
      <w:r w:rsidRPr="00E226A5">
        <w:rPr>
          <w:sz w:val="22"/>
          <w:szCs w:val="22"/>
        </w:rPr>
        <w:t xml:space="preserve"> provádět </w:t>
      </w:r>
      <w:r>
        <w:rPr>
          <w:sz w:val="22"/>
          <w:szCs w:val="22"/>
        </w:rPr>
        <w:t xml:space="preserve">za podmínek dále </w:t>
      </w:r>
      <w:r w:rsidR="00A94252">
        <w:rPr>
          <w:sz w:val="22"/>
          <w:szCs w:val="22"/>
        </w:rPr>
        <w:br/>
      </w:r>
      <w:r>
        <w:rPr>
          <w:sz w:val="22"/>
          <w:szCs w:val="22"/>
        </w:rPr>
        <w:t xml:space="preserve">v této smlouvě stanovených </w:t>
      </w:r>
      <w:r w:rsidRPr="00E226A5">
        <w:rPr>
          <w:sz w:val="22"/>
          <w:szCs w:val="22"/>
        </w:rPr>
        <w:t xml:space="preserve">pro </w:t>
      </w:r>
      <w:r>
        <w:rPr>
          <w:sz w:val="22"/>
          <w:szCs w:val="22"/>
        </w:rPr>
        <w:t>objednatele</w:t>
      </w:r>
      <w:r w:rsidRPr="00E226A5">
        <w:rPr>
          <w:sz w:val="22"/>
          <w:szCs w:val="22"/>
        </w:rPr>
        <w:t xml:space="preserve"> údržbu zeleně a </w:t>
      </w:r>
      <w:r>
        <w:rPr>
          <w:sz w:val="22"/>
          <w:szCs w:val="22"/>
        </w:rPr>
        <w:t xml:space="preserve">s ní </w:t>
      </w:r>
      <w:r w:rsidRPr="00E226A5">
        <w:rPr>
          <w:sz w:val="22"/>
          <w:szCs w:val="22"/>
        </w:rPr>
        <w:t xml:space="preserve">související práce včetně </w:t>
      </w:r>
      <w:r w:rsidR="00D137A1">
        <w:rPr>
          <w:sz w:val="22"/>
          <w:szCs w:val="22"/>
        </w:rPr>
        <w:t xml:space="preserve">odvozu </w:t>
      </w:r>
      <w:r w:rsidR="0029405B">
        <w:rPr>
          <w:sz w:val="22"/>
          <w:szCs w:val="22"/>
        </w:rPr>
        <w:br/>
      </w:r>
      <w:r w:rsidR="00D137A1">
        <w:rPr>
          <w:sz w:val="22"/>
          <w:szCs w:val="22"/>
        </w:rPr>
        <w:t>a likvidace vzniklého bioodpadu</w:t>
      </w:r>
      <w:r w:rsidR="00BD41E5">
        <w:rPr>
          <w:sz w:val="22"/>
          <w:szCs w:val="22"/>
        </w:rPr>
        <w:t xml:space="preserve"> (dále jen „</w:t>
      </w:r>
      <w:r w:rsidR="00BD41E5">
        <w:rPr>
          <w:i/>
          <w:sz w:val="22"/>
          <w:szCs w:val="22"/>
        </w:rPr>
        <w:t>práce</w:t>
      </w:r>
      <w:r w:rsidR="00BD41E5">
        <w:rPr>
          <w:sz w:val="22"/>
          <w:szCs w:val="22"/>
        </w:rPr>
        <w:t>“)</w:t>
      </w:r>
      <w:r>
        <w:rPr>
          <w:sz w:val="22"/>
          <w:szCs w:val="22"/>
        </w:rPr>
        <w:t xml:space="preserve">, to vše dále specifikováno v příloze č. </w:t>
      </w:r>
      <w:r w:rsidR="0029405B">
        <w:rPr>
          <w:sz w:val="22"/>
          <w:szCs w:val="22"/>
        </w:rPr>
        <w:t>1</w:t>
      </w:r>
      <w:r w:rsidR="001E404D">
        <w:rPr>
          <w:sz w:val="22"/>
          <w:szCs w:val="22"/>
        </w:rPr>
        <w:t xml:space="preserve"> </w:t>
      </w:r>
      <w:r w:rsidR="00BB4D50">
        <w:rPr>
          <w:sz w:val="22"/>
          <w:szCs w:val="22"/>
        </w:rPr>
        <w:t xml:space="preserve">- </w:t>
      </w:r>
      <w:r w:rsidR="00BB4D50" w:rsidRPr="00F31923">
        <w:rPr>
          <w:i/>
          <w:iCs/>
          <w:sz w:val="22"/>
          <w:szCs w:val="22"/>
        </w:rPr>
        <w:t>Cenová nabídka na veřejnou zakázku VZP ČR</w:t>
      </w:r>
      <w:r w:rsidR="00BB4D50">
        <w:rPr>
          <w:sz w:val="22"/>
          <w:szCs w:val="22"/>
        </w:rPr>
        <w:t xml:space="preserve"> (dále jen „</w:t>
      </w:r>
      <w:r w:rsidR="00BB4D50" w:rsidRPr="00BB4D50">
        <w:rPr>
          <w:i/>
          <w:sz w:val="22"/>
          <w:szCs w:val="22"/>
        </w:rPr>
        <w:t>cenová nabídka</w:t>
      </w:r>
      <w:r w:rsidR="00BB4D50">
        <w:rPr>
          <w:sz w:val="22"/>
          <w:szCs w:val="22"/>
        </w:rPr>
        <w:t>“)</w:t>
      </w:r>
      <w:r>
        <w:rPr>
          <w:sz w:val="22"/>
          <w:szCs w:val="22"/>
        </w:rPr>
        <w:t>, která je nedílnou součástí této smlouvy a na straně druhé závazek objednatele zaplatit za bezvadně provedené práce zhotoviteli cenu plnění ve výši a za podmínek stanovených v článku III. této smlouvy.</w:t>
      </w:r>
    </w:p>
    <w:p w14:paraId="3A5A2923" w14:textId="78DFC0AA" w:rsidR="006F71D3" w:rsidRPr="004416B7" w:rsidRDefault="006F71D3" w:rsidP="00F31923">
      <w:pPr>
        <w:pStyle w:val="Normlnweb"/>
        <w:numPr>
          <w:ilvl w:val="0"/>
          <w:numId w:val="6"/>
        </w:numPr>
        <w:spacing w:after="240" w:afterAutospacing="0"/>
        <w:ind w:left="357" w:hanging="357"/>
        <w:jc w:val="both"/>
        <w:rPr>
          <w:sz w:val="22"/>
          <w:szCs w:val="22"/>
        </w:rPr>
      </w:pPr>
      <w:r w:rsidRPr="006F71D3">
        <w:rPr>
          <w:sz w:val="22"/>
          <w:szCs w:val="22"/>
        </w:rPr>
        <w:t>Na základě této smlouvy budou realizovány</w:t>
      </w:r>
      <w:r w:rsidRPr="004416B7">
        <w:rPr>
          <w:sz w:val="22"/>
          <w:szCs w:val="22"/>
        </w:rPr>
        <w:t xml:space="preserve"> jednotlivé dílčí objednávky na provádění </w:t>
      </w:r>
      <w:r w:rsidR="0094050D">
        <w:rPr>
          <w:sz w:val="22"/>
          <w:szCs w:val="22"/>
        </w:rPr>
        <w:t>prací</w:t>
      </w:r>
      <w:r w:rsidRPr="004416B7">
        <w:rPr>
          <w:sz w:val="22"/>
          <w:szCs w:val="22"/>
        </w:rPr>
        <w:t xml:space="preserve"> </w:t>
      </w:r>
      <w:r w:rsidR="0029405B">
        <w:rPr>
          <w:sz w:val="22"/>
          <w:szCs w:val="22"/>
        </w:rPr>
        <w:br/>
      </w:r>
      <w:r w:rsidRPr="004416B7">
        <w:rPr>
          <w:sz w:val="22"/>
          <w:szCs w:val="22"/>
        </w:rPr>
        <w:t xml:space="preserve">na pozemcích </w:t>
      </w:r>
      <w:proofErr w:type="spellStart"/>
      <w:r w:rsidRPr="004416B7">
        <w:rPr>
          <w:sz w:val="22"/>
          <w:szCs w:val="22"/>
        </w:rPr>
        <w:t>parc</w:t>
      </w:r>
      <w:proofErr w:type="spellEnd"/>
      <w:r w:rsidRPr="004416B7">
        <w:rPr>
          <w:sz w:val="22"/>
          <w:szCs w:val="22"/>
        </w:rPr>
        <w:t xml:space="preserve">. č. 789/3 a </w:t>
      </w:r>
      <w:proofErr w:type="spellStart"/>
      <w:r w:rsidRPr="004416B7">
        <w:rPr>
          <w:sz w:val="22"/>
          <w:szCs w:val="22"/>
        </w:rPr>
        <w:t>parc</w:t>
      </w:r>
      <w:proofErr w:type="spellEnd"/>
      <w:r w:rsidRPr="004416B7">
        <w:rPr>
          <w:sz w:val="22"/>
          <w:szCs w:val="22"/>
        </w:rPr>
        <w:t xml:space="preserve">. č. 789/5 v katastrálním území Pražské Předměstí, </w:t>
      </w:r>
      <w:r w:rsidR="0029405B">
        <w:rPr>
          <w:sz w:val="22"/>
          <w:szCs w:val="22"/>
        </w:rPr>
        <w:t xml:space="preserve">v obci </w:t>
      </w:r>
      <w:r w:rsidRPr="004416B7">
        <w:rPr>
          <w:sz w:val="22"/>
          <w:szCs w:val="22"/>
        </w:rPr>
        <w:t>Hradec Králové</w:t>
      </w:r>
      <w:r w:rsidR="0029405B">
        <w:rPr>
          <w:sz w:val="22"/>
          <w:szCs w:val="22"/>
        </w:rPr>
        <w:t>, zapsané na LV č. 8886,</w:t>
      </w:r>
      <w:r w:rsidRPr="004416B7">
        <w:rPr>
          <w:sz w:val="22"/>
          <w:szCs w:val="22"/>
        </w:rPr>
        <w:t xml:space="preserve"> ve vlastnictví objednatele</w:t>
      </w:r>
      <w:r w:rsidR="0029405B">
        <w:rPr>
          <w:sz w:val="22"/>
          <w:szCs w:val="22"/>
        </w:rPr>
        <w:t xml:space="preserve"> (k prostorovému vymezení blíže v příloze č. 2 – </w:t>
      </w:r>
      <w:r w:rsidR="0029405B" w:rsidRPr="00F31923">
        <w:rPr>
          <w:i/>
          <w:iCs/>
          <w:sz w:val="22"/>
          <w:szCs w:val="22"/>
        </w:rPr>
        <w:t>Situace – snímky katastrálních map</w:t>
      </w:r>
      <w:r w:rsidR="00D65E19">
        <w:rPr>
          <w:sz w:val="22"/>
          <w:szCs w:val="22"/>
        </w:rPr>
        <w:t>, která je nedílnou součástí této smlouvy)</w:t>
      </w:r>
      <w:r w:rsidRPr="004416B7">
        <w:rPr>
          <w:sz w:val="22"/>
          <w:szCs w:val="22"/>
        </w:rPr>
        <w:t>. Objednatel bude zhotoviteli zadávat jednotlivé dílčí objednávky s upřesněním konkrétní</w:t>
      </w:r>
      <w:r w:rsidR="0094050D">
        <w:rPr>
          <w:sz w:val="22"/>
          <w:szCs w:val="22"/>
        </w:rPr>
        <w:t xml:space="preserve">ch prací </w:t>
      </w:r>
      <w:r w:rsidR="00B93B67">
        <w:rPr>
          <w:sz w:val="22"/>
          <w:szCs w:val="22"/>
        </w:rPr>
        <w:br/>
      </w:r>
      <w:r w:rsidR="0094050D">
        <w:rPr>
          <w:sz w:val="22"/>
          <w:szCs w:val="22"/>
        </w:rPr>
        <w:t>a</w:t>
      </w:r>
      <w:r w:rsidRPr="004416B7">
        <w:rPr>
          <w:sz w:val="22"/>
          <w:szCs w:val="22"/>
        </w:rPr>
        <w:t xml:space="preserve"> lokality emailem (dále jen „</w:t>
      </w:r>
      <w:r w:rsidRPr="004416B7">
        <w:rPr>
          <w:i/>
          <w:sz w:val="22"/>
          <w:szCs w:val="22"/>
        </w:rPr>
        <w:t>objednávka</w:t>
      </w:r>
      <w:r w:rsidRPr="004416B7">
        <w:rPr>
          <w:sz w:val="22"/>
          <w:szCs w:val="22"/>
        </w:rPr>
        <w:t>“) na emailovou adresu zhotovitele</w:t>
      </w:r>
      <w:r w:rsidR="00482F06">
        <w:t xml:space="preserve"> </w:t>
      </w:r>
      <w:proofErr w:type="spellStart"/>
      <w:r w:rsidR="00482F06" w:rsidRPr="00482F06">
        <w:rPr>
          <w:highlight w:val="black"/>
        </w:rPr>
        <w:t>xxxxxxxxxxxx</w:t>
      </w:r>
      <w:proofErr w:type="spellEnd"/>
      <w:r w:rsidRPr="00482F06">
        <w:rPr>
          <w:sz w:val="22"/>
          <w:szCs w:val="22"/>
          <w:highlight w:val="black"/>
        </w:rPr>
        <w:t>.</w:t>
      </w:r>
      <w:r w:rsidR="00CF7D8D">
        <w:rPr>
          <w:sz w:val="22"/>
          <w:szCs w:val="22"/>
        </w:rPr>
        <w:t xml:space="preserve"> </w:t>
      </w:r>
      <w:r w:rsidRPr="004416B7">
        <w:rPr>
          <w:sz w:val="22"/>
          <w:szCs w:val="22"/>
        </w:rPr>
        <w:t xml:space="preserve">prostřednictvím pověřeného zástupce </w:t>
      </w:r>
      <w:r w:rsidR="00D65E19">
        <w:rPr>
          <w:sz w:val="22"/>
          <w:szCs w:val="22"/>
        </w:rPr>
        <w:t>objednatele</w:t>
      </w:r>
      <w:r w:rsidR="00D65E19" w:rsidRPr="004416B7">
        <w:rPr>
          <w:sz w:val="22"/>
          <w:szCs w:val="22"/>
        </w:rPr>
        <w:t xml:space="preserve"> </w:t>
      </w:r>
      <w:proofErr w:type="spellStart"/>
      <w:r w:rsidR="00482F06" w:rsidRPr="00482F06">
        <w:rPr>
          <w:sz w:val="22"/>
          <w:szCs w:val="22"/>
          <w:highlight w:val="black"/>
        </w:rPr>
        <w:t>xxxxxxxxxxxxxx</w:t>
      </w:r>
      <w:proofErr w:type="spellEnd"/>
      <w:r w:rsidRPr="004416B7">
        <w:rPr>
          <w:sz w:val="22"/>
          <w:szCs w:val="22"/>
        </w:rPr>
        <w:t xml:space="preserve"> - referenta </w:t>
      </w:r>
      <w:proofErr w:type="gramStart"/>
      <w:r w:rsidRPr="004416B7">
        <w:rPr>
          <w:sz w:val="22"/>
          <w:szCs w:val="22"/>
        </w:rPr>
        <w:t xml:space="preserve">provozu,  </w:t>
      </w:r>
      <w:proofErr w:type="spellStart"/>
      <w:r w:rsidR="00482F06" w:rsidRPr="00482F06">
        <w:rPr>
          <w:sz w:val="22"/>
          <w:szCs w:val="22"/>
          <w:highlight w:val="black"/>
        </w:rPr>
        <w:t>xxxxxxxxxxxxx</w:t>
      </w:r>
      <w:proofErr w:type="spellEnd"/>
      <w:proofErr w:type="gramEnd"/>
      <w:r w:rsidRPr="006F71D3">
        <w:rPr>
          <w:rStyle w:val="Hypertextovodkaz"/>
          <w:sz w:val="22"/>
          <w:szCs w:val="22"/>
        </w:rPr>
        <w:t>,</w:t>
      </w:r>
      <w:r w:rsidRPr="006F71D3">
        <w:rPr>
          <w:sz w:val="22"/>
          <w:szCs w:val="22"/>
        </w:rPr>
        <w:t xml:space="preserve"> </w:t>
      </w:r>
      <w:r w:rsidRPr="004416B7">
        <w:rPr>
          <w:sz w:val="22"/>
          <w:szCs w:val="22"/>
        </w:rPr>
        <w:t xml:space="preserve">nebo </w:t>
      </w:r>
      <w:proofErr w:type="spellStart"/>
      <w:r w:rsidR="00482F06" w:rsidRPr="00482F06">
        <w:rPr>
          <w:sz w:val="22"/>
          <w:szCs w:val="22"/>
          <w:highlight w:val="black"/>
        </w:rPr>
        <w:t>xxxxxxxxxxxxxxxx</w:t>
      </w:r>
      <w:proofErr w:type="spellEnd"/>
      <w:r w:rsidR="00D65E19">
        <w:rPr>
          <w:sz w:val="22"/>
          <w:szCs w:val="22"/>
        </w:rPr>
        <w:t xml:space="preserve"> </w:t>
      </w:r>
      <w:r w:rsidRPr="004416B7">
        <w:rPr>
          <w:sz w:val="22"/>
          <w:szCs w:val="22"/>
        </w:rPr>
        <w:t>– vedoucí provozního referátu Hradec Králové,</w:t>
      </w:r>
      <w:r w:rsidR="00482F06">
        <w:rPr>
          <w:sz w:val="22"/>
          <w:szCs w:val="22"/>
        </w:rPr>
        <w:t xml:space="preserve"> </w:t>
      </w:r>
      <w:proofErr w:type="spellStart"/>
      <w:r w:rsidR="00482F06" w:rsidRPr="00482F06">
        <w:rPr>
          <w:sz w:val="22"/>
          <w:szCs w:val="22"/>
          <w:highlight w:val="black"/>
        </w:rPr>
        <w:t>xxxxxxxxxxxxxxxxxx</w:t>
      </w:r>
      <w:proofErr w:type="spellEnd"/>
      <w:r w:rsidRPr="006F71D3">
        <w:rPr>
          <w:sz w:val="22"/>
          <w:szCs w:val="22"/>
        </w:rPr>
        <w:t xml:space="preserve">. Akceptací konkrétní objednávky dojde mezi zhotovitelem </w:t>
      </w:r>
      <w:r w:rsidR="00B93B67">
        <w:rPr>
          <w:sz w:val="22"/>
          <w:szCs w:val="22"/>
        </w:rPr>
        <w:br/>
      </w:r>
      <w:r w:rsidRPr="006F71D3">
        <w:rPr>
          <w:sz w:val="22"/>
          <w:szCs w:val="22"/>
        </w:rPr>
        <w:t>a objednatelem k uzavření smlouvy o dílo dle § 258</w:t>
      </w:r>
      <w:r w:rsidR="00D65E19">
        <w:rPr>
          <w:sz w:val="22"/>
          <w:szCs w:val="22"/>
        </w:rPr>
        <w:t>6</w:t>
      </w:r>
      <w:r w:rsidRPr="006F71D3">
        <w:rPr>
          <w:sz w:val="22"/>
          <w:szCs w:val="22"/>
        </w:rPr>
        <w:t xml:space="preserve"> a násl</w:t>
      </w:r>
      <w:r w:rsidR="00D65E19">
        <w:rPr>
          <w:sz w:val="22"/>
          <w:szCs w:val="22"/>
        </w:rPr>
        <w:t>.</w:t>
      </w:r>
      <w:r w:rsidRPr="006F71D3">
        <w:rPr>
          <w:sz w:val="22"/>
          <w:szCs w:val="22"/>
        </w:rPr>
        <w:t xml:space="preserve"> </w:t>
      </w:r>
      <w:r w:rsidR="005F62EA">
        <w:rPr>
          <w:sz w:val="22"/>
          <w:szCs w:val="22"/>
        </w:rPr>
        <w:t>o</w:t>
      </w:r>
      <w:r w:rsidRPr="006F71D3">
        <w:rPr>
          <w:sz w:val="22"/>
          <w:szCs w:val="22"/>
        </w:rPr>
        <w:t>bčanského zákoníku.</w:t>
      </w:r>
    </w:p>
    <w:p w14:paraId="74DEDC1D" w14:textId="16697332" w:rsidR="001D1A68" w:rsidRDefault="00A6455A" w:rsidP="00F31923">
      <w:pPr>
        <w:pStyle w:val="Odstavecseseznamem"/>
        <w:numPr>
          <w:ilvl w:val="0"/>
          <w:numId w:val="6"/>
        </w:numPr>
        <w:spacing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</w:rPr>
      </w:pPr>
      <w:r w:rsidRPr="00A6455A">
        <w:rPr>
          <w:rFonts w:ascii="Times New Roman" w:eastAsia="Times New Roman" w:hAnsi="Times New Roman" w:cs="Times New Roman"/>
        </w:rPr>
        <w:t>Veškeré práce spojené s užíváním technického zařízení, přístrojů a pomůcek způsobující</w:t>
      </w:r>
      <w:r w:rsidR="001D1A68">
        <w:rPr>
          <w:rFonts w:ascii="Times New Roman" w:eastAsia="Times New Roman" w:hAnsi="Times New Roman" w:cs="Times New Roman"/>
        </w:rPr>
        <w:t>ch</w:t>
      </w:r>
      <w:r w:rsidRPr="00A6455A">
        <w:rPr>
          <w:rFonts w:ascii="Times New Roman" w:eastAsia="Times New Roman" w:hAnsi="Times New Roman" w:cs="Times New Roman"/>
        </w:rPr>
        <w:t xml:space="preserve"> hluk </w:t>
      </w:r>
      <w:r w:rsidR="00D65E19">
        <w:rPr>
          <w:rFonts w:ascii="Times New Roman" w:eastAsia="Times New Roman" w:hAnsi="Times New Roman" w:cs="Times New Roman"/>
        </w:rPr>
        <w:br/>
      </w:r>
      <w:r w:rsidRPr="00A6455A">
        <w:rPr>
          <w:rFonts w:ascii="Times New Roman" w:eastAsia="Times New Roman" w:hAnsi="Times New Roman" w:cs="Times New Roman"/>
        </w:rPr>
        <w:t>nad 65 dB se omezují pouze na všední dny. Práce se stroji a nástroji způsobující hluk z důvodu obtěžování okolí hlukem je zakázána v neděli a o svátcích s výjimkou neodkladných havárií apod.</w:t>
      </w:r>
    </w:p>
    <w:p w14:paraId="21AF8EC6" w14:textId="77777777" w:rsidR="00D65E19" w:rsidRPr="00605FBF" w:rsidRDefault="00D65E19" w:rsidP="005808C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E6E582F" w14:textId="77777777" w:rsidR="00605FBF" w:rsidRDefault="00CB0ED1" w:rsidP="00AC360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Článek II.</w:t>
      </w:r>
    </w:p>
    <w:p w14:paraId="0000001E" w14:textId="67B32E90" w:rsidR="00C52FA0" w:rsidRDefault="00CB0ED1" w:rsidP="00AC360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Doba plnění</w:t>
      </w:r>
    </w:p>
    <w:p w14:paraId="7C0976FD" w14:textId="77777777" w:rsidR="00CB0ED1" w:rsidRPr="00436B0C" w:rsidRDefault="00CB0ED1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3731D423" w14:textId="78130FB4" w:rsidR="00935625" w:rsidRPr="00F31923" w:rsidRDefault="00086474" w:rsidP="00F31923">
      <w:pPr>
        <w:pStyle w:val="Odstavecseseznamem"/>
        <w:numPr>
          <w:ilvl w:val="0"/>
          <w:numId w:val="7"/>
        </w:numPr>
        <w:spacing w:after="240" w:line="240" w:lineRule="auto"/>
        <w:ind w:left="357" w:hanging="357"/>
        <w:contextualSpacing w:val="0"/>
        <w:jc w:val="both"/>
        <w:rPr>
          <w:b/>
          <w:sz w:val="24"/>
        </w:rPr>
      </w:pPr>
      <w:r>
        <w:rPr>
          <w:rFonts w:ascii="Times New Roman" w:eastAsia="Times New Roman" w:hAnsi="Times New Roman" w:cs="Times New Roman"/>
        </w:rPr>
        <w:t>Práce</w:t>
      </w:r>
      <w:r w:rsidR="00CB0ED1">
        <w:rPr>
          <w:rFonts w:ascii="Times New Roman" w:eastAsia="Times New Roman" w:hAnsi="Times New Roman" w:cs="Times New Roman"/>
        </w:rPr>
        <w:t xml:space="preserve"> budou vždy </w:t>
      </w:r>
      <w:r w:rsidR="00972465">
        <w:rPr>
          <w:rFonts w:ascii="Times New Roman" w:eastAsia="Times New Roman" w:hAnsi="Times New Roman" w:cs="Times New Roman"/>
        </w:rPr>
        <w:t>zhotovitelem</w:t>
      </w:r>
      <w:r w:rsidR="00A6455A">
        <w:rPr>
          <w:rFonts w:ascii="Times New Roman" w:eastAsia="Times New Roman" w:hAnsi="Times New Roman" w:cs="Times New Roman"/>
        </w:rPr>
        <w:t xml:space="preserve"> zahájeny</w:t>
      </w:r>
      <w:r w:rsidR="00CB0ED1">
        <w:rPr>
          <w:rFonts w:ascii="Times New Roman" w:eastAsia="Times New Roman" w:hAnsi="Times New Roman" w:cs="Times New Roman"/>
        </w:rPr>
        <w:t xml:space="preserve"> nejdéle do deseti dnů </w:t>
      </w:r>
      <w:r w:rsidR="00935625">
        <w:rPr>
          <w:rFonts w:ascii="Times New Roman" w:eastAsia="Times New Roman" w:hAnsi="Times New Roman" w:cs="Times New Roman"/>
        </w:rPr>
        <w:t xml:space="preserve">ode dne </w:t>
      </w:r>
      <w:r w:rsidR="00645FDF">
        <w:rPr>
          <w:rFonts w:ascii="Times New Roman" w:eastAsia="Times New Roman" w:hAnsi="Times New Roman" w:cs="Times New Roman"/>
        </w:rPr>
        <w:t>akceptace</w:t>
      </w:r>
      <w:r w:rsidR="00935625">
        <w:rPr>
          <w:rFonts w:ascii="Times New Roman" w:eastAsia="Times New Roman" w:hAnsi="Times New Roman" w:cs="Times New Roman"/>
        </w:rPr>
        <w:t xml:space="preserve"> objednávky objednatele.</w:t>
      </w:r>
      <w:r w:rsidR="00BE6D38">
        <w:rPr>
          <w:rFonts w:ascii="Times New Roman" w:eastAsia="Times New Roman" w:hAnsi="Times New Roman" w:cs="Times New Roman"/>
        </w:rPr>
        <w:t xml:space="preserve"> </w:t>
      </w:r>
      <w:r w:rsidR="00935625" w:rsidRPr="00F31923">
        <w:rPr>
          <w:rFonts w:ascii="Times New Roman" w:eastAsia="Times New Roman" w:hAnsi="Times New Roman" w:cs="Times New Roman"/>
          <w:szCs w:val="24"/>
        </w:rPr>
        <w:t xml:space="preserve">Objednatel je oprávněn zrušit svou objednávku, a to až do písemného potvrzení objednávky zhotovitelem. Zhotovitel nemá nárok na náhradu nákladů, které v souvislosti </w:t>
      </w:r>
      <w:r w:rsidR="00660167">
        <w:rPr>
          <w:rFonts w:ascii="Times New Roman" w:eastAsia="Times New Roman" w:hAnsi="Times New Roman" w:cs="Times New Roman"/>
          <w:szCs w:val="24"/>
        </w:rPr>
        <w:br/>
      </w:r>
      <w:r w:rsidR="00935625" w:rsidRPr="00F31923">
        <w:rPr>
          <w:rFonts w:ascii="Times New Roman" w:eastAsia="Times New Roman" w:hAnsi="Times New Roman" w:cs="Times New Roman"/>
          <w:szCs w:val="24"/>
        </w:rPr>
        <w:t>se zrušenou objednávkou vynaložil.</w:t>
      </w:r>
    </w:p>
    <w:p w14:paraId="44564BDA" w14:textId="10C95EC0" w:rsidR="00CB0ED1" w:rsidRPr="00F31923" w:rsidRDefault="006F71D3" w:rsidP="00F31923">
      <w:pPr>
        <w:pStyle w:val="Odstavecseseznamem"/>
        <w:numPr>
          <w:ilvl w:val="0"/>
          <w:numId w:val="7"/>
        </w:numPr>
        <w:spacing w:after="24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5625">
        <w:rPr>
          <w:rFonts w:ascii="Times New Roman" w:eastAsia="Times New Roman" w:hAnsi="Times New Roman" w:cs="Times New Roman"/>
          <w:szCs w:val="24"/>
        </w:rPr>
        <w:t xml:space="preserve">Zhotovitel není </w:t>
      </w:r>
      <w:r>
        <w:rPr>
          <w:rFonts w:ascii="Times New Roman" w:eastAsia="Times New Roman" w:hAnsi="Times New Roman" w:cs="Times New Roman"/>
          <w:szCs w:val="24"/>
        </w:rPr>
        <w:t xml:space="preserve">oprávněn objednávku odmítnout nebo na ni nereagovat. Zhotovitel má povinnost objednávku potvrdit nejpozději do </w:t>
      </w:r>
      <w:r w:rsidR="00935625">
        <w:rPr>
          <w:rFonts w:ascii="Times New Roman" w:eastAsia="Times New Roman" w:hAnsi="Times New Roman" w:cs="Times New Roman"/>
          <w:szCs w:val="24"/>
        </w:rPr>
        <w:t>dvou</w:t>
      </w:r>
      <w:r>
        <w:rPr>
          <w:rFonts w:ascii="Times New Roman" w:eastAsia="Times New Roman" w:hAnsi="Times New Roman" w:cs="Times New Roman"/>
          <w:szCs w:val="24"/>
        </w:rPr>
        <w:t xml:space="preserve"> pracovních dn</w:t>
      </w:r>
      <w:r w:rsidR="00935625">
        <w:rPr>
          <w:rFonts w:ascii="Times New Roman" w:eastAsia="Times New Roman" w:hAnsi="Times New Roman" w:cs="Times New Roman"/>
          <w:szCs w:val="24"/>
        </w:rPr>
        <w:t>ů</w:t>
      </w:r>
      <w:r>
        <w:rPr>
          <w:rFonts w:ascii="Times New Roman" w:eastAsia="Times New Roman" w:hAnsi="Times New Roman" w:cs="Times New Roman"/>
          <w:szCs w:val="24"/>
        </w:rPr>
        <w:t xml:space="preserve"> ode dne jejího odeslání</w:t>
      </w:r>
      <w:r w:rsidR="00935625">
        <w:rPr>
          <w:rFonts w:ascii="Times New Roman" w:eastAsia="Times New Roman" w:hAnsi="Times New Roman" w:cs="Times New Roman"/>
          <w:szCs w:val="24"/>
        </w:rPr>
        <w:t xml:space="preserve">, nedohodnou-li </w:t>
      </w:r>
      <w:r w:rsidR="00D65E19">
        <w:rPr>
          <w:rFonts w:ascii="Times New Roman" w:eastAsia="Times New Roman" w:hAnsi="Times New Roman" w:cs="Times New Roman"/>
          <w:szCs w:val="24"/>
        </w:rPr>
        <w:br/>
      </w:r>
      <w:r w:rsidR="00935625">
        <w:rPr>
          <w:rFonts w:ascii="Times New Roman" w:eastAsia="Times New Roman" w:hAnsi="Times New Roman" w:cs="Times New Roman"/>
          <w:szCs w:val="24"/>
        </w:rPr>
        <w:t>se smluvní strany jinak.</w:t>
      </w:r>
    </w:p>
    <w:p w14:paraId="325051AB" w14:textId="1D8BAF80" w:rsidR="001D4A36" w:rsidRPr="00F31923" w:rsidRDefault="00CB0ED1" w:rsidP="00F31923">
      <w:pPr>
        <w:pStyle w:val="Odstavecseseznamem"/>
        <w:numPr>
          <w:ilvl w:val="0"/>
          <w:numId w:val="7"/>
        </w:numPr>
        <w:spacing w:after="24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4A36">
        <w:rPr>
          <w:rFonts w:ascii="Times New Roman" w:eastAsia="Times New Roman" w:hAnsi="Times New Roman" w:cs="Times New Roman"/>
        </w:rPr>
        <w:t xml:space="preserve">O konkrétním termínu </w:t>
      </w:r>
      <w:r w:rsidR="00A6455A" w:rsidRPr="001D4A36">
        <w:rPr>
          <w:rFonts w:ascii="Times New Roman" w:eastAsia="Times New Roman" w:hAnsi="Times New Roman" w:cs="Times New Roman"/>
        </w:rPr>
        <w:t xml:space="preserve">provádění jednotlivých </w:t>
      </w:r>
      <w:r w:rsidR="00086474">
        <w:rPr>
          <w:rFonts w:ascii="Times New Roman" w:eastAsia="Times New Roman" w:hAnsi="Times New Roman" w:cs="Times New Roman"/>
        </w:rPr>
        <w:t>prací</w:t>
      </w:r>
      <w:r w:rsidR="00086474" w:rsidRPr="001D4A36">
        <w:rPr>
          <w:rFonts w:ascii="Times New Roman" w:eastAsia="Times New Roman" w:hAnsi="Times New Roman" w:cs="Times New Roman"/>
        </w:rPr>
        <w:t xml:space="preserve"> </w:t>
      </w:r>
      <w:r w:rsidR="00A6455A" w:rsidRPr="001D4A36">
        <w:rPr>
          <w:rFonts w:ascii="Times New Roman" w:eastAsia="Times New Roman" w:hAnsi="Times New Roman" w:cs="Times New Roman"/>
        </w:rPr>
        <w:t xml:space="preserve">je </w:t>
      </w:r>
      <w:r w:rsidR="00972465" w:rsidRPr="001D4A36">
        <w:rPr>
          <w:rFonts w:ascii="Times New Roman" w:eastAsia="Times New Roman" w:hAnsi="Times New Roman" w:cs="Times New Roman"/>
        </w:rPr>
        <w:t>z</w:t>
      </w:r>
      <w:r w:rsidR="00094BF2" w:rsidRPr="001D4A36">
        <w:rPr>
          <w:rFonts w:ascii="Times New Roman" w:eastAsia="Times New Roman" w:hAnsi="Times New Roman" w:cs="Times New Roman"/>
        </w:rPr>
        <w:t>hotovitel</w:t>
      </w:r>
      <w:r w:rsidR="00A6455A" w:rsidRPr="001D4A36">
        <w:rPr>
          <w:rFonts w:ascii="Times New Roman" w:eastAsia="Times New Roman" w:hAnsi="Times New Roman" w:cs="Times New Roman"/>
        </w:rPr>
        <w:t xml:space="preserve"> povinen prokazatelně informovat, vždy minimálně 3 dny předem</w:t>
      </w:r>
      <w:r w:rsidR="00F8648B">
        <w:rPr>
          <w:rFonts w:ascii="Times New Roman" w:eastAsia="Times New Roman" w:hAnsi="Times New Roman" w:cs="Times New Roman"/>
        </w:rPr>
        <w:t>,</w:t>
      </w:r>
      <w:r w:rsidR="00A6455A" w:rsidRPr="001D4A36">
        <w:rPr>
          <w:rFonts w:ascii="Times New Roman" w:eastAsia="Times New Roman" w:hAnsi="Times New Roman" w:cs="Times New Roman"/>
        </w:rPr>
        <w:t xml:space="preserve"> </w:t>
      </w:r>
      <w:r w:rsidR="00A97B6E">
        <w:rPr>
          <w:rFonts w:ascii="Times New Roman" w:eastAsia="Times New Roman" w:hAnsi="Times New Roman" w:cs="Times New Roman"/>
        </w:rPr>
        <w:t xml:space="preserve">jednoho z </w:t>
      </w:r>
      <w:r w:rsidR="00086474">
        <w:rPr>
          <w:rFonts w:ascii="Times New Roman" w:eastAsia="Times New Roman" w:hAnsi="Times New Roman" w:cs="Times New Roman"/>
        </w:rPr>
        <w:t>pověřen</w:t>
      </w:r>
      <w:r w:rsidR="00A97B6E">
        <w:rPr>
          <w:rFonts w:ascii="Times New Roman" w:eastAsia="Times New Roman" w:hAnsi="Times New Roman" w:cs="Times New Roman"/>
        </w:rPr>
        <w:t>ých</w:t>
      </w:r>
      <w:r w:rsidR="00086474" w:rsidRPr="001D4A36">
        <w:rPr>
          <w:rFonts w:ascii="Times New Roman" w:eastAsia="Times New Roman" w:hAnsi="Times New Roman" w:cs="Times New Roman"/>
        </w:rPr>
        <w:t xml:space="preserve"> </w:t>
      </w:r>
      <w:r w:rsidR="00A6455A" w:rsidRPr="001D4A36">
        <w:rPr>
          <w:rFonts w:ascii="Times New Roman" w:eastAsia="Times New Roman" w:hAnsi="Times New Roman" w:cs="Times New Roman"/>
        </w:rPr>
        <w:t>zástupc</w:t>
      </w:r>
      <w:r w:rsidR="00A97B6E">
        <w:rPr>
          <w:rFonts w:ascii="Times New Roman" w:eastAsia="Times New Roman" w:hAnsi="Times New Roman" w:cs="Times New Roman"/>
        </w:rPr>
        <w:t>ů</w:t>
      </w:r>
      <w:r w:rsidR="00A6455A" w:rsidRPr="001D4A36">
        <w:rPr>
          <w:rFonts w:ascii="Times New Roman" w:eastAsia="Times New Roman" w:hAnsi="Times New Roman" w:cs="Times New Roman"/>
        </w:rPr>
        <w:t xml:space="preserve"> </w:t>
      </w:r>
      <w:r w:rsidR="00D65E19">
        <w:rPr>
          <w:rFonts w:ascii="Times New Roman" w:eastAsia="Times New Roman" w:hAnsi="Times New Roman" w:cs="Times New Roman"/>
        </w:rPr>
        <w:t>objednatele</w:t>
      </w:r>
      <w:r w:rsidR="00A6455A" w:rsidRPr="001D4A36">
        <w:rPr>
          <w:rFonts w:ascii="Times New Roman" w:eastAsia="Times New Roman" w:hAnsi="Times New Roman" w:cs="Times New Roman"/>
        </w:rPr>
        <w:t xml:space="preserve">. </w:t>
      </w:r>
    </w:p>
    <w:p w14:paraId="781747C1" w14:textId="1A06EDFB" w:rsidR="00E1186B" w:rsidRPr="00D45AFA" w:rsidRDefault="00E1186B" w:rsidP="00F31923">
      <w:pPr>
        <w:pStyle w:val="Odstavecseseznamem"/>
        <w:numPr>
          <w:ilvl w:val="0"/>
          <w:numId w:val="7"/>
        </w:numPr>
        <w:spacing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b/>
        </w:rPr>
      </w:pPr>
      <w:r w:rsidRPr="00D45AFA">
        <w:rPr>
          <w:rFonts w:ascii="Times New Roman" w:eastAsia="Times New Roman" w:hAnsi="Times New Roman" w:cs="Times New Roman"/>
        </w:rPr>
        <w:t xml:space="preserve">Doba trvání jednotlivých prací bude vždy předem domluvena a odsouhlasena oběma </w:t>
      </w:r>
      <w:r w:rsidR="00086474">
        <w:rPr>
          <w:rFonts w:ascii="Times New Roman" w:eastAsia="Times New Roman" w:hAnsi="Times New Roman" w:cs="Times New Roman"/>
        </w:rPr>
        <w:t xml:space="preserve">smluvními </w:t>
      </w:r>
      <w:r w:rsidRPr="00D45AFA">
        <w:rPr>
          <w:rFonts w:ascii="Times New Roman" w:eastAsia="Times New Roman" w:hAnsi="Times New Roman" w:cs="Times New Roman"/>
        </w:rPr>
        <w:t>stranami a bude vždy uvedena v</w:t>
      </w:r>
      <w:r w:rsidR="00086474">
        <w:rPr>
          <w:rFonts w:ascii="Times New Roman" w:eastAsia="Times New Roman" w:hAnsi="Times New Roman" w:cs="Times New Roman"/>
        </w:rPr>
        <w:t> </w:t>
      </w:r>
      <w:r w:rsidRPr="00D45AFA">
        <w:rPr>
          <w:rFonts w:ascii="Times New Roman" w:eastAsia="Times New Roman" w:hAnsi="Times New Roman" w:cs="Times New Roman"/>
        </w:rPr>
        <w:t>objednávce</w:t>
      </w:r>
      <w:r w:rsidR="00086474">
        <w:rPr>
          <w:rFonts w:ascii="Times New Roman" w:eastAsia="Times New Roman" w:hAnsi="Times New Roman" w:cs="Times New Roman"/>
        </w:rPr>
        <w:t>.</w:t>
      </w:r>
    </w:p>
    <w:p w14:paraId="4F15FDE5" w14:textId="1A3A3615" w:rsidR="00CB0ED1" w:rsidRPr="00F31923" w:rsidRDefault="00CB0ED1" w:rsidP="001D1A68">
      <w:pPr>
        <w:spacing w:after="0"/>
        <w:rPr>
          <w:rFonts w:ascii="Times New Roman" w:eastAsia="Times New Roman" w:hAnsi="Times New Roman" w:cs="Times New Roman"/>
          <w:b/>
        </w:rPr>
      </w:pPr>
    </w:p>
    <w:p w14:paraId="0A7DFDAE" w14:textId="77777777" w:rsidR="00605FBF" w:rsidRDefault="008230B8" w:rsidP="008230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Článek III.</w:t>
      </w:r>
    </w:p>
    <w:p w14:paraId="00000041" w14:textId="2029913B" w:rsidR="00C52FA0" w:rsidRPr="008230B8" w:rsidRDefault="008230B8" w:rsidP="008230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Cena plnění, platební a fakturační podmínky</w:t>
      </w:r>
    </w:p>
    <w:p w14:paraId="00000042" w14:textId="77777777" w:rsidR="00C52FA0" w:rsidRDefault="00C52F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13A93514" w14:textId="0FD5AB06" w:rsidR="0094050D" w:rsidRPr="004B5727" w:rsidRDefault="008230B8" w:rsidP="00F31923">
      <w:pPr>
        <w:pStyle w:val="Odstavecseseznamem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Smluvní strany se v souladu se zákonem </w:t>
      </w:r>
      <w:r w:rsidR="00BD3014">
        <w:rPr>
          <w:rFonts w:ascii="Times New Roman" w:eastAsia="Times New Roman" w:hAnsi="Times New Roman" w:cs="Times New Roman"/>
          <w:color w:val="000000"/>
        </w:rPr>
        <w:t>č. 526/1990 Sb., o cenách</w:t>
      </w:r>
      <w:r w:rsidR="007C360E">
        <w:rPr>
          <w:rFonts w:ascii="Times New Roman" w:eastAsia="Times New Roman" w:hAnsi="Times New Roman" w:cs="Times New Roman"/>
          <w:color w:val="000000"/>
        </w:rPr>
        <w:t>,</w:t>
      </w:r>
      <w:r w:rsidR="00BD3014">
        <w:rPr>
          <w:rFonts w:ascii="Times New Roman" w:eastAsia="Times New Roman" w:hAnsi="Times New Roman" w:cs="Times New Roman"/>
          <w:color w:val="000000"/>
        </w:rPr>
        <w:t xml:space="preserve"> ve znění pozdějších předpisů, dohodly na jednotkových cenách uvedených pro jednotliv</w:t>
      </w:r>
      <w:r w:rsidR="00086474">
        <w:rPr>
          <w:rFonts w:ascii="Times New Roman" w:eastAsia="Times New Roman" w:hAnsi="Times New Roman" w:cs="Times New Roman"/>
          <w:color w:val="000000"/>
        </w:rPr>
        <w:t>é práce</w:t>
      </w:r>
      <w:r w:rsidR="00BD3014">
        <w:rPr>
          <w:rFonts w:ascii="Times New Roman" w:eastAsia="Times New Roman" w:hAnsi="Times New Roman" w:cs="Times New Roman"/>
          <w:color w:val="000000"/>
        </w:rPr>
        <w:t>, obsažen</w:t>
      </w:r>
      <w:r w:rsidR="00086474">
        <w:rPr>
          <w:rFonts w:ascii="Times New Roman" w:eastAsia="Times New Roman" w:hAnsi="Times New Roman" w:cs="Times New Roman"/>
          <w:color w:val="000000"/>
        </w:rPr>
        <w:t>é</w:t>
      </w:r>
      <w:r w:rsidR="00BD3014">
        <w:rPr>
          <w:rFonts w:ascii="Times New Roman" w:eastAsia="Times New Roman" w:hAnsi="Times New Roman" w:cs="Times New Roman"/>
          <w:color w:val="000000"/>
        </w:rPr>
        <w:t xml:space="preserve"> v cenové nabídce </w:t>
      </w:r>
      <w:r w:rsidR="00773754">
        <w:rPr>
          <w:rFonts w:ascii="Times New Roman" w:eastAsia="Times New Roman" w:hAnsi="Times New Roman" w:cs="Times New Roman"/>
          <w:color w:val="000000"/>
        </w:rPr>
        <w:t>zhotovitele</w:t>
      </w:r>
      <w:r w:rsidR="0094050D">
        <w:rPr>
          <w:rFonts w:ascii="Times New Roman" w:eastAsia="Times New Roman" w:hAnsi="Times New Roman" w:cs="Times New Roman"/>
          <w:color w:val="000000"/>
        </w:rPr>
        <w:t>.</w:t>
      </w:r>
      <w:r w:rsidR="004A4FF2">
        <w:rPr>
          <w:rFonts w:ascii="Times New Roman" w:eastAsia="Times New Roman" w:hAnsi="Times New Roman" w:cs="Times New Roman"/>
          <w:color w:val="000000"/>
        </w:rPr>
        <w:t xml:space="preserve"> </w:t>
      </w:r>
      <w:r w:rsidR="00A46451">
        <w:rPr>
          <w:rFonts w:ascii="Times New Roman" w:eastAsia="Times New Roman" w:hAnsi="Times New Roman" w:cs="Times New Roman"/>
          <w:color w:val="000000"/>
        </w:rPr>
        <w:t>Zhotovitel prohlašuje, že není plátce</w:t>
      </w:r>
      <w:r w:rsidR="00660167">
        <w:rPr>
          <w:rFonts w:ascii="Times New Roman" w:eastAsia="Times New Roman" w:hAnsi="Times New Roman" w:cs="Times New Roman"/>
          <w:color w:val="000000"/>
        </w:rPr>
        <w:t>m</w:t>
      </w:r>
      <w:r w:rsidR="00A46451">
        <w:rPr>
          <w:rFonts w:ascii="Times New Roman" w:eastAsia="Times New Roman" w:hAnsi="Times New Roman" w:cs="Times New Roman"/>
          <w:color w:val="000000"/>
        </w:rPr>
        <w:t xml:space="preserve"> DPH. Uvedená cena je konečná i v případě, </w:t>
      </w:r>
      <w:r w:rsidR="00660167">
        <w:rPr>
          <w:rFonts w:ascii="Times New Roman" w:eastAsia="Times New Roman" w:hAnsi="Times New Roman" w:cs="Times New Roman"/>
          <w:color w:val="000000"/>
        </w:rPr>
        <w:br/>
      </w:r>
      <w:r w:rsidR="00A46451">
        <w:rPr>
          <w:rFonts w:ascii="Times New Roman" w:eastAsia="Times New Roman" w:hAnsi="Times New Roman" w:cs="Times New Roman"/>
          <w:color w:val="000000"/>
        </w:rPr>
        <w:t>že se zhotovitel v průběhu plnění dle této smlouvy stane plátcem DPH.</w:t>
      </w:r>
    </w:p>
    <w:p w14:paraId="65FD04C2" w14:textId="77777777" w:rsidR="00B31234" w:rsidRDefault="00B31234" w:rsidP="006A3101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</w:rPr>
      </w:pPr>
    </w:p>
    <w:p w14:paraId="72E069F2" w14:textId="73B8391C" w:rsidR="00225CF3" w:rsidRPr="00B31234" w:rsidRDefault="00225CF3" w:rsidP="00F31923">
      <w:pPr>
        <w:pStyle w:val="Odstavecseseznamem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B31234">
        <w:rPr>
          <w:rFonts w:ascii="Times New Roman" w:hAnsi="Times New Roman" w:cs="Times New Roman"/>
        </w:rPr>
        <w:t xml:space="preserve">Jednotkové ceny uvedené v </w:t>
      </w:r>
      <w:r w:rsidR="00773754">
        <w:rPr>
          <w:rFonts w:ascii="Times New Roman" w:hAnsi="Times New Roman" w:cs="Times New Roman"/>
        </w:rPr>
        <w:t>c</w:t>
      </w:r>
      <w:r w:rsidRPr="00B31234">
        <w:rPr>
          <w:rFonts w:ascii="Times New Roman" w:hAnsi="Times New Roman" w:cs="Times New Roman"/>
        </w:rPr>
        <w:t xml:space="preserve">enové nabídce </w:t>
      </w:r>
      <w:r w:rsidR="00086474">
        <w:rPr>
          <w:rFonts w:ascii="Times New Roman" w:hAnsi="Times New Roman" w:cs="Times New Roman"/>
        </w:rPr>
        <w:t>zhotovitele</w:t>
      </w:r>
      <w:r w:rsidR="00086474" w:rsidRPr="00B31234">
        <w:rPr>
          <w:rFonts w:ascii="Times New Roman" w:hAnsi="Times New Roman" w:cs="Times New Roman"/>
        </w:rPr>
        <w:t xml:space="preserve"> </w:t>
      </w:r>
      <w:r w:rsidRPr="00B31234">
        <w:rPr>
          <w:rFonts w:ascii="Times New Roman" w:hAnsi="Times New Roman" w:cs="Times New Roman"/>
        </w:rPr>
        <w:t xml:space="preserve">jsou cenami </w:t>
      </w:r>
      <w:r w:rsidR="00B31234" w:rsidRPr="00B31234">
        <w:rPr>
          <w:rFonts w:ascii="Times New Roman" w:hAnsi="Times New Roman" w:cs="Times New Roman"/>
        </w:rPr>
        <w:t xml:space="preserve">pevnými, </w:t>
      </w:r>
      <w:r w:rsidRPr="00B31234">
        <w:rPr>
          <w:rFonts w:ascii="Times New Roman" w:hAnsi="Times New Roman" w:cs="Times New Roman"/>
        </w:rPr>
        <w:t xml:space="preserve">platnými po celou dobu trvání </w:t>
      </w:r>
      <w:r w:rsidR="006D0274">
        <w:rPr>
          <w:rFonts w:ascii="Times New Roman" w:hAnsi="Times New Roman" w:cs="Times New Roman"/>
        </w:rPr>
        <w:t xml:space="preserve">této </w:t>
      </w:r>
      <w:r w:rsidR="00773754">
        <w:rPr>
          <w:rFonts w:ascii="Times New Roman" w:hAnsi="Times New Roman" w:cs="Times New Roman"/>
        </w:rPr>
        <w:t>s</w:t>
      </w:r>
      <w:r w:rsidRPr="00B31234">
        <w:rPr>
          <w:rFonts w:ascii="Times New Roman" w:hAnsi="Times New Roman" w:cs="Times New Roman"/>
        </w:rPr>
        <w:t>mlouvy bez ohledu na vývoj inflace, či jiné skutečnosti promítající se do ceny výrobků a služeb na trhu (dále jen „</w:t>
      </w:r>
      <w:r w:rsidRPr="006C35A2">
        <w:rPr>
          <w:rFonts w:ascii="Times New Roman" w:hAnsi="Times New Roman" w:cs="Times New Roman"/>
          <w:i/>
        </w:rPr>
        <w:t>cena</w:t>
      </w:r>
      <w:r w:rsidRPr="00B31234">
        <w:rPr>
          <w:rFonts w:ascii="Times New Roman" w:hAnsi="Times New Roman" w:cs="Times New Roman"/>
        </w:rPr>
        <w:t xml:space="preserve">“). Na výši ceny rovněž nemá vliv vynaložení jakýchkoliv případných poplatků, k jejichž úhradě je </w:t>
      </w:r>
      <w:r w:rsidR="00A310A0">
        <w:rPr>
          <w:rFonts w:ascii="Times New Roman" w:hAnsi="Times New Roman" w:cs="Times New Roman"/>
        </w:rPr>
        <w:t>zhotovitel</w:t>
      </w:r>
      <w:r w:rsidRPr="00B31234">
        <w:rPr>
          <w:rFonts w:ascii="Times New Roman" w:hAnsi="Times New Roman" w:cs="Times New Roman"/>
        </w:rPr>
        <w:t xml:space="preserve"> na základě </w:t>
      </w:r>
      <w:r w:rsidR="006D0274">
        <w:rPr>
          <w:rFonts w:ascii="Times New Roman" w:hAnsi="Times New Roman" w:cs="Times New Roman"/>
        </w:rPr>
        <w:t xml:space="preserve">této </w:t>
      </w:r>
      <w:r w:rsidR="00773754">
        <w:rPr>
          <w:rFonts w:ascii="Times New Roman" w:hAnsi="Times New Roman" w:cs="Times New Roman"/>
        </w:rPr>
        <w:t>s</w:t>
      </w:r>
      <w:r w:rsidRPr="00B31234">
        <w:rPr>
          <w:rFonts w:ascii="Times New Roman" w:hAnsi="Times New Roman" w:cs="Times New Roman"/>
        </w:rPr>
        <w:t>mlouvy či obecně závazných právních předpisů povinen.</w:t>
      </w:r>
    </w:p>
    <w:p w14:paraId="6F8D9700" w14:textId="77777777" w:rsidR="00B31234" w:rsidRPr="00B31234" w:rsidRDefault="00B31234" w:rsidP="006A3101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</w:rPr>
      </w:pPr>
    </w:p>
    <w:p w14:paraId="27B180FF" w14:textId="643B35FE" w:rsidR="00B31234" w:rsidRPr="0080330E" w:rsidRDefault="00225CF3" w:rsidP="00BE6D38">
      <w:pPr>
        <w:pStyle w:val="Odstavecseseznamem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B31234">
        <w:rPr>
          <w:rFonts w:ascii="Times New Roman" w:hAnsi="Times New Roman" w:cs="Times New Roman"/>
        </w:rPr>
        <w:lastRenderedPageBreak/>
        <w:t xml:space="preserve">Cena zahrnuje veškeré náklady </w:t>
      </w:r>
      <w:r w:rsidR="00A310A0">
        <w:rPr>
          <w:rFonts w:ascii="Times New Roman" w:hAnsi="Times New Roman" w:cs="Times New Roman"/>
        </w:rPr>
        <w:t>zhotovitele</w:t>
      </w:r>
      <w:r w:rsidR="00B31234" w:rsidRPr="00B31234">
        <w:rPr>
          <w:rFonts w:ascii="Times New Roman" w:hAnsi="Times New Roman" w:cs="Times New Roman"/>
        </w:rPr>
        <w:t> související</w:t>
      </w:r>
      <w:r w:rsidRPr="00B31234">
        <w:rPr>
          <w:rFonts w:ascii="Times New Roman" w:hAnsi="Times New Roman" w:cs="Times New Roman"/>
        </w:rPr>
        <w:t xml:space="preserve"> s provedením </w:t>
      </w:r>
      <w:r w:rsidR="00F8648B">
        <w:rPr>
          <w:rFonts w:ascii="Times New Roman" w:hAnsi="Times New Roman" w:cs="Times New Roman"/>
        </w:rPr>
        <w:t>prací</w:t>
      </w:r>
      <w:r w:rsidRPr="00B31234">
        <w:rPr>
          <w:rFonts w:ascii="Times New Roman" w:hAnsi="Times New Roman" w:cs="Times New Roman"/>
        </w:rPr>
        <w:t xml:space="preserve">, ostatní režii </w:t>
      </w:r>
      <w:r w:rsidR="00A310A0">
        <w:rPr>
          <w:rFonts w:ascii="Times New Roman" w:hAnsi="Times New Roman" w:cs="Times New Roman"/>
        </w:rPr>
        <w:t>zhotovitele,</w:t>
      </w:r>
      <w:r w:rsidRPr="00B31234">
        <w:rPr>
          <w:rFonts w:ascii="Times New Roman" w:hAnsi="Times New Roman" w:cs="Times New Roman"/>
        </w:rPr>
        <w:t xml:space="preserve"> náklady na energii, </w:t>
      </w:r>
      <w:r w:rsidR="00B31234" w:rsidRPr="00B31234">
        <w:rPr>
          <w:rFonts w:ascii="Times New Roman" w:hAnsi="Times New Roman" w:cs="Times New Roman"/>
        </w:rPr>
        <w:t>poplatky a</w:t>
      </w:r>
      <w:r w:rsidRPr="00B31234">
        <w:rPr>
          <w:rFonts w:ascii="Times New Roman" w:hAnsi="Times New Roman" w:cs="Times New Roman"/>
        </w:rPr>
        <w:t xml:space="preserve"> veškeré další náklady </w:t>
      </w:r>
      <w:r w:rsidR="00A310A0">
        <w:rPr>
          <w:rFonts w:ascii="Times New Roman" w:hAnsi="Times New Roman" w:cs="Times New Roman"/>
        </w:rPr>
        <w:t>zhotovitele</w:t>
      </w:r>
      <w:r w:rsidRPr="00B31234">
        <w:rPr>
          <w:rFonts w:ascii="Times New Roman" w:hAnsi="Times New Roman" w:cs="Times New Roman"/>
        </w:rPr>
        <w:t xml:space="preserve"> související s realizací </w:t>
      </w:r>
      <w:r w:rsidR="00086474" w:rsidRPr="00086474">
        <w:rPr>
          <w:rFonts w:ascii="Times New Roman" w:hAnsi="Times New Roman" w:cs="Times New Roman"/>
        </w:rPr>
        <w:t>prací</w:t>
      </w:r>
      <w:r w:rsidR="00086474" w:rsidRPr="00B31234">
        <w:rPr>
          <w:rFonts w:ascii="Times New Roman" w:hAnsi="Times New Roman" w:cs="Times New Roman"/>
        </w:rPr>
        <w:t xml:space="preserve"> </w:t>
      </w:r>
      <w:r w:rsidRPr="00B31234">
        <w:rPr>
          <w:rFonts w:ascii="Times New Roman" w:hAnsi="Times New Roman" w:cs="Times New Roman"/>
        </w:rPr>
        <w:t>(poplatky za telefon, zabezpečení BOZP a PO</w:t>
      </w:r>
      <w:r w:rsidR="007C360E">
        <w:rPr>
          <w:rFonts w:ascii="Times New Roman" w:hAnsi="Times New Roman" w:cs="Times New Roman"/>
        </w:rPr>
        <w:t xml:space="preserve"> apod.</w:t>
      </w:r>
      <w:r w:rsidRPr="00B31234">
        <w:rPr>
          <w:rFonts w:ascii="Times New Roman" w:hAnsi="Times New Roman" w:cs="Times New Roman"/>
        </w:rPr>
        <w:t>).</w:t>
      </w:r>
    </w:p>
    <w:p w14:paraId="779FEC41" w14:textId="77777777" w:rsidR="0080330E" w:rsidRPr="0080330E" w:rsidRDefault="0080330E" w:rsidP="0080330E">
      <w:pPr>
        <w:pStyle w:val="Odstavecseseznamem"/>
        <w:rPr>
          <w:rFonts w:ascii="Times New Roman" w:eastAsia="Times New Roman" w:hAnsi="Times New Roman" w:cs="Times New Roman"/>
          <w:color w:val="000000"/>
        </w:rPr>
      </w:pPr>
    </w:p>
    <w:p w14:paraId="0860761D" w14:textId="3FB35034" w:rsidR="0080330E" w:rsidRPr="0080330E" w:rsidRDefault="0080330E" w:rsidP="00BE6D38">
      <w:pPr>
        <w:pStyle w:val="Odstavecseseznamem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Předpokládané množství, tj. četnost prací a počet měrných jednotek za </w:t>
      </w:r>
      <w:r w:rsidR="005B4A8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roky, </w:t>
      </w:r>
      <w:r w:rsidRPr="004B5727">
        <w:rPr>
          <w:rFonts w:ascii="Times New Roman" w:hAnsi="Times New Roman" w:cs="Times New Roman"/>
        </w:rPr>
        <w:t>uveden</w:t>
      </w:r>
      <w:r>
        <w:rPr>
          <w:rFonts w:ascii="Times New Roman" w:hAnsi="Times New Roman" w:cs="Times New Roman"/>
        </w:rPr>
        <w:t>é v cenové nabídce</w:t>
      </w:r>
      <w:r w:rsidRPr="004B5727">
        <w:rPr>
          <w:rFonts w:ascii="Times New Roman" w:hAnsi="Times New Roman" w:cs="Times New Roman"/>
        </w:rPr>
        <w:t xml:space="preserve"> u jednotlivých položek slouží pro stanovení předpokládané celkové ceny a je orienta</w:t>
      </w:r>
      <w:r>
        <w:rPr>
          <w:rFonts w:ascii="Times New Roman" w:hAnsi="Times New Roman" w:cs="Times New Roman"/>
        </w:rPr>
        <w:t>č</w:t>
      </w:r>
      <w:r w:rsidRPr="004B5727">
        <w:rPr>
          <w:rFonts w:ascii="Times New Roman" w:hAnsi="Times New Roman" w:cs="Times New Roman"/>
        </w:rPr>
        <w:t>ní, objednatel je oprávněn objednat libovolné počty jednotlivých položek.</w:t>
      </w:r>
    </w:p>
    <w:p w14:paraId="1220EC5E" w14:textId="77777777" w:rsidR="00A87421" w:rsidRPr="00A87421" w:rsidRDefault="00A87421" w:rsidP="00A87421">
      <w:pPr>
        <w:pStyle w:val="Odstavecseseznamem"/>
        <w:rPr>
          <w:rFonts w:ascii="Times New Roman" w:eastAsia="Times New Roman" w:hAnsi="Times New Roman" w:cs="Times New Roman"/>
          <w:color w:val="000000"/>
        </w:rPr>
      </w:pPr>
    </w:p>
    <w:p w14:paraId="2F2DFBC8" w14:textId="130EB523" w:rsidR="00A87421" w:rsidRPr="00B31234" w:rsidRDefault="00F75249" w:rsidP="00BE6D38">
      <w:pPr>
        <w:pStyle w:val="Odstavecseseznamem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Objednatel převezme</w:t>
      </w:r>
      <w:r w:rsidR="00EB305E">
        <w:rPr>
          <w:rFonts w:ascii="Times New Roman" w:hAnsi="Times New Roman" w:cs="Times New Roman"/>
        </w:rPr>
        <w:t xml:space="preserve"> práce realizované zhotovitelem v místě plnění proti protokolárnímu převzetí těchto prací. V předávacím protokolu budou uvedeny veškeré případně zjištěné vady prací, </w:t>
      </w:r>
      <w:r w:rsidR="00E97F9E">
        <w:rPr>
          <w:rFonts w:ascii="Times New Roman" w:hAnsi="Times New Roman" w:cs="Times New Roman"/>
        </w:rPr>
        <w:br/>
      </w:r>
      <w:r w:rsidR="00EB305E">
        <w:rPr>
          <w:rFonts w:ascii="Times New Roman" w:hAnsi="Times New Roman" w:cs="Times New Roman"/>
        </w:rPr>
        <w:t>jakož i lhůta k jejich odstranění a závazek zhotovitele je v dané lhůtě řádně odstranit.</w:t>
      </w:r>
    </w:p>
    <w:p w14:paraId="70CF6F5A" w14:textId="77777777" w:rsidR="00B31234" w:rsidRPr="00B31234" w:rsidRDefault="00B31234" w:rsidP="006A3101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</w:rPr>
      </w:pPr>
    </w:p>
    <w:p w14:paraId="6755C6EC" w14:textId="78BF23EC" w:rsidR="00B31234" w:rsidRPr="00B31234" w:rsidRDefault="00225CF3" w:rsidP="00BE6D38">
      <w:pPr>
        <w:pStyle w:val="Odstavecseseznamem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B31234">
        <w:rPr>
          <w:rFonts w:ascii="Times New Roman" w:hAnsi="Times New Roman" w:cs="Times New Roman"/>
        </w:rPr>
        <w:t xml:space="preserve">Smluvní strany se dohodly </w:t>
      </w:r>
      <w:r w:rsidR="00C6292C" w:rsidRPr="00B31234">
        <w:rPr>
          <w:rFonts w:ascii="Times New Roman" w:hAnsi="Times New Roman" w:cs="Times New Roman"/>
        </w:rPr>
        <w:t>na úhradě</w:t>
      </w:r>
      <w:r w:rsidRPr="00B31234">
        <w:rPr>
          <w:rFonts w:ascii="Times New Roman" w:hAnsi="Times New Roman" w:cs="Times New Roman"/>
        </w:rPr>
        <w:t xml:space="preserve"> provedených </w:t>
      </w:r>
      <w:r w:rsidR="00086474">
        <w:rPr>
          <w:rFonts w:ascii="Times New Roman" w:hAnsi="Times New Roman" w:cs="Times New Roman"/>
        </w:rPr>
        <w:t>prací</w:t>
      </w:r>
      <w:r w:rsidRPr="00B31234">
        <w:rPr>
          <w:rFonts w:ascii="Times New Roman" w:hAnsi="Times New Roman" w:cs="Times New Roman"/>
        </w:rPr>
        <w:t xml:space="preserve">, a to na základě </w:t>
      </w:r>
      <w:r w:rsidR="00F06041">
        <w:rPr>
          <w:rFonts w:ascii="Times New Roman" w:hAnsi="Times New Roman" w:cs="Times New Roman"/>
        </w:rPr>
        <w:t xml:space="preserve">dílčích objednávek </w:t>
      </w:r>
      <w:r w:rsidR="007C360E">
        <w:rPr>
          <w:rFonts w:ascii="Times New Roman" w:hAnsi="Times New Roman" w:cs="Times New Roman"/>
        </w:rPr>
        <w:t xml:space="preserve">objednatele </w:t>
      </w:r>
      <w:r w:rsidR="00F35B18">
        <w:rPr>
          <w:rFonts w:ascii="Times New Roman" w:hAnsi="Times New Roman" w:cs="Times New Roman"/>
        </w:rPr>
        <w:t xml:space="preserve">a </w:t>
      </w:r>
      <w:r w:rsidRPr="00B31234">
        <w:rPr>
          <w:rFonts w:ascii="Times New Roman" w:hAnsi="Times New Roman" w:cs="Times New Roman"/>
        </w:rPr>
        <w:t xml:space="preserve">faktur vystavených </w:t>
      </w:r>
      <w:r w:rsidR="00A310A0">
        <w:rPr>
          <w:rFonts w:ascii="Times New Roman" w:hAnsi="Times New Roman" w:cs="Times New Roman"/>
        </w:rPr>
        <w:t>zhotovitelem</w:t>
      </w:r>
      <w:r w:rsidR="00F35B18">
        <w:rPr>
          <w:rFonts w:ascii="Times New Roman" w:hAnsi="Times New Roman" w:cs="Times New Roman"/>
        </w:rPr>
        <w:t xml:space="preserve">, </w:t>
      </w:r>
      <w:r w:rsidRPr="00B31234">
        <w:rPr>
          <w:rFonts w:ascii="Times New Roman" w:hAnsi="Times New Roman" w:cs="Times New Roman"/>
        </w:rPr>
        <w:t xml:space="preserve">doručených objednateli vždy do 15 dnů měsíce následujícího po měsíci, v němž byly </w:t>
      </w:r>
      <w:r w:rsidR="00086474">
        <w:rPr>
          <w:rFonts w:ascii="Times New Roman" w:hAnsi="Times New Roman" w:cs="Times New Roman"/>
        </w:rPr>
        <w:t>práce</w:t>
      </w:r>
      <w:r w:rsidRPr="00B31234">
        <w:rPr>
          <w:rFonts w:ascii="Times New Roman" w:hAnsi="Times New Roman" w:cs="Times New Roman"/>
        </w:rPr>
        <w:t xml:space="preserve">, jež jsou předmětem fakturace, </w:t>
      </w:r>
      <w:r w:rsidR="00EB305E">
        <w:rPr>
          <w:rFonts w:ascii="Times New Roman" w:hAnsi="Times New Roman" w:cs="Times New Roman"/>
        </w:rPr>
        <w:t>protokolárně převzaty objednatelem</w:t>
      </w:r>
      <w:r w:rsidR="00837484">
        <w:rPr>
          <w:rFonts w:ascii="Times New Roman" w:hAnsi="Times New Roman" w:cs="Times New Roman"/>
        </w:rPr>
        <w:t xml:space="preserve">, přičemž v předávacím protokolu bude uvedeno, že daný rozsah prací byl předán </w:t>
      </w:r>
      <w:r w:rsidR="007C360E">
        <w:rPr>
          <w:rFonts w:ascii="Times New Roman" w:hAnsi="Times New Roman" w:cs="Times New Roman"/>
        </w:rPr>
        <w:br/>
      </w:r>
      <w:r w:rsidR="00EB305E">
        <w:rPr>
          <w:rFonts w:ascii="Times New Roman" w:hAnsi="Times New Roman" w:cs="Times New Roman"/>
        </w:rPr>
        <w:t>bez jakýchkoli vad</w:t>
      </w:r>
      <w:r w:rsidRPr="00B31234">
        <w:rPr>
          <w:rFonts w:ascii="Times New Roman" w:hAnsi="Times New Roman" w:cs="Times New Roman"/>
        </w:rPr>
        <w:t xml:space="preserve">. Podkladem pro stanovení výše fakturované částky jsou jednotkové ceny uvedené v </w:t>
      </w:r>
      <w:r w:rsidR="00773754">
        <w:rPr>
          <w:rFonts w:ascii="Times New Roman" w:hAnsi="Times New Roman" w:cs="Times New Roman"/>
        </w:rPr>
        <w:t>c</w:t>
      </w:r>
      <w:r w:rsidRPr="00B31234">
        <w:rPr>
          <w:rFonts w:ascii="Times New Roman" w:hAnsi="Times New Roman" w:cs="Times New Roman"/>
        </w:rPr>
        <w:t xml:space="preserve">enové nabídce </w:t>
      </w:r>
      <w:r w:rsidR="00773754">
        <w:rPr>
          <w:rFonts w:ascii="Times New Roman" w:hAnsi="Times New Roman" w:cs="Times New Roman"/>
        </w:rPr>
        <w:t>zhotovitele</w:t>
      </w:r>
      <w:r w:rsidRPr="00B31234">
        <w:rPr>
          <w:rFonts w:ascii="Times New Roman" w:hAnsi="Times New Roman" w:cs="Times New Roman"/>
        </w:rPr>
        <w:t xml:space="preserve">, ve vazbě na </w:t>
      </w:r>
      <w:r w:rsidR="009C1C29">
        <w:rPr>
          <w:rFonts w:ascii="Times New Roman" w:hAnsi="Times New Roman" w:cs="Times New Roman"/>
        </w:rPr>
        <w:t xml:space="preserve">jednotlivé dílčí objednávky uvedené </w:t>
      </w:r>
      <w:r w:rsidRPr="00B31234">
        <w:rPr>
          <w:rFonts w:ascii="Times New Roman" w:hAnsi="Times New Roman" w:cs="Times New Roman"/>
        </w:rPr>
        <w:t xml:space="preserve">v článku </w:t>
      </w:r>
      <w:r w:rsidR="00E97F9E">
        <w:rPr>
          <w:rFonts w:ascii="Times New Roman" w:hAnsi="Times New Roman" w:cs="Times New Roman"/>
        </w:rPr>
        <w:br/>
      </w:r>
      <w:r w:rsidRPr="00B31234">
        <w:rPr>
          <w:rFonts w:ascii="Times New Roman" w:hAnsi="Times New Roman" w:cs="Times New Roman"/>
        </w:rPr>
        <w:t xml:space="preserve">I. odst. </w:t>
      </w:r>
      <w:r w:rsidR="00D80BD1">
        <w:rPr>
          <w:rFonts w:ascii="Times New Roman" w:hAnsi="Times New Roman" w:cs="Times New Roman"/>
        </w:rPr>
        <w:t>2</w:t>
      </w:r>
      <w:r w:rsidR="00086474" w:rsidRPr="00B31234">
        <w:rPr>
          <w:rFonts w:ascii="Times New Roman" w:hAnsi="Times New Roman" w:cs="Times New Roman"/>
        </w:rPr>
        <w:t xml:space="preserve"> </w:t>
      </w:r>
      <w:r w:rsidRPr="00B31234">
        <w:rPr>
          <w:rFonts w:ascii="Times New Roman" w:hAnsi="Times New Roman" w:cs="Times New Roman"/>
        </w:rPr>
        <w:t xml:space="preserve">této </w:t>
      </w:r>
      <w:r w:rsidR="00773754">
        <w:rPr>
          <w:rFonts w:ascii="Times New Roman" w:hAnsi="Times New Roman" w:cs="Times New Roman"/>
        </w:rPr>
        <w:t>s</w:t>
      </w:r>
      <w:r w:rsidRPr="00B31234">
        <w:rPr>
          <w:rFonts w:ascii="Times New Roman" w:hAnsi="Times New Roman" w:cs="Times New Roman"/>
        </w:rPr>
        <w:t>mlouvy.</w:t>
      </w:r>
    </w:p>
    <w:p w14:paraId="5753BC2A" w14:textId="77777777" w:rsidR="00B31234" w:rsidRPr="00B31234" w:rsidRDefault="00B31234" w:rsidP="006A3101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</w:rPr>
      </w:pPr>
    </w:p>
    <w:p w14:paraId="5AB0D92D" w14:textId="3647BCC8" w:rsidR="00B31234" w:rsidRPr="00B31234" w:rsidRDefault="00225CF3" w:rsidP="00BE6D38">
      <w:pPr>
        <w:pStyle w:val="Odstavecseseznamem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B31234">
        <w:rPr>
          <w:rFonts w:ascii="Times New Roman" w:hAnsi="Times New Roman" w:cs="Times New Roman"/>
        </w:rPr>
        <w:t>Lhůta splatnosti faktur činí 30 kalendářních dnů od</w:t>
      </w:r>
      <w:r w:rsidR="009C3AB6">
        <w:rPr>
          <w:rFonts w:ascii="Times New Roman" w:hAnsi="Times New Roman" w:cs="Times New Roman"/>
        </w:rPr>
        <w:t>e dne</w:t>
      </w:r>
      <w:r w:rsidRPr="00B31234">
        <w:rPr>
          <w:rFonts w:ascii="Times New Roman" w:hAnsi="Times New Roman" w:cs="Times New Roman"/>
        </w:rPr>
        <w:t xml:space="preserve"> doručení příslušné faktury na následující adresu objednatele: VZP ČR,</w:t>
      </w:r>
      <w:r w:rsidR="00A310A0">
        <w:rPr>
          <w:rFonts w:ascii="Times New Roman" w:hAnsi="Times New Roman" w:cs="Times New Roman"/>
        </w:rPr>
        <w:t xml:space="preserve"> RP Hradec Králové, Hořická 1710/</w:t>
      </w:r>
      <w:proofErr w:type="gramStart"/>
      <w:r w:rsidR="00A310A0">
        <w:rPr>
          <w:rFonts w:ascii="Times New Roman" w:hAnsi="Times New Roman" w:cs="Times New Roman"/>
        </w:rPr>
        <w:t>19a</w:t>
      </w:r>
      <w:proofErr w:type="gramEnd"/>
      <w:r w:rsidR="00A310A0">
        <w:rPr>
          <w:rFonts w:ascii="Times New Roman" w:hAnsi="Times New Roman" w:cs="Times New Roman"/>
        </w:rPr>
        <w:t>, 500 02 Hradec Králové</w:t>
      </w:r>
      <w:r w:rsidRPr="00B31234">
        <w:rPr>
          <w:rFonts w:ascii="Times New Roman" w:hAnsi="Times New Roman" w:cs="Times New Roman"/>
        </w:rPr>
        <w:t xml:space="preserve">. </w:t>
      </w:r>
      <w:r w:rsidR="007C360E">
        <w:rPr>
          <w:rFonts w:ascii="Times New Roman" w:hAnsi="Times New Roman" w:cs="Times New Roman"/>
        </w:rPr>
        <w:br/>
      </w:r>
      <w:r w:rsidRPr="00B31234">
        <w:rPr>
          <w:rFonts w:ascii="Times New Roman" w:hAnsi="Times New Roman" w:cs="Times New Roman"/>
        </w:rPr>
        <w:t xml:space="preserve">Pro určení data doručení faktury je rozhodující razítko podatelny (bude-li faktura zaslána v listinné podobě). Objednatel dále souhlasí s případným zasíláním elektronických daňových dokladů </w:t>
      </w:r>
      <w:r w:rsidR="007C360E">
        <w:rPr>
          <w:rFonts w:ascii="Times New Roman" w:hAnsi="Times New Roman" w:cs="Times New Roman"/>
        </w:rPr>
        <w:br/>
      </w:r>
      <w:r w:rsidRPr="00B31234">
        <w:rPr>
          <w:rFonts w:ascii="Times New Roman" w:hAnsi="Times New Roman" w:cs="Times New Roman"/>
        </w:rPr>
        <w:t xml:space="preserve">ve formátu PDF zaslaných do datové schránky objednatele (viz záhlaví této </w:t>
      </w:r>
      <w:r w:rsidR="003B6E9C">
        <w:rPr>
          <w:rFonts w:ascii="Times New Roman" w:hAnsi="Times New Roman" w:cs="Times New Roman"/>
        </w:rPr>
        <w:t>s</w:t>
      </w:r>
      <w:r w:rsidRPr="00B31234">
        <w:rPr>
          <w:rFonts w:ascii="Times New Roman" w:hAnsi="Times New Roman" w:cs="Times New Roman"/>
        </w:rPr>
        <w:t>mlouvy)</w:t>
      </w:r>
      <w:r w:rsidR="00A310A0">
        <w:rPr>
          <w:rFonts w:ascii="Times New Roman" w:hAnsi="Times New Roman" w:cs="Times New Roman"/>
        </w:rPr>
        <w:t xml:space="preserve"> </w:t>
      </w:r>
      <w:r w:rsidR="00E97F9E">
        <w:rPr>
          <w:rFonts w:ascii="Times New Roman" w:hAnsi="Times New Roman" w:cs="Times New Roman"/>
        </w:rPr>
        <w:br/>
      </w:r>
      <w:r w:rsidR="00A310A0">
        <w:rPr>
          <w:rFonts w:ascii="Times New Roman" w:hAnsi="Times New Roman" w:cs="Times New Roman"/>
        </w:rPr>
        <w:t xml:space="preserve">nebo na emailovou adresu </w:t>
      </w:r>
      <w:r w:rsidR="00A97B6E">
        <w:rPr>
          <w:rFonts w:ascii="Times New Roman" w:hAnsi="Times New Roman" w:cs="Times New Roman"/>
        </w:rPr>
        <w:t>jednoho z pověřených zástupců</w:t>
      </w:r>
      <w:r w:rsidR="00A310A0">
        <w:rPr>
          <w:rFonts w:ascii="Times New Roman" w:hAnsi="Times New Roman" w:cs="Times New Roman"/>
        </w:rPr>
        <w:t xml:space="preserve"> </w:t>
      </w:r>
      <w:r w:rsidR="007C360E">
        <w:rPr>
          <w:rFonts w:ascii="Times New Roman" w:hAnsi="Times New Roman" w:cs="Times New Roman"/>
        </w:rPr>
        <w:t>objednatele</w:t>
      </w:r>
      <w:r w:rsidR="00A310A0">
        <w:rPr>
          <w:rFonts w:ascii="Times New Roman" w:hAnsi="Times New Roman" w:cs="Times New Roman"/>
        </w:rPr>
        <w:t>.</w:t>
      </w:r>
    </w:p>
    <w:p w14:paraId="05A39E2F" w14:textId="77777777" w:rsidR="00B31234" w:rsidRPr="00B31234" w:rsidRDefault="00B31234" w:rsidP="006A3101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</w:rPr>
      </w:pPr>
    </w:p>
    <w:p w14:paraId="401F1718" w14:textId="2DC8578F" w:rsidR="009C1C29" w:rsidRPr="009C1C29" w:rsidRDefault="009C3AB6" w:rsidP="00BE6D38">
      <w:pPr>
        <w:pStyle w:val="Odstavecseseznamem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F</w:t>
      </w:r>
      <w:r w:rsidR="00225CF3" w:rsidRPr="009C1C29">
        <w:rPr>
          <w:rFonts w:ascii="Times New Roman" w:hAnsi="Times New Roman" w:cs="Times New Roman"/>
        </w:rPr>
        <w:t xml:space="preserve">aktura musí splňovat veškeré náležitosti daňového dokladu stanovené </w:t>
      </w:r>
      <w:r w:rsidR="007C360E">
        <w:rPr>
          <w:rFonts w:ascii="Times New Roman" w:hAnsi="Times New Roman" w:cs="Times New Roman"/>
        </w:rPr>
        <w:t xml:space="preserve">právními předpisy, zejména </w:t>
      </w:r>
      <w:r w:rsidR="009C1C29" w:rsidRPr="009C1C29">
        <w:rPr>
          <w:rFonts w:ascii="Times New Roman" w:hAnsi="Times New Roman" w:cs="Times New Roman"/>
        </w:rPr>
        <w:t>zákonem č.</w:t>
      </w:r>
      <w:r w:rsidR="00225CF3" w:rsidRPr="009C1C29">
        <w:rPr>
          <w:rFonts w:ascii="Times New Roman" w:hAnsi="Times New Roman" w:cs="Times New Roman"/>
        </w:rPr>
        <w:t xml:space="preserve"> 563/1991 Sb. o účetnictví, ve znění pozdějších předpisů, zákonem č. 235/2004 Sb., </w:t>
      </w:r>
      <w:r w:rsidR="00DD23B0">
        <w:rPr>
          <w:rFonts w:ascii="Times New Roman" w:hAnsi="Times New Roman" w:cs="Times New Roman"/>
        </w:rPr>
        <w:br/>
      </w:r>
      <w:r w:rsidR="00225CF3" w:rsidRPr="009C1C29">
        <w:rPr>
          <w:rFonts w:ascii="Times New Roman" w:hAnsi="Times New Roman" w:cs="Times New Roman"/>
        </w:rPr>
        <w:t xml:space="preserve">o dani z přidané hodnoty, ve znění pozdějších předpisů a </w:t>
      </w:r>
      <w:r w:rsidR="00DD23B0">
        <w:rPr>
          <w:rFonts w:ascii="Times New Roman" w:hAnsi="Times New Roman" w:cs="Times New Roman"/>
        </w:rPr>
        <w:t xml:space="preserve">§ 435 </w:t>
      </w:r>
      <w:r w:rsidR="005F62EA">
        <w:rPr>
          <w:rFonts w:ascii="Times New Roman" w:hAnsi="Times New Roman" w:cs="Times New Roman"/>
        </w:rPr>
        <w:t>o</w:t>
      </w:r>
      <w:r w:rsidR="00DD23B0">
        <w:rPr>
          <w:rFonts w:ascii="Times New Roman" w:hAnsi="Times New Roman" w:cs="Times New Roman"/>
        </w:rPr>
        <w:t>bčanského zákoníku</w:t>
      </w:r>
      <w:r w:rsidR="00225CF3" w:rsidRPr="009C1C29">
        <w:rPr>
          <w:rFonts w:ascii="Times New Roman" w:hAnsi="Times New Roman" w:cs="Times New Roman"/>
        </w:rPr>
        <w:t>. Nedílnou součástí faktury vedle konkrétní specifikace fakturovaného plnění</w:t>
      </w:r>
      <w:r w:rsidR="00F35B18">
        <w:rPr>
          <w:rFonts w:ascii="Times New Roman" w:hAnsi="Times New Roman" w:cs="Times New Roman"/>
        </w:rPr>
        <w:t xml:space="preserve"> </w:t>
      </w:r>
      <w:r w:rsidR="00225CF3" w:rsidRPr="009C1C29">
        <w:rPr>
          <w:rFonts w:ascii="Times New Roman" w:hAnsi="Times New Roman" w:cs="Times New Roman"/>
        </w:rPr>
        <w:t xml:space="preserve">budou </w:t>
      </w:r>
      <w:r w:rsidR="00F35B18">
        <w:rPr>
          <w:rFonts w:ascii="Times New Roman" w:hAnsi="Times New Roman" w:cs="Times New Roman"/>
        </w:rPr>
        <w:t>dílčí objednávky</w:t>
      </w:r>
      <w:r w:rsidR="00225CF3" w:rsidRPr="009C1C29">
        <w:rPr>
          <w:rFonts w:ascii="Times New Roman" w:hAnsi="Times New Roman" w:cs="Times New Roman"/>
        </w:rPr>
        <w:t xml:space="preserve"> dle čl. </w:t>
      </w:r>
      <w:r w:rsidR="00E97F9E">
        <w:rPr>
          <w:rFonts w:ascii="Times New Roman" w:hAnsi="Times New Roman" w:cs="Times New Roman"/>
        </w:rPr>
        <w:br/>
      </w:r>
      <w:r w:rsidR="00225CF3" w:rsidRPr="009C1C29">
        <w:rPr>
          <w:rFonts w:ascii="Times New Roman" w:hAnsi="Times New Roman" w:cs="Times New Roman"/>
        </w:rPr>
        <w:t>I. odst.</w:t>
      </w:r>
      <w:r w:rsidR="00F35B18">
        <w:rPr>
          <w:rFonts w:ascii="Times New Roman" w:hAnsi="Times New Roman" w:cs="Times New Roman"/>
        </w:rPr>
        <w:t xml:space="preserve"> </w:t>
      </w:r>
      <w:r w:rsidR="00645FDF">
        <w:rPr>
          <w:rFonts w:ascii="Times New Roman" w:hAnsi="Times New Roman" w:cs="Times New Roman"/>
        </w:rPr>
        <w:t xml:space="preserve">2 </w:t>
      </w:r>
      <w:r w:rsidR="001C3527">
        <w:rPr>
          <w:rFonts w:ascii="Times New Roman" w:hAnsi="Times New Roman" w:cs="Times New Roman"/>
        </w:rPr>
        <w:t>této</w:t>
      </w:r>
      <w:r w:rsidR="004466B2" w:rsidRPr="009C1C29">
        <w:rPr>
          <w:rFonts w:ascii="Times New Roman" w:hAnsi="Times New Roman" w:cs="Times New Roman"/>
        </w:rPr>
        <w:t xml:space="preserve"> </w:t>
      </w:r>
      <w:r w:rsidR="004466B2">
        <w:rPr>
          <w:rFonts w:ascii="Times New Roman" w:hAnsi="Times New Roman" w:cs="Times New Roman"/>
        </w:rPr>
        <w:t>s</w:t>
      </w:r>
      <w:r w:rsidR="00225CF3" w:rsidRPr="009C1C29">
        <w:rPr>
          <w:rFonts w:ascii="Times New Roman" w:hAnsi="Times New Roman" w:cs="Times New Roman"/>
        </w:rPr>
        <w:t xml:space="preserve">mlouvy vztahující se k fakturovanému plnění, potvrzené </w:t>
      </w:r>
      <w:r w:rsidR="002341B8">
        <w:rPr>
          <w:rFonts w:ascii="Times New Roman" w:hAnsi="Times New Roman" w:cs="Times New Roman"/>
        </w:rPr>
        <w:t xml:space="preserve">jedním z </w:t>
      </w:r>
      <w:r w:rsidR="00086474">
        <w:rPr>
          <w:rFonts w:ascii="Times New Roman" w:hAnsi="Times New Roman" w:cs="Times New Roman"/>
        </w:rPr>
        <w:t>pověř</w:t>
      </w:r>
      <w:r w:rsidR="002341B8">
        <w:rPr>
          <w:rFonts w:ascii="Times New Roman" w:hAnsi="Times New Roman" w:cs="Times New Roman"/>
        </w:rPr>
        <w:t>ených</w:t>
      </w:r>
      <w:r w:rsidR="00086474">
        <w:rPr>
          <w:rFonts w:ascii="Times New Roman" w:hAnsi="Times New Roman" w:cs="Times New Roman"/>
        </w:rPr>
        <w:t xml:space="preserve"> </w:t>
      </w:r>
      <w:r w:rsidR="00225CF3" w:rsidRPr="009C1C29">
        <w:rPr>
          <w:rFonts w:ascii="Times New Roman" w:hAnsi="Times New Roman" w:cs="Times New Roman"/>
        </w:rPr>
        <w:t>zástupc</w:t>
      </w:r>
      <w:r w:rsidR="002341B8">
        <w:rPr>
          <w:rFonts w:ascii="Times New Roman" w:hAnsi="Times New Roman" w:cs="Times New Roman"/>
        </w:rPr>
        <w:t>ů objednatele</w:t>
      </w:r>
      <w:r w:rsidR="00F35B18">
        <w:rPr>
          <w:rFonts w:ascii="Times New Roman" w:hAnsi="Times New Roman" w:cs="Times New Roman"/>
        </w:rPr>
        <w:t>.</w:t>
      </w:r>
    </w:p>
    <w:p w14:paraId="5712711E" w14:textId="77777777" w:rsidR="009C1C29" w:rsidRPr="009C1C29" w:rsidRDefault="009C1C29" w:rsidP="006A3101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</w:rPr>
      </w:pPr>
    </w:p>
    <w:p w14:paraId="7805BB93" w14:textId="7D07D5DE" w:rsidR="009C1C29" w:rsidRPr="009C1C29" w:rsidRDefault="00225CF3" w:rsidP="00BE6D38">
      <w:pPr>
        <w:pStyle w:val="Odstavecseseznamem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9C1C29">
        <w:rPr>
          <w:rFonts w:ascii="Times New Roman" w:hAnsi="Times New Roman" w:cs="Times New Roman"/>
        </w:rPr>
        <w:t xml:space="preserve">Cena se považuje za zaplacenou okamžikem odepsání příslušné částky z účtu objednatele </w:t>
      </w:r>
      <w:r w:rsidR="00DD23B0">
        <w:rPr>
          <w:rFonts w:ascii="Times New Roman" w:hAnsi="Times New Roman" w:cs="Times New Roman"/>
        </w:rPr>
        <w:br/>
      </w:r>
      <w:r w:rsidRPr="009C1C29">
        <w:rPr>
          <w:rFonts w:ascii="Times New Roman" w:hAnsi="Times New Roman" w:cs="Times New Roman"/>
        </w:rPr>
        <w:t xml:space="preserve">ve prospěch účtu </w:t>
      </w:r>
      <w:r w:rsidR="004466B2">
        <w:rPr>
          <w:rFonts w:ascii="Times New Roman" w:hAnsi="Times New Roman" w:cs="Times New Roman"/>
        </w:rPr>
        <w:t>zhotovitele</w:t>
      </w:r>
      <w:r w:rsidRPr="009C1C29">
        <w:rPr>
          <w:rFonts w:ascii="Times New Roman" w:hAnsi="Times New Roman" w:cs="Times New Roman"/>
        </w:rPr>
        <w:t>.</w:t>
      </w:r>
    </w:p>
    <w:p w14:paraId="25991417" w14:textId="77777777" w:rsidR="009C1C29" w:rsidRPr="009C1C29" w:rsidRDefault="009C1C29" w:rsidP="006A3101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</w:rPr>
      </w:pPr>
    </w:p>
    <w:p w14:paraId="0D2923F8" w14:textId="34AAF734" w:rsidR="00225CF3" w:rsidRPr="009C1C29" w:rsidRDefault="00225CF3" w:rsidP="00BE6D38">
      <w:pPr>
        <w:pStyle w:val="Odstavecseseznamem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9C1C29">
        <w:rPr>
          <w:rFonts w:ascii="Times New Roman" w:hAnsi="Times New Roman" w:cs="Times New Roman"/>
        </w:rPr>
        <w:t xml:space="preserve">Objednatel je oprávněn před uplynutím doby splatnosti fakturu bez zaplacení vrátit, pokud nebude obsahovat veškeré náležitosti dle výše uvedených právních předpisů, nebude obsahovat řádně </w:t>
      </w:r>
      <w:r w:rsidR="009C1C29">
        <w:rPr>
          <w:rFonts w:ascii="Times New Roman" w:hAnsi="Times New Roman" w:cs="Times New Roman"/>
        </w:rPr>
        <w:t>potvrzenou objednávku</w:t>
      </w:r>
      <w:r w:rsidRPr="009C1C29">
        <w:rPr>
          <w:rFonts w:ascii="Times New Roman" w:hAnsi="Times New Roman" w:cs="Times New Roman"/>
        </w:rPr>
        <w:t>, nebo budou v jejím obsahu jiné závady. Ve vrácené faktuře bude vyznačen důvod vrácení</w:t>
      </w:r>
      <w:r w:rsidR="00DD23B0">
        <w:rPr>
          <w:rFonts w:ascii="Times New Roman" w:hAnsi="Times New Roman" w:cs="Times New Roman"/>
        </w:rPr>
        <w:t>. Z</w:t>
      </w:r>
      <w:r w:rsidR="00D36146">
        <w:rPr>
          <w:rFonts w:ascii="Times New Roman" w:hAnsi="Times New Roman" w:cs="Times New Roman"/>
        </w:rPr>
        <w:t>hotovitel</w:t>
      </w:r>
      <w:r w:rsidRPr="009C1C29">
        <w:rPr>
          <w:rFonts w:ascii="Times New Roman" w:hAnsi="Times New Roman" w:cs="Times New Roman"/>
        </w:rPr>
        <w:t xml:space="preserve"> je v tomto případě povinen fakturu opravit či vyhotovit nově, tím přestává běžet původní lhůta splatnosti a celá lhůta běží znovu ode dne doručení opravené či nově vyhotovené faktury objednateli. </w:t>
      </w:r>
    </w:p>
    <w:p w14:paraId="291CA2B9" w14:textId="4A9B4E7A" w:rsidR="009C1C29" w:rsidRDefault="009C1C29" w:rsidP="009C1C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7F1B2C9B" w14:textId="77777777" w:rsidR="007D194F" w:rsidRDefault="009C1C29" w:rsidP="009C1C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C1C2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Článek IV.</w:t>
      </w:r>
    </w:p>
    <w:p w14:paraId="00000060" w14:textId="04E39A95" w:rsidR="00C52FA0" w:rsidRPr="009C1C29" w:rsidRDefault="009A0305" w:rsidP="009C1C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Podmínky</w:t>
      </w:r>
      <w:r w:rsidR="001E2F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provádění </w:t>
      </w:r>
      <w:r w:rsidR="004466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prací</w:t>
      </w:r>
    </w:p>
    <w:p w14:paraId="00000061" w14:textId="77777777" w:rsidR="00C52FA0" w:rsidRDefault="00C52F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0C1BF601" w14:textId="65A54244" w:rsidR="00BC4B58" w:rsidRDefault="003A7E81" w:rsidP="00BE6D38">
      <w:pPr>
        <w:pStyle w:val="Odstavecseseznamem"/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</w:rPr>
      </w:pPr>
      <w:bookmarkStart w:id="0" w:name="_Hlk61859101"/>
      <w:r>
        <w:rPr>
          <w:rFonts w:ascii="Times New Roman" w:eastAsia="Times New Roman" w:hAnsi="Times New Roman" w:cs="Times New Roman"/>
          <w:color w:val="000000"/>
        </w:rPr>
        <w:t>Zhotovitel</w:t>
      </w:r>
      <w:r w:rsidR="00BC4B58">
        <w:rPr>
          <w:rFonts w:ascii="Times New Roman" w:eastAsia="Times New Roman" w:hAnsi="Times New Roman" w:cs="Times New Roman"/>
          <w:color w:val="000000"/>
        </w:rPr>
        <w:t xml:space="preserve"> se zavazuje provádět </w:t>
      </w:r>
      <w:r w:rsidR="004466B2">
        <w:rPr>
          <w:rFonts w:ascii="Times New Roman" w:eastAsia="Times New Roman" w:hAnsi="Times New Roman" w:cs="Times New Roman"/>
          <w:color w:val="000000"/>
        </w:rPr>
        <w:t xml:space="preserve">práce </w:t>
      </w:r>
      <w:r w:rsidR="00BC4B58">
        <w:rPr>
          <w:rFonts w:ascii="Times New Roman" w:eastAsia="Times New Roman" w:hAnsi="Times New Roman" w:cs="Times New Roman"/>
          <w:color w:val="000000"/>
        </w:rPr>
        <w:t xml:space="preserve">dle </w:t>
      </w:r>
      <w:r w:rsidR="006D0274">
        <w:rPr>
          <w:rFonts w:ascii="Times New Roman" w:eastAsia="Times New Roman" w:hAnsi="Times New Roman" w:cs="Times New Roman"/>
          <w:color w:val="000000"/>
        </w:rPr>
        <w:t xml:space="preserve">předmětu </w:t>
      </w:r>
      <w:r w:rsidR="001C3527">
        <w:rPr>
          <w:rFonts w:ascii="Times New Roman" w:eastAsia="Times New Roman" w:hAnsi="Times New Roman" w:cs="Times New Roman"/>
          <w:color w:val="000000"/>
        </w:rPr>
        <w:t xml:space="preserve">této </w:t>
      </w:r>
      <w:r w:rsidR="00BC4B58">
        <w:rPr>
          <w:rFonts w:ascii="Times New Roman" w:eastAsia="Times New Roman" w:hAnsi="Times New Roman" w:cs="Times New Roman"/>
          <w:color w:val="000000"/>
        </w:rPr>
        <w:t>smlouvy v nejvyšší kvalitě, řádně, včas</w:t>
      </w:r>
      <w:r w:rsidR="00556FA3">
        <w:rPr>
          <w:rFonts w:ascii="Times New Roman" w:eastAsia="Times New Roman" w:hAnsi="Times New Roman" w:cs="Times New Roman"/>
          <w:color w:val="000000"/>
        </w:rPr>
        <w:t xml:space="preserve">, s potřebnou péčí a </w:t>
      </w:r>
      <w:r w:rsidR="00BC4B58">
        <w:rPr>
          <w:rFonts w:ascii="Times New Roman" w:eastAsia="Times New Roman" w:hAnsi="Times New Roman" w:cs="Times New Roman"/>
          <w:color w:val="000000"/>
        </w:rPr>
        <w:t>správnou technologií.</w:t>
      </w:r>
    </w:p>
    <w:p w14:paraId="00000062" w14:textId="0095C10E" w:rsidR="00C52FA0" w:rsidRDefault="00BC4B58" w:rsidP="006C35A2">
      <w:pPr>
        <w:pStyle w:val="Odstavecseseznamem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730DA3CA" w14:textId="0FEC10FC" w:rsidR="00242183" w:rsidRDefault="003A7E81" w:rsidP="00BE6D38">
      <w:pPr>
        <w:pStyle w:val="Odstavecseseznamem"/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Zhotovitel</w:t>
      </w:r>
      <w:r w:rsidR="00BC4B58">
        <w:rPr>
          <w:rFonts w:ascii="Times New Roman" w:eastAsia="Times New Roman" w:hAnsi="Times New Roman" w:cs="Times New Roman"/>
          <w:color w:val="000000"/>
        </w:rPr>
        <w:t xml:space="preserve"> </w:t>
      </w:r>
      <w:r w:rsidR="00556FA3">
        <w:rPr>
          <w:rFonts w:ascii="Times New Roman" w:eastAsia="Times New Roman" w:hAnsi="Times New Roman" w:cs="Times New Roman"/>
          <w:color w:val="000000"/>
        </w:rPr>
        <w:t xml:space="preserve">ručí </w:t>
      </w:r>
      <w:r w:rsidR="00BC4B58">
        <w:rPr>
          <w:rFonts w:ascii="Times New Roman" w:eastAsia="Times New Roman" w:hAnsi="Times New Roman" w:cs="Times New Roman"/>
          <w:color w:val="000000"/>
        </w:rPr>
        <w:t xml:space="preserve">zejména za to, že pracovníci, kteří budou zabezpečovat </w:t>
      </w:r>
      <w:r w:rsidR="004466B2">
        <w:rPr>
          <w:rFonts w:ascii="Times New Roman" w:eastAsia="Times New Roman" w:hAnsi="Times New Roman" w:cs="Times New Roman"/>
          <w:color w:val="000000"/>
        </w:rPr>
        <w:t xml:space="preserve">práce dle </w:t>
      </w:r>
      <w:r w:rsidR="006D0274">
        <w:rPr>
          <w:rFonts w:ascii="Times New Roman" w:eastAsia="Times New Roman" w:hAnsi="Times New Roman" w:cs="Times New Roman"/>
          <w:color w:val="000000"/>
        </w:rPr>
        <w:t xml:space="preserve">předmětu </w:t>
      </w:r>
      <w:r w:rsidR="00556FA3">
        <w:rPr>
          <w:rFonts w:ascii="Times New Roman" w:eastAsia="Times New Roman" w:hAnsi="Times New Roman" w:cs="Times New Roman"/>
          <w:color w:val="000000"/>
        </w:rPr>
        <w:br/>
      </w:r>
      <w:r w:rsidR="004466B2">
        <w:rPr>
          <w:rFonts w:ascii="Times New Roman" w:eastAsia="Times New Roman" w:hAnsi="Times New Roman" w:cs="Times New Roman"/>
          <w:color w:val="000000"/>
        </w:rPr>
        <w:t>této</w:t>
      </w:r>
      <w:r w:rsidR="00BC4B58">
        <w:rPr>
          <w:rFonts w:ascii="Times New Roman" w:eastAsia="Times New Roman" w:hAnsi="Times New Roman" w:cs="Times New Roman"/>
          <w:color w:val="000000"/>
        </w:rPr>
        <w:t xml:space="preserve"> smlouvy, budou </w:t>
      </w:r>
      <w:r w:rsidR="00242183">
        <w:rPr>
          <w:rFonts w:ascii="Times New Roman" w:eastAsia="Times New Roman" w:hAnsi="Times New Roman" w:cs="Times New Roman"/>
          <w:color w:val="000000"/>
        </w:rPr>
        <w:t>mít odborné znalosti</w:t>
      </w:r>
      <w:r w:rsidR="00BC4B58">
        <w:rPr>
          <w:rFonts w:ascii="Times New Roman" w:eastAsia="Times New Roman" w:hAnsi="Times New Roman" w:cs="Times New Roman"/>
          <w:color w:val="000000"/>
        </w:rPr>
        <w:t xml:space="preserve"> v</w:t>
      </w:r>
      <w:r w:rsidR="00242183">
        <w:rPr>
          <w:rFonts w:ascii="Times New Roman" w:eastAsia="Times New Roman" w:hAnsi="Times New Roman" w:cs="Times New Roman"/>
          <w:color w:val="000000"/>
        </w:rPr>
        <w:t> </w:t>
      </w:r>
      <w:r w:rsidR="00BC4B58">
        <w:rPr>
          <w:rFonts w:ascii="Times New Roman" w:eastAsia="Times New Roman" w:hAnsi="Times New Roman" w:cs="Times New Roman"/>
          <w:color w:val="000000"/>
        </w:rPr>
        <w:t>oblasti</w:t>
      </w:r>
      <w:r w:rsidR="00242183">
        <w:rPr>
          <w:rFonts w:ascii="Times New Roman" w:eastAsia="Times New Roman" w:hAnsi="Times New Roman" w:cs="Times New Roman"/>
          <w:color w:val="000000"/>
        </w:rPr>
        <w:t xml:space="preserve"> úpravy a údržby zeleně.</w:t>
      </w:r>
    </w:p>
    <w:p w14:paraId="6ABAD183" w14:textId="77777777" w:rsidR="00242183" w:rsidRDefault="00242183" w:rsidP="006C35A2">
      <w:pPr>
        <w:pStyle w:val="Odstavecseseznamem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</w:rPr>
      </w:pPr>
    </w:p>
    <w:p w14:paraId="06ED1DAA" w14:textId="31DC66DD" w:rsidR="00242183" w:rsidRDefault="001C3527" w:rsidP="00BE6D38">
      <w:pPr>
        <w:pStyle w:val="Odstavecseseznamem"/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Práce </w:t>
      </w:r>
      <w:r w:rsidR="00242183">
        <w:rPr>
          <w:rFonts w:ascii="Times New Roman" w:eastAsia="Times New Roman" w:hAnsi="Times New Roman" w:cs="Times New Roman"/>
          <w:color w:val="000000"/>
        </w:rPr>
        <w:t xml:space="preserve">budou prováděny vždy tak, aby nedošlo k omezení provozu </w:t>
      </w:r>
      <w:r w:rsidR="00556FA3">
        <w:rPr>
          <w:rFonts w:ascii="Times New Roman" w:eastAsia="Times New Roman" w:hAnsi="Times New Roman" w:cs="Times New Roman"/>
          <w:color w:val="000000"/>
        </w:rPr>
        <w:t>objednatele</w:t>
      </w:r>
      <w:r w:rsidR="00242183">
        <w:rPr>
          <w:rFonts w:ascii="Times New Roman" w:eastAsia="Times New Roman" w:hAnsi="Times New Roman" w:cs="Times New Roman"/>
          <w:color w:val="000000"/>
        </w:rPr>
        <w:t xml:space="preserve">, popř. nebude-li možno tuto podmínku splnit, aby byl provoz </w:t>
      </w:r>
      <w:r w:rsidR="00556FA3">
        <w:rPr>
          <w:rFonts w:ascii="Times New Roman" w:eastAsia="Times New Roman" w:hAnsi="Times New Roman" w:cs="Times New Roman"/>
          <w:color w:val="000000"/>
        </w:rPr>
        <w:t xml:space="preserve">objednatele </w:t>
      </w:r>
      <w:r w:rsidR="00242183">
        <w:rPr>
          <w:rFonts w:ascii="Times New Roman" w:eastAsia="Times New Roman" w:hAnsi="Times New Roman" w:cs="Times New Roman"/>
          <w:color w:val="000000"/>
        </w:rPr>
        <w:t>omezen v nejnižší možné míře.</w:t>
      </w:r>
    </w:p>
    <w:p w14:paraId="4A745F13" w14:textId="77777777" w:rsidR="00436B0C" w:rsidRPr="00436B0C" w:rsidRDefault="00436B0C" w:rsidP="00436B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bookmarkEnd w:id="0"/>
    <w:p w14:paraId="7CFD5EBC" w14:textId="79D3D705" w:rsidR="001E2FAD" w:rsidRDefault="001E2F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4EECE55C" w14:textId="77777777" w:rsidR="00E97F9E" w:rsidRDefault="00E97F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5932D5A9" w14:textId="77777777" w:rsidR="007D194F" w:rsidRDefault="001E2F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Článek V.</w:t>
      </w:r>
    </w:p>
    <w:p w14:paraId="0000007B" w14:textId="4A98C0E6" w:rsidR="00C52FA0" w:rsidRPr="001E2FAD" w:rsidRDefault="001E2F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Záruka za jakost a odpovědnost za vady</w:t>
      </w:r>
    </w:p>
    <w:p w14:paraId="0000007C" w14:textId="77777777" w:rsidR="00C52FA0" w:rsidRDefault="00C52F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7D" w14:textId="2BAAA838" w:rsidR="00C52FA0" w:rsidRDefault="003A7E81" w:rsidP="00BE6D38">
      <w:pPr>
        <w:pStyle w:val="Odstavecseseznamem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Zhotovitel</w:t>
      </w:r>
      <w:r w:rsidR="001E2FAD">
        <w:rPr>
          <w:rFonts w:ascii="Times New Roman" w:eastAsia="Times New Roman" w:hAnsi="Times New Roman" w:cs="Times New Roman"/>
          <w:color w:val="000000"/>
        </w:rPr>
        <w:t xml:space="preserve"> ručí za kvalitu a odborné provedení prací dle této smlouvy</w:t>
      </w:r>
      <w:r w:rsidR="001C3527">
        <w:rPr>
          <w:rFonts w:ascii="Times New Roman" w:eastAsia="Times New Roman" w:hAnsi="Times New Roman" w:cs="Times New Roman"/>
          <w:color w:val="000000"/>
        </w:rPr>
        <w:t>.</w:t>
      </w:r>
      <w:r w:rsidR="00AF2C99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60DBC9BE" w14:textId="77777777" w:rsidR="007F1F05" w:rsidRDefault="007F1F05" w:rsidP="004E0BFB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</w:rPr>
      </w:pPr>
    </w:p>
    <w:p w14:paraId="1C8579D1" w14:textId="4D0434E0" w:rsidR="0080330E" w:rsidRDefault="007F1F05" w:rsidP="00BE6D38">
      <w:pPr>
        <w:pStyle w:val="Odstavecseseznamem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Zhotovitel odpovídá za vady v souladu s příslušnými ustanovení</w:t>
      </w:r>
      <w:r w:rsidR="008269B0">
        <w:rPr>
          <w:rFonts w:ascii="Times New Roman" w:eastAsia="Times New Roman" w:hAnsi="Times New Roman" w:cs="Times New Roman"/>
          <w:color w:val="000000"/>
        </w:rPr>
        <w:t>mi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5F62EA"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</w:rPr>
        <w:t>bčanského zákoníku, není-li dále stanoveno jinak.</w:t>
      </w:r>
    </w:p>
    <w:p w14:paraId="4AEDB5A9" w14:textId="77777777" w:rsidR="007F1F05" w:rsidRPr="004E0BFB" w:rsidRDefault="007F1F05" w:rsidP="004E0BFB">
      <w:pPr>
        <w:pStyle w:val="Odstavecseseznamem"/>
        <w:rPr>
          <w:rFonts w:ascii="Times New Roman" w:eastAsia="Times New Roman" w:hAnsi="Times New Roman" w:cs="Times New Roman"/>
          <w:color w:val="000000"/>
        </w:rPr>
      </w:pPr>
    </w:p>
    <w:p w14:paraId="32643FBB" w14:textId="2B933A25" w:rsidR="007F1F05" w:rsidRDefault="007F1F05" w:rsidP="00BE6D38">
      <w:pPr>
        <w:pStyle w:val="Odstavecseseznamem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Vadou se pro účely této smlouvy rozumí realizace prací odchylně od požadavků dle této smlouvy </w:t>
      </w:r>
      <w:r w:rsidR="00556FA3"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color w:val="000000"/>
        </w:rPr>
        <w:t xml:space="preserve">a dále nedostatky týkající se odchýlení od sjednané kvality nebo vlastností dodaných prací. </w:t>
      </w:r>
    </w:p>
    <w:p w14:paraId="57C4D2A2" w14:textId="77777777" w:rsidR="008730ED" w:rsidRPr="00F31923" w:rsidRDefault="008730ED" w:rsidP="00F31923">
      <w:pPr>
        <w:pStyle w:val="Odstavecseseznamem"/>
        <w:rPr>
          <w:rFonts w:ascii="Times New Roman" w:eastAsia="Times New Roman" w:hAnsi="Times New Roman" w:cs="Times New Roman"/>
          <w:color w:val="000000"/>
        </w:rPr>
      </w:pPr>
    </w:p>
    <w:p w14:paraId="4A2A672C" w14:textId="4DFA5EE7" w:rsidR="008730ED" w:rsidRDefault="008730ED" w:rsidP="00BE6D38">
      <w:pPr>
        <w:pStyle w:val="Odstavecseseznamem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V případě, že poskytnuté práce (tj. předmět plnění) mají vadu, je objednatel povinen uplatnit</w:t>
      </w:r>
      <w:r>
        <w:rPr>
          <w:rFonts w:ascii="Times New Roman" w:eastAsia="Times New Roman" w:hAnsi="Times New Roman" w:cs="Times New Roman"/>
          <w:color w:val="000000"/>
        </w:rPr>
        <w:br/>
      </w:r>
      <w:r w:rsidR="005F27B1">
        <w:rPr>
          <w:rFonts w:ascii="Times New Roman" w:eastAsia="Times New Roman" w:hAnsi="Times New Roman" w:cs="Times New Roman"/>
          <w:color w:val="000000"/>
        </w:rPr>
        <w:t xml:space="preserve">reklamaci vadného plnění </w:t>
      </w:r>
      <w:r>
        <w:rPr>
          <w:rFonts w:ascii="Times New Roman" w:eastAsia="Times New Roman" w:hAnsi="Times New Roman" w:cs="Times New Roman"/>
          <w:color w:val="000000"/>
        </w:rPr>
        <w:t xml:space="preserve">u zhotovitele bezodkladně po jejím zjištění, a to e-mailem na adresu zhotovitele uvedenou v čl. I. odst. 2 této smlouvy. V reklamaci musí být uvedeno datum a čas zjištění vadného plnění, označení místa vadného plnění, specifikace vadného plnění, požadovaný způsob řešení a termín odstranění zjištěných nedostatků. Není-li mezi smluvními stranami ujednáno jinak, je zhotovitel povinen reklamovanou vadu bezodkladně odstranit, nejpozději však </w:t>
      </w:r>
      <w:r w:rsidR="005F27B1"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color w:val="000000"/>
        </w:rPr>
        <w:t xml:space="preserve">do 3 pracovních dní ode dne odeslání </w:t>
      </w:r>
      <w:r w:rsidR="005575A0">
        <w:rPr>
          <w:rFonts w:ascii="Times New Roman" w:eastAsia="Times New Roman" w:hAnsi="Times New Roman" w:cs="Times New Roman"/>
          <w:color w:val="000000"/>
        </w:rPr>
        <w:t>reklamace na e-mail zhotovitele.</w:t>
      </w:r>
    </w:p>
    <w:p w14:paraId="34E054C5" w14:textId="77777777" w:rsidR="00293128" w:rsidRPr="00293128" w:rsidRDefault="00293128" w:rsidP="002931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7F7853EB" w14:textId="77777777" w:rsidR="00605FBF" w:rsidRDefault="002931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Článek VI.</w:t>
      </w:r>
    </w:p>
    <w:p w14:paraId="0000008E" w14:textId="7E78114F" w:rsidR="00C52FA0" w:rsidRDefault="002931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Odpovědnost za škodu</w:t>
      </w:r>
    </w:p>
    <w:p w14:paraId="0451F3E7" w14:textId="57068D74" w:rsidR="0046511D" w:rsidRDefault="004651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16D7F3F" w14:textId="356D489F" w:rsidR="0046511D" w:rsidRDefault="0046511D" w:rsidP="00BE6D38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46511D">
        <w:rPr>
          <w:rFonts w:ascii="Times New Roman" w:eastAsia="Times New Roman" w:hAnsi="Times New Roman" w:cs="Times New Roman"/>
          <w:color w:val="000000"/>
        </w:rPr>
        <w:t xml:space="preserve">Odpovědnost za škodu se řídí ustanovením </w:t>
      </w:r>
      <w:r>
        <w:rPr>
          <w:rFonts w:ascii="Times New Roman" w:eastAsia="Times New Roman" w:hAnsi="Times New Roman" w:cs="Times New Roman"/>
          <w:color w:val="000000"/>
        </w:rPr>
        <w:t xml:space="preserve">§ 2894 a násl. </w:t>
      </w:r>
      <w:r w:rsidR="005F62EA"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</w:rPr>
        <w:t>bčanského zákoníku.</w:t>
      </w:r>
    </w:p>
    <w:p w14:paraId="7B0CA219" w14:textId="77777777" w:rsidR="0046511D" w:rsidRDefault="0046511D" w:rsidP="006C35A2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</w:rPr>
      </w:pPr>
    </w:p>
    <w:p w14:paraId="1ACD0117" w14:textId="4BB177EC" w:rsidR="0046511D" w:rsidRDefault="0046511D" w:rsidP="00BE6D38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Smluvní strana, která poruší svoji povinnost z této smlouvy, je povinna nahradit škodu tím způsobenou druhé smluvní straně. Povinnosti k náhradě škody se zprostí, prokáže-li, že jí ve splnění povinností ze smlouvy dočasně nebo trvale zabránila mimořádná, nepředvídatelná a nepřekonatelná překážka, vzniklá nezávisle na její vůli.</w:t>
      </w:r>
      <w:r w:rsidR="00F93C38">
        <w:rPr>
          <w:rFonts w:ascii="Times New Roman" w:eastAsia="Times New Roman" w:hAnsi="Times New Roman" w:cs="Times New Roman"/>
          <w:color w:val="000000"/>
        </w:rPr>
        <w:t xml:space="preserve"> Škoda způsobená zaměstnanci nebo spolupracovníky zavázané smluvní strany nebo třetími osobami, které zavázaná smluvní strana pověří nebo zaváže k plnění svých závazků dle </w:t>
      </w:r>
      <w:r w:rsidR="00663A8F">
        <w:rPr>
          <w:rFonts w:ascii="Times New Roman" w:eastAsia="Times New Roman" w:hAnsi="Times New Roman" w:cs="Times New Roman"/>
          <w:color w:val="000000"/>
        </w:rPr>
        <w:t xml:space="preserve">této </w:t>
      </w:r>
      <w:r w:rsidR="00F93C38">
        <w:rPr>
          <w:rFonts w:ascii="Times New Roman" w:eastAsia="Times New Roman" w:hAnsi="Times New Roman" w:cs="Times New Roman"/>
          <w:color w:val="000000"/>
        </w:rPr>
        <w:t xml:space="preserve">smlouvy, bude posuzována jako škoda způsobená zavázanou smluvní stranou a v tomto případě je zavázaná smluvní strana povinna nahradit způsobenou škodu oprávněné smluvní straně stejně, jako by ji způsobila sama zavázaná smluvní strana. Ustanovení </w:t>
      </w:r>
      <w:r w:rsidR="003378A6">
        <w:rPr>
          <w:rFonts w:ascii="Times New Roman" w:eastAsia="Times New Roman" w:hAnsi="Times New Roman" w:cs="Times New Roman"/>
          <w:color w:val="000000"/>
        </w:rPr>
        <w:br/>
      </w:r>
      <w:r w:rsidR="00F93C38">
        <w:rPr>
          <w:rFonts w:ascii="Times New Roman" w:eastAsia="Times New Roman" w:hAnsi="Times New Roman" w:cs="Times New Roman"/>
          <w:color w:val="000000"/>
        </w:rPr>
        <w:t xml:space="preserve">§ 2914, věta druhá </w:t>
      </w:r>
      <w:r w:rsidR="005F62EA">
        <w:rPr>
          <w:rFonts w:ascii="Times New Roman" w:eastAsia="Times New Roman" w:hAnsi="Times New Roman" w:cs="Times New Roman"/>
          <w:color w:val="000000"/>
        </w:rPr>
        <w:t>o</w:t>
      </w:r>
      <w:r w:rsidR="00F93C38">
        <w:rPr>
          <w:rFonts w:ascii="Times New Roman" w:eastAsia="Times New Roman" w:hAnsi="Times New Roman" w:cs="Times New Roman"/>
          <w:color w:val="000000"/>
        </w:rPr>
        <w:t>bčanského zákoníku se pro účely této smlouvy nepoužije.</w:t>
      </w:r>
    </w:p>
    <w:p w14:paraId="2BC1D3DE" w14:textId="77777777" w:rsidR="00F93C38" w:rsidRDefault="00F93C38" w:rsidP="006C35A2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</w:rPr>
      </w:pPr>
    </w:p>
    <w:p w14:paraId="3631E0EB" w14:textId="7252800F" w:rsidR="00876D2E" w:rsidRDefault="00F93C38" w:rsidP="00BE6D38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Není-li v této smlouvě stanoveno jinak, odpovídá příslušná smluvní strana za jakoukoli škodu, </w:t>
      </w:r>
      <w:r w:rsidR="003378A6"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color w:val="000000"/>
        </w:rPr>
        <w:t>která druhé smluvní straně vznikne v souvislosti s porušením povinností příslušné smluvní strany</w:t>
      </w:r>
      <w:r w:rsidR="00876D2E">
        <w:rPr>
          <w:rFonts w:ascii="Times New Roman" w:eastAsia="Times New Roman" w:hAnsi="Times New Roman" w:cs="Times New Roman"/>
          <w:color w:val="000000"/>
        </w:rPr>
        <w:t xml:space="preserve"> podle </w:t>
      </w:r>
      <w:r w:rsidR="00663A8F">
        <w:rPr>
          <w:rFonts w:ascii="Times New Roman" w:eastAsia="Times New Roman" w:hAnsi="Times New Roman" w:cs="Times New Roman"/>
          <w:color w:val="000000"/>
        </w:rPr>
        <w:t xml:space="preserve">této </w:t>
      </w:r>
      <w:r w:rsidR="00876D2E">
        <w:rPr>
          <w:rFonts w:ascii="Times New Roman" w:eastAsia="Times New Roman" w:hAnsi="Times New Roman" w:cs="Times New Roman"/>
          <w:color w:val="000000"/>
        </w:rPr>
        <w:t>smlouvy.</w:t>
      </w:r>
    </w:p>
    <w:p w14:paraId="6E5C20DD" w14:textId="77777777" w:rsidR="00876D2E" w:rsidRDefault="00876D2E" w:rsidP="006C35A2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</w:rPr>
      </w:pPr>
    </w:p>
    <w:p w14:paraId="161D3FBB" w14:textId="70FA8121" w:rsidR="00605FBF" w:rsidRPr="00605FBF" w:rsidRDefault="00876D2E" w:rsidP="00BE6D38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</w:pPr>
      <w:r w:rsidRPr="00876D2E">
        <w:rPr>
          <w:rFonts w:ascii="Times New Roman" w:hAnsi="Times New Roman" w:cs="Times New Roman"/>
        </w:rPr>
        <w:t xml:space="preserve">Překážka vzniklá z osobních poměrů příslušné </w:t>
      </w:r>
      <w:r w:rsidR="004466B2">
        <w:rPr>
          <w:rFonts w:ascii="Times New Roman" w:hAnsi="Times New Roman" w:cs="Times New Roman"/>
        </w:rPr>
        <w:t>s</w:t>
      </w:r>
      <w:r w:rsidRPr="00876D2E">
        <w:rPr>
          <w:rFonts w:ascii="Times New Roman" w:hAnsi="Times New Roman" w:cs="Times New Roman"/>
        </w:rPr>
        <w:t xml:space="preserve">mluvní strany nebo vzniklá až v době, kdy byla příslušná </w:t>
      </w:r>
      <w:r w:rsidR="004466B2">
        <w:rPr>
          <w:rFonts w:ascii="Times New Roman" w:hAnsi="Times New Roman" w:cs="Times New Roman"/>
        </w:rPr>
        <w:t>s</w:t>
      </w:r>
      <w:r w:rsidRPr="00876D2E">
        <w:rPr>
          <w:rFonts w:ascii="Times New Roman" w:hAnsi="Times New Roman" w:cs="Times New Roman"/>
        </w:rPr>
        <w:t xml:space="preserve">mluvní strana s plněním smluvené povinnosti v prodlení, ani překážka, kterou byla příslušná </w:t>
      </w:r>
      <w:r w:rsidR="004466B2">
        <w:rPr>
          <w:rFonts w:ascii="Times New Roman" w:hAnsi="Times New Roman" w:cs="Times New Roman"/>
        </w:rPr>
        <w:t>s</w:t>
      </w:r>
      <w:r w:rsidRPr="00876D2E">
        <w:rPr>
          <w:rFonts w:ascii="Times New Roman" w:hAnsi="Times New Roman" w:cs="Times New Roman"/>
        </w:rPr>
        <w:t xml:space="preserve">mluvní strana podle </w:t>
      </w:r>
      <w:r w:rsidR="004466B2">
        <w:rPr>
          <w:rFonts w:ascii="Times New Roman" w:hAnsi="Times New Roman" w:cs="Times New Roman"/>
        </w:rPr>
        <w:t>této s</w:t>
      </w:r>
      <w:r w:rsidRPr="00876D2E">
        <w:rPr>
          <w:rFonts w:ascii="Times New Roman" w:hAnsi="Times New Roman" w:cs="Times New Roman"/>
        </w:rPr>
        <w:t xml:space="preserve">mlouvy povinna překonat, jí však povinnosti k náhradě škody nezprostí. </w:t>
      </w:r>
    </w:p>
    <w:p w14:paraId="7B22A7DF" w14:textId="77777777" w:rsidR="00605FBF" w:rsidRDefault="00605FBF" w:rsidP="006C35A2">
      <w:pPr>
        <w:pStyle w:val="Odstavecseseznamem"/>
        <w:ind w:left="284"/>
      </w:pPr>
    </w:p>
    <w:p w14:paraId="3AA10F33" w14:textId="79221FEA" w:rsidR="00605FBF" w:rsidRPr="00094BF2" w:rsidRDefault="00876D2E" w:rsidP="00BE6D38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094BF2">
        <w:rPr>
          <w:rFonts w:ascii="Times New Roman" w:hAnsi="Times New Roman" w:cs="Times New Roman"/>
        </w:rPr>
        <w:t xml:space="preserve">Smluvní strana, která porušila právní povinnost, nebo </w:t>
      </w:r>
      <w:r w:rsidR="00A25994" w:rsidRPr="00094BF2">
        <w:rPr>
          <w:rFonts w:ascii="Times New Roman" w:hAnsi="Times New Roman" w:cs="Times New Roman"/>
        </w:rPr>
        <w:t>s</w:t>
      </w:r>
      <w:r w:rsidRPr="00094BF2">
        <w:rPr>
          <w:rFonts w:ascii="Times New Roman" w:hAnsi="Times New Roman" w:cs="Times New Roman"/>
        </w:rPr>
        <w:t>mluvní strana, která může a má vědět, že j</w:t>
      </w:r>
      <w:r w:rsidR="003378A6">
        <w:rPr>
          <w:rFonts w:ascii="Times New Roman" w:hAnsi="Times New Roman" w:cs="Times New Roman"/>
        </w:rPr>
        <w:t>i</w:t>
      </w:r>
      <w:r w:rsidRPr="00094BF2">
        <w:rPr>
          <w:rFonts w:ascii="Times New Roman" w:hAnsi="Times New Roman" w:cs="Times New Roman"/>
        </w:rPr>
        <w:t xml:space="preserve"> poruší, oznámí to bez zbytečného odkladu druhé </w:t>
      </w:r>
      <w:r w:rsidR="004466B2">
        <w:rPr>
          <w:rFonts w:ascii="Times New Roman" w:hAnsi="Times New Roman" w:cs="Times New Roman"/>
        </w:rPr>
        <w:t>s</w:t>
      </w:r>
      <w:r w:rsidRPr="00094BF2">
        <w:rPr>
          <w:rFonts w:ascii="Times New Roman" w:hAnsi="Times New Roman" w:cs="Times New Roman"/>
        </w:rPr>
        <w:t xml:space="preserve">mluvní straně, které z toho může újma vzniknout, a upozorní ji na možné následky. Jestliže příslušná </w:t>
      </w:r>
      <w:r w:rsidR="003051EA" w:rsidRPr="00094BF2">
        <w:rPr>
          <w:rFonts w:ascii="Times New Roman" w:hAnsi="Times New Roman" w:cs="Times New Roman"/>
        </w:rPr>
        <w:t>s</w:t>
      </w:r>
      <w:r w:rsidRPr="00094BF2">
        <w:rPr>
          <w:rFonts w:ascii="Times New Roman" w:hAnsi="Times New Roman" w:cs="Times New Roman"/>
        </w:rPr>
        <w:t xml:space="preserve">mluvní strana tuto povinnost nesplní, </w:t>
      </w:r>
      <w:r w:rsidR="00556FA3">
        <w:rPr>
          <w:rFonts w:ascii="Times New Roman" w:hAnsi="Times New Roman" w:cs="Times New Roman"/>
        </w:rPr>
        <w:br/>
      </w:r>
      <w:r w:rsidRPr="00094BF2">
        <w:rPr>
          <w:rFonts w:ascii="Times New Roman" w:hAnsi="Times New Roman" w:cs="Times New Roman"/>
        </w:rPr>
        <w:t xml:space="preserve">má poškozená </w:t>
      </w:r>
      <w:r w:rsidR="003051EA" w:rsidRPr="00094BF2">
        <w:rPr>
          <w:rFonts w:ascii="Times New Roman" w:hAnsi="Times New Roman" w:cs="Times New Roman"/>
        </w:rPr>
        <w:t>s</w:t>
      </w:r>
      <w:r w:rsidRPr="00094BF2">
        <w:rPr>
          <w:rFonts w:ascii="Times New Roman" w:hAnsi="Times New Roman" w:cs="Times New Roman"/>
        </w:rPr>
        <w:t>mluvní strana nárok na náhradu škody, která jí tím vznikla.</w:t>
      </w:r>
    </w:p>
    <w:p w14:paraId="4FD0F1D1" w14:textId="77777777" w:rsidR="00605FBF" w:rsidRPr="00094BF2" w:rsidRDefault="00605FBF" w:rsidP="006C35A2">
      <w:pPr>
        <w:pStyle w:val="Odstavecseseznamem"/>
        <w:ind w:left="284"/>
        <w:jc w:val="both"/>
        <w:rPr>
          <w:rFonts w:ascii="Times New Roman" w:hAnsi="Times New Roman" w:cs="Times New Roman"/>
        </w:rPr>
      </w:pPr>
    </w:p>
    <w:p w14:paraId="2828C77C" w14:textId="40F7F3AE" w:rsidR="00605FBF" w:rsidRPr="00094BF2" w:rsidRDefault="003A7E81" w:rsidP="00BE6D38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Zhotovitel</w:t>
      </w:r>
      <w:r w:rsidR="00876D2E" w:rsidRPr="00094BF2">
        <w:rPr>
          <w:rFonts w:ascii="Times New Roman" w:hAnsi="Times New Roman" w:cs="Times New Roman"/>
        </w:rPr>
        <w:t xml:space="preserve"> vždy ručí za splnění povinnosti poddodavatele k náhradě škody, pokud by poddodavatel za škodu vzniklou objednateli při realizaci </w:t>
      </w:r>
      <w:r w:rsidR="004466B2">
        <w:rPr>
          <w:rFonts w:ascii="Times New Roman" w:hAnsi="Times New Roman" w:cs="Times New Roman"/>
        </w:rPr>
        <w:t>prací</w:t>
      </w:r>
      <w:r w:rsidR="004466B2" w:rsidRPr="00094BF2">
        <w:rPr>
          <w:rFonts w:ascii="Times New Roman" w:hAnsi="Times New Roman" w:cs="Times New Roman"/>
        </w:rPr>
        <w:t xml:space="preserve"> </w:t>
      </w:r>
      <w:r w:rsidR="00876D2E" w:rsidRPr="00094BF2">
        <w:rPr>
          <w:rFonts w:ascii="Times New Roman" w:hAnsi="Times New Roman" w:cs="Times New Roman"/>
        </w:rPr>
        <w:t xml:space="preserve">dle této </w:t>
      </w:r>
      <w:r w:rsidR="004466B2">
        <w:rPr>
          <w:rFonts w:ascii="Times New Roman" w:hAnsi="Times New Roman" w:cs="Times New Roman"/>
        </w:rPr>
        <w:t>s</w:t>
      </w:r>
      <w:r w:rsidR="00876D2E" w:rsidRPr="00094BF2">
        <w:rPr>
          <w:rFonts w:ascii="Times New Roman" w:hAnsi="Times New Roman" w:cs="Times New Roman"/>
        </w:rPr>
        <w:t xml:space="preserve">mlouvy odpovídal, tzn, že uspokojí objednatele, pokud poddodavatel objednateli takovou škodu nenahradí (viz ustanovení § 2018 </w:t>
      </w:r>
      <w:r w:rsidR="00B93B67">
        <w:rPr>
          <w:rFonts w:ascii="Times New Roman" w:hAnsi="Times New Roman" w:cs="Times New Roman"/>
        </w:rPr>
        <w:br/>
      </w:r>
      <w:r w:rsidR="00876D2E" w:rsidRPr="00094BF2">
        <w:rPr>
          <w:rFonts w:ascii="Times New Roman" w:hAnsi="Times New Roman" w:cs="Times New Roman"/>
        </w:rPr>
        <w:t xml:space="preserve">a násl. </w:t>
      </w:r>
      <w:r w:rsidR="005F62EA">
        <w:rPr>
          <w:rFonts w:ascii="Times New Roman" w:hAnsi="Times New Roman" w:cs="Times New Roman"/>
        </w:rPr>
        <w:t>o</w:t>
      </w:r>
      <w:r w:rsidR="00876D2E" w:rsidRPr="00094BF2">
        <w:rPr>
          <w:rFonts w:ascii="Times New Roman" w:hAnsi="Times New Roman" w:cs="Times New Roman"/>
        </w:rPr>
        <w:t xml:space="preserve">bčanského zákoníku). </w:t>
      </w:r>
    </w:p>
    <w:p w14:paraId="3F79A189" w14:textId="77777777" w:rsidR="00605FBF" w:rsidRPr="00094BF2" w:rsidRDefault="00605FBF" w:rsidP="006C35A2">
      <w:pPr>
        <w:pStyle w:val="Odstavecseseznamem"/>
        <w:ind w:left="284"/>
        <w:jc w:val="both"/>
        <w:rPr>
          <w:rFonts w:ascii="Times New Roman" w:hAnsi="Times New Roman" w:cs="Times New Roman"/>
        </w:rPr>
      </w:pPr>
    </w:p>
    <w:p w14:paraId="15EDFF4F" w14:textId="189C37A1" w:rsidR="00876D2E" w:rsidRPr="00094BF2" w:rsidRDefault="003A7E81" w:rsidP="00BE6D38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Zhotovitel</w:t>
      </w:r>
      <w:r w:rsidR="00876D2E" w:rsidRPr="00094BF2">
        <w:rPr>
          <w:rFonts w:ascii="Times New Roman" w:hAnsi="Times New Roman" w:cs="Times New Roman"/>
        </w:rPr>
        <w:t xml:space="preserve"> je povinen bez prodlení podat objednateli zprávu o vzniku případné škody.  </w:t>
      </w:r>
    </w:p>
    <w:p w14:paraId="09DA504F" w14:textId="77777777" w:rsidR="00556FA3" w:rsidRPr="00F93C38" w:rsidRDefault="00556FA3" w:rsidP="00F93C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7C4EF046" w14:textId="2CCAEAE9" w:rsidR="0046511D" w:rsidRDefault="004651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FA2C834" w14:textId="77777777" w:rsidR="005808CC" w:rsidRDefault="005808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BB1E1C9" w14:textId="77777777" w:rsidR="00605FBF" w:rsidRDefault="00876D2E" w:rsidP="00876D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Článek VII.</w:t>
      </w:r>
    </w:p>
    <w:p w14:paraId="67A66CF6" w14:textId="4C082722" w:rsidR="00876D2E" w:rsidRDefault="00876D2E" w:rsidP="00436B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Ochrana informací, údajů a dat</w:t>
      </w:r>
    </w:p>
    <w:p w14:paraId="106133EA" w14:textId="7C115F1D" w:rsidR="00876D2E" w:rsidRPr="00436B0C" w:rsidRDefault="00876D2E" w:rsidP="00436B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14:paraId="23416BB0" w14:textId="58935A38" w:rsidR="00605FBF" w:rsidRPr="00972465" w:rsidRDefault="00C41595" w:rsidP="00BE6D38">
      <w:pPr>
        <w:pStyle w:val="Normlnweb"/>
        <w:numPr>
          <w:ilvl w:val="0"/>
          <w:numId w:val="17"/>
        </w:numPr>
        <w:spacing w:before="0" w:beforeAutospacing="0" w:after="0" w:afterAutospacing="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se zavazují uchovat v tajnosti veškeré skutečnosti, informace a údaje týkající </w:t>
      </w:r>
      <w:r w:rsidR="00B93B67">
        <w:rPr>
          <w:sz w:val="22"/>
          <w:szCs w:val="22"/>
        </w:rPr>
        <w:br/>
      </w:r>
      <w:r>
        <w:rPr>
          <w:sz w:val="22"/>
          <w:szCs w:val="22"/>
        </w:rPr>
        <w:t xml:space="preserve">se druhé smluvní strany, předmětu plnění této smlouvy nebo s předmětem plnění související. </w:t>
      </w:r>
      <w:r w:rsidR="00B93B67">
        <w:rPr>
          <w:sz w:val="22"/>
          <w:szCs w:val="22"/>
        </w:rPr>
        <w:br/>
      </w:r>
      <w:r>
        <w:rPr>
          <w:sz w:val="22"/>
          <w:szCs w:val="22"/>
        </w:rPr>
        <w:t>Na tyto důvěrné informace se vztahuje ochrana dle § 1730 odst. 2 občanského zákoníku.</w:t>
      </w:r>
    </w:p>
    <w:p w14:paraId="2BB46D66" w14:textId="77777777" w:rsidR="007D194F" w:rsidRPr="007D194F" w:rsidRDefault="007D194F" w:rsidP="006C3721">
      <w:pPr>
        <w:pStyle w:val="Normlnweb"/>
        <w:spacing w:before="0" w:beforeAutospacing="0" w:after="0" w:afterAutospacing="0"/>
        <w:ind w:left="313" w:hanging="426"/>
        <w:jc w:val="both"/>
        <w:rPr>
          <w:sz w:val="22"/>
          <w:szCs w:val="22"/>
        </w:rPr>
      </w:pPr>
    </w:p>
    <w:p w14:paraId="3724E370" w14:textId="3744D1EB" w:rsidR="003607C8" w:rsidRPr="007D194F" w:rsidRDefault="00C41595" w:rsidP="00BE6D38">
      <w:pPr>
        <w:pStyle w:val="Normlnweb"/>
        <w:numPr>
          <w:ilvl w:val="0"/>
          <w:numId w:val="17"/>
        </w:numPr>
        <w:spacing w:before="0" w:beforeAutospacing="0" w:after="0" w:afterAutospacing="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Povinnost mlčenlivosti o důvěrných informacích a ochrany důvěrných informací podle </w:t>
      </w:r>
      <w:r w:rsidR="0052250C">
        <w:rPr>
          <w:sz w:val="22"/>
          <w:szCs w:val="22"/>
        </w:rPr>
        <w:br/>
      </w:r>
      <w:r>
        <w:rPr>
          <w:sz w:val="22"/>
          <w:szCs w:val="22"/>
        </w:rPr>
        <w:t xml:space="preserve">této smlouvy se vztahuje na smluvní strany, jejich zaměstnance, pomocníky a třetí osoby, které </w:t>
      </w:r>
      <w:r w:rsidR="0052250C">
        <w:rPr>
          <w:sz w:val="22"/>
          <w:szCs w:val="22"/>
        </w:rPr>
        <w:br/>
      </w:r>
      <w:r>
        <w:rPr>
          <w:sz w:val="22"/>
          <w:szCs w:val="22"/>
        </w:rPr>
        <w:t>se s těmito důvěrnými informacemi v rámci plnění podmínek této smlouvy seznámí.</w:t>
      </w:r>
    </w:p>
    <w:p w14:paraId="6565EC21" w14:textId="77777777" w:rsidR="0039245B" w:rsidRPr="007D194F" w:rsidRDefault="0039245B" w:rsidP="006C3721">
      <w:pPr>
        <w:pStyle w:val="Normlnweb"/>
        <w:spacing w:before="0" w:beforeAutospacing="0" w:after="0" w:afterAutospacing="0"/>
        <w:ind w:left="313" w:hanging="426"/>
        <w:jc w:val="both"/>
        <w:rPr>
          <w:sz w:val="22"/>
          <w:szCs w:val="22"/>
        </w:rPr>
      </w:pPr>
    </w:p>
    <w:p w14:paraId="42F83157" w14:textId="034C2DD6" w:rsidR="005F62EA" w:rsidRPr="007D194F" w:rsidRDefault="003607C8" w:rsidP="00BE6D38">
      <w:pPr>
        <w:pStyle w:val="Normlnweb"/>
        <w:numPr>
          <w:ilvl w:val="0"/>
          <w:numId w:val="17"/>
        </w:numPr>
        <w:spacing w:before="0" w:beforeAutospacing="0" w:after="0" w:afterAutospacing="0"/>
        <w:ind w:left="425" w:hanging="425"/>
        <w:jc w:val="both"/>
        <w:rPr>
          <w:sz w:val="22"/>
          <w:szCs w:val="22"/>
        </w:rPr>
      </w:pPr>
      <w:r w:rsidRPr="007D194F">
        <w:rPr>
          <w:sz w:val="22"/>
          <w:szCs w:val="22"/>
        </w:rPr>
        <w:t xml:space="preserve">Za porušení závazků uvedených v odst. 1 a 2. tohoto </w:t>
      </w:r>
      <w:r w:rsidR="00C41595">
        <w:rPr>
          <w:sz w:val="22"/>
          <w:szCs w:val="22"/>
        </w:rPr>
        <w:t>č</w:t>
      </w:r>
      <w:r w:rsidRPr="007D194F">
        <w:rPr>
          <w:sz w:val="22"/>
          <w:szCs w:val="22"/>
        </w:rPr>
        <w:t xml:space="preserve">lánku se považuje i využití těchto skutečností, údajů a dat, jakož i dalších vědomostí pro vlastní prospěch </w:t>
      </w:r>
      <w:r w:rsidR="00C66963">
        <w:rPr>
          <w:sz w:val="22"/>
          <w:szCs w:val="22"/>
        </w:rPr>
        <w:t>zhotovitele</w:t>
      </w:r>
      <w:r w:rsidRPr="007D194F">
        <w:rPr>
          <w:sz w:val="22"/>
          <w:szCs w:val="22"/>
        </w:rPr>
        <w:t>, prospěch třetí osoby nebo pro jiné důvody</w:t>
      </w:r>
      <w:r w:rsidR="00C41595">
        <w:rPr>
          <w:sz w:val="22"/>
          <w:szCs w:val="22"/>
        </w:rPr>
        <w:t>, a smluvní strana, která závazek poruší, je povinna uhradit druhé smluvní straně v každém jednotlivém případě smluvní pokutu ve výši 100 000,- Kč (slovy: jedno sto tisíc korun českých).</w:t>
      </w:r>
    </w:p>
    <w:p w14:paraId="64CD1420" w14:textId="77777777" w:rsidR="005F62EA" w:rsidRPr="007D194F" w:rsidRDefault="005F62EA" w:rsidP="00F31923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14:paraId="53AF0D61" w14:textId="1C871322" w:rsidR="005F62EA" w:rsidRDefault="007A11C3" w:rsidP="00F31923">
      <w:pPr>
        <w:pStyle w:val="Normlnweb"/>
        <w:numPr>
          <w:ilvl w:val="0"/>
          <w:numId w:val="17"/>
        </w:numPr>
        <w:spacing w:before="0" w:beforeAutospacing="0" w:after="0" w:afterAutospacing="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bere na vědomí, že dle zákona č. 106/1999 Sb., o svobodném přístupu k informacím, </w:t>
      </w:r>
      <w:r w:rsidR="005F62EA">
        <w:rPr>
          <w:sz w:val="22"/>
          <w:szCs w:val="22"/>
        </w:rPr>
        <w:br/>
      </w:r>
      <w:r>
        <w:rPr>
          <w:sz w:val="22"/>
          <w:szCs w:val="22"/>
        </w:rPr>
        <w:t xml:space="preserve">ve znění pozdějších předpisů, musí objednatel jako povinný subjekt na žádost poskytnout informace, a to zejména týkající se identifikace smluvních stran, informaci o ceně a rámcovou informaci </w:t>
      </w:r>
      <w:r w:rsidR="005F62EA">
        <w:rPr>
          <w:sz w:val="22"/>
          <w:szCs w:val="22"/>
        </w:rPr>
        <w:br/>
      </w:r>
      <w:r>
        <w:rPr>
          <w:sz w:val="22"/>
          <w:szCs w:val="22"/>
        </w:rPr>
        <w:t>o předmětu plnění smlouvy. Informace poskytnuté v souladu s citovaným zákonem nelze považovat za porušení závazku dle tohoto článku smlouvy.</w:t>
      </w:r>
    </w:p>
    <w:p w14:paraId="2C59B36D" w14:textId="77777777" w:rsidR="005F62EA" w:rsidRPr="007D194F" w:rsidRDefault="005F62EA" w:rsidP="00F31923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14:paraId="5B23C893" w14:textId="04F5AF29" w:rsidR="003607C8" w:rsidRDefault="005F62EA" w:rsidP="00F31923">
      <w:pPr>
        <w:pStyle w:val="Normlnweb"/>
        <w:numPr>
          <w:ilvl w:val="0"/>
          <w:numId w:val="17"/>
        </w:numPr>
        <w:spacing w:before="0" w:beforeAutospacing="0" w:after="0" w:afterAutospacing="0"/>
        <w:ind w:left="313" w:hanging="426"/>
        <w:jc w:val="both"/>
        <w:rPr>
          <w:sz w:val="22"/>
          <w:szCs w:val="22"/>
        </w:rPr>
      </w:pPr>
      <w:r>
        <w:rPr>
          <w:sz w:val="22"/>
          <w:szCs w:val="22"/>
        </w:rPr>
        <w:t>Závazky</w:t>
      </w:r>
      <w:r w:rsidR="003607C8" w:rsidRPr="00681E66">
        <w:rPr>
          <w:sz w:val="22"/>
          <w:szCs w:val="22"/>
        </w:rPr>
        <w:t xml:space="preserve"> </w:t>
      </w:r>
      <w:r w:rsidR="004466B2">
        <w:rPr>
          <w:sz w:val="22"/>
          <w:szCs w:val="22"/>
        </w:rPr>
        <w:t>s</w:t>
      </w:r>
      <w:r w:rsidR="003607C8" w:rsidRPr="00681E66">
        <w:rPr>
          <w:sz w:val="22"/>
          <w:szCs w:val="22"/>
        </w:rPr>
        <w:t xml:space="preserve">mluvních stran uvedené v tomto článku trvají i po skončení </w:t>
      </w:r>
      <w:r w:rsidR="004466B2">
        <w:rPr>
          <w:sz w:val="22"/>
          <w:szCs w:val="22"/>
        </w:rPr>
        <w:t>s</w:t>
      </w:r>
      <w:r w:rsidR="003607C8" w:rsidRPr="00681E66">
        <w:rPr>
          <w:sz w:val="22"/>
          <w:szCs w:val="22"/>
        </w:rPr>
        <w:t xml:space="preserve">mlouvy. </w:t>
      </w:r>
    </w:p>
    <w:p w14:paraId="40889547" w14:textId="77777777" w:rsidR="005F62EA" w:rsidRPr="00436B0C" w:rsidRDefault="005F62EA" w:rsidP="00436B0C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14:paraId="21C6C1B5" w14:textId="77777777" w:rsidR="00D45AFA" w:rsidRDefault="003607C8" w:rsidP="00562A09">
      <w:pPr>
        <w:pStyle w:val="Normlnweb"/>
        <w:spacing w:before="0" w:beforeAutospacing="0" w:after="0" w:afterAutospacing="0"/>
        <w:jc w:val="center"/>
        <w:rPr>
          <w:b/>
        </w:rPr>
      </w:pPr>
      <w:r>
        <w:rPr>
          <w:b/>
        </w:rPr>
        <w:t>Článek VIII.</w:t>
      </w:r>
    </w:p>
    <w:p w14:paraId="581B47D9" w14:textId="60862587" w:rsidR="003607C8" w:rsidRDefault="003607C8" w:rsidP="00436B0C">
      <w:pPr>
        <w:pStyle w:val="Normlnweb"/>
        <w:spacing w:before="0" w:beforeAutospacing="0" w:after="0" w:afterAutospacing="0"/>
        <w:jc w:val="center"/>
        <w:rPr>
          <w:b/>
        </w:rPr>
      </w:pPr>
      <w:r>
        <w:rPr>
          <w:b/>
        </w:rPr>
        <w:t>Pojištění</w:t>
      </w:r>
    </w:p>
    <w:p w14:paraId="155A9FF6" w14:textId="77777777" w:rsidR="00436B0C" w:rsidRPr="00436B0C" w:rsidRDefault="00436B0C" w:rsidP="00436B0C">
      <w:pPr>
        <w:pStyle w:val="Normlnweb"/>
        <w:spacing w:before="0" w:beforeAutospacing="0" w:after="0" w:afterAutospacing="0"/>
        <w:jc w:val="center"/>
        <w:rPr>
          <w:b/>
          <w:sz w:val="18"/>
          <w:szCs w:val="18"/>
        </w:rPr>
      </w:pPr>
    </w:p>
    <w:p w14:paraId="03FB0598" w14:textId="70E2A435" w:rsidR="007D194F" w:rsidRPr="007D194F" w:rsidRDefault="008A234A" w:rsidP="00F31923">
      <w:pPr>
        <w:pStyle w:val="Normlnweb"/>
        <w:numPr>
          <w:ilvl w:val="0"/>
          <w:numId w:val="18"/>
        </w:numPr>
        <w:spacing w:before="0" w:beforeAutospacing="0" w:after="0" w:afterAutospacing="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B73475" w:rsidRPr="007D194F">
        <w:rPr>
          <w:sz w:val="22"/>
          <w:szCs w:val="22"/>
        </w:rPr>
        <w:t xml:space="preserve"> se zavazuje </w:t>
      </w:r>
      <w:r w:rsidR="000B58E1">
        <w:rPr>
          <w:sz w:val="22"/>
          <w:szCs w:val="22"/>
        </w:rPr>
        <w:t>sjednat a udržovat</w:t>
      </w:r>
      <w:r w:rsidR="00B73475" w:rsidRPr="007D194F">
        <w:rPr>
          <w:sz w:val="22"/>
          <w:szCs w:val="22"/>
        </w:rPr>
        <w:t xml:space="preserve"> nejméně po celou dobu trvání této </w:t>
      </w:r>
      <w:r w:rsidR="004466B2">
        <w:rPr>
          <w:sz w:val="22"/>
          <w:szCs w:val="22"/>
        </w:rPr>
        <w:t>s</w:t>
      </w:r>
      <w:r w:rsidR="00B73475" w:rsidRPr="007D194F">
        <w:rPr>
          <w:sz w:val="22"/>
          <w:szCs w:val="22"/>
        </w:rPr>
        <w:t>mlouvy</w:t>
      </w:r>
      <w:r w:rsidR="000B58E1">
        <w:rPr>
          <w:sz w:val="22"/>
          <w:szCs w:val="22"/>
        </w:rPr>
        <w:t xml:space="preserve"> </w:t>
      </w:r>
      <w:r w:rsidR="00B73475" w:rsidRPr="007D194F">
        <w:rPr>
          <w:sz w:val="22"/>
          <w:szCs w:val="22"/>
        </w:rPr>
        <w:t>pojištění odpovědnosti za škodu</w:t>
      </w:r>
      <w:r w:rsidR="000B58E1">
        <w:rPr>
          <w:sz w:val="22"/>
          <w:szCs w:val="22"/>
        </w:rPr>
        <w:t>, pokud již takové pojištění uzavřeno nemá, jakož i</w:t>
      </w:r>
      <w:r w:rsidR="00B73475" w:rsidRPr="007D194F">
        <w:rPr>
          <w:sz w:val="22"/>
          <w:szCs w:val="22"/>
        </w:rPr>
        <w:t xml:space="preserve"> platit řádně a včas příslušné pojistné.</w:t>
      </w:r>
    </w:p>
    <w:p w14:paraId="688A21DC" w14:textId="77777777" w:rsidR="007D194F" w:rsidRPr="007D194F" w:rsidRDefault="007D194F" w:rsidP="006C35A2">
      <w:pPr>
        <w:pStyle w:val="Normlnweb"/>
        <w:spacing w:before="0" w:beforeAutospacing="0" w:after="0" w:afterAutospacing="0"/>
        <w:ind w:left="426" w:hanging="360"/>
        <w:jc w:val="both"/>
        <w:rPr>
          <w:sz w:val="22"/>
          <w:szCs w:val="22"/>
        </w:rPr>
      </w:pPr>
    </w:p>
    <w:p w14:paraId="5A0C560F" w14:textId="6635FD3C" w:rsidR="007D194F" w:rsidRDefault="00B73475" w:rsidP="00BE6D38">
      <w:pPr>
        <w:pStyle w:val="Normlnweb"/>
        <w:numPr>
          <w:ilvl w:val="0"/>
          <w:numId w:val="18"/>
        </w:numPr>
        <w:spacing w:before="0" w:beforeAutospacing="0" w:after="0" w:afterAutospacing="0"/>
        <w:ind w:left="357" w:hanging="357"/>
        <w:jc w:val="both"/>
        <w:rPr>
          <w:sz w:val="22"/>
          <w:szCs w:val="22"/>
        </w:rPr>
      </w:pPr>
      <w:r w:rsidRPr="007D194F">
        <w:rPr>
          <w:sz w:val="22"/>
          <w:szCs w:val="22"/>
        </w:rPr>
        <w:t xml:space="preserve">Uvedené pojištění musí být sjednáno pro případ odpovědnosti </w:t>
      </w:r>
      <w:r w:rsidR="004466B2">
        <w:rPr>
          <w:sz w:val="22"/>
          <w:szCs w:val="22"/>
        </w:rPr>
        <w:t>zhotovitele</w:t>
      </w:r>
      <w:r w:rsidR="004466B2" w:rsidRPr="007D194F">
        <w:rPr>
          <w:sz w:val="22"/>
          <w:szCs w:val="22"/>
        </w:rPr>
        <w:t xml:space="preserve"> </w:t>
      </w:r>
      <w:r w:rsidRPr="007D194F">
        <w:rPr>
          <w:sz w:val="22"/>
          <w:szCs w:val="22"/>
        </w:rPr>
        <w:t xml:space="preserve">za škodu, která může nastat v souvislosti s plněním závazků dle této </w:t>
      </w:r>
      <w:r w:rsidR="004466B2">
        <w:rPr>
          <w:sz w:val="22"/>
          <w:szCs w:val="22"/>
        </w:rPr>
        <w:t>s</w:t>
      </w:r>
      <w:r w:rsidRPr="007D194F">
        <w:rPr>
          <w:sz w:val="22"/>
          <w:szCs w:val="22"/>
        </w:rPr>
        <w:t>mlouvy. Pojištění musí být sjednáno zejména jako pojištění odpovědnosti za škody na věcech, majetku a zdraví</w:t>
      </w:r>
      <w:r w:rsidR="00BE6D38">
        <w:rPr>
          <w:sz w:val="22"/>
          <w:szCs w:val="22"/>
        </w:rPr>
        <w:t xml:space="preserve"> s pojistnou částkou ne nižší </w:t>
      </w:r>
      <w:r w:rsidR="0052250C">
        <w:rPr>
          <w:sz w:val="22"/>
          <w:szCs w:val="22"/>
        </w:rPr>
        <w:br/>
      </w:r>
      <w:r w:rsidR="00BE6D38">
        <w:rPr>
          <w:sz w:val="22"/>
          <w:szCs w:val="22"/>
        </w:rPr>
        <w:t>než 1 000 000 Kč (slovy: jeden milion korun českých).</w:t>
      </w:r>
    </w:p>
    <w:p w14:paraId="264E659A" w14:textId="77777777" w:rsidR="007D194F" w:rsidRDefault="007D194F" w:rsidP="006C35A2">
      <w:pPr>
        <w:pStyle w:val="Odstavecseseznamem"/>
        <w:spacing w:after="0"/>
        <w:ind w:left="426" w:hanging="360"/>
      </w:pPr>
    </w:p>
    <w:p w14:paraId="6274FB67" w14:textId="52D3A646" w:rsidR="00605FBF" w:rsidRDefault="00C56DEE" w:rsidP="00BE6D38">
      <w:pPr>
        <w:pStyle w:val="Normlnweb"/>
        <w:numPr>
          <w:ilvl w:val="0"/>
          <w:numId w:val="18"/>
        </w:numPr>
        <w:spacing w:before="0" w:beforeAutospacing="0" w:after="0" w:afterAutospacing="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</w:t>
      </w:r>
      <w:r w:rsidR="00B73475" w:rsidRPr="007D194F">
        <w:rPr>
          <w:sz w:val="22"/>
          <w:szCs w:val="22"/>
        </w:rPr>
        <w:t xml:space="preserve">se zavazuje bez zbytečného odkladu předložit objednateli či jím pověřené osobě </w:t>
      </w:r>
      <w:r w:rsidR="005F62EA">
        <w:rPr>
          <w:sz w:val="22"/>
          <w:szCs w:val="22"/>
        </w:rPr>
        <w:br/>
      </w:r>
      <w:r w:rsidR="00B73475" w:rsidRPr="007D194F">
        <w:rPr>
          <w:sz w:val="22"/>
          <w:szCs w:val="22"/>
        </w:rPr>
        <w:t xml:space="preserve">na jejich výzvu příslušnou pojistku či jiný písemný doklad potvrzující uzavření příslušného pojištění a doklad o zaplacení pojistného na příslušné období. </w:t>
      </w:r>
    </w:p>
    <w:p w14:paraId="0A1F562E" w14:textId="77777777" w:rsidR="00BE6D38" w:rsidRDefault="00BE6D38" w:rsidP="00F31923">
      <w:pPr>
        <w:pStyle w:val="Odstavecseseznamem"/>
        <w:spacing w:after="0"/>
        <w:contextualSpacing w:val="0"/>
      </w:pPr>
    </w:p>
    <w:p w14:paraId="2F2A8093" w14:textId="77777777" w:rsidR="00605FBF" w:rsidRDefault="00F42ABE" w:rsidP="00605FBF">
      <w:pPr>
        <w:pStyle w:val="Normlnweb"/>
        <w:spacing w:before="0" w:beforeAutospacing="0" w:after="0" w:afterAutospacing="0"/>
        <w:ind w:left="284"/>
        <w:jc w:val="center"/>
        <w:rPr>
          <w:b/>
        </w:rPr>
      </w:pPr>
      <w:r>
        <w:rPr>
          <w:b/>
        </w:rPr>
        <w:t>Článek IX.</w:t>
      </w:r>
    </w:p>
    <w:p w14:paraId="4A29144C" w14:textId="24FC8C17" w:rsidR="00125AAF" w:rsidRDefault="00F42ABE" w:rsidP="00125AAF">
      <w:pPr>
        <w:pStyle w:val="Normlnweb"/>
        <w:spacing w:before="0" w:beforeAutospacing="0" w:after="0" w:afterAutospacing="0"/>
        <w:ind w:left="284"/>
        <w:jc w:val="center"/>
        <w:rPr>
          <w:b/>
        </w:rPr>
      </w:pPr>
      <w:r>
        <w:rPr>
          <w:b/>
        </w:rPr>
        <w:t>Sankční</w:t>
      </w:r>
      <w:r w:rsidR="00D45AFA">
        <w:rPr>
          <w:b/>
        </w:rPr>
        <w:t xml:space="preserve"> </w:t>
      </w:r>
      <w:r>
        <w:rPr>
          <w:b/>
        </w:rPr>
        <w:t>ujednání</w:t>
      </w:r>
    </w:p>
    <w:p w14:paraId="07971817" w14:textId="77777777" w:rsidR="00125AAF" w:rsidRPr="00436B0C" w:rsidRDefault="00125AAF" w:rsidP="00125AAF">
      <w:pPr>
        <w:pStyle w:val="Normlnweb"/>
        <w:spacing w:before="0" w:beforeAutospacing="0" w:after="0" w:afterAutospacing="0"/>
        <w:ind w:left="284"/>
        <w:jc w:val="center"/>
        <w:rPr>
          <w:b/>
          <w:sz w:val="16"/>
          <w:szCs w:val="16"/>
        </w:rPr>
      </w:pPr>
    </w:p>
    <w:p w14:paraId="51ABA056" w14:textId="5440FC3D" w:rsidR="00F42ABE" w:rsidRPr="00F31923" w:rsidRDefault="002B0CC7" w:rsidP="00BE6D38">
      <w:pPr>
        <w:pStyle w:val="Normlnweb"/>
        <w:numPr>
          <w:ilvl w:val="0"/>
          <w:numId w:val="30"/>
        </w:numPr>
        <w:spacing w:before="0" w:beforeAutospacing="0" w:after="0" w:afterAutospacing="0"/>
        <w:ind w:left="357" w:hanging="357"/>
        <w:jc w:val="both"/>
        <w:rPr>
          <w:b/>
          <w:sz w:val="22"/>
          <w:szCs w:val="22"/>
        </w:rPr>
      </w:pPr>
      <w:r w:rsidRPr="00DF6F2F">
        <w:rPr>
          <w:sz w:val="22"/>
          <w:szCs w:val="22"/>
        </w:rPr>
        <w:t xml:space="preserve">V případě prodlení se zahájením </w:t>
      </w:r>
      <w:r w:rsidR="004466B2">
        <w:rPr>
          <w:sz w:val="22"/>
          <w:szCs w:val="22"/>
        </w:rPr>
        <w:t>prací</w:t>
      </w:r>
      <w:r w:rsidR="004466B2" w:rsidRPr="00DF6F2F">
        <w:rPr>
          <w:sz w:val="22"/>
          <w:szCs w:val="22"/>
        </w:rPr>
        <w:t xml:space="preserve"> </w:t>
      </w:r>
      <w:r w:rsidRPr="00DF6F2F">
        <w:rPr>
          <w:sz w:val="22"/>
          <w:szCs w:val="22"/>
        </w:rPr>
        <w:t>dle článku II. odst. 1 této smlouvy, je</w:t>
      </w:r>
      <w:r w:rsidR="008769AE">
        <w:rPr>
          <w:sz w:val="22"/>
          <w:szCs w:val="22"/>
        </w:rPr>
        <w:t xml:space="preserve"> </w:t>
      </w:r>
      <w:r w:rsidR="00B97516">
        <w:rPr>
          <w:sz w:val="22"/>
          <w:szCs w:val="22"/>
        </w:rPr>
        <w:t>zhotovitel</w:t>
      </w:r>
      <w:r w:rsidRPr="00DF6F2F">
        <w:rPr>
          <w:sz w:val="22"/>
          <w:szCs w:val="22"/>
        </w:rPr>
        <w:t xml:space="preserve"> povinen zaplatit objednateli smluvní pokutu ve výši </w:t>
      </w:r>
      <w:r w:rsidR="004F15E3">
        <w:rPr>
          <w:sz w:val="22"/>
          <w:szCs w:val="22"/>
        </w:rPr>
        <w:t>2</w:t>
      </w:r>
      <w:r w:rsidRPr="00DF6F2F">
        <w:rPr>
          <w:sz w:val="22"/>
          <w:szCs w:val="22"/>
        </w:rPr>
        <w:t xml:space="preserve"> 000 Kč (slovy: </w:t>
      </w:r>
      <w:r w:rsidR="004F15E3">
        <w:rPr>
          <w:sz w:val="22"/>
          <w:szCs w:val="22"/>
        </w:rPr>
        <w:t>dva</w:t>
      </w:r>
      <w:r w:rsidR="004F15E3" w:rsidRPr="00DF6F2F">
        <w:rPr>
          <w:sz w:val="22"/>
          <w:szCs w:val="22"/>
        </w:rPr>
        <w:t xml:space="preserve"> </w:t>
      </w:r>
      <w:r w:rsidRPr="00DF6F2F">
        <w:rPr>
          <w:sz w:val="22"/>
          <w:szCs w:val="22"/>
        </w:rPr>
        <w:t>tisíce korun českých) za každý započatý kalendářní den prodlení.</w:t>
      </w:r>
    </w:p>
    <w:p w14:paraId="278CA8B3" w14:textId="77777777" w:rsidR="005575A0" w:rsidRPr="00F31923" w:rsidRDefault="005575A0" w:rsidP="00F31923">
      <w:pPr>
        <w:pStyle w:val="Normlnweb"/>
        <w:spacing w:before="0" w:beforeAutospacing="0" w:after="0" w:afterAutospacing="0"/>
        <w:ind w:left="357"/>
        <w:jc w:val="both"/>
        <w:rPr>
          <w:b/>
          <w:sz w:val="22"/>
          <w:szCs w:val="22"/>
        </w:rPr>
      </w:pPr>
    </w:p>
    <w:p w14:paraId="20198F5C" w14:textId="30BA9272" w:rsidR="005575A0" w:rsidRPr="00F31923" w:rsidRDefault="005575A0" w:rsidP="00BE6D38">
      <w:pPr>
        <w:pStyle w:val="Normlnweb"/>
        <w:numPr>
          <w:ilvl w:val="0"/>
          <w:numId w:val="30"/>
        </w:numPr>
        <w:spacing w:before="0" w:beforeAutospacing="0" w:after="0" w:afterAutospacing="0"/>
        <w:ind w:left="357" w:hanging="357"/>
        <w:jc w:val="both"/>
        <w:rPr>
          <w:bCs/>
          <w:sz w:val="22"/>
          <w:szCs w:val="22"/>
        </w:rPr>
      </w:pPr>
      <w:r w:rsidRPr="00F31923">
        <w:rPr>
          <w:bCs/>
          <w:sz w:val="22"/>
          <w:szCs w:val="22"/>
        </w:rPr>
        <w:t xml:space="preserve">V případě prodlení </w:t>
      </w:r>
      <w:r>
        <w:rPr>
          <w:bCs/>
          <w:sz w:val="22"/>
          <w:szCs w:val="22"/>
        </w:rPr>
        <w:t xml:space="preserve">zhotovitele s odstraněním vadného plnění reklamovaného objednatelem dle čl. V. odst. 4 této smlouvy, je zhotovitel povinen zaplati objednateli smluvní pokutu ve výši </w:t>
      </w:r>
      <w:r w:rsidR="004F15E3">
        <w:rPr>
          <w:bCs/>
          <w:sz w:val="22"/>
          <w:szCs w:val="22"/>
        </w:rPr>
        <w:t>2</w:t>
      </w:r>
      <w:r>
        <w:rPr>
          <w:bCs/>
          <w:sz w:val="22"/>
          <w:szCs w:val="22"/>
        </w:rPr>
        <w:t xml:space="preserve"> 000 Kč (slovy: </w:t>
      </w:r>
      <w:r w:rsidR="004F15E3">
        <w:rPr>
          <w:bCs/>
          <w:sz w:val="22"/>
          <w:szCs w:val="22"/>
        </w:rPr>
        <w:t>dva</w:t>
      </w:r>
      <w:r>
        <w:rPr>
          <w:bCs/>
          <w:sz w:val="22"/>
          <w:szCs w:val="22"/>
        </w:rPr>
        <w:t xml:space="preserve"> tisíc</w:t>
      </w:r>
      <w:r w:rsidR="004F15E3">
        <w:rPr>
          <w:bCs/>
          <w:sz w:val="22"/>
          <w:szCs w:val="22"/>
        </w:rPr>
        <w:t>e</w:t>
      </w:r>
      <w:r>
        <w:rPr>
          <w:bCs/>
          <w:sz w:val="22"/>
          <w:szCs w:val="22"/>
        </w:rPr>
        <w:t xml:space="preserve"> korun českých) za každý započatý kalendářní den prodlení.</w:t>
      </w:r>
    </w:p>
    <w:p w14:paraId="52304D9F" w14:textId="77777777" w:rsidR="001A7A71" w:rsidRPr="001A7A71" w:rsidRDefault="001A7A71" w:rsidP="006C35A2">
      <w:pPr>
        <w:pStyle w:val="Normlnweb"/>
        <w:spacing w:before="0" w:beforeAutospacing="0" w:after="0" w:afterAutospacing="0"/>
        <w:ind w:left="426"/>
        <w:jc w:val="both"/>
        <w:rPr>
          <w:b/>
          <w:sz w:val="22"/>
          <w:szCs w:val="22"/>
        </w:rPr>
      </w:pPr>
    </w:p>
    <w:p w14:paraId="68F26EA7" w14:textId="5B8DAB23" w:rsidR="001A7A71" w:rsidRDefault="00D6398A" w:rsidP="00BE6D38">
      <w:pPr>
        <w:pStyle w:val="Normlnweb"/>
        <w:numPr>
          <w:ilvl w:val="0"/>
          <w:numId w:val="30"/>
        </w:numPr>
        <w:spacing w:before="0" w:beforeAutospacing="0" w:after="0" w:afterAutospacing="0"/>
        <w:ind w:left="357" w:hanging="357"/>
        <w:jc w:val="both"/>
        <w:rPr>
          <w:b/>
          <w:sz w:val="22"/>
          <w:szCs w:val="22"/>
        </w:rPr>
      </w:pPr>
      <w:r w:rsidRPr="001A7A71">
        <w:rPr>
          <w:sz w:val="22"/>
          <w:szCs w:val="22"/>
        </w:rPr>
        <w:t xml:space="preserve">V případě nesplnění závazku </w:t>
      </w:r>
      <w:r w:rsidR="004466B2">
        <w:rPr>
          <w:sz w:val="22"/>
          <w:szCs w:val="22"/>
        </w:rPr>
        <w:t>zhotovitele</w:t>
      </w:r>
      <w:r w:rsidR="004466B2" w:rsidRPr="001A7A71">
        <w:rPr>
          <w:sz w:val="22"/>
          <w:szCs w:val="22"/>
        </w:rPr>
        <w:t xml:space="preserve"> </w:t>
      </w:r>
      <w:r w:rsidRPr="001A7A71">
        <w:rPr>
          <w:sz w:val="22"/>
          <w:szCs w:val="22"/>
        </w:rPr>
        <w:t xml:space="preserve">uvedeného v článku VIII. této </w:t>
      </w:r>
      <w:r w:rsidR="001A7A71">
        <w:rPr>
          <w:sz w:val="22"/>
          <w:szCs w:val="22"/>
        </w:rPr>
        <w:t>s</w:t>
      </w:r>
      <w:r w:rsidRPr="001A7A71">
        <w:rPr>
          <w:sz w:val="22"/>
          <w:szCs w:val="22"/>
        </w:rPr>
        <w:t xml:space="preserve">mlouvy je objednatel oprávněn vyúčtovat </w:t>
      </w:r>
      <w:r w:rsidR="001A7A71">
        <w:rPr>
          <w:sz w:val="22"/>
          <w:szCs w:val="22"/>
        </w:rPr>
        <w:t>zhotoviteli</w:t>
      </w:r>
      <w:r w:rsidRPr="001A7A71">
        <w:rPr>
          <w:sz w:val="22"/>
          <w:szCs w:val="22"/>
        </w:rPr>
        <w:t xml:space="preserve"> smluvní pokutu ve výši </w:t>
      </w:r>
      <w:r w:rsidR="004F15E3">
        <w:rPr>
          <w:sz w:val="22"/>
          <w:szCs w:val="22"/>
        </w:rPr>
        <w:t>2</w:t>
      </w:r>
      <w:r w:rsidR="001A7A71">
        <w:rPr>
          <w:sz w:val="22"/>
          <w:szCs w:val="22"/>
        </w:rPr>
        <w:t xml:space="preserve"> </w:t>
      </w:r>
      <w:r w:rsidRPr="001A7A71">
        <w:rPr>
          <w:sz w:val="22"/>
          <w:szCs w:val="22"/>
        </w:rPr>
        <w:t xml:space="preserve">000 Kč (slovy: </w:t>
      </w:r>
      <w:r w:rsidR="004F15E3">
        <w:rPr>
          <w:sz w:val="22"/>
          <w:szCs w:val="22"/>
        </w:rPr>
        <w:t xml:space="preserve">dva </w:t>
      </w:r>
      <w:r w:rsidR="001A7A71">
        <w:rPr>
          <w:sz w:val="22"/>
          <w:szCs w:val="22"/>
        </w:rPr>
        <w:t>tisíce</w:t>
      </w:r>
      <w:r w:rsidRPr="001A7A71">
        <w:rPr>
          <w:sz w:val="22"/>
          <w:szCs w:val="22"/>
        </w:rPr>
        <w:t xml:space="preserve"> korun českých), </w:t>
      </w:r>
      <w:r w:rsidR="005F27B1">
        <w:rPr>
          <w:sz w:val="22"/>
          <w:szCs w:val="22"/>
        </w:rPr>
        <w:br/>
      </w:r>
      <w:r w:rsidRPr="001A7A71">
        <w:rPr>
          <w:sz w:val="22"/>
          <w:szCs w:val="22"/>
        </w:rPr>
        <w:t xml:space="preserve">a to za každý den, kdy předmětné pojištění uzavřeno neměl a </w:t>
      </w:r>
      <w:r w:rsidR="00C43DE9">
        <w:rPr>
          <w:sz w:val="22"/>
          <w:szCs w:val="22"/>
        </w:rPr>
        <w:t>zhotovitel</w:t>
      </w:r>
      <w:r w:rsidRPr="001A7A71">
        <w:rPr>
          <w:sz w:val="22"/>
          <w:szCs w:val="22"/>
        </w:rPr>
        <w:t xml:space="preserve"> je povinen takto vyúčtovanou částku na písemnou výzvu objednatele uhradit</w:t>
      </w:r>
      <w:r w:rsidR="00681E66" w:rsidRPr="001A7A71">
        <w:rPr>
          <w:sz w:val="22"/>
          <w:szCs w:val="22"/>
        </w:rPr>
        <w:t>.</w:t>
      </w:r>
    </w:p>
    <w:p w14:paraId="378BFC7F" w14:textId="77777777" w:rsidR="001A7A71" w:rsidRDefault="001A7A71" w:rsidP="006C35A2">
      <w:pPr>
        <w:pStyle w:val="Odstavecseseznamem"/>
        <w:spacing w:after="0"/>
        <w:ind w:left="426"/>
      </w:pPr>
    </w:p>
    <w:p w14:paraId="6B2777AE" w14:textId="6F39E2D9" w:rsidR="001A7A71" w:rsidRDefault="00EE6414" w:rsidP="00BE6D38">
      <w:pPr>
        <w:pStyle w:val="Normlnweb"/>
        <w:numPr>
          <w:ilvl w:val="0"/>
          <w:numId w:val="30"/>
        </w:numPr>
        <w:spacing w:before="0" w:beforeAutospacing="0" w:after="0" w:afterAutospacing="0"/>
        <w:ind w:left="357" w:hanging="357"/>
        <w:jc w:val="both"/>
        <w:rPr>
          <w:b/>
          <w:sz w:val="22"/>
          <w:szCs w:val="22"/>
        </w:rPr>
      </w:pPr>
      <w:r w:rsidRPr="001A7A71">
        <w:rPr>
          <w:sz w:val="22"/>
          <w:szCs w:val="22"/>
        </w:rPr>
        <w:lastRenderedPageBreak/>
        <w:t xml:space="preserve">V případě prodlení </w:t>
      </w:r>
      <w:r w:rsidR="001A7A71">
        <w:rPr>
          <w:sz w:val="22"/>
          <w:szCs w:val="22"/>
        </w:rPr>
        <w:t>o</w:t>
      </w:r>
      <w:r w:rsidRPr="001A7A71">
        <w:rPr>
          <w:sz w:val="22"/>
          <w:szCs w:val="22"/>
        </w:rPr>
        <w:t xml:space="preserve">bjednatele se zaplacením oprávněné faktury může </w:t>
      </w:r>
      <w:r w:rsidR="001A7A71">
        <w:rPr>
          <w:sz w:val="22"/>
          <w:szCs w:val="22"/>
        </w:rPr>
        <w:t>z</w:t>
      </w:r>
      <w:r w:rsidR="00972465" w:rsidRPr="001A7A71">
        <w:rPr>
          <w:sz w:val="22"/>
          <w:szCs w:val="22"/>
        </w:rPr>
        <w:t>hotovitel</w:t>
      </w:r>
      <w:r w:rsidRPr="001A7A71">
        <w:rPr>
          <w:sz w:val="22"/>
          <w:szCs w:val="22"/>
        </w:rPr>
        <w:t xml:space="preserve"> vyúčtovat objednateli úrok z prodlení ve výši 0,0</w:t>
      </w:r>
      <w:r w:rsidR="001A7A71">
        <w:rPr>
          <w:sz w:val="22"/>
          <w:szCs w:val="22"/>
        </w:rPr>
        <w:t>3</w:t>
      </w:r>
      <w:r w:rsidRPr="001A7A71">
        <w:rPr>
          <w:sz w:val="22"/>
          <w:szCs w:val="22"/>
        </w:rPr>
        <w:t xml:space="preserve"> % z celkové nezaplacené částky </w:t>
      </w:r>
      <w:r w:rsidR="001A7A71">
        <w:rPr>
          <w:sz w:val="22"/>
          <w:szCs w:val="22"/>
        </w:rPr>
        <w:t xml:space="preserve">předmětné </w:t>
      </w:r>
      <w:r w:rsidRPr="001A7A71">
        <w:rPr>
          <w:sz w:val="22"/>
          <w:szCs w:val="22"/>
        </w:rPr>
        <w:t xml:space="preserve">faktury </w:t>
      </w:r>
      <w:r w:rsidR="00BE6D38">
        <w:rPr>
          <w:sz w:val="22"/>
          <w:szCs w:val="22"/>
        </w:rPr>
        <w:br/>
      </w:r>
      <w:r w:rsidRPr="001A7A71">
        <w:rPr>
          <w:sz w:val="22"/>
          <w:szCs w:val="22"/>
        </w:rPr>
        <w:t>za každý kalendářní den prodlení a objednatel je povinen tuto sankci uhradit.</w:t>
      </w:r>
    </w:p>
    <w:p w14:paraId="64274E30" w14:textId="77777777" w:rsidR="001A7A71" w:rsidRPr="00F31923" w:rsidRDefault="001A7A71" w:rsidP="006C35A2">
      <w:pPr>
        <w:pStyle w:val="Odstavecseseznamem"/>
        <w:spacing w:after="0"/>
        <w:ind w:left="426"/>
        <w:rPr>
          <w:rFonts w:ascii="Times New Roman" w:hAnsi="Times New Roman" w:cs="Times New Roman"/>
        </w:rPr>
      </w:pPr>
    </w:p>
    <w:p w14:paraId="1F8715AF" w14:textId="60B2A30B" w:rsidR="001A7A71" w:rsidRDefault="00EE6414" w:rsidP="00BE6D38">
      <w:pPr>
        <w:pStyle w:val="Normlnweb"/>
        <w:numPr>
          <w:ilvl w:val="0"/>
          <w:numId w:val="30"/>
        </w:numPr>
        <w:spacing w:before="0" w:beforeAutospacing="0" w:after="0" w:afterAutospacing="0"/>
        <w:ind w:left="357" w:hanging="357"/>
        <w:jc w:val="both"/>
        <w:rPr>
          <w:b/>
          <w:sz w:val="22"/>
          <w:szCs w:val="22"/>
        </w:rPr>
      </w:pPr>
      <w:r w:rsidRPr="001A7A71">
        <w:rPr>
          <w:sz w:val="22"/>
          <w:szCs w:val="22"/>
        </w:rPr>
        <w:t xml:space="preserve">Zaplacením smluvní pokuty není dotčeno právo na náhradu škody, vzniklé v důsledku porušení povinnosti zajištěné smluvní pokutou, stejně tak jako není dotčena povinnost příslušné smluvní strany splnit své závazky dle této </w:t>
      </w:r>
      <w:r w:rsidR="004466B2">
        <w:rPr>
          <w:sz w:val="22"/>
          <w:szCs w:val="22"/>
        </w:rPr>
        <w:t>s</w:t>
      </w:r>
      <w:r w:rsidRPr="001A7A71">
        <w:rPr>
          <w:sz w:val="22"/>
          <w:szCs w:val="22"/>
        </w:rPr>
        <w:t>mlouvy.</w:t>
      </w:r>
    </w:p>
    <w:p w14:paraId="1C5799E4" w14:textId="77777777" w:rsidR="001A7A71" w:rsidRPr="00F31923" w:rsidRDefault="001A7A71" w:rsidP="006C35A2">
      <w:pPr>
        <w:pStyle w:val="Odstavecseseznamem"/>
        <w:spacing w:after="0"/>
        <w:ind w:left="426"/>
        <w:rPr>
          <w:rFonts w:ascii="Times New Roman" w:hAnsi="Times New Roman" w:cs="Times New Roman"/>
        </w:rPr>
      </w:pPr>
    </w:p>
    <w:p w14:paraId="1FD3C688" w14:textId="1AC08B42" w:rsidR="001A7A71" w:rsidRPr="007049D4" w:rsidRDefault="007049D4" w:rsidP="00BE6D38">
      <w:pPr>
        <w:pStyle w:val="Normlnweb"/>
        <w:numPr>
          <w:ilvl w:val="0"/>
          <w:numId w:val="30"/>
        </w:numPr>
        <w:spacing w:before="0" w:beforeAutospacing="0" w:after="0" w:afterAutospacing="0"/>
        <w:ind w:left="357" w:hanging="357"/>
        <w:jc w:val="both"/>
        <w:rPr>
          <w:b/>
          <w:sz w:val="22"/>
          <w:szCs w:val="22"/>
        </w:rPr>
      </w:pPr>
      <w:r>
        <w:rPr>
          <w:sz w:val="22"/>
          <w:szCs w:val="22"/>
        </w:rPr>
        <w:t>Smluvní s</w:t>
      </w:r>
      <w:r w:rsidR="00EE6414" w:rsidRPr="001A7A71">
        <w:rPr>
          <w:sz w:val="22"/>
          <w:szCs w:val="22"/>
        </w:rPr>
        <w:t xml:space="preserve">trana, které byla smluvní pokuta vyúčtována, je povinna smluvní pokutu uhradit </w:t>
      </w:r>
      <w:r w:rsidR="00BE6D38">
        <w:rPr>
          <w:sz w:val="22"/>
          <w:szCs w:val="22"/>
        </w:rPr>
        <w:br/>
      </w:r>
      <w:r w:rsidR="00EE6414" w:rsidRPr="001A7A71">
        <w:rPr>
          <w:sz w:val="22"/>
          <w:szCs w:val="22"/>
        </w:rPr>
        <w:t xml:space="preserve">do 10 dnů po obdržení sankční faktury nebo ve stejné lhůtě sdělit oprávněné straně své námitky. </w:t>
      </w:r>
    </w:p>
    <w:p w14:paraId="21FC6B2C" w14:textId="77777777" w:rsidR="00BE6D38" w:rsidRDefault="00BE6D38" w:rsidP="00F31923">
      <w:pPr>
        <w:pStyle w:val="Odstavecseseznamem"/>
        <w:spacing w:after="0"/>
        <w:contextualSpacing w:val="0"/>
        <w:rPr>
          <w:b/>
        </w:rPr>
      </w:pPr>
    </w:p>
    <w:p w14:paraId="37E7F46E" w14:textId="64EB33A8" w:rsidR="00436B0C" w:rsidRPr="00436B0C" w:rsidRDefault="00681D77" w:rsidP="00EA0558">
      <w:pPr>
        <w:pStyle w:val="Normlnweb"/>
        <w:spacing w:before="0" w:beforeAutospacing="0" w:after="0" w:afterAutospacing="0"/>
        <w:jc w:val="center"/>
        <w:rPr>
          <w:b/>
          <w:sz w:val="16"/>
          <w:szCs w:val="16"/>
        </w:rPr>
      </w:pPr>
      <w:r>
        <w:rPr>
          <w:b/>
        </w:rPr>
        <w:t>Článek X.</w:t>
      </w:r>
    </w:p>
    <w:p w14:paraId="78204059" w14:textId="2E396F07" w:rsidR="00AF15B7" w:rsidRDefault="00681E66" w:rsidP="00EA0558">
      <w:pPr>
        <w:pStyle w:val="Normlnweb"/>
        <w:spacing w:before="0" w:beforeAutospacing="0"/>
        <w:jc w:val="center"/>
        <w:rPr>
          <w:b/>
        </w:rPr>
      </w:pPr>
      <w:r>
        <w:rPr>
          <w:b/>
        </w:rPr>
        <w:t>D</w:t>
      </w:r>
      <w:r w:rsidR="00681D77">
        <w:rPr>
          <w:b/>
        </w:rPr>
        <w:t>oba trvání a ukončení smlouvy</w:t>
      </w:r>
    </w:p>
    <w:p w14:paraId="2BB54C9F" w14:textId="3B17A626" w:rsidR="00F21FCD" w:rsidRPr="004A4FF2" w:rsidRDefault="00591053" w:rsidP="00F31923">
      <w:pPr>
        <w:pStyle w:val="Normlnweb"/>
        <w:numPr>
          <w:ilvl w:val="0"/>
          <w:numId w:val="20"/>
        </w:numPr>
        <w:spacing w:before="0" w:beforeAutospacing="0" w:after="0" w:afterAutospacing="0"/>
        <w:ind w:left="357" w:hanging="357"/>
        <w:jc w:val="both"/>
        <w:rPr>
          <w:b/>
          <w:sz w:val="22"/>
          <w:szCs w:val="22"/>
        </w:rPr>
      </w:pPr>
      <w:r w:rsidRPr="004A4FF2">
        <w:rPr>
          <w:sz w:val="22"/>
          <w:szCs w:val="22"/>
        </w:rPr>
        <w:t>Smlouva se uzavírá na dobu určitou do 31.12.202</w:t>
      </w:r>
      <w:r w:rsidR="00E66CFE">
        <w:rPr>
          <w:sz w:val="22"/>
          <w:szCs w:val="22"/>
        </w:rPr>
        <w:t>6</w:t>
      </w:r>
      <w:r w:rsidR="004A4FF2" w:rsidRPr="004A4FF2">
        <w:rPr>
          <w:sz w:val="22"/>
          <w:szCs w:val="22"/>
        </w:rPr>
        <w:t>.</w:t>
      </w:r>
      <w:r w:rsidRPr="004A4FF2">
        <w:rPr>
          <w:sz w:val="22"/>
          <w:szCs w:val="22"/>
        </w:rPr>
        <w:t xml:space="preserve"> </w:t>
      </w:r>
    </w:p>
    <w:p w14:paraId="7855CA51" w14:textId="77777777" w:rsidR="004A4FF2" w:rsidRPr="004A4FF2" w:rsidRDefault="004A4FF2" w:rsidP="004A4FF2">
      <w:pPr>
        <w:pStyle w:val="Normlnweb"/>
        <w:spacing w:before="0" w:beforeAutospacing="0" w:after="0" w:afterAutospacing="0"/>
        <w:ind w:left="426"/>
        <w:jc w:val="both"/>
        <w:rPr>
          <w:b/>
          <w:sz w:val="22"/>
          <w:szCs w:val="22"/>
        </w:rPr>
      </w:pPr>
    </w:p>
    <w:p w14:paraId="1414D2DD" w14:textId="0C8F3A96" w:rsidR="0020472F" w:rsidRPr="0020472F" w:rsidRDefault="002B733C" w:rsidP="00F31923">
      <w:pPr>
        <w:pStyle w:val="Normlnweb"/>
        <w:numPr>
          <w:ilvl w:val="0"/>
          <w:numId w:val="20"/>
        </w:numPr>
        <w:spacing w:before="0" w:beforeAutospacing="0" w:after="120" w:afterAutospacing="0"/>
        <w:ind w:left="357" w:hanging="357"/>
        <w:jc w:val="both"/>
        <w:rPr>
          <w:sz w:val="22"/>
          <w:szCs w:val="22"/>
        </w:rPr>
      </w:pPr>
      <w:r w:rsidRPr="00304C3B">
        <w:rPr>
          <w:sz w:val="22"/>
          <w:szCs w:val="22"/>
        </w:rPr>
        <w:t xml:space="preserve">Tato </w:t>
      </w:r>
      <w:r w:rsidR="00C115BE">
        <w:rPr>
          <w:sz w:val="22"/>
          <w:szCs w:val="22"/>
        </w:rPr>
        <w:t>s</w:t>
      </w:r>
      <w:r w:rsidRPr="00304C3B">
        <w:rPr>
          <w:sz w:val="22"/>
          <w:szCs w:val="22"/>
        </w:rPr>
        <w:t>mlouva může být ukončena:</w:t>
      </w:r>
    </w:p>
    <w:p w14:paraId="22942F78" w14:textId="7EAC00F5" w:rsidR="0020472F" w:rsidRDefault="0020472F" w:rsidP="0020472F">
      <w:pPr>
        <w:pStyle w:val="Normlnweb"/>
        <w:numPr>
          <w:ilvl w:val="1"/>
          <w:numId w:val="20"/>
        </w:numPr>
        <w:spacing w:before="0" w:beforeAutospacing="0" w:after="12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2B733C" w:rsidRPr="00304C3B">
        <w:rPr>
          <w:sz w:val="22"/>
          <w:szCs w:val="22"/>
        </w:rPr>
        <w:t>ísemnou dohodou smluvních stran</w:t>
      </w:r>
      <w:r>
        <w:rPr>
          <w:sz w:val="22"/>
          <w:szCs w:val="22"/>
        </w:rPr>
        <w:t>.</w:t>
      </w:r>
    </w:p>
    <w:p w14:paraId="0BD53F66" w14:textId="504CB7C4" w:rsidR="002B733C" w:rsidRDefault="0020472F" w:rsidP="0020472F">
      <w:pPr>
        <w:pStyle w:val="Normlnweb"/>
        <w:numPr>
          <w:ilvl w:val="1"/>
          <w:numId w:val="20"/>
        </w:numPr>
        <w:spacing w:before="0" w:beforeAutospacing="0" w:after="12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2B733C" w:rsidRPr="00304C3B">
        <w:rPr>
          <w:sz w:val="22"/>
          <w:szCs w:val="22"/>
        </w:rPr>
        <w:t xml:space="preserve">dstoupením od </w:t>
      </w:r>
      <w:r w:rsidR="00C115BE">
        <w:rPr>
          <w:sz w:val="22"/>
          <w:szCs w:val="22"/>
        </w:rPr>
        <w:t>s</w:t>
      </w:r>
      <w:r w:rsidR="002B733C" w:rsidRPr="00304C3B">
        <w:rPr>
          <w:sz w:val="22"/>
          <w:szCs w:val="22"/>
        </w:rPr>
        <w:t>mlouvy</w:t>
      </w:r>
      <w:r w:rsidR="00C85F39">
        <w:rPr>
          <w:sz w:val="22"/>
          <w:szCs w:val="22"/>
        </w:rPr>
        <w:t>.</w:t>
      </w:r>
      <w:r w:rsidR="002B733C" w:rsidRPr="00304C3B">
        <w:rPr>
          <w:sz w:val="22"/>
          <w:szCs w:val="22"/>
        </w:rPr>
        <w:t xml:space="preserve"> </w:t>
      </w:r>
    </w:p>
    <w:p w14:paraId="575FDC84" w14:textId="67DFB5BF" w:rsidR="00DA0E1D" w:rsidRPr="00DA0E1D" w:rsidRDefault="0020472F" w:rsidP="00C85F39">
      <w:pPr>
        <w:pStyle w:val="Normlnweb"/>
        <w:numPr>
          <w:ilvl w:val="2"/>
          <w:numId w:val="20"/>
        </w:numPr>
        <w:spacing w:before="0" w:beforeAutospacing="0" w:after="0" w:afterAutospacing="0"/>
        <w:ind w:left="1412" w:hanging="505"/>
        <w:rPr>
          <w:sz w:val="22"/>
          <w:szCs w:val="22"/>
        </w:rPr>
      </w:pPr>
      <w:r>
        <w:rPr>
          <w:sz w:val="22"/>
          <w:szCs w:val="22"/>
        </w:rPr>
        <w:t>k</w:t>
      </w:r>
      <w:r w:rsidR="002B733C" w:rsidRPr="00304C3B">
        <w:rPr>
          <w:sz w:val="22"/>
          <w:szCs w:val="22"/>
        </w:rPr>
        <w:t xml:space="preserve">aždá ze smluvních stran může od této </w:t>
      </w:r>
      <w:r w:rsidR="00C115BE">
        <w:rPr>
          <w:sz w:val="22"/>
          <w:szCs w:val="22"/>
        </w:rPr>
        <w:t>s</w:t>
      </w:r>
      <w:r w:rsidR="002B733C" w:rsidRPr="00304C3B">
        <w:rPr>
          <w:sz w:val="22"/>
          <w:szCs w:val="22"/>
        </w:rPr>
        <w:t>mlouvy odstoupit v</w:t>
      </w:r>
      <w:r w:rsidR="00940A84">
        <w:rPr>
          <w:sz w:val="22"/>
          <w:szCs w:val="22"/>
        </w:rPr>
        <w:t> </w:t>
      </w:r>
      <w:r w:rsidR="002B733C" w:rsidRPr="00304C3B">
        <w:rPr>
          <w:sz w:val="22"/>
          <w:szCs w:val="22"/>
        </w:rPr>
        <w:t>případech</w:t>
      </w:r>
      <w:r w:rsidR="00940A84">
        <w:rPr>
          <w:sz w:val="22"/>
          <w:szCs w:val="22"/>
        </w:rPr>
        <w:t xml:space="preserve"> </w:t>
      </w:r>
      <w:r w:rsidR="002B733C" w:rsidRPr="00304C3B">
        <w:rPr>
          <w:sz w:val="22"/>
          <w:szCs w:val="22"/>
        </w:rPr>
        <w:t>stanovenýc</w:t>
      </w:r>
      <w:r w:rsidR="00940A84">
        <w:rPr>
          <w:sz w:val="22"/>
          <w:szCs w:val="22"/>
        </w:rPr>
        <w:t xml:space="preserve">h </w:t>
      </w:r>
      <w:r w:rsidR="00C85F39">
        <w:rPr>
          <w:sz w:val="22"/>
          <w:szCs w:val="22"/>
        </w:rPr>
        <w:t xml:space="preserve">       </w:t>
      </w:r>
      <w:r w:rsidR="00665AA4">
        <w:rPr>
          <w:sz w:val="22"/>
          <w:szCs w:val="22"/>
        </w:rPr>
        <w:t>s</w:t>
      </w:r>
      <w:r w:rsidR="002B733C" w:rsidRPr="00304C3B">
        <w:rPr>
          <w:sz w:val="22"/>
          <w:szCs w:val="22"/>
        </w:rPr>
        <w:t xml:space="preserve">mlouvou nebo zákonem, zejména pak dle </w:t>
      </w:r>
      <w:r w:rsidR="008B2565" w:rsidRPr="00304C3B">
        <w:rPr>
          <w:sz w:val="22"/>
          <w:szCs w:val="22"/>
        </w:rPr>
        <w:t>ustanovení §</w:t>
      </w:r>
      <w:r w:rsidR="002B733C" w:rsidRPr="00304C3B">
        <w:rPr>
          <w:sz w:val="22"/>
          <w:szCs w:val="22"/>
        </w:rPr>
        <w:t xml:space="preserve"> 1977 a násl. a § 2001 a násl. </w:t>
      </w:r>
      <w:r w:rsidR="002B733C" w:rsidRPr="00DA0E1D">
        <w:rPr>
          <w:sz w:val="22"/>
          <w:szCs w:val="22"/>
        </w:rPr>
        <w:t>občanského zákoníku</w:t>
      </w:r>
    </w:p>
    <w:p w14:paraId="7E777199" w14:textId="77777777" w:rsidR="00DA0E1D" w:rsidRPr="00DA0E1D" w:rsidRDefault="00DA0E1D" w:rsidP="00C85F39">
      <w:pPr>
        <w:pStyle w:val="Normlnweb"/>
        <w:spacing w:before="0" w:beforeAutospacing="0" w:after="0" w:afterAutospacing="0"/>
        <w:ind w:left="1411"/>
        <w:rPr>
          <w:i/>
          <w:sz w:val="22"/>
          <w:szCs w:val="22"/>
        </w:rPr>
      </w:pPr>
    </w:p>
    <w:p w14:paraId="59EC9050" w14:textId="169DE996" w:rsidR="002B733C" w:rsidRDefault="0020472F" w:rsidP="00C85F39">
      <w:pPr>
        <w:pStyle w:val="Normlnweb"/>
        <w:numPr>
          <w:ilvl w:val="2"/>
          <w:numId w:val="20"/>
        </w:numPr>
        <w:spacing w:before="0" w:beforeAutospacing="0" w:after="120" w:afterAutospacing="0"/>
        <w:ind w:left="1411"/>
        <w:rPr>
          <w:sz w:val="22"/>
          <w:szCs w:val="22"/>
        </w:rPr>
      </w:pPr>
      <w:r>
        <w:rPr>
          <w:sz w:val="22"/>
          <w:szCs w:val="22"/>
        </w:rPr>
        <w:t>p</w:t>
      </w:r>
      <w:r w:rsidR="002B733C" w:rsidRPr="0020472F">
        <w:rPr>
          <w:sz w:val="22"/>
          <w:szCs w:val="22"/>
        </w:rPr>
        <w:t xml:space="preserve">ro účely této </w:t>
      </w:r>
      <w:r w:rsidR="00C115BE" w:rsidRPr="0020472F">
        <w:rPr>
          <w:sz w:val="22"/>
          <w:szCs w:val="22"/>
        </w:rPr>
        <w:t>s</w:t>
      </w:r>
      <w:r w:rsidR="002B733C" w:rsidRPr="0020472F">
        <w:rPr>
          <w:sz w:val="22"/>
          <w:szCs w:val="22"/>
        </w:rPr>
        <w:t xml:space="preserve">mlouvy se za podstatné porušení smluvních povinností považuje: </w:t>
      </w:r>
    </w:p>
    <w:p w14:paraId="6FD81929" w14:textId="0D1D1D97" w:rsidR="0020472F" w:rsidRDefault="0020472F" w:rsidP="00F31923">
      <w:pPr>
        <w:pStyle w:val="Normlnweb"/>
        <w:numPr>
          <w:ilvl w:val="0"/>
          <w:numId w:val="32"/>
        </w:numPr>
        <w:spacing w:before="0" w:beforeAutospacing="0" w:after="0" w:afterAutospacing="0"/>
        <w:jc w:val="both"/>
        <w:rPr>
          <w:sz w:val="22"/>
          <w:szCs w:val="22"/>
        </w:rPr>
      </w:pPr>
      <w:r w:rsidRPr="00304C3B">
        <w:rPr>
          <w:sz w:val="22"/>
          <w:szCs w:val="22"/>
        </w:rPr>
        <w:t xml:space="preserve">byl-li </w:t>
      </w:r>
      <w:r>
        <w:rPr>
          <w:sz w:val="22"/>
          <w:szCs w:val="22"/>
        </w:rPr>
        <w:t>zhotovitel</w:t>
      </w:r>
      <w:r w:rsidRPr="00304C3B">
        <w:rPr>
          <w:sz w:val="22"/>
          <w:szCs w:val="22"/>
        </w:rPr>
        <w:t xml:space="preserve"> opakovaně (minimálně 3x) v prodlení s realizací </w:t>
      </w:r>
      <w:r>
        <w:rPr>
          <w:sz w:val="22"/>
          <w:szCs w:val="22"/>
        </w:rPr>
        <w:t>prací</w:t>
      </w:r>
      <w:r w:rsidRPr="00304C3B">
        <w:rPr>
          <w:sz w:val="22"/>
          <w:szCs w:val="22"/>
        </w:rPr>
        <w:t xml:space="preserve"> </w:t>
      </w:r>
      <w:r w:rsidR="005575A0">
        <w:rPr>
          <w:sz w:val="22"/>
          <w:szCs w:val="22"/>
        </w:rPr>
        <w:br/>
      </w:r>
      <w:r w:rsidRPr="00304C3B">
        <w:rPr>
          <w:sz w:val="22"/>
          <w:szCs w:val="22"/>
        </w:rPr>
        <w:t>po</w:t>
      </w:r>
      <w:r w:rsidR="00033ABA">
        <w:rPr>
          <w:sz w:val="22"/>
          <w:szCs w:val="22"/>
        </w:rPr>
        <w:t xml:space="preserve"> </w:t>
      </w:r>
      <w:r w:rsidRPr="00304C3B">
        <w:rPr>
          <w:sz w:val="22"/>
          <w:szCs w:val="22"/>
        </w:rPr>
        <w:t xml:space="preserve">zaslané dílčí objednávce dle této </w:t>
      </w:r>
      <w:r>
        <w:rPr>
          <w:sz w:val="22"/>
          <w:szCs w:val="22"/>
        </w:rPr>
        <w:t>s</w:t>
      </w:r>
      <w:r w:rsidRPr="00304C3B">
        <w:rPr>
          <w:sz w:val="22"/>
          <w:szCs w:val="22"/>
        </w:rPr>
        <w:t>mlouvy o více než 5 dnů, nebo</w:t>
      </w:r>
    </w:p>
    <w:p w14:paraId="484D469A" w14:textId="795C5090" w:rsidR="005575A0" w:rsidRPr="00304C3B" w:rsidRDefault="005575A0" w:rsidP="00F31923">
      <w:pPr>
        <w:pStyle w:val="Normlnweb"/>
        <w:numPr>
          <w:ilvl w:val="0"/>
          <w:numId w:val="32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byla-li u zhotovitele minimálně 3 x uplatněna reklamace prací dle čl. V. odst. </w:t>
      </w:r>
      <w:r w:rsidR="00A94252">
        <w:rPr>
          <w:sz w:val="22"/>
          <w:szCs w:val="22"/>
        </w:rPr>
        <w:br/>
      </w:r>
      <w:r>
        <w:rPr>
          <w:sz w:val="22"/>
          <w:szCs w:val="22"/>
        </w:rPr>
        <w:t>4 této smlouvy, nebo</w:t>
      </w:r>
    </w:p>
    <w:p w14:paraId="504A1D79" w14:textId="658BB00D" w:rsidR="0020472F" w:rsidRPr="00304C3B" w:rsidRDefault="00E70363" w:rsidP="00162CA2">
      <w:pPr>
        <w:pStyle w:val="Normlnweb"/>
        <w:spacing w:before="0" w:beforeAutospacing="0" w:after="0" w:afterAutospacing="0"/>
        <w:ind w:left="1984" w:hanging="589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20472F" w:rsidRPr="00304C3B">
        <w:rPr>
          <w:sz w:val="22"/>
          <w:szCs w:val="22"/>
        </w:rPr>
        <w:t>.</w:t>
      </w:r>
      <w:r w:rsidR="00C85F39">
        <w:rPr>
          <w:sz w:val="22"/>
          <w:szCs w:val="22"/>
        </w:rPr>
        <w:tab/>
      </w:r>
      <w:r w:rsidR="0020472F" w:rsidRPr="00304C3B">
        <w:rPr>
          <w:sz w:val="22"/>
          <w:szCs w:val="22"/>
        </w:rPr>
        <w:t xml:space="preserve">ukáží-li se tvrzení a prohlášení </w:t>
      </w:r>
      <w:r w:rsidR="0020472F">
        <w:rPr>
          <w:sz w:val="22"/>
          <w:szCs w:val="22"/>
        </w:rPr>
        <w:t>zhotovitele</w:t>
      </w:r>
      <w:r w:rsidR="0020472F" w:rsidRPr="00304C3B">
        <w:rPr>
          <w:sz w:val="22"/>
          <w:szCs w:val="22"/>
        </w:rPr>
        <w:t xml:space="preserve">, která byla součástí jeho nabídky vztahující se k předmětné veřejné zakázce či jsou uvedena v této </w:t>
      </w:r>
      <w:r w:rsidR="0020472F">
        <w:rPr>
          <w:sz w:val="22"/>
          <w:szCs w:val="22"/>
        </w:rPr>
        <w:t>s</w:t>
      </w:r>
      <w:r w:rsidR="0020472F" w:rsidRPr="00304C3B">
        <w:rPr>
          <w:sz w:val="22"/>
          <w:szCs w:val="22"/>
        </w:rPr>
        <w:t xml:space="preserve">mlouvě, </w:t>
      </w:r>
      <w:r w:rsidR="00A94252">
        <w:rPr>
          <w:sz w:val="22"/>
          <w:szCs w:val="22"/>
        </w:rPr>
        <w:br/>
      </w:r>
      <w:r w:rsidR="0020472F" w:rsidRPr="00304C3B">
        <w:rPr>
          <w:sz w:val="22"/>
          <w:szCs w:val="22"/>
        </w:rPr>
        <w:t xml:space="preserve">jako nepravdivá, nebo </w:t>
      </w:r>
    </w:p>
    <w:p w14:paraId="4659943B" w14:textId="3AEDD9C9" w:rsidR="0020472F" w:rsidRPr="00304C3B" w:rsidRDefault="00E70363" w:rsidP="00162CA2">
      <w:pPr>
        <w:pStyle w:val="Normlnweb"/>
        <w:spacing w:before="0" w:beforeAutospacing="0" w:after="0" w:afterAutospacing="0"/>
        <w:ind w:left="1984" w:hanging="585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20472F" w:rsidRPr="00304C3B">
        <w:rPr>
          <w:sz w:val="22"/>
          <w:szCs w:val="22"/>
        </w:rPr>
        <w:t xml:space="preserve">. </w:t>
      </w:r>
      <w:r w:rsidR="0020472F">
        <w:rPr>
          <w:sz w:val="22"/>
          <w:szCs w:val="22"/>
        </w:rPr>
        <w:tab/>
      </w:r>
      <w:r w:rsidR="0020472F" w:rsidRPr="00304C3B">
        <w:rPr>
          <w:sz w:val="22"/>
          <w:szCs w:val="22"/>
        </w:rPr>
        <w:t xml:space="preserve">opakované porušování smluvních povinností </w:t>
      </w:r>
      <w:r w:rsidR="0020472F">
        <w:rPr>
          <w:sz w:val="22"/>
          <w:szCs w:val="22"/>
        </w:rPr>
        <w:t>zhotovitele</w:t>
      </w:r>
      <w:r w:rsidR="0020472F" w:rsidRPr="00304C3B">
        <w:rPr>
          <w:sz w:val="22"/>
          <w:szCs w:val="22"/>
        </w:rPr>
        <w:t xml:space="preserve"> uvedených </w:t>
      </w:r>
      <w:r w:rsidR="00A94252">
        <w:rPr>
          <w:sz w:val="22"/>
          <w:szCs w:val="22"/>
        </w:rPr>
        <w:br/>
      </w:r>
      <w:r w:rsidR="0020472F" w:rsidRPr="00304C3B">
        <w:rPr>
          <w:sz w:val="22"/>
          <w:szCs w:val="22"/>
        </w:rPr>
        <w:t xml:space="preserve">v této </w:t>
      </w:r>
      <w:r w:rsidR="0020472F">
        <w:rPr>
          <w:sz w:val="22"/>
          <w:szCs w:val="22"/>
        </w:rPr>
        <w:t>s</w:t>
      </w:r>
      <w:r w:rsidR="0020472F" w:rsidRPr="00304C3B">
        <w:rPr>
          <w:sz w:val="22"/>
          <w:szCs w:val="22"/>
        </w:rPr>
        <w:t xml:space="preserve">mlouvě, na která byl objednatelem písemně upozorněn a závadný stav neodstranil ani v dodatečně lhůtě objednatelem mu poskytnuté, nebo </w:t>
      </w:r>
    </w:p>
    <w:p w14:paraId="56031B80" w14:textId="5E03D7F0" w:rsidR="0020472F" w:rsidRDefault="00E70363" w:rsidP="00162CA2">
      <w:pPr>
        <w:pStyle w:val="Normlnweb"/>
        <w:spacing w:before="0" w:beforeAutospacing="0"/>
        <w:ind w:left="1984" w:hanging="585"/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="0020472F" w:rsidRPr="00304C3B">
        <w:rPr>
          <w:sz w:val="22"/>
          <w:szCs w:val="22"/>
        </w:rPr>
        <w:t>.</w:t>
      </w:r>
      <w:r w:rsidR="00033ABA">
        <w:rPr>
          <w:sz w:val="22"/>
          <w:szCs w:val="22"/>
        </w:rPr>
        <w:tab/>
      </w:r>
      <w:r w:rsidR="0020472F" w:rsidRPr="00304C3B">
        <w:rPr>
          <w:sz w:val="22"/>
          <w:szCs w:val="22"/>
        </w:rPr>
        <w:t>prodlení s úhradou oprávněné faktury o více než 30 dnů oproti termínu</w:t>
      </w:r>
      <w:r w:rsidR="00033ABA">
        <w:rPr>
          <w:sz w:val="22"/>
          <w:szCs w:val="22"/>
        </w:rPr>
        <w:t xml:space="preserve"> </w:t>
      </w:r>
      <w:r w:rsidR="0020472F" w:rsidRPr="00304C3B">
        <w:rPr>
          <w:sz w:val="22"/>
          <w:szCs w:val="22"/>
        </w:rPr>
        <w:t xml:space="preserve">splatnosti. </w:t>
      </w:r>
    </w:p>
    <w:p w14:paraId="0641AC08" w14:textId="0C4C531B" w:rsidR="006857A4" w:rsidRPr="0020472F" w:rsidRDefault="0020472F" w:rsidP="004A4FF2">
      <w:pPr>
        <w:pStyle w:val="Normlnweb"/>
        <w:numPr>
          <w:ilvl w:val="2"/>
          <w:numId w:val="20"/>
        </w:numPr>
        <w:spacing w:before="0" w:beforeAutospacing="0" w:after="240" w:afterAutospacing="0"/>
        <w:ind w:left="1411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2B733C" w:rsidRPr="0020472F">
        <w:rPr>
          <w:sz w:val="22"/>
          <w:szCs w:val="22"/>
        </w:rPr>
        <w:t xml:space="preserve">dstoupení od </w:t>
      </w:r>
      <w:r w:rsidR="00C115BE" w:rsidRPr="0020472F">
        <w:rPr>
          <w:sz w:val="22"/>
          <w:szCs w:val="22"/>
        </w:rPr>
        <w:t>s</w:t>
      </w:r>
      <w:r w:rsidR="002B733C" w:rsidRPr="0020472F">
        <w:rPr>
          <w:sz w:val="22"/>
          <w:szCs w:val="22"/>
        </w:rPr>
        <w:t xml:space="preserve">mlouvy musí být učiněno písemně a prokazatelně doručeno druhé smluvní straně, přičemž účinky odstoupení nastávají dnem doručení písemného oznámení o odstoupení příslušné smluvní straně. </w:t>
      </w:r>
    </w:p>
    <w:p w14:paraId="4AA21EC5" w14:textId="57CB0C70" w:rsidR="00403723" w:rsidRDefault="0020472F" w:rsidP="00F31923">
      <w:pPr>
        <w:pStyle w:val="Normlnweb"/>
        <w:numPr>
          <w:ilvl w:val="1"/>
          <w:numId w:val="20"/>
        </w:numPr>
        <w:spacing w:after="240" w:afterAutospacing="0"/>
        <w:ind w:left="856" w:hanging="431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2B733C" w:rsidRPr="006857A4">
        <w:rPr>
          <w:sz w:val="22"/>
          <w:szCs w:val="22"/>
        </w:rPr>
        <w:t xml:space="preserve">ísemnou výpovědí bez udání důvodů s výpovědní dobou </w:t>
      </w:r>
      <w:r w:rsidR="00210747">
        <w:rPr>
          <w:sz w:val="22"/>
          <w:szCs w:val="22"/>
        </w:rPr>
        <w:t>6</w:t>
      </w:r>
      <w:r w:rsidR="002B733C" w:rsidRPr="006857A4">
        <w:rPr>
          <w:sz w:val="22"/>
          <w:szCs w:val="22"/>
        </w:rPr>
        <w:t xml:space="preserve"> měsíců, která</w:t>
      </w:r>
      <w:r w:rsidR="006857A4">
        <w:rPr>
          <w:sz w:val="22"/>
          <w:szCs w:val="22"/>
        </w:rPr>
        <w:t xml:space="preserve"> </w:t>
      </w:r>
      <w:r w:rsidR="002B733C" w:rsidRPr="006857A4">
        <w:rPr>
          <w:sz w:val="22"/>
          <w:szCs w:val="22"/>
        </w:rPr>
        <w:t>začne</w:t>
      </w:r>
      <w:r w:rsidR="006857A4">
        <w:rPr>
          <w:sz w:val="22"/>
          <w:szCs w:val="22"/>
        </w:rPr>
        <w:t xml:space="preserve"> </w:t>
      </w:r>
      <w:r w:rsidR="002B733C" w:rsidRPr="006857A4">
        <w:rPr>
          <w:sz w:val="22"/>
          <w:szCs w:val="22"/>
        </w:rPr>
        <w:t>běžet</w:t>
      </w:r>
      <w:r w:rsidR="006857A4">
        <w:rPr>
          <w:sz w:val="22"/>
          <w:szCs w:val="22"/>
        </w:rPr>
        <w:t xml:space="preserve"> </w:t>
      </w:r>
      <w:r w:rsidR="00B64CF2">
        <w:rPr>
          <w:sz w:val="22"/>
          <w:szCs w:val="22"/>
        </w:rPr>
        <w:t xml:space="preserve"> </w:t>
      </w:r>
      <w:r w:rsidR="006836C1">
        <w:rPr>
          <w:sz w:val="22"/>
          <w:szCs w:val="22"/>
        </w:rPr>
        <w:t xml:space="preserve">             p</w:t>
      </w:r>
      <w:r w:rsidR="002B733C" w:rsidRPr="006857A4">
        <w:rPr>
          <w:sz w:val="22"/>
          <w:szCs w:val="22"/>
        </w:rPr>
        <w:t xml:space="preserve">rvním dnem měsíce následujícího po doručení výpovědi druhé smluvní straně. </w:t>
      </w:r>
    </w:p>
    <w:p w14:paraId="2FB2DA03" w14:textId="67E74546" w:rsidR="00210747" w:rsidRPr="005808CC" w:rsidRDefault="0020472F" w:rsidP="005808CC">
      <w:pPr>
        <w:pStyle w:val="Normlnweb"/>
        <w:numPr>
          <w:ilvl w:val="1"/>
          <w:numId w:val="20"/>
        </w:numPr>
        <w:ind w:left="856" w:hanging="431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2B733C" w:rsidRPr="0020472F">
        <w:rPr>
          <w:sz w:val="22"/>
          <w:szCs w:val="22"/>
        </w:rPr>
        <w:t xml:space="preserve">ředčasným ukončením této </w:t>
      </w:r>
      <w:r w:rsidR="00F03FFC" w:rsidRPr="0020472F">
        <w:rPr>
          <w:sz w:val="22"/>
          <w:szCs w:val="22"/>
        </w:rPr>
        <w:t>s</w:t>
      </w:r>
      <w:r w:rsidR="002B733C" w:rsidRPr="0020472F">
        <w:rPr>
          <w:sz w:val="22"/>
          <w:szCs w:val="22"/>
        </w:rPr>
        <w:t xml:space="preserve">mlouvy není dotčena platnost ustanovení, z jejichž povahy </w:t>
      </w:r>
      <w:r w:rsidR="00403723" w:rsidRPr="0020472F">
        <w:rPr>
          <w:sz w:val="22"/>
          <w:szCs w:val="22"/>
        </w:rPr>
        <w:t xml:space="preserve">  </w:t>
      </w:r>
      <w:r w:rsidR="002B733C" w:rsidRPr="0020472F">
        <w:rPr>
          <w:sz w:val="22"/>
          <w:szCs w:val="22"/>
        </w:rPr>
        <w:t xml:space="preserve">vyplývá, že mají být pro </w:t>
      </w:r>
      <w:r w:rsidR="00EB198E" w:rsidRPr="0020472F">
        <w:rPr>
          <w:sz w:val="22"/>
          <w:szCs w:val="22"/>
        </w:rPr>
        <w:t>s</w:t>
      </w:r>
      <w:r w:rsidR="002B733C" w:rsidRPr="0020472F">
        <w:rPr>
          <w:sz w:val="22"/>
          <w:szCs w:val="22"/>
        </w:rPr>
        <w:t xml:space="preserve">mluvní strany závazná i po skončení této </w:t>
      </w:r>
      <w:r w:rsidR="00EB198E" w:rsidRPr="0020472F">
        <w:rPr>
          <w:sz w:val="22"/>
          <w:szCs w:val="22"/>
        </w:rPr>
        <w:t>s</w:t>
      </w:r>
      <w:r w:rsidR="002B733C" w:rsidRPr="0020472F">
        <w:rPr>
          <w:sz w:val="22"/>
          <w:szCs w:val="22"/>
        </w:rPr>
        <w:t>mlouvy (tj. zejména ustanovení týkající se záruky, odpovědnosti za vady, odpovědnosti za škodu, povinnosti mlčenlivosti, řešení sporů apod.).</w:t>
      </w:r>
    </w:p>
    <w:p w14:paraId="5E1B95FC" w14:textId="209282DB" w:rsidR="00681E66" w:rsidRDefault="00D605C7" w:rsidP="00681E66">
      <w:pPr>
        <w:pStyle w:val="Normlnweb"/>
        <w:spacing w:before="0" w:beforeAutospacing="0" w:after="0" w:afterAutospacing="0"/>
        <w:jc w:val="center"/>
        <w:rPr>
          <w:b/>
        </w:rPr>
      </w:pPr>
      <w:r>
        <w:rPr>
          <w:b/>
        </w:rPr>
        <w:t>Článek XI.</w:t>
      </w:r>
    </w:p>
    <w:p w14:paraId="62F4CB77" w14:textId="7CD26A56" w:rsidR="00D605C7" w:rsidRDefault="00550E49" w:rsidP="00487695">
      <w:pPr>
        <w:pStyle w:val="Normlnweb"/>
        <w:spacing w:before="0" w:beforeAutospacing="0"/>
        <w:jc w:val="center"/>
        <w:rPr>
          <w:b/>
        </w:rPr>
      </w:pPr>
      <w:r>
        <w:rPr>
          <w:b/>
        </w:rPr>
        <w:t>Ostatní ujednání</w:t>
      </w:r>
    </w:p>
    <w:p w14:paraId="4573A7D1" w14:textId="7805F85B" w:rsidR="00D605C7" w:rsidRPr="00487695" w:rsidRDefault="00D605C7" w:rsidP="00F31923">
      <w:pPr>
        <w:pStyle w:val="Normlnweb"/>
        <w:numPr>
          <w:ilvl w:val="0"/>
          <w:numId w:val="23"/>
        </w:numPr>
        <w:spacing w:before="0" w:beforeAutospacing="0" w:after="0" w:afterAutospacing="0"/>
        <w:ind w:left="357" w:hanging="357"/>
        <w:jc w:val="both"/>
        <w:rPr>
          <w:sz w:val="22"/>
          <w:szCs w:val="22"/>
        </w:rPr>
      </w:pPr>
      <w:r w:rsidRPr="00487695">
        <w:rPr>
          <w:sz w:val="22"/>
          <w:szCs w:val="22"/>
        </w:rPr>
        <w:t xml:space="preserve">Smluvní strany se zavazují, že budou respektovat oprávněné zájmy druhé </w:t>
      </w:r>
      <w:r w:rsidR="00F21FCD">
        <w:rPr>
          <w:sz w:val="22"/>
          <w:szCs w:val="22"/>
        </w:rPr>
        <w:t>s</w:t>
      </w:r>
      <w:r w:rsidRPr="00487695">
        <w:rPr>
          <w:sz w:val="22"/>
          <w:szCs w:val="22"/>
        </w:rPr>
        <w:t xml:space="preserve">mluvní strany, budou jednat v souladu s účelem této </w:t>
      </w:r>
      <w:r w:rsidR="00F21FCD">
        <w:rPr>
          <w:sz w:val="22"/>
          <w:szCs w:val="22"/>
        </w:rPr>
        <w:t>s</w:t>
      </w:r>
      <w:r w:rsidRPr="00487695">
        <w:rPr>
          <w:sz w:val="22"/>
          <w:szCs w:val="22"/>
        </w:rPr>
        <w:t xml:space="preserve">mlouvy a nebudou jej mařit, přičemž uskuteční veškerá jednání </w:t>
      </w:r>
      <w:r w:rsidR="00210747">
        <w:rPr>
          <w:sz w:val="22"/>
          <w:szCs w:val="22"/>
        </w:rPr>
        <w:br/>
      </w:r>
      <w:r w:rsidRPr="00487695">
        <w:rPr>
          <w:sz w:val="22"/>
          <w:szCs w:val="22"/>
        </w:rPr>
        <w:t xml:space="preserve">a přijmou potřebná opatření, která se ukáží být nezbytná pro dosažení účelu této </w:t>
      </w:r>
      <w:r w:rsidR="00F21FCD">
        <w:rPr>
          <w:sz w:val="22"/>
          <w:szCs w:val="22"/>
        </w:rPr>
        <w:t>s</w:t>
      </w:r>
      <w:r w:rsidRPr="00487695">
        <w:rPr>
          <w:sz w:val="22"/>
          <w:szCs w:val="22"/>
        </w:rPr>
        <w:t xml:space="preserve">mlouvy. </w:t>
      </w:r>
    </w:p>
    <w:p w14:paraId="0B497389" w14:textId="77777777" w:rsidR="00D605C7" w:rsidRPr="00487695" w:rsidRDefault="00D605C7" w:rsidP="0020472F">
      <w:pPr>
        <w:pStyle w:val="Normlnweb"/>
        <w:spacing w:before="0" w:beforeAutospacing="0" w:after="0" w:afterAutospacing="0"/>
        <w:ind w:left="426"/>
        <w:rPr>
          <w:sz w:val="22"/>
          <w:szCs w:val="22"/>
        </w:rPr>
      </w:pPr>
    </w:p>
    <w:p w14:paraId="6C6ECE14" w14:textId="027E50EE" w:rsidR="00D605C7" w:rsidRPr="00487695" w:rsidRDefault="009B684E" w:rsidP="00F31923">
      <w:pPr>
        <w:pStyle w:val="Normlnweb"/>
        <w:numPr>
          <w:ilvl w:val="0"/>
          <w:numId w:val="23"/>
        </w:numPr>
        <w:spacing w:before="0" w:beforeAutospacing="0" w:after="0" w:afterAutospacing="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Zhotovitel</w:t>
      </w:r>
      <w:r w:rsidR="00D605C7" w:rsidRPr="00487695">
        <w:rPr>
          <w:sz w:val="22"/>
          <w:szCs w:val="22"/>
        </w:rPr>
        <w:t xml:space="preserve"> odpovídá za dodržování předpisů v oblasti bezpečnosti práce, ochrany zdraví a požární ochrany a v rámci dodržování podmínek bezpečnosti práce a požární ochrany je povinen přijmout veškerá opatření k jejich naplnění s přihlédnutím k povaze a rozsahu poskytovaných </w:t>
      </w:r>
      <w:r w:rsidR="00EC0FFD">
        <w:rPr>
          <w:sz w:val="22"/>
          <w:szCs w:val="22"/>
        </w:rPr>
        <w:t>prací</w:t>
      </w:r>
      <w:r w:rsidR="00D605C7" w:rsidRPr="00487695">
        <w:rPr>
          <w:sz w:val="22"/>
          <w:szCs w:val="22"/>
        </w:rPr>
        <w:t>. </w:t>
      </w:r>
    </w:p>
    <w:p w14:paraId="47A851A1" w14:textId="1F507395" w:rsidR="00D605C7" w:rsidRPr="00487695" w:rsidRDefault="00D605C7" w:rsidP="0020472F">
      <w:pPr>
        <w:pStyle w:val="Normlnweb"/>
        <w:spacing w:before="0" w:beforeAutospacing="0" w:after="0" w:afterAutospacing="0"/>
        <w:ind w:left="426"/>
        <w:rPr>
          <w:sz w:val="22"/>
          <w:szCs w:val="22"/>
        </w:rPr>
      </w:pPr>
      <w:r w:rsidRPr="00487695">
        <w:rPr>
          <w:sz w:val="22"/>
          <w:szCs w:val="22"/>
        </w:rPr>
        <w:t xml:space="preserve"> </w:t>
      </w:r>
    </w:p>
    <w:p w14:paraId="59CE5DF4" w14:textId="1DB62D81" w:rsidR="00D605C7" w:rsidRPr="0020472F" w:rsidRDefault="00D605C7" w:rsidP="00F31923">
      <w:pPr>
        <w:pStyle w:val="Normlnweb"/>
        <w:numPr>
          <w:ilvl w:val="0"/>
          <w:numId w:val="23"/>
        </w:numPr>
        <w:spacing w:before="0" w:beforeAutospacing="0" w:after="0" w:afterAutospacing="0"/>
        <w:ind w:left="357" w:hanging="357"/>
        <w:jc w:val="both"/>
        <w:rPr>
          <w:sz w:val="22"/>
          <w:szCs w:val="22"/>
        </w:rPr>
      </w:pPr>
      <w:r w:rsidRPr="00487695">
        <w:rPr>
          <w:sz w:val="22"/>
          <w:szCs w:val="22"/>
        </w:rPr>
        <w:t xml:space="preserve">Problematika bezpečnosti práce, ochrany zdraví a požární ochrany se řídí příslušnými právními předpisy, a to zejména zákonem č. 309/2006 Sb., o zajištění dalších podmínek bezpečnosti a ochrany zdraví při práci, ve znění pozdějších předpisů a Nařízením vlády č. 591/2006 Sb., o bližších minimálních požadavcích na bezpečnost a ochranu zdraví při práci na staveništích a zákonem </w:t>
      </w:r>
      <w:r w:rsidR="00132A5B">
        <w:rPr>
          <w:sz w:val="22"/>
          <w:szCs w:val="22"/>
        </w:rPr>
        <w:br/>
      </w:r>
      <w:r w:rsidRPr="00487695">
        <w:rPr>
          <w:sz w:val="22"/>
          <w:szCs w:val="22"/>
        </w:rPr>
        <w:t>č. 262/2006 Sb.,</w:t>
      </w:r>
      <w:r w:rsidR="00210747">
        <w:rPr>
          <w:sz w:val="22"/>
          <w:szCs w:val="22"/>
        </w:rPr>
        <w:t xml:space="preserve"> zákoníku práce, ve znění pozdějších předpisů</w:t>
      </w:r>
      <w:r w:rsidRPr="00487695">
        <w:rPr>
          <w:sz w:val="22"/>
          <w:szCs w:val="22"/>
        </w:rPr>
        <w:t xml:space="preserve">. Za případná porušení těchto předpisů nese </w:t>
      </w:r>
      <w:r w:rsidR="00AB70F2">
        <w:rPr>
          <w:sz w:val="22"/>
          <w:szCs w:val="22"/>
        </w:rPr>
        <w:t>zhotovitel</w:t>
      </w:r>
      <w:r w:rsidRPr="00487695">
        <w:rPr>
          <w:sz w:val="22"/>
          <w:szCs w:val="22"/>
        </w:rPr>
        <w:t xml:space="preserve"> plnou odpovědnost. </w:t>
      </w:r>
    </w:p>
    <w:p w14:paraId="75752C3C" w14:textId="77777777" w:rsidR="00D605C7" w:rsidRPr="00487695" w:rsidRDefault="00D605C7" w:rsidP="0020472F">
      <w:pPr>
        <w:pStyle w:val="Normlnweb"/>
        <w:spacing w:before="0" w:beforeAutospacing="0" w:after="0" w:afterAutospacing="0"/>
        <w:ind w:left="426"/>
        <w:rPr>
          <w:b/>
          <w:sz w:val="22"/>
          <w:szCs w:val="22"/>
        </w:rPr>
      </w:pPr>
    </w:p>
    <w:p w14:paraId="48D783CF" w14:textId="69620198" w:rsidR="00D605C7" w:rsidRPr="00487695" w:rsidRDefault="009B684E" w:rsidP="00F31923">
      <w:pPr>
        <w:pStyle w:val="Normlnweb"/>
        <w:numPr>
          <w:ilvl w:val="0"/>
          <w:numId w:val="23"/>
        </w:numPr>
        <w:spacing w:before="0" w:beforeAutospacing="0" w:after="0" w:afterAutospacing="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D605C7" w:rsidRPr="00487695">
        <w:rPr>
          <w:sz w:val="22"/>
          <w:szCs w:val="22"/>
        </w:rPr>
        <w:t xml:space="preserve"> se zavazuje, že po dobu poskytování </w:t>
      </w:r>
      <w:r w:rsidR="00A438CB">
        <w:rPr>
          <w:sz w:val="22"/>
          <w:szCs w:val="22"/>
        </w:rPr>
        <w:t>s</w:t>
      </w:r>
      <w:r w:rsidR="00D605C7" w:rsidRPr="00487695">
        <w:rPr>
          <w:sz w:val="22"/>
          <w:szCs w:val="22"/>
        </w:rPr>
        <w:t xml:space="preserve">lužeb nenaruší svojí činností v rámci plnění svých závazků plynoucích z této </w:t>
      </w:r>
      <w:r w:rsidR="00F21FCD">
        <w:rPr>
          <w:sz w:val="22"/>
          <w:szCs w:val="22"/>
        </w:rPr>
        <w:t>s</w:t>
      </w:r>
      <w:r w:rsidR="00D605C7" w:rsidRPr="00487695">
        <w:rPr>
          <w:sz w:val="22"/>
          <w:szCs w:val="22"/>
        </w:rPr>
        <w:t xml:space="preserve">mlouvy chod provozu </w:t>
      </w:r>
      <w:r w:rsidR="0020472F">
        <w:rPr>
          <w:sz w:val="22"/>
          <w:szCs w:val="22"/>
        </w:rPr>
        <w:t>objednatele – VZP</w:t>
      </w:r>
      <w:r w:rsidR="00D605C7" w:rsidRPr="00487695">
        <w:rPr>
          <w:sz w:val="22"/>
          <w:szCs w:val="22"/>
        </w:rPr>
        <w:t xml:space="preserve"> RP Hradec Králové. </w:t>
      </w:r>
      <w:r w:rsidR="004A513F">
        <w:rPr>
          <w:sz w:val="22"/>
          <w:szCs w:val="22"/>
        </w:rPr>
        <w:t>Zhotovitel</w:t>
      </w:r>
      <w:r w:rsidR="00D605C7" w:rsidRPr="00487695">
        <w:rPr>
          <w:sz w:val="22"/>
          <w:szCs w:val="22"/>
        </w:rPr>
        <w:t xml:space="preserve"> je povinen na všech pozemcích objednatele, na nichž se bude v souvislosti s plněním závazků dle této </w:t>
      </w:r>
      <w:r w:rsidR="00F21FCD">
        <w:rPr>
          <w:sz w:val="22"/>
          <w:szCs w:val="22"/>
        </w:rPr>
        <w:t>s</w:t>
      </w:r>
      <w:r w:rsidR="00D605C7" w:rsidRPr="00487695">
        <w:rPr>
          <w:sz w:val="22"/>
          <w:szCs w:val="22"/>
        </w:rPr>
        <w:t>mlouvy pohybovat, udržovat pořádek.</w:t>
      </w:r>
    </w:p>
    <w:p w14:paraId="2797962E" w14:textId="0960561E" w:rsidR="00D605C7" w:rsidRPr="00487695" w:rsidRDefault="00D605C7" w:rsidP="0020472F">
      <w:pPr>
        <w:pStyle w:val="Normlnweb"/>
        <w:spacing w:before="0" w:beforeAutospacing="0" w:after="0" w:afterAutospacing="0"/>
        <w:ind w:left="426"/>
        <w:jc w:val="both"/>
        <w:rPr>
          <w:sz w:val="22"/>
          <w:szCs w:val="22"/>
        </w:rPr>
      </w:pPr>
    </w:p>
    <w:p w14:paraId="75E8A118" w14:textId="7C6938AE" w:rsidR="00D605C7" w:rsidRPr="00487695" w:rsidRDefault="009B684E" w:rsidP="00F31923">
      <w:pPr>
        <w:pStyle w:val="Normlnweb"/>
        <w:numPr>
          <w:ilvl w:val="0"/>
          <w:numId w:val="23"/>
        </w:numPr>
        <w:spacing w:before="0" w:beforeAutospacing="0" w:after="0" w:afterAutospacing="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D605C7" w:rsidRPr="00487695">
        <w:rPr>
          <w:sz w:val="22"/>
          <w:szCs w:val="22"/>
        </w:rPr>
        <w:t xml:space="preserve"> není oprávněn bez předchozího písemného souhlasu objednatele postoupit či převést jakákoli práva či povinnosti vyplývající z této </w:t>
      </w:r>
      <w:r w:rsidR="00F21FCD">
        <w:rPr>
          <w:sz w:val="22"/>
          <w:szCs w:val="22"/>
        </w:rPr>
        <w:t>s</w:t>
      </w:r>
      <w:r w:rsidR="00D605C7" w:rsidRPr="00487695">
        <w:rPr>
          <w:sz w:val="22"/>
          <w:szCs w:val="22"/>
        </w:rPr>
        <w:t xml:space="preserve">mlouvy na jakoukoli třetí osobu; není oprávněn </w:t>
      </w:r>
      <w:r w:rsidR="009F3474">
        <w:rPr>
          <w:sz w:val="22"/>
          <w:szCs w:val="22"/>
        </w:rPr>
        <w:br/>
      </w:r>
      <w:r w:rsidR="00D605C7" w:rsidRPr="00487695">
        <w:rPr>
          <w:sz w:val="22"/>
          <w:szCs w:val="22"/>
        </w:rPr>
        <w:t xml:space="preserve">ani tuto </w:t>
      </w:r>
      <w:r w:rsidR="00F21FCD">
        <w:rPr>
          <w:sz w:val="22"/>
          <w:szCs w:val="22"/>
        </w:rPr>
        <w:t>s</w:t>
      </w:r>
      <w:r w:rsidR="00D605C7" w:rsidRPr="00487695">
        <w:rPr>
          <w:sz w:val="22"/>
          <w:szCs w:val="22"/>
        </w:rPr>
        <w:t>mlouvu postoupit.</w:t>
      </w:r>
    </w:p>
    <w:p w14:paraId="076CAAA7" w14:textId="1F1AD34E" w:rsidR="00D605C7" w:rsidRDefault="00D605C7" w:rsidP="0020472F">
      <w:pPr>
        <w:pStyle w:val="Normlnweb"/>
        <w:spacing w:before="0" w:beforeAutospacing="0" w:after="0" w:afterAutospacing="0"/>
        <w:ind w:left="426"/>
        <w:jc w:val="both"/>
      </w:pPr>
    </w:p>
    <w:p w14:paraId="3BF80EA4" w14:textId="3104DFCE" w:rsidR="00436B0C" w:rsidRPr="00436B0C" w:rsidRDefault="00D605C7" w:rsidP="00F31923">
      <w:pPr>
        <w:pStyle w:val="Normlnweb"/>
        <w:numPr>
          <w:ilvl w:val="0"/>
          <w:numId w:val="23"/>
        </w:numPr>
        <w:spacing w:before="0" w:beforeAutospacing="0"/>
        <w:ind w:left="357" w:hanging="357"/>
        <w:jc w:val="both"/>
        <w:rPr>
          <w:sz w:val="22"/>
          <w:szCs w:val="22"/>
        </w:rPr>
      </w:pPr>
      <w:r w:rsidRPr="00487695">
        <w:rPr>
          <w:sz w:val="22"/>
          <w:szCs w:val="22"/>
        </w:rPr>
        <w:t xml:space="preserve">Na veškerých písemnostech a korespondenci vztahující se k této </w:t>
      </w:r>
      <w:r w:rsidR="00F21FCD">
        <w:rPr>
          <w:sz w:val="22"/>
          <w:szCs w:val="22"/>
        </w:rPr>
        <w:t>s</w:t>
      </w:r>
      <w:r w:rsidRPr="00487695">
        <w:rPr>
          <w:sz w:val="22"/>
          <w:szCs w:val="22"/>
        </w:rPr>
        <w:t>mlouvě, zejména pak na fakturách</w:t>
      </w:r>
      <w:r w:rsidR="009F3474">
        <w:rPr>
          <w:sz w:val="22"/>
          <w:szCs w:val="22"/>
        </w:rPr>
        <w:t xml:space="preserve"> či</w:t>
      </w:r>
      <w:r w:rsidRPr="00487695">
        <w:rPr>
          <w:sz w:val="22"/>
          <w:szCs w:val="22"/>
        </w:rPr>
        <w:t xml:space="preserve"> předávacích protokolech</w:t>
      </w:r>
      <w:r w:rsidR="009F3474">
        <w:rPr>
          <w:sz w:val="22"/>
          <w:szCs w:val="22"/>
        </w:rPr>
        <w:t>,</w:t>
      </w:r>
      <w:r w:rsidRPr="00487695">
        <w:rPr>
          <w:sz w:val="22"/>
          <w:szCs w:val="22"/>
        </w:rPr>
        <w:t xml:space="preserve"> je </w:t>
      </w:r>
      <w:r w:rsidR="00B33837">
        <w:rPr>
          <w:sz w:val="22"/>
          <w:szCs w:val="22"/>
        </w:rPr>
        <w:t>zhotovitel</w:t>
      </w:r>
      <w:r w:rsidRPr="00487695">
        <w:rPr>
          <w:sz w:val="22"/>
          <w:szCs w:val="22"/>
        </w:rPr>
        <w:t xml:space="preserve"> povinen vždy uvést číslo této </w:t>
      </w:r>
      <w:r w:rsidR="00F21FCD">
        <w:rPr>
          <w:sz w:val="22"/>
          <w:szCs w:val="22"/>
        </w:rPr>
        <w:t>s</w:t>
      </w:r>
      <w:r w:rsidRPr="00487695">
        <w:rPr>
          <w:sz w:val="22"/>
          <w:szCs w:val="22"/>
        </w:rPr>
        <w:t xml:space="preserve">mlouvy. </w:t>
      </w:r>
    </w:p>
    <w:p w14:paraId="668D4515" w14:textId="01069994" w:rsidR="006B16C7" w:rsidRPr="005808CC" w:rsidRDefault="006B16C7" w:rsidP="00EA0558">
      <w:pPr>
        <w:pStyle w:val="Normlnweb"/>
        <w:spacing w:before="0" w:beforeAutospacing="0" w:after="0" w:afterAutospacing="0"/>
        <w:jc w:val="center"/>
        <w:rPr>
          <w:b/>
        </w:rPr>
      </w:pPr>
      <w:r w:rsidRPr="005808CC">
        <w:rPr>
          <w:b/>
        </w:rPr>
        <w:t>Článek XII.</w:t>
      </w:r>
    </w:p>
    <w:p w14:paraId="753E62FB" w14:textId="25490689" w:rsidR="006B16C7" w:rsidRPr="005808CC" w:rsidRDefault="006B16C7" w:rsidP="00EA0558">
      <w:pPr>
        <w:pStyle w:val="Normlnweb"/>
        <w:spacing w:before="0" w:beforeAutospacing="0"/>
        <w:jc w:val="center"/>
        <w:rPr>
          <w:b/>
        </w:rPr>
      </w:pPr>
      <w:r w:rsidRPr="005808CC">
        <w:rPr>
          <w:b/>
        </w:rPr>
        <w:t>Uveřejnění smlouvy</w:t>
      </w:r>
    </w:p>
    <w:p w14:paraId="70D1A1DE" w14:textId="230AB349" w:rsidR="00F01F85" w:rsidRPr="00442FA6" w:rsidRDefault="00F01F85" w:rsidP="00F31923">
      <w:pPr>
        <w:pStyle w:val="Odstavecseseznamem"/>
        <w:numPr>
          <w:ilvl w:val="0"/>
          <w:numId w:val="31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bCs/>
        </w:rPr>
      </w:pPr>
      <w:r w:rsidRPr="00442FA6">
        <w:rPr>
          <w:rFonts w:ascii="Times New Roman" w:hAnsi="Times New Roman" w:cs="Times New Roman"/>
        </w:rPr>
        <w:t xml:space="preserve">Smluvní strany jsou si plně vědomy zákonné povinnosti uveřejnit dle zákona č. 340/2015 Sb., </w:t>
      </w:r>
      <w:r w:rsidRPr="00442FA6">
        <w:rPr>
          <w:rFonts w:ascii="Times New Roman" w:hAnsi="Times New Roman" w:cs="Times New Roman"/>
        </w:rPr>
        <w:br/>
        <w:t xml:space="preserve">o zvláštních podmínkách účinnosti některých smluv, uveřejňování těchto smluv a o registru smluv (zákon o registru smluv), tuto smlouvu včetně všech případných dohod, kterými se tato smlouva doplňuje, mění, nahrazuje nebo ruší prostřednictvím registru smluv. Uveřejněním smlouvy </w:t>
      </w:r>
      <w:r w:rsidR="009F3474">
        <w:rPr>
          <w:rFonts w:ascii="Times New Roman" w:hAnsi="Times New Roman" w:cs="Times New Roman"/>
        </w:rPr>
        <w:br/>
      </w:r>
      <w:r w:rsidRPr="00442FA6">
        <w:rPr>
          <w:rFonts w:ascii="Times New Roman" w:hAnsi="Times New Roman" w:cs="Times New Roman"/>
        </w:rPr>
        <w:t>dle tohoto odstavce se rozumí vložení elektronického obrazu textového obsahu smlouvy v otevřeném a strojově čitelném formátu a rovněž metadat podle § 5 odst. (5) zákon</w:t>
      </w:r>
      <w:r w:rsidR="00FA4837">
        <w:rPr>
          <w:rFonts w:ascii="Times New Roman" w:hAnsi="Times New Roman" w:cs="Times New Roman"/>
        </w:rPr>
        <w:t xml:space="preserve"> </w:t>
      </w:r>
      <w:r w:rsidRPr="00442FA6">
        <w:rPr>
          <w:rFonts w:ascii="Times New Roman" w:hAnsi="Times New Roman" w:cs="Times New Roman"/>
        </w:rPr>
        <w:t>o registru smluv do registru smluv.</w:t>
      </w:r>
    </w:p>
    <w:p w14:paraId="353BC3E0" w14:textId="2968E0CB" w:rsidR="00F01F85" w:rsidRPr="00442FA6" w:rsidRDefault="00F01F85" w:rsidP="00F31923">
      <w:pPr>
        <w:pStyle w:val="Odstavecseseznamem"/>
        <w:numPr>
          <w:ilvl w:val="0"/>
          <w:numId w:val="31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442FA6">
        <w:rPr>
          <w:rFonts w:ascii="Times New Roman" w:hAnsi="Times New Roman" w:cs="Times New Roman"/>
        </w:rPr>
        <w:t xml:space="preserve">Smluvní strany se dohodly, že tuto smlouvu zašle správci registru smluv k uveřejnění prostřednictvím registru smluv </w:t>
      </w:r>
      <w:r w:rsidR="00EB198E">
        <w:rPr>
          <w:rFonts w:ascii="Times New Roman" w:hAnsi="Times New Roman" w:cs="Times New Roman"/>
        </w:rPr>
        <w:t>objednatel</w:t>
      </w:r>
      <w:r w:rsidRPr="00442FA6">
        <w:rPr>
          <w:rFonts w:ascii="Times New Roman" w:hAnsi="Times New Roman" w:cs="Times New Roman"/>
        </w:rPr>
        <w:t>. Notifikace o uveřejnění smlouvy bude zaslána zhotoviteli na jeho email:</w:t>
      </w:r>
      <w:r w:rsidR="00482F06">
        <w:t xml:space="preserve"> </w:t>
      </w:r>
      <w:proofErr w:type="spellStart"/>
      <w:r w:rsidR="00482F06" w:rsidRPr="00482F06">
        <w:rPr>
          <w:highlight w:val="black"/>
        </w:rPr>
        <w:t>xxxxxxxxxxxxxxxxx</w:t>
      </w:r>
      <w:proofErr w:type="spellEnd"/>
      <w:r w:rsidRPr="00442FA6">
        <w:rPr>
          <w:rFonts w:ascii="Times New Roman" w:hAnsi="Times New Roman" w:cs="Times New Roman"/>
        </w:rPr>
        <w:t xml:space="preserve">. Zhotovitel je povinen zkontrolovat, že tato smlouva včetně všech příloh a metadat byla řádně v registru smluv uveřejněna. V případě, že zhotovitel zjistí jakékoli nepřesnosti či nedostatky, je povinen neprodleně o nich písemně informovat </w:t>
      </w:r>
      <w:r w:rsidR="00EB198E">
        <w:rPr>
          <w:rFonts w:ascii="Times New Roman" w:hAnsi="Times New Roman" w:cs="Times New Roman"/>
        </w:rPr>
        <w:t>objednatele</w:t>
      </w:r>
      <w:r w:rsidRPr="00442FA6">
        <w:rPr>
          <w:rFonts w:ascii="Times New Roman" w:hAnsi="Times New Roman" w:cs="Times New Roman"/>
        </w:rPr>
        <w:t>. Postup uvedený v tomto odstavci 2. tohoto článku se smluvní strany zavazují dodržovat i v případě uzavření jakýchkoli dalších dohod, kterými se tato smlouva bude případně doplňovat, měnit, nahrazovat nebo rušit.</w:t>
      </w:r>
    </w:p>
    <w:p w14:paraId="50D63686" w14:textId="11743D2C" w:rsidR="00F01F85" w:rsidRPr="00442FA6" w:rsidRDefault="00F01F85" w:rsidP="00F31923">
      <w:pPr>
        <w:pStyle w:val="Odstavecseseznamem"/>
        <w:numPr>
          <w:ilvl w:val="0"/>
          <w:numId w:val="31"/>
        </w:numPr>
        <w:spacing w:after="12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442FA6">
        <w:rPr>
          <w:rFonts w:ascii="Times New Roman" w:hAnsi="Times New Roman" w:cs="Times New Roman"/>
        </w:rPr>
        <w:t>Zhotovitel byl výslovně upozorněn a bere na vědomí povinnost objednatele uveřejnit na svém profilu tuto smlouvu (celé znění) včetně všech jejích případných dodatků.</w:t>
      </w:r>
      <w:r w:rsidRPr="00442FA6">
        <w:rPr>
          <w:rFonts w:ascii="Times New Roman" w:hAnsi="Times New Roman" w:cs="Times New Roman"/>
          <w:b/>
        </w:rPr>
        <w:t xml:space="preserve"> </w:t>
      </w:r>
      <w:r w:rsidRPr="00442FA6">
        <w:rPr>
          <w:rFonts w:ascii="Times New Roman" w:hAnsi="Times New Roman" w:cs="Times New Roman"/>
        </w:rPr>
        <w:t xml:space="preserve">Povinnost uveřejnění </w:t>
      </w:r>
      <w:r w:rsidR="009F3474">
        <w:rPr>
          <w:rFonts w:ascii="Times New Roman" w:hAnsi="Times New Roman" w:cs="Times New Roman"/>
        </w:rPr>
        <w:br/>
      </w:r>
      <w:r w:rsidRPr="00442FA6">
        <w:rPr>
          <w:rFonts w:ascii="Times New Roman" w:hAnsi="Times New Roman" w:cs="Times New Roman"/>
        </w:rPr>
        <w:t xml:space="preserve">této smlouvy včetně jejích dodatků je objednateli uložena jeho vnitřním předpisem, na </w:t>
      </w:r>
      <w:proofErr w:type="gramStart"/>
      <w:r w:rsidRPr="00442FA6">
        <w:rPr>
          <w:rFonts w:ascii="Times New Roman" w:hAnsi="Times New Roman" w:cs="Times New Roman"/>
        </w:rPr>
        <w:t>základě</w:t>
      </w:r>
      <w:proofErr w:type="gramEnd"/>
      <w:r w:rsidRPr="00442FA6">
        <w:rPr>
          <w:rFonts w:ascii="Times New Roman" w:hAnsi="Times New Roman" w:cs="Times New Roman"/>
        </w:rPr>
        <w:t xml:space="preserve"> kterého je objednatel povinen uveřejňovat veškeré smlouvy či objednávky, kde cena plnění dosáhne alespoň 50 000 Kč bez DPH.</w:t>
      </w:r>
    </w:p>
    <w:p w14:paraId="7D8C6BB7" w14:textId="7EC5BF08" w:rsidR="006B16C7" w:rsidRPr="00436B0C" w:rsidRDefault="00F01F85" w:rsidP="00F31923">
      <w:pPr>
        <w:pStyle w:val="Normlnweb"/>
        <w:numPr>
          <w:ilvl w:val="0"/>
          <w:numId w:val="31"/>
        </w:numPr>
        <w:suppressAutoHyphens/>
        <w:spacing w:before="0" w:beforeAutospacing="0" w:after="0" w:afterAutospacing="0"/>
        <w:ind w:left="357" w:hanging="357"/>
        <w:jc w:val="both"/>
        <w:rPr>
          <w:sz w:val="22"/>
          <w:szCs w:val="22"/>
        </w:rPr>
      </w:pPr>
      <w:r w:rsidRPr="00AE789D">
        <w:rPr>
          <w:sz w:val="22"/>
          <w:szCs w:val="22"/>
        </w:rPr>
        <w:t xml:space="preserve">Profilem objednatele je elektronický nástroj, prostřednictvím kterého objednatel, jako veřejný zadavatel dle zákona č. 134/2016 Sb., o zadávání veřejných zakázek, resp. jako subjekt zadávající veřejné zakázky malého rozsahu procesované dle vnitřních předpisů, uveřejňuje informace </w:t>
      </w:r>
      <w:r w:rsidR="00F31923">
        <w:rPr>
          <w:sz w:val="22"/>
          <w:szCs w:val="22"/>
        </w:rPr>
        <w:br/>
      </w:r>
      <w:r w:rsidRPr="00AE789D">
        <w:rPr>
          <w:sz w:val="22"/>
          <w:szCs w:val="22"/>
        </w:rPr>
        <w:t xml:space="preserve">a dokumenty ke svým veřejným zakázkám způsobem, který umožňuje neomezený </w:t>
      </w:r>
      <w:r w:rsidRPr="00AE789D">
        <w:rPr>
          <w:sz w:val="22"/>
          <w:szCs w:val="22"/>
        </w:rPr>
        <w:br/>
        <w:t>a přímý dálkový přístup</w:t>
      </w:r>
      <w:r w:rsidR="00436B0C">
        <w:rPr>
          <w:sz w:val="22"/>
          <w:szCs w:val="22"/>
        </w:rPr>
        <w:t>.</w:t>
      </w:r>
    </w:p>
    <w:p w14:paraId="2B986BFD" w14:textId="0610F4D4" w:rsidR="00436B0C" w:rsidRDefault="00436B0C" w:rsidP="00436B0C">
      <w:pPr>
        <w:pStyle w:val="Normlnweb"/>
        <w:spacing w:before="0" w:beforeAutospacing="0" w:after="0" w:afterAutospacing="0"/>
        <w:rPr>
          <w:b/>
        </w:rPr>
      </w:pPr>
    </w:p>
    <w:p w14:paraId="538D0D5B" w14:textId="46F1A96A" w:rsidR="00F31923" w:rsidRDefault="00F31923" w:rsidP="00436B0C">
      <w:pPr>
        <w:pStyle w:val="Normlnweb"/>
        <w:spacing w:before="0" w:beforeAutospacing="0" w:after="0" w:afterAutospacing="0"/>
        <w:rPr>
          <w:b/>
        </w:rPr>
      </w:pPr>
    </w:p>
    <w:p w14:paraId="3FFD2206" w14:textId="6D0F03D6" w:rsidR="005808CC" w:rsidRDefault="005808CC" w:rsidP="00436B0C">
      <w:pPr>
        <w:pStyle w:val="Normlnweb"/>
        <w:spacing w:before="0" w:beforeAutospacing="0" w:after="0" w:afterAutospacing="0"/>
        <w:rPr>
          <w:b/>
        </w:rPr>
      </w:pPr>
    </w:p>
    <w:p w14:paraId="741329C4" w14:textId="1E363C51" w:rsidR="005808CC" w:rsidRDefault="005808CC" w:rsidP="00436B0C">
      <w:pPr>
        <w:pStyle w:val="Normlnweb"/>
        <w:spacing w:before="0" w:beforeAutospacing="0" w:after="0" w:afterAutospacing="0"/>
        <w:rPr>
          <w:b/>
        </w:rPr>
      </w:pPr>
    </w:p>
    <w:p w14:paraId="21B4A97F" w14:textId="77777777" w:rsidR="005808CC" w:rsidRDefault="005808CC" w:rsidP="00436B0C">
      <w:pPr>
        <w:pStyle w:val="Normlnweb"/>
        <w:spacing w:before="0" w:beforeAutospacing="0" w:after="0" w:afterAutospacing="0"/>
        <w:rPr>
          <w:b/>
        </w:rPr>
      </w:pPr>
    </w:p>
    <w:p w14:paraId="7F6C5E19" w14:textId="710017A8" w:rsidR="00681E66" w:rsidRDefault="00B935D9" w:rsidP="004A513F">
      <w:pPr>
        <w:pStyle w:val="Normlnweb"/>
        <w:spacing w:before="0" w:beforeAutospacing="0" w:after="0" w:afterAutospacing="0"/>
        <w:ind w:left="644"/>
        <w:jc w:val="center"/>
        <w:rPr>
          <w:b/>
        </w:rPr>
      </w:pPr>
      <w:r>
        <w:rPr>
          <w:b/>
        </w:rPr>
        <w:lastRenderedPageBreak/>
        <w:t>Článek XII</w:t>
      </w:r>
      <w:r w:rsidR="00484F60">
        <w:rPr>
          <w:b/>
        </w:rPr>
        <w:t>I</w:t>
      </w:r>
      <w:r>
        <w:rPr>
          <w:b/>
        </w:rPr>
        <w:t>.</w:t>
      </w:r>
    </w:p>
    <w:p w14:paraId="16EC80C6" w14:textId="3C8E86C0" w:rsidR="0098504C" w:rsidRDefault="00B935D9" w:rsidP="00436B0C">
      <w:pPr>
        <w:pStyle w:val="Normlnweb"/>
        <w:spacing w:before="0" w:beforeAutospacing="0" w:after="0" w:afterAutospacing="0"/>
        <w:ind w:left="644"/>
        <w:jc w:val="center"/>
        <w:rPr>
          <w:b/>
        </w:rPr>
      </w:pPr>
      <w:r>
        <w:rPr>
          <w:b/>
        </w:rPr>
        <w:t>Závěrečná ustanovení</w:t>
      </w:r>
    </w:p>
    <w:p w14:paraId="42D43E3B" w14:textId="77777777" w:rsidR="00436B0C" w:rsidRPr="00436B0C" w:rsidRDefault="00436B0C" w:rsidP="00436B0C">
      <w:pPr>
        <w:pStyle w:val="Normlnweb"/>
        <w:spacing w:before="0" w:beforeAutospacing="0" w:after="0" w:afterAutospacing="0"/>
        <w:ind w:left="644"/>
        <w:jc w:val="center"/>
        <w:rPr>
          <w:b/>
          <w:sz w:val="16"/>
          <w:szCs w:val="16"/>
        </w:rPr>
      </w:pPr>
    </w:p>
    <w:p w14:paraId="5F18A199" w14:textId="12DF12A1" w:rsidR="00871A19" w:rsidRPr="00F66A12" w:rsidRDefault="00D8758F" w:rsidP="006F7070">
      <w:pPr>
        <w:pStyle w:val="Normlnweb"/>
        <w:numPr>
          <w:ilvl w:val="0"/>
          <w:numId w:val="24"/>
        </w:numPr>
        <w:spacing w:before="0" w:beforeAutospacing="0" w:after="0" w:afterAutospacing="0"/>
        <w:jc w:val="both"/>
        <w:rPr>
          <w:sz w:val="22"/>
          <w:szCs w:val="22"/>
        </w:rPr>
      </w:pPr>
      <w:r w:rsidRPr="00562A09">
        <w:rPr>
          <w:sz w:val="22"/>
          <w:szCs w:val="22"/>
        </w:rPr>
        <w:t xml:space="preserve">Veškerá ústní i písemná ujednání smluvních stran, uskutečněná v souvislosti s přípravou </w:t>
      </w:r>
      <w:r w:rsidR="00F31923">
        <w:rPr>
          <w:sz w:val="22"/>
          <w:szCs w:val="22"/>
        </w:rPr>
        <w:br/>
      </w:r>
      <w:r w:rsidRPr="00562A09">
        <w:rPr>
          <w:sz w:val="22"/>
          <w:szCs w:val="22"/>
        </w:rPr>
        <w:t xml:space="preserve">či procesem uzavírání této </w:t>
      </w:r>
      <w:r w:rsidR="006F7070">
        <w:rPr>
          <w:sz w:val="22"/>
          <w:szCs w:val="22"/>
        </w:rPr>
        <w:t>s</w:t>
      </w:r>
      <w:r w:rsidRPr="00562A09">
        <w:rPr>
          <w:sz w:val="22"/>
          <w:szCs w:val="22"/>
        </w:rPr>
        <w:t xml:space="preserve">mlouvy, pozbývají uzavřením této </w:t>
      </w:r>
      <w:r w:rsidR="006F7070">
        <w:rPr>
          <w:sz w:val="22"/>
          <w:szCs w:val="22"/>
        </w:rPr>
        <w:t>s</w:t>
      </w:r>
      <w:r w:rsidRPr="00562A09">
        <w:rPr>
          <w:sz w:val="22"/>
          <w:szCs w:val="22"/>
        </w:rPr>
        <w:t xml:space="preserve">mlouvy účinnosti a relevantní jsou nadále jen ujednání obsažená v této </w:t>
      </w:r>
      <w:r w:rsidR="006F7070">
        <w:rPr>
          <w:sz w:val="22"/>
          <w:szCs w:val="22"/>
        </w:rPr>
        <w:t>s</w:t>
      </w:r>
      <w:r w:rsidRPr="00562A09">
        <w:rPr>
          <w:sz w:val="22"/>
          <w:szCs w:val="22"/>
        </w:rPr>
        <w:t>mlouvě, jejích přílohách a případných dodatcích</w:t>
      </w:r>
      <w:r>
        <w:rPr>
          <w:sz w:val="22"/>
          <w:szCs w:val="22"/>
        </w:rPr>
        <w:t>.</w:t>
      </w:r>
    </w:p>
    <w:p w14:paraId="0A2DF5D7" w14:textId="203CFF3E" w:rsidR="00871A19" w:rsidRPr="00F66A12" w:rsidRDefault="00871A19" w:rsidP="00681E66">
      <w:pPr>
        <w:pStyle w:val="Normlnweb"/>
        <w:spacing w:before="0" w:beforeAutospacing="0" w:after="0" w:afterAutospacing="0"/>
        <w:ind w:left="644"/>
        <w:rPr>
          <w:sz w:val="22"/>
          <w:szCs w:val="22"/>
        </w:rPr>
      </w:pPr>
      <w:r w:rsidRPr="00F66A12">
        <w:rPr>
          <w:sz w:val="22"/>
          <w:szCs w:val="22"/>
        </w:rPr>
        <w:t xml:space="preserve"> </w:t>
      </w:r>
    </w:p>
    <w:p w14:paraId="746BBCC2" w14:textId="6C57D73D" w:rsidR="00871A19" w:rsidRPr="00F66A12" w:rsidRDefault="00D8758F" w:rsidP="00681E66">
      <w:pPr>
        <w:pStyle w:val="Normlnweb"/>
        <w:numPr>
          <w:ilvl w:val="0"/>
          <w:numId w:val="24"/>
        </w:numPr>
        <w:spacing w:before="0" w:beforeAutospacing="0" w:after="0" w:afterAutospacing="0"/>
        <w:jc w:val="both"/>
        <w:rPr>
          <w:sz w:val="22"/>
          <w:szCs w:val="22"/>
        </w:rPr>
      </w:pPr>
      <w:r w:rsidRPr="00F66A12">
        <w:rPr>
          <w:sz w:val="22"/>
          <w:szCs w:val="22"/>
        </w:rPr>
        <w:t xml:space="preserve">Smluvní strany se dohodly na tom, že ustanovení § 1740 odst. (3) </w:t>
      </w:r>
      <w:r w:rsidR="00F31923">
        <w:rPr>
          <w:sz w:val="22"/>
          <w:szCs w:val="22"/>
        </w:rPr>
        <w:t>o</w:t>
      </w:r>
      <w:r w:rsidRPr="00F66A12">
        <w:rPr>
          <w:sz w:val="22"/>
          <w:szCs w:val="22"/>
        </w:rPr>
        <w:t xml:space="preserve">bčanského zákoníku </w:t>
      </w:r>
      <w:r w:rsidR="00F31923">
        <w:rPr>
          <w:sz w:val="22"/>
          <w:szCs w:val="22"/>
        </w:rPr>
        <w:br/>
      </w:r>
      <w:r w:rsidRPr="00F66A12">
        <w:rPr>
          <w:sz w:val="22"/>
          <w:szCs w:val="22"/>
        </w:rPr>
        <w:t xml:space="preserve">se nepoužijí, resp. vylučují možnost přijetí návrhu </w:t>
      </w:r>
      <w:r w:rsidR="006F7070">
        <w:rPr>
          <w:sz w:val="22"/>
          <w:szCs w:val="22"/>
        </w:rPr>
        <w:t>s</w:t>
      </w:r>
      <w:r w:rsidRPr="00F66A12">
        <w:rPr>
          <w:sz w:val="22"/>
          <w:szCs w:val="22"/>
        </w:rPr>
        <w:t>mlouvy (nabídky) s dodatkem nebo odchylkou.</w:t>
      </w:r>
      <w:r>
        <w:rPr>
          <w:sz w:val="22"/>
          <w:szCs w:val="22"/>
        </w:rPr>
        <w:t xml:space="preserve"> </w:t>
      </w:r>
    </w:p>
    <w:p w14:paraId="5A128656" w14:textId="77777777" w:rsidR="00871A19" w:rsidRPr="00F66A12" w:rsidRDefault="00871A19" w:rsidP="00681E66">
      <w:pPr>
        <w:pStyle w:val="Normlnweb"/>
        <w:spacing w:before="0" w:beforeAutospacing="0" w:after="0" w:afterAutospacing="0"/>
        <w:ind w:left="502"/>
        <w:rPr>
          <w:sz w:val="22"/>
          <w:szCs w:val="22"/>
        </w:rPr>
      </w:pPr>
    </w:p>
    <w:p w14:paraId="3E5C6A0D" w14:textId="05633A78" w:rsidR="00012620" w:rsidRPr="00012620" w:rsidRDefault="00D8758F" w:rsidP="00012620">
      <w:pPr>
        <w:pStyle w:val="Normlnweb"/>
        <w:numPr>
          <w:ilvl w:val="0"/>
          <w:numId w:val="24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Smlouvu lze měnit a doplňovat pouze po dosažení úplného konsensu smluvních stran na veškerém obsahu její změny či doplnění, a to pouze písemnými, vzestupně číslovanými dodatky, podepsanými oprávněnými zástupci obou smluvních stran. Jiné zápisy, </w:t>
      </w:r>
      <w:proofErr w:type="gramStart"/>
      <w:r>
        <w:rPr>
          <w:sz w:val="22"/>
          <w:szCs w:val="22"/>
        </w:rPr>
        <w:t>protokoly,</w:t>
      </w:r>
      <w:proofErr w:type="gramEnd"/>
      <w:r>
        <w:rPr>
          <w:sz w:val="22"/>
          <w:szCs w:val="22"/>
        </w:rPr>
        <w:t xml:space="preserve"> apod. se za změnu smlouvy nepovažují. Uzavření písemného smluvního dodatku</w:t>
      </w:r>
      <w:r w:rsidR="00B6449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není třeba pouze v případě změny pověřených </w:t>
      </w:r>
      <w:r w:rsidR="009A2980">
        <w:rPr>
          <w:sz w:val="22"/>
          <w:szCs w:val="22"/>
        </w:rPr>
        <w:t xml:space="preserve">zástupců </w:t>
      </w:r>
      <w:r>
        <w:rPr>
          <w:sz w:val="22"/>
          <w:szCs w:val="22"/>
        </w:rPr>
        <w:t>objednatele ne</w:t>
      </w:r>
      <w:r w:rsidR="00B64494">
        <w:rPr>
          <w:sz w:val="22"/>
          <w:szCs w:val="22"/>
        </w:rPr>
        <w:t>b</w:t>
      </w:r>
      <w:r>
        <w:rPr>
          <w:sz w:val="22"/>
          <w:szCs w:val="22"/>
        </w:rPr>
        <w:t>o jejích kontaktních údajů., kdy stačí písemné oznámení zaslané zhotoviteli. Jakákoliv ústní ujednání při realizaci</w:t>
      </w:r>
      <w:r w:rsidR="00B64494">
        <w:rPr>
          <w:sz w:val="22"/>
          <w:szCs w:val="22"/>
        </w:rPr>
        <w:t xml:space="preserve"> </w:t>
      </w:r>
      <w:r w:rsidR="006F7070">
        <w:rPr>
          <w:sz w:val="22"/>
          <w:szCs w:val="22"/>
        </w:rPr>
        <w:t xml:space="preserve">prací </w:t>
      </w:r>
      <w:r w:rsidR="00B64494">
        <w:rPr>
          <w:sz w:val="22"/>
          <w:szCs w:val="22"/>
        </w:rPr>
        <w:t>dle smlouvy, která nejsou písemně potvrzena oběma smluvními stranami, jsou právně neúčinná.</w:t>
      </w:r>
    </w:p>
    <w:p w14:paraId="27D954CF" w14:textId="5797430B" w:rsidR="00871A19" w:rsidRDefault="00871A19" w:rsidP="00681E66">
      <w:pPr>
        <w:pStyle w:val="Normlnweb"/>
        <w:spacing w:before="0" w:beforeAutospacing="0" w:after="0" w:afterAutospacing="0"/>
        <w:ind w:left="502"/>
        <w:jc w:val="both"/>
      </w:pPr>
      <w:r>
        <w:t xml:space="preserve">  </w:t>
      </w:r>
    </w:p>
    <w:p w14:paraId="23850403" w14:textId="6E154CF3" w:rsidR="00012620" w:rsidRDefault="00012620" w:rsidP="00012620">
      <w:pPr>
        <w:pStyle w:val="Normlnweb"/>
        <w:numPr>
          <w:ilvl w:val="0"/>
          <w:numId w:val="24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Tato smlouva a vztahy z této smlouvy vyplývající se řídí právním řádem České republiky, zejména příslušnými ustanoveními </w:t>
      </w:r>
      <w:r w:rsidR="00F31923">
        <w:rPr>
          <w:sz w:val="22"/>
          <w:szCs w:val="22"/>
        </w:rPr>
        <w:t>o</w:t>
      </w:r>
      <w:r>
        <w:rPr>
          <w:sz w:val="22"/>
          <w:szCs w:val="22"/>
        </w:rPr>
        <w:t>bčansk</w:t>
      </w:r>
      <w:r w:rsidR="007435CD">
        <w:rPr>
          <w:sz w:val="22"/>
          <w:szCs w:val="22"/>
        </w:rPr>
        <w:t>ého</w:t>
      </w:r>
      <w:r>
        <w:rPr>
          <w:sz w:val="22"/>
          <w:szCs w:val="22"/>
        </w:rPr>
        <w:t xml:space="preserve"> zákoník</w:t>
      </w:r>
      <w:r w:rsidR="007435CD">
        <w:rPr>
          <w:sz w:val="22"/>
          <w:szCs w:val="22"/>
        </w:rPr>
        <w:t>u</w:t>
      </w:r>
      <w:r>
        <w:rPr>
          <w:sz w:val="22"/>
          <w:szCs w:val="22"/>
        </w:rPr>
        <w:t>.</w:t>
      </w:r>
    </w:p>
    <w:p w14:paraId="0A4AEAAD" w14:textId="77777777" w:rsidR="00012620" w:rsidRPr="00012620" w:rsidRDefault="00012620" w:rsidP="00012620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14:paraId="332D8124" w14:textId="218B304B" w:rsidR="00562A09" w:rsidRPr="00F66A12" w:rsidRDefault="00F51C8E" w:rsidP="00C77611">
      <w:pPr>
        <w:pStyle w:val="Normlnweb"/>
        <w:numPr>
          <w:ilvl w:val="0"/>
          <w:numId w:val="24"/>
        </w:numPr>
        <w:spacing w:before="0" w:beforeAutospacing="0" w:after="0" w:afterAutospacing="0"/>
        <w:jc w:val="both"/>
        <w:rPr>
          <w:sz w:val="22"/>
          <w:szCs w:val="22"/>
        </w:rPr>
      </w:pPr>
      <w:r w:rsidRPr="00F66A12">
        <w:rPr>
          <w:sz w:val="22"/>
          <w:szCs w:val="22"/>
        </w:rPr>
        <w:t xml:space="preserve">Za </w:t>
      </w:r>
      <w:r w:rsidR="008269B0">
        <w:rPr>
          <w:sz w:val="22"/>
          <w:szCs w:val="22"/>
        </w:rPr>
        <w:t>o</w:t>
      </w:r>
      <w:r w:rsidRPr="00F66A12">
        <w:rPr>
          <w:sz w:val="22"/>
          <w:szCs w:val="22"/>
        </w:rPr>
        <w:t xml:space="preserve">bjednatele jsou pověřeni k jednání ve věci plnění této </w:t>
      </w:r>
      <w:r w:rsidR="006F7070">
        <w:rPr>
          <w:sz w:val="22"/>
          <w:szCs w:val="22"/>
        </w:rPr>
        <w:t>s</w:t>
      </w:r>
      <w:r w:rsidRPr="00F66A12">
        <w:rPr>
          <w:sz w:val="22"/>
          <w:szCs w:val="22"/>
        </w:rPr>
        <w:t xml:space="preserve">mlouvy (včetně podpisu </w:t>
      </w:r>
      <w:r w:rsidR="00C27646">
        <w:rPr>
          <w:sz w:val="22"/>
          <w:szCs w:val="22"/>
        </w:rPr>
        <w:t>p</w:t>
      </w:r>
      <w:r w:rsidRPr="00F66A12">
        <w:rPr>
          <w:sz w:val="22"/>
          <w:szCs w:val="22"/>
        </w:rPr>
        <w:t xml:space="preserve">ředávacích protokolů a uplatňování reklamací):  </w:t>
      </w:r>
    </w:p>
    <w:p w14:paraId="0AD88138" w14:textId="588DB1AE" w:rsidR="00C27646" w:rsidRPr="00F255DD" w:rsidRDefault="00482F06" w:rsidP="00F255DD">
      <w:pPr>
        <w:pStyle w:val="Normlnweb"/>
        <w:spacing w:before="0" w:beforeAutospacing="0"/>
        <w:ind w:left="360"/>
        <w:jc w:val="both"/>
        <w:rPr>
          <w:sz w:val="22"/>
          <w:szCs w:val="22"/>
        </w:rPr>
      </w:pPr>
      <w:proofErr w:type="spellStart"/>
      <w:r w:rsidRPr="00482F06">
        <w:rPr>
          <w:sz w:val="22"/>
          <w:szCs w:val="22"/>
          <w:highlight w:val="black"/>
        </w:rPr>
        <w:t>xxxxxxxxxxxx</w:t>
      </w:r>
      <w:proofErr w:type="spellEnd"/>
      <w:r w:rsidR="00F31923">
        <w:rPr>
          <w:sz w:val="22"/>
          <w:szCs w:val="22"/>
        </w:rPr>
        <w:t xml:space="preserve">, </w:t>
      </w:r>
      <w:r w:rsidR="00C27646" w:rsidRPr="00F255DD">
        <w:rPr>
          <w:sz w:val="22"/>
          <w:szCs w:val="22"/>
        </w:rPr>
        <w:t>referent provozu, nebo</w:t>
      </w:r>
      <w:r w:rsidR="008C4E60" w:rsidRPr="00F255DD">
        <w:rPr>
          <w:sz w:val="22"/>
          <w:szCs w:val="22"/>
        </w:rPr>
        <w:t xml:space="preserve"> </w:t>
      </w:r>
      <w:proofErr w:type="spellStart"/>
      <w:r w:rsidRPr="00482F06">
        <w:rPr>
          <w:sz w:val="22"/>
          <w:szCs w:val="22"/>
          <w:highlight w:val="black"/>
        </w:rPr>
        <w:t>xxxxxxxxxxxxx</w:t>
      </w:r>
      <w:proofErr w:type="spellEnd"/>
      <w:r w:rsidR="00C27646" w:rsidRPr="00F255DD">
        <w:rPr>
          <w:sz w:val="22"/>
          <w:szCs w:val="22"/>
        </w:rPr>
        <w:t>, vedoucí Provozního referátu Hradec Králové</w:t>
      </w:r>
      <w:r w:rsidR="00F255DD" w:rsidRPr="00F255DD">
        <w:rPr>
          <w:sz w:val="22"/>
          <w:szCs w:val="22"/>
        </w:rPr>
        <w:t>.</w:t>
      </w:r>
    </w:p>
    <w:p w14:paraId="3FC1206F" w14:textId="77777777" w:rsidR="00C5300D" w:rsidRPr="00C5300D" w:rsidRDefault="00F51C8E" w:rsidP="00C5300D">
      <w:pPr>
        <w:pStyle w:val="Normlnweb"/>
        <w:numPr>
          <w:ilvl w:val="0"/>
          <w:numId w:val="24"/>
        </w:numPr>
        <w:spacing w:before="0" w:beforeAutospacing="0" w:after="0" w:afterAutospacing="0"/>
        <w:jc w:val="both"/>
      </w:pPr>
      <w:r w:rsidRPr="00562A09">
        <w:rPr>
          <w:sz w:val="22"/>
          <w:szCs w:val="22"/>
        </w:rPr>
        <w:t xml:space="preserve">Za </w:t>
      </w:r>
      <w:r w:rsidR="00157B97">
        <w:rPr>
          <w:sz w:val="22"/>
          <w:szCs w:val="22"/>
        </w:rPr>
        <w:t>z</w:t>
      </w:r>
      <w:r w:rsidR="00562A09" w:rsidRPr="00562A09">
        <w:rPr>
          <w:sz w:val="22"/>
          <w:szCs w:val="22"/>
        </w:rPr>
        <w:t>hotovitele</w:t>
      </w:r>
      <w:r w:rsidRPr="00562A09">
        <w:rPr>
          <w:sz w:val="22"/>
          <w:szCs w:val="22"/>
        </w:rPr>
        <w:t xml:space="preserve"> bude </w:t>
      </w:r>
      <w:r w:rsidR="00157B97">
        <w:rPr>
          <w:sz w:val="22"/>
          <w:szCs w:val="22"/>
        </w:rPr>
        <w:t xml:space="preserve">jednat </w:t>
      </w:r>
      <w:r w:rsidRPr="00562A09">
        <w:rPr>
          <w:sz w:val="22"/>
          <w:szCs w:val="22"/>
        </w:rPr>
        <w:t xml:space="preserve">ve všech věcech týkajících se této </w:t>
      </w:r>
      <w:r w:rsidR="00C27646">
        <w:rPr>
          <w:sz w:val="22"/>
          <w:szCs w:val="22"/>
        </w:rPr>
        <w:t>s</w:t>
      </w:r>
      <w:r w:rsidRPr="00562A09">
        <w:rPr>
          <w:sz w:val="22"/>
          <w:szCs w:val="22"/>
        </w:rPr>
        <w:t>mlouvy</w:t>
      </w:r>
      <w:r w:rsidR="000B6DA1">
        <w:rPr>
          <w:sz w:val="22"/>
          <w:szCs w:val="22"/>
        </w:rPr>
        <w:t xml:space="preserve">: </w:t>
      </w:r>
    </w:p>
    <w:p w14:paraId="408A2D02" w14:textId="5276204E" w:rsidR="00157B97" w:rsidRDefault="00482F06" w:rsidP="00C5300D">
      <w:pPr>
        <w:pStyle w:val="Normlnweb"/>
        <w:spacing w:before="0" w:beforeAutospacing="0" w:after="0" w:afterAutospacing="0"/>
        <w:ind w:left="360"/>
        <w:jc w:val="both"/>
      </w:pPr>
      <w:proofErr w:type="spellStart"/>
      <w:r w:rsidRPr="00482F06">
        <w:rPr>
          <w:sz w:val="22"/>
          <w:szCs w:val="22"/>
          <w:highlight w:val="black"/>
        </w:rPr>
        <w:t>xxxxxxxxxxxx</w:t>
      </w:r>
      <w:proofErr w:type="spellEnd"/>
      <w:r w:rsidR="00157B97" w:rsidRPr="000B6DA1">
        <w:rPr>
          <w:sz w:val="22"/>
          <w:szCs w:val="22"/>
        </w:rPr>
        <w:t>,</w:t>
      </w:r>
      <w:r w:rsidR="00C5300D">
        <w:rPr>
          <w:sz w:val="22"/>
          <w:szCs w:val="22"/>
        </w:rPr>
        <w:t xml:space="preserve"> </w:t>
      </w:r>
      <w:r w:rsidR="00157B97">
        <w:t>tel. č.:</w:t>
      </w:r>
      <w:r w:rsidR="000B6DA1">
        <w:t xml:space="preserve"> </w:t>
      </w:r>
      <w:proofErr w:type="spellStart"/>
      <w:r w:rsidRPr="00482F06">
        <w:rPr>
          <w:highlight w:val="black"/>
        </w:rPr>
        <w:t>xxxxxxxxxxx</w:t>
      </w:r>
      <w:proofErr w:type="spellEnd"/>
      <w:r w:rsidR="00157B97">
        <w:t xml:space="preserve">, </w:t>
      </w:r>
      <w:proofErr w:type="gramStart"/>
      <w:r w:rsidR="00157B97">
        <w:t>e-mail:</w:t>
      </w:r>
      <w:r>
        <w:t xml:space="preserve">  </w:t>
      </w:r>
      <w:proofErr w:type="spellStart"/>
      <w:r w:rsidRPr="00482F06">
        <w:rPr>
          <w:highlight w:val="black"/>
        </w:rPr>
        <w:t>xxxxxxxxxxxxxxx</w:t>
      </w:r>
      <w:proofErr w:type="spellEnd"/>
      <w:proofErr w:type="gramEnd"/>
      <w:r w:rsidR="000B6DA1">
        <w:t>.</w:t>
      </w:r>
    </w:p>
    <w:p w14:paraId="5FB91C81" w14:textId="77777777" w:rsidR="00D8758F" w:rsidRPr="00C27646" w:rsidRDefault="00D8758F" w:rsidP="00157B97">
      <w:pPr>
        <w:pStyle w:val="Normlnweb"/>
        <w:spacing w:before="0" w:beforeAutospacing="0" w:after="0" w:afterAutospacing="0"/>
        <w:ind w:firstLine="360"/>
        <w:jc w:val="both"/>
      </w:pPr>
    </w:p>
    <w:p w14:paraId="72FD1991" w14:textId="05435A38" w:rsidR="00D8758F" w:rsidRDefault="00905378" w:rsidP="00681E66">
      <w:pPr>
        <w:pStyle w:val="Normlnweb"/>
        <w:numPr>
          <w:ilvl w:val="0"/>
          <w:numId w:val="24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V případě, že t</w:t>
      </w:r>
      <w:r w:rsidR="00D8758F">
        <w:rPr>
          <w:sz w:val="22"/>
          <w:szCs w:val="22"/>
        </w:rPr>
        <w:t>ato smlouva</w:t>
      </w:r>
      <w:r>
        <w:rPr>
          <w:sz w:val="22"/>
          <w:szCs w:val="22"/>
        </w:rPr>
        <w:t xml:space="preserve"> není smluvními stranami podepsána elektronicky pomocí uznávaného elektronického podpisu,</w:t>
      </w:r>
      <w:r w:rsidR="00D8758F">
        <w:rPr>
          <w:sz w:val="22"/>
          <w:szCs w:val="22"/>
        </w:rPr>
        <w:t xml:space="preserve"> je vyhotovena ve třech stejnopisech s platností originálu, z nichž dvě vyhotovení obdrží objednatel, jedno vyhotovení zhotovitel. </w:t>
      </w:r>
    </w:p>
    <w:p w14:paraId="692BE7A2" w14:textId="77777777" w:rsidR="00012620" w:rsidRPr="00562A09" w:rsidRDefault="00012620" w:rsidP="00012620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14:paraId="76D6E4F2" w14:textId="03E8CB6F" w:rsidR="001E20F7" w:rsidRDefault="00F51C8E" w:rsidP="00FE1416">
      <w:pPr>
        <w:pStyle w:val="Normlnweb"/>
        <w:numPr>
          <w:ilvl w:val="0"/>
          <w:numId w:val="24"/>
        </w:numPr>
        <w:spacing w:before="0" w:beforeAutospacing="0" w:after="0" w:afterAutospacing="0"/>
        <w:jc w:val="both"/>
        <w:rPr>
          <w:sz w:val="22"/>
          <w:szCs w:val="22"/>
        </w:rPr>
      </w:pPr>
      <w:r w:rsidRPr="00E6726E">
        <w:rPr>
          <w:sz w:val="22"/>
          <w:szCs w:val="22"/>
        </w:rPr>
        <w:t xml:space="preserve">Smluvní strany prohlašují, že si </w:t>
      </w:r>
      <w:r w:rsidR="006D42A4">
        <w:rPr>
          <w:sz w:val="22"/>
          <w:szCs w:val="22"/>
        </w:rPr>
        <w:t>s</w:t>
      </w:r>
      <w:r w:rsidRPr="00E6726E">
        <w:rPr>
          <w:sz w:val="22"/>
          <w:szCs w:val="22"/>
        </w:rPr>
        <w:t xml:space="preserve">mlouvu řádně přečetly a svůj souhlas s obsahem jejích jednotlivých ustanovení včetně příloh stvrzují svým podpisem. </w:t>
      </w:r>
    </w:p>
    <w:p w14:paraId="456BA9E3" w14:textId="77777777" w:rsidR="00FE1416" w:rsidRPr="00FE1416" w:rsidRDefault="00FE1416" w:rsidP="00FE1416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14:paraId="66E27106" w14:textId="2B5EC88E" w:rsidR="009A2980" w:rsidRPr="00386CEC" w:rsidRDefault="001E20F7" w:rsidP="006D42A4">
      <w:pPr>
        <w:pStyle w:val="Normlnweb"/>
        <w:numPr>
          <w:ilvl w:val="0"/>
          <w:numId w:val="24"/>
        </w:numPr>
        <w:spacing w:before="0" w:beforeAutospacing="0" w:after="0" w:afterAutospacing="0"/>
        <w:jc w:val="both"/>
        <w:rPr>
          <w:sz w:val="22"/>
          <w:szCs w:val="22"/>
        </w:rPr>
      </w:pPr>
      <w:r w:rsidRPr="001E20F7">
        <w:rPr>
          <w:sz w:val="22"/>
          <w:szCs w:val="22"/>
        </w:rPr>
        <w:t>Tato smlouva nabý</w:t>
      </w:r>
      <w:r w:rsidR="008769AE">
        <w:rPr>
          <w:sz w:val="22"/>
          <w:szCs w:val="22"/>
        </w:rPr>
        <w:t>v</w:t>
      </w:r>
      <w:r w:rsidRPr="001E20F7">
        <w:rPr>
          <w:sz w:val="22"/>
          <w:szCs w:val="22"/>
        </w:rPr>
        <w:t xml:space="preserve">á platnosti dnem jejího podpisu poslední smluvní stranou a účinnosti zveřejněním v registru smluv. </w:t>
      </w:r>
      <w:r w:rsidRPr="00A97B6E">
        <w:rPr>
          <w:sz w:val="22"/>
          <w:szCs w:val="22"/>
        </w:rPr>
        <w:t xml:space="preserve">Nebyla-li smlouva uveřejněna prostřednictvím registru smluv </w:t>
      </w:r>
      <w:r w:rsidR="009F3474">
        <w:rPr>
          <w:sz w:val="22"/>
          <w:szCs w:val="22"/>
        </w:rPr>
        <w:br/>
      </w:r>
      <w:r w:rsidRPr="00A97B6E">
        <w:rPr>
          <w:sz w:val="22"/>
          <w:szCs w:val="22"/>
        </w:rPr>
        <w:t>ani do tří měsíců ode dne, kdy byla uzavřena, platí, že je zrušena od počátku</w:t>
      </w:r>
      <w:r w:rsidR="00436B0C">
        <w:rPr>
          <w:sz w:val="22"/>
          <w:szCs w:val="22"/>
        </w:rPr>
        <w:t>.</w:t>
      </w:r>
    </w:p>
    <w:p w14:paraId="41A69DBE" w14:textId="77777777" w:rsidR="009A2980" w:rsidRDefault="009A2980" w:rsidP="006D42A4">
      <w:pPr>
        <w:pStyle w:val="Normlnweb"/>
        <w:rPr>
          <w:sz w:val="22"/>
          <w:szCs w:val="22"/>
        </w:rPr>
      </w:pPr>
    </w:p>
    <w:p w14:paraId="098D8104" w14:textId="2CB3321C" w:rsidR="006D42A4" w:rsidRDefault="00F51C8E" w:rsidP="00F51C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</w:rPr>
      </w:pPr>
      <w:r w:rsidRPr="00EB00C2">
        <w:rPr>
          <w:rFonts w:ascii="Times New Roman" w:eastAsia="Times New Roman" w:hAnsi="Times New Roman" w:cs="Times New Roman"/>
        </w:rPr>
        <w:t>V</w:t>
      </w:r>
      <w:r w:rsidR="00562A09" w:rsidRPr="00EB00C2">
        <w:rPr>
          <w:rFonts w:ascii="Times New Roman" w:eastAsia="Times New Roman" w:hAnsi="Times New Roman" w:cs="Times New Roman"/>
        </w:rPr>
        <w:t> Hradci Králové</w:t>
      </w:r>
      <w:r w:rsidRPr="00EB00C2">
        <w:rPr>
          <w:rFonts w:ascii="Times New Roman" w:eastAsia="Times New Roman" w:hAnsi="Times New Roman" w:cs="Times New Roman"/>
        </w:rPr>
        <w:t xml:space="preserve"> dne: </w:t>
      </w:r>
      <w:r w:rsidR="00562A09" w:rsidRPr="00EB00C2">
        <w:rPr>
          <w:rFonts w:ascii="Times New Roman" w:eastAsia="Times New Roman" w:hAnsi="Times New Roman" w:cs="Times New Roman"/>
          <w:b/>
        </w:rPr>
        <w:t>………</w:t>
      </w:r>
      <w:r w:rsidRPr="00EB00C2">
        <w:rPr>
          <w:rFonts w:ascii="Times New Roman" w:eastAsia="Times New Roman" w:hAnsi="Times New Roman" w:cs="Times New Roman"/>
        </w:rPr>
        <w:t xml:space="preserve">                                   </w:t>
      </w:r>
      <w:r w:rsidR="00071708">
        <w:rPr>
          <w:rFonts w:ascii="Times New Roman" w:eastAsia="Times New Roman" w:hAnsi="Times New Roman" w:cs="Times New Roman"/>
        </w:rPr>
        <w:tab/>
      </w:r>
      <w:r w:rsidRPr="00EB00C2">
        <w:rPr>
          <w:rFonts w:ascii="Times New Roman" w:eastAsia="Times New Roman" w:hAnsi="Times New Roman" w:cs="Times New Roman"/>
        </w:rPr>
        <w:t>V</w:t>
      </w:r>
      <w:r w:rsidR="00A23235">
        <w:rPr>
          <w:rFonts w:ascii="Times New Roman" w:eastAsia="Times New Roman" w:hAnsi="Times New Roman" w:cs="Times New Roman"/>
        </w:rPr>
        <w:t> </w:t>
      </w:r>
      <w:r w:rsidR="00A23235" w:rsidRPr="00A23235">
        <w:rPr>
          <w:rFonts w:ascii="Times New Roman" w:eastAsia="Times New Roman" w:hAnsi="Times New Roman" w:cs="Times New Roman"/>
          <w:bCs/>
        </w:rPr>
        <w:t>Hradci Králové</w:t>
      </w:r>
      <w:r w:rsidR="00A23235">
        <w:rPr>
          <w:rFonts w:ascii="Times New Roman" w:eastAsia="Times New Roman" w:hAnsi="Times New Roman" w:cs="Times New Roman"/>
          <w:b/>
        </w:rPr>
        <w:t xml:space="preserve"> </w:t>
      </w:r>
      <w:r w:rsidRPr="00EB00C2">
        <w:rPr>
          <w:rFonts w:ascii="Times New Roman" w:eastAsia="Times New Roman" w:hAnsi="Times New Roman" w:cs="Times New Roman"/>
        </w:rPr>
        <w:t xml:space="preserve">dne: </w:t>
      </w:r>
      <w:r w:rsidR="00562A09" w:rsidRPr="00EB00C2">
        <w:rPr>
          <w:rFonts w:ascii="Times New Roman" w:eastAsia="Times New Roman" w:hAnsi="Times New Roman" w:cs="Times New Roman"/>
          <w:b/>
        </w:rPr>
        <w:t>………….</w:t>
      </w:r>
    </w:p>
    <w:p w14:paraId="1D87F973" w14:textId="77777777" w:rsidR="006D42A4" w:rsidRPr="00EB00C2" w:rsidRDefault="006D42A4" w:rsidP="00F51C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</w:rPr>
      </w:pPr>
    </w:p>
    <w:p w14:paraId="000B0D6B" w14:textId="7E63F90F" w:rsidR="009A2980" w:rsidRPr="00EC2ED7" w:rsidRDefault="00562A09" w:rsidP="00562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EB00C2">
        <w:rPr>
          <w:rFonts w:ascii="Times New Roman" w:eastAsia="Times New Roman" w:hAnsi="Times New Roman" w:cs="Times New Roman"/>
        </w:rPr>
        <w:t xml:space="preserve">Za </w:t>
      </w:r>
      <w:proofErr w:type="gramStart"/>
      <w:r w:rsidR="00F31923">
        <w:rPr>
          <w:rFonts w:ascii="Times New Roman" w:eastAsia="Times New Roman" w:hAnsi="Times New Roman" w:cs="Times New Roman"/>
        </w:rPr>
        <w:t>objednatele</w:t>
      </w:r>
      <w:r w:rsidR="00F51C8E" w:rsidRPr="00EB00C2">
        <w:rPr>
          <w:rFonts w:ascii="Times New Roman" w:eastAsia="Times New Roman" w:hAnsi="Times New Roman" w:cs="Times New Roman"/>
        </w:rPr>
        <w:t>:   </w:t>
      </w:r>
      <w:proofErr w:type="gramEnd"/>
      <w:r w:rsidR="00F51C8E" w:rsidRPr="00EB00C2">
        <w:rPr>
          <w:rFonts w:ascii="Times New Roman" w:eastAsia="Times New Roman" w:hAnsi="Times New Roman" w:cs="Times New Roman"/>
        </w:rPr>
        <w:t xml:space="preserve">                                                   </w:t>
      </w:r>
      <w:r w:rsidR="00071708">
        <w:rPr>
          <w:rFonts w:ascii="Times New Roman" w:eastAsia="Times New Roman" w:hAnsi="Times New Roman" w:cs="Times New Roman"/>
        </w:rPr>
        <w:tab/>
      </w:r>
      <w:r w:rsidRPr="00EB00C2">
        <w:rPr>
          <w:rFonts w:ascii="Times New Roman" w:eastAsia="Times New Roman" w:hAnsi="Times New Roman" w:cs="Times New Roman"/>
        </w:rPr>
        <w:t xml:space="preserve">Za </w:t>
      </w:r>
      <w:r w:rsidR="00B33174">
        <w:rPr>
          <w:rFonts w:ascii="Times New Roman" w:eastAsia="Times New Roman" w:hAnsi="Times New Roman" w:cs="Times New Roman"/>
        </w:rPr>
        <w:t>z</w:t>
      </w:r>
      <w:r w:rsidR="00523780">
        <w:rPr>
          <w:rFonts w:ascii="Times New Roman" w:eastAsia="Times New Roman" w:hAnsi="Times New Roman" w:cs="Times New Roman"/>
        </w:rPr>
        <w:t>hotovitel</w:t>
      </w:r>
      <w:r w:rsidR="00EC2ED7">
        <w:rPr>
          <w:rFonts w:ascii="Times New Roman" w:eastAsia="Times New Roman" w:hAnsi="Times New Roman" w:cs="Times New Roman"/>
        </w:rPr>
        <w:t>e:</w:t>
      </w:r>
    </w:p>
    <w:p w14:paraId="18439EF3" w14:textId="75357C1C" w:rsidR="00436B0C" w:rsidRDefault="00436B0C" w:rsidP="009A2980">
      <w:pPr>
        <w:pStyle w:val="Bezmezer"/>
        <w:rPr>
          <w:rFonts w:ascii="Times New Roman" w:hAnsi="Times New Roman" w:cs="Times New Roman"/>
        </w:rPr>
      </w:pPr>
    </w:p>
    <w:p w14:paraId="1FE721FB" w14:textId="25543408" w:rsidR="00436B0C" w:rsidRDefault="00436B0C" w:rsidP="009A2980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                          …………………………………………..</w:t>
      </w:r>
    </w:p>
    <w:p w14:paraId="164E474A" w14:textId="6F91B2D1" w:rsidR="009A2980" w:rsidRPr="009A2980" w:rsidRDefault="009A2980" w:rsidP="009A2980">
      <w:pPr>
        <w:pStyle w:val="Bezmezer"/>
        <w:rPr>
          <w:rFonts w:ascii="Times New Roman" w:hAnsi="Times New Roman" w:cs="Times New Roman"/>
        </w:rPr>
      </w:pPr>
      <w:r w:rsidRPr="009A2980">
        <w:rPr>
          <w:rFonts w:ascii="Times New Roman" w:hAnsi="Times New Roman" w:cs="Times New Roman"/>
        </w:rPr>
        <w:t>Ing. Michal Provazník</w:t>
      </w:r>
      <w:r w:rsidRPr="009A2980">
        <w:rPr>
          <w:rFonts w:ascii="Times New Roman" w:hAnsi="Times New Roman" w:cs="Times New Roman"/>
        </w:rPr>
        <w:tab/>
      </w:r>
      <w:r w:rsidRPr="009A2980">
        <w:rPr>
          <w:rFonts w:ascii="Times New Roman" w:hAnsi="Times New Roman" w:cs="Times New Roman"/>
        </w:rPr>
        <w:tab/>
      </w:r>
      <w:r w:rsidRPr="009A2980">
        <w:rPr>
          <w:rFonts w:ascii="Times New Roman" w:hAnsi="Times New Roman" w:cs="Times New Roman"/>
        </w:rPr>
        <w:tab/>
      </w:r>
      <w:r w:rsidRPr="009A2980">
        <w:rPr>
          <w:rFonts w:ascii="Times New Roman" w:hAnsi="Times New Roman" w:cs="Times New Roman"/>
        </w:rPr>
        <w:tab/>
        <w:t xml:space="preserve">              </w:t>
      </w:r>
      <w:r w:rsidRPr="009A2980">
        <w:rPr>
          <w:rFonts w:ascii="Times New Roman" w:hAnsi="Times New Roman" w:cs="Times New Roman"/>
        </w:rPr>
        <w:tab/>
      </w:r>
      <w:r w:rsidRPr="009A2980">
        <w:rPr>
          <w:rFonts w:ascii="Times New Roman" w:hAnsi="Times New Roman" w:cs="Times New Roman"/>
        </w:rPr>
        <w:tab/>
      </w:r>
    </w:p>
    <w:p w14:paraId="5411ADEF" w14:textId="2F54DC41" w:rsidR="009A2980" w:rsidRPr="009A2980" w:rsidRDefault="009A2980" w:rsidP="009A2980">
      <w:pPr>
        <w:pStyle w:val="Bezmezer"/>
        <w:rPr>
          <w:rFonts w:ascii="Times New Roman" w:hAnsi="Times New Roman" w:cs="Times New Roman"/>
        </w:rPr>
      </w:pPr>
      <w:r w:rsidRPr="009A2980">
        <w:rPr>
          <w:rFonts w:ascii="Times New Roman" w:hAnsi="Times New Roman" w:cs="Times New Roman"/>
        </w:rPr>
        <w:t>ředitel regionální pobočky Hradec Králové</w:t>
      </w:r>
      <w:r w:rsidRPr="009A2980">
        <w:rPr>
          <w:rFonts w:ascii="Times New Roman" w:hAnsi="Times New Roman" w:cs="Times New Roman"/>
        </w:rPr>
        <w:tab/>
      </w:r>
      <w:r w:rsidRPr="009A2980">
        <w:rPr>
          <w:rFonts w:ascii="Times New Roman" w:hAnsi="Times New Roman" w:cs="Times New Roman"/>
        </w:rPr>
        <w:tab/>
      </w:r>
      <w:r w:rsidR="00FD7CB0">
        <w:rPr>
          <w:rFonts w:ascii="Times New Roman" w:hAnsi="Times New Roman" w:cs="Times New Roman"/>
        </w:rPr>
        <w:t>Jiří Chládek</w:t>
      </w:r>
      <w:r w:rsidRPr="009A2980">
        <w:rPr>
          <w:rFonts w:ascii="Times New Roman" w:hAnsi="Times New Roman" w:cs="Times New Roman"/>
        </w:rPr>
        <w:tab/>
      </w:r>
    </w:p>
    <w:p w14:paraId="6A7F7567" w14:textId="1E7A65A0" w:rsidR="00244AE9" w:rsidRDefault="009A2980" w:rsidP="005808CC">
      <w:pPr>
        <w:pStyle w:val="Bezmezer"/>
        <w:rPr>
          <w:rFonts w:ascii="Times New Roman" w:hAnsi="Times New Roman" w:cs="Times New Roman"/>
        </w:rPr>
      </w:pPr>
      <w:r w:rsidRPr="009A2980">
        <w:rPr>
          <w:rFonts w:ascii="Times New Roman" w:hAnsi="Times New Roman" w:cs="Times New Roman"/>
        </w:rPr>
        <w:t>pobočky pro Královéhrad</w:t>
      </w:r>
      <w:r w:rsidR="007A728A">
        <w:rPr>
          <w:rFonts w:ascii="Times New Roman" w:hAnsi="Times New Roman" w:cs="Times New Roman"/>
        </w:rPr>
        <w:t>ec</w:t>
      </w:r>
      <w:r w:rsidRPr="009A2980">
        <w:rPr>
          <w:rFonts w:ascii="Times New Roman" w:hAnsi="Times New Roman" w:cs="Times New Roman"/>
        </w:rPr>
        <w:t>ký a Pardubický kra</w:t>
      </w:r>
      <w:r w:rsidR="00D13503">
        <w:rPr>
          <w:rFonts w:ascii="Times New Roman" w:hAnsi="Times New Roman" w:cs="Times New Roman"/>
        </w:rPr>
        <w:t>j</w:t>
      </w:r>
    </w:p>
    <w:p w14:paraId="2AB54B7E" w14:textId="6FE41595" w:rsidR="00244AE9" w:rsidRDefault="00244AE9" w:rsidP="005808CC">
      <w:pPr>
        <w:pStyle w:val="Bezmezer"/>
        <w:rPr>
          <w:rFonts w:ascii="Times New Roman" w:eastAsia="Times New Roman" w:hAnsi="Times New Roman" w:cs="Times New Roman"/>
          <w:sz w:val="24"/>
          <w:szCs w:val="24"/>
        </w:rPr>
      </w:pPr>
    </w:p>
    <w:p w14:paraId="1C1CEE84" w14:textId="3F457FCE" w:rsidR="0020472F" w:rsidRDefault="000D6D7D" w:rsidP="00F31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1923">
        <w:rPr>
          <w:rFonts w:ascii="Times New Roman" w:eastAsia="Times New Roman" w:hAnsi="Times New Roman" w:cs="Times New Roman"/>
          <w:b/>
          <w:sz w:val="24"/>
          <w:szCs w:val="24"/>
        </w:rPr>
        <w:t>Příloha č. 1</w:t>
      </w:r>
      <w:r w:rsidR="00AA78AB" w:rsidRPr="00F31923">
        <w:rPr>
          <w:rFonts w:ascii="Times New Roman" w:eastAsia="Times New Roman" w:hAnsi="Times New Roman" w:cs="Times New Roman"/>
          <w:b/>
          <w:sz w:val="24"/>
          <w:szCs w:val="24"/>
        </w:rPr>
        <w:t xml:space="preserve"> – Cenová nabídka</w:t>
      </w:r>
    </w:p>
    <w:p w14:paraId="6190C02E" w14:textId="5C56A793" w:rsidR="009735FA" w:rsidRDefault="00D65E19" w:rsidP="005808CC">
      <w:r>
        <w:rPr>
          <w:rFonts w:ascii="Times New Roman" w:eastAsia="Times New Roman" w:hAnsi="Times New Roman" w:cs="Times New Roman"/>
          <w:b/>
          <w:sz w:val="24"/>
          <w:szCs w:val="24"/>
        </w:rPr>
        <w:t>Příloha č. 2 – Situace – snímky katastrálních map</w:t>
      </w:r>
    </w:p>
    <w:sectPr w:rsidR="009735FA">
      <w:footerReference w:type="default" r:id="rId8"/>
      <w:pgSz w:w="11906" w:h="16838"/>
      <w:pgMar w:top="709" w:right="1417" w:bottom="1135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FC988" w14:textId="77777777" w:rsidR="00AA0A68" w:rsidRDefault="00AA0A68" w:rsidP="004666C2">
      <w:pPr>
        <w:spacing w:after="0" w:line="240" w:lineRule="auto"/>
      </w:pPr>
      <w:r>
        <w:separator/>
      </w:r>
    </w:p>
  </w:endnote>
  <w:endnote w:type="continuationSeparator" w:id="0">
    <w:p w14:paraId="712D89BE" w14:textId="77777777" w:rsidR="00AA0A68" w:rsidRDefault="00AA0A68" w:rsidP="00466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1272608"/>
      <w:docPartObj>
        <w:docPartGallery w:val="Page Numbers (Bottom of Page)"/>
        <w:docPartUnique/>
      </w:docPartObj>
    </w:sdtPr>
    <w:sdtEndPr/>
    <w:sdtContent>
      <w:p w14:paraId="6173D7A3" w14:textId="7522AA1D" w:rsidR="00C115BE" w:rsidRDefault="00C115BE" w:rsidP="00A97B6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4EE626" w14:textId="77777777" w:rsidR="00C115BE" w:rsidRDefault="00C11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9331F" w14:textId="77777777" w:rsidR="00AA0A68" w:rsidRDefault="00AA0A68" w:rsidP="004666C2">
      <w:pPr>
        <w:spacing w:after="0" w:line="240" w:lineRule="auto"/>
      </w:pPr>
      <w:r>
        <w:separator/>
      </w:r>
    </w:p>
  </w:footnote>
  <w:footnote w:type="continuationSeparator" w:id="0">
    <w:p w14:paraId="684CC30C" w14:textId="77777777" w:rsidR="00AA0A68" w:rsidRDefault="00AA0A68" w:rsidP="004666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37D94"/>
    <w:multiLevelType w:val="hybridMultilevel"/>
    <w:tmpl w:val="34AC10E6"/>
    <w:lvl w:ilvl="0" w:tplc="188CF27C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39" w:hanging="360"/>
      </w:pPr>
    </w:lvl>
    <w:lvl w:ilvl="2" w:tplc="0405001B" w:tentative="1">
      <w:start w:val="1"/>
      <w:numFmt w:val="lowerRoman"/>
      <w:lvlText w:val="%3."/>
      <w:lvlJc w:val="right"/>
      <w:pPr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" w15:restartNumberingAfterBreak="0">
    <w:nsid w:val="11C44739"/>
    <w:multiLevelType w:val="hybridMultilevel"/>
    <w:tmpl w:val="0DB65632"/>
    <w:lvl w:ilvl="0" w:tplc="4328ADB2">
      <w:start w:val="1"/>
      <w:numFmt w:val="lowerLetter"/>
      <w:lvlText w:val="%1."/>
      <w:lvlJc w:val="left"/>
      <w:pPr>
        <w:ind w:left="2017" w:hanging="6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7" w:hanging="360"/>
      </w:pPr>
    </w:lvl>
    <w:lvl w:ilvl="2" w:tplc="0405001B" w:tentative="1">
      <w:start w:val="1"/>
      <w:numFmt w:val="lowerRoman"/>
      <w:lvlText w:val="%3."/>
      <w:lvlJc w:val="right"/>
      <w:pPr>
        <w:ind w:left="3217" w:hanging="180"/>
      </w:pPr>
    </w:lvl>
    <w:lvl w:ilvl="3" w:tplc="0405000F" w:tentative="1">
      <w:start w:val="1"/>
      <w:numFmt w:val="decimal"/>
      <w:lvlText w:val="%4."/>
      <w:lvlJc w:val="left"/>
      <w:pPr>
        <w:ind w:left="3937" w:hanging="360"/>
      </w:pPr>
    </w:lvl>
    <w:lvl w:ilvl="4" w:tplc="04050019" w:tentative="1">
      <w:start w:val="1"/>
      <w:numFmt w:val="lowerLetter"/>
      <w:lvlText w:val="%5."/>
      <w:lvlJc w:val="left"/>
      <w:pPr>
        <w:ind w:left="4657" w:hanging="360"/>
      </w:pPr>
    </w:lvl>
    <w:lvl w:ilvl="5" w:tplc="0405001B" w:tentative="1">
      <w:start w:val="1"/>
      <w:numFmt w:val="lowerRoman"/>
      <w:lvlText w:val="%6."/>
      <w:lvlJc w:val="right"/>
      <w:pPr>
        <w:ind w:left="5377" w:hanging="180"/>
      </w:pPr>
    </w:lvl>
    <w:lvl w:ilvl="6" w:tplc="0405000F" w:tentative="1">
      <w:start w:val="1"/>
      <w:numFmt w:val="decimal"/>
      <w:lvlText w:val="%7."/>
      <w:lvlJc w:val="left"/>
      <w:pPr>
        <w:ind w:left="6097" w:hanging="360"/>
      </w:pPr>
    </w:lvl>
    <w:lvl w:ilvl="7" w:tplc="04050019" w:tentative="1">
      <w:start w:val="1"/>
      <w:numFmt w:val="lowerLetter"/>
      <w:lvlText w:val="%8."/>
      <w:lvlJc w:val="left"/>
      <w:pPr>
        <w:ind w:left="6817" w:hanging="360"/>
      </w:pPr>
    </w:lvl>
    <w:lvl w:ilvl="8" w:tplc="040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" w15:restartNumberingAfterBreak="0">
    <w:nsid w:val="142B614D"/>
    <w:multiLevelType w:val="hybridMultilevel"/>
    <w:tmpl w:val="21BC77CE"/>
    <w:lvl w:ilvl="0" w:tplc="188CF27C">
      <w:start w:val="1"/>
      <w:numFmt w:val="decimal"/>
      <w:lvlText w:val="%1."/>
      <w:lvlJc w:val="left"/>
      <w:pPr>
        <w:ind w:left="1572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368" w:hanging="360"/>
      </w:pPr>
    </w:lvl>
    <w:lvl w:ilvl="2" w:tplc="0405001B" w:tentative="1">
      <w:start w:val="1"/>
      <w:numFmt w:val="lowerRoman"/>
      <w:lvlText w:val="%3."/>
      <w:lvlJc w:val="right"/>
      <w:pPr>
        <w:ind w:left="3088" w:hanging="180"/>
      </w:pPr>
    </w:lvl>
    <w:lvl w:ilvl="3" w:tplc="0405000F" w:tentative="1">
      <w:start w:val="1"/>
      <w:numFmt w:val="decimal"/>
      <w:lvlText w:val="%4."/>
      <w:lvlJc w:val="left"/>
      <w:pPr>
        <w:ind w:left="3808" w:hanging="360"/>
      </w:pPr>
    </w:lvl>
    <w:lvl w:ilvl="4" w:tplc="04050019" w:tentative="1">
      <w:start w:val="1"/>
      <w:numFmt w:val="lowerLetter"/>
      <w:lvlText w:val="%5."/>
      <w:lvlJc w:val="left"/>
      <w:pPr>
        <w:ind w:left="4528" w:hanging="360"/>
      </w:pPr>
    </w:lvl>
    <w:lvl w:ilvl="5" w:tplc="0405001B" w:tentative="1">
      <w:start w:val="1"/>
      <w:numFmt w:val="lowerRoman"/>
      <w:lvlText w:val="%6."/>
      <w:lvlJc w:val="right"/>
      <w:pPr>
        <w:ind w:left="5248" w:hanging="180"/>
      </w:pPr>
    </w:lvl>
    <w:lvl w:ilvl="6" w:tplc="0405000F" w:tentative="1">
      <w:start w:val="1"/>
      <w:numFmt w:val="decimal"/>
      <w:lvlText w:val="%7."/>
      <w:lvlJc w:val="left"/>
      <w:pPr>
        <w:ind w:left="5968" w:hanging="360"/>
      </w:pPr>
    </w:lvl>
    <w:lvl w:ilvl="7" w:tplc="04050019" w:tentative="1">
      <w:start w:val="1"/>
      <w:numFmt w:val="lowerLetter"/>
      <w:lvlText w:val="%8."/>
      <w:lvlJc w:val="left"/>
      <w:pPr>
        <w:ind w:left="6688" w:hanging="360"/>
      </w:pPr>
    </w:lvl>
    <w:lvl w:ilvl="8" w:tplc="040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" w15:restartNumberingAfterBreak="0">
    <w:nsid w:val="1DB72CCA"/>
    <w:multiLevelType w:val="hybridMultilevel"/>
    <w:tmpl w:val="EBDA9F7A"/>
    <w:lvl w:ilvl="0" w:tplc="188CF27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92AE1"/>
    <w:multiLevelType w:val="hybridMultilevel"/>
    <w:tmpl w:val="357C434C"/>
    <w:lvl w:ilvl="0" w:tplc="188CF27C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F4187"/>
    <w:multiLevelType w:val="hybridMultilevel"/>
    <w:tmpl w:val="4BEE64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92F83"/>
    <w:multiLevelType w:val="hybridMultilevel"/>
    <w:tmpl w:val="C72A519C"/>
    <w:lvl w:ilvl="0" w:tplc="188CF27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F7868"/>
    <w:multiLevelType w:val="hybridMultilevel"/>
    <w:tmpl w:val="EC40DF30"/>
    <w:lvl w:ilvl="0" w:tplc="188CF27C">
      <w:start w:val="1"/>
      <w:numFmt w:val="decimal"/>
      <w:lvlText w:val="%1."/>
      <w:lvlJc w:val="left"/>
      <w:pPr>
        <w:ind w:left="1572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368" w:hanging="360"/>
      </w:pPr>
    </w:lvl>
    <w:lvl w:ilvl="2" w:tplc="0405001B" w:tentative="1">
      <w:start w:val="1"/>
      <w:numFmt w:val="lowerRoman"/>
      <w:lvlText w:val="%3."/>
      <w:lvlJc w:val="right"/>
      <w:pPr>
        <w:ind w:left="3088" w:hanging="180"/>
      </w:pPr>
    </w:lvl>
    <w:lvl w:ilvl="3" w:tplc="0405000F" w:tentative="1">
      <w:start w:val="1"/>
      <w:numFmt w:val="decimal"/>
      <w:lvlText w:val="%4."/>
      <w:lvlJc w:val="left"/>
      <w:pPr>
        <w:ind w:left="3808" w:hanging="360"/>
      </w:pPr>
    </w:lvl>
    <w:lvl w:ilvl="4" w:tplc="04050019" w:tentative="1">
      <w:start w:val="1"/>
      <w:numFmt w:val="lowerLetter"/>
      <w:lvlText w:val="%5."/>
      <w:lvlJc w:val="left"/>
      <w:pPr>
        <w:ind w:left="4528" w:hanging="360"/>
      </w:pPr>
    </w:lvl>
    <w:lvl w:ilvl="5" w:tplc="0405001B" w:tentative="1">
      <w:start w:val="1"/>
      <w:numFmt w:val="lowerRoman"/>
      <w:lvlText w:val="%6."/>
      <w:lvlJc w:val="right"/>
      <w:pPr>
        <w:ind w:left="5248" w:hanging="180"/>
      </w:pPr>
    </w:lvl>
    <w:lvl w:ilvl="6" w:tplc="0405000F" w:tentative="1">
      <w:start w:val="1"/>
      <w:numFmt w:val="decimal"/>
      <w:lvlText w:val="%7."/>
      <w:lvlJc w:val="left"/>
      <w:pPr>
        <w:ind w:left="5968" w:hanging="360"/>
      </w:pPr>
    </w:lvl>
    <w:lvl w:ilvl="7" w:tplc="04050019" w:tentative="1">
      <w:start w:val="1"/>
      <w:numFmt w:val="lowerLetter"/>
      <w:lvlText w:val="%8."/>
      <w:lvlJc w:val="left"/>
      <w:pPr>
        <w:ind w:left="6688" w:hanging="360"/>
      </w:pPr>
    </w:lvl>
    <w:lvl w:ilvl="8" w:tplc="040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8" w15:restartNumberingAfterBreak="0">
    <w:nsid w:val="2EAE130A"/>
    <w:multiLevelType w:val="hybridMultilevel"/>
    <w:tmpl w:val="23665A78"/>
    <w:lvl w:ilvl="0" w:tplc="188CF27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614D0"/>
    <w:multiLevelType w:val="hybridMultilevel"/>
    <w:tmpl w:val="453A161A"/>
    <w:lvl w:ilvl="0" w:tplc="188CF2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2FFD332F"/>
    <w:multiLevelType w:val="hybridMultilevel"/>
    <w:tmpl w:val="C4D60262"/>
    <w:lvl w:ilvl="0" w:tplc="188CF27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87855"/>
    <w:multiLevelType w:val="hybridMultilevel"/>
    <w:tmpl w:val="495EFC22"/>
    <w:lvl w:ilvl="0" w:tplc="188CF27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D22E8E"/>
    <w:multiLevelType w:val="hybridMultilevel"/>
    <w:tmpl w:val="58344D4A"/>
    <w:lvl w:ilvl="0" w:tplc="188CF27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185657"/>
    <w:multiLevelType w:val="hybridMultilevel"/>
    <w:tmpl w:val="8AE26A70"/>
    <w:lvl w:ilvl="0" w:tplc="188CF27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B0006D"/>
    <w:multiLevelType w:val="hybridMultilevel"/>
    <w:tmpl w:val="9A621EE4"/>
    <w:lvl w:ilvl="0" w:tplc="188CF2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49BA2E6E"/>
    <w:multiLevelType w:val="hybridMultilevel"/>
    <w:tmpl w:val="D31EA6D0"/>
    <w:lvl w:ilvl="0" w:tplc="016CD6DA">
      <w:start w:val="1"/>
      <w:numFmt w:val="decimal"/>
      <w:lvlText w:val="%1."/>
      <w:lvlJc w:val="left"/>
      <w:pPr>
        <w:ind w:left="643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4B4276C3"/>
    <w:multiLevelType w:val="hybridMultilevel"/>
    <w:tmpl w:val="FACE3B46"/>
    <w:lvl w:ilvl="0" w:tplc="188CF27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B62616"/>
    <w:multiLevelType w:val="hybridMultilevel"/>
    <w:tmpl w:val="86D86B68"/>
    <w:lvl w:ilvl="0" w:tplc="188CF27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2018D"/>
    <w:multiLevelType w:val="hybridMultilevel"/>
    <w:tmpl w:val="5FE8BC46"/>
    <w:lvl w:ilvl="0" w:tplc="188CF27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F4550A"/>
    <w:multiLevelType w:val="hybridMultilevel"/>
    <w:tmpl w:val="6FDE2D92"/>
    <w:lvl w:ilvl="0" w:tplc="A2A0587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55753492"/>
    <w:multiLevelType w:val="hybridMultilevel"/>
    <w:tmpl w:val="76064104"/>
    <w:lvl w:ilvl="0" w:tplc="188CF27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36299F"/>
    <w:multiLevelType w:val="hybridMultilevel"/>
    <w:tmpl w:val="D7C43806"/>
    <w:lvl w:ilvl="0" w:tplc="188CF2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616C90"/>
    <w:multiLevelType w:val="hybridMultilevel"/>
    <w:tmpl w:val="27FC6504"/>
    <w:lvl w:ilvl="0" w:tplc="188CF27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1C376A"/>
    <w:multiLevelType w:val="multilevel"/>
    <w:tmpl w:val="0405001F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ED301BE"/>
    <w:multiLevelType w:val="multilevel"/>
    <w:tmpl w:val="F0DA813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1932" w:hanging="108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576" w:hanging="1439"/>
      </w:pPr>
    </w:lvl>
  </w:abstractNum>
  <w:abstractNum w:abstractNumId="25" w15:restartNumberingAfterBreak="0">
    <w:nsid w:val="601B2901"/>
    <w:multiLevelType w:val="hybridMultilevel"/>
    <w:tmpl w:val="05444DCA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6" w15:restartNumberingAfterBreak="0">
    <w:nsid w:val="651D6606"/>
    <w:multiLevelType w:val="hybridMultilevel"/>
    <w:tmpl w:val="D7C43806"/>
    <w:lvl w:ilvl="0" w:tplc="188CF2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4816DD"/>
    <w:multiLevelType w:val="hybridMultilevel"/>
    <w:tmpl w:val="A72E225C"/>
    <w:lvl w:ilvl="0" w:tplc="6F88243A">
      <w:start w:val="1"/>
      <w:numFmt w:val="decimal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C781079"/>
    <w:multiLevelType w:val="hybridMultilevel"/>
    <w:tmpl w:val="1898D5BC"/>
    <w:lvl w:ilvl="0" w:tplc="6F88243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96759E"/>
    <w:multiLevelType w:val="hybridMultilevel"/>
    <w:tmpl w:val="020843D6"/>
    <w:lvl w:ilvl="0" w:tplc="AC301A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1372AB"/>
    <w:multiLevelType w:val="hybridMultilevel"/>
    <w:tmpl w:val="357C434C"/>
    <w:lvl w:ilvl="0" w:tplc="188CF27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F7125B"/>
    <w:multiLevelType w:val="hybridMultilevel"/>
    <w:tmpl w:val="3732D928"/>
    <w:lvl w:ilvl="0" w:tplc="CF34799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8"/>
  </w:num>
  <w:num w:numId="3">
    <w:abstractNumId w:val="5"/>
  </w:num>
  <w:num w:numId="4">
    <w:abstractNumId w:val="27"/>
  </w:num>
  <w:num w:numId="5">
    <w:abstractNumId w:val="19"/>
  </w:num>
  <w:num w:numId="6">
    <w:abstractNumId w:val="14"/>
  </w:num>
  <w:num w:numId="7">
    <w:abstractNumId w:val="22"/>
  </w:num>
  <w:num w:numId="8">
    <w:abstractNumId w:val="10"/>
  </w:num>
  <w:num w:numId="9">
    <w:abstractNumId w:val="18"/>
  </w:num>
  <w:num w:numId="10">
    <w:abstractNumId w:val="11"/>
  </w:num>
  <w:num w:numId="11">
    <w:abstractNumId w:val="20"/>
  </w:num>
  <w:num w:numId="12">
    <w:abstractNumId w:val="6"/>
  </w:num>
  <w:num w:numId="13">
    <w:abstractNumId w:val="8"/>
  </w:num>
  <w:num w:numId="14">
    <w:abstractNumId w:val="17"/>
  </w:num>
  <w:num w:numId="15">
    <w:abstractNumId w:val="3"/>
  </w:num>
  <w:num w:numId="16">
    <w:abstractNumId w:val="12"/>
  </w:num>
  <w:num w:numId="17">
    <w:abstractNumId w:val="9"/>
  </w:num>
  <w:num w:numId="18">
    <w:abstractNumId w:val="16"/>
  </w:num>
  <w:num w:numId="19">
    <w:abstractNumId w:val="0"/>
  </w:num>
  <w:num w:numId="20">
    <w:abstractNumId w:val="23"/>
  </w:num>
  <w:num w:numId="21">
    <w:abstractNumId w:val="7"/>
  </w:num>
  <w:num w:numId="22">
    <w:abstractNumId w:val="2"/>
  </w:num>
  <w:num w:numId="23">
    <w:abstractNumId w:val="13"/>
  </w:num>
  <w:num w:numId="24">
    <w:abstractNumId w:val="26"/>
  </w:num>
  <w:num w:numId="25">
    <w:abstractNumId w:val="21"/>
  </w:num>
  <w:num w:numId="26">
    <w:abstractNumId w:val="30"/>
  </w:num>
  <w:num w:numId="27">
    <w:abstractNumId w:val="4"/>
  </w:num>
  <w:num w:numId="28">
    <w:abstractNumId w:val="29"/>
  </w:num>
  <w:num w:numId="29">
    <w:abstractNumId w:val="31"/>
  </w:num>
  <w:num w:numId="30">
    <w:abstractNumId w:val="15"/>
  </w:num>
  <w:num w:numId="31">
    <w:abstractNumId w:val="25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FA0"/>
    <w:rsid w:val="000106ED"/>
    <w:rsid w:val="00012620"/>
    <w:rsid w:val="00021771"/>
    <w:rsid w:val="00033ABA"/>
    <w:rsid w:val="000633F4"/>
    <w:rsid w:val="00071708"/>
    <w:rsid w:val="00071D98"/>
    <w:rsid w:val="000761D3"/>
    <w:rsid w:val="00080F64"/>
    <w:rsid w:val="000847BF"/>
    <w:rsid w:val="00086474"/>
    <w:rsid w:val="0009331B"/>
    <w:rsid w:val="00094BF2"/>
    <w:rsid w:val="000A1F97"/>
    <w:rsid w:val="000A42A8"/>
    <w:rsid w:val="000B58E1"/>
    <w:rsid w:val="000B5BDD"/>
    <w:rsid w:val="000B6DA1"/>
    <w:rsid w:val="000D5E56"/>
    <w:rsid w:val="000D6D7D"/>
    <w:rsid w:val="000D76C8"/>
    <w:rsid w:val="000E0275"/>
    <w:rsid w:val="000E1C93"/>
    <w:rsid w:val="000E3E6A"/>
    <w:rsid w:val="001051E9"/>
    <w:rsid w:val="00110277"/>
    <w:rsid w:val="00111716"/>
    <w:rsid w:val="00125AAF"/>
    <w:rsid w:val="00132A5B"/>
    <w:rsid w:val="001349B1"/>
    <w:rsid w:val="0014573D"/>
    <w:rsid w:val="00150609"/>
    <w:rsid w:val="00155CE4"/>
    <w:rsid w:val="00157B97"/>
    <w:rsid w:val="00162CA2"/>
    <w:rsid w:val="00165E50"/>
    <w:rsid w:val="00176B7B"/>
    <w:rsid w:val="00190E00"/>
    <w:rsid w:val="001951AB"/>
    <w:rsid w:val="00197400"/>
    <w:rsid w:val="001A491E"/>
    <w:rsid w:val="001A7A71"/>
    <w:rsid w:val="001B7578"/>
    <w:rsid w:val="001C3527"/>
    <w:rsid w:val="001D1A68"/>
    <w:rsid w:val="001D4A36"/>
    <w:rsid w:val="001E20F7"/>
    <w:rsid w:val="001E2FAD"/>
    <w:rsid w:val="001E404D"/>
    <w:rsid w:val="001F21CE"/>
    <w:rsid w:val="0020472F"/>
    <w:rsid w:val="00205210"/>
    <w:rsid w:val="00210747"/>
    <w:rsid w:val="00223C5E"/>
    <w:rsid w:val="00225CF3"/>
    <w:rsid w:val="002341B8"/>
    <w:rsid w:val="00242183"/>
    <w:rsid w:val="00244AE9"/>
    <w:rsid w:val="0025353E"/>
    <w:rsid w:val="00254838"/>
    <w:rsid w:val="00256039"/>
    <w:rsid w:val="00290966"/>
    <w:rsid w:val="00293128"/>
    <w:rsid w:val="0029405B"/>
    <w:rsid w:val="002B0CC7"/>
    <w:rsid w:val="002B511F"/>
    <w:rsid w:val="002B733C"/>
    <w:rsid w:val="002D22EF"/>
    <w:rsid w:val="002D681A"/>
    <w:rsid w:val="002E3FB4"/>
    <w:rsid w:val="002E43ED"/>
    <w:rsid w:val="002F15AE"/>
    <w:rsid w:val="002F6C44"/>
    <w:rsid w:val="003026C8"/>
    <w:rsid w:val="003032A9"/>
    <w:rsid w:val="00304C3B"/>
    <w:rsid w:val="003051EA"/>
    <w:rsid w:val="003076FC"/>
    <w:rsid w:val="0031409D"/>
    <w:rsid w:val="00324FAA"/>
    <w:rsid w:val="00330EFB"/>
    <w:rsid w:val="003323A8"/>
    <w:rsid w:val="003378A6"/>
    <w:rsid w:val="003515C4"/>
    <w:rsid w:val="003607C8"/>
    <w:rsid w:val="00367C23"/>
    <w:rsid w:val="003723DE"/>
    <w:rsid w:val="00386CEC"/>
    <w:rsid w:val="00387162"/>
    <w:rsid w:val="00387E43"/>
    <w:rsid w:val="0039245B"/>
    <w:rsid w:val="003A352B"/>
    <w:rsid w:val="003A7B95"/>
    <w:rsid w:val="003A7E81"/>
    <w:rsid w:val="003B6E9C"/>
    <w:rsid w:val="003C03E0"/>
    <w:rsid w:val="003C61C7"/>
    <w:rsid w:val="003F7440"/>
    <w:rsid w:val="00403723"/>
    <w:rsid w:val="0040509F"/>
    <w:rsid w:val="00410543"/>
    <w:rsid w:val="00413E32"/>
    <w:rsid w:val="0042369B"/>
    <w:rsid w:val="00426870"/>
    <w:rsid w:val="00434822"/>
    <w:rsid w:val="00436B0C"/>
    <w:rsid w:val="004405F1"/>
    <w:rsid w:val="00442FA6"/>
    <w:rsid w:val="004466B2"/>
    <w:rsid w:val="00450E42"/>
    <w:rsid w:val="00452D68"/>
    <w:rsid w:val="004603A8"/>
    <w:rsid w:val="0046511D"/>
    <w:rsid w:val="004666C2"/>
    <w:rsid w:val="00477503"/>
    <w:rsid w:val="00482F06"/>
    <w:rsid w:val="00484F60"/>
    <w:rsid w:val="004860E9"/>
    <w:rsid w:val="00487695"/>
    <w:rsid w:val="00491457"/>
    <w:rsid w:val="004950F9"/>
    <w:rsid w:val="004A0D00"/>
    <w:rsid w:val="004A1C18"/>
    <w:rsid w:val="004A29D7"/>
    <w:rsid w:val="004A4BE9"/>
    <w:rsid w:val="004A4FF2"/>
    <w:rsid w:val="004A513F"/>
    <w:rsid w:val="004B5727"/>
    <w:rsid w:val="004C5B78"/>
    <w:rsid w:val="004C6399"/>
    <w:rsid w:val="004D27AC"/>
    <w:rsid w:val="004D32B0"/>
    <w:rsid w:val="004D40C2"/>
    <w:rsid w:val="004E0BFB"/>
    <w:rsid w:val="004F15E3"/>
    <w:rsid w:val="004F3EAF"/>
    <w:rsid w:val="00511E6A"/>
    <w:rsid w:val="0052250C"/>
    <w:rsid w:val="00523780"/>
    <w:rsid w:val="0052662F"/>
    <w:rsid w:val="005329F6"/>
    <w:rsid w:val="00541806"/>
    <w:rsid w:val="00546288"/>
    <w:rsid w:val="00550E49"/>
    <w:rsid w:val="00556FA3"/>
    <w:rsid w:val="005575A0"/>
    <w:rsid w:val="00560C47"/>
    <w:rsid w:val="00562A09"/>
    <w:rsid w:val="00572275"/>
    <w:rsid w:val="005808CC"/>
    <w:rsid w:val="005857FD"/>
    <w:rsid w:val="00585C2E"/>
    <w:rsid w:val="00591053"/>
    <w:rsid w:val="005A5C5D"/>
    <w:rsid w:val="005B4A88"/>
    <w:rsid w:val="005C47DC"/>
    <w:rsid w:val="005C4C6C"/>
    <w:rsid w:val="005C6106"/>
    <w:rsid w:val="005F27B1"/>
    <w:rsid w:val="005F62EA"/>
    <w:rsid w:val="00605FBF"/>
    <w:rsid w:val="00615C08"/>
    <w:rsid w:val="00615D64"/>
    <w:rsid w:val="00626DBF"/>
    <w:rsid w:val="00645FDF"/>
    <w:rsid w:val="00653915"/>
    <w:rsid w:val="00660167"/>
    <w:rsid w:val="00662DF3"/>
    <w:rsid w:val="006637FF"/>
    <w:rsid w:val="00663A8F"/>
    <w:rsid w:val="00665AA4"/>
    <w:rsid w:val="00672B7A"/>
    <w:rsid w:val="00681D77"/>
    <w:rsid w:val="00681E66"/>
    <w:rsid w:val="006836C1"/>
    <w:rsid w:val="006857A4"/>
    <w:rsid w:val="006A2942"/>
    <w:rsid w:val="006A3101"/>
    <w:rsid w:val="006B16C7"/>
    <w:rsid w:val="006C35A2"/>
    <w:rsid w:val="006C3721"/>
    <w:rsid w:val="006D0274"/>
    <w:rsid w:val="006D42A4"/>
    <w:rsid w:val="006E262D"/>
    <w:rsid w:val="006F3FF6"/>
    <w:rsid w:val="006F7070"/>
    <w:rsid w:val="006F71D3"/>
    <w:rsid w:val="007049D4"/>
    <w:rsid w:val="0070659F"/>
    <w:rsid w:val="0072259B"/>
    <w:rsid w:val="007258F2"/>
    <w:rsid w:val="007269D0"/>
    <w:rsid w:val="00733496"/>
    <w:rsid w:val="007435CD"/>
    <w:rsid w:val="00745158"/>
    <w:rsid w:val="00746E8C"/>
    <w:rsid w:val="00747C57"/>
    <w:rsid w:val="00762005"/>
    <w:rsid w:val="00773754"/>
    <w:rsid w:val="00790E9F"/>
    <w:rsid w:val="00794546"/>
    <w:rsid w:val="007A11C3"/>
    <w:rsid w:val="007A728A"/>
    <w:rsid w:val="007A78BC"/>
    <w:rsid w:val="007C360E"/>
    <w:rsid w:val="007C3AE2"/>
    <w:rsid w:val="007C7B53"/>
    <w:rsid w:val="007D194F"/>
    <w:rsid w:val="007F1F05"/>
    <w:rsid w:val="0080330E"/>
    <w:rsid w:val="008034FF"/>
    <w:rsid w:val="008129AC"/>
    <w:rsid w:val="008230B8"/>
    <w:rsid w:val="008269B0"/>
    <w:rsid w:val="00837484"/>
    <w:rsid w:val="00851CEE"/>
    <w:rsid w:val="00871A19"/>
    <w:rsid w:val="008730ED"/>
    <w:rsid w:val="008769AE"/>
    <w:rsid w:val="00876CB7"/>
    <w:rsid w:val="00876D2E"/>
    <w:rsid w:val="008A234A"/>
    <w:rsid w:val="008A724E"/>
    <w:rsid w:val="008B2565"/>
    <w:rsid w:val="008C3D91"/>
    <w:rsid w:val="008C4E60"/>
    <w:rsid w:val="008E4EDE"/>
    <w:rsid w:val="008F64F9"/>
    <w:rsid w:val="00900C58"/>
    <w:rsid w:val="00905378"/>
    <w:rsid w:val="009065AD"/>
    <w:rsid w:val="0091419A"/>
    <w:rsid w:val="00935625"/>
    <w:rsid w:val="0094050D"/>
    <w:rsid w:val="00940A84"/>
    <w:rsid w:val="009502D9"/>
    <w:rsid w:val="00972465"/>
    <w:rsid w:val="009735FA"/>
    <w:rsid w:val="00981529"/>
    <w:rsid w:val="0098504C"/>
    <w:rsid w:val="009857EC"/>
    <w:rsid w:val="009A0305"/>
    <w:rsid w:val="009A2980"/>
    <w:rsid w:val="009B467B"/>
    <w:rsid w:val="009B684E"/>
    <w:rsid w:val="009B6A8C"/>
    <w:rsid w:val="009C1C29"/>
    <w:rsid w:val="009C3AB6"/>
    <w:rsid w:val="009D6F48"/>
    <w:rsid w:val="009E33D0"/>
    <w:rsid w:val="009E687F"/>
    <w:rsid w:val="009E6F8F"/>
    <w:rsid w:val="009F286B"/>
    <w:rsid w:val="009F3474"/>
    <w:rsid w:val="00A00E64"/>
    <w:rsid w:val="00A174F7"/>
    <w:rsid w:val="00A214D2"/>
    <w:rsid w:val="00A22A46"/>
    <w:rsid w:val="00A23235"/>
    <w:rsid w:val="00A25994"/>
    <w:rsid w:val="00A310A0"/>
    <w:rsid w:val="00A438CB"/>
    <w:rsid w:val="00A46451"/>
    <w:rsid w:val="00A47050"/>
    <w:rsid w:val="00A6455A"/>
    <w:rsid w:val="00A65B02"/>
    <w:rsid w:val="00A77AAF"/>
    <w:rsid w:val="00A87421"/>
    <w:rsid w:val="00A94252"/>
    <w:rsid w:val="00A97B6E"/>
    <w:rsid w:val="00AA0A68"/>
    <w:rsid w:val="00AA4787"/>
    <w:rsid w:val="00AA78AB"/>
    <w:rsid w:val="00AB70F2"/>
    <w:rsid w:val="00AB771C"/>
    <w:rsid w:val="00AC2736"/>
    <w:rsid w:val="00AC360E"/>
    <w:rsid w:val="00AC5CEA"/>
    <w:rsid w:val="00AC7063"/>
    <w:rsid w:val="00AE789D"/>
    <w:rsid w:val="00AF15B7"/>
    <w:rsid w:val="00AF2C99"/>
    <w:rsid w:val="00B17C14"/>
    <w:rsid w:val="00B21691"/>
    <w:rsid w:val="00B31234"/>
    <w:rsid w:val="00B33174"/>
    <w:rsid w:val="00B3346B"/>
    <w:rsid w:val="00B33837"/>
    <w:rsid w:val="00B64494"/>
    <w:rsid w:val="00B64CF2"/>
    <w:rsid w:val="00B67C73"/>
    <w:rsid w:val="00B73475"/>
    <w:rsid w:val="00B935D9"/>
    <w:rsid w:val="00B93B67"/>
    <w:rsid w:val="00B94CDE"/>
    <w:rsid w:val="00B97516"/>
    <w:rsid w:val="00BB4D50"/>
    <w:rsid w:val="00BC2FFF"/>
    <w:rsid w:val="00BC4B58"/>
    <w:rsid w:val="00BD3014"/>
    <w:rsid w:val="00BD41E5"/>
    <w:rsid w:val="00BE6D38"/>
    <w:rsid w:val="00C115BE"/>
    <w:rsid w:val="00C14739"/>
    <w:rsid w:val="00C24CAA"/>
    <w:rsid w:val="00C24F86"/>
    <w:rsid w:val="00C27646"/>
    <w:rsid w:val="00C41595"/>
    <w:rsid w:val="00C43DE9"/>
    <w:rsid w:val="00C45F50"/>
    <w:rsid w:val="00C47572"/>
    <w:rsid w:val="00C50F3E"/>
    <w:rsid w:val="00C52FA0"/>
    <w:rsid w:val="00C5300D"/>
    <w:rsid w:val="00C566CA"/>
    <w:rsid w:val="00C56DEE"/>
    <w:rsid w:val="00C6292C"/>
    <w:rsid w:val="00C66963"/>
    <w:rsid w:val="00C726C9"/>
    <w:rsid w:val="00C77611"/>
    <w:rsid w:val="00C84178"/>
    <w:rsid w:val="00C85F39"/>
    <w:rsid w:val="00C90FB3"/>
    <w:rsid w:val="00CA5AD0"/>
    <w:rsid w:val="00CA6126"/>
    <w:rsid w:val="00CB0ED1"/>
    <w:rsid w:val="00CB30B9"/>
    <w:rsid w:val="00CB4E15"/>
    <w:rsid w:val="00CC15D4"/>
    <w:rsid w:val="00CF21F1"/>
    <w:rsid w:val="00CF329C"/>
    <w:rsid w:val="00CF46AF"/>
    <w:rsid w:val="00CF7D8D"/>
    <w:rsid w:val="00D07798"/>
    <w:rsid w:val="00D13503"/>
    <w:rsid w:val="00D137A1"/>
    <w:rsid w:val="00D36146"/>
    <w:rsid w:val="00D371FE"/>
    <w:rsid w:val="00D40139"/>
    <w:rsid w:val="00D45AFA"/>
    <w:rsid w:val="00D5298E"/>
    <w:rsid w:val="00D5785E"/>
    <w:rsid w:val="00D605C7"/>
    <w:rsid w:val="00D6398A"/>
    <w:rsid w:val="00D64C2C"/>
    <w:rsid w:val="00D65E19"/>
    <w:rsid w:val="00D743ED"/>
    <w:rsid w:val="00D7738A"/>
    <w:rsid w:val="00D80BD1"/>
    <w:rsid w:val="00D82B98"/>
    <w:rsid w:val="00D8758F"/>
    <w:rsid w:val="00D905BB"/>
    <w:rsid w:val="00D96775"/>
    <w:rsid w:val="00DA0E1D"/>
    <w:rsid w:val="00DB7EFF"/>
    <w:rsid w:val="00DC0485"/>
    <w:rsid w:val="00DD067F"/>
    <w:rsid w:val="00DD23B0"/>
    <w:rsid w:val="00DD26FD"/>
    <w:rsid w:val="00DF500D"/>
    <w:rsid w:val="00DF6F2F"/>
    <w:rsid w:val="00E01E0F"/>
    <w:rsid w:val="00E1186B"/>
    <w:rsid w:val="00E226A5"/>
    <w:rsid w:val="00E22CF2"/>
    <w:rsid w:val="00E40504"/>
    <w:rsid w:val="00E44726"/>
    <w:rsid w:val="00E66CFE"/>
    <w:rsid w:val="00E6726E"/>
    <w:rsid w:val="00E70363"/>
    <w:rsid w:val="00E95070"/>
    <w:rsid w:val="00E96A28"/>
    <w:rsid w:val="00E97F9E"/>
    <w:rsid w:val="00EA0558"/>
    <w:rsid w:val="00EA210D"/>
    <w:rsid w:val="00EA5F5E"/>
    <w:rsid w:val="00EB00C2"/>
    <w:rsid w:val="00EB198E"/>
    <w:rsid w:val="00EB305E"/>
    <w:rsid w:val="00EC0FFD"/>
    <w:rsid w:val="00EC1706"/>
    <w:rsid w:val="00EC2ED7"/>
    <w:rsid w:val="00EE079F"/>
    <w:rsid w:val="00EE2DB3"/>
    <w:rsid w:val="00EE6414"/>
    <w:rsid w:val="00EF1607"/>
    <w:rsid w:val="00F01F85"/>
    <w:rsid w:val="00F03FFC"/>
    <w:rsid w:val="00F06041"/>
    <w:rsid w:val="00F074A6"/>
    <w:rsid w:val="00F100F2"/>
    <w:rsid w:val="00F10EEC"/>
    <w:rsid w:val="00F21FCD"/>
    <w:rsid w:val="00F255DD"/>
    <w:rsid w:val="00F31923"/>
    <w:rsid w:val="00F35B18"/>
    <w:rsid w:val="00F42ABE"/>
    <w:rsid w:val="00F42EA3"/>
    <w:rsid w:val="00F43AD0"/>
    <w:rsid w:val="00F51C8E"/>
    <w:rsid w:val="00F6224C"/>
    <w:rsid w:val="00F66A12"/>
    <w:rsid w:val="00F744B2"/>
    <w:rsid w:val="00F75249"/>
    <w:rsid w:val="00F820DD"/>
    <w:rsid w:val="00F8648B"/>
    <w:rsid w:val="00F93C38"/>
    <w:rsid w:val="00F9724F"/>
    <w:rsid w:val="00FA4837"/>
    <w:rsid w:val="00FD7ADD"/>
    <w:rsid w:val="00FD7CB0"/>
    <w:rsid w:val="00FE10A1"/>
    <w:rsid w:val="00FE1416"/>
    <w:rsid w:val="00FE34B6"/>
    <w:rsid w:val="00FF4118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6A8D7"/>
  <w15:docId w15:val="{09651904-1671-49C9-BF6B-60075471E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tavecseseznamem">
    <w:name w:val="List Paragraph"/>
    <w:basedOn w:val="Normln"/>
    <w:link w:val="OdstavecseseznamemChar"/>
    <w:uiPriority w:val="34"/>
    <w:qFormat/>
    <w:rsid w:val="00CF329C"/>
    <w:pPr>
      <w:ind w:left="720"/>
      <w:contextualSpacing/>
    </w:pPr>
  </w:style>
  <w:style w:type="paragraph" w:styleId="Normlnweb">
    <w:name w:val="Normal (Web)"/>
    <w:basedOn w:val="Normln"/>
    <w:unhideWhenUsed/>
    <w:rsid w:val="00794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466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66C2"/>
  </w:style>
  <w:style w:type="paragraph" w:styleId="Zpat">
    <w:name w:val="footer"/>
    <w:basedOn w:val="Normln"/>
    <w:link w:val="ZpatChar"/>
    <w:uiPriority w:val="99"/>
    <w:unhideWhenUsed/>
    <w:rsid w:val="00466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66C2"/>
  </w:style>
  <w:style w:type="character" w:styleId="Hypertextovodkaz">
    <w:name w:val="Hyperlink"/>
    <w:basedOn w:val="Standardnpsmoodstavce"/>
    <w:uiPriority w:val="99"/>
    <w:unhideWhenUsed/>
    <w:rsid w:val="00080F6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80F64"/>
    <w:rPr>
      <w:color w:val="605E5C"/>
      <w:shd w:val="clear" w:color="auto" w:fill="E1DFDD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F01F85"/>
  </w:style>
  <w:style w:type="paragraph" w:styleId="Textbubliny">
    <w:name w:val="Balloon Text"/>
    <w:basedOn w:val="Normln"/>
    <w:link w:val="TextbublinyChar"/>
    <w:uiPriority w:val="99"/>
    <w:semiHidden/>
    <w:unhideWhenUsed/>
    <w:rsid w:val="00C14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473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7225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259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259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25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259B"/>
    <w:rPr>
      <w:b/>
      <w:bCs/>
      <w:sz w:val="20"/>
      <w:szCs w:val="20"/>
    </w:rPr>
  </w:style>
  <w:style w:type="paragraph" w:styleId="Bezmezer">
    <w:name w:val="No Spacing"/>
    <w:uiPriority w:val="1"/>
    <w:qFormat/>
    <w:rsid w:val="009A29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E7F61-E433-49AA-A3F7-2DAD81D64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3597</Words>
  <Characters>21223</Characters>
  <Application>Microsoft Office Word</Application>
  <DocSecurity>0</DocSecurity>
  <Lines>176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Šrámek Jiří (VZP ČR Regionální pobočka Hradec Králové)</dc:creator>
  <cp:lastModifiedBy>Štayrová Kristýna Bc. (VZP ČR Regionální pobočka Hradec Králové)</cp:lastModifiedBy>
  <cp:revision>3</cp:revision>
  <cp:lastPrinted>2021-02-25T09:13:00Z</cp:lastPrinted>
  <dcterms:created xsi:type="dcterms:W3CDTF">2025-04-25T12:34:00Z</dcterms:created>
  <dcterms:modified xsi:type="dcterms:W3CDTF">2025-04-28T05:22:00Z</dcterms:modified>
</cp:coreProperties>
</file>