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10" w:rsidRDefault="00B97210" w:rsidP="007916FA">
      <w:pPr>
        <w:jc w:val="center"/>
        <w:rPr>
          <w:b/>
          <w:sz w:val="28"/>
          <w:szCs w:val="28"/>
        </w:rPr>
      </w:pPr>
    </w:p>
    <w:p w:rsidR="00B97210" w:rsidRPr="00AE221D" w:rsidRDefault="00B97210" w:rsidP="00482E9F">
      <w:pPr>
        <w:spacing w:after="0"/>
        <w:jc w:val="center"/>
        <w:rPr>
          <w:rFonts w:ascii="Arial Narrow" w:hAnsi="Arial Narrow"/>
          <w:b/>
          <w:sz w:val="32"/>
          <w:szCs w:val="24"/>
        </w:rPr>
      </w:pPr>
      <w:r>
        <w:rPr>
          <w:rFonts w:ascii="Arial Narrow" w:hAnsi="Arial Narrow"/>
          <w:b/>
          <w:sz w:val="32"/>
          <w:szCs w:val="24"/>
        </w:rPr>
        <w:t>S</w:t>
      </w:r>
      <w:r w:rsidRPr="00AE221D">
        <w:rPr>
          <w:rFonts w:ascii="Arial Narrow" w:hAnsi="Arial Narrow"/>
          <w:b/>
          <w:sz w:val="32"/>
          <w:szCs w:val="24"/>
        </w:rPr>
        <w:t>mlouva</w:t>
      </w:r>
      <w:r>
        <w:rPr>
          <w:rFonts w:ascii="Arial Narrow" w:hAnsi="Arial Narrow"/>
          <w:b/>
          <w:sz w:val="32"/>
          <w:szCs w:val="24"/>
        </w:rPr>
        <w:t xml:space="preserve"> o dílo</w:t>
      </w:r>
    </w:p>
    <w:p w:rsidR="00B97210" w:rsidRPr="002E18C7" w:rsidRDefault="00B97210" w:rsidP="00482E9F">
      <w:pPr>
        <w:spacing w:after="0"/>
        <w:jc w:val="center"/>
        <w:rPr>
          <w:rFonts w:ascii="Arial Narrow" w:hAnsi="Arial Narrow"/>
          <w:sz w:val="20"/>
          <w:szCs w:val="24"/>
        </w:rPr>
      </w:pPr>
      <w:r w:rsidRPr="002E18C7">
        <w:rPr>
          <w:rFonts w:ascii="Arial Narrow" w:hAnsi="Arial Narrow"/>
          <w:sz w:val="20"/>
          <w:szCs w:val="24"/>
        </w:rPr>
        <w:t xml:space="preserve">uzavřená dle ust. § </w:t>
      </w:r>
      <w:smartTag w:uri="urn:schemas-microsoft-com:office:smarttags" w:element="metricconverter">
        <w:smartTagPr>
          <w:attr w:name="ProductID" w:val="2586 a"/>
        </w:smartTagPr>
        <w:r>
          <w:rPr>
            <w:rFonts w:ascii="Arial Narrow" w:hAnsi="Arial Narrow"/>
            <w:sz w:val="20"/>
            <w:szCs w:val="24"/>
          </w:rPr>
          <w:t xml:space="preserve">2586 </w:t>
        </w:r>
        <w:r w:rsidRPr="002E18C7">
          <w:rPr>
            <w:rFonts w:ascii="Arial Narrow" w:hAnsi="Arial Narrow"/>
            <w:sz w:val="20"/>
            <w:szCs w:val="24"/>
          </w:rPr>
          <w:t>a</w:t>
        </w:r>
      </w:smartTag>
      <w:r w:rsidRPr="002E18C7">
        <w:rPr>
          <w:rFonts w:ascii="Arial Narrow" w:hAnsi="Arial Narrow"/>
          <w:sz w:val="20"/>
          <w:szCs w:val="24"/>
        </w:rPr>
        <w:t xml:space="preserve"> násl. zák. č. 89/2012 Sb., občanského zákoníku</w:t>
      </w:r>
    </w:p>
    <w:p w:rsidR="00B97210" w:rsidRPr="005F081E" w:rsidRDefault="00B97210" w:rsidP="00482E9F">
      <w:pPr>
        <w:spacing w:after="0"/>
        <w:jc w:val="center"/>
        <w:rPr>
          <w:rFonts w:ascii="Arial Narrow" w:hAnsi="Arial Narrow"/>
          <w:sz w:val="24"/>
          <w:szCs w:val="24"/>
        </w:rPr>
      </w:pPr>
    </w:p>
    <w:p w:rsidR="00B97210" w:rsidRDefault="00B97210" w:rsidP="00482E9F">
      <w:pPr>
        <w:spacing w:after="0"/>
        <w:rPr>
          <w:rFonts w:ascii="Arial Narrow" w:hAnsi="Arial Narrow"/>
          <w:b/>
          <w:sz w:val="24"/>
          <w:szCs w:val="24"/>
        </w:rPr>
      </w:pPr>
    </w:p>
    <w:p w:rsidR="00B97210" w:rsidRPr="005F081E" w:rsidRDefault="00B97210" w:rsidP="00482E9F">
      <w:pPr>
        <w:spacing w:after="0"/>
        <w:rPr>
          <w:rFonts w:ascii="Arial Narrow" w:hAnsi="Arial Narrow"/>
          <w:b/>
          <w:sz w:val="24"/>
          <w:szCs w:val="24"/>
        </w:rPr>
      </w:pPr>
      <w:r>
        <w:rPr>
          <w:rFonts w:ascii="Arial Narrow" w:hAnsi="Arial Narrow"/>
          <w:b/>
          <w:sz w:val="24"/>
          <w:szCs w:val="24"/>
        </w:rPr>
        <w:t>Objednatel</w:t>
      </w:r>
      <w:r w:rsidRPr="005F081E">
        <w:rPr>
          <w:rFonts w:ascii="Arial Narrow" w:hAnsi="Arial Narrow"/>
          <w:b/>
          <w:sz w:val="24"/>
          <w:szCs w:val="24"/>
        </w:rPr>
        <w:t>:</w:t>
      </w:r>
      <w:r>
        <w:rPr>
          <w:rFonts w:ascii="Arial Narrow" w:hAnsi="Arial Narrow"/>
          <w:b/>
          <w:sz w:val="24"/>
          <w:szCs w:val="24"/>
        </w:rPr>
        <w:t xml:space="preserve"> Oblastní nemocnice Kolín, a.s., nemocnice Středočeského kraje</w:t>
      </w:r>
    </w:p>
    <w:p w:rsidR="00B97210" w:rsidRPr="005F081E" w:rsidRDefault="00B97210"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rsidR="00B97210" w:rsidRPr="005F081E" w:rsidRDefault="00B97210"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rsidR="00B97210" w:rsidRPr="005F081E" w:rsidRDefault="00B97210"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rsidR="00B97210" w:rsidRPr="005F081E" w:rsidRDefault="00B97210"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Petrem Chudomelem, MBA</w:t>
      </w:r>
    </w:p>
    <w:p w:rsidR="00B97210" w:rsidRDefault="00B97210"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rsidR="00B97210" w:rsidRDefault="00B97210" w:rsidP="00482E9F">
      <w:pPr>
        <w:spacing w:after="0"/>
        <w:rPr>
          <w:rFonts w:ascii="Arial Narrow" w:hAnsi="Arial Narrow"/>
          <w:sz w:val="24"/>
          <w:szCs w:val="24"/>
        </w:rPr>
      </w:pPr>
      <w:r>
        <w:rPr>
          <w:rFonts w:ascii="Arial Narrow" w:hAnsi="Arial Narrow"/>
          <w:sz w:val="24"/>
          <w:szCs w:val="24"/>
        </w:rPr>
        <w:t>č. účtu: 8138-151/0100</w:t>
      </w:r>
    </w:p>
    <w:p w:rsidR="00B97210" w:rsidRPr="00927FCF" w:rsidRDefault="00B97210" w:rsidP="00927FCF">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rsidR="00B97210" w:rsidRPr="005F081E"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p>
    <w:p w:rsidR="00B97210" w:rsidRPr="005F081E" w:rsidRDefault="00B97210"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Pr>
          <w:rFonts w:ascii="Arial Narrow" w:hAnsi="Arial Narrow"/>
          <w:b/>
          <w:sz w:val="24"/>
          <w:szCs w:val="24"/>
        </w:rPr>
        <w:t>Objednatel</w:t>
      </w:r>
      <w:r w:rsidRPr="005F081E">
        <w:rPr>
          <w:rFonts w:ascii="Arial Narrow" w:hAnsi="Arial Narrow"/>
          <w:sz w:val="24"/>
          <w:szCs w:val="24"/>
        </w:rPr>
        <w:t>“)</w:t>
      </w:r>
    </w:p>
    <w:p w:rsidR="00B97210"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r>
        <w:rPr>
          <w:rFonts w:ascii="Arial Narrow" w:hAnsi="Arial Narrow"/>
          <w:sz w:val="24"/>
          <w:szCs w:val="24"/>
        </w:rPr>
        <w:t>a</w:t>
      </w:r>
    </w:p>
    <w:p w:rsidR="00B97210" w:rsidRPr="005F081E" w:rsidRDefault="00B97210" w:rsidP="00482E9F">
      <w:pPr>
        <w:spacing w:after="0"/>
        <w:rPr>
          <w:rFonts w:ascii="Arial Narrow" w:hAnsi="Arial Narrow"/>
          <w:sz w:val="24"/>
          <w:szCs w:val="24"/>
        </w:rPr>
      </w:pPr>
    </w:p>
    <w:p w:rsidR="00B97210" w:rsidRPr="005F081E" w:rsidRDefault="00B97210" w:rsidP="00482E9F">
      <w:pPr>
        <w:spacing w:after="0"/>
        <w:rPr>
          <w:rFonts w:ascii="Arial Narrow" w:hAnsi="Arial Narrow"/>
          <w:b/>
          <w:sz w:val="24"/>
          <w:szCs w:val="24"/>
        </w:rPr>
      </w:pPr>
      <w:r>
        <w:rPr>
          <w:rFonts w:ascii="Arial Narrow" w:hAnsi="Arial Narrow"/>
          <w:b/>
          <w:sz w:val="24"/>
          <w:szCs w:val="24"/>
        </w:rPr>
        <w:t>Zhotovitel</w:t>
      </w:r>
      <w:r w:rsidRPr="005F081E">
        <w:rPr>
          <w:rFonts w:ascii="Arial Narrow" w:hAnsi="Arial Narrow"/>
          <w:b/>
          <w:sz w:val="24"/>
          <w:szCs w:val="24"/>
        </w:rPr>
        <w:t>:</w:t>
      </w:r>
      <w:r>
        <w:rPr>
          <w:rFonts w:ascii="Arial Narrow" w:hAnsi="Arial Narrow"/>
          <w:b/>
          <w:sz w:val="24"/>
          <w:szCs w:val="24"/>
        </w:rPr>
        <w:t xml:space="preserve"> BFK service a.s.</w:t>
      </w:r>
    </w:p>
    <w:p w:rsidR="00B97210" w:rsidRPr="005F081E" w:rsidRDefault="00B97210"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2. června 2004 </w:t>
      </w:r>
      <w:r w:rsidRPr="005F081E">
        <w:rPr>
          <w:rFonts w:ascii="Arial Narrow" w:hAnsi="Arial Narrow"/>
          <w:sz w:val="24"/>
          <w:szCs w:val="24"/>
        </w:rPr>
        <w:t xml:space="preserve">v obchodním rejstříku vedeného </w:t>
      </w:r>
      <w:r>
        <w:rPr>
          <w:rFonts w:ascii="Arial Narrow" w:hAnsi="Arial Narrow"/>
          <w:sz w:val="24"/>
          <w:szCs w:val="24"/>
        </w:rPr>
        <w:t xml:space="preserve">Městským soudem v Praze,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B,</w:t>
      </w:r>
      <w:r w:rsidRPr="005F081E">
        <w:rPr>
          <w:rFonts w:ascii="Arial Narrow" w:hAnsi="Arial Narrow"/>
          <w:sz w:val="24"/>
          <w:szCs w:val="24"/>
        </w:rPr>
        <w:t xml:space="preserve"> </w:t>
      </w:r>
      <w:r>
        <w:rPr>
          <w:rFonts w:ascii="Arial Narrow" w:hAnsi="Arial Narrow"/>
          <w:sz w:val="24"/>
          <w:szCs w:val="24"/>
        </w:rPr>
        <w:br/>
      </w:r>
      <w:r w:rsidRPr="005F081E">
        <w:rPr>
          <w:rFonts w:ascii="Arial Narrow" w:hAnsi="Arial Narrow"/>
          <w:sz w:val="24"/>
          <w:szCs w:val="24"/>
        </w:rPr>
        <w:t xml:space="preserve">vložce </w:t>
      </w:r>
      <w:r>
        <w:rPr>
          <w:rFonts w:ascii="Arial Narrow" w:hAnsi="Arial Narrow"/>
          <w:sz w:val="24"/>
          <w:szCs w:val="24"/>
        </w:rPr>
        <w:t>9379</w:t>
      </w:r>
    </w:p>
    <w:p w:rsidR="00B97210" w:rsidRPr="005F081E" w:rsidRDefault="00B97210"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Pr>
          <w:rFonts w:ascii="Arial Narrow" w:hAnsi="Arial Narrow"/>
          <w:sz w:val="24"/>
          <w:szCs w:val="24"/>
        </w:rPr>
        <w:t>Komenského nám. 54, 281 44  Zásmuky</w:t>
      </w:r>
    </w:p>
    <w:p w:rsidR="00B97210" w:rsidRPr="005F081E" w:rsidRDefault="00B97210"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27155153</w:t>
      </w:r>
    </w:p>
    <w:p w:rsidR="00B97210" w:rsidRPr="005F081E" w:rsidRDefault="00B97210"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CZ27155153</w:t>
      </w:r>
    </w:p>
    <w:p w:rsidR="00B97210" w:rsidRDefault="00B97210"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ab/>
        <w:t>Ing. Pavlem Kabátem, předsedou představenstva</w:t>
      </w:r>
    </w:p>
    <w:p w:rsidR="00B97210" w:rsidRDefault="00B97210" w:rsidP="00482E9F">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t>Ing. Jiřím Fořtem, místopředsedou představenstva</w:t>
      </w:r>
    </w:p>
    <w:p w:rsidR="00B97210" w:rsidRPr="005F081E" w:rsidRDefault="00B97210" w:rsidP="00482E9F">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t>Ing. Petrem Mezníkem, členem představenstva</w:t>
      </w:r>
    </w:p>
    <w:p w:rsidR="00B97210" w:rsidRPr="005F081E" w:rsidRDefault="00B97210"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číslo účtu: 107-3509860277/0100</w:t>
      </w:r>
    </w:p>
    <w:p w:rsidR="00B97210"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Pr>
          <w:rFonts w:ascii="Arial Narrow" w:hAnsi="Arial Narrow"/>
          <w:b/>
          <w:sz w:val="24"/>
          <w:szCs w:val="24"/>
        </w:rPr>
        <w:t>Zhotovitel</w:t>
      </w:r>
      <w:r w:rsidRPr="005F081E">
        <w:rPr>
          <w:rFonts w:ascii="Arial Narrow" w:hAnsi="Arial Narrow"/>
          <w:sz w:val="24"/>
          <w:szCs w:val="24"/>
        </w:rPr>
        <w:t>“)</w:t>
      </w:r>
    </w:p>
    <w:p w:rsidR="00B97210"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r>
        <w:rPr>
          <w:rFonts w:ascii="Arial Narrow" w:hAnsi="Arial Narrow"/>
          <w:sz w:val="24"/>
          <w:szCs w:val="24"/>
        </w:rPr>
        <w:t>Zhotovitel a Objednatel dále také jako „</w:t>
      </w:r>
      <w:r w:rsidRPr="00AE221D">
        <w:rPr>
          <w:rFonts w:ascii="Arial Narrow" w:hAnsi="Arial Narrow"/>
          <w:b/>
          <w:sz w:val="24"/>
          <w:szCs w:val="24"/>
        </w:rPr>
        <w:t>smluvní strany</w:t>
      </w:r>
      <w:r>
        <w:rPr>
          <w:rFonts w:ascii="Arial Narrow" w:hAnsi="Arial Narrow"/>
          <w:sz w:val="24"/>
          <w:szCs w:val="24"/>
        </w:rPr>
        <w:t>“</w:t>
      </w:r>
    </w:p>
    <w:p w:rsidR="00B97210" w:rsidRDefault="00B97210"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rsidR="00B97210"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p>
    <w:p w:rsidR="00B97210" w:rsidRDefault="00B97210" w:rsidP="00482E9F">
      <w:pPr>
        <w:spacing w:after="0"/>
        <w:jc w:val="both"/>
        <w:rPr>
          <w:rFonts w:ascii="Arial Narrow" w:hAnsi="Arial Narrow"/>
          <w:sz w:val="24"/>
          <w:szCs w:val="24"/>
        </w:rPr>
      </w:pPr>
      <w:r>
        <w:rPr>
          <w:rFonts w:ascii="Arial Narrow" w:hAnsi="Arial Narrow"/>
          <w:sz w:val="24"/>
          <w:szCs w:val="24"/>
        </w:rPr>
        <w:t xml:space="preserve">tímto uzavírají tuto </w:t>
      </w:r>
      <w:r w:rsidRPr="005F081E">
        <w:rPr>
          <w:rFonts w:ascii="Arial Narrow" w:hAnsi="Arial Narrow"/>
          <w:sz w:val="24"/>
          <w:szCs w:val="24"/>
        </w:rPr>
        <w:t xml:space="preserve">smlouvu </w:t>
      </w:r>
      <w:r>
        <w:rPr>
          <w:rFonts w:ascii="Arial Narrow" w:hAnsi="Arial Narrow"/>
          <w:sz w:val="24"/>
          <w:szCs w:val="24"/>
        </w:rPr>
        <w:t>o dílo (dále jen „</w:t>
      </w:r>
      <w:r w:rsidRPr="00A61FC9">
        <w:rPr>
          <w:rFonts w:ascii="Arial Narrow" w:hAnsi="Arial Narrow"/>
          <w:b/>
          <w:sz w:val="24"/>
          <w:szCs w:val="24"/>
        </w:rPr>
        <w:t>Smlouva</w:t>
      </w:r>
      <w:r>
        <w:rPr>
          <w:rFonts w:ascii="Arial Narrow" w:hAnsi="Arial Narrow"/>
          <w:sz w:val="24"/>
          <w:szCs w:val="24"/>
        </w:rPr>
        <w:t xml:space="preserve">“) </w:t>
      </w:r>
      <w:r w:rsidRPr="005F081E">
        <w:rPr>
          <w:rFonts w:ascii="Arial Narrow" w:hAnsi="Arial Narrow"/>
          <w:sz w:val="24"/>
          <w:szCs w:val="24"/>
        </w:rPr>
        <w:t xml:space="preserve">v souladu s ustanovením § </w:t>
      </w:r>
      <w:smartTag w:uri="urn:schemas-microsoft-com:office:smarttags" w:element="metricconverter">
        <w:smartTagPr>
          <w:attr w:name="ProductID" w:val="2586 a"/>
        </w:smartTagPr>
        <w:r w:rsidRPr="005F081E">
          <w:rPr>
            <w:rFonts w:ascii="Arial Narrow" w:hAnsi="Arial Narrow"/>
            <w:sz w:val="24"/>
            <w:szCs w:val="24"/>
          </w:rPr>
          <w:t>2</w:t>
        </w:r>
        <w:r>
          <w:rPr>
            <w:rFonts w:ascii="Arial Narrow" w:hAnsi="Arial Narrow"/>
            <w:sz w:val="24"/>
            <w:szCs w:val="24"/>
          </w:rPr>
          <w:t>586</w:t>
        </w:r>
        <w:r w:rsidRPr="005F081E">
          <w:rPr>
            <w:rFonts w:ascii="Arial Narrow" w:hAnsi="Arial Narrow"/>
            <w:sz w:val="24"/>
            <w:szCs w:val="24"/>
          </w:rPr>
          <w:t xml:space="preserve"> a</w:t>
        </w:r>
      </w:smartTag>
      <w:r w:rsidRPr="005F081E">
        <w:rPr>
          <w:rFonts w:ascii="Arial Narrow" w:hAnsi="Arial Narrow"/>
          <w:sz w:val="24"/>
          <w:szCs w:val="24"/>
        </w:rPr>
        <w:t xml:space="preserve">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5F081E">
        <w:rPr>
          <w:rFonts w:ascii="Arial Narrow" w:hAnsi="Arial Narrow"/>
          <w:sz w:val="24"/>
          <w:szCs w:val="24"/>
        </w:rPr>
        <w:t>znění (dále jen „</w:t>
      </w:r>
      <w:r w:rsidRPr="005F081E">
        <w:rPr>
          <w:rFonts w:ascii="Arial Narrow" w:hAnsi="Arial Narrow"/>
          <w:b/>
          <w:sz w:val="24"/>
          <w:szCs w:val="24"/>
        </w:rPr>
        <w:t>občanský zákoník</w:t>
      </w:r>
      <w:r w:rsidRPr="005F081E">
        <w:rPr>
          <w:rFonts w:ascii="Arial Narrow" w:hAnsi="Arial Narrow"/>
          <w:sz w:val="24"/>
          <w:szCs w:val="24"/>
        </w:rPr>
        <w:t xml:space="preserve">“), jako výsledek </w:t>
      </w:r>
      <w:r>
        <w:rPr>
          <w:rFonts w:ascii="Arial Narrow" w:hAnsi="Arial Narrow"/>
          <w:sz w:val="24"/>
          <w:szCs w:val="24"/>
        </w:rPr>
        <w:t xml:space="preserve">otevřeného zadávacího </w:t>
      </w:r>
      <w:r w:rsidRPr="005F081E">
        <w:rPr>
          <w:rFonts w:ascii="Arial Narrow" w:hAnsi="Arial Narrow"/>
          <w:sz w:val="24"/>
          <w:szCs w:val="24"/>
        </w:rPr>
        <w:t xml:space="preserve">řízení na realizaci </w:t>
      </w:r>
      <w:r>
        <w:rPr>
          <w:rFonts w:ascii="Arial Narrow" w:hAnsi="Arial Narrow"/>
          <w:sz w:val="24"/>
          <w:szCs w:val="24"/>
        </w:rPr>
        <w:t xml:space="preserve">podlimitní </w:t>
      </w:r>
      <w:r w:rsidRPr="005F081E">
        <w:rPr>
          <w:rFonts w:ascii="Arial Narrow" w:hAnsi="Arial Narrow"/>
          <w:sz w:val="24"/>
          <w:szCs w:val="24"/>
        </w:rPr>
        <w:t xml:space="preserve">veřejné zakázky nazvané </w:t>
      </w:r>
      <w:r w:rsidRPr="005A635A">
        <w:rPr>
          <w:rFonts w:ascii="Arial Narrow" w:hAnsi="Arial Narrow"/>
          <w:sz w:val="24"/>
          <w:szCs w:val="24"/>
        </w:rPr>
        <w:t>„</w:t>
      </w:r>
      <w:r>
        <w:rPr>
          <w:rFonts w:ascii="Arial Narrow" w:hAnsi="Arial Narrow"/>
          <w:sz w:val="24"/>
          <w:szCs w:val="24"/>
        </w:rPr>
        <w:t>Rekonstrukce bývalé svobodárny na Centrum pro vzdělávání a péči o zaměstnance ON Kolín, a.s.</w:t>
      </w:r>
      <w:r w:rsidRPr="005A635A">
        <w:rPr>
          <w:rFonts w:ascii="Arial Narrow" w:hAnsi="Arial Narrow"/>
          <w:sz w:val="24"/>
          <w:szCs w:val="24"/>
        </w:rPr>
        <w:t>“</w:t>
      </w:r>
      <w:r w:rsidRPr="005F081E">
        <w:rPr>
          <w:rFonts w:ascii="Arial Narrow" w:hAnsi="Arial Narrow"/>
          <w:sz w:val="24"/>
          <w:szCs w:val="24"/>
        </w:rPr>
        <w:t xml:space="preserve"> (dále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Pr>
          <w:rFonts w:ascii="Arial Narrow" w:hAnsi="Arial Narrow"/>
          <w:sz w:val="24"/>
          <w:szCs w:val="24"/>
        </w:rPr>
        <w:t>“).</w:t>
      </w:r>
    </w:p>
    <w:p w:rsidR="00B97210" w:rsidRDefault="00B97210" w:rsidP="00482E9F">
      <w:pPr>
        <w:spacing w:after="0"/>
        <w:jc w:val="both"/>
        <w:rPr>
          <w:rFonts w:ascii="Arial Narrow" w:hAnsi="Arial Narrow"/>
          <w:sz w:val="24"/>
          <w:szCs w:val="24"/>
        </w:rPr>
      </w:pPr>
    </w:p>
    <w:p w:rsidR="00B97210" w:rsidRDefault="00B97210" w:rsidP="00482E9F">
      <w:pPr>
        <w:spacing w:after="0"/>
        <w:jc w:val="both"/>
        <w:rPr>
          <w:rFonts w:ascii="Arial Narrow" w:hAnsi="Arial Narrow"/>
          <w:sz w:val="24"/>
          <w:szCs w:val="24"/>
        </w:rPr>
      </w:pPr>
    </w:p>
    <w:p w:rsidR="00B97210" w:rsidRPr="005F081E" w:rsidRDefault="00B97210"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rsidR="00B97210" w:rsidRPr="005F081E" w:rsidRDefault="00B97210" w:rsidP="00482E9F">
      <w:pPr>
        <w:spacing w:after="0"/>
        <w:ind w:left="284" w:hanging="284"/>
        <w:rPr>
          <w:rFonts w:ascii="Arial Narrow" w:hAnsi="Arial Narrow"/>
          <w:b/>
          <w:sz w:val="24"/>
          <w:szCs w:val="24"/>
        </w:rPr>
      </w:pPr>
    </w:p>
    <w:p w:rsidR="00B97210" w:rsidRPr="005F081E" w:rsidRDefault="00B97210" w:rsidP="00F240C0">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w:t>
      </w:r>
      <w:r>
        <w:rPr>
          <w:rFonts w:ascii="Arial Narrow" w:hAnsi="Arial Narrow"/>
          <w:sz w:val="24"/>
          <w:szCs w:val="24"/>
        </w:rPr>
        <w:t>S</w:t>
      </w:r>
      <w:r w:rsidRPr="005F081E">
        <w:rPr>
          <w:rFonts w:ascii="Arial Narrow" w:hAnsi="Arial Narrow"/>
          <w:sz w:val="24"/>
          <w:szCs w:val="24"/>
        </w:rPr>
        <w:t xml:space="preserve">mlouvy je závazek </w:t>
      </w:r>
      <w:r>
        <w:rPr>
          <w:rFonts w:ascii="Arial Narrow" w:hAnsi="Arial Narrow"/>
          <w:sz w:val="24"/>
          <w:szCs w:val="24"/>
        </w:rPr>
        <w:t>Zhotovitele</w:t>
      </w:r>
      <w:r w:rsidRPr="005F081E">
        <w:rPr>
          <w:rFonts w:ascii="Arial Narrow" w:hAnsi="Arial Narrow"/>
          <w:sz w:val="24"/>
          <w:szCs w:val="24"/>
        </w:rPr>
        <w:t xml:space="preserve"> </w:t>
      </w:r>
      <w:r>
        <w:rPr>
          <w:rFonts w:ascii="Arial Narrow" w:hAnsi="Arial Narrow"/>
          <w:sz w:val="24"/>
          <w:szCs w:val="24"/>
        </w:rPr>
        <w:t xml:space="preserve">provést pro Objednatele </w:t>
      </w:r>
      <w:r w:rsidRPr="00986A91">
        <w:rPr>
          <w:rFonts w:ascii="Arial Narrow" w:hAnsi="Arial Narrow"/>
          <w:sz w:val="24"/>
          <w:szCs w:val="24"/>
        </w:rPr>
        <w:t xml:space="preserve">stavební práce </w:t>
      </w:r>
      <w:r>
        <w:rPr>
          <w:rFonts w:ascii="Arial Narrow" w:hAnsi="Arial Narrow"/>
          <w:sz w:val="24"/>
          <w:szCs w:val="24"/>
        </w:rPr>
        <w:t xml:space="preserve">v rozsahu </w:t>
      </w:r>
      <w:r w:rsidRPr="00986A91">
        <w:rPr>
          <w:rFonts w:ascii="Arial Narrow" w:hAnsi="Arial Narrow"/>
          <w:sz w:val="24"/>
          <w:szCs w:val="24"/>
        </w:rPr>
        <w:t>potřebné</w:t>
      </w:r>
      <w:r>
        <w:rPr>
          <w:rFonts w:ascii="Arial Narrow" w:hAnsi="Arial Narrow"/>
          <w:sz w:val="24"/>
          <w:szCs w:val="24"/>
        </w:rPr>
        <w:t xml:space="preserve">m pro rekonstrukci bývalé budovy svobodárny na Centrum pro vzdělávání a péči o zaměstnance Oblastní nemocnice Kolín, a.s., </w:t>
      </w:r>
      <w:r w:rsidRPr="00986A91">
        <w:rPr>
          <w:rFonts w:ascii="Arial Narrow" w:hAnsi="Arial Narrow"/>
          <w:sz w:val="24"/>
          <w:szCs w:val="24"/>
        </w:rPr>
        <w:t>nemocnice Středočeského kraje</w:t>
      </w:r>
      <w:r>
        <w:rPr>
          <w:rFonts w:ascii="Arial Narrow" w:hAnsi="Arial Narrow"/>
          <w:sz w:val="24"/>
          <w:szCs w:val="24"/>
        </w:rPr>
        <w:t xml:space="preserve"> v souladu se specifikací díla uvedenou v příloze č. 1 této Smlouvy, stavebním povolením </w:t>
      </w:r>
      <w:r w:rsidRPr="001752AC">
        <w:rPr>
          <w:rFonts w:ascii="Arial Narrow" w:hAnsi="Arial Narrow"/>
          <w:sz w:val="24"/>
          <w:szCs w:val="24"/>
        </w:rPr>
        <w:t>vydaným dne 20.6.2012 úřadem Městský úřad Kolín, Odbor výstavby – stavební úřad pod č.j. SU 15361/12-Hav</w:t>
      </w:r>
      <w:r>
        <w:rPr>
          <w:rFonts w:ascii="Arial Narrow" w:hAnsi="Arial Narrow"/>
          <w:color w:val="FF0000"/>
          <w:sz w:val="24"/>
          <w:szCs w:val="24"/>
        </w:rPr>
        <w:t xml:space="preserve"> </w:t>
      </w:r>
      <w:r w:rsidRPr="000733C2">
        <w:rPr>
          <w:rFonts w:ascii="Arial Narrow" w:hAnsi="Arial Narrow"/>
          <w:sz w:val="24"/>
          <w:szCs w:val="24"/>
        </w:rPr>
        <w:t xml:space="preserve">a Rozhodnutím o prodloužení lhůty k dokončení stavby vydaným dne 5.5.2016 úřadem Městský úřad Kolín, Odbor výstavby – stavební úřad pod č.j. SU 37738/16-Hav </w:t>
      </w:r>
      <w:r>
        <w:rPr>
          <w:rFonts w:ascii="Arial Narrow" w:hAnsi="Arial Narrow"/>
          <w:sz w:val="24"/>
          <w:szCs w:val="24"/>
        </w:rPr>
        <w:t xml:space="preserve">tvořícími přílohu č. </w:t>
      </w:r>
      <w:smartTag w:uri="urn:schemas-microsoft-com:office:smarttags" w:element="metricconverter">
        <w:smartTagPr>
          <w:attr w:name="ProductID" w:val="2 a"/>
        </w:smartTagPr>
        <w:r>
          <w:rPr>
            <w:rFonts w:ascii="Arial Narrow" w:hAnsi="Arial Narrow"/>
            <w:sz w:val="24"/>
            <w:szCs w:val="24"/>
          </w:rPr>
          <w:t>2 a</w:t>
        </w:r>
      </w:smartTag>
      <w:r>
        <w:rPr>
          <w:rFonts w:ascii="Arial Narrow" w:hAnsi="Arial Narrow"/>
          <w:sz w:val="24"/>
          <w:szCs w:val="24"/>
        </w:rPr>
        <w:t xml:space="preserve"> projektovou dokumentací zpracovanou firmou SATER – PROJEKT s.r.o., IČO 49615882, Plynárenská 671, 280 00 Kolín IV., tvořící přílohu č. 3 této Smlouvy.</w:t>
      </w:r>
      <w:r w:rsidRPr="00986A91">
        <w:rPr>
          <w:rFonts w:ascii="Arial Narrow" w:hAnsi="Arial Narrow"/>
          <w:sz w:val="24"/>
          <w:szCs w:val="24"/>
        </w:rPr>
        <w:t xml:space="preserve"> </w:t>
      </w:r>
      <w:r>
        <w:rPr>
          <w:rFonts w:ascii="Arial Narrow" w:hAnsi="Arial Narrow"/>
          <w:sz w:val="24"/>
          <w:szCs w:val="24"/>
        </w:rPr>
        <w:t>Zhotovitel</w:t>
      </w:r>
      <w:r w:rsidRPr="00986A91">
        <w:rPr>
          <w:rFonts w:ascii="Arial Narrow" w:hAnsi="Arial Narrow"/>
          <w:sz w:val="24"/>
          <w:szCs w:val="24"/>
        </w:rPr>
        <w:t xml:space="preserve"> rovněž zajistí vypracování dokumentace skutečného provedení stavby.</w:t>
      </w:r>
      <w:r>
        <w:rPr>
          <w:rFonts w:ascii="Arial Narrow" w:hAnsi="Arial Narrow"/>
          <w:sz w:val="24"/>
          <w:szCs w:val="24"/>
        </w:rPr>
        <w:t xml:space="preserve"> Stavební práce a dodávka (vč. montáže) zařízení, které dle projektové dokumentace tvoří součást díla dle této Smlouvy, budou </w:t>
      </w:r>
      <w:r w:rsidRPr="005F081E">
        <w:rPr>
          <w:rFonts w:ascii="Arial Narrow" w:hAnsi="Arial Narrow"/>
          <w:sz w:val="24"/>
          <w:szCs w:val="24"/>
        </w:rPr>
        <w:t xml:space="preserve">dále </w:t>
      </w:r>
      <w:r>
        <w:rPr>
          <w:rFonts w:ascii="Arial Narrow" w:hAnsi="Arial Narrow"/>
          <w:sz w:val="24"/>
          <w:szCs w:val="24"/>
        </w:rPr>
        <w:t xml:space="preserve">označovány také </w:t>
      </w:r>
      <w:r w:rsidRPr="005F081E">
        <w:rPr>
          <w:rFonts w:ascii="Arial Narrow" w:hAnsi="Arial Narrow"/>
          <w:sz w:val="24"/>
          <w:szCs w:val="24"/>
        </w:rPr>
        <w:t xml:space="preserve">jen </w:t>
      </w:r>
      <w:r>
        <w:rPr>
          <w:rFonts w:ascii="Arial Narrow" w:hAnsi="Arial Narrow"/>
          <w:sz w:val="24"/>
          <w:szCs w:val="24"/>
        </w:rPr>
        <w:t xml:space="preserve">jako </w:t>
      </w:r>
      <w:r w:rsidRPr="005F081E">
        <w:rPr>
          <w:rFonts w:ascii="Arial Narrow" w:hAnsi="Arial Narrow"/>
          <w:sz w:val="24"/>
          <w:szCs w:val="24"/>
        </w:rPr>
        <w:t>„</w:t>
      </w:r>
      <w:r w:rsidRPr="005F081E">
        <w:rPr>
          <w:rFonts w:ascii="Arial Narrow" w:hAnsi="Arial Narrow"/>
          <w:b/>
          <w:sz w:val="24"/>
          <w:szCs w:val="24"/>
        </w:rPr>
        <w:t>předmět plnění</w:t>
      </w:r>
      <w:r w:rsidRPr="005F081E">
        <w:rPr>
          <w:rFonts w:ascii="Arial Narrow" w:hAnsi="Arial Narrow"/>
          <w:sz w:val="24"/>
          <w:szCs w:val="24"/>
        </w:rPr>
        <w:t>“</w:t>
      </w:r>
      <w:r>
        <w:rPr>
          <w:rFonts w:ascii="Arial Narrow" w:hAnsi="Arial Narrow"/>
          <w:sz w:val="24"/>
          <w:szCs w:val="24"/>
        </w:rPr>
        <w:t xml:space="preserve"> nebo „</w:t>
      </w:r>
      <w:r>
        <w:rPr>
          <w:rFonts w:ascii="Arial Narrow" w:hAnsi="Arial Narrow"/>
          <w:b/>
          <w:sz w:val="24"/>
          <w:szCs w:val="24"/>
        </w:rPr>
        <w:t>D</w:t>
      </w:r>
      <w:r w:rsidRPr="00C4011B">
        <w:rPr>
          <w:rFonts w:ascii="Arial Narrow" w:hAnsi="Arial Narrow"/>
          <w:b/>
          <w:sz w:val="24"/>
          <w:szCs w:val="24"/>
        </w:rPr>
        <w:t>ílo</w:t>
      </w:r>
      <w:r>
        <w:rPr>
          <w:rFonts w:ascii="Arial Narrow" w:hAnsi="Arial Narrow"/>
          <w:sz w:val="24"/>
          <w:szCs w:val="24"/>
        </w:rPr>
        <w:t>“ a veškeré technologické části Díla budou dále označovány také jako „Zařízení“. Objednatel nezaručuje úplnost výkazu výměr, který je součástí projektové dokumentace. Zhotovitel jako osoba mající odbornost v daném oboru naopak prohlašuje, že si před podpisem této Smlouvy plně prostudoval projektovou dokumentaci vč. výkazu výměr a že tato je vhodná a úplná pro provedení díla dle této Smlouvy. Zhotovitel dále prohlašuje, že si s odbornou péčí prostudoval a prohlédl též objekt (stavbu), jehož se stavební práce, které jsou předmětem Díla, týkají (tento objekt je dále označován jako „</w:t>
      </w:r>
      <w:r w:rsidRPr="00183CCF">
        <w:rPr>
          <w:rFonts w:ascii="Arial Narrow" w:hAnsi="Arial Narrow"/>
          <w:b/>
          <w:sz w:val="24"/>
          <w:szCs w:val="24"/>
        </w:rPr>
        <w:t>Předmět Díla</w:t>
      </w:r>
      <w:r>
        <w:rPr>
          <w:rFonts w:ascii="Arial Narrow" w:hAnsi="Arial Narrow"/>
          <w:sz w:val="24"/>
          <w:szCs w:val="24"/>
        </w:rPr>
        <w:t xml:space="preserve">“); zhotovitel přitom prohlašuje, že při podání nabídky, zpracování kalkulací ceny a před podpisem této smlouvy přihlédl ke skutečnosti, že stávající objekt tj. Předmět Díla je starším stavebním objektem, částečně v technicky zanedbaném stavu a že popis stávajícího stavu Předmětu Díla, který je k dispozici, nemusí zcela odpovídat skutečnosti. Zhotovitel jako osoba mající odbornost v daném oboru přihlédl k těmto rizikům (např. v podobě nutnosti provedení určitých zabezpečovacích prací či rekonstrukcí nebo opravy určitých poškozených částí Předmětu Díla) již při kalkulaci nabídky. </w:t>
      </w:r>
      <w:r w:rsidRPr="00A02350">
        <w:rPr>
          <w:rFonts w:ascii="Arial Narrow" w:hAnsi="Arial Narrow"/>
          <w:sz w:val="24"/>
          <w:szCs w:val="24"/>
        </w:rPr>
        <w:t xml:space="preserve">Zhotovitel je </w:t>
      </w:r>
      <w:r>
        <w:rPr>
          <w:rFonts w:ascii="Arial Narrow" w:hAnsi="Arial Narrow"/>
          <w:sz w:val="24"/>
          <w:szCs w:val="24"/>
        </w:rPr>
        <w:t>tak povinen obstarat, zajistit a provést na své náklady vše, co je nutné k provedení D</w:t>
      </w:r>
      <w:r w:rsidRPr="00A02350">
        <w:rPr>
          <w:rFonts w:ascii="Arial Narrow" w:hAnsi="Arial Narrow"/>
          <w:sz w:val="24"/>
          <w:szCs w:val="24"/>
        </w:rPr>
        <w:t>íla.</w:t>
      </w:r>
    </w:p>
    <w:p w:rsidR="00B97210" w:rsidRDefault="00B97210"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Součástí předmětu plnění jsou veškeré potřebné stavební práce a činnosti pro provedení Díla, dodávka nezbytných materiálů, </w:t>
      </w:r>
      <w:r w:rsidRPr="005F081E">
        <w:rPr>
          <w:rFonts w:ascii="Arial Narrow" w:hAnsi="Arial Narrow"/>
          <w:sz w:val="24"/>
          <w:szCs w:val="24"/>
        </w:rPr>
        <w:t xml:space="preserve">uvedení </w:t>
      </w:r>
      <w:r>
        <w:rPr>
          <w:rFonts w:ascii="Arial Narrow" w:hAnsi="Arial Narrow"/>
          <w:sz w:val="24"/>
          <w:szCs w:val="24"/>
        </w:rPr>
        <w:t>Z</w:t>
      </w:r>
      <w:r w:rsidRPr="005F081E">
        <w:rPr>
          <w:rFonts w:ascii="Arial Narrow" w:hAnsi="Arial Narrow"/>
          <w:sz w:val="24"/>
          <w:szCs w:val="24"/>
        </w:rPr>
        <w:t>ařízení do provozu</w:t>
      </w:r>
      <w:r>
        <w:rPr>
          <w:rFonts w:ascii="Arial Narrow" w:hAnsi="Arial Narrow"/>
          <w:sz w:val="24"/>
          <w:szCs w:val="24"/>
        </w:rPr>
        <w:t xml:space="preserve"> </w:t>
      </w:r>
      <w:r w:rsidRPr="005F081E">
        <w:rPr>
          <w:rFonts w:ascii="Arial Narrow" w:hAnsi="Arial Narrow"/>
          <w:sz w:val="24"/>
          <w:szCs w:val="24"/>
        </w:rPr>
        <w:t>s pře</w:t>
      </w:r>
      <w:r>
        <w:rPr>
          <w:rFonts w:ascii="Arial Narrow" w:hAnsi="Arial Narrow"/>
          <w:sz w:val="24"/>
          <w:szCs w:val="24"/>
        </w:rPr>
        <w:t>d</w:t>
      </w:r>
      <w:r w:rsidRPr="005F081E">
        <w:rPr>
          <w:rFonts w:ascii="Arial Narrow" w:hAnsi="Arial Narrow"/>
          <w:sz w:val="24"/>
          <w:szCs w:val="24"/>
        </w:rPr>
        <w:t>vedením funkčnosti</w:t>
      </w:r>
      <w:r>
        <w:rPr>
          <w:rFonts w:ascii="Arial Narrow" w:hAnsi="Arial Narrow"/>
          <w:sz w:val="24"/>
          <w:szCs w:val="24"/>
        </w:rPr>
        <w:t xml:space="preserve"> v rámci zkušebního provozu</w:t>
      </w:r>
      <w:r w:rsidRPr="005F081E">
        <w:rPr>
          <w:rFonts w:ascii="Arial Narrow" w:hAnsi="Arial Narrow"/>
          <w:sz w:val="24"/>
          <w:szCs w:val="24"/>
        </w:rPr>
        <w:t xml:space="preserve">, instalace a </w:t>
      </w:r>
      <w:r>
        <w:rPr>
          <w:rFonts w:ascii="Arial Narrow" w:hAnsi="Arial Narrow"/>
          <w:sz w:val="24"/>
          <w:szCs w:val="24"/>
        </w:rPr>
        <w:t>instruktáže</w:t>
      </w:r>
      <w:r w:rsidRPr="005F081E">
        <w:rPr>
          <w:rFonts w:ascii="Arial Narrow" w:hAnsi="Arial Narrow"/>
          <w:sz w:val="24"/>
          <w:szCs w:val="24"/>
        </w:rPr>
        <w:t xml:space="preserve"> obsluhy včetně zajištění </w:t>
      </w:r>
      <w:r>
        <w:rPr>
          <w:rFonts w:ascii="Arial Narrow" w:hAnsi="Arial Narrow"/>
          <w:sz w:val="24"/>
          <w:szCs w:val="24"/>
        </w:rPr>
        <w:t>veškeré pře</w:t>
      </w:r>
      <w:r w:rsidRPr="005F081E">
        <w:rPr>
          <w:rFonts w:ascii="Arial Narrow" w:hAnsi="Arial Narrow"/>
          <w:sz w:val="24"/>
          <w:szCs w:val="24"/>
        </w:rPr>
        <w:t xml:space="preserve">pravy do místa </w:t>
      </w:r>
      <w:r>
        <w:rPr>
          <w:rFonts w:ascii="Arial Narrow" w:hAnsi="Arial Narrow"/>
          <w:sz w:val="24"/>
          <w:szCs w:val="24"/>
        </w:rPr>
        <w:t>plnění</w:t>
      </w:r>
      <w:r w:rsidRPr="005F081E">
        <w:rPr>
          <w:rFonts w:ascii="Arial Narrow" w:hAnsi="Arial Narrow"/>
          <w:sz w:val="24"/>
          <w:szCs w:val="24"/>
        </w:rPr>
        <w:t>, poskytování bezplatného záručního ser</w:t>
      </w:r>
      <w:r>
        <w:rPr>
          <w:rFonts w:ascii="Arial Narrow" w:hAnsi="Arial Narrow"/>
          <w:sz w:val="24"/>
          <w:szCs w:val="24"/>
        </w:rPr>
        <w:t>visu, likvidace obalů a odpadu a dokumentace skutečného provedení Díla.</w:t>
      </w:r>
    </w:p>
    <w:p w:rsidR="00B97210" w:rsidRDefault="00B97210"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Zhotovitel</w:t>
      </w:r>
      <w:r w:rsidRPr="005F081E">
        <w:rPr>
          <w:rFonts w:ascii="Arial Narrow" w:hAnsi="Arial Narrow"/>
          <w:sz w:val="24"/>
          <w:szCs w:val="24"/>
        </w:rPr>
        <w:t xml:space="preserve"> prohlašuje, že předmět plnění dle této </w:t>
      </w:r>
      <w:r>
        <w:rPr>
          <w:rFonts w:ascii="Arial Narrow" w:hAnsi="Arial Narrow"/>
          <w:sz w:val="24"/>
          <w:szCs w:val="24"/>
        </w:rPr>
        <w:t>S</w:t>
      </w:r>
      <w:r w:rsidRPr="005F081E">
        <w:rPr>
          <w:rFonts w:ascii="Arial Narrow" w:hAnsi="Arial Narrow"/>
          <w:sz w:val="24"/>
          <w:szCs w:val="24"/>
        </w:rPr>
        <w:t xml:space="preserve">mlouvy je zcela v souladu s požadavky </w:t>
      </w:r>
      <w:r>
        <w:rPr>
          <w:rFonts w:ascii="Arial Narrow" w:hAnsi="Arial Narrow"/>
          <w:sz w:val="24"/>
          <w:szCs w:val="24"/>
        </w:rPr>
        <w:t>Objednatele</w:t>
      </w:r>
      <w:r w:rsidRPr="005F081E">
        <w:rPr>
          <w:rFonts w:ascii="Arial Narrow" w:hAnsi="Arial Narrow"/>
          <w:sz w:val="24"/>
          <w:szCs w:val="24"/>
        </w:rPr>
        <w:t xml:space="preserve">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w:t>
      </w:r>
      <w:r>
        <w:rPr>
          <w:rFonts w:ascii="Arial Narrow" w:hAnsi="Arial Narrow"/>
          <w:sz w:val="24"/>
          <w:szCs w:val="24"/>
        </w:rPr>
        <w:t>všech součástí dodávaného Díla</w:t>
      </w:r>
      <w:r w:rsidRPr="005F081E">
        <w:rPr>
          <w:rFonts w:ascii="Arial Narrow" w:hAnsi="Arial Narrow"/>
          <w:sz w:val="24"/>
          <w:szCs w:val="24"/>
        </w:rPr>
        <w:t xml:space="preserve">, že na </w:t>
      </w:r>
      <w:r>
        <w:rPr>
          <w:rFonts w:ascii="Arial Narrow" w:hAnsi="Arial Narrow"/>
          <w:sz w:val="24"/>
          <w:szCs w:val="24"/>
        </w:rPr>
        <w:t>Díle</w:t>
      </w:r>
      <w:r w:rsidRPr="005F081E">
        <w:rPr>
          <w:rFonts w:ascii="Arial Narrow" w:hAnsi="Arial Narrow"/>
          <w:sz w:val="24"/>
          <w:szCs w:val="24"/>
        </w:rPr>
        <w:t xml:space="preserve"> </w:t>
      </w:r>
      <w:r>
        <w:rPr>
          <w:rFonts w:ascii="Arial Narrow" w:hAnsi="Arial Narrow"/>
          <w:sz w:val="24"/>
          <w:szCs w:val="24"/>
        </w:rPr>
        <w:t xml:space="preserve">ani jeho částech </w:t>
      </w:r>
      <w:r w:rsidRPr="005F081E">
        <w:rPr>
          <w:rFonts w:ascii="Arial Narrow" w:hAnsi="Arial Narrow"/>
          <w:sz w:val="24"/>
          <w:szCs w:val="24"/>
        </w:rPr>
        <w:t xml:space="preserve">neváznou žádná práva třetích osob a že není dána žádná překážka, která by mu bránila se zařízením podle této </w:t>
      </w:r>
      <w:r>
        <w:rPr>
          <w:rFonts w:ascii="Arial Narrow" w:hAnsi="Arial Narrow"/>
          <w:sz w:val="24"/>
          <w:szCs w:val="24"/>
        </w:rPr>
        <w:t>S</w:t>
      </w:r>
      <w:r w:rsidRPr="005F081E">
        <w:rPr>
          <w:rFonts w:ascii="Arial Narrow" w:hAnsi="Arial Narrow"/>
          <w:sz w:val="24"/>
          <w:szCs w:val="24"/>
        </w:rPr>
        <w:t xml:space="preserve">mlouvy disponovat. </w:t>
      </w:r>
      <w:r>
        <w:rPr>
          <w:rFonts w:ascii="Arial Narrow" w:hAnsi="Arial Narrow"/>
          <w:sz w:val="24"/>
          <w:szCs w:val="24"/>
        </w:rPr>
        <w:t>Zhotovitel</w:t>
      </w:r>
      <w:r w:rsidRPr="005F081E">
        <w:rPr>
          <w:rFonts w:ascii="Arial Narrow" w:hAnsi="Arial Narrow"/>
          <w:sz w:val="24"/>
          <w:szCs w:val="24"/>
        </w:rPr>
        <w:t xml:space="preserve"> prohlašuje, že </w:t>
      </w:r>
      <w:r>
        <w:rPr>
          <w:rFonts w:ascii="Arial Narrow" w:hAnsi="Arial Narrow"/>
          <w:sz w:val="24"/>
          <w:szCs w:val="24"/>
        </w:rPr>
        <w:t>Dílo (ani Z</w:t>
      </w:r>
      <w:r w:rsidRPr="005F081E">
        <w:rPr>
          <w:rFonts w:ascii="Arial Narrow" w:hAnsi="Arial Narrow"/>
          <w:sz w:val="24"/>
          <w:szCs w:val="24"/>
        </w:rPr>
        <w:t>ařízení</w:t>
      </w:r>
      <w:r>
        <w:rPr>
          <w:rFonts w:ascii="Arial Narrow" w:hAnsi="Arial Narrow"/>
          <w:sz w:val="24"/>
          <w:szCs w:val="24"/>
        </w:rPr>
        <w:t>)</w:t>
      </w:r>
      <w:r w:rsidRPr="005F081E">
        <w:rPr>
          <w:rFonts w:ascii="Arial Narrow" w:hAnsi="Arial Narrow"/>
          <w:sz w:val="24"/>
          <w:szCs w:val="24"/>
        </w:rPr>
        <w:t xml:space="preserve"> nemá žádné vady, které by bránily jeho použití ke sjednaným či obvyklým účelům.</w:t>
      </w:r>
    </w:p>
    <w:p w:rsidR="00B97210" w:rsidRDefault="00B97210"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Objednatel</w:t>
      </w:r>
      <w:r w:rsidRPr="005F081E">
        <w:rPr>
          <w:rFonts w:ascii="Arial Narrow" w:hAnsi="Arial Narrow"/>
          <w:sz w:val="24"/>
          <w:szCs w:val="24"/>
        </w:rPr>
        <w:t xml:space="preserve"> se zavazuje </w:t>
      </w:r>
      <w:r>
        <w:rPr>
          <w:rFonts w:ascii="Arial Narrow" w:hAnsi="Arial Narrow"/>
          <w:sz w:val="24"/>
          <w:szCs w:val="24"/>
        </w:rPr>
        <w:t>bezvadné Dílo splňující parametry dané touto Smlouvou</w:t>
      </w:r>
      <w:r w:rsidRPr="005F081E">
        <w:rPr>
          <w:rFonts w:ascii="Arial Narrow" w:hAnsi="Arial Narrow"/>
          <w:sz w:val="24"/>
          <w:szCs w:val="24"/>
        </w:rPr>
        <w:t xml:space="preserve"> převzít a zaplatit </w:t>
      </w:r>
      <w:r>
        <w:rPr>
          <w:rFonts w:ascii="Arial Narrow" w:hAnsi="Arial Narrow"/>
          <w:sz w:val="24"/>
          <w:szCs w:val="24"/>
        </w:rPr>
        <w:t>Zhotoviteli</w:t>
      </w:r>
      <w:r w:rsidRPr="005F081E">
        <w:rPr>
          <w:rFonts w:ascii="Arial Narrow" w:hAnsi="Arial Narrow"/>
          <w:sz w:val="24"/>
          <w:szCs w:val="24"/>
        </w:rPr>
        <w:t xml:space="preserve"> níže uvedenou cenu</w:t>
      </w:r>
      <w:r>
        <w:rPr>
          <w:rFonts w:ascii="Arial Narrow" w:hAnsi="Arial Narrow"/>
          <w:sz w:val="24"/>
          <w:szCs w:val="24"/>
        </w:rPr>
        <w:t xml:space="preserve"> za provedení Díla</w:t>
      </w:r>
      <w:r w:rsidRPr="005F081E">
        <w:rPr>
          <w:rFonts w:ascii="Arial Narrow" w:hAnsi="Arial Narrow"/>
          <w:sz w:val="24"/>
          <w:szCs w:val="24"/>
        </w:rPr>
        <w:t xml:space="preserve">. </w:t>
      </w:r>
    </w:p>
    <w:p w:rsidR="00B97210" w:rsidRDefault="00B97210" w:rsidP="00482E9F">
      <w:pPr>
        <w:pStyle w:val="ListParagraph"/>
        <w:spacing w:after="0"/>
        <w:ind w:left="284" w:hanging="284"/>
        <w:rPr>
          <w:rFonts w:ascii="Arial Narrow" w:hAnsi="Arial Narrow"/>
          <w:sz w:val="24"/>
          <w:szCs w:val="24"/>
        </w:rPr>
      </w:pPr>
    </w:p>
    <w:p w:rsidR="00B97210" w:rsidRDefault="00B97210" w:rsidP="00482E9F">
      <w:pPr>
        <w:pStyle w:val="ListParagraph"/>
        <w:spacing w:after="0"/>
        <w:ind w:left="284" w:hanging="284"/>
        <w:rPr>
          <w:rFonts w:ascii="Arial Narrow" w:hAnsi="Arial Narrow"/>
          <w:sz w:val="24"/>
          <w:szCs w:val="24"/>
        </w:rPr>
      </w:pPr>
    </w:p>
    <w:p w:rsidR="00B97210" w:rsidRDefault="00B97210" w:rsidP="00482E9F">
      <w:pPr>
        <w:pStyle w:val="ListParagraph"/>
        <w:spacing w:after="0"/>
        <w:ind w:left="284" w:hanging="284"/>
        <w:rPr>
          <w:rFonts w:ascii="Arial Narrow" w:hAnsi="Arial Narrow"/>
          <w:sz w:val="24"/>
          <w:szCs w:val="24"/>
        </w:rPr>
      </w:pPr>
    </w:p>
    <w:p w:rsidR="00B97210" w:rsidRPr="005F081E" w:rsidRDefault="00B97210" w:rsidP="00482E9F">
      <w:pPr>
        <w:pStyle w:val="ListParagraph"/>
        <w:spacing w:after="0"/>
        <w:ind w:left="284" w:hanging="284"/>
        <w:rPr>
          <w:rFonts w:ascii="Arial Narrow" w:hAnsi="Arial Narrow"/>
          <w:sz w:val="24"/>
          <w:szCs w:val="24"/>
        </w:rPr>
      </w:pPr>
    </w:p>
    <w:p w:rsidR="00B97210" w:rsidRPr="005F081E" w:rsidRDefault="00B97210"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Cena Díla</w:t>
      </w:r>
    </w:p>
    <w:p w:rsidR="00B97210" w:rsidRPr="005F081E" w:rsidRDefault="00B97210" w:rsidP="00482E9F">
      <w:pPr>
        <w:spacing w:after="0"/>
        <w:ind w:left="284" w:hanging="284"/>
        <w:rPr>
          <w:rFonts w:ascii="Arial Narrow" w:hAnsi="Arial Narrow"/>
          <w:b/>
          <w:sz w:val="24"/>
          <w:szCs w:val="24"/>
        </w:rPr>
      </w:pPr>
    </w:p>
    <w:p w:rsidR="00B97210" w:rsidRDefault="00B97210"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Celková c</w:t>
      </w:r>
      <w:r w:rsidRPr="005F081E">
        <w:rPr>
          <w:rFonts w:ascii="Arial Narrow" w:hAnsi="Arial Narrow"/>
          <w:sz w:val="24"/>
          <w:szCs w:val="24"/>
        </w:rPr>
        <w:t xml:space="preserve">ena za </w:t>
      </w:r>
      <w:r>
        <w:rPr>
          <w:rFonts w:ascii="Arial Narrow" w:hAnsi="Arial Narrow"/>
          <w:sz w:val="24"/>
          <w:szCs w:val="24"/>
        </w:rPr>
        <w:t>provedení Díla (zahrnující rovněž cenu za dodávku Zařízení) dle</w:t>
      </w:r>
      <w:r w:rsidRPr="005F081E">
        <w:rPr>
          <w:rFonts w:ascii="Arial Narrow" w:hAnsi="Arial Narrow"/>
          <w:sz w:val="24"/>
          <w:szCs w:val="24"/>
        </w:rPr>
        <w:t xml:space="preserve"> této </w:t>
      </w:r>
      <w:r>
        <w:rPr>
          <w:rFonts w:ascii="Arial Narrow" w:hAnsi="Arial Narrow"/>
          <w:sz w:val="24"/>
          <w:szCs w:val="24"/>
        </w:rPr>
        <w:t>S</w:t>
      </w:r>
      <w:r w:rsidRPr="005F081E">
        <w:rPr>
          <w:rFonts w:ascii="Arial Narrow" w:hAnsi="Arial Narrow"/>
          <w:sz w:val="24"/>
          <w:szCs w:val="24"/>
        </w:rPr>
        <w:t xml:space="preserve">mlouvy </w:t>
      </w:r>
      <w:r>
        <w:rPr>
          <w:rFonts w:ascii="Arial Narrow" w:hAnsi="Arial Narrow"/>
          <w:sz w:val="24"/>
          <w:szCs w:val="24"/>
        </w:rPr>
        <w:t>Zhotovitele</w:t>
      </w:r>
      <w:r w:rsidRPr="005F081E">
        <w:rPr>
          <w:rFonts w:ascii="Arial Narrow" w:hAnsi="Arial Narrow"/>
          <w:sz w:val="24"/>
          <w:szCs w:val="24"/>
        </w:rPr>
        <w:t xml:space="preserve">m je sjednána v souladu s cenou, kterou </w:t>
      </w:r>
      <w:r>
        <w:rPr>
          <w:rFonts w:ascii="Arial Narrow" w:hAnsi="Arial Narrow"/>
          <w:sz w:val="24"/>
          <w:szCs w:val="24"/>
        </w:rPr>
        <w:t>Zhotovitel</w:t>
      </w:r>
      <w:r w:rsidRPr="005F081E">
        <w:rPr>
          <w:rFonts w:ascii="Arial Narrow" w:hAnsi="Arial Narrow"/>
          <w:sz w:val="24"/>
          <w:szCs w:val="24"/>
        </w:rPr>
        <w:t xml:space="preserve"> nabídl v rámci zadávac</w:t>
      </w:r>
      <w:r>
        <w:rPr>
          <w:rFonts w:ascii="Arial Narrow" w:hAnsi="Arial Narrow"/>
          <w:sz w:val="24"/>
          <w:szCs w:val="24"/>
        </w:rPr>
        <w:t>ího řízení na veřejnou zakázku.</w:t>
      </w:r>
    </w:p>
    <w:p w:rsidR="00B97210" w:rsidRPr="000F37D6" w:rsidRDefault="00B97210" w:rsidP="00482E9F">
      <w:pPr>
        <w:numPr>
          <w:ilvl w:val="0"/>
          <w:numId w:val="4"/>
        </w:numPr>
        <w:spacing w:after="0"/>
        <w:ind w:left="284" w:hanging="284"/>
        <w:jc w:val="both"/>
        <w:rPr>
          <w:rFonts w:ascii="Arial Narrow" w:hAnsi="Arial Narrow"/>
          <w:sz w:val="24"/>
          <w:szCs w:val="24"/>
        </w:rPr>
      </w:pPr>
      <w:r w:rsidRPr="000F37D6">
        <w:rPr>
          <w:rFonts w:ascii="Arial Narrow" w:hAnsi="Arial Narrow"/>
          <w:sz w:val="24"/>
          <w:szCs w:val="24"/>
        </w:rPr>
        <w:t xml:space="preserve">Celková cena činí: </w:t>
      </w:r>
      <w:r w:rsidRPr="00B43DEE">
        <w:rPr>
          <w:rFonts w:ascii="Arial Narrow" w:hAnsi="Arial Narrow"/>
          <w:sz w:val="24"/>
          <w:szCs w:val="24"/>
        </w:rPr>
        <w:t>36 837 002</w:t>
      </w:r>
      <w:r w:rsidRPr="000F37D6">
        <w:rPr>
          <w:rFonts w:ascii="Arial Narrow" w:hAnsi="Arial Narrow"/>
          <w:sz w:val="24"/>
          <w:szCs w:val="24"/>
        </w:rPr>
        <w:t xml:space="preserve">,- Kč bez DPH, tj. </w:t>
      </w:r>
      <w:r w:rsidRPr="00B43DEE">
        <w:rPr>
          <w:rFonts w:ascii="Arial Narrow" w:hAnsi="Arial Narrow"/>
          <w:sz w:val="24"/>
          <w:szCs w:val="24"/>
        </w:rPr>
        <w:t>44 572 772</w:t>
      </w:r>
      <w:r w:rsidRPr="000F37D6">
        <w:rPr>
          <w:rFonts w:ascii="Arial Narrow" w:hAnsi="Arial Narrow"/>
          <w:sz w:val="24"/>
          <w:szCs w:val="24"/>
        </w:rPr>
        <w:t>,- Kč vč. 21 % DPH (dále jen jako „Celková cena“).</w:t>
      </w:r>
    </w:p>
    <w:p w:rsidR="00B97210" w:rsidRDefault="00B97210"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 xml:space="preserve">Celková </w:t>
      </w:r>
      <w:r w:rsidRPr="005F081E">
        <w:rPr>
          <w:rFonts w:ascii="Arial Narrow" w:hAnsi="Arial Narrow"/>
          <w:sz w:val="24"/>
          <w:szCs w:val="24"/>
        </w:rPr>
        <w:t>cena včetně DPH je sjednána jako závazná</w:t>
      </w:r>
      <w:r>
        <w:rPr>
          <w:rFonts w:ascii="Arial Narrow" w:hAnsi="Arial Narrow"/>
          <w:sz w:val="24"/>
          <w:szCs w:val="24"/>
        </w:rPr>
        <w:t>, fixní</w:t>
      </w:r>
      <w:r w:rsidRPr="005F081E">
        <w:rPr>
          <w:rFonts w:ascii="Arial Narrow" w:hAnsi="Arial Narrow"/>
          <w:sz w:val="24"/>
          <w:szCs w:val="24"/>
        </w:rPr>
        <w:t xml:space="preserve"> a nejvýše přípustná</w:t>
      </w:r>
      <w:r>
        <w:rPr>
          <w:rFonts w:ascii="Arial Narrow" w:hAnsi="Arial Narrow"/>
          <w:sz w:val="24"/>
          <w:szCs w:val="24"/>
        </w:rPr>
        <w:t>. Celková cena včetně DPH může být měněna pouze v souvislosti se změnou daňových předpisů majících prokazatelný vliv na cenu předmětu plnění. Z jakýchkoliv jiných důvodů nesmí být nabídková cena měněna. Nezbytnost provedení dodatečných prací na Předmětu Díla potřebných pro provedení Díla dle této smlouvy není důvodem pro navýšení ceny Díla, která je fixní a zahrnuje veškerá rizika, práce a činnosti nezbytné pro úplné provedení Díla.</w:t>
      </w:r>
    </w:p>
    <w:p w:rsidR="00B97210" w:rsidRPr="004127B7" w:rsidRDefault="00B97210" w:rsidP="000D4762">
      <w:pPr>
        <w:numPr>
          <w:ilvl w:val="0"/>
          <w:numId w:val="4"/>
        </w:numPr>
        <w:spacing w:after="0"/>
        <w:ind w:left="284" w:hanging="284"/>
        <w:jc w:val="both"/>
        <w:rPr>
          <w:rFonts w:ascii="Arial Narrow" w:hAnsi="Arial Narrow"/>
          <w:sz w:val="24"/>
          <w:szCs w:val="24"/>
        </w:rPr>
      </w:pPr>
      <w:r w:rsidRPr="004127B7">
        <w:rPr>
          <w:rFonts w:ascii="Arial Narrow" w:hAnsi="Arial Narrow"/>
          <w:sz w:val="24"/>
          <w:szCs w:val="24"/>
        </w:rPr>
        <w:t>V </w:t>
      </w:r>
      <w:r>
        <w:rPr>
          <w:rFonts w:ascii="Arial Narrow" w:hAnsi="Arial Narrow"/>
          <w:sz w:val="24"/>
          <w:szCs w:val="24"/>
        </w:rPr>
        <w:t>C</w:t>
      </w:r>
      <w:r w:rsidRPr="004127B7">
        <w:rPr>
          <w:rFonts w:ascii="Arial Narrow" w:hAnsi="Arial Narrow"/>
          <w:sz w:val="24"/>
          <w:szCs w:val="24"/>
        </w:rPr>
        <w:t xml:space="preserve">elkové ceně jsou zahrnuty veškeré náklady </w:t>
      </w:r>
      <w:r>
        <w:rPr>
          <w:rFonts w:ascii="Arial Narrow" w:hAnsi="Arial Narrow"/>
          <w:sz w:val="24"/>
          <w:szCs w:val="24"/>
        </w:rPr>
        <w:t>Zhotovitel</w:t>
      </w:r>
      <w:r w:rsidRPr="004127B7">
        <w:rPr>
          <w:rFonts w:ascii="Arial Narrow" w:hAnsi="Arial Narrow"/>
          <w:sz w:val="24"/>
          <w:szCs w:val="24"/>
        </w:rPr>
        <w:t xml:space="preserve">e nezbytné pro řádné a včasné splnění celého předmětu plnění dle této </w:t>
      </w:r>
      <w:r>
        <w:rPr>
          <w:rFonts w:ascii="Arial Narrow" w:hAnsi="Arial Narrow"/>
          <w:sz w:val="24"/>
          <w:szCs w:val="24"/>
        </w:rPr>
        <w:t>S</w:t>
      </w:r>
      <w:r w:rsidRPr="004127B7">
        <w:rPr>
          <w:rFonts w:ascii="Arial Narrow" w:hAnsi="Arial Narrow"/>
          <w:sz w:val="24"/>
          <w:szCs w:val="24"/>
        </w:rPr>
        <w:t xml:space="preserve">mlouvy, a to zejména (bez omezení) </w:t>
      </w:r>
      <w:r>
        <w:rPr>
          <w:rFonts w:ascii="Arial Narrow" w:hAnsi="Arial Narrow"/>
          <w:sz w:val="24"/>
          <w:szCs w:val="24"/>
        </w:rPr>
        <w:t xml:space="preserve">náklady na </w:t>
      </w:r>
      <w:r w:rsidRPr="004127B7">
        <w:rPr>
          <w:rFonts w:ascii="Arial Narrow" w:hAnsi="Arial Narrow"/>
          <w:sz w:val="24"/>
          <w:szCs w:val="24"/>
        </w:rPr>
        <w:t>materiály, pracovní síly, stroje, dopravu</w:t>
      </w:r>
      <w:r>
        <w:rPr>
          <w:rFonts w:ascii="Arial Narrow" w:hAnsi="Arial Narrow"/>
          <w:sz w:val="24"/>
          <w:szCs w:val="24"/>
        </w:rPr>
        <w:t xml:space="preserve"> a přepravu</w:t>
      </w:r>
      <w:r w:rsidRPr="004127B7">
        <w:rPr>
          <w:rFonts w:ascii="Arial Narrow" w:hAnsi="Arial Narrow"/>
          <w:sz w:val="24"/>
          <w:szCs w:val="24"/>
        </w:rPr>
        <w:t>, zřízení a likvidaci zařízení staveniště a záboru veřejného prostranství, náklad</w:t>
      </w:r>
      <w:r>
        <w:rPr>
          <w:rFonts w:ascii="Arial Narrow" w:hAnsi="Arial Narrow"/>
          <w:sz w:val="24"/>
          <w:szCs w:val="24"/>
        </w:rPr>
        <w:t>y</w:t>
      </w:r>
      <w:r w:rsidRPr="004127B7">
        <w:rPr>
          <w:rFonts w:ascii="Arial Narrow" w:hAnsi="Arial Narrow"/>
          <w:sz w:val="24"/>
          <w:szCs w:val="24"/>
        </w:rPr>
        <w:t xml:space="preserve"> na dočasné připojení elektřiny, telefonu, vody, kanalizace a staveništní odběry médií až do dokončení Díla, trvalou ostrahu Stavby, řízení a administrativu, dodavatelskou inženýrskou činnost, dokumentaci skutečného provedení, dokumentaci stavu okolních prostor, režii </w:t>
      </w:r>
      <w:r>
        <w:rPr>
          <w:rFonts w:ascii="Arial Narrow" w:hAnsi="Arial Narrow"/>
          <w:sz w:val="24"/>
          <w:szCs w:val="24"/>
        </w:rPr>
        <w:t>Zhotovitel</w:t>
      </w:r>
      <w:r w:rsidRPr="004127B7">
        <w:rPr>
          <w:rFonts w:ascii="Arial Narrow" w:hAnsi="Arial Narrow"/>
          <w:sz w:val="24"/>
          <w:szCs w:val="24"/>
        </w:rPr>
        <w:t xml:space="preserve">e a zisk, poplatky a veškeré další náklady </w:t>
      </w:r>
      <w:r>
        <w:rPr>
          <w:rFonts w:ascii="Arial Narrow" w:hAnsi="Arial Narrow"/>
          <w:sz w:val="24"/>
          <w:szCs w:val="24"/>
        </w:rPr>
        <w:t>Zhotovitel</w:t>
      </w:r>
      <w:r w:rsidRPr="004127B7">
        <w:rPr>
          <w:rFonts w:ascii="Arial Narrow" w:hAnsi="Arial Narrow"/>
          <w:sz w:val="24"/>
          <w:szCs w:val="24"/>
        </w:rPr>
        <w:t xml:space="preserve">e v souvislosti s realizací Díla (např. inflace, poplatky a platby za telefon, vodu, elektřinu včetně nákladů na zajištění měření jejich spotřeby </w:t>
      </w:r>
      <w:r>
        <w:rPr>
          <w:rFonts w:ascii="Arial Narrow" w:hAnsi="Arial Narrow"/>
          <w:sz w:val="24"/>
          <w:szCs w:val="24"/>
        </w:rPr>
        <w:t>Zhotovitel</w:t>
      </w:r>
      <w:r w:rsidRPr="004127B7">
        <w:rPr>
          <w:rFonts w:ascii="Arial Narrow" w:hAnsi="Arial Narrow"/>
          <w:sz w:val="24"/>
          <w:szCs w:val="24"/>
        </w:rPr>
        <w:t xml:space="preserve">em, zajištění opatření pro dosažení bezpečnosti a ochrany zdraví při práci a požární ochrany, zvýšené náklady na práce v zimním období, ochranu před povětrnostními vlivy, ochranného zastřešení, dočasného vytápění, vysoušení Díla nebo práce ve vícesměnném provozu, odstranění znečištění, uložení odpadů, odvodnění, sankce, pokuty, penále, pojištění, finanční náklady na dočasné zábory ploch, osvětlení, zajištění a provádění zkoušek, apod.), jakož i zajištění podmínek, uvedených ve Stavebním povolení včetně úhrady poplatků souvisejících s prováděním stavebních prací a pokut v případě porušení této Smlouvy či jiných právních povinností, a dále instruktáže příslušných zaměstnanců, tj. techniků </w:t>
      </w:r>
      <w:r>
        <w:rPr>
          <w:rFonts w:ascii="Arial Narrow" w:hAnsi="Arial Narrow"/>
          <w:sz w:val="24"/>
          <w:szCs w:val="24"/>
        </w:rPr>
        <w:t>Objednatel</w:t>
      </w:r>
      <w:r w:rsidRPr="004127B7">
        <w:rPr>
          <w:rFonts w:ascii="Arial Narrow" w:hAnsi="Arial Narrow"/>
          <w:sz w:val="24"/>
          <w:szCs w:val="24"/>
        </w:rPr>
        <w:t xml:space="preserve">e a obsluhujícího personálu, potřebné doklady k dodanému zařízení, vstupní validace, provedení zkušebního provozu, záruční servis a pravidelné technické prohlídky nařízené výrobcem dle </w:t>
      </w:r>
      <w:r w:rsidRPr="007F18AD">
        <w:rPr>
          <w:rFonts w:ascii="Arial Narrow" w:hAnsi="Arial Narrow"/>
          <w:sz w:val="24"/>
          <w:szCs w:val="24"/>
        </w:rPr>
        <w:t>zákona č. 268/2014 Sb., o zdravotnických prostředcích, v platném znění a změně zákona č. 634/2004 Sb. o správních poplatcích v platném znění</w:t>
      </w:r>
      <w:r>
        <w:rPr>
          <w:rFonts w:ascii="Arial Narrow" w:hAnsi="Arial Narrow"/>
          <w:sz w:val="24"/>
          <w:szCs w:val="24"/>
        </w:rPr>
        <w:t xml:space="preserve"> </w:t>
      </w:r>
      <w:r w:rsidRPr="007F18AD">
        <w:rPr>
          <w:rFonts w:ascii="Arial Narrow" w:hAnsi="Arial Narrow"/>
          <w:sz w:val="24"/>
          <w:szCs w:val="24"/>
        </w:rPr>
        <w:t>(dále jen „zákona o zdravotnických prostředcích“),</w:t>
      </w:r>
      <w:r>
        <w:rPr>
          <w:rFonts w:ascii="Arial Narrow" w:hAnsi="Arial Narrow"/>
          <w:sz w:val="24"/>
          <w:szCs w:val="24"/>
        </w:rPr>
        <w:t xml:space="preserve"> </w:t>
      </w:r>
      <w:r w:rsidRPr="004127B7">
        <w:rPr>
          <w:rFonts w:ascii="Arial Narrow" w:hAnsi="Arial Narrow"/>
          <w:sz w:val="24"/>
          <w:szCs w:val="24"/>
        </w:rPr>
        <w:t>pokud se jedná o zdravotnickou techniku dle zákona o zdravotnických prostředcích, nebo pravidelné revize/prohlídky/validace v požadovaném intervalu (pokud jsou pro správnou funkci zařízení výrobcem či servisní organizací nařízeny nebo doporučeny</w:t>
      </w:r>
      <w:r>
        <w:rPr>
          <w:rFonts w:ascii="Arial Narrow" w:hAnsi="Arial Narrow"/>
          <w:sz w:val="24"/>
          <w:szCs w:val="24"/>
        </w:rPr>
        <w:t>)</w:t>
      </w:r>
      <w:r w:rsidRPr="004127B7">
        <w:rPr>
          <w:rFonts w:ascii="Arial Narrow" w:hAnsi="Arial Narrow"/>
          <w:sz w:val="24"/>
          <w:szCs w:val="24"/>
        </w:rPr>
        <w:t xml:space="preserve">, včetně ceny měněných náhradních dílů, dále vystavení protokolu a případný update software; to vše po dobu záruční doby bez povinnosti </w:t>
      </w:r>
      <w:r>
        <w:rPr>
          <w:rFonts w:ascii="Arial Narrow" w:hAnsi="Arial Narrow"/>
          <w:sz w:val="24"/>
          <w:szCs w:val="24"/>
        </w:rPr>
        <w:t>Objednatel</w:t>
      </w:r>
      <w:r w:rsidRPr="004127B7">
        <w:rPr>
          <w:rFonts w:ascii="Arial Narrow" w:hAnsi="Arial Narrow"/>
          <w:sz w:val="24"/>
          <w:szCs w:val="24"/>
        </w:rPr>
        <w:t>e platit jakékoliv platby či poplatky nad rámec sjednané celkové ceny.</w:t>
      </w:r>
    </w:p>
    <w:p w:rsidR="00B97210" w:rsidRDefault="00B97210" w:rsidP="00482E9F">
      <w:pPr>
        <w:spacing w:after="0"/>
        <w:ind w:left="284" w:hanging="284"/>
        <w:jc w:val="both"/>
        <w:rPr>
          <w:rFonts w:ascii="Arial Narrow" w:hAnsi="Arial Narrow"/>
          <w:sz w:val="24"/>
          <w:szCs w:val="24"/>
        </w:rPr>
      </w:pPr>
    </w:p>
    <w:p w:rsidR="00B97210" w:rsidRDefault="00B97210" w:rsidP="00482E9F">
      <w:pPr>
        <w:spacing w:after="0"/>
        <w:ind w:left="284" w:hanging="284"/>
        <w:jc w:val="both"/>
        <w:rPr>
          <w:rFonts w:ascii="Arial Narrow" w:hAnsi="Arial Narrow"/>
          <w:sz w:val="24"/>
          <w:szCs w:val="24"/>
        </w:rPr>
      </w:pPr>
    </w:p>
    <w:p w:rsidR="00B97210" w:rsidRDefault="00B97210" w:rsidP="00482E9F">
      <w:pPr>
        <w:spacing w:after="0"/>
        <w:ind w:left="284" w:hanging="284"/>
        <w:jc w:val="both"/>
        <w:rPr>
          <w:rFonts w:ascii="Arial Narrow" w:hAnsi="Arial Narrow"/>
          <w:sz w:val="24"/>
          <w:szCs w:val="24"/>
        </w:rPr>
      </w:pPr>
    </w:p>
    <w:p w:rsidR="00B97210" w:rsidRDefault="00B97210" w:rsidP="00482E9F">
      <w:pPr>
        <w:spacing w:after="0"/>
        <w:ind w:left="284" w:hanging="284"/>
        <w:jc w:val="both"/>
        <w:rPr>
          <w:rFonts w:ascii="Arial Narrow" w:hAnsi="Arial Narrow"/>
          <w:sz w:val="24"/>
          <w:szCs w:val="24"/>
        </w:rPr>
      </w:pPr>
    </w:p>
    <w:p w:rsidR="00B97210" w:rsidRPr="005F081E" w:rsidRDefault="00B97210" w:rsidP="00482E9F">
      <w:pPr>
        <w:spacing w:after="0"/>
        <w:ind w:left="284" w:hanging="284"/>
        <w:jc w:val="both"/>
        <w:rPr>
          <w:rFonts w:ascii="Arial Narrow" w:hAnsi="Arial Narrow"/>
          <w:sz w:val="24"/>
          <w:szCs w:val="24"/>
        </w:rPr>
      </w:pPr>
    </w:p>
    <w:p w:rsidR="00B97210" w:rsidRPr="005F081E" w:rsidRDefault="00B97210"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rsidR="00B97210" w:rsidRPr="005F081E" w:rsidRDefault="00B97210" w:rsidP="00482E9F">
      <w:pPr>
        <w:spacing w:after="0"/>
        <w:ind w:left="284" w:hanging="284"/>
        <w:rPr>
          <w:rFonts w:ascii="Arial Narrow" w:hAnsi="Arial Narrow"/>
          <w:b/>
          <w:sz w:val="24"/>
          <w:szCs w:val="24"/>
        </w:rPr>
      </w:pPr>
    </w:p>
    <w:p w:rsidR="00B97210" w:rsidRPr="005F081E" w:rsidRDefault="00B97210" w:rsidP="00482E9F">
      <w:pPr>
        <w:numPr>
          <w:ilvl w:val="0"/>
          <w:numId w:val="5"/>
        </w:numPr>
        <w:spacing w:after="0"/>
        <w:ind w:left="284" w:hanging="284"/>
        <w:jc w:val="both"/>
        <w:rPr>
          <w:rFonts w:ascii="Arial Narrow" w:hAnsi="Arial Narrow"/>
          <w:sz w:val="24"/>
          <w:szCs w:val="24"/>
        </w:rPr>
      </w:pPr>
      <w:r>
        <w:rPr>
          <w:rFonts w:ascii="Arial Narrow" w:hAnsi="Arial Narrow"/>
          <w:sz w:val="24"/>
          <w:szCs w:val="24"/>
        </w:rPr>
        <w:t>Objednatel se zavazuje zaplatit Zhotoviteli</w:t>
      </w:r>
      <w:r w:rsidRPr="005F081E">
        <w:rPr>
          <w:rFonts w:ascii="Arial Narrow" w:hAnsi="Arial Narrow"/>
          <w:sz w:val="24"/>
          <w:szCs w:val="24"/>
        </w:rPr>
        <w:t xml:space="preserve"> cenu </w:t>
      </w:r>
      <w:r w:rsidRPr="00FC02E3">
        <w:rPr>
          <w:rFonts w:ascii="Arial Narrow" w:hAnsi="Arial Narrow"/>
          <w:sz w:val="24"/>
          <w:szCs w:val="24"/>
        </w:rPr>
        <w:t xml:space="preserve">bezhotovostním převodem na bankovní účet </w:t>
      </w:r>
      <w:r>
        <w:rPr>
          <w:rFonts w:ascii="Arial Narrow" w:hAnsi="Arial Narrow"/>
          <w:sz w:val="24"/>
          <w:szCs w:val="24"/>
        </w:rPr>
        <w:t>Zhotovitele</w:t>
      </w:r>
      <w:r w:rsidRPr="00FC02E3">
        <w:rPr>
          <w:rFonts w:ascii="Arial Narrow" w:hAnsi="Arial Narrow"/>
          <w:sz w:val="24"/>
          <w:szCs w:val="24"/>
        </w:rPr>
        <w:t xml:space="preserve">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Pr>
          <w:rFonts w:ascii="Arial Narrow" w:hAnsi="Arial Narrow"/>
          <w:sz w:val="24"/>
          <w:szCs w:val="24"/>
        </w:rPr>
        <w:t>daňových dokladů (</w:t>
      </w:r>
      <w:r w:rsidRPr="005F081E">
        <w:rPr>
          <w:rFonts w:ascii="Arial Narrow" w:hAnsi="Arial Narrow"/>
          <w:sz w:val="24"/>
          <w:szCs w:val="24"/>
        </w:rPr>
        <w:t>faktur</w:t>
      </w:r>
      <w:r>
        <w:rPr>
          <w:rFonts w:ascii="Arial Narrow" w:hAnsi="Arial Narrow"/>
          <w:sz w:val="24"/>
          <w:szCs w:val="24"/>
        </w:rPr>
        <w:t>)</w:t>
      </w:r>
      <w:r w:rsidRPr="005F081E">
        <w:rPr>
          <w:rFonts w:ascii="Arial Narrow" w:hAnsi="Arial Narrow"/>
          <w:sz w:val="24"/>
          <w:szCs w:val="24"/>
        </w:rPr>
        <w:t xml:space="preserve"> vystaven</w:t>
      </w:r>
      <w:r>
        <w:rPr>
          <w:rFonts w:ascii="Arial Narrow" w:hAnsi="Arial Narrow"/>
          <w:sz w:val="24"/>
          <w:szCs w:val="24"/>
        </w:rPr>
        <w:t>ých</w:t>
      </w:r>
      <w:r w:rsidRPr="005F081E">
        <w:rPr>
          <w:rFonts w:ascii="Arial Narrow" w:hAnsi="Arial Narrow"/>
          <w:sz w:val="24"/>
          <w:szCs w:val="24"/>
        </w:rPr>
        <w:t xml:space="preserve"> </w:t>
      </w:r>
      <w:r>
        <w:rPr>
          <w:rFonts w:ascii="Arial Narrow" w:hAnsi="Arial Narrow"/>
          <w:sz w:val="24"/>
          <w:szCs w:val="24"/>
        </w:rPr>
        <w:t xml:space="preserve">Zhotovitelem za podmínek sjednaných v této Smlouvě. </w:t>
      </w:r>
      <w:r w:rsidRPr="005F081E">
        <w:rPr>
          <w:rFonts w:ascii="Arial Narrow" w:hAnsi="Arial Narrow"/>
          <w:sz w:val="24"/>
          <w:szCs w:val="24"/>
        </w:rPr>
        <w:t xml:space="preserve">Splatnost </w:t>
      </w:r>
      <w:r>
        <w:rPr>
          <w:rFonts w:ascii="Arial Narrow" w:hAnsi="Arial Narrow"/>
          <w:sz w:val="24"/>
          <w:szCs w:val="24"/>
        </w:rPr>
        <w:t>daňového dokladu (</w:t>
      </w:r>
      <w:r w:rsidRPr="005F081E">
        <w:rPr>
          <w:rFonts w:ascii="Arial Narrow" w:hAnsi="Arial Narrow"/>
          <w:sz w:val="24"/>
          <w:szCs w:val="24"/>
        </w:rPr>
        <w:t>faktury</w:t>
      </w:r>
      <w:r>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 doručení Objednateli.</w:t>
      </w:r>
    </w:p>
    <w:p w:rsidR="00B97210" w:rsidRDefault="00B97210" w:rsidP="00482E9F">
      <w:pPr>
        <w:numPr>
          <w:ilvl w:val="0"/>
          <w:numId w:val="5"/>
        </w:numPr>
        <w:spacing w:after="0"/>
        <w:ind w:left="284" w:hanging="284"/>
        <w:jc w:val="both"/>
        <w:rPr>
          <w:rFonts w:ascii="Arial Narrow" w:hAnsi="Arial Narrow"/>
          <w:sz w:val="24"/>
          <w:szCs w:val="24"/>
        </w:rPr>
      </w:pPr>
      <w:r>
        <w:rPr>
          <w:rFonts w:ascii="Arial Narrow" w:hAnsi="Arial Narrow"/>
          <w:sz w:val="24"/>
          <w:szCs w:val="24"/>
        </w:rPr>
        <w:t>Zhotovitel bude účtovat celkovou cenu za provedení Díla Objednateli takto:</w:t>
      </w:r>
    </w:p>
    <w:p w:rsidR="00B97210" w:rsidRDefault="00B97210" w:rsidP="00B03ABC">
      <w:pPr>
        <w:pStyle w:val="ListParagraph"/>
        <w:numPr>
          <w:ilvl w:val="0"/>
          <w:numId w:val="16"/>
        </w:numPr>
        <w:spacing w:after="0"/>
        <w:jc w:val="both"/>
        <w:rPr>
          <w:rFonts w:ascii="Arial Narrow" w:hAnsi="Arial Narrow"/>
          <w:sz w:val="24"/>
          <w:szCs w:val="24"/>
        </w:rPr>
      </w:pPr>
      <w:r>
        <w:rPr>
          <w:rFonts w:ascii="Arial Narrow" w:hAnsi="Arial Narrow"/>
          <w:sz w:val="24"/>
          <w:szCs w:val="24"/>
        </w:rPr>
        <w:t>Zhotovitel</w:t>
      </w:r>
      <w:r w:rsidRPr="00E341B6">
        <w:rPr>
          <w:rFonts w:ascii="Arial Narrow" w:hAnsi="Arial Narrow"/>
          <w:sz w:val="24"/>
          <w:szCs w:val="24"/>
        </w:rPr>
        <w:t xml:space="preserve"> je oprávněn účtovat cenu za provedení </w:t>
      </w:r>
      <w:r>
        <w:rPr>
          <w:rFonts w:ascii="Arial Narrow" w:hAnsi="Arial Narrow"/>
          <w:sz w:val="24"/>
          <w:szCs w:val="24"/>
        </w:rPr>
        <w:t>D</w:t>
      </w:r>
      <w:r w:rsidRPr="00E341B6">
        <w:rPr>
          <w:rFonts w:ascii="Arial Narrow" w:hAnsi="Arial Narrow"/>
          <w:sz w:val="24"/>
          <w:szCs w:val="24"/>
        </w:rPr>
        <w:t xml:space="preserve">íla měsíčními </w:t>
      </w:r>
      <w:r>
        <w:rPr>
          <w:rFonts w:ascii="Arial Narrow" w:hAnsi="Arial Narrow"/>
          <w:sz w:val="24"/>
          <w:szCs w:val="24"/>
        </w:rPr>
        <w:t xml:space="preserve">daňový doklady </w:t>
      </w:r>
      <w:r w:rsidRPr="00E341B6">
        <w:rPr>
          <w:rFonts w:ascii="Arial Narrow" w:hAnsi="Arial Narrow"/>
          <w:sz w:val="24"/>
          <w:szCs w:val="24"/>
        </w:rPr>
        <w:t xml:space="preserve">fakturami vystavenými vždy k poslednímu dni v příslušném kalendářním měsíci za skutečně provedené výkony </w:t>
      </w:r>
      <w:r>
        <w:rPr>
          <w:rFonts w:ascii="Arial Narrow" w:hAnsi="Arial Narrow"/>
          <w:sz w:val="24"/>
          <w:szCs w:val="24"/>
        </w:rPr>
        <w:t xml:space="preserve">a dodávky </w:t>
      </w:r>
      <w:r w:rsidRPr="00E341B6">
        <w:rPr>
          <w:rFonts w:ascii="Arial Narrow" w:hAnsi="Arial Narrow"/>
          <w:sz w:val="24"/>
          <w:szCs w:val="24"/>
        </w:rPr>
        <w:t>v daném kalend</w:t>
      </w:r>
      <w:r>
        <w:rPr>
          <w:rFonts w:ascii="Arial Narrow" w:hAnsi="Arial Narrow"/>
          <w:sz w:val="24"/>
          <w:szCs w:val="24"/>
        </w:rPr>
        <w:t xml:space="preserve">ářním měsíci, jejichž provedení </w:t>
      </w:r>
      <w:r w:rsidRPr="00E341B6">
        <w:rPr>
          <w:rFonts w:ascii="Arial Narrow" w:hAnsi="Arial Narrow"/>
          <w:sz w:val="24"/>
          <w:szCs w:val="24"/>
        </w:rPr>
        <w:t xml:space="preserve">bylo ověřeno zjišťovacím protokolem potvrzeným ze strany </w:t>
      </w:r>
      <w:r>
        <w:rPr>
          <w:rFonts w:ascii="Arial Narrow" w:hAnsi="Arial Narrow"/>
          <w:sz w:val="24"/>
          <w:szCs w:val="24"/>
        </w:rPr>
        <w:t>Objednatel</w:t>
      </w:r>
      <w:r w:rsidRPr="00E341B6">
        <w:rPr>
          <w:rFonts w:ascii="Arial Narrow" w:hAnsi="Arial Narrow"/>
          <w:sz w:val="24"/>
          <w:szCs w:val="24"/>
        </w:rPr>
        <w:t>e</w:t>
      </w:r>
      <w:r>
        <w:rPr>
          <w:rFonts w:ascii="Arial Narrow" w:hAnsi="Arial Narrow"/>
          <w:sz w:val="24"/>
          <w:szCs w:val="24"/>
        </w:rPr>
        <w:t xml:space="preserve"> se splatností odpovídající dále sjednaným podmínkám pro úhradu ceny a ujednání o Zádržném 1, Zádržném 2 a Zádržném 3. Objednatel bude takto účtovanou cenu Díla hradit způsobem uvedeným v odst. 1 tohoto článku</w:t>
      </w:r>
      <w:r w:rsidRPr="00E341B6">
        <w:rPr>
          <w:rFonts w:ascii="Arial Narrow" w:hAnsi="Arial Narrow"/>
          <w:sz w:val="24"/>
          <w:szCs w:val="24"/>
        </w:rPr>
        <w:t xml:space="preserve">, a to až do </w:t>
      </w:r>
      <w:r>
        <w:rPr>
          <w:rFonts w:ascii="Arial Narrow" w:hAnsi="Arial Narrow"/>
          <w:sz w:val="24"/>
          <w:szCs w:val="24"/>
        </w:rPr>
        <w:t xml:space="preserve">částky </w:t>
      </w:r>
      <w:r w:rsidRPr="00B43DEE">
        <w:rPr>
          <w:rFonts w:ascii="Arial Narrow" w:hAnsi="Arial Narrow"/>
          <w:sz w:val="24"/>
          <w:szCs w:val="24"/>
        </w:rPr>
        <w:t>1 841 850,10</w:t>
      </w:r>
      <w:r w:rsidRPr="000F37D6">
        <w:rPr>
          <w:rFonts w:ascii="Arial Narrow" w:hAnsi="Arial Narrow"/>
          <w:sz w:val="24"/>
          <w:szCs w:val="24"/>
        </w:rPr>
        <w:t xml:space="preserve"> Kč, slovy: </w:t>
      </w:r>
      <w:r>
        <w:rPr>
          <w:rFonts w:ascii="Arial Narrow" w:hAnsi="Arial Narrow"/>
          <w:sz w:val="24"/>
          <w:szCs w:val="24"/>
        </w:rPr>
        <w:t xml:space="preserve">jedenmilionosmsetčtyřicetjednatisícosmsetpadesát korun českých a deset haléřů odpovídající výši Celkové ceny za provedení </w:t>
      </w:r>
      <w:r w:rsidRPr="000D4762">
        <w:rPr>
          <w:rFonts w:ascii="Arial Narrow" w:hAnsi="Arial Narrow"/>
          <w:sz w:val="24"/>
          <w:szCs w:val="24"/>
        </w:rPr>
        <w:t xml:space="preserve">Díla </w:t>
      </w:r>
      <w:r w:rsidRPr="00352C87">
        <w:rPr>
          <w:rFonts w:ascii="Arial Narrow" w:hAnsi="Arial Narrow"/>
          <w:sz w:val="24"/>
          <w:szCs w:val="24"/>
        </w:rPr>
        <w:t>včetně</w:t>
      </w:r>
      <w:r w:rsidRPr="000D4762">
        <w:rPr>
          <w:rFonts w:ascii="Arial Narrow" w:hAnsi="Arial Narrow"/>
          <w:sz w:val="24"/>
          <w:szCs w:val="24"/>
        </w:rPr>
        <w:t xml:space="preserve"> DPH ponížené o částku připadající na celkové DPH z</w:t>
      </w:r>
      <w:r>
        <w:rPr>
          <w:rFonts w:ascii="Arial Narrow" w:hAnsi="Arial Narrow"/>
          <w:sz w:val="24"/>
          <w:szCs w:val="24"/>
        </w:rPr>
        <w:t> </w:t>
      </w:r>
      <w:r w:rsidRPr="000D4762">
        <w:rPr>
          <w:rFonts w:ascii="Arial Narrow" w:hAnsi="Arial Narrow"/>
          <w:sz w:val="24"/>
          <w:szCs w:val="24"/>
        </w:rPr>
        <w:t>Ce</w:t>
      </w:r>
      <w:r>
        <w:rPr>
          <w:rFonts w:ascii="Arial Narrow" w:hAnsi="Arial Narrow"/>
          <w:sz w:val="24"/>
          <w:szCs w:val="24"/>
        </w:rPr>
        <w:t>lkové ce</w:t>
      </w:r>
      <w:r w:rsidRPr="000D4762">
        <w:rPr>
          <w:rFonts w:ascii="Arial Narrow" w:hAnsi="Arial Narrow"/>
          <w:sz w:val="24"/>
          <w:szCs w:val="24"/>
        </w:rPr>
        <w:t xml:space="preserve">ny Díla, </w:t>
      </w:r>
      <w:r w:rsidRPr="00EF6D5F">
        <w:rPr>
          <w:rFonts w:ascii="Arial Narrow" w:hAnsi="Arial Narrow"/>
          <w:sz w:val="24"/>
          <w:szCs w:val="24"/>
        </w:rPr>
        <w:t xml:space="preserve">dále ponížené o částku odpovídající patnácti procentům (15%) z </w:t>
      </w:r>
      <w:r>
        <w:rPr>
          <w:rFonts w:ascii="Arial Narrow" w:hAnsi="Arial Narrow"/>
          <w:sz w:val="24"/>
          <w:szCs w:val="24"/>
        </w:rPr>
        <w:t>C</w:t>
      </w:r>
      <w:r w:rsidRPr="00EF6D5F">
        <w:rPr>
          <w:rFonts w:ascii="Arial Narrow" w:hAnsi="Arial Narrow"/>
          <w:sz w:val="24"/>
          <w:szCs w:val="24"/>
        </w:rPr>
        <w:t>elkové ceny Díla bez DPH, maximálně však o 6.000.000,- Kč, slovy: šest miliónů korun českých (tato částka dále jen jako „</w:t>
      </w:r>
      <w:r w:rsidRPr="00EF6D5F">
        <w:rPr>
          <w:rFonts w:ascii="Arial Narrow" w:hAnsi="Arial Narrow"/>
          <w:b/>
          <w:sz w:val="24"/>
          <w:szCs w:val="24"/>
        </w:rPr>
        <w:t>Zádržné 1</w:t>
      </w:r>
      <w:r w:rsidRPr="00EF6D5F">
        <w:rPr>
          <w:rFonts w:ascii="Arial Narrow" w:hAnsi="Arial Narrow"/>
          <w:sz w:val="24"/>
          <w:szCs w:val="24"/>
        </w:rPr>
        <w:t>“), dále ponížené o částku odpovídající sedmdesáti pěti procentům (75%) z celkové ceny Díla bez DPH, maximálně však o částku 30.000.000,- Kč, slovy: třicet miliónů korun českých (tato částka dále jen jako „</w:t>
      </w:r>
      <w:r w:rsidRPr="00EF6D5F">
        <w:rPr>
          <w:rFonts w:ascii="Arial Narrow" w:hAnsi="Arial Narrow"/>
          <w:b/>
          <w:sz w:val="24"/>
          <w:szCs w:val="24"/>
        </w:rPr>
        <w:t>Zádržné 2</w:t>
      </w:r>
      <w:r w:rsidRPr="00EF6D5F">
        <w:rPr>
          <w:rFonts w:ascii="Arial Narrow" w:hAnsi="Arial Narrow"/>
          <w:sz w:val="24"/>
          <w:szCs w:val="24"/>
        </w:rPr>
        <w:t>“) a o částku odpovídající pěti procentům (5%) z Celkové ceny bez DPH</w:t>
      </w:r>
      <w:r>
        <w:rPr>
          <w:rFonts w:ascii="Arial Narrow" w:hAnsi="Arial Narrow"/>
          <w:sz w:val="24"/>
          <w:szCs w:val="24"/>
        </w:rPr>
        <w:t xml:space="preserve"> (tato částka dále jen jako „</w:t>
      </w:r>
      <w:r>
        <w:rPr>
          <w:rFonts w:ascii="Arial Narrow" w:hAnsi="Arial Narrow"/>
          <w:b/>
          <w:sz w:val="24"/>
          <w:szCs w:val="24"/>
        </w:rPr>
        <w:t>Zádrž</w:t>
      </w:r>
      <w:r w:rsidRPr="0076647B">
        <w:rPr>
          <w:rFonts w:ascii="Arial Narrow" w:hAnsi="Arial Narrow"/>
          <w:b/>
          <w:sz w:val="24"/>
          <w:szCs w:val="24"/>
        </w:rPr>
        <w:t>né</w:t>
      </w:r>
      <w:r>
        <w:rPr>
          <w:rFonts w:ascii="Arial Narrow" w:hAnsi="Arial Narrow"/>
          <w:b/>
          <w:sz w:val="24"/>
          <w:szCs w:val="24"/>
        </w:rPr>
        <w:t xml:space="preserve"> 3</w:t>
      </w:r>
      <w:r>
        <w:rPr>
          <w:rFonts w:ascii="Arial Narrow" w:hAnsi="Arial Narrow"/>
          <w:sz w:val="24"/>
          <w:szCs w:val="24"/>
        </w:rPr>
        <w:t xml:space="preserve">“). </w:t>
      </w:r>
    </w:p>
    <w:p w:rsidR="00B97210" w:rsidRDefault="00B97210" w:rsidP="000D4762">
      <w:pPr>
        <w:pStyle w:val="ListParagraph"/>
        <w:spacing w:after="0"/>
        <w:ind w:left="644"/>
        <w:jc w:val="both"/>
        <w:rPr>
          <w:rFonts w:ascii="Arial Narrow" w:hAnsi="Arial Narrow"/>
          <w:sz w:val="24"/>
          <w:szCs w:val="24"/>
        </w:rPr>
      </w:pPr>
      <w:r>
        <w:rPr>
          <w:rFonts w:ascii="Arial Narrow" w:hAnsi="Arial Narrow"/>
          <w:sz w:val="24"/>
          <w:szCs w:val="24"/>
        </w:rPr>
        <w:t xml:space="preserve">Zádržné 1, Zádržné 2 a Zádržné 3 bude uvolněno tak, jak uvedeno v následujících ustanoveních pod písm. b), c) a d) tohoto článku. </w:t>
      </w:r>
      <w:r w:rsidRPr="00E341B6">
        <w:rPr>
          <w:rFonts w:ascii="Arial Narrow" w:hAnsi="Arial Narrow"/>
          <w:sz w:val="24"/>
          <w:szCs w:val="24"/>
        </w:rPr>
        <w:t xml:space="preserve">Kopie potvrzeného zjišťovacího protokolu </w:t>
      </w:r>
      <w:r>
        <w:rPr>
          <w:rFonts w:ascii="Arial Narrow" w:hAnsi="Arial Narrow"/>
          <w:sz w:val="24"/>
          <w:szCs w:val="24"/>
        </w:rPr>
        <w:t xml:space="preserve">za příslušné měsíční období </w:t>
      </w:r>
      <w:r w:rsidRPr="00E341B6">
        <w:rPr>
          <w:rFonts w:ascii="Arial Narrow" w:hAnsi="Arial Narrow"/>
          <w:sz w:val="24"/>
          <w:szCs w:val="24"/>
        </w:rPr>
        <w:t>je nezbytnou příloh</w:t>
      </w:r>
      <w:r>
        <w:rPr>
          <w:rFonts w:ascii="Arial Narrow" w:hAnsi="Arial Narrow"/>
          <w:sz w:val="24"/>
          <w:szCs w:val="24"/>
        </w:rPr>
        <w:t>ou každého daňového dokladu</w:t>
      </w:r>
      <w:r w:rsidRPr="00E341B6">
        <w:rPr>
          <w:rFonts w:ascii="Arial Narrow" w:hAnsi="Arial Narrow"/>
          <w:sz w:val="24"/>
          <w:szCs w:val="24"/>
        </w:rPr>
        <w:t xml:space="preserve"> </w:t>
      </w:r>
      <w:r>
        <w:rPr>
          <w:rFonts w:ascii="Arial Narrow" w:hAnsi="Arial Narrow"/>
          <w:sz w:val="24"/>
          <w:szCs w:val="24"/>
        </w:rPr>
        <w:t>(</w:t>
      </w:r>
      <w:r w:rsidRPr="00E341B6">
        <w:rPr>
          <w:rFonts w:ascii="Arial Narrow" w:hAnsi="Arial Narrow"/>
          <w:sz w:val="24"/>
          <w:szCs w:val="24"/>
        </w:rPr>
        <w:t>faktury</w:t>
      </w:r>
      <w:r>
        <w:rPr>
          <w:rFonts w:ascii="Arial Narrow" w:hAnsi="Arial Narrow"/>
          <w:sz w:val="24"/>
          <w:szCs w:val="24"/>
        </w:rPr>
        <w:t>)</w:t>
      </w:r>
      <w:r w:rsidRPr="00E341B6">
        <w:rPr>
          <w:rFonts w:ascii="Arial Narrow" w:hAnsi="Arial Narrow"/>
          <w:sz w:val="24"/>
          <w:szCs w:val="24"/>
        </w:rPr>
        <w:t xml:space="preserve"> </w:t>
      </w:r>
      <w:r>
        <w:rPr>
          <w:rFonts w:ascii="Arial Narrow" w:hAnsi="Arial Narrow"/>
          <w:sz w:val="24"/>
          <w:szCs w:val="24"/>
        </w:rPr>
        <w:t>Zhotovitel</w:t>
      </w:r>
      <w:r w:rsidRPr="00E341B6">
        <w:rPr>
          <w:rFonts w:ascii="Arial Narrow" w:hAnsi="Arial Narrow"/>
          <w:sz w:val="24"/>
          <w:szCs w:val="24"/>
        </w:rPr>
        <w:t>e</w:t>
      </w:r>
      <w:r>
        <w:rPr>
          <w:rFonts w:ascii="Arial Narrow" w:hAnsi="Arial Narrow"/>
          <w:sz w:val="24"/>
          <w:szCs w:val="24"/>
        </w:rPr>
        <w:t>;</w:t>
      </w:r>
    </w:p>
    <w:p w:rsidR="00B97210" w:rsidRDefault="00B97210" w:rsidP="00E341B6">
      <w:pPr>
        <w:pStyle w:val="ListParagraph"/>
        <w:numPr>
          <w:ilvl w:val="0"/>
          <w:numId w:val="16"/>
        </w:numPr>
        <w:spacing w:after="0"/>
        <w:jc w:val="both"/>
        <w:rPr>
          <w:rFonts w:ascii="Arial Narrow" w:hAnsi="Arial Narrow"/>
          <w:sz w:val="24"/>
          <w:szCs w:val="24"/>
        </w:rPr>
      </w:pPr>
      <w:r>
        <w:rPr>
          <w:rFonts w:ascii="Arial Narrow" w:hAnsi="Arial Narrow"/>
          <w:sz w:val="24"/>
          <w:szCs w:val="24"/>
        </w:rPr>
        <w:t>Zádržné 1 je splatné po úspěšném předání Díla bez vad a nedodělků (po podpisu Protokolu o předání Díla), po provedení úspěšného zkušebního provozu dle čl. VII této Smlouvy</w:t>
      </w:r>
      <w:r w:rsidRPr="00C77D1B">
        <w:rPr>
          <w:rFonts w:ascii="Arial Narrow" w:hAnsi="Arial Narrow"/>
          <w:sz w:val="24"/>
          <w:szCs w:val="24"/>
        </w:rPr>
        <w:t xml:space="preserve"> </w:t>
      </w:r>
      <w:r>
        <w:rPr>
          <w:rFonts w:ascii="Arial Narrow" w:hAnsi="Arial Narrow"/>
          <w:sz w:val="24"/>
          <w:szCs w:val="24"/>
        </w:rPr>
        <w:t xml:space="preserve">(po podpisu Protokolu o úspěšném provedení zkušebního provozu) </w:t>
      </w:r>
      <w:r w:rsidRPr="00C77D1B">
        <w:rPr>
          <w:rFonts w:ascii="Arial Narrow" w:hAnsi="Arial Narrow"/>
          <w:sz w:val="24"/>
          <w:szCs w:val="24"/>
        </w:rPr>
        <w:t xml:space="preserve">a po odstranění </w:t>
      </w:r>
      <w:r>
        <w:rPr>
          <w:rFonts w:ascii="Arial Narrow" w:hAnsi="Arial Narrow"/>
          <w:sz w:val="24"/>
          <w:szCs w:val="24"/>
        </w:rPr>
        <w:t xml:space="preserve">všech </w:t>
      </w:r>
      <w:r w:rsidRPr="00C77D1B">
        <w:rPr>
          <w:rFonts w:ascii="Arial Narrow" w:hAnsi="Arial Narrow"/>
          <w:sz w:val="24"/>
          <w:szCs w:val="24"/>
        </w:rPr>
        <w:t>vad a nedodělků (</w:t>
      </w:r>
      <w:r>
        <w:rPr>
          <w:rFonts w:ascii="Arial Narrow" w:hAnsi="Arial Narrow"/>
          <w:sz w:val="24"/>
          <w:szCs w:val="24"/>
        </w:rPr>
        <w:t>po podpisu Protokolu</w:t>
      </w:r>
      <w:r w:rsidRPr="00C77D1B">
        <w:rPr>
          <w:rFonts w:ascii="Arial Narrow" w:hAnsi="Arial Narrow"/>
          <w:sz w:val="24"/>
          <w:szCs w:val="24"/>
        </w:rPr>
        <w:t xml:space="preserve"> o odstranění vad a nedodělků podepsan</w:t>
      </w:r>
      <w:r>
        <w:rPr>
          <w:rFonts w:ascii="Arial Narrow" w:hAnsi="Arial Narrow"/>
          <w:sz w:val="24"/>
          <w:szCs w:val="24"/>
        </w:rPr>
        <w:t>ého oběma stranami) a po uplynutí první části záruční doby dle článku VIII. odst. 2 této Smlouvy v délce dvanácti (12) měsíců za předpokladu, že byly odstraněny veškeré vady uplatněné ze strany Objednatele v této první části záruční doby</w:t>
      </w:r>
      <w:r w:rsidRPr="00C77D1B">
        <w:rPr>
          <w:rFonts w:ascii="Arial Narrow" w:hAnsi="Arial Narrow"/>
          <w:sz w:val="24"/>
          <w:szCs w:val="24"/>
        </w:rPr>
        <w:t>.</w:t>
      </w:r>
      <w:r>
        <w:rPr>
          <w:rFonts w:ascii="Arial Narrow" w:hAnsi="Arial Narrow"/>
          <w:sz w:val="24"/>
          <w:szCs w:val="24"/>
        </w:rPr>
        <w:t xml:space="preserve"> Kopie všech tří Protokolů dle předchozí věty jsou nezbytnými přílohami daňového dokladu (</w:t>
      </w:r>
      <w:r w:rsidRPr="00E341B6">
        <w:rPr>
          <w:rFonts w:ascii="Arial Narrow" w:hAnsi="Arial Narrow"/>
          <w:sz w:val="24"/>
          <w:szCs w:val="24"/>
        </w:rPr>
        <w:t>faktury</w:t>
      </w:r>
      <w:r>
        <w:rPr>
          <w:rFonts w:ascii="Arial Narrow" w:hAnsi="Arial Narrow"/>
          <w:sz w:val="24"/>
          <w:szCs w:val="24"/>
        </w:rPr>
        <w:t>)</w:t>
      </w:r>
      <w:r w:rsidRPr="00E341B6">
        <w:rPr>
          <w:rFonts w:ascii="Arial Narrow" w:hAnsi="Arial Narrow"/>
          <w:sz w:val="24"/>
          <w:szCs w:val="24"/>
        </w:rPr>
        <w:t xml:space="preserve"> </w:t>
      </w:r>
      <w:r>
        <w:rPr>
          <w:rFonts w:ascii="Arial Narrow" w:hAnsi="Arial Narrow"/>
          <w:sz w:val="24"/>
          <w:szCs w:val="24"/>
        </w:rPr>
        <w:t>Zhotovitel</w:t>
      </w:r>
      <w:r w:rsidRPr="00E341B6">
        <w:rPr>
          <w:rFonts w:ascii="Arial Narrow" w:hAnsi="Arial Narrow"/>
          <w:sz w:val="24"/>
          <w:szCs w:val="24"/>
        </w:rPr>
        <w:t>e</w:t>
      </w:r>
      <w:r>
        <w:rPr>
          <w:rFonts w:ascii="Arial Narrow" w:hAnsi="Arial Narrow"/>
          <w:sz w:val="24"/>
          <w:szCs w:val="24"/>
        </w:rPr>
        <w:t>;</w:t>
      </w:r>
    </w:p>
    <w:p w:rsidR="00B97210" w:rsidRDefault="00B97210" w:rsidP="00927FCF">
      <w:pPr>
        <w:pStyle w:val="ListParagraph"/>
        <w:numPr>
          <w:ilvl w:val="0"/>
          <w:numId w:val="16"/>
        </w:numPr>
        <w:spacing w:after="0"/>
        <w:jc w:val="both"/>
        <w:rPr>
          <w:rFonts w:ascii="Arial Narrow" w:hAnsi="Arial Narrow"/>
          <w:sz w:val="24"/>
          <w:szCs w:val="24"/>
        </w:rPr>
      </w:pPr>
      <w:r>
        <w:rPr>
          <w:rFonts w:ascii="Arial Narrow" w:hAnsi="Arial Narrow"/>
          <w:sz w:val="24"/>
          <w:szCs w:val="24"/>
        </w:rPr>
        <w:t xml:space="preserve">Zádržné 2 </w:t>
      </w:r>
      <w:r w:rsidRPr="00C77D1B">
        <w:rPr>
          <w:rFonts w:ascii="Arial Narrow" w:hAnsi="Arial Narrow"/>
          <w:sz w:val="24"/>
          <w:szCs w:val="24"/>
        </w:rPr>
        <w:t xml:space="preserve">je </w:t>
      </w:r>
      <w:r>
        <w:rPr>
          <w:rFonts w:ascii="Arial Narrow" w:hAnsi="Arial Narrow"/>
          <w:sz w:val="24"/>
          <w:szCs w:val="24"/>
        </w:rPr>
        <w:t xml:space="preserve">splatné po splnění podmínek pro splatnost Zádržného 1 a </w:t>
      </w:r>
      <w:r w:rsidRPr="00C77D1B">
        <w:rPr>
          <w:rFonts w:ascii="Arial Narrow" w:hAnsi="Arial Narrow"/>
          <w:sz w:val="24"/>
          <w:szCs w:val="24"/>
        </w:rPr>
        <w:t xml:space="preserve">po </w:t>
      </w:r>
      <w:r>
        <w:rPr>
          <w:rFonts w:ascii="Arial Narrow" w:hAnsi="Arial Narrow"/>
          <w:sz w:val="24"/>
          <w:szCs w:val="24"/>
        </w:rPr>
        <w:t>uplynutí druhé části záruční doby dle článku VIII. odst. 2 této Smlouvy v délce dvaceti čtyř (24) měsíců za podmínky předchozího odstranění všech vad uplatněných ze strany Objednatele v této druhé části záruční doby;</w:t>
      </w:r>
    </w:p>
    <w:p w:rsidR="00B97210" w:rsidRPr="00927FCF" w:rsidRDefault="00B97210" w:rsidP="00927FCF">
      <w:pPr>
        <w:pStyle w:val="ListParagraph"/>
        <w:numPr>
          <w:ilvl w:val="0"/>
          <w:numId w:val="16"/>
        </w:numPr>
        <w:spacing w:after="0"/>
        <w:jc w:val="both"/>
        <w:rPr>
          <w:rFonts w:ascii="Arial Narrow" w:hAnsi="Arial Narrow"/>
          <w:sz w:val="24"/>
          <w:szCs w:val="24"/>
        </w:rPr>
      </w:pPr>
      <w:r>
        <w:rPr>
          <w:rFonts w:ascii="Arial Narrow" w:hAnsi="Arial Narrow"/>
          <w:sz w:val="24"/>
          <w:szCs w:val="24"/>
        </w:rPr>
        <w:t xml:space="preserve">Zádržné 3 </w:t>
      </w:r>
      <w:r w:rsidRPr="00C77D1B">
        <w:rPr>
          <w:rFonts w:ascii="Arial Narrow" w:hAnsi="Arial Narrow"/>
          <w:sz w:val="24"/>
          <w:szCs w:val="24"/>
        </w:rPr>
        <w:t xml:space="preserve">je </w:t>
      </w:r>
      <w:r>
        <w:rPr>
          <w:rFonts w:ascii="Arial Narrow" w:hAnsi="Arial Narrow"/>
          <w:sz w:val="24"/>
          <w:szCs w:val="24"/>
        </w:rPr>
        <w:t xml:space="preserve">splatné po splnění podmínek pro splatnost Zádržného 1 a Zádržného 2 </w:t>
      </w:r>
      <w:r w:rsidRPr="00C77D1B">
        <w:rPr>
          <w:rFonts w:ascii="Arial Narrow" w:hAnsi="Arial Narrow"/>
          <w:sz w:val="24"/>
          <w:szCs w:val="24"/>
        </w:rPr>
        <w:t xml:space="preserve">po </w:t>
      </w:r>
      <w:r>
        <w:rPr>
          <w:rFonts w:ascii="Arial Narrow" w:hAnsi="Arial Narrow"/>
          <w:sz w:val="24"/>
          <w:szCs w:val="24"/>
        </w:rPr>
        <w:t xml:space="preserve">uplynutí celé záruční doby dle článku VIII. odst. 2 této Smlouvy za podmínky předchozího odstranění všech vad uplatněných ze strany Objednatele do konce záruční doby. </w:t>
      </w:r>
      <w:r w:rsidRPr="00352C87">
        <w:rPr>
          <w:rFonts w:ascii="Arial Narrow" w:hAnsi="Arial Narrow"/>
          <w:sz w:val="24"/>
          <w:szCs w:val="24"/>
        </w:rPr>
        <w:t>Za podmínek uvedených v ustanovení článku XII. této smlouvy je možné nahrazení Zádržného 3 bankovní zárukou.</w:t>
      </w:r>
    </w:p>
    <w:p w:rsidR="00B97210" w:rsidRPr="00927FCF" w:rsidRDefault="00B97210" w:rsidP="00927FCF">
      <w:pPr>
        <w:numPr>
          <w:ilvl w:val="0"/>
          <w:numId w:val="5"/>
        </w:numPr>
        <w:spacing w:after="0"/>
        <w:ind w:left="284" w:hanging="284"/>
        <w:jc w:val="both"/>
        <w:rPr>
          <w:rFonts w:ascii="Arial Narrow" w:hAnsi="Arial Narrow"/>
          <w:sz w:val="24"/>
          <w:szCs w:val="24"/>
        </w:rPr>
      </w:pPr>
      <w:r>
        <w:rPr>
          <w:rFonts w:ascii="Arial Narrow" w:hAnsi="Arial Narrow"/>
          <w:sz w:val="24"/>
          <w:szCs w:val="24"/>
        </w:rPr>
        <w:t>Zhotovitel</w:t>
      </w:r>
      <w:r w:rsidRPr="005F081E">
        <w:rPr>
          <w:rFonts w:ascii="Arial Narrow" w:hAnsi="Arial Narrow"/>
          <w:sz w:val="24"/>
          <w:szCs w:val="24"/>
        </w:rPr>
        <w:t xml:space="preserve"> se touto </w:t>
      </w:r>
      <w:r>
        <w:rPr>
          <w:rFonts w:ascii="Arial Narrow" w:hAnsi="Arial Narrow"/>
          <w:sz w:val="24"/>
          <w:szCs w:val="24"/>
        </w:rPr>
        <w:t>S</w:t>
      </w:r>
      <w:r w:rsidRPr="005F081E">
        <w:rPr>
          <w:rFonts w:ascii="Arial Narrow" w:hAnsi="Arial Narrow"/>
          <w:sz w:val="24"/>
          <w:szCs w:val="24"/>
        </w:rPr>
        <w:t>ml</w:t>
      </w:r>
      <w:r>
        <w:rPr>
          <w:rFonts w:ascii="Arial Narrow" w:hAnsi="Arial Narrow"/>
          <w:sz w:val="24"/>
          <w:szCs w:val="24"/>
        </w:rPr>
        <w:t>ouvou zavazuje, že jím vystavený</w:t>
      </w:r>
      <w:r w:rsidRPr="005F081E">
        <w:rPr>
          <w:rFonts w:ascii="Arial Narrow" w:hAnsi="Arial Narrow"/>
          <w:sz w:val="24"/>
          <w:szCs w:val="24"/>
        </w:rPr>
        <w:t xml:space="preserve"> </w:t>
      </w:r>
      <w:r>
        <w:rPr>
          <w:rFonts w:ascii="Arial Narrow" w:hAnsi="Arial Narrow"/>
          <w:sz w:val="24"/>
          <w:szCs w:val="24"/>
        </w:rPr>
        <w:t>daňový doklad (</w:t>
      </w:r>
      <w:r w:rsidRPr="005F081E">
        <w:rPr>
          <w:rFonts w:ascii="Arial Narrow" w:hAnsi="Arial Narrow"/>
          <w:sz w:val="24"/>
          <w:szCs w:val="24"/>
        </w:rPr>
        <w:t>faktura</w:t>
      </w:r>
      <w:r>
        <w:rPr>
          <w:rFonts w:ascii="Arial Narrow" w:hAnsi="Arial Narrow"/>
          <w:sz w:val="24"/>
          <w:szCs w:val="24"/>
        </w:rPr>
        <w:t>)</w:t>
      </w:r>
      <w:r w:rsidRPr="005F081E">
        <w:rPr>
          <w:rFonts w:ascii="Arial Narrow" w:hAnsi="Arial Narrow"/>
          <w:sz w:val="24"/>
          <w:szCs w:val="24"/>
        </w:rPr>
        <w:t xml:space="preserve"> bude </w:t>
      </w:r>
      <w:r>
        <w:rPr>
          <w:rFonts w:ascii="Arial Narrow" w:hAnsi="Arial Narrow"/>
          <w:sz w:val="24"/>
          <w:szCs w:val="24"/>
        </w:rPr>
        <w:t xml:space="preserve">vždy </w:t>
      </w:r>
      <w:r w:rsidRPr="005F081E">
        <w:rPr>
          <w:rFonts w:ascii="Arial Narrow" w:hAnsi="Arial Narrow"/>
          <w:sz w:val="24"/>
          <w:szCs w:val="24"/>
        </w:rPr>
        <w:t>obsahovat všechny náležitosti řádného daňového dokladu dle platné právní úpravy</w:t>
      </w:r>
      <w:r>
        <w:rPr>
          <w:rFonts w:ascii="Arial Narrow" w:hAnsi="Arial Narrow"/>
          <w:sz w:val="24"/>
          <w:szCs w:val="24"/>
        </w:rPr>
        <w:t xml:space="preserve"> a bude mít náležitosti a přílohy dle této Smlouvy. Zhotovitel</w:t>
      </w:r>
      <w:r w:rsidRPr="005F081E">
        <w:rPr>
          <w:rFonts w:ascii="Arial Narrow" w:hAnsi="Arial Narrow"/>
          <w:sz w:val="24"/>
          <w:szCs w:val="24"/>
        </w:rPr>
        <w:t xml:space="preserve"> se touto </w:t>
      </w:r>
      <w:r>
        <w:rPr>
          <w:rFonts w:ascii="Arial Narrow" w:hAnsi="Arial Narrow"/>
          <w:sz w:val="24"/>
          <w:szCs w:val="24"/>
        </w:rPr>
        <w:t>S</w:t>
      </w:r>
      <w:r w:rsidRPr="005F081E">
        <w:rPr>
          <w:rFonts w:ascii="Arial Narrow" w:hAnsi="Arial Narrow"/>
          <w:sz w:val="24"/>
          <w:szCs w:val="24"/>
        </w:rPr>
        <w:t>ml</w:t>
      </w:r>
      <w:r>
        <w:rPr>
          <w:rFonts w:ascii="Arial Narrow" w:hAnsi="Arial Narrow"/>
          <w:sz w:val="24"/>
          <w:szCs w:val="24"/>
        </w:rPr>
        <w:t>ouvou zavazuje, že jím vystavený</w:t>
      </w:r>
      <w:r w:rsidRPr="005F081E">
        <w:rPr>
          <w:rFonts w:ascii="Arial Narrow" w:hAnsi="Arial Narrow"/>
          <w:sz w:val="24"/>
          <w:szCs w:val="24"/>
        </w:rPr>
        <w:t xml:space="preserve"> </w:t>
      </w:r>
      <w:r>
        <w:rPr>
          <w:rFonts w:ascii="Arial Narrow" w:hAnsi="Arial Narrow"/>
          <w:sz w:val="24"/>
          <w:szCs w:val="24"/>
        </w:rPr>
        <w:t>daňový doklad (</w:t>
      </w:r>
      <w:r w:rsidRPr="005F081E">
        <w:rPr>
          <w:rFonts w:ascii="Arial Narrow" w:hAnsi="Arial Narrow"/>
          <w:sz w:val="24"/>
          <w:szCs w:val="24"/>
        </w:rPr>
        <w:t>faktura</w:t>
      </w:r>
      <w:r>
        <w:rPr>
          <w:rFonts w:ascii="Arial Narrow" w:hAnsi="Arial Narrow"/>
          <w:sz w:val="24"/>
          <w:szCs w:val="24"/>
        </w:rPr>
        <w:t>)</w:t>
      </w:r>
      <w:r w:rsidRPr="005F081E">
        <w:rPr>
          <w:rFonts w:ascii="Arial Narrow" w:hAnsi="Arial Narrow"/>
          <w:sz w:val="24"/>
          <w:szCs w:val="24"/>
        </w:rPr>
        <w:t xml:space="preserve"> bude </w:t>
      </w:r>
      <w:r>
        <w:rPr>
          <w:rFonts w:ascii="Arial Narrow" w:hAnsi="Arial Narrow"/>
          <w:sz w:val="24"/>
          <w:szCs w:val="24"/>
        </w:rPr>
        <w:t xml:space="preserve">vždy </w:t>
      </w:r>
      <w:r w:rsidRPr="005F081E">
        <w:rPr>
          <w:rFonts w:ascii="Arial Narrow" w:hAnsi="Arial Narrow"/>
          <w:sz w:val="24"/>
          <w:szCs w:val="24"/>
        </w:rPr>
        <w:t xml:space="preserve">obsahovat </w:t>
      </w:r>
      <w:r>
        <w:rPr>
          <w:rFonts w:ascii="Arial Narrow" w:hAnsi="Arial Narrow"/>
          <w:sz w:val="24"/>
          <w:szCs w:val="24"/>
        </w:rPr>
        <w:t xml:space="preserve"> </w:t>
      </w:r>
      <w:r w:rsidRPr="00C219B2">
        <w:rPr>
          <w:rFonts w:ascii="Arial Narrow" w:hAnsi="Arial Narrow"/>
          <w:sz w:val="24"/>
          <w:szCs w:val="24"/>
        </w:rPr>
        <w:t xml:space="preserve">též text: </w:t>
      </w:r>
      <w:r>
        <w:rPr>
          <w:rFonts w:ascii="Arial Narrow" w:hAnsi="Arial Narrow"/>
          <w:sz w:val="24"/>
          <w:szCs w:val="24"/>
        </w:rPr>
        <w:t>„</w:t>
      </w:r>
      <w:r w:rsidRPr="00C219B2">
        <w:rPr>
          <w:rFonts w:ascii="Arial Narrow" w:hAnsi="Arial Narrow"/>
          <w:i/>
          <w:sz w:val="24"/>
          <w:szCs w:val="24"/>
        </w:rPr>
        <w:t>Fakturace se vztahuje k projektu „Rekonstrukce bývalé svobodárny na Centrum pro vzdělávání a péči o zaměstnance ON Kolín, a.s.</w:t>
      </w:r>
      <w:r w:rsidRPr="00C219B2">
        <w:rPr>
          <w:rFonts w:ascii="Arial Narrow" w:hAnsi="Arial Narrow"/>
          <w:sz w:val="24"/>
          <w:szCs w:val="24"/>
        </w:rPr>
        <w:t>“</w:t>
      </w:r>
      <w:r>
        <w:rPr>
          <w:rFonts w:ascii="Arial Narrow" w:hAnsi="Arial Narrow"/>
          <w:color w:val="FF0000"/>
          <w:sz w:val="24"/>
          <w:szCs w:val="24"/>
        </w:rPr>
        <w:t xml:space="preserve"> </w:t>
      </w:r>
      <w:r w:rsidRPr="00927FCF">
        <w:rPr>
          <w:rFonts w:ascii="Arial Narrow" w:hAnsi="Arial Narrow"/>
          <w:sz w:val="24"/>
          <w:szCs w:val="24"/>
        </w:rPr>
        <w:t xml:space="preserve">Přílohou každé faktury vždy </w:t>
      </w:r>
      <w:r>
        <w:rPr>
          <w:rFonts w:ascii="Arial Narrow" w:hAnsi="Arial Narrow"/>
          <w:sz w:val="24"/>
          <w:szCs w:val="24"/>
        </w:rPr>
        <w:t>musí být</w:t>
      </w:r>
      <w:r w:rsidRPr="00927FCF">
        <w:rPr>
          <w:rFonts w:ascii="Arial Narrow" w:hAnsi="Arial Narrow"/>
          <w:sz w:val="24"/>
          <w:szCs w:val="24"/>
        </w:rPr>
        <w:t xml:space="preserve"> rovněž </w:t>
      </w:r>
      <w:r>
        <w:rPr>
          <w:rFonts w:ascii="Arial Narrow" w:hAnsi="Arial Narrow"/>
          <w:sz w:val="24"/>
          <w:szCs w:val="24"/>
        </w:rPr>
        <w:t xml:space="preserve">pravdivé </w:t>
      </w:r>
      <w:r w:rsidRPr="00927FCF">
        <w:rPr>
          <w:rFonts w:ascii="Arial Narrow" w:hAnsi="Arial Narrow"/>
          <w:sz w:val="24"/>
          <w:szCs w:val="24"/>
        </w:rPr>
        <w:t>prohlášení Zhotovitele o tom, že uhradil veškeré oprávněné a splatné platby všem svým subdodavatelům a dodavatelům služeb a médií v souladu s uzavřenými smlouvami.</w:t>
      </w:r>
    </w:p>
    <w:p w:rsidR="00B97210" w:rsidRDefault="00B97210" w:rsidP="004127B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Pr>
          <w:rFonts w:ascii="Arial Narrow" w:hAnsi="Arial Narrow"/>
          <w:sz w:val="24"/>
          <w:szCs w:val="24"/>
        </w:rPr>
        <w:t xml:space="preserve">daňový doklad (faktura) </w:t>
      </w:r>
      <w:r w:rsidRPr="005F081E">
        <w:rPr>
          <w:rFonts w:ascii="Arial Narrow" w:hAnsi="Arial Narrow"/>
          <w:sz w:val="24"/>
          <w:szCs w:val="24"/>
        </w:rPr>
        <w:t>nebudou mít odpovídající náležitosti</w:t>
      </w:r>
      <w:r>
        <w:rPr>
          <w:rFonts w:ascii="Arial Narrow" w:hAnsi="Arial Narrow"/>
          <w:sz w:val="24"/>
          <w:szCs w:val="24"/>
        </w:rPr>
        <w:t xml:space="preserve"> či přílohy popř. tyto přílohy nebudou správné či pravdivé</w:t>
      </w:r>
      <w:r w:rsidRPr="005F081E">
        <w:rPr>
          <w:rFonts w:ascii="Arial Narrow" w:hAnsi="Arial Narrow"/>
          <w:sz w:val="24"/>
          <w:szCs w:val="24"/>
        </w:rPr>
        <w:t xml:space="preserve">, je </w:t>
      </w:r>
      <w:r>
        <w:rPr>
          <w:rFonts w:ascii="Arial Narrow" w:hAnsi="Arial Narrow"/>
          <w:sz w:val="24"/>
          <w:szCs w:val="24"/>
        </w:rPr>
        <w:t>Objednatel oprávněn zaslat doručenou fakturu</w:t>
      </w:r>
      <w:r w:rsidRPr="005F081E">
        <w:rPr>
          <w:rFonts w:ascii="Arial Narrow" w:hAnsi="Arial Narrow"/>
          <w:sz w:val="24"/>
          <w:szCs w:val="24"/>
        </w:rPr>
        <w:t xml:space="preserve"> </w:t>
      </w:r>
      <w:r>
        <w:rPr>
          <w:rFonts w:ascii="Arial Narrow" w:hAnsi="Arial Narrow"/>
          <w:sz w:val="24"/>
          <w:szCs w:val="24"/>
        </w:rPr>
        <w:t xml:space="preserve">bez provedení úhrady </w:t>
      </w:r>
      <w:r w:rsidRPr="005F081E">
        <w:rPr>
          <w:rFonts w:ascii="Arial Narrow" w:hAnsi="Arial Narrow"/>
          <w:sz w:val="24"/>
          <w:szCs w:val="24"/>
        </w:rPr>
        <w:t xml:space="preserve">ve lhůtě splatnosti zpět </w:t>
      </w:r>
      <w:r>
        <w:rPr>
          <w:rFonts w:ascii="Arial Narrow" w:hAnsi="Arial Narrow"/>
          <w:sz w:val="24"/>
          <w:szCs w:val="24"/>
        </w:rPr>
        <w:t>Zhotoviteli</w:t>
      </w:r>
      <w:r w:rsidRPr="005F081E">
        <w:rPr>
          <w:rFonts w:ascii="Arial Narrow" w:hAnsi="Arial Narrow"/>
          <w:sz w:val="24"/>
          <w:szCs w:val="24"/>
        </w:rPr>
        <w:t xml:space="preserve"> k</w:t>
      </w:r>
      <w:r>
        <w:rPr>
          <w:rFonts w:ascii="Arial Narrow" w:hAnsi="Arial Narrow"/>
          <w:sz w:val="24"/>
          <w:szCs w:val="24"/>
        </w:rPr>
        <w:t> </w:t>
      </w:r>
      <w:r w:rsidRPr="005F081E">
        <w:rPr>
          <w:rFonts w:ascii="Arial Narrow" w:hAnsi="Arial Narrow"/>
          <w:sz w:val="24"/>
          <w:szCs w:val="24"/>
        </w:rPr>
        <w:t>doplnění</w:t>
      </w:r>
      <w:r>
        <w:rPr>
          <w:rFonts w:ascii="Arial Narrow" w:hAnsi="Arial Narrow"/>
          <w:sz w:val="24"/>
          <w:szCs w:val="24"/>
        </w:rPr>
        <w:t xml:space="preserve"> popř. opravě</w:t>
      </w:r>
      <w:r w:rsidRPr="005F081E">
        <w:rPr>
          <w:rFonts w:ascii="Arial Narrow" w:hAnsi="Arial Narrow"/>
          <w:sz w:val="24"/>
          <w:szCs w:val="24"/>
        </w:rPr>
        <w:t>, an</w:t>
      </w:r>
      <w:r>
        <w:rPr>
          <w:rFonts w:ascii="Arial Narrow" w:hAnsi="Arial Narrow"/>
          <w:sz w:val="24"/>
          <w:szCs w:val="24"/>
        </w:rPr>
        <w:t xml:space="preserve">iž se tak dostane do prodlení s </w:t>
      </w:r>
      <w:r w:rsidRPr="005F081E">
        <w:rPr>
          <w:rFonts w:ascii="Arial Narrow" w:hAnsi="Arial Narrow"/>
          <w:sz w:val="24"/>
          <w:szCs w:val="24"/>
        </w:rPr>
        <w:t>pla</w:t>
      </w:r>
      <w:r>
        <w:rPr>
          <w:rFonts w:ascii="Arial Narrow" w:hAnsi="Arial Narrow"/>
          <w:sz w:val="24"/>
          <w:szCs w:val="24"/>
        </w:rPr>
        <w:t>cením</w:t>
      </w:r>
      <w:r w:rsidRPr="005F081E">
        <w:rPr>
          <w:rFonts w:ascii="Arial Narrow" w:hAnsi="Arial Narrow"/>
          <w:sz w:val="24"/>
          <w:szCs w:val="24"/>
        </w:rPr>
        <w:t xml:space="preserve">. Důvody vrácení </w:t>
      </w:r>
      <w:r>
        <w:rPr>
          <w:rFonts w:ascii="Arial Narrow" w:hAnsi="Arial Narrow"/>
          <w:sz w:val="24"/>
          <w:szCs w:val="24"/>
        </w:rPr>
        <w:t xml:space="preserve">daňového dokladu (faktury) </w:t>
      </w:r>
      <w:r w:rsidRPr="005F081E">
        <w:rPr>
          <w:rFonts w:ascii="Arial Narrow" w:hAnsi="Arial Narrow"/>
          <w:sz w:val="24"/>
          <w:szCs w:val="24"/>
        </w:rPr>
        <w:t xml:space="preserve">sdělí </w:t>
      </w:r>
      <w:r>
        <w:rPr>
          <w:rFonts w:ascii="Arial Narrow" w:hAnsi="Arial Narrow"/>
          <w:sz w:val="24"/>
          <w:szCs w:val="24"/>
        </w:rPr>
        <w:t>Objednatel</w:t>
      </w:r>
      <w:r w:rsidRPr="005F081E">
        <w:rPr>
          <w:rFonts w:ascii="Arial Narrow" w:hAnsi="Arial Narrow"/>
          <w:sz w:val="24"/>
          <w:szCs w:val="24"/>
        </w:rPr>
        <w:t xml:space="preserve"> </w:t>
      </w:r>
      <w:r>
        <w:rPr>
          <w:rFonts w:ascii="Arial Narrow" w:hAnsi="Arial Narrow"/>
          <w:sz w:val="24"/>
          <w:szCs w:val="24"/>
        </w:rPr>
        <w:t>Zhotoviteli</w:t>
      </w:r>
      <w:r w:rsidRPr="005F081E">
        <w:rPr>
          <w:rFonts w:ascii="Arial Narrow" w:hAnsi="Arial Narrow"/>
          <w:sz w:val="24"/>
          <w:szCs w:val="24"/>
        </w:rPr>
        <w:t xml:space="preserve"> písemně zároveň s vráceným daňovým dokladem. V závislosti na povaze závady je </w:t>
      </w:r>
      <w:r>
        <w:rPr>
          <w:rFonts w:ascii="Arial Narrow" w:hAnsi="Arial Narrow"/>
          <w:sz w:val="24"/>
          <w:szCs w:val="24"/>
        </w:rPr>
        <w:t>Zhotovitel</w:t>
      </w:r>
      <w:r w:rsidRPr="005F081E">
        <w:rPr>
          <w:rFonts w:ascii="Arial Narrow" w:hAnsi="Arial Narrow"/>
          <w:sz w:val="24"/>
          <w:szCs w:val="24"/>
        </w:rPr>
        <w:t xml:space="preserve"> povinen daňový doklad v</w:t>
      </w:r>
      <w:r>
        <w:rPr>
          <w:rFonts w:ascii="Arial Narrow" w:hAnsi="Arial Narrow"/>
          <w:sz w:val="24"/>
          <w:szCs w:val="24"/>
        </w:rPr>
        <w:t>četně jeho příloh opravit, doplnit nebo vystavit</w:t>
      </w:r>
      <w:r w:rsidRPr="005F081E">
        <w:rPr>
          <w:rFonts w:ascii="Arial Narrow" w:hAnsi="Arial Narrow"/>
          <w:sz w:val="24"/>
          <w:szCs w:val="24"/>
        </w:rPr>
        <w:t xml:space="preserve"> nový. Lhůta splatnosti </w:t>
      </w:r>
      <w:r>
        <w:rPr>
          <w:rFonts w:ascii="Arial Narrow" w:hAnsi="Arial Narrow"/>
          <w:sz w:val="24"/>
          <w:szCs w:val="24"/>
        </w:rPr>
        <w:t xml:space="preserve">pak </w:t>
      </w:r>
      <w:r w:rsidRPr="005F081E">
        <w:rPr>
          <w:rFonts w:ascii="Arial Narrow" w:hAnsi="Arial Narrow"/>
          <w:sz w:val="24"/>
          <w:szCs w:val="24"/>
        </w:rPr>
        <w:t xml:space="preserve">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opravených daňových dokladů.</w:t>
      </w:r>
    </w:p>
    <w:p w:rsidR="00B97210" w:rsidRPr="005F081E" w:rsidRDefault="00B97210" w:rsidP="004127B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prodlení </w:t>
      </w:r>
      <w:r>
        <w:rPr>
          <w:rFonts w:ascii="Arial Narrow" w:hAnsi="Arial Narrow"/>
          <w:sz w:val="24"/>
          <w:szCs w:val="24"/>
        </w:rPr>
        <w:t>Objednatele</w:t>
      </w:r>
      <w:r w:rsidRPr="005F081E">
        <w:rPr>
          <w:rFonts w:ascii="Arial Narrow" w:hAnsi="Arial Narrow"/>
          <w:sz w:val="24"/>
          <w:szCs w:val="24"/>
        </w:rPr>
        <w:t xml:space="preserve"> s úhradou ceny je </w:t>
      </w:r>
      <w:r>
        <w:rPr>
          <w:rFonts w:ascii="Arial Narrow" w:hAnsi="Arial Narrow"/>
          <w:sz w:val="24"/>
          <w:szCs w:val="24"/>
        </w:rPr>
        <w:t>Zhotovitel</w:t>
      </w:r>
      <w:r w:rsidRPr="005F081E">
        <w:rPr>
          <w:rFonts w:ascii="Arial Narrow" w:hAnsi="Arial Narrow"/>
          <w:sz w:val="24"/>
          <w:szCs w:val="24"/>
        </w:rPr>
        <w:t xml:space="preserve"> oprávněn požadovat po </w:t>
      </w:r>
      <w:r>
        <w:rPr>
          <w:rFonts w:ascii="Arial Narrow" w:hAnsi="Arial Narrow"/>
          <w:sz w:val="24"/>
          <w:szCs w:val="24"/>
        </w:rPr>
        <w:t>Objednateli</w:t>
      </w:r>
      <w:r w:rsidRPr="005F081E">
        <w:rPr>
          <w:rFonts w:ascii="Arial Narrow" w:hAnsi="Arial Narrow"/>
          <w:sz w:val="24"/>
          <w:szCs w:val="24"/>
        </w:rPr>
        <w:t xml:space="preserve">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rsidR="00B97210" w:rsidRDefault="00B97210" w:rsidP="006D78D9">
      <w:pPr>
        <w:numPr>
          <w:ilvl w:val="0"/>
          <w:numId w:val="5"/>
        </w:numPr>
        <w:spacing w:after="0"/>
        <w:ind w:left="284" w:hanging="284"/>
        <w:jc w:val="both"/>
        <w:rPr>
          <w:rFonts w:ascii="Arial Narrow" w:hAnsi="Arial Narrow"/>
          <w:sz w:val="24"/>
          <w:szCs w:val="24"/>
        </w:rPr>
      </w:pPr>
      <w:r>
        <w:rPr>
          <w:rFonts w:ascii="Arial Narrow" w:hAnsi="Arial Narrow"/>
          <w:sz w:val="24"/>
          <w:szCs w:val="24"/>
        </w:rPr>
        <w:t>Zhotovitel</w:t>
      </w:r>
      <w:r w:rsidRPr="002171C9">
        <w:rPr>
          <w:rFonts w:ascii="Arial Narrow" w:hAnsi="Arial Narrow"/>
          <w:sz w:val="24"/>
          <w:szCs w:val="24"/>
        </w:rPr>
        <w:t xml:space="preserve"> prohlašuje, že není nespolehlivým plátcem daně ve smyslu Zákona o DPH, a že proti němu není vedeno řízení o zápis do evidence nespolehlivých plátců daně ve smyslu zákona č. 235/2004 Sb., o dani z přidané hodnoty, ve znění pozdějších předpisů (dále jen „Zákon o DPH“), a zahájení takového řízení ZhotoviteIi nehrozí. </w:t>
      </w:r>
      <w:r>
        <w:rPr>
          <w:rFonts w:ascii="Arial Narrow" w:hAnsi="Arial Narrow"/>
          <w:sz w:val="24"/>
          <w:szCs w:val="24"/>
        </w:rPr>
        <w:t>Zhotovitel</w:t>
      </w:r>
      <w:r w:rsidRPr="002171C9">
        <w:rPr>
          <w:rFonts w:ascii="Arial Narrow" w:hAnsi="Arial Narrow"/>
          <w:sz w:val="24"/>
          <w:szCs w:val="24"/>
        </w:rPr>
        <w:t xml:space="preserve"> je povinen neprodleně </w:t>
      </w:r>
      <w:r>
        <w:rPr>
          <w:rFonts w:ascii="Arial Narrow" w:hAnsi="Arial Narrow"/>
          <w:sz w:val="24"/>
          <w:szCs w:val="24"/>
        </w:rPr>
        <w:t>Objednatel</w:t>
      </w:r>
      <w:r w:rsidRPr="002171C9">
        <w:rPr>
          <w:rFonts w:ascii="Arial Narrow" w:hAnsi="Arial Narrow"/>
          <w:sz w:val="24"/>
          <w:szCs w:val="24"/>
        </w:rPr>
        <w:t xml:space="preserve">i písemně oznámit jakoukoliv změnu týkající se skutečnosti, že </w:t>
      </w:r>
      <w:r>
        <w:rPr>
          <w:rFonts w:ascii="Arial Narrow" w:hAnsi="Arial Narrow"/>
          <w:sz w:val="24"/>
          <w:szCs w:val="24"/>
        </w:rPr>
        <w:t>Zhotovitel</w:t>
      </w:r>
      <w:r w:rsidRPr="002171C9">
        <w:rPr>
          <w:rFonts w:ascii="Arial Narrow" w:hAnsi="Arial Narrow"/>
          <w:sz w:val="24"/>
          <w:szCs w:val="24"/>
        </w:rPr>
        <w:t xml:space="preserve"> není nespolehlivým plátcem daně, a pokud to bude </w:t>
      </w:r>
      <w:r>
        <w:rPr>
          <w:rFonts w:ascii="Arial Narrow" w:hAnsi="Arial Narrow"/>
          <w:sz w:val="24"/>
          <w:szCs w:val="24"/>
        </w:rPr>
        <w:t>Objednatel</w:t>
      </w:r>
      <w:r w:rsidRPr="002171C9">
        <w:rPr>
          <w:rFonts w:ascii="Arial Narrow" w:hAnsi="Arial Narrow"/>
          <w:sz w:val="24"/>
          <w:szCs w:val="24"/>
        </w:rPr>
        <w:t xml:space="preserve"> požadovat, uzavře s ním dodatek k této Smlouvě. Obsahem takového dodatku bude nastavení postupů předjímaných § 109a Zákona o DPH či sjednání práva </w:t>
      </w:r>
      <w:r>
        <w:rPr>
          <w:rFonts w:ascii="Arial Narrow" w:hAnsi="Arial Narrow"/>
          <w:sz w:val="24"/>
          <w:szCs w:val="24"/>
        </w:rPr>
        <w:t>Objednatel</w:t>
      </w:r>
      <w:r w:rsidRPr="002171C9">
        <w:rPr>
          <w:rFonts w:ascii="Arial Narrow" w:hAnsi="Arial Narrow"/>
          <w:sz w:val="24"/>
          <w:szCs w:val="24"/>
        </w:rPr>
        <w:t xml:space="preserve">e zadržet částku odpovídající výši zdanitelného plnění do doby splnění daňové povinnosti </w:t>
      </w:r>
      <w:r>
        <w:rPr>
          <w:rFonts w:ascii="Arial Narrow" w:hAnsi="Arial Narrow"/>
          <w:sz w:val="24"/>
          <w:szCs w:val="24"/>
        </w:rPr>
        <w:t>Zhotovitel</w:t>
      </w:r>
      <w:r w:rsidRPr="002171C9">
        <w:rPr>
          <w:rFonts w:ascii="Arial Narrow" w:hAnsi="Arial Narrow"/>
          <w:sz w:val="24"/>
          <w:szCs w:val="24"/>
        </w:rPr>
        <w:t xml:space="preserve">em. Stane-li se </w:t>
      </w:r>
      <w:r>
        <w:rPr>
          <w:rFonts w:ascii="Arial Narrow" w:hAnsi="Arial Narrow"/>
          <w:sz w:val="24"/>
          <w:szCs w:val="24"/>
        </w:rPr>
        <w:t>Zhotovitel</w:t>
      </w:r>
      <w:r w:rsidRPr="002171C9">
        <w:rPr>
          <w:rFonts w:ascii="Arial Narrow" w:hAnsi="Arial Narrow"/>
          <w:sz w:val="24"/>
          <w:szCs w:val="24"/>
        </w:rPr>
        <w:t xml:space="preserve"> nespolehlivým plátcem má </w:t>
      </w:r>
      <w:r>
        <w:rPr>
          <w:rFonts w:ascii="Arial Narrow" w:hAnsi="Arial Narrow"/>
          <w:sz w:val="24"/>
          <w:szCs w:val="24"/>
        </w:rPr>
        <w:t>Objednatel</w:t>
      </w:r>
      <w:r w:rsidRPr="002171C9">
        <w:rPr>
          <w:rFonts w:ascii="Arial Narrow" w:hAnsi="Arial Narrow"/>
          <w:sz w:val="24"/>
          <w:szCs w:val="24"/>
        </w:rPr>
        <w:t xml:space="preserve"> </w:t>
      </w:r>
      <w:r>
        <w:rPr>
          <w:rFonts w:ascii="Arial Narrow" w:hAnsi="Arial Narrow"/>
          <w:sz w:val="24"/>
          <w:szCs w:val="24"/>
        </w:rPr>
        <w:t xml:space="preserve">právo </w:t>
      </w:r>
      <w:r w:rsidRPr="002171C9">
        <w:rPr>
          <w:rFonts w:ascii="Arial Narrow" w:hAnsi="Arial Narrow"/>
          <w:sz w:val="24"/>
          <w:szCs w:val="24"/>
        </w:rPr>
        <w:t xml:space="preserve">jednat dle § 109a Zákona o DPH a uhradit správci daně daň za </w:t>
      </w:r>
      <w:r>
        <w:rPr>
          <w:rFonts w:ascii="Arial Narrow" w:hAnsi="Arial Narrow"/>
          <w:sz w:val="24"/>
          <w:szCs w:val="24"/>
        </w:rPr>
        <w:t>Zhotovitel</w:t>
      </w:r>
      <w:r w:rsidRPr="002171C9">
        <w:rPr>
          <w:rFonts w:ascii="Arial Narrow" w:hAnsi="Arial Narrow"/>
          <w:sz w:val="24"/>
          <w:szCs w:val="24"/>
        </w:rPr>
        <w:t xml:space="preserve">e. Dále má </w:t>
      </w:r>
      <w:r>
        <w:rPr>
          <w:rFonts w:ascii="Arial Narrow" w:hAnsi="Arial Narrow"/>
          <w:sz w:val="24"/>
          <w:szCs w:val="24"/>
        </w:rPr>
        <w:t>Objednatel</w:t>
      </w:r>
      <w:r w:rsidRPr="002171C9">
        <w:rPr>
          <w:rFonts w:ascii="Arial Narrow" w:hAnsi="Arial Narrow"/>
          <w:sz w:val="24"/>
          <w:szCs w:val="24"/>
        </w:rPr>
        <w:t xml:space="preserve"> právo na náhradu újmy nebo právo od této Smlouvy odstoupit nebo zaplatit </w:t>
      </w:r>
      <w:r>
        <w:rPr>
          <w:rFonts w:ascii="Arial Narrow" w:hAnsi="Arial Narrow"/>
          <w:sz w:val="24"/>
          <w:szCs w:val="24"/>
        </w:rPr>
        <w:t>Zhotovitel</w:t>
      </w:r>
      <w:r w:rsidRPr="002171C9">
        <w:rPr>
          <w:rFonts w:ascii="Arial Narrow" w:hAnsi="Arial Narrow"/>
          <w:sz w:val="24"/>
          <w:szCs w:val="24"/>
        </w:rPr>
        <w:t xml:space="preserve">i DPH z jím vystaveného Daňového dokladu jenom v případě, že </w:t>
      </w:r>
      <w:r>
        <w:rPr>
          <w:rFonts w:ascii="Arial Narrow" w:hAnsi="Arial Narrow"/>
          <w:sz w:val="24"/>
          <w:szCs w:val="24"/>
        </w:rPr>
        <w:t>Zhotovitel</w:t>
      </w:r>
      <w:r w:rsidRPr="002171C9">
        <w:rPr>
          <w:rFonts w:ascii="Arial Narrow" w:hAnsi="Arial Narrow"/>
          <w:sz w:val="24"/>
          <w:szCs w:val="24"/>
        </w:rPr>
        <w:t xml:space="preserve"> prokáže její zaplacení svému správci daně. Pokud </w:t>
      </w:r>
      <w:r>
        <w:rPr>
          <w:rFonts w:ascii="Arial Narrow" w:hAnsi="Arial Narrow"/>
          <w:sz w:val="24"/>
          <w:szCs w:val="24"/>
        </w:rPr>
        <w:t>Zhotovitel</w:t>
      </w:r>
      <w:r w:rsidRPr="002171C9">
        <w:rPr>
          <w:rFonts w:ascii="Arial Narrow" w:hAnsi="Arial Narrow"/>
          <w:sz w:val="24"/>
          <w:szCs w:val="24"/>
        </w:rPr>
        <w:t xml:space="preserve"> je nebo se stane tzv. nespolehlivým plátcem dle §106a Zákona o DP</w:t>
      </w:r>
      <w:r>
        <w:rPr>
          <w:rFonts w:ascii="Arial Narrow" w:hAnsi="Arial Narrow"/>
          <w:sz w:val="24"/>
          <w:szCs w:val="24"/>
        </w:rPr>
        <w:t>H, má Objednatel právo uhradit d</w:t>
      </w:r>
      <w:r w:rsidRPr="002171C9">
        <w:rPr>
          <w:rFonts w:ascii="Arial Narrow" w:hAnsi="Arial Narrow"/>
          <w:sz w:val="24"/>
          <w:szCs w:val="24"/>
        </w:rPr>
        <w:t>aňový doklad o 10 pracovních dní později, než je je</w:t>
      </w:r>
      <w:r>
        <w:rPr>
          <w:rFonts w:ascii="Arial Narrow" w:hAnsi="Arial Narrow"/>
          <w:sz w:val="24"/>
          <w:szCs w:val="24"/>
        </w:rPr>
        <w:t>ho</w:t>
      </w:r>
      <w:r w:rsidRPr="002171C9">
        <w:rPr>
          <w:rFonts w:ascii="Arial Narrow" w:hAnsi="Arial Narrow"/>
          <w:sz w:val="24"/>
          <w:szCs w:val="24"/>
        </w:rPr>
        <w:t xml:space="preserve"> splatnost jinak stanovená touto </w:t>
      </w:r>
      <w:r>
        <w:rPr>
          <w:rFonts w:ascii="Arial Narrow" w:hAnsi="Arial Narrow"/>
          <w:sz w:val="24"/>
          <w:szCs w:val="24"/>
        </w:rPr>
        <w:t>S</w:t>
      </w:r>
      <w:r w:rsidRPr="002171C9">
        <w:rPr>
          <w:rFonts w:ascii="Arial Narrow" w:hAnsi="Arial Narrow"/>
          <w:sz w:val="24"/>
          <w:szCs w:val="24"/>
        </w:rPr>
        <w:t>mlouvou.</w:t>
      </w:r>
    </w:p>
    <w:p w:rsidR="00B97210" w:rsidRPr="002171C9" w:rsidRDefault="00B97210" w:rsidP="006D78D9">
      <w:pPr>
        <w:numPr>
          <w:ilvl w:val="0"/>
          <w:numId w:val="5"/>
        </w:numPr>
        <w:spacing w:after="0"/>
        <w:ind w:left="284" w:hanging="284"/>
        <w:jc w:val="both"/>
        <w:rPr>
          <w:rFonts w:ascii="Arial Narrow" w:hAnsi="Arial Narrow"/>
          <w:sz w:val="24"/>
          <w:szCs w:val="24"/>
        </w:rPr>
      </w:pPr>
      <w:r>
        <w:rPr>
          <w:rFonts w:ascii="Arial Narrow" w:hAnsi="Arial Narrow"/>
          <w:sz w:val="24"/>
          <w:szCs w:val="24"/>
        </w:rPr>
        <w:t xml:space="preserve">Předpokládaný </w:t>
      </w:r>
      <w:r w:rsidRPr="00354666">
        <w:rPr>
          <w:rFonts w:ascii="Arial Narrow" w:hAnsi="Arial Narrow"/>
          <w:sz w:val="24"/>
          <w:szCs w:val="24"/>
        </w:rPr>
        <w:t>Finanční harmonogram provádění Díla v podrobnosti na měsíce</w:t>
      </w:r>
      <w:r>
        <w:rPr>
          <w:rFonts w:ascii="Arial Narrow" w:hAnsi="Arial Narrow"/>
          <w:sz w:val="24"/>
          <w:szCs w:val="24"/>
        </w:rPr>
        <w:t xml:space="preserve"> tvoří přílohu č. 5 této Smlouvy.</w:t>
      </w:r>
    </w:p>
    <w:p w:rsidR="00B97210" w:rsidRDefault="00B97210" w:rsidP="00482E9F">
      <w:pPr>
        <w:spacing w:after="0"/>
        <w:ind w:left="284" w:hanging="284"/>
        <w:jc w:val="both"/>
        <w:rPr>
          <w:rFonts w:ascii="Arial Narrow" w:hAnsi="Arial Narrow"/>
          <w:sz w:val="24"/>
          <w:szCs w:val="24"/>
        </w:rPr>
      </w:pPr>
    </w:p>
    <w:p w:rsidR="00B97210" w:rsidRPr="005F081E" w:rsidRDefault="00B97210" w:rsidP="00482E9F">
      <w:pPr>
        <w:spacing w:after="0"/>
        <w:ind w:left="284" w:hanging="284"/>
        <w:jc w:val="both"/>
        <w:rPr>
          <w:rFonts w:ascii="Arial Narrow" w:hAnsi="Arial Narrow"/>
          <w:sz w:val="24"/>
          <w:szCs w:val="24"/>
        </w:rPr>
      </w:pPr>
    </w:p>
    <w:p w:rsidR="00B97210" w:rsidRPr="005F081E" w:rsidRDefault="00B97210"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rsidR="00B97210" w:rsidRPr="005F081E" w:rsidRDefault="00B97210" w:rsidP="00482E9F">
      <w:pPr>
        <w:spacing w:after="0"/>
        <w:ind w:left="284" w:hanging="284"/>
        <w:rPr>
          <w:rFonts w:ascii="Arial Narrow" w:hAnsi="Arial Narrow"/>
          <w:b/>
          <w:sz w:val="24"/>
          <w:szCs w:val="24"/>
        </w:rPr>
      </w:pPr>
    </w:p>
    <w:p w:rsidR="00B97210" w:rsidRDefault="00B97210" w:rsidP="00482E9F">
      <w:pPr>
        <w:numPr>
          <w:ilvl w:val="0"/>
          <w:numId w:val="14"/>
        </w:numPr>
        <w:spacing w:after="0"/>
        <w:ind w:left="284" w:hanging="284"/>
        <w:jc w:val="both"/>
        <w:rPr>
          <w:rFonts w:ascii="Arial Narrow" w:hAnsi="Arial Narrow"/>
          <w:sz w:val="24"/>
          <w:szCs w:val="24"/>
        </w:rPr>
      </w:pPr>
      <w:r>
        <w:rPr>
          <w:rFonts w:ascii="Arial Narrow" w:hAnsi="Arial Narrow"/>
          <w:sz w:val="24"/>
          <w:szCs w:val="24"/>
        </w:rPr>
        <w:t>Zhotovitel převezme staveniště a zahájí provádění Díla nejpozději do dvou (2) týdnů od podpisu této Smlouvy.</w:t>
      </w:r>
    </w:p>
    <w:p w:rsidR="00B97210" w:rsidRPr="005F081E" w:rsidRDefault="00B97210" w:rsidP="00482E9F">
      <w:pPr>
        <w:numPr>
          <w:ilvl w:val="0"/>
          <w:numId w:val="14"/>
        </w:numPr>
        <w:spacing w:after="0"/>
        <w:ind w:left="284" w:hanging="284"/>
        <w:jc w:val="both"/>
        <w:rPr>
          <w:rFonts w:ascii="Arial Narrow" w:hAnsi="Arial Narrow"/>
          <w:sz w:val="24"/>
          <w:szCs w:val="24"/>
        </w:rPr>
      </w:pPr>
      <w:r>
        <w:rPr>
          <w:rFonts w:ascii="Arial Narrow" w:hAnsi="Arial Narrow"/>
          <w:sz w:val="24"/>
          <w:szCs w:val="24"/>
        </w:rPr>
        <w:t>Zhotovitel</w:t>
      </w:r>
      <w:r w:rsidRPr="005F081E">
        <w:rPr>
          <w:rFonts w:ascii="Arial Narrow" w:hAnsi="Arial Narrow"/>
          <w:sz w:val="24"/>
          <w:szCs w:val="24"/>
        </w:rPr>
        <w:t xml:space="preserve"> se zavazuje </w:t>
      </w:r>
      <w:r>
        <w:rPr>
          <w:rFonts w:ascii="Arial Narrow" w:hAnsi="Arial Narrow"/>
          <w:sz w:val="24"/>
          <w:szCs w:val="24"/>
        </w:rPr>
        <w:t xml:space="preserve">provést a dokončit Dílo a předat je Objednateli </w:t>
      </w:r>
      <w:r w:rsidRPr="005F081E">
        <w:rPr>
          <w:rFonts w:ascii="Arial Narrow" w:hAnsi="Arial Narrow"/>
          <w:sz w:val="24"/>
          <w:szCs w:val="24"/>
        </w:rPr>
        <w:t xml:space="preserve">dle podmínek sjednaných v čl. V. </w:t>
      </w:r>
      <w:r>
        <w:rPr>
          <w:rFonts w:ascii="Arial Narrow" w:hAnsi="Arial Narrow"/>
          <w:sz w:val="24"/>
          <w:szCs w:val="24"/>
        </w:rPr>
        <w:t xml:space="preserve">a VI. </w:t>
      </w:r>
      <w:r w:rsidRPr="005F081E">
        <w:rPr>
          <w:rFonts w:ascii="Arial Narrow" w:hAnsi="Arial Narrow"/>
          <w:sz w:val="24"/>
          <w:szCs w:val="24"/>
        </w:rPr>
        <w:t xml:space="preserve">této </w:t>
      </w:r>
      <w:r>
        <w:rPr>
          <w:rFonts w:ascii="Arial Narrow" w:hAnsi="Arial Narrow"/>
          <w:sz w:val="24"/>
          <w:szCs w:val="24"/>
        </w:rPr>
        <w:t>S</w:t>
      </w:r>
      <w:r w:rsidRPr="005F081E">
        <w:rPr>
          <w:rFonts w:ascii="Arial Narrow" w:hAnsi="Arial Narrow"/>
          <w:sz w:val="24"/>
          <w:szCs w:val="24"/>
        </w:rPr>
        <w:t xml:space="preserve">mlouvy nejpozději </w:t>
      </w:r>
      <w:r w:rsidRPr="00C12071">
        <w:rPr>
          <w:rFonts w:ascii="Arial Narrow" w:hAnsi="Arial Narrow"/>
          <w:sz w:val="24"/>
          <w:szCs w:val="24"/>
        </w:rPr>
        <w:t xml:space="preserve">do </w:t>
      </w:r>
      <w:r>
        <w:rPr>
          <w:rFonts w:ascii="Arial Narrow" w:hAnsi="Arial Narrow"/>
          <w:sz w:val="24"/>
          <w:szCs w:val="24"/>
        </w:rPr>
        <w:t>devíti (9) měsíců</w:t>
      </w:r>
      <w:r w:rsidRPr="005F081E">
        <w:rPr>
          <w:rFonts w:ascii="Arial Narrow" w:hAnsi="Arial Narrow"/>
          <w:sz w:val="24"/>
          <w:szCs w:val="24"/>
        </w:rPr>
        <w:t xml:space="preserve"> </w:t>
      </w:r>
      <w:r>
        <w:rPr>
          <w:rFonts w:ascii="Arial Narrow" w:hAnsi="Arial Narrow"/>
          <w:sz w:val="24"/>
          <w:szCs w:val="24"/>
        </w:rPr>
        <w:t>od podpisu této Smlouvy</w:t>
      </w:r>
      <w:r w:rsidRPr="005F081E">
        <w:rPr>
          <w:rFonts w:ascii="Arial Narrow" w:hAnsi="Arial Narrow"/>
          <w:sz w:val="24"/>
          <w:szCs w:val="24"/>
        </w:rPr>
        <w:t>.</w:t>
      </w:r>
    </w:p>
    <w:p w:rsidR="00B97210" w:rsidRPr="00354666" w:rsidRDefault="00B97210" w:rsidP="002171C9">
      <w:pPr>
        <w:numPr>
          <w:ilvl w:val="0"/>
          <w:numId w:val="14"/>
        </w:numPr>
        <w:spacing w:after="0"/>
        <w:ind w:left="284" w:hanging="284"/>
        <w:jc w:val="both"/>
        <w:rPr>
          <w:rFonts w:ascii="Arial Narrow" w:hAnsi="Arial Narrow"/>
        </w:rPr>
      </w:pPr>
      <w:r w:rsidRPr="002171C9">
        <w:rPr>
          <w:rFonts w:ascii="Arial Narrow" w:hAnsi="Arial Narrow"/>
          <w:sz w:val="24"/>
          <w:szCs w:val="24"/>
        </w:rPr>
        <w:t xml:space="preserve">Pro odstranění pochybností smluvní strany vylučují použití </w:t>
      </w:r>
      <w:r>
        <w:rPr>
          <w:rFonts w:ascii="Arial Narrow" w:hAnsi="Arial Narrow"/>
          <w:sz w:val="24"/>
          <w:szCs w:val="24"/>
        </w:rPr>
        <w:t xml:space="preserve">ustanovení </w:t>
      </w:r>
      <w:r w:rsidRPr="002171C9">
        <w:rPr>
          <w:rFonts w:ascii="Arial Narrow" w:hAnsi="Arial Narrow"/>
          <w:sz w:val="24"/>
          <w:szCs w:val="24"/>
        </w:rPr>
        <w:t xml:space="preserve">§ 2605 </w:t>
      </w:r>
      <w:r>
        <w:rPr>
          <w:rFonts w:ascii="Arial Narrow" w:hAnsi="Arial Narrow"/>
          <w:sz w:val="24"/>
          <w:szCs w:val="24"/>
        </w:rPr>
        <w:t>a § 2628</w:t>
      </w:r>
      <w:r w:rsidRPr="002171C9">
        <w:rPr>
          <w:rFonts w:ascii="Arial Narrow" w:hAnsi="Arial Narrow"/>
          <w:sz w:val="24"/>
          <w:szCs w:val="24"/>
        </w:rPr>
        <w:t xml:space="preserve"> OZ </w:t>
      </w:r>
      <w:r>
        <w:rPr>
          <w:rFonts w:ascii="Arial Narrow" w:hAnsi="Arial Narrow"/>
          <w:sz w:val="24"/>
          <w:szCs w:val="24"/>
        </w:rPr>
        <w:t xml:space="preserve">na smluvní vztah založený touto Smlouvou </w:t>
      </w:r>
      <w:r w:rsidRPr="002171C9">
        <w:rPr>
          <w:rFonts w:ascii="Arial Narrow" w:hAnsi="Arial Narrow"/>
          <w:sz w:val="24"/>
          <w:szCs w:val="24"/>
        </w:rPr>
        <w:t xml:space="preserve">a stanoví, že </w:t>
      </w:r>
      <w:r>
        <w:rPr>
          <w:rFonts w:ascii="Arial Narrow" w:hAnsi="Arial Narrow"/>
          <w:sz w:val="24"/>
          <w:szCs w:val="24"/>
        </w:rPr>
        <w:t>závazek Zhotovitele dle této Smlouvy bude splněn po splnění podmínek uvedených v článku VII. odst. 4 této Smlouvy</w:t>
      </w:r>
      <w:r w:rsidRPr="002171C9">
        <w:rPr>
          <w:rFonts w:ascii="Arial Narrow" w:hAnsi="Arial Narrow"/>
          <w:sz w:val="24"/>
          <w:szCs w:val="24"/>
        </w:rPr>
        <w:t>.</w:t>
      </w:r>
    </w:p>
    <w:p w:rsidR="00B97210" w:rsidRDefault="00B97210" w:rsidP="002171C9">
      <w:pPr>
        <w:numPr>
          <w:ilvl w:val="0"/>
          <w:numId w:val="14"/>
        </w:numPr>
        <w:spacing w:after="0"/>
        <w:ind w:left="284" w:hanging="284"/>
        <w:jc w:val="both"/>
        <w:rPr>
          <w:rFonts w:ascii="Arial Narrow" w:hAnsi="Arial Narrow"/>
          <w:sz w:val="24"/>
          <w:szCs w:val="24"/>
        </w:rPr>
      </w:pPr>
      <w:r>
        <w:rPr>
          <w:rFonts w:ascii="Arial Narrow" w:hAnsi="Arial Narrow"/>
          <w:sz w:val="24"/>
          <w:szCs w:val="24"/>
        </w:rPr>
        <w:t>Závazný č</w:t>
      </w:r>
      <w:r w:rsidRPr="00354666">
        <w:rPr>
          <w:rFonts w:ascii="Arial Narrow" w:hAnsi="Arial Narrow"/>
          <w:sz w:val="24"/>
          <w:szCs w:val="24"/>
        </w:rPr>
        <w:t>asový harmonogram postupu stavebních prací (provádění Díla) v podrobnosti nejméně na měsíce</w:t>
      </w:r>
      <w:r>
        <w:rPr>
          <w:rFonts w:ascii="Arial Narrow" w:hAnsi="Arial Narrow"/>
          <w:sz w:val="24"/>
          <w:szCs w:val="24"/>
        </w:rPr>
        <w:t xml:space="preserve"> tvoří přílohu č. 4 této Smlouvy.</w:t>
      </w:r>
    </w:p>
    <w:p w:rsidR="00B97210" w:rsidRDefault="00B97210" w:rsidP="00482E9F">
      <w:pPr>
        <w:spacing w:after="0"/>
        <w:ind w:left="284" w:hanging="284"/>
        <w:jc w:val="both"/>
        <w:rPr>
          <w:rFonts w:ascii="Arial Narrow" w:hAnsi="Arial Narrow"/>
          <w:sz w:val="24"/>
          <w:szCs w:val="24"/>
        </w:rPr>
      </w:pPr>
    </w:p>
    <w:p w:rsidR="00B97210" w:rsidRDefault="00B97210" w:rsidP="00482E9F">
      <w:pPr>
        <w:spacing w:after="0"/>
        <w:ind w:left="284" w:hanging="284"/>
        <w:jc w:val="both"/>
        <w:rPr>
          <w:rFonts w:ascii="Arial Narrow" w:hAnsi="Arial Narrow"/>
          <w:sz w:val="24"/>
          <w:szCs w:val="24"/>
        </w:rPr>
      </w:pPr>
    </w:p>
    <w:p w:rsidR="00B97210" w:rsidRPr="005F081E" w:rsidRDefault="00B97210" w:rsidP="00482E9F">
      <w:pPr>
        <w:spacing w:after="0"/>
        <w:ind w:left="284" w:hanging="284"/>
        <w:jc w:val="both"/>
        <w:rPr>
          <w:rFonts w:ascii="Arial Narrow" w:hAnsi="Arial Narrow"/>
          <w:sz w:val="24"/>
          <w:szCs w:val="24"/>
        </w:rPr>
      </w:pPr>
    </w:p>
    <w:p w:rsidR="00B97210" w:rsidRPr="005F081E" w:rsidRDefault="00B97210"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Provedení Díla</w:t>
      </w:r>
    </w:p>
    <w:p w:rsidR="00B97210" w:rsidRPr="005F081E" w:rsidRDefault="00B97210" w:rsidP="00482E9F">
      <w:pPr>
        <w:spacing w:after="0"/>
        <w:ind w:left="284" w:hanging="284"/>
        <w:rPr>
          <w:rFonts w:ascii="Arial Narrow" w:hAnsi="Arial Narrow"/>
          <w:b/>
          <w:sz w:val="24"/>
          <w:szCs w:val="24"/>
        </w:rPr>
      </w:pPr>
    </w:p>
    <w:p w:rsidR="00B97210" w:rsidRDefault="00B97210" w:rsidP="004D1DB4">
      <w:pPr>
        <w:numPr>
          <w:ilvl w:val="0"/>
          <w:numId w:val="6"/>
        </w:numPr>
        <w:spacing w:after="0"/>
        <w:ind w:left="284" w:hanging="284"/>
        <w:jc w:val="both"/>
        <w:rPr>
          <w:rFonts w:ascii="Arial Narrow" w:hAnsi="Arial Narrow"/>
          <w:sz w:val="24"/>
          <w:szCs w:val="24"/>
        </w:rPr>
      </w:pPr>
      <w:r>
        <w:rPr>
          <w:rFonts w:ascii="Arial Narrow" w:hAnsi="Arial Narrow"/>
          <w:sz w:val="24"/>
          <w:szCs w:val="24"/>
        </w:rPr>
        <w:t>Zhotovitel</w:t>
      </w:r>
      <w:r w:rsidRPr="004D1DB4">
        <w:rPr>
          <w:rFonts w:ascii="Arial Narrow" w:hAnsi="Arial Narrow"/>
          <w:sz w:val="24"/>
          <w:szCs w:val="24"/>
        </w:rPr>
        <w:t xml:space="preserve"> odpovídá za to, že </w:t>
      </w:r>
      <w:r>
        <w:rPr>
          <w:rFonts w:ascii="Arial Narrow" w:hAnsi="Arial Narrow"/>
          <w:sz w:val="24"/>
          <w:szCs w:val="24"/>
        </w:rPr>
        <w:t xml:space="preserve">provedené </w:t>
      </w:r>
      <w:r w:rsidRPr="004D1DB4">
        <w:rPr>
          <w:rFonts w:ascii="Arial Narrow" w:hAnsi="Arial Narrow"/>
          <w:sz w:val="24"/>
          <w:szCs w:val="24"/>
        </w:rPr>
        <w:t>Dílo bude mít vlastnosti stanovené v této Smlouvě</w:t>
      </w:r>
      <w:r>
        <w:rPr>
          <w:rFonts w:ascii="Arial Narrow" w:hAnsi="Arial Narrow"/>
          <w:sz w:val="24"/>
          <w:szCs w:val="24"/>
        </w:rPr>
        <w:t xml:space="preserve"> a jejích přílohách</w:t>
      </w:r>
      <w:r w:rsidRPr="004D1DB4">
        <w:rPr>
          <w:rFonts w:ascii="Arial Narrow" w:hAnsi="Arial Narrow"/>
          <w:sz w:val="24"/>
          <w:szCs w:val="24"/>
        </w:rPr>
        <w:t>, právních předpisech, projektové dokumentaci a v technických normách, jinak vlastnosti a jakost odpovídající účelu Smlouvy a obchodním zvyklostem.</w:t>
      </w:r>
    </w:p>
    <w:p w:rsidR="00B97210" w:rsidRDefault="00B97210"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Dílo bude provedeno a předáno</w:t>
      </w:r>
      <w:r w:rsidRPr="005F081E">
        <w:rPr>
          <w:rFonts w:ascii="Arial Narrow" w:hAnsi="Arial Narrow"/>
          <w:sz w:val="24"/>
          <w:szCs w:val="24"/>
        </w:rPr>
        <w:t xml:space="preserve"> v sídle </w:t>
      </w:r>
      <w:r>
        <w:rPr>
          <w:rFonts w:ascii="Arial Narrow" w:hAnsi="Arial Narrow"/>
          <w:sz w:val="24"/>
          <w:szCs w:val="24"/>
        </w:rPr>
        <w:t>Objednatele, a to v místě určeném dle projektové dokumentace (dále jen jako „staveniště“). Zhotovitel prohlašuje, že si před podpisem této Smlouvy prohlédl staveniště a že staveniště je vhodné pro provedení Díla.</w:t>
      </w:r>
    </w:p>
    <w:p w:rsidR="00B97210" w:rsidRDefault="00B97210" w:rsidP="006D78D9">
      <w:pPr>
        <w:numPr>
          <w:ilvl w:val="0"/>
          <w:numId w:val="6"/>
        </w:numPr>
        <w:spacing w:after="0"/>
        <w:ind w:left="284" w:hanging="284"/>
        <w:jc w:val="both"/>
        <w:rPr>
          <w:rFonts w:ascii="Arial Narrow" w:hAnsi="Arial Narrow"/>
          <w:sz w:val="24"/>
          <w:szCs w:val="24"/>
        </w:rPr>
      </w:pPr>
      <w:r w:rsidRPr="00660D72">
        <w:rPr>
          <w:rFonts w:ascii="Arial Narrow" w:hAnsi="Arial Narrow"/>
          <w:sz w:val="24"/>
          <w:szCs w:val="24"/>
        </w:rPr>
        <w:t xml:space="preserve">Staveniště k provedení Díla předá </w:t>
      </w:r>
      <w:r>
        <w:rPr>
          <w:rFonts w:ascii="Arial Narrow" w:hAnsi="Arial Narrow"/>
          <w:sz w:val="24"/>
          <w:szCs w:val="24"/>
        </w:rPr>
        <w:t>Objednatel</w:t>
      </w:r>
      <w:r w:rsidRPr="00660D72">
        <w:rPr>
          <w:rFonts w:ascii="Arial Narrow" w:hAnsi="Arial Narrow"/>
          <w:sz w:val="24"/>
          <w:szCs w:val="24"/>
        </w:rPr>
        <w:t xml:space="preserve"> </w:t>
      </w:r>
      <w:r>
        <w:rPr>
          <w:rFonts w:ascii="Arial Narrow" w:hAnsi="Arial Narrow"/>
          <w:sz w:val="24"/>
          <w:szCs w:val="24"/>
        </w:rPr>
        <w:t>Zhotovitel</w:t>
      </w:r>
      <w:r w:rsidRPr="00660D72">
        <w:rPr>
          <w:rFonts w:ascii="Arial Narrow" w:hAnsi="Arial Narrow"/>
          <w:sz w:val="24"/>
          <w:szCs w:val="24"/>
        </w:rPr>
        <w:t>i písemným zápisem nejpozději k Termínu zahájení pr</w:t>
      </w:r>
      <w:r>
        <w:rPr>
          <w:rFonts w:ascii="Arial Narrow" w:hAnsi="Arial Narrow"/>
          <w:sz w:val="24"/>
          <w:szCs w:val="24"/>
        </w:rPr>
        <w:t>ací. Pokud ze zápisu o předání s</w:t>
      </w:r>
      <w:r w:rsidRPr="00660D72">
        <w:rPr>
          <w:rFonts w:ascii="Arial Narrow" w:hAnsi="Arial Narrow"/>
          <w:sz w:val="24"/>
          <w:szCs w:val="24"/>
        </w:rPr>
        <w:t>taveniště vyplynou pro smluvní strany povinnosti neobsažené v této Smlouvě, zavazují se splnit je ve lhůtách v zápisu dohodnutých. Pokud vznikne konflikt mezi u</w:t>
      </w:r>
      <w:r>
        <w:rPr>
          <w:rFonts w:ascii="Arial Narrow" w:hAnsi="Arial Narrow"/>
          <w:sz w:val="24"/>
          <w:szCs w:val="24"/>
        </w:rPr>
        <w:t>jednáními ze zápisu o převzetí s</w:t>
      </w:r>
      <w:r w:rsidRPr="00660D72">
        <w:rPr>
          <w:rFonts w:ascii="Arial Narrow" w:hAnsi="Arial Narrow"/>
          <w:sz w:val="24"/>
          <w:szCs w:val="24"/>
        </w:rPr>
        <w:t xml:space="preserve">taveniště a smluvními ujednáními, platí smluvní ujednání. Nezbytné provozní, sociální a výrobní zařízení staveniště si zřídí </w:t>
      </w:r>
      <w:r>
        <w:rPr>
          <w:rFonts w:ascii="Arial Narrow" w:hAnsi="Arial Narrow"/>
          <w:sz w:val="24"/>
          <w:szCs w:val="24"/>
        </w:rPr>
        <w:t>Zhotovitel</w:t>
      </w:r>
      <w:r w:rsidRPr="00660D72">
        <w:rPr>
          <w:rFonts w:ascii="Arial Narrow" w:hAnsi="Arial Narrow"/>
          <w:sz w:val="24"/>
          <w:szCs w:val="24"/>
        </w:rPr>
        <w:t xml:space="preserve"> na místě, které určí </w:t>
      </w:r>
      <w:r>
        <w:rPr>
          <w:rFonts w:ascii="Arial Narrow" w:hAnsi="Arial Narrow"/>
          <w:sz w:val="24"/>
          <w:szCs w:val="24"/>
        </w:rPr>
        <w:t>Objednatel</w:t>
      </w:r>
      <w:r w:rsidRPr="00660D72">
        <w:rPr>
          <w:rFonts w:ascii="Arial Narrow" w:hAnsi="Arial Narrow"/>
          <w:sz w:val="24"/>
          <w:szCs w:val="24"/>
        </w:rPr>
        <w:t xml:space="preserve">. Stroje, zařízení a materiál, které byly součástí zařízení staveniště, jsou majetkem </w:t>
      </w:r>
      <w:r>
        <w:rPr>
          <w:rFonts w:ascii="Arial Narrow" w:hAnsi="Arial Narrow"/>
          <w:sz w:val="24"/>
          <w:szCs w:val="24"/>
        </w:rPr>
        <w:t>Zhotovitel</w:t>
      </w:r>
      <w:r w:rsidRPr="00660D72">
        <w:rPr>
          <w:rFonts w:ascii="Arial Narrow" w:hAnsi="Arial Narrow"/>
          <w:sz w:val="24"/>
          <w:szCs w:val="24"/>
        </w:rPr>
        <w:t xml:space="preserve">e a ten je odstraní při jeho vyklizení, pokud nejsou součástí plnění předmětu této Smlouvy. </w:t>
      </w:r>
      <w:r>
        <w:rPr>
          <w:rFonts w:ascii="Arial Narrow" w:hAnsi="Arial Narrow"/>
          <w:sz w:val="24"/>
          <w:szCs w:val="24"/>
        </w:rPr>
        <w:t>Zhotovitel</w:t>
      </w:r>
      <w:r w:rsidRPr="00660D72">
        <w:rPr>
          <w:rFonts w:ascii="Arial Narrow" w:hAnsi="Arial Narrow"/>
          <w:sz w:val="24"/>
          <w:szCs w:val="24"/>
        </w:rPr>
        <w:t xml:space="preserve"> je povinen udržovat na Staveništi pořádek a čistotu, neprodleně odstraňovat odpady a nečistoty vzniklé při provádění Díla</w:t>
      </w:r>
      <w:r>
        <w:rPr>
          <w:rFonts w:ascii="Arial Narrow" w:hAnsi="Arial Narrow"/>
          <w:sz w:val="24"/>
          <w:szCs w:val="24"/>
        </w:rPr>
        <w:t>. Zhotovitel</w:t>
      </w:r>
      <w:r w:rsidRPr="00660D72">
        <w:rPr>
          <w:rFonts w:ascii="Arial Narrow" w:hAnsi="Arial Narrow"/>
          <w:sz w:val="24"/>
          <w:szCs w:val="24"/>
        </w:rPr>
        <w:t xml:space="preserve"> je povinen neprodleně odstraňovat veškerá znečištění a poškození komunikací, ke kterým dojde provozem v průběhu provádění Díla</w:t>
      </w:r>
      <w:r>
        <w:rPr>
          <w:rFonts w:ascii="Arial Narrow" w:hAnsi="Arial Narrow"/>
          <w:sz w:val="24"/>
          <w:szCs w:val="24"/>
        </w:rPr>
        <w:t>.</w:t>
      </w:r>
    </w:p>
    <w:p w:rsidR="00B97210" w:rsidRDefault="00B97210" w:rsidP="006D78D9">
      <w:pPr>
        <w:numPr>
          <w:ilvl w:val="0"/>
          <w:numId w:val="6"/>
        </w:numPr>
        <w:spacing w:after="0"/>
        <w:ind w:left="284" w:hanging="284"/>
        <w:jc w:val="both"/>
        <w:rPr>
          <w:rFonts w:ascii="Arial Narrow" w:hAnsi="Arial Narrow"/>
          <w:sz w:val="24"/>
          <w:szCs w:val="24"/>
        </w:rPr>
      </w:pPr>
      <w:r>
        <w:rPr>
          <w:rFonts w:ascii="Arial Narrow" w:hAnsi="Arial Narrow"/>
          <w:sz w:val="24"/>
          <w:szCs w:val="24"/>
        </w:rPr>
        <w:t>Zhotovitel je oprávněn použít pro splnění Díla subdodavatele po jejich předchozím písemném odsouhlasení ze strany Objednatele. V případě použití subdodavatele však Zhotovitel vždy bude odpovídat za splnění povinností vyplývajících z této Smlouvy, jako kdyby Dílo prováděl sám.</w:t>
      </w:r>
    </w:p>
    <w:p w:rsidR="00B97210" w:rsidRDefault="00B97210" w:rsidP="006D78D9">
      <w:pPr>
        <w:numPr>
          <w:ilvl w:val="0"/>
          <w:numId w:val="6"/>
        </w:numPr>
        <w:spacing w:after="0"/>
        <w:ind w:left="284" w:hanging="284"/>
        <w:jc w:val="both"/>
        <w:rPr>
          <w:rFonts w:ascii="Arial Narrow" w:hAnsi="Arial Narrow"/>
          <w:sz w:val="24"/>
          <w:szCs w:val="24"/>
        </w:rPr>
      </w:pPr>
      <w:r>
        <w:rPr>
          <w:rFonts w:ascii="Arial Narrow" w:hAnsi="Arial Narrow"/>
          <w:sz w:val="24"/>
          <w:szCs w:val="24"/>
        </w:rPr>
        <w:t>Zhotovitel</w:t>
      </w:r>
      <w:r w:rsidRPr="00660D72">
        <w:rPr>
          <w:rFonts w:ascii="Arial Narrow" w:hAnsi="Arial Narrow"/>
          <w:sz w:val="24"/>
          <w:szCs w:val="24"/>
        </w:rPr>
        <w:t xml:space="preserve"> je povinen vést od p</w:t>
      </w:r>
      <w:r>
        <w:rPr>
          <w:rFonts w:ascii="Arial Narrow" w:hAnsi="Arial Narrow"/>
          <w:sz w:val="24"/>
          <w:szCs w:val="24"/>
        </w:rPr>
        <w:t>rvého dne od předání s</w:t>
      </w:r>
      <w:r w:rsidRPr="00660D72">
        <w:rPr>
          <w:rFonts w:ascii="Arial Narrow" w:hAnsi="Arial Narrow"/>
          <w:sz w:val="24"/>
          <w:szCs w:val="24"/>
        </w:rPr>
        <w:t xml:space="preserve">taveniště až do úplného odstranění vad a nedodělků Díla stavební deník. Do tohoto stavebního deníku bude zástupce </w:t>
      </w:r>
      <w:r>
        <w:rPr>
          <w:rFonts w:ascii="Arial Narrow" w:hAnsi="Arial Narrow"/>
          <w:sz w:val="24"/>
          <w:szCs w:val="24"/>
        </w:rPr>
        <w:t>Zhotovitel</w:t>
      </w:r>
      <w:r w:rsidRPr="00660D72">
        <w:rPr>
          <w:rFonts w:ascii="Arial Narrow" w:hAnsi="Arial Narrow"/>
          <w:sz w:val="24"/>
          <w:szCs w:val="24"/>
        </w:rPr>
        <w:t xml:space="preserve">e denně zapisovat všechny skutečnosti rozhodné pro plnění Smlouvy, zejména údaje o časovém postupu </w:t>
      </w:r>
      <w:r>
        <w:rPr>
          <w:rFonts w:ascii="Arial Narrow" w:hAnsi="Arial Narrow"/>
          <w:sz w:val="24"/>
          <w:szCs w:val="24"/>
        </w:rPr>
        <w:t>provádění Díla</w:t>
      </w:r>
      <w:r w:rsidRPr="00660D72">
        <w:rPr>
          <w:rFonts w:ascii="Arial Narrow" w:hAnsi="Arial Narrow"/>
          <w:sz w:val="24"/>
          <w:szCs w:val="24"/>
        </w:rPr>
        <w:t xml:space="preserve">, jejich jakosti, zdůvodnění případných odchylek od projektové dokumentace, stavy pracovníků, údaje o klimatických podmínkách atd. Tento stavební deník musí být uložen u stavbyvedoucího </w:t>
      </w:r>
      <w:r>
        <w:rPr>
          <w:rFonts w:ascii="Arial Narrow" w:hAnsi="Arial Narrow"/>
          <w:sz w:val="24"/>
          <w:szCs w:val="24"/>
        </w:rPr>
        <w:t>Zhotovitel</w:t>
      </w:r>
      <w:r w:rsidRPr="00660D72">
        <w:rPr>
          <w:rFonts w:ascii="Arial Narrow" w:hAnsi="Arial Narrow"/>
          <w:sz w:val="24"/>
          <w:szCs w:val="24"/>
        </w:rPr>
        <w:t xml:space="preserve">e na přístupném místě a kdykoli bude přístupný </w:t>
      </w:r>
      <w:r>
        <w:rPr>
          <w:rFonts w:ascii="Arial Narrow" w:hAnsi="Arial Narrow"/>
          <w:sz w:val="24"/>
          <w:szCs w:val="24"/>
        </w:rPr>
        <w:t>zástupci Objednatele</w:t>
      </w:r>
      <w:r w:rsidRPr="00660D72">
        <w:rPr>
          <w:rFonts w:ascii="Arial Narrow" w:hAnsi="Arial Narrow"/>
          <w:sz w:val="24"/>
          <w:szCs w:val="24"/>
        </w:rPr>
        <w:t>.</w:t>
      </w:r>
      <w:r>
        <w:rPr>
          <w:rFonts w:ascii="Arial Narrow" w:hAnsi="Arial Narrow"/>
          <w:sz w:val="24"/>
          <w:szCs w:val="24"/>
        </w:rPr>
        <w:t xml:space="preserve"> Zástupce Objednatele </w:t>
      </w:r>
      <w:r w:rsidRPr="00660D72">
        <w:rPr>
          <w:rFonts w:ascii="Arial Narrow" w:hAnsi="Arial Narrow"/>
          <w:sz w:val="24"/>
          <w:szCs w:val="24"/>
        </w:rPr>
        <w:t xml:space="preserve">provedené zápisy ve stavebním deníku může potvrdit svým podpisem a je oprávněn připojovat k nim svá stanoviska a činit další zápisy, které souvisí s plněním předmětu Smlouvy, zejména použití materiálů a stavebních postupů. </w:t>
      </w:r>
      <w:r>
        <w:rPr>
          <w:rFonts w:ascii="Arial Narrow" w:hAnsi="Arial Narrow"/>
          <w:sz w:val="24"/>
          <w:szCs w:val="24"/>
        </w:rPr>
        <w:t>Zhotovitel</w:t>
      </w:r>
      <w:r w:rsidRPr="00660D72">
        <w:rPr>
          <w:rFonts w:ascii="Arial Narrow" w:hAnsi="Arial Narrow"/>
          <w:sz w:val="24"/>
          <w:szCs w:val="24"/>
        </w:rPr>
        <w:t xml:space="preserve"> </w:t>
      </w:r>
      <w:r>
        <w:rPr>
          <w:rFonts w:ascii="Arial Narrow" w:hAnsi="Arial Narrow"/>
          <w:sz w:val="24"/>
          <w:szCs w:val="24"/>
        </w:rPr>
        <w:t xml:space="preserve">je </w:t>
      </w:r>
      <w:r w:rsidRPr="00660D72">
        <w:rPr>
          <w:rFonts w:ascii="Arial Narrow" w:hAnsi="Arial Narrow"/>
          <w:sz w:val="24"/>
          <w:szCs w:val="24"/>
        </w:rPr>
        <w:t xml:space="preserve">povinen zápisy </w:t>
      </w:r>
      <w:r>
        <w:rPr>
          <w:rFonts w:ascii="Arial Narrow" w:hAnsi="Arial Narrow"/>
          <w:sz w:val="24"/>
          <w:szCs w:val="24"/>
        </w:rPr>
        <w:t xml:space="preserve">Zástupce Objednatele </w:t>
      </w:r>
      <w:r w:rsidRPr="00660D72">
        <w:rPr>
          <w:rFonts w:ascii="Arial Narrow" w:hAnsi="Arial Narrow"/>
          <w:sz w:val="24"/>
          <w:szCs w:val="24"/>
        </w:rPr>
        <w:t xml:space="preserve">ve stavebním deníku respektovat a je oprávněn připojovat k nim svá vyjádření. Stavební deník </w:t>
      </w:r>
      <w:r>
        <w:rPr>
          <w:rFonts w:ascii="Arial Narrow" w:hAnsi="Arial Narrow"/>
          <w:sz w:val="24"/>
          <w:szCs w:val="24"/>
        </w:rPr>
        <w:t>Zhotovitel</w:t>
      </w:r>
      <w:r w:rsidRPr="00660D72">
        <w:rPr>
          <w:rFonts w:ascii="Arial Narrow" w:hAnsi="Arial Narrow"/>
          <w:sz w:val="24"/>
          <w:szCs w:val="24"/>
        </w:rPr>
        <w:t xml:space="preserve"> uchová po dobu </w:t>
      </w:r>
      <w:r>
        <w:rPr>
          <w:rFonts w:ascii="Arial Narrow" w:hAnsi="Arial Narrow"/>
          <w:sz w:val="24"/>
          <w:szCs w:val="24"/>
        </w:rPr>
        <w:t>deseti (</w:t>
      </w:r>
      <w:r w:rsidRPr="00660D72">
        <w:rPr>
          <w:rFonts w:ascii="Arial Narrow" w:hAnsi="Arial Narrow"/>
          <w:sz w:val="24"/>
          <w:szCs w:val="24"/>
        </w:rPr>
        <w:t>10</w:t>
      </w:r>
      <w:r>
        <w:rPr>
          <w:rFonts w:ascii="Arial Narrow" w:hAnsi="Arial Narrow"/>
          <w:sz w:val="24"/>
          <w:szCs w:val="24"/>
        </w:rPr>
        <w:t>)</w:t>
      </w:r>
      <w:r w:rsidRPr="00660D72">
        <w:rPr>
          <w:rFonts w:ascii="Arial Narrow" w:hAnsi="Arial Narrow"/>
          <w:sz w:val="24"/>
          <w:szCs w:val="24"/>
        </w:rPr>
        <w:t xml:space="preserve"> let od předání </w:t>
      </w:r>
      <w:r>
        <w:rPr>
          <w:rFonts w:ascii="Arial Narrow" w:hAnsi="Arial Narrow"/>
          <w:sz w:val="24"/>
          <w:szCs w:val="24"/>
        </w:rPr>
        <w:t>D</w:t>
      </w:r>
      <w:r w:rsidRPr="00660D72">
        <w:rPr>
          <w:rFonts w:ascii="Arial Narrow" w:hAnsi="Arial Narrow"/>
          <w:sz w:val="24"/>
          <w:szCs w:val="24"/>
        </w:rPr>
        <w:t xml:space="preserve">íla </w:t>
      </w:r>
      <w:r>
        <w:rPr>
          <w:rFonts w:ascii="Arial Narrow" w:hAnsi="Arial Narrow"/>
          <w:sz w:val="24"/>
          <w:szCs w:val="24"/>
        </w:rPr>
        <w:t>Objednatel</w:t>
      </w:r>
      <w:r w:rsidRPr="00660D72">
        <w:rPr>
          <w:rFonts w:ascii="Arial Narrow" w:hAnsi="Arial Narrow"/>
          <w:sz w:val="24"/>
          <w:szCs w:val="24"/>
        </w:rPr>
        <w:t xml:space="preserve">i. Originál stavebního deníku bude předán v rámci přejímacího řízení </w:t>
      </w:r>
      <w:r>
        <w:rPr>
          <w:rFonts w:ascii="Arial Narrow" w:hAnsi="Arial Narrow"/>
          <w:sz w:val="24"/>
          <w:szCs w:val="24"/>
        </w:rPr>
        <w:t>Objednatel</w:t>
      </w:r>
      <w:r w:rsidRPr="00660D72">
        <w:rPr>
          <w:rFonts w:ascii="Arial Narrow" w:hAnsi="Arial Narrow"/>
          <w:sz w:val="24"/>
          <w:szCs w:val="24"/>
        </w:rPr>
        <w:t>i.</w:t>
      </w:r>
    </w:p>
    <w:p w:rsidR="00B97210" w:rsidRPr="00033026" w:rsidRDefault="00B97210" w:rsidP="006D78D9">
      <w:pPr>
        <w:numPr>
          <w:ilvl w:val="0"/>
          <w:numId w:val="6"/>
        </w:numPr>
        <w:spacing w:after="0"/>
        <w:ind w:left="284" w:hanging="284"/>
        <w:jc w:val="both"/>
        <w:rPr>
          <w:rFonts w:ascii="Arial Narrow" w:hAnsi="Arial Narrow"/>
          <w:sz w:val="24"/>
          <w:szCs w:val="24"/>
        </w:rPr>
      </w:pPr>
      <w:r w:rsidRPr="00660D72">
        <w:rPr>
          <w:rFonts w:ascii="Arial Narrow" w:hAnsi="Arial Narrow"/>
          <w:sz w:val="24"/>
          <w:szCs w:val="24"/>
        </w:rPr>
        <w:t xml:space="preserve">Pokud v souladu se zákonem č. 309/2006 Sb., o zajištění dalších podmínek bezpečnosti a ochrany zdraví při práci v platném znění, může některé činnosti provádět pouze </w:t>
      </w:r>
      <w:r>
        <w:rPr>
          <w:rFonts w:ascii="Arial Narrow" w:hAnsi="Arial Narrow"/>
          <w:sz w:val="24"/>
          <w:szCs w:val="24"/>
        </w:rPr>
        <w:t>Objednatel</w:t>
      </w:r>
      <w:r w:rsidRPr="00660D72">
        <w:rPr>
          <w:rFonts w:ascii="Arial Narrow" w:hAnsi="Arial Narrow"/>
          <w:sz w:val="24"/>
          <w:szCs w:val="24"/>
        </w:rPr>
        <w:t xml:space="preserve">, </w:t>
      </w:r>
      <w:r>
        <w:rPr>
          <w:rFonts w:ascii="Arial Narrow" w:hAnsi="Arial Narrow"/>
          <w:sz w:val="24"/>
          <w:szCs w:val="24"/>
        </w:rPr>
        <w:t>Zhotovitel</w:t>
      </w:r>
      <w:r w:rsidRPr="00660D72">
        <w:rPr>
          <w:rFonts w:ascii="Arial Narrow" w:hAnsi="Arial Narrow"/>
          <w:sz w:val="24"/>
          <w:szCs w:val="24"/>
        </w:rPr>
        <w:t xml:space="preserve"> bude o takových činnostech informovat </w:t>
      </w:r>
      <w:r>
        <w:rPr>
          <w:rFonts w:ascii="Arial Narrow" w:hAnsi="Arial Narrow"/>
          <w:sz w:val="24"/>
          <w:szCs w:val="24"/>
        </w:rPr>
        <w:t>Objednatel</w:t>
      </w:r>
      <w:r w:rsidRPr="00660D72">
        <w:rPr>
          <w:rFonts w:ascii="Arial Narrow" w:hAnsi="Arial Narrow"/>
          <w:sz w:val="24"/>
          <w:szCs w:val="24"/>
        </w:rPr>
        <w:t xml:space="preserve">e dostatečně předem a připraví vše, co je potřeba, aby </w:t>
      </w:r>
      <w:r>
        <w:rPr>
          <w:rFonts w:ascii="Arial Narrow" w:hAnsi="Arial Narrow"/>
          <w:sz w:val="24"/>
          <w:szCs w:val="24"/>
        </w:rPr>
        <w:t>Objednatel</w:t>
      </w:r>
      <w:r w:rsidRPr="00660D72">
        <w:rPr>
          <w:rFonts w:ascii="Arial Narrow" w:hAnsi="Arial Narrow"/>
          <w:sz w:val="24"/>
          <w:szCs w:val="24"/>
        </w:rPr>
        <w:t xml:space="preserve"> mohl řádně splnit své závazky vyplývající z tohoto zákona, zejména poskytovat koordinátorovi</w:t>
      </w:r>
      <w:r>
        <w:rPr>
          <w:rFonts w:ascii="Arial Narrow" w:hAnsi="Arial Narrow"/>
          <w:sz w:val="24"/>
          <w:szCs w:val="24"/>
        </w:rPr>
        <w:t xml:space="preserve"> </w:t>
      </w:r>
      <w:r w:rsidRPr="00660D72">
        <w:rPr>
          <w:rFonts w:ascii="Arial Narrow" w:hAnsi="Arial Narrow"/>
          <w:sz w:val="24"/>
          <w:szCs w:val="24"/>
        </w:rPr>
        <w:t xml:space="preserve">bezpečnosti a ochrany zdraví při práci </w:t>
      </w:r>
      <w:r>
        <w:rPr>
          <w:rFonts w:ascii="Arial Narrow" w:hAnsi="Arial Narrow"/>
          <w:sz w:val="24"/>
          <w:szCs w:val="24"/>
        </w:rPr>
        <w:t xml:space="preserve">(„koordinátor BOZP“) </w:t>
      </w:r>
      <w:r w:rsidRPr="00660D72">
        <w:rPr>
          <w:rFonts w:ascii="Arial Narrow" w:hAnsi="Arial Narrow"/>
          <w:sz w:val="24"/>
          <w:szCs w:val="24"/>
        </w:rPr>
        <w:t>nezbytnou součinnost a řídit se jeho pokyny a požadavky v oblasti bezpečnosti práce</w:t>
      </w:r>
      <w:r>
        <w:rPr>
          <w:rFonts w:ascii="Arial Narrow" w:hAnsi="Arial Narrow"/>
          <w:sz w:val="24"/>
          <w:szCs w:val="24"/>
        </w:rPr>
        <w:t xml:space="preserve"> </w:t>
      </w:r>
      <w:r w:rsidRPr="00033026">
        <w:rPr>
          <w:rFonts w:ascii="Arial Narrow" w:hAnsi="Arial Narrow"/>
          <w:sz w:val="24"/>
          <w:szCs w:val="24"/>
        </w:rPr>
        <w:t>a požární ochrany</w:t>
      </w:r>
      <w:r w:rsidRPr="00660D72">
        <w:rPr>
          <w:rFonts w:ascii="Arial Narrow" w:hAnsi="Arial Narrow"/>
          <w:sz w:val="24"/>
          <w:szCs w:val="24"/>
        </w:rPr>
        <w:t xml:space="preserve">. Pokud koordinátor </w:t>
      </w:r>
      <w:r>
        <w:rPr>
          <w:rFonts w:ascii="Arial Narrow" w:hAnsi="Arial Narrow"/>
          <w:sz w:val="24"/>
          <w:szCs w:val="24"/>
        </w:rPr>
        <w:t>BOZP</w:t>
      </w:r>
      <w:r w:rsidRPr="00660D72">
        <w:rPr>
          <w:rFonts w:ascii="Arial Narrow" w:hAnsi="Arial Narrow"/>
          <w:sz w:val="24"/>
          <w:szCs w:val="24"/>
        </w:rPr>
        <w:t xml:space="preserve"> zastaví realizaci Díla </w:t>
      </w:r>
      <w:r w:rsidRPr="00033026">
        <w:rPr>
          <w:rFonts w:ascii="Arial Narrow" w:hAnsi="Arial Narrow"/>
          <w:sz w:val="24"/>
          <w:szCs w:val="24"/>
        </w:rPr>
        <w:t>z důvodu, že Zhotovit nedodrží pokyny koordinátor</w:t>
      </w:r>
      <w:r>
        <w:rPr>
          <w:rFonts w:ascii="Arial Narrow" w:hAnsi="Arial Narrow"/>
          <w:sz w:val="24"/>
          <w:szCs w:val="24"/>
        </w:rPr>
        <w:t xml:space="preserve">a BOZP </w:t>
      </w:r>
      <w:r w:rsidRPr="00033026">
        <w:rPr>
          <w:rFonts w:ascii="Arial Narrow" w:hAnsi="Arial Narrow"/>
          <w:sz w:val="24"/>
          <w:szCs w:val="24"/>
        </w:rPr>
        <w:t xml:space="preserve">směřujících k zajištění bezpečnosti práce a požární ochrany na staveništi a v jeho přilehlém okolí (k čemuž je </w:t>
      </w:r>
      <w:r>
        <w:rPr>
          <w:rFonts w:ascii="Arial Narrow" w:hAnsi="Arial Narrow"/>
          <w:sz w:val="24"/>
          <w:szCs w:val="24"/>
        </w:rPr>
        <w:t xml:space="preserve">koordinátor BOZP </w:t>
      </w:r>
      <w:r w:rsidRPr="00033026">
        <w:rPr>
          <w:rFonts w:ascii="Arial Narrow" w:hAnsi="Arial Narrow"/>
          <w:sz w:val="24"/>
          <w:szCs w:val="24"/>
        </w:rPr>
        <w:t>Objednatelem v rámci realizace předmětného díla zplnomocněn)</w:t>
      </w:r>
      <w:r w:rsidRPr="00660D72">
        <w:rPr>
          <w:rFonts w:ascii="Arial Narrow" w:hAnsi="Arial Narrow"/>
          <w:sz w:val="24"/>
          <w:szCs w:val="24"/>
        </w:rPr>
        <w:t>, na základě takové skutečnosti nedojde k žádné úpravě smluv</w:t>
      </w:r>
      <w:r>
        <w:rPr>
          <w:rFonts w:ascii="Arial Narrow" w:hAnsi="Arial Narrow"/>
          <w:sz w:val="24"/>
          <w:szCs w:val="24"/>
        </w:rPr>
        <w:t>ní Ceny ani termínu dokončení D</w:t>
      </w:r>
      <w:r w:rsidRPr="00033026">
        <w:rPr>
          <w:rFonts w:ascii="Arial Narrow" w:hAnsi="Arial Narrow"/>
          <w:sz w:val="24"/>
          <w:szCs w:val="24"/>
        </w:rPr>
        <w:t>íla</w:t>
      </w:r>
      <w:r>
        <w:rPr>
          <w:rFonts w:ascii="Arial Narrow" w:hAnsi="Arial Narrow"/>
          <w:sz w:val="24"/>
          <w:szCs w:val="24"/>
        </w:rPr>
        <w:t>. Zhotovitel</w:t>
      </w:r>
      <w:r w:rsidRPr="00660D72">
        <w:rPr>
          <w:rFonts w:ascii="Arial Narrow" w:hAnsi="Arial Narrow"/>
          <w:sz w:val="24"/>
          <w:szCs w:val="24"/>
        </w:rPr>
        <w:t xml:space="preserve"> zajistí součinnost všech subdodavatelů s koordinátorem </w:t>
      </w:r>
      <w:r>
        <w:rPr>
          <w:rFonts w:ascii="Arial Narrow" w:hAnsi="Arial Narrow"/>
          <w:sz w:val="24"/>
          <w:szCs w:val="24"/>
        </w:rPr>
        <w:t>BOZP</w:t>
      </w:r>
      <w:r w:rsidRPr="00660D72">
        <w:rPr>
          <w:rFonts w:ascii="Arial Narrow" w:hAnsi="Arial Narrow"/>
          <w:sz w:val="24"/>
          <w:szCs w:val="24"/>
        </w:rPr>
        <w:t xml:space="preserve"> na staveništi </w:t>
      </w:r>
      <w:r>
        <w:rPr>
          <w:rFonts w:ascii="Arial Narrow" w:hAnsi="Arial Narrow"/>
          <w:sz w:val="24"/>
          <w:szCs w:val="24"/>
        </w:rPr>
        <w:t xml:space="preserve">a </w:t>
      </w:r>
      <w:r w:rsidRPr="00660D72">
        <w:rPr>
          <w:rFonts w:ascii="Arial Narrow" w:hAnsi="Arial Narrow"/>
          <w:sz w:val="24"/>
          <w:szCs w:val="24"/>
        </w:rPr>
        <w:t xml:space="preserve">zajistí účast odpovědných zástupců </w:t>
      </w:r>
      <w:r w:rsidRPr="00352C87">
        <w:rPr>
          <w:rFonts w:ascii="Arial Narrow" w:hAnsi="Arial Narrow"/>
          <w:sz w:val="24"/>
          <w:szCs w:val="24"/>
        </w:rPr>
        <w:t>jeho</w:t>
      </w:r>
      <w:r>
        <w:rPr>
          <w:rFonts w:ascii="Arial Narrow" w:hAnsi="Arial Narrow"/>
          <w:sz w:val="24"/>
          <w:szCs w:val="24"/>
        </w:rPr>
        <w:t xml:space="preserve"> </w:t>
      </w:r>
      <w:r w:rsidRPr="00660D72">
        <w:rPr>
          <w:rFonts w:ascii="Arial Narrow" w:hAnsi="Arial Narrow"/>
          <w:sz w:val="24"/>
          <w:szCs w:val="24"/>
        </w:rPr>
        <w:t xml:space="preserve">subdodavatelů a </w:t>
      </w:r>
      <w:r>
        <w:rPr>
          <w:rFonts w:ascii="Arial Narrow" w:hAnsi="Arial Narrow"/>
          <w:sz w:val="24"/>
          <w:szCs w:val="24"/>
        </w:rPr>
        <w:t>Zhotovitel</w:t>
      </w:r>
      <w:r w:rsidRPr="00660D72">
        <w:rPr>
          <w:rFonts w:ascii="Arial Narrow" w:hAnsi="Arial Narrow"/>
          <w:sz w:val="24"/>
          <w:szCs w:val="24"/>
        </w:rPr>
        <w:t xml:space="preserve">e na kontrolních dnech koordinátora BOZP. </w:t>
      </w:r>
      <w:r>
        <w:rPr>
          <w:rFonts w:ascii="Arial Narrow" w:hAnsi="Arial Narrow"/>
          <w:sz w:val="24"/>
          <w:szCs w:val="24"/>
        </w:rPr>
        <w:t>Zhotovitel</w:t>
      </w:r>
      <w:r w:rsidRPr="00660D72">
        <w:rPr>
          <w:rFonts w:ascii="Arial Narrow" w:hAnsi="Arial Narrow"/>
          <w:sz w:val="24"/>
          <w:szCs w:val="24"/>
        </w:rPr>
        <w:t xml:space="preserve"> dále zajistí, aby všichni pracovníci </w:t>
      </w:r>
      <w:r w:rsidRPr="00352C87">
        <w:rPr>
          <w:rFonts w:ascii="Arial Narrow" w:hAnsi="Arial Narrow"/>
          <w:sz w:val="24"/>
          <w:szCs w:val="24"/>
        </w:rPr>
        <w:t>před jejich nástupem na staveniště</w:t>
      </w:r>
      <w:r w:rsidRPr="009445A3">
        <w:rPr>
          <w:rFonts w:ascii="Arial Narrow" w:hAnsi="Arial Narrow"/>
          <w:color w:val="FF0000"/>
          <w:sz w:val="24"/>
          <w:szCs w:val="24"/>
        </w:rPr>
        <w:t xml:space="preserve"> </w:t>
      </w:r>
      <w:r w:rsidRPr="00660D72">
        <w:rPr>
          <w:rFonts w:ascii="Arial Narrow" w:hAnsi="Arial Narrow"/>
          <w:sz w:val="24"/>
          <w:szCs w:val="24"/>
        </w:rPr>
        <w:t>byli řádně proškoleni v oblasti BOZP</w:t>
      </w:r>
      <w:r>
        <w:rPr>
          <w:rFonts w:ascii="Arial Narrow" w:hAnsi="Arial Narrow"/>
          <w:sz w:val="24"/>
          <w:szCs w:val="24"/>
        </w:rPr>
        <w:t xml:space="preserve"> </w:t>
      </w:r>
      <w:r w:rsidRPr="00033026">
        <w:rPr>
          <w:rFonts w:ascii="Arial Narrow" w:hAnsi="Arial Narrow"/>
          <w:sz w:val="24"/>
          <w:szCs w:val="24"/>
        </w:rPr>
        <w:t xml:space="preserve">a PO pro jimi plánované pracovní činnosti vykonávané v rámci </w:t>
      </w:r>
      <w:r>
        <w:rPr>
          <w:rFonts w:ascii="Arial Narrow" w:hAnsi="Arial Narrow"/>
          <w:sz w:val="24"/>
          <w:szCs w:val="24"/>
        </w:rPr>
        <w:t>D</w:t>
      </w:r>
      <w:r w:rsidRPr="00033026">
        <w:rPr>
          <w:rFonts w:ascii="Arial Narrow" w:hAnsi="Arial Narrow"/>
          <w:sz w:val="24"/>
          <w:szCs w:val="24"/>
        </w:rPr>
        <w:t xml:space="preserve">íla </w:t>
      </w:r>
      <w:r w:rsidRPr="00660D72">
        <w:rPr>
          <w:rFonts w:ascii="Arial Narrow" w:hAnsi="Arial Narrow"/>
          <w:sz w:val="24"/>
          <w:szCs w:val="24"/>
        </w:rPr>
        <w:t xml:space="preserve">a byli seznámeni s riziky a návrhy opatření na jejich odvrácení v souladu se zákony 262/2006 Sb., Zákoník práce, v platném znění a dalšími obecně závaznými právními předpisy, které se vztahují na staveniště. Současně </w:t>
      </w:r>
      <w:r>
        <w:rPr>
          <w:rFonts w:ascii="Arial Narrow" w:hAnsi="Arial Narrow"/>
          <w:sz w:val="24"/>
          <w:szCs w:val="24"/>
        </w:rPr>
        <w:t>Zhotovitel</w:t>
      </w:r>
      <w:r w:rsidRPr="00660D72">
        <w:rPr>
          <w:rFonts w:ascii="Arial Narrow" w:hAnsi="Arial Narrow"/>
          <w:sz w:val="24"/>
          <w:szCs w:val="24"/>
        </w:rPr>
        <w:t xml:space="preserve"> předá Koordinátorovi BOZP </w:t>
      </w:r>
      <w:r w:rsidRPr="00033026">
        <w:rPr>
          <w:rFonts w:ascii="Arial Narrow" w:hAnsi="Arial Narrow"/>
          <w:sz w:val="24"/>
          <w:szCs w:val="24"/>
        </w:rPr>
        <w:t xml:space="preserve">min. </w:t>
      </w:r>
      <w:r>
        <w:rPr>
          <w:rFonts w:ascii="Arial Narrow" w:hAnsi="Arial Narrow"/>
          <w:sz w:val="24"/>
          <w:szCs w:val="24"/>
        </w:rPr>
        <w:t>sedm (</w:t>
      </w:r>
      <w:r w:rsidRPr="00033026">
        <w:rPr>
          <w:rFonts w:ascii="Arial Narrow" w:hAnsi="Arial Narrow"/>
          <w:sz w:val="24"/>
          <w:szCs w:val="24"/>
        </w:rPr>
        <w:t>7</w:t>
      </w:r>
      <w:r>
        <w:rPr>
          <w:rFonts w:ascii="Arial Narrow" w:hAnsi="Arial Narrow"/>
          <w:sz w:val="24"/>
          <w:szCs w:val="24"/>
        </w:rPr>
        <w:t>)</w:t>
      </w:r>
      <w:r w:rsidRPr="00033026">
        <w:rPr>
          <w:rFonts w:ascii="Arial Narrow" w:hAnsi="Arial Narrow"/>
          <w:sz w:val="24"/>
          <w:szCs w:val="24"/>
        </w:rPr>
        <w:t xml:space="preserve"> dnů před jejich nástupem na staveniště</w:t>
      </w:r>
      <w:r>
        <w:rPr>
          <w:rFonts w:ascii="Arial Narrow" w:hAnsi="Arial Narrow"/>
          <w:sz w:val="24"/>
          <w:szCs w:val="24"/>
        </w:rPr>
        <w:t xml:space="preserve"> </w:t>
      </w:r>
      <w:r w:rsidRPr="00660D72">
        <w:rPr>
          <w:rFonts w:ascii="Arial Narrow" w:hAnsi="Arial Narrow"/>
          <w:sz w:val="24"/>
          <w:szCs w:val="24"/>
        </w:rPr>
        <w:t>seznam všech subdodavatelů</w:t>
      </w:r>
      <w:r>
        <w:rPr>
          <w:rFonts w:ascii="Arial Narrow" w:hAnsi="Arial Narrow"/>
          <w:sz w:val="24"/>
          <w:szCs w:val="24"/>
        </w:rPr>
        <w:t>, kteří se budou</w:t>
      </w:r>
      <w:r w:rsidRPr="00660D72">
        <w:rPr>
          <w:rFonts w:ascii="Arial Narrow" w:hAnsi="Arial Narrow"/>
          <w:sz w:val="24"/>
          <w:szCs w:val="24"/>
        </w:rPr>
        <w:t xml:space="preserve"> zdrž</w:t>
      </w:r>
      <w:r>
        <w:rPr>
          <w:rFonts w:ascii="Arial Narrow" w:hAnsi="Arial Narrow"/>
          <w:sz w:val="24"/>
          <w:szCs w:val="24"/>
        </w:rPr>
        <w:t xml:space="preserve">ovat </w:t>
      </w:r>
      <w:r w:rsidRPr="00660D72">
        <w:rPr>
          <w:rFonts w:ascii="Arial Narrow" w:hAnsi="Arial Narrow"/>
          <w:sz w:val="24"/>
          <w:szCs w:val="24"/>
        </w:rPr>
        <w:t xml:space="preserve">na staveništi a řádně odsouhlasených </w:t>
      </w:r>
      <w:r>
        <w:rPr>
          <w:rFonts w:ascii="Arial Narrow" w:hAnsi="Arial Narrow"/>
          <w:sz w:val="24"/>
          <w:szCs w:val="24"/>
        </w:rPr>
        <w:t>Objednatelem</w:t>
      </w:r>
      <w:r w:rsidRPr="00660D72">
        <w:rPr>
          <w:rFonts w:ascii="Arial Narrow" w:hAnsi="Arial Narrow"/>
          <w:sz w:val="24"/>
          <w:szCs w:val="24"/>
        </w:rPr>
        <w:t>, kontaktní informace na odpovědně zástupce těchto subdodavatelů</w:t>
      </w:r>
      <w:r>
        <w:rPr>
          <w:rFonts w:ascii="Arial Narrow" w:hAnsi="Arial Narrow"/>
          <w:sz w:val="24"/>
          <w:szCs w:val="24"/>
        </w:rPr>
        <w:t xml:space="preserve"> </w:t>
      </w:r>
      <w:r w:rsidRPr="00033026">
        <w:rPr>
          <w:rFonts w:ascii="Arial Narrow" w:hAnsi="Arial Narrow"/>
          <w:sz w:val="24"/>
          <w:szCs w:val="24"/>
        </w:rPr>
        <w:t>a příslušnou dokumentaci BOZP a PO požadovanou koordinátorem BOZP.</w:t>
      </w:r>
    </w:p>
    <w:p w:rsidR="00B97210" w:rsidRDefault="00B97210" w:rsidP="00E13A06">
      <w:pPr>
        <w:spacing w:after="0"/>
        <w:ind w:left="284"/>
        <w:jc w:val="both"/>
        <w:rPr>
          <w:rFonts w:ascii="Arial Narrow" w:hAnsi="Arial Narrow"/>
          <w:sz w:val="24"/>
          <w:szCs w:val="24"/>
        </w:rPr>
      </w:pPr>
      <w:r w:rsidRPr="00033026">
        <w:rPr>
          <w:rFonts w:ascii="Arial Narrow" w:hAnsi="Arial Narrow"/>
          <w:sz w:val="24"/>
          <w:szCs w:val="24"/>
        </w:rPr>
        <w:t xml:space="preserve">Zhotovitel zajistí včasné a úplné dodání Koordinátorem BOZP požadovaných dokladů, dokumentů a údajů nutných tvorbě a včasného podání Oznámení o zahájení prací pro OIP (dle § 15 odst. 1 zák. č. 309/2006 Sb.) a tvorbě Plánu BOZP pro </w:t>
      </w:r>
      <w:r>
        <w:rPr>
          <w:rFonts w:ascii="Arial Narrow" w:hAnsi="Arial Narrow"/>
          <w:sz w:val="24"/>
          <w:szCs w:val="24"/>
        </w:rPr>
        <w:t>D</w:t>
      </w:r>
      <w:r w:rsidRPr="00033026">
        <w:rPr>
          <w:rFonts w:ascii="Arial Narrow" w:hAnsi="Arial Narrow"/>
          <w:sz w:val="24"/>
          <w:szCs w:val="24"/>
        </w:rPr>
        <w:t>ílo</w:t>
      </w:r>
      <w:r>
        <w:rPr>
          <w:rFonts w:ascii="Arial Narrow" w:hAnsi="Arial Narrow"/>
          <w:sz w:val="24"/>
          <w:szCs w:val="24"/>
        </w:rPr>
        <w:t>.</w:t>
      </w:r>
      <w:r w:rsidRPr="00033026">
        <w:rPr>
          <w:rFonts w:ascii="Arial Narrow" w:hAnsi="Arial Narrow"/>
          <w:sz w:val="24"/>
          <w:szCs w:val="24"/>
        </w:rPr>
        <w:t xml:space="preserve"> </w:t>
      </w:r>
      <w:r w:rsidRPr="00E13A06">
        <w:rPr>
          <w:rFonts w:ascii="Arial Narrow" w:hAnsi="Arial Narrow"/>
          <w:sz w:val="24"/>
          <w:szCs w:val="24"/>
        </w:rPr>
        <w:t xml:space="preserve">Za ochranu zdraví a bezpečnost práce všech osob v prostoru Staveniště během stavby po celou dobu od převzetí do likvidace Staveniště odpovídá Zhotovitel a zabezpečí, aby osoby Zhotovitele a jeho subdodavatelů pohybujících se na staveništi byly vybaveny </w:t>
      </w:r>
      <w:r w:rsidRPr="00033026">
        <w:rPr>
          <w:rFonts w:ascii="Arial Narrow" w:hAnsi="Arial Narrow"/>
          <w:sz w:val="24"/>
          <w:szCs w:val="24"/>
        </w:rPr>
        <w:t>stanovenými</w:t>
      </w:r>
      <w:r w:rsidRPr="00E13A06">
        <w:rPr>
          <w:rFonts w:ascii="Arial Narrow" w:hAnsi="Arial Narrow"/>
          <w:sz w:val="24"/>
          <w:szCs w:val="24"/>
        </w:rPr>
        <w:t xml:space="preserve"> ochrannými pomůckami </w:t>
      </w:r>
      <w:r w:rsidRPr="00033026">
        <w:rPr>
          <w:rFonts w:ascii="Arial Narrow" w:hAnsi="Arial Narrow"/>
          <w:sz w:val="24"/>
          <w:szCs w:val="24"/>
        </w:rPr>
        <w:t>a tyto řádně používali</w:t>
      </w:r>
      <w:r w:rsidRPr="00E13A06">
        <w:rPr>
          <w:rFonts w:ascii="Arial Narrow" w:hAnsi="Arial Narrow"/>
          <w:sz w:val="24"/>
          <w:szCs w:val="24"/>
        </w:rPr>
        <w:t xml:space="preserve">. Po celou dobu provádění Díla zajistí Zhotovitel bezpečnost práce a provozu </w:t>
      </w:r>
      <w:r w:rsidRPr="00033026">
        <w:rPr>
          <w:rFonts w:ascii="Arial Narrow" w:hAnsi="Arial Narrow"/>
          <w:sz w:val="24"/>
          <w:szCs w:val="24"/>
        </w:rPr>
        <w:t>staveniště</w:t>
      </w:r>
      <w:r w:rsidRPr="00E13A06">
        <w:rPr>
          <w:rFonts w:ascii="Arial Narrow" w:hAnsi="Arial Narrow"/>
          <w:sz w:val="24"/>
          <w:szCs w:val="24"/>
        </w:rPr>
        <w:t xml:space="preserve">, zejména </w:t>
      </w:r>
      <w:r w:rsidRPr="00033026">
        <w:rPr>
          <w:rFonts w:ascii="Arial Narrow" w:hAnsi="Arial Narrow"/>
          <w:sz w:val="24"/>
          <w:szCs w:val="24"/>
        </w:rPr>
        <w:t>důsledné, soustavné a prokazatelné</w:t>
      </w:r>
      <w:r w:rsidRPr="00E13A06">
        <w:rPr>
          <w:rFonts w:ascii="Arial Narrow" w:hAnsi="Arial Narrow"/>
          <w:sz w:val="24"/>
          <w:szCs w:val="24"/>
        </w:rPr>
        <w:t xml:space="preserve"> dodržování </w:t>
      </w:r>
      <w:r w:rsidRPr="00033026">
        <w:rPr>
          <w:rFonts w:ascii="Arial Narrow" w:hAnsi="Arial Narrow"/>
          <w:sz w:val="24"/>
          <w:szCs w:val="24"/>
        </w:rPr>
        <w:t xml:space="preserve">příslušných platných </w:t>
      </w:r>
      <w:r w:rsidRPr="00E13A06">
        <w:rPr>
          <w:rFonts w:ascii="Arial Narrow" w:hAnsi="Arial Narrow"/>
          <w:sz w:val="24"/>
          <w:szCs w:val="24"/>
        </w:rPr>
        <w:t xml:space="preserve">předpisů o a ekologie a odpovídá za škody </w:t>
      </w:r>
      <w:r w:rsidRPr="00033026">
        <w:rPr>
          <w:rFonts w:ascii="Arial Narrow" w:hAnsi="Arial Narrow"/>
          <w:sz w:val="24"/>
          <w:szCs w:val="24"/>
        </w:rPr>
        <w:t>případně</w:t>
      </w:r>
      <w:r w:rsidRPr="00E13A06">
        <w:rPr>
          <w:rFonts w:ascii="Arial Narrow" w:hAnsi="Arial Narrow"/>
          <w:sz w:val="24"/>
          <w:szCs w:val="24"/>
        </w:rPr>
        <w:t xml:space="preserve"> vzniklé jejich porušením jemu, Objednateli, nebo třetím osobám. Objednatel je oprávněn dát Zhotoviteli písemný příkaz k odstranění nedostatků </w:t>
      </w:r>
      <w:r w:rsidRPr="00033026">
        <w:rPr>
          <w:rFonts w:ascii="Arial Narrow" w:hAnsi="Arial Narrow"/>
          <w:sz w:val="24"/>
          <w:szCs w:val="24"/>
        </w:rPr>
        <w:t>ve stanoveném termínu a kvalitě</w:t>
      </w:r>
      <w:r w:rsidRPr="00E13A06">
        <w:rPr>
          <w:rFonts w:ascii="Arial Narrow" w:hAnsi="Arial Narrow"/>
          <w:sz w:val="24"/>
          <w:szCs w:val="24"/>
        </w:rPr>
        <w:t xml:space="preserve"> </w:t>
      </w:r>
      <w:r w:rsidRPr="00033026">
        <w:rPr>
          <w:rFonts w:ascii="Arial Narrow" w:hAnsi="Arial Narrow"/>
          <w:sz w:val="24"/>
          <w:szCs w:val="24"/>
        </w:rPr>
        <w:t>nebo rozsahu</w:t>
      </w:r>
      <w:r w:rsidRPr="00E13A06">
        <w:rPr>
          <w:rFonts w:ascii="Arial Narrow" w:hAnsi="Arial Narrow"/>
          <w:sz w:val="24"/>
          <w:szCs w:val="24"/>
        </w:rPr>
        <w:t xml:space="preserve">, a pokud nebudou </w:t>
      </w:r>
      <w:r w:rsidRPr="00033026">
        <w:rPr>
          <w:rFonts w:ascii="Arial Narrow" w:hAnsi="Arial Narrow"/>
          <w:sz w:val="24"/>
          <w:szCs w:val="24"/>
        </w:rPr>
        <w:t>tyto</w:t>
      </w:r>
      <w:r w:rsidRPr="00E13A06">
        <w:rPr>
          <w:rFonts w:ascii="Arial Narrow" w:hAnsi="Arial Narrow"/>
          <w:sz w:val="24"/>
          <w:szCs w:val="24"/>
        </w:rPr>
        <w:t xml:space="preserve"> v odpovídající stanovené lhůtě odstraněny, je oprávněn rozhodnout o  </w:t>
      </w:r>
      <w:r w:rsidRPr="00033026">
        <w:rPr>
          <w:rFonts w:ascii="Arial Narrow" w:hAnsi="Arial Narrow"/>
          <w:sz w:val="24"/>
          <w:szCs w:val="24"/>
        </w:rPr>
        <w:t>neprodleném</w:t>
      </w:r>
      <w:r w:rsidRPr="00E13A06">
        <w:rPr>
          <w:rFonts w:ascii="Arial Narrow" w:hAnsi="Arial Narrow"/>
          <w:sz w:val="24"/>
          <w:szCs w:val="24"/>
        </w:rPr>
        <w:t xml:space="preserve"> přerušení prací na Díle do doby jejich </w:t>
      </w:r>
      <w:r w:rsidRPr="00033026">
        <w:rPr>
          <w:rFonts w:ascii="Arial Narrow" w:hAnsi="Arial Narrow"/>
          <w:sz w:val="24"/>
          <w:szCs w:val="24"/>
        </w:rPr>
        <w:t>prokazatelného</w:t>
      </w:r>
      <w:r w:rsidRPr="00E13A06">
        <w:rPr>
          <w:rFonts w:ascii="Arial Narrow" w:hAnsi="Arial Narrow"/>
          <w:sz w:val="24"/>
          <w:szCs w:val="24"/>
        </w:rPr>
        <w:t xml:space="preserve"> odstranění, </w:t>
      </w:r>
      <w:r w:rsidRPr="00033026">
        <w:rPr>
          <w:rFonts w:ascii="Arial Narrow" w:hAnsi="Arial Narrow"/>
          <w:sz w:val="24"/>
          <w:szCs w:val="24"/>
        </w:rPr>
        <w:t>nebo</w:t>
      </w:r>
      <w:r w:rsidRPr="00E13A06">
        <w:rPr>
          <w:rFonts w:ascii="Arial Narrow" w:hAnsi="Arial Narrow"/>
          <w:sz w:val="24"/>
          <w:szCs w:val="24"/>
        </w:rPr>
        <w:t xml:space="preserve"> nechat nedostatky odstranit na náklady Zhotovitele. Zhotovitel nemá v takovém případě nárok na odškodnění. V případě zajištění odstranění nedostatků Objednatelem má Objednatel právo účtovat Zhotoviteli přirážku ve výši 20% z ceny nákladů na odstraněné nedostatky. Ostatní nároky Objednatele vyplývající z této Smlouvy tím nejsou dotčeny.</w:t>
      </w:r>
    </w:p>
    <w:p w:rsidR="00B97210" w:rsidRPr="00033026" w:rsidRDefault="00B97210" w:rsidP="00033026">
      <w:pPr>
        <w:numPr>
          <w:ilvl w:val="0"/>
          <w:numId w:val="6"/>
        </w:numPr>
        <w:spacing w:after="0"/>
        <w:ind w:left="284" w:hanging="284"/>
        <w:jc w:val="both"/>
        <w:rPr>
          <w:rFonts w:ascii="Arial Narrow" w:hAnsi="Arial Narrow"/>
          <w:sz w:val="24"/>
          <w:szCs w:val="24"/>
        </w:rPr>
      </w:pPr>
      <w:r>
        <w:rPr>
          <w:rFonts w:ascii="Arial Narrow" w:hAnsi="Arial Narrow"/>
          <w:sz w:val="24"/>
          <w:szCs w:val="24"/>
        </w:rPr>
        <w:t xml:space="preserve">Smluvní strany sjednávají, že </w:t>
      </w:r>
      <w:r w:rsidRPr="00033026">
        <w:rPr>
          <w:rFonts w:ascii="Arial Narrow" w:hAnsi="Arial Narrow"/>
          <w:sz w:val="24"/>
          <w:szCs w:val="24"/>
        </w:rPr>
        <w:t xml:space="preserve">koordinátor BOZP </w:t>
      </w:r>
      <w:r>
        <w:rPr>
          <w:rFonts w:ascii="Arial Narrow" w:hAnsi="Arial Narrow"/>
          <w:sz w:val="24"/>
          <w:szCs w:val="24"/>
        </w:rPr>
        <w:t>u</w:t>
      </w:r>
      <w:r w:rsidRPr="00033026">
        <w:rPr>
          <w:rFonts w:ascii="Arial Narrow" w:hAnsi="Arial Narrow"/>
          <w:sz w:val="24"/>
          <w:szCs w:val="24"/>
        </w:rPr>
        <w:t>stanove</w:t>
      </w:r>
      <w:r>
        <w:rPr>
          <w:rFonts w:ascii="Arial Narrow" w:hAnsi="Arial Narrow"/>
          <w:sz w:val="24"/>
          <w:szCs w:val="24"/>
        </w:rPr>
        <w:t xml:space="preserve">ný objednatelem je </w:t>
      </w:r>
      <w:r w:rsidRPr="00033026">
        <w:rPr>
          <w:rFonts w:ascii="Arial Narrow" w:hAnsi="Arial Narrow"/>
          <w:sz w:val="24"/>
          <w:szCs w:val="24"/>
        </w:rPr>
        <w:t xml:space="preserve">v případě zjištění </w:t>
      </w:r>
      <w:r>
        <w:rPr>
          <w:rFonts w:ascii="Arial Narrow" w:hAnsi="Arial Narrow"/>
          <w:sz w:val="24"/>
          <w:szCs w:val="24"/>
        </w:rPr>
        <w:t xml:space="preserve">závadného </w:t>
      </w:r>
      <w:r w:rsidRPr="00033026">
        <w:rPr>
          <w:rFonts w:ascii="Arial Narrow" w:hAnsi="Arial Narrow"/>
          <w:sz w:val="24"/>
          <w:szCs w:val="24"/>
        </w:rPr>
        <w:t xml:space="preserve">stavu staveniště nebo výkonu pracovních činností prováděných v rámci staveniště </w:t>
      </w:r>
      <w:r>
        <w:rPr>
          <w:rFonts w:ascii="Arial Narrow" w:hAnsi="Arial Narrow"/>
          <w:sz w:val="24"/>
          <w:szCs w:val="24"/>
        </w:rPr>
        <w:t xml:space="preserve">způsobem </w:t>
      </w:r>
      <w:r w:rsidRPr="00033026">
        <w:rPr>
          <w:rFonts w:ascii="Arial Narrow" w:hAnsi="Arial Narrow"/>
          <w:sz w:val="24"/>
          <w:szCs w:val="24"/>
        </w:rPr>
        <w:t>zjevně a přímo ohrožující</w:t>
      </w:r>
      <w:r>
        <w:rPr>
          <w:rFonts w:ascii="Arial Narrow" w:hAnsi="Arial Narrow"/>
          <w:sz w:val="24"/>
          <w:szCs w:val="24"/>
        </w:rPr>
        <w:t>m</w:t>
      </w:r>
      <w:r w:rsidRPr="00033026">
        <w:rPr>
          <w:rFonts w:ascii="Arial Narrow" w:hAnsi="Arial Narrow"/>
          <w:sz w:val="24"/>
          <w:szCs w:val="24"/>
        </w:rPr>
        <w:t xml:space="preserve"> zdraví a životy osob </w:t>
      </w:r>
      <w:r>
        <w:rPr>
          <w:rFonts w:ascii="Arial Narrow" w:hAnsi="Arial Narrow"/>
          <w:sz w:val="24"/>
          <w:szCs w:val="24"/>
        </w:rPr>
        <w:t>oprávněn předmětné</w:t>
      </w:r>
      <w:r w:rsidRPr="00033026">
        <w:rPr>
          <w:rFonts w:ascii="Arial Narrow" w:hAnsi="Arial Narrow"/>
          <w:sz w:val="24"/>
          <w:szCs w:val="24"/>
        </w:rPr>
        <w:t xml:space="preserve"> práce </w:t>
      </w:r>
      <w:r>
        <w:rPr>
          <w:rFonts w:ascii="Arial Narrow" w:hAnsi="Arial Narrow"/>
          <w:sz w:val="24"/>
          <w:szCs w:val="24"/>
        </w:rPr>
        <w:t xml:space="preserve">a činnosti </w:t>
      </w:r>
      <w:r w:rsidRPr="00033026">
        <w:rPr>
          <w:rFonts w:ascii="Arial Narrow" w:hAnsi="Arial Narrow"/>
          <w:sz w:val="24"/>
          <w:szCs w:val="24"/>
        </w:rPr>
        <w:t xml:space="preserve">neprodleně zastavit do doby prokazatelného odstranění zjištěných rizik a nebezpečí ze strany </w:t>
      </w:r>
      <w:r>
        <w:rPr>
          <w:rFonts w:ascii="Arial Narrow" w:hAnsi="Arial Narrow"/>
          <w:sz w:val="24"/>
          <w:szCs w:val="24"/>
        </w:rPr>
        <w:t>zhotovitele popř. jeho subdodavatelů</w:t>
      </w:r>
      <w:r w:rsidRPr="00033026">
        <w:rPr>
          <w:rFonts w:ascii="Arial Narrow" w:hAnsi="Arial Narrow"/>
          <w:sz w:val="24"/>
          <w:szCs w:val="24"/>
        </w:rPr>
        <w:t xml:space="preserve">. Toto případné důvodné přerušení pracovních činností do doby prokazatelného provedení nápravy stavu směřujících k zajištění bezpečného pracoviště (případně přilehlého okolí staveniště) a bezpečného výkonu pracovních činností v rámci staveniště nebude mít vliv na smluvně stanovený termín ukončení </w:t>
      </w:r>
      <w:r>
        <w:rPr>
          <w:rFonts w:ascii="Arial Narrow" w:hAnsi="Arial Narrow"/>
          <w:sz w:val="24"/>
          <w:szCs w:val="24"/>
        </w:rPr>
        <w:t>D</w:t>
      </w:r>
      <w:r w:rsidRPr="00033026">
        <w:rPr>
          <w:rFonts w:ascii="Arial Narrow" w:hAnsi="Arial Narrow"/>
          <w:sz w:val="24"/>
          <w:szCs w:val="24"/>
        </w:rPr>
        <w:t>íla.</w:t>
      </w:r>
      <w:r>
        <w:rPr>
          <w:rFonts w:ascii="Arial Narrow" w:hAnsi="Arial Narrow"/>
          <w:sz w:val="24"/>
          <w:szCs w:val="24"/>
        </w:rPr>
        <w:t xml:space="preserve"> Případné pozastavení provádění Díla z důvodu uvedeného v tomto odstavci nemá vliv na termíny stanovené touto smlouvou.</w:t>
      </w:r>
    </w:p>
    <w:p w:rsidR="00B97210" w:rsidRPr="00B226F5" w:rsidRDefault="00B97210" w:rsidP="00B226F5">
      <w:pPr>
        <w:numPr>
          <w:ilvl w:val="0"/>
          <w:numId w:val="6"/>
        </w:numPr>
        <w:spacing w:after="0"/>
        <w:ind w:left="284" w:hanging="284"/>
        <w:jc w:val="both"/>
        <w:rPr>
          <w:rFonts w:ascii="Arial Narrow" w:hAnsi="Arial Narrow"/>
          <w:sz w:val="24"/>
          <w:szCs w:val="24"/>
        </w:rPr>
      </w:pPr>
      <w:r>
        <w:rPr>
          <w:rFonts w:ascii="Arial Narrow" w:hAnsi="Arial Narrow"/>
          <w:sz w:val="24"/>
          <w:szCs w:val="24"/>
        </w:rPr>
        <w:t>Objednatel</w:t>
      </w:r>
      <w:r w:rsidRPr="000B2FE8">
        <w:rPr>
          <w:rFonts w:ascii="Arial Narrow" w:hAnsi="Arial Narrow"/>
          <w:sz w:val="24"/>
          <w:szCs w:val="24"/>
        </w:rPr>
        <w:t xml:space="preserve"> je oprávněn kontrolovat způsob provádění Díla </w:t>
      </w:r>
      <w:r>
        <w:rPr>
          <w:rFonts w:ascii="Arial Narrow" w:hAnsi="Arial Narrow"/>
          <w:sz w:val="24"/>
          <w:szCs w:val="24"/>
        </w:rPr>
        <w:t>Zhotovitel</w:t>
      </w:r>
      <w:r w:rsidRPr="000B2FE8">
        <w:rPr>
          <w:rFonts w:ascii="Arial Narrow" w:hAnsi="Arial Narrow"/>
          <w:sz w:val="24"/>
          <w:szCs w:val="24"/>
        </w:rPr>
        <w:t xml:space="preserve">em. Za účelem provádění kontroly mají zástupci </w:t>
      </w:r>
      <w:r>
        <w:rPr>
          <w:rFonts w:ascii="Arial Narrow" w:hAnsi="Arial Narrow"/>
          <w:sz w:val="24"/>
          <w:szCs w:val="24"/>
        </w:rPr>
        <w:t>Objednatel</w:t>
      </w:r>
      <w:r w:rsidRPr="000B2FE8">
        <w:rPr>
          <w:rFonts w:ascii="Arial Narrow" w:hAnsi="Arial Narrow"/>
          <w:sz w:val="24"/>
          <w:szCs w:val="24"/>
        </w:rPr>
        <w:t xml:space="preserve">e kdykoliv přístup na Staveniště. Zástupce </w:t>
      </w:r>
      <w:r>
        <w:rPr>
          <w:rFonts w:ascii="Arial Narrow" w:hAnsi="Arial Narrow"/>
          <w:sz w:val="24"/>
          <w:szCs w:val="24"/>
        </w:rPr>
        <w:t>Objednatel</w:t>
      </w:r>
      <w:r w:rsidRPr="000B2FE8">
        <w:rPr>
          <w:rFonts w:ascii="Arial Narrow" w:hAnsi="Arial Narrow"/>
          <w:sz w:val="24"/>
          <w:szCs w:val="24"/>
        </w:rPr>
        <w:t xml:space="preserve">e je oprávněn při zjištění vad v průběhu provádění Díla požadovat, aby </w:t>
      </w:r>
      <w:r>
        <w:rPr>
          <w:rFonts w:ascii="Arial Narrow" w:hAnsi="Arial Narrow"/>
          <w:sz w:val="24"/>
          <w:szCs w:val="24"/>
        </w:rPr>
        <w:t>Zhotovitel</w:t>
      </w:r>
      <w:r w:rsidRPr="000B2FE8">
        <w:rPr>
          <w:rFonts w:ascii="Arial Narrow" w:hAnsi="Arial Narrow"/>
          <w:sz w:val="24"/>
          <w:szCs w:val="24"/>
        </w:rPr>
        <w:t xml:space="preserve"> vady odstranil a Dílo prováděl řádným způsobem. Odstranění takto zjištěných vad je </w:t>
      </w:r>
      <w:r>
        <w:rPr>
          <w:rFonts w:ascii="Arial Narrow" w:hAnsi="Arial Narrow"/>
          <w:sz w:val="24"/>
          <w:szCs w:val="24"/>
        </w:rPr>
        <w:t>Zhotovitel</w:t>
      </w:r>
      <w:r w:rsidRPr="000B2FE8">
        <w:rPr>
          <w:rFonts w:ascii="Arial Narrow" w:hAnsi="Arial Narrow"/>
          <w:sz w:val="24"/>
          <w:szCs w:val="24"/>
        </w:rPr>
        <w:t xml:space="preserve"> povinen zajistit na své náklady v přiměřené lhůtě určené </w:t>
      </w:r>
      <w:r>
        <w:rPr>
          <w:rFonts w:ascii="Arial Narrow" w:hAnsi="Arial Narrow"/>
          <w:sz w:val="24"/>
          <w:szCs w:val="24"/>
        </w:rPr>
        <w:t>Objednatel</w:t>
      </w:r>
      <w:r w:rsidRPr="000B2FE8">
        <w:rPr>
          <w:rFonts w:ascii="Arial Narrow" w:hAnsi="Arial Narrow"/>
          <w:sz w:val="24"/>
          <w:szCs w:val="24"/>
        </w:rPr>
        <w:t xml:space="preserve">em. Vznikne-li tím </w:t>
      </w:r>
      <w:r>
        <w:rPr>
          <w:rFonts w:ascii="Arial Narrow" w:hAnsi="Arial Narrow"/>
          <w:sz w:val="24"/>
          <w:szCs w:val="24"/>
        </w:rPr>
        <w:t>Objednatel</w:t>
      </w:r>
      <w:r w:rsidRPr="000B2FE8">
        <w:rPr>
          <w:rFonts w:ascii="Arial Narrow" w:hAnsi="Arial Narrow"/>
          <w:sz w:val="24"/>
          <w:szCs w:val="24"/>
        </w:rPr>
        <w:t xml:space="preserve">i škoda, je </w:t>
      </w:r>
      <w:r>
        <w:rPr>
          <w:rFonts w:ascii="Arial Narrow" w:hAnsi="Arial Narrow"/>
          <w:sz w:val="24"/>
          <w:szCs w:val="24"/>
        </w:rPr>
        <w:t>Zhotovitel</w:t>
      </w:r>
      <w:r w:rsidRPr="000B2FE8">
        <w:rPr>
          <w:rFonts w:ascii="Arial Narrow" w:hAnsi="Arial Narrow"/>
          <w:sz w:val="24"/>
          <w:szCs w:val="24"/>
        </w:rPr>
        <w:t xml:space="preserve"> povinen ji uhradit. Pokud </w:t>
      </w:r>
      <w:r>
        <w:rPr>
          <w:rFonts w:ascii="Arial Narrow" w:hAnsi="Arial Narrow"/>
          <w:sz w:val="24"/>
          <w:szCs w:val="24"/>
        </w:rPr>
        <w:t>Zhotovitel</w:t>
      </w:r>
      <w:r w:rsidRPr="000B2FE8">
        <w:rPr>
          <w:rFonts w:ascii="Arial Narrow" w:hAnsi="Arial Narrow"/>
          <w:sz w:val="24"/>
          <w:szCs w:val="24"/>
        </w:rPr>
        <w:t xml:space="preserve"> v určené lhůtě vady neodstraní, je </w:t>
      </w:r>
      <w:r>
        <w:rPr>
          <w:rFonts w:ascii="Arial Narrow" w:hAnsi="Arial Narrow"/>
          <w:sz w:val="24"/>
          <w:szCs w:val="24"/>
        </w:rPr>
        <w:t>Objednatel</w:t>
      </w:r>
      <w:r w:rsidRPr="000B2FE8">
        <w:rPr>
          <w:rFonts w:ascii="Arial Narrow" w:hAnsi="Arial Narrow"/>
          <w:sz w:val="24"/>
          <w:szCs w:val="24"/>
        </w:rPr>
        <w:t xml:space="preserve"> </w:t>
      </w:r>
      <w:r>
        <w:rPr>
          <w:rFonts w:ascii="Arial Narrow" w:hAnsi="Arial Narrow"/>
          <w:sz w:val="24"/>
          <w:szCs w:val="24"/>
        </w:rPr>
        <w:t xml:space="preserve">dle svého rozhodnutí </w:t>
      </w:r>
      <w:r w:rsidRPr="000B2FE8">
        <w:rPr>
          <w:rFonts w:ascii="Arial Narrow" w:hAnsi="Arial Narrow"/>
          <w:sz w:val="24"/>
          <w:szCs w:val="24"/>
        </w:rPr>
        <w:t xml:space="preserve">oprávněn </w:t>
      </w:r>
      <w:r>
        <w:rPr>
          <w:rFonts w:ascii="Arial Narrow" w:hAnsi="Arial Narrow"/>
          <w:sz w:val="24"/>
          <w:szCs w:val="24"/>
        </w:rPr>
        <w:t xml:space="preserve">pozastavit provádění Díla Zhotovitelem a popřípadě </w:t>
      </w:r>
      <w:r w:rsidRPr="000B2FE8">
        <w:rPr>
          <w:rFonts w:ascii="Arial Narrow" w:hAnsi="Arial Narrow"/>
          <w:sz w:val="24"/>
          <w:szCs w:val="24"/>
        </w:rPr>
        <w:t xml:space="preserve">nechat vady odstranit na náklady </w:t>
      </w:r>
      <w:r>
        <w:rPr>
          <w:rFonts w:ascii="Arial Narrow" w:hAnsi="Arial Narrow"/>
          <w:sz w:val="24"/>
          <w:szCs w:val="24"/>
        </w:rPr>
        <w:t>Zhotovitel</w:t>
      </w:r>
      <w:r w:rsidRPr="000B2FE8">
        <w:rPr>
          <w:rFonts w:ascii="Arial Narrow" w:hAnsi="Arial Narrow"/>
          <w:sz w:val="24"/>
          <w:szCs w:val="24"/>
        </w:rPr>
        <w:t xml:space="preserve">e, nebo odstoupit od Smlouvy. V případě zajištění odstranění vad </w:t>
      </w:r>
      <w:r>
        <w:rPr>
          <w:rFonts w:ascii="Arial Narrow" w:hAnsi="Arial Narrow"/>
          <w:sz w:val="24"/>
          <w:szCs w:val="24"/>
        </w:rPr>
        <w:t>Objednatel</w:t>
      </w:r>
      <w:r w:rsidRPr="000B2FE8">
        <w:rPr>
          <w:rFonts w:ascii="Arial Narrow" w:hAnsi="Arial Narrow"/>
          <w:sz w:val="24"/>
          <w:szCs w:val="24"/>
        </w:rPr>
        <w:t xml:space="preserve">em má </w:t>
      </w:r>
      <w:r>
        <w:rPr>
          <w:rFonts w:ascii="Arial Narrow" w:hAnsi="Arial Narrow"/>
          <w:sz w:val="24"/>
          <w:szCs w:val="24"/>
        </w:rPr>
        <w:t>Objednatel</w:t>
      </w:r>
      <w:r w:rsidRPr="000B2FE8">
        <w:rPr>
          <w:rFonts w:ascii="Arial Narrow" w:hAnsi="Arial Narrow"/>
          <w:sz w:val="24"/>
          <w:szCs w:val="24"/>
        </w:rPr>
        <w:t xml:space="preserve"> právo účtovat </w:t>
      </w:r>
      <w:r>
        <w:rPr>
          <w:rFonts w:ascii="Arial Narrow" w:hAnsi="Arial Narrow"/>
          <w:sz w:val="24"/>
          <w:szCs w:val="24"/>
        </w:rPr>
        <w:t>Zhotovitel</w:t>
      </w:r>
      <w:r w:rsidRPr="000B2FE8">
        <w:rPr>
          <w:rFonts w:ascii="Arial Narrow" w:hAnsi="Arial Narrow"/>
          <w:sz w:val="24"/>
          <w:szCs w:val="24"/>
        </w:rPr>
        <w:t xml:space="preserve">i přirážku ve výši 20% z ceny </w:t>
      </w:r>
      <w:r>
        <w:rPr>
          <w:rFonts w:ascii="Arial Narrow" w:hAnsi="Arial Narrow"/>
          <w:sz w:val="24"/>
          <w:szCs w:val="24"/>
        </w:rPr>
        <w:t xml:space="preserve">nákladů vynaložených na </w:t>
      </w:r>
      <w:r w:rsidRPr="000B2FE8">
        <w:rPr>
          <w:rFonts w:ascii="Arial Narrow" w:hAnsi="Arial Narrow"/>
          <w:sz w:val="24"/>
          <w:szCs w:val="24"/>
        </w:rPr>
        <w:t>odstraněn</w:t>
      </w:r>
      <w:r>
        <w:rPr>
          <w:rFonts w:ascii="Arial Narrow" w:hAnsi="Arial Narrow"/>
          <w:sz w:val="24"/>
          <w:szCs w:val="24"/>
        </w:rPr>
        <w:t>í</w:t>
      </w:r>
      <w:r w:rsidRPr="000B2FE8">
        <w:rPr>
          <w:rFonts w:ascii="Arial Narrow" w:hAnsi="Arial Narrow"/>
          <w:sz w:val="24"/>
          <w:szCs w:val="24"/>
        </w:rPr>
        <w:t xml:space="preserve"> vady. Ostatní nároky </w:t>
      </w:r>
      <w:r>
        <w:rPr>
          <w:rFonts w:ascii="Arial Narrow" w:hAnsi="Arial Narrow"/>
          <w:sz w:val="24"/>
          <w:szCs w:val="24"/>
        </w:rPr>
        <w:t>Objednatel</w:t>
      </w:r>
      <w:r w:rsidRPr="000B2FE8">
        <w:rPr>
          <w:rFonts w:ascii="Arial Narrow" w:hAnsi="Arial Narrow"/>
          <w:sz w:val="24"/>
          <w:szCs w:val="24"/>
        </w:rPr>
        <w:t xml:space="preserve">e vyplývající z této </w:t>
      </w:r>
      <w:r>
        <w:rPr>
          <w:rFonts w:ascii="Arial Narrow" w:hAnsi="Arial Narrow"/>
          <w:sz w:val="24"/>
          <w:szCs w:val="24"/>
        </w:rPr>
        <w:t>S</w:t>
      </w:r>
      <w:r w:rsidRPr="000B2FE8">
        <w:rPr>
          <w:rFonts w:ascii="Arial Narrow" w:hAnsi="Arial Narrow"/>
          <w:sz w:val="24"/>
          <w:szCs w:val="24"/>
        </w:rPr>
        <w:t>mlouvy tím nejsou dotčeny.</w:t>
      </w:r>
      <w:r>
        <w:rPr>
          <w:rFonts w:ascii="Arial Narrow" w:hAnsi="Arial Narrow"/>
          <w:sz w:val="24"/>
          <w:szCs w:val="24"/>
        </w:rPr>
        <w:t xml:space="preserve"> Případné pozastavení provádění Díla z důvodu uvedeného v tomto odstavci nemá vliv na termíny stanovené touto smlouvou.</w:t>
      </w:r>
    </w:p>
    <w:p w:rsidR="00B97210" w:rsidRDefault="00B97210" w:rsidP="000B2FE8">
      <w:pPr>
        <w:numPr>
          <w:ilvl w:val="0"/>
          <w:numId w:val="6"/>
        </w:numPr>
        <w:spacing w:after="0"/>
        <w:ind w:left="284" w:hanging="284"/>
        <w:jc w:val="both"/>
        <w:rPr>
          <w:rFonts w:ascii="Arial Narrow" w:hAnsi="Arial Narrow"/>
          <w:sz w:val="24"/>
          <w:szCs w:val="24"/>
        </w:rPr>
      </w:pPr>
      <w:r>
        <w:rPr>
          <w:rFonts w:ascii="Arial Narrow" w:hAnsi="Arial Narrow"/>
          <w:sz w:val="24"/>
          <w:szCs w:val="24"/>
        </w:rPr>
        <w:t>Zhotovitel</w:t>
      </w:r>
      <w:r w:rsidRPr="000B2FE8">
        <w:rPr>
          <w:rFonts w:ascii="Arial Narrow" w:hAnsi="Arial Narrow"/>
          <w:sz w:val="24"/>
          <w:szCs w:val="24"/>
        </w:rPr>
        <w:t xml:space="preserve"> je povinen prokazatelně vyzvat </w:t>
      </w:r>
      <w:r>
        <w:rPr>
          <w:rFonts w:ascii="Arial Narrow" w:hAnsi="Arial Narrow"/>
          <w:sz w:val="24"/>
          <w:szCs w:val="24"/>
        </w:rPr>
        <w:t>Objednatel</w:t>
      </w:r>
      <w:r w:rsidRPr="000B2FE8">
        <w:rPr>
          <w:rFonts w:ascii="Arial Narrow" w:hAnsi="Arial Narrow"/>
          <w:sz w:val="24"/>
          <w:szCs w:val="24"/>
        </w:rPr>
        <w:t xml:space="preserve">e ke kontrole </w:t>
      </w:r>
      <w:r>
        <w:rPr>
          <w:rFonts w:ascii="Arial Narrow" w:hAnsi="Arial Narrow"/>
          <w:sz w:val="24"/>
          <w:szCs w:val="24"/>
        </w:rPr>
        <w:t>p</w:t>
      </w:r>
      <w:r w:rsidRPr="000B2FE8">
        <w:rPr>
          <w:rFonts w:ascii="Arial Narrow" w:hAnsi="Arial Narrow"/>
          <w:sz w:val="24"/>
          <w:szCs w:val="24"/>
        </w:rPr>
        <w:t xml:space="preserve">rací, které mají být v dalším postupu zakryty nebo se stanou nepřístupnými. Taková výzva musí být doručena </w:t>
      </w:r>
      <w:r>
        <w:rPr>
          <w:rFonts w:ascii="Arial Narrow" w:hAnsi="Arial Narrow"/>
          <w:sz w:val="24"/>
          <w:szCs w:val="24"/>
        </w:rPr>
        <w:t xml:space="preserve">e-mailem </w:t>
      </w:r>
      <w:r w:rsidRPr="000B2FE8">
        <w:rPr>
          <w:rFonts w:ascii="Arial Narrow" w:hAnsi="Arial Narrow"/>
          <w:sz w:val="24"/>
          <w:szCs w:val="24"/>
        </w:rPr>
        <w:t xml:space="preserve">nejpozději </w:t>
      </w:r>
      <w:r>
        <w:rPr>
          <w:rFonts w:ascii="Arial Narrow" w:hAnsi="Arial Narrow"/>
          <w:sz w:val="24"/>
          <w:szCs w:val="24"/>
        </w:rPr>
        <w:t>čtyři (</w:t>
      </w:r>
      <w:r w:rsidRPr="000B2FE8">
        <w:rPr>
          <w:rFonts w:ascii="Arial Narrow" w:hAnsi="Arial Narrow"/>
          <w:sz w:val="24"/>
          <w:szCs w:val="24"/>
        </w:rPr>
        <w:t>4</w:t>
      </w:r>
      <w:r>
        <w:rPr>
          <w:rFonts w:ascii="Arial Narrow" w:hAnsi="Arial Narrow"/>
          <w:sz w:val="24"/>
          <w:szCs w:val="24"/>
        </w:rPr>
        <w:t>)</w:t>
      </w:r>
      <w:r w:rsidRPr="000B2FE8">
        <w:rPr>
          <w:rFonts w:ascii="Arial Narrow" w:hAnsi="Arial Narrow"/>
          <w:sz w:val="24"/>
          <w:szCs w:val="24"/>
        </w:rPr>
        <w:t xml:space="preserve"> pracovní dny předem a </w:t>
      </w:r>
      <w:r>
        <w:rPr>
          <w:rFonts w:ascii="Arial Narrow" w:hAnsi="Arial Narrow"/>
          <w:sz w:val="24"/>
          <w:szCs w:val="24"/>
        </w:rPr>
        <w:t xml:space="preserve">též </w:t>
      </w:r>
      <w:r w:rsidRPr="000B2FE8">
        <w:rPr>
          <w:rFonts w:ascii="Arial Narrow" w:hAnsi="Arial Narrow"/>
          <w:sz w:val="24"/>
          <w:szCs w:val="24"/>
        </w:rPr>
        <w:t xml:space="preserve">zapsána ve stavebním deníku. Ke kontrole zakrývaných prací </w:t>
      </w:r>
      <w:r>
        <w:rPr>
          <w:rFonts w:ascii="Arial Narrow" w:hAnsi="Arial Narrow"/>
          <w:sz w:val="24"/>
          <w:szCs w:val="24"/>
        </w:rPr>
        <w:t>(částí Díla)</w:t>
      </w:r>
      <w:r w:rsidRPr="000B2FE8">
        <w:rPr>
          <w:rFonts w:ascii="Arial Narrow" w:hAnsi="Arial Narrow"/>
          <w:sz w:val="24"/>
          <w:szCs w:val="24"/>
        </w:rPr>
        <w:t xml:space="preserve"> předloží </w:t>
      </w:r>
      <w:r>
        <w:rPr>
          <w:rFonts w:ascii="Arial Narrow" w:hAnsi="Arial Narrow"/>
          <w:sz w:val="24"/>
          <w:szCs w:val="24"/>
        </w:rPr>
        <w:t>Zhotovitel</w:t>
      </w:r>
      <w:r w:rsidRPr="000B2FE8">
        <w:rPr>
          <w:rFonts w:ascii="Arial Narrow" w:hAnsi="Arial Narrow"/>
          <w:sz w:val="24"/>
          <w:szCs w:val="24"/>
        </w:rPr>
        <w:t xml:space="preserve"> veškeré výsledky o provedených zkouškách Díla, jakosti použitých materiálů, certifikáty, prohlášení o shodě či prohlášení o vlastnostech a stavebně technické osvědčení. Pokud se </w:t>
      </w:r>
      <w:r>
        <w:rPr>
          <w:rFonts w:ascii="Arial Narrow" w:hAnsi="Arial Narrow"/>
          <w:sz w:val="24"/>
          <w:szCs w:val="24"/>
        </w:rPr>
        <w:t>Objednatel</w:t>
      </w:r>
      <w:r w:rsidRPr="000B2FE8">
        <w:rPr>
          <w:rFonts w:ascii="Arial Narrow" w:hAnsi="Arial Narrow"/>
          <w:sz w:val="24"/>
          <w:szCs w:val="24"/>
        </w:rPr>
        <w:t xml:space="preserve"> nebo jeho zástupce bez předchozí omluvy nedostaví ke kontrole, a to ani v náhradním termínu, který bude rovněž </w:t>
      </w:r>
      <w:r>
        <w:rPr>
          <w:rFonts w:ascii="Arial Narrow" w:hAnsi="Arial Narrow"/>
          <w:sz w:val="24"/>
          <w:szCs w:val="24"/>
        </w:rPr>
        <w:t xml:space="preserve">oznámen e-mailem a </w:t>
      </w:r>
      <w:r w:rsidRPr="000B2FE8">
        <w:rPr>
          <w:rFonts w:ascii="Arial Narrow" w:hAnsi="Arial Narrow"/>
          <w:sz w:val="24"/>
          <w:szCs w:val="24"/>
        </w:rPr>
        <w:t xml:space="preserve">zapsán ve stavebním deníku a nebude kratší než </w:t>
      </w:r>
      <w:r>
        <w:rPr>
          <w:rFonts w:ascii="Arial Narrow" w:hAnsi="Arial Narrow"/>
          <w:sz w:val="24"/>
          <w:szCs w:val="24"/>
        </w:rPr>
        <w:t>dva (</w:t>
      </w:r>
      <w:r w:rsidRPr="000B2FE8">
        <w:rPr>
          <w:rFonts w:ascii="Arial Narrow" w:hAnsi="Arial Narrow"/>
          <w:sz w:val="24"/>
          <w:szCs w:val="24"/>
        </w:rPr>
        <w:t>2</w:t>
      </w:r>
      <w:r>
        <w:rPr>
          <w:rFonts w:ascii="Arial Narrow" w:hAnsi="Arial Narrow"/>
          <w:sz w:val="24"/>
          <w:szCs w:val="24"/>
        </w:rPr>
        <w:t>)</w:t>
      </w:r>
      <w:r w:rsidRPr="000B2FE8">
        <w:rPr>
          <w:rFonts w:ascii="Arial Narrow" w:hAnsi="Arial Narrow"/>
          <w:sz w:val="24"/>
          <w:szCs w:val="24"/>
        </w:rPr>
        <w:t xml:space="preserve"> pracovní dny po řádném termínu kontroly, je </w:t>
      </w:r>
      <w:r>
        <w:rPr>
          <w:rFonts w:ascii="Arial Narrow" w:hAnsi="Arial Narrow"/>
          <w:sz w:val="24"/>
          <w:szCs w:val="24"/>
        </w:rPr>
        <w:t>Zhotovitel</w:t>
      </w:r>
      <w:r w:rsidRPr="000B2FE8">
        <w:rPr>
          <w:rFonts w:ascii="Arial Narrow" w:hAnsi="Arial Narrow"/>
          <w:sz w:val="24"/>
          <w:szCs w:val="24"/>
        </w:rPr>
        <w:t xml:space="preserve"> oprávněn tyto konstrukce zakrýt</w:t>
      </w:r>
      <w:r>
        <w:rPr>
          <w:rFonts w:ascii="Arial Narrow" w:hAnsi="Arial Narrow"/>
          <w:sz w:val="24"/>
          <w:szCs w:val="24"/>
        </w:rPr>
        <w:t xml:space="preserve"> poté, co provede pečlivou detailní fotodokumentaci zakrývaných prací (částí Díla)</w:t>
      </w:r>
      <w:r w:rsidRPr="000B2FE8">
        <w:rPr>
          <w:rFonts w:ascii="Arial Narrow" w:hAnsi="Arial Narrow"/>
          <w:sz w:val="24"/>
          <w:szCs w:val="24"/>
        </w:rPr>
        <w:t xml:space="preserve">. </w:t>
      </w:r>
      <w:r>
        <w:rPr>
          <w:rFonts w:ascii="Arial Narrow" w:hAnsi="Arial Narrow"/>
          <w:sz w:val="24"/>
          <w:szCs w:val="24"/>
        </w:rPr>
        <w:t>Zhotovitel</w:t>
      </w:r>
      <w:r w:rsidRPr="000B2FE8">
        <w:rPr>
          <w:rFonts w:ascii="Arial Narrow" w:hAnsi="Arial Narrow"/>
          <w:sz w:val="24"/>
          <w:szCs w:val="24"/>
        </w:rPr>
        <w:t xml:space="preserve"> však není zbaven odpovědnosti za případné vady takových zakrytých </w:t>
      </w:r>
      <w:r>
        <w:rPr>
          <w:rFonts w:ascii="Arial Narrow" w:hAnsi="Arial Narrow"/>
          <w:sz w:val="24"/>
          <w:szCs w:val="24"/>
        </w:rPr>
        <w:t xml:space="preserve">prací (částí Díla) </w:t>
      </w:r>
      <w:r w:rsidRPr="000B2FE8">
        <w:rPr>
          <w:rFonts w:ascii="Arial Narrow" w:hAnsi="Arial Narrow"/>
          <w:sz w:val="24"/>
          <w:szCs w:val="24"/>
        </w:rPr>
        <w:t xml:space="preserve">a před jejich zakrytím je povinen učinit veškerá opatření vyžadovaná technickými normami. Bude-li </w:t>
      </w:r>
      <w:r>
        <w:rPr>
          <w:rFonts w:ascii="Arial Narrow" w:hAnsi="Arial Narrow"/>
          <w:sz w:val="24"/>
          <w:szCs w:val="24"/>
        </w:rPr>
        <w:t>Objednatel</w:t>
      </w:r>
      <w:r w:rsidRPr="000B2FE8">
        <w:rPr>
          <w:rFonts w:ascii="Arial Narrow" w:hAnsi="Arial Narrow"/>
          <w:sz w:val="24"/>
          <w:szCs w:val="24"/>
        </w:rPr>
        <w:t xml:space="preserve"> požadovat dodatečné odkrytí a zjistí se, že </w:t>
      </w:r>
      <w:r>
        <w:rPr>
          <w:rFonts w:ascii="Arial Narrow" w:hAnsi="Arial Narrow"/>
          <w:sz w:val="24"/>
          <w:szCs w:val="24"/>
        </w:rPr>
        <w:t>Zhotovitel</w:t>
      </w:r>
      <w:r w:rsidRPr="000B2FE8">
        <w:rPr>
          <w:rFonts w:ascii="Arial Narrow" w:hAnsi="Arial Narrow"/>
          <w:sz w:val="24"/>
          <w:szCs w:val="24"/>
        </w:rPr>
        <w:t xml:space="preserve"> nedodržel své povinnosti a zakryté </w:t>
      </w:r>
      <w:r>
        <w:rPr>
          <w:rFonts w:ascii="Arial Narrow" w:hAnsi="Arial Narrow"/>
          <w:sz w:val="24"/>
          <w:szCs w:val="24"/>
        </w:rPr>
        <w:t>práce (části Díla)</w:t>
      </w:r>
      <w:r w:rsidRPr="000B2FE8">
        <w:rPr>
          <w:rFonts w:ascii="Arial Narrow" w:hAnsi="Arial Narrow"/>
          <w:sz w:val="24"/>
          <w:szCs w:val="24"/>
        </w:rPr>
        <w:t xml:space="preserve"> vykazují vady, je </w:t>
      </w:r>
      <w:r>
        <w:rPr>
          <w:rFonts w:ascii="Arial Narrow" w:hAnsi="Arial Narrow"/>
          <w:sz w:val="24"/>
          <w:szCs w:val="24"/>
        </w:rPr>
        <w:t xml:space="preserve">Zhotovitel </w:t>
      </w:r>
      <w:r w:rsidRPr="000B2FE8">
        <w:rPr>
          <w:rFonts w:ascii="Arial Narrow" w:hAnsi="Arial Narrow"/>
          <w:sz w:val="24"/>
          <w:szCs w:val="24"/>
        </w:rPr>
        <w:t xml:space="preserve">povinen uhradit </w:t>
      </w:r>
      <w:r>
        <w:rPr>
          <w:rFonts w:ascii="Arial Narrow" w:hAnsi="Arial Narrow"/>
          <w:sz w:val="24"/>
          <w:szCs w:val="24"/>
        </w:rPr>
        <w:t>Objednatel</w:t>
      </w:r>
      <w:r w:rsidRPr="000B2FE8">
        <w:rPr>
          <w:rFonts w:ascii="Arial Narrow" w:hAnsi="Arial Narrow"/>
          <w:sz w:val="24"/>
          <w:szCs w:val="24"/>
        </w:rPr>
        <w:t xml:space="preserve">i náklady spojené s odkrytím a s opravou vad. V  opačném případě hradí náklady spojené s odkrytím </w:t>
      </w:r>
      <w:r>
        <w:rPr>
          <w:rFonts w:ascii="Arial Narrow" w:hAnsi="Arial Narrow"/>
          <w:sz w:val="24"/>
          <w:szCs w:val="24"/>
        </w:rPr>
        <w:t>zakrytých prací Objednatel</w:t>
      </w:r>
      <w:r w:rsidRPr="000B2FE8">
        <w:rPr>
          <w:rFonts w:ascii="Arial Narrow" w:hAnsi="Arial Narrow"/>
          <w:sz w:val="24"/>
          <w:szCs w:val="24"/>
        </w:rPr>
        <w:t>.</w:t>
      </w:r>
      <w:r>
        <w:rPr>
          <w:rFonts w:ascii="Arial Narrow" w:hAnsi="Arial Narrow"/>
          <w:sz w:val="24"/>
          <w:szCs w:val="24"/>
        </w:rPr>
        <w:t xml:space="preserve"> V případě, že Zhotovitel nesplní svou povinnost pořídit dostatečnou fotodokumentaci zakrývaných prací (částí Díla), však nese náklady na odkrytí vždy Zhotovitel.</w:t>
      </w:r>
    </w:p>
    <w:p w:rsidR="00B97210" w:rsidRPr="000B2FE8" w:rsidRDefault="00B97210" w:rsidP="000B2FE8">
      <w:pPr>
        <w:numPr>
          <w:ilvl w:val="0"/>
          <w:numId w:val="6"/>
        </w:numPr>
        <w:spacing w:after="0"/>
        <w:ind w:left="284" w:hanging="284"/>
        <w:jc w:val="both"/>
        <w:rPr>
          <w:rFonts w:ascii="Arial Narrow" w:hAnsi="Arial Narrow"/>
          <w:sz w:val="24"/>
          <w:szCs w:val="24"/>
        </w:rPr>
      </w:pPr>
      <w:r>
        <w:rPr>
          <w:rFonts w:ascii="Arial Narrow" w:hAnsi="Arial Narrow"/>
          <w:sz w:val="24"/>
          <w:szCs w:val="24"/>
        </w:rPr>
        <w:t>Bez ohledu na výše uvedené ustanovení, se smluvní strany dohodly, že zhotovitel je povinen průběžné pořizovat a objednateli předávat fotodokumentaci postupu provádění Díla.</w:t>
      </w:r>
    </w:p>
    <w:p w:rsidR="00B97210" w:rsidRPr="000B2FE8" w:rsidRDefault="00B97210" w:rsidP="000B2FE8">
      <w:pPr>
        <w:numPr>
          <w:ilvl w:val="0"/>
          <w:numId w:val="6"/>
        </w:numPr>
        <w:spacing w:after="0"/>
        <w:ind w:left="284" w:hanging="284"/>
        <w:jc w:val="both"/>
        <w:rPr>
          <w:rFonts w:ascii="Arial Narrow" w:hAnsi="Arial Narrow"/>
          <w:sz w:val="24"/>
          <w:szCs w:val="24"/>
        </w:rPr>
      </w:pPr>
      <w:r w:rsidRPr="000B2FE8">
        <w:rPr>
          <w:rFonts w:ascii="Arial Narrow" w:hAnsi="Arial Narrow"/>
          <w:sz w:val="24"/>
          <w:szCs w:val="24"/>
        </w:rPr>
        <w:t xml:space="preserve">Pro posouzení kvality práce </w:t>
      </w:r>
      <w:r>
        <w:rPr>
          <w:rFonts w:ascii="Arial Narrow" w:hAnsi="Arial Narrow"/>
          <w:sz w:val="24"/>
          <w:szCs w:val="24"/>
        </w:rPr>
        <w:t>Zhotovitel</w:t>
      </w:r>
      <w:r w:rsidRPr="000B2FE8">
        <w:rPr>
          <w:rFonts w:ascii="Arial Narrow" w:hAnsi="Arial Narrow"/>
          <w:sz w:val="24"/>
          <w:szCs w:val="24"/>
        </w:rPr>
        <w:t>e a kvality Díla jsou za závazná považována veškerá ustanovení ČSN a technických podmínek výrobců materiálů po</w:t>
      </w:r>
      <w:r>
        <w:rPr>
          <w:rFonts w:ascii="Arial Narrow" w:hAnsi="Arial Narrow"/>
          <w:sz w:val="24"/>
          <w:szCs w:val="24"/>
        </w:rPr>
        <w:t>u</w:t>
      </w:r>
      <w:r w:rsidRPr="000B2FE8">
        <w:rPr>
          <w:rFonts w:ascii="Arial Narrow" w:hAnsi="Arial Narrow"/>
          <w:sz w:val="24"/>
          <w:szCs w:val="24"/>
        </w:rPr>
        <w:t>žitých při zhotovování Díla.</w:t>
      </w:r>
    </w:p>
    <w:p w:rsidR="00B97210" w:rsidRPr="000B2FE8" w:rsidRDefault="00B97210" w:rsidP="000B2FE8">
      <w:pPr>
        <w:numPr>
          <w:ilvl w:val="0"/>
          <w:numId w:val="6"/>
        </w:numPr>
        <w:spacing w:after="0"/>
        <w:ind w:left="284" w:hanging="284"/>
        <w:jc w:val="both"/>
        <w:rPr>
          <w:rFonts w:ascii="Arial Narrow" w:hAnsi="Arial Narrow"/>
          <w:sz w:val="24"/>
          <w:szCs w:val="24"/>
        </w:rPr>
      </w:pPr>
      <w:r>
        <w:rPr>
          <w:rFonts w:ascii="Arial Narrow" w:hAnsi="Arial Narrow"/>
          <w:sz w:val="24"/>
          <w:szCs w:val="24"/>
        </w:rPr>
        <w:t>Zhotovitel</w:t>
      </w:r>
      <w:r w:rsidRPr="000B2FE8">
        <w:rPr>
          <w:rFonts w:ascii="Arial Narrow" w:hAnsi="Arial Narrow"/>
          <w:sz w:val="24"/>
          <w:szCs w:val="24"/>
        </w:rPr>
        <w:t xml:space="preserve"> prohlašuje, že pečlivě prostudoval </w:t>
      </w:r>
      <w:r>
        <w:rPr>
          <w:rFonts w:ascii="Arial Narrow" w:hAnsi="Arial Narrow"/>
          <w:sz w:val="24"/>
          <w:szCs w:val="24"/>
        </w:rPr>
        <w:t>projektovou dokumentaci, která tvoří přílohu č. 3 této Smlouvy</w:t>
      </w:r>
      <w:r w:rsidRPr="000B2FE8">
        <w:rPr>
          <w:rFonts w:ascii="Arial Narrow" w:hAnsi="Arial Narrow"/>
          <w:sz w:val="24"/>
          <w:szCs w:val="24"/>
        </w:rPr>
        <w:t xml:space="preserve">. </w:t>
      </w:r>
      <w:r>
        <w:rPr>
          <w:rFonts w:ascii="Arial Narrow" w:hAnsi="Arial Narrow"/>
          <w:sz w:val="24"/>
          <w:szCs w:val="24"/>
        </w:rPr>
        <w:t>Zhotovitel</w:t>
      </w:r>
      <w:r w:rsidRPr="000B2FE8">
        <w:rPr>
          <w:rFonts w:ascii="Arial Narrow" w:hAnsi="Arial Narrow"/>
          <w:sz w:val="24"/>
          <w:szCs w:val="24"/>
        </w:rPr>
        <w:t xml:space="preserve"> prohlašuje, že se řádně seznámil s</w:t>
      </w:r>
      <w:r>
        <w:rPr>
          <w:rFonts w:ascii="Arial Narrow" w:hAnsi="Arial Narrow"/>
          <w:sz w:val="24"/>
          <w:szCs w:val="24"/>
        </w:rPr>
        <w:t> projektovou dokumentací</w:t>
      </w:r>
      <w:r w:rsidRPr="000B2FE8">
        <w:rPr>
          <w:rFonts w:ascii="Arial Narrow" w:hAnsi="Arial Narrow"/>
          <w:sz w:val="24"/>
          <w:szCs w:val="24"/>
        </w:rPr>
        <w:t xml:space="preserve">, a že nemá žádné dotazy ani připomínky k provádění nebo podobě Díla. </w:t>
      </w:r>
    </w:p>
    <w:p w:rsidR="00B97210" w:rsidRPr="000B2FE8" w:rsidRDefault="00B97210" w:rsidP="000B2FE8">
      <w:pPr>
        <w:numPr>
          <w:ilvl w:val="0"/>
          <w:numId w:val="6"/>
        </w:numPr>
        <w:spacing w:after="0"/>
        <w:ind w:left="284" w:hanging="284"/>
        <w:jc w:val="both"/>
        <w:rPr>
          <w:rFonts w:ascii="Arial Narrow" w:hAnsi="Arial Narrow"/>
          <w:sz w:val="24"/>
          <w:szCs w:val="24"/>
        </w:rPr>
      </w:pPr>
      <w:r>
        <w:rPr>
          <w:rFonts w:ascii="Arial Narrow" w:hAnsi="Arial Narrow"/>
          <w:sz w:val="24"/>
          <w:szCs w:val="24"/>
        </w:rPr>
        <w:t>Zhotovitel</w:t>
      </w:r>
      <w:r w:rsidRPr="000B2FE8">
        <w:rPr>
          <w:rFonts w:ascii="Arial Narrow" w:hAnsi="Arial Narrow"/>
          <w:sz w:val="24"/>
          <w:szCs w:val="24"/>
        </w:rPr>
        <w:t xml:space="preserve"> hradí veškeré poplatky a náklady za dočasné využívání komunikací a záborů veřejných prostranství.</w:t>
      </w:r>
    </w:p>
    <w:p w:rsidR="00B97210" w:rsidRDefault="00B97210" w:rsidP="00F52A04">
      <w:pPr>
        <w:numPr>
          <w:ilvl w:val="0"/>
          <w:numId w:val="6"/>
        </w:numPr>
        <w:spacing w:after="0"/>
        <w:ind w:left="284" w:hanging="284"/>
        <w:jc w:val="both"/>
        <w:rPr>
          <w:rFonts w:ascii="Arial Narrow" w:hAnsi="Arial Narrow"/>
          <w:sz w:val="24"/>
          <w:szCs w:val="24"/>
        </w:rPr>
      </w:pPr>
      <w:r>
        <w:rPr>
          <w:rFonts w:ascii="Arial Narrow" w:hAnsi="Arial Narrow"/>
          <w:sz w:val="24"/>
          <w:szCs w:val="24"/>
        </w:rPr>
        <w:t>Zhotovitel je povinen při provádění Díla š</w:t>
      </w:r>
      <w:r w:rsidRPr="00F52A04">
        <w:rPr>
          <w:rFonts w:ascii="Arial Narrow" w:hAnsi="Arial Narrow"/>
          <w:sz w:val="24"/>
          <w:szCs w:val="24"/>
        </w:rPr>
        <w:t xml:space="preserve">etřit provoz </w:t>
      </w:r>
      <w:r>
        <w:rPr>
          <w:rFonts w:ascii="Arial Narrow" w:hAnsi="Arial Narrow"/>
          <w:sz w:val="24"/>
          <w:szCs w:val="24"/>
        </w:rPr>
        <w:t xml:space="preserve">závodu Objednatele (zejména provoz nemocnice) </w:t>
      </w:r>
      <w:r w:rsidRPr="00F52A04">
        <w:rPr>
          <w:rFonts w:ascii="Arial Narrow" w:hAnsi="Arial Narrow"/>
          <w:sz w:val="24"/>
          <w:szCs w:val="24"/>
        </w:rPr>
        <w:t xml:space="preserve">a </w:t>
      </w:r>
      <w:r>
        <w:rPr>
          <w:rFonts w:ascii="Arial Narrow" w:hAnsi="Arial Narrow"/>
          <w:sz w:val="24"/>
          <w:szCs w:val="24"/>
        </w:rPr>
        <w:t xml:space="preserve">stavební práce </w:t>
      </w:r>
      <w:r w:rsidRPr="00F52A04">
        <w:rPr>
          <w:rFonts w:ascii="Arial Narrow" w:hAnsi="Arial Narrow"/>
          <w:sz w:val="24"/>
          <w:szCs w:val="24"/>
        </w:rPr>
        <w:t xml:space="preserve">provádět pouze v pracovní dny, a to nejdříve </w:t>
      </w:r>
      <w:r w:rsidRPr="00014709">
        <w:rPr>
          <w:rFonts w:ascii="Arial Narrow" w:hAnsi="Arial Narrow"/>
          <w:sz w:val="24"/>
          <w:szCs w:val="24"/>
        </w:rPr>
        <w:t>od 7:00 a nejpozději do 19:00 hod.</w:t>
      </w:r>
      <w:r w:rsidRPr="00F52A04">
        <w:rPr>
          <w:rFonts w:ascii="Arial Narrow" w:hAnsi="Arial Narrow"/>
          <w:sz w:val="24"/>
          <w:szCs w:val="24"/>
        </w:rPr>
        <w:t xml:space="preserve"> O svátcích a ve dnech pracovního klidu smí </w:t>
      </w:r>
      <w:r>
        <w:rPr>
          <w:rFonts w:ascii="Arial Narrow" w:hAnsi="Arial Narrow"/>
          <w:sz w:val="24"/>
          <w:szCs w:val="24"/>
        </w:rPr>
        <w:t>Zhotovitel</w:t>
      </w:r>
      <w:r w:rsidRPr="00F52A04">
        <w:rPr>
          <w:rFonts w:ascii="Arial Narrow" w:hAnsi="Arial Narrow"/>
          <w:sz w:val="24"/>
          <w:szCs w:val="24"/>
        </w:rPr>
        <w:t xml:space="preserve"> provádět pouze práce, při kterých nebude docházet k obtěžování okolí ani hlukem ani prašností</w:t>
      </w:r>
      <w:r>
        <w:rPr>
          <w:rFonts w:ascii="Arial Narrow" w:hAnsi="Arial Narrow"/>
          <w:sz w:val="24"/>
          <w:szCs w:val="24"/>
        </w:rPr>
        <w:t xml:space="preserve">. </w:t>
      </w:r>
      <w:r w:rsidRPr="00F52A04">
        <w:rPr>
          <w:rFonts w:ascii="Arial Narrow" w:hAnsi="Arial Narrow"/>
          <w:sz w:val="24"/>
          <w:szCs w:val="24"/>
        </w:rPr>
        <w:t xml:space="preserve">Pokud tuto povinnost </w:t>
      </w:r>
      <w:r>
        <w:rPr>
          <w:rFonts w:ascii="Arial Narrow" w:hAnsi="Arial Narrow"/>
          <w:sz w:val="24"/>
          <w:szCs w:val="24"/>
        </w:rPr>
        <w:t>Zhotovitel</w:t>
      </w:r>
      <w:r w:rsidRPr="00F52A04">
        <w:rPr>
          <w:rFonts w:ascii="Arial Narrow" w:hAnsi="Arial Narrow"/>
          <w:sz w:val="24"/>
          <w:szCs w:val="24"/>
        </w:rPr>
        <w:t xml:space="preserve"> poruší, zaplatí </w:t>
      </w:r>
      <w:r>
        <w:rPr>
          <w:rFonts w:ascii="Arial Narrow" w:hAnsi="Arial Narrow"/>
          <w:sz w:val="24"/>
          <w:szCs w:val="24"/>
        </w:rPr>
        <w:t>Objednatel</w:t>
      </w:r>
      <w:r w:rsidRPr="00F52A04">
        <w:rPr>
          <w:rFonts w:ascii="Arial Narrow" w:hAnsi="Arial Narrow"/>
          <w:sz w:val="24"/>
          <w:szCs w:val="24"/>
        </w:rPr>
        <w:t>i smluvní pokutu 20 000,- Kč za každý případ porušení.</w:t>
      </w:r>
    </w:p>
    <w:p w:rsidR="00B97210" w:rsidRDefault="00B97210" w:rsidP="00F52A04">
      <w:pPr>
        <w:numPr>
          <w:ilvl w:val="0"/>
          <w:numId w:val="6"/>
        </w:numPr>
        <w:spacing w:after="0"/>
        <w:ind w:left="284" w:hanging="284"/>
        <w:jc w:val="both"/>
        <w:rPr>
          <w:rFonts w:ascii="Arial Narrow" w:hAnsi="Arial Narrow"/>
          <w:sz w:val="24"/>
          <w:szCs w:val="24"/>
        </w:rPr>
      </w:pPr>
      <w:r>
        <w:rPr>
          <w:rFonts w:ascii="Arial Narrow" w:hAnsi="Arial Narrow"/>
          <w:sz w:val="24"/>
          <w:szCs w:val="24"/>
        </w:rPr>
        <w:t>Zhotovitel</w:t>
      </w:r>
      <w:r w:rsidRPr="00483441">
        <w:rPr>
          <w:rFonts w:ascii="Arial Narrow" w:hAnsi="Arial Narrow"/>
          <w:sz w:val="24"/>
          <w:szCs w:val="24"/>
        </w:rPr>
        <w:t xml:space="preserve"> je povinen sdělit </w:t>
      </w:r>
      <w:r>
        <w:rPr>
          <w:rFonts w:ascii="Arial Narrow" w:hAnsi="Arial Narrow"/>
          <w:sz w:val="24"/>
          <w:szCs w:val="24"/>
        </w:rPr>
        <w:t>Objednateli do tří (3) dnů od podpisu této Smlouvy</w:t>
      </w:r>
      <w:r w:rsidRPr="00483441">
        <w:rPr>
          <w:rFonts w:ascii="Arial Narrow" w:hAnsi="Arial Narrow"/>
          <w:sz w:val="24"/>
          <w:szCs w:val="24"/>
        </w:rPr>
        <w:t xml:space="preserve">, </w:t>
      </w:r>
      <w:r>
        <w:rPr>
          <w:rFonts w:ascii="Arial Narrow" w:hAnsi="Arial Narrow"/>
          <w:sz w:val="24"/>
          <w:szCs w:val="24"/>
        </w:rPr>
        <w:t xml:space="preserve">jakou součinnost Zhotovitel </w:t>
      </w:r>
      <w:r w:rsidRPr="00483441">
        <w:rPr>
          <w:rFonts w:ascii="Arial Narrow" w:hAnsi="Arial Narrow"/>
          <w:sz w:val="24"/>
          <w:szCs w:val="24"/>
        </w:rPr>
        <w:t xml:space="preserve">od </w:t>
      </w:r>
      <w:r>
        <w:rPr>
          <w:rFonts w:ascii="Arial Narrow" w:hAnsi="Arial Narrow"/>
          <w:sz w:val="24"/>
          <w:szCs w:val="24"/>
        </w:rPr>
        <w:t>Objednatele</w:t>
      </w:r>
      <w:r w:rsidRPr="00483441">
        <w:rPr>
          <w:rFonts w:ascii="Arial Narrow" w:hAnsi="Arial Narrow"/>
          <w:sz w:val="24"/>
          <w:szCs w:val="24"/>
        </w:rPr>
        <w:t xml:space="preserve"> očekává </w:t>
      </w:r>
      <w:r>
        <w:rPr>
          <w:rFonts w:ascii="Arial Narrow" w:hAnsi="Arial Narrow"/>
          <w:sz w:val="24"/>
          <w:szCs w:val="24"/>
        </w:rPr>
        <w:t>pro provedení Díla,</w:t>
      </w:r>
      <w:r w:rsidRPr="00483441">
        <w:rPr>
          <w:rFonts w:ascii="Arial Narrow" w:hAnsi="Arial Narrow"/>
          <w:sz w:val="24"/>
          <w:szCs w:val="24"/>
        </w:rPr>
        <w:t xml:space="preserve"> k úspěšné instalaci </w:t>
      </w:r>
      <w:r>
        <w:rPr>
          <w:rFonts w:ascii="Arial Narrow" w:hAnsi="Arial Narrow"/>
          <w:sz w:val="24"/>
          <w:szCs w:val="24"/>
        </w:rPr>
        <w:t>Z</w:t>
      </w:r>
      <w:r w:rsidRPr="00483441">
        <w:rPr>
          <w:rFonts w:ascii="Arial Narrow" w:hAnsi="Arial Narrow"/>
          <w:sz w:val="24"/>
          <w:szCs w:val="24"/>
        </w:rPr>
        <w:t xml:space="preserve">ařízení a </w:t>
      </w:r>
      <w:r>
        <w:rPr>
          <w:rFonts w:ascii="Arial Narrow" w:hAnsi="Arial Narrow"/>
          <w:sz w:val="24"/>
          <w:szCs w:val="24"/>
        </w:rPr>
        <w:t>instruktáži</w:t>
      </w:r>
      <w:r w:rsidRPr="00483441">
        <w:rPr>
          <w:rFonts w:ascii="Arial Narrow" w:hAnsi="Arial Narrow"/>
          <w:sz w:val="24"/>
          <w:szCs w:val="24"/>
        </w:rPr>
        <w:t xml:space="preserve"> příslušných osob</w:t>
      </w:r>
      <w:r>
        <w:rPr>
          <w:rFonts w:ascii="Arial Narrow" w:hAnsi="Arial Narrow"/>
          <w:sz w:val="24"/>
          <w:szCs w:val="24"/>
        </w:rPr>
        <w:t xml:space="preserve"> a zkušebnímu provozu</w:t>
      </w:r>
      <w:r w:rsidRPr="00483441">
        <w:rPr>
          <w:rFonts w:ascii="Arial Narrow" w:hAnsi="Arial Narrow"/>
          <w:sz w:val="24"/>
          <w:szCs w:val="24"/>
        </w:rPr>
        <w:t>.</w:t>
      </w:r>
      <w:r>
        <w:rPr>
          <w:rFonts w:ascii="Arial Narrow" w:hAnsi="Arial Narrow"/>
          <w:sz w:val="24"/>
          <w:szCs w:val="24"/>
        </w:rPr>
        <w:t xml:space="preserve"> Objednatel se zavazuje poskytnout Zhotoviteli </w:t>
      </w:r>
      <w:r w:rsidRPr="005F081E">
        <w:rPr>
          <w:rFonts w:ascii="Arial Narrow" w:hAnsi="Arial Narrow"/>
          <w:sz w:val="24"/>
          <w:szCs w:val="24"/>
        </w:rPr>
        <w:t xml:space="preserve">potřebnou součinnost při instalaci </w:t>
      </w:r>
      <w:r>
        <w:rPr>
          <w:rFonts w:ascii="Arial Narrow" w:hAnsi="Arial Narrow"/>
          <w:sz w:val="24"/>
          <w:szCs w:val="24"/>
        </w:rPr>
        <w:t xml:space="preserve">Zařízení </w:t>
      </w:r>
      <w:r w:rsidRPr="005F081E">
        <w:rPr>
          <w:rFonts w:ascii="Arial Narrow" w:hAnsi="Arial Narrow"/>
          <w:sz w:val="24"/>
          <w:szCs w:val="24"/>
        </w:rPr>
        <w:t xml:space="preserve">a </w:t>
      </w:r>
      <w:r>
        <w:rPr>
          <w:rFonts w:ascii="Arial Narrow" w:hAnsi="Arial Narrow"/>
          <w:sz w:val="24"/>
          <w:szCs w:val="24"/>
        </w:rPr>
        <w:t>instruktáži zaměstnanců Objednateli dle pokynů Zhotovitele</w:t>
      </w:r>
      <w:r w:rsidRPr="005F081E">
        <w:rPr>
          <w:rFonts w:ascii="Arial Narrow" w:hAnsi="Arial Narrow"/>
          <w:sz w:val="24"/>
          <w:szCs w:val="24"/>
        </w:rPr>
        <w:t>.</w:t>
      </w:r>
    </w:p>
    <w:p w:rsidR="00B97210" w:rsidRPr="00F52A04" w:rsidRDefault="00B97210" w:rsidP="00F52A04">
      <w:pPr>
        <w:numPr>
          <w:ilvl w:val="0"/>
          <w:numId w:val="6"/>
        </w:numPr>
        <w:spacing w:after="0"/>
        <w:ind w:left="284" w:hanging="284"/>
        <w:jc w:val="both"/>
        <w:rPr>
          <w:rFonts w:ascii="Arial Narrow" w:hAnsi="Arial Narrow"/>
          <w:sz w:val="24"/>
          <w:szCs w:val="24"/>
        </w:rPr>
      </w:pPr>
      <w:r w:rsidRPr="00330B23">
        <w:rPr>
          <w:rFonts w:ascii="Arial Narrow" w:hAnsi="Arial Narrow"/>
          <w:sz w:val="24"/>
          <w:szCs w:val="24"/>
        </w:rPr>
        <w:t>V souladu s § 2624 OZ veškeré nebezpečí škody na Díle</w:t>
      </w:r>
      <w:r>
        <w:rPr>
          <w:rFonts w:ascii="Arial Narrow" w:hAnsi="Arial Narrow"/>
          <w:sz w:val="24"/>
          <w:szCs w:val="24"/>
        </w:rPr>
        <w:t>, jiném majetku Objednatele</w:t>
      </w:r>
      <w:r w:rsidRPr="00330B23">
        <w:rPr>
          <w:rFonts w:ascii="Arial Narrow" w:hAnsi="Arial Narrow"/>
          <w:sz w:val="24"/>
          <w:szCs w:val="24"/>
        </w:rPr>
        <w:t xml:space="preserve"> a majetku třetích osob nese </w:t>
      </w:r>
      <w:r>
        <w:rPr>
          <w:rFonts w:ascii="Arial Narrow" w:hAnsi="Arial Narrow"/>
          <w:sz w:val="24"/>
          <w:szCs w:val="24"/>
        </w:rPr>
        <w:t>Zhotovitel</w:t>
      </w:r>
      <w:r w:rsidRPr="00330B23">
        <w:rPr>
          <w:rFonts w:ascii="Arial Narrow" w:hAnsi="Arial Narrow"/>
          <w:sz w:val="24"/>
          <w:szCs w:val="24"/>
        </w:rPr>
        <w:t xml:space="preserve"> a to až do okamžiku převzetí Díla </w:t>
      </w:r>
      <w:r>
        <w:rPr>
          <w:rFonts w:ascii="Arial Narrow" w:hAnsi="Arial Narrow"/>
          <w:sz w:val="24"/>
          <w:szCs w:val="24"/>
        </w:rPr>
        <w:t>Objednatel</w:t>
      </w:r>
      <w:r w:rsidRPr="00330B23">
        <w:rPr>
          <w:rFonts w:ascii="Arial Narrow" w:hAnsi="Arial Narrow"/>
          <w:sz w:val="24"/>
          <w:szCs w:val="24"/>
        </w:rPr>
        <w:t xml:space="preserve">em. </w:t>
      </w:r>
      <w:r>
        <w:rPr>
          <w:rFonts w:ascii="Arial Narrow" w:hAnsi="Arial Narrow"/>
          <w:sz w:val="24"/>
          <w:szCs w:val="24"/>
        </w:rPr>
        <w:t>Objednatel</w:t>
      </w:r>
      <w:r w:rsidRPr="00330B23">
        <w:rPr>
          <w:rFonts w:ascii="Arial Narrow" w:hAnsi="Arial Narrow"/>
          <w:sz w:val="24"/>
          <w:szCs w:val="24"/>
        </w:rPr>
        <w:t xml:space="preserve"> je vlastníkem </w:t>
      </w:r>
      <w:r>
        <w:rPr>
          <w:rFonts w:ascii="Arial Narrow" w:hAnsi="Arial Narrow"/>
          <w:sz w:val="24"/>
          <w:szCs w:val="24"/>
        </w:rPr>
        <w:t xml:space="preserve">stavby a </w:t>
      </w:r>
      <w:r w:rsidRPr="00330B23">
        <w:rPr>
          <w:rFonts w:ascii="Arial Narrow" w:hAnsi="Arial Narrow"/>
          <w:sz w:val="24"/>
          <w:szCs w:val="24"/>
        </w:rPr>
        <w:t>všech zabudovaných částí Díla, všech zaplacených materiálů a zaplacených nezabudovaných částí Díla</w:t>
      </w:r>
      <w:r>
        <w:rPr>
          <w:rFonts w:ascii="Arial Narrow" w:hAnsi="Arial Narrow"/>
          <w:sz w:val="24"/>
          <w:szCs w:val="24"/>
        </w:rPr>
        <w:t>,</w:t>
      </w:r>
      <w:r w:rsidRPr="00330B23">
        <w:rPr>
          <w:rFonts w:ascii="Arial Narrow" w:hAnsi="Arial Narrow"/>
          <w:sz w:val="24"/>
          <w:szCs w:val="24"/>
        </w:rPr>
        <w:t xml:space="preserve"> a to od počátku.</w:t>
      </w:r>
      <w:r>
        <w:rPr>
          <w:rFonts w:ascii="Arial Narrow" w:hAnsi="Arial Narrow"/>
          <w:sz w:val="24"/>
          <w:szCs w:val="24"/>
        </w:rPr>
        <w:t xml:space="preserve"> Zhotovitel</w:t>
      </w:r>
      <w:r w:rsidRPr="00B0775F">
        <w:rPr>
          <w:rFonts w:ascii="Arial Narrow" w:hAnsi="Arial Narrow"/>
          <w:sz w:val="24"/>
          <w:szCs w:val="24"/>
        </w:rPr>
        <w:t xml:space="preserve"> je zodpovědný za řádnou ochranu </w:t>
      </w:r>
      <w:r>
        <w:rPr>
          <w:rFonts w:ascii="Arial Narrow" w:hAnsi="Arial Narrow"/>
          <w:sz w:val="24"/>
          <w:szCs w:val="24"/>
        </w:rPr>
        <w:t>Díla</w:t>
      </w:r>
      <w:r w:rsidRPr="00B0775F">
        <w:rPr>
          <w:rFonts w:ascii="Arial Narrow" w:hAnsi="Arial Narrow"/>
          <w:sz w:val="24"/>
          <w:szCs w:val="24"/>
        </w:rPr>
        <w:t xml:space="preserve"> po celou dobu je</w:t>
      </w:r>
      <w:r>
        <w:rPr>
          <w:rFonts w:ascii="Arial Narrow" w:hAnsi="Arial Narrow"/>
          <w:sz w:val="24"/>
          <w:szCs w:val="24"/>
        </w:rPr>
        <w:t>ho</w:t>
      </w:r>
      <w:r w:rsidRPr="00B0775F">
        <w:rPr>
          <w:rFonts w:ascii="Arial Narrow" w:hAnsi="Arial Narrow"/>
          <w:sz w:val="24"/>
          <w:szCs w:val="24"/>
        </w:rPr>
        <w:t xml:space="preserve"> provádění a dále za ochranu veškerých výrobků, nářadí a materiálu, které dopravil na stav</w:t>
      </w:r>
      <w:r>
        <w:rPr>
          <w:rFonts w:ascii="Arial Narrow" w:hAnsi="Arial Narrow"/>
          <w:sz w:val="24"/>
          <w:szCs w:val="24"/>
        </w:rPr>
        <w:t>eniště.</w:t>
      </w:r>
    </w:p>
    <w:p w:rsidR="00B97210" w:rsidRDefault="00B97210" w:rsidP="000B2FE8">
      <w:pPr>
        <w:spacing w:after="0"/>
        <w:jc w:val="both"/>
        <w:rPr>
          <w:rFonts w:ascii="Arial Narrow" w:hAnsi="Arial Narrow"/>
          <w:sz w:val="24"/>
          <w:szCs w:val="24"/>
        </w:rPr>
      </w:pPr>
    </w:p>
    <w:p w:rsidR="00B97210" w:rsidRDefault="00B97210" w:rsidP="000B2FE8">
      <w:pPr>
        <w:spacing w:after="0"/>
        <w:jc w:val="both"/>
        <w:rPr>
          <w:rFonts w:ascii="Arial Narrow" w:hAnsi="Arial Narrow"/>
          <w:sz w:val="24"/>
          <w:szCs w:val="24"/>
        </w:rPr>
      </w:pPr>
    </w:p>
    <w:p w:rsidR="00B97210" w:rsidRDefault="00B97210" w:rsidP="000B2FE8">
      <w:pPr>
        <w:spacing w:after="0"/>
        <w:jc w:val="both"/>
        <w:rPr>
          <w:rFonts w:ascii="Arial Narrow" w:hAnsi="Arial Narrow"/>
          <w:sz w:val="24"/>
          <w:szCs w:val="24"/>
        </w:rPr>
      </w:pPr>
    </w:p>
    <w:p w:rsidR="00B97210" w:rsidRPr="00F52A04" w:rsidRDefault="00B97210" w:rsidP="00F52A04">
      <w:pPr>
        <w:numPr>
          <w:ilvl w:val="0"/>
          <w:numId w:val="13"/>
        </w:numPr>
        <w:spacing w:after="0"/>
        <w:ind w:left="284" w:hanging="284"/>
        <w:jc w:val="center"/>
        <w:rPr>
          <w:rFonts w:ascii="Arial Narrow" w:hAnsi="Arial Narrow"/>
          <w:b/>
          <w:sz w:val="24"/>
          <w:szCs w:val="24"/>
        </w:rPr>
      </w:pPr>
      <w:r w:rsidRPr="00F52A04">
        <w:rPr>
          <w:rFonts w:ascii="Arial Narrow" w:hAnsi="Arial Narrow"/>
          <w:b/>
          <w:sz w:val="24"/>
          <w:szCs w:val="24"/>
        </w:rPr>
        <w:t>Předání a převzetí Díla</w:t>
      </w:r>
    </w:p>
    <w:p w:rsidR="00B97210" w:rsidRDefault="00B97210" w:rsidP="00F52A04">
      <w:pPr>
        <w:spacing w:after="0"/>
        <w:rPr>
          <w:rFonts w:ascii="Arial Narrow" w:hAnsi="Arial Narrow"/>
          <w:sz w:val="24"/>
          <w:szCs w:val="24"/>
        </w:rPr>
      </w:pPr>
    </w:p>
    <w:p w:rsidR="00B97210" w:rsidRDefault="00B97210" w:rsidP="00F52A04">
      <w:pPr>
        <w:numPr>
          <w:ilvl w:val="0"/>
          <w:numId w:val="28"/>
        </w:numPr>
        <w:spacing w:after="0"/>
        <w:ind w:left="284" w:hanging="284"/>
        <w:jc w:val="both"/>
        <w:rPr>
          <w:rFonts w:ascii="Arial Narrow" w:hAnsi="Arial Narrow"/>
          <w:sz w:val="24"/>
          <w:szCs w:val="24"/>
        </w:rPr>
      </w:pPr>
      <w:r>
        <w:rPr>
          <w:rFonts w:ascii="Arial Narrow" w:hAnsi="Arial Narrow"/>
          <w:sz w:val="24"/>
          <w:szCs w:val="24"/>
        </w:rPr>
        <w:t>Zhotovitel</w:t>
      </w:r>
      <w:r w:rsidRPr="005F081E">
        <w:rPr>
          <w:rFonts w:ascii="Arial Narrow" w:hAnsi="Arial Narrow"/>
          <w:sz w:val="24"/>
          <w:szCs w:val="24"/>
        </w:rPr>
        <w:t xml:space="preserve"> bude předem informovat </w:t>
      </w:r>
      <w:r>
        <w:rPr>
          <w:rFonts w:ascii="Arial Narrow" w:hAnsi="Arial Narrow"/>
          <w:sz w:val="24"/>
          <w:szCs w:val="24"/>
        </w:rPr>
        <w:t>Objednatele</w:t>
      </w:r>
      <w:r w:rsidRPr="005F081E">
        <w:rPr>
          <w:rFonts w:ascii="Arial Narrow" w:hAnsi="Arial Narrow"/>
          <w:sz w:val="24"/>
          <w:szCs w:val="24"/>
        </w:rPr>
        <w:t xml:space="preserve"> o přesném termínu </w:t>
      </w:r>
      <w:r>
        <w:rPr>
          <w:rFonts w:ascii="Arial Narrow" w:hAnsi="Arial Narrow"/>
          <w:sz w:val="24"/>
          <w:szCs w:val="24"/>
        </w:rPr>
        <w:t>předání</w:t>
      </w:r>
      <w:r w:rsidRPr="005F081E">
        <w:rPr>
          <w:rFonts w:ascii="Arial Narrow" w:hAnsi="Arial Narrow"/>
          <w:sz w:val="24"/>
          <w:szCs w:val="24"/>
        </w:rPr>
        <w:t xml:space="preserve"> </w:t>
      </w:r>
      <w:r>
        <w:rPr>
          <w:rFonts w:ascii="Arial Narrow" w:hAnsi="Arial Narrow"/>
          <w:sz w:val="24"/>
          <w:szCs w:val="24"/>
        </w:rPr>
        <w:t>dokončeného Díla</w:t>
      </w:r>
      <w:r w:rsidRPr="005F081E">
        <w:rPr>
          <w:rFonts w:ascii="Arial Narrow" w:hAnsi="Arial Narrow"/>
          <w:sz w:val="24"/>
          <w:szCs w:val="24"/>
        </w:rPr>
        <w:t xml:space="preserve">, a to </w:t>
      </w:r>
      <w:r>
        <w:rPr>
          <w:rFonts w:ascii="Arial Narrow" w:hAnsi="Arial Narrow"/>
          <w:sz w:val="24"/>
          <w:szCs w:val="24"/>
        </w:rPr>
        <w:t xml:space="preserve">písemně </w:t>
      </w:r>
      <w:r w:rsidRPr="00C25E5D">
        <w:rPr>
          <w:rFonts w:ascii="Arial Narrow" w:hAnsi="Arial Narrow"/>
          <w:sz w:val="24"/>
          <w:szCs w:val="24"/>
        </w:rPr>
        <w:t xml:space="preserve">tak, aby zpráva o </w:t>
      </w:r>
      <w:r>
        <w:rPr>
          <w:rFonts w:ascii="Arial Narrow" w:hAnsi="Arial Narrow"/>
          <w:sz w:val="24"/>
          <w:szCs w:val="24"/>
        </w:rPr>
        <w:t>zamýšleném termínu předání dokončeného Díla byla doručena Objednateli</w:t>
      </w:r>
      <w:r w:rsidRPr="00C25E5D">
        <w:rPr>
          <w:rFonts w:ascii="Arial Narrow" w:hAnsi="Arial Narrow"/>
          <w:sz w:val="24"/>
          <w:szCs w:val="24"/>
        </w:rPr>
        <w:t xml:space="preserve"> </w:t>
      </w:r>
      <w:r w:rsidRPr="005F081E">
        <w:rPr>
          <w:rFonts w:ascii="Arial Narrow" w:hAnsi="Arial Narrow"/>
          <w:sz w:val="24"/>
          <w:szCs w:val="24"/>
        </w:rPr>
        <w:t xml:space="preserve">nejméně </w:t>
      </w:r>
      <w:r>
        <w:rPr>
          <w:rFonts w:ascii="Arial Narrow" w:hAnsi="Arial Narrow"/>
          <w:sz w:val="24"/>
          <w:szCs w:val="24"/>
        </w:rPr>
        <w:t>pět (5)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 xml:space="preserve">dnů před </w:t>
      </w:r>
      <w:r>
        <w:rPr>
          <w:rFonts w:ascii="Arial Narrow" w:hAnsi="Arial Narrow"/>
          <w:sz w:val="24"/>
          <w:szCs w:val="24"/>
        </w:rPr>
        <w:t>oznamovaným termínem předání Díla</w:t>
      </w:r>
      <w:r w:rsidRPr="005F081E">
        <w:rPr>
          <w:rFonts w:ascii="Arial Narrow" w:hAnsi="Arial Narrow"/>
          <w:sz w:val="24"/>
          <w:szCs w:val="24"/>
        </w:rPr>
        <w:t>.</w:t>
      </w:r>
    </w:p>
    <w:p w:rsidR="00B97210" w:rsidRPr="00F52A04" w:rsidRDefault="00B97210" w:rsidP="00F52A04">
      <w:pPr>
        <w:numPr>
          <w:ilvl w:val="0"/>
          <w:numId w:val="28"/>
        </w:numPr>
        <w:spacing w:after="0"/>
        <w:ind w:left="284" w:hanging="284"/>
        <w:jc w:val="both"/>
        <w:rPr>
          <w:rFonts w:ascii="Arial Narrow" w:hAnsi="Arial Narrow"/>
          <w:sz w:val="24"/>
          <w:szCs w:val="24"/>
        </w:rPr>
      </w:pPr>
      <w:r>
        <w:rPr>
          <w:rFonts w:ascii="Arial Narrow" w:hAnsi="Arial Narrow"/>
          <w:sz w:val="24"/>
          <w:szCs w:val="24"/>
        </w:rPr>
        <w:t xml:space="preserve">Současně se zprávou o zamýšleném termínu předání dokončeného Díla </w:t>
      </w:r>
      <w:r w:rsidRPr="00F52A04">
        <w:rPr>
          <w:rFonts w:ascii="Arial Narrow" w:hAnsi="Arial Narrow"/>
          <w:sz w:val="24"/>
          <w:szCs w:val="24"/>
        </w:rPr>
        <w:t xml:space="preserve">je </w:t>
      </w:r>
      <w:r>
        <w:rPr>
          <w:rFonts w:ascii="Arial Narrow" w:hAnsi="Arial Narrow"/>
          <w:sz w:val="24"/>
          <w:szCs w:val="24"/>
        </w:rPr>
        <w:t>Zhotovitel</w:t>
      </w:r>
      <w:r w:rsidRPr="00F52A04">
        <w:rPr>
          <w:rFonts w:ascii="Arial Narrow" w:hAnsi="Arial Narrow"/>
          <w:sz w:val="24"/>
          <w:szCs w:val="24"/>
        </w:rPr>
        <w:t xml:space="preserve"> povinen př</w:t>
      </w:r>
      <w:r>
        <w:rPr>
          <w:rFonts w:ascii="Arial Narrow" w:hAnsi="Arial Narrow"/>
          <w:sz w:val="24"/>
          <w:szCs w:val="24"/>
        </w:rPr>
        <w:t xml:space="preserve">edat Objednateli </w:t>
      </w:r>
      <w:r w:rsidRPr="00F52A04">
        <w:rPr>
          <w:rFonts w:ascii="Arial Narrow" w:hAnsi="Arial Narrow"/>
          <w:sz w:val="24"/>
          <w:szCs w:val="24"/>
        </w:rPr>
        <w:t>nezbytné doklady, zejména:</w:t>
      </w:r>
    </w:p>
    <w:p w:rsidR="00B97210" w:rsidRPr="00DE4DF4" w:rsidRDefault="00B97210" w:rsidP="00DE4DF4">
      <w:pPr>
        <w:pStyle w:val="BodyText2"/>
        <w:numPr>
          <w:ilvl w:val="0"/>
          <w:numId w:val="24"/>
        </w:numPr>
        <w:tabs>
          <w:tab w:val="clear" w:pos="360"/>
          <w:tab w:val="num" w:pos="709"/>
        </w:tabs>
        <w:spacing w:after="0" w:line="240" w:lineRule="auto"/>
        <w:ind w:left="709" w:hanging="425"/>
        <w:jc w:val="both"/>
        <w:rPr>
          <w:rFonts w:ascii="Arial Narrow" w:hAnsi="Arial Narrow"/>
          <w:sz w:val="24"/>
          <w:szCs w:val="24"/>
        </w:rPr>
      </w:pPr>
      <w:r>
        <w:rPr>
          <w:rFonts w:ascii="Arial Narrow" w:hAnsi="Arial Narrow"/>
          <w:sz w:val="24"/>
          <w:szCs w:val="24"/>
        </w:rPr>
        <w:t>projekt (</w:t>
      </w:r>
      <w:r w:rsidRPr="00DE4DF4">
        <w:rPr>
          <w:rFonts w:ascii="Arial Narrow" w:hAnsi="Arial Narrow"/>
          <w:sz w:val="24"/>
          <w:szCs w:val="24"/>
        </w:rPr>
        <w:t>dokumentaci</w:t>
      </w:r>
      <w:r>
        <w:rPr>
          <w:rFonts w:ascii="Arial Narrow" w:hAnsi="Arial Narrow"/>
          <w:sz w:val="24"/>
          <w:szCs w:val="24"/>
        </w:rPr>
        <w:t>)</w:t>
      </w:r>
      <w:r w:rsidRPr="00DE4DF4">
        <w:rPr>
          <w:rFonts w:ascii="Arial Narrow" w:hAnsi="Arial Narrow"/>
          <w:sz w:val="24"/>
          <w:szCs w:val="24"/>
        </w:rPr>
        <w:t xml:space="preserve"> skutečného provedení </w:t>
      </w:r>
      <w:r>
        <w:rPr>
          <w:rFonts w:ascii="Arial Narrow" w:hAnsi="Arial Narrow"/>
          <w:sz w:val="24"/>
          <w:szCs w:val="24"/>
        </w:rPr>
        <w:t>Díla,</w:t>
      </w:r>
    </w:p>
    <w:p w:rsidR="00B97210" w:rsidRPr="00DE4DF4" w:rsidRDefault="00B97210" w:rsidP="00DE4DF4">
      <w:pPr>
        <w:pStyle w:val="BodyText2"/>
        <w:numPr>
          <w:ilvl w:val="0"/>
          <w:numId w:val="24"/>
        </w:numPr>
        <w:tabs>
          <w:tab w:val="clear" w:pos="360"/>
          <w:tab w:val="num" w:pos="709"/>
        </w:tabs>
        <w:spacing w:after="0" w:line="240" w:lineRule="auto"/>
        <w:ind w:left="709" w:hanging="425"/>
        <w:jc w:val="both"/>
        <w:rPr>
          <w:rFonts w:ascii="Arial Narrow" w:hAnsi="Arial Narrow"/>
          <w:sz w:val="24"/>
          <w:szCs w:val="24"/>
        </w:rPr>
      </w:pPr>
      <w:r w:rsidRPr="00DE4DF4">
        <w:rPr>
          <w:rFonts w:ascii="Arial Narrow" w:hAnsi="Arial Narrow"/>
          <w:sz w:val="24"/>
          <w:szCs w:val="24"/>
        </w:rPr>
        <w:t>zápisy a osvědčení o provedených zkouškách a revizích</w:t>
      </w:r>
      <w:r>
        <w:rPr>
          <w:rFonts w:ascii="Arial Narrow" w:hAnsi="Arial Narrow"/>
          <w:sz w:val="24"/>
          <w:szCs w:val="24"/>
        </w:rPr>
        <w:t>,</w:t>
      </w:r>
    </w:p>
    <w:p w:rsidR="00B97210" w:rsidRPr="00DE4DF4" w:rsidRDefault="00B97210" w:rsidP="00DE4DF4">
      <w:pPr>
        <w:pStyle w:val="BodyText2"/>
        <w:numPr>
          <w:ilvl w:val="0"/>
          <w:numId w:val="24"/>
        </w:numPr>
        <w:tabs>
          <w:tab w:val="clear" w:pos="360"/>
          <w:tab w:val="num" w:pos="709"/>
        </w:tabs>
        <w:spacing w:after="0" w:line="240" w:lineRule="auto"/>
        <w:ind w:left="709" w:hanging="425"/>
        <w:jc w:val="both"/>
        <w:rPr>
          <w:rFonts w:ascii="Arial Narrow" w:hAnsi="Arial Narrow"/>
          <w:sz w:val="24"/>
          <w:szCs w:val="24"/>
        </w:rPr>
      </w:pPr>
      <w:r w:rsidRPr="00DE4DF4">
        <w:rPr>
          <w:rFonts w:ascii="Arial Narrow" w:hAnsi="Arial Narrow"/>
          <w:sz w:val="24"/>
          <w:szCs w:val="24"/>
        </w:rPr>
        <w:t xml:space="preserve">ostatní doklady potřebné pro řádné provozování </w:t>
      </w:r>
      <w:r w:rsidRPr="00DE4DF4">
        <w:rPr>
          <w:rFonts w:ascii="Arial Narrow" w:hAnsi="Arial Narrow"/>
          <w:i/>
          <w:sz w:val="24"/>
          <w:szCs w:val="24"/>
        </w:rPr>
        <w:t>Díla</w:t>
      </w:r>
      <w:r w:rsidRPr="00DE4DF4">
        <w:rPr>
          <w:rFonts w:ascii="Arial Narrow" w:hAnsi="Arial Narrow"/>
          <w:sz w:val="24"/>
          <w:szCs w:val="24"/>
        </w:rPr>
        <w:t>, zejména pokud vyplývají z právních předpisů a stavebního povolení (</w:t>
      </w:r>
      <w:r w:rsidRPr="00014709">
        <w:rPr>
          <w:rFonts w:ascii="Arial Narrow" w:hAnsi="Arial Narrow"/>
          <w:sz w:val="24"/>
          <w:szCs w:val="24"/>
        </w:rPr>
        <w:t>případně uvést soupis dalších předkládaných dokladů</w:t>
      </w:r>
      <w:r w:rsidRPr="00DE4DF4">
        <w:rPr>
          <w:rFonts w:ascii="Arial Narrow" w:hAnsi="Arial Narrow"/>
          <w:sz w:val="24"/>
          <w:szCs w:val="24"/>
        </w:rPr>
        <w:t>)</w:t>
      </w:r>
      <w:r>
        <w:rPr>
          <w:rFonts w:ascii="Arial Narrow" w:hAnsi="Arial Narrow"/>
          <w:sz w:val="24"/>
          <w:szCs w:val="24"/>
        </w:rPr>
        <w:t>,</w:t>
      </w:r>
    </w:p>
    <w:p w:rsidR="00B97210" w:rsidRPr="00DE4DF4" w:rsidRDefault="00B97210" w:rsidP="00DE4DF4">
      <w:pPr>
        <w:pStyle w:val="BodyText2"/>
        <w:numPr>
          <w:ilvl w:val="0"/>
          <w:numId w:val="24"/>
        </w:numPr>
        <w:tabs>
          <w:tab w:val="clear" w:pos="360"/>
          <w:tab w:val="num" w:pos="709"/>
        </w:tabs>
        <w:spacing w:after="0" w:line="240" w:lineRule="auto"/>
        <w:ind w:left="709" w:hanging="425"/>
        <w:jc w:val="both"/>
        <w:rPr>
          <w:rFonts w:ascii="Arial Narrow" w:hAnsi="Arial Narrow"/>
          <w:sz w:val="24"/>
          <w:szCs w:val="24"/>
        </w:rPr>
      </w:pPr>
      <w:r w:rsidRPr="00DE4DF4">
        <w:rPr>
          <w:rFonts w:ascii="Arial Narrow" w:hAnsi="Arial Narrow"/>
          <w:sz w:val="24"/>
          <w:szCs w:val="24"/>
        </w:rPr>
        <w:t>kopie stavebního deníku</w:t>
      </w:r>
      <w:r>
        <w:rPr>
          <w:rFonts w:ascii="Arial Narrow" w:hAnsi="Arial Narrow"/>
          <w:sz w:val="24"/>
          <w:szCs w:val="24"/>
        </w:rPr>
        <w:t>,</w:t>
      </w:r>
    </w:p>
    <w:p w:rsidR="00B97210" w:rsidRPr="00DE4DF4" w:rsidRDefault="00B97210" w:rsidP="00DE4DF4">
      <w:pPr>
        <w:pStyle w:val="BodyText2"/>
        <w:numPr>
          <w:ilvl w:val="0"/>
          <w:numId w:val="24"/>
        </w:numPr>
        <w:tabs>
          <w:tab w:val="clear" w:pos="360"/>
          <w:tab w:val="num" w:pos="709"/>
        </w:tabs>
        <w:spacing w:after="0" w:line="240" w:lineRule="auto"/>
        <w:ind w:left="709" w:hanging="425"/>
        <w:jc w:val="both"/>
        <w:rPr>
          <w:rFonts w:ascii="Arial Narrow" w:hAnsi="Arial Narrow"/>
          <w:sz w:val="24"/>
          <w:szCs w:val="24"/>
        </w:rPr>
      </w:pPr>
      <w:r w:rsidRPr="00DE4DF4">
        <w:rPr>
          <w:rFonts w:ascii="Arial Narrow" w:hAnsi="Arial Narrow"/>
          <w:sz w:val="24"/>
          <w:szCs w:val="24"/>
        </w:rPr>
        <w:t>doklady prokazující kvalitu a rozsah předávaného Díla</w:t>
      </w:r>
      <w:r>
        <w:rPr>
          <w:rFonts w:ascii="Arial Narrow" w:hAnsi="Arial Narrow"/>
          <w:sz w:val="24"/>
          <w:szCs w:val="24"/>
        </w:rPr>
        <w:t>,</w:t>
      </w:r>
    </w:p>
    <w:p w:rsidR="00B97210" w:rsidRDefault="00B97210" w:rsidP="00DE4DF4">
      <w:pPr>
        <w:pStyle w:val="BodyText2"/>
        <w:numPr>
          <w:ilvl w:val="0"/>
          <w:numId w:val="24"/>
        </w:numPr>
        <w:tabs>
          <w:tab w:val="clear" w:pos="360"/>
          <w:tab w:val="num" w:pos="709"/>
        </w:tabs>
        <w:spacing w:after="0" w:line="240" w:lineRule="auto"/>
        <w:ind w:left="709" w:hanging="425"/>
        <w:jc w:val="both"/>
        <w:rPr>
          <w:rFonts w:ascii="Arial Narrow" w:hAnsi="Arial Narrow"/>
          <w:sz w:val="24"/>
          <w:szCs w:val="24"/>
        </w:rPr>
      </w:pPr>
      <w:r w:rsidRPr="00DE4DF4">
        <w:rPr>
          <w:rFonts w:ascii="Arial Narrow" w:hAnsi="Arial Narrow"/>
          <w:sz w:val="24"/>
          <w:szCs w:val="24"/>
        </w:rPr>
        <w:t>nezbytnou dokumentaci potřebnou pro zprovoznění Díla (záruční listy, návody k obsluze, prohlášení o shodě či prohlášení o vlastnostech, zápisy o zkouškách, revizní zprávy, doklady o zaškolení obsluhy, apod.)</w:t>
      </w:r>
      <w:r>
        <w:rPr>
          <w:rFonts w:ascii="Arial Narrow" w:hAnsi="Arial Narrow"/>
          <w:sz w:val="24"/>
          <w:szCs w:val="24"/>
        </w:rPr>
        <w:t>,</w:t>
      </w:r>
    </w:p>
    <w:p w:rsidR="00B97210" w:rsidRDefault="00B97210" w:rsidP="00DE4DF4">
      <w:pPr>
        <w:pStyle w:val="BodyText2"/>
        <w:numPr>
          <w:ilvl w:val="0"/>
          <w:numId w:val="24"/>
        </w:numPr>
        <w:tabs>
          <w:tab w:val="clear" w:pos="360"/>
          <w:tab w:val="num" w:pos="709"/>
        </w:tabs>
        <w:spacing w:after="0" w:line="240" w:lineRule="auto"/>
        <w:ind w:left="709" w:hanging="425"/>
        <w:jc w:val="both"/>
        <w:rPr>
          <w:rFonts w:ascii="Arial Narrow" w:hAnsi="Arial Narrow"/>
          <w:sz w:val="24"/>
          <w:szCs w:val="24"/>
        </w:rPr>
      </w:pPr>
      <w:r w:rsidRPr="005F081E">
        <w:rPr>
          <w:rFonts w:ascii="Arial Narrow" w:hAnsi="Arial Narrow"/>
          <w:sz w:val="24"/>
          <w:szCs w:val="24"/>
        </w:rPr>
        <w:t>do</w:t>
      </w:r>
      <w:r>
        <w:rPr>
          <w:rFonts w:ascii="Arial Narrow" w:hAnsi="Arial Narrow"/>
          <w:sz w:val="24"/>
          <w:szCs w:val="24"/>
        </w:rPr>
        <w:t>klad o likvidaci obalů a odpadu a</w:t>
      </w:r>
    </w:p>
    <w:p w:rsidR="00B97210" w:rsidRPr="00DE4DF4" w:rsidRDefault="00B97210" w:rsidP="00DE4DF4">
      <w:pPr>
        <w:pStyle w:val="BodyText2"/>
        <w:numPr>
          <w:ilvl w:val="0"/>
          <w:numId w:val="24"/>
        </w:numPr>
        <w:tabs>
          <w:tab w:val="clear" w:pos="360"/>
          <w:tab w:val="num" w:pos="709"/>
        </w:tabs>
        <w:spacing w:after="0" w:line="240" w:lineRule="auto"/>
        <w:ind w:left="709" w:hanging="425"/>
        <w:jc w:val="both"/>
        <w:rPr>
          <w:rFonts w:ascii="Arial Narrow" w:hAnsi="Arial Narrow"/>
          <w:sz w:val="24"/>
          <w:szCs w:val="24"/>
        </w:rPr>
      </w:pPr>
      <w:r w:rsidRPr="005F081E">
        <w:rPr>
          <w:rFonts w:ascii="Arial Narrow" w:hAnsi="Arial Narrow"/>
          <w:sz w:val="24"/>
          <w:szCs w:val="24"/>
        </w:rPr>
        <w:t xml:space="preserve">protokol o </w:t>
      </w:r>
      <w:r>
        <w:rPr>
          <w:rFonts w:ascii="Arial Narrow" w:hAnsi="Arial Narrow"/>
          <w:sz w:val="24"/>
          <w:szCs w:val="24"/>
        </w:rPr>
        <w:t>instruktáži</w:t>
      </w:r>
      <w:r w:rsidRPr="005F081E">
        <w:rPr>
          <w:rFonts w:ascii="Arial Narrow" w:hAnsi="Arial Narrow"/>
          <w:sz w:val="24"/>
          <w:szCs w:val="24"/>
        </w:rPr>
        <w:t xml:space="preserve"> obsluhy</w:t>
      </w:r>
      <w:r>
        <w:rPr>
          <w:rFonts w:ascii="Arial Narrow" w:hAnsi="Arial Narrow"/>
          <w:sz w:val="24"/>
          <w:szCs w:val="24"/>
        </w:rPr>
        <w:t>.</w:t>
      </w:r>
    </w:p>
    <w:p w:rsidR="00B97210" w:rsidRPr="005F081E" w:rsidRDefault="00B97210" w:rsidP="00F52A04">
      <w:pPr>
        <w:numPr>
          <w:ilvl w:val="0"/>
          <w:numId w:val="28"/>
        </w:numPr>
        <w:spacing w:after="0"/>
        <w:ind w:left="284" w:hanging="284"/>
        <w:jc w:val="both"/>
        <w:rPr>
          <w:rFonts w:ascii="Arial Narrow" w:hAnsi="Arial Narrow"/>
          <w:sz w:val="24"/>
          <w:szCs w:val="24"/>
        </w:rPr>
      </w:pPr>
      <w:r>
        <w:rPr>
          <w:rFonts w:ascii="Arial Narrow" w:hAnsi="Arial Narrow"/>
          <w:sz w:val="24"/>
          <w:szCs w:val="24"/>
        </w:rPr>
        <w:t>Dílo</w:t>
      </w:r>
      <w:r w:rsidRPr="005F081E">
        <w:rPr>
          <w:rFonts w:ascii="Arial Narrow" w:hAnsi="Arial Narrow"/>
          <w:sz w:val="24"/>
          <w:szCs w:val="24"/>
        </w:rPr>
        <w:t xml:space="preserve"> se </w:t>
      </w:r>
      <w:r>
        <w:rPr>
          <w:rFonts w:ascii="Arial Narrow" w:hAnsi="Arial Narrow"/>
          <w:sz w:val="24"/>
          <w:szCs w:val="24"/>
        </w:rPr>
        <w:t xml:space="preserve">bude </w:t>
      </w:r>
      <w:r w:rsidRPr="005F081E">
        <w:rPr>
          <w:rFonts w:ascii="Arial Narrow" w:hAnsi="Arial Narrow"/>
          <w:sz w:val="24"/>
          <w:szCs w:val="24"/>
        </w:rPr>
        <w:t>považ</w:t>
      </w:r>
      <w:r>
        <w:rPr>
          <w:rFonts w:ascii="Arial Narrow" w:hAnsi="Arial Narrow"/>
          <w:sz w:val="24"/>
          <w:szCs w:val="24"/>
        </w:rPr>
        <w:t xml:space="preserve">ovat </w:t>
      </w:r>
      <w:r w:rsidRPr="005F081E">
        <w:rPr>
          <w:rFonts w:ascii="Arial Narrow" w:hAnsi="Arial Narrow"/>
          <w:sz w:val="24"/>
          <w:szCs w:val="24"/>
        </w:rPr>
        <w:t xml:space="preserve">podle této </w:t>
      </w:r>
      <w:r>
        <w:rPr>
          <w:rFonts w:ascii="Arial Narrow" w:hAnsi="Arial Narrow"/>
          <w:sz w:val="24"/>
          <w:szCs w:val="24"/>
        </w:rPr>
        <w:t>S</w:t>
      </w:r>
      <w:r w:rsidRPr="005F081E">
        <w:rPr>
          <w:rFonts w:ascii="Arial Narrow" w:hAnsi="Arial Narrow"/>
          <w:sz w:val="24"/>
          <w:szCs w:val="24"/>
        </w:rPr>
        <w:t xml:space="preserve">mlouvy za </w:t>
      </w:r>
      <w:r>
        <w:rPr>
          <w:rFonts w:ascii="Arial Narrow" w:hAnsi="Arial Narrow"/>
          <w:sz w:val="24"/>
          <w:szCs w:val="24"/>
        </w:rPr>
        <w:t>dokončené a způsobilé k předání</w:t>
      </w:r>
      <w:r w:rsidRPr="005F081E">
        <w:rPr>
          <w:rFonts w:ascii="Arial Narrow" w:hAnsi="Arial Narrow"/>
          <w:sz w:val="24"/>
          <w:szCs w:val="24"/>
        </w:rPr>
        <w:t xml:space="preserve">, pokud: </w:t>
      </w:r>
    </w:p>
    <w:p w:rsidR="00B97210" w:rsidRPr="005F081E" w:rsidRDefault="00B97210"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Dílo</w:t>
      </w:r>
      <w:r w:rsidRPr="005F081E">
        <w:rPr>
          <w:rFonts w:ascii="Arial Narrow" w:hAnsi="Arial Narrow"/>
          <w:sz w:val="24"/>
          <w:szCs w:val="24"/>
        </w:rPr>
        <w:t xml:space="preserve"> </w:t>
      </w:r>
      <w:r>
        <w:rPr>
          <w:rFonts w:ascii="Arial Narrow" w:hAnsi="Arial Narrow"/>
          <w:sz w:val="24"/>
          <w:szCs w:val="24"/>
        </w:rPr>
        <w:t>je bez jakýchkoliv vad a nedodělků včetně příslušné dokumentace,</w:t>
      </w:r>
    </w:p>
    <w:p w:rsidR="00B97210" w:rsidRDefault="00B97210"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rsidR="00B97210" w:rsidRDefault="00B97210"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 xml:space="preserve">byla provedena instruktáž obsluhy, tj. techniků </w:t>
      </w:r>
      <w:r>
        <w:rPr>
          <w:rFonts w:ascii="Arial Narrow" w:hAnsi="Arial Narrow"/>
          <w:sz w:val="24"/>
          <w:szCs w:val="24"/>
        </w:rPr>
        <w:t>Objednatele a obsluhujícího personálu</w:t>
      </w:r>
      <w:r w:rsidRPr="005F081E">
        <w:rPr>
          <w:rFonts w:ascii="Arial Narrow" w:hAnsi="Arial Narrow"/>
          <w:sz w:val="24"/>
          <w:szCs w:val="24"/>
        </w:rPr>
        <w:t xml:space="preserve"> </w:t>
      </w:r>
      <w:r>
        <w:rPr>
          <w:rFonts w:ascii="Arial Narrow" w:hAnsi="Arial Narrow"/>
          <w:sz w:val="24"/>
          <w:szCs w:val="24"/>
        </w:rPr>
        <w:t xml:space="preserve">(mj. při splnění podmínek </w:t>
      </w:r>
      <w:r w:rsidRPr="005F081E">
        <w:rPr>
          <w:rFonts w:ascii="Arial Narrow" w:hAnsi="Arial Narrow"/>
          <w:sz w:val="24"/>
          <w:szCs w:val="24"/>
        </w:rPr>
        <w:t>zákona o zdravotnických prostředcích</w:t>
      </w:r>
      <w:r>
        <w:rPr>
          <w:rFonts w:ascii="Arial Narrow" w:hAnsi="Arial Narrow"/>
          <w:sz w:val="24"/>
          <w:szCs w:val="24"/>
        </w:rPr>
        <w:t>).</w:t>
      </w:r>
    </w:p>
    <w:p w:rsidR="00B97210" w:rsidRPr="005F081E" w:rsidRDefault="00B97210" w:rsidP="00F52A04">
      <w:pPr>
        <w:spacing w:after="0"/>
        <w:ind w:left="283"/>
        <w:jc w:val="both"/>
        <w:rPr>
          <w:rFonts w:ascii="Arial Narrow" w:hAnsi="Arial Narrow"/>
          <w:sz w:val="24"/>
          <w:szCs w:val="24"/>
        </w:rPr>
      </w:pPr>
      <w:r>
        <w:rPr>
          <w:rFonts w:ascii="Arial Narrow" w:hAnsi="Arial Narrow"/>
          <w:sz w:val="24"/>
          <w:szCs w:val="24"/>
        </w:rPr>
        <w:t>O předání Díla bude sepsán předávací protokol potvrzující předání Díla bez vad a nedodělků dle podmínek této Smlouvy, jehož náležitosti jsou uvedeny dále v odst. 6 tohoto článku. Objednatel</w:t>
      </w:r>
      <w:r w:rsidRPr="00DE4DF4">
        <w:rPr>
          <w:rFonts w:ascii="Arial Narrow" w:hAnsi="Arial Narrow"/>
          <w:sz w:val="24"/>
          <w:szCs w:val="24"/>
        </w:rPr>
        <w:t xml:space="preserve"> není povinen převzít Dílo, které vykazuje vady a nedodělky.</w:t>
      </w:r>
      <w:r>
        <w:rPr>
          <w:rFonts w:ascii="Arial Narrow" w:hAnsi="Arial Narrow"/>
          <w:sz w:val="24"/>
          <w:szCs w:val="24"/>
        </w:rPr>
        <w:t xml:space="preserve"> </w:t>
      </w:r>
    </w:p>
    <w:p w:rsidR="00B97210" w:rsidRDefault="00B97210" w:rsidP="00F52A04">
      <w:pPr>
        <w:numPr>
          <w:ilvl w:val="0"/>
          <w:numId w:val="28"/>
        </w:numPr>
        <w:spacing w:after="0"/>
        <w:ind w:left="284" w:hanging="284"/>
        <w:jc w:val="both"/>
        <w:rPr>
          <w:rFonts w:ascii="Arial Narrow" w:hAnsi="Arial Narrow"/>
          <w:sz w:val="24"/>
          <w:szCs w:val="24"/>
        </w:rPr>
      </w:pPr>
      <w:r>
        <w:rPr>
          <w:rFonts w:ascii="Arial Narrow" w:hAnsi="Arial Narrow"/>
          <w:sz w:val="24"/>
          <w:szCs w:val="24"/>
        </w:rPr>
        <w:t>Objednatel</w:t>
      </w:r>
      <w:r w:rsidRPr="00D73E4F">
        <w:rPr>
          <w:rFonts w:ascii="Arial Narrow" w:hAnsi="Arial Narrow"/>
          <w:sz w:val="24"/>
          <w:szCs w:val="24"/>
        </w:rPr>
        <w:t xml:space="preserve"> není povinen převzít </w:t>
      </w:r>
      <w:r>
        <w:rPr>
          <w:rFonts w:ascii="Arial Narrow" w:hAnsi="Arial Narrow"/>
          <w:sz w:val="24"/>
          <w:szCs w:val="24"/>
        </w:rPr>
        <w:t>Dílo</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 xml:space="preserve">této </w:t>
      </w:r>
      <w:r>
        <w:rPr>
          <w:rFonts w:ascii="Arial Narrow" w:hAnsi="Arial Narrow"/>
          <w:sz w:val="24"/>
          <w:szCs w:val="24"/>
        </w:rPr>
        <w:t>S</w:t>
      </w:r>
      <w:r w:rsidRPr="00D73E4F">
        <w:rPr>
          <w:rFonts w:ascii="Arial Narrow" w:hAnsi="Arial Narrow"/>
          <w:sz w:val="24"/>
          <w:szCs w:val="24"/>
        </w:rPr>
        <w:t>mlouvy</w:t>
      </w:r>
      <w:r>
        <w:rPr>
          <w:rFonts w:ascii="Arial Narrow" w:hAnsi="Arial Narrow"/>
          <w:sz w:val="24"/>
          <w:szCs w:val="24"/>
        </w:rPr>
        <w:t>.</w:t>
      </w:r>
    </w:p>
    <w:p w:rsidR="00B97210" w:rsidRDefault="00B97210" w:rsidP="00F52A04">
      <w:pPr>
        <w:numPr>
          <w:ilvl w:val="0"/>
          <w:numId w:val="28"/>
        </w:numPr>
        <w:spacing w:after="0"/>
        <w:ind w:left="284" w:hanging="284"/>
        <w:jc w:val="both"/>
        <w:rPr>
          <w:rFonts w:ascii="Arial Narrow" w:hAnsi="Arial Narrow"/>
          <w:sz w:val="24"/>
          <w:szCs w:val="24"/>
        </w:rPr>
      </w:pPr>
      <w:r>
        <w:rPr>
          <w:rFonts w:ascii="Arial Narrow" w:hAnsi="Arial Narrow"/>
          <w:sz w:val="24"/>
          <w:szCs w:val="24"/>
        </w:rPr>
        <w:t>Zhotovitel</w:t>
      </w:r>
      <w:r w:rsidRPr="00B0775F">
        <w:rPr>
          <w:rFonts w:ascii="Arial Narrow" w:hAnsi="Arial Narrow"/>
          <w:sz w:val="24"/>
          <w:szCs w:val="24"/>
        </w:rPr>
        <w:t xml:space="preserve"> ručí za to, že v rámci provádění </w:t>
      </w:r>
      <w:r>
        <w:rPr>
          <w:rFonts w:ascii="Arial Narrow" w:hAnsi="Arial Narrow"/>
          <w:sz w:val="24"/>
          <w:szCs w:val="24"/>
        </w:rPr>
        <w:t>Díla</w:t>
      </w:r>
      <w:r w:rsidRPr="00B0775F">
        <w:rPr>
          <w:rFonts w:ascii="Arial Narrow" w:hAnsi="Arial Narrow"/>
          <w:sz w:val="24"/>
          <w:szCs w:val="24"/>
        </w:rPr>
        <w:t xml:space="preserve"> dle této Smlouvy nepoužije žádný zdraví škodlivý, nebezpečný nebo nevhodný (neschválený) materiál, o kterém je to známo ke dni jeho zamýšleného použití pro zhotovení Díla.</w:t>
      </w:r>
    </w:p>
    <w:p w:rsidR="00B97210" w:rsidRPr="005F081E" w:rsidRDefault="00B97210" w:rsidP="00F52A04">
      <w:pPr>
        <w:numPr>
          <w:ilvl w:val="0"/>
          <w:numId w:val="28"/>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provedení Díla</w:t>
      </w:r>
      <w:r w:rsidRPr="005F081E">
        <w:rPr>
          <w:rFonts w:ascii="Arial Narrow" w:hAnsi="Arial Narrow"/>
          <w:sz w:val="24"/>
          <w:szCs w:val="24"/>
        </w:rPr>
        <w:t xml:space="preserve"> vystaví </w:t>
      </w:r>
      <w:r>
        <w:rPr>
          <w:rFonts w:ascii="Arial Narrow" w:hAnsi="Arial Narrow"/>
          <w:sz w:val="24"/>
          <w:szCs w:val="24"/>
        </w:rPr>
        <w:t>Zhotovitel</w:t>
      </w:r>
      <w:r w:rsidRPr="005F081E">
        <w:rPr>
          <w:rFonts w:ascii="Arial Narrow" w:hAnsi="Arial Narrow"/>
          <w:sz w:val="24"/>
          <w:szCs w:val="24"/>
        </w:rPr>
        <w:t xml:space="preserve"> </w:t>
      </w:r>
      <w:r>
        <w:rPr>
          <w:rFonts w:ascii="Arial Narrow" w:hAnsi="Arial Narrow"/>
          <w:sz w:val="24"/>
          <w:szCs w:val="24"/>
        </w:rPr>
        <w:t>předávací protokol</w:t>
      </w:r>
      <w:r w:rsidRPr="005F081E">
        <w:rPr>
          <w:rFonts w:ascii="Arial Narrow" w:hAnsi="Arial Narrow"/>
          <w:sz w:val="24"/>
          <w:szCs w:val="24"/>
        </w:rPr>
        <w:t>, který bude obsa</w:t>
      </w:r>
      <w:r>
        <w:rPr>
          <w:rFonts w:ascii="Arial Narrow" w:hAnsi="Arial Narrow"/>
          <w:sz w:val="24"/>
          <w:szCs w:val="24"/>
        </w:rPr>
        <w:t>hovat alespoň níže uvedené náležitosti a který po předání Díla podepíší obě smluvní strany:</w:t>
      </w:r>
    </w:p>
    <w:p w:rsidR="00B97210" w:rsidRPr="005F081E" w:rsidRDefault="00B97210"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před</w:t>
      </w:r>
      <w:r>
        <w:rPr>
          <w:rFonts w:ascii="Arial Narrow" w:hAnsi="Arial Narrow"/>
          <w:sz w:val="24"/>
          <w:szCs w:val="24"/>
        </w:rPr>
        <w:t>ávacího protokolu a jeho číslo,</w:t>
      </w:r>
    </w:p>
    <w:p w:rsidR="00B97210" w:rsidRPr="005F081E" w:rsidRDefault="00B97210"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název a sídlo Zhotovitele a Objednatele</w:t>
      </w:r>
      <w:r w:rsidRPr="005F081E">
        <w:rPr>
          <w:rFonts w:ascii="Arial Narrow" w:hAnsi="Arial Narrow"/>
          <w:sz w:val="24"/>
          <w:szCs w:val="24"/>
        </w:rPr>
        <w:t xml:space="preserve">, </w:t>
      </w:r>
    </w:p>
    <w:p w:rsidR="00B97210" w:rsidRPr="005F081E" w:rsidRDefault="00B97210"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w:t>
      </w:r>
      <w:r>
        <w:rPr>
          <w:rFonts w:ascii="Arial Narrow" w:hAnsi="Arial Narrow"/>
          <w:sz w:val="24"/>
          <w:szCs w:val="24"/>
        </w:rPr>
        <w:t>této</w:t>
      </w:r>
      <w:r w:rsidRPr="005F081E">
        <w:rPr>
          <w:rFonts w:ascii="Arial Narrow" w:hAnsi="Arial Narrow"/>
          <w:sz w:val="24"/>
          <w:szCs w:val="24"/>
        </w:rPr>
        <w:t xml:space="preserve"> </w:t>
      </w:r>
      <w:r>
        <w:rPr>
          <w:rFonts w:ascii="Arial Narrow" w:hAnsi="Arial Narrow"/>
          <w:sz w:val="24"/>
          <w:szCs w:val="24"/>
        </w:rPr>
        <w:t>S</w:t>
      </w:r>
      <w:r w:rsidRPr="005F081E">
        <w:rPr>
          <w:rFonts w:ascii="Arial Narrow" w:hAnsi="Arial Narrow"/>
          <w:sz w:val="24"/>
          <w:szCs w:val="24"/>
        </w:rPr>
        <w:t xml:space="preserve">mlouvy, </w:t>
      </w:r>
    </w:p>
    <w:p w:rsidR="00B97210" w:rsidRPr="005F081E" w:rsidRDefault="00B97210"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Díla (zařízení)</w:t>
      </w:r>
      <w:r w:rsidRPr="005F081E">
        <w:rPr>
          <w:rFonts w:ascii="Arial Narrow" w:hAnsi="Arial Narrow"/>
          <w:sz w:val="24"/>
          <w:szCs w:val="24"/>
        </w:rPr>
        <w:t xml:space="preserve"> a </w:t>
      </w:r>
      <w:r>
        <w:rPr>
          <w:rFonts w:ascii="Arial Narrow" w:hAnsi="Arial Narrow"/>
          <w:sz w:val="24"/>
          <w:szCs w:val="24"/>
        </w:rPr>
        <w:t>vč.</w:t>
      </w:r>
      <w:r w:rsidRPr="005F081E">
        <w:rPr>
          <w:rFonts w:ascii="Arial Narrow" w:hAnsi="Arial Narrow"/>
          <w:sz w:val="24"/>
          <w:szCs w:val="24"/>
        </w:rPr>
        <w:t xml:space="preserve"> množství a </w:t>
      </w:r>
      <w:r>
        <w:rPr>
          <w:rFonts w:ascii="Arial Narrow" w:hAnsi="Arial Narrow"/>
          <w:sz w:val="24"/>
          <w:szCs w:val="24"/>
        </w:rPr>
        <w:t xml:space="preserve">event. </w:t>
      </w:r>
      <w:r w:rsidRPr="005F081E">
        <w:rPr>
          <w:rFonts w:ascii="Arial Narrow" w:hAnsi="Arial Narrow"/>
          <w:sz w:val="24"/>
          <w:szCs w:val="24"/>
        </w:rPr>
        <w:t>výrobní</w:t>
      </w:r>
      <w:r>
        <w:rPr>
          <w:rFonts w:ascii="Arial Narrow" w:hAnsi="Arial Narrow"/>
          <w:sz w:val="24"/>
          <w:szCs w:val="24"/>
        </w:rPr>
        <w:t>ch čísel</w:t>
      </w:r>
      <w:r w:rsidRPr="005F081E">
        <w:rPr>
          <w:rFonts w:ascii="Arial Narrow" w:hAnsi="Arial Narrow"/>
          <w:sz w:val="24"/>
          <w:szCs w:val="24"/>
        </w:rPr>
        <w:t xml:space="preserve">, </w:t>
      </w:r>
    </w:p>
    <w:p w:rsidR="00B97210" w:rsidRPr="005F081E" w:rsidRDefault="00B97210"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w:t>
      </w:r>
      <w:r>
        <w:rPr>
          <w:rFonts w:ascii="Arial Narrow" w:hAnsi="Arial Narrow"/>
          <w:sz w:val="24"/>
          <w:szCs w:val="24"/>
        </w:rPr>
        <w:t>předání Díla</w:t>
      </w:r>
      <w:r w:rsidRPr="005F081E">
        <w:rPr>
          <w:rFonts w:ascii="Arial Narrow" w:hAnsi="Arial Narrow"/>
          <w:sz w:val="24"/>
          <w:szCs w:val="24"/>
        </w:rPr>
        <w:t xml:space="preserve">, instalace a </w:t>
      </w:r>
      <w:r>
        <w:rPr>
          <w:rFonts w:ascii="Arial Narrow" w:hAnsi="Arial Narrow"/>
          <w:sz w:val="24"/>
          <w:szCs w:val="24"/>
        </w:rPr>
        <w:t>instruktáže personálu,</w:t>
      </w:r>
    </w:p>
    <w:p w:rsidR="00B97210" w:rsidRPr="005F081E" w:rsidRDefault="00B97210"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Díla a Zařízení</w:t>
      </w:r>
      <w:r w:rsidRPr="005F081E">
        <w:rPr>
          <w:rFonts w:ascii="Arial Narrow" w:hAnsi="Arial Narrow"/>
          <w:sz w:val="24"/>
          <w:szCs w:val="24"/>
        </w:rPr>
        <w:t xml:space="preserve"> v okamžiku jeho předání a převzetí,</w:t>
      </w:r>
    </w:p>
    <w:p w:rsidR="00B97210" w:rsidRPr="005F081E" w:rsidRDefault="00B97210"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w:t>
      </w:r>
      <w:r>
        <w:rPr>
          <w:rFonts w:ascii="Arial Narrow" w:hAnsi="Arial Narrow"/>
          <w:sz w:val="24"/>
          <w:szCs w:val="24"/>
        </w:rPr>
        <w:t>Díla</w:t>
      </w:r>
      <w:r w:rsidRPr="005F081E">
        <w:rPr>
          <w:rFonts w:ascii="Arial Narrow" w:hAnsi="Arial Narrow"/>
          <w:sz w:val="24"/>
          <w:szCs w:val="24"/>
        </w:rPr>
        <w:t xml:space="preserve">. </w:t>
      </w:r>
    </w:p>
    <w:p w:rsidR="00B97210" w:rsidRPr="005F081E" w:rsidRDefault="00B97210" w:rsidP="00F52A04">
      <w:pPr>
        <w:numPr>
          <w:ilvl w:val="0"/>
          <w:numId w:val="28"/>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Pr>
          <w:rFonts w:ascii="Arial Narrow" w:hAnsi="Arial Narrow"/>
          <w:sz w:val="24"/>
          <w:szCs w:val="24"/>
        </w:rPr>
        <w:t>předávací protokol</w:t>
      </w:r>
      <w:r w:rsidRPr="005F081E">
        <w:rPr>
          <w:rFonts w:ascii="Arial Narrow" w:hAnsi="Arial Narrow"/>
          <w:sz w:val="24"/>
          <w:szCs w:val="24"/>
        </w:rPr>
        <w:t xml:space="preserve"> slouží jako doklad o řádném předání a převzetí </w:t>
      </w:r>
      <w:r>
        <w:rPr>
          <w:rFonts w:ascii="Arial Narrow" w:hAnsi="Arial Narrow"/>
          <w:sz w:val="24"/>
          <w:szCs w:val="24"/>
        </w:rPr>
        <w:t>Díla</w:t>
      </w:r>
      <w:r w:rsidRPr="005F081E">
        <w:rPr>
          <w:rFonts w:ascii="Arial Narrow" w:hAnsi="Arial Narrow"/>
          <w:sz w:val="24"/>
          <w:szCs w:val="24"/>
        </w:rPr>
        <w:t>.</w:t>
      </w:r>
    </w:p>
    <w:p w:rsidR="00B97210" w:rsidRDefault="00B97210" w:rsidP="00F52A04">
      <w:pPr>
        <w:numPr>
          <w:ilvl w:val="0"/>
          <w:numId w:val="28"/>
        </w:numPr>
        <w:spacing w:after="0"/>
        <w:ind w:left="284" w:hanging="284"/>
        <w:jc w:val="both"/>
        <w:rPr>
          <w:rFonts w:ascii="Arial Narrow" w:hAnsi="Arial Narrow"/>
          <w:sz w:val="24"/>
          <w:szCs w:val="24"/>
        </w:rPr>
      </w:pPr>
      <w:r>
        <w:rPr>
          <w:rFonts w:ascii="Arial Narrow" w:hAnsi="Arial Narrow"/>
          <w:sz w:val="24"/>
          <w:szCs w:val="24"/>
        </w:rPr>
        <w:t>Zhotovitel</w:t>
      </w:r>
      <w:r w:rsidRPr="00FA046D">
        <w:rPr>
          <w:rFonts w:ascii="Arial Narrow" w:hAnsi="Arial Narrow"/>
          <w:sz w:val="24"/>
          <w:szCs w:val="24"/>
        </w:rPr>
        <w:t xml:space="preserve"> se zavazuje vyklidit Staveniště a uvést je do náležitého stavu do </w:t>
      </w:r>
      <w:r>
        <w:rPr>
          <w:rFonts w:ascii="Arial Narrow" w:hAnsi="Arial Narrow"/>
          <w:sz w:val="24"/>
          <w:szCs w:val="24"/>
        </w:rPr>
        <w:t>pěti (</w:t>
      </w:r>
      <w:r w:rsidRPr="00FA046D">
        <w:rPr>
          <w:rFonts w:ascii="Arial Narrow" w:hAnsi="Arial Narrow"/>
          <w:sz w:val="24"/>
          <w:szCs w:val="24"/>
        </w:rPr>
        <w:t>5</w:t>
      </w:r>
      <w:r>
        <w:rPr>
          <w:rFonts w:ascii="Arial Narrow" w:hAnsi="Arial Narrow"/>
          <w:sz w:val="24"/>
          <w:szCs w:val="24"/>
        </w:rPr>
        <w:t>)</w:t>
      </w:r>
      <w:r w:rsidRPr="00FA046D">
        <w:rPr>
          <w:rFonts w:ascii="Arial Narrow" w:hAnsi="Arial Narrow"/>
          <w:sz w:val="24"/>
          <w:szCs w:val="24"/>
        </w:rPr>
        <w:t xml:space="preserve"> dnů po </w:t>
      </w:r>
      <w:r>
        <w:rPr>
          <w:rFonts w:ascii="Arial Narrow" w:hAnsi="Arial Narrow"/>
          <w:sz w:val="24"/>
          <w:szCs w:val="24"/>
        </w:rPr>
        <w:t xml:space="preserve">předání dokončeného </w:t>
      </w:r>
      <w:r w:rsidRPr="00FA046D">
        <w:rPr>
          <w:rFonts w:ascii="Arial Narrow" w:hAnsi="Arial Narrow"/>
          <w:sz w:val="24"/>
          <w:szCs w:val="24"/>
        </w:rPr>
        <w:t>Díla, resp. po odstranění případných vad a nedodělků z přejímacího řízení, nedohodnou-li se strany jinak. O vyklizení Staveniště sepíší strany protokol.</w:t>
      </w:r>
    </w:p>
    <w:p w:rsidR="00B97210" w:rsidRPr="000B2FE8" w:rsidRDefault="00B97210" w:rsidP="008821F6">
      <w:pPr>
        <w:numPr>
          <w:ilvl w:val="0"/>
          <w:numId w:val="28"/>
        </w:numPr>
        <w:spacing w:after="0"/>
        <w:ind w:left="284" w:hanging="284"/>
        <w:jc w:val="both"/>
        <w:rPr>
          <w:rFonts w:ascii="Arial Narrow" w:hAnsi="Arial Narrow"/>
          <w:sz w:val="24"/>
          <w:szCs w:val="24"/>
        </w:rPr>
      </w:pPr>
      <w:r w:rsidRPr="000B2FE8">
        <w:rPr>
          <w:rFonts w:ascii="Arial Narrow" w:hAnsi="Arial Narrow"/>
          <w:sz w:val="24"/>
          <w:szCs w:val="24"/>
        </w:rPr>
        <w:t xml:space="preserve">Projekt skutečného provedení </w:t>
      </w:r>
      <w:r>
        <w:rPr>
          <w:rFonts w:ascii="Arial Narrow" w:hAnsi="Arial Narrow"/>
          <w:sz w:val="24"/>
          <w:szCs w:val="24"/>
        </w:rPr>
        <w:t>Díla</w:t>
      </w:r>
      <w:r w:rsidRPr="000B2FE8">
        <w:rPr>
          <w:rFonts w:ascii="Arial Narrow" w:hAnsi="Arial Narrow"/>
          <w:sz w:val="24"/>
          <w:szCs w:val="24"/>
        </w:rPr>
        <w:t xml:space="preserve"> obsahující zapracované veškeré její změny odsouhlasené </w:t>
      </w:r>
      <w:r>
        <w:rPr>
          <w:rFonts w:ascii="Arial Narrow" w:hAnsi="Arial Narrow"/>
          <w:sz w:val="24"/>
          <w:szCs w:val="24"/>
        </w:rPr>
        <w:t>Objednatel</w:t>
      </w:r>
      <w:r w:rsidRPr="000B2FE8">
        <w:rPr>
          <w:rFonts w:ascii="Arial Narrow" w:hAnsi="Arial Narrow"/>
          <w:sz w:val="24"/>
          <w:szCs w:val="24"/>
        </w:rPr>
        <w:t xml:space="preserve">em spolu se všemi dalšími doklady předá </w:t>
      </w:r>
      <w:r>
        <w:rPr>
          <w:rFonts w:ascii="Arial Narrow" w:hAnsi="Arial Narrow"/>
          <w:sz w:val="24"/>
          <w:szCs w:val="24"/>
        </w:rPr>
        <w:t>Zhotovitel</w:t>
      </w:r>
      <w:r w:rsidRPr="000B2FE8">
        <w:rPr>
          <w:rFonts w:ascii="Arial Narrow" w:hAnsi="Arial Narrow"/>
          <w:sz w:val="24"/>
          <w:szCs w:val="24"/>
        </w:rPr>
        <w:t xml:space="preserve"> </w:t>
      </w:r>
      <w:r>
        <w:rPr>
          <w:rFonts w:ascii="Arial Narrow" w:hAnsi="Arial Narrow"/>
          <w:sz w:val="24"/>
          <w:szCs w:val="24"/>
        </w:rPr>
        <w:t>Objednatel</w:t>
      </w:r>
      <w:r w:rsidRPr="000B2FE8">
        <w:rPr>
          <w:rFonts w:ascii="Arial Narrow" w:hAnsi="Arial Narrow"/>
          <w:sz w:val="24"/>
          <w:szCs w:val="24"/>
        </w:rPr>
        <w:t>i ve čtyřech kompletních výtiscích s vyznačenými změnami oproti projektové dokumentaci</w:t>
      </w:r>
      <w:r>
        <w:rPr>
          <w:rFonts w:ascii="Arial Narrow" w:hAnsi="Arial Narrow"/>
          <w:sz w:val="24"/>
          <w:szCs w:val="24"/>
        </w:rPr>
        <w:t xml:space="preserve"> a </w:t>
      </w:r>
      <w:r w:rsidRPr="000B2FE8">
        <w:rPr>
          <w:rFonts w:ascii="Arial Narrow" w:hAnsi="Arial Narrow"/>
          <w:sz w:val="24"/>
          <w:szCs w:val="24"/>
        </w:rPr>
        <w:t>rovněž dvakrát v digitální</w:t>
      </w:r>
      <w:r>
        <w:rPr>
          <w:rFonts w:ascii="Arial Narrow" w:hAnsi="Arial Narrow"/>
          <w:sz w:val="24"/>
          <w:szCs w:val="24"/>
        </w:rPr>
        <w:t xml:space="preserve"> podobě na příslušných nosičích</w:t>
      </w:r>
      <w:r w:rsidRPr="000B2FE8">
        <w:rPr>
          <w:rFonts w:ascii="Arial Narrow" w:hAnsi="Arial Narrow"/>
          <w:sz w:val="24"/>
          <w:szCs w:val="24"/>
        </w:rPr>
        <w:t xml:space="preserve">. Projekt skutečného provedení </w:t>
      </w:r>
      <w:r>
        <w:rPr>
          <w:rFonts w:ascii="Arial Narrow" w:hAnsi="Arial Narrow"/>
          <w:sz w:val="24"/>
          <w:szCs w:val="24"/>
        </w:rPr>
        <w:t>Díla</w:t>
      </w:r>
      <w:r w:rsidRPr="000B2FE8">
        <w:rPr>
          <w:rFonts w:ascii="Arial Narrow" w:hAnsi="Arial Narrow"/>
          <w:sz w:val="24"/>
          <w:szCs w:val="24"/>
        </w:rPr>
        <w:t xml:space="preserve"> bude vypracován do podrobností dle předané projektové dokumentace</w:t>
      </w:r>
      <w:r>
        <w:rPr>
          <w:rFonts w:ascii="Arial Narrow" w:hAnsi="Arial Narrow"/>
          <w:sz w:val="24"/>
          <w:szCs w:val="24"/>
        </w:rPr>
        <w:t>.</w:t>
      </w:r>
    </w:p>
    <w:p w:rsidR="00B97210" w:rsidRDefault="00B97210" w:rsidP="008821F6">
      <w:pPr>
        <w:spacing w:after="0"/>
        <w:jc w:val="both"/>
        <w:rPr>
          <w:rFonts w:ascii="Arial Narrow" w:hAnsi="Arial Narrow"/>
          <w:sz w:val="24"/>
          <w:szCs w:val="24"/>
        </w:rPr>
      </w:pPr>
    </w:p>
    <w:p w:rsidR="00B97210" w:rsidRDefault="00B97210" w:rsidP="00482E9F">
      <w:pPr>
        <w:spacing w:after="0"/>
        <w:ind w:left="284" w:hanging="284"/>
        <w:jc w:val="both"/>
        <w:rPr>
          <w:rFonts w:ascii="Arial Narrow" w:hAnsi="Arial Narrow"/>
          <w:sz w:val="24"/>
          <w:szCs w:val="24"/>
        </w:rPr>
      </w:pPr>
    </w:p>
    <w:p w:rsidR="00B97210" w:rsidRDefault="00B97210" w:rsidP="00482E9F">
      <w:pPr>
        <w:spacing w:after="0"/>
        <w:ind w:left="284" w:hanging="284"/>
        <w:jc w:val="both"/>
        <w:rPr>
          <w:rFonts w:ascii="Arial Narrow" w:hAnsi="Arial Narrow"/>
          <w:sz w:val="24"/>
          <w:szCs w:val="24"/>
        </w:rPr>
      </w:pPr>
    </w:p>
    <w:p w:rsidR="00B97210" w:rsidRPr="00377C5B" w:rsidRDefault="00B97210" w:rsidP="00377C5B">
      <w:pPr>
        <w:numPr>
          <w:ilvl w:val="0"/>
          <w:numId w:val="13"/>
        </w:numPr>
        <w:spacing w:after="0"/>
        <w:ind w:left="284" w:hanging="284"/>
        <w:jc w:val="center"/>
        <w:rPr>
          <w:rFonts w:ascii="Arial Narrow" w:hAnsi="Arial Narrow"/>
          <w:b/>
          <w:sz w:val="24"/>
          <w:szCs w:val="24"/>
        </w:rPr>
      </w:pPr>
      <w:r w:rsidRPr="00377C5B">
        <w:rPr>
          <w:rFonts w:ascii="Arial Narrow" w:hAnsi="Arial Narrow"/>
          <w:b/>
          <w:sz w:val="24"/>
          <w:szCs w:val="24"/>
        </w:rPr>
        <w:t>Zkušební provoz</w:t>
      </w:r>
    </w:p>
    <w:p w:rsidR="00B97210" w:rsidRDefault="00B97210" w:rsidP="00482E9F">
      <w:pPr>
        <w:spacing w:after="0"/>
        <w:ind w:left="284" w:hanging="284"/>
        <w:jc w:val="both"/>
        <w:rPr>
          <w:rFonts w:ascii="Arial Narrow" w:hAnsi="Arial Narrow"/>
          <w:sz w:val="24"/>
          <w:szCs w:val="24"/>
        </w:rPr>
      </w:pPr>
    </w:p>
    <w:p w:rsidR="00B97210" w:rsidRDefault="00B97210" w:rsidP="00377C5B">
      <w:pPr>
        <w:numPr>
          <w:ilvl w:val="0"/>
          <w:numId w:val="30"/>
        </w:numPr>
        <w:spacing w:after="0"/>
        <w:ind w:left="284" w:hanging="284"/>
        <w:jc w:val="both"/>
        <w:rPr>
          <w:rFonts w:ascii="Arial Narrow" w:hAnsi="Arial Narrow"/>
          <w:sz w:val="24"/>
          <w:szCs w:val="24"/>
        </w:rPr>
      </w:pPr>
      <w:r>
        <w:rPr>
          <w:rFonts w:ascii="Arial Narrow" w:hAnsi="Arial Narrow"/>
          <w:sz w:val="24"/>
          <w:szCs w:val="24"/>
        </w:rPr>
        <w:t>Zhotovitel je povinen poskytnout Objednateli veškerou součinnost a zabezpečit provedení zkušebního provozu Díla za účelem splnění všech požadovaných parametrů Díla a Zařízení vyžadovaných touto Smlouvou a jejími přílohami jakož i zadávací dokumentací veřejné zakázky.</w:t>
      </w:r>
    </w:p>
    <w:p w:rsidR="00B97210" w:rsidRDefault="00B97210" w:rsidP="00377C5B">
      <w:pPr>
        <w:numPr>
          <w:ilvl w:val="0"/>
          <w:numId w:val="30"/>
        </w:numPr>
        <w:spacing w:after="0"/>
        <w:ind w:left="284" w:hanging="284"/>
        <w:jc w:val="both"/>
        <w:rPr>
          <w:rFonts w:ascii="Arial Narrow" w:hAnsi="Arial Narrow"/>
          <w:sz w:val="24"/>
          <w:szCs w:val="24"/>
        </w:rPr>
      </w:pPr>
      <w:r>
        <w:rPr>
          <w:rFonts w:ascii="Arial Narrow" w:hAnsi="Arial Narrow"/>
          <w:sz w:val="24"/>
          <w:szCs w:val="24"/>
        </w:rPr>
        <w:t>Zkušební provoz bude zahájen bez zbytečného odkladu po předání Díla (popř. po získání potřebných povolení a souhlasů) a bude proveden v délce třiceti (30) dnů. O provedení zkušebního provozu bude smluvními stranami sepsán protokol s uvedením jeho výsledků.</w:t>
      </w:r>
    </w:p>
    <w:p w:rsidR="00B97210" w:rsidRDefault="00B97210" w:rsidP="00377C5B">
      <w:pPr>
        <w:numPr>
          <w:ilvl w:val="0"/>
          <w:numId w:val="30"/>
        </w:numPr>
        <w:spacing w:after="0"/>
        <w:ind w:left="284" w:hanging="284"/>
        <w:jc w:val="both"/>
        <w:rPr>
          <w:rFonts w:ascii="Arial Narrow" w:hAnsi="Arial Narrow"/>
          <w:sz w:val="24"/>
          <w:szCs w:val="24"/>
        </w:rPr>
      </w:pPr>
      <w:r>
        <w:rPr>
          <w:rFonts w:ascii="Arial Narrow" w:hAnsi="Arial Narrow"/>
          <w:sz w:val="24"/>
          <w:szCs w:val="24"/>
        </w:rPr>
        <w:t>V případě, že v rámci zkušebního provozu nebude zjištěno splnění všech požadovaných parametrů Díla resp. Zařízení, poskytne Objednatel Zhotoviteli lhůtu v délce max. třiceti dnů ke zjednání nápravy a poté bude proveden opakovaný zkušební provoz. Nebude-li ani v rámci opakovaného zkušebního provozu ověřeno splnění všech požadovaných parametrů Díla resp. Zařízení, je Objednatel oprávněn od této Smlouvy odstoupit.</w:t>
      </w:r>
    </w:p>
    <w:p w:rsidR="00B97210" w:rsidRDefault="00B97210" w:rsidP="00377C5B">
      <w:pPr>
        <w:numPr>
          <w:ilvl w:val="0"/>
          <w:numId w:val="30"/>
        </w:numPr>
        <w:spacing w:after="0"/>
        <w:ind w:left="284" w:hanging="284"/>
        <w:jc w:val="both"/>
        <w:rPr>
          <w:rFonts w:ascii="Arial Narrow" w:hAnsi="Arial Narrow"/>
          <w:sz w:val="24"/>
          <w:szCs w:val="24"/>
        </w:rPr>
      </w:pPr>
      <w:r>
        <w:rPr>
          <w:rFonts w:ascii="Arial Narrow" w:hAnsi="Arial Narrow"/>
          <w:sz w:val="24"/>
          <w:szCs w:val="24"/>
        </w:rPr>
        <w:t>Zhotovitel splní svůj závazek provést Dílo dle této Smlouvy až okamžikem úspěšného ukončení zkušebního provozu, v rámci kterého byla předvedena a prověřena funkčnost Díla v rozsahu požadovaných parametrů a budou odstraněny případně zjištěné vady, nedodělky nebo jiné nedostatky Díla.</w:t>
      </w:r>
    </w:p>
    <w:p w:rsidR="00B97210" w:rsidRDefault="00B97210" w:rsidP="00482E9F">
      <w:pPr>
        <w:spacing w:after="0"/>
        <w:ind w:left="284" w:hanging="284"/>
        <w:jc w:val="both"/>
        <w:rPr>
          <w:rFonts w:ascii="Arial Narrow" w:hAnsi="Arial Narrow"/>
          <w:sz w:val="24"/>
          <w:szCs w:val="24"/>
        </w:rPr>
      </w:pPr>
    </w:p>
    <w:p w:rsidR="00B97210" w:rsidRDefault="00B97210" w:rsidP="00482E9F">
      <w:pPr>
        <w:spacing w:after="0"/>
        <w:ind w:left="284" w:hanging="284"/>
        <w:jc w:val="both"/>
        <w:rPr>
          <w:rFonts w:ascii="Arial Narrow" w:hAnsi="Arial Narrow"/>
          <w:sz w:val="24"/>
          <w:szCs w:val="24"/>
        </w:rPr>
      </w:pPr>
    </w:p>
    <w:p w:rsidR="00B97210" w:rsidRPr="005F081E" w:rsidRDefault="00B97210" w:rsidP="00482E9F">
      <w:pPr>
        <w:spacing w:after="0"/>
        <w:ind w:left="284" w:hanging="284"/>
        <w:jc w:val="both"/>
        <w:rPr>
          <w:rFonts w:ascii="Arial Narrow" w:hAnsi="Arial Narrow"/>
          <w:sz w:val="24"/>
          <w:szCs w:val="24"/>
        </w:rPr>
      </w:pPr>
    </w:p>
    <w:p w:rsidR="00B97210" w:rsidRPr="005F081E" w:rsidRDefault="00B97210"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rsidR="00B97210" w:rsidRDefault="00B97210" w:rsidP="00482E9F">
      <w:pPr>
        <w:spacing w:after="0"/>
        <w:ind w:left="284" w:hanging="284"/>
        <w:rPr>
          <w:rFonts w:ascii="Arial Narrow" w:hAnsi="Arial Narrow"/>
          <w:b/>
          <w:sz w:val="24"/>
          <w:szCs w:val="24"/>
        </w:rPr>
      </w:pPr>
    </w:p>
    <w:p w:rsidR="00B97210" w:rsidRDefault="00B97210" w:rsidP="004D1DB4">
      <w:pPr>
        <w:numPr>
          <w:ilvl w:val="0"/>
          <w:numId w:val="12"/>
        </w:numPr>
        <w:spacing w:after="0"/>
        <w:ind w:left="284" w:hanging="284"/>
        <w:jc w:val="both"/>
        <w:rPr>
          <w:rFonts w:ascii="Arial Narrow" w:hAnsi="Arial Narrow"/>
          <w:sz w:val="24"/>
          <w:szCs w:val="24"/>
        </w:rPr>
      </w:pPr>
      <w:r>
        <w:rPr>
          <w:rFonts w:ascii="Arial Narrow" w:hAnsi="Arial Narrow"/>
          <w:sz w:val="24"/>
          <w:szCs w:val="24"/>
        </w:rPr>
        <w:t>Zhotovitel poskytuje Objednateli záruku za jakost Díla a Zařízení spočívající v tom, že Dílo (Zařízení), jakož i jeho veškeré části i jednotlivé komponenty, bude po záruční dobu způsobilé pro použití k ujednaným, případně jinak obvyklým účelům a zachová si ujednané, případně jinak obvyklé vlastnosti.</w:t>
      </w:r>
    </w:p>
    <w:p w:rsidR="00B97210" w:rsidRDefault="00B97210" w:rsidP="004D1DB4">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Záruční doba se sjednává </w:t>
      </w:r>
      <w:r w:rsidRPr="00527A35">
        <w:rPr>
          <w:rFonts w:ascii="Arial Narrow" w:hAnsi="Arial Narrow"/>
          <w:sz w:val="24"/>
          <w:szCs w:val="24"/>
        </w:rPr>
        <w:t xml:space="preserve">v délce </w:t>
      </w:r>
      <w:r>
        <w:rPr>
          <w:rFonts w:ascii="Arial Narrow" w:hAnsi="Arial Narrow"/>
          <w:sz w:val="24"/>
          <w:szCs w:val="24"/>
        </w:rPr>
        <w:t>šedesáti (60)</w:t>
      </w:r>
      <w:r w:rsidRPr="00527A35">
        <w:rPr>
          <w:rFonts w:ascii="Arial Narrow" w:hAnsi="Arial Narrow"/>
          <w:sz w:val="24"/>
          <w:szCs w:val="24"/>
        </w:rPr>
        <w:t xml:space="preserve"> měsíců</w:t>
      </w:r>
      <w:r>
        <w:rPr>
          <w:rFonts w:ascii="Arial Narrow" w:hAnsi="Arial Narrow"/>
          <w:sz w:val="24"/>
          <w:szCs w:val="24"/>
        </w:rPr>
        <w:t xml:space="preserve"> ode dne podpisu protokolu o předání a převzetí Díla Objednatelem na stavební práce a v délce třicet šest (36) měsíců ode dne podpisu protokolu o úspěšném ukončení zkušebního provozu zařízení na veškeré technologické části Díla (Zařízení). S ohledem na další ustanovení této Smlouvy smluvní strany stanoví, že první část záruční doby bude v délce dvanácti (12) měsíců, druhá část záruční doby bude v délce dvaceti čtyř měsíců a třetí část záruční doby bude ve zbývajícím rozsahu záruční doby.</w:t>
      </w:r>
    </w:p>
    <w:p w:rsidR="00B97210" w:rsidRDefault="00B97210" w:rsidP="004D1DB4">
      <w:pPr>
        <w:numPr>
          <w:ilvl w:val="0"/>
          <w:numId w:val="12"/>
        </w:numPr>
        <w:spacing w:after="0"/>
        <w:ind w:left="284" w:hanging="284"/>
        <w:jc w:val="both"/>
        <w:rPr>
          <w:rFonts w:ascii="Arial Narrow" w:hAnsi="Arial Narrow"/>
          <w:sz w:val="24"/>
          <w:szCs w:val="24"/>
        </w:rPr>
      </w:pPr>
      <w:r>
        <w:rPr>
          <w:rFonts w:ascii="Arial Narrow" w:hAnsi="Arial Narrow"/>
          <w:sz w:val="24"/>
          <w:szCs w:val="24"/>
        </w:rPr>
        <w:t>Zjištěné vady Objednatel</w:t>
      </w:r>
      <w:r w:rsidRPr="004D1DB4">
        <w:rPr>
          <w:rFonts w:ascii="Arial Narrow" w:hAnsi="Arial Narrow"/>
          <w:sz w:val="24"/>
          <w:szCs w:val="24"/>
        </w:rPr>
        <w:t xml:space="preserve"> uplatní u </w:t>
      </w:r>
      <w:r>
        <w:rPr>
          <w:rFonts w:ascii="Arial Narrow" w:hAnsi="Arial Narrow"/>
          <w:sz w:val="24"/>
          <w:szCs w:val="24"/>
        </w:rPr>
        <w:t>Zhotovitel</w:t>
      </w:r>
      <w:r w:rsidRPr="004D1DB4">
        <w:rPr>
          <w:rFonts w:ascii="Arial Narrow" w:hAnsi="Arial Narrow"/>
          <w:sz w:val="24"/>
          <w:szCs w:val="24"/>
        </w:rPr>
        <w:t xml:space="preserve">e bez zbytečného odkladu po jejich zjištění, nejpozději do ukončení běhu záruční doby, a to písemným oznámením doručeným k rukám odpovědného zástupce </w:t>
      </w:r>
      <w:r>
        <w:rPr>
          <w:rFonts w:ascii="Arial Narrow" w:hAnsi="Arial Narrow"/>
          <w:sz w:val="24"/>
          <w:szCs w:val="24"/>
        </w:rPr>
        <w:t>Zhotovitel</w:t>
      </w:r>
      <w:r w:rsidRPr="004D1DB4">
        <w:rPr>
          <w:rFonts w:ascii="Arial Narrow" w:hAnsi="Arial Narrow"/>
          <w:sz w:val="24"/>
          <w:szCs w:val="24"/>
        </w:rPr>
        <w:t xml:space="preserve">e. V písemné reklamaci </w:t>
      </w:r>
      <w:r>
        <w:rPr>
          <w:rFonts w:ascii="Arial Narrow" w:hAnsi="Arial Narrow"/>
          <w:sz w:val="24"/>
          <w:szCs w:val="24"/>
        </w:rPr>
        <w:t>Objednatel</w:t>
      </w:r>
      <w:r w:rsidRPr="004D1DB4">
        <w:rPr>
          <w:rFonts w:ascii="Arial Narrow" w:hAnsi="Arial Narrow"/>
          <w:sz w:val="24"/>
          <w:szCs w:val="24"/>
        </w:rPr>
        <w:t xml:space="preserve"> uvede popis vad, specifikaci jejich projevu a způsob jakým je požaduje odstranit.</w:t>
      </w:r>
      <w:r>
        <w:rPr>
          <w:rFonts w:ascii="Arial Narrow" w:hAnsi="Arial Narrow"/>
          <w:sz w:val="24"/>
          <w:szCs w:val="24"/>
        </w:rPr>
        <w:t xml:space="preserve"> </w:t>
      </w:r>
      <w:r w:rsidRPr="00C54066">
        <w:rPr>
          <w:rFonts w:ascii="Arial Narrow" w:hAnsi="Arial Narrow"/>
          <w:sz w:val="24"/>
          <w:szCs w:val="24"/>
        </w:rPr>
        <w:t>Aplikace ustanovení § 2618 a § 2629 občanského zákoníku na smluvní v</w:t>
      </w:r>
      <w:r>
        <w:rPr>
          <w:rFonts w:ascii="Arial Narrow" w:hAnsi="Arial Narrow"/>
          <w:sz w:val="24"/>
          <w:szCs w:val="24"/>
        </w:rPr>
        <w:t>z</w:t>
      </w:r>
      <w:r w:rsidRPr="00C54066">
        <w:rPr>
          <w:rFonts w:ascii="Arial Narrow" w:hAnsi="Arial Narrow"/>
          <w:sz w:val="24"/>
          <w:szCs w:val="24"/>
        </w:rPr>
        <w:t xml:space="preserve">tah založený touto </w:t>
      </w:r>
      <w:r>
        <w:rPr>
          <w:rFonts w:ascii="Arial Narrow" w:hAnsi="Arial Narrow"/>
          <w:sz w:val="24"/>
          <w:szCs w:val="24"/>
        </w:rPr>
        <w:t>S</w:t>
      </w:r>
      <w:r w:rsidRPr="00C54066">
        <w:rPr>
          <w:rFonts w:ascii="Arial Narrow" w:hAnsi="Arial Narrow"/>
          <w:sz w:val="24"/>
          <w:szCs w:val="24"/>
        </w:rPr>
        <w:t>mlouvou se vylučuje</w:t>
      </w:r>
      <w:r>
        <w:rPr>
          <w:rFonts w:ascii="Arial Narrow" w:hAnsi="Arial Narrow"/>
          <w:sz w:val="24"/>
          <w:szCs w:val="24"/>
        </w:rPr>
        <w:t>.</w:t>
      </w:r>
    </w:p>
    <w:p w:rsidR="00B97210" w:rsidRPr="00812837" w:rsidRDefault="00B97210" w:rsidP="00812837">
      <w:pPr>
        <w:numPr>
          <w:ilvl w:val="0"/>
          <w:numId w:val="12"/>
        </w:numPr>
        <w:spacing w:after="0"/>
        <w:ind w:left="284" w:hanging="284"/>
        <w:jc w:val="both"/>
        <w:rPr>
          <w:rFonts w:ascii="Arial Narrow" w:hAnsi="Arial Narrow"/>
          <w:sz w:val="24"/>
          <w:szCs w:val="24"/>
        </w:rPr>
      </w:pPr>
      <w:r>
        <w:rPr>
          <w:rFonts w:ascii="Arial Narrow" w:hAnsi="Arial Narrow"/>
          <w:sz w:val="24"/>
          <w:szCs w:val="24"/>
        </w:rPr>
        <w:t>Zhotovitel</w:t>
      </w:r>
      <w:r w:rsidRPr="00812837">
        <w:rPr>
          <w:rFonts w:ascii="Arial Narrow" w:hAnsi="Arial Narrow"/>
          <w:sz w:val="24"/>
          <w:szCs w:val="24"/>
        </w:rPr>
        <w:t xml:space="preserve"> se zavazuje reklamované vady Díla bezplatně odstranit. Práce na odstraňování reklamovaných vad je </w:t>
      </w:r>
      <w:r>
        <w:rPr>
          <w:rFonts w:ascii="Arial Narrow" w:hAnsi="Arial Narrow"/>
          <w:sz w:val="24"/>
          <w:szCs w:val="24"/>
        </w:rPr>
        <w:t>Zhotovitel</w:t>
      </w:r>
      <w:r w:rsidRPr="00812837">
        <w:rPr>
          <w:rFonts w:ascii="Arial Narrow" w:hAnsi="Arial Narrow"/>
          <w:sz w:val="24"/>
          <w:szCs w:val="24"/>
        </w:rPr>
        <w:t xml:space="preserve"> povinen zahájit do (i) </w:t>
      </w:r>
      <w:r>
        <w:rPr>
          <w:rFonts w:ascii="Arial Narrow" w:hAnsi="Arial Narrow"/>
          <w:sz w:val="24"/>
          <w:szCs w:val="24"/>
        </w:rPr>
        <w:t>dvaceti čtyř (</w:t>
      </w:r>
      <w:r w:rsidRPr="00812837">
        <w:rPr>
          <w:rFonts w:ascii="Arial Narrow" w:hAnsi="Arial Narrow"/>
          <w:sz w:val="24"/>
          <w:szCs w:val="24"/>
        </w:rPr>
        <w:t>24</w:t>
      </w:r>
      <w:r>
        <w:rPr>
          <w:rFonts w:ascii="Arial Narrow" w:hAnsi="Arial Narrow"/>
          <w:sz w:val="24"/>
          <w:szCs w:val="24"/>
        </w:rPr>
        <w:t>)</w:t>
      </w:r>
      <w:r w:rsidRPr="00812837">
        <w:rPr>
          <w:rFonts w:ascii="Arial Narrow" w:hAnsi="Arial Narrow"/>
          <w:sz w:val="24"/>
          <w:szCs w:val="24"/>
        </w:rPr>
        <w:t xml:space="preserve"> hodin od oznámení reklamace v případě vad bránících řádnému užívání nebo (ii) do </w:t>
      </w:r>
      <w:r>
        <w:rPr>
          <w:rFonts w:ascii="Arial Narrow" w:hAnsi="Arial Narrow"/>
          <w:sz w:val="24"/>
          <w:szCs w:val="24"/>
        </w:rPr>
        <w:t>pěti (</w:t>
      </w:r>
      <w:r w:rsidRPr="00812837">
        <w:rPr>
          <w:rFonts w:ascii="Arial Narrow" w:hAnsi="Arial Narrow"/>
          <w:sz w:val="24"/>
          <w:szCs w:val="24"/>
        </w:rPr>
        <w:t>5</w:t>
      </w:r>
      <w:r>
        <w:rPr>
          <w:rFonts w:ascii="Arial Narrow" w:hAnsi="Arial Narrow"/>
          <w:sz w:val="24"/>
          <w:szCs w:val="24"/>
        </w:rPr>
        <w:t>)</w:t>
      </w:r>
      <w:r w:rsidRPr="00812837">
        <w:rPr>
          <w:rFonts w:ascii="Arial Narrow" w:hAnsi="Arial Narrow"/>
          <w:sz w:val="24"/>
          <w:szCs w:val="24"/>
        </w:rPr>
        <w:t xml:space="preserve"> dnů v případě vad nebránících řádnému užívání a ukončit je v co nejkratším možném termínu, nejpozději však do </w:t>
      </w:r>
      <w:r>
        <w:rPr>
          <w:rFonts w:ascii="Arial Narrow" w:hAnsi="Arial Narrow"/>
          <w:sz w:val="24"/>
          <w:szCs w:val="24"/>
        </w:rPr>
        <w:t>čtrnácti (</w:t>
      </w:r>
      <w:r w:rsidRPr="00812837">
        <w:rPr>
          <w:rFonts w:ascii="Arial Narrow" w:hAnsi="Arial Narrow"/>
          <w:sz w:val="24"/>
          <w:szCs w:val="24"/>
        </w:rPr>
        <w:t>14</w:t>
      </w:r>
      <w:r>
        <w:rPr>
          <w:rFonts w:ascii="Arial Narrow" w:hAnsi="Arial Narrow"/>
          <w:sz w:val="24"/>
          <w:szCs w:val="24"/>
        </w:rPr>
        <w:t>)</w:t>
      </w:r>
      <w:r w:rsidRPr="00812837">
        <w:rPr>
          <w:rFonts w:ascii="Arial Narrow" w:hAnsi="Arial Narrow"/>
          <w:sz w:val="24"/>
          <w:szCs w:val="24"/>
        </w:rPr>
        <w:t xml:space="preserve"> dnů ode dne oznámení reklamace </w:t>
      </w:r>
      <w:r>
        <w:rPr>
          <w:rFonts w:ascii="Arial Narrow" w:hAnsi="Arial Narrow"/>
          <w:sz w:val="24"/>
          <w:szCs w:val="24"/>
        </w:rPr>
        <w:t>Objednatel</w:t>
      </w:r>
      <w:r w:rsidRPr="00812837">
        <w:rPr>
          <w:rFonts w:ascii="Arial Narrow" w:hAnsi="Arial Narrow"/>
          <w:sz w:val="24"/>
          <w:szCs w:val="24"/>
        </w:rPr>
        <w:t xml:space="preserve">em, s výjimkou vad, které není technologicky možné to té doby odstranit.  V takovém případě datum odstranění vady bude dohodnuto </w:t>
      </w:r>
      <w:r>
        <w:rPr>
          <w:rFonts w:ascii="Arial Narrow" w:hAnsi="Arial Narrow"/>
          <w:sz w:val="24"/>
          <w:szCs w:val="24"/>
        </w:rPr>
        <w:t>Objednatel</w:t>
      </w:r>
      <w:r w:rsidRPr="00812837">
        <w:rPr>
          <w:rFonts w:ascii="Arial Narrow" w:hAnsi="Arial Narrow"/>
          <w:sz w:val="24"/>
          <w:szCs w:val="24"/>
        </w:rPr>
        <w:t xml:space="preserve">em a </w:t>
      </w:r>
      <w:r>
        <w:rPr>
          <w:rFonts w:ascii="Arial Narrow" w:hAnsi="Arial Narrow"/>
          <w:sz w:val="24"/>
          <w:szCs w:val="24"/>
        </w:rPr>
        <w:t>Zhotovitel</w:t>
      </w:r>
      <w:r w:rsidRPr="00812837">
        <w:rPr>
          <w:rFonts w:ascii="Arial Narrow" w:hAnsi="Arial Narrow"/>
          <w:sz w:val="24"/>
          <w:szCs w:val="24"/>
        </w:rPr>
        <w:t xml:space="preserve">em, nebo pokud se </w:t>
      </w:r>
      <w:r>
        <w:rPr>
          <w:rFonts w:ascii="Arial Narrow" w:hAnsi="Arial Narrow"/>
          <w:sz w:val="24"/>
          <w:szCs w:val="24"/>
        </w:rPr>
        <w:t>Objednatel</w:t>
      </w:r>
      <w:r w:rsidRPr="00812837">
        <w:rPr>
          <w:rFonts w:ascii="Arial Narrow" w:hAnsi="Arial Narrow"/>
          <w:sz w:val="24"/>
          <w:szCs w:val="24"/>
        </w:rPr>
        <w:t xml:space="preserve"> a </w:t>
      </w:r>
      <w:r>
        <w:rPr>
          <w:rFonts w:ascii="Arial Narrow" w:hAnsi="Arial Narrow"/>
          <w:sz w:val="24"/>
          <w:szCs w:val="24"/>
        </w:rPr>
        <w:t>Zhotovitel</w:t>
      </w:r>
      <w:r w:rsidRPr="00812837">
        <w:rPr>
          <w:rFonts w:ascii="Arial Narrow" w:hAnsi="Arial Narrow"/>
          <w:sz w:val="24"/>
          <w:szCs w:val="24"/>
        </w:rPr>
        <w:t xml:space="preserve"> nedohodnou, bude toto datum stanoveno </w:t>
      </w:r>
      <w:r>
        <w:rPr>
          <w:rFonts w:ascii="Arial Narrow" w:hAnsi="Arial Narrow"/>
          <w:sz w:val="24"/>
          <w:szCs w:val="24"/>
        </w:rPr>
        <w:t>Objednatel</w:t>
      </w:r>
      <w:r w:rsidRPr="00812837">
        <w:rPr>
          <w:rFonts w:ascii="Arial Narrow" w:hAnsi="Arial Narrow"/>
          <w:sz w:val="24"/>
          <w:szCs w:val="24"/>
        </w:rPr>
        <w:t>em podle jeho uvážení s přihlédnutím</w:t>
      </w:r>
      <w:r>
        <w:rPr>
          <w:rFonts w:ascii="Arial Narrow" w:hAnsi="Arial Narrow"/>
          <w:sz w:val="24"/>
          <w:szCs w:val="24"/>
        </w:rPr>
        <w:t xml:space="preserve"> k proveditelnosti</w:t>
      </w:r>
      <w:r w:rsidRPr="00812837">
        <w:rPr>
          <w:rFonts w:ascii="Arial Narrow" w:hAnsi="Arial Narrow"/>
          <w:sz w:val="24"/>
          <w:szCs w:val="24"/>
        </w:rPr>
        <w:t xml:space="preserve"> nejdéle však do </w:t>
      </w:r>
      <w:r>
        <w:rPr>
          <w:rFonts w:ascii="Arial Narrow" w:hAnsi="Arial Narrow"/>
          <w:sz w:val="24"/>
          <w:szCs w:val="24"/>
        </w:rPr>
        <w:t>dvou (</w:t>
      </w:r>
      <w:r w:rsidRPr="00812837">
        <w:rPr>
          <w:rFonts w:ascii="Arial Narrow" w:hAnsi="Arial Narrow"/>
          <w:sz w:val="24"/>
          <w:szCs w:val="24"/>
        </w:rPr>
        <w:t>2</w:t>
      </w:r>
      <w:r>
        <w:rPr>
          <w:rFonts w:ascii="Arial Narrow" w:hAnsi="Arial Narrow"/>
          <w:sz w:val="24"/>
          <w:szCs w:val="24"/>
        </w:rPr>
        <w:t>)</w:t>
      </w:r>
      <w:r w:rsidRPr="00812837">
        <w:rPr>
          <w:rFonts w:ascii="Arial Narrow" w:hAnsi="Arial Narrow"/>
          <w:sz w:val="24"/>
          <w:szCs w:val="24"/>
        </w:rPr>
        <w:t xml:space="preserve"> měsíců ode dne oznámení reklamace. Důvodnost reklamace </w:t>
      </w:r>
      <w:r>
        <w:rPr>
          <w:rFonts w:ascii="Arial Narrow" w:hAnsi="Arial Narrow"/>
          <w:sz w:val="24"/>
          <w:szCs w:val="24"/>
        </w:rPr>
        <w:t>Objednatel</w:t>
      </w:r>
      <w:r w:rsidRPr="00812837">
        <w:rPr>
          <w:rFonts w:ascii="Arial Narrow" w:hAnsi="Arial Narrow"/>
          <w:sz w:val="24"/>
          <w:szCs w:val="24"/>
        </w:rPr>
        <w:t xml:space="preserve">e v případech, kdy ji </w:t>
      </w:r>
      <w:r>
        <w:rPr>
          <w:rFonts w:ascii="Arial Narrow" w:hAnsi="Arial Narrow"/>
          <w:sz w:val="24"/>
          <w:szCs w:val="24"/>
        </w:rPr>
        <w:t>Zhotovitel</w:t>
      </w:r>
      <w:r w:rsidRPr="00812837">
        <w:rPr>
          <w:rFonts w:ascii="Arial Narrow" w:hAnsi="Arial Narrow"/>
          <w:sz w:val="24"/>
          <w:szCs w:val="24"/>
        </w:rPr>
        <w:t xml:space="preserve"> neuzná, bude zjištěna znaleckým posudkem, který zajistí </w:t>
      </w:r>
      <w:r>
        <w:rPr>
          <w:rFonts w:ascii="Arial Narrow" w:hAnsi="Arial Narrow"/>
          <w:sz w:val="24"/>
          <w:szCs w:val="24"/>
        </w:rPr>
        <w:t>Objednatel</w:t>
      </w:r>
      <w:r w:rsidRPr="00812837">
        <w:rPr>
          <w:rFonts w:ascii="Arial Narrow" w:hAnsi="Arial Narrow"/>
          <w:sz w:val="24"/>
          <w:szCs w:val="24"/>
        </w:rPr>
        <w:t xml:space="preserve">. V případě, že reklamace bude znaleckým posudkem uznána důvodnou, ponese </w:t>
      </w:r>
      <w:r>
        <w:rPr>
          <w:rFonts w:ascii="Arial Narrow" w:hAnsi="Arial Narrow"/>
          <w:sz w:val="24"/>
          <w:szCs w:val="24"/>
        </w:rPr>
        <w:t>Zhotovitel</w:t>
      </w:r>
      <w:r w:rsidRPr="00812837">
        <w:rPr>
          <w:rFonts w:ascii="Arial Narrow" w:hAnsi="Arial Narrow"/>
          <w:sz w:val="24"/>
          <w:szCs w:val="24"/>
        </w:rPr>
        <w:t xml:space="preserve"> náklady na vyhotovení znaleckého posudku. </w:t>
      </w:r>
      <w:r>
        <w:rPr>
          <w:rFonts w:ascii="Arial Narrow" w:hAnsi="Arial Narrow"/>
          <w:sz w:val="24"/>
          <w:szCs w:val="24"/>
        </w:rPr>
        <w:t>Zhotovitel</w:t>
      </w:r>
      <w:r w:rsidRPr="00812837">
        <w:rPr>
          <w:rFonts w:ascii="Arial Narrow" w:hAnsi="Arial Narrow"/>
          <w:sz w:val="24"/>
          <w:szCs w:val="24"/>
        </w:rPr>
        <w:t xml:space="preserve"> se zavazuje bezvýhradně řídit závěry tohoto Znaleckého posudku.</w:t>
      </w:r>
    </w:p>
    <w:p w:rsidR="00B97210" w:rsidRPr="00BE449A" w:rsidRDefault="00B97210" w:rsidP="004D1DB4">
      <w:pPr>
        <w:numPr>
          <w:ilvl w:val="0"/>
          <w:numId w:val="12"/>
        </w:numPr>
        <w:spacing w:after="0"/>
        <w:ind w:left="284" w:hanging="284"/>
        <w:jc w:val="both"/>
        <w:rPr>
          <w:rFonts w:ascii="Arial Narrow" w:hAnsi="Arial Narrow"/>
          <w:sz w:val="24"/>
          <w:szCs w:val="24"/>
        </w:rPr>
      </w:pPr>
      <w:r>
        <w:rPr>
          <w:rFonts w:ascii="Arial Narrow" w:hAnsi="Arial Narrow"/>
          <w:sz w:val="24"/>
          <w:szCs w:val="24"/>
        </w:rPr>
        <w:t>Zhotovitel</w:t>
      </w:r>
      <w:r w:rsidRPr="00BE449A">
        <w:rPr>
          <w:rFonts w:ascii="Arial Narrow" w:hAnsi="Arial Narrow"/>
          <w:sz w:val="24"/>
          <w:szCs w:val="24"/>
        </w:rPr>
        <w:t xml:space="preserve"> </w:t>
      </w:r>
      <w:r>
        <w:rPr>
          <w:rFonts w:ascii="Arial Narrow" w:hAnsi="Arial Narrow"/>
          <w:sz w:val="24"/>
          <w:szCs w:val="24"/>
        </w:rPr>
        <w:t xml:space="preserve">bude </w:t>
      </w:r>
      <w:r w:rsidRPr="00BE449A">
        <w:rPr>
          <w:rFonts w:ascii="Arial Narrow" w:hAnsi="Arial Narrow"/>
          <w:sz w:val="24"/>
          <w:szCs w:val="24"/>
        </w:rPr>
        <w:t>provádět bezplatně</w:t>
      </w:r>
      <w:r>
        <w:rPr>
          <w:rFonts w:ascii="Arial Narrow" w:hAnsi="Arial Narrow"/>
          <w:sz w:val="24"/>
          <w:szCs w:val="24"/>
        </w:rPr>
        <w:t xml:space="preserve"> také záruční servis</w:t>
      </w:r>
      <w:r w:rsidRPr="00BE449A">
        <w:rPr>
          <w:rFonts w:ascii="Arial Narrow" w:hAnsi="Arial Narrow"/>
          <w:sz w:val="24"/>
          <w:szCs w:val="24"/>
        </w:rPr>
        <w:t xml:space="preserve">. Po dobu záruční doby provede </w:t>
      </w:r>
      <w:r>
        <w:rPr>
          <w:rFonts w:ascii="Arial Narrow" w:hAnsi="Arial Narrow"/>
          <w:sz w:val="24"/>
          <w:szCs w:val="24"/>
        </w:rPr>
        <w:t>Zhotovitel</w:t>
      </w:r>
      <w:r w:rsidRPr="00BE449A">
        <w:rPr>
          <w:rFonts w:ascii="Arial Narrow" w:hAnsi="Arial Narrow"/>
          <w:sz w:val="24"/>
          <w:szCs w:val="24"/>
        </w:rPr>
        <w:t xml:space="preserve"> nebo </w:t>
      </w:r>
      <w:r>
        <w:rPr>
          <w:rFonts w:ascii="Arial Narrow" w:hAnsi="Arial Narrow"/>
          <w:sz w:val="24"/>
          <w:szCs w:val="24"/>
        </w:rPr>
        <w:t xml:space="preserve">na vlastní náklad </w:t>
      </w:r>
      <w:r w:rsidRPr="00BE449A">
        <w:rPr>
          <w:rFonts w:ascii="Arial Narrow" w:hAnsi="Arial Narrow"/>
          <w:sz w:val="24"/>
          <w:szCs w:val="24"/>
        </w:rPr>
        <w:t xml:space="preserve">zajistí 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w:t>
      </w:r>
      <w:r>
        <w:rPr>
          <w:rFonts w:ascii="Arial Narrow" w:hAnsi="Arial Narrow"/>
          <w:sz w:val="24"/>
          <w:szCs w:val="24"/>
        </w:rPr>
        <w:t xml:space="preserve"> celou</w:t>
      </w:r>
      <w:r w:rsidRPr="000C23A2">
        <w:rPr>
          <w:rFonts w:ascii="Arial Narrow" w:hAnsi="Arial Narrow"/>
          <w:sz w:val="24"/>
          <w:szCs w:val="24"/>
        </w:rPr>
        <w:t xml:space="preserve"> dobu </w:t>
      </w:r>
      <w:r>
        <w:rPr>
          <w:rFonts w:ascii="Arial Narrow" w:hAnsi="Arial Narrow"/>
          <w:sz w:val="24"/>
          <w:szCs w:val="24"/>
        </w:rPr>
        <w:t xml:space="preserve">trvání </w:t>
      </w:r>
      <w:r w:rsidRPr="000C23A2">
        <w:rPr>
          <w:rFonts w:ascii="Arial Narrow" w:hAnsi="Arial Narrow"/>
          <w:sz w:val="24"/>
          <w:szCs w:val="24"/>
        </w:rPr>
        <w:t>záru</w:t>
      </w:r>
      <w:r>
        <w:rPr>
          <w:rFonts w:ascii="Arial Narrow" w:hAnsi="Arial Narrow"/>
          <w:sz w:val="24"/>
          <w:szCs w:val="24"/>
        </w:rPr>
        <w:t>ční doby</w:t>
      </w:r>
      <w:r w:rsidRPr="000C23A2">
        <w:rPr>
          <w:rFonts w:ascii="Arial Narrow" w:hAnsi="Arial Narrow"/>
          <w:sz w:val="24"/>
          <w:szCs w:val="24"/>
        </w:rPr>
        <w:t xml:space="preserve"> </w:t>
      </w:r>
      <w:r>
        <w:rPr>
          <w:rFonts w:ascii="Arial Narrow" w:hAnsi="Arial Narrow"/>
          <w:sz w:val="24"/>
          <w:szCs w:val="24"/>
        </w:rPr>
        <w:t>bez povinnosti Objednatele platit Zhotoviteli jakékoliv poplatky nebo jiné platby nad rámec sjednané celkové ceny uvedené v této Smlouvě.</w:t>
      </w:r>
      <w:r w:rsidRPr="00BE449A">
        <w:rPr>
          <w:rFonts w:ascii="Arial Narrow" w:hAnsi="Arial Narrow"/>
          <w:sz w:val="24"/>
          <w:szCs w:val="24"/>
        </w:rPr>
        <w:t xml:space="preserve"> </w:t>
      </w:r>
      <w:r>
        <w:rPr>
          <w:rFonts w:ascii="Arial Narrow" w:hAnsi="Arial Narrow"/>
          <w:sz w:val="24"/>
          <w:szCs w:val="24"/>
        </w:rPr>
        <w:t>Zhotovitel</w:t>
      </w:r>
      <w:r w:rsidRPr="00BE449A">
        <w:rPr>
          <w:rFonts w:ascii="Arial Narrow" w:hAnsi="Arial Narrow"/>
          <w:sz w:val="24"/>
          <w:szCs w:val="24"/>
        </w:rPr>
        <w:t xml:space="preserve"> prokazatelně písemně vyvolá jednání o termínu provedení prohlídky/validace/revize minimálně </w:t>
      </w:r>
      <w:r>
        <w:rPr>
          <w:rFonts w:ascii="Arial Narrow" w:hAnsi="Arial Narrow"/>
          <w:sz w:val="24"/>
          <w:szCs w:val="24"/>
        </w:rPr>
        <w:t>jeden (</w:t>
      </w:r>
      <w:r w:rsidRPr="00BE449A">
        <w:rPr>
          <w:rFonts w:ascii="Arial Narrow" w:hAnsi="Arial Narrow"/>
          <w:sz w:val="24"/>
          <w:szCs w:val="24"/>
        </w:rPr>
        <w:t>1</w:t>
      </w:r>
      <w:r>
        <w:rPr>
          <w:rFonts w:ascii="Arial Narrow" w:hAnsi="Arial Narrow"/>
          <w:sz w:val="24"/>
          <w:szCs w:val="24"/>
        </w:rPr>
        <w:t>)</w:t>
      </w:r>
      <w:r w:rsidRPr="00BE449A">
        <w:rPr>
          <w:rFonts w:ascii="Arial Narrow" w:hAnsi="Arial Narrow"/>
          <w:sz w:val="24"/>
          <w:szCs w:val="24"/>
        </w:rPr>
        <w:t xml:space="preserve"> měsíc před uplynutím termínu platnosti stávající prohlídky/validace/revize. Termín bude stanoven na základě vzájemné dohody ve lhůtě uvedené v tomto bodu výše.</w:t>
      </w:r>
    </w:p>
    <w:p w:rsidR="00B97210" w:rsidRDefault="00B97210" w:rsidP="004D1DB4">
      <w:pPr>
        <w:numPr>
          <w:ilvl w:val="0"/>
          <w:numId w:val="12"/>
        </w:numPr>
        <w:spacing w:after="0"/>
        <w:ind w:left="284" w:hanging="284"/>
        <w:jc w:val="both"/>
        <w:rPr>
          <w:rFonts w:ascii="Arial Narrow" w:hAnsi="Arial Narrow"/>
          <w:sz w:val="24"/>
          <w:szCs w:val="24"/>
        </w:rPr>
      </w:pPr>
      <w:r>
        <w:rPr>
          <w:rFonts w:ascii="Arial Narrow" w:hAnsi="Arial Narrow"/>
          <w:sz w:val="24"/>
          <w:szCs w:val="24"/>
        </w:rPr>
        <w:t>Objednatel</w:t>
      </w:r>
      <w:r w:rsidRPr="00606B23">
        <w:rPr>
          <w:rFonts w:ascii="Arial Narrow" w:hAnsi="Arial Narrow"/>
          <w:sz w:val="24"/>
          <w:szCs w:val="24"/>
        </w:rPr>
        <w:t xml:space="preserve"> má právo na úhradu nutných nákladů, které mu vznikly v souvislosti s uplatněním práv z vad.</w:t>
      </w:r>
    </w:p>
    <w:p w:rsidR="00B97210" w:rsidRDefault="00B97210" w:rsidP="004D1DB4">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Objednatele</w:t>
      </w:r>
      <w:r w:rsidRPr="00A42DF3">
        <w:rPr>
          <w:rFonts w:ascii="Arial Narrow" w:hAnsi="Arial Narrow"/>
          <w:sz w:val="24"/>
          <w:szCs w:val="24"/>
        </w:rPr>
        <w:t xml:space="preserve">m nebo nepovolanou osobou. Odstranění takto zjištěných vad bude provedeno </w:t>
      </w:r>
      <w:r>
        <w:rPr>
          <w:rFonts w:ascii="Arial Narrow" w:hAnsi="Arial Narrow"/>
          <w:sz w:val="24"/>
          <w:szCs w:val="24"/>
        </w:rPr>
        <w:t xml:space="preserve">Zhotovitelem </w:t>
      </w:r>
      <w:r w:rsidRPr="00A42DF3">
        <w:rPr>
          <w:rFonts w:ascii="Arial Narrow" w:hAnsi="Arial Narrow"/>
          <w:sz w:val="24"/>
          <w:szCs w:val="24"/>
        </w:rPr>
        <w:t>za úplatu</w:t>
      </w:r>
      <w:r>
        <w:rPr>
          <w:rFonts w:ascii="Arial Narrow" w:hAnsi="Arial Narrow"/>
          <w:sz w:val="24"/>
          <w:szCs w:val="24"/>
        </w:rPr>
        <w:t xml:space="preserve"> v cenách obvyklých v termínech uvedených v odst. 4. tohoto článku</w:t>
      </w:r>
      <w:r w:rsidRPr="00A42DF3">
        <w:rPr>
          <w:rFonts w:ascii="Arial Narrow" w:hAnsi="Arial Narrow"/>
          <w:sz w:val="24"/>
          <w:szCs w:val="24"/>
        </w:rPr>
        <w:t>.</w:t>
      </w:r>
    </w:p>
    <w:p w:rsidR="00B97210" w:rsidRDefault="00B97210" w:rsidP="004D1DB4">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Objednatel</w:t>
      </w:r>
      <w:r w:rsidRPr="008B717D">
        <w:rPr>
          <w:rFonts w:ascii="Arial Narrow" w:hAnsi="Arial Narrow"/>
          <w:sz w:val="24"/>
          <w:szCs w:val="24"/>
        </w:rPr>
        <w:t xml:space="preserve"> právo na odstranění vady dodáním nového </w:t>
      </w:r>
      <w:r>
        <w:rPr>
          <w:rFonts w:ascii="Arial Narrow" w:hAnsi="Arial Narrow"/>
          <w:sz w:val="24"/>
          <w:szCs w:val="24"/>
        </w:rPr>
        <w:t>zařízení</w:t>
      </w:r>
      <w:r w:rsidRPr="008B717D">
        <w:rPr>
          <w:rFonts w:ascii="Arial Narrow" w:hAnsi="Arial Narrow"/>
          <w:sz w:val="24"/>
          <w:szCs w:val="24"/>
        </w:rPr>
        <w:t xml:space="preserve"> </w:t>
      </w:r>
      <w:r>
        <w:rPr>
          <w:rFonts w:ascii="Arial Narrow" w:hAnsi="Arial Narrow"/>
          <w:sz w:val="24"/>
          <w:szCs w:val="24"/>
        </w:rPr>
        <w:t xml:space="preserve">popř. jeho části </w:t>
      </w:r>
      <w:r w:rsidRPr="008B717D">
        <w:rPr>
          <w:rFonts w:ascii="Arial Narrow" w:hAnsi="Arial Narrow"/>
          <w:sz w:val="24"/>
          <w:szCs w:val="24"/>
        </w:rPr>
        <w:t>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rsidR="00B97210" w:rsidRPr="00C0262C" w:rsidRDefault="00B97210" w:rsidP="004D1DB4">
      <w:pPr>
        <w:numPr>
          <w:ilvl w:val="0"/>
          <w:numId w:val="12"/>
        </w:numPr>
        <w:spacing w:after="0"/>
        <w:ind w:left="284" w:hanging="284"/>
        <w:jc w:val="both"/>
        <w:rPr>
          <w:rFonts w:ascii="Arial Narrow" w:hAnsi="Arial Narrow"/>
          <w:sz w:val="24"/>
          <w:szCs w:val="24"/>
        </w:rPr>
      </w:pPr>
      <w:r w:rsidRPr="00C0262C">
        <w:rPr>
          <w:rFonts w:ascii="Arial Narrow" w:hAnsi="Arial Narrow"/>
          <w:sz w:val="24"/>
          <w:szCs w:val="24"/>
        </w:rPr>
        <w:t>Pr</w:t>
      </w:r>
      <w:r>
        <w:rPr>
          <w:rFonts w:ascii="Arial Narrow" w:hAnsi="Arial Narrow"/>
          <w:sz w:val="24"/>
          <w:szCs w:val="24"/>
        </w:rPr>
        <w:t>áva Objednatele</w:t>
      </w:r>
      <w:r w:rsidRPr="00C0262C">
        <w:rPr>
          <w:rFonts w:ascii="Arial Narrow" w:hAnsi="Arial Narrow"/>
          <w:sz w:val="24"/>
          <w:szCs w:val="24"/>
        </w:rPr>
        <w:t xml:space="preserve"> z vadného plnění tím nejsou dotčena a řídí se dle ust. § </w:t>
      </w:r>
      <w:r>
        <w:rPr>
          <w:rFonts w:ascii="Arial Narrow" w:hAnsi="Arial Narrow"/>
          <w:sz w:val="24"/>
          <w:szCs w:val="24"/>
        </w:rPr>
        <w:t xml:space="preserve">2615 a násl. </w:t>
      </w:r>
      <w:r w:rsidRPr="00C0262C">
        <w:rPr>
          <w:rFonts w:ascii="Arial Narrow" w:hAnsi="Arial Narrow"/>
          <w:sz w:val="24"/>
          <w:szCs w:val="24"/>
        </w:rPr>
        <w:t>občanského zákoníku</w:t>
      </w:r>
      <w:r>
        <w:rPr>
          <w:rFonts w:ascii="Arial Narrow" w:hAnsi="Arial Narrow"/>
          <w:sz w:val="24"/>
          <w:szCs w:val="24"/>
        </w:rPr>
        <w:t>, není-li v této Smlouvě uvedeno jinak</w:t>
      </w:r>
      <w:r w:rsidRPr="00C0262C">
        <w:rPr>
          <w:rFonts w:ascii="Arial Narrow" w:hAnsi="Arial Narrow"/>
          <w:sz w:val="24"/>
          <w:szCs w:val="24"/>
        </w:rPr>
        <w:t>.</w:t>
      </w:r>
    </w:p>
    <w:p w:rsidR="00B97210" w:rsidRPr="00EF6D5F" w:rsidRDefault="00B97210" w:rsidP="00812837">
      <w:pPr>
        <w:numPr>
          <w:ilvl w:val="0"/>
          <w:numId w:val="12"/>
        </w:numPr>
        <w:spacing w:after="0"/>
        <w:ind w:left="284" w:hanging="284"/>
        <w:jc w:val="both"/>
        <w:rPr>
          <w:rFonts w:ascii="Arial Narrow" w:hAnsi="Arial Narrow"/>
          <w:sz w:val="24"/>
          <w:szCs w:val="24"/>
        </w:rPr>
      </w:pPr>
      <w:r w:rsidRPr="00812837">
        <w:rPr>
          <w:rFonts w:ascii="Arial Narrow" w:hAnsi="Arial Narrow"/>
          <w:sz w:val="24"/>
          <w:szCs w:val="24"/>
        </w:rPr>
        <w:t xml:space="preserve">V případě prodlení </w:t>
      </w:r>
      <w:r>
        <w:rPr>
          <w:rFonts w:ascii="Arial Narrow" w:hAnsi="Arial Narrow"/>
          <w:sz w:val="24"/>
          <w:szCs w:val="24"/>
        </w:rPr>
        <w:t>Zhotovitel</w:t>
      </w:r>
      <w:r w:rsidRPr="00812837">
        <w:rPr>
          <w:rFonts w:ascii="Arial Narrow" w:hAnsi="Arial Narrow"/>
          <w:sz w:val="24"/>
          <w:szCs w:val="24"/>
        </w:rPr>
        <w:t xml:space="preserve">e s  odstraněním reklamovaných vad, nebo pokud </w:t>
      </w:r>
      <w:r>
        <w:rPr>
          <w:rFonts w:ascii="Arial Narrow" w:hAnsi="Arial Narrow"/>
          <w:sz w:val="24"/>
          <w:szCs w:val="24"/>
        </w:rPr>
        <w:t>Zhotovitel</w:t>
      </w:r>
      <w:r w:rsidRPr="00812837">
        <w:rPr>
          <w:rFonts w:ascii="Arial Narrow" w:hAnsi="Arial Narrow"/>
          <w:sz w:val="24"/>
          <w:szCs w:val="24"/>
        </w:rPr>
        <w:t xml:space="preserve"> odmítne vady odstranit, je </w:t>
      </w:r>
      <w:r>
        <w:rPr>
          <w:rFonts w:ascii="Arial Narrow" w:hAnsi="Arial Narrow"/>
          <w:sz w:val="24"/>
          <w:szCs w:val="24"/>
        </w:rPr>
        <w:t>Objednatel</w:t>
      </w:r>
      <w:r w:rsidRPr="00812837">
        <w:rPr>
          <w:rFonts w:ascii="Arial Narrow" w:hAnsi="Arial Narrow"/>
          <w:sz w:val="24"/>
          <w:szCs w:val="24"/>
        </w:rPr>
        <w:t xml:space="preserve"> oprávněn tyto </w:t>
      </w:r>
      <w:r>
        <w:rPr>
          <w:rFonts w:ascii="Arial Narrow" w:hAnsi="Arial Narrow"/>
          <w:sz w:val="24"/>
          <w:szCs w:val="24"/>
        </w:rPr>
        <w:t xml:space="preserve">vady </w:t>
      </w:r>
      <w:r w:rsidRPr="00812837">
        <w:rPr>
          <w:rFonts w:ascii="Arial Narrow" w:hAnsi="Arial Narrow"/>
          <w:sz w:val="24"/>
          <w:szCs w:val="24"/>
        </w:rPr>
        <w:t xml:space="preserve">odstranit </w:t>
      </w:r>
      <w:r>
        <w:rPr>
          <w:rFonts w:ascii="Arial Narrow" w:hAnsi="Arial Narrow"/>
          <w:sz w:val="24"/>
          <w:szCs w:val="24"/>
        </w:rPr>
        <w:t xml:space="preserve">sám nebo nechat odstranit </w:t>
      </w:r>
      <w:r w:rsidRPr="00812837">
        <w:rPr>
          <w:rFonts w:ascii="Arial Narrow" w:hAnsi="Arial Narrow"/>
          <w:sz w:val="24"/>
          <w:szCs w:val="24"/>
        </w:rPr>
        <w:t xml:space="preserve">na náklady </w:t>
      </w:r>
      <w:r>
        <w:rPr>
          <w:rFonts w:ascii="Arial Narrow" w:hAnsi="Arial Narrow"/>
          <w:sz w:val="24"/>
          <w:szCs w:val="24"/>
        </w:rPr>
        <w:t xml:space="preserve">Zhotovitele </w:t>
      </w:r>
      <w:r w:rsidRPr="00812837">
        <w:rPr>
          <w:rFonts w:ascii="Arial Narrow" w:hAnsi="Arial Narrow"/>
          <w:sz w:val="24"/>
          <w:szCs w:val="24"/>
        </w:rPr>
        <w:t xml:space="preserve">a </w:t>
      </w:r>
      <w:r>
        <w:rPr>
          <w:rFonts w:ascii="Arial Narrow" w:hAnsi="Arial Narrow"/>
          <w:sz w:val="24"/>
          <w:szCs w:val="24"/>
        </w:rPr>
        <w:t>Zhotovitel</w:t>
      </w:r>
      <w:r w:rsidRPr="00812837">
        <w:rPr>
          <w:rFonts w:ascii="Arial Narrow" w:hAnsi="Arial Narrow"/>
          <w:sz w:val="24"/>
          <w:szCs w:val="24"/>
        </w:rPr>
        <w:t xml:space="preserve"> je povinen </w:t>
      </w:r>
      <w:r>
        <w:rPr>
          <w:rFonts w:ascii="Arial Narrow" w:hAnsi="Arial Narrow"/>
          <w:sz w:val="24"/>
          <w:szCs w:val="24"/>
        </w:rPr>
        <w:t>Objednatel</w:t>
      </w:r>
      <w:r w:rsidRPr="00812837">
        <w:rPr>
          <w:rFonts w:ascii="Arial Narrow" w:hAnsi="Arial Narrow"/>
          <w:sz w:val="24"/>
          <w:szCs w:val="24"/>
        </w:rPr>
        <w:t>i uhradit náklady vynaložené na odstranění vad</w:t>
      </w:r>
      <w:r>
        <w:rPr>
          <w:rFonts w:ascii="Arial Narrow" w:hAnsi="Arial Narrow"/>
          <w:sz w:val="24"/>
          <w:szCs w:val="24"/>
        </w:rPr>
        <w:t xml:space="preserve"> s přirážkou</w:t>
      </w:r>
      <w:r w:rsidRPr="000B2FE8">
        <w:rPr>
          <w:rFonts w:ascii="Arial Narrow" w:hAnsi="Arial Narrow"/>
          <w:sz w:val="24"/>
          <w:szCs w:val="24"/>
        </w:rPr>
        <w:t xml:space="preserve"> ve výši 20% z ceny </w:t>
      </w:r>
      <w:r>
        <w:rPr>
          <w:rFonts w:ascii="Arial Narrow" w:hAnsi="Arial Narrow"/>
          <w:sz w:val="24"/>
          <w:szCs w:val="24"/>
        </w:rPr>
        <w:t>nákladů na odstranění vad</w:t>
      </w:r>
      <w:r w:rsidRPr="00812837">
        <w:rPr>
          <w:rFonts w:ascii="Arial Narrow" w:hAnsi="Arial Narrow"/>
          <w:sz w:val="24"/>
          <w:szCs w:val="24"/>
        </w:rPr>
        <w:t xml:space="preserve">, a to do </w:t>
      </w:r>
      <w:r>
        <w:rPr>
          <w:rFonts w:ascii="Arial Narrow" w:hAnsi="Arial Narrow"/>
          <w:sz w:val="24"/>
          <w:szCs w:val="24"/>
        </w:rPr>
        <w:t>dvaceti jedna (</w:t>
      </w:r>
      <w:r w:rsidRPr="00812837">
        <w:rPr>
          <w:rFonts w:ascii="Arial Narrow" w:hAnsi="Arial Narrow"/>
          <w:sz w:val="24"/>
          <w:szCs w:val="24"/>
        </w:rPr>
        <w:t>21</w:t>
      </w:r>
      <w:r>
        <w:rPr>
          <w:rFonts w:ascii="Arial Narrow" w:hAnsi="Arial Narrow"/>
          <w:sz w:val="24"/>
          <w:szCs w:val="24"/>
        </w:rPr>
        <w:t>)</w:t>
      </w:r>
      <w:r w:rsidRPr="00812837">
        <w:rPr>
          <w:rFonts w:ascii="Arial Narrow" w:hAnsi="Arial Narrow"/>
          <w:sz w:val="24"/>
          <w:szCs w:val="24"/>
        </w:rPr>
        <w:t xml:space="preserve"> dnů ode dne jejich písemného uplatnění u </w:t>
      </w:r>
      <w:r>
        <w:rPr>
          <w:rFonts w:ascii="Arial Narrow" w:hAnsi="Arial Narrow"/>
          <w:sz w:val="24"/>
          <w:szCs w:val="24"/>
        </w:rPr>
        <w:t>Zhotovitel</w:t>
      </w:r>
      <w:r w:rsidRPr="00812837">
        <w:rPr>
          <w:rFonts w:ascii="Arial Narrow" w:hAnsi="Arial Narrow"/>
          <w:sz w:val="24"/>
          <w:szCs w:val="24"/>
        </w:rPr>
        <w:t xml:space="preserve">e. </w:t>
      </w:r>
      <w:r>
        <w:rPr>
          <w:rFonts w:ascii="Arial Narrow" w:hAnsi="Arial Narrow"/>
          <w:sz w:val="24"/>
          <w:szCs w:val="24"/>
        </w:rPr>
        <w:t xml:space="preserve">Tento postup nebude mít vliv na trvání práva ze záruky za jakost za ostatní části Díla. </w:t>
      </w:r>
      <w:r w:rsidRPr="00812837">
        <w:rPr>
          <w:rFonts w:ascii="Arial Narrow" w:hAnsi="Arial Narrow"/>
          <w:sz w:val="24"/>
          <w:szCs w:val="24"/>
        </w:rPr>
        <w:t xml:space="preserve">V případě, že </w:t>
      </w:r>
      <w:r>
        <w:rPr>
          <w:rFonts w:ascii="Arial Narrow" w:hAnsi="Arial Narrow"/>
          <w:sz w:val="24"/>
          <w:szCs w:val="24"/>
        </w:rPr>
        <w:t>Zhotovitel</w:t>
      </w:r>
      <w:r w:rsidRPr="00812837">
        <w:rPr>
          <w:rFonts w:ascii="Arial Narrow" w:hAnsi="Arial Narrow"/>
          <w:sz w:val="24"/>
          <w:szCs w:val="24"/>
        </w:rPr>
        <w:t xml:space="preserve"> náklady vynaložené na odstranění </w:t>
      </w:r>
      <w:r>
        <w:rPr>
          <w:rFonts w:ascii="Arial Narrow" w:hAnsi="Arial Narrow"/>
          <w:sz w:val="24"/>
          <w:szCs w:val="24"/>
        </w:rPr>
        <w:t xml:space="preserve">vad vč. sjednané přirážky </w:t>
      </w:r>
      <w:r w:rsidRPr="00812837">
        <w:rPr>
          <w:rFonts w:ascii="Arial Narrow" w:hAnsi="Arial Narrow"/>
          <w:sz w:val="24"/>
          <w:szCs w:val="24"/>
        </w:rPr>
        <w:t xml:space="preserve">v uvedeném termínu </w:t>
      </w:r>
      <w:r>
        <w:rPr>
          <w:rFonts w:ascii="Arial Narrow" w:hAnsi="Arial Narrow"/>
          <w:sz w:val="24"/>
          <w:szCs w:val="24"/>
        </w:rPr>
        <w:t>Objednatel</w:t>
      </w:r>
      <w:r w:rsidRPr="00812837">
        <w:rPr>
          <w:rFonts w:ascii="Arial Narrow" w:hAnsi="Arial Narrow"/>
          <w:sz w:val="24"/>
          <w:szCs w:val="24"/>
        </w:rPr>
        <w:t xml:space="preserve">i neuhradí, je </w:t>
      </w:r>
      <w:r>
        <w:rPr>
          <w:rFonts w:ascii="Arial Narrow" w:hAnsi="Arial Narrow"/>
          <w:sz w:val="24"/>
          <w:szCs w:val="24"/>
        </w:rPr>
        <w:t>Objednatel</w:t>
      </w:r>
      <w:r w:rsidRPr="00812837">
        <w:rPr>
          <w:rFonts w:ascii="Arial Narrow" w:hAnsi="Arial Narrow"/>
          <w:sz w:val="24"/>
          <w:szCs w:val="24"/>
        </w:rPr>
        <w:t xml:space="preserve"> oprávněn použít k úhradě svého nároku </w:t>
      </w:r>
      <w:r>
        <w:rPr>
          <w:rFonts w:ascii="Arial Narrow" w:hAnsi="Arial Narrow"/>
          <w:sz w:val="24"/>
          <w:szCs w:val="24"/>
        </w:rPr>
        <w:t>započtením Z</w:t>
      </w:r>
      <w:r w:rsidRPr="00812837">
        <w:rPr>
          <w:rFonts w:ascii="Arial Narrow" w:hAnsi="Arial Narrow"/>
          <w:sz w:val="24"/>
          <w:szCs w:val="24"/>
        </w:rPr>
        <w:t>ádržné</w:t>
      </w:r>
      <w:r>
        <w:rPr>
          <w:rFonts w:ascii="Arial Narrow" w:hAnsi="Arial Narrow"/>
          <w:sz w:val="24"/>
          <w:szCs w:val="24"/>
        </w:rPr>
        <w:t xml:space="preserve"> 1, Zádržné 2 nebo Zádržné 3</w:t>
      </w:r>
      <w:r w:rsidRPr="00EF6D5F">
        <w:rPr>
          <w:rFonts w:ascii="Arial Narrow" w:hAnsi="Arial Narrow"/>
          <w:sz w:val="24"/>
          <w:szCs w:val="24"/>
        </w:rPr>
        <w:t>, nebo bankovní záruku dle této Smlouvy.</w:t>
      </w:r>
    </w:p>
    <w:p w:rsidR="00B97210" w:rsidRDefault="00B97210" w:rsidP="00482E9F">
      <w:pPr>
        <w:spacing w:after="0"/>
        <w:ind w:left="284" w:hanging="284"/>
        <w:rPr>
          <w:rFonts w:ascii="Arial Narrow" w:hAnsi="Arial Narrow"/>
          <w:b/>
          <w:sz w:val="24"/>
          <w:szCs w:val="24"/>
        </w:rPr>
      </w:pPr>
    </w:p>
    <w:p w:rsidR="00B97210" w:rsidRDefault="00B97210" w:rsidP="00482E9F">
      <w:pPr>
        <w:spacing w:after="0"/>
        <w:ind w:left="284" w:hanging="284"/>
        <w:rPr>
          <w:rFonts w:ascii="Arial Narrow" w:hAnsi="Arial Narrow"/>
          <w:b/>
          <w:sz w:val="24"/>
          <w:szCs w:val="24"/>
        </w:rPr>
      </w:pPr>
    </w:p>
    <w:p w:rsidR="00B97210" w:rsidRPr="005F081E" w:rsidRDefault="00B97210"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rsidR="00B97210" w:rsidRPr="005F081E" w:rsidRDefault="00B97210" w:rsidP="00482E9F">
      <w:pPr>
        <w:spacing w:after="0"/>
        <w:ind w:left="426"/>
        <w:rPr>
          <w:rFonts w:ascii="Arial Narrow" w:hAnsi="Arial Narrow"/>
          <w:b/>
          <w:sz w:val="24"/>
          <w:szCs w:val="24"/>
        </w:rPr>
      </w:pPr>
    </w:p>
    <w:p w:rsidR="00B97210" w:rsidRDefault="00B97210"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Odstoupením od </w:t>
      </w:r>
      <w:r w:rsidRPr="00377C5B">
        <w:rPr>
          <w:rFonts w:ascii="Arial Narrow" w:hAnsi="Arial Narrow"/>
          <w:sz w:val="24"/>
          <w:szCs w:val="24"/>
        </w:rPr>
        <w:t xml:space="preserve">Smlouvy </w:t>
      </w:r>
      <w:r>
        <w:rPr>
          <w:rFonts w:ascii="Arial Narrow" w:hAnsi="Arial Narrow"/>
          <w:sz w:val="24"/>
          <w:szCs w:val="24"/>
        </w:rPr>
        <w:t>bude</w:t>
      </w:r>
      <w:r w:rsidRPr="00377C5B">
        <w:rPr>
          <w:rFonts w:ascii="Arial Narrow" w:hAnsi="Arial Narrow"/>
          <w:sz w:val="24"/>
          <w:szCs w:val="24"/>
        </w:rPr>
        <w:t xml:space="preserve"> tato Smlouva ukončena dnem doručení písemného oznámení o odstoupení </w:t>
      </w:r>
      <w:r>
        <w:rPr>
          <w:rFonts w:ascii="Arial Narrow" w:hAnsi="Arial Narrow"/>
          <w:sz w:val="24"/>
          <w:szCs w:val="24"/>
        </w:rPr>
        <w:t>druhé smluvní straně</w:t>
      </w:r>
      <w:r w:rsidRPr="00377C5B">
        <w:rPr>
          <w:rFonts w:ascii="Arial Narrow" w:hAnsi="Arial Narrow"/>
          <w:sz w:val="24"/>
          <w:szCs w:val="24"/>
        </w:rPr>
        <w:t>.</w:t>
      </w:r>
    </w:p>
    <w:p w:rsidR="00B97210" w:rsidRDefault="00B97210"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w:t>
      </w:r>
      <w:r>
        <w:rPr>
          <w:rFonts w:ascii="Arial Narrow" w:hAnsi="Arial Narrow"/>
          <w:sz w:val="24"/>
          <w:szCs w:val="24"/>
        </w:rPr>
        <w:t>S</w:t>
      </w:r>
      <w:r w:rsidRPr="00695F05">
        <w:rPr>
          <w:rFonts w:ascii="Arial Narrow" w:hAnsi="Arial Narrow"/>
          <w:sz w:val="24"/>
          <w:szCs w:val="24"/>
        </w:rPr>
        <w:t xml:space="preserve">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 xml:space="preserve">strana porušující </w:t>
      </w:r>
      <w:r>
        <w:rPr>
          <w:rFonts w:ascii="Arial Narrow" w:hAnsi="Arial Narrow"/>
          <w:sz w:val="24"/>
          <w:szCs w:val="24"/>
        </w:rPr>
        <w:t>S</w:t>
      </w:r>
      <w:r w:rsidRPr="00695F05">
        <w:rPr>
          <w:rFonts w:ascii="Arial Narrow" w:hAnsi="Arial Narrow"/>
          <w:sz w:val="24"/>
          <w:szCs w:val="24"/>
        </w:rPr>
        <w:t xml:space="preserve">mlouvu měla nebo mohla předpokládat, že při takovémto porušení </w:t>
      </w:r>
      <w:r>
        <w:rPr>
          <w:rFonts w:ascii="Arial Narrow" w:hAnsi="Arial Narrow"/>
          <w:sz w:val="24"/>
          <w:szCs w:val="24"/>
        </w:rPr>
        <w:t>S</w:t>
      </w:r>
      <w:r w:rsidRPr="00695F05">
        <w:rPr>
          <w:rFonts w:ascii="Arial Narrow" w:hAnsi="Arial Narrow"/>
          <w:sz w:val="24"/>
          <w:szCs w:val="24"/>
        </w:rPr>
        <w:t xml:space="preserve">mlouvy, s přihlédnutím ke všem okolnostem, by druhá smluvní strana neměla zájem </w:t>
      </w:r>
      <w:r>
        <w:rPr>
          <w:rFonts w:ascii="Arial Narrow" w:hAnsi="Arial Narrow"/>
          <w:sz w:val="24"/>
          <w:szCs w:val="24"/>
        </w:rPr>
        <w:t>S</w:t>
      </w:r>
      <w:r w:rsidRPr="00695F05">
        <w:rPr>
          <w:rFonts w:ascii="Arial Narrow" w:hAnsi="Arial Narrow"/>
          <w:sz w:val="24"/>
          <w:szCs w:val="24"/>
        </w:rPr>
        <w:t>mlouvu uzavřít</w:t>
      </w:r>
      <w:r>
        <w:rPr>
          <w:rFonts w:ascii="Arial Narrow" w:hAnsi="Arial Narrow"/>
          <w:sz w:val="24"/>
          <w:szCs w:val="24"/>
        </w:rPr>
        <w:t>.</w:t>
      </w:r>
    </w:p>
    <w:p w:rsidR="00B97210" w:rsidRDefault="00B97210"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Objednatel je oprávněn odstoupit od této Smlouvy zejména v těchto případech:</w:t>
      </w:r>
    </w:p>
    <w:p w:rsidR="00B97210" w:rsidRPr="00DE4DF4" w:rsidRDefault="00B97210" w:rsidP="00DE4DF4">
      <w:pPr>
        <w:numPr>
          <w:ilvl w:val="0"/>
          <w:numId w:val="29"/>
        </w:numPr>
        <w:spacing w:after="0"/>
        <w:jc w:val="both"/>
        <w:rPr>
          <w:rFonts w:ascii="Arial Narrow" w:hAnsi="Arial Narrow"/>
          <w:sz w:val="24"/>
          <w:szCs w:val="24"/>
        </w:rPr>
      </w:pPr>
      <w:r>
        <w:rPr>
          <w:rFonts w:ascii="Arial Narrow" w:hAnsi="Arial Narrow"/>
          <w:sz w:val="24"/>
          <w:szCs w:val="24"/>
        </w:rPr>
        <w:t>Zhotovitel</w:t>
      </w:r>
      <w:r w:rsidRPr="00DE4DF4">
        <w:rPr>
          <w:rFonts w:ascii="Arial Narrow" w:hAnsi="Arial Narrow"/>
          <w:sz w:val="24"/>
          <w:szCs w:val="24"/>
        </w:rPr>
        <w:t xml:space="preserve"> je v prodlení s dokončením Díla z důvodů </w:t>
      </w:r>
      <w:r>
        <w:rPr>
          <w:rFonts w:ascii="Arial Narrow" w:hAnsi="Arial Narrow"/>
          <w:sz w:val="24"/>
          <w:szCs w:val="24"/>
        </w:rPr>
        <w:t>ne</w:t>
      </w:r>
      <w:r w:rsidRPr="00DE4DF4">
        <w:rPr>
          <w:rFonts w:ascii="Arial Narrow" w:hAnsi="Arial Narrow"/>
          <w:sz w:val="24"/>
          <w:szCs w:val="24"/>
        </w:rPr>
        <w:t xml:space="preserve">ležících na straně </w:t>
      </w:r>
      <w:r>
        <w:rPr>
          <w:rFonts w:ascii="Arial Narrow" w:hAnsi="Arial Narrow"/>
          <w:sz w:val="24"/>
          <w:szCs w:val="24"/>
        </w:rPr>
        <w:t xml:space="preserve">Objednatele, </w:t>
      </w:r>
      <w:r w:rsidRPr="00DE4DF4">
        <w:rPr>
          <w:rFonts w:ascii="Arial Narrow" w:hAnsi="Arial Narrow"/>
          <w:sz w:val="24"/>
          <w:szCs w:val="24"/>
        </w:rPr>
        <w:t xml:space="preserve">které je delší než </w:t>
      </w:r>
      <w:r>
        <w:rPr>
          <w:rFonts w:ascii="Arial Narrow" w:hAnsi="Arial Narrow"/>
          <w:sz w:val="24"/>
          <w:szCs w:val="24"/>
        </w:rPr>
        <w:t>třicet (</w:t>
      </w:r>
      <w:r w:rsidRPr="00DE4DF4">
        <w:rPr>
          <w:rFonts w:ascii="Arial Narrow" w:hAnsi="Arial Narrow"/>
          <w:sz w:val="24"/>
          <w:szCs w:val="24"/>
        </w:rPr>
        <w:t>30</w:t>
      </w:r>
      <w:r>
        <w:rPr>
          <w:rFonts w:ascii="Arial Narrow" w:hAnsi="Arial Narrow"/>
          <w:sz w:val="24"/>
          <w:szCs w:val="24"/>
        </w:rPr>
        <w:t>)</w:t>
      </w:r>
      <w:r w:rsidRPr="00DE4DF4">
        <w:rPr>
          <w:rFonts w:ascii="Arial Narrow" w:hAnsi="Arial Narrow"/>
          <w:sz w:val="24"/>
          <w:szCs w:val="24"/>
        </w:rPr>
        <w:t> dnů; nebo</w:t>
      </w:r>
    </w:p>
    <w:p w:rsidR="00B97210" w:rsidRPr="00DE4DF4" w:rsidRDefault="00B97210" w:rsidP="00DE4DF4">
      <w:pPr>
        <w:numPr>
          <w:ilvl w:val="0"/>
          <w:numId w:val="29"/>
        </w:numPr>
        <w:spacing w:after="0"/>
        <w:jc w:val="both"/>
        <w:rPr>
          <w:rFonts w:ascii="Arial Narrow" w:hAnsi="Arial Narrow"/>
          <w:sz w:val="24"/>
          <w:szCs w:val="24"/>
        </w:rPr>
      </w:pPr>
      <w:r>
        <w:rPr>
          <w:rFonts w:ascii="Arial Narrow" w:hAnsi="Arial Narrow"/>
          <w:sz w:val="24"/>
          <w:szCs w:val="24"/>
        </w:rPr>
        <w:t>Zhotovitel</w:t>
      </w:r>
      <w:r w:rsidRPr="00DE4DF4">
        <w:rPr>
          <w:rFonts w:ascii="Arial Narrow" w:hAnsi="Arial Narrow"/>
          <w:sz w:val="24"/>
          <w:szCs w:val="24"/>
        </w:rPr>
        <w:t xml:space="preserve"> bez přiměřeného důvodu nezahájil </w:t>
      </w:r>
      <w:r>
        <w:rPr>
          <w:rFonts w:ascii="Arial Narrow" w:hAnsi="Arial Narrow"/>
          <w:sz w:val="24"/>
          <w:szCs w:val="24"/>
        </w:rPr>
        <w:t xml:space="preserve">provádění </w:t>
      </w:r>
      <w:r w:rsidRPr="00DE4DF4">
        <w:rPr>
          <w:rFonts w:ascii="Arial Narrow" w:hAnsi="Arial Narrow"/>
          <w:sz w:val="24"/>
          <w:szCs w:val="24"/>
        </w:rPr>
        <w:t>Díl</w:t>
      </w:r>
      <w:r>
        <w:rPr>
          <w:rFonts w:ascii="Arial Narrow" w:hAnsi="Arial Narrow"/>
          <w:sz w:val="24"/>
          <w:szCs w:val="24"/>
        </w:rPr>
        <w:t>a</w:t>
      </w:r>
      <w:r w:rsidRPr="00DE4DF4">
        <w:rPr>
          <w:rFonts w:ascii="Arial Narrow" w:hAnsi="Arial Narrow"/>
          <w:sz w:val="24"/>
          <w:szCs w:val="24"/>
        </w:rPr>
        <w:t xml:space="preserve"> v</w:t>
      </w:r>
      <w:r>
        <w:rPr>
          <w:rFonts w:ascii="Arial Narrow" w:hAnsi="Arial Narrow"/>
          <w:sz w:val="24"/>
          <w:szCs w:val="24"/>
        </w:rPr>
        <w:t>e stanoveném</w:t>
      </w:r>
      <w:r w:rsidRPr="00DE4DF4">
        <w:rPr>
          <w:rFonts w:ascii="Arial Narrow" w:hAnsi="Arial Narrow"/>
          <w:sz w:val="24"/>
          <w:szCs w:val="24"/>
        </w:rPr>
        <w:t> termínu; nebo</w:t>
      </w:r>
    </w:p>
    <w:p w:rsidR="00B97210" w:rsidRPr="00DE4DF4" w:rsidRDefault="00B97210" w:rsidP="00DE4DF4">
      <w:pPr>
        <w:numPr>
          <w:ilvl w:val="0"/>
          <w:numId w:val="29"/>
        </w:numPr>
        <w:spacing w:after="0"/>
        <w:jc w:val="both"/>
        <w:rPr>
          <w:rFonts w:ascii="Arial Narrow" w:hAnsi="Arial Narrow"/>
          <w:sz w:val="24"/>
          <w:szCs w:val="24"/>
        </w:rPr>
      </w:pPr>
      <w:r>
        <w:rPr>
          <w:rFonts w:ascii="Arial Narrow" w:hAnsi="Arial Narrow"/>
          <w:sz w:val="24"/>
          <w:szCs w:val="24"/>
        </w:rPr>
        <w:t>Zhotovitel</w:t>
      </w:r>
      <w:r w:rsidRPr="00DE4DF4">
        <w:rPr>
          <w:rFonts w:ascii="Arial Narrow" w:hAnsi="Arial Narrow"/>
          <w:sz w:val="24"/>
          <w:szCs w:val="24"/>
        </w:rPr>
        <w:t xml:space="preserve"> na sebe podal dobrovolný insolvenční návrh nebo na likvidaci nebo byl insolvenční návrh nebo na likvidaci společnosti </w:t>
      </w:r>
      <w:r>
        <w:rPr>
          <w:rFonts w:ascii="Arial Narrow" w:hAnsi="Arial Narrow"/>
          <w:sz w:val="24"/>
          <w:szCs w:val="24"/>
        </w:rPr>
        <w:t>Zhotovitel</w:t>
      </w:r>
      <w:r w:rsidRPr="00DE4DF4">
        <w:rPr>
          <w:rFonts w:ascii="Arial Narrow" w:hAnsi="Arial Narrow"/>
          <w:sz w:val="24"/>
          <w:szCs w:val="24"/>
        </w:rPr>
        <w:t>e</w:t>
      </w:r>
      <w:r>
        <w:rPr>
          <w:rFonts w:ascii="Arial Narrow" w:hAnsi="Arial Narrow"/>
          <w:sz w:val="24"/>
          <w:szCs w:val="24"/>
        </w:rPr>
        <w:t xml:space="preserve"> podán jinou osobou</w:t>
      </w:r>
      <w:r w:rsidRPr="00DE4DF4">
        <w:rPr>
          <w:rFonts w:ascii="Arial Narrow" w:hAnsi="Arial Narrow"/>
          <w:sz w:val="24"/>
          <w:szCs w:val="24"/>
        </w:rPr>
        <w:t xml:space="preserve"> </w:t>
      </w:r>
      <w:r>
        <w:rPr>
          <w:rFonts w:ascii="Arial Narrow" w:hAnsi="Arial Narrow"/>
          <w:sz w:val="24"/>
          <w:szCs w:val="24"/>
        </w:rPr>
        <w:t>a tento návrh není zcela zjevně bezdůvodný</w:t>
      </w:r>
      <w:r w:rsidRPr="00DE4DF4">
        <w:rPr>
          <w:rFonts w:ascii="Arial Narrow" w:hAnsi="Arial Narrow"/>
          <w:sz w:val="24"/>
          <w:szCs w:val="24"/>
        </w:rPr>
        <w:t>; nebo</w:t>
      </w:r>
    </w:p>
    <w:p w:rsidR="00B97210" w:rsidRPr="00DE4DF4" w:rsidRDefault="00B97210" w:rsidP="00DE4DF4">
      <w:pPr>
        <w:numPr>
          <w:ilvl w:val="0"/>
          <w:numId w:val="29"/>
        </w:numPr>
        <w:spacing w:after="0"/>
        <w:jc w:val="both"/>
        <w:rPr>
          <w:rFonts w:ascii="Arial Narrow" w:hAnsi="Arial Narrow"/>
          <w:sz w:val="24"/>
          <w:szCs w:val="24"/>
        </w:rPr>
      </w:pPr>
      <w:r>
        <w:rPr>
          <w:rFonts w:ascii="Arial Narrow" w:hAnsi="Arial Narrow"/>
          <w:sz w:val="24"/>
          <w:szCs w:val="24"/>
        </w:rPr>
        <w:t>Zhotovitel</w:t>
      </w:r>
      <w:r w:rsidRPr="00DE4DF4">
        <w:rPr>
          <w:rFonts w:ascii="Arial Narrow" w:hAnsi="Arial Narrow"/>
          <w:sz w:val="24"/>
          <w:szCs w:val="24"/>
        </w:rPr>
        <w:t xml:space="preserve"> převede </w:t>
      </w:r>
      <w:r>
        <w:rPr>
          <w:rFonts w:ascii="Arial Narrow" w:hAnsi="Arial Narrow"/>
          <w:sz w:val="24"/>
          <w:szCs w:val="24"/>
        </w:rPr>
        <w:t xml:space="preserve">jakákoliv </w:t>
      </w:r>
      <w:r w:rsidRPr="00DE4DF4">
        <w:rPr>
          <w:rFonts w:ascii="Arial Narrow" w:hAnsi="Arial Narrow"/>
          <w:sz w:val="24"/>
          <w:szCs w:val="24"/>
        </w:rPr>
        <w:t xml:space="preserve">svá práva či povinnosti vyplývající z této Smlouvy na třetí osobu bez předchozího písemného souhlasu </w:t>
      </w:r>
      <w:r>
        <w:rPr>
          <w:rFonts w:ascii="Arial Narrow" w:hAnsi="Arial Narrow"/>
          <w:sz w:val="24"/>
          <w:szCs w:val="24"/>
        </w:rPr>
        <w:t>Objednatel</w:t>
      </w:r>
      <w:r w:rsidRPr="00DE4DF4">
        <w:rPr>
          <w:rFonts w:ascii="Arial Narrow" w:hAnsi="Arial Narrow"/>
          <w:sz w:val="24"/>
          <w:szCs w:val="24"/>
        </w:rPr>
        <w:t>e;</w:t>
      </w:r>
      <w:r>
        <w:rPr>
          <w:rFonts w:ascii="Arial Narrow" w:hAnsi="Arial Narrow"/>
          <w:sz w:val="24"/>
          <w:szCs w:val="24"/>
        </w:rPr>
        <w:t xml:space="preserve"> nebo</w:t>
      </w:r>
    </w:p>
    <w:p w:rsidR="00B97210" w:rsidRPr="00DE4DF4" w:rsidRDefault="00B97210" w:rsidP="00DE4DF4">
      <w:pPr>
        <w:numPr>
          <w:ilvl w:val="0"/>
          <w:numId w:val="29"/>
        </w:numPr>
        <w:spacing w:after="0"/>
        <w:jc w:val="both"/>
        <w:rPr>
          <w:rFonts w:ascii="Arial Narrow" w:hAnsi="Arial Narrow"/>
          <w:sz w:val="24"/>
          <w:szCs w:val="24"/>
        </w:rPr>
      </w:pPr>
      <w:r>
        <w:rPr>
          <w:rFonts w:ascii="Arial Narrow" w:hAnsi="Arial Narrow"/>
          <w:sz w:val="24"/>
          <w:szCs w:val="24"/>
        </w:rPr>
        <w:t>Objednatel</w:t>
      </w:r>
      <w:r w:rsidRPr="00DE4DF4">
        <w:rPr>
          <w:rFonts w:ascii="Arial Narrow" w:hAnsi="Arial Narrow"/>
          <w:sz w:val="24"/>
          <w:szCs w:val="24"/>
        </w:rPr>
        <w:t xml:space="preserve"> se z jakéhokoli důvodu rozhodne zastavi</w:t>
      </w:r>
      <w:r>
        <w:rPr>
          <w:rFonts w:ascii="Arial Narrow" w:hAnsi="Arial Narrow"/>
          <w:sz w:val="24"/>
          <w:szCs w:val="24"/>
        </w:rPr>
        <w:t>t práci na Díle nebo jeho části; nebo</w:t>
      </w:r>
    </w:p>
    <w:p w:rsidR="00B97210" w:rsidRPr="00DE4DF4" w:rsidRDefault="00B97210" w:rsidP="00DE4DF4">
      <w:pPr>
        <w:numPr>
          <w:ilvl w:val="0"/>
          <w:numId w:val="29"/>
        </w:numPr>
        <w:spacing w:after="0"/>
        <w:jc w:val="both"/>
        <w:rPr>
          <w:rFonts w:ascii="Arial Narrow" w:hAnsi="Arial Narrow"/>
          <w:sz w:val="24"/>
          <w:szCs w:val="24"/>
        </w:rPr>
      </w:pPr>
      <w:r>
        <w:rPr>
          <w:rFonts w:ascii="Arial Narrow" w:hAnsi="Arial Narrow"/>
          <w:sz w:val="24"/>
          <w:szCs w:val="24"/>
        </w:rPr>
        <w:t>Pokud prováděné Dílo</w:t>
      </w:r>
      <w:r w:rsidRPr="00DE4DF4">
        <w:rPr>
          <w:rFonts w:ascii="Arial Narrow" w:hAnsi="Arial Narrow"/>
          <w:sz w:val="24"/>
          <w:szCs w:val="24"/>
        </w:rPr>
        <w:t xml:space="preserve"> nebo materiál, kdykoli vykazují nedostatky kvality či množství nebo budou odporovat Smlouvě, musí </w:t>
      </w:r>
      <w:r>
        <w:rPr>
          <w:rFonts w:ascii="Arial Narrow" w:hAnsi="Arial Narrow"/>
          <w:sz w:val="24"/>
          <w:szCs w:val="24"/>
        </w:rPr>
        <w:t>Zhotovitel</w:t>
      </w:r>
      <w:r w:rsidRPr="00DE4DF4">
        <w:rPr>
          <w:rFonts w:ascii="Arial Narrow" w:hAnsi="Arial Narrow"/>
          <w:sz w:val="24"/>
          <w:szCs w:val="24"/>
        </w:rPr>
        <w:t xml:space="preserve"> nahradit bezvadnými </w:t>
      </w:r>
      <w:r>
        <w:rPr>
          <w:rFonts w:ascii="Arial Narrow" w:hAnsi="Arial Narrow"/>
          <w:sz w:val="24"/>
          <w:szCs w:val="24"/>
        </w:rPr>
        <w:t>p</w:t>
      </w:r>
      <w:r w:rsidRPr="00DE4DF4">
        <w:rPr>
          <w:rFonts w:ascii="Arial Narrow" w:hAnsi="Arial Narrow"/>
          <w:sz w:val="24"/>
          <w:szCs w:val="24"/>
        </w:rPr>
        <w:t xml:space="preserve">racemi. Vznikne-li </w:t>
      </w:r>
      <w:r>
        <w:rPr>
          <w:rFonts w:ascii="Arial Narrow" w:hAnsi="Arial Narrow"/>
          <w:sz w:val="24"/>
          <w:szCs w:val="24"/>
        </w:rPr>
        <w:t xml:space="preserve">tímto </w:t>
      </w:r>
      <w:r w:rsidRPr="00DE4DF4">
        <w:rPr>
          <w:rFonts w:ascii="Arial Narrow" w:hAnsi="Arial Narrow"/>
          <w:sz w:val="24"/>
          <w:szCs w:val="24"/>
        </w:rPr>
        <w:t xml:space="preserve">nahrazením </w:t>
      </w:r>
      <w:r>
        <w:rPr>
          <w:rFonts w:ascii="Arial Narrow" w:hAnsi="Arial Narrow"/>
          <w:sz w:val="24"/>
          <w:szCs w:val="24"/>
        </w:rPr>
        <w:t>Objednatel</w:t>
      </w:r>
      <w:r w:rsidRPr="00DE4DF4">
        <w:rPr>
          <w:rFonts w:ascii="Arial Narrow" w:hAnsi="Arial Narrow"/>
          <w:sz w:val="24"/>
          <w:szCs w:val="24"/>
        </w:rPr>
        <w:t xml:space="preserve">i škoda, hradí </w:t>
      </w:r>
      <w:r>
        <w:rPr>
          <w:rFonts w:ascii="Arial Narrow" w:hAnsi="Arial Narrow"/>
          <w:sz w:val="24"/>
          <w:szCs w:val="24"/>
        </w:rPr>
        <w:t>Zhotovitel</w:t>
      </w:r>
      <w:r w:rsidRPr="00DE4DF4">
        <w:rPr>
          <w:rFonts w:ascii="Arial Narrow" w:hAnsi="Arial Narrow"/>
          <w:sz w:val="24"/>
          <w:szCs w:val="24"/>
        </w:rPr>
        <w:t xml:space="preserve"> i tuto škodu. Pokud </w:t>
      </w:r>
      <w:r>
        <w:rPr>
          <w:rFonts w:ascii="Arial Narrow" w:hAnsi="Arial Narrow"/>
          <w:sz w:val="24"/>
          <w:szCs w:val="24"/>
        </w:rPr>
        <w:t>Zhotovitel</w:t>
      </w:r>
      <w:r w:rsidRPr="00DE4DF4">
        <w:rPr>
          <w:rFonts w:ascii="Arial Narrow" w:hAnsi="Arial Narrow"/>
          <w:sz w:val="24"/>
          <w:szCs w:val="24"/>
        </w:rPr>
        <w:t xml:space="preserve"> ve lhůtě stanovené </w:t>
      </w:r>
      <w:r>
        <w:rPr>
          <w:rFonts w:ascii="Arial Narrow" w:hAnsi="Arial Narrow"/>
          <w:sz w:val="24"/>
          <w:szCs w:val="24"/>
        </w:rPr>
        <w:t>Objednatel</w:t>
      </w:r>
      <w:r w:rsidRPr="00DE4DF4">
        <w:rPr>
          <w:rFonts w:ascii="Arial Narrow" w:hAnsi="Arial Narrow"/>
          <w:sz w:val="24"/>
          <w:szCs w:val="24"/>
        </w:rPr>
        <w:t xml:space="preserve">em vady neodstraní, je </w:t>
      </w:r>
      <w:r>
        <w:rPr>
          <w:rFonts w:ascii="Arial Narrow" w:hAnsi="Arial Narrow"/>
          <w:sz w:val="24"/>
          <w:szCs w:val="24"/>
        </w:rPr>
        <w:t>Objednatel</w:t>
      </w:r>
      <w:r w:rsidRPr="00DE4DF4">
        <w:rPr>
          <w:rFonts w:ascii="Arial Narrow" w:hAnsi="Arial Narrow"/>
          <w:sz w:val="24"/>
          <w:szCs w:val="24"/>
        </w:rPr>
        <w:t xml:space="preserve"> oprávněn odstoupit bez dalšího od </w:t>
      </w:r>
      <w:r>
        <w:rPr>
          <w:rFonts w:ascii="Arial Narrow" w:hAnsi="Arial Narrow"/>
          <w:sz w:val="24"/>
          <w:szCs w:val="24"/>
        </w:rPr>
        <w:t xml:space="preserve">této </w:t>
      </w:r>
      <w:r w:rsidRPr="00DE4DF4">
        <w:rPr>
          <w:rFonts w:ascii="Arial Narrow" w:hAnsi="Arial Narrow"/>
          <w:sz w:val="24"/>
          <w:szCs w:val="24"/>
        </w:rPr>
        <w:t>Smlouvy.</w:t>
      </w:r>
    </w:p>
    <w:p w:rsidR="00B97210" w:rsidRDefault="00B97210"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w:t>
      </w:r>
      <w:r>
        <w:rPr>
          <w:rFonts w:ascii="Arial Narrow" w:hAnsi="Arial Narrow"/>
          <w:sz w:val="24"/>
          <w:szCs w:val="24"/>
        </w:rPr>
        <w:t>S</w:t>
      </w:r>
      <w:r w:rsidRPr="004E10FC">
        <w:rPr>
          <w:rFonts w:ascii="Arial Narrow" w:hAnsi="Arial Narrow"/>
          <w:sz w:val="24"/>
          <w:szCs w:val="24"/>
        </w:rPr>
        <w:t xml:space="preserve">mlouvy </w:t>
      </w:r>
      <w:r>
        <w:rPr>
          <w:rFonts w:ascii="Arial Narrow" w:hAnsi="Arial Narrow"/>
          <w:sz w:val="24"/>
          <w:szCs w:val="24"/>
        </w:rPr>
        <w:t xml:space="preserve">o dílo </w:t>
      </w:r>
      <w:r w:rsidRPr="004E10FC">
        <w:rPr>
          <w:rFonts w:ascii="Arial Narrow" w:hAnsi="Arial Narrow"/>
          <w:sz w:val="24"/>
          <w:szCs w:val="24"/>
        </w:rPr>
        <w:t xml:space="preserve">musí mít písemnou formu, musí v něm být přesně popsán důvod odstoupení, </w:t>
      </w:r>
      <w:r>
        <w:rPr>
          <w:rFonts w:ascii="Arial Narrow" w:hAnsi="Arial Narrow"/>
          <w:sz w:val="24"/>
          <w:szCs w:val="24"/>
        </w:rPr>
        <w:t xml:space="preserve">musí být podepsáno </w:t>
      </w:r>
      <w:r w:rsidRPr="004E10FC">
        <w:rPr>
          <w:rFonts w:ascii="Arial Narrow" w:hAnsi="Arial Narrow"/>
          <w:sz w:val="24"/>
          <w:szCs w:val="24"/>
        </w:rPr>
        <w:t>odstupující smluvní stran</w:t>
      </w:r>
      <w:r>
        <w:rPr>
          <w:rFonts w:ascii="Arial Narrow" w:hAnsi="Arial Narrow"/>
          <w:sz w:val="24"/>
          <w:szCs w:val="24"/>
        </w:rPr>
        <w:t>ou</w:t>
      </w:r>
      <w:r w:rsidRPr="004E10FC">
        <w:rPr>
          <w:rFonts w:ascii="Arial Narrow" w:hAnsi="Arial Narrow"/>
          <w:sz w:val="24"/>
          <w:szCs w:val="24"/>
        </w:rPr>
        <w:t xml:space="preserve">, jinak je odstoupení od této </w:t>
      </w:r>
      <w:r>
        <w:rPr>
          <w:rFonts w:ascii="Arial Narrow" w:hAnsi="Arial Narrow"/>
          <w:sz w:val="24"/>
          <w:szCs w:val="24"/>
        </w:rPr>
        <w:t>S</w:t>
      </w:r>
      <w:r w:rsidRPr="004E10FC">
        <w:rPr>
          <w:rFonts w:ascii="Arial Narrow" w:hAnsi="Arial Narrow"/>
          <w:sz w:val="24"/>
          <w:szCs w:val="24"/>
        </w:rPr>
        <w:t xml:space="preserve">mlouvy </w:t>
      </w:r>
      <w:r>
        <w:rPr>
          <w:rFonts w:ascii="Arial Narrow" w:hAnsi="Arial Narrow"/>
          <w:sz w:val="24"/>
          <w:szCs w:val="24"/>
        </w:rPr>
        <w:t xml:space="preserve">o dílo </w:t>
      </w:r>
      <w:r w:rsidRPr="004E10FC">
        <w:rPr>
          <w:rFonts w:ascii="Arial Narrow" w:hAnsi="Arial Narrow"/>
          <w:sz w:val="24"/>
          <w:szCs w:val="24"/>
        </w:rPr>
        <w:t xml:space="preserve">neplatné. </w:t>
      </w:r>
    </w:p>
    <w:p w:rsidR="00B97210" w:rsidRDefault="00B97210" w:rsidP="00482E9F">
      <w:pPr>
        <w:numPr>
          <w:ilvl w:val="0"/>
          <w:numId w:val="15"/>
        </w:numPr>
        <w:spacing w:after="0"/>
        <w:ind w:left="426" w:hanging="426"/>
        <w:jc w:val="both"/>
        <w:rPr>
          <w:rFonts w:ascii="Arial Narrow" w:hAnsi="Arial Narrow"/>
          <w:sz w:val="24"/>
          <w:szCs w:val="24"/>
        </w:rPr>
      </w:pPr>
      <w:r w:rsidRPr="003E131A">
        <w:rPr>
          <w:rFonts w:ascii="Arial Narrow" w:hAnsi="Arial Narrow"/>
          <w:sz w:val="24"/>
          <w:szCs w:val="24"/>
        </w:rPr>
        <w:t xml:space="preserve">Odstoupení od </w:t>
      </w:r>
      <w:r>
        <w:rPr>
          <w:rFonts w:ascii="Arial Narrow" w:hAnsi="Arial Narrow"/>
          <w:sz w:val="24"/>
          <w:szCs w:val="24"/>
        </w:rPr>
        <w:t>této S</w:t>
      </w:r>
      <w:r w:rsidRPr="003E131A">
        <w:rPr>
          <w:rFonts w:ascii="Arial Narrow" w:hAnsi="Arial Narrow"/>
          <w:sz w:val="24"/>
          <w:szCs w:val="24"/>
        </w:rPr>
        <w:t>mlouvy se nedotýká práva na náhradu škody vzniklého z porušení smluvní povinnosti, práva na zaplacení smluvní pokuty a úroku z prodlení, ani ujednání o způsobu řešení sporů a volbě práva.</w:t>
      </w:r>
    </w:p>
    <w:p w:rsidR="00B97210" w:rsidRPr="005F081E" w:rsidRDefault="00B97210"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V případě odstoupení od Smlouvy ze strany Objednatele bude mít Zhotovitel právo na zaplacení pouze částky, která bude odpovídat obvyklé hodnotě plnění provedeného Zhotovitelem, jež bude pro Objednatele bez vad využitelné pro zamýšlený účel. Tato obvyklá hodnota využitelného plnění bude určena znaleckým posudkem, který zajistí Objednatel na náklady Zhotovitele. Náklady na zpracování znaleckého posudku je pak Objednatel oprávněn započísti oproti ceně, jež má být doplacena Zhotoviteli. V případě odstoupení od Smlouvy bude mít Objednatel právo dokončit Dílo dle své úvahy prostřednictvím jiného dodavatele.</w:t>
      </w:r>
    </w:p>
    <w:p w:rsidR="00B97210" w:rsidRDefault="00B97210" w:rsidP="00482E9F">
      <w:pPr>
        <w:spacing w:after="0"/>
        <w:rPr>
          <w:rFonts w:ascii="Arial Narrow" w:hAnsi="Arial Narrow"/>
          <w:b/>
          <w:sz w:val="24"/>
          <w:szCs w:val="24"/>
        </w:rPr>
      </w:pPr>
    </w:p>
    <w:p w:rsidR="00B97210" w:rsidRDefault="00B97210" w:rsidP="00482E9F">
      <w:pPr>
        <w:spacing w:after="0"/>
        <w:rPr>
          <w:rFonts w:ascii="Arial Narrow" w:hAnsi="Arial Narrow"/>
          <w:b/>
          <w:sz w:val="24"/>
          <w:szCs w:val="24"/>
        </w:rPr>
      </w:pPr>
    </w:p>
    <w:p w:rsidR="00B97210" w:rsidRDefault="00B97210" w:rsidP="00482E9F">
      <w:pPr>
        <w:spacing w:after="0"/>
        <w:rPr>
          <w:rFonts w:ascii="Arial Narrow" w:hAnsi="Arial Narrow"/>
          <w:b/>
          <w:sz w:val="24"/>
          <w:szCs w:val="24"/>
        </w:rPr>
      </w:pPr>
    </w:p>
    <w:p w:rsidR="00B97210" w:rsidRPr="005F081E" w:rsidRDefault="00B97210"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rsidR="00B97210" w:rsidRPr="005F081E" w:rsidRDefault="00B97210" w:rsidP="00482E9F">
      <w:pPr>
        <w:spacing w:after="0"/>
        <w:rPr>
          <w:rFonts w:ascii="Arial Narrow" w:hAnsi="Arial Narrow"/>
          <w:b/>
          <w:sz w:val="24"/>
          <w:szCs w:val="24"/>
        </w:rPr>
      </w:pPr>
    </w:p>
    <w:p w:rsidR="00B97210" w:rsidRPr="005F081E" w:rsidRDefault="00B97210" w:rsidP="00482E9F">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Zhotovitel</w:t>
      </w:r>
      <w:r w:rsidRPr="005F081E">
        <w:rPr>
          <w:rFonts w:ascii="Arial Narrow" w:hAnsi="Arial Narrow"/>
          <w:sz w:val="24"/>
          <w:szCs w:val="24"/>
        </w:rPr>
        <w:t xml:space="preserve"> je povinen nahradit </w:t>
      </w:r>
      <w:r>
        <w:rPr>
          <w:rFonts w:ascii="Arial Narrow" w:hAnsi="Arial Narrow"/>
          <w:sz w:val="24"/>
          <w:szCs w:val="24"/>
        </w:rPr>
        <w:t>Objednateli</w:t>
      </w:r>
      <w:r w:rsidRPr="005F081E">
        <w:rPr>
          <w:rFonts w:ascii="Arial Narrow" w:hAnsi="Arial Narrow"/>
          <w:sz w:val="24"/>
          <w:szCs w:val="24"/>
        </w:rPr>
        <w:t xml:space="preserve"> v plné výši </w:t>
      </w:r>
      <w:r>
        <w:rPr>
          <w:rFonts w:ascii="Arial Narrow" w:hAnsi="Arial Narrow"/>
          <w:sz w:val="24"/>
          <w:szCs w:val="24"/>
        </w:rPr>
        <w:t>újmu</w:t>
      </w:r>
      <w:r w:rsidRPr="005F081E">
        <w:rPr>
          <w:rFonts w:ascii="Arial Narrow" w:hAnsi="Arial Narrow"/>
          <w:sz w:val="24"/>
          <w:szCs w:val="24"/>
        </w:rPr>
        <w:t xml:space="preserve">, která </w:t>
      </w:r>
      <w:r>
        <w:rPr>
          <w:rFonts w:ascii="Arial Narrow" w:hAnsi="Arial Narrow"/>
          <w:sz w:val="24"/>
          <w:szCs w:val="24"/>
        </w:rPr>
        <w:t>Objednateli</w:t>
      </w:r>
      <w:r w:rsidRPr="005F081E">
        <w:rPr>
          <w:rFonts w:ascii="Arial Narrow" w:hAnsi="Arial Narrow"/>
          <w:sz w:val="24"/>
          <w:szCs w:val="24"/>
        </w:rPr>
        <w:t xml:space="preserve"> vznikla vadným plněním nebo jako důsledek porušení povinností a závazků </w:t>
      </w:r>
      <w:r>
        <w:rPr>
          <w:rFonts w:ascii="Arial Narrow" w:hAnsi="Arial Narrow"/>
          <w:sz w:val="24"/>
          <w:szCs w:val="24"/>
        </w:rPr>
        <w:t>Zhotovitele</w:t>
      </w:r>
      <w:r w:rsidRPr="005F081E">
        <w:rPr>
          <w:rFonts w:ascii="Arial Narrow" w:hAnsi="Arial Narrow"/>
          <w:sz w:val="24"/>
          <w:szCs w:val="24"/>
        </w:rPr>
        <w:t xml:space="preserve"> dle této </w:t>
      </w:r>
      <w:r>
        <w:rPr>
          <w:rFonts w:ascii="Arial Narrow" w:hAnsi="Arial Narrow"/>
          <w:sz w:val="24"/>
          <w:szCs w:val="24"/>
        </w:rPr>
        <w:t>S</w:t>
      </w:r>
      <w:r w:rsidRPr="005F081E">
        <w:rPr>
          <w:rFonts w:ascii="Arial Narrow" w:hAnsi="Arial Narrow"/>
          <w:sz w:val="24"/>
          <w:szCs w:val="24"/>
        </w:rPr>
        <w:t>mlouvy.</w:t>
      </w:r>
    </w:p>
    <w:p w:rsidR="00B97210" w:rsidRPr="005F081E" w:rsidRDefault="00B97210" w:rsidP="00482E9F">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Zhotovitel</w:t>
      </w:r>
      <w:r w:rsidRPr="005F081E">
        <w:rPr>
          <w:rFonts w:ascii="Arial Narrow" w:hAnsi="Arial Narrow"/>
          <w:sz w:val="24"/>
          <w:szCs w:val="24"/>
        </w:rPr>
        <w:t xml:space="preserve"> uhradí </w:t>
      </w:r>
      <w:r>
        <w:rPr>
          <w:rFonts w:ascii="Arial Narrow" w:hAnsi="Arial Narrow"/>
          <w:sz w:val="24"/>
          <w:szCs w:val="24"/>
        </w:rPr>
        <w:t>Objednateli</w:t>
      </w:r>
      <w:r w:rsidRPr="005F081E">
        <w:rPr>
          <w:rFonts w:ascii="Arial Narrow" w:hAnsi="Arial Narrow"/>
          <w:sz w:val="24"/>
          <w:szCs w:val="24"/>
        </w:rPr>
        <w:t xml:space="preserve"> náklady vzniklé při uplatňování práv z odpovědnosti za vady.</w:t>
      </w:r>
    </w:p>
    <w:p w:rsidR="00B97210" w:rsidRPr="00527A35" w:rsidRDefault="00B97210" w:rsidP="009B5567">
      <w:pPr>
        <w:pStyle w:val="ListParagraph"/>
        <w:numPr>
          <w:ilvl w:val="0"/>
          <w:numId w:val="10"/>
        </w:numPr>
        <w:spacing w:after="0"/>
        <w:ind w:left="426" w:hanging="426"/>
        <w:jc w:val="both"/>
        <w:rPr>
          <w:rFonts w:ascii="Arial Narrow" w:hAnsi="Arial Narrow"/>
          <w:sz w:val="24"/>
          <w:szCs w:val="24"/>
        </w:rPr>
      </w:pPr>
      <w:r>
        <w:rPr>
          <w:rFonts w:ascii="Arial Narrow" w:hAnsi="Arial Narrow"/>
          <w:sz w:val="24"/>
          <w:szCs w:val="24"/>
        </w:rPr>
        <w:t>Zhotovitel</w:t>
      </w:r>
      <w:r w:rsidRPr="00527A35">
        <w:rPr>
          <w:rFonts w:ascii="Arial Narrow" w:hAnsi="Arial Narrow"/>
          <w:sz w:val="24"/>
          <w:szCs w:val="24"/>
        </w:rPr>
        <w:t xml:space="preserve"> musí mít na realizaci uzavřenu pojistnou </w:t>
      </w:r>
      <w:r>
        <w:rPr>
          <w:rFonts w:ascii="Arial Narrow" w:hAnsi="Arial Narrow"/>
          <w:sz w:val="24"/>
          <w:szCs w:val="24"/>
        </w:rPr>
        <w:t>S</w:t>
      </w:r>
      <w:r w:rsidRPr="00527A35">
        <w:rPr>
          <w:rFonts w:ascii="Arial Narrow" w:hAnsi="Arial Narrow"/>
          <w:sz w:val="24"/>
          <w:szCs w:val="24"/>
        </w:rPr>
        <w:t xml:space="preserve">mlouvu o pojištění odpovědnosti za škodu způsobenou </w:t>
      </w:r>
      <w:r>
        <w:rPr>
          <w:rFonts w:ascii="Arial Narrow" w:hAnsi="Arial Narrow"/>
          <w:sz w:val="24"/>
          <w:szCs w:val="24"/>
        </w:rPr>
        <w:t>Zhotovitelem</w:t>
      </w:r>
      <w:r w:rsidRPr="00527A35">
        <w:rPr>
          <w:rFonts w:ascii="Arial Narrow" w:hAnsi="Arial Narrow"/>
          <w:sz w:val="24"/>
          <w:szCs w:val="24"/>
        </w:rPr>
        <w:t xml:space="preserve"> třet</w:t>
      </w:r>
      <w:r>
        <w:rPr>
          <w:rFonts w:ascii="Arial Narrow" w:hAnsi="Arial Narrow"/>
          <w:sz w:val="24"/>
          <w:szCs w:val="24"/>
        </w:rPr>
        <w:t>í osobě a to ve výši minimálně deset milionů</w:t>
      </w:r>
      <w:r w:rsidRPr="00527A35">
        <w:rPr>
          <w:rFonts w:ascii="Arial Narrow" w:hAnsi="Arial Narrow"/>
          <w:sz w:val="24"/>
          <w:szCs w:val="24"/>
        </w:rPr>
        <w:t xml:space="preserve"> </w:t>
      </w:r>
      <w:r>
        <w:rPr>
          <w:rFonts w:ascii="Arial Narrow" w:hAnsi="Arial Narrow"/>
          <w:sz w:val="24"/>
          <w:szCs w:val="24"/>
        </w:rPr>
        <w:t xml:space="preserve">korun českých (10.000.000,- </w:t>
      </w:r>
      <w:r w:rsidRPr="00527A35">
        <w:rPr>
          <w:rFonts w:ascii="Arial Narrow" w:hAnsi="Arial Narrow"/>
          <w:sz w:val="24"/>
          <w:szCs w:val="24"/>
        </w:rPr>
        <w:t>Kč</w:t>
      </w:r>
      <w:r>
        <w:rPr>
          <w:rFonts w:ascii="Arial Narrow" w:hAnsi="Arial Narrow"/>
          <w:sz w:val="24"/>
          <w:szCs w:val="24"/>
        </w:rPr>
        <w:t>)</w:t>
      </w:r>
      <w:r w:rsidRPr="00527A35">
        <w:rPr>
          <w:rFonts w:ascii="Arial Narrow" w:hAnsi="Arial Narrow"/>
          <w:sz w:val="24"/>
          <w:szCs w:val="24"/>
        </w:rPr>
        <w:t xml:space="preserve">. V případě získání zakázky bude kopie dokladu o pojištění tvořit přílohu </w:t>
      </w:r>
      <w:r>
        <w:rPr>
          <w:rFonts w:ascii="Arial Narrow" w:hAnsi="Arial Narrow"/>
          <w:sz w:val="24"/>
          <w:szCs w:val="24"/>
        </w:rPr>
        <w:t>této</w:t>
      </w:r>
      <w:r w:rsidRPr="00527A35">
        <w:rPr>
          <w:rFonts w:ascii="Arial Narrow" w:hAnsi="Arial Narrow"/>
          <w:sz w:val="24"/>
          <w:szCs w:val="24"/>
        </w:rPr>
        <w:t xml:space="preserve"> </w:t>
      </w:r>
      <w:r>
        <w:rPr>
          <w:rFonts w:ascii="Arial Narrow" w:hAnsi="Arial Narrow"/>
          <w:sz w:val="24"/>
          <w:szCs w:val="24"/>
        </w:rPr>
        <w:t>S</w:t>
      </w:r>
      <w:r w:rsidRPr="00527A35">
        <w:rPr>
          <w:rFonts w:ascii="Arial Narrow" w:hAnsi="Arial Narrow"/>
          <w:sz w:val="24"/>
          <w:szCs w:val="24"/>
        </w:rPr>
        <w:t xml:space="preserve">mlouvy. Jakékoliv škody z plnění, vzniklé smluvním stranám, tedy i škody, které nebudou kryty pojištěním, budou hrazeny </w:t>
      </w:r>
      <w:r>
        <w:rPr>
          <w:rFonts w:ascii="Arial Narrow" w:hAnsi="Arial Narrow"/>
          <w:sz w:val="24"/>
          <w:szCs w:val="24"/>
        </w:rPr>
        <w:t>v plné výši Zhotovitele</w:t>
      </w:r>
      <w:r w:rsidRPr="00527A35">
        <w:rPr>
          <w:rFonts w:ascii="Arial Narrow" w:hAnsi="Arial Narrow"/>
          <w:sz w:val="24"/>
          <w:szCs w:val="24"/>
        </w:rPr>
        <w:t xml:space="preserve">m. </w:t>
      </w:r>
    </w:p>
    <w:p w:rsidR="00B97210"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p>
    <w:p w:rsidR="00B97210" w:rsidRDefault="00B97210"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rsidR="00B97210" w:rsidRPr="005F081E" w:rsidRDefault="00B97210" w:rsidP="00482E9F">
      <w:pPr>
        <w:spacing w:after="0"/>
        <w:ind w:left="1004"/>
        <w:rPr>
          <w:rFonts w:ascii="Arial Narrow" w:hAnsi="Arial Narrow"/>
          <w:b/>
          <w:sz w:val="24"/>
          <w:szCs w:val="24"/>
        </w:rPr>
      </w:pPr>
    </w:p>
    <w:p w:rsidR="00B97210" w:rsidRDefault="00B97210"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Zhotovitele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 xml:space="preserve">V. této </w:t>
      </w:r>
      <w:r>
        <w:rPr>
          <w:rFonts w:ascii="Arial Narrow" w:hAnsi="Arial Narrow"/>
          <w:sz w:val="24"/>
          <w:szCs w:val="24"/>
        </w:rPr>
        <w:t>S</w:t>
      </w:r>
      <w:r w:rsidRPr="005F081E">
        <w:rPr>
          <w:rFonts w:ascii="Arial Narrow" w:hAnsi="Arial Narrow"/>
          <w:sz w:val="24"/>
          <w:szCs w:val="24"/>
        </w:rPr>
        <w:t>mlouvy</w:t>
      </w:r>
      <w:r>
        <w:rPr>
          <w:rFonts w:ascii="Arial Narrow" w:hAnsi="Arial Narrow"/>
          <w:sz w:val="24"/>
          <w:szCs w:val="24"/>
        </w:rPr>
        <w:t>, se Zhotovitel zavazuje uhradit Objednateli</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w:t>
      </w:r>
      <w:r>
        <w:rPr>
          <w:rFonts w:ascii="Arial Narrow" w:hAnsi="Arial Narrow"/>
          <w:sz w:val="24"/>
          <w:szCs w:val="24"/>
        </w:rPr>
        <w:t xml:space="preserve">celkové </w:t>
      </w:r>
      <w:r w:rsidRPr="005F081E">
        <w:rPr>
          <w:rFonts w:ascii="Arial Narrow" w:hAnsi="Arial Narrow"/>
          <w:sz w:val="24"/>
          <w:szCs w:val="24"/>
        </w:rPr>
        <w:t xml:space="preserve">ceny </w:t>
      </w:r>
      <w:r>
        <w:rPr>
          <w:rFonts w:ascii="Arial Narrow" w:hAnsi="Arial Narrow"/>
          <w:sz w:val="24"/>
          <w:szCs w:val="24"/>
        </w:rPr>
        <w:t xml:space="preserve">Díla </w:t>
      </w:r>
      <w:r w:rsidRPr="005F081E">
        <w:rPr>
          <w:rFonts w:ascii="Arial Narrow" w:hAnsi="Arial Narrow"/>
          <w:sz w:val="24"/>
          <w:szCs w:val="24"/>
        </w:rPr>
        <w:t>včetně DPH uvedené v čl. I</w:t>
      </w:r>
      <w:r>
        <w:rPr>
          <w:rFonts w:ascii="Arial Narrow" w:hAnsi="Arial Narrow"/>
          <w:sz w:val="24"/>
          <w:szCs w:val="24"/>
        </w:rPr>
        <w:t>I</w:t>
      </w:r>
      <w:r w:rsidRPr="005F081E">
        <w:rPr>
          <w:rFonts w:ascii="Arial Narrow" w:hAnsi="Arial Narrow"/>
          <w:sz w:val="24"/>
          <w:szCs w:val="24"/>
        </w:rPr>
        <w:t xml:space="preserve"> této </w:t>
      </w:r>
      <w:r>
        <w:rPr>
          <w:rFonts w:ascii="Arial Narrow" w:hAnsi="Arial Narrow"/>
          <w:sz w:val="24"/>
          <w:szCs w:val="24"/>
        </w:rPr>
        <w:t>S</w:t>
      </w:r>
      <w:r w:rsidRPr="005F081E">
        <w:rPr>
          <w:rFonts w:ascii="Arial Narrow" w:hAnsi="Arial Narrow"/>
          <w:sz w:val="24"/>
          <w:szCs w:val="24"/>
        </w:rPr>
        <w:t xml:space="preserve">mlouvy, a to za každý </w:t>
      </w:r>
      <w:r>
        <w:rPr>
          <w:rFonts w:ascii="Arial Narrow" w:hAnsi="Arial Narrow"/>
          <w:sz w:val="24"/>
          <w:szCs w:val="24"/>
        </w:rPr>
        <w:t xml:space="preserve">i započatý </w:t>
      </w:r>
      <w:r w:rsidRPr="005F081E">
        <w:rPr>
          <w:rFonts w:ascii="Arial Narrow" w:hAnsi="Arial Narrow"/>
          <w:sz w:val="24"/>
          <w:szCs w:val="24"/>
        </w:rPr>
        <w:t>den prodlení.</w:t>
      </w:r>
    </w:p>
    <w:p w:rsidR="00B97210" w:rsidRDefault="00B97210" w:rsidP="00482E9F">
      <w:pPr>
        <w:numPr>
          <w:ilvl w:val="0"/>
          <w:numId w:val="11"/>
        </w:numPr>
        <w:tabs>
          <w:tab w:val="left" w:pos="426"/>
        </w:tabs>
        <w:spacing w:after="0"/>
        <w:ind w:left="420" w:hanging="420"/>
        <w:jc w:val="both"/>
        <w:rPr>
          <w:rFonts w:ascii="Arial Narrow" w:hAnsi="Arial Narrow"/>
          <w:sz w:val="24"/>
          <w:szCs w:val="24"/>
        </w:rPr>
      </w:pPr>
      <w:r w:rsidRPr="00812837">
        <w:rPr>
          <w:rFonts w:ascii="Arial Narrow" w:hAnsi="Arial Narrow"/>
          <w:sz w:val="24"/>
          <w:szCs w:val="24"/>
        </w:rPr>
        <w:t xml:space="preserve">V případě, že </w:t>
      </w:r>
      <w:r>
        <w:rPr>
          <w:rFonts w:ascii="Arial Narrow" w:hAnsi="Arial Narrow"/>
          <w:sz w:val="24"/>
          <w:szCs w:val="24"/>
        </w:rPr>
        <w:t>Zhotovitel</w:t>
      </w:r>
      <w:r w:rsidRPr="00812837">
        <w:rPr>
          <w:rFonts w:ascii="Arial Narrow" w:hAnsi="Arial Narrow"/>
          <w:sz w:val="24"/>
          <w:szCs w:val="24"/>
        </w:rPr>
        <w:t xml:space="preserve"> nevyklidí S</w:t>
      </w:r>
      <w:r>
        <w:rPr>
          <w:rFonts w:ascii="Arial Narrow" w:hAnsi="Arial Narrow"/>
          <w:sz w:val="24"/>
          <w:szCs w:val="24"/>
        </w:rPr>
        <w:t>taveniště řádně a včas, tj. do pěti (</w:t>
      </w:r>
      <w:r w:rsidRPr="00812837">
        <w:rPr>
          <w:rFonts w:ascii="Arial Narrow" w:hAnsi="Arial Narrow"/>
          <w:sz w:val="24"/>
          <w:szCs w:val="24"/>
        </w:rPr>
        <w:t>5</w:t>
      </w:r>
      <w:r>
        <w:rPr>
          <w:rFonts w:ascii="Arial Narrow" w:hAnsi="Arial Narrow"/>
          <w:sz w:val="24"/>
          <w:szCs w:val="24"/>
        </w:rPr>
        <w:t>)</w:t>
      </w:r>
      <w:r w:rsidRPr="00812837">
        <w:rPr>
          <w:rFonts w:ascii="Arial Narrow" w:hAnsi="Arial Narrow"/>
          <w:sz w:val="24"/>
          <w:szCs w:val="24"/>
        </w:rPr>
        <w:t xml:space="preserve"> kalendářních dnů od data předání a převzetí Díla, vyjma dohodnuté části Staveniště nezbytně nutné </w:t>
      </w:r>
      <w:r>
        <w:rPr>
          <w:rFonts w:ascii="Arial Narrow" w:hAnsi="Arial Narrow"/>
          <w:sz w:val="24"/>
          <w:szCs w:val="24"/>
        </w:rPr>
        <w:t xml:space="preserve">pro součinnost Zhotovitele při zajištění zkušebního provozu a </w:t>
      </w:r>
      <w:r w:rsidRPr="00812837">
        <w:rPr>
          <w:rFonts w:ascii="Arial Narrow" w:hAnsi="Arial Narrow"/>
          <w:sz w:val="24"/>
          <w:szCs w:val="24"/>
        </w:rPr>
        <w:t xml:space="preserve">k odstranění případných vad a nedodělků, zaplatí </w:t>
      </w:r>
      <w:r>
        <w:rPr>
          <w:rFonts w:ascii="Arial Narrow" w:hAnsi="Arial Narrow"/>
          <w:sz w:val="24"/>
          <w:szCs w:val="24"/>
        </w:rPr>
        <w:t>Objednatel</w:t>
      </w:r>
      <w:r w:rsidRPr="00812837">
        <w:rPr>
          <w:rFonts w:ascii="Arial Narrow" w:hAnsi="Arial Narrow"/>
          <w:sz w:val="24"/>
          <w:szCs w:val="24"/>
        </w:rPr>
        <w:t>i smluvní pokutu ve výši 10.000,- Kč za každý započatý den prodlení</w:t>
      </w:r>
      <w:r>
        <w:rPr>
          <w:rFonts w:ascii="Arial Narrow" w:hAnsi="Arial Narrow"/>
          <w:sz w:val="24"/>
          <w:szCs w:val="24"/>
        </w:rPr>
        <w:t>.</w:t>
      </w:r>
    </w:p>
    <w:p w:rsidR="00B97210" w:rsidRPr="00812837" w:rsidRDefault="00B97210" w:rsidP="00482E9F">
      <w:pPr>
        <w:numPr>
          <w:ilvl w:val="0"/>
          <w:numId w:val="11"/>
        </w:numPr>
        <w:tabs>
          <w:tab w:val="left" w:pos="426"/>
        </w:tabs>
        <w:spacing w:after="0"/>
        <w:ind w:left="420" w:hanging="420"/>
        <w:jc w:val="both"/>
        <w:rPr>
          <w:rFonts w:ascii="Arial Narrow" w:hAnsi="Arial Narrow"/>
          <w:sz w:val="24"/>
          <w:szCs w:val="24"/>
        </w:rPr>
      </w:pPr>
      <w:r w:rsidRPr="00812837">
        <w:rPr>
          <w:rFonts w:ascii="Arial Narrow" w:hAnsi="Arial Narrow"/>
          <w:sz w:val="24"/>
          <w:szCs w:val="24"/>
        </w:rPr>
        <w:t xml:space="preserve">Smluvní pokuta pro případ prodlení </w:t>
      </w:r>
      <w:r>
        <w:rPr>
          <w:rFonts w:ascii="Arial Narrow" w:hAnsi="Arial Narrow"/>
          <w:sz w:val="24"/>
          <w:szCs w:val="24"/>
        </w:rPr>
        <w:t>Zhotovitel</w:t>
      </w:r>
      <w:r w:rsidRPr="00812837">
        <w:rPr>
          <w:rFonts w:ascii="Arial Narrow" w:hAnsi="Arial Narrow"/>
          <w:sz w:val="24"/>
          <w:szCs w:val="24"/>
        </w:rPr>
        <w:t>e s odstraněním vad reklamovaných v záruční době se sjednává ve výši 0,05% z celkové ceny Díla</w:t>
      </w:r>
      <w:r w:rsidRPr="004B39EA">
        <w:rPr>
          <w:rFonts w:ascii="Arial Narrow" w:hAnsi="Arial Narrow"/>
          <w:sz w:val="24"/>
          <w:szCs w:val="24"/>
        </w:rPr>
        <w:t xml:space="preserve"> </w:t>
      </w:r>
      <w:r w:rsidRPr="005F081E">
        <w:rPr>
          <w:rFonts w:ascii="Arial Narrow" w:hAnsi="Arial Narrow"/>
          <w:sz w:val="24"/>
          <w:szCs w:val="24"/>
        </w:rPr>
        <w:t>včetně DPH uvedené v čl. I</w:t>
      </w:r>
      <w:r>
        <w:rPr>
          <w:rFonts w:ascii="Arial Narrow" w:hAnsi="Arial Narrow"/>
          <w:sz w:val="24"/>
          <w:szCs w:val="24"/>
        </w:rPr>
        <w:t>I</w:t>
      </w:r>
      <w:r w:rsidRPr="005F081E">
        <w:rPr>
          <w:rFonts w:ascii="Arial Narrow" w:hAnsi="Arial Narrow"/>
          <w:sz w:val="24"/>
          <w:szCs w:val="24"/>
        </w:rPr>
        <w:t xml:space="preserve"> této </w:t>
      </w:r>
      <w:r>
        <w:rPr>
          <w:rFonts w:ascii="Arial Narrow" w:hAnsi="Arial Narrow"/>
          <w:sz w:val="24"/>
          <w:szCs w:val="24"/>
        </w:rPr>
        <w:t>S</w:t>
      </w:r>
      <w:r w:rsidRPr="005F081E">
        <w:rPr>
          <w:rFonts w:ascii="Arial Narrow" w:hAnsi="Arial Narrow"/>
          <w:sz w:val="24"/>
          <w:szCs w:val="24"/>
        </w:rPr>
        <w:t>mlouvy</w:t>
      </w:r>
      <w:r w:rsidRPr="00812837">
        <w:rPr>
          <w:rFonts w:ascii="Arial Narrow" w:hAnsi="Arial Narrow"/>
          <w:sz w:val="24"/>
          <w:szCs w:val="24"/>
        </w:rPr>
        <w:t>, minimálně však 5 000,- Kč za každý den prodlení s odstraněním jakékoli reklamované vady.</w:t>
      </w:r>
    </w:p>
    <w:p w:rsidR="00B97210" w:rsidRDefault="00B97210" w:rsidP="00812837">
      <w:pPr>
        <w:numPr>
          <w:ilvl w:val="0"/>
          <w:numId w:val="11"/>
        </w:numPr>
        <w:tabs>
          <w:tab w:val="left" w:pos="426"/>
        </w:tabs>
        <w:spacing w:after="0"/>
        <w:ind w:left="420" w:hanging="420"/>
        <w:jc w:val="both"/>
        <w:rPr>
          <w:rFonts w:ascii="Arial Narrow" w:hAnsi="Arial Narrow"/>
          <w:sz w:val="24"/>
          <w:szCs w:val="24"/>
        </w:rPr>
      </w:pPr>
      <w:r w:rsidRPr="00812837">
        <w:rPr>
          <w:rFonts w:ascii="Arial Narrow" w:hAnsi="Arial Narrow"/>
          <w:sz w:val="24"/>
          <w:szCs w:val="24"/>
        </w:rPr>
        <w:t xml:space="preserve">Smluvní pokuta pro případ opakovaného porušení vyhlášky a předpisů BOZP </w:t>
      </w:r>
      <w:r>
        <w:rPr>
          <w:rFonts w:ascii="Arial Narrow" w:hAnsi="Arial Narrow"/>
          <w:sz w:val="24"/>
          <w:szCs w:val="24"/>
        </w:rPr>
        <w:t xml:space="preserve">včetně plánu BOZP při provádění Díla nebo jiných předpisů vztahujících se na provádění Díla </w:t>
      </w:r>
      <w:r w:rsidRPr="00812837">
        <w:rPr>
          <w:rFonts w:ascii="Arial Narrow" w:hAnsi="Arial Narrow"/>
          <w:sz w:val="24"/>
          <w:szCs w:val="24"/>
        </w:rPr>
        <w:t>se sjednává ve výši 5.000,- Kč za každý prokazatelný případ jejího porušení</w:t>
      </w:r>
      <w:r>
        <w:rPr>
          <w:rFonts w:ascii="Arial Narrow" w:hAnsi="Arial Narrow"/>
          <w:sz w:val="24"/>
          <w:szCs w:val="24"/>
        </w:rPr>
        <w:t>, bez ohledu na skutečnost, zda se porušení dopustil zhotovitel sám nebo jeho subdodavatel</w:t>
      </w:r>
      <w:r w:rsidRPr="00812837">
        <w:rPr>
          <w:rFonts w:ascii="Arial Narrow" w:hAnsi="Arial Narrow"/>
          <w:sz w:val="24"/>
          <w:szCs w:val="24"/>
        </w:rPr>
        <w:t>.</w:t>
      </w:r>
    </w:p>
    <w:p w:rsidR="00B97210" w:rsidRDefault="00B97210" w:rsidP="00352C87">
      <w:pPr>
        <w:numPr>
          <w:ilvl w:val="0"/>
          <w:numId w:val="11"/>
        </w:numPr>
        <w:tabs>
          <w:tab w:val="left" w:pos="426"/>
        </w:tabs>
        <w:spacing w:after="0"/>
        <w:ind w:left="420" w:hanging="420"/>
        <w:jc w:val="both"/>
        <w:rPr>
          <w:rFonts w:ascii="Arial Narrow" w:hAnsi="Arial Narrow"/>
          <w:sz w:val="24"/>
          <w:szCs w:val="24"/>
        </w:rPr>
      </w:pPr>
      <w:r w:rsidRPr="00812837">
        <w:rPr>
          <w:rFonts w:ascii="Arial Narrow" w:hAnsi="Arial Narrow"/>
          <w:sz w:val="24"/>
          <w:szCs w:val="24"/>
        </w:rPr>
        <w:t xml:space="preserve">Smluvní pokuta pro případ </w:t>
      </w:r>
      <w:r w:rsidRPr="00B12763">
        <w:rPr>
          <w:rFonts w:ascii="Arial Narrow" w:hAnsi="Arial Narrow"/>
          <w:sz w:val="24"/>
          <w:szCs w:val="24"/>
        </w:rPr>
        <w:t>včasné</w:t>
      </w:r>
      <w:r>
        <w:rPr>
          <w:rFonts w:ascii="Arial Narrow" w:hAnsi="Arial Narrow"/>
          <w:sz w:val="24"/>
          <w:szCs w:val="24"/>
        </w:rPr>
        <w:t>ho</w:t>
      </w:r>
      <w:r w:rsidRPr="00B12763">
        <w:rPr>
          <w:rFonts w:ascii="Arial Narrow" w:hAnsi="Arial Narrow"/>
          <w:sz w:val="24"/>
          <w:szCs w:val="24"/>
        </w:rPr>
        <w:t xml:space="preserve"> nedoložení kompletních a aktuálních podkladů požadovaných koordinátorem BOZP </w:t>
      </w:r>
      <w:r>
        <w:rPr>
          <w:rFonts w:ascii="Arial Narrow" w:hAnsi="Arial Narrow"/>
          <w:sz w:val="24"/>
          <w:szCs w:val="24"/>
        </w:rPr>
        <w:t>za účelem vytvoření</w:t>
      </w:r>
      <w:r w:rsidRPr="00B12763">
        <w:rPr>
          <w:rFonts w:ascii="Arial Narrow" w:hAnsi="Arial Narrow"/>
          <w:sz w:val="24"/>
          <w:szCs w:val="24"/>
        </w:rPr>
        <w:t xml:space="preserve"> a včasné</w:t>
      </w:r>
      <w:r>
        <w:rPr>
          <w:rFonts w:ascii="Arial Narrow" w:hAnsi="Arial Narrow"/>
          <w:sz w:val="24"/>
          <w:szCs w:val="24"/>
        </w:rPr>
        <w:t>ho</w:t>
      </w:r>
      <w:r w:rsidRPr="00B12763">
        <w:rPr>
          <w:rFonts w:ascii="Arial Narrow" w:hAnsi="Arial Narrow"/>
          <w:sz w:val="24"/>
          <w:szCs w:val="24"/>
        </w:rPr>
        <w:t xml:space="preserve"> podání Oznámení o zahájení prací na OIP v zákonné lhůtě a tvorbu Plánu BOZP </w:t>
      </w:r>
      <w:r w:rsidRPr="00812837">
        <w:rPr>
          <w:rFonts w:ascii="Arial Narrow" w:hAnsi="Arial Narrow"/>
          <w:sz w:val="24"/>
          <w:szCs w:val="24"/>
        </w:rPr>
        <w:t xml:space="preserve">se sjednává ve výši </w:t>
      </w:r>
      <w:r>
        <w:rPr>
          <w:rFonts w:ascii="Arial Narrow" w:hAnsi="Arial Narrow"/>
          <w:sz w:val="24"/>
          <w:szCs w:val="24"/>
        </w:rPr>
        <w:t>2</w:t>
      </w:r>
      <w:r w:rsidRPr="00812837">
        <w:rPr>
          <w:rFonts w:ascii="Arial Narrow" w:hAnsi="Arial Narrow"/>
          <w:sz w:val="24"/>
          <w:szCs w:val="24"/>
        </w:rPr>
        <w:t xml:space="preserve">5.000,- Kč za každý </w:t>
      </w:r>
      <w:r>
        <w:rPr>
          <w:rFonts w:ascii="Arial Narrow" w:hAnsi="Arial Narrow"/>
          <w:sz w:val="24"/>
          <w:szCs w:val="24"/>
        </w:rPr>
        <w:t>den prodlení.</w:t>
      </w:r>
    </w:p>
    <w:p w:rsidR="00B97210" w:rsidRDefault="00B97210" w:rsidP="00352C87">
      <w:pPr>
        <w:numPr>
          <w:ilvl w:val="0"/>
          <w:numId w:val="11"/>
        </w:numPr>
        <w:tabs>
          <w:tab w:val="left" w:pos="426"/>
        </w:tabs>
        <w:spacing w:after="0"/>
        <w:ind w:left="420" w:hanging="420"/>
        <w:jc w:val="both"/>
        <w:rPr>
          <w:rFonts w:ascii="Arial Narrow" w:hAnsi="Arial Narrow"/>
          <w:sz w:val="24"/>
          <w:szCs w:val="24"/>
        </w:rPr>
      </w:pPr>
      <w:r w:rsidRPr="00812837">
        <w:rPr>
          <w:rFonts w:ascii="Arial Narrow" w:hAnsi="Arial Narrow"/>
          <w:sz w:val="24"/>
          <w:szCs w:val="24"/>
        </w:rPr>
        <w:t xml:space="preserve">Smluvní pokuta pro případ </w:t>
      </w:r>
      <w:r w:rsidRPr="00B12763">
        <w:rPr>
          <w:rFonts w:ascii="Arial Narrow" w:hAnsi="Arial Narrow"/>
          <w:sz w:val="24"/>
          <w:szCs w:val="24"/>
        </w:rPr>
        <w:t xml:space="preserve">neodstranění zjištěných </w:t>
      </w:r>
      <w:r>
        <w:rPr>
          <w:rFonts w:ascii="Arial Narrow" w:hAnsi="Arial Narrow"/>
          <w:sz w:val="24"/>
          <w:szCs w:val="24"/>
        </w:rPr>
        <w:t>závad uvedených v Zápise</w:t>
      </w:r>
      <w:r w:rsidRPr="00B12763">
        <w:rPr>
          <w:rFonts w:ascii="Arial Narrow" w:hAnsi="Arial Narrow"/>
          <w:sz w:val="24"/>
          <w:szCs w:val="24"/>
        </w:rPr>
        <w:t xml:space="preserve"> o kontrole staveniště v termínu stanoveným koordinátorem BOZP </w:t>
      </w:r>
      <w:r w:rsidRPr="00812837">
        <w:rPr>
          <w:rFonts w:ascii="Arial Narrow" w:hAnsi="Arial Narrow"/>
          <w:sz w:val="24"/>
          <w:szCs w:val="24"/>
        </w:rPr>
        <w:t xml:space="preserve">se sjednává ve výši </w:t>
      </w:r>
      <w:r>
        <w:rPr>
          <w:rFonts w:ascii="Arial Narrow" w:hAnsi="Arial Narrow"/>
          <w:sz w:val="24"/>
          <w:szCs w:val="24"/>
        </w:rPr>
        <w:t>10</w:t>
      </w:r>
      <w:r w:rsidRPr="00812837">
        <w:rPr>
          <w:rFonts w:ascii="Arial Narrow" w:hAnsi="Arial Narrow"/>
          <w:sz w:val="24"/>
          <w:szCs w:val="24"/>
        </w:rPr>
        <w:t xml:space="preserve">.000,- Kč za každý </w:t>
      </w:r>
      <w:r>
        <w:rPr>
          <w:rFonts w:ascii="Arial Narrow" w:hAnsi="Arial Narrow"/>
          <w:sz w:val="24"/>
          <w:szCs w:val="24"/>
        </w:rPr>
        <w:t>den prodlení.</w:t>
      </w:r>
    </w:p>
    <w:p w:rsidR="00B97210" w:rsidRPr="00812837" w:rsidRDefault="00B97210" w:rsidP="00812837">
      <w:pPr>
        <w:numPr>
          <w:ilvl w:val="0"/>
          <w:numId w:val="11"/>
        </w:numPr>
        <w:tabs>
          <w:tab w:val="left" w:pos="426"/>
        </w:tabs>
        <w:spacing w:after="0"/>
        <w:ind w:left="420" w:hanging="420"/>
        <w:jc w:val="both"/>
        <w:rPr>
          <w:rFonts w:ascii="Arial Narrow" w:hAnsi="Arial Narrow"/>
          <w:sz w:val="24"/>
          <w:szCs w:val="24"/>
        </w:rPr>
      </w:pPr>
      <w:r w:rsidRPr="00812837">
        <w:rPr>
          <w:rFonts w:ascii="Arial Narrow" w:hAnsi="Arial Narrow"/>
          <w:sz w:val="24"/>
          <w:szCs w:val="24"/>
        </w:rPr>
        <w:t xml:space="preserve">Smluvní pokuta pro případ nepořádku na </w:t>
      </w:r>
      <w:r>
        <w:rPr>
          <w:rFonts w:ascii="Arial Narrow" w:hAnsi="Arial Narrow"/>
          <w:sz w:val="24"/>
          <w:szCs w:val="24"/>
        </w:rPr>
        <w:t xml:space="preserve">staveništi a v jeho okolí </w:t>
      </w:r>
      <w:r w:rsidRPr="00812837">
        <w:rPr>
          <w:rFonts w:ascii="Arial Narrow" w:hAnsi="Arial Narrow"/>
          <w:sz w:val="24"/>
          <w:szCs w:val="24"/>
        </w:rPr>
        <w:t>se sjednává ve výši 10.000,- Kč za každý prokazatelný případ.</w:t>
      </w:r>
    </w:p>
    <w:p w:rsidR="00B97210" w:rsidRPr="00812837" w:rsidRDefault="00B97210" w:rsidP="00812837">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Objednatel</w:t>
      </w:r>
      <w:r w:rsidRPr="00812837">
        <w:rPr>
          <w:rFonts w:ascii="Arial Narrow" w:hAnsi="Arial Narrow"/>
          <w:sz w:val="24"/>
          <w:szCs w:val="24"/>
        </w:rPr>
        <w:t xml:space="preserve"> má právo se rozhodnout, zda smluvní pokuty započte na cenu Díla nebo jednotlivé faktury (daňového dokladu), nebo zda vystaví </w:t>
      </w:r>
      <w:r>
        <w:rPr>
          <w:rFonts w:ascii="Arial Narrow" w:hAnsi="Arial Narrow"/>
          <w:sz w:val="24"/>
          <w:szCs w:val="24"/>
        </w:rPr>
        <w:t>Zhotovitel</w:t>
      </w:r>
      <w:r w:rsidRPr="00812837">
        <w:rPr>
          <w:rFonts w:ascii="Arial Narrow" w:hAnsi="Arial Narrow"/>
          <w:sz w:val="24"/>
          <w:szCs w:val="24"/>
        </w:rPr>
        <w:t>i samostatn</w:t>
      </w:r>
      <w:r>
        <w:rPr>
          <w:rFonts w:ascii="Arial Narrow" w:hAnsi="Arial Narrow"/>
          <w:sz w:val="24"/>
          <w:szCs w:val="24"/>
        </w:rPr>
        <w:t>ý daňový doklad (</w:t>
      </w:r>
      <w:r w:rsidRPr="00812837">
        <w:rPr>
          <w:rFonts w:ascii="Arial Narrow" w:hAnsi="Arial Narrow"/>
          <w:sz w:val="24"/>
          <w:szCs w:val="24"/>
        </w:rPr>
        <w:t>fakturu</w:t>
      </w:r>
      <w:r>
        <w:rPr>
          <w:rFonts w:ascii="Arial Narrow" w:hAnsi="Arial Narrow"/>
          <w:sz w:val="24"/>
          <w:szCs w:val="24"/>
        </w:rPr>
        <w:t>)</w:t>
      </w:r>
      <w:r w:rsidRPr="00812837">
        <w:rPr>
          <w:rFonts w:ascii="Arial Narrow" w:hAnsi="Arial Narrow"/>
          <w:sz w:val="24"/>
          <w:szCs w:val="24"/>
        </w:rPr>
        <w:t>.</w:t>
      </w:r>
    </w:p>
    <w:p w:rsidR="00B97210" w:rsidRPr="00812837" w:rsidRDefault="00B97210" w:rsidP="00812837">
      <w:pPr>
        <w:numPr>
          <w:ilvl w:val="0"/>
          <w:numId w:val="11"/>
        </w:numPr>
        <w:tabs>
          <w:tab w:val="left" w:pos="426"/>
        </w:tabs>
        <w:spacing w:after="0"/>
        <w:ind w:left="420" w:hanging="420"/>
        <w:jc w:val="both"/>
        <w:rPr>
          <w:rFonts w:ascii="Arial Narrow" w:hAnsi="Arial Narrow"/>
          <w:sz w:val="24"/>
          <w:szCs w:val="24"/>
        </w:rPr>
      </w:pPr>
      <w:r w:rsidRPr="00812837">
        <w:rPr>
          <w:rFonts w:ascii="Arial Narrow" w:hAnsi="Arial Narrow"/>
          <w:sz w:val="24"/>
          <w:szCs w:val="24"/>
        </w:rPr>
        <w:t>Splatnost smluvních pokut je 3</w:t>
      </w:r>
      <w:r>
        <w:rPr>
          <w:rFonts w:ascii="Arial Narrow" w:hAnsi="Arial Narrow"/>
          <w:sz w:val="24"/>
          <w:szCs w:val="24"/>
        </w:rPr>
        <w:t>0 dnů, a to na základě doručeného daňového dokladu (</w:t>
      </w:r>
      <w:r w:rsidRPr="00812837">
        <w:rPr>
          <w:rFonts w:ascii="Arial Narrow" w:hAnsi="Arial Narrow"/>
          <w:sz w:val="24"/>
          <w:szCs w:val="24"/>
        </w:rPr>
        <w:t>faktury</w:t>
      </w:r>
      <w:r>
        <w:rPr>
          <w:rFonts w:ascii="Arial Narrow" w:hAnsi="Arial Narrow"/>
          <w:sz w:val="24"/>
          <w:szCs w:val="24"/>
        </w:rPr>
        <w:t>)</w:t>
      </w:r>
      <w:r w:rsidRPr="00812837">
        <w:rPr>
          <w:rFonts w:ascii="Arial Narrow" w:hAnsi="Arial Narrow"/>
          <w:sz w:val="24"/>
          <w:szCs w:val="24"/>
        </w:rPr>
        <w:t xml:space="preserve"> vystavené</w:t>
      </w:r>
      <w:r>
        <w:rPr>
          <w:rFonts w:ascii="Arial Narrow" w:hAnsi="Arial Narrow"/>
          <w:sz w:val="24"/>
          <w:szCs w:val="24"/>
        </w:rPr>
        <w:t>ho</w:t>
      </w:r>
      <w:r w:rsidRPr="00812837">
        <w:rPr>
          <w:rFonts w:ascii="Arial Narrow" w:hAnsi="Arial Narrow"/>
          <w:sz w:val="24"/>
          <w:szCs w:val="24"/>
        </w:rPr>
        <w:t xml:space="preserve"> oprávněnou smluvní stranou smluvní straně povinné.</w:t>
      </w:r>
    </w:p>
    <w:p w:rsidR="00B97210" w:rsidRDefault="00B97210"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výpočet smluvní pokuty určené procentem je rozhodná celková cena </w:t>
      </w:r>
      <w:r>
        <w:rPr>
          <w:rFonts w:ascii="Arial Narrow" w:hAnsi="Arial Narrow"/>
          <w:sz w:val="24"/>
          <w:szCs w:val="24"/>
        </w:rPr>
        <w:t xml:space="preserve">díla </w:t>
      </w:r>
      <w:r w:rsidRPr="005F081E">
        <w:rPr>
          <w:rFonts w:ascii="Arial Narrow" w:hAnsi="Arial Narrow"/>
          <w:sz w:val="24"/>
          <w:szCs w:val="24"/>
        </w:rPr>
        <w:t>včetně DPH.</w:t>
      </w:r>
    </w:p>
    <w:p w:rsidR="00B97210" w:rsidRDefault="00B97210" w:rsidP="00812837">
      <w:pPr>
        <w:numPr>
          <w:ilvl w:val="0"/>
          <w:numId w:val="11"/>
        </w:numPr>
        <w:tabs>
          <w:tab w:val="left" w:pos="426"/>
        </w:tabs>
        <w:spacing w:after="0"/>
        <w:ind w:left="420" w:hanging="420"/>
        <w:jc w:val="both"/>
        <w:rPr>
          <w:rFonts w:ascii="Arial Narrow" w:hAnsi="Arial Narrow"/>
          <w:sz w:val="24"/>
          <w:szCs w:val="24"/>
        </w:rPr>
      </w:pPr>
      <w:r w:rsidRPr="00812837">
        <w:rPr>
          <w:rFonts w:ascii="Arial Narrow" w:hAnsi="Arial Narrow"/>
          <w:sz w:val="24"/>
          <w:szCs w:val="24"/>
        </w:rPr>
        <w:t xml:space="preserve">Vznikem povinnosti hradit smluvní pokutu, ani jejím faktickým zaplacením není dotčen nárok </w:t>
      </w:r>
      <w:r>
        <w:rPr>
          <w:rFonts w:ascii="Arial Narrow" w:hAnsi="Arial Narrow"/>
          <w:sz w:val="24"/>
          <w:szCs w:val="24"/>
        </w:rPr>
        <w:t>Objednatel</w:t>
      </w:r>
      <w:r w:rsidRPr="00812837">
        <w:rPr>
          <w:rFonts w:ascii="Arial Narrow" w:hAnsi="Arial Narrow"/>
          <w:sz w:val="24"/>
          <w:szCs w:val="24"/>
        </w:rPr>
        <w:t>e na náhradu škody</w:t>
      </w:r>
      <w:r>
        <w:rPr>
          <w:rFonts w:ascii="Arial Narrow" w:hAnsi="Arial Narrow"/>
          <w:sz w:val="24"/>
          <w:szCs w:val="24"/>
        </w:rPr>
        <w:t>,</w:t>
      </w:r>
      <w:r w:rsidRPr="00812837">
        <w:rPr>
          <w:rFonts w:ascii="Arial Narrow" w:hAnsi="Arial Narrow"/>
          <w:sz w:val="24"/>
          <w:szCs w:val="24"/>
        </w:rPr>
        <w:t xml:space="preserve"> náhrada škody není výší smluvní pokuty omezena a smluvní pokuta se na náhradu škody nezapočítává. Vznikem </w:t>
      </w:r>
      <w:r>
        <w:rPr>
          <w:rFonts w:ascii="Arial Narrow" w:hAnsi="Arial Narrow"/>
          <w:sz w:val="24"/>
          <w:szCs w:val="24"/>
        </w:rPr>
        <w:t xml:space="preserve">nároku na </w:t>
      </w:r>
      <w:r w:rsidRPr="00812837">
        <w:rPr>
          <w:rFonts w:ascii="Arial Narrow" w:hAnsi="Arial Narrow"/>
          <w:sz w:val="24"/>
          <w:szCs w:val="24"/>
        </w:rPr>
        <w:t>smluvní pokut</w:t>
      </w:r>
      <w:r>
        <w:rPr>
          <w:rFonts w:ascii="Arial Narrow" w:hAnsi="Arial Narrow"/>
          <w:sz w:val="24"/>
          <w:szCs w:val="24"/>
        </w:rPr>
        <w:t>u</w:t>
      </w:r>
      <w:r w:rsidRPr="00812837">
        <w:rPr>
          <w:rFonts w:ascii="Arial Narrow" w:hAnsi="Arial Narrow"/>
          <w:sz w:val="24"/>
          <w:szCs w:val="24"/>
        </w:rPr>
        <w:t xml:space="preserve"> není nijak dotčeno právo </w:t>
      </w:r>
      <w:r>
        <w:rPr>
          <w:rFonts w:ascii="Arial Narrow" w:hAnsi="Arial Narrow"/>
          <w:sz w:val="24"/>
          <w:szCs w:val="24"/>
        </w:rPr>
        <w:t>Objednatele ze záruky za jakost Díla.</w:t>
      </w:r>
    </w:p>
    <w:p w:rsidR="00B97210"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p>
    <w:p w:rsidR="00B97210" w:rsidRPr="00EF6D5F" w:rsidRDefault="00B97210" w:rsidP="00812837">
      <w:pPr>
        <w:numPr>
          <w:ilvl w:val="0"/>
          <w:numId w:val="13"/>
        </w:numPr>
        <w:spacing w:after="0"/>
        <w:ind w:left="284" w:hanging="284"/>
        <w:jc w:val="center"/>
        <w:rPr>
          <w:rFonts w:ascii="Arial Narrow" w:hAnsi="Arial Narrow"/>
          <w:b/>
          <w:sz w:val="24"/>
          <w:szCs w:val="24"/>
        </w:rPr>
      </w:pPr>
      <w:r w:rsidRPr="00EF6D5F">
        <w:rPr>
          <w:rFonts w:ascii="Arial Narrow" w:hAnsi="Arial Narrow"/>
          <w:b/>
          <w:sz w:val="24"/>
          <w:szCs w:val="24"/>
        </w:rPr>
        <w:t>Bankovní záruka</w:t>
      </w:r>
    </w:p>
    <w:p w:rsidR="00B97210" w:rsidRPr="00EF6D5F" w:rsidRDefault="00B97210" w:rsidP="00E66B20">
      <w:pPr>
        <w:spacing w:after="0"/>
        <w:rPr>
          <w:rFonts w:ascii="Arial Narrow" w:hAnsi="Arial Narrow"/>
          <w:b/>
          <w:sz w:val="24"/>
          <w:szCs w:val="24"/>
        </w:rPr>
      </w:pPr>
    </w:p>
    <w:p w:rsidR="00B97210" w:rsidRPr="00EF6D5F" w:rsidRDefault="00B97210" w:rsidP="00B03ABC">
      <w:pPr>
        <w:numPr>
          <w:ilvl w:val="0"/>
          <w:numId w:val="32"/>
        </w:numPr>
        <w:spacing w:after="0"/>
        <w:jc w:val="both"/>
        <w:rPr>
          <w:rFonts w:ascii="Arial Narrow" w:hAnsi="Arial Narrow"/>
          <w:sz w:val="24"/>
          <w:szCs w:val="24"/>
        </w:rPr>
      </w:pPr>
      <w:r w:rsidRPr="00EF6D5F">
        <w:rPr>
          <w:rFonts w:ascii="Arial Narrow" w:hAnsi="Arial Narrow"/>
          <w:sz w:val="24"/>
          <w:szCs w:val="24"/>
        </w:rPr>
        <w:t>Zhotovitel může po uplynutí druhé části záruční doby v délce dvaceti čtyř měsíců a za podmínky, že byly odstraněny všechny vady do té doby uplatněné Objednatelem, nahradit Zádržné 3 dle článku III. odst. 2 písm. d) této Smlouvy tím, že doručí Objednateli bankovní záruku znějící na částku ve výši Zádržného 3 vystavenou renomovanou bankou, která bude nepodmíněná, neodvolatelná a splatná na první požádání Objednatelem, a která bude zajišťovat splnění jakékoli pohledávky či nároku Objednatele vůči Zhotoviteli vyplývajících z této Smlouvy. Zhotovitel je současně povinen zajistit, že bankovní záruka bude platná a vystavena s dobou platnosti až do dne, kdy uplyne celková záruční doba za jakost Díla.</w:t>
      </w:r>
    </w:p>
    <w:p w:rsidR="00B97210" w:rsidRDefault="00B97210" w:rsidP="00E66B20">
      <w:pPr>
        <w:spacing w:after="0"/>
        <w:rPr>
          <w:rFonts w:ascii="Arial Narrow" w:hAnsi="Arial Narrow"/>
          <w:b/>
          <w:sz w:val="24"/>
          <w:szCs w:val="24"/>
        </w:rPr>
      </w:pPr>
    </w:p>
    <w:p w:rsidR="00B97210" w:rsidRDefault="00B97210" w:rsidP="00E66B20">
      <w:pPr>
        <w:spacing w:after="0"/>
        <w:rPr>
          <w:rFonts w:ascii="Arial Narrow" w:hAnsi="Arial Narrow"/>
          <w:b/>
          <w:sz w:val="24"/>
          <w:szCs w:val="24"/>
        </w:rPr>
      </w:pPr>
    </w:p>
    <w:p w:rsidR="00B97210" w:rsidRDefault="00B97210" w:rsidP="00E66B20">
      <w:pPr>
        <w:spacing w:after="0"/>
        <w:rPr>
          <w:rFonts w:ascii="Arial Narrow" w:hAnsi="Arial Narrow"/>
          <w:b/>
          <w:sz w:val="24"/>
          <w:szCs w:val="24"/>
        </w:rPr>
      </w:pPr>
    </w:p>
    <w:p w:rsidR="00B97210" w:rsidRPr="00812837" w:rsidRDefault="00B97210" w:rsidP="00812837">
      <w:pPr>
        <w:numPr>
          <w:ilvl w:val="0"/>
          <w:numId w:val="13"/>
        </w:numPr>
        <w:spacing w:after="0"/>
        <w:ind w:left="284" w:hanging="284"/>
        <w:jc w:val="center"/>
        <w:rPr>
          <w:rFonts w:ascii="Arial Narrow" w:hAnsi="Arial Narrow"/>
          <w:b/>
          <w:sz w:val="24"/>
          <w:szCs w:val="24"/>
        </w:rPr>
      </w:pPr>
      <w:r w:rsidRPr="00812837">
        <w:rPr>
          <w:rFonts w:ascii="Arial Narrow" w:hAnsi="Arial Narrow"/>
          <w:b/>
          <w:sz w:val="24"/>
          <w:szCs w:val="24"/>
        </w:rPr>
        <w:t>Doručování a kontaktní osoby</w:t>
      </w:r>
    </w:p>
    <w:p w:rsidR="00B97210" w:rsidRDefault="00B97210" w:rsidP="00482E9F">
      <w:pPr>
        <w:spacing w:after="0"/>
        <w:rPr>
          <w:rFonts w:ascii="Arial Narrow" w:hAnsi="Arial Narrow"/>
          <w:sz w:val="24"/>
          <w:szCs w:val="24"/>
        </w:rPr>
      </w:pPr>
    </w:p>
    <w:p w:rsidR="00B97210" w:rsidRDefault="00B97210" w:rsidP="00E66B20">
      <w:pPr>
        <w:numPr>
          <w:ilvl w:val="0"/>
          <w:numId w:val="33"/>
        </w:numPr>
        <w:spacing w:after="0"/>
        <w:ind w:left="284" w:hanging="284"/>
        <w:jc w:val="both"/>
        <w:rPr>
          <w:rFonts w:ascii="Arial Narrow" w:hAnsi="Arial Narrow"/>
          <w:sz w:val="24"/>
          <w:szCs w:val="24"/>
        </w:rPr>
      </w:pPr>
      <w:r w:rsidRPr="00812837">
        <w:rPr>
          <w:rFonts w:ascii="Arial Narrow" w:hAnsi="Arial Narrow"/>
          <w:sz w:val="24"/>
          <w:szCs w:val="24"/>
        </w:rPr>
        <w:t xml:space="preserve">Styk mezi </w:t>
      </w:r>
      <w:r>
        <w:rPr>
          <w:rFonts w:ascii="Arial Narrow" w:hAnsi="Arial Narrow"/>
          <w:sz w:val="24"/>
          <w:szCs w:val="24"/>
        </w:rPr>
        <w:t xml:space="preserve">smluvními </w:t>
      </w:r>
      <w:r w:rsidRPr="00812837">
        <w:rPr>
          <w:rFonts w:ascii="Arial Narrow" w:hAnsi="Arial Narrow"/>
          <w:sz w:val="24"/>
          <w:szCs w:val="24"/>
        </w:rPr>
        <w:t xml:space="preserve">stranami bude zásadně písemný a sdělení budou buď zapsána do stavebního deníku, osobně doručena nebo zaslána doporučeným dopisem. Korespondence zasílaná e-mailem bude mít odkaz ve stavebním deníku. Adresy </w:t>
      </w:r>
      <w:r>
        <w:rPr>
          <w:rFonts w:ascii="Arial Narrow" w:hAnsi="Arial Narrow"/>
          <w:sz w:val="24"/>
          <w:szCs w:val="24"/>
        </w:rPr>
        <w:t>Zhotovitel</w:t>
      </w:r>
      <w:r w:rsidRPr="00812837">
        <w:rPr>
          <w:rFonts w:ascii="Arial Narrow" w:hAnsi="Arial Narrow"/>
          <w:sz w:val="24"/>
          <w:szCs w:val="24"/>
        </w:rPr>
        <w:t xml:space="preserve">e a </w:t>
      </w:r>
      <w:r>
        <w:rPr>
          <w:rFonts w:ascii="Arial Narrow" w:hAnsi="Arial Narrow"/>
          <w:sz w:val="24"/>
          <w:szCs w:val="24"/>
        </w:rPr>
        <w:t>Objednatel</w:t>
      </w:r>
      <w:r w:rsidRPr="00812837">
        <w:rPr>
          <w:rFonts w:ascii="Arial Narrow" w:hAnsi="Arial Narrow"/>
          <w:sz w:val="24"/>
          <w:szCs w:val="24"/>
        </w:rPr>
        <w:t xml:space="preserve">e jsou uvedeny </w:t>
      </w:r>
      <w:r>
        <w:rPr>
          <w:rFonts w:ascii="Arial Narrow" w:hAnsi="Arial Narrow"/>
          <w:sz w:val="24"/>
          <w:szCs w:val="24"/>
        </w:rPr>
        <w:t xml:space="preserve">v záhlaví této </w:t>
      </w:r>
      <w:r w:rsidRPr="00812837">
        <w:rPr>
          <w:rFonts w:ascii="Arial Narrow" w:hAnsi="Arial Narrow"/>
          <w:sz w:val="24"/>
          <w:szCs w:val="24"/>
        </w:rPr>
        <w:t>Smlouvy a mohou být změněny písemným oznámením, které b</w:t>
      </w:r>
      <w:r>
        <w:rPr>
          <w:rFonts w:ascii="Arial Narrow" w:hAnsi="Arial Narrow"/>
          <w:sz w:val="24"/>
          <w:szCs w:val="24"/>
        </w:rPr>
        <w:t>ude včas zasláno druhé straně.</w:t>
      </w:r>
    </w:p>
    <w:p w:rsidR="00B97210" w:rsidRPr="00EF6D5F" w:rsidRDefault="00B97210" w:rsidP="00EF6D5F">
      <w:pPr>
        <w:numPr>
          <w:ilvl w:val="0"/>
          <w:numId w:val="33"/>
        </w:numPr>
        <w:spacing w:after="0"/>
        <w:ind w:left="284" w:hanging="284"/>
        <w:jc w:val="both"/>
        <w:rPr>
          <w:rFonts w:ascii="Arial Narrow" w:hAnsi="Arial Narrow"/>
          <w:color w:val="0070C0"/>
          <w:sz w:val="24"/>
          <w:szCs w:val="24"/>
        </w:rPr>
      </w:pPr>
      <w:r w:rsidRPr="00E11EDA">
        <w:rPr>
          <w:rFonts w:ascii="Arial Narrow" w:hAnsi="Arial Narrow"/>
          <w:sz w:val="24"/>
          <w:szCs w:val="24"/>
        </w:rPr>
        <w:t>Kontaktní o</w:t>
      </w:r>
      <w:r>
        <w:rPr>
          <w:rFonts w:ascii="Arial Narrow" w:hAnsi="Arial Narrow"/>
          <w:sz w:val="24"/>
          <w:szCs w:val="24"/>
        </w:rPr>
        <w:t>sobou a odpovědným zaměstnancem</w:t>
      </w:r>
      <w:r w:rsidRPr="00E11EDA">
        <w:rPr>
          <w:rFonts w:ascii="Arial Narrow" w:hAnsi="Arial Narrow"/>
          <w:sz w:val="24"/>
          <w:szCs w:val="24"/>
        </w:rPr>
        <w:t xml:space="preserve"> </w:t>
      </w:r>
      <w:r>
        <w:rPr>
          <w:rFonts w:ascii="Arial Narrow" w:hAnsi="Arial Narrow"/>
          <w:sz w:val="24"/>
          <w:szCs w:val="24"/>
        </w:rPr>
        <w:t xml:space="preserve">Objednatele </w:t>
      </w:r>
      <w:r w:rsidRPr="00E11EDA">
        <w:rPr>
          <w:rFonts w:ascii="Arial Narrow" w:hAnsi="Arial Narrow"/>
          <w:sz w:val="24"/>
          <w:szCs w:val="24"/>
        </w:rPr>
        <w:t>je pro úče</w:t>
      </w:r>
      <w:r>
        <w:rPr>
          <w:rFonts w:ascii="Arial Narrow" w:hAnsi="Arial Narrow"/>
          <w:sz w:val="24"/>
          <w:szCs w:val="24"/>
        </w:rPr>
        <w:t xml:space="preserve">ly této Smlouvy </w:t>
      </w:r>
      <w:r w:rsidRPr="00014709">
        <w:rPr>
          <w:rFonts w:ascii="Arial Narrow" w:hAnsi="Arial Narrow"/>
          <w:sz w:val="24"/>
          <w:szCs w:val="24"/>
        </w:rPr>
        <w:t xml:space="preserve">určen pan Zdeněk Lambert, tel. </w:t>
      </w:r>
      <w:r w:rsidRPr="00D31BFB">
        <w:rPr>
          <w:rFonts w:ascii="Arial Narrow" w:hAnsi="Arial Narrow"/>
          <w:sz w:val="24"/>
          <w:szCs w:val="24"/>
          <w:highlight w:val="black"/>
        </w:rPr>
        <w:t>321756531</w:t>
      </w:r>
      <w:r w:rsidRPr="00014709">
        <w:rPr>
          <w:rFonts w:ascii="Arial Narrow" w:hAnsi="Arial Narrow"/>
          <w:sz w:val="24"/>
          <w:szCs w:val="24"/>
        </w:rPr>
        <w:t xml:space="preserve">, e-mail: </w:t>
      </w:r>
      <w:hyperlink r:id="rId7" w:history="1">
        <w:r w:rsidRPr="00EF6D5F">
          <w:rPr>
            <w:rStyle w:val="Hyperlink"/>
            <w:rFonts w:ascii="Arial Narrow" w:hAnsi="Arial Narrow"/>
            <w:color w:val="0070C0"/>
            <w:sz w:val="24"/>
            <w:szCs w:val="24"/>
          </w:rPr>
          <w:t>zdenek.lambert@nemocnicekolin.cz</w:t>
        </w:r>
      </w:hyperlink>
      <w:r>
        <w:rPr>
          <w:rFonts w:ascii="Arial Narrow" w:hAnsi="Arial Narrow"/>
          <w:sz w:val="24"/>
          <w:szCs w:val="24"/>
        </w:rPr>
        <w:t xml:space="preserve">  a pan Ing. Václav Smetana, tel. </w:t>
      </w:r>
      <w:r w:rsidRPr="00D31BFB">
        <w:rPr>
          <w:rFonts w:ascii="Arial Narrow" w:hAnsi="Arial Narrow"/>
          <w:sz w:val="24"/>
          <w:szCs w:val="24"/>
          <w:highlight w:val="black"/>
        </w:rPr>
        <w:t>321756535</w:t>
      </w:r>
      <w:r>
        <w:rPr>
          <w:rFonts w:ascii="Arial Narrow" w:hAnsi="Arial Narrow"/>
          <w:sz w:val="24"/>
          <w:szCs w:val="24"/>
        </w:rPr>
        <w:t xml:space="preserve">, e-mail: </w:t>
      </w:r>
      <w:r w:rsidRPr="00EF6D5F">
        <w:rPr>
          <w:rFonts w:ascii="Arial Narrow" w:hAnsi="Arial Narrow"/>
          <w:color w:val="0070C0"/>
          <w:sz w:val="24"/>
          <w:szCs w:val="24"/>
          <w:u w:val="single"/>
        </w:rPr>
        <w:t>vaclav.smetana@nemocnicekolin.cz</w:t>
      </w:r>
    </w:p>
    <w:p w:rsidR="00B97210" w:rsidRDefault="00B97210" w:rsidP="00E66B20">
      <w:pPr>
        <w:numPr>
          <w:ilvl w:val="0"/>
          <w:numId w:val="33"/>
        </w:numPr>
        <w:spacing w:after="0"/>
        <w:ind w:left="284" w:hanging="284"/>
        <w:jc w:val="both"/>
        <w:rPr>
          <w:rFonts w:ascii="Arial Narrow" w:hAnsi="Arial Narrow"/>
          <w:sz w:val="24"/>
          <w:szCs w:val="24"/>
        </w:rPr>
      </w:pPr>
      <w:r>
        <w:rPr>
          <w:rFonts w:ascii="Arial Narrow" w:hAnsi="Arial Narrow"/>
          <w:sz w:val="24"/>
          <w:szCs w:val="24"/>
        </w:rPr>
        <w:t>Kontaktní osobou Zhotovitele</w:t>
      </w:r>
      <w:r w:rsidRPr="00E11EDA">
        <w:rPr>
          <w:rFonts w:ascii="Arial Narrow" w:hAnsi="Arial Narrow"/>
          <w:sz w:val="24"/>
          <w:szCs w:val="24"/>
        </w:rPr>
        <w:t xml:space="preserve"> je pro účely</w:t>
      </w:r>
      <w:r>
        <w:rPr>
          <w:rFonts w:ascii="Arial Narrow" w:hAnsi="Arial Narrow"/>
          <w:sz w:val="24"/>
          <w:szCs w:val="24"/>
        </w:rPr>
        <w:t xml:space="preserve"> této Smlouvy určen pan Martin Linhart, </w:t>
      </w:r>
      <w:r w:rsidRPr="00E11EDA">
        <w:rPr>
          <w:rFonts w:ascii="Arial Narrow" w:hAnsi="Arial Narrow"/>
          <w:sz w:val="24"/>
          <w:szCs w:val="24"/>
        </w:rPr>
        <w:t>tel.</w:t>
      </w:r>
      <w:r>
        <w:rPr>
          <w:rFonts w:ascii="Arial Narrow" w:hAnsi="Arial Narrow"/>
          <w:sz w:val="24"/>
          <w:szCs w:val="24"/>
        </w:rPr>
        <w:t xml:space="preserve"> </w:t>
      </w:r>
      <w:r w:rsidRPr="00D31BFB">
        <w:rPr>
          <w:rFonts w:ascii="Arial Narrow" w:hAnsi="Arial Narrow"/>
          <w:sz w:val="24"/>
          <w:szCs w:val="24"/>
          <w:highlight w:val="black"/>
        </w:rPr>
        <w:t>776 702 032</w:t>
      </w:r>
      <w:r w:rsidRPr="00E11EDA">
        <w:rPr>
          <w:rFonts w:ascii="Arial Narrow" w:hAnsi="Arial Narrow"/>
          <w:sz w:val="24"/>
          <w:szCs w:val="24"/>
        </w:rPr>
        <w:t xml:space="preserve">, e-mail: </w:t>
      </w:r>
      <w:hyperlink r:id="rId8" w:history="1">
        <w:r w:rsidRPr="00EA02D4">
          <w:rPr>
            <w:rStyle w:val="Hyperlink"/>
            <w:rFonts w:ascii="Arial Narrow" w:hAnsi="Arial Narrow"/>
            <w:sz w:val="24"/>
            <w:szCs w:val="24"/>
          </w:rPr>
          <w:t>linhart</w:t>
        </w:r>
        <w:r w:rsidRPr="00D31BFB">
          <w:rPr>
            <w:rStyle w:val="Hyperlink"/>
            <w:rFonts w:ascii="Arial Narrow" w:hAnsi="Arial Narrow"/>
            <w:sz w:val="24"/>
            <w:szCs w:val="24"/>
            <w:lang w:val="de-DE"/>
          </w:rPr>
          <w:t>@</w:t>
        </w:r>
        <w:r w:rsidRPr="00EA02D4">
          <w:rPr>
            <w:rStyle w:val="Hyperlink"/>
            <w:rFonts w:ascii="Arial Narrow" w:hAnsi="Arial Narrow"/>
            <w:sz w:val="24"/>
            <w:szCs w:val="24"/>
          </w:rPr>
          <w:t>bfk.cz</w:t>
        </w:r>
      </w:hyperlink>
      <w:r>
        <w:rPr>
          <w:rFonts w:ascii="Arial Narrow" w:hAnsi="Arial Narrow"/>
          <w:sz w:val="24"/>
          <w:szCs w:val="24"/>
        </w:rPr>
        <w:t xml:space="preserve">  .</w:t>
      </w:r>
    </w:p>
    <w:p w:rsidR="00B97210"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bookmarkStart w:id="0" w:name="_GoBack"/>
      <w:bookmarkEnd w:id="0"/>
    </w:p>
    <w:p w:rsidR="00B97210" w:rsidRDefault="00B97210" w:rsidP="00482E9F">
      <w:pPr>
        <w:spacing w:after="0"/>
        <w:rPr>
          <w:rFonts w:ascii="Arial Narrow" w:hAnsi="Arial Narrow"/>
          <w:sz w:val="24"/>
          <w:szCs w:val="24"/>
        </w:rPr>
      </w:pPr>
    </w:p>
    <w:p w:rsidR="00B97210" w:rsidRDefault="00B97210" w:rsidP="00482E9F">
      <w:pPr>
        <w:spacing w:after="0"/>
        <w:rPr>
          <w:rFonts w:ascii="Arial Narrow" w:hAnsi="Arial Narrow"/>
          <w:sz w:val="24"/>
          <w:szCs w:val="24"/>
        </w:rPr>
      </w:pPr>
    </w:p>
    <w:p w:rsidR="00B97210" w:rsidRPr="005F081E" w:rsidRDefault="00B97210"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rsidR="00B97210" w:rsidRPr="00E5748A" w:rsidRDefault="00B97210" w:rsidP="00482E9F">
      <w:pPr>
        <w:spacing w:after="0"/>
        <w:rPr>
          <w:lang/>
        </w:rPr>
      </w:pPr>
    </w:p>
    <w:p w:rsidR="00B97210" w:rsidRDefault="00B97210"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w:t>
      </w:r>
      <w:r>
        <w:rPr>
          <w:rFonts w:ascii="Arial Narrow" w:hAnsi="Arial Narrow"/>
        </w:rPr>
        <w:t>S</w:t>
      </w:r>
      <w:r w:rsidRPr="00141904">
        <w:rPr>
          <w:rFonts w:ascii="Arial Narrow" w:hAnsi="Arial Narrow"/>
        </w:rPr>
        <w:t xml:space="preserve">mlouva nabývá účinnosti okamžikem jejího podpisu poslední </w:t>
      </w:r>
      <w:r>
        <w:rPr>
          <w:rFonts w:ascii="Arial Narrow" w:hAnsi="Arial Narrow"/>
        </w:rPr>
        <w:t xml:space="preserve">smluvní </w:t>
      </w:r>
      <w:r w:rsidRPr="00141904">
        <w:rPr>
          <w:rFonts w:ascii="Arial Narrow" w:hAnsi="Arial Narrow"/>
        </w:rPr>
        <w:t>stranou.</w:t>
      </w:r>
    </w:p>
    <w:p w:rsidR="00B97210" w:rsidRDefault="00B97210"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Zhotovitel</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97210" w:rsidRDefault="00B97210"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Zhotovitel</w:t>
      </w:r>
      <w:r w:rsidRPr="00D22E8B">
        <w:rPr>
          <w:rFonts w:ascii="Arial Narrow" w:hAnsi="Arial Narrow"/>
        </w:rPr>
        <w:t xml:space="preserve"> je povinen archivovat originální vyhotovení </w:t>
      </w:r>
      <w:r>
        <w:rPr>
          <w:rFonts w:ascii="Arial Narrow" w:hAnsi="Arial Narrow"/>
        </w:rPr>
        <w:t>S</w:t>
      </w:r>
      <w:r w:rsidRPr="00D22E8B">
        <w:rPr>
          <w:rFonts w:ascii="Arial Narrow" w:hAnsi="Arial Narrow"/>
        </w:rPr>
        <w:t xml:space="preserve">mlouvy, její dodatky, originály účetních dokladů a dalších dokladů vztahujících se k realizaci předmětu této </w:t>
      </w:r>
      <w:r>
        <w:rPr>
          <w:rFonts w:ascii="Arial Narrow" w:hAnsi="Arial Narrow"/>
        </w:rPr>
        <w:t>S</w:t>
      </w:r>
      <w:r w:rsidRPr="00D22E8B">
        <w:rPr>
          <w:rFonts w:ascii="Arial Narrow" w:hAnsi="Arial Narrow"/>
        </w:rPr>
        <w:t xml:space="preserve">mlouvy po dobu 10 let od zániku závazku vyplývajícího ze </w:t>
      </w:r>
      <w:r>
        <w:rPr>
          <w:rFonts w:ascii="Arial Narrow" w:hAnsi="Arial Narrow"/>
        </w:rPr>
        <w:t>S</w:t>
      </w:r>
      <w:r w:rsidRPr="00D22E8B">
        <w:rPr>
          <w:rFonts w:ascii="Arial Narrow" w:hAnsi="Arial Narrow"/>
        </w:rPr>
        <w:t xml:space="preserve">mlouvy, minimálně však do </w:t>
      </w:r>
      <w:r>
        <w:rPr>
          <w:rFonts w:ascii="Arial Narrow" w:hAnsi="Arial Narrow"/>
        </w:rPr>
        <w:t xml:space="preserve">konce </w:t>
      </w:r>
      <w:r w:rsidRPr="00D22E8B">
        <w:rPr>
          <w:rFonts w:ascii="Arial Narrow" w:hAnsi="Arial Narrow"/>
        </w:rPr>
        <w:t>roku 202</w:t>
      </w:r>
      <w:r>
        <w:rPr>
          <w:rFonts w:ascii="Arial Narrow" w:hAnsi="Arial Narrow"/>
        </w:rPr>
        <w:t>6</w:t>
      </w:r>
      <w:r w:rsidRPr="00D22E8B">
        <w:rPr>
          <w:rFonts w:ascii="Arial Narrow" w:hAnsi="Arial Narrow"/>
        </w:rPr>
        <w:t xml:space="preserve">. Po tuto dobu je </w:t>
      </w:r>
      <w:r>
        <w:rPr>
          <w:rFonts w:ascii="Arial Narrow" w:hAnsi="Arial Narrow"/>
        </w:rPr>
        <w:t>zhotovitel</w:t>
      </w:r>
      <w:r w:rsidRPr="00D22E8B">
        <w:rPr>
          <w:rFonts w:ascii="Arial Narrow" w:hAnsi="Arial Narrow"/>
        </w:rPr>
        <w:t xml:space="preserve"> povinen umožnit osobám oprávněným k výkonu kontroly projektů provést kontrolu dokladů souvisejících s plněním této </w:t>
      </w:r>
      <w:r>
        <w:rPr>
          <w:rFonts w:ascii="Arial Narrow" w:hAnsi="Arial Narrow"/>
        </w:rPr>
        <w:t>S</w:t>
      </w:r>
      <w:r w:rsidRPr="00D22E8B">
        <w:rPr>
          <w:rFonts w:ascii="Arial Narrow" w:hAnsi="Arial Narrow"/>
        </w:rPr>
        <w:t>mlouvy.</w:t>
      </w:r>
    </w:p>
    <w:p w:rsidR="00B97210" w:rsidRDefault="00B97210"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Zhotovitel</w:t>
      </w:r>
      <w:r w:rsidRPr="003D3F80">
        <w:rPr>
          <w:rFonts w:ascii="Arial Narrow" w:hAnsi="Arial Narrow"/>
        </w:rPr>
        <w:t xml:space="preserve"> je povinen v souladu s ustanovením § 147a odst. 4 a 5 </w:t>
      </w:r>
      <w:r>
        <w:rPr>
          <w:rFonts w:ascii="Arial Narrow" w:hAnsi="Arial Narrow"/>
        </w:rPr>
        <w:t>zákona o veřejných zakázkách („ZVZ“)</w:t>
      </w:r>
      <w:r w:rsidRPr="003D3F80">
        <w:rPr>
          <w:rFonts w:ascii="Arial Narrow" w:hAnsi="Arial Narrow"/>
        </w:rPr>
        <w:t xml:space="preserve">, předložit </w:t>
      </w:r>
      <w:r>
        <w:rPr>
          <w:rFonts w:ascii="Arial Narrow" w:hAnsi="Arial Narrow"/>
        </w:rPr>
        <w:t>Objednateli</w:t>
      </w:r>
      <w:r w:rsidRPr="003D3F80">
        <w:rPr>
          <w:rFonts w:ascii="Arial Narrow" w:hAnsi="Arial Narrow"/>
        </w:rPr>
        <w:t xml:space="preserve"> seznam, ve kterém uvede subdodavatele, jímž za plnění subdodávky uhradil více než 10 % z celkové ceny</w:t>
      </w:r>
      <w:r>
        <w:rPr>
          <w:rFonts w:ascii="Arial Narrow" w:hAnsi="Arial Narrow"/>
        </w:rPr>
        <w:t xml:space="preserve"> Díla</w:t>
      </w:r>
      <w:r w:rsidRPr="003D3F80">
        <w:rPr>
          <w:rFonts w:ascii="Arial Narrow" w:hAnsi="Arial Narrow"/>
        </w:rPr>
        <w:t xml:space="preserve">. V případě, že </w:t>
      </w:r>
      <w:r>
        <w:rPr>
          <w:rFonts w:ascii="Arial Narrow" w:hAnsi="Arial Narrow"/>
        </w:rPr>
        <w:t>Zhotovitel nepoužije pro plnění této Smlouvy subdodavatele</w:t>
      </w:r>
      <w:r w:rsidRPr="003D3F80">
        <w:rPr>
          <w:rFonts w:ascii="Arial Narrow" w:hAnsi="Arial Narrow"/>
        </w:rPr>
        <w:t xml:space="preserve"> </w:t>
      </w:r>
      <w:r>
        <w:rPr>
          <w:rFonts w:ascii="Arial Narrow" w:hAnsi="Arial Narrow"/>
        </w:rPr>
        <w:t>v rozsahu</w:t>
      </w:r>
      <w:r w:rsidRPr="003D3F80">
        <w:rPr>
          <w:rFonts w:ascii="Arial Narrow" w:hAnsi="Arial Narrow"/>
        </w:rPr>
        <w:t xml:space="preserve"> </w:t>
      </w:r>
      <w:r>
        <w:rPr>
          <w:rFonts w:ascii="Arial Narrow" w:hAnsi="Arial Narrow"/>
        </w:rPr>
        <w:t>větším</w:t>
      </w:r>
      <w:r w:rsidRPr="003D3F80">
        <w:rPr>
          <w:rFonts w:ascii="Arial Narrow" w:hAnsi="Arial Narrow"/>
        </w:rPr>
        <w:t xml:space="preserve"> než 10 %, je povinen v termínu dle § 147a odst. 5 písm. a) </w:t>
      </w:r>
      <w:r>
        <w:rPr>
          <w:rFonts w:ascii="Arial Narrow" w:hAnsi="Arial Narrow"/>
        </w:rPr>
        <w:t>ZVZ</w:t>
      </w:r>
      <w:r w:rsidRPr="003D3F80">
        <w:rPr>
          <w:rFonts w:ascii="Arial Narrow" w:hAnsi="Arial Narrow"/>
        </w:rPr>
        <w:t xml:space="preserve"> předložit </w:t>
      </w:r>
      <w:r>
        <w:rPr>
          <w:rFonts w:ascii="Arial Narrow" w:hAnsi="Arial Narrow"/>
        </w:rPr>
        <w:t>Objednateli</w:t>
      </w:r>
      <w:r w:rsidRPr="003D3F80">
        <w:rPr>
          <w:rFonts w:ascii="Arial Narrow" w:hAnsi="Arial Narrow"/>
        </w:rPr>
        <w:t xml:space="preserve"> prohlášení, že neměl takové subdodavatele, kterým by za plnění subdodávky uhradil</w:t>
      </w:r>
      <w:r>
        <w:rPr>
          <w:rFonts w:ascii="Arial Narrow" w:hAnsi="Arial Narrow"/>
        </w:rPr>
        <w:t xml:space="preserve"> více než 10 % z celkové</w:t>
      </w:r>
      <w:r w:rsidRPr="003D3F80">
        <w:rPr>
          <w:rFonts w:ascii="Arial Narrow" w:hAnsi="Arial Narrow"/>
        </w:rPr>
        <w:t xml:space="preserve"> ceny</w:t>
      </w:r>
      <w:r>
        <w:rPr>
          <w:rFonts w:ascii="Arial Narrow" w:hAnsi="Arial Narrow"/>
        </w:rPr>
        <w:t xml:space="preserve"> Díla</w:t>
      </w:r>
      <w:r w:rsidRPr="003D3F80">
        <w:rPr>
          <w:rFonts w:ascii="Arial Narrow" w:hAnsi="Arial Narrow"/>
        </w:rPr>
        <w:t>. Má-li subdodavatel formu akciové společnosti, je přílohou seznamu i seznam vlastníků akcií</w:t>
      </w:r>
      <w:r>
        <w:rPr>
          <w:rFonts w:ascii="Arial Narrow" w:hAnsi="Arial Narrow"/>
        </w:rPr>
        <w:t xml:space="preserve"> společnosti subdodavatele</w:t>
      </w:r>
      <w:r w:rsidRPr="003D3F80">
        <w:rPr>
          <w:rFonts w:ascii="Arial Narrow" w:hAnsi="Arial Narrow"/>
        </w:rPr>
        <w:t>, jejichž souhrnná jmenovitá hodnota přesahuje 10% základního kapitálu, vyhotovený ve lhůtě 90 dní před dnem předložení seznamu subdodavatelů.</w:t>
      </w:r>
    </w:p>
    <w:p w:rsidR="00B97210" w:rsidRDefault="00B97210" w:rsidP="00482E9F">
      <w:pPr>
        <w:pStyle w:val="Smlouva-slo"/>
        <w:widowControl w:val="0"/>
        <w:numPr>
          <w:ilvl w:val="0"/>
          <w:numId w:val="9"/>
        </w:numPr>
        <w:tabs>
          <w:tab w:val="left" w:pos="426"/>
        </w:tabs>
        <w:spacing w:before="0" w:line="276" w:lineRule="auto"/>
        <w:ind w:left="426" w:hanging="426"/>
        <w:rPr>
          <w:rFonts w:ascii="Arial Narrow" w:hAnsi="Arial Narrow"/>
        </w:rPr>
      </w:pPr>
      <w:r w:rsidRPr="005566E1">
        <w:rPr>
          <w:rFonts w:ascii="Arial Narrow" w:hAnsi="Arial Narrow"/>
        </w:rPr>
        <w:t xml:space="preserve">Práva vzniklá z této </w:t>
      </w:r>
      <w:r>
        <w:rPr>
          <w:rFonts w:ascii="Arial Narrow" w:hAnsi="Arial Narrow"/>
        </w:rPr>
        <w:t>S</w:t>
      </w:r>
      <w:r w:rsidRPr="005566E1">
        <w:rPr>
          <w:rFonts w:ascii="Arial Narrow" w:hAnsi="Arial Narrow"/>
        </w:rPr>
        <w:t>mlouvy nesmí být postoupena bez předchozího písemného souhlasu d</w:t>
      </w:r>
      <w:r>
        <w:rPr>
          <w:rFonts w:ascii="Arial Narrow" w:hAnsi="Arial Narrow"/>
        </w:rPr>
        <w:t xml:space="preserve">ruhé smluvní strany. Za písemnou formu </w:t>
      </w:r>
      <w:r w:rsidRPr="005566E1">
        <w:rPr>
          <w:rFonts w:ascii="Arial Narrow" w:hAnsi="Arial Narrow"/>
        </w:rPr>
        <w:t>nebude pro tento účel považována výměna e-mailových, či jiných elektronických zpráv.</w:t>
      </w:r>
    </w:p>
    <w:p w:rsidR="00B97210" w:rsidRPr="005F081E" w:rsidRDefault="00B97210"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 xml:space="preserve">Tato </w:t>
      </w:r>
      <w:r>
        <w:rPr>
          <w:rFonts w:ascii="Arial Narrow" w:hAnsi="Arial Narrow"/>
        </w:rPr>
        <w:t>S</w:t>
      </w:r>
      <w:r w:rsidRPr="005F081E">
        <w:rPr>
          <w:rFonts w:ascii="Arial Narrow" w:hAnsi="Arial Narrow"/>
        </w:rPr>
        <w:t xml:space="preserve">mlouva je uzavřena podle práva České republiky. Ve věcech výslovně neupravených touto </w:t>
      </w:r>
      <w:r>
        <w:rPr>
          <w:rFonts w:ascii="Arial Narrow" w:hAnsi="Arial Narrow"/>
        </w:rPr>
        <w:t>S</w:t>
      </w:r>
      <w:r w:rsidRPr="005F081E">
        <w:rPr>
          <w:rFonts w:ascii="Arial Narrow" w:hAnsi="Arial Narrow"/>
        </w:rPr>
        <w:t>mlouvou se smluvní vztah řídí zákonem č. 89/2012 Sb., občanský zákoník, v</w:t>
      </w:r>
      <w:r>
        <w:rPr>
          <w:rFonts w:ascii="Arial Narrow" w:hAnsi="Arial Narrow"/>
        </w:rPr>
        <w:t> účinném znění.</w:t>
      </w:r>
      <w:r w:rsidRPr="005F081E">
        <w:rPr>
          <w:rFonts w:ascii="Arial Narrow" w:hAnsi="Arial Narrow"/>
        </w:rPr>
        <w:t xml:space="preserve"> </w:t>
      </w:r>
    </w:p>
    <w:p w:rsidR="00B97210" w:rsidRPr="005F081E" w:rsidRDefault="00B97210"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rsidR="00B97210" w:rsidRDefault="00B97210"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rsidR="00B97210" w:rsidRDefault="00B97210"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w:t>
      </w:r>
      <w:r>
        <w:rPr>
          <w:rFonts w:ascii="Arial Narrow" w:hAnsi="Arial Narrow"/>
        </w:rPr>
        <w:t>S</w:t>
      </w:r>
      <w:r w:rsidRPr="00D01903">
        <w:rPr>
          <w:rFonts w:ascii="Arial Narrow" w:hAnsi="Arial Narrow"/>
        </w:rPr>
        <w:t xml:space="preserve">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w:t>
      </w:r>
      <w:r>
        <w:rPr>
          <w:rFonts w:ascii="Arial Narrow" w:hAnsi="Arial Narrow"/>
        </w:rPr>
        <w:t>S</w:t>
      </w:r>
      <w:r w:rsidRPr="00D01903">
        <w:rPr>
          <w:rFonts w:ascii="Arial Narrow" w:hAnsi="Arial Narrow"/>
        </w:rPr>
        <w:t xml:space="preserve">mlouvy, ledaže je ve </w:t>
      </w:r>
      <w:r>
        <w:rPr>
          <w:rFonts w:ascii="Arial Narrow" w:hAnsi="Arial Narrow"/>
        </w:rPr>
        <w:t>S</w:t>
      </w:r>
      <w:r w:rsidRPr="00D01903">
        <w:rPr>
          <w:rFonts w:ascii="Arial Narrow" w:hAnsi="Arial Narrow"/>
        </w:rPr>
        <w:t xml:space="preserve">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rsidR="00B97210" w:rsidRDefault="00B97210" w:rsidP="00482E9F">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Objednatel</w:t>
      </w:r>
      <w:r w:rsidRPr="005F081E">
        <w:rPr>
          <w:rFonts w:ascii="Arial Narrow" w:hAnsi="Arial Narrow"/>
        </w:rPr>
        <w:t xml:space="preserve"> je oprávněn zveřejnit plné znění zadávací dokumentace veřejné zakázky a zveřejnit podmínky a obsah uzavřených smluvních vztahů. </w:t>
      </w:r>
      <w:r>
        <w:rPr>
          <w:rFonts w:ascii="Arial Narrow" w:hAnsi="Arial Narrow"/>
        </w:rPr>
        <w:t>Zhotovitel</w:t>
      </w:r>
      <w:r w:rsidRPr="005F081E">
        <w:rPr>
          <w:rFonts w:ascii="Arial Narrow" w:hAnsi="Arial Narrow"/>
        </w:rPr>
        <w:t xml:space="preserve"> plně souhlasí se zveřejněním všech náležitostí tohoto smluvního vztahu a případně též smluvních vztahů s touto </w:t>
      </w:r>
      <w:r>
        <w:rPr>
          <w:rFonts w:ascii="Arial Narrow" w:hAnsi="Arial Narrow"/>
        </w:rPr>
        <w:t>S</w:t>
      </w:r>
      <w:r w:rsidRPr="005F081E">
        <w:rPr>
          <w:rFonts w:ascii="Arial Narrow" w:hAnsi="Arial Narrow"/>
        </w:rPr>
        <w:t>mlouvou souvisejících.</w:t>
      </w:r>
    </w:p>
    <w:p w:rsidR="00B97210" w:rsidRDefault="00B97210"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Změna nebo doplnění </w:t>
      </w:r>
      <w:r>
        <w:rPr>
          <w:rFonts w:ascii="Arial Narrow" w:hAnsi="Arial Narrow"/>
        </w:rPr>
        <w:t>S</w:t>
      </w:r>
      <w:r w:rsidRPr="005F081E">
        <w:rPr>
          <w:rFonts w:ascii="Arial Narrow" w:hAnsi="Arial Narrow"/>
        </w:rPr>
        <w:t xml:space="preserve">mlouvy může být uskutečněna pouze písemným dodatkem k této </w:t>
      </w:r>
      <w:r>
        <w:rPr>
          <w:rFonts w:ascii="Arial Narrow" w:hAnsi="Arial Narrow"/>
        </w:rPr>
        <w:t>S</w:t>
      </w:r>
      <w:r w:rsidRPr="005F081E">
        <w:rPr>
          <w:rFonts w:ascii="Arial Narrow" w:hAnsi="Arial Narrow"/>
        </w:rPr>
        <w:t>mlouvě podepsaným oběma smluvními stranami</w:t>
      </w:r>
      <w:r>
        <w:rPr>
          <w:rFonts w:ascii="Arial Narrow" w:hAnsi="Arial Narrow"/>
        </w:rPr>
        <w:t>.</w:t>
      </w:r>
    </w:p>
    <w:p w:rsidR="00B97210" w:rsidRPr="00794391" w:rsidRDefault="00B97210" w:rsidP="00525E2A">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rsidR="00B97210" w:rsidRDefault="00B97210" w:rsidP="00482E9F">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Nedílnou součástí této Smlouvy jsou její přílohy:</w:t>
      </w:r>
    </w:p>
    <w:p w:rsidR="00B97210" w:rsidRPr="005F081E" w:rsidRDefault="00B97210" w:rsidP="00482E9F">
      <w:pPr>
        <w:pStyle w:val="Smlouva-slo"/>
        <w:widowControl w:val="0"/>
        <w:tabs>
          <w:tab w:val="left" w:pos="0"/>
        </w:tabs>
        <w:spacing w:before="0" w:line="276" w:lineRule="auto"/>
        <w:ind w:left="426"/>
        <w:rPr>
          <w:rFonts w:ascii="Arial Narrow" w:hAnsi="Arial Narrow"/>
        </w:rPr>
      </w:pPr>
    </w:p>
    <w:p w:rsidR="00B97210" w:rsidRDefault="00B97210"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Specifikace předmětu Díla</w:t>
      </w:r>
    </w:p>
    <w:p w:rsidR="00B97210" w:rsidRDefault="00B97210"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2 – Stavební povolení vč. Rozhodnutí o prodloužení lhůty k dokončení stavby</w:t>
      </w:r>
    </w:p>
    <w:p w:rsidR="00B97210" w:rsidRDefault="00B97210"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Projektová dokumentace pro provedení Díla</w:t>
      </w:r>
    </w:p>
    <w:p w:rsidR="00B97210" w:rsidRPr="00354666" w:rsidRDefault="00B97210"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Pr="00354666">
        <w:rPr>
          <w:rFonts w:ascii="Arial Narrow" w:hAnsi="Arial Narrow"/>
        </w:rPr>
        <w:t xml:space="preserve">Časový harmonogram postupu stavebních prací </w:t>
      </w:r>
      <w:r>
        <w:rPr>
          <w:rFonts w:ascii="Arial Narrow" w:hAnsi="Arial Narrow"/>
        </w:rPr>
        <w:t xml:space="preserve">(provádění Díla) </w:t>
      </w:r>
      <w:r w:rsidRPr="00354666">
        <w:rPr>
          <w:rFonts w:ascii="Arial Narrow" w:hAnsi="Arial Narrow"/>
        </w:rPr>
        <w:t>v podrobnosti nejméně na měsíce</w:t>
      </w:r>
      <w:r>
        <w:rPr>
          <w:rFonts w:ascii="Arial Narrow" w:hAnsi="Arial Narrow"/>
        </w:rPr>
        <w:t>,</w:t>
      </w:r>
    </w:p>
    <w:p w:rsidR="00B97210" w:rsidRDefault="00B97210"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Pr="00354666">
        <w:rPr>
          <w:rFonts w:ascii="Arial Narrow" w:hAnsi="Arial Narrow"/>
        </w:rPr>
        <w:t>F</w:t>
      </w:r>
      <w:r>
        <w:rPr>
          <w:rFonts w:ascii="Arial Narrow" w:hAnsi="Arial Narrow"/>
        </w:rPr>
        <w:t>inanční harmonogram provádění Díla</w:t>
      </w:r>
      <w:r w:rsidRPr="00354666">
        <w:rPr>
          <w:rFonts w:ascii="Arial Narrow" w:hAnsi="Arial Narrow"/>
        </w:rPr>
        <w:t xml:space="preserve"> v podrobnosti na měsíce</w:t>
      </w:r>
      <w:r>
        <w:rPr>
          <w:rFonts w:ascii="Arial Narrow" w:hAnsi="Arial Narrow"/>
        </w:rPr>
        <w:t>,</w:t>
      </w:r>
    </w:p>
    <w:p w:rsidR="00B97210" w:rsidRDefault="00B97210"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6 – Pojistná smlouva</w:t>
      </w:r>
    </w:p>
    <w:p w:rsidR="00B97210" w:rsidRPr="005F081E" w:rsidRDefault="00B97210" w:rsidP="00527A35">
      <w:pPr>
        <w:pStyle w:val="Smlouva-slo"/>
        <w:widowControl w:val="0"/>
        <w:spacing w:before="0" w:line="276" w:lineRule="auto"/>
        <w:rPr>
          <w:rFonts w:ascii="Arial Narrow" w:hAnsi="Arial Narrow"/>
        </w:rPr>
      </w:pPr>
    </w:p>
    <w:p w:rsidR="00B97210" w:rsidRDefault="00B97210" w:rsidP="00482E9F">
      <w:pPr>
        <w:pStyle w:val="Smlouva-slo"/>
        <w:widowControl w:val="0"/>
        <w:spacing w:before="0" w:line="276" w:lineRule="auto"/>
        <w:rPr>
          <w:rFonts w:ascii="Arial Narrow" w:hAnsi="Arial Narrow"/>
        </w:rPr>
      </w:pPr>
    </w:p>
    <w:p w:rsidR="00B97210" w:rsidRDefault="00B97210" w:rsidP="00482E9F">
      <w:pPr>
        <w:pStyle w:val="Smlouva-slo"/>
        <w:widowControl w:val="0"/>
        <w:spacing w:before="0" w:line="276" w:lineRule="auto"/>
        <w:rPr>
          <w:rFonts w:ascii="Arial Narrow" w:hAnsi="Arial Narrow"/>
        </w:rPr>
      </w:pPr>
    </w:p>
    <w:p w:rsidR="00B97210" w:rsidRDefault="00B97210" w:rsidP="00482E9F">
      <w:pPr>
        <w:pStyle w:val="Smlouva-slo"/>
        <w:widowControl w:val="0"/>
        <w:spacing w:before="0" w:line="276" w:lineRule="auto"/>
        <w:rPr>
          <w:rFonts w:ascii="Arial Narrow" w:hAnsi="Arial Narrow"/>
        </w:rPr>
      </w:pPr>
    </w:p>
    <w:p w:rsidR="00B97210" w:rsidRDefault="00B97210" w:rsidP="00482E9F">
      <w:pPr>
        <w:pStyle w:val="Smlouva-slo"/>
        <w:widowControl w:val="0"/>
        <w:spacing w:before="0" w:line="276" w:lineRule="auto"/>
        <w:rPr>
          <w:rFonts w:ascii="Arial Narrow" w:hAnsi="Arial Narrow"/>
        </w:rPr>
      </w:pPr>
    </w:p>
    <w:p w:rsidR="00B97210" w:rsidRPr="005F081E" w:rsidRDefault="00B97210" w:rsidP="00482E9F">
      <w:pPr>
        <w:pStyle w:val="Smlouva-slo"/>
        <w:widowControl w:val="0"/>
        <w:spacing w:before="0" w:line="276" w:lineRule="auto"/>
        <w:rPr>
          <w:rFonts w:ascii="Arial Narrow" w:hAnsi="Arial Narrow"/>
        </w:rPr>
      </w:pPr>
    </w:p>
    <w:tbl>
      <w:tblPr>
        <w:tblW w:w="0" w:type="auto"/>
        <w:tblLayout w:type="fixed"/>
        <w:tblLook w:val="0000"/>
      </w:tblPr>
      <w:tblGrid>
        <w:gridCol w:w="4527"/>
        <w:gridCol w:w="4527"/>
      </w:tblGrid>
      <w:tr w:rsidR="00B97210" w:rsidRPr="00FD419C" w:rsidTr="006D78D9">
        <w:tc>
          <w:tcPr>
            <w:tcW w:w="4527" w:type="dxa"/>
          </w:tcPr>
          <w:p w:rsidR="00B97210" w:rsidRPr="00FD419C" w:rsidRDefault="00B97210" w:rsidP="006D78D9">
            <w:pPr>
              <w:keepNext/>
              <w:suppressAutoHyphens/>
              <w:spacing w:after="0"/>
              <w:rPr>
                <w:rFonts w:ascii="Arial Narrow" w:hAnsi="Arial Narrow"/>
                <w:sz w:val="24"/>
              </w:rPr>
            </w:pPr>
            <w:r w:rsidRPr="00FD419C">
              <w:rPr>
                <w:rFonts w:ascii="Arial Narrow" w:hAnsi="Arial Narrow"/>
                <w:sz w:val="24"/>
              </w:rPr>
              <w:t>V Kolíně dne ………………………</w:t>
            </w:r>
          </w:p>
          <w:p w:rsidR="00B97210" w:rsidRPr="00FD419C" w:rsidRDefault="00B97210" w:rsidP="006D78D9">
            <w:pPr>
              <w:keepNext/>
              <w:suppressAutoHyphens/>
              <w:spacing w:after="0"/>
              <w:rPr>
                <w:rFonts w:ascii="Arial Narrow" w:hAnsi="Arial Narrow"/>
                <w:sz w:val="24"/>
              </w:rPr>
            </w:pPr>
          </w:p>
          <w:p w:rsidR="00B97210" w:rsidRPr="00FD419C" w:rsidRDefault="00B97210" w:rsidP="006D78D9">
            <w:pPr>
              <w:keepNext/>
              <w:suppressAutoHyphens/>
              <w:spacing w:after="0"/>
              <w:rPr>
                <w:rFonts w:ascii="Arial Narrow" w:hAnsi="Arial Narrow"/>
                <w:b/>
                <w:caps/>
                <w:sz w:val="24"/>
              </w:rPr>
            </w:pPr>
            <w:r w:rsidRPr="00FD419C">
              <w:rPr>
                <w:rFonts w:ascii="Arial Narrow" w:hAnsi="Arial Narrow"/>
                <w:b/>
                <w:caps/>
                <w:sz w:val="24"/>
              </w:rPr>
              <w:t>Objednatel:</w:t>
            </w:r>
          </w:p>
          <w:p w:rsidR="00B97210" w:rsidRPr="00FD419C" w:rsidRDefault="00B97210" w:rsidP="006D78D9">
            <w:pPr>
              <w:keepNext/>
              <w:suppressAutoHyphens/>
              <w:spacing w:after="0"/>
              <w:rPr>
                <w:rFonts w:ascii="Arial Narrow" w:hAnsi="Arial Narrow"/>
                <w:sz w:val="24"/>
              </w:rPr>
            </w:pPr>
          </w:p>
          <w:p w:rsidR="00B97210" w:rsidRPr="00FD419C" w:rsidRDefault="00B97210" w:rsidP="006D78D9">
            <w:pPr>
              <w:keepNext/>
              <w:suppressAutoHyphens/>
              <w:spacing w:after="0"/>
              <w:rPr>
                <w:rFonts w:ascii="Arial Narrow" w:hAnsi="Arial Narrow"/>
                <w:sz w:val="24"/>
              </w:rPr>
            </w:pPr>
          </w:p>
          <w:p w:rsidR="00B97210" w:rsidRPr="00FD419C" w:rsidRDefault="00B97210" w:rsidP="006D78D9">
            <w:pPr>
              <w:keepNext/>
              <w:suppressAutoHyphens/>
              <w:spacing w:after="0"/>
              <w:rPr>
                <w:rFonts w:ascii="Arial Narrow" w:hAnsi="Arial Narrow"/>
                <w:sz w:val="24"/>
              </w:rPr>
            </w:pPr>
          </w:p>
          <w:p w:rsidR="00B97210" w:rsidRPr="00FD419C" w:rsidRDefault="00B97210" w:rsidP="006D78D9">
            <w:pPr>
              <w:keepNext/>
              <w:suppressAutoHyphens/>
              <w:spacing w:after="0"/>
              <w:rPr>
                <w:rFonts w:ascii="Arial Narrow" w:hAnsi="Arial Narrow"/>
                <w:sz w:val="24"/>
              </w:rPr>
            </w:pPr>
            <w:r w:rsidRPr="00FD419C">
              <w:rPr>
                <w:rFonts w:ascii="Arial Narrow" w:hAnsi="Arial Narrow"/>
                <w:sz w:val="24"/>
              </w:rPr>
              <w:t>___________________________________</w:t>
            </w:r>
          </w:p>
          <w:p w:rsidR="00B97210" w:rsidRPr="00FD419C" w:rsidRDefault="00B97210" w:rsidP="006D78D9">
            <w:pPr>
              <w:keepNext/>
              <w:suppressAutoHyphens/>
              <w:spacing w:after="0"/>
              <w:rPr>
                <w:rFonts w:ascii="Arial Narrow" w:hAnsi="Arial Narrow"/>
                <w:b/>
                <w:sz w:val="24"/>
              </w:rPr>
            </w:pPr>
            <w:r w:rsidRPr="00FD419C">
              <w:rPr>
                <w:rFonts w:ascii="Arial Narrow" w:hAnsi="Arial Narrow"/>
                <w:b/>
                <w:sz w:val="24"/>
              </w:rPr>
              <w:t xml:space="preserve">Oblastní nemocnice Kolín, a.s., </w:t>
            </w:r>
          </w:p>
          <w:p w:rsidR="00B97210" w:rsidRPr="00FD419C" w:rsidRDefault="00B97210" w:rsidP="006D78D9">
            <w:pPr>
              <w:keepNext/>
              <w:suppressAutoHyphens/>
              <w:spacing w:after="0"/>
              <w:rPr>
                <w:rFonts w:ascii="Arial Narrow" w:hAnsi="Arial Narrow"/>
                <w:b/>
                <w:sz w:val="24"/>
              </w:rPr>
            </w:pPr>
            <w:r w:rsidRPr="00FD419C">
              <w:rPr>
                <w:rFonts w:ascii="Arial Narrow" w:hAnsi="Arial Narrow"/>
                <w:b/>
                <w:sz w:val="24"/>
              </w:rPr>
              <w:t>Nemocnice Středočeského kraje</w:t>
            </w:r>
          </w:p>
          <w:p w:rsidR="00B97210" w:rsidRPr="00FD419C" w:rsidRDefault="00B97210" w:rsidP="006D78D9">
            <w:pPr>
              <w:keepNext/>
              <w:suppressAutoHyphens/>
              <w:spacing w:after="0"/>
              <w:rPr>
                <w:rFonts w:ascii="Arial Narrow" w:hAnsi="Arial Narrow"/>
                <w:sz w:val="24"/>
              </w:rPr>
            </w:pPr>
            <w:r w:rsidRPr="00FD419C">
              <w:rPr>
                <w:rFonts w:ascii="Arial Narrow" w:hAnsi="Arial Narrow"/>
                <w:b/>
                <w:sz w:val="24"/>
              </w:rPr>
              <w:t>MUDr. Petr Chudomel, MBA</w:t>
            </w:r>
          </w:p>
        </w:tc>
        <w:tc>
          <w:tcPr>
            <w:tcW w:w="4527" w:type="dxa"/>
          </w:tcPr>
          <w:p w:rsidR="00B97210" w:rsidRPr="00FD419C" w:rsidRDefault="00B97210" w:rsidP="006D78D9">
            <w:pPr>
              <w:keepNext/>
              <w:suppressAutoHyphens/>
              <w:spacing w:after="0"/>
              <w:rPr>
                <w:rFonts w:ascii="Arial Narrow" w:hAnsi="Arial Narrow"/>
                <w:sz w:val="24"/>
              </w:rPr>
            </w:pPr>
            <w:r w:rsidRPr="00FD419C">
              <w:rPr>
                <w:rFonts w:ascii="Arial Narrow" w:hAnsi="Arial Narrow"/>
                <w:sz w:val="24"/>
              </w:rPr>
              <w:t>V Zásmukách dne 18.8.2016</w:t>
            </w:r>
          </w:p>
          <w:p w:rsidR="00B97210" w:rsidRPr="00FD419C" w:rsidRDefault="00B97210" w:rsidP="006D78D9">
            <w:pPr>
              <w:keepNext/>
              <w:suppressAutoHyphens/>
              <w:spacing w:after="0"/>
              <w:rPr>
                <w:rFonts w:ascii="Arial Narrow" w:hAnsi="Arial Narrow"/>
                <w:sz w:val="24"/>
              </w:rPr>
            </w:pPr>
          </w:p>
          <w:p w:rsidR="00B97210" w:rsidRPr="00FD419C" w:rsidRDefault="00B97210" w:rsidP="006D78D9">
            <w:pPr>
              <w:keepNext/>
              <w:suppressAutoHyphens/>
              <w:spacing w:after="0"/>
              <w:rPr>
                <w:rFonts w:ascii="Arial Narrow" w:hAnsi="Arial Narrow"/>
                <w:b/>
                <w:caps/>
                <w:sz w:val="24"/>
              </w:rPr>
            </w:pPr>
            <w:r w:rsidRPr="00FD419C">
              <w:rPr>
                <w:rFonts w:ascii="Arial Narrow" w:hAnsi="Arial Narrow"/>
                <w:b/>
                <w:caps/>
                <w:sz w:val="24"/>
              </w:rPr>
              <w:t>Zhotovitel:</w:t>
            </w:r>
          </w:p>
          <w:p w:rsidR="00B97210" w:rsidRPr="00FD419C" w:rsidRDefault="00B97210" w:rsidP="006D78D9">
            <w:pPr>
              <w:keepNext/>
              <w:suppressAutoHyphens/>
              <w:spacing w:after="0"/>
              <w:rPr>
                <w:rFonts w:ascii="Arial Narrow" w:hAnsi="Arial Narrow"/>
                <w:sz w:val="24"/>
              </w:rPr>
            </w:pPr>
          </w:p>
          <w:p w:rsidR="00B97210" w:rsidRPr="00FD419C" w:rsidRDefault="00B97210" w:rsidP="006D78D9">
            <w:pPr>
              <w:keepNext/>
              <w:suppressAutoHyphens/>
              <w:spacing w:after="0"/>
              <w:rPr>
                <w:rFonts w:ascii="Arial Narrow" w:hAnsi="Arial Narrow"/>
                <w:sz w:val="24"/>
              </w:rPr>
            </w:pPr>
          </w:p>
          <w:p w:rsidR="00B97210" w:rsidRPr="00FD419C" w:rsidRDefault="00B97210" w:rsidP="006D78D9">
            <w:pPr>
              <w:keepNext/>
              <w:suppressAutoHyphens/>
              <w:spacing w:after="0"/>
              <w:rPr>
                <w:rFonts w:ascii="Arial Narrow" w:hAnsi="Arial Narrow"/>
                <w:sz w:val="24"/>
              </w:rPr>
            </w:pPr>
          </w:p>
          <w:p w:rsidR="00B97210" w:rsidRPr="00FD419C" w:rsidRDefault="00B97210" w:rsidP="006D78D9">
            <w:pPr>
              <w:keepNext/>
              <w:suppressAutoHyphens/>
              <w:spacing w:after="0"/>
              <w:rPr>
                <w:rFonts w:ascii="Arial Narrow" w:hAnsi="Arial Narrow"/>
                <w:sz w:val="24"/>
              </w:rPr>
            </w:pPr>
            <w:r w:rsidRPr="00FD419C">
              <w:rPr>
                <w:rFonts w:ascii="Arial Narrow" w:hAnsi="Arial Narrow"/>
                <w:sz w:val="24"/>
              </w:rPr>
              <w:t>___________________________________</w:t>
            </w:r>
          </w:p>
          <w:p w:rsidR="00B97210" w:rsidRPr="00FD419C" w:rsidRDefault="00B97210" w:rsidP="006D78D9">
            <w:pPr>
              <w:keepNext/>
              <w:suppressAutoHyphens/>
              <w:spacing w:after="0"/>
              <w:rPr>
                <w:rFonts w:ascii="Arial Narrow" w:hAnsi="Arial Narrow"/>
                <w:b/>
                <w:sz w:val="24"/>
              </w:rPr>
            </w:pPr>
            <w:r w:rsidRPr="00FD419C">
              <w:rPr>
                <w:rFonts w:ascii="Arial Narrow" w:hAnsi="Arial Narrow"/>
                <w:b/>
                <w:sz w:val="24"/>
              </w:rPr>
              <w:t>BFK service a.s.</w:t>
            </w:r>
          </w:p>
          <w:p w:rsidR="00B97210" w:rsidRPr="00FD419C" w:rsidRDefault="00B97210" w:rsidP="006D78D9">
            <w:pPr>
              <w:keepNext/>
              <w:suppressAutoHyphens/>
              <w:spacing w:after="0"/>
              <w:rPr>
                <w:rFonts w:ascii="Arial Narrow" w:hAnsi="Arial Narrow"/>
                <w:b/>
                <w:sz w:val="24"/>
              </w:rPr>
            </w:pPr>
            <w:r w:rsidRPr="00FD419C">
              <w:rPr>
                <w:rFonts w:ascii="Arial Narrow" w:hAnsi="Arial Narrow"/>
                <w:b/>
                <w:sz w:val="24"/>
              </w:rPr>
              <w:t>Ing. Jiří Fořt, místopředseda představenstva</w:t>
            </w:r>
          </w:p>
          <w:p w:rsidR="00B97210" w:rsidRPr="00FD419C" w:rsidRDefault="00B97210">
            <w:pPr>
              <w:keepNext/>
              <w:suppressAutoHyphens/>
              <w:spacing w:after="0"/>
              <w:rPr>
                <w:rFonts w:ascii="Arial Narrow" w:hAnsi="Arial Narrow"/>
                <w:sz w:val="24"/>
              </w:rPr>
            </w:pPr>
          </w:p>
        </w:tc>
      </w:tr>
    </w:tbl>
    <w:p w:rsidR="00B97210" w:rsidRPr="000A4169" w:rsidRDefault="00B97210" w:rsidP="00482E9F">
      <w:pPr>
        <w:pStyle w:val="Smlouva-slo"/>
        <w:widowControl w:val="0"/>
        <w:spacing w:before="0" w:line="276" w:lineRule="auto"/>
        <w:rPr>
          <w:rFonts w:ascii="Arial Narrow" w:hAnsi="Arial Narrow"/>
          <w:sz w:val="28"/>
        </w:rPr>
      </w:pPr>
    </w:p>
    <w:p w:rsidR="00B97210" w:rsidRDefault="00B97210" w:rsidP="00804EBE"/>
    <w:sectPr w:rsidR="00B97210" w:rsidSect="00F33C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210" w:rsidRDefault="00B97210" w:rsidP="007916FA">
      <w:pPr>
        <w:spacing w:after="0" w:line="240" w:lineRule="auto"/>
      </w:pPr>
      <w:r>
        <w:separator/>
      </w:r>
    </w:p>
  </w:endnote>
  <w:endnote w:type="continuationSeparator" w:id="0">
    <w:p w:rsidR="00B97210" w:rsidRDefault="00B97210" w:rsidP="00791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10" w:rsidRDefault="00B97210">
    <w:pPr>
      <w:pStyle w:val="Footer"/>
      <w:jc w:val="right"/>
    </w:pPr>
    <w:fldSimple w:instr="PAGE   \* MERGEFORMAT">
      <w:r>
        <w:rPr>
          <w:noProof/>
        </w:rPr>
        <w:t>14</w:t>
      </w:r>
    </w:fldSimple>
  </w:p>
  <w:p w:rsidR="00B97210" w:rsidRDefault="00B97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210" w:rsidRDefault="00B97210" w:rsidP="007916FA">
      <w:pPr>
        <w:spacing w:after="0" w:line="240" w:lineRule="auto"/>
      </w:pPr>
      <w:r>
        <w:separator/>
      </w:r>
    </w:p>
  </w:footnote>
  <w:footnote w:type="continuationSeparator" w:id="0">
    <w:p w:rsidR="00B97210" w:rsidRDefault="00B97210" w:rsidP="00791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10" w:rsidRDefault="00B97210">
    <w:pPr>
      <w:pStyle w:val="Header"/>
    </w:pPr>
    <w:r w:rsidRPr="00EF0199">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alt="ONK_nove" style="width:181pt;height:3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2AF1BCC"/>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A760D43"/>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09711CA"/>
    <w:multiLevelType w:val="hybridMultilevel"/>
    <w:tmpl w:val="6AE8D4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0D27B22"/>
    <w:multiLevelType w:val="hybridMultilevel"/>
    <w:tmpl w:val="4170F0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3277D30"/>
    <w:multiLevelType w:val="multilevel"/>
    <w:tmpl w:val="96B631BA"/>
    <w:lvl w:ilvl="0">
      <w:start w:val="10"/>
      <w:numFmt w:val="decimal"/>
      <w:lvlText w:val="%1"/>
      <w:lvlJc w:val="left"/>
      <w:pPr>
        <w:tabs>
          <w:tab w:val="num" w:pos="900"/>
        </w:tabs>
        <w:ind w:left="900" w:hanging="900"/>
      </w:pPr>
      <w:rPr>
        <w:rFonts w:ascii="Arial" w:hAnsi="Arial" w:cs="Times New Roman" w:hint="default"/>
        <w:b w:val="0"/>
        <w:i w:val="0"/>
      </w:rPr>
    </w:lvl>
    <w:lvl w:ilvl="1">
      <w:start w:val="1"/>
      <w:numFmt w:val="decimal"/>
      <w:lvlText w:val="%1.%2"/>
      <w:lvlJc w:val="left"/>
      <w:pPr>
        <w:tabs>
          <w:tab w:val="num" w:pos="900"/>
        </w:tabs>
        <w:ind w:left="900" w:hanging="900"/>
      </w:pPr>
      <w:rPr>
        <w:rFonts w:ascii="Arial Narrow" w:hAnsi="Arial Narrow" w:cs="Times New Roman" w:hint="default"/>
        <w:b w:val="0"/>
        <w:i w:val="0"/>
        <w:sz w:val="22"/>
        <w:szCs w:val="22"/>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4245EC3"/>
    <w:multiLevelType w:val="multilevel"/>
    <w:tmpl w:val="D3727878"/>
    <w:lvl w:ilvl="0">
      <w:start w:val="6"/>
      <w:numFmt w:val="decimal"/>
      <w:lvlText w:val="ČLÁNEK %1"/>
      <w:lvlJc w:val="left"/>
      <w:pPr>
        <w:tabs>
          <w:tab w:val="num" w:pos="1222"/>
        </w:tabs>
        <w:ind w:left="1042" w:hanging="900"/>
      </w:pPr>
      <w:rPr>
        <w:rFonts w:ascii="Arial Narrow" w:hAnsi="Arial Narrow" w:cs="Times New Roman" w:hint="default"/>
      </w:rPr>
    </w:lvl>
    <w:lvl w:ilvl="1">
      <w:start w:val="3"/>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6033044"/>
    <w:multiLevelType w:val="multilevel"/>
    <w:tmpl w:val="0C0CA47A"/>
    <w:lvl w:ilvl="0">
      <w:start w:val="7"/>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ascii="Arial Narrow" w:hAnsi="Arial Narrow"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A805534"/>
    <w:multiLevelType w:val="multilevel"/>
    <w:tmpl w:val="501C9A28"/>
    <w:lvl w:ilvl="0">
      <w:start w:val="14"/>
      <w:numFmt w:val="decimal"/>
      <w:lvlText w:val="%1"/>
      <w:lvlJc w:val="left"/>
      <w:pPr>
        <w:tabs>
          <w:tab w:val="num" w:pos="930"/>
        </w:tabs>
        <w:ind w:left="930" w:hanging="930"/>
      </w:pPr>
      <w:rPr>
        <w:rFonts w:cs="Times New Roman" w:hint="default"/>
      </w:rPr>
    </w:lvl>
    <w:lvl w:ilvl="1">
      <w:start w:val="1"/>
      <w:numFmt w:val="decimal"/>
      <w:lvlText w:val="18.%2"/>
      <w:lvlJc w:val="left"/>
      <w:pPr>
        <w:tabs>
          <w:tab w:val="num" w:pos="930"/>
        </w:tabs>
        <w:ind w:left="930" w:hanging="930"/>
      </w:pPr>
      <w:rPr>
        <w:rFonts w:ascii="Arial Narrow" w:hAnsi="Arial Narrow" w:cs="Times New Roman" w:hint="default"/>
        <w:b w:val="0"/>
        <w:i w:val="0"/>
        <w:sz w:val="22"/>
      </w:rPr>
    </w:lvl>
    <w:lvl w:ilvl="2">
      <w:start w:val="1"/>
      <w:numFmt w:val="decimal"/>
      <w:lvlText w:val="%1.%2.%3"/>
      <w:lvlJc w:val="left"/>
      <w:pPr>
        <w:tabs>
          <w:tab w:val="num" w:pos="930"/>
        </w:tabs>
        <w:ind w:left="930" w:hanging="930"/>
      </w:pPr>
      <w:rPr>
        <w:rFonts w:cs="Times New Roman" w:hint="default"/>
      </w:rPr>
    </w:lvl>
    <w:lvl w:ilvl="3">
      <w:start w:val="1"/>
      <w:numFmt w:val="decimal"/>
      <w:lvlText w:val="%1.%2.%3.%4"/>
      <w:lvlJc w:val="left"/>
      <w:pPr>
        <w:tabs>
          <w:tab w:val="num" w:pos="930"/>
        </w:tabs>
        <w:ind w:left="930" w:hanging="93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CD2C5F"/>
    <w:multiLevelType w:val="hybridMultilevel"/>
    <w:tmpl w:val="3132A0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ECE58D4"/>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0B015DC"/>
    <w:multiLevelType w:val="hybridMultilevel"/>
    <w:tmpl w:val="8AC29E98"/>
    <w:lvl w:ilvl="0" w:tplc="CC3A6956">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8">
    <w:nsid w:val="318B5746"/>
    <w:multiLevelType w:val="multilevel"/>
    <w:tmpl w:val="A3FED222"/>
    <w:lvl w:ilvl="0">
      <w:start w:val="4"/>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516C4F"/>
    <w:multiLevelType w:val="hybridMultilevel"/>
    <w:tmpl w:val="EF145F2E"/>
    <w:lvl w:ilvl="0" w:tplc="FA508D20">
      <w:start w:val="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7DA7147"/>
    <w:multiLevelType w:val="hybridMultilevel"/>
    <w:tmpl w:val="4E5EBF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23">
    <w:nsid w:val="425D36DC"/>
    <w:multiLevelType w:val="hybridMultilevel"/>
    <w:tmpl w:val="A7F29D3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A4214A3"/>
    <w:multiLevelType w:val="multilevel"/>
    <w:tmpl w:val="97AC3A8C"/>
    <w:lvl w:ilvl="0">
      <w:start w:val="11"/>
      <w:numFmt w:val="decimal"/>
      <w:lvlText w:val="%1"/>
      <w:lvlJc w:val="left"/>
      <w:pPr>
        <w:tabs>
          <w:tab w:val="num" w:pos="900"/>
        </w:tabs>
        <w:ind w:left="900" w:hanging="900"/>
      </w:pPr>
      <w:rPr>
        <w:rFonts w:cs="Times New Roman"/>
        <w:b w:val="0"/>
        <w:i w:val="0"/>
        <w:caps w:val="0"/>
        <w:strike w:val="0"/>
        <w:dstrike w:val="0"/>
        <w:vanish w:val="0"/>
        <w:vertAlign w:val="baseline"/>
      </w:rPr>
    </w:lvl>
    <w:lvl w:ilvl="1">
      <w:start w:val="2"/>
      <w:numFmt w:val="decimal"/>
      <w:lvlText w:val="%1.%2"/>
      <w:lvlJc w:val="left"/>
      <w:pPr>
        <w:tabs>
          <w:tab w:val="num" w:pos="900"/>
        </w:tabs>
        <w:ind w:left="900" w:hanging="900"/>
      </w:pPr>
      <w:rPr>
        <w:rFonts w:cs="Times New Roman"/>
        <w:b w:val="0"/>
        <w:i w:val="0"/>
        <w:caps w:val="0"/>
        <w:strike w:val="0"/>
        <w:dstrike w:val="0"/>
        <w:vanish w:val="0"/>
        <w:vertAlign w:val="baseline"/>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D394CD7"/>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40500B6"/>
    <w:multiLevelType w:val="multilevel"/>
    <w:tmpl w:val="4320A7A0"/>
    <w:lvl w:ilvl="0">
      <w:start w:val="12"/>
      <w:numFmt w:val="decimal"/>
      <w:lvlText w:val="%1"/>
      <w:lvlJc w:val="left"/>
      <w:pPr>
        <w:tabs>
          <w:tab w:val="num" w:pos="900"/>
        </w:tabs>
        <w:ind w:left="900" w:hanging="900"/>
      </w:pPr>
      <w:rPr>
        <w:rFonts w:cs="Times New Roman" w:hint="default"/>
      </w:rPr>
    </w:lvl>
    <w:lvl w:ilvl="1">
      <w:start w:val="1"/>
      <w:numFmt w:val="decimal"/>
      <w:lvlText w:val="13.%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8">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82748BE"/>
    <w:multiLevelType w:val="multilevel"/>
    <w:tmpl w:val="7F94EE78"/>
    <w:lvl w:ilvl="0">
      <w:start w:val="8"/>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b w:val="0"/>
        <w:i w:val="0"/>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89945A9"/>
    <w:multiLevelType w:val="hybridMultilevel"/>
    <w:tmpl w:val="0178A7D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9B26D4B"/>
    <w:multiLevelType w:val="multilevel"/>
    <w:tmpl w:val="FA50810C"/>
    <w:lvl w:ilvl="0">
      <w:start w:val="9"/>
      <w:numFmt w:val="decimal"/>
      <w:lvlText w:val="%1"/>
      <w:lvlJc w:val="left"/>
      <w:pPr>
        <w:tabs>
          <w:tab w:val="num" w:pos="900"/>
        </w:tabs>
        <w:ind w:left="900" w:hanging="900"/>
      </w:pPr>
      <w:rPr>
        <w:rFonts w:cs="Times New Roman"/>
        <w:b w:val="0"/>
        <w:i w:val="0"/>
        <w:caps w:val="0"/>
        <w:strike w:val="0"/>
        <w:dstrike w:val="0"/>
        <w:vanish w:val="0"/>
        <w:vertAlign w:val="baseline"/>
      </w:rPr>
    </w:lvl>
    <w:lvl w:ilvl="1">
      <w:start w:val="1"/>
      <w:numFmt w:val="decimal"/>
      <w:lvlText w:val="%1.%2"/>
      <w:lvlJc w:val="left"/>
      <w:pPr>
        <w:tabs>
          <w:tab w:val="num" w:pos="900"/>
        </w:tabs>
        <w:ind w:left="900" w:hanging="900"/>
      </w:pPr>
      <w:rPr>
        <w:rFonts w:cs="Times New Roman"/>
        <w:b w:val="0"/>
        <w:i w:val="0"/>
        <w:caps w:val="0"/>
        <w:strike w:val="0"/>
        <w:dstrike w:val="0"/>
        <w:vanish w:val="0"/>
        <w:vertAlign w:val="baseline"/>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32"/>
  </w:num>
  <w:num w:numId="4">
    <w:abstractNumId w:val="28"/>
  </w:num>
  <w:num w:numId="5">
    <w:abstractNumId w:val="9"/>
  </w:num>
  <w:num w:numId="6">
    <w:abstractNumId w:val="4"/>
  </w:num>
  <w:num w:numId="7">
    <w:abstractNumId w:val="0"/>
  </w:num>
  <w:num w:numId="8">
    <w:abstractNumId w:val="2"/>
  </w:num>
  <w:num w:numId="9">
    <w:abstractNumId w:val="21"/>
  </w:num>
  <w:num w:numId="10">
    <w:abstractNumId w:val="15"/>
  </w:num>
  <w:num w:numId="11">
    <w:abstractNumId w:val="23"/>
  </w:num>
  <w:num w:numId="12">
    <w:abstractNumId w:val="14"/>
  </w:num>
  <w:num w:numId="13">
    <w:abstractNumId w:val="27"/>
  </w:num>
  <w:num w:numId="14">
    <w:abstractNumId w:val="20"/>
  </w:num>
  <w:num w:numId="15">
    <w:abstractNumId w:val="13"/>
  </w:num>
  <w:num w:numId="16">
    <w:abstractNumId w:val="17"/>
  </w:num>
  <w:num w:numId="17">
    <w:abstractNumId w:val="7"/>
  </w:num>
  <w:num w:numId="18">
    <w:abstractNumId w:val="24"/>
  </w:num>
  <w:num w:numId="19">
    <w:abstractNumId w:val="11"/>
  </w:num>
  <w:num w:numId="20">
    <w:abstractNumId w:val="26"/>
  </w:num>
  <w:num w:numId="21">
    <w:abstractNumId w:val="31"/>
  </w:num>
  <w:num w:numId="22">
    <w:abstractNumId w:val="8"/>
  </w:num>
  <w:num w:numId="23">
    <w:abstractNumId w:val="29"/>
  </w:num>
  <w:num w:numId="24">
    <w:abstractNumId w:val="22"/>
  </w:num>
  <w:num w:numId="25">
    <w:abstractNumId w:val="10"/>
  </w:num>
  <w:num w:numId="26">
    <w:abstractNumId w:val="30"/>
  </w:num>
  <w:num w:numId="27">
    <w:abstractNumId w:val="18"/>
  </w:num>
  <w:num w:numId="28">
    <w:abstractNumId w:val="1"/>
  </w:num>
  <w:num w:numId="29">
    <w:abstractNumId w:val="3"/>
  </w:num>
  <w:num w:numId="30">
    <w:abstractNumId w:val="25"/>
  </w:num>
  <w:num w:numId="31">
    <w:abstractNumId w:val="6"/>
  </w:num>
  <w:num w:numId="32">
    <w:abstractNumId w:val="1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EBE"/>
    <w:rsid w:val="00014709"/>
    <w:rsid w:val="00027556"/>
    <w:rsid w:val="00033026"/>
    <w:rsid w:val="00055730"/>
    <w:rsid w:val="00056E24"/>
    <w:rsid w:val="0006644B"/>
    <w:rsid w:val="000733C2"/>
    <w:rsid w:val="000A328B"/>
    <w:rsid w:val="000A4169"/>
    <w:rsid w:val="000A6B85"/>
    <w:rsid w:val="000B2FE8"/>
    <w:rsid w:val="000C23A2"/>
    <w:rsid w:val="000C5223"/>
    <w:rsid w:val="000C52D0"/>
    <w:rsid w:val="000C5972"/>
    <w:rsid w:val="000D3102"/>
    <w:rsid w:val="000D4762"/>
    <w:rsid w:val="000F37D6"/>
    <w:rsid w:val="001029CC"/>
    <w:rsid w:val="00106C46"/>
    <w:rsid w:val="001322C2"/>
    <w:rsid w:val="00141904"/>
    <w:rsid w:val="0014464F"/>
    <w:rsid w:val="00153874"/>
    <w:rsid w:val="00173495"/>
    <w:rsid w:val="001752AC"/>
    <w:rsid w:val="00183B4E"/>
    <w:rsid w:val="00183CCF"/>
    <w:rsid w:val="001B34D6"/>
    <w:rsid w:val="001B43DB"/>
    <w:rsid w:val="001B4834"/>
    <w:rsid w:val="001C1546"/>
    <w:rsid w:val="001C4F8F"/>
    <w:rsid w:val="001C6E26"/>
    <w:rsid w:val="001D3AB8"/>
    <w:rsid w:val="001E3ACE"/>
    <w:rsid w:val="001F1D12"/>
    <w:rsid w:val="001F1D86"/>
    <w:rsid w:val="0020125F"/>
    <w:rsid w:val="002064BE"/>
    <w:rsid w:val="00211F79"/>
    <w:rsid w:val="00214C28"/>
    <w:rsid w:val="002171C9"/>
    <w:rsid w:val="0022120F"/>
    <w:rsid w:val="002239BB"/>
    <w:rsid w:val="00255ACB"/>
    <w:rsid w:val="00270DD9"/>
    <w:rsid w:val="002B6381"/>
    <w:rsid w:val="002B727A"/>
    <w:rsid w:val="002C5E0C"/>
    <w:rsid w:val="002D48CE"/>
    <w:rsid w:val="002E18C7"/>
    <w:rsid w:val="002F3466"/>
    <w:rsid w:val="003044E3"/>
    <w:rsid w:val="0033026A"/>
    <w:rsid w:val="00330B23"/>
    <w:rsid w:val="003469E5"/>
    <w:rsid w:val="00347B6A"/>
    <w:rsid w:val="00352C87"/>
    <w:rsid w:val="00354666"/>
    <w:rsid w:val="003546DE"/>
    <w:rsid w:val="003573E8"/>
    <w:rsid w:val="00377C5B"/>
    <w:rsid w:val="00384149"/>
    <w:rsid w:val="00391E83"/>
    <w:rsid w:val="003928EA"/>
    <w:rsid w:val="003D3F80"/>
    <w:rsid w:val="003E131A"/>
    <w:rsid w:val="003E2E98"/>
    <w:rsid w:val="00403649"/>
    <w:rsid w:val="0040661F"/>
    <w:rsid w:val="004127B7"/>
    <w:rsid w:val="00430648"/>
    <w:rsid w:val="00446129"/>
    <w:rsid w:val="00480EE4"/>
    <w:rsid w:val="00482E9F"/>
    <w:rsid w:val="00483441"/>
    <w:rsid w:val="004844A1"/>
    <w:rsid w:val="004A5C77"/>
    <w:rsid w:val="004B39EA"/>
    <w:rsid w:val="004B5DDA"/>
    <w:rsid w:val="004D1DB4"/>
    <w:rsid w:val="004D3C73"/>
    <w:rsid w:val="004E10FC"/>
    <w:rsid w:val="004E7889"/>
    <w:rsid w:val="004F3A9D"/>
    <w:rsid w:val="005010D0"/>
    <w:rsid w:val="00525E2A"/>
    <w:rsid w:val="00527A35"/>
    <w:rsid w:val="00552F59"/>
    <w:rsid w:val="005566E1"/>
    <w:rsid w:val="00587BEC"/>
    <w:rsid w:val="005A635A"/>
    <w:rsid w:val="005C0AB0"/>
    <w:rsid w:val="005C6A31"/>
    <w:rsid w:val="005E77D8"/>
    <w:rsid w:val="005F081E"/>
    <w:rsid w:val="005F69C7"/>
    <w:rsid w:val="00606B23"/>
    <w:rsid w:val="00654B70"/>
    <w:rsid w:val="00655040"/>
    <w:rsid w:val="00660D72"/>
    <w:rsid w:val="0066314C"/>
    <w:rsid w:val="00695F05"/>
    <w:rsid w:val="006A199B"/>
    <w:rsid w:val="006B071E"/>
    <w:rsid w:val="006B4B6E"/>
    <w:rsid w:val="006B554A"/>
    <w:rsid w:val="006D78D9"/>
    <w:rsid w:val="006E2819"/>
    <w:rsid w:val="006F36FA"/>
    <w:rsid w:val="00720971"/>
    <w:rsid w:val="00750F56"/>
    <w:rsid w:val="00755608"/>
    <w:rsid w:val="0076647B"/>
    <w:rsid w:val="00771778"/>
    <w:rsid w:val="00775672"/>
    <w:rsid w:val="00787B95"/>
    <w:rsid w:val="007916FA"/>
    <w:rsid w:val="00794391"/>
    <w:rsid w:val="007B1038"/>
    <w:rsid w:val="007C62F0"/>
    <w:rsid w:val="007D1134"/>
    <w:rsid w:val="007E3422"/>
    <w:rsid w:val="007F18AD"/>
    <w:rsid w:val="00804EBE"/>
    <w:rsid w:val="00812837"/>
    <w:rsid w:val="008145EF"/>
    <w:rsid w:val="008254E4"/>
    <w:rsid w:val="00845F88"/>
    <w:rsid w:val="00852BFF"/>
    <w:rsid w:val="00853ADB"/>
    <w:rsid w:val="008633C9"/>
    <w:rsid w:val="008821F6"/>
    <w:rsid w:val="0089570C"/>
    <w:rsid w:val="00897044"/>
    <w:rsid w:val="008B717D"/>
    <w:rsid w:val="00904F49"/>
    <w:rsid w:val="00912EAF"/>
    <w:rsid w:val="00927FCF"/>
    <w:rsid w:val="0093420F"/>
    <w:rsid w:val="009445A3"/>
    <w:rsid w:val="00946277"/>
    <w:rsid w:val="00975406"/>
    <w:rsid w:val="009822A1"/>
    <w:rsid w:val="00986A91"/>
    <w:rsid w:val="009905DA"/>
    <w:rsid w:val="009B5567"/>
    <w:rsid w:val="009D2D54"/>
    <w:rsid w:val="009E304F"/>
    <w:rsid w:val="00A02350"/>
    <w:rsid w:val="00A41072"/>
    <w:rsid w:val="00A42DF3"/>
    <w:rsid w:val="00A47FC2"/>
    <w:rsid w:val="00A61FC9"/>
    <w:rsid w:val="00A65A26"/>
    <w:rsid w:val="00A729B8"/>
    <w:rsid w:val="00A76592"/>
    <w:rsid w:val="00A773F4"/>
    <w:rsid w:val="00A80124"/>
    <w:rsid w:val="00A84A1C"/>
    <w:rsid w:val="00A90F56"/>
    <w:rsid w:val="00AA449B"/>
    <w:rsid w:val="00AD5673"/>
    <w:rsid w:val="00AE221D"/>
    <w:rsid w:val="00AF4C6A"/>
    <w:rsid w:val="00B03ABC"/>
    <w:rsid w:val="00B0775F"/>
    <w:rsid w:val="00B12763"/>
    <w:rsid w:val="00B226F5"/>
    <w:rsid w:val="00B27689"/>
    <w:rsid w:val="00B43DEE"/>
    <w:rsid w:val="00B569CA"/>
    <w:rsid w:val="00B97210"/>
    <w:rsid w:val="00BA5148"/>
    <w:rsid w:val="00BB6B15"/>
    <w:rsid w:val="00BC2B56"/>
    <w:rsid w:val="00BD1FC4"/>
    <w:rsid w:val="00BD58F5"/>
    <w:rsid w:val="00BE24BB"/>
    <w:rsid w:val="00BE449A"/>
    <w:rsid w:val="00BF0373"/>
    <w:rsid w:val="00BF2F44"/>
    <w:rsid w:val="00C0262C"/>
    <w:rsid w:val="00C06FC1"/>
    <w:rsid w:val="00C12071"/>
    <w:rsid w:val="00C219B2"/>
    <w:rsid w:val="00C22D76"/>
    <w:rsid w:val="00C25E5D"/>
    <w:rsid w:val="00C4011B"/>
    <w:rsid w:val="00C4547F"/>
    <w:rsid w:val="00C54066"/>
    <w:rsid w:val="00C77D1B"/>
    <w:rsid w:val="00C866E4"/>
    <w:rsid w:val="00C96E4E"/>
    <w:rsid w:val="00CC712D"/>
    <w:rsid w:val="00CF1DD3"/>
    <w:rsid w:val="00D00176"/>
    <w:rsid w:val="00D01903"/>
    <w:rsid w:val="00D22E8B"/>
    <w:rsid w:val="00D24F91"/>
    <w:rsid w:val="00D26995"/>
    <w:rsid w:val="00D31BFB"/>
    <w:rsid w:val="00D563C3"/>
    <w:rsid w:val="00D623DC"/>
    <w:rsid w:val="00D63292"/>
    <w:rsid w:val="00D73E4F"/>
    <w:rsid w:val="00DB0DFE"/>
    <w:rsid w:val="00DE4DF4"/>
    <w:rsid w:val="00DE776B"/>
    <w:rsid w:val="00DF409D"/>
    <w:rsid w:val="00DF678B"/>
    <w:rsid w:val="00E100CD"/>
    <w:rsid w:val="00E11EDA"/>
    <w:rsid w:val="00E13A06"/>
    <w:rsid w:val="00E14D96"/>
    <w:rsid w:val="00E24C05"/>
    <w:rsid w:val="00E341B6"/>
    <w:rsid w:val="00E4631B"/>
    <w:rsid w:val="00E50930"/>
    <w:rsid w:val="00E5748A"/>
    <w:rsid w:val="00E66B20"/>
    <w:rsid w:val="00E66E08"/>
    <w:rsid w:val="00E7566D"/>
    <w:rsid w:val="00E76264"/>
    <w:rsid w:val="00E93BB9"/>
    <w:rsid w:val="00E9749B"/>
    <w:rsid w:val="00E97FC9"/>
    <w:rsid w:val="00EA02D4"/>
    <w:rsid w:val="00EB72F1"/>
    <w:rsid w:val="00EC6111"/>
    <w:rsid w:val="00ED408E"/>
    <w:rsid w:val="00ED75F6"/>
    <w:rsid w:val="00EF0199"/>
    <w:rsid w:val="00EF1B90"/>
    <w:rsid w:val="00EF6D5F"/>
    <w:rsid w:val="00F0389A"/>
    <w:rsid w:val="00F240C0"/>
    <w:rsid w:val="00F33CB2"/>
    <w:rsid w:val="00F41CEB"/>
    <w:rsid w:val="00F52A04"/>
    <w:rsid w:val="00F64406"/>
    <w:rsid w:val="00FA046D"/>
    <w:rsid w:val="00FB7BCA"/>
    <w:rsid w:val="00FC02E3"/>
    <w:rsid w:val="00FC0913"/>
    <w:rsid w:val="00FC53B9"/>
    <w:rsid w:val="00FD419C"/>
    <w:rsid w:val="00FE1EF8"/>
    <w:rsid w:val="00FF61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B2"/>
    <w:pPr>
      <w:spacing w:after="200" w:line="276" w:lineRule="auto"/>
    </w:pPr>
    <w:rPr>
      <w:lang w:eastAsia="en-US"/>
    </w:rPr>
  </w:style>
  <w:style w:type="paragraph" w:styleId="Heading2">
    <w:name w:val="heading 2"/>
    <w:basedOn w:val="Normal"/>
    <w:next w:val="Normal"/>
    <w:link w:val="Heading2Char"/>
    <w:uiPriority w:val="99"/>
    <w:qFormat/>
    <w:rsid w:val="00330B23"/>
    <w:pPr>
      <w:keepNext/>
      <w:spacing w:before="240" w:after="60" w:line="240" w:lineRule="auto"/>
      <w:outlineLvl w:val="1"/>
    </w:pPr>
    <w:rPr>
      <w:rFonts w:ascii="Arial" w:eastAsia="Times New Roman" w:hAnsi="Arial"/>
      <w:b/>
      <w:i/>
      <w:sz w:val="24"/>
      <w:szCs w:val="20"/>
      <w:lang w:eastAsia="cs-CZ"/>
    </w:rPr>
  </w:style>
  <w:style w:type="paragraph" w:styleId="Heading3">
    <w:name w:val="heading 3"/>
    <w:basedOn w:val="Normal"/>
    <w:next w:val="Normal"/>
    <w:link w:val="Heading3Char"/>
    <w:uiPriority w:val="99"/>
    <w:qFormat/>
    <w:rsid w:val="00330B23"/>
    <w:pPr>
      <w:keepNext/>
      <w:spacing w:before="240" w:after="60" w:line="240" w:lineRule="auto"/>
      <w:outlineLvl w:val="2"/>
    </w:pPr>
    <w:rPr>
      <w:rFonts w:ascii="Arial" w:eastAsia="Times New Roman" w:hAnsi="Arial" w:cs="Arial"/>
      <w:b/>
      <w:bCs/>
      <w:sz w:val="26"/>
      <w:szCs w:val="26"/>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0B23"/>
    <w:rPr>
      <w:rFonts w:ascii="Arial" w:hAnsi="Arial" w:cs="Times New Roman"/>
      <w:b/>
      <w:i/>
      <w:sz w:val="20"/>
      <w:szCs w:val="20"/>
      <w:lang w:eastAsia="cs-CZ"/>
    </w:rPr>
  </w:style>
  <w:style w:type="character" w:customStyle="1" w:styleId="Heading3Char">
    <w:name w:val="Heading 3 Char"/>
    <w:basedOn w:val="DefaultParagraphFont"/>
    <w:link w:val="Heading3"/>
    <w:uiPriority w:val="99"/>
    <w:locked/>
    <w:rsid w:val="00330B23"/>
    <w:rPr>
      <w:rFonts w:ascii="Arial" w:hAnsi="Arial" w:cs="Arial"/>
      <w:b/>
      <w:bCs/>
      <w:sz w:val="26"/>
      <w:szCs w:val="26"/>
      <w:lang w:eastAsia="cs-CZ"/>
    </w:rPr>
  </w:style>
  <w:style w:type="paragraph" w:styleId="ListParagraph">
    <w:name w:val="List Paragraph"/>
    <w:basedOn w:val="Normal"/>
    <w:uiPriority w:val="99"/>
    <w:qFormat/>
    <w:rsid w:val="007916FA"/>
    <w:pPr>
      <w:ind w:left="720"/>
      <w:contextualSpacing/>
    </w:pPr>
  </w:style>
  <w:style w:type="paragraph" w:styleId="Header">
    <w:name w:val="header"/>
    <w:basedOn w:val="Normal"/>
    <w:link w:val="HeaderChar"/>
    <w:uiPriority w:val="99"/>
    <w:rsid w:val="007916F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916FA"/>
    <w:rPr>
      <w:rFonts w:cs="Times New Roman"/>
    </w:rPr>
  </w:style>
  <w:style w:type="paragraph" w:styleId="Footer">
    <w:name w:val="footer"/>
    <w:basedOn w:val="Normal"/>
    <w:link w:val="FooterChar"/>
    <w:uiPriority w:val="99"/>
    <w:rsid w:val="007916F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916FA"/>
    <w:rPr>
      <w:rFonts w:cs="Times New Roman"/>
    </w:rPr>
  </w:style>
  <w:style w:type="paragraph" w:styleId="BalloonText">
    <w:name w:val="Balloon Text"/>
    <w:basedOn w:val="Normal"/>
    <w:link w:val="BalloonTextChar"/>
    <w:uiPriority w:val="99"/>
    <w:semiHidden/>
    <w:rsid w:val="0079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6FA"/>
    <w:rPr>
      <w:rFonts w:ascii="Tahoma" w:hAnsi="Tahoma" w:cs="Tahoma"/>
      <w:sz w:val="16"/>
      <w:szCs w:val="16"/>
    </w:rPr>
  </w:style>
  <w:style w:type="paragraph" w:customStyle="1" w:styleId="Smlouva-slo">
    <w:name w:val="Smlouva-číslo"/>
    <w:basedOn w:val="Normal"/>
    <w:uiPriority w:val="99"/>
    <w:rsid w:val="00482E9F"/>
    <w:pPr>
      <w:spacing w:before="120" w:after="0" w:line="240" w:lineRule="atLeast"/>
      <w:jc w:val="both"/>
    </w:pPr>
    <w:rPr>
      <w:rFonts w:ascii="Times New Roman" w:eastAsia="Times New Roman" w:hAnsi="Times New Roman"/>
      <w:sz w:val="24"/>
      <w:szCs w:val="24"/>
      <w:lang w:eastAsia="cs-CZ"/>
    </w:rPr>
  </w:style>
  <w:style w:type="character" w:styleId="Hyperlink">
    <w:name w:val="Hyperlink"/>
    <w:basedOn w:val="DefaultParagraphFont"/>
    <w:uiPriority w:val="99"/>
    <w:rsid w:val="00482E9F"/>
    <w:rPr>
      <w:rFonts w:cs="Times New Roman"/>
      <w:color w:val="0000FF"/>
      <w:u w:val="single"/>
    </w:rPr>
  </w:style>
  <w:style w:type="paragraph" w:styleId="BodyTextIndent">
    <w:name w:val="Body Text Indent"/>
    <w:basedOn w:val="Normal"/>
    <w:link w:val="BodyTextIndentChar"/>
    <w:uiPriority w:val="99"/>
    <w:semiHidden/>
    <w:rsid w:val="00527A35"/>
    <w:pPr>
      <w:spacing w:after="120"/>
      <w:ind w:left="283"/>
    </w:pPr>
  </w:style>
  <w:style w:type="character" w:customStyle="1" w:styleId="BodyTextIndentChar">
    <w:name w:val="Body Text Indent Char"/>
    <w:basedOn w:val="DefaultParagraphFont"/>
    <w:link w:val="BodyTextIndent"/>
    <w:uiPriority w:val="99"/>
    <w:semiHidden/>
    <w:locked/>
    <w:rsid w:val="00527A35"/>
    <w:rPr>
      <w:rFonts w:cs="Times New Roman"/>
    </w:rPr>
  </w:style>
  <w:style w:type="paragraph" w:customStyle="1" w:styleId="Odstavec1">
    <w:name w:val="Odstavec1"/>
    <w:basedOn w:val="Normal"/>
    <w:uiPriority w:val="99"/>
    <w:rsid w:val="00330B23"/>
    <w:pPr>
      <w:keepNext/>
      <w:spacing w:before="120" w:after="60" w:line="240" w:lineRule="auto"/>
      <w:ind w:left="907" w:hanging="907"/>
      <w:jc w:val="both"/>
    </w:pPr>
    <w:rPr>
      <w:rFonts w:ascii="Arial" w:eastAsia="Times New Roman" w:hAnsi="Arial"/>
      <w:sz w:val="20"/>
      <w:szCs w:val="20"/>
      <w:lang w:eastAsia="cs-CZ"/>
    </w:rPr>
  </w:style>
  <w:style w:type="character" w:styleId="CommentReference">
    <w:name w:val="annotation reference"/>
    <w:basedOn w:val="DefaultParagraphFont"/>
    <w:uiPriority w:val="99"/>
    <w:semiHidden/>
    <w:rsid w:val="00330B23"/>
    <w:rPr>
      <w:rFonts w:cs="Times New Roman"/>
      <w:sz w:val="16"/>
    </w:rPr>
  </w:style>
  <w:style w:type="paragraph" w:styleId="CommentText">
    <w:name w:val="annotation text"/>
    <w:basedOn w:val="Normal"/>
    <w:link w:val="CommentTextChar"/>
    <w:uiPriority w:val="99"/>
    <w:semiHidden/>
    <w:rsid w:val="00330B23"/>
    <w:pPr>
      <w:spacing w:after="0" w:line="240" w:lineRule="auto"/>
    </w:pPr>
    <w:rPr>
      <w:rFonts w:ascii="Times New Roman" w:eastAsia="Times New Roman" w:hAnsi="Times New Roman"/>
      <w:sz w:val="20"/>
      <w:szCs w:val="20"/>
      <w:lang w:eastAsia="cs-CZ"/>
    </w:rPr>
  </w:style>
  <w:style w:type="character" w:customStyle="1" w:styleId="CommentTextChar">
    <w:name w:val="Comment Text Char"/>
    <w:basedOn w:val="DefaultParagraphFont"/>
    <w:link w:val="CommentText"/>
    <w:uiPriority w:val="99"/>
    <w:semiHidden/>
    <w:locked/>
    <w:rsid w:val="00330B23"/>
    <w:rPr>
      <w:rFonts w:ascii="Times New Roman" w:hAnsi="Times New Roman" w:cs="Times New Roman"/>
      <w:sz w:val="20"/>
      <w:szCs w:val="20"/>
      <w:lang w:eastAsia="cs-CZ"/>
    </w:rPr>
  </w:style>
  <w:style w:type="paragraph" w:customStyle="1" w:styleId="Odstavec2">
    <w:name w:val="Odstavec2"/>
    <w:uiPriority w:val="99"/>
    <w:rsid w:val="00A80124"/>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sz w:val="20"/>
      <w:szCs w:val="20"/>
    </w:rPr>
  </w:style>
  <w:style w:type="paragraph" w:customStyle="1" w:styleId="ClanekC">
    <w:name w:val="ClanekC"/>
    <w:uiPriority w:val="99"/>
    <w:rsid w:val="00A80124"/>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Times New Roman" w:hAnsi="Arial"/>
      <w:b/>
      <w:spacing w:val="8"/>
      <w:sz w:val="24"/>
      <w:szCs w:val="20"/>
    </w:rPr>
  </w:style>
  <w:style w:type="paragraph" w:styleId="BodyText2">
    <w:name w:val="Body Text 2"/>
    <w:basedOn w:val="Normal"/>
    <w:link w:val="BodyText2Char"/>
    <w:uiPriority w:val="99"/>
    <w:semiHidden/>
    <w:rsid w:val="00A80124"/>
    <w:pPr>
      <w:spacing w:after="120" w:line="480" w:lineRule="auto"/>
    </w:pPr>
  </w:style>
  <w:style w:type="character" w:customStyle="1" w:styleId="BodyText2Char">
    <w:name w:val="Body Text 2 Char"/>
    <w:basedOn w:val="DefaultParagraphFont"/>
    <w:link w:val="BodyText2"/>
    <w:uiPriority w:val="99"/>
    <w:semiHidden/>
    <w:locked/>
    <w:rsid w:val="00A80124"/>
    <w:rPr>
      <w:rFonts w:cs="Times New Roman"/>
    </w:rPr>
  </w:style>
  <w:style w:type="paragraph" w:customStyle="1" w:styleId="Odstavec3">
    <w:name w:val="Odstavec3"/>
    <w:basedOn w:val="Odstavec1"/>
    <w:uiPriority w:val="99"/>
    <w:rsid w:val="00A80124"/>
    <w:pPr>
      <w:ind w:left="1587" w:hanging="680"/>
    </w:pPr>
  </w:style>
  <w:style w:type="paragraph" w:styleId="CommentSubject">
    <w:name w:val="annotation subject"/>
    <w:basedOn w:val="CommentText"/>
    <w:next w:val="CommentText"/>
    <w:link w:val="CommentSubjectChar"/>
    <w:uiPriority w:val="99"/>
    <w:semiHidden/>
    <w:rsid w:val="000B2FE8"/>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0B2FE8"/>
    <w:rPr>
      <w:b/>
      <w:bCs/>
    </w:rPr>
  </w:style>
</w:styles>
</file>

<file path=word/webSettings.xml><?xml version="1.0" encoding="utf-8"?>
<w:webSettings xmlns:r="http://schemas.openxmlformats.org/officeDocument/2006/relationships" xmlns:w="http://schemas.openxmlformats.org/wordprocessingml/2006/main">
  <w:divs>
    <w:div w:id="479998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hart@bfk.cz" TargetMode="External"/><Relationship Id="rId3" Type="http://schemas.openxmlformats.org/officeDocument/2006/relationships/settings" Target="settings.xml"/><Relationship Id="rId7" Type="http://schemas.openxmlformats.org/officeDocument/2006/relationships/hyperlink" Target="mailto:zdenek.lambert@nemocnicekoli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16</Pages>
  <Words>7050</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Šenigl Jan</dc:creator>
  <cp:keywords/>
  <dc:description/>
  <cp:lastModifiedBy>plihalovam</cp:lastModifiedBy>
  <cp:revision>12</cp:revision>
  <cp:lastPrinted>2016-09-20T07:56:00Z</cp:lastPrinted>
  <dcterms:created xsi:type="dcterms:W3CDTF">2016-06-10T12:15:00Z</dcterms:created>
  <dcterms:modified xsi:type="dcterms:W3CDTF">2016-09-20T09:04:00Z</dcterms:modified>
</cp:coreProperties>
</file>