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162"/>
        <w:gridCol w:w="323"/>
        <w:gridCol w:w="215"/>
        <w:gridCol w:w="108"/>
        <w:gridCol w:w="323"/>
        <w:gridCol w:w="215"/>
        <w:gridCol w:w="539"/>
        <w:gridCol w:w="1400"/>
        <w:gridCol w:w="323"/>
        <w:gridCol w:w="1184"/>
        <w:gridCol w:w="108"/>
        <w:gridCol w:w="538"/>
        <w:gridCol w:w="54"/>
        <w:gridCol w:w="162"/>
        <w:gridCol w:w="861"/>
        <w:gridCol w:w="216"/>
        <w:gridCol w:w="323"/>
        <w:gridCol w:w="538"/>
        <w:gridCol w:w="862"/>
        <w:gridCol w:w="54"/>
        <w:gridCol w:w="1238"/>
        <w:gridCol w:w="539"/>
      </w:tblGrid>
      <w:tr w:rsidR="00293E5A">
        <w:trPr>
          <w:cantSplit/>
        </w:trPr>
        <w:tc>
          <w:tcPr>
            <w:tcW w:w="484" w:type="dxa"/>
          </w:tcPr>
          <w:p w:rsidR="00293E5A" w:rsidRDefault="006562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38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" w:type="dxa"/>
            <w:gridSpan w:val="2"/>
          </w:tcPr>
          <w:p w:rsidR="00293E5A" w:rsidRDefault="00293E5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215" w:type="dxa"/>
          </w:tcPr>
          <w:p w:rsidR="00293E5A" w:rsidRDefault="00293E5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4792" w:type="dxa"/>
            <w:gridSpan w:val="10"/>
            <w:vAlign w:val="bottom"/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Městská část Praha 13</w:t>
            </w:r>
          </w:p>
        </w:tc>
        <w:tc>
          <w:tcPr>
            <w:tcW w:w="4793" w:type="dxa"/>
            <w:gridSpan w:val="9"/>
          </w:tcPr>
          <w:p w:rsidR="00293E5A" w:rsidRDefault="0065626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*MC13X006HOUM*</w:t>
            </w:r>
          </w:p>
        </w:tc>
      </w:tr>
      <w:tr w:rsidR="00293E5A">
        <w:trPr>
          <w:cantSplit/>
        </w:trPr>
        <w:tc>
          <w:tcPr>
            <w:tcW w:w="969" w:type="dxa"/>
            <w:gridSpan w:val="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585" w:type="dxa"/>
            <w:gridSpan w:val="19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Sluneční nám. 2580/13</w:t>
            </w:r>
          </w:p>
        </w:tc>
      </w:tr>
      <w:tr w:rsidR="00293E5A">
        <w:trPr>
          <w:cantSplit/>
        </w:trPr>
        <w:tc>
          <w:tcPr>
            <w:tcW w:w="969" w:type="dxa"/>
            <w:gridSpan w:val="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gridSpan w:val="3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15800</w:t>
            </w:r>
          </w:p>
        </w:tc>
        <w:tc>
          <w:tcPr>
            <w:tcW w:w="3554" w:type="dxa"/>
            <w:gridSpan w:val="5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Praha 5</w:t>
            </w:r>
          </w:p>
        </w:tc>
        <w:tc>
          <w:tcPr>
            <w:tcW w:w="5385" w:type="dxa"/>
            <w:gridSpan w:val="11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615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 odběratele:</w:t>
            </w:r>
          </w:p>
        </w:tc>
        <w:tc>
          <w:tcPr>
            <w:tcW w:w="3661" w:type="dxa"/>
            <w:gridSpan w:val="5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00241687</w:t>
            </w:r>
          </w:p>
        </w:tc>
        <w:tc>
          <w:tcPr>
            <w:tcW w:w="1939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Objednávka číslo:</w:t>
            </w:r>
          </w:p>
        </w:tc>
        <w:tc>
          <w:tcPr>
            <w:tcW w:w="3554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O-2017/50/0038</w:t>
            </w:r>
          </w:p>
        </w:tc>
      </w:tr>
      <w:tr w:rsidR="00293E5A">
        <w:trPr>
          <w:cantSplit/>
        </w:trPr>
        <w:tc>
          <w:tcPr>
            <w:tcW w:w="1615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 odběratele:</w:t>
            </w:r>
          </w:p>
        </w:tc>
        <w:tc>
          <w:tcPr>
            <w:tcW w:w="3661" w:type="dxa"/>
            <w:gridSpan w:val="5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CZ00241687</w:t>
            </w:r>
          </w:p>
        </w:tc>
        <w:tc>
          <w:tcPr>
            <w:tcW w:w="5493" w:type="dxa"/>
            <w:gridSpan w:val="12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615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Bankovní spojení:</w:t>
            </w:r>
          </w:p>
        </w:tc>
        <w:tc>
          <w:tcPr>
            <w:tcW w:w="3661" w:type="dxa"/>
            <w:gridSpan w:val="5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1939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vystavení</w:t>
            </w:r>
          </w:p>
        </w:tc>
        <w:tc>
          <w:tcPr>
            <w:tcW w:w="1777" w:type="dxa"/>
            <w:gridSpan w:val="4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10.07.2017</w:t>
            </w:r>
            <w:proofErr w:type="gramEnd"/>
          </w:p>
        </w:tc>
        <w:tc>
          <w:tcPr>
            <w:tcW w:w="1777" w:type="dxa"/>
            <w:gridSpan w:val="2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615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č. účtu:</w:t>
            </w:r>
          </w:p>
        </w:tc>
        <w:tc>
          <w:tcPr>
            <w:tcW w:w="3661" w:type="dxa"/>
            <w:gridSpan w:val="5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27-2000875359/0800</w:t>
            </w:r>
          </w:p>
        </w:tc>
        <w:tc>
          <w:tcPr>
            <w:tcW w:w="1939" w:type="dxa"/>
            <w:gridSpan w:val="6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554" w:type="dxa"/>
            <w:gridSpan w:val="6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615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tcW w:w="3769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Uramová Nikola Ing.</w:t>
            </w:r>
          </w:p>
        </w:tc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615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3769" w:type="dxa"/>
            <w:gridSpan w:val="6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INSGRAF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615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Příkazce:</w:t>
            </w:r>
          </w:p>
        </w:tc>
        <w:tc>
          <w:tcPr>
            <w:tcW w:w="3769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Mošovský Evžen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Albrechtická 164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5384" w:type="dxa"/>
            <w:gridSpan w:val="12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Schválil (nad limit):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73562</w:t>
            </w:r>
          </w:p>
        </w:tc>
        <w:tc>
          <w:tcPr>
            <w:tcW w:w="3231" w:type="dxa"/>
            <w:gridSpan w:val="6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Český Těšín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5384" w:type="dxa"/>
            <w:gridSpan w:val="12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5384" w:type="dxa"/>
            <w:gridSpan w:val="12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Fakturujte na výše uvedenou adresu.</w:t>
            </w:r>
          </w:p>
        </w:tc>
        <w:tc>
          <w:tcPr>
            <w:tcW w:w="2692" w:type="dxa"/>
            <w:gridSpan w:val="7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Lhůta dodání:</w:t>
            </w:r>
          </w:p>
        </w:tc>
        <w:tc>
          <w:tcPr>
            <w:tcW w:w="2693" w:type="dxa"/>
            <w:gridSpan w:val="4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30.08.2017</w:t>
            </w:r>
            <w:proofErr w:type="gramEnd"/>
          </w:p>
        </w:tc>
      </w:tr>
      <w:tr w:rsidR="00293E5A">
        <w:trPr>
          <w:cantSplit/>
        </w:trPr>
        <w:tc>
          <w:tcPr>
            <w:tcW w:w="5384" w:type="dxa"/>
            <w:gridSpan w:val="12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692" w:type="dxa"/>
            <w:gridSpan w:val="7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Splatnost faktury:</w:t>
            </w:r>
          </w:p>
        </w:tc>
        <w:tc>
          <w:tcPr>
            <w:tcW w:w="2693" w:type="dxa"/>
            <w:gridSpan w:val="4"/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 dní po obdržení faktury</w:t>
            </w: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65626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Podepsanou kopii objednávky s vyplněným datem akceptace nutno přiložit k faktuře - daňovému dokladu, jinak tato nebude uhrazena a bude vrácena zpět dodavateli.</w:t>
            </w: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65626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Na fakturách - daňových dokladech uvádějte vždy číslo objednávky a zda jste spolehlivý – nespolehlivý plátce.</w:t>
            </w: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Objednáváme u Vás podle platných zákonných směrnic o odběru, dodávce zboží a službách, tyto dodávky:</w:t>
            </w:r>
          </w:p>
        </w:tc>
      </w:tr>
      <w:tr w:rsidR="00293E5A">
        <w:trPr>
          <w:cantSplit/>
        </w:trPr>
        <w:tc>
          <w:tcPr>
            <w:tcW w:w="8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Druh (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zboží</w:t>
            </w:r>
            <w:proofErr w:type="gramEnd"/>
            <w:r>
              <w:rPr>
                <w:rFonts w:ascii="Arial" w:hAnsi="Arial"/>
                <w:b/>
                <w:sz w:val="17"/>
              </w:rPr>
              <w:t>,</w:t>
            </w:r>
            <w:proofErr w:type="gramStart"/>
            <w:r>
              <w:rPr>
                <w:rFonts w:ascii="Arial" w:hAnsi="Arial"/>
                <w:b/>
                <w:sz w:val="17"/>
              </w:rPr>
              <w:t>opravy</w:t>
            </w:r>
            <w:proofErr w:type="gramEnd"/>
            <w:r>
              <w:rPr>
                <w:rFonts w:ascii="Arial" w:hAnsi="Arial"/>
                <w:b/>
                <w:sz w:val="17"/>
              </w:rPr>
              <w:t>,služby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293E5A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Hračky, lehátka, mobilní skříňky, koberce, relaxační vaky a pytle, polštářky do MŠ U STROMU, Praha 13, Ovčí Hájek 2174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3E5A" w:rsidRDefault="0065626E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245 254,00</w:t>
            </w: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Rozpočtová skladba</w:t>
            </w:r>
          </w:p>
        </w:tc>
      </w:tr>
      <w:tr w:rsidR="00293E5A">
        <w:trPr>
          <w:cantSplit/>
        </w:trPr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ODPA</w:t>
            </w:r>
          </w:p>
        </w:tc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ORJ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5A" w:rsidRDefault="0065626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Částka</w:t>
            </w:r>
          </w:p>
        </w:tc>
        <w:tc>
          <w:tcPr>
            <w:tcW w:w="4631" w:type="dxa"/>
            <w:gridSpan w:val="8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003111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0000000000050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93E5A" w:rsidRDefault="0065626E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245 254,00</w:t>
            </w:r>
          </w:p>
        </w:tc>
        <w:tc>
          <w:tcPr>
            <w:tcW w:w="4631" w:type="dxa"/>
            <w:gridSpan w:val="8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4092" w:type="dxa"/>
            <w:gridSpan w:val="10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Předpokládaná cena včetně DPH v </w:t>
            </w:r>
            <w:proofErr w:type="gramStart"/>
            <w:r>
              <w:rPr>
                <w:rFonts w:ascii="Arial" w:hAnsi="Arial"/>
                <w:sz w:val="21"/>
              </w:rPr>
              <w:t>Kč :</w:t>
            </w:r>
            <w:proofErr w:type="gramEnd"/>
          </w:p>
        </w:tc>
        <w:tc>
          <w:tcPr>
            <w:tcW w:w="3446" w:type="dxa"/>
            <w:gridSpan w:val="8"/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245 254,00</w:t>
            </w:r>
          </w:p>
        </w:tc>
        <w:tc>
          <w:tcPr>
            <w:tcW w:w="3231" w:type="dxa"/>
            <w:gridSpan w:val="5"/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Razítko a podpis objednatele</w:t>
            </w: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akceptace:</w:t>
            </w:r>
            <w:r w:rsidR="00C95081">
              <w:rPr>
                <w:rFonts w:ascii="Arial" w:hAnsi="Arial"/>
                <w:sz w:val="17"/>
              </w:rPr>
              <w:t xml:space="preserve"> 9. 8. 2017</w:t>
            </w:r>
            <w:bookmarkStart w:id="0" w:name="_GoBack"/>
            <w:bookmarkEnd w:id="0"/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65626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Podpis dodavatele:</w:t>
            </w: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293E5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93E5A">
        <w:trPr>
          <w:cantSplit/>
        </w:trPr>
        <w:tc>
          <w:tcPr>
            <w:tcW w:w="10769" w:type="dxa"/>
            <w:gridSpan w:val="23"/>
          </w:tcPr>
          <w:p w:rsidR="00293E5A" w:rsidRDefault="0065626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Pokud se dodavatel stane nespolehlivým plátcem, hodnota plnění odpovídající dani bude hrazena přímo na účet správce daně v režimu podle §109a zákona o DPH.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V případě, kdy dodavatel uvede na vystavené faktuře - daňovém dokladu, pro účely této faktury jiné číslo bankovního účtu, než které nechal zveřejnit v registru plátců DPH v souladu s § 96 zákona č. 235/2004 Sb., o dani z přidané hodnoty, ve znění pozdějších předpisů (dále jen ZDPH), vyhrazujeme si jako odběratel právo uvedenou fakturu vrátit, popřípadě DPH z této faktury uhradit přímo na účet místně příslušného finančního úřadu dodavatele. Takto provedená úhrada daně finančnímu úřadu dodavatele bude představovat zvláštní způsob zajištění daně podle § 109a ZDPH  a zároveň bude touto úhradou splněna část závazku odběratele ve výši DPH z předmětné faktury.</w:t>
            </w:r>
          </w:p>
        </w:tc>
      </w:tr>
    </w:tbl>
    <w:p w:rsidR="0065626E" w:rsidRDefault="0065626E"/>
    <w:sectPr w:rsidR="0065626E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93E5A"/>
    <w:rsid w:val="00293E5A"/>
    <w:rsid w:val="00545204"/>
    <w:rsid w:val="0065626E"/>
    <w:rsid w:val="00C9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Uramová Nikola Ing. (P13)</dc:creator>
  <cp:lastModifiedBy>UramovaN</cp:lastModifiedBy>
  <cp:revision>4</cp:revision>
  <dcterms:created xsi:type="dcterms:W3CDTF">2017-07-10T14:17:00Z</dcterms:created>
  <dcterms:modified xsi:type="dcterms:W3CDTF">2017-08-09T08:45:00Z</dcterms:modified>
</cp:coreProperties>
</file>