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61A43" w14:textId="77777777" w:rsidR="00CA6F11" w:rsidRDefault="00500F79" w:rsidP="00CA6F11">
      <w:pPr>
        <w:spacing w:line="360" w:lineRule="auto"/>
        <w:jc w:val="center"/>
        <w:rPr>
          <w:b/>
          <w:bCs/>
          <w:sz w:val="24"/>
        </w:rPr>
      </w:pPr>
      <w:r w:rsidRPr="00211D4F">
        <w:rPr>
          <w:b/>
          <w:bCs/>
          <w:sz w:val="24"/>
        </w:rPr>
        <w:t>P R O G R A M   R O Z VO J E   M E T R O L O G I E   20</w:t>
      </w:r>
      <w:r w:rsidR="00236B5C">
        <w:rPr>
          <w:b/>
          <w:bCs/>
          <w:sz w:val="24"/>
        </w:rPr>
        <w:t>25</w:t>
      </w:r>
    </w:p>
    <w:p w14:paraId="667A5308" w14:textId="77777777" w:rsidR="00211D4F" w:rsidRPr="00CA6F11" w:rsidRDefault="00FC5D9F" w:rsidP="00CA6F11">
      <w:pPr>
        <w:spacing w:line="360" w:lineRule="auto"/>
        <w:jc w:val="center"/>
        <w:rPr>
          <w:sz w:val="24"/>
        </w:rPr>
      </w:pPr>
      <w:r>
        <w:rPr>
          <w:b/>
          <w:bCs/>
          <w:sz w:val="24"/>
        </w:rPr>
        <w:t>Plánovací list úkolu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5"/>
        <w:gridCol w:w="3453"/>
        <w:gridCol w:w="6186"/>
        <w:gridCol w:w="1215"/>
        <w:gridCol w:w="1080"/>
        <w:gridCol w:w="1310"/>
      </w:tblGrid>
      <w:tr w:rsidR="00610314" w:rsidRPr="00500F79" w14:paraId="6AD856C0" w14:textId="77777777" w:rsidTr="00851E9C">
        <w:trPr>
          <w:cantSplit/>
        </w:trPr>
        <w:tc>
          <w:tcPr>
            <w:tcW w:w="401" w:type="pct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7DD039D0" w14:textId="77777777" w:rsidR="00610314" w:rsidRPr="00500F79" w:rsidRDefault="00610314" w:rsidP="00211D4F">
            <w:pPr>
              <w:rPr>
                <w:sz w:val="24"/>
              </w:rPr>
            </w:pPr>
            <w:r w:rsidRPr="00500F79">
              <w:rPr>
                <w:sz w:val="24"/>
              </w:rPr>
              <w:t>Číslo úkolu</w:t>
            </w:r>
            <w:r>
              <w:rPr>
                <w:sz w:val="24"/>
              </w:rPr>
              <w:t xml:space="preserve"> </w:t>
            </w:r>
            <w:r w:rsidRPr="00500F79">
              <w:rPr>
                <w:sz w:val="24"/>
              </w:rPr>
              <w:t>*)</w:t>
            </w:r>
          </w:p>
        </w:tc>
        <w:tc>
          <w:tcPr>
            <w:tcW w:w="1199" w:type="pct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3846CD95" w14:textId="77777777" w:rsidR="00610314" w:rsidRPr="00500F79" w:rsidRDefault="00610314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Název úkolu</w:t>
            </w:r>
          </w:p>
        </w:tc>
        <w:tc>
          <w:tcPr>
            <w:tcW w:w="2148" w:type="pct"/>
            <w:vMerge w:val="restart"/>
            <w:tcBorders>
              <w:top w:val="single" w:sz="12" w:space="0" w:color="auto"/>
              <w:left w:val="nil"/>
            </w:tcBorders>
            <w:tcMar>
              <w:bottom w:w="28" w:type="dxa"/>
            </w:tcMar>
            <w:vAlign w:val="center"/>
          </w:tcPr>
          <w:p w14:paraId="0F49B210" w14:textId="77777777" w:rsidR="00610314" w:rsidRPr="00500F79" w:rsidRDefault="00610314" w:rsidP="003A26D3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Stručná charakteristika úkolu</w:t>
            </w:r>
          </w:p>
        </w:tc>
        <w:tc>
          <w:tcPr>
            <w:tcW w:w="797" w:type="pct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1940B6A1" w14:textId="77777777" w:rsidR="00610314" w:rsidRPr="00500F79" w:rsidRDefault="00610314" w:rsidP="003C2892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Termíny</w:t>
            </w:r>
            <w:r>
              <w:rPr>
                <w:sz w:val="24"/>
              </w:rPr>
              <w:t xml:space="preserve"> </w:t>
            </w:r>
            <w:r w:rsidRPr="00500F79">
              <w:rPr>
                <w:sz w:val="24"/>
              </w:rPr>
              <w:t>řešení</w:t>
            </w:r>
          </w:p>
        </w:tc>
        <w:tc>
          <w:tcPr>
            <w:tcW w:w="455" w:type="pct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bottom w:w="28" w:type="dxa"/>
            </w:tcMar>
            <w:vAlign w:val="center"/>
          </w:tcPr>
          <w:p w14:paraId="62AAF569" w14:textId="77777777" w:rsidR="00610314" w:rsidRPr="00500F79" w:rsidRDefault="00610314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Neinvestiční</w:t>
            </w:r>
          </w:p>
          <w:p w14:paraId="53959C74" w14:textId="77777777" w:rsidR="00610314" w:rsidRPr="00500F79" w:rsidRDefault="00610314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prostředky</w:t>
            </w:r>
          </w:p>
          <w:p w14:paraId="2D9FE9C8" w14:textId="77777777" w:rsidR="00610314" w:rsidRPr="00500F79" w:rsidRDefault="00610314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tis. Kč</w:t>
            </w:r>
          </w:p>
        </w:tc>
      </w:tr>
      <w:tr w:rsidR="00610314" w:rsidRPr="00500F79" w14:paraId="27B63F56" w14:textId="77777777" w:rsidTr="00851E9C">
        <w:trPr>
          <w:cantSplit/>
          <w:trHeight w:val="271"/>
        </w:trPr>
        <w:tc>
          <w:tcPr>
            <w:tcW w:w="401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0884ED54" w14:textId="77777777" w:rsidR="00610314" w:rsidRPr="00500F79" w:rsidRDefault="00610314" w:rsidP="00AB2F18">
            <w:pPr>
              <w:rPr>
                <w:sz w:val="24"/>
              </w:rPr>
            </w:pPr>
          </w:p>
        </w:tc>
        <w:tc>
          <w:tcPr>
            <w:tcW w:w="1199" w:type="pct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6E916071" w14:textId="77777777" w:rsidR="00610314" w:rsidRPr="00500F79" w:rsidRDefault="00610314" w:rsidP="00AB2F18">
            <w:pPr>
              <w:jc w:val="center"/>
              <w:rPr>
                <w:sz w:val="24"/>
              </w:rPr>
            </w:pPr>
          </w:p>
        </w:tc>
        <w:tc>
          <w:tcPr>
            <w:tcW w:w="2148" w:type="pct"/>
            <w:vMerge/>
            <w:tcBorders>
              <w:left w:val="nil"/>
              <w:bottom w:val="single" w:sz="6" w:space="0" w:color="auto"/>
            </w:tcBorders>
            <w:tcMar>
              <w:bottom w:w="28" w:type="dxa"/>
            </w:tcMar>
            <w:vAlign w:val="center"/>
          </w:tcPr>
          <w:p w14:paraId="5A2DC057" w14:textId="77777777" w:rsidR="00610314" w:rsidRPr="00500F79" w:rsidRDefault="00610314" w:rsidP="00AB2F18">
            <w:pPr>
              <w:jc w:val="center"/>
              <w:rPr>
                <w:sz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2838BC06" w14:textId="77777777" w:rsidR="00610314" w:rsidRPr="00500F79" w:rsidRDefault="00610314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zahájení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6" w:space="0" w:color="auto"/>
            </w:tcBorders>
            <w:tcMar>
              <w:bottom w:w="28" w:type="dxa"/>
            </w:tcMar>
            <w:vAlign w:val="center"/>
          </w:tcPr>
          <w:p w14:paraId="2391F3AB" w14:textId="77777777" w:rsidR="00610314" w:rsidRPr="00500F79" w:rsidRDefault="00610314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ukončení</w:t>
            </w:r>
          </w:p>
        </w:tc>
        <w:tc>
          <w:tcPr>
            <w:tcW w:w="455" w:type="pct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bottom w:w="28" w:type="dxa"/>
            </w:tcMar>
            <w:vAlign w:val="center"/>
          </w:tcPr>
          <w:p w14:paraId="313DB785" w14:textId="77777777" w:rsidR="00610314" w:rsidRPr="00500F79" w:rsidRDefault="00610314" w:rsidP="00AB2F18">
            <w:pPr>
              <w:jc w:val="center"/>
              <w:rPr>
                <w:sz w:val="24"/>
              </w:rPr>
            </w:pPr>
          </w:p>
        </w:tc>
      </w:tr>
      <w:tr w:rsidR="00245BBF" w:rsidRPr="00500F79" w14:paraId="0D5BD044" w14:textId="77777777" w:rsidTr="002C6F0E">
        <w:trPr>
          <w:cantSplit/>
          <w:trHeight w:hRule="exact" w:val="3542"/>
        </w:trPr>
        <w:tc>
          <w:tcPr>
            <w:tcW w:w="4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A88DCD" w14:textId="77777777" w:rsidR="00245BBF" w:rsidRPr="00500F79" w:rsidRDefault="00245BBF" w:rsidP="00245BBF">
            <w:pPr>
              <w:rPr>
                <w:sz w:val="24"/>
              </w:rPr>
            </w:pPr>
            <w:r w:rsidRPr="00245BBF">
              <w:rPr>
                <w:sz w:val="24"/>
              </w:rPr>
              <w:t>VII/5/25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4B6DA" w14:textId="77777777" w:rsidR="00245BBF" w:rsidRPr="00500F79" w:rsidRDefault="00245BBF" w:rsidP="00245BBF">
            <w:pPr>
              <w:rPr>
                <w:sz w:val="24"/>
              </w:rPr>
            </w:pPr>
            <w:r w:rsidRPr="00245BBF">
              <w:rPr>
                <w:sz w:val="24"/>
              </w:rPr>
              <w:t>Principy kalibrace a další aspekty kalibrace v oborech mechanický pohyb, vibrace a akustika</w:t>
            </w:r>
          </w:p>
        </w:tc>
        <w:tc>
          <w:tcPr>
            <w:tcW w:w="2148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2F7D10B" w14:textId="77777777" w:rsidR="00245BBF" w:rsidRPr="00245BBF" w:rsidRDefault="00245BBF" w:rsidP="00EC3CB8">
            <w:pPr>
              <w:ind w:firstLine="179"/>
              <w:rPr>
                <w:sz w:val="24"/>
              </w:rPr>
            </w:pPr>
            <w:r>
              <w:rPr>
                <w:sz w:val="24"/>
              </w:rPr>
              <w:t>Dělení na o</w:t>
            </w:r>
            <w:r w:rsidRPr="00245BBF">
              <w:rPr>
                <w:sz w:val="24"/>
              </w:rPr>
              <w:t>bory, používané na přílohách osvědčení o akreditaci (POA)</w:t>
            </w:r>
            <w:r>
              <w:rPr>
                <w:sz w:val="24"/>
              </w:rPr>
              <w:t>vychází z </w:t>
            </w:r>
            <w:r w:rsidRPr="00245BBF">
              <w:rPr>
                <w:sz w:val="24"/>
              </w:rPr>
              <w:t>příbuznost</w:t>
            </w:r>
            <w:r>
              <w:rPr>
                <w:sz w:val="24"/>
              </w:rPr>
              <w:t>i</w:t>
            </w:r>
            <w:r w:rsidRPr="00245BBF">
              <w:rPr>
                <w:sz w:val="24"/>
              </w:rPr>
              <w:t xml:space="preserve"> fyzikálních veličin a jejich skupin. Blízkost oborů mechanický pohyb a vibrace je zřejmá, akustický tlak a mechanické kmitání jsou </w:t>
            </w:r>
            <w:r>
              <w:rPr>
                <w:sz w:val="24"/>
              </w:rPr>
              <w:t xml:space="preserve">jim </w:t>
            </w:r>
            <w:r w:rsidRPr="00245BBF">
              <w:rPr>
                <w:sz w:val="24"/>
              </w:rPr>
              <w:t xml:space="preserve">logicky </w:t>
            </w:r>
            <w:r>
              <w:rPr>
                <w:sz w:val="24"/>
              </w:rPr>
              <w:t xml:space="preserve">také </w:t>
            </w:r>
            <w:r w:rsidRPr="00245BBF">
              <w:rPr>
                <w:sz w:val="24"/>
              </w:rPr>
              <w:t xml:space="preserve">velmi blízko. </w:t>
            </w:r>
            <w:r>
              <w:rPr>
                <w:sz w:val="24"/>
              </w:rPr>
              <w:t>Ovšem h</w:t>
            </w:r>
            <w:r w:rsidRPr="00245BBF">
              <w:rPr>
                <w:sz w:val="24"/>
              </w:rPr>
              <w:t xml:space="preserve">ranice mezi jednotlivými obory </w:t>
            </w:r>
            <w:r>
              <w:rPr>
                <w:sz w:val="24"/>
              </w:rPr>
              <w:t>není vždy</w:t>
            </w:r>
            <w:r w:rsidRPr="00245BBF">
              <w:rPr>
                <w:sz w:val="24"/>
              </w:rPr>
              <w:t xml:space="preserve"> zřejmá, </w:t>
            </w:r>
            <w:r w:rsidR="00EC3CB8">
              <w:rPr>
                <w:sz w:val="24"/>
              </w:rPr>
              <w:t xml:space="preserve">proto je </w:t>
            </w:r>
            <w:r w:rsidRPr="00245BBF">
              <w:rPr>
                <w:sz w:val="24"/>
              </w:rPr>
              <w:t>cíl</w:t>
            </w:r>
            <w:r w:rsidR="00EC3CB8">
              <w:rPr>
                <w:sz w:val="24"/>
              </w:rPr>
              <w:t xml:space="preserve">em úkolu </w:t>
            </w:r>
            <w:r>
              <w:rPr>
                <w:sz w:val="24"/>
              </w:rPr>
              <w:t>tyto hranice nalézt</w:t>
            </w:r>
            <w:r w:rsidRPr="00245BBF">
              <w:rPr>
                <w:sz w:val="24"/>
              </w:rPr>
              <w:t xml:space="preserve"> a k jednotlivým oborům při</w:t>
            </w:r>
            <w:r>
              <w:rPr>
                <w:sz w:val="24"/>
              </w:rPr>
              <w:t>řadit vhodné principy kalibrace</w:t>
            </w:r>
            <w:r w:rsidRPr="00245BBF">
              <w:rPr>
                <w:sz w:val="24"/>
              </w:rPr>
              <w:t xml:space="preserve"> i dosažitelné nejnižší CMC nejistoty</w:t>
            </w:r>
            <w:r>
              <w:rPr>
                <w:sz w:val="24"/>
              </w:rPr>
              <w:t xml:space="preserve">, </w:t>
            </w:r>
            <w:r w:rsidRPr="00245BBF">
              <w:rPr>
                <w:sz w:val="24"/>
              </w:rPr>
              <w:t>doplněn</w:t>
            </w:r>
            <w:r>
              <w:rPr>
                <w:sz w:val="24"/>
              </w:rPr>
              <w:t>é</w:t>
            </w:r>
            <w:r w:rsidRPr="00245BBF">
              <w:rPr>
                <w:sz w:val="24"/>
              </w:rPr>
              <w:t xml:space="preserve"> příklady</w:t>
            </w:r>
            <w:r w:rsidR="008B69DC">
              <w:rPr>
                <w:sz w:val="24"/>
              </w:rPr>
              <w:t>, případně i způsobem výpočtu nejistot</w:t>
            </w:r>
            <w:r w:rsidRPr="00245BBF">
              <w:rPr>
                <w:sz w:val="24"/>
              </w:rPr>
              <w:t>.</w:t>
            </w:r>
          </w:p>
          <w:p w14:paraId="481B529C" w14:textId="77777777" w:rsidR="00245BBF" w:rsidRPr="00500F79" w:rsidRDefault="00245BBF" w:rsidP="00EC3CB8">
            <w:pPr>
              <w:ind w:firstLine="179"/>
              <w:rPr>
                <w:sz w:val="24"/>
              </w:rPr>
            </w:pPr>
            <w:r w:rsidRPr="00245BBF">
              <w:rPr>
                <w:sz w:val="24"/>
              </w:rPr>
              <w:t xml:space="preserve">Řešení má přispět ke sjednocování pohledu ČIA </w:t>
            </w:r>
            <w:r>
              <w:rPr>
                <w:sz w:val="24"/>
              </w:rPr>
              <w:t>a</w:t>
            </w:r>
            <w:r w:rsidR="008B69DC">
              <w:rPr>
                <w:sz w:val="24"/>
              </w:rPr>
              <w:t xml:space="preserve"> odborných posuzovatelů</w:t>
            </w:r>
            <w:r w:rsidRPr="00245BBF">
              <w:rPr>
                <w:sz w:val="24"/>
              </w:rPr>
              <w:t xml:space="preserve"> na kalibraci </w:t>
            </w:r>
            <w:r w:rsidR="008B69DC">
              <w:rPr>
                <w:sz w:val="24"/>
              </w:rPr>
              <w:t>v uvedených oborech</w:t>
            </w:r>
            <w:r w:rsidRPr="00245BBF">
              <w:rPr>
                <w:sz w:val="24"/>
              </w:rPr>
              <w:t xml:space="preserve"> a</w:t>
            </w:r>
            <w:r w:rsidR="00EC3CB8">
              <w:rPr>
                <w:sz w:val="24"/>
              </w:rPr>
              <w:t xml:space="preserve"> k uvádění</w:t>
            </w:r>
            <w:r w:rsidRPr="00245BBF">
              <w:rPr>
                <w:sz w:val="24"/>
              </w:rPr>
              <w:t xml:space="preserve"> jednotné </w:t>
            </w:r>
            <w:r w:rsidR="008B69DC">
              <w:rPr>
                <w:sz w:val="24"/>
              </w:rPr>
              <w:t>informace na POA</w:t>
            </w:r>
            <w:r w:rsidR="00EC3CB8">
              <w:rPr>
                <w:sz w:val="24"/>
              </w:rPr>
              <w:t xml:space="preserve"> akreditovaných kalibračních laboratoří</w:t>
            </w:r>
            <w:r w:rsidR="008B69DC">
              <w:rPr>
                <w:sz w:val="24"/>
              </w:rPr>
              <w:t>.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3D0CAD" w14:textId="77777777" w:rsidR="00245BBF" w:rsidRPr="00500F79" w:rsidRDefault="00245BBF" w:rsidP="00EA273C">
            <w:pPr>
              <w:rPr>
                <w:sz w:val="24"/>
              </w:rPr>
            </w:pPr>
            <w:r w:rsidRPr="008E3D3E">
              <w:rPr>
                <w:sz w:val="22"/>
                <w:szCs w:val="24"/>
              </w:rPr>
              <w:t>1</w:t>
            </w:r>
            <w:r w:rsidR="00EA273C">
              <w:rPr>
                <w:sz w:val="22"/>
                <w:szCs w:val="24"/>
              </w:rPr>
              <w:t>2</w:t>
            </w:r>
            <w:r w:rsidRPr="008E3D3E">
              <w:rPr>
                <w:sz w:val="22"/>
                <w:szCs w:val="24"/>
              </w:rPr>
              <w:t>.0</w:t>
            </w:r>
            <w:r w:rsidR="00EA273C">
              <w:rPr>
                <w:sz w:val="22"/>
                <w:szCs w:val="24"/>
              </w:rPr>
              <w:t>3</w:t>
            </w:r>
            <w:r w:rsidRPr="008E3D3E">
              <w:rPr>
                <w:sz w:val="22"/>
                <w:szCs w:val="24"/>
              </w:rPr>
              <w:t>.202</w:t>
            </w:r>
            <w:r>
              <w:rPr>
                <w:sz w:val="22"/>
                <w:szCs w:val="24"/>
              </w:rPr>
              <w:t>5</w:t>
            </w:r>
          </w:p>
        </w:tc>
        <w:tc>
          <w:tcPr>
            <w:tcW w:w="375" w:type="pc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01C392A" w14:textId="77777777" w:rsidR="00245BBF" w:rsidRPr="00500F79" w:rsidRDefault="00245BBF" w:rsidP="00245BBF">
            <w:pPr>
              <w:rPr>
                <w:sz w:val="24"/>
              </w:rPr>
            </w:pPr>
            <w:r w:rsidRPr="008E3D3E">
              <w:rPr>
                <w:sz w:val="22"/>
                <w:szCs w:val="24"/>
              </w:rPr>
              <w:t>30.11.202</w:t>
            </w:r>
            <w:r>
              <w:rPr>
                <w:sz w:val="22"/>
                <w:szCs w:val="24"/>
              </w:rPr>
              <w:t>5</w:t>
            </w:r>
          </w:p>
        </w:tc>
        <w:tc>
          <w:tcPr>
            <w:tcW w:w="455" w:type="pct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14:paraId="65C9E4CF" w14:textId="77777777" w:rsidR="00245BBF" w:rsidRPr="00500F79" w:rsidRDefault="00245BBF" w:rsidP="00245BBF">
            <w:pPr>
              <w:rPr>
                <w:sz w:val="24"/>
              </w:rPr>
            </w:pPr>
            <w:r w:rsidRPr="00245BBF">
              <w:rPr>
                <w:sz w:val="24"/>
              </w:rPr>
              <w:t>250</w:t>
            </w:r>
          </w:p>
        </w:tc>
      </w:tr>
      <w:tr w:rsidR="00C96D8F" w:rsidRPr="00500F79" w14:paraId="79FFF1B5" w14:textId="77777777" w:rsidTr="000B5D9E">
        <w:trPr>
          <w:cantSplit/>
          <w:trHeight w:val="1524"/>
        </w:trPr>
        <w:tc>
          <w:tcPr>
            <w:tcW w:w="3748" w:type="pct"/>
            <w:gridSpan w:val="3"/>
            <w:tcBorders>
              <w:top w:val="single" w:sz="6" w:space="0" w:color="auto"/>
              <w:left w:val="single" w:sz="12" w:space="0" w:color="auto"/>
            </w:tcBorders>
          </w:tcPr>
          <w:p w14:paraId="165165DF" w14:textId="77777777" w:rsidR="00C96D8F" w:rsidRPr="00500F79" w:rsidRDefault="00C96D8F" w:rsidP="00AB2F18">
            <w:pPr>
              <w:rPr>
                <w:sz w:val="24"/>
              </w:rPr>
            </w:pPr>
            <w:r>
              <w:rPr>
                <w:sz w:val="24"/>
              </w:rPr>
              <w:t>Identifikace řešitel</w:t>
            </w:r>
            <w:r w:rsidR="002567D9">
              <w:rPr>
                <w:sz w:val="24"/>
              </w:rPr>
              <w:t>ského</w:t>
            </w:r>
            <w:r>
              <w:rPr>
                <w:sz w:val="24"/>
              </w:rPr>
              <w:t xml:space="preserve"> </w:t>
            </w:r>
            <w:r w:rsidR="006544BB">
              <w:rPr>
                <w:sz w:val="24"/>
              </w:rPr>
              <w:t>subjektu</w:t>
            </w:r>
            <w:r>
              <w:rPr>
                <w:sz w:val="24"/>
              </w:rPr>
              <w:t xml:space="preserve"> (název, adresa, IČ/DIČ, bankovní spojení</w:t>
            </w:r>
            <w:r w:rsidR="006B4434">
              <w:rPr>
                <w:sz w:val="24"/>
              </w:rPr>
              <w:t xml:space="preserve"> – číslo účtu</w:t>
            </w:r>
            <w:r>
              <w:rPr>
                <w:sz w:val="24"/>
              </w:rPr>
              <w:t>, statutární zástupce):</w:t>
            </w:r>
          </w:p>
          <w:p w14:paraId="4BBDD315" w14:textId="77777777" w:rsidR="008D6B64" w:rsidRPr="002C6F0E" w:rsidRDefault="00245BBF" w:rsidP="002C6F0E">
            <w:pPr>
              <w:rPr>
                <w:sz w:val="24"/>
                <w:szCs w:val="24"/>
              </w:rPr>
            </w:pPr>
            <w:r w:rsidRPr="00245BBF">
              <w:rPr>
                <w:sz w:val="24"/>
              </w:rPr>
              <w:t>Český institut pro akredita</w:t>
            </w:r>
            <w:r w:rsidRPr="002C6F0E">
              <w:rPr>
                <w:sz w:val="24"/>
                <w:szCs w:val="24"/>
              </w:rPr>
              <w:t>ci, o.p.s.</w:t>
            </w:r>
            <w:r w:rsidR="002C6F0E" w:rsidRPr="002C6F0E">
              <w:rPr>
                <w:sz w:val="24"/>
                <w:szCs w:val="24"/>
              </w:rPr>
              <w:t xml:space="preserve">, </w:t>
            </w:r>
            <w:r w:rsidRPr="002C6F0E">
              <w:rPr>
                <w:sz w:val="24"/>
                <w:szCs w:val="24"/>
              </w:rPr>
              <w:t>Hájkova 2747/22</w:t>
            </w:r>
            <w:r w:rsidR="002C6F0E" w:rsidRPr="002C6F0E">
              <w:rPr>
                <w:sz w:val="24"/>
                <w:szCs w:val="24"/>
              </w:rPr>
              <w:t xml:space="preserve">, </w:t>
            </w:r>
            <w:r w:rsidRPr="002C6F0E">
              <w:rPr>
                <w:sz w:val="24"/>
                <w:szCs w:val="24"/>
              </w:rPr>
              <w:t>130 00 Praha 3</w:t>
            </w:r>
          </w:p>
          <w:p w14:paraId="4C57B9E0" w14:textId="77777777" w:rsidR="002C6F0E" w:rsidRDefault="002C6F0E" w:rsidP="002C6F0E">
            <w:pPr>
              <w:rPr>
                <w:sz w:val="24"/>
                <w:szCs w:val="24"/>
              </w:rPr>
            </w:pPr>
            <w:r w:rsidRPr="002C6F0E">
              <w:rPr>
                <w:sz w:val="24"/>
                <w:szCs w:val="24"/>
              </w:rPr>
              <w:t>IČO 25677675</w:t>
            </w:r>
            <w:r>
              <w:rPr>
                <w:sz w:val="24"/>
                <w:szCs w:val="24"/>
              </w:rPr>
              <w:t xml:space="preserve">, DIČ </w:t>
            </w:r>
            <w:r w:rsidRPr="002C6F0E">
              <w:rPr>
                <w:sz w:val="24"/>
                <w:szCs w:val="24"/>
              </w:rPr>
              <w:t xml:space="preserve"> CZ25677675</w:t>
            </w:r>
          </w:p>
          <w:p w14:paraId="5C8299C5" w14:textId="77777777" w:rsidR="002C6F0E" w:rsidRPr="002C6F0E" w:rsidRDefault="002C6F0E" w:rsidP="002C6F0E">
            <w:pPr>
              <w:rPr>
                <w:sz w:val="24"/>
                <w:szCs w:val="24"/>
              </w:rPr>
            </w:pPr>
            <w:r w:rsidRPr="002C6F0E">
              <w:rPr>
                <w:sz w:val="24"/>
                <w:szCs w:val="24"/>
              </w:rPr>
              <w:t>Bank</w:t>
            </w:r>
            <w:r>
              <w:rPr>
                <w:sz w:val="24"/>
                <w:szCs w:val="24"/>
              </w:rPr>
              <w:t>.</w:t>
            </w:r>
            <w:r w:rsidRPr="002C6F0E">
              <w:rPr>
                <w:sz w:val="24"/>
                <w:szCs w:val="24"/>
              </w:rPr>
              <w:t xml:space="preserve"> spojení: Komerční banka, a.s. pobočka Praha 1, Na Příkopě 969/33, účet číslo: 4000134031/0100</w:t>
            </w:r>
          </w:p>
          <w:p w14:paraId="1951FAC7" w14:textId="77777777" w:rsidR="002C6F0E" w:rsidRPr="007D711B" w:rsidRDefault="000B5D9E" w:rsidP="002C6F0E">
            <w:r>
              <w:rPr>
                <w:sz w:val="24"/>
                <w:szCs w:val="24"/>
              </w:rPr>
              <w:t>S</w:t>
            </w:r>
            <w:r w:rsidRPr="000B5D9E">
              <w:rPr>
                <w:sz w:val="24"/>
                <w:szCs w:val="24"/>
              </w:rPr>
              <w:t>tatutární zástupce</w:t>
            </w:r>
            <w:r>
              <w:rPr>
                <w:sz w:val="24"/>
                <w:szCs w:val="24"/>
              </w:rPr>
              <w:t xml:space="preserve">: </w:t>
            </w:r>
            <w:r w:rsidR="002C6F0E">
              <w:rPr>
                <w:sz w:val="24"/>
                <w:szCs w:val="24"/>
              </w:rPr>
              <w:t>Ř</w:t>
            </w:r>
            <w:r w:rsidR="002C6F0E" w:rsidRPr="002C6F0E">
              <w:rPr>
                <w:sz w:val="24"/>
                <w:szCs w:val="24"/>
              </w:rPr>
              <w:t>editel ČIA</w:t>
            </w:r>
            <w:r w:rsidR="002C6F0E">
              <w:rPr>
                <w:sz w:val="24"/>
                <w:szCs w:val="24"/>
              </w:rPr>
              <w:t xml:space="preserve"> </w:t>
            </w:r>
            <w:r w:rsidR="002C6F0E" w:rsidRPr="002C6F0E">
              <w:rPr>
                <w:sz w:val="24"/>
                <w:szCs w:val="24"/>
              </w:rPr>
              <w:t>Ing. Jiří</w:t>
            </w:r>
            <w:r w:rsidR="002C6F0E">
              <w:rPr>
                <w:sz w:val="24"/>
                <w:szCs w:val="24"/>
              </w:rPr>
              <w:t xml:space="preserve"> </w:t>
            </w:r>
            <w:r w:rsidR="002C6F0E" w:rsidRPr="002C6F0E">
              <w:rPr>
                <w:sz w:val="24"/>
                <w:szCs w:val="24"/>
              </w:rPr>
              <w:t>Růžička</w:t>
            </w:r>
            <w:r w:rsidR="002C6F0E">
              <w:rPr>
                <w:sz w:val="24"/>
                <w:szCs w:val="24"/>
              </w:rPr>
              <w:t>,</w:t>
            </w:r>
            <w:r w:rsidR="002C6F0E" w:rsidRPr="002C6F0E">
              <w:rPr>
                <w:sz w:val="24"/>
                <w:szCs w:val="24"/>
              </w:rPr>
              <w:t xml:space="preserve"> MBA Ph.D.</w:t>
            </w:r>
          </w:p>
        </w:tc>
        <w:tc>
          <w:tcPr>
            <w:tcW w:w="42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E6075" w14:textId="77777777" w:rsidR="00C96D8F" w:rsidRPr="00500F79" w:rsidRDefault="00C96D8F" w:rsidP="00AB2F18">
            <w:pPr>
              <w:rPr>
                <w:sz w:val="24"/>
              </w:rPr>
            </w:pPr>
          </w:p>
        </w:tc>
        <w:tc>
          <w:tcPr>
            <w:tcW w:w="375" w:type="pct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797633D" w14:textId="77777777" w:rsidR="00C96D8F" w:rsidRPr="00500F79" w:rsidRDefault="00C96D8F" w:rsidP="00AB2F18">
            <w:pPr>
              <w:rPr>
                <w:sz w:val="24"/>
              </w:rPr>
            </w:pPr>
          </w:p>
        </w:tc>
        <w:tc>
          <w:tcPr>
            <w:tcW w:w="455" w:type="pct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14:paraId="45C6E304" w14:textId="77777777" w:rsidR="00C96D8F" w:rsidRPr="00500F79" w:rsidRDefault="00C96D8F" w:rsidP="00AB2F18">
            <w:pPr>
              <w:rPr>
                <w:sz w:val="24"/>
              </w:rPr>
            </w:pPr>
          </w:p>
        </w:tc>
      </w:tr>
      <w:tr w:rsidR="00747161" w:rsidRPr="00500F79" w14:paraId="0D8E4B16" w14:textId="77777777" w:rsidTr="008D6B64">
        <w:trPr>
          <w:cantSplit/>
          <w:trHeight w:hRule="exact" w:val="851"/>
        </w:trPr>
        <w:tc>
          <w:tcPr>
            <w:tcW w:w="3748" w:type="pct"/>
            <w:gridSpan w:val="3"/>
            <w:tcBorders>
              <w:left w:val="single" w:sz="12" w:space="0" w:color="auto"/>
              <w:bottom w:val="single" w:sz="6" w:space="0" w:color="auto"/>
            </w:tcBorders>
          </w:tcPr>
          <w:p w14:paraId="6AE8A41D" w14:textId="77777777" w:rsidR="00747161" w:rsidRPr="007D711B" w:rsidRDefault="00747161" w:rsidP="00AB2F18">
            <w:pPr>
              <w:rPr>
                <w:sz w:val="24"/>
                <w:szCs w:val="24"/>
              </w:rPr>
            </w:pPr>
            <w:r w:rsidRPr="007D711B">
              <w:rPr>
                <w:i/>
                <w:iCs/>
                <w:sz w:val="24"/>
                <w:szCs w:val="24"/>
              </w:rPr>
              <w:t>Prohlašujeme, že naše organizace současně nenárok</w:t>
            </w:r>
            <w:r>
              <w:rPr>
                <w:i/>
                <w:iCs/>
                <w:sz w:val="24"/>
                <w:szCs w:val="24"/>
              </w:rPr>
              <w:t>uje</w:t>
            </w:r>
            <w:r w:rsidRPr="007D711B">
              <w:rPr>
                <w:i/>
                <w:iCs/>
                <w:sz w:val="24"/>
                <w:szCs w:val="24"/>
              </w:rPr>
              <w:t>, resp. nemá přislíbeny finanční prostředky na řešení úkolu ze státního rozpočtu prostřednictvím jiného orgánu státní správy, popř. nevyužila jiné, duplicitní cesty k financování úkolu.</w:t>
            </w:r>
          </w:p>
        </w:tc>
        <w:tc>
          <w:tcPr>
            <w:tcW w:w="1252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79ECD402" w14:textId="77777777" w:rsidR="00747161" w:rsidRPr="00500F79" w:rsidRDefault="00747161" w:rsidP="00892694">
            <w:pPr>
              <w:rPr>
                <w:sz w:val="24"/>
              </w:rPr>
            </w:pPr>
            <w:r>
              <w:rPr>
                <w:sz w:val="24"/>
                <w:szCs w:val="24"/>
              </w:rPr>
              <w:t>ÚNMZ:</w:t>
            </w:r>
          </w:p>
        </w:tc>
      </w:tr>
      <w:tr w:rsidR="00747161" w:rsidRPr="00500F79" w14:paraId="571ED47F" w14:textId="77777777" w:rsidTr="008D6B64">
        <w:trPr>
          <w:cantSplit/>
          <w:trHeight w:hRule="exact" w:val="284"/>
        </w:trPr>
        <w:tc>
          <w:tcPr>
            <w:tcW w:w="1600" w:type="pct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26E3564C" w14:textId="77777777" w:rsidR="008D6B64" w:rsidRPr="0091622C" w:rsidRDefault="00747161" w:rsidP="008D6B64">
            <w:pPr>
              <w:rPr>
                <w:sz w:val="24"/>
              </w:rPr>
            </w:pPr>
            <w:r>
              <w:rPr>
                <w:sz w:val="24"/>
              </w:rPr>
              <w:t>P</w:t>
            </w:r>
            <w:r w:rsidRPr="00500F79">
              <w:rPr>
                <w:sz w:val="24"/>
              </w:rPr>
              <w:t>odpis</w:t>
            </w:r>
            <w:r>
              <w:rPr>
                <w:sz w:val="24"/>
              </w:rPr>
              <w:t xml:space="preserve"> statutárního zástupce</w:t>
            </w:r>
            <w:r w:rsidR="006B4434">
              <w:rPr>
                <w:sz w:val="24"/>
              </w:rPr>
              <w:t xml:space="preserve"> </w:t>
            </w:r>
            <w:r w:rsidR="006544BB">
              <w:rPr>
                <w:sz w:val="24"/>
              </w:rPr>
              <w:t>subjektu</w:t>
            </w:r>
            <w:r>
              <w:rPr>
                <w:sz w:val="24"/>
              </w:rPr>
              <w:t>, razítko, datum</w:t>
            </w:r>
            <w:r w:rsidRPr="00500F79">
              <w:rPr>
                <w:sz w:val="24"/>
              </w:rPr>
              <w:t>:</w:t>
            </w:r>
          </w:p>
        </w:tc>
        <w:tc>
          <w:tcPr>
            <w:tcW w:w="2148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bottom w:w="28" w:type="dxa"/>
            </w:tcMar>
          </w:tcPr>
          <w:p w14:paraId="7A726A23" w14:textId="77777777" w:rsidR="00747161" w:rsidRPr="00514F9E" w:rsidRDefault="00747161" w:rsidP="00892694">
            <w:pPr>
              <w:rPr>
                <w:sz w:val="24"/>
                <w:szCs w:val="24"/>
              </w:rPr>
            </w:pPr>
            <w:r w:rsidRPr="00500F79">
              <w:rPr>
                <w:sz w:val="24"/>
              </w:rPr>
              <w:t>Odpovědný</w:t>
            </w:r>
            <w:r>
              <w:rPr>
                <w:sz w:val="24"/>
              </w:rPr>
              <w:t xml:space="preserve"> </w:t>
            </w:r>
            <w:r w:rsidRPr="00500F79">
              <w:rPr>
                <w:sz w:val="24"/>
              </w:rPr>
              <w:t xml:space="preserve">řešitel: </w:t>
            </w:r>
          </w:p>
        </w:tc>
        <w:tc>
          <w:tcPr>
            <w:tcW w:w="1252" w:type="pct"/>
            <w:gridSpan w:val="3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125EBA54" w14:textId="77777777" w:rsidR="00747161" w:rsidRPr="00514F9E" w:rsidRDefault="00747161" w:rsidP="00892694">
            <w:pPr>
              <w:rPr>
                <w:sz w:val="24"/>
                <w:szCs w:val="24"/>
              </w:rPr>
            </w:pPr>
          </w:p>
        </w:tc>
      </w:tr>
      <w:tr w:rsidR="00747161" w:rsidRPr="00500F79" w14:paraId="62F4FA2A" w14:textId="77777777" w:rsidTr="008D6B64">
        <w:trPr>
          <w:cantSplit/>
          <w:trHeight w:hRule="exact" w:val="284"/>
        </w:trPr>
        <w:tc>
          <w:tcPr>
            <w:tcW w:w="1600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4CAFDE0" w14:textId="77777777" w:rsidR="00747161" w:rsidRPr="00500F79" w:rsidRDefault="00747161" w:rsidP="00892694">
            <w:pPr>
              <w:rPr>
                <w:sz w:val="24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0A7A703E" w14:textId="77777777" w:rsidR="00747161" w:rsidRPr="00500F79" w:rsidRDefault="008B69DC" w:rsidP="00892694">
            <w:pPr>
              <w:rPr>
                <w:sz w:val="24"/>
              </w:rPr>
            </w:pPr>
            <w:r w:rsidRPr="008B69DC">
              <w:rPr>
                <w:sz w:val="24"/>
              </w:rPr>
              <w:t>Ing. Martin Valenta</w:t>
            </w:r>
          </w:p>
        </w:tc>
        <w:tc>
          <w:tcPr>
            <w:tcW w:w="1252" w:type="pct"/>
            <w:gridSpan w:val="3"/>
            <w:vMerge/>
            <w:tcBorders>
              <w:left w:val="single" w:sz="6" w:space="0" w:color="auto"/>
              <w:right w:val="single" w:sz="12" w:space="0" w:color="auto"/>
            </w:tcBorders>
            <w:tcMar>
              <w:bottom w:w="28" w:type="dxa"/>
            </w:tcMar>
          </w:tcPr>
          <w:p w14:paraId="1630A34A" w14:textId="77777777" w:rsidR="00747161" w:rsidRPr="00500F79" w:rsidRDefault="00747161" w:rsidP="00892694">
            <w:pPr>
              <w:rPr>
                <w:sz w:val="24"/>
              </w:rPr>
            </w:pPr>
          </w:p>
        </w:tc>
      </w:tr>
      <w:tr w:rsidR="00747161" w:rsidRPr="00500F79" w14:paraId="7B188B40" w14:textId="77777777" w:rsidTr="008D6B64">
        <w:trPr>
          <w:cantSplit/>
          <w:trHeight w:hRule="exact" w:val="284"/>
        </w:trPr>
        <w:tc>
          <w:tcPr>
            <w:tcW w:w="1600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B2E0482" w14:textId="77777777" w:rsidR="00747161" w:rsidRPr="00500F79" w:rsidRDefault="00747161" w:rsidP="00892694">
            <w:pPr>
              <w:rPr>
                <w:sz w:val="24"/>
              </w:rPr>
            </w:pPr>
          </w:p>
        </w:tc>
        <w:tc>
          <w:tcPr>
            <w:tcW w:w="2148" w:type="pct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5F6FD49A" w14:textId="77777777" w:rsidR="00747161" w:rsidRPr="00500F79" w:rsidRDefault="00747161" w:rsidP="00892694">
            <w:pPr>
              <w:rPr>
                <w:sz w:val="24"/>
              </w:rPr>
            </w:pPr>
            <w:r w:rsidRPr="00500F79">
              <w:rPr>
                <w:sz w:val="24"/>
              </w:rPr>
              <w:t xml:space="preserve">Tel./ </w:t>
            </w:r>
            <w:r>
              <w:rPr>
                <w:sz w:val="24"/>
              </w:rPr>
              <w:t>e-mail</w:t>
            </w:r>
            <w:r w:rsidRPr="00500F79">
              <w:rPr>
                <w:sz w:val="24"/>
              </w:rPr>
              <w:t>:</w:t>
            </w:r>
          </w:p>
        </w:tc>
        <w:tc>
          <w:tcPr>
            <w:tcW w:w="1252" w:type="pct"/>
            <w:gridSpan w:val="3"/>
            <w:vMerge w:val="restart"/>
            <w:tcBorders>
              <w:left w:val="single" w:sz="6" w:space="0" w:color="auto"/>
              <w:right w:val="single" w:sz="12" w:space="0" w:color="auto"/>
            </w:tcBorders>
            <w:tcMar>
              <w:bottom w:w="28" w:type="dxa"/>
            </w:tcMar>
          </w:tcPr>
          <w:p w14:paraId="603C0F01" w14:textId="77777777" w:rsidR="00747161" w:rsidRPr="00500F79" w:rsidRDefault="00747161" w:rsidP="00892694">
            <w:pPr>
              <w:rPr>
                <w:sz w:val="24"/>
              </w:rPr>
            </w:pPr>
            <w:r w:rsidRPr="00500F79">
              <w:rPr>
                <w:sz w:val="24"/>
              </w:rPr>
              <w:t>Za odbor metrologie:</w:t>
            </w:r>
          </w:p>
        </w:tc>
      </w:tr>
      <w:tr w:rsidR="00747161" w:rsidRPr="00500F79" w14:paraId="141B9F5D" w14:textId="77777777" w:rsidTr="008D6B64">
        <w:trPr>
          <w:cantSplit/>
          <w:trHeight w:hRule="exact" w:val="284"/>
        </w:trPr>
        <w:tc>
          <w:tcPr>
            <w:tcW w:w="1600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7A31A0C" w14:textId="77777777" w:rsidR="00747161" w:rsidRPr="00500F79" w:rsidRDefault="00747161" w:rsidP="00892694">
            <w:pPr>
              <w:rPr>
                <w:sz w:val="24"/>
              </w:rPr>
            </w:pPr>
          </w:p>
        </w:tc>
        <w:tc>
          <w:tcPr>
            <w:tcW w:w="2148" w:type="pct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472B2BAE" w14:textId="77777777" w:rsidR="00747161" w:rsidRPr="00500F79" w:rsidRDefault="008B69DC" w:rsidP="002C6F0E">
            <w:pPr>
              <w:rPr>
                <w:sz w:val="24"/>
              </w:rPr>
            </w:pPr>
            <w:r w:rsidRPr="008B69DC">
              <w:rPr>
                <w:sz w:val="24"/>
              </w:rPr>
              <w:t>272 096 199 / 70</w:t>
            </w:r>
            <w:r w:rsidR="002C6F0E">
              <w:rPr>
                <w:sz w:val="24"/>
              </w:rPr>
              <w:t>2</w:t>
            </w:r>
            <w:r w:rsidRPr="008B69DC">
              <w:rPr>
                <w:sz w:val="24"/>
              </w:rPr>
              <w:t> 124 744 / valentam@cai.cz</w:t>
            </w:r>
          </w:p>
        </w:tc>
        <w:tc>
          <w:tcPr>
            <w:tcW w:w="1252" w:type="pct"/>
            <w:gridSpan w:val="3"/>
            <w:vMerge/>
            <w:tcBorders>
              <w:left w:val="single" w:sz="6" w:space="0" w:color="auto"/>
              <w:right w:val="single" w:sz="12" w:space="0" w:color="auto"/>
            </w:tcBorders>
            <w:tcMar>
              <w:bottom w:w="28" w:type="dxa"/>
            </w:tcMar>
          </w:tcPr>
          <w:p w14:paraId="5E378CA6" w14:textId="77777777" w:rsidR="00747161" w:rsidRPr="00500F79" w:rsidRDefault="00747161" w:rsidP="00892694">
            <w:pPr>
              <w:rPr>
                <w:sz w:val="24"/>
              </w:rPr>
            </w:pPr>
          </w:p>
        </w:tc>
      </w:tr>
      <w:tr w:rsidR="00747161" w:rsidRPr="00500F79" w14:paraId="22AA574C" w14:textId="77777777" w:rsidTr="008D6B64">
        <w:trPr>
          <w:cantSplit/>
          <w:trHeight w:hRule="exact" w:val="284"/>
        </w:trPr>
        <w:tc>
          <w:tcPr>
            <w:tcW w:w="1600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2BD6B36" w14:textId="77777777" w:rsidR="00747161" w:rsidRPr="00500F79" w:rsidRDefault="00747161" w:rsidP="00892694">
            <w:pPr>
              <w:rPr>
                <w:sz w:val="24"/>
              </w:rPr>
            </w:pPr>
          </w:p>
        </w:tc>
        <w:tc>
          <w:tcPr>
            <w:tcW w:w="2148" w:type="pct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tcMar>
              <w:bottom w:w="28" w:type="dxa"/>
            </w:tcMar>
          </w:tcPr>
          <w:p w14:paraId="37C6A17A" w14:textId="77777777" w:rsidR="008D6B64" w:rsidRPr="00500F79" w:rsidRDefault="00747161" w:rsidP="00892694">
            <w:pPr>
              <w:rPr>
                <w:sz w:val="24"/>
              </w:rPr>
            </w:pPr>
            <w:r w:rsidRPr="00500F79">
              <w:rPr>
                <w:sz w:val="24"/>
              </w:rPr>
              <w:t>Přílohy:</w:t>
            </w:r>
            <w:r w:rsidR="00781224">
              <w:rPr>
                <w:sz w:val="24"/>
              </w:rPr>
              <w:t xml:space="preserve"> Příloha č.</w:t>
            </w:r>
            <w:r>
              <w:rPr>
                <w:sz w:val="24"/>
              </w:rPr>
              <w:t xml:space="preserve"> 1</w:t>
            </w:r>
            <w:r w:rsidR="00781224">
              <w:rPr>
                <w:sz w:val="24"/>
              </w:rPr>
              <w:t xml:space="preserve"> (povinná)</w:t>
            </w:r>
            <w:r>
              <w:rPr>
                <w:sz w:val="24"/>
              </w:rPr>
              <w:t xml:space="preserve"> +</w:t>
            </w:r>
          </w:p>
        </w:tc>
        <w:tc>
          <w:tcPr>
            <w:tcW w:w="1252" w:type="pct"/>
            <w:gridSpan w:val="3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bottom w:w="28" w:type="dxa"/>
            </w:tcMar>
          </w:tcPr>
          <w:p w14:paraId="5A2D9B44" w14:textId="77777777" w:rsidR="00747161" w:rsidRPr="00500F79" w:rsidRDefault="00747161" w:rsidP="00892694">
            <w:pPr>
              <w:rPr>
                <w:sz w:val="24"/>
              </w:rPr>
            </w:pPr>
          </w:p>
        </w:tc>
      </w:tr>
    </w:tbl>
    <w:p w14:paraId="1B110DAE" w14:textId="689429ED" w:rsidR="00500F79" w:rsidRPr="002B22C4" w:rsidRDefault="00500F79" w:rsidP="002B22C4">
      <w:pPr>
        <w:jc w:val="both"/>
        <w:rPr>
          <w:iCs/>
          <w:sz w:val="24"/>
        </w:rPr>
      </w:pPr>
    </w:p>
    <w:sectPr w:rsidR="00500F79" w:rsidRPr="002B22C4" w:rsidSect="002B22C4">
      <w:headerReference w:type="default" r:id="rId8"/>
      <w:footerReference w:type="default" r:id="rId9"/>
      <w:type w:val="oddPage"/>
      <w:pgSz w:w="16840" w:h="11907" w:orient="landscape" w:code="9"/>
      <w:pgMar w:top="851" w:right="1418" w:bottom="851" w:left="993" w:header="708" w:footer="70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3FD1E" w14:textId="77777777" w:rsidR="001B4B70" w:rsidRDefault="001B4B70" w:rsidP="00500F79">
      <w:r>
        <w:separator/>
      </w:r>
    </w:p>
  </w:endnote>
  <w:endnote w:type="continuationSeparator" w:id="0">
    <w:p w14:paraId="4A23AB9B" w14:textId="77777777" w:rsidR="001B4B70" w:rsidRDefault="001B4B70" w:rsidP="0050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5B287" w14:textId="47C9D016" w:rsidR="00DE38CA" w:rsidRPr="007646CF" w:rsidRDefault="00FE1162">
    <w:pPr>
      <w:pStyle w:val="Zpat"/>
      <w:rPr>
        <w:i/>
        <w:iCs/>
      </w:rPr>
    </w:pPr>
    <w:r>
      <w:t>PL 02-12-2024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406F5" w14:textId="77777777" w:rsidR="001B4B70" w:rsidRDefault="001B4B70" w:rsidP="00500F79">
      <w:r>
        <w:separator/>
      </w:r>
    </w:p>
  </w:footnote>
  <w:footnote w:type="continuationSeparator" w:id="0">
    <w:p w14:paraId="4D9CB17C" w14:textId="77777777" w:rsidR="001B4B70" w:rsidRDefault="001B4B70" w:rsidP="00500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6FD86" w14:textId="63C9038F" w:rsidR="009D35FF" w:rsidRPr="002B22C4" w:rsidRDefault="009D35FF" w:rsidP="002B22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E4304"/>
    <w:multiLevelType w:val="multilevel"/>
    <w:tmpl w:val="BFD26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EE63392"/>
    <w:multiLevelType w:val="multilevel"/>
    <w:tmpl w:val="1D385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72800AC"/>
    <w:multiLevelType w:val="hybridMultilevel"/>
    <w:tmpl w:val="F8EC29F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716CF7"/>
    <w:multiLevelType w:val="multilevel"/>
    <w:tmpl w:val="B8E48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33A1381"/>
    <w:multiLevelType w:val="hybridMultilevel"/>
    <w:tmpl w:val="F9445B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5D87F3A"/>
    <w:multiLevelType w:val="multilevel"/>
    <w:tmpl w:val="41E2E6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561285784">
    <w:abstractNumId w:val="3"/>
  </w:num>
  <w:num w:numId="2" w16cid:durableId="1077509730">
    <w:abstractNumId w:val="1"/>
  </w:num>
  <w:num w:numId="3" w16cid:durableId="1748647642">
    <w:abstractNumId w:val="5"/>
  </w:num>
  <w:num w:numId="4" w16cid:durableId="731318869">
    <w:abstractNumId w:val="0"/>
  </w:num>
  <w:num w:numId="5" w16cid:durableId="518203353">
    <w:abstractNumId w:val="4"/>
  </w:num>
  <w:num w:numId="6" w16cid:durableId="1187254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attachedTemplate r:id="rId1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076"/>
    <w:rsid w:val="000027AB"/>
    <w:rsid w:val="00010362"/>
    <w:rsid w:val="000704B1"/>
    <w:rsid w:val="0009003E"/>
    <w:rsid w:val="000A674D"/>
    <w:rsid w:val="000B5D9E"/>
    <w:rsid w:val="000C48C4"/>
    <w:rsid w:val="000E2D95"/>
    <w:rsid w:val="000F7109"/>
    <w:rsid w:val="000F74FA"/>
    <w:rsid w:val="001006DC"/>
    <w:rsid w:val="00112B80"/>
    <w:rsid w:val="0012320A"/>
    <w:rsid w:val="00166A18"/>
    <w:rsid w:val="00186DA0"/>
    <w:rsid w:val="001A187D"/>
    <w:rsid w:val="001B4B70"/>
    <w:rsid w:val="001D4D77"/>
    <w:rsid w:val="001E5C42"/>
    <w:rsid w:val="00211D4F"/>
    <w:rsid w:val="00225E66"/>
    <w:rsid w:val="00236B5C"/>
    <w:rsid w:val="00245BBF"/>
    <w:rsid w:val="002567D9"/>
    <w:rsid w:val="002778C3"/>
    <w:rsid w:val="002943ED"/>
    <w:rsid w:val="002B22C4"/>
    <w:rsid w:val="002B28CB"/>
    <w:rsid w:val="002C26D6"/>
    <w:rsid w:val="002C6F0E"/>
    <w:rsid w:val="002F2519"/>
    <w:rsid w:val="00305258"/>
    <w:rsid w:val="00314DB4"/>
    <w:rsid w:val="00320F9D"/>
    <w:rsid w:val="00321698"/>
    <w:rsid w:val="00326156"/>
    <w:rsid w:val="00391C72"/>
    <w:rsid w:val="003A26D3"/>
    <w:rsid w:val="003C2892"/>
    <w:rsid w:val="003C2A62"/>
    <w:rsid w:val="003C4C12"/>
    <w:rsid w:val="00410218"/>
    <w:rsid w:val="004220F1"/>
    <w:rsid w:val="004801AD"/>
    <w:rsid w:val="004955D9"/>
    <w:rsid w:val="004A0B18"/>
    <w:rsid w:val="00500F79"/>
    <w:rsid w:val="005059EA"/>
    <w:rsid w:val="0051082E"/>
    <w:rsid w:val="00514F9E"/>
    <w:rsid w:val="005573EA"/>
    <w:rsid w:val="00562E86"/>
    <w:rsid w:val="00566772"/>
    <w:rsid w:val="00573D08"/>
    <w:rsid w:val="00575EAD"/>
    <w:rsid w:val="005D7042"/>
    <w:rsid w:val="00610314"/>
    <w:rsid w:val="00616955"/>
    <w:rsid w:val="006507D4"/>
    <w:rsid w:val="006544BB"/>
    <w:rsid w:val="0067749F"/>
    <w:rsid w:val="0068335D"/>
    <w:rsid w:val="00684E1D"/>
    <w:rsid w:val="006B4434"/>
    <w:rsid w:val="006D7464"/>
    <w:rsid w:val="006F72B6"/>
    <w:rsid w:val="00704D72"/>
    <w:rsid w:val="0072347E"/>
    <w:rsid w:val="00747161"/>
    <w:rsid w:val="00747508"/>
    <w:rsid w:val="00757312"/>
    <w:rsid w:val="007646CF"/>
    <w:rsid w:val="0077559E"/>
    <w:rsid w:val="00781224"/>
    <w:rsid w:val="00785013"/>
    <w:rsid w:val="007C4262"/>
    <w:rsid w:val="007D711B"/>
    <w:rsid w:val="007E6AC2"/>
    <w:rsid w:val="00820199"/>
    <w:rsid w:val="00832A5A"/>
    <w:rsid w:val="00837113"/>
    <w:rsid w:val="00851E9C"/>
    <w:rsid w:val="008753CE"/>
    <w:rsid w:val="00875F07"/>
    <w:rsid w:val="00881111"/>
    <w:rsid w:val="00892694"/>
    <w:rsid w:val="008B1F13"/>
    <w:rsid w:val="008B69DC"/>
    <w:rsid w:val="008B6A18"/>
    <w:rsid w:val="008D0A27"/>
    <w:rsid w:val="008D6B64"/>
    <w:rsid w:val="008F1D31"/>
    <w:rsid w:val="008F361C"/>
    <w:rsid w:val="00913340"/>
    <w:rsid w:val="009155EA"/>
    <w:rsid w:val="0091622C"/>
    <w:rsid w:val="009261E3"/>
    <w:rsid w:val="00931684"/>
    <w:rsid w:val="009479AA"/>
    <w:rsid w:val="0095114D"/>
    <w:rsid w:val="00966BF4"/>
    <w:rsid w:val="009717FA"/>
    <w:rsid w:val="00973785"/>
    <w:rsid w:val="009824C5"/>
    <w:rsid w:val="009946CE"/>
    <w:rsid w:val="009A0309"/>
    <w:rsid w:val="009A7E54"/>
    <w:rsid w:val="009C03EE"/>
    <w:rsid w:val="009D35FF"/>
    <w:rsid w:val="00A0411C"/>
    <w:rsid w:val="00A17CCC"/>
    <w:rsid w:val="00A7046D"/>
    <w:rsid w:val="00A742BB"/>
    <w:rsid w:val="00AD0545"/>
    <w:rsid w:val="00AD6A9C"/>
    <w:rsid w:val="00AE05F9"/>
    <w:rsid w:val="00B11ED0"/>
    <w:rsid w:val="00B26A7F"/>
    <w:rsid w:val="00B304BC"/>
    <w:rsid w:val="00B41EA2"/>
    <w:rsid w:val="00B54608"/>
    <w:rsid w:val="00B54F8A"/>
    <w:rsid w:val="00B64089"/>
    <w:rsid w:val="00B7696B"/>
    <w:rsid w:val="00B77D00"/>
    <w:rsid w:val="00B822D6"/>
    <w:rsid w:val="00B8399B"/>
    <w:rsid w:val="00BA655F"/>
    <w:rsid w:val="00BD1B09"/>
    <w:rsid w:val="00C0280C"/>
    <w:rsid w:val="00C05E26"/>
    <w:rsid w:val="00C276BD"/>
    <w:rsid w:val="00C609C7"/>
    <w:rsid w:val="00C7522B"/>
    <w:rsid w:val="00C80AD2"/>
    <w:rsid w:val="00C83899"/>
    <w:rsid w:val="00C96A60"/>
    <w:rsid w:val="00C96D8F"/>
    <w:rsid w:val="00CA6F11"/>
    <w:rsid w:val="00CD103D"/>
    <w:rsid w:val="00CF7EE6"/>
    <w:rsid w:val="00D018FE"/>
    <w:rsid w:val="00D047AA"/>
    <w:rsid w:val="00D34F8C"/>
    <w:rsid w:val="00D763D6"/>
    <w:rsid w:val="00D82977"/>
    <w:rsid w:val="00DC2F62"/>
    <w:rsid w:val="00DC5FD0"/>
    <w:rsid w:val="00DE38CA"/>
    <w:rsid w:val="00DE50D4"/>
    <w:rsid w:val="00DF7315"/>
    <w:rsid w:val="00E17D70"/>
    <w:rsid w:val="00E43929"/>
    <w:rsid w:val="00E55257"/>
    <w:rsid w:val="00E9100B"/>
    <w:rsid w:val="00EA273C"/>
    <w:rsid w:val="00EC3CB8"/>
    <w:rsid w:val="00ED7076"/>
    <w:rsid w:val="00F10917"/>
    <w:rsid w:val="00F64FA3"/>
    <w:rsid w:val="00F931E0"/>
    <w:rsid w:val="00FC077E"/>
    <w:rsid w:val="00FC5D9F"/>
    <w:rsid w:val="00FD5F94"/>
    <w:rsid w:val="00FE1162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53963D"/>
  <w15:chartTrackingRefBased/>
  <w15:docId w15:val="{2252EB6D-0D50-4E8E-B978-0A1EC46F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0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500F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00F7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0F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0F7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11D4F"/>
    <w:pPr>
      <w:ind w:left="720"/>
      <w:contextualSpacing/>
    </w:pPr>
  </w:style>
  <w:style w:type="paragraph" w:customStyle="1" w:styleId="Texttabulky">
    <w:name w:val="Text tabulky"/>
    <w:basedOn w:val="Normln"/>
    <w:rsid w:val="00186DA0"/>
    <w:pPr>
      <w:suppressAutoHyphens/>
      <w:spacing w:before="60" w:after="60"/>
    </w:pPr>
    <w:rPr>
      <w:rFonts w:ascii="Arial" w:hAnsi="Arial"/>
      <w:sz w:val="18"/>
    </w:rPr>
  </w:style>
  <w:style w:type="paragraph" w:styleId="Revize">
    <w:name w:val="Revision"/>
    <w:hidden/>
    <w:uiPriority w:val="99"/>
    <w:semiHidden/>
    <w:rsid w:val="003A2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B54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acovni\40%20KL%20garant\40%20PRM\PRM%202025%20kinematika\Proces%20UNMZ\00%20Formul&#225;&#345;e\pl-PRM-2025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75DAB-367D-4C73-A293-887DEE3D3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pl-PRM-2025</Template>
  <TotalTime>1</TotalTime>
  <Pages>1</Pages>
  <Words>270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Valenta</dc:creator>
  <cp:keywords/>
  <dc:description/>
  <cp:lastModifiedBy>Machová Eliška</cp:lastModifiedBy>
  <cp:revision>3</cp:revision>
  <cp:lastPrinted>2025-03-31T10:34:00Z</cp:lastPrinted>
  <dcterms:created xsi:type="dcterms:W3CDTF">2025-04-09T11:10:00Z</dcterms:created>
  <dcterms:modified xsi:type="dcterms:W3CDTF">2025-04-09T11:11:00Z</dcterms:modified>
</cp:coreProperties>
</file>