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01" w:rsidRDefault="00473101" w:rsidP="00473101">
      <w:pPr>
        <w:pStyle w:val="Default"/>
      </w:pPr>
    </w:p>
    <w:p w:rsidR="00D015F4" w:rsidRDefault="00D015F4" w:rsidP="00473101">
      <w:pPr>
        <w:pStyle w:val="Default"/>
      </w:pPr>
    </w:p>
    <w:p w:rsidR="00473101" w:rsidRDefault="00473101" w:rsidP="00D015F4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Smlouva o ubytování podle § 2326 a násl. občanského zákoníku</w:t>
      </w:r>
    </w:p>
    <w:p w:rsidR="00D015F4" w:rsidRDefault="00D015F4" w:rsidP="00D015F4">
      <w:pPr>
        <w:pStyle w:val="Default"/>
        <w:jc w:val="center"/>
        <w:rPr>
          <w:sz w:val="36"/>
          <w:szCs w:val="36"/>
        </w:rPr>
      </w:pPr>
    </w:p>
    <w:p w:rsidR="00473101" w:rsidRDefault="00473101" w:rsidP="0047310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Ubytovatel: ATANERŠ HOTELS, s.r.o., IČO 242 17 247, sídlo Cíglerova 1088/28, Praha 9, 198 00, zastoupena </w:t>
      </w:r>
      <w:proofErr w:type="spellStart"/>
      <w:r>
        <w:rPr>
          <w:b/>
          <w:bCs/>
          <w:sz w:val="23"/>
          <w:szCs w:val="23"/>
        </w:rPr>
        <w:t>Šnajberková</w:t>
      </w:r>
      <w:proofErr w:type="spellEnd"/>
      <w:r>
        <w:rPr>
          <w:b/>
          <w:bCs/>
          <w:sz w:val="23"/>
          <w:szCs w:val="23"/>
        </w:rPr>
        <w:t xml:space="preserve"> Renáta </w:t>
      </w:r>
    </w:p>
    <w:p w:rsidR="00D015F4" w:rsidRDefault="00D015F4" w:rsidP="00473101">
      <w:pPr>
        <w:pStyle w:val="Default"/>
        <w:rPr>
          <w:sz w:val="23"/>
          <w:szCs w:val="23"/>
        </w:rPr>
      </w:pP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Ubytovaný: </w:t>
      </w:r>
      <w:r>
        <w:rPr>
          <w:sz w:val="23"/>
          <w:szCs w:val="23"/>
        </w:rPr>
        <w:t xml:space="preserve">Základní škola s rozšířenou výukou jazyků, Liberec, Husova 142/44, příspěvková organizace, Husova 142/44, Liberec, 460 05, ICO: 72741554 </w:t>
      </w:r>
    </w:p>
    <w:p w:rsidR="00920F7B" w:rsidRDefault="00920F7B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Zastoupená: Mgr. Blanka Reindlová, ředitelka školy</w:t>
      </w:r>
      <w:bookmarkStart w:id="0" w:name="_GoBack"/>
      <w:bookmarkEnd w:id="0"/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Odpovědná osoba: Iveta Voháňková Tel. Kontakt: 605 338</w:t>
      </w:r>
      <w:r w:rsidR="00D015F4">
        <w:rPr>
          <w:sz w:val="23"/>
          <w:szCs w:val="23"/>
        </w:rPr>
        <w:t> </w:t>
      </w:r>
      <w:r>
        <w:rPr>
          <w:sz w:val="23"/>
          <w:szCs w:val="23"/>
        </w:rPr>
        <w:t xml:space="preserve">771 </w:t>
      </w:r>
    </w:p>
    <w:p w:rsidR="00D015F4" w:rsidRDefault="00D015F4" w:rsidP="00473101">
      <w:pPr>
        <w:pStyle w:val="Default"/>
        <w:rPr>
          <w:sz w:val="23"/>
          <w:szCs w:val="23"/>
        </w:rPr>
      </w:pPr>
    </w:p>
    <w:p w:rsidR="00D015F4" w:rsidRDefault="00D015F4" w:rsidP="00473101">
      <w:pPr>
        <w:pStyle w:val="Default"/>
        <w:rPr>
          <w:sz w:val="23"/>
          <w:szCs w:val="23"/>
        </w:rPr>
      </w:pP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Ubytovatel je nájemce objektu Hotelu Anna***, Harrachov 223, 512 46 Harrachov (specifikace objektu, nejlépe s uvedením klasifikace ubytovacího zařízení) </w:t>
      </w: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Obě strany se dohodly, že ubytovatel poskytne pro ubytovaného minimálně 30., ale maximálně 35 lůžek ubytovací kapacity na dobu 4 dny (3 noci) v období 13. 05. – 16. 05. 2025. </w:t>
      </w: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Cena ubytovací služby je Kč 670,-- za žáka ZŠ. (V ceně nejsou obsaženy toaletní potřeby-šampón, sprchový gel, ručníky apod.). Nad 10 plně uhrazených účastníků je 1 dospělý pedagogický doprovod zdarma. Pokud bude požadovat pedagogický dozor ubytování v jednolůžkových pokojích, sleva se na osobu nevztahuje. </w:t>
      </w: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Pokud by došlo ke snížení dané kapacity, je nutné, aby o tom ubytovaný informoval ubytovatele nejpozději 2 dny před příjezdem. Pokud ubytovaný tak neučiní, budou mu účtovány ubytovací služby v plném smluveném rozsahu. </w:t>
      </w: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Doprovod účastníků (rodiče dětí či partneři učitelů…</w:t>
      </w:r>
      <w:proofErr w:type="spellStart"/>
      <w:r>
        <w:rPr>
          <w:sz w:val="23"/>
          <w:szCs w:val="23"/>
        </w:rPr>
        <w:t>atd</w:t>
      </w:r>
      <w:proofErr w:type="spellEnd"/>
      <w:r>
        <w:rPr>
          <w:sz w:val="23"/>
          <w:szCs w:val="23"/>
        </w:rPr>
        <w:t xml:space="preserve">) jsou zpoplatněny dle pultového ceníku hotelu. </w:t>
      </w: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Záloha za ubytovací a stravovací služby ve výši Kč 30.000,-- bude uhrazena nejpozději do 07. 03. 2025 na účet č: 210 595 7908/5500. Tato záloha musí být připsána nejpozději dnem 07.03.2025 na bankovní </w:t>
      </w:r>
      <w:proofErr w:type="gramStart"/>
      <w:r>
        <w:rPr>
          <w:sz w:val="23"/>
          <w:szCs w:val="23"/>
        </w:rPr>
        <w:t>učet</w:t>
      </w:r>
      <w:proofErr w:type="gramEnd"/>
      <w:r>
        <w:rPr>
          <w:sz w:val="23"/>
          <w:szCs w:val="23"/>
        </w:rPr>
        <w:t xml:space="preserve"> ubytovatele, pokud nebude tato rezervační záloha včas uhrazena, může být rezervace ze strany hotelu zrušena. </w:t>
      </w: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Doplatek muže být uhrazen v hotovosti v den odjezdu anebo doplatkovou fakturou podle skutečných nákladů. </w:t>
      </w: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Ubytovaný je povinen v den příjezdu na hotel odevzdat jmenný seznam ubytovaných osob. V případě ponížených počtů osob a nenahlášení hotelu 2 dny před příjezdem </w:t>
      </w:r>
      <w:r>
        <w:rPr>
          <w:b/>
          <w:bCs/>
          <w:sz w:val="23"/>
          <w:szCs w:val="23"/>
        </w:rPr>
        <w:t xml:space="preserve">bude účtována 1. noc jako storno poplatek. </w:t>
      </w: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Ubytovatel zajišťuje v objektu běžnou údržbu, topení, dodávku TUV a další energie. Zajišťuje rovněž denní úklid pokojů a společných prostor.</w:t>
      </w:r>
      <w:r w:rsidR="00D015F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Ubytovatel je dále povinen zajistit stravovací a pitný režim. Strava bude podávána 5x denně: snídaně, svačina, oběd, svačina, večeře. Stravovací režim začne dne 13. 05. 2025 (obědem) a končí dne 16. 05. 2025 (snídaní.). </w:t>
      </w: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Veškeré alergie musejí být hlášeny písemně předem před nástupem na pobyt, a to písemně minimálně týden předem. </w:t>
      </w: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Za škody způsobené ubytovaným během účinnosti této smlouvy na majetku ubytovatele nebo na majetku a zdraví třetích osob odpovídá ubytovaný. </w:t>
      </w: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Vždy při příjezdu skupiny si zaměstnanec hotelu a zodpovědná osoba za skupinu zkontrolují pokoje a taktéž i při odjezdu skupiny. Skupina při odjezdu předá pokoje a klíče v původním stavu zpět zaměstnanci hotelu. </w:t>
      </w: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Ubytovaný je povinen chránit majetek ubytovatele. V případě jeho poškození – movitých věcí či ztráty klíčů je povinen tuto škodu ihned nahradit konkrétní ubytovaná osoba nebo osoba za něj zodpovědná. </w:t>
      </w: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Ubytovaný je povinen ubytovací služby užívat obvyklým způsobem v souladu s ubytovacím </w:t>
      </w:r>
      <w:proofErr w:type="gramStart"/>
      <w:r>
        <w:rPr>
          <w:sz w:val="23"/>
          <w:szCs w:val="23"/>
        </w:rPr>
        <w:t>řádem jenž</w:t>
      </w:r>
      <w:proofErr w:type="gramEnd"/>
      <w:r>
        <w:rPr>
          <w:sz w:val="23"/>
          <w:szCs w:val="23"/>
        </w:rPr>
        <w:t xml:space="preserve"> se nachází na recepci hotelu, a místními podmínkami, o čemž je povinen ubytovatel ubytovaného při nástupu na ubytování řádně seznámit. Ubytovaný je rovněž povinen udržovat pořádek a čistotu v celém objektu. Je přísně zakázáno pro všechny ubytované osoby v celém objektu kouřit. </w:t>
      </w:r>
    </w:p>
    <w:p w:rsidR="00473101" w:rsidRDefault="00473101" w:rsidP="00D015F4">
      <w:pPr>
        <w:pStyle w:val="Default"/>
        <w:pageBreakBefore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Vztahy touto smlouvou výslovně neupravené se řídí Občanským zákoníkem. </w:t>
      </w: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Tato smlouva nabývá platnosti dnem jejího podpisu smluvními stranami a lze ji změnit pouze písemnou dohodou všech účastníků. </w:t>
      </w: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Dále strany výslovně prohlašují, že si smlouvu přečetly, že byla sepsána podle jejich svobodné, vážné a určité vůle a nebyla ujednána v tísni a za nevýhodných podmínek. Současně shodně považují svůj úkon za srozumitelný. </w:t>
      </w: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Storno podmínky: </w:t>
      </w:r>
    </w:p>
    <w:p w:rsidR="00473101" w:rsidRDefault="00473101" w:rsidP="00D015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případě zrušení po zaplacení záloh záloha propadá nebo může být účtováno storno ve výši: </w:t>
      </w: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50% ceny služeb – 30 – 8 dnů před termínem nástupu </w:t>
      </w: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100% ceny služeb – 7 – 0 dnů před termínem nástupu </w:t>
      </w:r>
    </w:p>
    <w:p w:rsidR="00473101" w:rsidRDefault="00473101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Dva dny před pobytem je objednatel povinen v případě změny aktualizovat počty, které budou brány jako reálné k vyúčtování. </w:t>
      </w:r>
    </w:p>
    <w:p w:rsidR="00473101" w:rsidRDefault="00D015F4" w:rsidP="00D015F4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473101">
        <w:rPr>
          <w:b/>
          <w:bCs/>
          <w:sz w:val="23"/>
          <w:szCs w:val="23"/>
        </w:rPr>
        <w:t xml:space="preserve"> případě ponížení počtu osob přijíždějících na hotel může být účtována 1. noc jako storno poplatek. V případě onemocnění účastníků v průběhu pobytu se po vzájemné domluvě a na základě lékařského potvrzení vrací peníze za ubytování a stravu osob za každý nezapočatý den / resp. noc. </w:t>
      </w:r>
    </w:p>
    <w:p w:rsidR="00473101" w:rsidRDefault="00473101" w:rsidP="00D015F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Poskytovatel potvrzuje, že nebude účtováno jakékoliv storno v případě, že se pobyt nebude moci uskutečnit v návaznosti na nařízení KHS nebo vlády ČR a veškeré zálohy budou poukázány zpět na bankovní účet do 30 pracovních dnů od zaslání Vašeho storna. </w:t>
      </w:r>
    </w:p>
    <w:p w:rsidR="00D015F4" w:rsidRDefault="00D015F4" w:rsidP="00473101">
      <w:pPr>
        <w:pStyle w:val="Default"/>
        <w:rPr>
          <w:sz w:val="23"/>
          <w:szCs w:val="23"/>
        </w:rPr>
      </w:pPr>
    </w:p>
    <w:p w:rsidR="00D015F4" w:rsidRDefault="00D015F4" w:rsidP="00473101">
      <w:pPr>
        <w:pStyle w:val="Default"/>
        <w:rPr>
          <w:sz w:val="23"/>
          <w:szCs w:val="23"/>
        </w:rPr>
      </w:pPr>
    </w:p>
    <w:p w:rsidR="00473101" w:rsidRDefault="00D015F4" w:rsidP="00473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Praze dne: </w:t>
      </w:r>
      <w:proofErr w:type="gramStart"/>
      <w:r>
        <w:rPr>
          <w:sz w:val="23"/>
          <w:szCs w:val="23"/>
        </w:rPr>
        <w:t>30.3.2025</w:t>
      </w:r>
      <w:proofErr w:type="gramEnd"/>
    </w:p>
    <w:p w:rsidR="00D015F4" w:rsidRDefault="00D015F4" w:rsidP="00473101">
      <w:pPr>
        <w:rPr>
          <w:sz w:val="23"/>
          <w:szCs w:val="23"/>
        </w:rPr>
      </w:pPr>
    </w:p>
    <w:p w:rsidR="00D015F4" w:rsidRDefault="00D015F4" w:rsidP="00473101">
      <w:pPr>
        <w:rPr>
          <w:sz w:val="23"/>
          <w:szCs w:val="23"/>
        </w:rPr>
      </w:pPr>
    </w:p>
    <w:p w:rsidR="00D015F4" w:rsidRDefault="00D015F4" w:rsidP="00473101">
      <w:pPr>
        <w:rPr>
          <w:sz w:val="23"/>
          <w:szCs w:val="23"/>
        </w:rPr>
      </w:pPr>
    </w:p>
    <w:p w:rsidR="00E92678" w:rsidRDefault="00473101" w:rsidP="00473101">
      <w:r>
        <w:rPr>
          <w:sz w:val="23"/>
          <w:szCs w:val="23"/>
        </w:rPr>
        <w:t xml:space="preserve">Ubytovatel: </w:t>
      </w:r>
      <w:proofErr w:type="spellStart"/>
      <w:r>
        <w:rPr>
          <w:sz w:val="23"/>
          <w:szCs w:val="23"/>
        </w:rPr>
        <w:t>Šnajberková</w:t>
      </w:r>
      <w:proofErr w:type="spellEnd"/>
      <w:r>
        <w:rPr>
          <w:sz w:val="23"/>
          <w:szCs w:val="23"/>
        </w:rPr>
        <w:t xml:space="preserve"> Renáta </w:t>
      </w:r>
      <w:r w:rsidR="00D015F4">
        <w:rPr>
          <w:sz w:val="23"/>
          <w:szCs w:val="23"/>
        </w:rPr>
        <w:tab/>
      </w:r>
      <w:r w:rsidR="00D015F4">
        <w:rPr>
          <w:sz w:val="23"/>
          <w:szCs w:val="23"/>
        </w:rPr>
        <w:tab/>
      </w:r>
      <w:r w:rsidR="00D015F4">
        <w:rPr>
          <w:sz w:val="23"/>
          <w:szCs w:val="23"/>
        </w:rPr>
        <w:tab/>
      </w:r>
      <w:r w:rsidR="00D015F4">
        <w:rPr>
          <w:sz w:val="23"/>
          <w:szCs w:val="23"/>
        </w:rPr>
        <w:tab/>
      </w:r>
      <w:r>
        <w:rPr>
          <w:sz w:val="23"/>
          <w:szCs w:val="23"/>
        </w:rPr>
        <w:t>Ubytovaný:</w:t>
      </w:r>
      <w:r w:rsidR="00D015F4">
        <w:rPr>
          <w:sz w:val="23"/>
          <w:szCs w:val="23"/>
        </w:rPr>
        <w:t xml:space="preserve"> Mgr. Blanka Reindlová</w:t>
      </w:r>
    </w:p>
    <w:sectPr w:rsidR="00E92678" w:rsidSect="009A7B02">
      <w:pgSz w:w="11906" w:h="16838" w:code="9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01"/>
    <w:rsid w:val="00473101"/>
    <w:rsid w:val="00920F7B"/>
    <w:rsid w:val="009A7B02"/>
    <w:rsid w:val="00D015F4"/>
    <w:rsid w:val="00E9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E8F0"/>
  <w15:chartTrackingRefBased/>
  <w15:docId w15:val="{6A6B285A-24C9-4930-9380-E5B4801C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3</cp:revision>
  <dcterms:created xsi:type="dcterms:W3CDTF">2025-04-23T12:00:00Z</dcterms:created>
  <dcterms:modified xsi:type="dcterms:W3CDTF">2025-04-25T11:33:00Z</dcterms:modified>
</cp:coreProperties>
</file>