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4ECA" w14:textId="77777777" w:rsidR="004F0DE3" w:rsidRPr="004F0DE3" w:rsidRDefault="004F0DE3" w:rsidP="005832AD">
      <w:pPr>
        <w:jc w:val="center"/>
        <w:rPr>
          <w:rFonts w:ascii="Arial" w:hAnsi="Arial" w:cs="Arial"/>
          <w:b/>
          <w:sz w:val="36"/>
          <w:szCs w:val="36"/>
        </w:rPr>
      </w:pPr>
      <w:r w:rsidRPr="004F0DE3">
        <w:rPr>
          <w:rFonts w:ascii="Arial" w:hAnsi="Arial" w:cs="Arial"/>
          <w:b/>
          <w:sz w:val="36"/>
          <w:szCs w:val="36"/>
        </w:rPr>
        <w:t xml:space="preserve">Rámcová </w:t>
      </w:r>
      <w:r w:rsidR="00955EF9">
        <w:rPr>
          <w:rFonts w:ascii="Arial" w:hAnsi="Arial" w:cs="Arial"/>
          <w:b/>
          <w:sz w:val="36"/>
          <w:szCs w:val="36"/>
        </w:rPr>
        <w:t>dohoda</w:t>
      </w:r>
      <w:r w:rsidRPr="004F0DE3">
        <w:rPr>
          <w:rFonts w:ascii="Arial" w:hAnsi="Arial" w:cs="Arial"/>
          <w:b/>
          <w:sz w:val="36"/>
          <w:szCs w:val="36"/>
        </w:rPr>
        <w:t xml:space="preserve"> </w:t>
      </w:r>
    </w:p>
    <w:p w14:paraId="43AB5E12" w14:textId="77777777" w:rsidR="004F0DE3" w:rsidRPr="004F0DE3" w:rsidRDefault="004F0DE3" w:rsidP="005832AD">
      <w:pPr>
        <w:jc w:val="center"/>
        <w:rPr>
          <w:rFonts w:ascii="Arial" w:hAnsi="Arial" w:cs="Arial"/>
          <w:sz w:val="22"/>
          <w:szCs w:val="22"/>
        </w:rPr>
      </w:pPr>
    </w:p>
    <w:p w14:paraId="2044A558" w14:textId="77777777" w:rsidR="005832AD" w:rsidRPr="004F0DE3" w:rsidRDefault="003131A7" w:rsidP="005832AD">
      <w:pPr>
        <w:jc w:val="center"/>
        <w:rPr>
          <w:rFonts w:ascii="Arial" w:hAnsi="Arial" w:cs="Arial"/>
          <w:sz w:val="22"/>
          <w:szCs w:val="22"/>
        </w:rPr>
      </w:pPr>
      <w:r>
        <w:rPr>
          <w:rFonts w:ascii="Arial" w:hAnsi="Arial" w:cs="Arial"/>
          <w:sz w:val="22"/>
          <w:szCs w:val="22"/>
        </w:rPr>
        <w:t xml:space="preserve">dle § 1746 odst. 2 zák. </w:t>
      </w:r>
      <w:r w:rsidR="0090695E">
        <w:rPr>
          <w:rFonts w:ascii="Arial" w:hAnsi="Arial" w:cs="Arial"/>
          <w:sz w:val="22"/>
          <w:szCs w:val="22"/>
        </w:rPr>
        <w:t>č</w:t>
      </w:r>
      <w:r>
        <w:rPr>
          <w:rFonts w:ascii="Arial" w:hAnsi="Arial" w:cs="Arial"/>
          <w:sz w:val="22"/>
          <w:szCs w:val="22"/>
        </w:rPr>
        <w:t>. 89/2012 Sb., občanského zákoníku</w:t>
      </w:r>
      <w:r w:rsidR="0090695E">
        <w:rPr>
          <w:rFonts w:ascii="Arial" w:hAnsi="Arial" w:cs="Arial"/>
          <w:sz w:val="22"/>
          <w:szCs w:val="22"/>
        </w:rPr>
        <w:t>,</w:t>
      </w:r>
      <w:r w:rsidR="004F0DE3" w:rsidRPr="004F0DE3">
        <w:rPr>
          <w:rFonts w:ascii="Arial" w:hAnsi="Arial" w:cs="Arial"/>
          <w:sz w:val="22"/>
          <w:szCs w:val="22"/>
        </w:rPr>
        <w:t xml:space="preserve"> na akci:</w:t>
      </w:r>
    </w:p>
    <w:p w14:paraId="0487DB6B" w14:textId="77777777" w:rsidR="004F0DE3" w:rsidRPr="004F0DE3" w:rsidRDefault="004F0DE3" w:rsidP="005832AD">
      <w:pPr>
        <w:jc w:val="center"/>
        <w:rPr>
          <w:rFonts w:ascii="Arial" w:hAnsi="Arial" w:cs="Arial"/>
          <w:sz w:val="22"/>
          <w:szCs w:val="22"/>
        </w:rPr>
      </w:pPr>
    </w:p>
    <w:p w14:paraId="6AF93F0E" w14:textId="77F8662E" w:rsidR="004F0DE3" w:rsidRPr="004F0DE3" w:rsidRDefault="004F0DE3" w:rsidP="005832AD">
      <w:pPr>
        <w:jc w:val="center"/>
        <w:rPr>
          <w:rFonts w:ascii="Arial" w:hAnsi="Arial" w:cs="Arial"/>
          <w:b/>
          <w:sz w:val="36"/>
          <w:szCs w:val="36"/>
        </w:rPr>
      </w:pPr>
      <w:r w:rsidRPr="004F0DE3">
        <w:rPr>
          <w:rFonts w:ascii="Arial" w:hAnsi="Arial" w:cs="Arial"/>
          <w:b/>
          <w:sz w:val="36"/>
          <w:szCs w:val="36"/>
        </w:rPr>
        <w:t>„</w:t>
      </w:r>
      <w:r w:rsidR="0074494D" w:rsidRPr="0074494D">
        <w:rPr>
          <w:rFonts w:ascii="Arial" w:hAnsi="Arial" w:cs="Arial"/>
          <w:b/>
          <w:sz w:val="36"/>
          <w:szCs w:val="36"/>
        </w:rPr>
        <w:t xml:space="preserve">Opravy komunikací tryskovou metodou Patchmatic </w:t>
      </w:r>
      <w:r w:rsidR="00E34112">
        <w:rPr>
          <w:rFonts w:ascii="Arial" w:hAnsi="Arial" w:cs="Arial"/>
          <w:b/>
          <w:sz w:val="36"/>
          <w:szCs w:val="36"/>
        </w:rPr>
        <w:t>v roce 202</w:t>
      </w:r>
      <w:r w:rsidR="005578AB">
        <w:rPr>
          <w:rFonts w:ascii="Arial" w:hAnsi="Arial" w:cs="Arial"/>
          <w:b/>
          <w:sz w:val="36"/>
          <w:szCs w:val="36"/>
        </w:rPr>
        <w:t>5</w:t>
      </w:r>
      <w:r w:rsidRPr="004F0DE3">
        <w:rPr>
          <w:rFonts w:ascii="Arial" w:hAnsi="Arial" w:cs="Arial"/>
          <w:b/>
          <w:sz w:val="36"/>
          <w:szCs w:val="36"/>
        </w:rPr>
        <w:t>“</w:t>
      </w:r>
    </w:p>
    <w:p w14:paraId="76F4FC36" w14:textId="77777777" w:rsidR="004F0DE3" w:rsidRDefault="004F0DE3" w:rsidP="005832AD">
      <w:pPr>
        <w:jc w:val="center"/>
        <w:rPr>
          <w:rFonts w:ascii="Arial" w:hAnsi="Arial" w:cs="Arial"/>
          <w:sz w:val="22"/>
          <w:szCs w:val="22"/>
        </w:rPr>
      </w:pPr>
    </w:p>
    <w:p w14:paraId="2F7C94D6" w14:textId="77777777" w:rsidR="004F0DE3" w:rsidRPr="004F0DE3" w:rsidRDefault="004F0DE3" w:rsidP="005832AD">
      <w:pPr>
        <w:jc w:val="center"/>
        <w:rPr>
          <w:rFonts w:ascii="Arial" w:hAnsi="Arial" w:cs="Arial"/>
          <w:b/>
          <w:sz w:val="22"/>
          <w:szCs w:val="22"/>
        </w:rPr>
      </w:pPr>
      <w:r w:rsidRPr="004F0DE3">
        <w:rPr>
          <w:rFonts w:ascii="Arial" w:hAnsi="Arial" w:cs="Arial"/>
          <w:b/>
          <w:sz w:val="22"/>
          <w:szCs w:val="22"/>
        </w:rPr>
        <w:t>I.</w:t>
      </w:r>
    </w:p>
    <w:p w14:paraId="59669AE6" w14:textId="77777777" w:rsidR="004F0DE3" w:rsidRPr="004F0DE3" w:rsidRDefault="004F0DE3" w:rsidP="005832AD">
      <w:pPr>
        <w:jc w:val="center"/>
        <w:rPr>
          <w:rFonts w:ascii="Arial" w:hAnsi="Arial" w:cs="Arial"/>
          <w:b/>
          <w:sz w:val="22"/>
          <w:szCs w:val="22"/>
        </w:rPr>
      </w:pPr>
      <w:r w:rsidRPr="004F0DE3">
        <w:rPr>
          <w:rFonts w:ascii="Arial" w:hAnsi="Arial" w:cs="Arial"/>
          <w:b/>
          <w:sz w:val="22"/>
          <w:szCs w:val="22"/>
        </w:rPr>
        <w:t>Smluvní strany</w:t>
      </w:r>
    </w:p>
    <w:p w14:paraId="50515C7E" w14:textId="77777777" w:rsidR="005832AD" w:rsidRPr="004F0DE3" w:rsidRDefault="005832AD" w:rsidP="005832AD">
      <w:pPr>
        <w:rPr>
          <w:rFonts w:ascii="Arial" w:hAnsi="Arial" w:cs="Arial"/>
          <w:sz w:val="22"/>
          <w:szCs w:val="22"/>
        </w:rPr>
      </w:pPr>
    </w:p>
    <w:p w14:paraId="5C56400A" w14:textId="77777777" w:rsidR="0071435E" w:rsidRPr="004F0DE3" w:rsidRDefault="0071435E" w:rsidP="0071435E">
      <w:pPr>
        <w:rPr>
          <w:rFonts w:ascii="Arial" w:hAnsi="Arial" w:cs="Arial"/>
          <w:b/>
          <w:sz w:val="22"/>
          <w:szCs w:val="22"/>
        </w:rPr>
      </w:pPr>
      <w:r>
        <w:rPr>
          <w:rFonts w:ascii="Arial" w:hAnsi="Arial" w:cs="Arial"/>
          <w:b/>
          <w:sz w:val="22"/>
          <w:szCs w:val="22"/>
        </w:rPr>
        <w:t>Objednatel</w:t>
      </w:r>
      <w:r w:rsidRPr="004F0DE3">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4F0DE3">
        <w:rPr>
          <w:rFonts w:ascii="Arial" w:hAnsi="Arial" w:cs="Arial"/>
          <w:b/>
          <w:sz w:val="22"/>
          <w:szCs w:val="22"/>
        </w:rPr>
        <w:t>Technické služby Trutnov s.r.o.</w:t>
      </w:r>
    </w:p>
    <w:p w14:paraId="73E3998B" w14:textId="77777777" w:rsidR="0071435E" w:rsidRPr="004F0DE3" w:rsidRDefault="0071435E" w:rsidP="0071435E">
      <w:pPr>
        <w:rPr>
          <w:rFonts w:ascii="Arial" w:hAnsi="Arial" w:cs="Arial"/>
          <w:sz w:val="22"/>
          <w:szCs w:val="22"/>
        </w:rPr>
      </w:pPr>
      <w:r w:rsidRPr="004F0DE3">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4F0DE3">
        <w:rPr>
          <w:rFonts w:ascii="Arial" w:hAnsi="Arial" w:cs="Arial"/>
          <w:sz w:val="22"/>
          <w:szCs w:val="22"/>
        </w:rPr>
        <w:t>Šikmá 371, 541 03 Trutnov 3</w:t>
      </w:r>
    </w:p>
    <w:p w14:paraId="7D86687F" w14:textId="77777777" w:rsidR="0071435E" w:rsidRPr="004F0DE3" w:rsidRDefault="0071435E" w:rsidP="0071435E">
      <w:pPr>
        <w:rPr>
          <w:rFonts w:ascii="Arial" w:hAnsi="Arial" w:cs="Arial"/>
          <w:sz w:val="22"/>
          <w:szCs w:val="22"/>
        </w:rPr>
      </w:pPr>
      <w:r w:rsidRPr="004F0DE3">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4F0DE3">
        <w:rPr>
          <w:rFonts w:ascii="Arial" w:hAnsi="Arial" w:cs="Arial"/>
          <w:sz w:val="22"/>
          <w:szCs w:val="22"/>
        </w:rPr>
        <w:t xml:space="preserve"> 259 68 084</w:t>
      </w:r>
    </w:p>
    <w:p w14:paraId="2863CBD8" w14:textId="77777777" w:rsidR="0071435E" w:rsidRPr="004F0DE3" w:rsidRDefault="0071435E" w:rsidP="0071435E">
      <w:pPr>
        <w:rPr>
          <w:rFonts w:ascii="Arial" w:hAnsi="Arial" w:cs="Arial"/>
          <w:sz w:val="22"/>
          <w:szCs w:val="22"/>
        </w:rPr>
      </w:pPr>
      <w:r w:rsidRPr="004F0DE3">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4F0DE3">
        <w:rPr>
          <w:rFonts w:ascii="Arial" w:hAnsi="Arial" w:cs="Arial"/>
          <w:sz w:val="22"/>
          <w:szCs w:val="22"/>
        </w:rPr>
        <w:t>CZ 25968084</w:t>
      </w:r>
    </w:p>
    <w:p w14:paraId="178FF31D" w14:textId="77777777" w:rsidR="0071435E" w:rsidRPr="004F0DE3" w:rsidRDefault="0071435E" w:rsidP="0071435E">
      <w:pPr>
        <w:rPr>
          <w:rFonts w:ascii="Arial" w:hAnsi="Arial" w:cs="Arial"/>
          <w:sz w:val="22"/>
          <w:szCs w:val="22"/>
        </w:rPr>
      </w:pPr>
      <w:r w:rsidRPr="004F0DE3">
        <w:rPr>
          <w:rFonts w:ascii="Arial" w:hAnsi="Arial" w:cs="Arial"/>
          <w:sz w:val="22"/>
          <w:szCs w:val="22"/>
        </w:rPr>
        <w:t xml:space="preserve">zastoupen: </w:t>
      </w:r>
      <w:r>
        <w:rPr>
          <w:rFonts w:ascii="Arial" w:hAnsi="Arial" w:cs="Arial"/>
          <w:sz w:val="22"/>
          <w:szCs w:val="22"/>
        </w:rPr>
        <w:tab/>
      </w:r>
      <w:r>
        <w:rPr>
          <w:rFonts w:ascii="Arial" w:hAnsi="Arial" w:cs="Arial"/>
          <w:sz w:val="22"/>
          <w:szCs w:val="22"/>
        </w:rPr>
        <w:tab/>
      </w:r>
      <w:r w:rsidRPr="004F0DE3">
        <w:rPr>
          <w:rFonts w:ascii="Arial" w:hAnsi="Arial" w:cs="Arial"/>
          <w:sz w:val="22"/>
          <w:szCs w:val="22"/>
        </w:rPr>
        <w:t>Ing. Lumírem Labíkem</w:t>
      </w:r>
      <w:r>
        <w:rPr>
          <w:rFonts w:ascii="Arial" w:hAnsi="Arial" w:cs="Arial"/>
          <w:sz w:val="22"/>
          <w:szCs w:val="22"/>
        </w:rPr>
        <w:t>, jednatelem</w:t>
      </w:r>
    </w:p>
    <w:p w14:paraId="086E6A9E" w14:textId="77777777" w:rsidR="0071435E" w:rsidRDefault="0071435E" w:rsidP="0071435E">
      <w:pPr>
        <w:rPr>
          <w:rFonts w:ascii="Arial" w:hAnsi="Arial" w:cs="Arial"/>
          <w:sz w:val="22"/>
          <w:szCs w:val="22"/>
        </w:rPr>
      </w:pPr>
      <w:r w:rsidRPr="004F0DE3">
        <w:rPr>
          <w:rFonts w:ascii="Arial" w:hAnsi="Arial" w:cs="Arial"/>
          <w:sz w:val="22"/>
          <w:szCs w:val="22"/>
        </w:rPr>
        <w:t xml:space="preserve">k jednání ve věcech </w:t>
      </w:r>
    </w:p>
    <w:p w14:paraId="0EFCE307" w14:textId="77777777" w:rsidR="0071435E" w:rsidRPr="004F0DE3" w:rsidRDefault="0071435E" w:rsidP="0071435E">
      <w:pPr>
        <w:rPr>
          <w:rFonts w:ascii="Arial" w:hAnsi="Arial" w:cs="Arial"/>
          <w:sz w:val="22"/>
          <w:szCs w:val="22"/>
        </w:rPr>
      </w:pPr>
      <w:r w:rsidRPr="004F0DE3">
        <w:rPr>
          <w:rFonts w:ascii="Arial" w:hAnsi="Arial" w:cs="Arial"/>
          <w:sz w:val="22"/>
          <w:szCs w:val="22"/>
        </w:rPr>
        <w:t xml:space="preserve">obchodních pověřen: </w:t>
      </w:r>
      <w:r>
        <w:rPr>
          <w:rFonts w:ascii="Arial" w:hAnsi="Arial" w:cs="Arial"/>
          <w:sz w:val="22"/>
          <w:szCs w:val="22"/>
        </w:rPr>
        <w:tab/>
      </w:r>
      <w:r w:rsidRPr="004F0DE3">
        <w:rPr>
          <w:rFonts w:ascii="Arial" w:hAnsi="Arial" w:cs="Arial"/>
          <w:sz w:val="22"/>
          <w:szCs w:val="22"/>
        </w:rPr>
        <w:t>Ing. Lumír Labík</w:t>
      </w:r>
    </w:p>
    <w:p w14:paraId="169E3CCB" w14:textId="77777777" w:rsidR="0071435E" w:rsidRPr="00D2325B" w:rsidRDefault="0071435E" w:rsidP="0071435E">
      <w:pPr>
        <w:rPr>
          <w:rFonts w:ascii="Arial" w:hAnsi="Arial" w:cs="Arial"/>
          <w:sz w:val="22"/>
          <w:szCs w:val="22"/>
        </w:rPr>
      </w:pPr>
      <w:r w:rsidRPr="00D2325B">
        <w:rPr>
          <w:rFonts w:ascii="Arial" w:hAnsi="Arial" w:cs="Arial"/>
          <w:sz w:val="22"/>
          <w:szCs w:val="22"/>
        </w:rPr>
        <w:t xml:space="preserve">k jednání ve věcech </w:t>
      </w:r>
    </w:p>
    <w:p w14:paraId="4F8EE288" w14:textId="77777777" w:rsidR="0071435E" w:rsidRPr="004F0DE3" w:rsidRDefault="0071435E" w:rsidP="0071435E">
      <w:pPr>
        <w:rPr>
          <w:rFonts w:ascii="Arial" w:hAnsi="Arial" w:cs="Arial"/>
          <w:sz w:val="22"/>
          <w:szCs w:val="22"/>
        </w:rPr>
      </w:pPr>
      <w:r w:rsidRPr="00D2325B">
        <w:rPr>
          <w:rFonts w:ascii="Arial" w:hAnsi="Arial" w:cs="Arial"/>
          <w:sz w:val="22"/>
          <w:szCs w:val="22"/>
        </w:rPr>
        <w:t xml:space="preserve">technických pověřen: </w:t>
      </w:r>
      <w:r w:rsidR="00D2325B">
        <w:rPr>
          <w:rFonts w:ascii="Arial" w:hAnsi="Arial" w:cs="Arial"/>
          <w:sz w:val="22"/>
          <w:szCs w:val="22"/>
        </w:rPr>
        <w:t>Miroslav Hejna</w:t>
      </w:r>
    </w:p>
    <w:p w14:paraId="37954A62" w14:textId="77777777" w:rsidR="0071435E" w:rsidRPr="004F0DE3" w:rsidRDefault="0071435E" w:rsidP="0071435E">
      <w:pPr>
        <w:rPr>
          <w:rFonts w:ascii="Arial" w:hAnsi="Arial" w:cs="Arial"/>
          <w:sz w:val="22"/>
          <w:szCs w:val="22"/>
        </w:rPr>
      </w:pPr>
      <w:r w:rsidRPr="004F0DE3">
        <w:rPr>
          <w:rFonts w:ascii="Arial" w:hAnsi="Arial" w:cs="Arial"/>
          <w:sz w:val="22"/>
          <w:szCs w:val="22"/>
        </w:rPr>
        <w:t xml:space="preserve">Bankovní spojení: </w:t>
      </w:r>
      <w:r>
        <w:rPr>
          <w:rFonts w:ascii="Arial" w:hAnsi="Arial" w:cs="Arial"/>
          <w:sz w:val="22"/>
          <w:szCs w:val="22"/>
        </w:rPr>
        <w:tab/>
      </w:r>
      <w:r w:rsidRPr="004F0DE3">
        <w:rPr>
          <w:rFonts w:ascii="Arial" w:hAnsi="Arial" w:cs="Arial"/>
          <w:sz w:val="22"/>
          <w:szCs w:val="22"/>
        </w:rPr>
        <w:t>KB Trutnov, č.ú.: 790 564 0207/0100.</w:t>
      </w:r>
    </w:p>
    <w:p w14:paraId="7553564F" w14:textId="77777777" w:rsidR="0071435E" w:rsidRDefault="0071435E" w:rsidP="0071435E">
      <w:pPr>
        <w:rPr>
          <w:rFonts w:ascii="Arial" w:hAnsi="Arial" w:cs="Arial"/>
          <w:sz w:val="22"/>
          <w:szCs w:val="22"/>
        </w:rPr>
      </w:pPr>
      <w:r>
        <w:rPr>
          <w:rFonts w:ascii="Arial" w:hAnsi="Arial" w:cs="Arial"/>
          <w:sz w:val="22"/>
          <w:szCs w:val="22"/>
        </w:rPr>
        <w:t>(dále jen „</w:t>
      </w:r>
      <w:r w:rsidR="00A26B77">
        <w:rPr>
          <w:rFonts w:ascii="Arial" w:hAnsi="Arial" w:cs="Arial"/>
          <w:sz w:val="22"/>
          <w:szCs w:val="22"/>
        </w:rPr>
        <w:t>objednatel</w:t>
      </w:r>
      <w:r>
        <w:rPr>
          <w:rFonts w:ascii="Arial" w:hAnsi="Arial" w:cs="Arial"/>
          <w:sz w:val="22"/>
          <w:szCs w:val="22"/>
        </w:rPr>
        <w:t>“)</w:t>
      </w:r>
    </w:p>
    <w:p w14:paraId="19230432" w14:textId="77777777" w:rsidR="0071435E" w:rsidRDefault="0071435E" w:rsidP="0071435E">
      <w:pPr>
        <w:rPr>
          <w:rFonts w:ascii="Arial" w:hAnsi="Arial" w:cs="Arial"/>
          <w:sz w:val="22"/>
          <w:szCs w:val="22"/>
        </w:rPr>
      </w:pPr>
    </w:p>
    <w:p w14:paraId="6F64B06D" w14:textId="77777777" w:rsidR="0071435E" w:rsidRPr="004F0DE3" w:rsidRDefault="0071435E" w:rsidP="0071435E">
      <w:pPr>
        <w:rPr>
          <w:rFonts w:ascii="Arial" w:hAnsi="Arial" w:cs="Arial"/>
          <w:b/>
          <w:sz w:val="22"/>
          <w:szCs w:val="22"/>
        </w:rPr>
      </w:pPr>
      <w:r w:rsidRPr="004F0DE3">
        <w:rPr>
          <w:rFonts w:ascii="Arial" w:hAnsi="Arial" w:cs="Arial"/>
          <w:b/>
          <w:sz w:val="22"/>
          <w:szCs w:val="22"/>
        </w:rPr>
        <w:t>a</w:t>
      </w:r>
    </w:p>
    <w:p w14:paraId="04D143A2" w14:textId="77777777" w:rsidR="0071435E" w:rsidRDefault="0071435E" w:rsidP="0071435E">
      <w:pPr>
        <w:rPr>
          <w:rFonts w:ascii="Arial" w:hAnsi="Arial" w:cs="Arial"/>
          <w:sz w:val="22"/>
          <w:szCs w:val="22"/>
        </w:rPr>
      </w:pPr>
    </w:p>
    <w:p w14:paraId="6B1C3F0B" w14:textId="006EBF3E" w:rsidR="005832AD" w:rsidRPr="00D44976" w:rsidRDefault="00A26B77" w:rsidP="005832AD">
      <w:pPr>
        <w:rPr>
          <w:rFonts w:ascii="Arial" w:hAnsi="Arial" w:cs="Arial"/>
          <w:b/>
          <w:sz w:val="22"/>
          <w:szCs w:val="22"/>
        </w:rPr>
      </w:pPr>
      <w:r w:rsidRPr="00D44976">
        <w:rPr>
          <w:rFonts w:ascii="Arial" w:hAnsi="Arial" w:cs="Arial"/>
          <w:b/>
          <w:sz w:val="22"/>
          <w:szCs w:val="22"/>
        </w:rPr>
        <w:t>Zhotovitel</w:t>
      </w:r>
      <w:r w:rsidR="00C4615A" w:rsidRPr="00D44976">
        <w:rPr>
          <w:rFonts w:ascii="Arial" w:hAnsi="Arial" w:cs="Arial"/>
          <w:b/>
          <w:sz w:val="22"/>
          <w:szCs w:val="22"/>
        </w:rPr>
        <w:t>:</w:t>
      </w:r>
      <w:r w:rsidR="004F0DE3" w:rsidRPr="00D44976">
        <w:rPr>
          <w:rFonts w:ascii="Arial" w:hAnsi="Arial" w:cs="Arial"/>
          <w:b/>
          <w:sz w:val="22"/>
          <w:szCs w:val="22"/>
        </w:rPr>
        <w:tab/>
      </w:r>
      <w:r w:rsidR="005832AD" w:rsidRPr="00D44976">
        <w:rPr>
          <w:rFonts w:ascii="Arial" w:hAnsi="Arial" w:cs="Arial"/>
          <w:b/>
          <w:sz w:val="22"/>
          <w:szCs w:val="22"/>
        </w:rPr>
        <w:tab/>
      </w:r>
      <w:r w:rsidR="00D44976" w:rsidRPr="00D44976">
        <w:rPr>
          <w:rFonts w:ascii="Arial" w:hAnsi="Arial" w:cs="Arial"/>
          <w:b/>
          <w:sz w:val="22"/>
          <w:szCs w:val="22"/>
        </w:rPr>
        <w:t>REPARE TRUTNOV s.r.o.</w:t>
      </w:r>
    </w:p>
    <w:p w14:paraId="35AB74BE" w14:textId="2ACF5983" w:rsidR="005832AD" w:rsidRPr="00D44976" w:rsidRDefault="005832AD" w:rsidP="005832AD">
      <w:pPr>
        <w:rPr>
          <w:rFonts w:ascii="Arial" w:hAnsi="Arial" w:cs="Arial"/>
          <w:sz w:val="22"/>
          <w:szCs w:val="22"/>
        </w:rPr>
      </w:pPr>
      <w:r w:rsidRPr="00D44976">
        <w:rPr>
          <w:rFonts w:ascii="Arial" w:hAnsi="Arial" w:cs="Arial"/>
          <w:sz w:val="22"/>
          <w:szCs w:val="22"/>
        </w:rPr>
        <w:t xml:space="preserve">se sídlem:  </w:t>
      </w:r>
      <w:r w:rsidRPr="00D44976">
        <w:rPr>
          <w:rFonts w:ascii="Arial" w:hAnsi="Arial" w:cs="Arial"/>
          <w:sz w:val="22"/>
          <w:szCs w:val="22"/>
        </w:rPr>
        <w:tab/>
      </w:r>
      <w:r w:rsidRPr="00D44976">
        <w:rPr>
          <w:rFonts w:ascii="Arial" w:hAnsi="Arial" w:cs="Arial"/>
          <w:sz w:val="22"/>
          <w:szCs w:val="22"/>
        </w:rPr>
        <w:tab/>
      </w:r>
      <w:r w:rsidR="00D44976" w:rsidRPr="00D44976">
        <w:rPr>
          <w:rFonts w:ascii="Arial" w:hAnsi="Arial" w:cs="Arial"/>
          <w:sz w:val="22"/>
          <w:szCs w:val="22"/>
        </w:rPr>
        <w:t>Mladobucká 105, 541 02 Trutnov</w:t>
      </w:r>
    </w:p>
    <w:p w14:paraId="0DAA7EA9" w14:textId="25ACFA18" w:rsidR="005832AD" w:rsidRPr="00D44976" w:rsidRDefault="005832AD" w:rsidP="005832AD">
      <w:pPr>
        <w:rPr>
          <w:rFonts w:ascii="Arial" w:hAnsi="Arial" w:cs="Arial"/>
          <w:sz w:val="22"/>
          <w:szCs w:val="22"/>
        </w:rPr>
      </w:pPr>
      <w:r w:rsidRPr="00D44976">
        <w:rPr>
          <w:rFonts w:ascii="Arial" w:hAnsi="Arial" w:cs="Arial"/>
          <w:sz w:val="22"/>
          <w:szCs w:val="22"/>
        </w:rPr>
        <w:t xml:space="preserve">IČ: </w:t>
      </w:r>
      <w:r w:rsidRPr="00D44976">
        <w:rPr>
          <w:rFonts w:ascii="Arial" w:hAnsi="Arial" w:cs="Arial"/>
          <w:sz w:val="22"/>
          <w:szCs w:val="22"/>
        </w:rPr>
        <w:tab/>
      </w:r>
      <w:r w:rsidRPr="00D44976">
        <w:rPr>
          <w:rFonts w:ascii="Arial" w:hAnsi="Arial" w:cs="Arial"/>
          <w:sz w:val="22"/>
          <w:szCs w:val="22"/>
        </w:rPr>
        <w:tab/>
      </w:r>
      <w:r w:rsidRPr="00D44976">
        <w:rPr>
          <w:rFonts w:ascii="Arial" w:hAnsi="Arial" w:cs="Arial"/>
          <w:sz w:val="22"/>
          <w:szCs w:val="22"/>
        </w:rPr>
        <w:tab/>
      </w:r>
      <w:r w:rsidR="00D44976" w:rsidRPr="00D44976">
        <w:rPr>
          <w:rFonts w:ascii="Arial" w:hAnsi="Arial" w:cs="Arial"/>
          <w:sz w:val="22"/>
          <w:szCs w:val="22"/>
        </w:rPr>
        <w:t>64824781</w:t>
      </w:r>
    </w:p>
    <w:p w14:paraId="60C9C081" w14:textId="3B573A38" w:rsidR="005832AD" w:rsidRPr="00D44976" w:rsidRDefault="005832AD" w:rsidP="005832AD">
      <w:pPr>
        <w:rPr>
          <w:rFonts w:ascii="Arial" w:hAnsi="Arial" w:cs="Arial"/>
          <w:sz w:val="22"/>
          <w:szCs w:val="22"/>
        </w:rPr>
      </w:pPr>
      <w:r w:rsidRPr="00D44976">
        <w:rPr>
          <w:rFonts w:ascii="Arial" w:hAnsi="Arial" w:cs="Arial"/>
          <w:sz w:val="22"/>
          <w:szCs w:val="22"/>
        </w:rPr>
        <w:t xml:space="preserve">DIČ: </w:t>
      </w:r>
      <w:r w:rsidRPr="00D44976">
        <w:rPr>
          <w:rFonts w:ascii="Arial" w:hAnsi="Arial" w:cs="Arial"/>
          <w:sz w:val="22"/>
          <w:szCs w:val="22"/>
        </w:rPr>
        <w:tab/>
      </w:r>
      <w:r w:rsidRPr="00D44976">
        <w:rPr>
          <w:rFonts w:ascii="Arial" w:hAnsi="Arial" w:cs="Arial"/>
          <w:sz w:val="22"/>
          <w:szCs w:val="22"/>
        </w:rPr>
        <w:tab/>
      </w:r>
      <w:r w:rsidRPr="00D44976">
        <w:rPr>
          <w:rFonts w:ascii="Arial" w:hAnsi="Arial" w:cs="Arial"/>
          <w:sz w:val="22"/>
          <w:szCs w:val="22"/>
        </w:rPr>
        <w:tab/>
      </w:r>
      <w:r w:rsidR="00D44976" w:rsidRPr="00D44976">
        <w:rPr>
          <w:rFonts w:ascii="Arial" w:hAnsi="Arial" w:cs="Arial"/>
          <w:sz w:val="22"/>
          <w:szCs w:val="22"/>
        </w:rPr>
        <w:t>CZ64824781</w:t>
      </w:r>
    </w:p>
    <w:p w14:paraId="36EB0E06" w14:textId="60461909" w:rsidR="005832AD" w:rsidRPr="00D44976" w:rsidRDefault="005832AD" w:rsidP="005832AD">
      <w:pPr>
        <w:rPr>
          <w:rFonts w:ascii="Arial" w:hAnsi="Arial" w:cs="Arial"/>
          <w:sz w:val="22"/>
          <w:szCs w:val="22"/>
        </w:rPr>
      </w:pPr>
      <w:r w:rsidRPr="00D44976">
        <w:rPr>
          <w:rFonts w:ascii="Arial" w:hAnsi="Arial" w:cs="Arial"/>
          <w:sz w:val="22"/>
          <w:szCs w:val="22"/>
        </w:rPr>
        <w:t>zastoupen:</w:t>
      </w:r>
      <w:r w:rsidR="004F0DE3" w:rsidRPr="00D44976">
        <w:rPr>
          <w:rFonts w:ascii="Arial" w:hAnsi="Arial" w:cs="Arial"/>
          <w:sz w:val="22"/>
          <w:szCs w:val="22"/>
        </w:rPr>
        <w:tab/>
      </w:r>
      <w:r w:rsidR="004F0DE3" w:rsidRPr="00D44976">
        <w:rPr>
          <w:rFonts w:ascii="Arial" w:hAnsi="Arial" w:cs="Arial"/>
          <w:sz w:val="22"/>
          <w:szCs w:val="22"/>
        </w:rPr>
        <w:tab/>
      </w:r>
      <w:r w:rsidR="00D44976" w:rsidRPr="00D44976">
        <w:rPr>
          <w:rFonts w:ascii="Arial" w:hAnsi="Arial" w:cs="Arial"/>
          <w:sz w:val="22"/>
          <w:szCs w:val="22"/>
        </w:rPr>
        <w:t>Bc. Jiřím Melicharem a Miroslavem Udatným, jednateli</w:t>
      </w:r>
      <w:r w:rsidRPr="00D44976">
        <w:rPr>
          <w:rFonts w:ascii="Arial" w:hAnsi="Arial" w:cs="Arial"/>
          <w:sz w:val="22"/>
          <w:szCs w:val="22"/>
        </w:rPr>
        <w:t xml:space="preserve"> </w:t>
      </w:r>
    </w:p>
    <w:p w14:paraId="7285CB00" w14:textId="77777777" w:rsidR="005832AD" w:rsidRPr="00D44976" w:rsidRDefault="005832AD" w:rsidP="005832AD">
      <w:pPr>
        <w:rPr>
          <w:rFonts w:ascii="Arial" w:hAnsi="Arial" w:cs="Arial"/>
          <w:sz w:val="22"/>
          <w:szCs w:val="22"/>
        </w:rPr>
      </w:pPr>
      <w:r w:rsidRPr="00D44976">
        <w:rPr>
          <w:rFonts w:ascii="Arial" w:hAnsi="Arial" w:cs="Arial"/>
          <w:sz w:val="22"/>
          <w:szCs w:val="22"/>
        </w:rPr>
        <w:t xml:space="preserve">k jednání ve věcech </w:t>
      </w:r>
    </w:p>
    <w:p w14:paraId="11C9C281" w14:textId="1DB48765" w:rsidR="005832AD" w:rsidRPr="00D44976" w:rsidRDefault="005832AD" w:rsidP="005832AD">
      <w:pPr>
        <w:rPr>
          <w:rFonts w:ascii="Arial" w:hAnsi="Arial" w:cs="Arial"/>
          <w:sz w:val="22"/>
          <w:szCs w:val="22"/>
        </w:rPr>
      </w:pPr>
      <w:r w:rsidRPr="00D44976">
        <w:rPr>
          <w:rFonts w:ascii="Arial" w:hAnsi="Arial" w:cs="Arial"/>
          <w:sz w:val="22"/>
          <w:szCs w:val="22"/>
        </w:rPr>
        <w:t>obchodních pověřen:</w:t>
      </w:r>
      <w:r w:rsidRPr="00D44976">
        <w:rPr>
          <w:rFonts w:ascii="Arial" w:hAnsi="Arial" w:cs="Arial"/>
          <w:sz w:val="22"/>
          <w:szCs w:val="22"/>
        </w:rPr>
        <w:tab/>
      </w:r>
      <w:r w:rsidR="00D44976" w:rsidRPr="00D44976">
        <w:rPr>
          <w:rFonts w:ascii="Arial" w:hAnsi="Arial" w:cs="Arial"/>
          <w:sz w:val="22"/>
          <w:szCs w:val="22"/>
        </w:rPr>
        <w:t>Bc. Jiří Melichar</w:t>
      </w:r>
      <w:r w:rsidRPr="00D44976">
        <w:rPr>
          <w:rFonts w:ascii="Arial" w:hAnsi="Arial" w:cs="Arial"/>
          <w:sz w:val="22"/>
          <w:szCs w:val="22"/>
        </w:rPr>
        <w:t xml:space="preserve"> </w:t>
      </w:r>
    </w:p>
    <w:p w14:paraId="043779F3" w14:textId="77777777" w:rsidR="005832AD" w:rsidRPr="00D44976" w:rsidRDefault="005832AD" w:rsidP="005832AD">
      <w:pPr>
        <w:rPr>
          <w:rFonts w:ascii="Arial" w:hAnsi="Arial" w:cs="Arial"/>
          <w:sz w:val="22"/>
          <w:szCs w:val="22"/>
        </w:rPr>
      </w:pPr>
      <w:r w:rsidRPr="00D44976">
        <w:rPr>
          <w:rFonts w:ascii="Arial" w:hAnsi="Arial" w:cs="Arial"/>
          <w:sz w:val="22"/>
          <w:szCs w:val="22"/>
        </w:rPr>
        <w:t xml:space="preserve">k jednání ve věcech </w:t>
      </w:r>
    </w:p>
    <w:p w14:paraId="5F4E23C3" w14:textId="1C07A7FF" w:rsidR="005832AD" w:rsidRPr="00D44976" w:rsidRDefault="005832AD" w:rsidP="005832AD">
      <w:pPr>
        <w:rPr>
          <w:rFonts w:ascii="Arial" w:hAnsi="Arial" w:cs="Arial"/>
          <w:sz w:val="22"/>
          <w:szCs w:val="22"/>
        </w:rPr>
      </w:pPr>
      <w:r w:rsidRPr="00D44976">
        <w:rPr>
          <w:rFonts w:ascii="Arial" w:hAnsi="Arial" w:cs="Arial"/>
          <w:sz w:val="22"/>
          <w:szCs w:val="22"/>
        </w:rPr>
        <w:t xml:space="preserve">technických pověřen: </w:t>
      </w:r>
      <w:r w:rsidR="00D44976" w:rsidRPr="00D44976">
        <w:rPr>
          <w:rFonts w:ascii="Arial" w:hAnsi="Arial" w:cs="Arial"/>
          <w:sz w:val="22"/>
          <w:szCs w:val="22"/>
        </w:rPr>
        <w:t>Bc. Jiří Melichar</w:t>
      </w:r>
    </w:p>
    <w:p w14:paraId="53BECA6D" w14:textId="2B5EFBBF" w:rsidR="005832AD" w:rsidRPr="00D44976" w:rsidRDefault="005832AD" w:rsidP="005832AD">
      <w:pPr>
        <w:rPr>
          <w:rFonts w:ascii="Arial" w:hAnsi="Arial" w:cs="Arial"/>
          <w:sz w:val="22"/>
          <w:szCs w:val="22"/>
        </w:rPr>
      </w:pPr>
      <w:r w:rsidRPr="00D44976">
        <w:rPr>
          <w:rFonts w:ascii="Arial" w:hAnsi="Arial" w:cs="Arial"/>
          <w:sz w:val="22"/>
          <w:szCs w:val="22"/>
        </w:rPr>
        <w:t xml:space="preserve">Bankovní spojení: </w:t>
      </w:r>
      <w:r w:rsidRPr="00D44976">
        <w:rPr>
          <w:rFonts w:ascii="Arial" w:hAnsi="Arial" w:cs="Arial"/>
          <w:sz w:val="22"/>
          <w:szCs w:val="22"/>
        </w:rPr>
        <w:tab/>
      </w:r>
      <w:r w:rsidR="00D44976" w:rsidRPr="00D44976">
        <w:rPr>
          <w:rFonts w:ascii="Arial" w:hAnsi="Arial" w:cs="Arial"/>
          <w:sz w:val="22"/>
          <w:szCs w:val="22"/>
        </w:rPr>
        <w:t xml:space="preserve">ČSOB Trutnov, </w:t>
      </w:r>
    </w:p>
    <w:p w14:paraId="5968A897" w14:textId="77777777" w:rsidR="005832AD" w:rsidRDefault="00602283" w:rsidP="005832AD">
      <w:pPr>
        <w:rPr>
          <w:rFonts w:ascii="Arial" w:hAnsi="Arial" w:cs="Arial"/>
          <w:sz w:val="22"/>
          <w:szCs w:val="22"/>
        </w:rPr>
      </w:pPr>
      <w:r>
        <w:rPr>
          <w:rFonts w:ascii="Arial" w:hAnsi="Arial" w:cs="Arial"/>
          <w:sz w:val="22"/>
          <w:szCs w:val="22"/>
        </w:rPr>
        <w:t>(dále jen „</w:t>
      </w:r>
      <w:r w:rsidR="00A26B77">
        <w:rPr>
          <w:rFonts w:ascii="Arial" w:hAnsi="Arial" w:cs="Arial"/>
          <w:sz w:val="22"/>
          <w:szCs w:val="22"/>
        </w:rPr>
        <w:t>zhotovitel</w:t>
      </w:r>
      <w:r>
        <w:rPr>
          <w:rFonts w:ascii="Arial" w:hAnsi="Arial" w:cs="Arial"/>
          <w:sz w:val="22"/>
          <w:szCs w:val="22"/>
        </w:rPr>
        <w:t>“)</w:t>
      </w:r>
    </w:p>
    <w:p w14:paraId="1F187F66" w14:textId="77777777" w:rsidR="00602283" w:rsidRPr="004F0DE3" w:rsidRDefault="00602283" w:rsidP="005832AD">
      <w:pPr>
        <w:rPr>
          <w:rFonts w:ascii="Arial" w:hAnsi="Arial" w:cs="Arial"/>
          <w:sz w:val="22"/>
          <w:szCs w:val="22"/>
        </w:rPr>
      </w:pPr>
    </w:p>
    <w:p w14:paraId="61446171" w14:textId="77777777" w:rsidR="00602283" w:rsidRDefault="00602283" w:rsidP="005832AD">
      <w:pPr>
        <w:rPr>
          <w:rFonts w:ascii="Arial" w:hAnsi="Arial" w:cs="Arial"/>
          <w:sz w:val="22"/>
          <w:szCs w:val="22"/>
        </w:rPr>
      </w:pPr>
    </w:p>
    <w:p w14:paraId="175B1028" w14:textId="77777777" w:rsidR="004F0DE3" w:rsidRDefault="004F0DE3" w:rsidP="00647D8C">
      <w:pPr>
        <w:jc w:val="both"/>
        <w:rPr>
          <w:rFonts w:ascii="Arial" w:hAnsi="Arial" w:cs="Arial"/>
          <w:sz w:val="22"/>
          <w:szCs w:val="22"/>
        </w:rPr>
      </w:pPr>
      <w:r>
        <w:rPr>
          <w:rFonts w:ascii="Arial" w:hAnsi="Arial" w:cs="Arial"/>
          <w:sz w:val="22"/>
          <w:szCs w:val="22"/>
        </w:rPr>
        <w:t xml:space="preserve">Zástupci ve věcech smluvních prohlašují, že jsou oprávněni strany této dohody zastupovat, je bez omezení zavazovat, zejména tuto </w:t>
      </w:r>
      <w:r w:rsidR="00955EF9">
        <w:rPr>
          <w:rFonts w:ascii="Arial" w:hAnsi="Arial" w:cs="Arial"/>
          <w:sz w:val="22"/>
          <w:szCs w:val="22"/>
        </w:rPr>
        <w:t>dohodu</w:t>
      </w:r>
      <w:r>
        <w:rPr>
          <w:rFonts w:ascii="Arial" w:hAnsi="Arial" w:cs="Arial"/>
          <w:sz w:val="22"/>
          <w:szCs w:val="22"/>
        </w:rPr>
        <w:t xml:space="preserve"> platně uzavřít. </w:t>
      </w:r>
    </w:p>
    <w:p w14:paraId="1B879BC9" w14:textId="77777777" w:rsidR="004F0DE3" w:rsidRPr="004F0DE3" w:rsidRDefault="004F0DE3" w:rsidP="005832AD">
      <w:pPr>
        <w:rPr>
          <w:rFonts w:ascii="Arial" w:hAnsi="Arial" w:cs="Arial"/>
          <w:sz w:val="22"/>
          <w:szCs w:val="22"/>
        </w:rPr>
      </w:pPr>
    </w:p>
    <w:p w14:paraId="3C702BE9" w14:textId="77777777" w:rsidR="005832AD" w:rsidRPr="004F0DE3" w:rsidRDefault="00A92C48" w:rsidP="005832AD">
      <w:pPr>
        <w:jc w:val="center"/>
        <w:rPr>
          <w:rFonts w:ascii="Arial" w:hAnsi="Arial" w:cs="Arial"/>
          <w:b/>
          <w:sz w:val="22"/>
          <w:szCs w:val="22"/>
        </w:rPr>
      </w:pPr>
      <w:r>
        <w:rPr>
          <w:rFonts w:ascii="Arial" w:hAnsi="Arial" w:cs="Arial"/>
          <w:b/>
          <w:sz w:val="22"/>
          <w:szCs w:val="22"/>
        </w:rPr>
        <w:t>II</w:t>
      </w:r>
      <w:r w:rsidR="005832AD" w:rsidRPr="004F0DE3">
        <w:rPr>
          <w:rFonts w:ascii="Arial" w:hAnsi="Arial" w:cs="Arial"/>
          <w:b/>
          <w:sz w:val="22"/>
          <w:szCs w:val="22"/>
        </w:rPr>
        <w:t>.</w:t>
      </w:r>
    </w:p>
    <w:p w14:paraId="365164D5" w14:textId="77777777" w:rsidR="00C4615A" w:rsidRDefault="00A03B5C" w:rsidP="005832AD">
      <w:pPr>
        <w:jc w:val="center"/>
        <w:rPr>
          <w:rFonts w:ascii="Arial" w:hAnsi="Arial" w:cs="Arial"/>
          <w:b/>
          <w:sz w:val="22"/>
          <w:szCs w:val="22"/>
        </w:rPr>
      </w:pPr>
      <w:r>
        <w:rPr>
          <w:rFonts w:ascii="Arial" w:hAnsi="Arial" w:cs="Arial"/>
          <w:b/>
          <w:sz w:val="22"/>
          <w:szCs w:val="22"/>
        </w:rPr>
        <w:t>Předmět rámcové dohody</w:t>
      </w:r>
    </w:p>
    <w:p w14:paraId="6B961B63" w14:textId="77777777" w:rsidR="005A29F3" w:rsidRPr="004F0DE3" w:rsidRDefault="005A29F3" w:rsidP="005832AD">
      <w:pPr>
        <w:jc w:val="center"/>
        <w:rPr>
          <w:rFonts w:ascii="Arial" w:hAnsi="Arial" w:cs="Arial"/>
          <w:b/>
          <w:sz w:val="22"/>
          <w:szCs w:val="22"/>
        </w:rPr>
      </w:pPr>
    </w:p>
    <w:p w14:paraId="78A5A743" w14:textId="77777777" w:rsidR="00106240" w:rsidRPr="00106240" w:rsidRDefault="00106240" w:rsidP="00106240">
      <w:pPr>
        <w:pStyle w:val="Odstavecseseznamem"/>
        <w:numPr>
          <w:ilvl w:val="0"/>
          <w:numId w:val="2"/>
        </w:numPr>
        <w:jc w:val="both"/>
        <w:rPr>
          <w:rFonts w:ascii="Arial" w:hAnsi="Arial" w:cs="Arial"/>
          <w:vanish/>
          <w:sz w:val="22"/>
          <w:szCs w:val="22"/>
        </w:rPr>
      </w:pPr>
    </w:p>
    <w:p w14:paraId="060EB0C0" w14:textId="77777777" w:rsidR="00106240" w:rsidRPr="00106240" w:rsidRDefault="00106240" w:rsidP="00106240">
      <w:pPr>
        <w:pStyle w:val="Odstavecseseznamem"/>
        <w:numPr>
          <w:ilvl w:val="0"/>
          <w:numId w:val="2"/>
        </w:numPr>
        <w:jc w:val="both"/>
        <w:rPr>
          <w:rFonts w:ascii="Arial" w:hAnsi="Arial" w:cs="Arial"/>
          <w:vanish/>
          <w:sz w:val="22"/>
          <w:szCs w:val="22"/>
        </w:rPr>
      </w:pPr>
    </w:p>
    <w:p w14:paraId="7C9F6F84" w14:textId="417C1750" w:rsidR="00915503" w:rsidRDefault="00A26B77" w:rsidP="0074494D">
      <w:pPr>
        <w:pStyle w:val="Odstavecseseznamem"/>
        <w:numPr>
          <w:ilvl w:val="1"/>
          <w:numId w:val="2"/>
        </w:numPr>
        <w:jc w:val="both"/>
        <w:rPr>
          <w:rFonts w:ascii="Arial" w:hAnsi="Arial" w:cs="Arial"/>
          <w:sz w:val="22"/>
          <w:szCs w:val="22"/>
        </w:rPr>
      </w:pPr>
      <w:r>
        <w:rPr>
          <w:rFonts w:ascii="Arial" w:hAnsi="Arial" w:cs="Arial"/>
          <w:sz w:val="22"/>
          <w:szCs w:val="22"/>
        </w:rPr>
        <w:t xml:space="preserve">Zhotovitel </w:t>
      </w:r>
      <w:r w:rsidR="0071435E">
        <w:rPr>
          <w:rFonts w:ascii="Arial" w:hAnsi="Arial" w:cs="Arial"/>
          <w:sz w:val="22"/>
          <w:szCs w:val="22"/>
        </w:rPr>
        <w:t xml:space="preserve">provedl </w:t>
      </w:r>
      <w:r>
        <w:rPr>
          <w:rFonts w:ascii="Arial" w:hAnsi="Arial" w:cs="Arial"/>
          <w:sz w:val="22"/>
          <w:szCs w:val="22"/>
        </w:rPr>
        <w:t xml:space="preserve">výběrové </w:t>
      </w:r>
      <w:r w:rsidR="0071435E">
        <w:rPr>
          <w:rFonts w:ascii="Arial" w:hAnsi="Arial" w:cs="Arial"/>
          <w:sz w:val="22"/>
          <w:szCs w:val="22"/>
        </w:rPr>
        <w:t>řízení s názvem „</w:t>
      </w:r>
      <w:r w:rsidR="0074494D" w:rsidRPr="0074494D">
        <w:rPr>
          <w:rFonts w:ascii="Arial" w:hAnsi="Arial" w:cs="Arial"/>
          <w:sz w:val="22"/>
          <w:szCs w:val="22"/>
        </w:rPr>
        <w:t xml:space="preserve">Opravy komunikací tryskovou metodou Patchmatic </w:t>
      </w:r>
      <w:r w:rsidR="00E34112">
        <w:rPr>
          <w:rFonts w:ascii="Arial" w:hAnsi="Arial" w:cs="Arial"/>
          <w:sz w:val="22"/>
          <w:szCs w:val="22"/>
        </w:rPr>
        <w:t>v roce 202</w:t>
      </w:r>
      <w:r w:rsidR="005578AB">
        <w:rPr>
          <w:rFonts w:ascii="Arial" w:hAnsi="Arial" w:cs="Arial"/>
          <w:sz w:val="22"/>
          <w:szCs w:val="22"/>
        </w:rPr>
        <w:t>5</w:t>
      </w:r>
      <w:r w:rsidR="0071435E">
        <w:rPr>
          <w:rFonts w:ascii="Arial" w:hAnsi="Arial" w:cs="Arial"/>
          <w:sz w:val="22"/>
          <w:szCs w:val="22"/>
        </w:rPr>
        <w:t>“ s cílem uzavřít s jedním účast</w:t>
      </w:r>
      <w:r>
        <w:rPr>
          <w:rFonts w:ascii="Arial" w:hAnsi="Arial" w:cs="Arial"/>
          <w:sz w:val="22"/>
          <w:szCs w:val="22"/>
        </w:rPr>
        <w:t>níkem rámcovou dohodu</w:t>
      </w:r>
      <w:r w:rsidR="0071435E">
        <w:rPr>
          <w:rFonts w:ascii="Arial" w:hAnsi="Arial" w:cs="Arial"/>
          <w:sz w:val="22"/>
          <w:szCs w:val="22"/>
        </w:rPr>
        <w:t xml:space="preserve">. </w:t>
      </w:r>
    </w:p>
    <w:p w14:paraId="0B861CE2" w14:textId="77777777" w:rsidR="00957843" w:rsidRDefault="00957843" w:rsidP="00957843">
      <w:pPr>
        <w:pStyle w:val="Odstavecseseznamem"/>
        <w:ind w:left="426"/>
        <w:jc w:val="both"/>
        <w:rPr>
          <w:rFonts w:ascii="Arial" w:hAnsi="Arial" w:cs="Arial"/>
          <w:sz w:val="22"/>
          <w:szCs w:val="22"/>
        </w:rPr>
      </w:pPr>
    </w:p>
    <w:p w14:paraId="7EA5D377" w14:textId="2A23BED1" w:rsidR="00936A7B" w:rsidRPr="00936A7B" w:rsidRDefault="00957843" w:rsidP="00936A7B">
      <w:pPr>
        <w:pStyle w:val="Odstavecseseznamem"/>
        <w:numPr>
          <w:ilvl w:val="1"/>
          <w:numId w:val="2"/>
        </w:numPr>
        <w:autoSpaceDE w:val="0"/>
        <w:autoSpaceDN w:val="0"/>
        <w:adjustRightInd w:val="0"/>
        <w:jc w:val="both"/>
        <w:rPr>
          <w:rFonts w:ascii="Arial" w:hAnsi="Arial" w:cs="Arial"/>
          <w:color w:val="000000"/>
          <w:sz w:val="22"/>
          <w:szCs w:val="22"/>
        </w:rPr>
      </w:pPr>
      <w:r w:rsidRPr="00957843">
        <w:rPr>
          <w:rFonts w:ascii="Arial" w:hAnsi="Arial" w:cs="Arial"/>
          <w:sz w:val="22"/>
          <w:szCs w:val="22"/>
        </w:rPr>
        <w:t xml:space="preserve">Touto rámcovou dohodou si účastníci rámcové dohody ujednávají rámcové podmínky, za kterých budou na základě této rámcové dohody zadávány jednotlivé dílčí veřejné zakázky malého rozsahu na stavební práce na provedení </w:t>
      </w:r>
      <w:r w:rsidR="0090695E">
        <w:rPr>
          <w:rFonts w:ascii="Arial" w:hAnsi="Arial" w:cs="Arial"/>
          <w:sz w:val="22"/>
          <w:szCs w:val="22"/>
        </w:rPr>
        <w:t>oprav komunikací</w:t>
      </w:r>
      <w:r w:rsidR="00D27B86">
        <w:rPr>
          <w:rFonts w:ascii="Arial" w:hAnsi="Arial" w:cs="Arial"/>
          <w:sz w:val="22"/>
          <w:szCs w:val="22"/>
        </w:rPr>
        <w:t xml:space="preserve"> </w:t>
      </w:r>
      <w:r w:rsidR="0074494D">
        <w:rPr>
          <w:rFonts w:ascii="Arial" w:hAnsi="Arial" w:cs="Arial"/>
          <w:sz w:val="22"/>
          <w:szCs w:val="22"/>
        </w:rPr>
        <w:t xml:space="preserve">tryskovou metodou PATCHMATIC </w:t>
      </w:r>
      <w:r w:rsidRPr="00957843">
        <w:rPr>
          <w:rFonts w:ascii="Arial" w:hAnsi="Arial" w:cs="Arial"/>
          <w:sz w:val="22"/>
          <w:szCs w:val="22"/>
        </w:rPr>
        <w:t xml:space="preserve">podle potřeb objednatele, a dále sjednávají základní obchodní a platební podmínky, které budou platné pro všechny dílčí veřejné zakázky. Tyto obchodní a platební podmínky </w:t>
      </w:r>
      <w:r w:rsidRPr="00957843">
        <w:rPr>
          <w:rFonts w:ascii="Arial" w:hAnsi="Arial" w:cs="Arial"/>
          <w:color w:val="000000"/>
          <w:sz w:val="22"/>
          <w:szCs w:val="22"/>
        </w:rPr>
        <w:t>tvoří právně závazný základ pro uzavírání jednotlivých smluv o dílčím plnění na základě objednávky objednatele bez obnovy soutěže</w:t>
      </w:r>
      <w:r w:rsidR="00936A7B">
        <w:rPr>
          <w:rFonts w:ascii="Arial" w:hAnsi="Arial" w:cs="Arial"/>
          <w:color w:val="000000"/>
          <w:sz w:val="22"/>
          <w:szCs w:val="22"/>
        </w:rPr>
        <w:t>.</w:t>
      </w:r>
    </w:p>
    <w:p w14:paraId="3F630BD4" w14:textId="77777777" w:rsidR="00EA29EC" w:rsidRDefault="00EA29EC" w:rsidP="00EA29EC">
      <w:pPr>
        <w:pStyle w:val="Odstavecseseznamem"/>
        <w:numPr>
          <w:ilvl w:val="0"/>
          <w:numId w:val="2"/>
        </w:numPr>
        <w:jc w:val="center"/>
        <w:rPr>
          <w:rFonts w:ascii="Arial" w:hAnsi="Arial" w:cs="Arial"/>
          <w:sz w:val="22"/>
          <w:szCs w:val="22"/>
        </w:rPr>
      </w:pPr>
    </w:p>
    <w:p w14:paraId="55C98C3F" w14:textId="77777777" w:rsidR="00EA29EC" w:rsidRDefault="00EA29EC" w:rsidP="00EA29EC">
      <w:pPr>
        <w:pStyle w:val="Odstavecseseznamem"/>
        <w:ind w:left="0"/>
        <w:jc w:val="center"/>
        <w:rPr>
          <w:rFonts w:ascii="Arial" w:hAnsi="Arial" w:cs="Arial"/>
          <w:b/>
          <w:sz w:val="22"/>
          <w:szCs w:val="22"/>
        </w:rPr>
      </w:pPr>
      <w:r w:rsidRPr="00106240">
        <w:rPr>
          <w:rFonts w:ascii="Arial" w:hAnsi="Arial" w:cs="Arial"/>
          <w:b/>
          <w:sz w:val="22"/>
          <w:szCs w:val="22"/>
        </w:rPr>
        <w:t xml:space="preserve">Doba trvání </w:t>
      </w:r>
      <w:r w:rsidR="00B66280">
        <w:rPr>
          <w:rFonts w:ascii="Arial" w:hAnsi="Arial" w:cs="Arial"/>
          <w:b/>
          <w:sz w:val="22"/>
          <w:szCs w:val="22"/>
        </w:rPr>
        <w:t xml:space="preserve">rámcové </w:t>
      </w:r>
      <w:r w:rsidRPr="00106240">
        <w:rPr>
          <w:rFonts w:ascii="Arial" w:hAnsi="Arial" w:cs="Arial"/>
          <w:b/>
          <w:sz w:val="22"/>
          <w:szCs w:val="22"/>
        </w:rPr>
        <w:t>dohody</w:t>
      </w:r>
    </w:p>
    <w:p w14:paraId="30162AA0" w14:textId="77777777" w:rsidR="00B66280" w:rsidRPr="00106240" w:rsidRDefault="00B66280" w:rsidP="00EA29EC">
      <w:pPr>
        <w:pStyle w:val="Odstavecseseznamem"/>
        <w:ind w:left="0"/>
        <w:jc w:val="center"/>
        <w:rPr>
          <w:rFonts w:ascii="Arial" w:hAnsi="Arial" w:cs="Arial"/>
          <w:b/>
          <w:sz w:val="22"/>
          <w:szCs w:val="22"/>
        </w:rPr>
      </w:pPr>
    </w:p>
    <w:p w14:paraId="5D6DF884" w14:textId="7B6EBA3D" w:rsidR="00097CDD" w:rsidRDefault="00EA29EC" w:rsidP="00097CDD">
      <w:pPr>
        <w:pStyle w:val="Odstavecseseznamem"/>
        <w:numPr>
          <w:ilvl w:val="1"/>
          <w:numId w:val="2"/>
        </w:numPr>
        <w:ind w:left="709" w:hanging="709"/>
        <w:jc w:val="both"/>
        <w:rPr>
          <w:rFonts w:ascii="Arial" w:hAnsi="Arial" w:cs="Arial"/>
          <w:sz w:val="22"/>
          <w:szCs w:val="22"/>
        </w:rPr>
      </w:pPr>
      <w:r>
        <w:rPr>
          <w:rFonts w:ascii="Arial" w:hAnsi="Arial" w:cs="Arial"/>
          <w:sz w:val="22"/>
          <w:szCs w:val="22"/>
        </w:rPr>
        <w:t>Tato rámcová dohoda se sjednává na dobu určitou</w:t>
      </w:r>
      <w:r w:rsidR="00D2325B">
        <w:rPr>
          <w:rFonts w:ascii="Arial" w:hAnsi="Arial" w:cs="Arial"/>
          <w:sz w:val="22"/>
          <w:szCs w:val="22"/>
        </w:rPr>
        <w:t xml:space="preserve"> od </w:t>
      </w:r>
      <w:r w:rsidR="00D44976">
        <w:rPr>
          <w:rFonts w:ascii="Arial" w:hAnsi="Arial" w:cs="Arial"/>
          <w:sz w:val="22"/>
          <w:szCs w:val="22"/>
        </w:rPr>
        <w:t>22.</w:t>
      </w:r>
      <w:r w:rsidR="00E34112">
        <w:rPr>
          <w:rFonts w:ascii="Arial" w:hAnsi="Arial" w:cs="Arial"/>
          <w:sz w:val="22"/>
          <w:szCs w:val="22"/>
        </w:rPr>
        <w:t>4</w:t>
      </w:r>
      <w:r w:rsidR="00D81382">
        <w:rPr>
          <w:rFonts w:ascii="Arial" w:hAnsi="Arial" w:cs="Arial"/>
          <w:sz w:val="22"/>
          <w:szCs w:val="22"/>
        </w:rPr>
        <w:t>.202</w:t>
      </w:r>
      <w:r w:rsidR="005578AB">
        <w:rPr>
          <w:rFonts w:ascii="Arial" w:hAnsi="Arial" w:cs="Arial"/>
          <w:sz w:val="22"/>
          <w:szCs w:val="22"/>
        </w:rPr>
        <w:t>5</w:t>
      </w:r>
      <w:r w:rsidR="00D2325B">
        <w:rPr>
          <w:rFonts w:ascii="Arial" w:hAnsi="Arial" w:cs="Arial"/>
          <w:sz w:val="22"/>
          <w:szCs w:val="22"/>
        </w:rPr>
        <w:t xml:space="preserve"> do 3</w:t>
      </w:r>
      <w:r w:rsidR="0074494D">
        <w:rPr>
          <w:rFonts w:ascii="Arial" w:hAnsi="Arial" w:cs="Arial"/>
          <w:sz w:val="22"/>
          <w:szCs w:val="22"/>
        </w:rPr>
        <w:t>0</w:t>
      </w:r>
      <w:r w:rsidR="00D2325B">
        <w:rPr>
          <w:rFonts w:ascii="Arial" w:hAnsi="Arial" w:cs="Arial"/>
          <w:sz w:val="22"/>
          <w:szCs w:val="22"/>
        </w:rPr>
        <w:t>.1</w:t>
      </w:r>
      <w:r w:rsidR="0074494D">
        <w:rPr>
          <w:rFonts w:ascii="Arial" w:hAnsi="Arial" w:cs="Arial"/>
          <w:sz w:val="22"/>
          <w:szCs w:val="22"/>
        </w:rPr>
        <w:t>1</w:t>
      </w:r>
      <w:r w:rsidR="00D2325B">
        <w:rPr>
          <w:rFonts w:ascii="Arial" w:hAnsi="Arial" w:cs="Arial"/>
          <w:sz w:val="22"/>
          <w:szCs w:val="22"/>
        </w:rPr>
        <w:t>.202</w:t>
      </w:r>
      <w:r w:rsidR="005578AB">
        <w:rPr>
          <w:rFonts w:ascii="Arial" w:hAnsi="Arial" w:cs="Arial"/>
          <w:sz w:val="22"/>
          <w:szCs w:val="22"/>
        </w:rPr>
        <w:t>5</w:t>
      </w:r>
      <w:r w:rsidR="00D2325B">
        <w:rPr>
          <w:rFonts w:ascii="Arial" w:hAnsi="Arial" w:cs="Arial"/>
          <w:sz w:val="22"/>
          <w:szCs w:val="22"/>
        </w:rPr>
        <w:t xml:space="preserve"> n</w:t>
      </w:r>
      <w:r w:rsidR="00D27B86">
        <w:rPr>
          <w:rFonts w:ascii="Arial" w:hAnsi="Arial" w:cs="Arial"/>
          <w:sz w:val="22"/>
          <w:szCs w:val="22"/>
        </w:rPr>
        <w:t>ebo</w:t>
      </w:r>
      <w:r>
        <w:rPr>
          <w:rFonts w:ascii="Arial" w:hAnsi="Arial" w:cs="Arial"/>
          <w:sz w:val="22"/>
          <w:szCs w:val="22"/>
        </w:rPr>
        <w:t xml:space="preserve"> </w:t>
      </w:r>
      <w:r w:rsidR="00A26B77">
        <w:rPr>
          <w:rFonts w:ascii="Arial" w:hAnsi="Arial" w:cs="Arial"/>
          <w:sz w:val="22"/>
          <w:szCs w:val="22"/>
        </w:rPr>
        <w:t xml:space="preserve">do okamžiku, kdy souhrnná </w:t>
      </w:r>
      <w:r>
        <w:rPr>
          <w:rFonts w:ascii="Arial" w:hAnsi="Arial" w:cs="Arial"/>
          <w:sz w:val="22"/>
          <w:szCs w:val="22"/>
        </w:rPr>
        <w:t>cena</w:t>
      </w:r>
      <w:r w:rsidR="00A26B77">
        <w:rPr>
          <w:rFonts w:ascii="Arial" w:hAnsi="Arial" w:cs="Arial"/>
          <w:sz w:val="22"/>
          <w:szCs w:val="22"/>
        </w:rPr>
        <w:t xml:space="preserve"> díla</w:t>
      </w:r>
      <w:r>
        <w:rPr>
          <w:rFonts w:ascii="Arial" w:hAnsi="Arial" w:cs="Arial"/>
          <w:sz w:val="22"/>
          <w:szCs w:val="22"/>
        </w:rPr>
        <w:t xml:space="preserve"> ze všech dílčích objednávek dosáhne částky </w:t>
      </w:r>
      <w:r w:rsidR="00D81382">
        <w:rPr>
          <w:rFonts w:ascii="Arial" w:hAnsi="Arial" w:cs="Arial"/>
          <w:sz w:val="22"/>
          <w:szCs w:val="22"/>
        </w:rPr>
        <w:t>1</w:t>
      </w:r>
      <w:r>
        <w:rPr>
          <w:rFonts w:ascii="Arial" w:hAnsi="Arial" w:cs="Arial"/>
          <w:sz w:val="22"/>
          <w:szCs w:val="22"/>
        </w:rPr>
        <w:t>.</w:t>
      </w:r>
      <w:r w:rsidR="005578AB">
        <w:rPr>
          <w:rFonts w:ascii="Arial" w:hAnsi="Arial" w:cs="Arial"/>
          <w:sz w:val="22"/>
          <w:szCs w:val="22"/>
        </w:rPr>
        <w:t>9</w:t>
      </w:r>
      <w:r>
        <w:rPr>
          <w:rFonts w:ascii="Arial" w:hAnsi="Arial" w:cs="Arial"/>
          <w:sz w:val="22"/>
          <w:szCs w:val="22"/>
        </w:rPr>
        <w:t>00.000 Kč bez DPH.</w:t>
      </w:r>
    </w:p>
    <w:p w14:paraId="3AAE747E" w14:textId="77777777" w:rsidR="00936A7B" w:rsidRPr="00936A7B" w:rsidRDefault="00936A7B" w:rsidP="00936A7B">
      <w:pPr>
        <w:jc w:val="both"/>
        <w:rPr>
          <w:rFonts w:ascii="Arial" w:hAnsi="Arial" w:cs="Arial"/>
          <w:sz w:val="22"/>
          <w:szCs w:val="22"/>
        </w:rPr>
      </w:pPr>
    </w:p>
    <w:p w14:paraId="63AB97C6" w14:textId="77777777" w:rsidR="00915503" w:rsidRPr="00EA29EC" w:rsidRDefault="00915503" w:rsidP="00EA29EC">
      <w:pPr>
        <w:pStyle w:val="Odstavecseseznamem"/>
        <w:numPr>
          <w:ilvl w:val="0"/>
          <w:numId w:val="2"/>
        </w:numPr>
        <w:jc w:val="center"/>
        <w:rPr>
          <w:rFonts w:ascii="Arial" w:hAnsi="Arial" w:cs="Arial"/>
          <w:sz w:val="22"/>
          <w:szCs w:val="22"/>
        </w:rPr>
      </w:pPr>
    </w:p>
    <w:p w14:paraId="48EA81BD" w14:textId="77777777" w:rsidR="00915503" w:rsidRDefault="00915503" w:rsidP="00915503">
      <w:pPr>
        <w:pStyle w:val="Odstavecseseznamem"/>
        <w:ind w:left="0"/>
        <w:jc w:val="center"/>
        <w:rPr>
          <w:rFonts w:ascii="Arial" w:hAnsi="Arial" w:cs="Arial"/>
          <w:b/>
          <w:sz w:val="22"/>
          <w:szCs w:val="22"/>
        </w:rPr>
      </w:pPr>
      <w:r w:rsidRPr="00915503">
        <w:rPr>
          <w:rFonts w:ascii="Arial" w:hAnsi="Arial" w:cs="Arial"/>
          <w:b/>
          <w:sz w:val="22"/>
          <w:szCs w:val="22"/>
        </w:rPr>
        <w:t>Postup při zadávání dílčíc</w:t>
      </w:r>
      <w:r w:rsidR="00B66280">
        <w:rPr>
          <w:rFonts w:ascii="Arial" w:hAnsi="Arial" w:cs="Arial"/>
          <w:b/>
          <w:sz w:val="22"/>
          <w:szCs w:val="22"/>
        </w:rPr>
        <w:t>h veřejných zakázek na základě r</w:t>
      </w:r>
      <w:r w:rsidRPr="00915503">
        <w:rPr>
          <w:rFonts w:ascii="Arial" w:hAnsi="Arial" w:cs="Arial"/>
          <w:b/>
          <w:sz w:val="22"/>
          <w:szCs w:val="22"/>
        </w:rPr>
        <w:t>ámcové dohody</w:t>
      </w:r>
    </w:p>
    <w:p w14:paraId="51B7CDC7" w14:textId="77777777" w:rsidR="00936A7B" w:rsidRPr="00915503" w:rsidRDefault="00936A7B" w:rsidP="00936A7B">
      <w:pPr>
        <w:pStyle w:val="Odstavecseseznamem"/>
        <w:ind w:left="0"/>
        <w:rPr>
          <w:rFonts w:ascii="Arial" w:hAnsi="Arial" w:cs="Arial"/>
          <w:b/>
          <w:sz w:val="22"/>
          <w:szCs w:val="22"/>
        </w:rPr>
      </w:pPr>
    </w:p>
    <w:p w14:paraId="344CF871" w14:textId="77777777" w:rsidR="00915503" w:rsidRPr="002A01E2" w:rsidRDefault="00A26B77" w:rsidP="00E51D83">
      <w:pPr>
        <w:pStyle w:val="Odstavecseseznamem"/>
        <w:numPr>
          <w:ilvl w:val="1"/>
          <w:numId w:val="2"/>
        </w:numPr>
        <w:ind w:left="709" w:hanging="709"/>
        <w:jc w:val="both"/>
        <w:rPr>
          <w:rFonts w:ascii="Arial" w:hAnsi="Arial" w:cs="Arial"/>
          <w:sz w:val="22"/>
          <w:szCs w:val="22"/>
        </w:rPr>
      </w:pPr>
      <w:r w:rsidRPr="002A01E2">
        <w:rPr>
          <w:rFonts w:ascii="Arial" w:hAnsi="Arial" w:cs="Arial"/>
          <w:sz w:val="22"/>
          <w:szCs w:val="22"/>
        </w:rPr>
        <w:t xml:space="preserve">Objednatel </w:t>
      </w:r>
      <w:r w:rsidR="00B66280">
        <w:rPr>
          <w:rFonts w:ascii="Arial" w:hAnsi="Arial" w:cs="Arial"/>
          <w:sz w:val="22"/>
          <w:szCs w:val="22"/>
        </w:rPr>
        <w:t>není na základě této r</w:t>
      </w:r>
      <w:r w:rsidR="00915503" w:rsidRPr="002A01E2">
        <w:rPr>
          <w:rFonts w:ascii="Arial" w:hAnsi="Arial" w:cs="Arial"/>
          <w:sz w:val="22"/>
          <w:szCs w:val="22"/>
        </w:rPr>
        <w:t xml:space="preserve">ámcové dohody povinen zadat jakýkoliv konkrétní objem dílčích veřejných zakázek. </w:t>
      </w:r>
    </w:p>
    <w:p w14:paraId="07E3E0AB" w14:textId="77777777" w:rsidR="002A01E2" w:rsidRDefault="00915503" w:rsidP="002A01E2">
      <w:pPr>
        <w:pStyle w:val="Odstavecseseznamem"/>
        <w:numPr>
          <w:ilvl w:val="1"/>
          <w:numId w:val="2"/>
        </w:numPr>
        <w:ind w:left="709" w:hanging="709"/>
        <w:jc w:val="both"/>
        <w:rPr>
          <w:rFonts w:ascii="Arial" w:hAnsi="Arial" w:cs="Arial"/>
          <w:sz w:val="22"/>
          <w:szCs w:val="22"/>
        </w:rPr>
      </w:pPr>
      <w:r w:rsidRPr="002A01E2">
        <w:rPr>
          <w:rFonts w:ascii="Arial" w:hAnsi="Arial" w:cs="Arial"/>
          <w:sz w:val="22"/>
          <w:szCs w:val="22"/>
        </w:rPr>
        <w:t xml:space="preserve">Dílčí veřejné zakázky budou zadávány </w:t>
      </w:r>
      <w:r w:rsidR="00A26B77" w:rsidRPr="002A01E2">
        <w:rPr>
          <w:rFonts w:ascii="Arial" w:hAnsi="Arial" w:cs="Arial"/>
          <w:sz w:val="22"/>
          <w:szCs w:val="22"/>
        </w:rPr>
        <w:t>postupem bez obnovy soutěže.</w:t>
      </w:r>
      <w:r w:rsidR="002A01E2">
        <w:rPr>
          <w:rFonts w:ascii="Arial" w:hAnsi="Arial" w:cs="Arial"/>
          <w:sz w:val="22"/>
          <w:szCs w:val="22"/>
        </w:rPr>
        <w:t xml:space="preserve"> Dílčí veřejné zakázky budou zadávány vždy dle aktuálních potřeb objednatele na základě objednávek objednatele během </w:t>
      </w:r>
      <w:r w:rsidR="0090695E">
        <w:rPr>
          <w:rFonts w:ascii="Arial" w:hAnsi="Arial" w:cs="Arial"/>
          <w:sz w:val="22"/>
          <w:szCs w:val="22"/>
        </w:rPr>
        <w:t xml:space="preserve">doby trvání rámcové dohody dle čl. III., odst. III.1. </w:t>
      </w:r>
    </w:p>
    <w:p w14:paraId="4C2EBCE3" w14:textId="1326C8EF" w:rsidR="00996634" w:rsidRPr="00996634" w:rsidRDefault="00996634" w:rsidP="00B24B0D">
      <w:pPr>
        <w:pStyle w:val="Odstavecseseznamem"/>
        <w:numPr>
          <w:ilvl w:val="1"/>
          <w:numId w:val="2"/>
        </w:numPr>
        <w:ind w:left="709" w:hanging="709"/>
        <w:jc w:val="both"/>
        <w:rPr>
          <w:rFonts w:ascii="Arial" w:hAnsi="Arial" w:cs="Arial"/>
          <w:sz w:val="22"/>
          <w:szCs w:val="22"/>
        </w:rPr>
      </w:pPr>
      <w:r>
        <w:rPr>
          <w:rFonts w:ascii="Arial" w:hAnsi="Arial" w:cs="Arial"/>
          <w:sz w:val="22"/>
          <w:szCs w:val="22"/>
        </w:rPr>
        <w:t xml:space="preserve">Kontaktní osobou za </w:t>
      </w:r>
      <w:r w:rsidR="00DA4407">
        <w:rPr>
          <w:rFonts w:ascii="Arial" w:hAnsi="Arial" w:cs="Arial"/>
          <w:sz w:val="22"/>
          <w:szCs w:val="22"/>
        </w:rPr>
        <w:t xml:space="preserve">zhotovitele </w:t>
      </w:r>
      <w:r>
        <w:rPr>
          <w:rFonts w:ascii="Arial" w:hAnsi="Arial" w:cs="Arial"/>
          <w:sz w:val="22"/>
          <w:szCs w:val="22"/>
        </w:rPr>
        <w:t>je</w:t>
      </w:r>
      <w:r w:rsidR="00D44976">
        <w:rPr>
          <w:rFonts w:ascii="Arial" w:hAnsi="Arial" w:cs="Arial"/>
          <w:sz w:val="22"/>
          <w:szCs w:val="22"/>
        </w:rPr>
        <w:t xml:space="preserve"> Bc. Jiří Melichar, tel., e-mail.</w:t>
      </w:r>
    </w:p>
    <w:p w14:paraId="38113638" w14:textId="6C87C6F0" w:rsidR="00996634" w:rsidRPr="00507DF0" w:rsidRDefault="00996634" w:rsidP="00B24B0D">
      <w:pPr>
        <w:pStyle w:val="Odstavecseseznamem"/>
        <w:numPr>
          <w:ilvl w:val="1"/>
          <w:numId w:val="2"/>
        </w:numPr>
        <w:ind w:left="709" w:hanging="709"/>
        <w:jc w:val="both"/>
        <w:rPr>
          <w:rFonts w:ascii="Arial" w:hAnsi="Arial" w:cs="Arial"/>
          <w:sz w:val="22"/>
          <w:szCs w:val="22"/>
        </w:rPr>
      </w:pPr>
      <w:r w:rsidRPr="00507DF0">
        <w:rPr>
          <w:rFonts w:ascii="Arial" w:hAnsi="Arial" w:cs="Arial"/>
          <w:sz w:val="22"/>
          <w:szCs w:val="22"/>
        </w:rPr>
        <w:t xml:space="preserve">Kontaktní osobou za </w:t>
      </w:r>
      <w:r w:rsidR="00DA4407" w:rsidRPr="00507DF0">
        <w:rPr>
          <w:rFonts w:ascii="Arial" w:hAnsi="Arial" w:cs="Arial"/>
          <w:sz w:val="22"/>
          <w:szCs w:val="22"/>
        </w:rPr>
        <w:t xml:space="preserve">objednatele </w:t>
      </w:r>
      <w:r w:rsidRPr="00507DF0">
        <w:rPr>
          <w:rFonts w:ascii="Arial" w:hAnsi="Arial" w:cs="Arial"/>
          <w:sz w:val="22"/>
          <w:szCs w:val="22"/>
        </w:rPr>
        <w:t xml:space="preserve">je: </w:t>
      </w:r>
      <w:r w:rsidR="00D2325B" w:rsidRPr="00507DF0">
        <w:rPr>
          <w:rFonts w:ascii="Arial" w:hAnsi="Arial" w:cs="Arial"/>
          <w:sz w:val="22"/>
          <w:szCs w:val="22"/>
        </w:rPr>
        <w:t>Miroslav Hejna</w:t>
      </w:r>
      <w:r w:rsidRPr="00507DF0">
        <w:rPr>
          <w:rFonts w:ascii="Arial" w:hAnsi="Arial" w:cs="Arial"/>
          <w:sz w:val="22"/>
          <w:szCs w:val="22"/>
        </w:rPr>
        <w:t xml:space="preserve">, tel.:, e-mail: </w:t>
      </w:r>
    </w:p>
    <w:p w14:paraId="1B781EBC" w14:textId="00FE8450" w:rsidR="00996634" w:rsidRPr="00D44976" w:rsidRDefault="00996634" w:rsidP="00D44976">
      <w:pPr>
        <w:pStyle w:val="Odstavecseseznamem"/>
        <w:numPr>
          <w:ilvl w:val="1"/>
          <w:numId w:val="2"/>
        </w:numPr>
        <w:ind w:left="709" w:hanging="709"/>
        <w:jc w:val="both"/>
        <w:rPr>
          <w:rFonts w:ascii="Arial" w:hAnsi="Arial" w:cs="Arial"/>
          <w:sz w:val="22"/>
          <w:szCs w:val="22"/>
        </w:rPr>
      </w:pPr>
      <w:r>
        <w:rPr>
          <w:rFonts w:ascii="Arial" w:hAnsi="Arial" w:cs="Arial"/>
          <w:sz w:val="22"/>
          <w:szCs w:val="22"/>
        </w:rPr>
        <w:t xml:space="preserve">Objednávka </w:t>
      </w:r>
      <w:r w:rsidR="006B41D5">
        <w:rPr>
          <w:rFonts w:ascii="Arial" w:hAnsi="Arial" w:cs="Arial"/>
          <w:sz w:val="22"/>
          <w:szCs w:val="22"/>
        </w:rPr>
        <w:t xml:space="preserve">dílčího plnění musí být </w:t>
      </w:r>
      <w:r w:rsidR="00DA4407">
        <w:rPr>
          <w:rFonts w:ascii="Arial" w:hAnsi="Arial" w:cs="Arial"/>
          <w:sz w:val="22"/>
          <w:szCs w:val="22"/>
        </w:rPr>
        <w:t xml:space="preserve">zhotoviteli </w:t>
      </w:r>
      <w:r w:rsidR="006B41D5">
        <w:rPr>
          <w:rFonts w:ascii="Arial" w:hAnsi="Arial" w:cs="Arial"/>
          <w:sz w:val="22"/>
          <w:szCs w:val="22"/>
        </w:rPr>
        <w:t>zaslána písemně, a to:</w:t>
      </w:r>
    </w:p>
    <w:p w14:paraId="6A3FCF5C" w14:textId="2D2845D8" w:rsidR="00996634" w:rsidRDefault="00996634" w:rsidP="00B24B0D">
      <w:pPr>
        <w:ind w:left="709" w:hanging="425"/>
        <w:jc w:val="both"/>
        <w:rPr>
          <w:rFonts w:ascii="Arial" w:hAnsi="Arial" w:cs="Arial"/>
          <w:sz w:val="22"/>
          <w:szCs w:val="22"/>
        </w:rPr>
      </w:pPr>
      <w:r w:rsidRPr="004F0DE3">
        <w:rPr>
          <w:rFonts w:ascii="Arial" w:hAnsi="Arial" w:cs="Arial"/>
          <w:sz w:val="22"/>
          <w:szCs w:val="22"/>
        </w:rPr>
        <w:t xml:space="preserve">       - nebo e-mailem</w:t>
      </w:r>
      <w:r w:rsidR="00DA4407">
        <w:rPr>
          <w:rFonts w:ascii="Arial" w:hAnsi="Arial" w:cs="Arial"/>
          <w:sz w:val="22"/>
          <w:szCs w:val="22"/>
        </w:rPr>
        <w:t xml:space="preserve"> na adresu zhotovitele</w:t>
      </w:r>
      <w:r w:rsidRPr="004F0DE3">
        <w:rPr>
          <w:rFonts w:ascii="Arial" w:hAnsi="Arial" w:cs="Arial"/>
          <w:sz w:val="22"/>
          <w:szCs w:val="22"/>
        </w:rPr>
        <w:t>:</w:t>
      </w:r>
      <w:r w:rsidR="00D44976">
        <w:rPr>
          <w:rFonts w:ascii="Arial" w:hAnsi="Arial" w:cs="Arial"/>
          <w:sz w:val="22"/>
          <w:szCs w:val="22"/>
        </w:rPr>
        <w:t xml:space="preserve"> </w:t>
      </w:r>
    </w:p>
    <w:p w14:paraId="7D0C318D" w14:textId="77777777" w:rsidR="00B83EAC" w:rsidRDefault="00B83EAC" w:rsidP="00B24B0D">
      <w:pPr>
        <w:ind w:left="709" w:hanging="425"/>
        <w:jc w:val="both"/>
        <w:rPr>
          <w:rFonts w:ascii="Arial" w:hAnsi="Arial" w:cs="Arial"/>
          <w:color w:val="FF0000"/>
          <w:sz w:val="22"/>
          <w:szCs w:val="22"/>
        </w:rPr>
      </w:pPr>
    </w:p>
    <w:p w14:paraId="2D02FE0D" w14:textId="150CC71C" w:rsidR="00996634" w:rsidRDefault="00AC648E" w:rsidP="00B24B0D">
      <w:pPr>
        <w:ind w:left="709" w:hanging="709"/>
        <w:jc w:val="both"/>
        <w:rPr>
          <w:rFonts w:ascii="Arial" w:hAnsi="Arial" w:cs="Arial"/>
          <w:sz w:val="22"/>
          <w:szCs w:val="22"/>
        </w:rPr>
      </w:pPr>
      <w:r>
        <w:rPr>
          <w:rFonts w:ascii="Arial" w:hAnsi="Arial" w:cs="Arial"/>
          <w:sz w:val="22"/>
          <w:szCs w:val="22"/>
        </w:rPr>
        <w:t>IV</w:t>
      </w:r>
      <w:r w:rsidR="006B41D5">
        <w:rPr>
          <w:rFonts w:ascii="Arial" w:hAnsi="Arial" w:cs="Arial"/>
          <w:sz w:val="22"/>
          <w:szCs w:val="22"/>
        </w:rPr>
        <w:t>.</w:t>
      </w:r>
      <w:r w:rsidR="000241FC">
        <w:rPr>
          <w:rFonts w:ascii="Arial" w:hAnsi="Arial" w:cs="Arial"/>
          <w:sz w:val="22"/>
          <w:szCs w:val="22"/>
        </w:rPr>
        <w:t>6</w:t>
      </w:r>
      <w:r w:rsidR="006B41D5">
        <w:rPr>
          <w:rFonts w:ascii="Arial" w:hAnsi="Arial" w:cs="Arial"/>
          <w:sz w:val="22"/>
          <w:szCs w:val="22"/>
        </w:rPr>
        <w:tab/>
      </w:r>
      <w:r w:rsidR="00DA4407">
        <w:rPr>
          <w:rFonts w:ascii="Arial" w:hAnsi="Arial" w:cs="Arial"/>
          <w:sz w:val="22"/>
          <w:szCs w:val="22"/>
        </w:rPr>
        <w:t>Objednatel</w:t>
      </w:r>
      <w:r w:rsidR="00996634">
        <w:rPr>
          <w:rFonts w:ascii="Arial" w:hAnsi="Arial" w:cs="Arial"/>
          <w:sz w:val="22"/>
          <w:szCs w:val="22"/>
        </w:rPr>
        <w:t xml:space="preserve"> je povinen uvést v objednávce tyto údaje:</w:t>
      </w:r>
    </w:p>
    <w:p w14:paraId="66D8F556" w14:textId="77777777" w:rsidR="00996634" w:rsidRPr="00602393" w:rsidRDefault="00996634" w:rsidP="00B24B0D">
      <w:pPr>
        <w:pStyle w:val="Odstavecseseznamem"/>
        <w:numPr>
          <w:ilvl w:val="0"/>
          <w:numId w:val="5"/>
        </w:numPr>
        <w:ind w:left="993" w:hanging="284"/>
        <w:jc w:val="both"/>
        <w:rPr>
          <w:rFonts w:ascii="Arial" w:hAnsi="Arial" w:cs="Arial"/>
          <w:sz w:val="22"/>
          <w:szCs w:val="22"/>
        </w:rPr>
      </w:pPr>
      <w:r w:rsidRPr="00602393">
        <w:rPr>
          <w:rFonts w:ascii="Arial" w:hAnsi="Arial" w:cs="Arial"/>
          <w:sz w:val="22"/>
          <w:szCs w:val="22"/>
        </w:rPr>
        <w:t>Název, sídlo, IČO</w:t>
      </w:r>
      <w:r w:rsidR="00DA4407">
        <w:rPr>
          <w:rFonts w:ascii="Arial" w:hAnsi="Arial" w:cs="Arial"/>
          <w:sz w:val="22"/>
          <w:szCs w:val="22"/>
        </w:rPr>
        <w:t xml:space="preserve"> zhotovitele</w:t>
      </w:r>
      <w:r w:rsidRPr="00602393">
        <w:rPr>
          <w:rFonts w:ascii="Arial" w:hAnsi="Arial" w:cs="Arial"/>
          <w:sz w:val="22"/>
          <w:szCs w:val="22"/>
        </w:rPr>
        <w:t>,</w:t>
      </w:r>
    </w:p>
    <w:p w14:paraId="2C48E26C" w14:textId="77777777" w:rsidR="00996634" w:rsidRPr="00602393" w:rsidRDefault="00996634" w:rsidP="00B24B0D">
      <w:pPr>
        <w:pStyle w:val="Odstavecseseznamem"/>
        <w:numPr>
          <w:ilvl w:val="0"/>
          <w:numId w:val="5"/>
        </w:numPr>
        <w:ind w:left="993" w:hanging="284"/>
        <w:jc w:val="both"/>
        <w:rPr>
          <w:rFonts w:ascii="Arial" w:hAnsi="Arial" w:cs="Arial"/>
          <w:sz w:val="22"/>
          <w:szCs w:val="22"/>
        </w:rPr>
      </w:pPr>
      <w:r w:rsidRPr="00602393">
        <w:rPr>
          <w:rFonts w:ascii="Arial" w:hAnsi="Arial" w:cs="Arial"/>
          <w:sz w:val="22"/>
          <w:szCs w:val="22"/>
        </w:rPr>
        <w:t>Název, sídlo, IČO</w:t>
      </w:r>
      <w:r w:rsidR="00DA4407">
        <w:rPr>
          <w:rFonts w:ascii="Arial" w:hAnsi="Arial" w:cs="Arial"/>
          <w:sz w:val="22"/>
          <w:szCs w:val="22"/>
        </w:rPr>
        <w:t xml:space="preserve"> objednatele</w:t>
      </w:r>
      <w:r w:rsidRPr="00602393">
        <w:rPr>
          <w:rFonts w:ascii="Arial" w:hAnsi="Arial" w:cs="Arial"/>
          <w:sz w:val="22"/>
          <w:szCs w:val="22"/>
        </w:rPr>
        <w:t>, kontakt na zodpovědnou osobu</w:t>
      </w:r>
      <w:r w:rsidR="00DA4407">
        <w:rPr>
          <w:rFonts w:ascii="Arial" w:hAnsi="Arial" w:cs="Arial"/>
          <w:sz w:val="22"/>
          <w:szCs w:val="22"/>
        </w:rPr>
        <w:t xml:space="preserve"> objednatele</w:t>
      </w:r>
      <w:r w:rsidRPr="00602393">
        <w:rPr>
          <w:rFonts w:ascii="Arial" w:hAnsi="Arial" w:cs="Arial"/>
          <w:sz w:val="22"/>
          <w:szCs w:val="22"/>
        </w:rPr>
        <w:t xml:space="preserve"> (telefon, e-mailová adresa),</w:t>
      </w:r>
    </w:p>
    <w:p w14:paraId="03231E95" w14:textId="77777777" w:rsidR="00996634" w:rsidRPr="00602393" w:rsidRDefault="00996634" w:rsidP="00B24B0D">
      <w:pPr>
        <w:pStyle w:val="Odstavecseseznamem"/>
        <w:numPr>
          <w:ilvl w:val="0"/>
          <w:numId w:val="5"/>
        </w:numPr>
        <w:ind w:left="993" w:hanging="284"/>
        <w:jc w:val="both"/>
        <w:rPr>
          <w:rFonts w:ascii="Arial" w:hAnsi="Arial" w:cs="Arial"/>
          <w:sz w:val="22"/>
          <w:szCs w:val="22"/>
        </w:rPr>
      </w:pPr>
      <w:r w:rsidRPr="00602393">
        <w:rPr>
          <w:rFonts w:ascii="Arial" w:hAnsi="Arial" w:cs="Arial"/>
          <w:sz w:val="22"/>
          <w:szCs w:val="22"/>
        </w:rPr>
        <w:t>Odkaz na rámcovou dohodu</w:t>
      </w:r>
    </w:p>
    <w:p w14:paraId="7558E955" w14:textId="77777777" w:rsidR="00996634" w:rsidRPr="00602393" w:rsidRDefault="00DA4407" w:rsidP="00B24B0D">
      <w:pPr>
        <w:pStyle w:val="Odstavecseseznamem"/>
        <w:numPr>
          <w:ilvl w:val="0"/>
          <w:numId w:val="5"/>
        </w:numPr>
        <w:ind w:left="993" w:hanging="284"/>
        <w:jc w:val="both"/>
        <w:rPr>
          <w:rFonts w:ascii="Arial" w:hAnsi="Arial" w:cs="Arial"/>
          <w:sz w:val="22"/>
          <w:szCs w:val="22"/>
        </w:rPr>
      </w:pPr>
      <w:r>
        <w:rPr>
          <w:rFonts w:ascii="Arial" w:hAnsi="Arial" w:cs="Arial"/>
          <w:sz w:val="22"/>
          <w:szCs w:val="22"/>
        </w:rPr>
        <w:t>Přesný</w:t>
      </w:r>
      <w:r w:rsidR="00996634" w:rsidRPr="00602393">
        <w:rPr>
          <w:rFonts w:ascii="Arial" w:hAnsi="Arial" w:cs="Arial"/>
          <w:sz w:val="22"/>
          <w:szCs w:val="22"/>
        </w:rPr>
        <w:t xml:space="preserve"> </w:t>
      </w:r>
      <w:r>
        <w:rPr>
          <w:rFonts w:ascii="Arial" w:hAnsi="Arial" w:cs="Arial"/>
          <w:sz w:val="22"/>
          <w:szCs w:val="22"/>
        </w:rPr>
        <w:t>popis předmětu díla</w:t>
      </w:r>
      <w:r w:rsidR="00284577">
        <w:rPr>
          <w:rFonts w:ascii="Arial" w:hAnsi="Arial" w:cs="Arial"/>
          <w:sz w:val="22"/>
          <w:szCs w:val="22"/>
        </w:rPr>
        <w:t>,</w:t>
      </w:r>
    </w:p>
    <w:p w14:paraId="6EFC4C5A" w14:textId="77777777" w:rsidR="00996634" w:rsidRPr="00602393" w:rsidRDefault="00996634" w:rsidP="00B24B0D">
      <w:pPr>
        <w:pStyle w:val="Odstavecseseznamem"/>
        <w:numPr>
          <w:ilvl w:val="0"/>
          <w:numId w:val="5"/>
        </w:numPr>
        <w:ind w:left="993" w:hanging="284"/>
        <w:jc w:val="both"/>
        <w:rPr>
          <w:rFonts w:ascii="Arial" w:hAnsi="Arial" w:cs="Arial"/>
          <w:sz w:val="22"/>
          <w:szCs w:val="22"/>
        </w:rPr>
      </w:pPr>
      <w:r w:rsidRPr="00602393">
        <w:rPr>
          <w:rFonts w:ascii="Arial" w:hAnsi="Arial" w:cs="Arial"/>
          <w:sz w:val="22"/>
          <w:szCs w:val="22"/>
        </w:rPr>
        <w:t>Termín a místo</w:t>
      </w:r>
      <w:r w:rsidR="00DA4407">
        <w:rPr>
          <w:rFonts w:ascii="Arial" w:hAnsi="Arial" w:cs="Arial"/>
          <w:sz w:val="22"/>
          <w:szCs w:val="22"/>
        </w:rPr>
        <w:t xml:space="preserve"> plnění</w:t>
      </w:r>
      <w:r w:rsidRPr="00602393">
        <w:rPr>
          <w:rFonts w:ascii="Arial" w:hAnsi="Arial" w:cs="Arial"/>
          <w:sz w:val="22"/>
          <w:szCs w:val="22"/>
        </w:rPr>
        <w:t>,</w:t>
      </w:r>
    </w:p>
    <w:p w14:paraId="600A0DCE" w14:textId="77777777" w:rsidR="00996634" w:rsidRDefault="00996634" w:rsidP="00B24B0D">
      <w:pPr>
        <w:pStyle w:val="Odstavecseseznamem"/>
        <w:numPr>
          <w:ilvl w:val="0"/>
          <w:numId w:val="5"/>
        </w:numPr>
        <w:ind w:left="993" w:hanging="284"/>
        <w:jc w:val="both"/>
        <w:rPr>
          <w:rFonts w:ascii="Arial" w:hAnsi="Arial" w:cs="Arial"/>
          <w:sz w:val="22"/>
          <w:szCs w:val="22"/>
        </w:rPr>
      </w:pPr>
      <w:r w:rsidRPr="00602393">
        <w:rPr>
          <w:rFonts w:ascii="Arial" w:hAnsi="Arial" w:cs="Arial"/>
          <w:sz w:val="22"/>
          <w:szCs w:val="22"/>
        </w:rPr>
        <w:t>Jméno a příjmení osoby oprávněné k</w:t>
      </w:r>
      <w:r w:rsidR="00DA4407">
        <w:rPr>
          <w:rFonts w:ascii="Arial" w:hAnsi="Arial" w:cs="Arial"/>
          <w:sz w:val="22"/>
          <w:szCs w:val="22"/>
        </w:rPr>
        <w:t> </w:t>
      </w:r>
      <w:r w:rsidRPr="00602393">
        <w:rPr>
          <w:rFonts w:ascii="Arial" w:hAnsi="Arial" w:cs="Arial"/>
          <w:sz w:val="22"/>
          <w:szCs w:val="22"/>
        </w:rPr>
        <w:t>převzetí</w:t>
      </w:r>
      <w:r w:rsidR="00DA4407">
        <w:rPr>
          <w:rFonts w:ascii="Arial" w:hAnsi="Arial" w:cs="Arial"/>
          <w:sz w:val="22"/>
          <w:szCs w:val="22"/>
        </w:rPr>
        <w:t xml:space="preserve"> díla</w:t>
      </w:r>
      <w:r w:rsidRPr="00602393">
        <w:rPr>
          <w:rFonts w:ascii="Arial" w:hAnsi="Arial" w:cs="Arial"/>
          <w:sz w:val="22"/>
          <w:szCs w:val="22"/>
        </w:rPr>
        <w:t>.</w:t>
      </w:r>
    </w:p>
    <w:p w14:paraId="7CC09470" w14:textId="602BEE22" w:rsidR="00996634" w:rsidRPr="002A01E2" w:rsidRDefault="00AC648E" w:rsidP="00B24B0D">
      <w:pPr>
        <w:ind w:left="709" w:hanging="709"/>
        <w:jc w:val="both"/>
        <w:rPr>
          <w:rFonts w:ascii="Arial" w:hAnsi="Arial" w:cs="Arial"/>
          <w:color w:val="FF0000"/>
          <w:sz w:val="22"/>
          <w:szCs w:val="22"/>
        </w:rPr>
      </w:pPr>
      <w:r>
        <w:rPr>
          <w:rFonts w:ascii="Arial" w:hAnsi="Arial" w:cs="Arial"/>
          <w:sz w:val="22"/>
          <w:szCs w:val="22"/>
        </w:rPr>
        <w:t>IV</w:t>
      </w:r>
      <w:r w:rsidR="006B41D5">
        <w:rPr>
          <w:rFonts w:ascii="Arial" w:hAnsi="Arial" w:cs="Arial"/>
          <w:sz w:val="22"/>
          <w:szCs w:val="22"/>
        </w:rPr>
        <w:t>.</w:t>
      </w:r>
      <w:r w:rsidR="000241FC">
        <w:rPr>
          <w:rFonts w:ascii="Arial" w:hAnsi="Arial" w:cs="Arial"/>
          <w:sz w:val="22"/>
          <w:szCs w:val="22"/>
        </w:rPr>
        <w:t>7</w:t>
      </w:r>
      <w:r w:rsidR="00996634">
        <w:rPr>
          <w:rFonts w:ascii="Arial" w:hAnsi="Arial" w:cs="Arial"/>
          <w:sz w:val="22"/>
          <w:szCs w:val="22"/>
        </w:rPr>
        <w:t xml:space="preserve"> </w:t>
      </w:r>
      <w:r w:rsidR="00996634">
        <w:rPr>
          <w:rFonts w:ascii="Arial" w:hAnsi="Arial" w:cs="Arial"/>
          <w:sz w:val="22"/>
          <w:szCs w:val="22"/>
        </w:rPr>
        <w:tab/>
      </w:r>
      <w:r w:rsidR="00DA4407">
        <w:rPr>
          <w:rFonts w:ascii="Arial" w:hAnsi="Arial" w:cs="Arial"/>
          <w:sz w:val="22"/>
          <w:szCs w:val="22"/>
        </w:rPr>
        <w:t>Zhotovitel</w:t>
      </w:r>
      <w:r w:rsidR="00996634">
        <w:rPr>
          <w:rFonts w:ascii="Arial" w:hAnsi="Arial" w:cs="Arial"/>
          <w:sz w:val="22"/>
          <w:szCs w:val="22"/>
        </w:rPr>
        <w:t xml:space="preserve"> je povinen objednávku přijmout a nejpozději do následujícího dne od doručení objednávky ji písemně potvrdit, což lze i prostřednictvím elektronické pošty, čímž dojde k uzavření dohody na dílčí plnění. </w:t>
      </w:r>
      <w:r w:rsidR="002A01E2" w:rsidRPr="002A01E2">
        <w:rPr>
          <w:rFonts w:ascii="Arial" w:hAnsi="Arial" w:cs="Arial"/>
          <w:sz w:val="22"/>
          <w:szCs w:val="22"/>
        </w:rPr>
        <w:t xml:space="preserve">Požadovaný termín zahájení </w:t>
      </w:r>
      <w:r w:rsidR="002A01E2" w:rsidRPr="00507DF0">
        <w:rPr>
          <w:rFonts w:ascii="Arial" w:hAnsi="Arial" w:cs="Arial"/>
          <w:sz w:val="22"/>
          <w:szCs w:val="22"/>
        </w:rPr>
        <w:t xml:space="preserve">objednaných prací musí být zhotoviteli poskytnut vždy v předstihu alespoň </w:t>
      </w:r>
      <w:r w:rsidR="001A3D67" w:rsidRPr="00507DF0">
        <w:rPr>
          <w:rFonts w:ascii="Arial" w:hAnsi="Arial" w:cs="Arial"/>
          <w:sz w:val="22"/>
          <w:szCs w:val="22"/>
        </w:rPr>
        <w:t>1</w:t>
      </w:r>
      <w:r w:rsidR="00D2325B" w:rsidRPr="00507DF0">
        <w:rPr>
          <w:rFonts w:ascii="Arial" w:hAnsi="Arial" w:cs="Arial"/>
          <w:sz w:val="22"/>
          <w:szCs w:val="22"/>
        </w:rPr>
        <w:t>0 k</w:t>
      </w:r>
      <w:r w:rsidR="002A01E2" w:rsidRPr="00507DF0">
        <w:rPr>
          <w:rFonts w:ascii="Arial" w:hAnsi="Arial" w:cs="Arial"/>
          <w:color w:val="000000" w:themeColor="text1"/>
          <w:sz w:val="22"/>
          <w:szCs w:val="22"/>
        </w:rPr>
        <w:t>alendářních dnů</w:t>
      </w:r>
      <w:r w:rsidR="001A3D67" w:rsidRPr="00507DF0">
        <w:rPr>
          <w:rFonts w:ascii="Arial" w:hAnsi="Arial" w:cs="Arial"/>
          <w:color w:val="000000" w:themeColor="text1"/>
          <w:sz w:val="22"/>
          <w:szCs w:val="22"/>
        </w:rPr>
        <w:t>.</w:t>
      </w:r>
    </w:p>
    <w:p w14:paraId="030B8F84" w14:textId="1E376BC9" w:rsidR="002A01E2" w:rsidRPr="00954D78" w:rsidRDefault="00AC648E" w:rsidP="002A01E2">
      <w:pPr>
        <w:ind w:left="709" w:hanging="709"/>
        <w:jc w:val="both"/>
      </w:pPr>
      <w:r>
        <w:rPr>
          <w:rFonts w:ascii="Arial" w:hAnsi="Arial" w:cs="Arial"/>
          <w:sz w:val="22"/>
          <w:szCs w:val="22"/>
        </w:rPr>
        <w:t>IV</w:t>
      </w:r>
      <w:r w:rsidR="006B41D5">
        <w:rPr>
          <w:rFonts w:ascii="Arial" w:hAnsi="Arial" w:cs="Arial"/>
          <w:sz w:val="22"/>
          <w:szCs w:val="22"/>
        </w:rPr>
        <w:t>.</w:t>
      </w:r>
      <w:r w:rsidR="000241FC">
        <w:rPr>
          <w:rFonts w:ascii="Arial" w:hAnsi="Arial" w:cs="Arial"/>
          <w:sz w:val="22"/>
          <w:szCs w:val="22"/>
        </w:rPr>
        <w:t>8</w:t>
      </w:r>
      <w:r w:rsidR="00996634">
        <w:rPr>
          <w:rFonts w:ascii="Arial" w:hAnsi="Arial" w:cs="Arial"/>
          <w:sz w:val="22"/>
          <w:szCs w:val="22"/>
        </w:rPr>
        <w:t xml:space="preserve"> </w:t>
      </w:r>
      <w:r w:rsidR="00996634">
        <w:rPr>
          <w:rFonts w:ascii="Arial" w:hAnsi="Arial" w:cs="Arial"/>
          <w:sz w:val="22"/>
          <w:szCs w:val="22"/>
        </w:rPr>
        <w:tab/>
      </w:r>
      <w:r w:rsidR="002A01E2" w:rsidRPr="002A01E2">
        <w:rPr>
          <w:rFonts w:ascii="Arial" w:hAnsi="Arial" w:cs="Arial"/>
          <w:sz w:val="22"/>
          <w:szCs w:val="22"/>
        </w:rPr>
        <w:t>Objednatel není povinen objednat celý předpokládaný objem prací, a to bez sankce či nároku zhotovitele na odškodnění</w:t>
      </w:r>
      <w:r w:rsidR="002A01E2">
        <w:t>.</w:t>
      </w:r>
    </w:p>
    <w:p w14:paraId="385C1AB0" w14:textId="77777777" w:rsidR="00936A7B" w:rsidRPr="004F0DE3" w:rsidRDefault="00936A7B" w:rsidP="00936A7B">
      <w:pPr>
        <w:rPr>
          <w:rFonts w:ascii="Arial" w:hAnsi="Arial" w:cs="Arial"/>
          <w:sz w:val="22"/>
          <w:szCs w:val="22"/>
        </w:rPr>
      </w:pPr>
    </w:p>
    <w:p w14:paraId="66ACB9CE" w14:textId="77777777" w:rsidR="005871BA" w:rsidRPr="005871BA" w:rsidRDefault="005871BA" w:rsidP="005871BA">
      <w:pPr>
        <w:pStyle w:val="Odstavecseseznamem"/>
        <w:numPr>
          <w:ilvl w:val="0"/>
          <w:numId w:val="2"/>
        </w:numPr>
        <w:autoSpaceDE w:val="0"/>
        <w:autoSpaceDN w:val="0"/>
        <w:adjustRightInd w:val="0"/>
        <w:jc w:val="center"/>
        <w:rPr>
          <w:rFonts w:ascii="Arial" w:hAnsi="Arial" w:cs="Arial"/>
          <w:b/>
          <w:color w:val="000000"/>
          <w:sz w:val="22"/>
          <w:szCs w:val="22"/>
        </w:rPr>
      </w:pPr>
    </w:p>
    <w:p w14:paraId="0B60FE03" w14:textId="77777777" w:rsidR="005871BA" w:rsidRDefault="005871BA" w:rsidP="005871B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Obchodní a platební podmínky smluvního vztahu vzniklého na základě dílčích objednávek (rámcové podmínky smlouvy o dílo)</w:t>
      </w:r>
    </w:p>
    <w:p w14:paraId="22FD7B54" w14:textId="77777777" w:rsidR="005871BA" w:rsidRDefault="005871BA" w:rsidP="00606F9F">
      <w:pPr>
        <w:autoSpaceDE w:val="0"/>
        <w:autoSpaceDN w:val="0"/>
        <w:adjustRightInd w:val="0"/>
        <w:rPr>
          <w:rFonts w:ascii="Arial" w:hAnsi="Arial" w:cs="Arial"/>
          <w:b/>
          <w:bCs/>
          <w:color w:val="000000"/>
          <w:sz w:val="22"/>
          <w:szCs w:val="22"/>
        </w:rPr>
      </w:pPr>
    </w:p>
    <w:p w14:paraId="71710EDE" w14:textId="77777777" w:rsidR="002A01E2" w:rsidRPr="00B66280" w:rsidRDefault="002A01E2" w:rsidP="00606F9F">
      <w:pPr>
        <w:autoSpaceDE w:val="0"/>
        <w:autoSpaceDN w:val="0"/>
        <w:adjustRightInd w:val="0"/>
        <w:rPr>
          <w:rFonts w:ascii="Arial" w:hAnsi="Arial" w:cs="Arial"/>
          <w:b/>
          <w:bCs/>
          <w:color w:val="000000"/>
          <w:sz w:val="22"/>
          <w:szCs w:val="22"/>
        </w:rPr>
      </w:pPr>
      <w:r w:rsidRPr="00B66280">
        <w:rPr>
          <w:rFonts w:ascii="Arial" w:hAnsi="Arial" w:cs="Arial"/>
          <w:b/>
          <w:bCs/>
          <w:color w:val="000000"/>
          <w:sz w:val="22"/>
          <w:szCs w:val="22"/>
        </w:rPr>
        <w:t>SMLUVNÍ STRANY</w:t>
      </w:r>
    </w:p>
    <w:p w14:paraId="1954542F" w14:textId="77777777" w:rsidR="002A01E2" w:rsidRPr="002A01E2" w:rsidRDefault="002A01E2" w:rsidP="002A01E2">
      <w:pPr>
        <w:pStyle w:val="Odstavecseseznamem"/>
        <w:autoSpaceDE w:val="0"/>
        <w:autoSpaceDN w:val="0"/>
        <w:adjustRightInd w:val="0"/>
        <w:ind w:left="284"/>
        <w:jc w:val="center"/>
        <w:rPr>
          <w:rFonts w:ascii="Arial" w:hAnsi="Arial" w:cs="Arial"/>
          <w:b/>
          <w:bCs/>
          <w:color w:val="000000"/>
          <w:sz w:val="24"/>
          <w:szCs w:val="24"/>
        </w:rPr>
      </w:pPr>
    </w:p>
    <w:p w14:paraId="532E5A87" w14:textId="77777777" w:rsidR="002A01E2" w:rsidRPr="004F0DE3" w:rsidRDefault="002A01E2" w:rsidP="002A01E2">
      <w:pPr>
        <w:rPr>
          <w:rFonts w:ascii="Arial" w:hAnsi="Arial" w:cs="Arial"/>
          <w:b/>
          <w:sz w:val="22"/>
          <w:szCs w:val="22"/>
        </w:rPr>
      </w:pPr>
      <w:r>
        <w:rPr>
          <w:rFonts w:ascii="Arial" w:hAnsi="Arial" w:cs="Arial"/>
          <w:b/>
          <w:sz w:val="22"/>
          <w:szCs w:val="22"/>
        </w:rPr>
        <w:t>Objednatel</w:t>
      </w:r>
      <w:r w:rsidRPr="004F0DE3">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4F0DE3">
        <w:rPr>
          <w:rFonts w:ascii="Arial" w:hAnsi="Arial" w:cs="Arial"/>
          <w:b/>
          <w:sz w:val="22"/>
          <w:szCs w:val="22"/>
        </w:rPr>
        <w:t>Technické služby Trutnov s.r.o.</w:t>
      </w:r>
    </w:p>
    <w:p w14:paraId="3453C383" w14:textId="77777777" w:rsidR="002A01E2" w:rsidRPr="004F0DE3" w:rsidRDefault="002A01E2" w:rsidP="002A01E2">
      <w:pPr>
        <w:rPr>
          <w:rFonts w:ascii="Arial" w:hAnsi="Arial" w:cs="Arial"/>
          <w:sz w:val="22"/>
          <w:szCs w:val="22"/>
        </w:rPr>
      </w:pPr>
      <w:r w:rsidRPr="004F0DE3">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4F0DE3">
        <w:rPr>
          <w:rFonts w:ascii="Arial" w:hAnsi="Arial" w:cs="Arial"/>
          <w:sz w:val="22"/>
          <w:szCs w:val="22"/>
        </w:rPr>
        <w:t>Šikmá 371, 541 03 Trutnov 3</w:t>
      </w:r>
    </w:p>
    <w:p w14:paraId="0C804399" w14:textId="77777777" w:rsidR="002A01E2" w:rsidRPr="004F0DE3" w:rsidRDefault="002A01E2" w:rsidP="002A01E2">
      <w:pPr>
        <w:rPr>
          <w:rFonts w:ascii="Arial" w:hAnsi="Arial" w:cs="Arial"/>
          <w:sz w:val="22"/>
          <w:szCs w:val="22"/>
        </w:rPr>
      </w:pPr>
      <w:r w:rsidRPr="004F0DE3">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4F0DE3">
        <w:rPr>
          <w:rFonts w:ascii="Arial" w:hAnsi="Arial" w:cs="Arial"/>
          <w:sz w:val="22"/>
          <w:szCs w:val="22"/>
        </w:rPr>
        <w:t xml:space="preserve"> 259 68 084</w:t>
      </w:r>
    </w:p>
    <w:p w14:paraId="2FADF13E" w14:textId="77777777" w:rsidR="002A01E2" w:rsidRPr="004F0DE3" w:rsidRDefault="002A01E2" w:rsidP="002A01E2">
      <w:pPr>
        <w:rPr>
          <w:rFonts w:ascii="Arial" w:hAnsi="Arial" w:cs="Arial"/>
          <w:sz w:val="22"/>
          <w:szCs w:val="22"/>
        </w:rPr>
      </w:pPr>
      <w:r w:rsidRPr="004F0DE3">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4F0DE3">
        <w:rPr>
          <w:rFonts w:ascii="Arial" w:hAnsi="Arial" w:cs="Arial"/>
          <w:sz w:val="22"/>
          <w:szCs w:val="22"/>
        </w:rPr>
        <w:t>CZ 25968084</w:t>
      </w:r>
    </w:p>
    <w:p w14:paraId="3F0C94E4" w14:textId="77777777" w:rsidR="002A01E2" w:rsidRPr="004F0DE3" w:rsidRDefault="002A01E2" w:rsidP="002A01E2">
      <w:pPr>
        <w:rPr>
          <w:rFonts w:ascii="Arial" w:hAnsi="Arial" w:cs="Arial"/>
          <w:sz w:val="22"/>
          <w:szCs w:val="22"/>
        </w:rPr>
      </w:pPr>
      <w:r w:rsidRPr="004F0DE3">
        <w:rPr>
          <w:rFonts w:ascii="Arial" w:hAnsi="Arial" w:cs="Arial"/>
          <w:sz w:val="22"/>
          <w:szCs w:val="22"/>
        </w:rPr>
        <w:t xml:space="preserve">zastoupen: </w:t>
      </w:r>
      <w:r>
        <w:rPr>
          <w:rFonts w:ascii="Arial" w:hAnsi="Arial" w:cs="Arial"/>
          <w:sz w:val="22"/>
          <w:szCs w:val="22"/>
        </w:rPr>
        <w:tab/>
      </w:r>
      <w:r>
        <w:rPr>
          <w:rFonts w:ascii="Arial" w:hAnsi="Arial" w:cs="Arial"/>
          <w:sz w:val="22"/>
          <w:szCs w:val="22"/>
        </w:rPr>
        <w:tab/>
      </w:r>
      <w:r w:rsidRPr="004F0DE3">
        <w:rPr>
          <w:rFonts w:ascii="Arial" w:hAnsi="Arial" w:cs="Arial"/>
          <w:sz w:val="22"/>
          <w:szCs w:val="22"/>
        </w:rPr>
        <w:t>Ing. Lumírem Labíkem</w:t>
      </w:r>
      <w:r>
        <w:rPr>
          <w:rFonts w:ascii="Arial" w:hAnsi="Arial" w:cs="Arial"/>
          <w:sz w:val="22"/>
          <w:szCs w:val="22"/>
        </w:rPr>
        <w:t>, jednatelem</w:t>
      </w:r>
    </w:p>
    <w:p w14:paraId="60B8BF99" w14:textId="77777777" w:rsidR="002A01E2" w:rsidRDefault="002A01E2" w:rsidP="002A01E2">
      <w:pPr>
        <w:rPr>
          <w:rFonts w:ascii="Arial" w:hAnsi="Arial" w:cs="Arial"/>
          <w:sz w:val="22"/>
          <w:szCs w:val="22"/>
        </w:rPr>
      </w:pPr>
      <w:r w:rsidRPr="004F0DE3">
        <w:rPr>
          <w:rFonts w:ascii="Arial" w:hAnsi="Arial" w:cs="Arial"/>
          <w:sz w:val="22"/>
          <w:szCs w:val="22"/>
        </w:rPr>
        <w:t xml:space="preserve">k jednání ve věcech </w:t>
      </w:r>
    </w:p>
    <w:p w14:paraId="2A9B4971" w14:textId="77777777" w:rsidR="002A01E2" w:rsidRPr="004F0DE3" w:rsidRDefault="002A01E2" w:rsidP="002A01E2">
      <w:pPr>
        <w:rPr>
          <w:rFonts w:ascii="Arial" w:hAnsi="Arial" w:cs="Arial"/>
          <w:sz w:val="22"/>
          <w:szCs w:val="22"/>
        </w:rPr>
      </w:pPr>
      <w:r w:rsidRPr="004F0DE3">
        <w:rPr>
          <w:rFonts w:ascii="Arial" w:hAnsi="Arial" w:cs="Arial"/>
          <w:sz w:val="22"/>
          <w:szCs w:val="22"/>
        </w:rPr>
        <w:t xml:space="preserve">obchodních pověřen: </w:t>
      </w:r>
      <w:r>
        <w:rPr>
          <w:rFonts w:ascii="Arial" w:hAnsi="Arial" w:cs="Arial"/>
          <w:sz w:val="22"/>
          <w:szCs w:val="22"/>
        </w:rPr>
        <w:tab/>
      </w:r>
      <w:r w:rsidRPr="004F0DE3">
        <w:rPr>
          <w:rFonts w:ascii="Arial" w:hAnsi="Arial" w:cs="Arial"/>
          <w:sz w:val="22"/>
          <w:szCs w:val="22"/>
        </w:rPr>
        <w:t>Ing. Lumír Labík</w:t>
      </w:r>
    </w:p>
    <w:p w14:paraId="225D4D5E" w14:textId="77777777" w:rsidR="002A01E2" w:rsidRPr="00507DF0" w:rsidRDefault="002A01E2" w:rsidP="002A01E2">
      <w:pPr>
        <w:rPr>
          <w:rFonts w:ascii="Arial" w:hAnsi="Arial" w:cs="Arial"/>
          <w:sz w:val="22"/>
          <w:szCs w:val="22"/>
        </w:rPr>
      </w:pPr>
      <w:r w:rsidRPr="00507DF0">
        <w:rPr>
          <w:rFonts w:ascii="Arial" w:hAnsi="Arial" w:cs="Arial"/>
          <w:sz w:val="22"/>
          <w:szCs w:val="22"/>
        </w:rPr>
        <w:t xml:space="preserve">k jednání ve věcech </w:t>
      </w:r>
    </w:p>
    <w:p w14:paraId="706DD667" w14:textId="77777777" w:rsidR="002A01E2" w:rsidRPr="004F0DE3" w:rsidRDefault="002A01E2" w:rsidP="002A01E2">
      <w:pPr>
        <w:rPr>
          <w:rFonts w:ascii="Arial" w:hAnsi="Arial" w:cs="Arial"/>
          <w:sz w:val="22"/>
          <w:szCs w:val="22"/>
        </w:rPr>
      </w:pPr>
      <w:r w:rsidRPr="00507DF0">
        <w:rPr>
          <w:rFonts w:ascii="Arial" w:hAnsi="Arial" w:cs="Arial"/>
          <w:sz w:val="22"/>
          <w:szCs w:val="22"/>
        </w:rPr>
        <w:t xml:space="preserve">technických pověřen: </w:t>
      </w:r>
      <w:r w:rsidR="00D2325B">
        <w:rPr>
          <w:rFonts w:ascii="Arial" w:hAnsi="Arial" w:cs="Arial"/>
          <w:sz w:val="22"/>
          <w:szCs w:val="22"/>
        </w:rPr>
        <w:t>Miroslav Hejna</w:t>
      </w:r>
    </w:p>
    <w:p w14:paraId="40C723A8" w14:textId="6EC53A28" w:rsidR="002A01E2" w:rsidRDefault="002A01E2" w:rsidP="002A01E2">
      <w:pPr>
        <w:rPr>
          <w:rFonts w:ascii="Arial" w:hAnsi="Arial" w:cs="Arial"/>
          <w:sz w:val="22"/>
          <w:szCs w:val="22"/>
        </w:rPr>
      </w:pPr>
      <w:r w:rsidRPr="004F0DE3">
        <w:rPr>
          <w:rFonts w:ascii="Arial" w:hAnsi="Arial" w:cs="Arial"/>
          <w:sz w:val="22"/>
          <w:szCs w:val="22"/>
        </w:rPr>
        <w:t xml:space="preserve">Bankovní spojení: </w:t>
      </w:r>
      <w:r>
        <w:rPr>
          <w:rFonts w:ascii="Arial" w:hAnsi="Arial" w:cs="Arial"/>
          <w:sz w:val="22"/>
          <w:szCs w:val="22"/>
        </w:rPr>
        <w:tab/>
      </w:r>
      <w:r w:rsidRPr="004F0DE3">
        <w:rPr>
          <w:rFonts w:ascii="Arial" w:hAnsi="Arial" w:cs="Arial"/>
          <w:sz w:val="22"/>
          <w:szCs w:val="22"/>
        </w:rPr>
        <w:t>KB Trutnov, č.ú.:</w:t>
      </w:r>
    </w:p>
    <w:p w14:paraId="1F55141C" w14:textId="77777777" w:rsidR="00B83EAC" w:rsidRPr="004F0DE3" w:rsidRDefault="00B83EAC" w:rsidP="002A01E2">
      <w:pPr>
        <w:rPr>
          <w:rFonts w:ascii="Arial" w:hAnsi="Arial" w:cs="Arial"/>
          <w:sz w:val="22"/>
          <w:szCs w:val="22"/>
        </w:rPr>
      </w:pPr>
    </w:p>
    <w:p w14:paraId="32AFAFC9" w14:textId="77777777" w:rsidR="002A01E2" w:rsidRDefault="002A01E2" w:rsidP="002A01E2">
      <w:pPr>
        <w:rPr>
          <w:rFonts w:ascii="Arial" w:hAnsi="Arial" w:cs="Arial"/>
          <w:sz w:val="22"/>
          <w:szCs w:val="22"/>
        </w:rPr>
      </w:pPr>
      <w:r>
        <w:rPr>
          <w:rFonts w:ascii="Arial" w:hAnsi="Arial" w:cs="Arial"/>
          <w:sz w:val="22"/>
          <w:szCs w:val="22"/>
        </w:rPr>
        <w:t>(dále jen „objednatel“)</w:t>
      </w:r>
    </w:p>
    <w:p w14:paraId="18F77E00" w14:textId="77777777" w:rsidR="002A01E2" w:rsidRDefault="002A01E2" w:rsidP="002A01E2">
      <w:pPr>
        <w:rPr>
          <w:rFonts w:ascii="Arial" w:hAnsi="Arial" w:cs="Arial"/>
          <w:sz w:val="22"/>
          <w:szCs w:val="22"/>
        </w:rPr>
      </w:pPr>
    </w:p>
    <w:p w14:paraId="3D020C7B" w14:textId="77777777" w:rsidR="00D44976" w:rsidRPr="00D44976" w:rsidRDefault="00D44976" w:rsidP="00D44976">
      <w:pPr>
        <w:rPr>
          <w:rFonts w:ascii="Arial" w:hAnsi="Arial" w:cs="Arial"/>
          <w:b/>
          <w:sz w:val="22"/>
          <w:szCs w:val="22"/>
        </w:rPr>
      </w:pPr>
      <w:r w:rsidRPr="00D44976">
        <w:rPr>
          <w:rFonts w:ascii="Arial" w:hAnsi="Arial" w:cs="Arial"/>
          <w:b/>
          <w:sz w:val="22"/>
          <w:szCs w:val="22"/>
        </w:rPr>
        <w:t>Zhotovitel:</w:t>
      </w:r>
      <w:r w:rsidRPr="00D44976">
        <w:rPr>
          <w:rFonts w:ascii="Arial" w:hAnsi="Arial" w:cs="Arial"/>
          <w:b/>
          <w:sz w:val="22"/>
          <w:szCs w:val="22"/>
        </w:rPr>
        <w:tab/>
      </w:r>
      <w:r w:rsidRPr="00D44976">
        <w:rPr>
          <w:rFonts w:ascii="Arial" w:hAnsi="Arial" w:cs="Arial"/>
          <w:b/>
          <w:sz w:val="22"/>
          <w:szCs w:val="22"/>
        </w:rPr>
        <w:tab/>
        <w:t>REPARE TRUTNOV s.r.o.</w:t>
      </w:r>
    </w:p>
    <w:p w14:paraId="12A593E4" w14:textId="77777777" w:rsidR="00D44976" w:rsidRPr="00D44976" w:rsidRDefault="00D44976" w:rsidP="00D44976">
      <w:pPr>
        <w:rPr>
          <w:rFonts w:ascii="Arial" w:hAnsi="Arial" w:cs="Arial"/>
          <w:sz w:val="22"/>
          <w:szCs w:val="22"/>
        </w:rPr>
      </w:pPr>
      <w:r w:rsidRPr="00D44976">
        <w:rPr>
          <w:rFonts w:ascii="Arial" w:hAnsi="Arial" w:cs="Arial"/>
          <w:sz w:val="22"/>
          <w:szCs w:val="22"/>
        </w:rPr>
        <w:t xml:space="preserve">se sídlem:  </w:t>
      </w:r>
      <w:r w:rsidRPr="00D44976">
        <w:rPr>
          <w:rFonts w:ascii="Arial" w:hAnsi="Arial" w:cs="Arial"/>
          <w:sz w:val="22"/>
          <w:szCs w:val="22"/>
        </w:rPr>
        <w:tab/>
      </w:r>
      <w:r w:rsidRPr="00D44976">
        <w:rPr>
          <w:rFonts w:ascii="Arial" w:hAnsi="Arial" w:cs="Arial"/>
          <w:sz w:val="22"/>
          <w:szCs w:val="22"/>
        </w:rPr>
        <w:tab/>
        <w:t>Mladobucká 105, 541 02 Trutnov</w:t>
      </w:r>
    </w:p>
    <w:p w14:paraId="7527570F" w14:textId="77777777" w:rsidR="00D44976" w:rsidRPr="00D44976" w:rsidRDefault="00D44976" w:rsidP="00D44976">
      <w:pPr>
        <w:rPr>
          <w:rFonts w:ascii="Arial" w:hAnsi="Arial" w:cs="Arial"/>
          <w:sz w:val="22"/>
          <w:szCs w:val="22"/>
        </w:rPr>
      </w:pPr>
      <w:r w:rsidRPr="00D44976">
        <w:rPr>
          <w:rFonts w:ascii="Arial" w:hAnsi="Arial" w:cs="Arial"/>
          <w:sz w:val="22"/>
          <w:szCs w:val="22"/>
        </w:rPr>
        <w:t xml:space="preserve">IČ: </w:t>
      </w:r>
      <w:r w:rsidRPr="00D44976">
        <w:rPr>
          <w:rFonts w:ascii="Arial" w:hAnsi="Arial" w:cs="Arial"/>
          <w:sz w:val="22"/>
          <w:szCs w:val="22"/>
        </w:rPr>
        <w:tab/>
      </w:r>
      <w:r w:rsidRPr="00D44976">
        <w:rPr>
          <w:rFonts w:ascii="Arial" w:hAnsi="Arial" w:cs="Arial"/>
          <w:sz w:val="22"/>
          <w:szCs w:val="22"/>
        </w:rPr>
        <w:tab/>
      </w:r>
      <w:r w:rsidRPr="00D44976">
        <w:rPr>
          <w:rFonts w:ascii="Arial" w:hAnsi="Arial" w:cs="Arial"/>
          <w:sz w:val="22"/>
          <w:szCs w:val="22"/>
        </w:rPr>
        <w:tab/>
        <w:t>64824781</w:t>
      </w:r>
    </w:p>
    <w:p w14:paraId="0143D45D" w14:textId="77777777" w:rsidR="00D44976" w:rsidRPr="00D44976" w:rsidRDefault="00D44976" w:rsidP="00D44976">
      <w:pPr>
        <w:rPr>
          <w:rFonts w:ascii="Arial" w:hAnsi="Arial" w:cs="Arial"/>
          <w:sz w:val="22"/>
          <w:szCs w:val="22"/>
        </w:rPr>
      </w:pPr>
      <w:r w:rsidRPr="00D44976">
        <w:rPr>
          <w:rFonts w:ascii="Arial" w:hAnsi="Arial" w:cs="Arial"/>
          <w:sz w:val="22"/>
          <w:szCs w:val="22"/>
        </w:rPr>
        <w:t xml:space="preserve">DIČ: </w:t>
      </w:r>
      <w:r w:rsidRPr="00D44976">
        <w:rPr>
          <w:rFonts w:ascii="Arial" w:hAnsi="Arial" w:cs="Arial"/>
          <w:sz w:val="22"/>
          <w:szCs w:val="22"/>
        </w:rPr>
        <w:tab/>
      </w:r>
      <w:r w:rsidRPr="00D44976">
        <w:rPr>
          <w:rFonts w:ascii="Arial" w:hAnsi="Arial" w:cs="Arial"/>
          <w:sz w:val="22"/>
          <w:szCs w:val="22"/>
        </w:rPr>
        <w:tab/>
      </w:r>
      <w:r w:rsidRPr="00D44976">
        <w:rPr>
          <w:rFonts w:ascii="Arial" w:hAnsi="Arial" w:cs="Arial"/>
          <w:sz w:val="22"/>
          <w:szCs w:val="22"/>
        </w:rPr>
        <w:tab/>
        <w:t>CZ64824781</w:t>
      </w:r>
    </w:p>
    <w:p w14:paraId="22369548" w14:textId="77777777" w:rsidR="00D44976" w:rsidRPr="00D44976" w:rsidRDefault="00D44976" w:rsidP="00D44976">
      <w:pPr>
        <w:rPr>
          <w:rFonts w:ascii="Arial" w:hAnsi="Arial" w:cs="Arial"/>
          <w:sz w:val="22"/>
          <w:szCs w:val="22"/>
        </w:rPr>
      </w:pPr>
      <w:r w:rsidRPr="00D44976">
        <w:rPr>
          <w:rFonts w:ascii="Arial" w:hAnsi="Arial" w:cs="Arial"/>
          <w:sz w:val="22"/>
          <w:szCs w:val="22"/>
        </w:rPr>
        <w:t>zastoupen:</w:t>
      </w:r>
      <w:r w:rsidRPr="00D44976">
        <w:rPr>
          <w:rFonts w:ascii="Arial" w:hAnsi="Arial" w:cs="Arial"/>
          <w:sz w:val="22"/>
          <w:szCs w:val="22"/>
        </w:rPr>
        <w:tab/>
      </w:r>
      <w:r w:rsidRPr="00D44976">
        <w:rPr>
          <w:rFonts w:ascii="Arial" w:hAnsi="Arial" w:cs="Arial"/>
          <w:sz w:val="22"/>
          <w:szCs w:val="22"/>
        </w:rPr>
        <w:tab/>
        <w:t xml:space="preserve">Bc. Jiřím Melicharem a Miroslavem Udatným, jednateli </w:t>
      </w:r>
    </w:p>
    <w:p w14:paraId="2309A60E" w14:textId="77777777" w:rsidR="00D44976" w:rsidRPr="00D44976" w:rsidRDefault="00D44976" w:rsidP="00D44976">
      <w:pPr>
        <w:rPr>
          <w:rFonts w:ascii="Arial" w:hAnsi="Arial" w:cs="Arial"/>
          <w:sz w:val="22"/>
          <w:szCs w:val="22"/>
        </w:rPr>
      </w:pPr>
      <w:r w:rsidRPr="00D44976">
        <w:rPr>
          <w:rFonts w:ascii="Arial" w:hAnsi="Arial" w:cs="Arial"/>
          <w:sz w:val="22"/>
          <w:szCs w:val="22"/>
        </w:rPr>
        <w:t xml:space="preserve">k jednání ve věcech </w:t>
      </w:r>
    </w:p>
    <w:p w14:paraId="44341D39" w14:textId="77777777" w:rsidR="00D44976" w:rsidRPr="00D44976" w:rsidRDefault="00D44976" w:rsidP="00D44976">
      <w:pPr>
        <w:rPr>
          <w:rFonts w:ascii="Arial" w:hAnsi="Arial" w:cs="Arial"/>
          <w:sz w:val="22"/>
          <w:szCs w:val="22"/>
        </w:rPr>
      </w:pPr>
      <w:r w:rsidRPr="00D44976">
        <w:rPr>
          <w:rFonts w:ascii="Arial" w:hAnsi="Arial" w:cs="Arial"/>
          <w:sz w:val="22"/>
          <w:szCs w:val="22"/>
        </w:rPr>
        <w:t>obchodních pověřen:</w:t>
      </w:r>
      <w:r w:rsidRPr="00D44976">
        <w:rPr>
          <w:rFonts w:ascii="Arial" w:hAnsi="Arial" w:cs="Arial"/>
          <w:sz w:val="22"/>
          <w:szCs w:val="22"/>
        </w:rPr>
        <w:tab/>
        <w:t xml:space="preserve">Bc. Jiří Melichar </w:t>
      </w:r>
    </w:p>
    <w:p w14:paraId="1E51E365" w14:textId="77777777" w:rsidR="00D44976" w:rsidRPr="00D44976" w:rsidRDefault="00D44976" w:rsidP="00D44976">
      <w:pPr>
        <w:rPr>
          <w:rFonts w:ascii="Arial" w:hAnsi="Arial" w:cs="Arial"/>
          <w:sz w:val="22"/>
          <w:szCs w:val="22"/>
        </w:rPr>
      </w:pPr>
      <w:r w:rsidRPr="00D44976">
        <w:rPr>
          <w:rFonts w:ascii="Arial" w:hAnsi="Arial" w:cs="Arial"/>
          <w:sz w:val="22"/>
          <w:szCs w:val="22"/>
        </w:rPr>
        <w:t xml:space="preserve">k jednání ve věcech </w:t>
      </w:r>
    </w:p>
    <w:p w14:paraId="468D6704" w14:textId="77777777" w:rsidR="00D44976" w:rsidRPr="00D44976" w:rsidRDefault="00D44976" w:rsidP="00D44976">
      <w:pPr>
        <w:rPr>
          <w:rFonts w:ascii="Arial" w:hAnsi="Arial" w:cs="Arial"/>
          <w:sz w:val="22"/>
          <w:szCs w:val="22"/>
        </w:rPr>
      </w:pPr>
      <w:r w:rsidRPr="00D44976">
        <w:rPr>
          <w:rFonts w:ascii="Arial" w:hAnsi="Arial" w:cs="Arial"/>
          <w:sz w:val="22"/>
          <w:szCs w:val="22"/>
        </w:rPr>
        <w:t>technických pověřen: Bc. Jiří Melichar</w:t>
      </w:r>
    </w:p>
    <w:p w14:paraId="39B5EFAD" w14:textId="1DF12827" w:rsidR="00D44976" w:rsidRDefault="00D44976" w:rsidP="00D44976">
      <w:pPr>
        <w:rPr>
          <w:rFonts w:ascii="Arial" w:hAnsi="Arial" w:cs="Arial"/>
          <w:sz w:val="22"/>
          <w:szCs w:val="22"/>
        </w:rPr>
      </w:pPr>
      <w:r w:rsidRPr="00D44976">
        <w:rPr>
          <w:rFonts w:ascii="Arial" w:hAnsi="Arial" w:cs="Arial"/>
          <w:sz w:val="22"/>
          <w:szCs w:val="22"/>
        </w:rPr>
        <w:t xml:space="preserve">Bankovní spojení: </w:t>
      </w:r>
      <w:r w:rsidRPr="00D44976">
        <w:rPr>
          <w:rFonts w:ascii="Arial" w:hAnsi="Arial" w:cs="Arial"/>
          <w:sz w:val="22"/>
          <w:szCs w:val="22"/>
        </w:rPr>
        <w:tab/>
        <w:t xml:space="preserve">ČSOB Trutnov, č. ú. </w:t>
      </w:r>
    </w:p>
    <w:p w14:paraId="18A076BC" w14:textId="77777777" w:rsidR="00D44976" w:rsidRDefault="00D44976" w:rsidP="00D44976">
      <w:pPr>
        <w:rPr>
          <w:rFonts w:ascii="Arial" w:hAnsi="Arial" w:cs="Arial"/>
          <w:sz w:val="22"/>
          <w:szCs w:val="22"/>
        </w:rPr>
      </w:pPr>
      <w:r>
        <w:rPr>
          <w:rFonts w:ascii="Arial" w:hAnsi="Arial" w:cs="Arial"/>
          <w:sz w:val="22"/>
          <w:szCs w:val="22"/>
        </w:rPr>
        <w:t>(dále jen „zhotovitel“)</w:t>
      </w:r>
    </w:p>
    <w:p w14:paraId="62E22489" w14:textId="77777777" w:rsidR="00D44976" w:rsidRPr="00D44976" w:rsidRDefault="00D44976" w:rsidP="00D44976">
      <w:pPr>
        <w:rPr>
          <w:rFonts w:ascii="Arial" w:hAnsi="Arial" w:cs="Arial"/>
          <w:sz w:val="22"/>
          <w:szCs w:val="22"/>
        </w:rPr>
      </w:pPr>
    </w:p>
    <w:p w14:paraId="3F783734" w14:textId="00739D20" w:rsidR="0074494D" w:rsidRPr="00CB6A51" w:rsidRDefault="002A01E2" w:rsidP="002A01E2">
      <w:pPr>
        <w:autoSpaceDE w:val="0"/>
        <w:autoSpaceDN w:val="0"/>
        <w:adjustRightInd w:val="0"/>
      </w:pPr>
      <w:r w:rsidRPr="001D3EA0">
        <w:rPr>
          <w:b/>
          <w:bCs/>
          <w:color w:val="000000"/>
        </w:rPr>
        <w:tab/>
      </w:r>
      <w:r w:rsidRPr="001D3EA0">
        <w:rPr>
          <w:b/>
          <w:bCs/>
          <w:color w:val="000000"/>
        </w:rPr>
        <w:tab/>
      </w:r>
      <w:r w:rsidRPr="001D3EA0">
        <w:rPr>
          <w:b/>
          <w:bCs/>
          <w:color w:val="000000"/>
        </w:rPr>
        <w:tab/>
      </w:r>
    </w:p>
    <w:p w14:paraId="01EA9013" w14:textId="77777777" w:rsidR="002A01E2" w:rsidRPr="00F85184" w:rsidRDefault="002A01E2" w:rsidP="00F85184">
      <w:pPr>
        <w:autoSpaceDE w:val="0"/>
        <w:autoSpaceDN w:val="0"/>
        <w:adjustRightInd w:val="0"/>
        <w:rPr>
          <w:rFonts w:ascii="Arial" w:hAnsi="Arial" w:cs="Arial"/>
          <w:b/>
          <w:bCs/>
          <w:color w:val="000000"/>
          <w:sz w:val="22"/>
          <w:szCs w:val="22"/>
        </w:rPr>
      </w:pPr>
      <w:r w:rsidRPr="00F85184">
        <w:rPr>
          <w:rFonts w:ascii="Arial" w:hAnsi="Arial" w:cs="Arial"/>
          <w:b/>
          <w:bCs/>
          <w:color w:val="000000"/>
          <w:sz w:val="22"/>
          <w:szCs w:val="22"/>
        </w:rPr>
        <w:t xml:space="preserve"> PŘEDMĚT SMLOUVY</w:t>
      </w:r>
    </w:p>
    <w:p w14:paraId="1EA5D5A3" w14:textId="70811EA6" w:rsidR="002A01E2" w:rsidRPr="00F85184" w:rsidRDefault="002A01E2" w:rsidP="002A01E2">
      <w:pPr>
        <w:autoSpaceDE w:val="0"/>
        <w:autoSpaceDN w:val="0"/>
        <w:adjustRightInd w:val="0"/>
        <w:jc w:val="both"/>
        <w:rPr>
          <w:rFonts w:ascii="Arial" w:hAnsi="Arial" w:cs="Arial"/>
          <w:color w:val="000000"/>
          <w:sz w:val="22"/>
          <w:szCs w:val="22"/>
        </w:rPr>
      </w:pPr>
      <w:r w:rsidRPr="00F85184">
        <w:rPr>
          <w:rFonts w:ascii="Arial" w:hAnsi="Arial" w:cs="Arial"/>
          <w:color w:val="000000"/>
          <w:sz w:val="22"/>
          <w:szCs w:val="22"/>
        </w:rPr>
        <w:t>1. Předmětem plnění smlouvy o dílo je realizace veřejné z</w:t>
      </w:r>
      <w:r w:rsidR="00D67F1E">
        <w:rPr>
          <w:rFonts w:ascii="Arial" w:hAnsi="Arial" w:cs="Arial"/>
          <w:color w:val="000000"/>
          <w:sz w:val="22"/>
          <w:szCs w:val="22"/>
        </w:rPr>
        <w:t>akázky malého rozsahu na dodávku</w:t>
      </w:r>
      <w:r w:rsidRPr="00F85184">
        <w:rPr>
          <w:rFonts w:ascii="Arial" w:hAnsi="Arial" w:cs="Arial"/>
          <w:color w:val="000000"/>
          <w:sz w:val="22"/>
          <w:szCs w:val="22"/>
        </w:rPr>
        <w:t xml:space="preserve"> stavebních prací s názvem „</w:t>
      </w:r>
      <w:r w:rsidR="0074494D" w:rsidRPr="0074494D">
        <w:rPr>
          <w:rFonts w:ascii="Arial" w:hAnsi="Arial" w:cs="Arial"/>
          <w:b/>
          <w:sz w:val="22"/>
          <w:szCs w:val="22"/>
        </w:rPr>
        <w:t xml:space="preserve">Opravy komunikací tryskovou metodou Patchmatic </w:t>
      </w:r>
      <w:r w:rsidR="00E34112">
        <w:rPr>
          <w:rFonts w:ascii="Arial" w:hAnsi="Arial" w:cs="Arial"/>
          <w:b/>
          <w:sz w:val="22"/>
          <w:szCs w:val="22"/>
        </w:rPr>
        <w:t>v roce 202</w:t>
      </w:r>
      <w:r w:rsidR="005578AB">
        <w:rPr>
          <w:rFonts w:ascii="Arial" w:hAnsi="Arial" w:cs="Arial"/>
          <w:b/>
          <w:sz w:val="22"/>
          <w:szCs w:val="22"/>
        </w:rPr>
        <w:t>5</w:t>
      </w:r>
      <w:r w:rsidR="004C5143">
        <w:rPr>
          <w:rFonts w:ascii="Arial" w:hAnsi="Arial" w:cs="Arial"/>
          <w:color w:val="000000"/>
          <w:sz w:val="22"/>
          <w:szCs w:val="22"/>
        </w:rPr>
        <w:t>“</w:t>
      </w:r>
      <w:r w:rsidRPr="00F85184">
        <w:rPr>
          <w:rFonts w:ascii="Arial" w:hAnsi="Arial" w:cs="Arial"/>
          <w:color w:val="000000"/>
          <w:sz w:val="22"/>
          <w:szCs w:val="22"/>
        </w:rPr>
        <w:t>, v dohodnutém rozsahu, dohodnutým způsobem a za dohodnutou cenu (dále jen „dílo“) v souladu s ujednáními rámcové dohody.</w:t>
      </w:r>
    </w:p>
    <w:p w14:paraId="5B01928D" w14:textId="77777777" w:rsidR="002A01E2" w:rsidRPr="00F85184" w:rsidRDefault="002A01E2" w:rsidP="002A01E2">
      <w:pPr>
        <w:autoSpaceDE w:val="0"/>
        <w:autoSpaceDN w:val="0"/>
        <w:adjustRightInd w:val="0"/>
        <w:jc w:val="both"/>
        <w:rPr>
          <w:rFonts w:ascii="Arial" w:hAnsi="Arial" w:cs="Arial"/>
          <w:color w:val="000000"/>
          <w:sz w:val="22"/>
          <w:szCs w:val="22"/>
        </w:rPr>
      </w:pPr>
      <w:r w:rsidRPr="00F85184">
        <w:rPr>
          <w:rFonts w:ascii="Arial" w:hAnsi="Arial" w:cs="Arial"/>
          <w:color w:val="000000"/>
          <w:sz w:val="22"/>
          <w:szCs w:val="22"/>
        </w:rPr>
        <w:t>2. Zhotovitel potvrzuje, že se seznámil s úplným rozsahem a povahou díla, že jsou mu známy veškeré technické, kvalitativní a jiné podmínky nezbytné k realizaci díla. Zhotovitel potvrzuje, že disponuje takovými kapacitami a odbornými znalostmi, které jsou k řádnému a včasnému provedení díla nezbytné.</w:t>
      </w:r>
    </w:p>
    <w:p w14:paraId="66600EE0" w14:textId="77777777" w:rsidR="002A01E2" w:rsidRPr="00F85184" w:rsidRDefault="002A01E2" w:rsidP="002A01E2">
      <w:pPr>
        <w:autoSpaceDE w:val="0"/>
        <w:autoSpaceDN w:val="0"/>
        <w:adjustRightInd w:val="0"/>
        <w:jc w:val="both"/>
        <w:rPr>
          <w:rFonts w:ascii="Arial" w:hAnsi="Arial" w:cs="Arial"/>
          <w:color w:val="000000"/>
          <w:sz w:val="22"/>
          <w:szCs w:val="22"/>
        </w:rPr>
      </w:pPr>
      <w:r w:rsidRPr="00F85184">
        <w:rPr>
          <w:rFonts w:ascii="Arial" w:hAnsi="Arial" w:cs="Arial"/>
          <w:color w:val="000000"/>
          <w:sz w:val="22"/>
          <w:szCs w:val="22"/>
        </w:rPr>
        <w:t>3. Zhotovitel se zavazuje dílo zhotovit na svůj náklad a nebezpečí komplexně, v termínech dle této dohody, ve vzorné kvalitě, v technických parametrech, vlastnostech a standardech dle zadávací dokumentace, včetně obstarání všeho, co je k provedení díla potřebné. Objednatel se zavazuje zhotoviteli za řádně provedené dílo zaplatit, a to za podmínek a v termínech touto dohodou sjednaných.</w:t>
      </w:r>
    </w:p>
    <w:p w14:paraId="0E27978C" w14:textId="77777777" w:rsidR="00F85184" w:rsidRPr="00F85184" w:rsidRDefault="002A01E2" w:rsidP="002A01E2">
      <w:pPr>
        <w:autoSpaceDE w:val="0"/>
        <w:autoSpaceDN w:val="0"/>
        <w:adjustRightInd w:val="0"/>
        <w:jc w:val="both"/>
        <w:rPr>
          <w:rFonts w:ascii="Arial" w:hAnsi="Arial" w:cs="Arial"/>
          <w:color w:val="000000"/>
          <w:sz w:val="22"/>
          <w:szCs w:val="22"/>
        </w:rPr>
      </w:pPr>
      <w:r w:rsidRPr="00F85184">
        <w:rPr>
          <w:rFonts w:ascii="Arial" w:hAnsi="Arial" w:cs="Arial"/>
          <w:color w:val="000000"/>
          <w:sz w:val="22"/>
          <w:szCs w:val="22"/>
        </w:rPr>
        <w:t xml:space="preserve">4. Místem plnění je </w:t>
      </w:r>
      <w:r w:rsidR="00F85184" w:rsidRPr="00F85184">
        <w:rPr>
          <w:rFonts w:ascii="Arial" w:hAnsi="Arial" w:cs="Arial"/>
          <w:color w:val="000000"/>
          <w:sz w:val="22"/>
          <w:szCs w:val="22"/>
        </w:rPr>
        <w:t>území města Trutnova a integrovaných obcí.</w:t>
      </w:r>
    </w:p>
    <w:p w14:paraId="1FED861E" w14:textId="77777777" w:rsidR="002A01E2" w:rsidRDefault="002A01E2" w:rsidP="002A01E2">
      <w:pPr>
        <w:autoSpaceDE w:val="0"/>
        <w:autoSpaceDN w:val="0"/>
        <w:adjustRightInd w:val="0"/>
        <w:jc w:val="both"/>
        <w:rPr>
          <w:rFonts w:ascii="Arial" w:hAnsi="Arial" w:cs="Arial"/>
          <w:color w:val="000000"/>
          <w:sz w:val="22"/>
          <w:szCs w:val="22"/>
        </w:rPr>
      </w:pPr>
      <w:r w:rsidRPr="00F85184">
        <w:rPr>
          <w:rFonts w:ascii="Arial" w:hAnsi="Arial" w:cs="Arial"/>
          <w:color w:val="000000"/>
          <w:sz w:val="22"/>
          <w:szCs w:val="22"/>
        </w:rPr>
        <w:t>5. Zhotovitel prohlašuje, že je výlučným vlastníkem věcí (komponenty, materiál), potřebných pro zhotovení díla, resp. že tohoto vlastnictví nabude nejpozději před zahájením zpracování díla pro objednatele.</w:t>
      </w:r>
    </w:p>
    <w:p w14:paraId="763EDF79" w14:textId="77777777" w:rsidR="00F85184" w:rsidRPr="00F85184" w:rsidRDefault="00F85184" w:rsidP="002A01E2">
      <w:pPr>
        <w:autoSpaceDE w:val="0"/>
        <w:autoSpaceDN w:val="0"/>
        <w:adjustRightInd w:val="0"/>
        <w:jc w:val="both"/>
        <w:rPr>
          <w:rFonts w:ascii="Arial" w:hAnsi="Arial" w:cs="Arial"/>
          <w:color w:val="000000"/>
          <w:sz w:val="22"/>
          <w:szCs w:val="22"/>
        </w:rPr>
      </w:pPr>
    </w:p>
    <w:p w14:paraId="65101619" w14:textId="77777777" w:rsidR="002A01E2" w:rsidRDefault="002A01E2" w:rsidP="004C5143">
      <w:pPr>
        <w:pStyle w:val="Nadpis2"/>
        <w:tabs>
          <w:tab w:val="left" w:pos="284"/>
        </w:tabs>
        <w:spacing w:before="0" w:after="0"/>
        <w:ind w:right="-28"/>
        <w:rPr>
          <w:rFonts w:ascii="Arial" w:hAnsi="Arial" w:cs="Arial"/>
          <w:sz w:val="22"/>
          <w:szCs w:val="22"/>
        </w:rPr>
      </w:pPr>
      <w:r w:rsidRPr="00B66280">
        <w:rPr>
          <w:rFonts w:ascii="Arial" w:hAnsi="Arial" w:cs="Arial"/>
          <w:sz w:val="22"/>
          <w:szCs w:val="22"/>
        </w:rPr>
        <w:t>CENA DÍLA</w:t>
      </w:r>
    </w:p>
    <w:p w14:paraId="0C449AC9" w14:textId="227A12C0" w:rsidR="00E34112" w:rsidRDefault="00D27B86" w:rsidP="00E34112">
      <w:pPr>
        <w:ind w:left="709" w:hanging="709"/>
        <w:jc w:val="both"/>
        <w:rPr>
          <w:rFonts w:ascii="Arial" w:hAnsi="Arial" w:cs="Arial"/>
          <w:b/>
          <w:sz w:val="22"/>
          <w:szCs w:val="22"/>
        </w:rPr>
      </w:pPr>
      <w:r>
        <w:rPr>
          <w:rFonts w:ascii="Arial" w:hAnsi="Arial" w:cs="Arial"/>
          <w:sz w:val="22"/>
          <w:szCs w:val="22"/>
        </w:rPr>
        <w:t>1. Jedno</w:t>
      </w:r>
      <w:r w:rsidR="005A31F9">
        <w:rPr>
          <w:rFonts w:ascii="Arial" w:hAnsi="Arial" w:cs="Arial"/>
          <w:sz w:val="22"/>
          <w:szCs w:val="22"/>
        </w:rPr>
        <w:t>tkov</w:t>
      </w:r>
      <w:r w:rsidR="00E34112">
        <w:rPr>
          <w:rFonts w:ascii="Arial" w:hAnsi="Arial" w:cs="Arial"/>
          <w:sz w:val="22"/>
          <w:szCs w:val="22"/>
        </w:rPr>
        <w:t>á</w:t>
      </w:r>
      <w:r w:rsidR="0074494D">
        <w:rPr>
          <w:rFonts w:ascii="Arial" w:hAnsi="Arial" w:cs="Arial"/>
          <w:sz w:val="22"/>
          <w:szCs w:val="22"/>
        </w:rPr>
        <w:t xml:space="preserve"> cen</w:t>
      </w:r>
      <w:r w:rsidR="00E34112">
        <w:rPr>
          <w:rFonts w:ascii="Arial" w:hAnsi="Arial" w:cs="Arial"/>
          <w:sz w:val="22"/>
          <w:szCs w:val="22"/>
        </w:rPr>
        <w:t>a</w:t>
      </w:r>
      <w:r w:rsidR="0074494D">
        <w:rPr>
          <w:rFonts w:ascii="Arial" w:hAnsi="Arial" w:cs="Arial"/>
          <w:sz w:val="22"/>
          <w:szCs w:val="22"/>
        </w:rPr>
        <w:t xml:space="preserve">: </w:t>
      </w:r>
      <w:r w:rsidR="005A31F9">
        <w:rPr>
          <w:rFonts w:ascii="Arial" w:hAnsi="Arial" w:cs="Arial"/>
          <w:sz w:val="22"/>
          <w:szCs w:val="22"/>
        </w:rPr>
        <w:t xml:space="preserve">trysková metoda </w:t>
      </w:r>
      <w:r w:rsidR="0074494D">
        <w:rPr>
          <w:rFonts w:ascii="Arial" w:hAnsi="Arial" w:cs="Arial"/>
          <w:sz w:val="22"/>
          <w:szCs w:val="22"/>
        </w:rPr>
        <w:t xml:space="preserve">patchmatic </w:t>
      </w:r>
      <w:r w:rsidR="00CB6A51">
        <w:rPr>
          <w:rFonts w:ascii="Arial" w:hAnsi="Arial" w:cs="Arial"/>
          <w:sz w:val="22"/>
          <w:szCs w:val="22"/>
        </w:rPr>
        <w:t xml:space="preserve"> 4 500,-</w:t>
      </w:r>
      <w:r w:rsidRPr="00D27B86">
        <w:rPr>
          <w:rFonts w:ascii="Arial" w:hAnsi="Arial" w:cs="Arial"/>
          <w:b/>
          <w:sz w:val="22"/>
          <w:szCs w:val="22"/>
        </w:rPr>
        <w:t xml:space="preserve"> Kč</w:t>
      </w:r>
      <w:r w:rsidR="005A31F9">
        <w:rPr>
          <w:rFonts w:ascii="Arial" w:hAnsi="Arial" w:cs="Arial"/>
          <w:b/>
          <w:sz w:val="22"/>
          <w:szCs w:val="22"/>
        </w:rPr>
        <w:t>/1</w:t>
      </w:r>
      <w:r w:rsidR="00CB6A51">
        <w:rPr>
          <w:rFonts w:ascii="Arial" w:hAnsi="Arial" w:cs="Arial"/>
          <w:b/>
          <w:sz w:val="22"/>
          <w:szCs w:val="22"/>
        </w:rPr>
        <w:t xml:space="preserve"> </w:t>
      </w:r>
      <w:r w:rsidR="005A31F9">
        <w:rPr>
          <w:rFonts w:ascii="Arial" w:hAnsi="Arial" w:cs="Arial"/>
          <w:b/>
          <w:sz w:val="22"/>
          <w:szCs w:val="22"/>
        </w:rPr>
        <w:t>tuna</w:t>
      </w:r>
      <w:r w:rsidRPr="00D27B86">
        <w:rPr>
          <w:rFonts w:ascii="Arial" w:hAnsi="Arial" w:cs="Arial"/>
          <w:b/>
          <w:sz w:val="22"/>
          <w:szCs w:val="22"/>
        </w:rPr>
        <w:t xml:space="preserve"> bez DPH</w:t>
      </w:r>
      <w:r w:rsidR="0074494D">
        <w:rPr>
          <w:rFonts w:ascii="Arial" w:hAnsi="Arial" w:cs="Arial"/>
          <w:b/>
          <w:sz w:val="22"/>
          <w:szCs w:val="22"/>
        </w:rPr>
        <w:tab/>
      </w:r>
      <w:r w:rsidR="0074494D">
        <w:rPr>
          <w:rFonts w:ascii="Arial" w:hAnsi="Arial" w:cs="Arial"/>
          <w:b/>
          <w:sz w:val="22"/>
          <w:szCs w:val="22"/>
        </w:rPr>
        <w:tab/>
        <w:t xml:space="preserve">          </w:t>
      </w:r>
    </w:p>
    <w:p w14:paraId="3EF2D86D" w14:textId="6AE20DCC" w:rsidR="00D27B86" w:rsidRPr="005A31F9" w:rsidRDefault="005A31F9" w:rsidP="0074494D">
      <w:pPr>
        <w:jc w:val="both"/>
        <w:rPr>
          <w:rFonts w:ascii="Arial" w:hAnsi="Arial" w:cs="Arial"/>
          <w:b/>
          <w:sz w:val="22"/>
          <w:szCs w:val="22"/>
        </w:rPr>
      </w:pPr>
      <w:r>
        <w:rPr>
          <w:rFonts w:ascii="Arial" w:hAnsi="Arial" w:cs="Arial"/>
          <w:b/>
          <w:sz w:val="22"/>
          <w:szCs w:val="22"/>
        </w:rPr>
        <w:tab/>
      </w:r>
      <w:r w:rsidR="0074494D">
        <w:rPr>
          <w:rFonts w:ascii="Arial" w:hAnsi="Arial" w:cs="Arial"/>
          <w:b/>
          <w:sz w:val="22"/>
          <w:szCs w:val="22"/>
        </w:rPr>
        <w:tab/>
      </w:r>
    </w:p>
    <w:p w14:paraId="0565AB69" w14:textId="77777777" w:rsidR="00D27B86" w:rsidRPr="004F0DE3" w:rsidRDefault="00D27B86" w:rsidP="0087124C">
      <w:pPr>
        <w:jc w:val="both"/>
        <w:rPr>
          <w:rFonts w:ascii="Arial" w:hAnsi="Arial" w:cs="Arial"/>
          <w:sz w:val="22"/>
          <w:szCs w:val="22"/>
        </w:rPr>
      </w:pPr>
      <w:r w:rsidRPr="004F0DE3">
        <w:rPr>
          <w:rFonts w:ascii="Arial" w:hAnsi="Arial" w:cs="Arial"/>
          <w:sz w:val="22"/>
          <w:szCs w:val="22"/>
        </w:rPr>
        <w:t>K</w:t>
      </w:r>
      <w:r w:rsidR="0087124C">
        <w:rPr>
          <w:rFonts w:ascii="Arial" w:hAnsi="Arial" w:cs="Arial"/>
          <w:sz w:val="22"/>
          <w:szCs w:val="22"/>
        </w:rPr>
        <w:t> této ceně</w:t>
      </w:r>
      <w:r w:rsidRPr="004F0DE3">
        <w:rPr>
          <w:rFonts w:ascii="Arial" w:hAnsi="Arial" w:cs="Arial"/>
          <w:sz w:val="22"/>
          <w:szCs w:val="22"/>
        </w:rPr>
        <w:t xml:space="preserve"> bude připočtena DPH. </w:t>
      </w:r>
      <w:r w:rsidR="0087124C">
        <w:rPr>
          <w:rFonts w:ascii="Arial" w:hAnsi="Arial" w:cs="Arial"/>
          <w:sz w:val="22"/>
          <w:szCs w:val="22"/>
        </w:rPr>
        <w:t>Zhotovitel</w:t>
      </w:r>
      <w:r w:rsidRPr="004F0DE3">
        <w:rPr>
          <w:rFonts w:ascii="Arial" w:hAnsi="Arial" w:cs="Arial"/>
          <w:sz w:val="22"/>
          <w:szCs w:val="22"/>
        </w:rPr>
        <w:t xml:space="preserve"> odpovídá za to, že sazba DPH je stanovena v souladu s právními p</w:t>
      </w:r>
      <w:r>
        <w:rPr>
          <w:rFonts w:ascii="Arial" w:hAnsi="Arial" w:cs="Arial"/>
          <w:sz w:val="22"/>
          <w:szCs w:val="22"/>
        </w:rPr>
        <w:t xml:space="preserve">ředpisy platnými ke dni uskutečnění zdanitelného plnění. </w:t>
      </w:r>
    </w:p>
    <w:p w14:paraId="286D9E82" w14:textId="77777777" w:rsidR="002A01E2" w:rsidRPr="004C5143" w:rsidRDefault="004C5143" w:rsidP="00FD2804">
      <w:pPr>
        <w:jc w:val="both"/>
        <w:rPr>
          <w:rFonts w:ascii="Arial" w:hAnsi="Arial" w:cs="Arial"/>
          <w:sz w:val="22"/>
          <w:szCs w:val="22"/>
        </w:rPr>
      </w:pPr>
      <w:r>
        <w:rPr>
          <w:rFonts w:ascii="Arial" w:hAnsi="Arial" w:cs="Arial"/>
          <w:sz w:val="22"/>
          <w:szCs w:val="22"/>
        </w:rPr>
        <w:t>2</w:t>
      </w:r>
      <w:r w:rsidR="002A01E2" w:rsidRPr="004C5143">
        <w:rPr>
          <w:rFonts w:ascii="Arial" w:hAnsi="Arial" w:cs="Arial"/>
          <w:sz w:val="22"/>
          <w:szCs w:val="22"/>
        </w:rPr>
        <w:t>. Zhotovitel prohlašuje, že všechny práce a dodávky materiálu a komponentů a ostatních věcí či služeb nutných k řádnému a úplnému provedení díla, jakož i k následnému řádnému užívání díla ocenil, že v ceně díla jsou zahrnuty i veškeré provozní a finanční náklady zhotovitele na provedení díla dle této smlouvy.</w:t>
      </w:r>
    </w:p>
    <w:p w14:paraId="1066A005" w14:textId="77777777" w:rsidR="00FD2804" w:rsidRPr="004C5143" w:rsidRDefault="004C5143" w:rsidP="00FD2804">
      <w:pPr>
        <w:jc w:val="both"/>
        <w:rPr>
          <w:rFonts w:ascii="Arial" w:hAnsi="Arial" w:cs="Arial"/>
          <w:sz w:val="22"/>
          <w:szCs w:val="22"/>
        </w:rPr>
      </w:pPr>
      <w:r>
        <w:rPr>
          <w:rFonts w:ascii="Arial" w:hAnsi="Arial" w:cs="Arial"/>
          <w:sz w:val="22"/>
          <w:szCs w:val="22"/>
        </w:rPr>
        <w:t>3</w:t>
      </w:r>
      <w:r w:rsidR="002A01E2" w:rsidRPr="004C5143">
        <w:rPr>
          <w:rFonts w:ascii="Arial" w:hAnsi="Arial" w:cs="Arial"/>
          <w:sz w:val="22"/>
          <w:szCs w:val="22"/>
        </w:rPr>
        <w:t xml:space="preserve">. Cena za celé, řádně provedené a předané dílo dle této smlouvy, je stanovena smluvními stranami jako cena pevná, maximální a nejvýše přípustná, vychází z cenové kalkulace předpokládané pracnosti a běžných cenových zvyklostí. </w:t>
      </w:r>
    </w:p>
    <w:p w14:paraId="4C159B89" w14:textId="77777777" w:rsidR="002A01E2" w:rsidRPr="004C5143" w:rsidRDefault="004C5143" w:rsidP="00FD2804">
      <w:pPr>
        <w:jc w:val="both"/>
        <w:rPr>
          <w:rFonts w:ascii="Arial" w:hAnsi="Arial" w:cs="Arial"/>
          <w:sz w:val="22"/>
          <w:szCs w:val="22"/>
        </w:rPr>
      </w:pPr>
      <w:r>
        <w:rPr>
          <w:rFonts w:ascii="Arial" w:hAnsi="Arial" w:cs="Arial"/>
          <w:sz w:val="22"/>
          <w:szCs w:val="22"/>
        </w:rPr>
        <w:t>4</w:t>
      </w:r>
      <w:r w:rsidR="002A01E2" w:rsidRPr="004C5143">
        <w:rPr>
          <w:rFonts w:ascii="Arial" w:hAnsi="Arial" w:cs="Arial"/>
          <w:sz w:val="22"/>
          <w:szCs w:val="22"/>
        </w:rPr>
        <w:t>. Cena zahrnuje veškeré náklady zhotovitele související s provedením díla, zejména náklady na materiály, dodávky, pracovní síly, nástroje, dopravu, zařízení a veškeré další náklady zhotovitele v souvislosti s realizací díla, na likvidaci a odvoz odpadu vzniklého prováděním díla a též náklady na případné odstranění vadného plnění díla zhotovitelem.</w:t>
      </w:r>
    </w:p>
    <w:p w14:paraId="73FCA7B0" w14:textId="77777777" w:rsidR="002A01E2" w:rsidRPr="004C5143" w:rsidRDefault="0087124C" w:rsidP="00FD2804">
      <w:pPr>
        <w:autoSpaceDE w:val="0"/>
        <w:autoSpaceDN w:val="0"/>
        <w:adjustRightInd w:val="0"/>
        <w:jc w:val="both"/>
        <w:rPr>
          <w:rFonts w:ascii="Arial" w:hAnsi="Arial" w:cs="Arial"/>
          <w:color w:val="000000"/>
          <w:sz w:val="22"/>
          <w:szCs w:val="22"/>
        </w:rPr>
      </w:pPr>
      <w:r>
        <w:rPr>
          <w:rFonts w:ascii="Arial" w:hAnsi="Arial" w:cs="Arial"/>
          <w:color w:val="000000"/>
          <w:sz w:val="22"/>
          <w:szCs w:val="22"/>
        </w:rPr>
        <w:t>5</w:t>
      </w:r>
      <w:r w:rsidR="002A01E2" w:rsidRPr="004C5143">
        <w:rPr>
          <w:rFonts w:ascii="Arial" w:hAnsi="Arial" w:cs="Arial"/>
          <w:color w:val="000000"/>
          <w:sz w:val="22"/>
          <w:szCs w:val="22"/>
        </w:rPr>
        <w:t>. Za vícepráce podle této smlouvy jsou považovány práce požadované objednatelem mimo předmět plnění, popř. práce, které nebylo možné v rámci zadávací dokumentace předpokládat, ani při vynaložení odborné péče zhotovitelem předvídat, pokud jsou tyto práce objednatelem odsouhlaseny.</w:t>
      </w:r>
    </w:p>
    <w:p w14:paraId="3EBA11BC" w14:textId="77777777" w:rsidR="002A01E2" w:rsidRPr="004C5143" w:rsidRDefault="0087124C" w:rsidP="00FD2804">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6</w:t>
      </w:r>
      <w:r w:rsidR="002A01E2" w:rsidRPr="004C5143">
        <w:rPr>
          <w:rFonts w:ascii="Arial" w:hAnsi="Arial" w:cs="Arial"/>
          <w:color w:val="000000"/>
          <w:sz w:val="22"/>
          <w:szCs w:val="22"/>
        </w:rPr>
        <w:t>. Za méněpráce ve smyslu této smlouvy jsou považovány práce uvedené v rozpočtu, u kterých bylo zjištěno, že nejsou pro dokončení díla nutné a které objednatel prokazatelně požaduje neprovádět.</w:t>
      </w:r>
    </w:p>
    <w:p w14:paraId="03472A73" w14:textId="77777777" w:rsidR="002A01E2" w:rsidRDefault="002A01E2" w:rsidP="002A01E2">
      <w:pPr>
        <w:autoSpaceDE w:val="0"/>
        <w:autoSpaceDN w:val="0"/>
        <w:adjustRightInd w:val="0"/>
        <w:rPr>
          <w:rFonts w:ascii="Arial" w:hAnsi="Arial" w:cs="Arial"/>
          <w:color w:val="000000"/>
          <w:sz w:val="22"/>
          <w:szCs w:val="22"/>
        </w:rPr>
      </w:pPr>
    </w:p>
    <w:p w14:paraId="60EE3D10" w14:textId="77777777" w:rsidR="00CB6A51" w:rsidRPr="004C5143" w:rsidRDefault="00CB6A51" w:rsidP="002A01E2">
      <w:pPr>
        <w:autoSpaceDE w:val="0"/>
        <w:autoSpaceDN w:val="0"/>
        <w:adjustRightInd w:val="0"/>
        <w:rPr>
          <w:rFonts w:ascii="Arial" w:hAnsi="Arial" w:cs="Arial"/>
          <w:color w:val="000000"/>
          <w:sz w:val="22"/>
          <w:szCs w:val="22"/>
        </w:rPr>
      </w:pPr>
    </w:p>
    <w:p w14:paraId="5C342663" w14:textId="77777777" w:rsidR="002A01E2" w:rsidRPr="004C5143" w:rsidRDefault="002A01E2" w:rsidP="004C5143">
      <w:pPr>
        <w:pStyle w:val="Nadpis2"/>
        <w:tabs>
          <w:tab w:val="left" w:pos="284"/>
        </w:tabs>
        <w:spacing w:after="0"/>
        <w:ind w:right="-28"/>
        <w:rPr>
          <w:rFonts w:ascii="Arial" w:hAnsi="Arial" w:cs="Arial"/>
          <w:sz w:val="22"/>
          <w:szCs w:val="22"/>
        </w:rPr>
      </w:pPr>
      <w:r w:rsidRPr="004C5143">
        <w:rPr>
          <w:rFonts w:ascii="Arial" w:hAnsi="Arial" w:cs="Arial"/>
          <w:sz w:val="22"/>
          <w:szCs w:val="22"/>
        </w:rPr>
        <w:t>PLATEBNÍ PODMÍNKY</w:t>
      </w:r>
    </w:p>
    <w:p w14:paraId="57B18F0A" w14:textId="77777777" w:rsidR="002A01E2" w:rsidRPr="00C10E52" w:rsidRDefault="002A01E2" w:rsidP="002A01E2">
      <w:pPr>
        <w:autoSpaceDE w:val="0"/>
        <w:autoSpaceDN w:val="0"/>
        <w:adjustRightInd w:val="0"/>
        <w:jc w:val="both"/>
        <w:rPr>
          <w:rFonts w:ascii="Arial" w:hAnsi="Arial" w:cs="Arial"/>
          <w:color w:val="31849B" w:themeColor="accent5" w:themeShade="BF"/>
          <w:sz w:val="22"/>
          <w:szCs w:val="22"/>
        </w:rPr>
      </w:pPr>
      <w:r w:rsidRPr="004C5143">
        <w:rPr>
          <w:rFonts w:ascii="Arial" w:hAnsi="Arial" w:cs="Arial"/>
          <w:sz w:val="22"/>
          <w:szCs w:val="22"/>
        </w:rPr>
        <w:t xml:space="preserve">1. </w:t>
      </w:r>
      <w:r w:rsidRPr="00C10E52">
        <w:rPr>
          <w:rFonts w:ascii="Arial" w:hAnsi="Arial" w:cs="Arial"/>
          <w:sz w:val="22"/>
          <w:szCs w:val="22"/>
        </w:rPr>
        <w:t>Zhotovitel fakturuje cenu díla objedn</w:t>
      </w:r>
      <w:r w:rsidR="00446916" w:rsidRPr="00C10E52">
        <w:rPr>
          <w:rFonts w:ascii="Arial" w:hAnsi="Arial" w:cs="Arial"/>
          <w:sz w:val="22"/>
          <w:szCs w:val="22"/>
        </w:rPr>
        <w:t xml:space="preserve">ateli v průběhu zhotovení díla měsíčně </w:t>
      </w:r>
      <w:r w:rsidRPr="00C10E52">
        <w:rPr>
          <w:rFonts w:ascii="Arial" w:hAnsi="Arial" w:cs="Arial"/>
          <w:sz w:val="22"/>
          <w:szCs w:val="22"/>
        </w:rPr>
        <w:t>dílčí</w:t>
      </w:r>
      <w:r w:rsidR="00446916" w:rsidRPr="00C10E52">
        <w:rPr>
          <w:rFonts w:ascii="Arial" w:hAnsi="Arial" w:cs="Arial"/>
          <w:sz w:val="22"/>
          <w:szCs w:val="22"/>
        </w:rPr>
        <w:t>m daňovým dokladem -</w:t>
      </w:r>
      <w:r w:rsidRPr="00C10E52">
        <w:rPr>
          <w:rFonts w:ascii="Arial" w:hAnsi="Arial" w:cs="Arial"/>
          <w:sz w:val="22"/>
          <w:szCs w:val="22"/>
        </w:rPr>
        <w:t xml:space="preserve"> fakturou vystavenou </w:t>
      </w:r>
      <w:r w:rsidR="00FD2804" w:rsidRPr="00C10E52">
        <w:rPr>
          <w:rFonts w:ascii="Arial" w:hAnsi="Arial" w:cs="Arial"/>
          <w:sz w:val="22"/>
          <w:szCs w:val="22"/>
        </w:rPr>
        <w:t>za práce provedené v předchozím</w:t>
      </w:r>
      <w:r w:rsidRPr="00C10E52">
        <w:rPr>
          <w:rFonts w:ascii="Arial" w:hAnsi="Arial" w:cs="Arial"/>
          <w:sz w:val="22"/>
          <w:szCs w:val="22"/>
        </w:rPr>
        <w:t xml:space="preserve"> kalendářní</w:t>
      </w:r>
      <w:r w:rsidR="00FD2804" w:rsidRPr="00C10E52">
        <w:rPr>
          <w:rFonts w:ascii="Arial" w:hAnsi="Arial" w:cs="Arial"/>
          <w:sz w:val="22"/>
          <w:szCs w:val="22"/>
        </w:rPr>
        <w:t>m</w:t>
      </w:r>
      <w:r w:rsidRPr="00C10E52">
        <w:rPr>
          <w:rFonts w:ascii="Arial" w:hAnsi="Arial" w:cs="Arial"/>
          <w:sz w:val="22"/>
          <w:szCs w:val="22"/>
        </w:rPr>
        <w:t xml:space="preserve"> měsíc</w:t>
      </w:r>
      <w:r w:rsidR="00FD2804" w:rsidRPr="00C10E52">
        <w:rPr>
          <w:rFonts w:ascii="Arial" w:hAnsi="Arial" w:cs="Arial"/>
          <w:sz w:val="22"/>
          <w:szCs w:val="22"/>
        </w:rPr>
        <w:t>i</w:t>
      </w:r>
      <w:r w:rsidR="00446916" w:rsidRPr="00C10E52">
        <w:rPr>
          <w:rFonts w:ascii="Arial" w:hAnsi="Arial" w:cs="Arial"/>
          <w:sz w:val="22"/>
          <w:szCs w:val="22"/>
        </w:rPr>
        <w:t>. P</w:t>
      </w:r>
      <w:r w:rsidRPr="00C10E52">
        <w:rPr>
          <w:rFonts w:ascii="Arial" w:hAnsi="Arial" w:cs="Arial"/>
          <w:sz w:val="22"/>
          <w:szCs w:val="22"/>
        </w:rPr>
        <w:t xml:space="preserve">ovinnou přílohou </w:t>
      </w:r>
      <w:r w:rsidR="00446916" w:rsidRPr="00C10E52">
        <w:rPr>
          <w:rFonts w:ascii="Arial" w:hAnsi="Arial" w:cs="Arial"/>
          <w:sz w:val="22"/>
          <w:szCs w:val="22"/>
        </w:rPr>
        <w:t xml:space="preserve">faktury </w:t>
      </w:r>
      <w:r w:rsidRPr="00C10E52">
        <w:rPr>
          <w:rFonts w:ascii="Arial" w:hAnsi="Arial" w:cs="Arial"/>
          <w:sz w:val="22"/>
          <w:szCs w:val="22"/>
        </w:rPr>
        <w:t xml:space="preserve">bude vždy soupis provedených prací a dodávek ke dni zdanitelného plnění. Rozsah prací se bude zjišťovat k poslednímu </w:t>
      </w:r>
      <w:r w:rsidR="00D67F1E" w:rsidRPr="00C10E52">
        <w:rPr>
          <w:rFonts w:ascii="Arial" w:hAnsi="Arial" w:cs="Arial"/>
          <w:sz w:val="22"/>
          <w:szCs w:val="22"/>
        </w:rPr>
        <w:t xml:space="preserve">kalendářnímu </w:t>
      </w:r>
      <w:r w:rsidRPr="00C10E52">
        <w:rPr>
          <w:rFonts w:ascii="Arial" w:hAnsi="Arial" w:cs="Arial"/>
          <w:sz w:val="22"/>
          <w:szCs w:val="22"/>
        </w:rPr>
        <w:t>dni příslušného měsíce.</w:t>
      </w:r>
    </w:p>
    <w:p w14:paraId="51C952C4" w14:textId="77777777" w:rsidR="002A01E2" w:rsidRPr="004C5143" w:rsidRDefault="002A01E2" w:rsidP="002A01E2">
      <w:pPr>
        <w:jc w:val="both"/>
        <w:rPr>
          <w:rFonts w:ascii="Arial" w:hAnsi="Arial" w:cs="Arial"/>
          <w:sz w:val="22"/>
          <w:szCs w:val="22"/>
        </w:rPr>
      </w:pPr>
      <w:r w:rsidRPr="004C5143">
        <w:rPr>
          <w:rFonts w:ascii="Arial" w:hAnsi="Arial" w:cs="Arial"/>
          <w:sz w:val="22"/>
          <w:szCs w:val="22"/>
        </w:rPr>
        <w:t xml:space="preserve">2. Všechny faktury vystavené zhotovitelem musí mít náležitosti dle platných právních předpisů a obsahovat údaje uvedené v čl. I. Smlouvy. </w:t>
      </w:r>
    </w:p>
    <w:p w14:paraId="337904C4" w14:textId="77777777" w:rsidR="002A01E2" w:rsidRPr="004C5143" w:rsidRDefault="002A01E2" w:rsidP="002A01E2">
      <w:pPr>
        <w:autoSpaceDE w:val="0"/>
        <w:autoSpaceDN w:val="0"/>
        <w:adjustRightInd w:val="0"/>
        <w:jc w:val="both"/>
        <w:rPr>
          <w:rFonts w:ascii="Arial" w:hAnsi="Arial" w:cs="Arial"/>
          <w:color w:val="000000"/>
          <w:sz w:val="22"/>
          <w:szCs w:val="22"/>
        </w:rPr>
      </w:pPr>
      <w:r w:rsidRPr="004C5143">
        <w:rPr>
          <w:rFonts w:ascii="Arial" w:hAnsi="Arial" w:cs="Arial"/>
          <w:sz w:val="22"/>
          <w:szCs w:val="22"/>
        </w:rPr>
        <w:t xml:space="preserve">3. Splatnost daňových dokladů (dílčích faktur) je </w:t>
      </w:r>
      <w:r w:rsidR="008F6DF3">
        <w:rPr>
          <w:rFonts w:ascii="Arial" w:hAnsi="Arial" w:cs="Arial"/>
          <w:sz w:val="22"/>
          <w:szCs w:val="22"/>
        </w:rPr>
        <w:t>21</w:t>
      </w:r>
      <w:r w:rsidRPr="004C5143">
        <w:rPr>
          <w:rFonts w:ascii="Arial" w:hAnsi="Arial" w:cs="Arial"/>
          <w:sz w:val="22"/>
          <w:szCs w:val="22"/>
        </w:rPr>
        <w:t xml:space="preserve"> dnů ode dne jejich prokazatelného doručení objednateli.</w:t>
      </w:r>
      <w:r w:rsidRPr="004C5143">
        <w:rPr>
          <w:rFonts w:ascii="Arial" w:hAnsi="Arial" w:cs="Arial"/>
          <w:color w:val="000000"/>
          <w:sz w:val="22"/>
          <w:szCs w:val="22"/>
        </w:rPr>
        <w:t xml:space="preserve"> V pochybnostech se má za to, že doklady byly objednateli doručeny 3. dne po jejich prokazatelném odeslání.</w:t>
      </w:r>
    </w:p>
    <w:p w14:paraId="44B8ABB2" w14:textId="77777777" w:rsidR="008D4B57" w:rsidRDefault="008D4B57" w:rsidP="002A01E2">
      <w:pPr>
        <w:autoSpaceDE w:val="0"/>
        <w:autoSpaceDN w:val="0"/>
        <w:adjustRightInd w:val="0"/>
        <w:jc w:val="both"/>
        <w:rPr>
          <w:rFonts w:ascii="Arial" w:hAnsi="Arial" w:cs="Arial"/>
          <w:color w:val="000000"/>
          <w:sz w:val="22"/>
          <w:szCs w:val="22"/>
        </w:rPr>
      </w:pPr>
    </w:p>
    <w:p w14:paraId="2EA98341" w14:textId="77777777" w:rsidR="00CB6A51" w:rsidRPr="004C5143" w:rsidRDefault="00CB6A51" w:rsidP="002A01E2">
      <w:pPr>
        <w:autoSpaceDE w:val="0"/>
        <w:autoSpaceDN w:val="0"/>
        <w:adjustRightInd w:val="0"/>
        <w:jc w:val="both"/>
        <w:rPr>
          <w:rFonts w:ascii="Arial" w:hAnsi="Arial" w:cs="Arial"/>
          <w:color w:val="000000"/>
          <w:sz w:val="22"/>
          <w:szCs w:val="22"/>
        </w:rPr>
      </w:pPr>
    </w:p>
    <w:p w14:paraId="7B9F92FE" w14:textId="77777777" w:rsidR="002A01E2" w:rsidRPr="004C5143" w:rsidRDefault="002A01E2" w:rsidP="004C5143">
      <w:pPr>
        <w:pStyle w:val="Nadpis2"/>
        <w:tabs>
          <w:tab w:val="left" w:pos="284"/>
        </w:tabs>
        <w:spacing w:after="0"/>
        <w:ind w:right="-28"/>
        <w:jc w:val="both"/>
        <w:rPr>
          <w:rFonts w:ascii="Arial" w:hAnsi="Arial" w:cs="Arial"/>
          <w:sz w:val="22"/>
          <w:szCs w:val="22"/>
        </w:rPr>
      </w:pPr>
      <w:r w:rsidRPr="004C5143">
        <w:rPr>
          <w:rFonts w:ascii="Arial" w:hAnsi="Arial" w:cs="Arial"/>
          <w:sz w:val="22"/>
          <w:szCs w:val="22"/>
        </w:rPr>
        <w:t>PRÁVA A POVINNOSTI SMLUVNÍCH STRAN PŘI PROVÁDĚNÍ DÍLA</w:t>
      </w:r>
    </w:p>
    <w:p w14:paraId="33D7177B" w14:textId="77777777" w:rsidR="002A01E2" w:rsidRPr="004C5143" w:rsidRDefault="002A01E2" w:rsidP="00CB3532">
      <w:pPr>
        <w:jc w:val="both"/>
        <w:rPr>
          <w:rFonts w:ascii="Arial" w:hAnsi="Arial" w:cs="Arial"/>
          <w:sz w:val="22"/>
          <w:szCs w:val="22"/>
        </w:rPr>
      </w:pPr>
      <w:r w:rsidRPr="004C5143">
        <w:rPr>
          <w:rFonts w:ascii="Arial" w:hAnsi="Arial" w:cs="Arial"/>
          <w:sz w:val="22"/>
          <w:szCs w:val="22"/>
        </w:rPr>
        <w:t>1. Zástupce objednatele je oprávněn kontrolovat provádění díla průběžně v každé fázi jeho zhotovování. Zjistí-li objednatel, že zhotovitel provádí dílo v rozporu se svými povinnostmi a nedodržuje příslušná ustanovení dohody, je oprávněn požadovat, aby zhotovitel odstranil vady vzniklé vadným prováděním díla a dílo prováděl řádným způsobem, k čemuž stanoví zhotoviteli dodatečnou lhůtu k odstranění závad. Zhotovitel je povinen se k výhradám objednatele vyjádřit do tří dnů a závady odstranit. V případě, že zhotovitel vytýkané závady neodstraní ani v dodatečně stanovené přiměřené lhůtě, jde o porušení dohody podstatným způsobem a objednatel je oprávněn od smlouvy odstoupit. Dílo či část díla, které vykazují prokazatelný nesoulad se zadávací dokumentací či s pokyny objednatele učiněnými v souladu se zadávací dokumentací, nebo změny díla, které zhotovitel provede bez písemného souhlasu objednatele, není objednatel povinen převzít ani zaplatit.</w:t>
      </w:r>
    </w:p>
    <w:p w14:paraId="5DAC913D" w14:textId="77777777" w:rsidR="002A01E2" w:rsidRPr="004C5143" w:rsidRDefault="00CB3532" w:rsidP="00CB3532">
      <w:pPr>
        <w:jc w:val="both"/>
        <w:rPr>
          <w:rFonts w:ascii="Arial" w:hAnsi="Arial" w:cs="Arial"/>
          <w:sz w:val="22"/>
          <w:szCs w:val="22"/>
        </w:rPr>
      </w:pPr>
      <w:r w:rsidRPr="004C5143">
        <w:rPr>
          <w:rFonts w:ascii="Arial" w:hAnsi="Arial" w:cs="Arial"/>
          <w:sz w:val="22"/>
          <w:szCs w:val="22"/>
        </w:rPr>
        <w:t>2</w:t>
      </w:r>
      <w:r w:rsidR="002A01E2" w:rsidRPr="004C5143">
        <w:rPr>
          <w:rFonts w:ascii="Arial" w:hAnsi="Arial" w:cs="Arial"/>
          <w:sz w:val="22"/>
          <w:szCs w:val="22"/>
        </w:rPr>
        <w:t>. Plnění zhotovitele, které vykazuje v době provádění díla nedostatky, je zhotovitel povinen nahradit bezvadným plněním bez vlivu na cenu díla a termín jeho provedení. Vznikne-li v důsledku vadného provádění díla zhotovitelem objednateli škoda, je zhotovitel povinen tuto škodu nahradit. Zhotovitel je povinen postupovat při provádění předmětu díla samostatně, s náležitou odbornou péčí a podle případných pokynů objednatele. V případě nevhodnosti pokynů objednatele je zhotovitel povinen na nevhodnost pokynů objednatele písemně upozornit. Pokud však objednatel prokazatelně (písemně) na uvedeném pokynu trvá, není zhotovitel povinen případnou škodu vzniklou splněním nesprávného pokynu uhradit.</w:t>
      </w:r>
    </w:p>
    <w:p w14:paraId="404CBCE8" w14:textId="77777777" w:rsidR="002A01E2" w:rsidRPr="004C5143" w:rsidRDefault="00CB3532" w:rsidP="00CB3532">
      <w:pPr>
        <w:jc w:val="both"/>
        <w:rPr>
          <w:rFonts w:ascii="Arial" w:hAnsi="Arial" w:cs="Arial"/>
          <w:sz w:val="22"/>
          <w:szCs w:val="22"/>
        </w:rPr>
      </w:pPr>
      <w:r w:rsidRPr="004C5143">
        <w:rPr>
          <w:rFonts w:ascii="Arial" w:hAnsi="Arial" w:cs="Arial"/>
          <w:sz w:val="22"/>
          <w:szCs w:val="22"/>
        </w:rPr>
        <w:t>3</w:t>
      </w:r>
      <w:r w:rsidR="002A01E2" w:rsidRPr="004C5143">
        <w:rPr>
          <w:rFonts w:ascii="Arial" w:hAnsi="Arial" w:cs="Arial"/>
          <w:sz w:val="22"/>
          <w:szCs w:val="22"/>
        </w:rPr>
        <w:t>. Objednatel se zavazuje poskytnout zhotoviteli pro provedení díla potřebnou součinnost, o kterou byl v dostatečném předstihu objednatelem požádán.</w:t>
      </w:r>
    </w:p>
    <w:p w14:paraId="5AF7F1C3" w14:textId="77777777" w:rsidR="002A01E2" w:rsidRPr="004C5143" w:rsidRDefault="00CB3532" w:rsidP="00CB3532">
      <w:pPr>
        <w:jc w:val="both"/>
        <w:rPr>
          <w:rFonts w:ascii="Arial" w:hAnsi="Arial" w:cs="Arial"/>
          <w:sz w:val="22"/>
          <w:szCs w:val="22"/>
        </w:rPr>
      </w:pPr>
      <w:r w:rsidRPr="004C5143">
        <w:rPr>
          <w:rFonts w:ascii="Arial" w:hAnsi="Arial" w:cs="Arial"/>
          <w:sz w:val="22"/>
          <w:szCs w:val="22"/>
        </w:rPr>
        <w:t>4</w:t>
      </w:r>
      <w:r w:rsidR="002A01E2" w:rsidRPr="004C5143">
        <w:rPr>
          <w:rFonts w:ascii="Arial" w:hAnsi="Arial" w:cs="Arial"/>
          <w:sz w:val="22"/>
          <w:szCs w:val="22"/>
        </w:rPr>
        <w:t>. Osoby odpovědné k jednání ve věcech technických a realizace dohody:</w:t>
      </w:r>
    </w:p>
    <w:p w14:paraId="02837311" w14:textId="46594FA3" w:rsidR="002A01E2" w:rsidRPr="004C5143" w:rsidRDefault="002A01E2" w:rsidP="00CB3532">
      <w:pPr>
        <w:jc w:val="both"/>
        <w:rPr>
          <w:rFonts w:ascii="Arial" w:hAnsi="Arial" w:cs="Arial"/>
          <w:color w:val="FF0000"/>
          <w:sz w:val="22"/>
          <w:szCs w:val="22"/>
        </w:rPr>
      </w:pPr>
      <w:bookmarkStart w:id="0" w:name="_GoBack"/>
      <w:bookmarkEnd w:id="0"/>
      <w:r w:rsidRPr="004C5143">
        <w:rPr>
          <w:rFonts w:ascii="Arial" w:hAnsi="Arial" w:cs="Arial"/>
          <w:color w:val="FF0000"/>
          <w:sz w:val="22"/>
          <w:szCs w:val="22"/>
        </w:rPr>
        <w:t>.</w:t>
      </w:r>
    </w:p>
    <w:p w14:paraId="07E1FAF7" w14:textId="77777777" w:rsidR="002A01E2" w:rsidRPr="004C5143" w:rsidRDefault="002A01E2" w:rsidP="00CB3532">
      <w:pPr>
        <w:jc w:val="both"/>
        <w:rPr>
          <w:rFonts w:ascii="Arial" w:hAnsi="Arial" w:cs="Arial"/>
          <w:sz w:val="22"/>
          <w:szCs w:val="22"/>
        </w:rPr>
      </w:pPr>
      <w:r w:rsidRPr="004C5143">
        <w:rPr>
          <w:rFonts w:ascii="Arial" w:hAnsi="Arial" w:cs="Arial"/>
          <w:sz w:val="22"/>
          <w:szCs w:val="22"/>
        </w:rPr>
        <w:t>Každá ze stran smlouvy může změnit svou kontaktní osobu písemným oznámením zaslaným druhé straně.</w:t>
      </w:r>
    </w:p>
    <w:p w14:paraId="03659A85" w14:textId="77777777" w:rsidR="002A01E2" w:rsidRDefault="002A01E2" w:rsidP="002A01E2">
      <w:pPr>
        <w:jc w:val="both"/>
        <w:rPr>
          <w:rFonts w:ascii="Arial" w:hAnsi="Arial" w:cs="Arial"/>
          <w:color w:val="000000"/>
          <w:sz w:val="22"/>
          <w:szCs w:val="22"/>
        </w:rPr>
      </w:pPr>
    </w:p>
    <w:p w14:paraId="47C0F0F3" w14:textId="77777777" w:rsidR="00CB6A51" w:rsidRDefault="00CB6A51" w:rsidP="002A01E2">
      <w:pPr>
        <w:jc w:val="both"/>
        <w:rPr>
          <w:rFonts w:ascii="Arial" w:hAnsi="Arial" w:cs="Arial"/>
          <w:color w:val="000000"/>
          <w:sz w:val="22"/>
          <w:szCs w:val="22"/>
        </w:rPr>
      </w:pPr>
    </w:p>
    <w:p w14:paraId="4FE877B6" w14:textId="77777777" w:rsidR="00CB6A51" w:rsidRDefault="00CB6A51" w:rsidP="002A01E2">
      <w:pPr>
        <w:jc w:val="both"/>
        <w:rPr>
          <w:rFonts w:ascii="Arial" w:hAnsi="Arial" w:cs="Arial"/>
          <w:color w:val="000000"/>
          <w:sz w:val="22"/>
          <w:szCs w:val="22"/>
        </w:rPr>
      </w:pPr>
    </w:p>
    <w:p w14:paraId="24456E5D" w14:textId="77777777" w:rsidR="00CB6A51" w:rsidRDefault="00CB6A51" w:rsidP="002A01E2">
      <w:pPr>
        <w:jc w:val="both"/>
        <w:rPr>
          <w:rFonts w:ascii="Arial" w:hAnsi="Arial" w:cs="Arial"/>
          <w:color w:val="000000"/>
          <w:sz w:val="22"/>
          <w:szCs w:val="22"/>
        </w:rPr>
      </w:pPr>
    </w:p>
    <w:p w14:paraId="16A7B92F" w14:textId="77777777" w:rsidR="00CB6A51" w:rsidRDefault="00CB6A51" w:rsidP="002A01E2">
      <w:pPr>
        <w:jc w:val="both"/>
        <w:rPr>
          <w:rFonts w:ascii="Arial" w:hAnsi="Arial" w:cs="Arial"/>
          <w:color w:val="000000"/>
          <w:sz w:val="22"/>
          <w:szCs w:val="22"/>
        </w:rPr>
      </w:pPr>
    </w:p>
    <w:p w14:paraId="3B77F9EB" w14:textId="77777777" w:rsidR="00CB6A51" w:rsidRDefault="00CB6A51" w:rsidP="002A01E2">
      <w:pPr>
        <w:jc w:val="both"/>
        <w:rPr>
          <w:rFonts w:ascii="Arial" w:hAnsi="Arial" w:cs="Arial"/>
          <w:color w:val="000000"/>
          <w:sz w:val="22"/>
          <w:szCs w:val="22"/>
        </w:rPr>
      </w:pPr>
    </w:p>
    <w:p w14:paraId="04BB8EE8" w14:textId="77777777" w:rsidR="00CB6A51" w:rsidRDefault="00CB6A51" w:rsidP="002A01E2">
      <w:pPr>
        <w:jc w:val="both"/>
        <w:rPr>
          <w:rFonts w:ascii="Arial" w:hAnsi="Arial" w:cs="Arial"/>
          <w:color w:val="000000"/>
          <w:sz w:val="22"/>
          <w:szCs w:val="22"/>
        </w:rPr>
      </w:pPr>
    </w:p>
    <w:p w14:paraId="479E1990" w14:textId="77777777" w:rsidR="00B83EAC" w:rsidRDefault="00B83EAC" w:rsidP="002A01E2">
      <w:pPr>
        <w:jc w:val="both"/>
        <w:rPr>
          <w:rFonts w:ascii="Arial" w:hAnsi="Arial" w:cs="Arial"/>
          <w:color w:val="000000"/>
          <w:sz w:val="22"/>
          <w:szCs w:val="22"/>
        </w:rPr>
      </w:pPr>
    </w:p>
    <w:p w14:paraId="17478866" w14:textId="77777777" w:rsidR="00B83EAC" w:rsidRDefault="00B83EAC" w:rsidP="002A01E2">
      <w:pPr>
        <w:jc w:val="both"/>
        <w:rPr>
          <w:rFonts w:ascii="Arial" w:hAnsi="Arial" w:cs="Arial"/>
          <w:color w:val="000000"/>
          <w:sz w:val="22"/>
          <w:szCs w:val="22"/>
        </w:rPr>
      </w:pPr>
    </w:p>
    <w:p w14:paraId="2E4877CA" w14:textId="77777777" w:rsidR="00B83EAC" w:rsidRDefault="00B83EAC" w:rsidP="002A01E2">
      <w:pPr>
        <w:jc w:val="both"/>
        <w:rPr>
          <w:rFonts w:ascii="Arial" w:hAnsi="Arial" w:cs="Arial"/>
          <w:color w:val="000000"/>
          <w:sz w:val="22"/>
          <w:szCs w:val="22"/>
        </w:rPr>
      </w:pPr>
    </w:p>
    <w:p w14:paraId="2A66084A" w14:textId="77777777" w:rsidR="00CB6A51" w:rsidRDefault="00CB6A51" w:rsidP="002A01E2">
      <w:pPr>
        <w:jc w:val="both"/>
        <w:rPr>
          <w:rFonts w:ascii="Arial" w:hAnsi="Arial" w:cs="Arial"/>
          <w:color w:val="000000"/>
          <w:sz w:val="22"/>
          <w:szCs w:val="22"/>
        </w:rPr>
      </w:pPr>
    </w:p>
    <w:p w14:paraId="6E5F778A" w14:textId="77777777" w:rsidR="00CB6A51" w:rsidRPr="004C5143" w:rsidRDefault="00CB6A51" w:rsidP="002A01E2">
      <w:pPr>
        <w:jc w:val="both"/>
        <w:rPr>
          <w:rFonts w:ascii="Arial" w:hAnsi="Arial" w:cs="Arial"/>
          <w:color w:val="000000"/>
          <w:sz w:val="22"/>
          <w:szCs w:val="22"/>
        </w:rPr>
      </w:pPr>
    </w:p>
    <w:p w14:paraId="6BE5A10B" w14:textId="77777777" w:rsidR="002A01E2" w:rsidRPr="004C5143" w:rsidRDefault="002A01E2" w:rsidP="008D4B57">
      <w:pPr>
        <w:autoSpaceDE w:val="0"/>
        <w:autoSpaceDN w:val="0"/>
        <w:adjustRightInd w:val="0"/>
        <w:rPr>
          <w:rFonts w:ascii="Arial" w:hAnsi="Arial" w:cs="Arial"/>
          <w:b/>
          <w:bCs/>
          <w:color w:val="000000"/>
          <w:sz w:val="22"/>
          <w:szCs w:val="22"/>
        </w:rPr>
      </w:pPr>
      <w:r w:rsidRPr="004C5143">
        <w:rPr>
          <w:rFonts w:ascii="Arial" w:hAnsi="Arial" w:cs="Arial"/>
          <w:b/>
          <w:bCs/>
          <w:color w:val="000000"/>
          <w:sz w:val="22"/>
          <w:szCs w:val="22"/>
        </w:rPr>
        <w:t>MÍSTO REALIZACE</w:t>
      </w:r>
    </w:p>
    <w:p w14:paraId="6360118B" w14:textId="77777777" w:rsidR="002A01E2" w:rsidRPr="004C5143" w:rsidRDefault="002A01E2" w:rsidP="002A01E2">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xml:space="preserve">1. Místo </w:t>
      </w:r>
      <w:r w:rsidR="00CB3532" w:rsidRPr="004C5143">
        <w:rPr>
          <w:rFonts w:ascii="Arial" w:hAnsi="Arial" w:cs="Arial"/>
          <w:color w:val="000000"/>
          <w:sz w:val="22"/>
          <w:szCs w:val="22"/>
        </w:rPr>
        <w:t xml:space="preserve">realizace </w:t>
      </w:r>
      <w:r w:rsidRPr="004C5143">
        <w:rPr>
          <w:rFonts w:ascii="Arial" w:hAnsi="Arial" w:cs="Arial"/>
          <w:color w:val="000000"/>
          <w:sz w:val="22"/>
          <w:szCs w:val="22"/>
        </w:rPr>
        <w:t>předmětu této smlouvy</w:t>
      </w:r>
      <w:r w:rsidR="00D67F1E" w:rsidRPr="004C5143">
        <w:rPr>
          <w:rFonts w:ascii="Arial" w:hAnsi="Arial" w:cs="Arial"/>
          <w:color w:val="000000"/>
          <w:sz w:val="22"/>
          <w:szCs w:val="22"/>
        </w:rPr>
        <w:t xml:space="preserve"> je území města Trutnova a integrovaných obcí</w:t>
      </w:r>
      <w:r w:rsidR="00CB3532" w:rsidRPr="004C5143">
        <w:rPr>
          <w:rFonts w:ascii="Arial" w:hAnsi="Arial" w:cs="Arial"/>
          <w:color w:val="000000"/>
          <w:sz w:val="22"/>
          <w:szCs w:val="22"/>
        </w:rPr>
        <w:t>.</w:t>
      </w:r>
    </w:p>
    <w:p w14:paraId="778DDFAE" w14:textId="77777777" w:rsidR="002A01E2" w:rsidRDefault="002A01E2" w:rsidP="002A01E2">
      <w:pPr>
        <w:autoSpaceDE w:val="0"/>
        <w:autoSpaceDN w:val="0"/>
        <w:adjustRightInd w:val="0"/>
        <w:rPr>
          <w:rFonts w:ascii="Arial" w:hAnsi="Arial" w:cs="Arial"/>
          <w:color w:val="000000"/>
          <w:sz w:val="22"/>
          <w:szCs w:val="22"/>
        </w:rPr>
      </w:pPr>
    </w:p>
    <w:p w14:paraId="41B6F6D8" w14:textId="77777777" w:rsidR="00CB6A51" w:rsidRPr="004C5143" w:rsidRDefault="00CB6A51" w:rsidP="002A01E2">
      <w:pPr>
        <w:autoSpaceDE w:val="0"/>
        <w:autoSpaceDN w:val="0"/>
        <w:adjustRightInd w:val="0"/>
        <w:rPr>
          <w:rFonts w:ascii="Arial" w:hAnsi="Arial" w:cs="Arial"/>
          <w:color w:val="000000"/>
          <w:sz w:val="22"/>
          <w:szCs w:val="22"/>
        </w:rPr>
      </w:pPr>
    </w:p>
    <w:p w14:paraId="18CAFC6A" w14:textId="77777777" w:rsidR="002A01E2" w:rsidRPr="004C5143" w:rsidRDefault="002A01E2" w:rsidP="008D4B57">
      <w:pPr>
        <w:autoSpaceDE w:val="0"/>
        <w:autoSpaceDN w:val="0"/>
        <w:adjustRightInd w:val="0"/>
        <w:rPr>
          <w:rFonts w:ascii="Arial" w:hAnsi="Arial" w:cs="Arial"/>
          <w:b/>
          <w:bCs/>
          <w:color w:val="000000"/>
          <w:sz w:val="22"/>
          <w:szCs w:val="22"/>
        </w:rPr>
      </w:pPr>
      <w:r w:rsidRPr="004C5143">
        <w:rPr>
          <w:rFonts w:ascii="Arial" w:hAnsi="Arial" w:cs="Arial"/>
          <w:b/>
          <w:bCs/>
          <w:color w:val="000000"/>
          <w:sz w:val="22"/>
          <w:szCs w:val="22"/>
        </w:rPr>
        <w:t>PROVÁDĚNÍ DÍLA</w:t>
      </w:r>
    </w:p>
    <w:p w14:paraId="3E423F0E" w14:textId="77777777" w:rsidR="002A01E2" w:rsidRPr="004C5143" w:rsidRDefault="002A01E2" w:rsidP="002A01E2">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1. Zjistí-li zhotovitel při provádění díla skryté překážky pro provedení díla v dohodnutém rozsahu a kvalitě je povinen neprodleně oznámit tuto skutečnost objednateli a navrhnout mu změnu postupu provádění díla a materiálu díla. Brání-li překážky řádnému provádění díla, je zhotovitel do dosažení dohody o změně díla oprávněn provádění díla přerušit.</w:t>
      </w:r>
    </w:p>
    <w:p w14:paraId="0E79E00B" w14:textId="77777777" w:rsidR="002A01E2" w:rsidRPr="004C5143" w:rsidRDefault="002A01E2" w:rsidP="002A01E2">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2. Zhotovitel</w:t>
      </w:r>
      <w:r w:rsidR="00D67F1E" w:rsidRPr="004C5143">
        <w:rPr>
          <w:rFonts w:ascii="Arial" w:hAnsi="Arial" w:cs="Arial"/>
          <w:color w:val="000000"/>
          <w:sz w:val="22"/>
          <w:szCs w:val="22"/>
        </w:rPr>
        <w:t xml:space="preserve"> je povinen písemně vyzvat objednatele </w:t>
      </w:r>
      <w:r w:rsidRPr="004C5143">
        <w:rPr>
          <w:rFonts w:ascii="Arial" w:hAnsi="Arial" w:cs="Arial"/>
          <w:color w:val="000000"/>
          <w:sz w:val="22"/>
          <w:szCs w:val="22"/>
        </w:rPr>
        <w:t>ke kontrole a prověření prací, které budou v dalším postupu zakryty nebo se stanou nepřístupnými. V případě, že objed</w:t>
      </w:r>
      <w:r w:rsidR="008D4B57" w:rsidRPr="004C5143">
        <w:rPr>
          <w:rFonts w:ascii="Arial" w:hAnsi="Arial" w:cs="Arial"/>
          <w:color w:val="000000"/>
          <w:sz w:val="22"/>
          <w:szCs w:val="22"/>
        </w:rPr>
        <w:t xml:space="preserve">natel do tří </w:t>
      </w:r>
      <w:r w:rsidRPr="004C5143">
        <w:rPr>
          <w:rFonts w:ascii="Arial" w:hAnsi="Arial" w:cs="Arial"/>
          <w:color w:val="000000"/>
          <w:sz w:val="22"/>
          <w:szCs w:val="22"/>
        </w:rPr>
        <w:t>dnů od vyzvání neprovede kontrolu, má se za to, že se zakrytím souhlasí.</w:t>
      </w:r>
    </w:p>
    <w:p w14:paraId="7494C54F" w14:textId="77777777" w:rsidR="002A01E2" w:rsidRPr="004C5143" w:rsidRDefault="002A01E2" w:rsidP="002A01E2">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3. Zhotovitel je povinen provádět dílo v souladu s</w:t>
      </w:r>
      <w:r w:rsidR="00CB3532" w:rsidRPr="004C5143">
        <w:rPr>
          <w:rFonts w:ascii="Arial" w:hAnsi="Arial" w:cs="Arial"/>
          <w:color w:val="000000"/>
          <w:sz w:val="22"/>
          <w:szCs w:val="22"/>
        </w:rPr>
        <w:t> platnými předpisy</w:t>
      </w:r>
      <w:r w:rsidR="00D67F1E" w:rsidRPr="004C5143">
        <w:rPr>
          <w:rFonts w:ascii="Arial" w:hAnsi="Arial" w:cs="Arial"/>
          <w:color w:val="000000"/>
          <w:sz w:val="22"/>
          <w:szCs w:val="22"/>
        </w:rPr>
        <w:t xml:space="preserve">, </w:t>
      </w:r>
      <w:r w:rsidR="00CB3532" w:rsidRPr="004C5143">
        <w:rPr>
          <w:rFonts w:ascii="Arial" w:hAnsi="Arial" w:cs="Arial"/>
          <w:color w:val="000000"/>
          <w:sz w:val="22"/>
          <w:szCs w:val="22"/>
        </w:rPr>
        <w:t>technickými</w:t>
      </w:r>
      <w:r w:rsidRPr="004C5143">
        <w:rPr>
          <w:rFonts w:ascii="Arial" w:hAnsi="Arial" w:cs="Arial"/>
          <w:color w:val="000000"/>
          <w:sz w:val="22"/>
          <w:szCs w:val="22"/>
        </w:rPr>
        <w:t xml:space="preserve"> nor</w:t>
      </w:r>
      <w:r w:rsidR="00CB3532" w:rsidRPr="004C5143">
        <w:rPr>
          <w:rFonts w:ascii="Arial" w:hAnsi="Arial" w:cs="Arial"/>
          <w:color w:val="000000"/>
          <w:sz w:val="22"/>
          <w:szCs w:val="22"/>
        </w:rPr>
        <w:t xml:space="preserve">mami. </w:t>
      </w:r>
      <w:r w:rsidR="00D9493C" w:rsidRPr="004C5143">
        <w:rPr>
          <w:rFonts w:ascii="Arial" w:hAnsi="Arial" w:cs="Arial"/>
          <w:color w:val="000000"/>
          <w:sz w:val="22"/>
          <w:szCs w:val="22"/>
        </w:rPr>
        <w:t xml:space="preserve"> Je povinen zejména </w:t>
      </w:r>
      <w:r w:rsidRPr="004C5143">
        <w:rPr>
          <w:rFonts w:ascii="Arial" w:hAnsi="Arial" w:cs="Arial"/>
          <w:color w:val="000000"/>
          <w:sz w:val="22"/>
          <w:szCs w:val="22"/>
        </w:rPr>
        <w:t>zajistit dodržování povinností k ochraně života, zdraví, životního prostředí a bezpečnosti práce vyplývajících ze zvláštních právních předpisů.</w:t>
      </w:r>
    </w:p>
    <w:p w14:paraId="0A625433" w14:textId="77777777" w:rsidR="008D4B57" w:rsidRDefault="008D4B57" w:rsidP="002A01E2">
      <w:pPr>
        <w:autoSpaceDE w:val="0"/>
        <w:autoSpaceDN w:val="0"/>
        <w:adjustRightInd w:val="0"/>
        <w:jc w:val="both"/>
        <w:rPr>
          <w:rFonts w:ascii="Arial" w:hAnsi="Arial" w:cs="Arial"/>
          <w:color w:val="000000"/>
          <w:sz w:val="22"/>
          <w:szCs w:val="22"/>
        </w:rPr>
      </w:pPr>
    </w:p>
    <w:p w14:paraId="2758C697" w14:textId="77777777" w:rsidR="00CB6A51" w:rsidRPr="004C5143" w:rsidRDefault="00CB6A51" w:rsidP="002A01E2">
      <w:pPr>
        <w:autoSpaceDE w:val="0"/>
        <w:autoSpaceDN w:val="0"/>
        <w:adjustRightInd w:val="0"/>
        <w:jc w:val="both"/>
        <w:rPr>
          <w:rFonts w:ascii="Arial" w:hAnsi="Arial" w:cs="Arial"/>
          <w:color w:val="000000"/>
          <w:sz w:val="22"/>
          <w:szCs w:val="22"/>
        </w:rPr>
      </w:pPr>
    </w:p>
    <w:p w14:paraId="7944DC99" w14:textId="77777777" w:rsidR="002A01E2" w:rsidRPr="004C5143" w:rsidRDefault="002A01E2" w:rsidP="00D9493C">
      <w:pPr>
        <w:autoSpaceDE w:val="0"/>
        <w:autoSpaceDN w:val="0"/>
        <w:adjustRightInd w:val="0"/>
        <w:jc w:val="both"/>
        <w:rPr>
          <w:rFonts w:ascii="Arial" w:hAnsi="Arial" w:cs="Arial"/>
          <w:b/>
          <w:bCs/>
          <w:color w:val="000000"/>
          <w:sz w:val="22"/>
          <w:szCs w:val="22"/>
        </w:rPr>
      </w:pPr>
      <w:r w:rsidRPr="004C5143">
        <w:rPr>
          <w:rFonts w:ascii="Arial" w:hAnsi="Arial" w:cs="Arial"/>
          <w:b/>
          <w:bCs/>
          <w:color w:val="000000"/>
          <w:sz w:val="22"/>
          <w:szCs w:val="22"/>
        </w:rPr>
        <w:t xml:space="preserve">PŘEDÁNÍ </w:t>
      </w:r>
      <w:r w:rsidR="00D9493C" w:rsidRPr="004C5143">
        <w:rPr>
          <w:rFonts w:ascii="Arial" w:hAnsi="Arial" w:cs="Arial"/>
          <w:b/>
          <w:bCs/>
          <w:color w:val="000000"/>
          <w:sz w:val="22"/>
          <w:szCs w:val="22"/>
        </w:rPr>
        <w:t xml:space="preserve">A PŘEVZETÍ </w:t>
      </w:r>
      <w:r w:rsidRPr="004C5143">
        <w:rPr>
          <w:rFonts w:ascii="Arial" w:hAnsi="Arial" w:cs="Arial"/>
          <w:b/>
          <w:bCs/>
          <w:color w:val="000000"/>
          <w:sz w:val="22"/>
          <w:szCs w:val="22"/>
        </w:rPr>
        <w:t>DÍLA</w:t>
      </w:r>
    </w:p>
    <w:p w14:paraId="61CFE300" w14:textId="77777777" w:rsidR="002A01E2" w:rsidRPr="004C5143" w:rsidRDefault="00D9493C" w:rsidP="00D9493C">
      <w:pPr>
        <w:jc w:val="both"/>
        <w:rPr>
          <w:rFonts w:ascii="Arial" w:hAnsi="Arial" w:cs="Arial"/>
          <w:sz w:val="22"/>
          <w:szCs w:val="22"/>
        </w:rPr>
      </w:pPr>
      <w:r w:rsidRPr="004C5143">
        <w:rPr>
          <w:rFonts w:ascii="Arial" w:hAnsi="Arial" w:cs="Arial"/>
          <w:color w:val="000000"/>
          <w:sz w:val="22"/>
          <w:szCs w:val="22"/>
        </w:rPr>
        <w:t>1. Dílo je považováno</w:t>
      </w:r>
      <w:r w:rsidR="002A01E2" w:rsidRPr="004C5143">
        <w:rPr>
          <w:rFonts w:ascii="Arial" w:hAnsi="Arial" w:cs="Arial"/>
          <w:color w:val="000000"/>
          <w:sz w:val="22"/>
          <w:szCs w:val="22"/>
        </w:rPr>
        <w:t xml:space="preserve"> za pře</w:t>
      </w:r>
      <w:r w:rsidRPr="004C5143">
        <w:rPr>
          <w:rFonts w:ascii="Arial" w:hAnsi="Arial" w:cs="Arial"/>
          <w:color w:val="000000"/>
          <w:sz w:val="22"/>
          <w:szCs w:val="22"/>
        </w:rPr>
        <w:t>vzaté</w:t>
      </w:r>
      <w:r w:rsidR="002A01E2" w:rsidRPr="004C5143">
        <w:rPr>
          <w:rFonts w:ascii="Arial" w:hAnsi="Arial" w:cs="Arial"/>
          <w:color w:val="000000"/>
          <w:sz w:val="22"/>
          <w:szCs w:val="22"/>
        </w:rPr>
        <w:t xml:space="preserve"> po podepsání předávacího protokolu.</w:t>
      </w:r>
      <w:r w:rsidRPr="004C5143">
        <w:rPr>
          <w:rFonts w:ascii="Arial" w:hAnsi="Arial" w:cs="Arial"/>
          <w:color w:val="000000"/>
          <w:sz w:val="22"/>
          <w:szCs w:val="22"/>
        </w:rPr>
        <w:t xml:space="preserve"> </w:t>
      </w:r>
      <w:r w:rsidR="002A01E2" w:rsidRPr="004C5143">
        <w:rPr>
          <w:rFonts w:ascii="Arial" w:hAnsi="Arial" w:cs="Arial"/>
          <w:color w:val="000000"/>
          <w:sz w:val="22"/>
          <w:szCs w:val="22"/>
        </w:rPr>
        <w:t xml:space="preserve"> </w:t>
      </w:r>
      <w:r w:rsidR="002A01E2" w:rsidRPr="004C5143">
        <w:rPr>
          <w:rFonts w:ascii="Arial" w:hAnsi="Arial" w:cs="Arial"/>
          <w:sz w:val="22"/>
          <w:szCs w:val="22"/>
        </w:rPr>
        <w:t>Dílo se považuje za řádně provedené, bylo-li provedeno včas, v požadovaném rozsahu, bez zjevných vad a nedodělků, je provozuschopné a s vlastnostmi předepsanými v</w:t>
      </w:r>
      <w:r w:rsidRPr="004C5143">
        <w:rPr>
          <w:rFonts w:ascii="Arial" w:hAnsi="Arial" w:cs="Arial"/>
          <w:sz w:val="22"/>
          <w:szCs w:val="22"/>
        </w:rPr>
        <w:t> právních předpisech a technických normách</w:t>
      </w:r>
      <w:r w:rsidR="002A01E2" w:rsidRPr="004C5143">
        <w:rPr>
          <w:rFonts w:ascii="Arial" w:hAnsi="Arial" w:cs="Arial"/>
          <w:sz w:val="22"/>
          <w:szCs w:val="22"/>
        </w:rPr>
        <w:t>.</w:t>
      </w:r>
    </w:p>
    <w:p w14:paraId="7F4455EE"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Pokud objednatel odmítá dílo převzít, je povinen písemně uvést důvody</w:t>
      </w:r>
      <w:r w:rsidR="00D9493C" w:rsidRPr="004C5143">
        <w:rPr>
          <w:rFonts w:ascii="Arial" w:hAnsi="Arial" w:cs="Arial"/>
          <w:color w:val="000000"/>
          <w:sz w:val="22"/>
          <w:szCs w:val="22"/>
        </w:rPr>
        <w:t xml:space="preserve">, </w:t>
      </w:r>
      <w:r w:rsidR="00D67F1E" w:rsidRPr="004C5143">
        <w:rPr>
          <w:rFonts w:ascii="Arial" w:hAnsi="Arial" w:cs="Arial"/>
          <w:color w:val="000000"/>
          <w:sz w:val="22"/>
          <w:szCs w:val="22"/>
        </w:rPr>
        <w:t xml:space="preserve">pro které </w:t>
      </w:r>
      <w:r w:rsidRPr="004C5143">
        <w:rPr>
          <w:rFonts w:ascii="Arial" w:hAnsi="Arial" w:cs="Arial"/>
          <w:color w:val="000000"/>
          <w:sz w:val="22"/>
          <w:szCs w:val="22"/>
        </w:rPr>
        <w:t>dílo nepřebírá.</w:t>
      </w:r>
    </w:p>
    <w:p w14:paraId="7BA190FB"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2. Zhotovitel je povinen oznámit objednateli nejpozději 3 dny předem, kdy bude dílo připraveno k předání. Objednatel je pak povinen nejpozději do 3 dnů od termínu stanoveného zhotovitelem zahájit přejímací řízení.</w:t>
      </w:r>
    </w:p>
    <w:p w14:paraId="0043E167"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xml:space="preserve">3. O průběhu přejímacího řízení musí být sepsán protokol o </w:t>
      </w:r>
      <w:r w:rsidR="00D9493C" w:rsidRPr="004C5143">
        <w:rPr>
          <w:rFonts w:ascii="Arial" w:hAnsi="Arial" w:cs="Arial"/>
          <w:color w:val="000000"/>
          <w:sz w:val="22"/>
          <w:szCs w:val="22"/>
        </w:rPr>
        <w:t xml:space="preserve">předání a </w:t>
      </w:r>
      <w:r w:rsidRPr="004C5143">
        <w:rPr>
          <w:rFonts w:ascii="Arial" w:hAnsi="Arial" w:cs="Arial"/>
          <w:color w:val="000000"/>
          <w:sz w:val="22"/>
          <w:szCs w:val="22"/>
        </w:rPr>
        <w:t>převzetí dokončeného díla.</w:t>
      </w:r>
    </w:p>
    <w:p w14:paraId="472AD567"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4. Objednatel může převzít dílo, které vykazuje drobné vady a nedodělky nebránící užívání díla. Zhotovitel je povinen odstranit tyto vady a nedodělky v termínu uvedeném v zápise o předání a převzetí.</w:t>
      </w:r>
    </w:p>
    <w:p w14:paraId="5149B7F8"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5. Objednatel může odmítnout dílo převzít zejména, pokud</w:t>
      </w:r>
    </w:p>
    <w:p w14:paraId="14238E5F"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jeho provedení je v rozporu s touto smlouvou o dílo,</w:t>
      </w:r>
    </w:p>
    <w:p w14:paraId="33198DDB"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dílo vykazuje vady nebo nedodělky, které brání jeho užívání.</w:t>
      </w:r>
    </w:p>
    <w:p w14:paraId="7663DF00" w14:textId="77777777" w:rsidR="002A01E2" w:rsidRDefault="002A01E2" w:rsidP="002A01E2">
      <w:pPr>
        <w:autoSpaceDE w:val="0"/>
        <w:autoSpaceDN w:val="0"/>
        <w:adjustRightInd w:val="0"/>
        <w:rPr>
          <w:rFonts w:ascii="Arial" w:hAnsi="Arial" w:cs="Arial"/>
          <w:color w:val="000000"/>
          <w:sz w:val="22"/>
          <w:szCs w:val="22"/>
        </w:rPr>
      </w:pPr>
    </w:p>
    <w:p w14:paraId="13C7622E" w14:textId="77777777" w:rsidR="00CB6A51" w:rsidRPr="004C5143" w:rsidRDefault="00CB6A51" w:rsidP="002A01E2">
      <w:pPr>
        <w:autoSpaceDE w:val="0"/>
        <w:autoSpaceDN w:val="0"/>
        <w:adjustRightInd w:val="0"/>
        <w:rPr>
          <w:rFonts w:ascii="Arial" w:hAnsi="Arial" w:cs="Arial"/>
          <w:color w:val="000000"/>
          <w:sz w:val="22"/>
          <w:szCs w:val="22"/>
        </w:rPr>
      </w:pPr>
    </w:p>
    <w:p w14:paraId="706EF809" w14:textId="77777777" w:rsidR="002A01E2" w:rsidRPr="004C5143" w:rsidRDefault="002A01E2" w:rsidP="00D9493C">
      <w:pPr>
        <w:autoSpaceDE w:val="0"/>
        <w:autoSpaceDN w:val="0"/>
        <w:adjustRightInd w:val="0"/>
        <w:rPr>
          <w:rFonts w:ascii="Arial" w:hAnsi="Arial" w:cs="Arial"/>
          <w:b/>
          <w:bCs/>
          <w:color w:val="000000"/>
          <w:sz w:val="22"/>
          <w:szCs w:val="22"/>
        </w:rPr>
      </w:pPr>
      <w:r w:rsidRPr="004C5143">
        <w:rPr>
          <w:rFonts w:ascii="Arial" w:hAnsi="Arial" w:cs="Arial"/>
          <w:b/>
          <w:bCs/>
          <w:color w:val="000000"/>
          <w:sz w:val="22"/>
          <w:szCs w:val="22"/>
        </w:rPr>
        <w:t xml:space="preserve"> ZÁRUKA ZA JAKOST DÍLA, VADY DÍLY</w:t>
      </w:r>
    </w:p>
    <w:p w14:paraId="6C2E66FB"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1. Zhotovitel prohlašuje a zaručuje, že dílo bude mít vlastnosti vyplývající z čl. II. Předmět smlouvy, vlastnosti uvedené v právních předpisech, technických a jiných normách, předpisech a rozhodnutích, které se k dílu vztahují, a to i pokud tyto normy a předpisy nejsou obecně závazné; jinak vlastnosti obvyklé, vyplývající z účelu díla.</w:t>
      </w:r>
    </w:p>
    <w:p w14:paraId="4B3192CF" w14:textId="77777777" w:rsidR="008D4B57"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Jestliže nemá dílo výše uvedené vlastnosti, má vady.</w:t>
      </w:r>
    </w:p>
    <w:p w14:paraId="47D9F121"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xml:space="preserve">2. Zhotovitel poskytuje na dílo záruku v délce: </w:t>
      </w:r>
      <w:r w:rsidR="00737E3E" w:rsidRPr="00CB6A51">
        <w:rPr>
          <w:rFonts w:ascii="Arial" w:hAnsi="Arial" w:cs="Arial"/>
          <w:sz w:val="22"/>
          <w:szCs w:val="22"/>
        </w:rPr>
        <w:t xml:space="preserve">min. </w:t>
      </w:r>
      <w:r w:rsidR="0087124C" w:rsidRPr="00CB6A51">
        <w:rPr>
          <w:rFonts w:ascii="Arial" w:hAnsi="Arial" w:cs="Arial"/>
          <w:sz w:val="22"/>
          <w:szCs w:val="22"/>
        </w:rPr>
        <w:t>24</w:t>
      </w:r>
      <w:r w:rsidR="00D2325B" w:rsidRPr="00CB6A51">
        <w:rPr>
          <w:rFonts w:ascii="Arial" w:hAnsi="Arial" w:cs="Arial"/>
          <w:sz w:val="22"/>
          <w:szCs w:val="22"/>
        </w:rPr>
        <w:t xml:space="preserve"> měsíců.</w:t>
      </w:r>
    </w:p>
    <w:p w14:paraId="0F046857"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Záruční doba týkající se díla počíná běžet dnem převzetí díla. Od oznámení vady do jejího odstranění záruční doba neběží.</w:t>
      </w:r>
    </w:p>
    <w:p w14:paraId="372393EB"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Vady, které objednatel zjistil a které reklamoval v záruční době, je zhotovitel povinen bez zbytečného odkladu bezplatně odstranit.</w:t>
      </w:r>
    </w:p>
    <w:p w14:paraId="6AEE6EB1"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3. Objednatel je povinen zjištěné vady neprodleně oznámit zhotoviteli písemnou formou. V reklamaci musí být vady popsány a uvedeno jak se projevují. Zhotovitel bezodkladně navrhne a projedná s objednatelem způsob odstranění vad.</w:t>
      </w:r>
    </w:p>
    <w:p w14:paraId="581971B6" w14:textId="77777777" w:rsidR="002A01E2" w:rsidRPr="004C5143" w:rsidRDefault="002A01E2" w:rsidP="00D9493C">
      <w:pPr>
        <w:autoSpaceDE w:val="0"/>
        <w:autoSpaceDN w:val="0"/>
        <w:adjustRightInd w:val="0"/>
        <w:jc w:val="both"/>
        <w:rPr>
          <w:rFonts w:ascii="Arial" w:hAnsi="Arial" w:cs="Arial"/>
          <w:sz w:val="22"/>
          <w:szCs w:val="22"/>
        </w:rPr>
      </w:pPr>
      <w:r w:rsidRPr="004C5143">
        <w:rPr>
          <w:rFonts w:ascii="Arial" w:hAnsi="Arial" w:cs="Arial"/>
          <w:color w:val="000000"/>
          <w:sz w:val="22"/>
          <w:szCs w:val="22"/>
        </w:rPr>
        <w:t xml:space="preserve">4. </w:t>
      </w:r>
      <w:r w:rsidRPr="004C5143">
        <w:rPr>
          <w:rFonts w:ascii="Arial" w:hAnsi="Arial" w:cs="Arial"/>
          <w:sz w:val="22"/>
          <w:szCs w:val="22"/>
        </w:rPr>
        <w:t>Zhotovitel je povinen vady odstranit neprodleně, nelze-li tak učinit</w:t>
      </w:r>
      <w:r w:rsidR="00D9493C" w:rsidRPr="004C5143">
        <w:rPr>
          <w:rFonts w:ascii="Arial" w:hAnsi="Arial" w:cs="Arial"/>
          <w:sz w:val="22"/>
          <w:szCs w:val="22"/>
        </w:rPr>
        <w:t xml:space="preserve">, </w:t>
      </w:r>
      <w:r w:rsidR="008D4B57" w:rsidRPr="004C5143">
        <w:rPr>
          <w:rFonts w:ascii="Arial" w:hAnsi="Arial" w:cs="Arial"/>
          <w:sz w:val="22"/>
          <w:szCs w:val="22"/>
        </w:rPr>
        <w:t>je povinen nejpozději do sedmi</w:t>
      </w:r>
      <w:r w:rsidR="00D9493C" w:rsidRPr="004C5143">
        <w:rPr>
          <w:rFonts w:ascii="Arial" w:hAnsi="Arial" w:cs="Arial"/>
          <w:sz w:val="22"/>
          <w:szCs w:val="22"/>
        </w:rPr>
        <w:t xml:space="preserve"> dnů od</w:t>
      </w:r>
      <w:r w:rsidRPr="004C5143">
        <w:rPr>
          <w:rFonts w:ascii="Arial" w:hAnsi="Arial" w:cs="Arial"/>
          <w:sz w:val="22"/>
          <w:szCs w:val="22"/>
        </w:rPr>
        <w:t xml:space="preserve"> doručení reklamace písemně oznámit objednateli termín odstranění va</w:t>
      </w:r>
      <w:r w:rsidR="008D4B57" w:rsidRPr="004C5143">
        <w:rPr>
          <w:rFonts w:ascii="Arial" w:hAnsi="Arial" w:cs="Arial"/>
          <w:sz w:val="22"/>
          <w:szCs w:val="22"/>
        </w:rPr>
        <w:t>d. V případě, že zhotovitel do sedmi dnů</w:t>
      </w:r>
      <w:r w:rsidRPr="004C5143">
        <w:rPr>
          <w:rFonts w:ascii="Arial" w:hAnsi="Arial" w:cs="Arial"/>
          <w:sz w:val="22"/>
          <w:szCs w:val="22"/>
        </w:rPr>
        <w:t xml:space="preserve"> od doručení reklamace vady neodstraní, termín </w:t>
      </w:r>
      <w:r w:rsidRPr="004C5143">
        <w:rPr>
          <w:rFonts w:ascii="Arial" w:hAnsi="Arial" w:cs="Arial"/>
          <w:sz w:val="22"/>
          <w:szCs w:val="22"/>
        </w:rPr>
        <w:lastRenderedPageBreak/>
        <w:t>odstranění neoznámí, anebo snad oznámí termí</w:t>
      </w:r>
      <w:r w:rsidR="008D4B57" w:rsidRPr="004C5143">
        <w:rPr>
          <w:rFonts w:ascii="Arial" w:hAnsi="Arial" w:cs="Arial"/>
          <w:sz w:val="22"/>
          <w:szCs w:val="22"/>
        </w:rPr>
        <w:t>n odstranění vad pozdější než desátý</w:t>
      </w:r>
      <w:r w:rsidRPr="004C5143">
        <w:rPr>
          <w:rFonts w:ascii="Arial" w:hAnsi="Arial" w:cs="Arial"/>
          <w:sz w:val="22"/>
          <w:szCs w:val="22"/>
        </w:rPr>
        <w:t xml:space="preserve"> den od doručení reklamace, platí, že je zavázán odstranit vady nejpozději </w:t>
      </w:r>
      <w:r w:rsidR="008D4B57" w:rsidRPr="004C5143">
        <w:rPr>
          <w:rFonts w:ascii="Arial" w:hAnsi="Arial" w:cs="Arial"/>
          <w:sz w:val="22"/>
          <w:szCs w:val="22"/>
        </w:rPr>
        <w:t>desátý</w:t>
      </w:r>
      <w:r w:rsidRPr="004C5143">
        <w:rPr>
          <w:rFonts w:ascii="Arial" w:hAnsi="Arial" w:cs="Arial"/>
          <w:sz w:val="22"/>
          <w:szCs w:val="22"/>
        </w:rPr>
        <w:t xml:space="preserve"> den od doručení reklamace.</w:t>
      </w:r>
    </w:p>
    <w:p w14:paraId="632C453B" w14:textId="77777777" w:rsidR="002A01E2" w:rsidRPr="004C5143" w:rsidRDefault="002A01E2" w:rsidP="00D9493C">
      <w:pPr>
        <w:autoSpaceDE w:val="0"/>
        <w:autoSpaceDN w:val="0"/>
        <w:adjustRightInd w:val="0"/>
        <w:jc w:val="both"/>
        <w:rPr>
          <w:rFonts w:ascii="Arial" w:hAnsi="Arial" w:cs="Arial"/>
          <w:sz w:val="22"/>
          <w:szCs w:val="22"/>
        </w:rPr>
      </w:pPr>
      <w:r w:rsidRPr="004C5143">
        <w:rPr>
          <w:rFonts w:ascii="Arial" w:hAnsi="Arial" w:cs="Arial"/>
          <w:sz w:val="22"/>
          <w:szCs w:val="22"/>
        </w:rPr>
        <w:t xml:space="preserve">5. </w:t>
      </w:r>
      <w:r w:rsidR="00937F9D" w:rsidRPr="004C5143">
        <w:rPr>
          <w:rFonts w:ascii="Arial" w:hAnsi="Arial" w:cs="Arial"/>
          <w:sz w:val="22"/>
          <w:szCs w:val="22"/>
        </w:rPr>
        <w:t xml:space="preserve">Jestliže zhotovitel do deseti </w:t>
      </w:r>
      <w:r w:rsidRPr="004C5143">
        <w:rPr>
          <w:rFonts w:ascii="Arial" w:hAnsi="Arial" w:cs="Arial"/>
          <w:sz w:val="22"/>
          <w:szCs w:val="22"/>
        </w:rPr>
        <w:t>dnů od doručení reklamace neodstraní vady, může objednatel zajistit odstranění vad třetími osobami; zhotovitel je v tom případě povinen objednateli nahradit náklady</w:t>
      </w:r>
      <w:r w:rsidR="00937F9D" w:rsidRPr="004C5143">
        <w:rPr>
          <w:rFonts w:ascii="Arial" w:hAnsi="Arial" w:cs="Arial"/>
          <w:sz w:val="22"/>
          <w:szCs w:val="22"/>
        </w:rPr>
        <w:t xml:space="preserve"> spojené s odstraněním vad do patnácti dnů </w:t>
      </w:r>
      <w:r w:rsidRPr="004C5143">
        <w:rPr>
          <w:rFonts w:ascii="Arial" w:hAnsi="Arial" w:cs="Arial"/>
          <w:sz w:val="22"/>
          <w:szCs w:val="22"/>
        </w:rPr>
        <w:t>od doručení vyúčtování, povinnost zhotovitele zaplatit objednateli smluvní pokutu tím není dotčena.</w:t>
      </w:r>
    </w:p>
    <w:p w14:paraId="3468DAC6"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6. Reklamaci lze uplatnit nejpozději do posledního dne záruční lhůty, přičemž i reklamace odeslaná objednatelem prostřednictvím držitele poštovní licence v poslední den záruční lhůty se považuje za včas uplatněnou.</w:t>
      </w:r>
    </w:p>
    <w:p w14:paraId="359DBED0"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Zhotovitel před uplynutím záruční lhůty svolá jednání s objednatelem za účelem kontroly celého díla v rámci ukončení záruční lhůty tak, aby toto jednán</w:t>
      </w:r>
      <w:r w:rsidR="00937F9D" w:rsidRPr="004C5143">
        <w:rPr>
          <w:rFonts w:ascii="Arial" w:hAnsi="Arial" w:cs="Arial"/>
          <w:color w:val="000000"/>
          <w:sz w:val="22"/>
          <w:szCs w:val="22"/>
        </w:rPr>
        <w:t xml:space="preserve">í proběhlo v termínu nejdříve devadesát dnů a nejdéle třicet </w:t>
      </w:r>
      <w:r w:rsidRPr="004C5143">
        <w:rPr>
          <w:rFonts w:ascii="Arial" w:hAnsi="Arial" w:cs="Arial"/>
          <w:color w:val="000000"/>
          <w:sz w:val="22"/>
          <w:szCs w:val="22"/>
        </w:rPr>
        <w:t>dnů před uplynutím záruční doby.</w:t>
      </w:r>
    </w:p>
    <w:p w14:paraId="7FAE0614" w14:textId="77777777" w:rsidR="00937F9D"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V případě, že tak neučiní, prodlužuje se</w:t>
      </w:r>
      <w:r w:rsidR="00937F9D" w:rsidRPr="004C5143">
        <w:rPr>
          <w:rFonts w:ascii="Arial" w:hAnsi="Arial" w:cs="Arial"/>
          <w:color w:val="000000"/>
          <w:sz w:val="22"/>
          <w:szCs w:val="22"/>
        </w:rPr>
        <w:t xml:space="preserve"> záruční lhůta tak, že uplyne třicet </w:t>
      </w:r>
      <w:r w:rsidRPr="004C5143">
        <w:rPr>
          <w:rFonts w:ascii="Arial" w:hAnsi="Arial" w:cs="Arial"/>
          <w:color w:val="000000"/>
          <w:sz w:val="22"/>
          <w:szCs w:val="22"/>
        </w:rPr>
        <w:t>dnů po uskutečnění tohoto jednání.</w:t>
      </w:r>
    </w:p>
    <w:p w14:paraId="522C2945" w14:textId="77777777" w:rsidR="002A01E2" w:rsidRPr="004C5143" w:rsidRDefault="002A01E2" w:rsidP="00D9493C">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7. V ostatním se vady díla řídí občanským zákoníkem.</w:t>
      </w:r>
    </w:p>
    <w:p w14:paraId="03382D96" w14:textId="77777777" w:rsidR="002A01E2" w:rsidRPr="004C5143" w:rsidRDefault="002A01E2" w:rsidP="002A01E2">
      <w:pPr>
        <w:autoSpaceDE w:val="0"/>
        <w:autoSpaceDN w:val="0"/>
        <w:adjustRightInd w:val="0"/>
        <w:rPr>
          <w:rFonts w:ascii="Arial" w:hAnsi="Arial" w:cs="Arial"/>
          <w:color w:val="000000"/>
          <w:sz w:val="22"/>
          <w:szCs w:val="22"/>
        </w:rPr>
      </w:pPr>
    </w:p>
    <w:p w14:paraId="1D398E17" w14:textId="77777777" w:rsidR="002A01E2" w:rsidRPr="004C5143" w:rsidRDefault="002A01E2" w:rsidP="008F3BF7">
      <w:pPr>
        <w:autoSpaceDE w:val="0"/>
        <w:autoSpaceDN w:val="0"/>
        <w:adjustRightInd w:val="0"/>
        <w:rPr>
          <w:rFonts w:ascii="Arial" w:hAnsi="Arial" w:cs="Arial"/>
          <w:b/>
          <w:bCs/>
          <w:color w:val="000000"/>
          <w:sz w:val="22"/>
          <w:szCs w:val="22"/>
        </w:rPr>
      </w:pPr>
      <w:r w:rsidRPr="004C5143">
        <w:rPr>
          <w:rFonts w:ascii="Arial" w:hAnsi="Arial" w:cs="Arial"/>
          <w:b/>
          <w:bCs/>
          <w:color w:val="000000"/>
          <w:sz w:val="22"/>
          <w:szCs w:val="22"/>
        </w:rPr>
        <w:t>SMLUVNÍ POKUTY</w:t>
      </w:r>
    </w:p>
    <w:p w14:paraId="440CBD7B" w14:textId="77777777" w:rsidR="00937F9D"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1. V případě, že zhotovitel nedodrží termíny plnění sjednané v této smlouvě, uhradí objednateli smluvní pokutu ve výši</w:t>
      </w:r>
      <w:r w:rsidR="00CE49BA" w:rsidRPr="004C5143">
        <w:rPr>
          <w:rFonts w:ascii="Arial" w:hAnsi="Arial" w:cs="Arial"/>
          <w:color w:val="000000"/>
          <w:sz w:val="22"/>
          <w:szCs w:val="22"/>
        </w:rPr>
        <w:t xml:space="preserve"> 0,2 % z ceny díla včetně DPH za </w:t>
      </w:r>
      <w:r w:rsidRPr="004C5143">
        <w:rPr>
          <w:rFonts w:ascii="Arial" w:hAnsi="Arial" w:cs="Arial"/>
          <w:color w:val="000000"/>
          <w:sz w:val="22"/>
          <w:szCs w:val="22"/>
        </w:rPr>
        <w:t>každý započatý den prodlení.</w:t>
      </w:r>
    </w:p>
    <w:p w14:paraId="37CE0036" w14:textId="77777777" w:rsidR="00937F9D"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2. V případě prodlení objednatele s placením faktury uhradí objednatel zhotoviteli zákonný úrok z prodlení.</w:t>
      </w:r>
    </w:p>
    <w:p w14:paraId="74EADA00" w14:textId="77777777" w:rsidR="002A01E2" w:rsidRPr="004C5143" w:rsidRDefault="002A01E2" w:rsidP="008F3BF7">
      <w:pPr>
        <w:autoSpaceDE w:val="0"/>
        <w:autoSpaceDN w:val="0"/>
        <w:adjustRightInd w:val="0"/>
        <w:jc w:val="both"/>
        <w:rPr>
          <w:rFonts w:ascii="Arial" w:hAnsi="Arial" w:cs="Arial"/>
          <w:sz w:val="22"/>
          <w:szCs w:val="22"/>
        </w:rPr>
      </w:pPr>
      <w:r w:rsidRPr="004C5143">
        <w:rPr>
          <w:rFonts w:ascii="Arial" w:hAnsi="Arial" w:cs="Arial"/>
          <w:sz w:val="22"/>
          <w:szCs w:val="22"/>
        </w:rPr>
        <w:t>3. Pokud zh</w:t>
      </w:r>
      <w:r w:rsidR="008F3BF7" w:rsidRPr="004C5143">
        <w:rPr>
          <w:rFonts w:ascii="Arial" w:hAnsi="Arial" w:cs="Arial"/>
          <w:sz w:val="22"/>
          <w:szCs w:val="22"/>
        </w:rPr>
        <w:t xml:space="preserve">otovitel </w:t>
      </w:r>
      <w:r w:rsidR="005E6639" w:rsidRPr="004C5143">
        <w:rPr>
          <w:rFonts w:ascii="Arial" w:hAnsi="Arial" w:cs="Arial"/>
          <w:sz w:val="22"/>
          <w:szCs w:val="22"/>
        </w:rPr>
        <w:t xml:space="preserve">neodstraní </w:t>
      </w:r>
      <w:r w:rsidRPr="004C5143">
        <w:rPr>
          <w:rFonts w:ascii="Arial" w:hAnsi="Arial" w:cs="Arial"/>
          <w:sz w:val="22"/>
          <w:szCs w:val="22"/>
        </w:rPr>
        <w:t>vady</w:t>
      </w:r>
      <w:r w:rsidR="005E6639" w:rsidRPr="004C5143">
        <w:rPr>
          <w:rFonts w:ascii="Arial" w:hAnsi="Arial" w:cs="Arial"/>
          <w:sz w:val="22"/>
          <w:szCs w:val="22"/>
        </w:rPr>
        <w:t xml:space="preserve"> díla zjištěné při přejímce díla nebo reklamované v záruční době ve lhůtě sjednané v této smlouvě nebo v dohodnuté lhůtě</w:t>
      </w:r>
      <w:r w:rsidRPr="004C5143">
        <w:rPr>
          <w:rFonts w:ascii="Arial" w:hAnsi="Arial" w:cs="Arial"/>
          <w:sz w:val="22"/>
          <w:szCs w:val="22"/>
        </w:rPr>
        <w:t xml:space="preserve">, zaplatí objednateli smluvní pokutu ve výši </w:t>
      </w:r>
      <w:r w:rsidRPr="004C5143">
        <w:rPr>
          <w:rFonts w:ascii="Arial" w:hAnsi="Arial" w:cs="Arial"/>
          <w:iCs/>
          <w:sz w:val="22"/>
          <w:szCs w:val="22"/>
        </w:rPr>
        <w:t xml:space="preserve">1000,- Kč </w:t>
      </w:r>
      <w:r w:rsidRPr="004C5143">
        <w:rPr>
          <w:rFonts w:ascii="Arial" w:hAnsi="Arial" w:cs="Arial"/>
          <w:sz w:val="22"/>
          <w:szCs w:val="22"/>
        </w:rPr>
        <w:t>za každý započatý den prodlení.</w:t>
      </w:r>
    </w:p>
    <w:p w14:paraId="70BA2FA7" w14:textId="77777777" w:rsidR="002A01E2" w:rsidRPr="004C5143" w:rsidRDefault="002A01E2" w:rsidP="002A01E2">
      <w:pPr>
        <w:autoSpaceDE w:val="0"/>
        <w:autoSpaceDN w:val="0"/>
        <w:adjustRightInd w:val="0"/>
        <w:rPr>
          <w:rFonts w:ascii="Arial" w:hAnsi="Arial" w:cs="Arial"/>
          <w:sz w:val="22"/>
          <w:szCs w:val="22"/>
        </w:rPr>
      </w:pPr>
    </w:p>
    <w:p w14:paraId="31C30B09" w14:textId="77777777" w:rsidR="002A01E2" w:rsidRPr="004C5143" w:rsidRDefault="002A01E2" w:rsidP="008F3BF7">
      <w:pPr>
        <w:autoSpaceDE w:val="0"/>
        <w:autoSpaceDN w:val="0"/>
        <w:adjustRightInd w:val="0"/>
        <w:rPr>
          <w:rFonts w:ascii="Arial" w:hAnsi="Arial" w:cs="Arial"/>
          <w:b/>
          <w:bCs/>
          <w:sz w:val="22"/>
          <w:szCs w:val="22"/>
        </w:rPr>
      </w:pPr>
      <w:r w:rsidRPr="004C5143">
        <w:rPr>
          <w:rFonts w:ascii="Arial" w:hAnsi="Arial" w:cs="Arial"/>
          <w:b/>
          <w:bCs/>
          <w:sz w:val="22"/>
          <w:szCs w:val="22"/>
        </w:rPr>
        <w:t>OSTATNÍ UJEDNÁNÍ</w:t>
      </w:r>
    </w:p>
    <w:p w14:paraId="228B2B5E" w14:textId="4DE972F3" w:rsidR="002A01E2" w:rsidRPr="004C5143" w:rsidRDefault="008F3BF7"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1</w:t>
      </w:r>
      <w:r w:rsidR="00CB6A51">
        <w:rPr>
          <w:rFonts w:ascii="Arial" w:hAnsi="Arial" w:cs="Arial"/>
          <w:color w:val="000000"/>
          <w:sz w:val="22"/>
          <w:szCs w:val="22"/>
        </w:rPr>
        <w:t>.</w:t>
      </w:r>
      <w:r w:rsidRPr="004C5143">
        <w:rPr>
          <w:rFonts w:ascii="Arial" w:hAnsi="Arial" w:cs="Arial"/>
          <w:color w:val="000000"/>
          <w:sz w:val="22"/>
          <w:szCs w:val="22"/>
        </w:rPr>
        <w:t xml:space="preserve"> </w:t>
      </w:r>
      <w:r w:rsidR="002A01E2" w:rsidRPr="004C5143">
        <w:rPr>
          <w:rFonts w:ascii="Arial" w:hAnsi="Arial" w:cs="Arial"/>
          <w:color w:val="000000"/>
          <w:sz w:val="22"/>
          <w:szCs w:val="22"/>
        </w:rPr>
        <w:t>Objednatel má právo odstoupit od této smlouvy za podmínek stanovených zákonem nebo při podstatném porušení této smlouvy zhotovitelem.</w:t>
      </w:r>
    </w:p>
    <w:p w14:paraId="500B797B" w14:textId="77777777" w:rsidR="002A01E2"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Podstatným porušením této smlouvy zhotovitelem je zejména:</w:t>
      </w:r>
    </w:p>
    <w:p w14:paraId="634056B2" w14:textId="77777777" w:rsidR="002A01E2"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závažné nebo opětovné nedodržení kvality provádění díla (prací), nebo</w:t>
      </w:r>
    </w:p>
    <w:p w14:paraId="364AE3E6" w14:textId="77777777" w:rsidR="002A01E2"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závažné nebo opětovné porušení technologických postupů nebo technologické kázně, nebo</w:t>
      </w:r>
    </w:p>
    <w:p w14:paraId="7215C458" w14:textId="77777777" w:rsidR="002A01E2"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opětovné nedodržení termínů nebo</w:t>
      </w:r>
    </w:p>
    <w:p w14:paraId="481A6359" w14:textId="77777777" w:rsidR="002A01E2" w:rsidRPr="004C5143" w:rsidRDefault="002A01E2" w:rsidP="008F3BF7">
      <w:pPr>
        <w:autoSpaceDE w:val="0"/>
        <w:autoSpaceDN w:val="0"/>
        <w:adjustRightInd w:val="0"/>
        <w:jc w:val="both"/>
        <w:rPr>
          <w:rFonts w:ascii="Arial" w:hAnsi="Arial" w:cs="Arial"/>
          <w:color w:val="000000"/>
          <w:sz w:val="22"/>
          <w:szCs w:val="22"/>
        </w:rPr>
      </w:pPr>
      <w:r w:rsidRPr="004C5143">
        <w:rPr>
          <w:rFonts w:ascii="Arial" w:hAnsi="Arial" w:cs="Arial"/>
          <w:color w:val="000000"/>
          <w:sz w:val="22"/>
          <w:szCs w:val="22"/>
        </w:rPr>
        <w:t>- opětovné porušení jiných podmínek v této smlouvě uvedených nebo z ní vyplývajících.</w:t>
      </w:r>
    </w:p>
    <w:p w14:paraId="37621F14" w14:textId="77777777" w:rsidR="00606F9F" w:rsidRPr="004C5143" w:rsidRDefault="00606F9F" w:rsidP="008F3BF7">
      <w:pPr>
        <w:autoSpaceDE w:val="0"/>
        <w:autoSpaceDN w:val="0"/>
        <w:adjustRightInd w:val="0"/>
        <w:jc w:val="both"/>
        <w:rPr>
          <w:rFonts w:ascii="Arial" w:hAnsi="Arial" w:cs="Arial"/>
          <w:color w:val="000000"/>
          <w:sz w:val="22"/>
          <w:szCs w:val="22"/>
        </w:rPr>
      </w:pPr>
    </w:p>
    <w:p w14:paraId="4A4F22A0" w14:textId="77777777" w:rsidR="002A01E2" w:rsidRPr="004C5143" w:rsidRDefault="002A01E2" w:rsidP="008F3BF7">
      <w:pPr>
        <w:autoSpaceDE w:val="0"/>
        <w:autoSpaceDN w:val="0"/>
        <w:adjustRightInd w:val="0"/>
        <w:jc w:val="both"/>
        <w:rPr>
          <w:rFonts w:ascii="Arial" w:hAnsi="Arial" w:cs="Arial"/>
          <w:color w:val="000000"/>
          <w:sz w:val="22"/>
          <w:szCs w:val="22"/>
        </w:rPr>
      </w:pPr>
    </w:p>
    <w:p w14:paraId="58F01E3A" w14:textId="77777777" w:rsidR="00737E3E" w:rsidRDefault="00937F9D" w:rsidP="00737E3E">
      <w:pPr>
        <w:pStyle w:val="Zkladntext"/>
        <w:spacing w:after="0"/>
        <w:jc w:val="center"/>
        <w:rPr>
          <w:rFonts w:ascii="Arial" w:hAnsi="Arial" w:cs="Arial"/>
          <w:b/>
          <w:sz w:val="22"/>
          <w:szCs w:val="22"/>
        </w:rPr>
      </w:pPr>
      <w:r w:rsidRPr="004C5143">
        <w:rPr>
          <w:rFonts w:ascii="Arial" w:hAnsi="Arial" w:cs="Arial"/>
          <w:b/>
          <w:sz w:val="22"/>
          <w:szCs w:val="22"/>
        </w:rPr>
        <w:t>VI.</w:t>
      </w:r>
    </w:p>
    <w:p w14:paraId="0EC48990" w14:textId="77777777" w:rsidR="008F3BF7" w:rsidRDefault="00B66280" w:rsidP="00737E3E">
      <w:pPr>
        <w:pStyle w:val="Zkladntext"/>
        <w:spacing w:after="0"/>
        <w:jc w:val="center"/>
        <w:rPr>
          <w:rFonts w:ascii="Arial" w:hAnsi="Arial" w:cs="Arial"/>
          <w:b/>
          <w:sz w:val="22"/>
          <w:szCs w:val="22"/>
        </w:rPr>
      </w:pPr>
      <w:r w:rsidRPr="004C5143">
        <w:rPr>
          <w:rFonts w:ascii="Arial" w:hAnsi="Arial" w:cs="Arial"/>
          <w:b/>
          <w:sz w:val="22"/>
          <w:szCs w:val="22"/>
        </w:rPr>
        <w:t>Závěrečná ustanovení rámcové dohody</w:t>
      </w:r>
    </w:p>
    <w:p w14:paraId="24DE21C5" w14:textId="77777777" w:rsidR="00737E3E" w:rsidRPr="004C5143" w:rsidRDefault="00737E3E" w:rsidP="00737E3E">
      <w:pPr>
        <w:pStyle w:val="Zkladntext"/>
        <w:spacing w:after="0"/>
        <w:jc w:val="center"/>
        <w:rPr>
          <w:rFonts w:ascii="Arial" w:hAnsi="Arial" w:cs="Arial"/>
          <w:b/>
          <w:sz w:val="22"/>
          <w:szCs w:val="22"/>
        </w:rPr>
      </w:pPr>
    </w:p>
    <w:p w14:paraId="78C24ED7" w14:textId="7379E005"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.1 </w:t>
      </w:r>
      <w:r w:rsidR="008F3BF7" w:rsidRPr="004C5143">
        <w:rPr>
          <w:rFonts w:ascii="Arial" w:hAnsi="Arial" w:cs="Arial"/>
          <w:sz w:val="22"/>
          <w:szCs w:val="22"/>
        </w:rPr>
        <w:tab/>
        <w:t>Tuto rámcovou dohodu lze měnit či doplňovat pouze písemnými dodatky, podepsanými oběma smluvními stranami.</w:t>
      </w:r>
    </w:p>
    <w:p w14:paraId="51578ADC" w14:textId="3B52F788"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.2 </w:t>
      </w:r>
      <w:r w:rsidR="008F3BF7" w:rsidRPr="004C5143">
        <w:rPr>
          <w:rFonts w:ascii="Arial" w:hAnsi="Arial" w:cs="Arial"/>
          <w:sz w:val="22"/>
          <w:szCs w:val="22"/>
        </w:rPr>
        <w:tab/>
        <w:t xml:space="preserve">Případná neplatnost některého ustanovení této </w:t>
      </w:r>
      <w:r w:rsidR="00B66280" w:rsidRPr="004C5143">
        <w:rPr>
          <w:rFonts w:ascii="Arial" w:hAnsi="Arial" w:cs="Arial"/>
          <w:sz w:val="22"/>
          <w:szCs w:val="22"/>
        </w:rPr>
        <w:t xml:space="preserve">rámcové dohody </w:t>
      </w:r>
      <w:r w:rsidR="008F3BF7" w:rsidRPr="004C5143">
        <w:rPr>
          <w:rFonts w:ascii="Arial" w:hAnsi="Arial" w:cs="Arial"/>
          <w:sz w:val="22"/>
          <w:szCs w:val="22"/>
        </w:rPr>
        <w:t xml:space="preserve">nemá za následek neplatnost ostatních ustanovení. Pro případ, že se kterékoliv ustanovení této </w:t>
      </w:r>
      <w:r w:rsidR="00B66280" w:rsidRPr="004C5143">
        <w:rPr>
          <w:rFonts w:ascii="Arial" w:hAnsi="Arial" w:cs="Arial"/>
          <w:sz w:val="22"/>
          <w:szCs w:val="22"/>
        </w:rPr>
        <w:t xml:space="preserve">rámcové dohody </w:t>
      </w:r>
      <w:r w:rsidR="008F3BF7" w:rsidRPr="004C5143">
        <w:rPr>
          <w:rFonts w:ascii="Arial" w:hAnsi="Arial" w:cs="Arial"/>
          <w:sz w:val="22"/>
          <w:szCs w:val="22"/>
        </w:rPr>
        <w:t>stane neúčinným nebo neplatným, se smluvní strany zavazují bez zbytečného odkladu nahradit takové ustanovení novým.</w:t>
      </w:r>
    </w:p>
    <w:p w14:paraId="26770466" w14:textId="0169CC13"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.3 </w:t>
      </w:r>
      <w:r w:rsidR="008F3BF7" w:rsidRPr="004C5143">
        <w:rPr>
          <w:rFonts w:ascii="Arial" w:hAnsi="Arial" w:cs="Arial"/>
          <w:sz w:val="22"/>
          <w:szCs w:val="22"/>
        </w:rPr>
        <w:tab/>
        <w:t>V případě, že některá ze smluvních stran odmítne převzít písemnost zaslanou n</w:t>
      </w:r>
      <w:r w:rsidR="00B66280" w:rsidRPr="004C5143">
        <w:rPr>
          <w:rFonts w:ascii="Arial" w:hAnsi="Arial" w:cs="Arial"/>
          <w:sz w:val="22"/>
          <w:szCs w:val="22"/>
        </w:rPr>
        <w:t xml:space="preserve">a adresu uvedenou v této rámcové dohodě </w:t>
      </w:r>
      <w:r w:rsidR="008F3BF7" w:rsidRPr="004C5143">
        <w:rPr>
          <w:rFonts w:ascii="Arial" w:hAnsi="Arial" w:cs="Arial"/>
          <w:sz w:val="22"/>
          <w:szCs w:val="22"/>
        </w:rPr>
        <w:t>nebo její převzetí znemožní, má se za to, že písemnost byla doručena.</w:t>
      </w:r>
    </w:p>
    <w:p w14:paraId="3EF074CD" w14:textId="27A140A8"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.4 </w:t>
      </w:r>
      <w:r w:rsidR="008F3BF7" w:rsidRPr="004C5143">
        <w:rPr>
          <w:rFonts w:ascii="Arial" w:hAnsi="Arial" w:cs="Arial"/>
          <w:sz w:val="22"/>
          <w:szCs w:val="22"/>
        </w:rPr>
        <w:tab/>
        <w:t xml:space="preserve">Pokud nebylo v této rámcové dohodě ujednáno jinak, řídí se právní poměry z ní vyplývající a vznikající českým právním řádem, zejména zákonem č. 89/2012 Sb., občanský zákoník, ve znění platném a účinném ke dni uzavření této dohody. </w:t>
      </w:r>
    </w:p>
    <w:p w14:paraId="29BDBBB5" w14:textId="06B50B13"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.5 </w:t>
      </w:r>
      <w:r w:rsidR="008F3BF7" w:rsidRPr="004C5143">
        <w:rPr>
          <w:rFonts w:ascii="Arial" w:hAnsi="Arial" w:cs="Arial"/>
          <w:sz w:val="22"/>
          <w:szCs w:val="22"/>
        </w:rPr>
        <w:tab/>
        <w:t>Obě strany smlo</w:t>
      </w:r>
      <w:r w:rsidR="00B66280" w:rsidRPr="004C5143">
        <w:rPr>
          <w:rFonts w:ascii="Arial" w:hAnsi="Arial" w:cs="Arial"/>
          <w:sz w:val="22"/>
          <w:szCs w:val="22"/>
        </w:rPr>
        <w:t>uvy prohlašují, že si rámcovou dohodu</w:t>
      </w:r>
      <w:r w:rsidR="008F3BF7" w:rsidRPr="004C5143">
        <w:rPr>
          <w:rFonts w:ascii="Arial" w:hAnsi="Arial" w:cs="Arial"/>
          <w:sz w:val="22"/>
          <w:szCs w:val="22"/>
        </w:rPr>
        <w:t xml:space="preserve"> přečetly, s jejím obsahem souhlasí a že byla sepsána na základě jejich pravé a svobodné vůle.</w:t>
      </w:r>
    </w:p>
    <w:p w14:paraId="6ED6E36C" w14:textId="6299C537"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 xml:space="preserve">.6 </w:t>
      </w:r>
      <w:r w:rsidR="008F3BF7" w:rsidRPr="004C5143">
        <w:rPr>
          <w:rFonts w:ascii="Arial" w:hAnsi="Arial" w:cs="Arial"/>
          <w:sz w:val="22"/>
          <w:szCs w:val="22"/>
        </w:rPr>
        <w:tab/>
      </w:r>
      <w:r w:rsidR="00B66280" w:rsidRPr="004C5143">
        <w:rPr>
          <w:rFonts w:ascii="Arial" w:hAnsi="Arial" w:cs="Arial"/>
          <w:sz w:val="22"/>
          <w:szCs w:val="22"/>
        </w:rPr>
        <w:t>Tato rámcová dohoda</w:t>
      </w:r>
      <w:r w:rsidR="008F3BF7" w:rsidRPr="004C5143">
        <w:rPr>
          <w:rFonts w:ascii="Arial" w:hAnsi="Arial" w:cs="Arial"/>
          <w:sz w:val="22"/>
          <w:szCs w:val="22"/>
        </w:rPr>
        <w:t xml:space="preserve"> je vyhotovena ve dvou stejnopisech, z nichž každý má platnost originálu a každá smluvní strana obdrží jeden.</w:t>
      </w:r>
    </w:p>
    <w:p w14:paraId="44DF89D0" w14:textId="0406DCF1" w:rsidR="008F3BF7" w:rsidRPr="004C5143" w:rsidRDefault="000241FC" w:rsidP="008F3BF7">
      <w:pPr>
        <w:ind w:left="567" w:hanging="567"/>
        <w:jc w:val="both"/>
        <w:rPr>
          <w:rFonts w:ascii="Arial" w:hAnsi="Arial" w:cs="Arial"/>
          <w:sz w:val="22"/>
          <w:szCs w:val="22"/>
        </w:rPr>
      </w:pPr>
      <w:r>
        <w:rPr>
          <w:rFonts w:ascii="Arial" w:hAnsi="Arial" w:cs="Arial"/>
          <w:sz w:val="22"/>
          <w:szCs w:val="22"/>
        </w:rPr>
        <w:lastRenderedPageBreak/>
        <w:t>VI</w:t>
      </w:r>
      <w:r w:rsidR="008F3BF7" w:rsidRPr="004C5143">
        <w:rPr>
          <w:rFonts w:ascii="Arial" w:hAnsi="Arial" w:cs="Arial"/>
          <w:sz w:val="22"/>
          <w:szCs w:val="22"/>
        </w:rPr>
        <w:t xml:space="preserve">.7 </w:t>
      </w:r>
      <w:r w:rsidR="008F3BF7" w:rsidRPr="004C5143">
        <w:rPr>
          <w:rFonts w:ascii="Arial" w:hAnsi="Arial" w:cs="Arial"/>
          <w:sz w:val="22"/>
          <w:szCs w:val="22"/>
        </w:rPr>
        <w:tab/>
        <w:t xml:space="preserve">Dodavatel výslovně souhlasí s tím, aby tato </w:t>
      </w:r>
      <w:r w:rsidR="00B66280" w:rsidRPr="004C5143">
        <w:rPr>
          <w:rFonts w:ascii="Arial" w:hAnsi="Arial" w:cs="Arial"/>
          <w:sz w:val="22"/>
          <w:szCs w:val="22"/>
        </w:rPr>
        <w:t xml:space="preserve">rámcová </w:t>
      </w:r>
      <w:r w:rsidR="008F3BF7" w:rsidRPr="004C5143">
        <w:rPr>
          <w:rFonts w:ascii="Arial" w:hAnsi="Arial" w:cs="Arial"/>
          <w:sz w:val="22"/>
          <w:szCs w:val="22"/>
        </w:rPr>
        <w:t xml:space="preserve">dohoda a případně i dílčí objednávky byly uveřejněny objednatelem na jeho profilu zadavatele a v registru smluv dle zákona č. 340/2015 Sb., o zvláštních podmínkách účinnosti některých smluv, uveřejňování těchto smluv a o registru smluv (zákon o registru smluv). Dodavatel v této souvislosti prohlašuje, že tato </w:t>
      </w:r>
      <w:r w:rsidR="00B66280" w:rsidRPr="004C5143">
        <w:rPr>
          <w:rFonts w:ascii="Arial" w:hAnsi="Arial" w:cs="Arial"/>
          <w:sz w:val="22"/>
          <w:szCs w:val="22"/>
        </w:rPr>
        <w:t xml:space="preserve">rámcová </w:t>
      </w:r>
      <w:r w:rsidR="008F3BF7" w:rsidRPr="004C5143">
        <w:rPr>
          <w:rFonts w:ascii="Arial" w:hAnsi="Arial" w:cs="Arial"/>
          <w:sz w:val="22"/>
          <w:szCs w:val="22"/>
        </w:rPr>
        <w:t xml:space="preserve">dohoda a případně i dílčí objednávky neobsahují žádné obchodní tajemství. Tato dohoda nabývá účinnosti nejdříve dnem jejího uveřejnění v registru smluv. </w:t>
      </w:r>
    </w:p>
    <w:p w14:paraId="4EB6D9D6" w14:textId="4DF89F0F" w:rsidR="008F3BF7" w:rsidRPr="004C5143" w:rsidRDefault="000241FC" w:rsidP="008F3BF7">
      <w:pPr>
        <w:ind w:left="567" w:hanging="567"/>
        <w:jc w:val="both"/>
        <w:rPr>
          <w:rFonts w:ascii="Arial" w:hAnsi="Arial" w:cs="Arial"/>
          <w:sz w:val="22"/>
          <w:szCs w:val="22"/>
        </w:rPr>
      </w:pPr>
      <w:r>
        <w:rPr>
          <w:rFonts w:ascii="Arial" w:hAnsi="Arial" w:cs="Arial"/>
          <w:sz w:val="22"/>
          <w:szCs w:val="22"/>
        </w:rPr>
        <w:t>VI</w:t>
      </w:r>
      <w:r w:rsidR="008F3BF7" w:rsidRPr="004C5143">
        <w:rPr>
          <w:rFonts w:ascii="Arial" w:hAnsi="Arial" w:cs="Arial"/>
          <w:sz w:val="22"/>
          <w:szCs w:val="22"/>
        </w:rPr>
        <w:t>.</w:t>
      </w:r>
      <w:r>
        <w:rPr>
          <w:rFonts w:ascii="Arial" w:hAnsi="Arial" w:cs="Arial"/>
          <w:sz w:val="22"/>
          <w:szCs w:val="22"/>
        </w:rPr>
        <w:t>8</w:t>
      </w:r>
      <w:r w:rsidR="008F3BF7" w:rsidRPr="004C5143">
        <w:rPr>
          <w:rFonts w:ascii="Arial" w:hAnsi="Arial" w:cs="Arial"/>
          <w:sz w:val="22"/>
          <w:szCs w:val="22"/>
        </w:rPr>
        <w:t xml:space="preserve"> </w:t>
      </w:r>
      <w:r w:rsidR="008F3BF7" w:rsidRPr="004C5143">
        <w:rPr>
          <w:rFonts w:ascii="Arial" w:hAnsi="Arial" w:cs="Arial"/>
          <w:sz w:val="22"/>
          <w:szCs w:val="22"/>
        </w:rPr>
        <w:tab/>
        <w:t xml:space="preserve">Dodavatel se zavazuje, že osobní údaje poskytnuté objednatelem v souvislosti s plněním této dohody, bude zpracovávat pouze v zákonném rozsahu a přijme veškerá opatření k tomu, aby dodržel požadavky obecného nařízení (GDPR) tedy, že je neposkytne někomu dalšímu, zabrání jejich neoprávněnému zpracování, ztrátě nebo výmazu. </w:t>
      </w:r>
    </w:p>
    <w:p w14:paraId="57CFC873" w14:textId="77777777" w:rsidR="008F3BF7" w:rsidRDefault="008F3BF7" w:rsidP="008F3BF7">
      <w:pPr>
        <w:ind w:left="360" w:hanging="360"/>
        <w:jc w:val="both"/>
        <w:rPr>
          <w:rFonts w:ascii="Arial" w:hAnsi="Arial" w:cs="Arial"/>
          <w:sz w:val="22"/>
          <w:szCs w:val="22"/>
        </w:rPr>
      </w:pPr>
    </w:p>
    <w:p w14:paraId="630E3196" w14:textId="77777777" w:rsidR="00CB6A51" w:rsidRPr="004C5143" w:rsidRDefault="00CB6A51" w:rsidP="008F3BF7">
      <w:pPr>
        <w:ind w:left="360" w:hanging="360"/>
        <w:jc w:val="both"/>
        <w:rPr>
          <w:rFonts w:ascii="Arial" w:hAnsi="Arial" w:cs="Arial"/>
          <w:sz w:val="22"/>
          <w:szCs w:val="22"/>
        </w:rPr>
      </w:pPr>
    </w:p>
    <w:p w14:paraId="5949B838" w14:textId="46F64C90" w:rsidR="008F3BF7" w:rsidRPr="004C5143" w:rsidRDefault="008F3BF7" w:rsidP="008F3BF7">
      <w:pPr>
        <w:jc w:val="both"/>
        <w:rPr>
          <w:rFonts w:ascii="Arial" w:hAnsi="Arial" w:cs="Arial"/>
          <w:sz w:val="22"/>
          <w:szCs w:val="22"/>
        </w:rPr>
      </w:pPr>
      <w:r w:rsidRPr="004C5143">
        <w:rPr>
          <w:rFonts w:ascii="Arial" w:hAnsi="Arial" w:cs="Arial"/>
          <w:sz w:val="22"/>
          <w:szCs w:val="22"/>
        </w:rPr>
        <w:t xml:space="preserve">V Trutnově  dne </w:t>
      </w:r>
      <w:r w:rsidR="00CB6A51">
        <w:rPr>
          <w:rFonts w:ascii="Arial" w:hAnsi="Arial" w:cs="Arial"/>
          <w:sz w:val="22"/>
          <w:szCs w:val="22"/>
        </w:rPr>
        <w:t>22. 4. 2025</w:t>
      </w:r>
      <w:r w:rsidRPr="004C5143">
        <w:rPr>
          <w:rFonts w:ascii="Arial" w:hAnsi="Arial" w:cs="Arial"/>
          <w:sz w:val="22"/>
          <w:szCs w:val="22"/>
        </w:rPr>
        <w:tab/>
      </w:r>
      <w:r w:rsidR="00CB6A51">
        <w:rPr>
          <w:rFonts w:ascii="Arial" w:hAnsi="Arial" w:cs="Arial"/>
          <w:sz w:val="22"/>
          <w:szCs w:val="22"/>
        </w:rPr>
        <w:tab/>
      </w:r>
      <w:r w:rsidRPr="004C5143">
        <w:rPr>
          <w:rFonts w:ascii="Arial" w:hAnsi="Arial" w:cs="Arial"/>
          <w:sz w:val="22"/>
          <w:szCs w:val="22"/>
        </w:rPr>
        <w:tab/>
        <w:t xml:space="preserve">              V </w:t>
      </w:r>
      <w:r w:rsidR="00CB6A51">
        <w:rPr>
          <w:rFonts w:ascii="Arial" w:hAnsi="Arial" w:cs="Arial"/>
          <w:sz w:val="22"/>
          <w:szCs w:val="22"/>
        </w:rPr>
        <w:t>Trutnově</w:t>
      </w:r>
      <w:r w:rsidRPr="00737E3E">
        <w:rPr>
          <w:rFonts w:ascii="Arial" w:hAnsi="Arial" w:cs="Arial"/>
          <w:color w:val="FF0000"/>
          <w:sz w:val="22"/>
          <w:szCs w:val="22"/>
        </w:rPr>
        <w:t xml:space="preserve"> </w:t>
      </w:r>
      <w:r w:rsidRPr="004C5143">
        <w:rPr>
          <w:rFonts w:ascii="Arial" w:hAnsi="Arial" w:cs="Arial"/>
          <w:sz w:val="22"/>
          <w:szCs w:val="22"/>
        </w:rPr>
        <w:t xml:space="preserve">dne </w:t>
      </w:r>
      <w:r w:rsidR="00CB6A51">
        <w:rPr>
          <w:rFonts w:ascii="Arial" w:hAnsi="Arial" w:cs="Arial"/>
          <w:sz w:val="22"/>
          <w:szCs w:val="22"/>
        </w:rPr>
        <w:t>22. 4. 2025</w:t>
      </w:r>
    </w:p>
    <w:p w14:paraId="7C2D3161" w14:textId="77777777" w:rsidR="008F3BF7" w:rsidRPr="004C5143" w:rsidRDefault="008F3BF7" w:rsidP="008F3BF7">
      <w:pPr>
        <w:jc w:val="both"/>
        <w:rPr>
          <w:rFonts w:ascii="Arial" w:hAnsi="Arial" w:cs="Arial"/>
          <w:sz w:val="22"/>
          <w:szCs w:val="22"/>
        </w:rPr>
      </w:pPr>
    </w:p>
    <w:p w14:paraId="6CCC4BCC" w14:textId="77777777" w:rsidR="008F3BF7" w:rsidRPr="004C5143" w:rsidRDefault="008F3BF7" w:rsidP="008F3BF7">
      <w:pPr>
        <w:jc w:val="both"/>
        <w:rPr>
          <w:rFonts w:ascii="Arial" w:hAnsi="Arial" w:cs="Arial"/>
          <w:sz w:val="22"/>
          <w:szCs w:val="22"/>
        </w:rPr>
      </w:pPr>
    </w:p>
    <w:p w14:paraId="7484D129" w14:textId="77777777" w:rsidR="008F3BF7" w:rsidRPr="004C5143" w:rsidRDefault="008F3BF7" w:rsidP="008F3BF7">
      <w:pPr>
        <w:jc w:val="both"/>
        <w:rPr>
          <w:rFonts w:ascii="Arial" w:hAnsi="Arial" w:cs="Arial"/>
          <w:sz w:val="22"/>
          <w:szCs w:val="22"/>
        </w:rPr>
      </w:pPr>
    </w:p>
    <w:p w14:paraId="2658FC12" w14:textId="696849A0" w:rsidR="008F3BF7" w:rsidRPr="004C5143" w:rsidRDefault="00CB6A51" w:rsidP="008F3BF7">
      <w:pPr>
        <w:tabs>
          <w:tab w:val="center" w:pos="1560"/>
          <w:tab w:val="center" w:pos="6804"/>
        </w:tabs>
        <w:spacing w:before="240"/>
        <w:jc w:val="both"/>
        <w:rPr>
          <w:rFonts w:ascii="Arial" w:hAnsi="Arial" w:cs="Arial"/>
          <w:sz w:val="22"/>
          <w:szCs w:val="22"/>
        </w:rPr>
      </w:pPr>
      <w:r>
        <w:rPr>
          <w:rFonts w:ascii="Arial" w:hAnsi="Arial" w:cs="Arial"/>
          <w:sz w:val="22"/>
          <w:szCs w:val="22"/>
        </w:rPr>
        <w:t>……………………………………                                …………………………………………..</w:t>
      </w:r>
    </w:p>
    <w:p w14:paraId="3ECB00DA" w14:textId="60DD7775" w:rsidR="008F3BF7" w:rsidRPr="004C5143" w:rsidRDefault="008F3BF7" w:rsidP="008F3BF7">
      <w:pPr>
        <w:tabs>
          <w:tab w:val="center" w:pos="1560"/>
          <w:tab w:val="center" w:pos="6804"/>
        </w:tabs>
        <w:jc w:val="both"/>
        <w:rPr>
          <w:rFonts w:ascii="Arial" w:hAnsi="Arial" w:cs="Arial"/>
          <w:sz w:val="22"/>
          <w:szCs w:val="22"/>
        </w:rPr>
      </w:pPr>
      <w:r w:rsidRPr="004C5143">
        <w:rPr>
          <w:rFonts w:ascii="Arial" w:hAnsi="Arial" w:cs="Arial"/>
          <w:sz w:val="22"/>
          <w:szCs w:val="22"/>
        </w:rPr>
        <w:tab/>
        <w:t>Technické služby Trutnov, s.r.o.</w:t>
      </w:r>
      <w:r w:rsidRPr="004C5143">
        <w:rPr>
          <w:rFonts w:ascii="Arial" w:hAnsi="Arial" w:cs="Arial"/>
          <w:sz w:val="22"/>
          <w:szCs w:val="22"/>
        </w:rPr>
        <w:tab/>
      </w:r>
      <w:r w:rsidR="00CB6A51">
        <w:rPr>
          <w:rFonts w:ascii="Arial" w:hAnsi="Arial" w:cs="Arial"/>
          <w:sz w:val="22"/>
          <w:szCs w:val="22"/>
        </w:rPr>
        <w:t xml:space="preserve">   REPARE TRUTNOV s.r.o.            </w:t>
      </w:r>
    </w:p>
    <w:p w14:paraId="0CEC7B86" w14:textId="53891B4E" w:rsidR="008F3BF7" w:rsidRPr="004C5143" w:rsidRDefault="00CB6A51" w:rsidP="008F3BF7">
      <w:pPr>
        <w:tabs>
          <w:tab w:val="center" w:pos="1560"/>
          <w:tab w:val="center" w:pos="6804"/>
        </w:tabs>
        <w:jc w:val="both"/>
        <w:rPr>
          <w:rFonts w:ascii="Arial" w:hAnsi="Arial" w:cs="Arial"/>
          <w:color w:val="FF0000"/>
          <w:sz w:val="22"/>
          <w:szCs w:val="22"/>
        </w:rPr>
      </w:pPr>
      <w:r>
        <w:rPr>
          <w:rFonts w:ascii="Arial" w:hAnsi="Arial" w:cs="Arial"/>
          <w:sz w:val="22"/>
          <w:szCs w:val="22"/>
        </w:rPr>
        <w:t xml:space="preserve">    </w:t>
      </w:r>
      <w:r w:rsidR="008F3BF7" w:rsidRPr="004C5143">
        <w:rPr>
          <w:rFonts w:ascii="Arial" w:hAnsi="Arial" w:cs="Arial"/>
          <w:sz w:val="22"/>
          <w:szCs w:val="22"/>
        </w:rPr>
        <w:t>Ing. Lumír Labík, jednatel</w:t>
      </w:r>
      <w:r w:rsidR="008F3BF7" w:rsidRPr="004C5143">
        <w:rPr>
          <w:rFonts w:ascii="Arial" w:hAnsi="Arial" w:cs="Arial"/>
          <w:sz w:val="22"/>
          <w:szCs w:val="22"/>
        </w:rPr>
        <w:tab/>
      </w:r>
      <w:r>
        <w:rPr>
          <w:rFonts w:ascii="Arial" w:hAnsi="Arial" w:cs="Arial"/>
          <w:sz w:val="22"/>
          <w:szCs w:val="22"/>
        </w:rPr>
        <w:t xml:space="preserve">Bc. Jiří Melichar  a Miroslav Udatný, jednatelé </w:t>
      </w:r>
    </w:p>
    <w:p w14:paraId="674B6C5D" w14:textId="2B3CB8C5" w:rsidR="008F3BF7" w:rsidRPr="004C5143" w:rsidRDefault="00CB6A51" w:rsidP="008F3BF7">
      <w:pPr>
        <w:jc w:val="both"/>
        <w:rPr>
          <w:rFonts w:ascii="Arial" w:hAnsi="Arial" w:cs="Arial"/>
          <w:sz w:val="22"/>
          <w:szCs w:val="22"/>
        </w:rPr>
      </w:pPr>
      <w:r>
        <w:rPr>
          <w:rFonts w:ascii="Arial" w:hAnsi="Arial" w:cs="Arial"/>
          <w:sz w:val="22"/>
          <w:szCs w:val="22"/>
        </w:rPr>
        <w:t xml:space="preserve"> </w:t>
      </w:r>
      <w:r w:rsidR="008F3BF7" w:rsidRPr="004C5143">
        <w:rPr>
          <w:rFonts w:ascii="Arial" w:hAnsi="Arial" w:cs="Arial"/>
          <w:sz w:val="22"/>
          <w:szCs w:val="22"/>
        </w:rPr>
        <w:tab/>
      </w:r>
      <w:r w:rsidR="008F3BF7" w:rsidRPr="004C5143">
        <w:rPr>
          <w:rFonts w:ascii="Arial" w:hAnsi="Arial" w:cs="Arial"/>
          <w:sz w:val="22"/>
          <w:szCs w:val="22"/>
        </w:rPr>
        <w:tab/>
      </w:r>
      <w:r w:rsidR="008F3BF7" w:rsidRPr="004C5143">
        <w:rPr>
          <w:rFonts w:ascii="Arial" w:hAnsi="Arial" w:cs="Arial"/>
          <w:sz w:val="22"/>
          <w:szCs w:val="22"/>
        </w:rPr>
        <w:tab/>
      </w:r>
      <w:r w:rsidR="008F3BF7" w:rsidRPr="004C5143">
        <w:rPr>
          <w:rFonts w:ascii="Arial" w:hAnsi="Arial" w:cs="Arial"/>
          <w:sz w:val="22"/>
          <w:szCs w:val="22"/>
        </w:rPr>
        <w:tab/>
      </w:r>
      <w:r w:rsidR="008F3BF7" w:rsidRPr="004C5143">
        <w:rPr>
          <w:rFonts w:ascii="Arial" w:hAnsi="Arial" w:cs="Arial"/>
          <w:sz w:val="22"/>
          <w:szCs w:val="22"/>
        </w:rPr>
        <w:tab/>
      </w:r>
      <w:r w:rsidR="008F3BF7" w:rsidRPr="004C5143">
        <w:rPr>
          <w:rFonts w:ascii="Arial" w:hAnsi="Arial" w:cs="Arial"/>
          <w:sz w:val="22"/>
          <w:szCs w:val="22"/>
        </w:rPr>
        <w:tab/>
      </w:r>
    </w:p>
    <w:p w14:paraId="53891DD3" w14:textId="77777777" w:rsidR="008F3BF7" w:rsidRPr="004C5143" w:rsidRDefault="008F3BF7" w:rsidP="008F3BF7">
      <w:pPr>
        <w:jc w:val="both"/>
        <w:rPr>
          <w:rFonts w:ascii="Arial" w:hAnsi="Arial" w:cs="Arial"/>
          <w:sz w:val="22"/>
          <w:szCs w:val="22"/>
        </w:rPr>
      </w:pPr>
    </w:p>
    <w:p w14:paraId="4E4A1306" w14:textId="77777777" w:rsidR="008F3BF7" w:rsidRPr="004C5143" w:rsidRDefault="008F3BF7" w:rsidP="008F3BF7">
      <w:pPr>
        <w:autoSpaceDE w:val="0"/>
        <w:autoSpaceDN w:val="0"/>
        <w:adjustRightInd w:val="0"/>
        <w:jc w:val="both"/>
        <w:rPr>
          <w:rFonts w:ascii="Arial" w:hAnsi="Arial" w:cs="Arial"/>
          <w:color w:val="000000"/>
          <w:sz w:val="22"/>
          <w:szCs w:val="22"/>
        </w:rPr>
      </w:pPr>
    </w:p>
    <w:p w14:paraId="0AC8B230" w14:textId="77777777" w:rsidR="002A01E2" w:rsidRPr="004C5143" w:rsidRDefault="002A01E2" w:rsidP="002A01E2">
      <w:pPr>
        <w:autoSpaceDE w:val="0"/>
        <w:autoSpaceDN w:val="0"/>
        <w:adjustRightInd w:val="0"/>
        <w:rPr>
          <w:rFonts w:ascii="Arial" w:hAnsi="Arial" w:cs="Arial"/>
          <w:color w:val="000000"/>
          <w:sz w:val="22"/>
          <w:szCs w:val="22"/>
        </w:rPr>
      </w:pPr>
    </w:p>
    <w:sectPr w:rsidR="002A01E2" w:rsidRPr="004C5143" w:rsidSect="00EE3654">
      <w:footerReference w:type="default" r:id="rId8"/>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72B2" w14:textId="77777777" w:rsidR="0054516E" w:rsidRDefault="0054516E" w:rsidP="003F2FB7">
      <w:r>
        <w:separator/>
      </w:r>
    </w:p>
  </w:endnote>
  <w:endnote w:type="continuationSeparator" w:id="0">
    <w:p w14:paraId="73367EF0" w14:textId="77777777" w:rsidR="0054516E" w:rsidRDefault="0054516E" w:rsidP="003F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3384"/>
      <w:docPartObj>
        <w:docPartGallery w:val="Page Numbers (Bottom of Page)"/>
        <w:docPartUnique/>
      </w:docPartObj>
    </w:sdtPr>
    <w:sdtEndPr/>
    <w:sdtContent>
      <w:p w14:paraId="4E5458CD" w14:textId="77777777" w:rsidR="0087124C" w:rsidRDefault="0013586B">
        <w:pPr>
          <w:pStyle w:val="Zpat"/>
          <w:jc w:val="center"/>
        </w:pPr>
        <w:r>
          <w:fldChar w:fldCharType="begin"/>
        </w:r>
        <w:r>
          <w:instrText xml:space="preserve"> PAGE   \* MERGEFORMAT </w:instrText>
        </w:r>
        <w:r>
          <w:fldChar w:fldCharType="separate"/>
        </w:r>
        <w:r w:rsidR="00B83EAC">
          <w:rPr>
            <w:noProof/>
          </w:rPr>
          <w:t>5</w:t>
        </w:r>
        <w:r>
          <w:rPr>
            <w:noProof/>
          </w:rPr>
          <w:fldChar w:fldCharType="end"/>
        </w:r>
      </w:p>
    </w:sdtContent>
  </w:sdt>
  <w:p w14:paraId="14DF9A5A" w14:textId="77777777" w:rsidR="0087124C" w:rsidRDefault="008712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E59D7" w14:textId="77777777" w:rsidR="0054516E" w:rsidRDefault="0054516E" w:rsidP="003F2FB7">
      <w:r>
        <w:separator/>
      </w:r>
    </w:p>
  </w:footnote>
  <w:footnote w:type="continuationSeparator" w:id="0">
    <w:p w14:paraId="4A9EF3D3" w14:textId="77777777" w:rsidR="0054516E" w:rsidRDefault="0054516E" w:rsidP="003F2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A32"/>
    <w:multiLevelType w:val="multilevel"/>
    <w:tmpl w:val="763AF76E"/>
    <w:lvl w:ilvl="0">
      <w:start w:val="3"/>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D6619E"/>
    <w:multiLevelType w:val="hybridMultilevel"/>
    <w:tmpl w:val="6D6095CC"/>
    <w:lvl w:ilvl="0" w:tplc="285CB0F6">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C51D2"/>
    <w:multiLevelType w:val="hybridMultilevel"/>
    <w:tmpl w:val="8A38EBF4"/>
    <w:lvl w:ilvl="0" w:tplc="BD24922E">
      <w:start w:val="6"/>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E8E1506"/>
    <w:multiLevelType w:val="hybridMultilevel"/>
    <w:tmpl w:val="A5BCB164"/>
    <w:lvl w:ilvl="0" w:tplc="8D2C773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8D7986"/>
    <w:multiLevelType w:val="multilevel"/>
    <w:tmpl w:val="F0BC050E"/>
    <w:lvl w:ilvl="0">
      <w:start w:val="3"/>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C261AA0"/>
    <w:multiLevelType w:val="hybridMultilevel"/>
    <w:tmpl w:val="2EDCF946"/>
    <w:lvl w:ilvl="0" w:tplc="40E2980E">
      <w:start w:val="1"/>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0812BF"/>
    <w:multiLevelType w:val="hybridMultilevel"/>
    <w:tmpl w:val="D392128C"/>
    <w:lvl w:ilvl="0" w:tplc="39CA5A1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D226E"/>
    <w:multiLevelType w:val="hybridMultilevel"/>
    <w:tmpl w:val="81E49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AC29F2"/>
    <w:multiLevelType w:val="multilevel"/>
    <w:tmpl w:val="C5E0D2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7D63930"/>
    <w:multiLevelType w:val="hybridMultilevel"/>
    <w:tmpl w:val="0F4E6338"/>
    <w:lvl w:ilvl="0" w:tplc="DF1CAE44">
      <w:start w:val="50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1F068D"/>
    <w:multiLevelType w:val="hybridMultilevel"/>
    <w:tmpl w:val="EEF48C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B530E46"/>
    <w:multiLevelType w:val="hybridMultilevel"/>
    <w:tmpl w:val="8A1E02B0"/>
    <w:lvl w:ilvl="0" w:tplc="63263862">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3E1742FB"/>
    <w:multiLevelType w:val="hybridMultilevel"/>
    <w:tmpl w:val="8D28A174"/>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4B123070"/>
    <w:multiLevelType w:val="multilevel"/>
    <w:tmpl w:val="CB6EB1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D8E0109"/>
    <w:multiLevelType w:val="hybridMultilevel"/>
    <w:tmpl w:val="2F540D38"/>
    <w:lvl w:ilvl="0" w:tplc="588443DE">
      <w:start w:val="1"/>
      <w:numFmt w:val="upperRoman"/>
      <w:lvlText w:val="%1."/>
      <w:lvlJc w:val="left"/>
      <w:pPr>
        <w:ind w:left="2444" w:hanging="720"/>
      </w:pPr>
      <w:rPr>
        <w:rFonts w:hint="default"/>
      </w:rPr>
    </w:lvl>
    <w:lvl w:ilvl="1" w:tplc="04050019" w:tentative="1">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15" w15:restartNumberingAfterBreak="0">
    <w:nsid w:val="521B2D0F"/>
    <w:multiLevelType w:val="hybridMultilevel"/>
    <w:tmpl w:val="B5089AB8"/>
    <w:lvl w:ilvl="0" w:tplc="7EF4D0E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1A297E"/>
    <w:multiLevelType w:val="hybridMultilevel"/>
    <w:tmpl w:val="E5CA25C0"/>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64482B"/>
    <w:multiLevelType w:val="hybridMultilevel"/>
    <w:tmpl w:val="2966A622"/>
    <w:lvl w:ilvl="0" w:tplc="D4880D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BD72E9"/>
    <w:multiLevelType w:val="multilevel"/>
    <w:tmpl w:val="6AACAB3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CEE0D39"/>
    <w:multiLevelType w:val="multilevel"/>
    <w:tmpl w:val="DD90874E"/>
    <w:lvl w:ilvl="0">
      <w:start w:val="1"/>
      <w:numFmt w:val="upperRoman"/>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9"/>
  </w:num>
  <w:num w:numId="3">
    <w:abstractNumId w:val="5"/>
  </w:num>
  <w:num w:numId="4">
    <w:abstractNumId w:val="11"/>
  </w:num>
  <w:num w:numId="5">
    <w:abstractNumId w:val="16"/>
  </w:num>
  <w:num w:numId="6">
    <w:abstractNumId w:val="8"/>
  </w:num>
  <w:num w:numId="7">
    <w:abstractNumId w:val="3"/>
  </w:num>
  <w:num w:numId="8">
    <w:abstractNumId w:val="18"/>
  </w:num>
  <w:num w:numId="9">
    <w:abstractNumId w:val="0"/>
  </w:num>
  <w:num w:numId="10">
    <w:abstractNumId w:val="10"/>
  </w:num>
  <w:num w:numId="11">
    <w:abstractNumId w:val="12"/>
  </w:num>
  <w:num w:numId="12">
    <w:abstractNumId w:val="4"/>
  </w:num>
  <w:num w:numId="13">
    <w:abstractNumId w:val="14"/>
  </w:num>
  <w:num w:numId="14">
    <w:abstractNumId w:val="1"/>
  </w:num>
  <w:num w:numId="15">
    <w:abstractNumId w:val="6"/>
  </w:num>
  <w:num w:numId="16">
    <w:abstractNumId w:val="17"/>
  </w:num>
  <w:num w:numId="17">
    <w:abstractNumId w:val="15"/>
  </w:num>
  <w:num w:numId="18">
    <w:abstractNumId w:val="9"/>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AD"/>
    <w:rsid w:val="00007D74"/>
    <w:rsid w:val="0001092F"/>
    <w:rsid w:val="000241FC"/>
    <w:rsid w:val="0008102C"/>
    <w:rsid w:val="00097CDD"/>
    <w:rsid w:val="00106240"/>
    <w:rsid w:val="001210DF"/>
    <w:rsid w:val="0013586B"/>
    <w:rsid w:val="001A3D67"/>
    <w:rsid w:val="00211D95"/>
    <w:rsid w:val="0024247E"/>
    <w:rsid w:val="0025316E"/>
    <w:rsid w:val="00280B47"/>
    <w:rsid w:val="00284577"/>
    <w:rsid w:val="002A01E2"/>
    <w:rsid w:val="002C7041"/>
    <w:rsid w:val="003131A7"/>
    <w:rsid w:val="00340D9C"/>
    <w:rsid w:val="00362B5C"/>
    <w:rsid w:val="00373D6F"/>
    <w:rsid w:val="00396201"/>
    <w:rsid w:val="003F2FB7"/>
    <w:rsid w:val="003F4B08"/>
    <w:rsid w:val="00440CD9"/>
    <w:rsid w:val="00446916"/>
    <w:rsid w:val="004A2AE0"/>
    <w:rsid w:val="004C5143"/>
    <w:rsid w:val="004F0DE3"/>
    <w:rsid w:val="00507DF0"/>
    <w:rsid w:val="005438DC"/>
    <w:rsid w:val="0054516E"/>
    <w:rsid w:val="005578AB"/>
    <w:rsid w:val="005832AD"/>
    <w:rsid w:val="005871BA"/>
    <w:rsid w:val="005A29F3"/>
    <w:rsid w:val="005A31F9"/>
    <w:rsid w:val="005B2EC4"/>
    <w:rsid w:val="005B4F5E"/>
    <w:rsid w:val="005E6639"/>
    <w:rsid w:val="00602283"/>
    <w:rsid w:val="00602393"/>
    <w:rsid w:val="00606F9F"/>
    <w:rsid w:val="00637D68"/>
    <w:rsid w:val="00647D8C"/>
    <w:rsid w:val="006B41D5"/>
    <w:rsid w:val="006C1E12"/>
    <w:rsid w:val="006E44E2"/>
    <w:rsid w:val="0070223F"/>
    <w:rsid w:val="00710B1F"/>
    <w:rsid w:val="0071435E"/>
    <w:rsid w:val="00737E3E"/>
    <w:rsid w:val="0074494D"/>
    <w:rsid w:val="00747B26"/>
    <w:rsid w:val="007539EE"/>
    <w:rsid w:val="007A050B"/>
    <w:rsid w:val="00856F98"/>
    <w:rsid w:val="0087124C"/>
    <w:rsid w:val="00895A26"/>
    <w:rsid w:val="008B5451"/>
    <w:rsid w:val="008D03EC"/>
    <w:rsid w:val="008D20B0"/>
    <w:rsid w:val="008D4B57"/>
    <w:rsid w:val="008E48D0"/>
    <w:rsid w:val="008F3BF7"/>
    <w:rsid w:val="008F6DF3"/>
    <w:rsid w:val="0090695E"/>
    <w:rsid w:val="00915503"/>
    <w:rsid w:val="00924EE6"/>
    <w:rsid w:val="00927690"/>
    <w:rsid w:val="00927859"/>
    <w:rsid w:val="00936A7B"/>
    <w:rsid w:val="00937F9D"/>
    <w:rsid w:val="00955EF9"/>
    <w:rsid w:val="00957843"/>
    <w:rsid w:val="00996634"/>
    <w:rsid w:val="009B2C99"/>
    <w:rsid w:val="009F52BA"/>
    <w:rsid w:val="009F71C3"/>
    <w:rsid w:val="00A03B5C"/>
    <w:rsid w:val="00A26B77"/>
    <w:rsid w:val="00A92C48"/>
    <w:rsid w:val="00AB6812"/>
    <w:rsid w:val="00AC648E"/>
    <w:rsid w:val="00B24B0D"/>
    <w:rsid w:val="00B5079B"/>
    <w:rsid w:val="00B64E87"/>
    <w:rsid w:val="00B66280"/>
    <w:rsid w:val="00B83EAC"/>
    <w:rsid w:val="00BB1F7C"/>
    <w:rsid w:val="00BD58E8"/>
    <w:rsid w:val="00BE0FD8"/>
    <w:rsid w:val="00BE4ECC"/>
    <w:rsid w:val="00BE7E46"/>
    <w:rsid w:val="00BF4A50"/>
    <w:rsid w:val="00C10E52"/>
    <w:rsid w:val="00C13BB3"/>
    <w:rsid w:val="00C34D83"/>
    <w:rsid w:val="00C4615A"/>
    <w:rsid w:val="00C94CF8"/>
    <w:rsid w:val="00C96432"/>
    <w:rsid w:val="00CB2A50"/>
    <w:rsid w:val="00CB3532"/>
    <w:rsid w:val="00CB6A51"/>
    <w:rsid w:val="00CE3DE4"/>
    <w:rsid w:val="00CE49BA"/>
    <w:rsid w:val="00CF0F5A"/>
    <w:rsid w:val="00CF7773"/>
    <w:rsid w:val="00D2325B"/>
    <w:rsid w:val="00D27B86"/>
    <w:rsid w:val="00D44976"/>
    <w:rsid w:val="00D67F1E"/>
    <w:rsid w:val="00D81382"/>
    <w:rsid w:val="00D9493C"/>
    <w:rsid w:val="00DA4407"/>
    <w:rsid w:val="00DF7B01"/>
    <w:rsid w:val="00E34112"/>
    <w:rsid w:val="00E51D83"/>
    <w:rsid w:val="00E95057"/>
    <w:rsid w:val="00EA29EC"/>
    <w:rsid w:val="00EC229A"/>
    <w:rsid w:val="00EE3654"/>
    <w:rsid w:val="00F25710"/>
    <w:rsid w:val="00F670EA"/>
    <w:rsid w:val="00F85184"/>
    <w:rsid w:val="00FD2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A13A"/>
  <w15:docId w15:val="{D6042748-436F-47EE-8CC5-38E1A4C9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2AD"/>
    <w:pPr>
      <w:spacing w:after="0" w:line="240" w:lineRule="auto"/>
    </w:pPr>
    <w:rPr>
      <w:rFonts w:ascii="Times New Roman" w:eastAsia="Times New Roman" w:hAnsi="Times New Roman" w:cs="Times New Roman"/>
      <w:sz w:val="28"/>
      <w:szCs w:val="20"/>
      <w:lang w:eastAsia="cs-CZ"/>
    </w:rPr>
  </w:style>
  <w:style w:type="paragraph" w:styleId="Nadpis1">
    <w:name w:val="heading 1"/>
    <w:basedOn w:val="Normln"/>
    <w:next w:val="Normln"/>
    <w:link w:val="Nadpis1Char"/>
    <w:uiPriority w:val="9"/>
    <w:qFormat/>
    <w:rsid w:val="009F52BA"/>
    <w:pPr>
      <w:keepNext/>
      <w:keepLines/>
      <w:spacing w:before="100" w:after="200"/>
      <w:outlineLvl w:val="0"/>
    </w:pPr>
    <w:rPr>
      <w:rFonts w:eastAsiaTheme="majorEastAsia" w:cstheme="majorBidi"/>
      <w:b/>
      <w:bCs/>
      <w:color w:val="000000" w:themeColor="text1"/>
      <w:sz w:val="40"/>
      <w:szCs w:val="28"/>
    </w:rPr>
  </w:style>
  <w:style w:type="paragraph" w:styleId="Nadpis2">
    <w:name w:val="heading 2"/>
    <w:basedOn w:val="Normln"/>
    <w:next w:val="Normln"/>
    <w:link w:val="Nadpis2Char"/>
    <w:uiPriority w:val="9"/>
    <w:unhideWhenUsed/>
    <w:qFormat/>
    <w:rsid w:val="009F52BA"/>
    <w:pPr>
      <w:keepNext/>
      <w:keepLines/>
      <w:spacing w:before="100" w:after="20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9F52BA"/>
    <w:pPr>
      <w:keepNext/>
      <w:keepLines/>
      <w:spacing w:before="100" w:after="200"/>
      <w:outlineLvl w:val="2"/>
    </w:pPr>
    <w:rPr>
      <w:rFonts w:eastAsiaTheme="majorEastAsia" w:cstheme="majorBidi"/>
      <w:b/>
      <w:bCs/>
    </w:rPr>
  </w:style>
  <w:style w:type="paragraph" w:styleId="Nadpis4">
    <w:name w:val="heading 4"/>
    <w:basedOn w:val="Normln"/>
    <w:next w:val="Normln"/>
    <w:link w:val="Nadpis4Char"/>
    <w:uiPriority w:val="9"/>
    <w:unhideWhenUsed/>
    <w:qFormat/>
    <w:rsid w:val="009F52BA"/>
    <w:pPr>
      <w:keepNext/>
      <w:keepLines/>
      <w:spacing w:before="200"/>
      <w:outlineLvl w:val="3"/>
    </w:pPr>
    <w:rPr>
      <w:rFonts w:eastAsiaTheme="majorEastAsia" w:cstheme="majorBidi"/>
      <w:bCs/>
      <w:iCs/>
      <w:sz w:val="16"/>
    </w:rPr>
  </w:style>
  <w:style w:type="paragraph" w:styleId="Nadpis5">
    <w:name w:val="heading 5"/>
    <w:basedOn w:val="Normln"/>
    <w:next w:val="Normln"/>
    <w:link w:val="Nadpis5Char"/>
    <w:uiPriority w:val="9"/>
    <w:semiHidden/>
    <w:unhideWhenUsed/>
    <w:qFormat/>
    <w:rsid w:val="009F52BA"/>
    <w:pPr>
      <w:keepNext/>
      <w:keepLines/>
      <w:spacing w:before="200"/>
      <w:outlineLvl w:val="4"/>
    </w:pPr>
    <w:rPr>
      <w:rFonts w:eastAsiaTheme="majorEastAsia" w:cstheme="majorBidi"/>
      <w:sz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2BA"/>
    <w:rPr>
      <w:rFonts w:ascii="Arial" w:eastAsiaTheme="majorEastAsia" w:hAnsi="Arial" w:cstheme="majorBidi"/>
      <w:b/>
      <w:bCs/>
      <w:color w:val="000000" w:themeColor="text1"/>
      <w:sz w:val="40"/>
      <w:szCs w:val="28"/>
    </w:rPr>
  </w:style>
  <w:style w:type="character" w:customStyle="1" w:styleId="Nadpis2Char">
    <w:name w:val="Nadpis 2 Char"/>
    <w:basedOn w:val="Standardnpsmoodstavce"/>
    <w:link w:val="Nadpis2"/>
    <w:uiPriority w:val="9"/>
    <w:rsid w:val="009F52BA"/>
    <w:rPr>
      <w:rFonts w:ascii="Arial" w:eastAsiaTheme="majorEastAsia" w:hAnsi="Arial" w:cstheme="majorBidi"/>
      <w:b/>
      <w:bCs/>
      <w:sz w:val="32"/>
      <w:szCs w:val="26"/>
    </w:rPr>
  </w:style>
  <w:style w:type="character" w:customStyle="1" w:styleId="Nadpis3Char">
    <w:name w:val="Nadpis 3 Char"/>
    <w:basedOn w:val="Standardnpsmoodstavce"/>
    <w:link w:val="Nadpis3"/>
    <w:uiPriority w:val="9"/>
    <w:rsid w:val="009F52BA"/>
    <w:rPr>
      <w:rFonts w:ascii="Arial" w:eastAsiaTheme="majorEastAsia" w:hAnsi="Arial" w:cstheme="majorBidi"/>
      <w:b/>
      <w:bCs/>
      <w:sz w:val="28"/>
    </w:rPr>
  </w:style>
  <w:style w:type="character" w:customStyle="1" w:styleId="Nadpis4Char">
    <w:name w:val="Nadpis 4 Char"/>
    <w:basedOn w:val="Standardnpsmoodstavce"/>
    <w:link w:val="Nadpis4"/>
    <w:uiPriority w:val="9"/>
    <w:rsid w:val="009F52BA"/>
    <w:rPr>
      <w:rFonts w:ascii="Arial" w:eastAsiaTheme="majorEastAsia" w:hAnsi="Arial" w:cstheme="majorBidi"/>
      <w:bCs/>
      <w:iCs/>
      <w:sz w:val="16"/>
    </w:rPr>
  </w:style>
  <w:style w:type="character" w:customStyle="1" w:styleId="Nadpis5Char">
    <w:name w:val="Nadpis 5 Char"/>
    <w:basedOn w:val="Standardnpsmoodstavce"/>
    <w:link w:val="Nadpis5"/>
    <w:uiPriority w:val="9"/>
    <w:semiHidden/>
    <w:rsid w:val="009F52BA"/>
    <w:rPr>
      <w:rFonts w:ascii="Arial" w:eastAsiaTheme="majorEastAsia" w:hAnsi="Arial" w:cstheme="majorBidi"/>
      <w:sz w:val="12"/>
    </w:rPr>
  </w:style>
  <w:style w:type="paragraph" w:styleId="Nzev">
    <w:name w:val="Title"/>
    <w:basedOn w:val="Normln"/>
    <w:next w:val="Normln"/>
    <w:link w:val="NzevChar"/>
    <w:uiPriority w:val="10"/>
    <w:qFormat/>
    <w:rsid w:val="009F52BA"/>
    <w:pPr>
      <w:spacing w:before="100" w:after="300"/>
      <w:contextualSpacing/>
      <w:jc w:val="center"/>
    </w:pPr>
    <w:rPr>
      <w:rFonts w:eastAsiaTheme="majorEastAsia" w:cstheme="majorBidi"/>
      <w:b/>
      <w:spacing w:val="5"/>
      <w:kern w:val="28"/>
      <w:sz w:val="52"/>
      <w:szCs w:val="52"/>
    </w:rPr>
  </w:style>
  <w:style w:type="character" w:customStyle="1" w:styleId="NzevChar">
    <w:name w:val="Název Char"/>
    <w:basedOn w:val="Standardnpsmoodstavce"/>
    <w:link w:val="Nzev"/>
    <w:uiPriority w:val="10"/>
    <w:rsid w:val="009F52BA"/>
    <w:rPr>
      <w:rFonts w:ascii="Arial" w:eastAsiaTheme="majorEastAsia" w:hAnsi="Arial" w:cstheme="majorBidi"/>
      <w:b/>
      <w:spacing w:val="5"/>
      <w:kern w:val="28"/>
      <w:sz w:val="52"/>
      <w:szCs w:val="52"/>
    </w:rPr>
  </w:style>
  <w:style w:type="paragraph" w:styleId="Podtitul">
    <w:name w:val="Subtitle"/>
    <w:basedOn w:val="Normln"/>
    <w:next w:val="Normln"/>
    <w:link w:val="PodtitulChar"/>
    <w:uiPriority w:val="11"/>
    <w:qFormat/>
    <w:rsid w:val="009F52BA"/>
    <w:pPr>
      <w:numPr>
        <w:ilvl w:val="1"/>
      </w:numPr>
      <w:spacing w:before="100" w:after="200"/>
    </w:pPr>
    <w:rPr>
      <w:rFonts w:eastAsiaTheme="majorEastAsia" w:cstheme="majorBidi"/>
      <w:i/>
      <w:iCs/>
      <w:spacing w:val="15"/>
      <w:sz w:val="40"/>
      <w:szCs w:val="24"/>
    </w:rPr>
  </w:style>
  <w:style w:type="character" w:customStyle="1" w:styleId="PodtitulChar">
    <w:name w:val="Podtitul Char"/>
    <w:basedOn w:val="Standardnpsmoodstavce"/>
    <w:link w:val="Podtitul"/>
    <w:uiPriority w:val="11"/>
    <w:rsid w:val="009F52BA"/>
    <w:rPr>
      <w:rFonts w:ascii="Arial" w:eastAsiaTheme="majorEastAsia" w:hAnsi="Arial" w:cstheme="majorBidi"/>
      <w:i/>
      <w:iCs/>
      <w:spacing w:val="15"/>
      <w:sz w:val="40"/>
      <w:szCs w:val="24"/>
    </w:rPr>
  </w:style>
  <w:style w:type="paragraph" w:styleId="Bezmezer">
    <w:name w:val="No Spacing"/>
    <w:uiPriority w:val="1"/>
    <w:qFormat/>
    <w:rsid w:val="009F52BA"/>
    <w:pPr>
      <w:spacing w:after="0" w:line="240" w:lineRule="auto"/>
    </w:pPr>
    <w:rPr>
      <w:rFonts w:ascii="Arial" w:hAnsi="Arial"/>
      <w:sz w:val="20"/>
    </w:rPr>
  </w:style>
  <w:style w:type="paragraph" w:styleId="Zkladntext">
    <w:name w:val="Body Text"/>
    <w:basedOn w:val="Normln"/>
    <w:link w:val="ZkladntextChar"/>
    <w:uiPriority w:val="99"/>
    <w:rsid w:val="005832AD"/>
    <w:pPr>
      <w:spacing w:after="120"/>
    </w:pPr>
    <w:rPr>
      <w:sz w:val="20"/>
    </w:rPr>
  </w:style>
  <w:style w:type="character" w:customStyle="1" w:styleId="ZkladntextChar">
    <w:name w:val="Základní text Char"/>
    <w:basedOn w:val="Standardnpsmoodstavce"/>
    <w:link w:val="Zkladntext"/>
    <w:uiPriority w:val="99"/>
    <w:rsid w:val="005832AD"/>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A92C48"/>
    <w:pPr>
      <w:ind w:left="720"/>
      <w:contextualSpacing/>
    </w:pPr>
  </w:style>
  <w:style w:type="character" w:styleId="Odkaznakoment">
    <w:name w:val="annotation reference"/>
    <w:basedOn w:val="Standardnpsmoodstavce"/>
    <w:uiPriority w:val="99"/>
    <w:semiHidden/>
    <w:unhideWhenUsed/>
    <w:rsid w:val="009F71C3"/>
    <w:rPr>
      <w:sz w:val="16"/>
      <w:szCs w:val="16"/>
    </w:rPr>
  </w:style>
  <w:style w:type="paragraph" w:styleId="Textkomente">
    <w:name w:val="annotation text"/>
    <w:basedOn w:val="Normln"/>
    <w:link w:val="TextkomenteChar"/>
    <w:uiPriority w:val="99"/>
    <w:semiHidden/>
    <w:unhideWhenUsed/>
    <w:rsid w:val="009F71C3"/>
    <w:rPr>
      <w:sz w:val="20"/>
    </w:rPr>
  </w:style>
  <w:style w:type="character" w:customStyle="1" w:styleId="TextkomenteChar">
    <w:name w:val="Text komentáře Char"/>
    <w:basedOn w:val="Standardnpsmoodstavce"/>
    <w:link w:val="Textkomente"/>
    <w:uiPriority w:val="99"/>
    <w:semiHidden/>
    <w:rsid w:val="009F71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71C3"/>
    <w:rPr>
      <w:b/>
      <w:bCs/>
    </w:rPr>
  </w:style>
  <w:style w:type="character" w:customStyle="1" w:styleId="PedmtkomenteChar">
    <w:name w:val="Předmět komentáře Char"/>
    <w:basedOn w:val="TextkomenteChar"/>
    <w:link w:val="Pedmtkomente"/>
    <w:uiPriority w:val="99"/>
    <w:semiHidden/>
    <w:rsid w:val="009F71C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71C3"/>
    <w:rPr>
      <w:rFonts w:ascii="Tahoma" w:hAnsi="Tahoma" w:cs="Tahoma"/>
      <w:sz w:val="16"/>
      <w:szCs w:val="16"/>
    </w:rPr>
  </w:style>
  <w:style w:type="character" w:customStyle="1" w:styleId="TextbublinyChar">
    <w:name w:val="Text bubliny Char"/>
    <w:basedOn w:val="Standardnpsmoodstavce"/>
    <w:link w:val="Textbubliny"/>
    <w:uiPriority w:val="99"/>
    <w:semiHidden/>
    <w:rsid w:val="009F71C3"/>
    <w:rPr>
      <w:rFonts w:ascii="Tahoma" w:eastAsia="Times New Roman" w:hAnsi="Tahoma" w:cs="Tahoma"/>
      <w:sz w:val="16"/>
      <w:szCs w:val="16"/>
      <w:lang w:eastAsia="cs-CZ"/>
    </w:rPr>
  </w:style>
  <w:style w:type="table" w:styleId="Mkatabulky">
    <w:name w:val="Table Grid"/>
    <w:basedOn w:val="Normlntabulka"/>
    <w:uiPriority w:val="99"/>
    <w:rsid w:val="008D20B0"/>
    <w:pPr>
      <w:widowControl w:val="0"/>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6634"/>
    <w:rPr>
      <w:color w:val="0000FF" w:themeColor="hyperlink"/>
      <w:u w:val="single"/>
    </w:rPr>
  </w:style>
  <w:style w:type="paragraph" w:styleId="Zhlav">
    <w:name w:val="header"/>
    <w:basedOn w:val="Normln"/>
    <w:link w:val="ZhlavChar"/>
    <w:uiPriority w:val="99"/>
    <w:semiHidden/>
    <w:unhideWhenUsed/>
    <w:rsid w:val="003F2FB7"/>
    <w:pPr>
      <w:tabs>
        <w:tab w:val="center" w:pos="4536"/>
        <w:tab w:val="right" w:pos="9072"/>
      </w:tabs>
    </w:pPr>
  </w:style>
  <w:style w:type="character" w:customStyle="1" w:styleId="ZhlavChar">
    <w:name w:val="Záhlaví Char"/>
    <w:basedOn w:val="Standardnpsmoodstavce"/>
    <w:link w:val="Zhlav"/>
    <w:uiPriority w:val="99"/>
    <w:semiHidden/>
    <w:rsid w:val="003F2FB7"/>
    <w:rPr>
      <w:rFonts w:ascii="Times New Roman" w:eastAsia="Times New Roman" w:hAnsi="Times New Roman" w:cs="Times New Roman"/>
      <w:sz w:val="28"/>
      <w:szCs w:val="20"/>
      <w:lang w:eastAsia="cs-CZ"/>
    </w:rPr>
  </w:style>
  <w:style w:type="paragraph" w:styleId="Zpat">
    <w:name w:val="footer"/>
    <w:basedOn w:val="Normln"/>
    <w:link w:val="ZpatChar"/>
    <w:uiPriority w:val="99"/>
    <w:unhideWhenUsed/>
    <w:rsid w:val="003F2FB7"/>
    <w:pPr>
      <w:tabs>
        <w:tab w:val="center" w:pos="4536"/>
        <w:tab w:val="right" w:pos="9072"/>
      </w:tabs>
    </w:pPr>
  </w:style>
  <w:style w:type="character" w:customStyle="1" w:styleId="ZpatChar">
    <w:name w:val="Zápatí Char"/>
    <w:basedOn w:val="Standardnpsmoodstavce"/>
    <w:link w:val="Zpat"/>
    <w:uiPriority w:val="99"/>
    <w:rsid w:val="003F2FB7"/>
    <w:rPr>
      <w:rFonts w:ascii="Times New Roman" w:eastAsia="Times New Roman" w:hAnsi="Times New Roman" w:cs="Times New Roman"/>
      <w:sz w:val="28"/>
      <w:szCs w:val="20"/>
      <w:lang w:eastAsia="cs-CZ"/>
    </w:rPr>
  </w:style>
  <w:style w:type="character" w:customStyle="1" w:styleId="Zkladntext2">
    <w:name w:val="Základní text (2)_"/>
    <w:link w:val="Zkladntext20"/>
    <w:locked/>
    <w:rsid w:val="00284577"/>
    <w:rPr>
      <w:sz w:val="21"/>
      <w:szCs w:val="21"/>
      <w:shd w:val="clear" w:color="auto" w:fill="FFFFFF"/>
    </w:rPr>
  </w:style>
  <w:style w:type="paragraph" w:customStyle="1" w:styleId="Zkladntext20">
    <w:name w:val="Základní text (2)"/>
    <w:basedOn w:val="Normln"/>
    <w:link w:val="Zkladntext2"/>
    <w:rsid w:val="00284577"/>
    <w:pPr>
      <w:widowControl w:val="0"/>
      <w:shd w:val="clear" w:color="auto" w:fill="FFFFFF"/>
      <w:spacing w:before="120" w:after="120" w:line="252" w:lineRule="exact"/>
      <w:ind w:hanging="760"/>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1366">
      <w:bodyDiv w:val="1"/>
      <w:marLeft w:val="0"/>
      <w:marRight w:val="0"/>
      <w:marTop w:val="0"/>
      <w:marBottom w:val="0"/>
      <w:divBdr>
        <w:top w:val="none" w:sz="0" w:space="0" w:color="auto"/>
        <w:left w:val="none" w:sz="0" w:space="0" w:color="auto"/>
        <w:bottom w:val="none" w:sz="0" w:space="0" w:color="auto"/>
        <w:right w:val="none" w:sz="0" w:space="0" w:color="auto"/>
      </w:divBdr>
    </w:div>
    <w:div w:id="669597842">
      <w:bodyDiv w:val="1"/>
      <w:marLeft w:val="0"/>
      <w:marRight w:val="0"/>
      <w:marTop w:val="0"/>
      <w:marBottom w:val="0"/>
      <w:divBdr>
        <w:top w:val="none" w:sz="0" w:space="0" w:color="auto"/>
        <w:left w:val="none" w:sz="0" w:space="0" w:color="auto"/>
        <w:bottom w:val="none" w:sz="0" w:space="0" w:color="auto"/>
        <w:right w:val="none" w:sz="0" w:space="0" w:color="auto"/>
      </w:divBdr>
    </w:div>
    <w:div w:id="9480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B8108-3DD1-4A69-AE66-984FD3D5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Sverakova</dc:creator>
  <cp:lastModifiedBy>Veronika Sverakova</cp:lastModifiedBy>
  <cp:revision>2</cp:revision>
  <cp:lastPrinted>2025-04-22T12:27:00Z</cp:lastPrinted>
  <dcterms:created xsi:type="dcterms:W3CDTF">2025-04-25T10:36:00Z</dcterms:created>
  <dcterms:modified xsi:type="dcterms:W3CDTF">2025-04-25T10:36:00Z</dcterms:modified>
</cp:coreProperties>
</file>