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C003E" w:rsidRDefault="00C86835">
      <w:pPr>
        <w:spacing w:before="396"/>
        <w:ind w:right="36"/>
        <w:jc w:val="right"/>
        <w:rPr>
          <w:rFonts w:ascii="Times New Roman" w:hAnsi="Times New Roman"/>
          <w:b/>
          <w:color w:val="000000"/>
          <w:w w:val="105"/>
          <w:sz w:val="3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4888230</wp:posOffset>
                </wp:positionH>
                <wp:positionV relativeFrom="page">
                  <wp:posOffset>548640</wp:posOffset>
                </wp:positionV>
                <wp:extent cx="2136775" cy="188595"/>
                <wp:effectExtent l="1905" t="0" r="4445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03E" w:rsidRDefault="00C86835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  <w:t>Honorá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13"/>
                                <w:lang w:val="cs-CZ"/>
                              </w:rPr>
                              <w:t>ř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  <w:t xml:space="preserve"> 2023 © 1994–2023 PROTECH spol. s r.o. Nový</w:t>
                            </w:r>
                          </w:p>
                          <w:p w:rsidR="009C003E" w:rsidRDefault="00C86835">
                            <w:pPr>
                              <w:spacing w:line="201" w:lineRule="auto"/>
                              <w:ind w:right="144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Bor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84.9pt;margin-top:43.2pt;width:168.25pt;height:14.8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" filled="f" stroked="f">
                <v:textbox inset="0,0,0,0">
                  <w:txbxContent>
                    <w:p w:rsidR="009C003E" w:rsidRDefault="00C86835">
                      <w:pPr>
                        <w:rPr>
                          <w:rFonts w:ascii="Times New Roman" w:hAnsi="Times New Roman"/>
                          <w:color w:val="000000"/>
                          <w:spacing w:val="-6"/>
                          <w:w w:val="110"/>
                          <w:sz w:val="1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w w:val="110"/>
                          <w:sz w:val="14"/>
                          <w:lang w:val="cs-CZ"/>
                        </w:rPr>
                        <w:t>Honorá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13"/>
                          <w:lang w:val="cs-CZ"/>
                        </w:rPr>
                        <w:t>ř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w w:val="110"/>
                          <w:sz w:val="14"/>
                          <w:lang w:val="cs-CZ"/>
                        </w:rPr>
                        <w:t xml:space="preserve"> 2023 © 1994–2023 PROTECH spol. s r.o. Nový</w:t>
                      </w:r>
                    </w:p>
                    <w:p w:rsidR="009C003E" w:rsidRDefault="00C86835">
                      <w:pPr>
                        <w:spacing w:line="201" w:lineRule="auto"/>
                        <w:ind w:right="144"/>
                        <w:jc w:val="right"/>
                        <w:rPr>
                          <w:rFonts w:ascii="Times New Roman" w:hAnsi="Times New Roman"/>
                          <w:color w:val="000000"/>
                          <w:w w:val="110"/>
                          <w:sz w:val="1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14"/>
                          <w:lang w:val="cs-CZ"/>
                        </w:rPr>
                        <w:t>Bor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w w:val="105"/>
          <w:sz w:val="34"/>
          <w:lang w:val="cs-CZ"/>
        </w:rPr>
        <w:t>Celkový honorář</w:t>
      </w:r>
    </w:p>
    <w:p w:rsidR="009C003E" w:rsidRDefault="00C86835">
      <w:pPr>
        <w:spacing w:before="72" w:after="72" w:line="285" w:lineRule="auto"/>
        <w:rPr>
          <w:rFonts w:ascii="Times New Roman" w:hAnsi="Times New Roman"/>
          <w:color w:val="000000"/>
          <w:spacing w:val="-4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 xml:space="preserve">Licence: 001781 – </w:t>
      </w:r>
      <w:proofErr w:type="spellStart"/>
      <w:proofErr w:type="gramStart"/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>xxxx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 xml:space="preserve"> - Krom</w:t>
      </w:r>
      <w:r>
        <w:rPr>
          <w:rFonts w:ascii="Times New Roman" w:hAnsi="Times New Roman"/>
          <w:b/>
          <w:color w:val="000000"/>
          <w:spacing w:val="-4"/>
          <w:lang w:val="cs-CZ"/>
        </w:rPr>
        <w:t>ěř</w:t>
      </w: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>íž</w:t>
      </w:r>
      <w:proofErr w:type="gramEnd"/>
    </w:p>
    <w:p w:rsidR="009C003E" w:rsidRDefault="009C003E">
      <w:pPr>
        <w:sectPr w:rsidR="009C003E">
          <w:pgSz w:w="11918" w:h="16854"/>
          <w:pgMar w:top="864" w:right="4661" w:bottom="767" w:left="997" w:header="720" w:footer="720" w:gutter="0"/>
          <w:cols w:space="708"/>
        </w:sectPr>
      </w:pPr>
    </w:p>
    <w:p w:rsidR="009C003E" w:rsidRDefault="00C86835">
      <w:pPr>
        <w:pBdr>
          <w:top w:val="single" w:sz="4" w:space="1" w:color="000000"/>
        </w:pBdr>
        <w:tabs>
          <w:tab w:val="right" w:pos="5275"/>
        </w:tabs>
        <w:spacing w:before="6" w:line="310" w:lineRule="exact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Firma          </w:t>
      </w:r>
      <w:proofErr w:type="gramStart"/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  </w:t>
      </w: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>: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-6"/>
          <w:w w:val="105"/>
          <w:sz w:val="23"/>
          <w:lang w:val="cs-CZ"/>
        </w:rPr>
        <w:t>xxxx</w:t>
      </w:r>
      <w:proofErr w:type="spellEnd"/>
      <w:r>
        <w:rPr>
          <w:rFonts w:ascii="Times New Roman" w:hAnsi="Times New Roman"/>
          <w:b/>
          <w:color w:val="000000"/>
          <w:spacing w:val="-6"/>
          <w:w w:val="105"/>
          <w:sz w:val="23"/>
          <w:lang w:val="cs-CZ"/>
        </w:rPr>
        <w:t>, PROJEKCE - TZB</w:t>
      </w:r>
    </w:p>
    <w:p w:rsidR="009C003E" w:rsidRDefault="00C86835">
      <w:pPr>
        <w:spacing w:line="255" w:lineRule="exact"/>
        <w:ind w:left="1440"/>
        <w:rPr>
          <w:rFonts w:ascii="Times New Roman" w:hAnsi="Times New Roman"/>
          <w:b/>
          <w:color w:val="000000"/>
          <w:spacing w:val="-4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3"/>
          <w:lang w:val="cs-CZ"/>
        </w:rPr>
        <w:t>Pila</w:t>
      </w:r>
      <w:r>
        <w:rPr>
          <w:rFonts w:ascii="Times New Roman" w:hAnsi="Times New Roman"/>
          <w:b/>
          <w:color w:val="000000"/>
          <w:spacing w:val="-4"/>
          <w:lang w:val="cs-CZ"/>
        </w:rPr>
        <w:t>ř</w:t>
      </w:r>
      <w:r>
        <w:rPr>
          <w:rFonts w:ascii="Times New Roman" w:hAnsi="Times New Roman"/>
          <w:b/>
          <w:color w:val="000000"/>
          <w:spacing w:val="-4"/>
          <w:w w:val="105"/>
          <w:sz w:val="23"/>
          <w:lang w:val="cs-CZ"/>
        </w:rPr>
        <w:t>ova 8/2, 767 01 Krom</w:t>
      </w:r>
      <w:r>
        <w:rPr>
          <w:rFonts w:ascii="Times New Roman" w:hAnsi="Times New Roman"/>
          <w:b/>
          <w:color w:val="000000"/>
          <w:spacing w:val="-4"/>
          <w:lang w:val="cs-CZ"/>
        </w:rPr>
        <w:t>ěř</w:t>
      </w:r>
      <w:r>
        <w:rPr>
          <w:rFonts w:ascii="Times New Roman" w:hAnsi="Times New Roman"/>
          <w:b/>
          <w:color w:val="000000"/>
          <w:spacing w:val="-4"/>
          <w:w w:val="105"/>
          <w:sz w:val="23"/>
          <w:lang w:val="cs-CZ"/>
        </w:rPr>
        <w:t>íž</w:t>
      </w:r>
    </w:p>
    <w:p w:rsidR="009C003E" w:rsidRDefault="00C86835">
      <w:pPr>
        <w:spacing w:after="36"/>
        <w:rPr>
          <w:rFonts w:ascii="Times New Roman" w:hAnsi="Times New Roman"/>
          <w:b/>
          <w:color w:val="00000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51435</wp:posOffset>
                </wp:positionV>
                <wp:extent cx="5913120" cy="254635"/>
                <wp:effectExtent l="0" t="635" r="4445" b="190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03E" w:rsidRDefault="00C86835">
                            <w:pPr>
                              <w:spacing w:after="72" w:line="280" w:lineRule="auto"/>
                              <w:ind w:left="576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3"/>
                                <w:lang w:val="cs-CZ"/>
                              </w:rPr>
                              <w:t>: Nabídka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.4pt;margin-top:4.05pt;width:465.6pt;height:20.0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No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ChqU7fqQSc7jtw0wNsQ5ctU9XdieKrQlxsasL3dC2l6GtKSsjONzfdi6sj&#10;jjIgu/6DKCEMOWhhgYZKtqZ0UAwE6NClx3NnTCoFbEaxP/MDOCrgLIjC+Sy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" filled="f" stroked="f">
                <v:textbox inset="0,0,0,0">
                  <w:txbxContent>
                    <w:p w:rsidR="009C003E" w:rsidRDefault="00C86835">
                      <w:pPr>
                        <w:spacing w:after="72" w:line="280" w:lineRule="auto"/>
                        <w:ind w:left="576"/>
                        <w:rPr>
                          <w:rFonts w:ascii="Times New Roman" w:hAnsi="Times New Roman"/>
                          <w:color w:val="000000"/>
                          <w:w w:val="105"/>
                          <w:sz w:val="2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3"/>
                          <w:lang w:val="cs-CZ"/>
                        </w:rPr>
                        <w:t>: Nabídka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lang w:val="cs-CZ"/>
        </w:rPr>
        <w:t>Č</w:t>
      </w: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íslo </w:t>
      </w:r>
      <w:r>
        <w:rPr>
          <w:rFonts w:ascii="Times New Roman" w:hAnsi="Times New Roman"/>
          <w:color w:val="000000"/>
          <w:spacing w:val="-8"/>
          <w:w w:val="105"/>
          <w:sz w:val="23"/>
          <w:lang w:val="cs-CZ"/>
        </w:rPr>
        <w:t>zakázky</w:t>
      </w:r>
    </w:p>
    <w:p w:rsidR="009C003E" w:rsidRDefault="00C86835">
      <w:pPr>
        <w:tabs>
          <w:tab w:val="right" w:pos="3864"/>
        </w:tabs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Místo</w:t>
      </w:r>
      <w:r>
        <w:rPr>
          <w:rFonts w:ascii="Times New Roman" w:hAnsi="Times New Roman"/>
          <w:color w:val="000000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>: Krom</w:t>
      </w:r>
      <w:r>
        <w:rPr>
          <w:rFonts w:ascii="Times New Roman" w:hAnsi="Times New Roman"/>
          <w:b/>
          <w:color w:val="000000"/>
          <w:spacing w:val="-6"/>
          <w:lang w:val="cs-CZ"/>
        </w:rPr>
        <w:t>ěř</w:t>
      </w: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 xml:space="preserve">íž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>Lutopecká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 xml:space="preserve"> 1422</w:t>
      </w:r>
    </w:p>
    <w:p w:rsidR="009C003E" w:rsidRDefault="00C86835">
      <w:pPr>
        <w:tabs>
          <w:tab w:val="right" w:pos="7396"/>
        </w:tabs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Stavba</w:t>
      </w:r>
      <w:r>
        <w:rPr>
          <w:rFonts w:ascii="Times New Roman" w:hAnsi="Times New Roman"/>
          <w:color w:val="000000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 xml:space="preserve">: Rekonstrukce plynové </w:t>
      </w:r>
      <w:proofErr w:type="gramStart"/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>kotelny - DZU</w:t>
      </w:r>
      <w:proofErr w:type="gramEnd"/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 xml:space="preserve"> Krom</w:t>
      </w:r>
      <w:r>
        <w:rPr>
          <w:rFonts w:ascii="Times New Roman" w:hAnsi="Times New Roman"/>
          <w:b/>
          <w:color w:val="000000"/>
          <w:spacing w:val="-5"/>
          <w:lang w:val="cs-CZ"/>
        </w:rPr>
        <w:t>ěř</w:t>
      </w:r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 xml:space="preserve">íž </w:t>
      </w:r>
      <w:proofErr w:type="spellStart"/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>Lutopecká</w:t>
      </w:r>
      <w:proofErr w:type="spellEnd"/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 xml:space="preserve"> 1422</w:t>
      </w:r>
    </w:p>
    <w:p w:rsidR="009C003E" w:rsidRDefault="00C86835">
      <w:pPr>
        <w:tabs>
          <w:tab w:val="right" w:pos="3129"/>
        </w:tabs>
        <w:rPr>
          <w:rFonts w:ascii="Times New Roman" w:hAnsi="Times New Roman"/>
          <w:color w:val="000000"/>
          <w:spacing w:val="-8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3"/>
          <w:lang w:val="cs-CZ"/>
        </w:rPr>
        <w:t xml:space="preserve">Projektant      </w:t>
      </w:r>
      <w:proofErr w:type="gramStart"/>
      <w:r>
        <w:rPr>
          <w:rFonts w:ascii="Times New Roman" w:hAnsi="Times New Roman"/>
          <w:color w:val="000000"/>
          <w:spacing w:val="-8"/>
          <w:w w:val="105"/>
          <w:sz w:val="23"/>
          <w:lang w:val="cs-CZ"/>
        </w:rPr>
        <w:t xml:space="preserve">  </w:t>
      </w: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>: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>xxxx</w:t>
      </w:r>
      <w:proofErr w:type="spellEnd"/>
    </w:p>
    <w:p w:rsidR="009C003E" w:rsidRDefault="00C86835">
      <w:pPr>
        <w:tabs>
          <w:tab w:val="right" w:pos="2356"/>
        </w:tabs>
        <w:spacing w:after="108" w:line="199" w:lineRule="auto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312535" cy="0"/>
                <wp:effectExtent l="5080" t="7620" r="698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3A21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497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qrGwIAAEE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" strokeweight=".5pt"/>
            </w:pict>
          </mc:Fallback>
        </mc:AlternateContent>
      </w:r>
      <w:r>
        <w:rPr>
          <w:rFonts w:ascii="Times New Roman" w:hAnsi="Times New Roman"/>
          <w:color w:val="000000"/>
          <w:w w:val="105"/>
          <w:sz w:val="23"/>
          <w:lang w:val="cs-CZ"/>
        </w:rPr>
        <w:t>Datum</w:t>
      </w:r>
      <w:r>
        <w:rPr>
          <w:rFonts w:ascii="Times New Roman" w:hAnsi="Times New Roman"/>
          <w:color w:val="000000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8"/>
          <w:w w:val="105"/>
          <w:sz w:val="23"/>
          <w:lang w:val="cs-CZ"/>
        </w:rPr>
        <w:t>: 15.4.2025</w:t>
      </w:r>
    </w:p>
    <w:p w:rsidR="009C003E" w:rsidRDefault="00C86835">
      <w:pPr>
        <w:rPr>
          <w:rFonts w:ascii="Times New Roman" w:hAnsi="Times New Roman"/>
          <w:color w:val="000000"/>
          <w:spacing w:val="-6"/>
          <w:w w:val="105"/>
          <w:sz w:val="23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7150100</wp:posOffset>
                </wp:positionV>
                <wp:extent cx="6400800" cy="172085"/>
                <wp:effectExtent l="0" t="0" r="4445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03E" w:rsidRDefault="00C86835">
                            <w:pPr>
                              <w:tabs>
                                <w:tab w:val="left" w:pos="3528"/>
                                <w:tab w:val="right" w:pos="9792"/>
                              </w:tabs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sz w:val="23"/>
                                <w:lang w:val="cs-CZ"/>
                              </w:rPr>
                              <w:t>Datum tisku: 15.4.2025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sz w:val="2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sz w:val="23"/>
                                <w:lang w:val="cs-CZ"/>
                              </w:rPr>
                              <w:t>Podpis: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sz w:val="2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w w:val="105"/>
                                <w:sz w:val="23"/>
                                <w:lang w:val="cs-CZ"/>
                              </w:rPr>
                              <w:t>Stránka: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563pt;width:7in;height:13.5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" filled="f" stroked="f">
                <v:textbox inset="0,0,0,0">
                  <w:txbxContent>
                    <w:p w:rsidR="009C003E" w:rsidRDefault="00C86835">
                      <w:pPr>
                        <w:tabs>
                          <w:tab w:val="left" w:pos="3528"/>
                          <w:tab w:val="right" w:pos="9792"/>
                        </w:tabs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sz w:val="2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sz w:val="23"/>
                          <w:lang w:val="cs-CZ"/>
                        </w:rPr>
                        <w:t>Datum tisku: 15.4.2025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sz w:val="23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sz w:val="23"/>
                          <w:lang w:val="cs-CZ"/>
                        </w:rPr>
                        <w:t>Podpis: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sz w:val="23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w w:val="105"/>
                          <w:sz w:val="23"/>
                          <w:lang w:val="cs-CZ"/>
                        </w:rPr>
                        <w:t>Stránka: 1/1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>Tabulka objekt</w:t>
      </w:r>
      <w:r>
        <w:rPr>
          <w:rFonts w:ascii="Times New Roman" w:hAnsi="Times New Roman"/>
          <w:b/>
          <w:color w:val="000000"/>
          <w:spacing w:val="-6"/>
          <w:lang w:val="cs-CZ"/>
        </w:rPr>
        <w:t>ů</w:t>
      </w: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>: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3"/>
        <w:gridCol w:w="480"/>
        <w:gridCol w:w="764"/>
      </w:tblGrid>
      <w:tr w:rsidR="009C003E">
        <w:trPr>
          <w:trHeight w:hRule="exact" w:val="317"/>
        </w:trPr>
        <w:tc>
          <w:tcPr>
            <w:tcW w:w="8683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3E" w:rsidRDefault="00C86835">
            <w:pPr>
              <w:tabs>
                <w:tab w:val="right" w:pos="2794"/>
              </w:tabs>
              <w:ind w:left="106"/>
              <w:rPr>
                <w:rFonts w:ascii="Times New Roman" w:hAnsi="Times New Roman"/>
                <w:b/>
                <w:color w:val="000000"/>
                <w:spacing w:val="-14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4"/>
                <w:lang w:val="cs-CZ"/>
              </w:rPr>
              <w:t>Č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sz w:val="23"/>
                <w:lang w:val="cs-CZ"/>
              </w:rPr>
              <w:t>íslo objektu</w:t>
            </w:r>
            <w:r>
              <w:rPr>
                <w:rFonts w:ascii="Times New Roman" w:hAnsi="Times New Roman"/>
                <w:color w:val="000000"/>
                <w:spacing w:val="-14"/>
                <w:w w:val="105"/>
                <w:sz w:val="23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  <w:t>Popis objektu</w:t>
            </w:r>
          </w:p>
        </w:tc>
        <w:tc>
          <w:tcPr>
            <w:tcW w:w="1244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C003E" w:rsidRDefault="00C86835">
            <w:pPr>
              <w:ind w:left="231"/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  <w:t>Honorá</w:t>
            </w:r>
            <w:r>
              <w:rPr>
                <w:rFonts w:ascii="Times New Roman" w:hAnsi="Times New Roman"/>
                <w:b/>
                <w:color w:val="000000"/>
                <w:lang w:val="cs-CZ"/>
              </w:rPr>
              <w:t>ř</w:t>
            </w:r>
          </w:p>
        </w:tc>
      </w:tr>
      <w:tr w:rsidR="009C003E">
        <w:trPr>
          <w:trHeight w:hRule="exact" w:val="312"/>
        </w:trPr>
        <w:tc>
          <w:tcPr>
            <w:tcW w:w="868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3E" w:rsidRDefault="00C86835">
            <w:pPr>
              <w:tabs>
                <w:tab w:val="right" w:pos="4128"/>
              </w:tabs>
              <w:ind w:left="106"/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  <w:t>TDS</w:t>
            </w:r>
            <w:r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  <w:t>Technický dozor stavebníka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C003E" w:rsidRDefault="00C86835">
            <w:pPr>
              <w:ind w:left="231"/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  <w:t>69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C003E" w:rsidRDefault="00C86835">
            <w:pPr>
              <w:jc w:val="center"/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  <w:t>600,00</w:t>
            </w:r>
          </w:p>
        </w:tc>
      </w:tr>
      <w:tr w:rsidR="009C003E">
        <w:trPr>
          <w:trHeight w:hRule="exact" w:val="312"/>
        </w:trPr>
        <w:tc>
          <w:tcPr>
            <w:tcW w:w="868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3E" w:rsidRDefault="00C86835">
            <w:pPr>
              <w:ind w:left="106"/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  <w:t>Celkem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C003E" w:rsidRDefault="00C86835">
            <w:pPr>
              <w:ind w:left="231"/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  <w:t>69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C003E" w:rsidRDefault="00C86835">
            <w:pPr>
              <w:jc w:val="center"/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  <w:t>600,00</w:t>
            </w:r>
          </w:p>
        </w:tc>
      </w:tr>
      <w:tr w:rsidR="009C003E">
        <w:trPr>
          <w:trHeight w:hRule="exact" w:val="302"/>
        </w:trPr>
        <w:tc>
          <w:tcPr>
            <w:tcW w:w="8683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3E" w:rsidRDefault="00C86835">
            <w:pPr>
              <w:ind w:left="106"/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  <w:t>DPH (21 %)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C003E" w:rsidRDefault="00C86835">
            <w:pPr>
              <w:ind w:left="231"/>
              <w:rPr>
                <w:rFonts w:ascii="Times New Roman" w:hAnsi="Times New Roman"/>
                <w:color w:val="000000"/>
                <w:spacing w:val="-8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  <w:sz w:val="23"/>
                <w:lang w:val="cs-CZ"/>
              </w:rPr>
              <w:t>14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9C003E" w:rsidRDefault="00C86835">
            <w:pPr>
              <w:jc w:val="center"/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w w:val="105"/>
                <w:sz w:val="23"/>
                <w:lang w:val="cs-CZ"/>
              </w:rPr>
              <w:t>616,00</w:t>
            </w:r>
          </w:p>
        </w:tc>
      </w:tr>
      <w:tr w:rsidR="009C003E">
        <w:trPr>
          <w:trHeight w:hRule="exact" w:val="322"/>
        </w:trPr>
        <w:tc>
          <w:tcPr>
            <w:tcW w:w="8683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9C003E" w:rsidRDefault="00C86835">
            <w:pPr>
              <w:ind w:left="106"/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  <w:t>Celkový honorá</w:t>
            </w:r>
            <w:r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  <w:t>ř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  <w:t xml:space="preserve"> v</w:t>
            </w:r>
            <w:r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  <w:t>č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  <w:t>etn</w:t>
            </w:r>
            <w:r>
              <w:rPr>
                <w:rFonts w:ascii="Times New Roman" w:hAnsi="Times New Roman"/>
                <w:b/>
                <w:color w:val="000000"/>
                <w:spacing w:val="-4"/>
                <w:lang w:val="cs-CZ"/>
              </w:rPr>
              <w:t>ě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23"/>
                <w:lang w:val="cs-CZ"/>
              </w:rPr>
              <w:t xml:space="preserve"> DPH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9C003E" w:rsidRDefault="00C86835">
            <w:pPr>
              <w:ind w:left="231"/>
              <w:rPr>
                <w:rFonts w:ascii="Times New Roman" w:hAnsi="Times New Roman"/>
                <w:b/>
                <w:color w:val="000000"/>
                <w:spacing w:val="-4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05"/>
                <w:sz w:val="23"/>
                <w:lang w:val="cs-CZ"/>
              </w:rPr>
              <w:t>84</w:t>
            </w:r>
          </w:p>
        </w:tc>
        <w:tc>
          <w:tcPr>
            <w:tcW w:w="764" w:type="dxa"/>
            <w:tcBorders>
              <w:top w:val="single" w:sz="4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C003E" w:rsidRDefault="00C86835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sz w:val="23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sz w:val="23"/>
                <w:lang w:val="cs-CZ"/>
              </w:rPr>
              <w:t>216,00</w:t>
            </w:r>
          </w:p>
        </w:tc>
      </w:tr>
    </w:tbl>
    <w:p w:rsidR="009C003E" w:rsidRDefault="009C003E">
      <w:pPr>
        <w:spacing w:after="826" w:line="20" w:lineRule="exact"/>
      </w:pPr>
    </w:p>
    <w:p w:rsidR="009C003E" w:rsidRDefault="00C86835">
      <w:pPr>
        <w:spacing w:line="201" w:lineRule="auto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Komentá</w:t>
      </w:r>
      <w:r>
        <w:rPr>
          <w:rFonts w:ascii="Times New Roman" w:hAnsi="Times New Roman"/>
          <w:b/>
          <w:color w:val="000000"/>
          <w:lang w:val="cs-CZ"/>
        </w:rPr>
        <w:t>ř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:</w:t>
      </w:r>
    </w:p>
    <w:p w:rsidR="009C003E" w:rsidRDefault="00C86835">
      <w:pPr>
        <w:ind w:right="144"/>
        <w:jc w:val="both"/>
        <w:rPr>
          <w:rFonts w:ascii="Times New Roman" w:hAnsi="Times New Roman"/>
          <w:color w:val="000000"/>
          <w:spacing w:val="-5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>Tato kalkulace p</w:t>
      </w:r>
      <w:r>
        <w:rPr>
          <w:rFonts w:ascii="Times New Roman" w:hAnsi="Times New Roman"/>
          <w:b/>
          <w:color w:val="000000"/>
          <w:spacing w:val="-5"/>
          <w:lang w:val="cs-CZ"/>
        </w:rPr>
        <w:t>ř</w:t>
      </w:r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>edpokládá provád</w:t>
      </w:r>
      <w:r>
        <w:rPr>
          <w:rFonts w:ascii="Times New Roman" w:hAnsi="Times New Roman"/>
          <w:b/>
          <w:color w:val="000000"/>
          <w:spacing w:val="-5"/>
          <w:lang w:val="cs-CZ"/>
        </w:rPr>
        <w:t>ě</w:t>
      </w:r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 xml:space="preserve">ní funkce technického dozoru stavebníka, a to v rozsahu max. 100 </w:t>
      </w: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>pracovních hodin. Práce jsou za</w:t>
      </w:r>
      <w:r>
        <w:rPr>
          <w:rFonts w:ascii="Times New Roman" w:hAnsi="Times New Roman"/>
          <w:b/>
          <w:color w:val="000000"/>
          <w:spacing w:val="-3"/>
          <w:lang w:val="cs-CZ"/>
        </w:rPr>
        <w:t>ř</w:t>
      </w: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 xml:space="preserve">azeny do skupiny </w:t>
      </w:r>
      <w:r>
        <w:rPr>
          <w:rFonts w:ascii="Times New Roman" w:hAnsi="Times New Roman"/>
          <w:b/>
          <w:color w:val="000000"/>
          <w:spacing w:val="-3"/>
          <w:lang w:val="cs-CZ"/>
        </w:rPr>
        <w:t>č</w:t>
      </w: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>asového honorá</w:t>
      </w:r>
      <w:r>
        <w:rPr>
          <w:rFonts w:ascii="Times New Roman" w:hAnsi="Times New Roman"/>
          <w:b/>
          <w:color w:val="000000"/>
          <w:spacing w:val="-3"/>
          <w:lang w:val="cs-CZ"/>
        </w:rPr>
        <w:t>ř</w:t>
      </w: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>e náro</w:t>
      </w:r>
      <w:r>
        <w:rPr>
          <w:rFonts w:ascii="Times New Roman" w:hAnsi="Times New Roman"/>
          <w:b/>
          <w:color w:val="000000"/>
          <w:spacing w:val="-3"/>
          <w:lang w:val="cs-CZ"/>
        </w:rPr>
        <w:t>č</w:t>
      </w: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 xml:space="preserve">né práce, kde je HZS 870,- 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>K</w:t>
      </w:r>
      <w:r>
        <w:rPr>
          <w:rFonts w:ascii="Times New Roman" w:hAnsi="Times New Roman"/>
          <w:b/>
          <w:color w:val="000000"/>
          <w:spacing w:val="1"/>
          <w:lang w:val="cs-CZ"/>
        </w:rPr>
        <w:t>č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/hod se slevou 20 %, což odpovídá </w:t>
      </w:r>
      <w:r>
        <w:rPr>
          <w:rFonts w:ascii="Times New Roman" w:hAnsi="Times New Roman"/>
          <w:b/>
          <w:color w:val="000000"/>
          <w:spacing w:val="1"/>
          <w:lang w:val="cs-CZ"/>
        </w:rPr>
        <w:t>č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>ástce cca 696,- K</w:t>
      </w:r>
      <w:r>
        <w:rPr>
          <w:rFonts w:ascii="Times New Roman" w:hAnsi="Times New Roman"/>
          <w:b/>
          <w:color w:val="000000"/>
          <w:spacing w:val="1"/>
          <w:lang w:val="cs-CZ"/>
        </w:rPr>
        <w:t>č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>/hod. Rozsah práce m</w:t>
      </w:r>
      <w:r>
        <w:rPr>
          <w:rFonts w:ascii="Times New Roman" w:hAnsi="Times New Roman"/>
          <w:b/>
          <w:color w:val="000000"/>
          <w:spacing w:val="1"/>
          <w:lang w:val="cs-CZ"/>
        </w:rPr>
        <w:t>ů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>že být v pr</w:t>
      </w:r>
      <w:r>
        <w:rPr>
          <w:rFonts w:ascii="Times New Roman" w:hAnsi="Times New Roman"/>
          <w:b/>
          <w:color w:val="000000"/>
          <w:spacing w:val="1"/>
          <w:lang w:val="cs-CZ"/>
        </w:rPr>
        <w:t>ů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>b</w:t>
      </w:r>
      <w:r>
        <w:rPr>
          <w:rFonts w:ascii="Times New Roman" w:hAnsi="Times New Roman"/>
          <w:b/>
          <w:color w:val="000000"/>
          <w:spacing w:val="1"/>
          <w:lang w:val="cs-CZ"/>
        </w:rPr>
        <w:t>ě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hu </w:t>
      </w: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>provád</w:t>
      </w:r>
      <w:r>
        <w:rPr>
          <w:rFonts w:ascii="Times New Roman" w:hAnsi="Times New Roman"/>
          <w:b/>
          <w:color w:val="000000"/>
          <w:spacing w:val="-4"/>
          <w:lang w:val="cs-CZ"/>
        </w:rPr>
        <w:t>ě</w:t>
      </w: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>ní upraven dle skute</w:t>
      </w:r>
      <w:r>
        <w:rPr>
          <w:rFonts w:ascii="Times New Roman" w:hAnsi="Times New Roman"/>
          <w:b/>
          <w:color w:val="000000"/>
          <w:spacing w:val="-4"/>
          <w:lang w:val="cs-CZ"/>
        </w:rPr>
        <w:t>č</w:t>
      </w: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>n</w:t>
      </w:r>
      <w:r>
        <w:rPr>
          <w:rFonts w:ascii="Times New Roman" w:hAnsi="Times New Roman"/>
          <w:b/>
          <w:color w:val="000000"/>
          <w:spacing w:val="-4"/>
          <w:lang w:val="cs-CZ"/>
        </w:rPr>
        <w:t>ě</w:t>
      </w: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 xml:space="preserve"> odpracovaných hodin.</w:t>
      </w:r>
    </w:p>
    <w:sectPr w:rsidR="009C003E">
      <w:type w:val="continuous"/>
      <w:pgSz w:w="11918" w:h="16854"/>
      <w:pgMar w:top="864" w:right="795" w:bottom="767" w:left="98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3E"/>
    <w:rsid w:val="009C003E"/>
    <w:rsid w:val="00C45F8A"/>
    <w:rsid w:val="00C8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C74E5-6811-4250-BA4C-9F290ED3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2025-04-25T06:51:00Z</dcterms:created>
  <dcterms:modified xsi:type="dcterms:W3CDTF">2025-04-25T06:51:00Z</dcterms:modified>
</cp:coreProperties>
</file>