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BAE2" w14:textId="77777777" w:rsidR="0039464A" w:rsidRDefault="0039464A">
      <w:pPr>
        <w:pStyle w:val="Zkladntext30"/>
        <w:shd w:val="clear" w:color="auto" w:fill="auto"/>
        <w:spacing w:after="24" w:line="190" w:lineRule="exact"/>
        <w:ind w:left="7200"/>
      </w:pPr>
      <w:bookmarkStart w:id="0" w:name="bookmark0"/>
      <w:r>
        <w:rPr>
          <w:color w:val="000000"/>
        </w:rPr>
        <w:t>FN Brno</w:t>
      </w:r>
    </w:p>
    <w:p w14:paraId="40E51BDC" w14:textId="77777777" w:rsidR="0039464A" w:rsidRDefault="0039464A">
      <w:pPr>
        <w:pStyle w:val="Zkladntext30"/>
        <w:shd w:val="clear" w:color="auto" w:fill="auto"/>
        <w:spacing w:after="139" w:line="190" w:lineRule="exact"/>
        <w:ind w:left="7200"/>
      </w:pPr>
      <w:r>
        <w:rPr>
          <w:color w:val="000000"/>
        </w:rPr>
        <w:t xml:space="preserve">Smlouva č. </w:t>
      </w:r>
      <w:r w:rsidR="00C837ED">
        <w:rPr>
          <w:color w:val="000000"/>
        </w:rPr>
        <w:t>O</w:t>
      </w:r>
      <w:r>
        <w:rPr>
          <w:color w:val="000000"/>
        </w:rPr>
        <w:t>/3155/2018/Ka</w:t>
      </w:r>
    </w:p>
    <w:p w14:paraId="306AA3C2" w14:textId="29DBC5DB" w:rsidR="004147D3" w:rsidRPr="004147D3" w:rsidRDefault="0039464A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color w:val="000000"/>
          <w:sz w:val="28"/>
          <w:szCs w:val="28"/>
        </w:rPr>
      </w:pPr>
      <w:r w:rsidRPr="004147D3">
        <w:rPr>
          <w:color w:val="000000"/>
          <w:sz w:val="28"/>
          <w:szCs w:val="28"/>
        </w:rPr>
        <w:t xml:space="preserve">Dodatek č. </w:t>
      </w:r>
      <w:r w:rsidR="009F6AB1">
        <w:rPr>
          <w:color w:val="000000"/>
          <w:sz w:val="28"/>
          <w:szCs w:val="28"/>
        </w:rPr>
        <w:t>5</w:t>
      </w:r>
    </w:p>
    <w:p w14:paraId="06192558" w14:textId="77777777" w:rsidR="0039464A" w:rsidRPr="004147D3" w:rsidRDefault="004147D3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sz w:val="28"/>
          <w:szCs w:val="28"/>
        </w:rPr>
      </w:pPr>
      <w:r w:rsidRPr="004147D3">
        <w:rPr>
          <w:color w:val="000000"/>
          <w:sz w:val="28"/>
          <w:szCs w:val="28"/>
        </w:rPr>
        <w:t>S</w:t>
      </w:r>
      <w:r w:rsidR="0039464A" w:rsidRPr="004147D3">
        <w:rPr>
          <w:color w:val="000000"/>
          <w:sz w:val="28"/>
          <w:szCs w:val="28"/>
        </w:rPr>
        <w:t xml:space="preserve">mlouvy o </w:t>
      </w:r>
      <w:r w:rsidRPr="004147D3">
        <w:rPr>
          <w:color w:val="000000"/>
          <w:sz w:val="28"/>
          <w:szCs w:val="28"/>
        </w:rPr>
        <w:t>sběru, svozu a likvidaci odpadů ve FN Brno</w:t>
      </w:r>
    </w:p>
    <w:p w14:paraId="0DBA489C" w14:textId="77777777" w:rsidR="0039464A" w:rsidRDefault="0039464A" w:rsidP="004147D3">
      <w:pPr>
        <w:pStyle w:val="Zkladntext20"/>
        <w:shd w:val="clear" w:color="auto" w:fill="auto"/>
        <w:spacing w:before="0" w:after="13" w:line="210" w:lineRule="exact"/>
        <w:ind w:left="20" w:firstLine="0"/>
        <w:rPr>
          <w:sz w:val="22"/>
          <w:szCs w:val="22"/>
        </w:rPr>
      </w:pPr>
      <w:r w:rsidRPr="004147D3">
        <w:rPr>
          <w:sz w:val="22"/>
          <w:szCs w:val="22"/>
        </w:rPr>
        <w:t>uzavřen</w:t>
      </w:r>
      <w:r w:rsidR="004147D3" w:rsidRPr="004147D3">
        <w:rPr>
          <w:sz w:val="22"/>
          <w:szCs w:val="22"/>
        </w:rPr>
        <w:t>ý</w:t>
      </w:r>
      <w:r w:rsidRPr="004147D3">
        <w:rPr>
          <w:sz w:val="22"/>
          <w:szCs w:val="22"/>
        </w:rPr>
        <w:t xml:space="preserve"> níže uvedeného dne, měsíce a roku </w:t>
      </w:r>
      <w:r w:rsidR="004147D3">
        <w:rPr>
          <w:sz w:val="22"/>
          <w:szCs w:val="22"/>
        </w:rPr>
        <w:t>mezi těmito smluvními stranami:</w:t>
      </w:r>
    </w:p>
    <w:p w14:paraId="3E803F85" w14:textId="77777777" w:rsidR="004147D3" w:rsidRPr="004147D3" w:rsidRDefault="004147D3" w:rsidP="004147D3">
      <w:pPr>
        <w:pStyle w:val="Zkladntext20"/>
        <w:shd w:val="clear" w:color="auto" w:fill="auto"/>
        <w:spacing w:before="0" w:after="13" w:line="210" w:lineRule="exact"/>
        <w:ind w:left="20" w:firstLine="0"/>
        <w:rPr>
          <w:sz w:val="22"/>
          <w:szCs w:val="22"/>
        </w:rPr>
      </w:pPr>
    </w:p>
    <w:p w14:paraId="5911A9A8" w14:textId="77777777" w:rsidR="0039464A" w:rsidRPr="004147D3" w:rsidRDefault="0039464A">
      <w:pPr>
        <w:pStyle w:val="Nadpis20"/>
        <w:keepNext/>
        <w:keepLines/>
        <w:shd w:val="clear" w:color="auto" w:fill="auto"/>
        <w:spacing w:before="0"/>
        <w:ind w:left="520"/>
        <w:rPr>
          <w:sz w:val="22"/>
          <w:szCs w:val="22"/>
        </w:rPr>
      </w:pPr>
      <w:r w:rsidRPr="004147D3">
        <w:rPr>
          <w:sz w:val="22"/>
          <w:szCs w:val="22"/>
        </w:rPr>
        <w:t>Fakultní nemocnice Brno</w:t>
      </w:r>
    </w:p>
    <w:p w14:paraId="15A671CB" w14:textId="77777777" w:rsidR="0039464A" w:rsidRPr="004147D3" w:rsidRDefault="0039464A">
      <w:pPr>
        <w:pStyle w:val="Zkladntext20"/>
        <w:shd w:val="clear" w:color="auto" w:fill="auto"/>
        <w:spacing w:before="0" w:after="0" w:line="27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se sídlem Jihlavská 20, 625 00 Brno</w:t>
      </w:r>
    </w:p>
    <w:p w14:paraId="2D683178" w14:textId="77777777" w:rsidR="0039464A" w:rsidRPr="004147D3" w:rsidRDefault="004147D3">
      <w:pPr>
        <w:pStyle w:val="Zkladntext20"/>
        <w:shd w:val="clear" w:color="auto" w:fill="auto"/>
        <w:spacing w:before="0" w:after="0" w:line="274" w:lineRule="exact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39464A" w:rsidRPr="004147D3">
        <w:rPr>
          <w:sz w:val="22"/>
          <w:szCs w:val="22"/>
        </w:rPr>
        <w:t xml:space="preserve">MUDr. </w:t>
      </w:r>
      <w:r w:rsidR="00C837ED">
        <w:rPr>
          <w:sz w:val="22"/>
          <w:szCs w:val="22"/>
        </w:rPr>
        <w:t>Ivem Rovným</w:t>
      </w:r>
      <w:r w:rsidR="0039464A" w:rsidRPr="004147D3">
        <w:rPr>
          <w:sz w:val="22"/>
          <w:szCs w:val="22"/>
        </w:rPr>
        <w:t xml:space="preserve">, </w:t>
      </w:r>
      <w:r w:rsidR="00C837ED">
        <w:rPr>
          <w:sz w:val="22"/>
          <w:szCs w:val="22"/>
        </w:rPr>
        <w:t>MBA</w:t>
      </w:r>
      <w:r w:rsidR="0039464A" w:rsidRPr="004147D3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14:paraId="113E8F54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IČO 65269705</w:t>
      </w:r>
    </w:p>
    <w:p w14:paraId="280D4EFA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DIČ CZ65269705</w:t>
      </w:r>
    </w:p>
    <w:p w14:paraId="219B8EE9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bankovní spojení: ČNB</w:t>
      </w:r>
    </w:p>
    <w:p w14:paraId="67C63C10" w14:textId="77777777" w:rsidR="0039464A" w:rsidRPr="004147D3" w:rsidRDefault="0039464A">
      <w:pPr>
        <w:pStyle w:val="Zkladntext20"/>
        <w:shd w:val="clear" w:color="auto" w:fill="auto"/>
        <w:spacing w:before="0" w:after="319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Číslo účtu: 71234621/0710</w:t>
      </w:r>
    </w:p>
    <w:p w14:paraId="3AFB0D3A" w14:textId="77777777" w:rsidR="0039464A" w:rsidRPr="004147D3" w:rsidRDefault="0039464A">
      <w:pPr>
        <w:pStyle w:val="Zkladntext20"/>
        <w:shd w:val="clear" w:color="auto" w:fill="auto"/>
        <w:spacing w:before="0" w:after="324" w:line="240" w:lineRule="exact"/>
        <w:ind w:firstLine="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4C3734A0" w14:textId="77777777" w:rsidR="0039464A" w:rsidRPr="004147D3" w:rsidRDefault="0039464A">
      <w:pPr>
        <w:pStyle w:val="Zkladntext20"/>
        <w:shd w:val="clear" w:color="auto" w:fill="auto"/>
        <w:spacing w:before="0" w:after="205" w:line="210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dále jen „</w:t>
      </w:r>
      <w:r w:rsidRPr="00320281">
        <w:rPr>
          <w:b/>
          <w:sz w:val="22"/>
          <w:szCs w:val="22"/>
        </w:rPr>
        <w:t>objednatel</w:t>
      </w:r>
      <w:r w:rsidRPr="004147D3">
        <w:rPr>
          <w:sz w:val="22"/>
          <w:szCs w:val="22"/>
        </w:rPr>
        <w:t>", na straně jedné</w:t>
      </w:r>
    </w:p>
    <w:p w14:paraId="7CEAADB2" w14:textId="77777777" w:rsidR="0039464A" w:rsidRPr="004147D3" w:rsidRDefault="0039464A">
      <w:pPr>
        <w:pStyle w:val="Zkladntext20"/>
        <w:shd w:val="clear" w:color="auto" w:fill="auto"/>
        <w:spacing w:before="0" w:after="201" w:line="210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a</w:t>
      </w:r>
    </w:p>
    <w:p w14:paraId="5216821F" w14:textId="77777777" w:rsidR="0039464A" w:rsidRPr="004147D3" w:rsidRDefault="004147D3" w:rsidP="00320281">
      <w:pPr>
        <w:pStyle w:val="Nadpis20"/>
        <w:keepNext/>
        <w:keepLines/>
        <w:shd w:val="clear" w:color="auto" w:fill="auto"/>
        <w:spacing w:before="0" w:line="240" w:lineRule="auto"/>
        <w:ind w:left="520"/>
        <w:rPr>
          <w:sz w:val="22"/>
          <w:szCs w:val="22"/>
        </w:rPr>
      </w:pPr>
      <w:r>
        <w:rPr>
          <w:sz w:val="22"/>
          <w:szCs w:val="22"/>
        </w:rPr>
        <w:t xml:space="preserve">Recovera Využití zdrojů </w:t>
      </w:r>
      <w:r w:rsidR="0039464A" w:rsidRPr="004147D3">
        <w:rPr>
          <w:sz w:val="22"/>
          <w:szCs w:val="22"/>
        </w:rPr>
        <w:t>a.s.</w:t>
      </w:r>
      <w:r>
        <w:rPr>
          <w:sz w:val="22"/>
          <w:szCs w:val="22"/>
        </w:rPr>
        <w:t xml:space="preserve"> (dříve SUEZ CZ a.s.)</w:t>
      </w:r>
    </w:p>
    <w:p w14:paraId="6D8E85AA" w14:textId="5A1F91B8" w:rsidR="0091457B" w:rsidRDefault="0039464A" w:rsidP="0091457B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27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 xml:space="preserve">se sídlem </w:t>
      </w:r>
      <w:r w:rsidR="00942525">
        <w:rPr>
          <w:sz w:val="22"/>
          <w:szCs w:val="22"/>
        </w:rPr>
        <w:t>Radlická 364/152, 158 00 Praha 5</w:t>
      </w:r>
    </w:p>
    <w:p w14:paraId="448AADDD" w14:textId="112C5A3D" w:rsidR="0039464A" w:rsidRPr="004147D3" w:rsidRDefault="0039464A" w:rsidP="00B25D0F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27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IČO: 25638955 DIČ: CZ25638955</w:t>
      </w:r>
    </w:p>
    <w:p w14:paraId="173CBF85" w14:textId="77777777" w:rsidR="001C37C9" w:rsidRDefault="0039464A" w:rsidP="00320281">
      <w:pPr>
        <w:pStyle w:val="Zkladntext20"/>
        <w:shd w:val="clear" w:color="auto" w:fill="auto"/>
        <w:spacing w:before="0" w:after="0" w:line="240" w:lineRule="auto"/>
        <w:ind w:right="11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zapsána v</w:t>
      </w:r>
      <w:r w:rsidR="004147D3">
        <w:rPr>
          <w:sz w:val="22"/>
          <w:szCs w:val="22"/>
        </w:rPr>
        <w:t xml:space="preserve"> OR pod spis.zn: </w:t>
      </w:r>
      <w:r w:rsidR="001C37C9" w:rsidRPr="004147D3">
        <w:rPr>
          <w:sz w:val="22"/>
          <w:szCs w:val="22"/>
        </w:rPr>
        <w:t>B 9378</w:t>
      </w:r>
      <w:r w:rsidR="001C37C9">
        <w:rPr>
          <w:sz w:val="22"/>
          <w:szCs w:val="22"/>
        </w:rPr>
        <w:t xml:space="preserve"> u M</w:t>
      </w:r>
      <w:r w:rsidRPr="004147D3">
        <w:rPr>
          <w:sz w:val="22"/>
          <w:szCs w:val="22"/>
        </w:rPr>
        <w:t>ěstsk</w:t>
      </w:r>
      <w:r w:rsidR="001C37C9">
        <w:rPr>
          <w:sz w:val="22"/>
          <w:szCs w:val="22"/>
        </w:rPr>
        <w:t>ého</w:t>
      </w:r>
      <w:r w:rsidRPr="004147D3">
        <w:rPr>
          <w:sz w:val="22"/>
          <w:szCs w:val="22"/>
        </w:rPr>
        <w:t xml:space="preserve"> soud</w:t>
      </w:r>
      <w:r w:rsidR="001C37C9">
        <w:rPr>
          <w:sz w:val="22"/>
          <w:szCs w:val="22"/>
        </w:rPr>
        <w:t xml:space="preserve">u </w:t>
      </w:r>
      <w:r w:rsidRPr="004147D3">
        <w:rPr>
          <w:sz w:val="22"/>
          <w:szCs w:val="22"/>
        </w:rPr>
        <w:t>v</w:t>
      </w:r>
      <w:r w:rsidR="001C37C9">
        <w:rPr>
          <w:sz w:val="22"/>
          <w:szCs w:val="22"/>
        </w:rPr>
        <w:t xml:space="preserve"> </w:t>
      </w:r>
      <w:r w:rsidRPr="004147D3">
        <w:rPr>
          <w:sz w:val="22"/>
          <w:szCs w:val="22"/>
        </w:rPr>
        <w:t xml:space="preserve">Praze </w:t>
      </w:r>
    </w:p>
    <w:p w14:paraId="108C08B1" w14:textId="77777777" w:rsidR="0039464A" w:rsidRPr="004147D3" w:rsidRDefault="0039464A" w:rsidP="00320281">
      <w:pPr>
        <w:pStyle w:val="Zkladntext20"/>
        <w:shd w:val="clear" w:color="auto" w:fill="auto"/>
        <w:spacing w:before="0" w:after="0" w:line="240" w:lineRule="auto"/>
        <w:ind w:right="11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bankovní spojení: Komerční banka, a.s. číslo účtu: 27-9328790297/0100</w:t>
      </w:r>
    </w:p>
    <w:p w14:paraId="5CE32791" w14:textId="77777777" w:rsidR="00051AD0" w:rsidRDefault="0039464A" w:rsidP="00320281">
      <w:pPr>
        <w:pStyle w:val="Zkladntext20"/>
        <w:shd w:val="clear" w:color="auto" w:fill="auto"/>
        <w:spacing w:before="0" w:after="0" w:line="240" w:lineRule="auto"/>
        <w:ind w:left="1440" w:right="424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zastoupena:</w:t>
      </w:r>
      <w:r w:rsidR="004F56D5">
        <w:rPr>
          <w:sz w:val="22"/>
          <w:szCs w:val="22"/>
        </w:rPr>
        <w:t xml:space="preserve"> </w:t>
      </w:r>
      <w:r w:rsidR="004F56D5">
        <w:rPr>
          <w:sz w:val="22"/>
          <w:szCs w:val="22"/>
        </w:rPr>
        <w:tab/>
      </w:r>
      <w:r w:rsidR="00942525" w:rsidRPr="00CC13B5">
        <w:rPr>
          <w:sz w:val="22"/>
          <w:szCs w:val="22"/>
        </w:rPr>
        <w:t xml:space="preserve">Ing. Petr Pánek, BA, </w:t>
      </w:r>
    </w:p>
    <w:p w14:paraId="67362AB1" w14:textId="63A8C6E5" w:rsidR="0039464A" w:rsidRDefault="00942525" w:rsidP="00051AD0">
      <w:pPr>
        <w:pStyle w:val="Zkladntext20"/>
        <w:shd w:val="clear" w:color="auto" w:fill="auto"/>
        <w:spacing w:before="0" w:after="0" w:line="240" w:lineRule="auto"/>
        <w:ind w:left="1440" w:right="4240" w:hanging="24"/>
        <w:jc w:val="left"/>
        <w:rPr>
          <w:sz w:val="22"/>
          <w:szCs w:val="22"/>
        </w:rPr>
      </w:pPr>
      <w:r w:rsidRPr="00CC13B5">
        <w:rPr>
          <w:sz w:val="22"/>
          <w:szCs w:val="22"/>
        </w:rPr>
        <w:t>místopředseda představenstva</w:t>
      </w:r>
      <w:r w:rsidDel="00942525">
        <w:rPr>
          <w:sz w:val="22"/>
          <w:szCs w:val="22"/>
        </w:rPr>
        <w:t xml:space="preserve"> </w:t>
      </w:r>
    </w:p>
    <w:p w14:paraId="13C758D2" w14:textId="418D5DE6" w:rsidR="004F56D5" w:rsidRPr="004147D3" w:rsidRDefault="004F56D5" w:rsidP="00320281">
      <w:pPr>
        <w:pStyle w:val="Zkladntext20"/>
        <w:shd w:val="clear" w:color="auto" w:fill="auto"/>
        <w:spacing w:before="0" w:after="0" w:line="240" w:lineRule="auto"/>
        <w:ind w:left="1440" w:right="42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051AD0">
        <w:rPr>
          <w:sz w:val="22"/>
          <w:szCs w:val="22"/>
        </w:rPr>
        <w:t>na základě plné moci</w:t>
      </w:r>
    </w:p>
    <w:p w14:paraId="2410B194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F79361C" w14:textId="77777777" w:rsidR="0039464A" w:rsidRPr="004147D3" w:rsidRDefault="007724F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9464A" w:rsidRPr="004147D3">
        <w:rPr>
          <w:sz w:val="22"/>
          <w:szCs w:val="22"/>
        </w:rPr>
        <w:t>ále jen „</w:t>
      </w:r>
      <w:r w:rsidR="0039464A" w:rsidRPr="00320281">
        <w:rPr>
          <w:b/>
          <w:sz w:val="22"/>
          <w:szCs w:val="22"/>
        </w:rPr>
        <w:t>dodavatel</w:t>
      </w:r>
      <w:r w:rsidR="0039464A" w:rsidRPr="004147D3">
        <w:rPr>
          <w:sz w:val="22"/>
          <w:szCs w:val="22"/>
        </w:rPr>
        <w:t>", na straně druhé</w:t>
      </w:r>
    </w:p>
    <w:p w14:paraId="581DA49D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</w:p>
    <w:p w14:paraId="04411014" w14:textId="77777777" w:rsidR="001C37C9" w:rsidRP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rPr>
          <w:b/>
          <w:sz w:val="22"/>
          <w:szCs w:val="22"/>
          <w:u w:val="single"/>
        </w:rPr>
      </w:pPr>
      <w:r w:rsidRPr="00320281">
        <w:rPr>
          <w:b/>
          <w:sz w:val="22"/>
          <w:szCs w:val="22"/>
          <w:u w:val="single"/>
        </w:rPr>
        <w:t>I. Ú</w:t>
      </w:r>
      <w:r w:rsidR="001C37C9" w:rsidRPr="00320281">
        <w:rPr>
          <w:b/>
          <w:sz w:val="22"/>
          <w:szCs w:val="22"/>
          <w:u w:val="single"/>
        </w:rPr>
        <w:t>vodní ustanovení</w:t>
      </w:r>
    </w:p>
    <w:p w14:paraId="4F12781A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12965710" w14:textId="6EB4E096" w:rsidR="001C37C9" w:rsidRPr="00C77A59" w:rsidRDefault="001C37C9" w:rsidP="00C837ED">
      <w:pPr>
        <w:pStyle w:val="Nadpis20"/>
        <w:keepNext/>
        <w:keepLines/>
        <w:numPr>
          <w:ilvl w:val="1"/>
          <w:numId w:val="5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7E5CDC">
        <w:rPr>
          <w:b w:val="0"/>
          <w:sz w:val="22"/>
          <w:szCs w:val="22"/>
        </w:rPr>
        <w:t xml:space="preserve">Objednatel a dodavatel uzavřeli dne </w:t>
      </w:r>
      <w:r w:rsidR="00920504" w:rsidRPr="007E5CDC">
        <w:rPr>
          <w:b w:val="0"/>
          <w:sz w:val="22"/>
          <w:szCs w:val="22"/>
        </w:rPr>
        <w:t>26.</w:t>
      </w:r>
      <w:r w:rsidR="00C837ED">
        <w:rPr>
          <w:b w:val="0"/>
          <w:sz w:val="22"/>
          <w:szCs w:val="22"/>
        </w:rPr>
        <w:t xml:space="preserve"> </w:t>
      </w:r>
      <w:r w:rsidR="00920504" w:rsidRPr="007E5CDC">
        <w:rPr>
          <w:b w:val="0"/>
          <w:sz w:val="22"/>
          <w:szCs w:val="22"/>
        </w:rPr>
        <w:t>11. 2018 smlouvu o sběru, svozu a likvidaci odpadů ve FN Brno, ve znění do</w:t>
      </w:r>
      <w:r w:rsidR="00CA0B12" w:rsidRPr="007E5CDC">
        <w:rPr>
          <w:b w:val="0"/>
          <w:sz w:val="22"/>
          <w:szCs w:val="22"/>
        </w:rPr>
        <w:t>datku č. 1 ze dne 11.</w:t>
      </w:r>
      <w:r w:rsidR="00C837ED">
        <w:rPr>
          <w:b w:val="0"/>
          <w:sz w:val="22"/>
          <w:szCs w:val="22"/>
        </w:rPr>
        <w:t xml:space="preserve"> </w:t>
      </w:r>
      <w:r w:rsidR="00CA0B12" w:rsidRPr="007E5CDC">
        <w:rPr>
          <w:b w:val="0"/>
          <w:sz w:val="22"/>
          <w:szCs w:val="22"/>
        </w:rPr>
        <w:t>4.</w:t>
      </w:r>
      <w:r w:rsidR="00C837ED">
        <w:rPr>
          <w:b w:val="0"/>
          <w:sz w:val="22"/>
          <w:szCs w:val="22"/>
        </w:rPr>
        <w:t xml:space="preserve"> </w:t>
      </w:r>
      <w:r w:rsidR="00CA0B12" w:rsidRPr="007E5CDC">
        <w:rPr>
          <w:b w:val="0"/>
          <w:sz w:val="22"/>
          <w:szCs w:val="22"/>
        </w:rPr>
        <w:t>2022</w:t>
      </w:r>
      <w:r w:rsidR="00942525">
        <w:rPr>
          <w:b w:val="0"/>
          <w:sz w:val="22"/>
          <w:szCs w:val="22"/>
        </w:rPr>
        <w:t xml:space="preserve">, </w:t>
      </w:r>
      <w:r w:rsidR="00C837ED">
        <w:rPr>
          <w:b w:val="0"/>
          <w:sz w:val="22"/>
          <w:szCs w:val="22"/>
        </w:rPr>
        <w:t>dodatku č. 2 ze dne 3. 3. 2023</w:t>
      </w:r>
      <w:r w:rsidR="009F6AB1">
        <w:rPr>
          <w:b w:val="0"/>
          <w:sz w:val="22"/>
          <w:szCs w:val="22"/>
        </w:rPr>
        <w:t xml:space="preserve">, </w:t>
      </w:r>
      <w:r w:rsidR="00942525">
        <w:rPr>
          <w:b w:val="0"/>
          <w:sz w:val="22"/>
          <w:szCs w:val="22"/>
        </w:rPr>
        <w:t xml:space="preserve">dodatku č. 3 ze dne </w:t>
      </w:r>
      <w:r w:rsidR="009F6AB1">
        <w:rPr>
          <w:b w:val="0"/>
          <w:sz w:val="22"/>
          <w:szCs w:val="22"/>
        </w:rPr>
        <w:t>29. 4. 2024 a dodatku č. 4 ze dne 10. 9. 2024</w:t>
      </w:r>
      <w:r w:rsidR="007E5CDC" w:rsidRPr="007E5CDC">
        <w:rPr>
          <w:b w:val="0"/>
          <w:sz w:val="22"/>
          <w:szCs w:val="22"/>
        </w:rPr>
        <w:t xml:space="preserve"> jejímž předmětem je zajištění komplexní likvidace odpadů specifických pro zdravotnická zařízení</w:t>
      </w:r>
      <w:r w:rsidR="00920504" w:rsidRPr="00C77A59">
        <w:rPr>
          <w:b w:val="0"/>
          <w:sz w:val="22"/>
          <w:szCs w:val="22"/>
        </w:rPr>
        <w:t xml:space="preserve"> </w:t>
      </w:r>
      <w:r w:rsidR="007724F1" w:rsidRPr="00C77A59">
        <w:rPr>
          <w:b w:val="0"/>
          <w:sz w:val="22"/>
          <w:szCs w:val="22"/>
        </w:rPr>
        <w:t>(dále jen „</w:t>
      </w:r>
      <w:r w:rsidR="007724F1" w:rsidRPr="00B078AA">
        <w:rPr>
          <w:sz w:val="22"/>
          <w:szCs w:val="22"/>
        </w:rPr>
        <w:t>Smlouva</w:t>
      </w:r>
      <w:r w:rsidR="007724F1" w:rsidRPr="00C77A59">
        <w:rPr>
          <w:b w:val="0"/>
          <w:sz w:val="22"/>
          <w:szCs w:val="22"/>
        </w:rPr>
        <w:t>“).</w:t>
      </w:r>
    </w:p>
    <w:p w14:paraId="2C96BD95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2DF3BC85" w14:textId="2C18D873" w:rsidR="007E5CDC" w:rsidRPr="00C837ED" w:rsidRDefault="007724F1" w:rsidP="00C837ED">
      <w:pPr>
        <w:pStyle w:val="Nadpis20"/>
        <w:keepNext/>
        <w:keepLines/>
        <w:numPr>
          <w:ilvl w:val="1"/>
          <w:numId w:val="5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S ohledem na </w:t>
      </w:r>
      <w:r w:rsidR="007E5CDC" w:rsidRPr="00C837ED">
        <w:rPr>
          <w:b w:val="0"/>
          <w:sz w:val="22"/>
          <w:szCs w:val="22"/>
        </w:rPr>
        <w:t xml:space="preserve">změnu tržních podmínek </w:t>
      </w:r>
      <w:r w:rsidRPr="00C837ED">
        <w:rPr>
          <w:b w:val="0"/>
          <w:sz w:val="22"/>
          <w:szCs w:val="22"/>
        </w:rPr>
        <w:t xml:space="preserve">se smluvní strany dohodly na uzavření tohoto dodatku č. </w:t>
      </w:r>
      <w:r w:rsidR="009F6AB1">
        <w:rPr>
          <w:b w:val="0"/>
          <w:sz w:val="22"/>
          <w:szCs w:val="22"/>
        </w:rPr>
        <w:t>5</w:t>
      </w:r>
      <w:r w:rsidRPr="00C837ED">
        <w:rPr>
          <w:b w:val="0"/>
          <w:sz w:val="22"/>
          <w:szCs w:val="22"/>
        </w:rPr>
        <w:t xml:space="preserve"> Smlouvy</w:t>
      </w:r>
      <w:r w:rsidR="007E5CDC" w:rsidRPr="00C837ED">
        <w:rPr>
          <w:b w:val="0"/>
          <w:sz w:val="22"/>
          <w:szCs w:val="22"/>
        </w:rPr>
        <w:t>, kterým se mění sjednané cenové podmínky, ja</w:t>
      </w:r>
      <w:r w:rsidR="00C837ED" w:rsidRPr="00C837ED">
        <w:rPr>
          <w:b w:val="0"/>
          <w:sz w:val="22"/>
          <w:szCs w:val="22"/>
        </w:rPr>
        <w:t xml:space="preserve">k </w:t>
      </w:r>
      <w:r w:rsidR="00C151EC">
        <w:rPr>
          <w:b w:val="0"/>
          <w:sz w:val="22"/>
          <w:szCs w:val="22"/>
        </w:rPr>
        <w:t xml:space="preserve">je </w:t>
      </w:r>
      <w:r w:rsidR="00C837ED" w:rsidRPr="00C837ED">
        <w:rPr>
          <w:b w:val="0"/>
          <w:sz w:val="22"/>
          <w:szCs w:val="22"/>
        </w:rPr>
        <w:t>uvedeno dále v tomto dodatku.</w:t>
      </w:r>
    </w:p>
    <w:p w14:paraId="7A94076A" w14:textId="77777777" w:rsidR="00C837ED" w:rsidRDefault="00C837ED" w:rsidP="00C837ED">
      <w:pPr>
        <w:pStyle w:val="Odstavecseseznamem"/>
      </w:pPr>
    </w:p>
    <w:p w14:paraId="1BED6A31" w14:textId="77777777" w:rsidR="0039464A" w:rsidRDefault="00320281" w:rsidP="00320281">
      <w:pPr>
        <w:pStyle w:val="Nadpis20"/>
        <w:keepNext/>
        <w:keepLines/>
        <w:shd w:val="clear" w:color="auto" w:fill="auto"/>
        <w:tabs>
          <w:tab w:val="left" w:pos="4271"/>
        </w:tabs>
        <w:spacing w:before="0" w:line="240" w:lineRule="auto"/>
        <w:ind w:left="3980" w:firstLine="0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lastRenderedPageBreak/>
        <w:t xml:space="preserve">II. </w:t>
      </w:r>
      <w:r w:rsidR="0039464A" w:rsidRPr="00320281">
        <w:rPr>
          <w:sz w:val="22"/>
          <w:szCs w:val="22"/>
          <w:u w:val="single"/>
        </w:rPr>
        <w:t>Předmět dodatku</w:t>
      </w:r>
    </w:p>
    <w:p w14:paraId="7E0F96DD" w14:textId="77777777" w:rsidR="00C837ED" w:rsidRPr="00320281" w:rsidRDefault="00C837ED" w:rsidP="00320281">
      <w:pPr>
        <w:pStyle w:val="Nadpis20"/>
        <w:keepNext/>
        <w:keepLines/>
        <w:shd w:val="clear" w:color="auto" w:fill="auto"/>
        <w:tabs>
          <w:tab w:val="left" w:pos="4271"/>
        </w:tabs>
        <w:spacing w:before="0" w:line="240" w:lineRule="auto"/>
        <w:ind w:left="3980" w:firstLine="0"/>
        <w:rPr>
          <w:sz w:val="22"/>
          <w:szCs w:val="22"/>
          <w:u w:val="single"/>
        </w:rPr>
      </w:pPr>
    </w:p>
    <w:p w14:paraId="371B9DE9" w14:textId="075E23C9" w:rsidR="0039464A" w:rsidRDefault="00EA2F9C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V souladu s čl. IV, odst. </w:t>
      </w:r>
      <w:r w:rsidR="00C151EC">
        <w:rPr>
          <w:b w:val="0"/>
          <w:sz w:val="22"/>
          <w:szCs w:val="22"/>
        </w:rPr>
        <w:t>9</w:t>
      </w:r>
      <w:r w:rsidRPr="00C837ED">
        <w:rPr>
          <w:b w:val="0"/>
          <w:sz w:val="22"/>
          <w:szCs w:val="22"/>
        </w:rPr>
        <w:t xml:space="preserve"> Smlouvy </w:t>
      </w:r>
      <w:r w:rsidR="00C151EC">
        <w:rPr>
          <w:b w:val="0"/>
          <w:sz w:val="22"/>
          <w:szCs w:val="22"/>
        </w:rPr>
        <w:t xml:space="preserve"> a s ohledem na zvýšení minimální mzdy </w:t>
      </w:r>
      <w:r w:rsidRPr="00C837ED">
        <w:rPr>
          <w:b w:val="0"/>
          <w:sz w:val="22"/>
          <w:szCs w:val="22"/>
        </w:rPr>
        <w:t>se s</w:t>
      </w:r>
      <w:r w:rsidR="0039464A" w:rsidRPr="00C837ED">
        <w:rPr>
          <w:b w:val="0"/>
          <w:sz w:val="22"/>
          <w:szCs w:val="22"/>
        </w:rPr>
        <w:t xml:space="preserve">mluvní strany </w:t>
      </w:r>
      <w:r w:rsidRPr="00C837ED">
        <w:rPr>
          <w:b w:val="0"/>
          <w:sz w:val="22"/>
          <w:szCs w:val="22"/>
        </w:rPr>
        <w:t>dohodly n</w:t>
      </w:r>
      <w:r w:rsidR="0039464A" w:rsidRPr="00C837ED">
        <w:rPr>
          <w:b w:val="0"/>
          <w:sz w:val="22"/>
          <w:szCs w:val="22"/>
        </w:rPr>
        <w:t>a navýšení cen za</w:t>
      </w:r>
      <w:r w:rsidRPr="00C837ED">
        <w:rPr>
          <w:b w:val="0"/>
          <w:sz w:val="22"/>
          <w:szCs w:val="22"/>
        </w:rPr>
        <w:t xml:space="preserve"> plnění</w:t>
      </w:r>
      <w:r w:rsidR="0039464A" w:rsidRPr="00C837ED">
        <w:rPr>
          <w:b w:val="0"/>
          <w:sz w:val="22"/>
          <w:szCs w:val="22"/>
        </w:rPr>
        <w:t xml:space="preserve"> poskytovan</w:t>
      </w:r>
      <w:r w:rsidRPr="00C837ED">
        <w:rPr>
          <w:b w:val="0"/>
          <w:sz w:val="22"/>
          <w:szCs w:val="22"/>
        </w:rPr>
        <w:t xml:space="preserve">á dodavatelem </w:t>
      </w:r>
      <w:r w:rsidR="00C77A59" w:rsidRPr="00C837ED">
        <w:rPr>
          <w:b w:val="0"/>
          <w:sz w:val="22"/>
          <w:szCs w:val="22"/>
        </w:rPr>
        <w:t xml:space="preserve">objednateli </w:t>
      </w:r>
      <w:r w:rsidR="0039464A" w:rsidRPr="00C837ED">
        <w:rPr>
          <w:b w:val="0"/>
          <w:sz w:val="22"/>
          <w:szCs w:val="22"/>
        </w:rPr>
        <w:t>o</w:t>
      </w:r>
      <w:r w:rsidR="002334F2">
        <w:rPr>
          <w:b w:val="0"/>
          <w:sz w:val="22"/>
          <w:szCs w:val="22"/>
        </w:rPr>
        <w:t xml:space="preserve"> </w:t>
      </w:r>
      <w:r w:rsidR="002334F2" w:rsidRPr="002334F2">
        <w:rPr>
          <w:b w:val="0"/>
          <w:sz w:val="22"/>
          <w:szCs w:val="22"/>
        </w:rPr>
        <w:t xml:space="preserve">maximálně </w:t>
      </w:r>
      <w:r w:rsidR="00942525">
        <w:rPr>
          <w:b w:val="0"/>
          <w:sz w:val="22"/>
          <w:szCs w:val="22"/>
        </w:rPr>
        <w:t>2,5</w:t>
      </w:r>
      <w:r w:rsidR="001D4EDD" w:rsidRPr="00C837ED">
        <w:rPr>
          <w:b w:val="0"/>
          <w:sz w:val="22"/>
          <w:szCs w:val="22"/>
        </w:rPr>
        <w:t xml:space="preserve"> </w:t>
      </w:r>
      <w:r w:rsidR="0039464A" w:rsidRPr="00C837ED">
        <w:rPr>
          <w:b w:val="0"/>
          <w:sz w:val="22"/>
          <w:szCs w:val="22"/>
        </w:rPr>
        <w:t xml:space="preserve">% a tedy na změně příloh </w:t>
      </w:r>
      <w:r w:rsidR="00320281" w:rsidRPr="00C837ED">
        <w:rPr>
          <w:b w:val="0"/>
          <w:sz w:val="22"/>
          <w:szCs w:val="22"/>
        </w:rPr>
        <w:t>S</w:t>
      </w:r>
      <w:r w:rsidR="0039464A" w:rsidRPr="00C837ED">
        <w:rPr>
          <w:b w:val="0"/>
          <w:sz w:val="22"/>
          <w:szCs w:val="22"/>
        </w:rPr>
        <w:t>mlouvy č</w:t>
      </w:r>
      <w:r w:rsidR="00320281" w:rsidRPr="00C837ED">
        <w:rPr>
          <w:b w:val="0"/>
          <w:sz w:val="22"/>
          <w:szCs w:val="22"/>
        </w:rPr>
        <w:t>.</w:t>
      </w:r>
      <w:r w:rsidR="0039464A" w:rsidRPr="00C837ED">
        <w:rPr>
          <w:b w:val="0"/>
          <w:sz w:val="22"/>
          <w:szCs w:val="22"/>
        </w:rPr>
        <w:t xml:space="preserve"> 1 - 3 - Specifikac</w:t>
      </w:r>
      <w:r w:rsidR="00C77A59" w:rsidRPr="00C837ED">
        <w:rPr>
          <w:b w:val="0"/>
          <w:sz w:val="22"/>
          <w:szCs w:val="22"/>
        </w:rPr>
        <w:t>e</w:t>
      </w:r>
      <w:r w:rsidR="0039464A" w:rsidRPr="00C837ED">
        <w:rPr>
          <w:b w:val="0"/>
          <w:sz w:val="22"/>
          <w:szCs w:val="22"/>
        </w:rPr>
        <w:t xml:space="preserve"> cen. </w:t>
      </w:r>
      <w:r w:rsidR="00C77A59" w:rsidRPr="00C837ED">
        <w:rPr>
          <w:b w:val="0"/>
          <w:sz w:val="22"/>
          <w:szCs w:val="22"/>
        </w:rPr>
        <w:t>Původní p</w:t>
      </w:r>
      <w:r w:rsidR="0039464A" w:rsidRPr="00C837ED">
        <w:rPr>
          <w:b w:val="0"/>
          <w:sz w:val="22"/>
          <w:szCs w:val="22"/>
        </w:rPr>
        <w:t xml:space="preserve">řílohy </w:t>
      </w:r>
      <w:r w:rsidR="00320281" w:rsidRPr="00C837ED">
        <w:rPr>
          <w:b w:val="0"/>
          <w:sz w:val="22"/>
          <w:szCs w:val="22"/>
        </w:rPr>
        <w:t xml:space="preserve">Smlouvy </w:t>
      </w:r>
      <w:r w:rsidR="00C77A59" w:rsidRPr="00C837ED">
        <w:rPr>
          <w:b w:val="0"/>
          <w:sz w:val="22"/>
          <w:szCs w:val="22"/>
        </w:rPr>
        <w:t xml:space="preserve">jsou </w:t>
      </w:r>
      <w:r w:rsidR="0039464A" w:rsidRPr="00C837ED">
        <w:rPr>
          <w:b w:val="0"/>
          <w:sz w:val="22"/>
          <w:szCs w:val="22"/>
        </w:rPr>
        <w:t>nahrazeny přílohami č. 1 - 3 tohoto dodatku.</w:t>
      </w:r>
    </w:p>
    <w:p w14:paraId="3985D6C6" w14:textId="77777777" w:rsidR="00C837ED" w:rsidRPr="00C837ED" w:rsidRDefault="00C837ED" w:rsidP="00C837ED">
      <w:pPr>
        <w:pStyle w:val="Nadpis20"/>
        <w:keepNext/>
        <w:keepLines/>
        <w:shd w:val="clear" w:color="auto" w:fill="auto"/>
        <w:spacing w:before="0" w:line="240" w:lineRule="auto"/>
        <w:ind w:left="720" w:firstLine="0"/>
        <w:rPr>
          <w:b w:val="0"/>
          <w:sz w:val="22"/>
          <w:szCs w:val="22"/>
        </w:rPr>
      </w:pPr>
    </w:p>
    <w:p w14:paraId="5E8D4FAE" w14:textId="3C4F8B27" w:rsidR="00320281" w:rsidRPr="00C837ED" w:rsidRDefault="00AB5DCE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Ceny navýšené dle tohoto dodatku č. </w:t>
      </w:r>
      <w:r w:rsidR="009F6AB1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jsou </w:t>
      </w:r>
      <w:r w:rsidR="00C77A59" w:rsidRPr="00320281">
        <w:rPr>
          <w:b w:val="0"/>
          <w:sz w:val="22"/>
          <w:szCs w:val="22"/>
        </w:rPr>
        <w:t>platné od</w:t>
      </w:r>
      <w:r>
        <w:rPr>
          <w:b w:val="0"/>
          <w:sz w:val="22"/>
          <w:szCs w:val="22"/>
        </w:rPr>
        <w:t>e dne nabytí účinnosti tohoto dodatku č. </w:t>
      </w:r>
      <w:r w:rsidR="009F6AB1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>.</w:t>
      </w:r>
      <w:r w:rsidR="00C77A59" w:rsidRPr="00320281">
        <w:rPr>
          <w:b w:val="0"/>
          <w:sz w:val="22"/>
          <w:szCs w:val="22"/>
        </w:rPr>
        <w:t xml:space="preserve"> </w:t>
      </w:r>
      <w:r w:rsidR="003D1331" w:rsidRPr="00C837ED">
        <w:rPr>
          <w:b w:val="0"/>
          <w:sz w:val="22"/>
          <w:szCs w:val="22"/>
        </w:rPr>
        <w:tab/>
      </w:r>
    </w:p>
    <w:p w14:paraId="6E36B9AC" w14:textId="77777777" w:rsid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rPr>
          <w:sz w:val="22"/>
          <w:szCs w:val="22"/>
        </w:rPr>
      </w:pPr>
    </w:p>
    <w:p w14:paraId="447DF82A" w14:textId="77777777" w:rsidR="00B106C7" w:rsidRP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jc w:val="center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t>I</w:t>
      </w:r>
      <w:r w:rsidR="003D1331" w:rsidRPr="00320281">
        <w:rPr>
          <w:sz w:val="22"/>
          <w:szCs w:val="22"/>
          <w:u w:val="single"/>
        </w:rPr>
        <w:t xml:space="preserve">II. </w:t>
      </w:r>
      <w:r w:rsidR="00732465" w:rsidRPr="00320281">
        <w:rPr>
          <w:sz w:val="22"/>
          <w:szCs w:val="22"/>
          <w:u w:val="single"/>
        </w:rPr>
        <w:t>Ostatní ustanovení</w:t>
      </w:r>
      <w:bookmarkEnd w:id="0"/>
    </w:p>
    <w:p w14:paraId="2FA646B0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8F2A934" w14:textId="77777777" w:rsidR="00C837ED" w:rsidRPr="00C837ED" w:rsidRDefault="00C837ED" w:rsidP="00C837ED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outlineLvl w:val="1"/>
        <w:rPr>
          <w:rFonts w:ascii="Arial" w:eastAsia="Arial" w:hAnsi="Arial" w:cs="Arial"/>
          <w:bCs/>
          <w:vanish/>
          <w:sz w:val="22"/>
          <w:szCs w:val="22"/>
        </w:rPr>
      </w:pPr>
    </w:p>
    <w:p w14:paraId="3051EC82" w14:textId="529A23F8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>Tento d</w:t>
      </w:r>
      <w:r w:rsidR="00732465" w:rsidRPr="00C837ED">
        <w:rPr>
          <w:b w:val="0"/>
          <w:sz w:val="22"/>
          <w:szCs w:val="22"/>
        </w:rPr>
        <w:t xml:space="preserve">odatek č. </w:t>
      </w:r>
      <w:r w:rsidR="009F6AB1">
        <w:rPr>
          <w:b w:val="0"/>
          <w:sz w:val="22"/>
          <w:szCs w:val="22"/>
        </w:rPr>
        <w:t>5</w:t>
      </w:r>
      <w:r w:rsidR="00732465" w:rsidRPr="00C837ED">
        <w:rPr>
          <w:b w:val="0"/>
          <w:sz w:val="22"/>
          <w:szCs w:val="22"/>
        </w:rPr>
        <w:t xml:space="preserve"> nabývá platnosti okamžikem podpisu oběma </w:t>
      </w:r>
      <w:r w:rsidRPr="00C837ED">
        <w:rPr>
          <w:b w:val="0"/>
          <w:sz w:val="22"/>
          <w:szCs w:val="22"/>
        </w:rPr>
        <w:t xml:space="preserve">smluvními </w:t>
      </w:r>
      <w:r w:rsidR="00732465" w:rsidRPr="00C837ED">
        <w:rPr>
          <w:b w:val="0"/>
          <w:sz w:val="22"/>
          <w:szCs w:val="22"/>
        </w:rPr>
        <w:t>stranami a účinnosti dnem jeho zveřejnění v registru smluv v souladu s § 6 zák</w:t>
      </w:r>
      <w:r w:rsidRPr="00C837ED">
        <w:rPr>
          <w:b w:val="0"/>
          <w:sz w:val="22"/>
          <w:szCs w:val="22"/>
        </w:rPr>
        <w:t>.</w:t>
      </w:r>
      <w:r w:rsidR="00BD5436">
        <w:rPr>
          <w:b w:val="0"/>
          <w:sz w:val="22"/>
          <w:szCs w:val="22"/>
        </w:rPr>
        <w:t xml:space="preserve"> </w:t>
      </w:r>
      <w:r w:rsidR="00732465" w:rsidRPr="00C837ED">
        <w:rPr>
          <w:b w:val="0"/>
          <w:sz w:val="22"/>
          <w:szCs w:val="22"/>
        </w:rPr>
        <w:t>č</w:t>
      </w:r>
      <w:r w:rsidRPr="00C837ED">
        <w:rPr>
          <w:b w:val="0"/>
          <w:sz w:val="22"/>
          <w:szCs w:val="22"/>
        </w:rPr>
        <w:t>.</w:t>
      </w:r>
      <w:r w:rsidR="00732465" w:rsidRPr="00C837ED">
        <w:rPr>
          <w:b w:val="0"/>
          <w:sz w:val="22"/>
          <w:szCs w:val="22"/>
        </w:rPr>
        <w:t xml:space="preserve"> 340/2015 Sb., o registru smluv, ve znění pozdějších předpisů. </w:t>
      </w:r>
      <w:r w:rsidRPr="00C837ED">
        <w:rPr>
          <w:b w:val="0"/>
          <w:sz w:val="22"/>
          <w:szCs w:val="22"/>
        </w:rPr>
        <w:t xml:space="preserve">Zveřejnění dodatku zajistí objednatel. </w:t>
      </w:r>
      <w:r w:rsidR="00732465" w:rsidRPr="00C837ED">
        <w:rPr>
          <w:b w:val="0"/>
          <w:sz w:val="22"/>
          <w:szCs w:val="22"/>
        </w:rPr>
        <w:t>V případě, že potvrzení o zveřejnění nezašle</w:t>
      </w:r>
      <w:r w:rsidRPr="00C837ED">
        <w:rPr>
          <w:b w:val="0"/>
          <w:sz w:val="22"/>
          <w:szCs w:val="22"/>
        </w:rPr>
        <w:t xml:space="preserve"> dodavateli </w:t>
      </w:r>
      <w:r w:rsidR="00732465" w:rsidRPr="00C837ED">
        <w:rPr>
          <w:b w:val="0"/>
          <w:sz w:val="22"/>
          <w:szCs w:val="22"/>
        </w:rPr>
        <w:t xml:space="preserve">přímo Registr smluv do datové schránky, zašle toto potvrzení </w:t>
      </w:r>
      <w:r w:rsidRPr="00C837ED">
        <w:rPr>
          <w:b w:val="0"/>
          <w:sz w:val="22"/>
          <w:szCs w:val="22"/>
        </w:rPr>
        <w:t xml:space="preserve">dodavateli objednatel </w:t>
      </w:r>
      <w:r w:rsidR="00732465" w:rsidRPr="00C837ED">
        <w:rPr>
          <w:b w:val="0"/>
          <w:sz w:val="22"/>
          <w:szCs w:val="22"/>
        </w:rPr>
        <w:t>bez zbytečného odkladu po jeho obdržení od Registru smluv</w:t>
      </w:r>
    </w:p>
    <w:p w14:paraId="51EB0F0B" w14:textId="77777777" w:rsidR="00320281" w:rsidRPr="004147D3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1ACEE57" w14:textId="77777777" w:rsidR="00B106C7" w:rsidRPr="00320281" w:rsidRDefault="00320281" w:rsidP="00C837ED">
      <w:pPr>
        <w:pStyle w:val="Nadpis20"/>
        <w:keepNext/>
        <w:keepLines/>
        <w:shd w:val="clear" w:color="auto" w:fill="auto"/>
        <w:tabs>
          <w:tab w:val="left" w:pos="3966"/>
        </w:tabs>
        <w:spacing w:before="0" w:line="240" w:lineRule="auto"/>
        <w:ind w:firstLine="0"/>
        <w:jc w:val="center"/>
        <w:rPr>
          <w:sz w:val="22"/>
          <w:szCs w:val="22"/>
          <w:u w:val="single"/>
        </w:rPr>
      </w:pPr>
      <w:bookmarkStart w:id="1" w:name="bookmark1"/>
      <w:r w:rsidRPr="00320281">
        <w:rPr>
          <w:sz w:val="22"/>
          <w:szCs w:val="22"/>
          <w:u w:val="single"/>
        </w:rPr>
        <w:t>IV</w:t>
      </w:r>
      <w:r w:rsidR="003D1331" w:rsidRPr="00320281">
        <w:rPr>
          <w:sz w:val="22"/>
          <w:szCs w:val="22"/>
          <w:u w:val="single"/>
        </w:rPr>
        <w:t xml:space="preserve">. </w:t>
      </w:r>
      <w:r w:rsidR="00732465" w:rsidRPr="00320281">
        <w:rPr>
          <w:sz w:val="22"/>
          <w:szCs w:val="22"/>
          <w:u w:val="single"/>
        </w:rPr>
        <w:t>Závěrečná ustanovení</w:t>
      </w:r>
      <w:bookmarkEnd w:id="1"/>
    </w:p>
    <w:p w14:paraId="2240552D" w14:textId="77777777" w:rsidR="00C837ED" w:rsidRDefault="00C837ED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9106376" w14:textId="77777777" w:rsidR="00C837ED" w:rsidRPr="00C837ED" w:rsidRDefault="00C837ED" w:rsidP="00C837ED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outlineLvl w:val="1"/>
        <w:rPr>
          <w:rFonts w:ascii="Arial" w:eastAsia="Arial" w:hAnsi="Arial" w:cs="Arial"/>
          <w:bCs/>
          <w:vanish/>
          <w:sz w:val="22"/>
          <w:szCs w:val="22"/>
        </w:rPr>
      </w:pPr>
    </w:p>
    <w:p w14:paraId="24C45D9E" w14:textId="77777777" w:rsidR="00B106C7" w:rsidRPr="00C837ED" w:rsidRDefault="00732465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Ostatní ujednání </w:t>
      </w:r>
      <w:r w:rsidR="00C77A59" w:rsidRPr="00C837ED">
        <w:rPr>
          <w:b w:val="0"/>
          <w:sz w:val="22"/>
          <w:szCs w:val="22"/>
        </w:rPr>
        <w:t>S</w:t>
      </w:r>
      <w:r w:rsidRPr="00C837ED">
        <w:rPr>
          <w:b w:val="0"/>
          <w:sz w:val="22"/>
          <w:szCs w:val="22"/>
        </w:rPr>
        <w:t>mlouvy tímto dodatkem</w:t>
      </w:r>
      <w:r w:rsidR="00C77A59" w:rsidRPr="00C837ED">
        <w:rPr>
          <w:b w:val="0"/>
          <w:sz w:val="22"/>
          <w:szCs w:val="22"/>
        </w:rPr>
        <w:t xml:space="preserve"> </w:t>
      </w:r>
      <w:r w:rsidRPr="00C837ED">
        <w:rPr>
          <w:b w:val="0"/>
          <w:sz w:val="22"/>
          <w:szCs w:val="22"/>
        </w:rPr>
        <w:t>nedotčená se nemění.</w:t>
      </w:r>
    </w:p>
    <w:p w14:paraId="1C482F46" w14:textId="77777777" w:rsidR="008007A2" w:rsidRPr="00C837ED" w:rsidRDefault="008007A2" w:rsidP="00C837ED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184A3EBD" w14:textId="77777777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>Tento d</w:t>
      </w:r>
      <w:r w:rsidR="00732465" w:rsidRPr="00C837ED">
        <w:rPr>
          <w:b w:val="0"/>
          <w:sz w:val="22"/>
          <w:szCs w:val="22"/>
        </w:rPr>
        <w:t xml:space="preserve">odatek </w:t>
      </w:r>
      <w:r w:rsidRPr="00C837ED">
        <w:rPr>
          <w:b w:val="0"/>
          <w:sz w:val="22"/>
          <w:szCs w:val="22"/>
        </w:rPr>
        <w:t>S</w:t>
      </w:r>
      <w:r w:rsidR="00732465" w:rsidRPr="00C837ED">
        <w:rPr>
          <w:b w:val="0"/>
          <w:sz w:val="22"/>
          <w:szCs w:val="22"/>
        </w:rPr>
        <w:t xml:space="preserve">mlouvy je </w:t>
      </w:r>
      <w:r w:rsidRPr="00C837ED">
        <w:rPr>
          <w:b w:val="0"/>
          <w:sz w:val="22"/>
          <w:szCs w:val="22"/>
        </w:rPr>
        <w:t xml:space="preserve">sepsán a podepsán ve dvou </w:t>
      </w:r>
      <w:r w:rsidR="00732465" w:rsidRPr="00C837ED">
        <w:rPr>
          <w:b w:val="0"/>
          <w:sz w:val="22"/>
          <w:szCs w:val="22"/>
        </w:rPr>
        <w:t>vyhotoven</w:t>
      </w:r>
      <w:r w:rsidRPr="00C837ED">
        <w:rPr>
          <w:b w:val="0"/>
          <w:sz w:val="22"/>
          <w:szCs w:val="22"/>
        </w:rPr>
        <w:t xml:space="preserve">ích, po jednom pro každou ze smluvních stran. </w:t>
      </w:r>
    </w:p>
    <w:p w14:paraId="735595E0" w14:textId="77777777" w:rsidR="00320281" w:rsidRPr="00C837ED" w:rsidRDefault="00320281" w:rsidP="00C837ED">
      <w:pPr>
        <w:pStyle w:val="Nadpis20"/>
        <w:keepNext/>
        <w:keepLines/>
        <w:shd w:val="clear" w:color="auto" w:fill="auto"/>
        <w:spacing w:before="0" w:line="240" w:lineRule="auto"/>
        <w:ind w:left="720" w:firstLine="0"/>
        <w:rPr>
          <w:b w:val="0"/>
          <w:sz w:val="22"/>
          <w:szCs w:val="22"/>
        </w:rPr>
      </w:pPr>
    </w:p>
    <w:p w14:paraId="35639B93" w14:textId="77777777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Nedílnou součástí tohoto dodatku a tedy i Smlouvy jsou následující přílohy: </w:t>
      </w:r>
    </w:p>
    <w:p w14:paraId="49543124" w14:textId="77777777" w:rsidR="00C837ED" w:rsidRDefault="00732465" w:rsidP="00C837ED">
      <w:pPr>
        <w:pStyle w:val="Zkladntext20"/>
        <w:shd w:val="clear" w:color="auto" w:fill="auto"/>
        <w:spacing w:before="0" w:after="0" w:line="240" w:lineRule="auto"/>
        <w:ind w:left="1416" w:right="129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Příloha č. 1 - Specifikace cen</w:t>
      </w:r>
      <w:r w:rsidR="00C837ED">
        <w:rPr>
          <w:sz w:val="22"/>
          <w:szCs w:val="22"/>
        </w:rPr>
        <w:t>y - nebezpečné a ostatní odpady</w:t>
      </w:r>
    </w:p>
    <w:p w14:paraId="3DEE0AA5" w14:textId="77777777" w:rsidR="003D1331" w:rsidRPr="004147D3" w:rsidRDefault="00732465" w:rsidP="00C837ED">
      <w:pPr>
        <w:pStyle w:val="Zkladntext20"/>
        <w:shd w:val="clear" w:color="auto" w:fill="auto"/>
        <w:spacing w:before="0" w:after="0" w:line="240" w:lineRule="auto"/>
        <w:ind w:left="1416" w:right="129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 xml:space="preserve">Příloha č. 2 - Specifikace ceny - kontejnery </w:t>
      </w:r>
    </w:p>
    <w:p w14:paraId="701B2A3D" w14:textId="77777777" w:rsidR="00320281" w:rsidRDefault="00732465" w:rsidP="00C837ED">
      <w:pPr>
        <w:pStyle w:val="Zkladntext20"/>
        <w:shd w:val="clear" w:color="auto" w:fill="auto"/>
        <w:spacing w:before="0" w:after="0" w:line="240" w:lineRule="auto"/>
        <w:ind w:left="1416" w:right="129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 xml:space="preserve">Příloha č. 3 - Specifikace ceny - jiný materiál a další nádoby </w:t>
      </w:r>
    </w:p>
    <w:p w14:paraId="5D305F3E" w14:textId="2DB58878" w:rsidR="00B106C7" w:rsidRDefault="00732465" w:rsidP="00C837ED">
      <w:pPr>
        <w:pStyle w:val="Zkladntext20"/>
        <w:shd w:val="clear" w:color="auto" w:fill="auto"/>
        <w:spacing w:before="0" w:after="0" w:line="240" w:lineRule="auto"/>
        <w:ind w:left="1416" w:right="412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Příloha č. 4 - Žádost o navýšení cen</w:t>
      </w:r>
      <w:r w:rsidR="00C77A59">
        <w:rPr>
          <w:sz w:val="22"/>
          <w:szCs w:val="22"/>
        </w:rPr>
        <w:t xml:space="preserve"> dodavatele z 1</w:t>
      </w:r>
      <w:r w:rsidR="00942525">
        <w:rPr>
          <w:sz w:val="22"/>
          <w:szCs w:val="22"/>
        </w:rPr>
        <w:t>8</w:t>
      </w:r>
      <w:r w:rsidR="00C77A59">
        <w:rPr>
          <w:sz w:val="22"/>
          <w:szCs w:val="22"/>
        </w:rPr>
        <w:t>.</w:t>
      </w:r>
      <w:r w:rsidR="00C837ED">
        <w:rPr>
          <w:sz w:val="22"/>
          <w:szCs w:val="22"/>
        </w:rPr>
        <w:t xml:space="preserve"> </w:t>
      </w:r>
      <w:r w:rsidR="001C435E">
        <w:rPr>
          <w:sz w:val="22"/>
          <w:szCs w:val="22"/>
        </w:rPr>
        <w:t>2. 202</w:t>
      </w:r>
      <w:r w:rsidR="00942525">
        <w:rPr>
          <w:sz w:val="22"/>
          <w:szCs w:val="22"/>
        </w:rPr>
        <w:t>5</w:t>
      </w:r>
    </w:p>
    <w:p w14:paraId="23C2BBBF" w14:textId="77777777" w:rsidR="00C77A59" w:rsidRPr="004147D3" w:rsidRDefault="00C77A59" w:rsidP="00320281">
      <w:pPr>
        <w:pStyle w:val="Zkladntext20"/>
        <w:shd w:val="clear" w:color="auto" w:fill="auto"/>
        <w:spacing w:before="0" w:after="0" w:line="240" w:lineRule="auto"/>
        <w:ind w:left="600" w:right="3260" w:firstLine="0"/>
        <w:jc w:val="left"/>
        <w:rPr>
          <w:sz w:val="22"/>
          <w:szCs w:val="22"/>
        </w:rPr>
      </w:pPr>
    </w:p>
    <w:p w14:paraId="00A94949" w14:textId="28413D6F" w:rsidR="003D1331" w:rsidRPr="00C837ED" w:rsidRDefault="00732465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Smluvní strany prohlašují, že je jim znám celý obsah </w:t>
      </w:r>
      <w:r w:rsidR="00C77A59" w:rsidRPr="00C837ED">
        <w:rPr>
          <w:b w:val="0"/>
          <w:sz w:val="22"/>
          <w:szCs w:val="22"/>
        </w:rPr>
        <w:t>tohoto d</w:t>
      </w:r>
      <w:r w:rsidRPr="00C837ED">
        <w:rPr>
          <w:b w:val="0"/>
          <w:sz w:val="22"/>
          <w:szCs w:val="22"/>
        </w:rPr>
        <w:t xml:space="preserve">odatku č. </w:t>
      </w:r>
      <w:r w:rsidR="00942525">
        <w:rPr>
          <w:b w:val="0"/>
          <w:sz w:val="22"/>
          <w:szCs w:val="22"/>
        </w:rPr>
        <w:t>4</w:t>
      </w:r>
      <w:r w:rsidR="003E49CF" w:rsidRPr="00C837ED">
        <w:rPr>
          <w:b w:val="0"/>
          <w:sz w:val="22"/>
          <w:szCs w:val="22"/>
        </w:rPr>
        <w:t xml:space="preserve"> </w:t>
      </w:r>
      <w:r w:rsidRPr="00C837ED">
        <w:rPr>
          <w:b w:val="0"/>
          <w:sz w:val="22"/>
          <w:szCs w:val="22"/>
        </w:rPr>
        <w:t>a že jej uzavřely na základě své svobodné a vážné vůle; na důkaz této skutečnosti připojují své podpisy.</w:t>
      </w:r>
      <w:bookmarkStart w:id="2" w:name="bookmark3"/>
    </w:p>
    <w:p w14:paraId="796D2027" w14:textId="77777777" w:rsidR="003D1331" w:rsidRPr="004147D3" w:rsidRDefault="003D1331" w:rsidP="00320281">
      <w:pPr>
        <w:pStyle w:val="Nadpis20"/>
        <w:keepNext/>
        <w:keepLines/>
        <w:shd w:val="clear" w:color="auto" w:fill="auto"/>
        <w:spacing w:before="0" w:line="240" w:lineRule="auto"/>
        <w:ind w:left="1700" w:firstLine="0"/>
        <w:jc w:val="left"/>
        <w:rPr>
          <w:sz w:val="22"/>
          <w:szCs w:val="22"/>
        </w:rPr>
      </w:pPr>
    </w:p>
    <w:bookmarkEnd w:id="2"/>
    <w:p w14:paraId="6A775F91" w14:textId="77777777" w:rsidR="00C77A59" w:rsidRPr="002B35BE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009A3C89" w14:textId="1C39BC07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V ___</w:t>
      </w:r>
      <w:r w:rsidR="003E49CF">
        <w:rPr>
          <w:sz w:val="22"/>
          <w:szCs w:val="22"/>
        </w:rPr>
        <w:t>__</w:t>
      </w:r>
      <w:r>
        <w:rPr>
          <w:sz w:val="22"/>
          <w:szCs w:val="22"/>
        </w:rPr>
        <w:t>____, dne ___________</w:t>
      </w:r>
      <w:r w:rsidR="00C837ED">
        <w:rPr>
          <w:sz w:val="22"/>
          <w:szCs w:val="22"/>
        </w:rPr>
        <w:t>202</w:t>
      </w:r>
      <w:r w:rsidR="0094252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_________, dne __</w:t>
      </w:r>
      <w:r w:rsidR="003E49CF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="00C837ED">
        <w:rPr>
          <w:sz w:val="22"/>
          <w:szCs w:val="22"/>
        </w:rPr>
        <w:t xml:space="preserve"> 202</w:t>
      </w:r>
      <w:r w:rsidR="00942525">
        <w:rPr>
          <w:sz w:val="22"/>
          <w:szCs w:val="22"/>
        </w:rPr>
        <w:t>5</w:t>
      </w:r>
    </w:p>
    <w:p w14:paraId="3810F4BD" w14:textId="77777777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7D89CD80" w14:textId="77777777" w:rsidR="00C77A59" w:rsidRPr="002B35BE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2A9DA0CF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  <w:r w:rsidRPr="002B35BE">
        <w:rPr>
          <w:sz w:val="22"/>
          <w:szCs w:val="22"/>
        </w:rPr>
        <w:t xml:space="preserve">Dodavatel: 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="003A4105">
        <w:rPr>
          <w:sz w:val="22"/>
          <w:szCs w:val="22"/>
        </w:rPr>
        <w:tab/>
      </w:r>
      <w:r w:rsidRPr="002B35BE">
        <w:rPr>
          <w:sz w:val="22"/>
          <w:szCs w:val="22"/>
        </w:rPr>
        <w:t xml:space="preserve">Objednatel: </w:t>
      </w:r>
    </w:p>
    <w:p w14:paraId="7C2F0208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</w:p>
    <w:p w14:paraId="326DEF22" w14:textId="77777777" w:rsidR="003A4105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Za Recovera V</w:t>
      </w:r>
      <w:r w:rsidR="001316AA">
        <w:rPr>
          <w:sz w:val="22"/>
          <w:szCs w:val="22"/>
        </w:rPr>
        <w:t xml:space="preserve">yužití zdrojů a.s.: </w:t>
      </w:r>
      <w:r w:rsidR="001316AA">
        <w:rPr>
          <w:sz w:val="22"/>
          <w:szCs w:val="22"/>
        </w:rPr>
        <w:tab/>
      </w:r>
      <w:r w:rsidR="001316AA">
        <w:rPr>
          <w:sz w:val="22"/>
          <w:szCs w:val="22"/>
        </w:rPr>
        <w:tab/>
      </w:r>
      <w:r w:rsidR="003A4105">
        <w:rPr>
          <w:sz w:val="22"/>
          <w:szCs w:val="22"/>
        </w:rPr>
        <w:tab/>
        <w:t xml:space="preserve">Za Fakultní nemocnici Brno: </w:t>
      </w:r>
    </w:p>
    <w:p w14:paraId="3E7BB981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 xml:space="preserve"> </w:t>
      </w:r>
    </w:p>
    <w:p w14:paraId="2B884EA6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73E0668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1887DEE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__________________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  <w:t>___________________</w:t>
      </w:r>
    </w:p>
    <w:p w14:paraId="3C53C524" w14:textId="0AAF1F53" w:rsidR="008007A2" w:rsidRPr="004147D3" w:rsidRDefault="00942525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>Ing. Petr Pánek, BA</w:t>
      </w:r>
      <w:r w:rsidR="008007A2">
        <w:rPr>
          <w:sz w:val="22"/>
          <w:szCs w:val="22"/>
        </w:rPr>
        <w:tab/>
      </w:r>
      <w:r w:rsidR="008007A2">
        <w:rPr>
          <w:sz w:val="22"/>
          <w:szCs w:val="22"/>
        </w:rPr>
        <w:tab/>
      </w:r>
      <w:r w:rsidR="008007A2">
        <w:rPr>
          <w:sz w:val="22"/>
          <w:szCs w:val="22"/>
        </w:rPr>
        <w:tab/>
      </w:r>
      <w:r w:rsidR="004F56D5">
        <w:rPr>
          <w:sz w:val="22"/>
          <w:szCs w:val="22"/>
        </w:rPr>
        <w:tab/>
      </w:r>
      <w:r w:rsidR="008007A2" w:rsidRPr="004147D3">
        <w:rPr>
          <w:sz w:val="22"/>
          <w:szCs w:val="22"/>
        </w:rPr>
        <w:t xml:space="preserve">MUDr. </w:t>
      </w:r>
      <w:r w:rsidR="00C837ED">
        <w:rPr>
          <w:sz w:val="22"/>
          <w:szCs w:val="22"/>
        </w:rPr>
        <w:t>Ivo Rovný</w:t>
      </w:r>
      <w:r w:rsidR="008007A2" w:rsidRPr="004147D3">
        <w:rPr>
          <w:sz w:val="22"/>
          <w:szCs w:val="22"/>
        </w:rPr>
        <w:t xml:space="preserve">, </w:t>
      </w:r>
      <w:r w:rsidR="00C837ED">
        <w:rPr>
          <w:sz w:val="22"/>
          <w:szCs w:val="22"/>
        </w:rPr>
        <w:t>MBA</w:t>
      </w:r>
      <w:r w:rsidR="008007A2" w:rsidRPr="004147D3">
        <w:rPr>
          <w:sz w:val="22"/>
          <w:szCs w:val="22"/>
        </w:rPr>
        <w:t>, ředitel</w:t>
      </w:r>
    </w:p>
    <w:p w14:paraId="59A47988" w14:textId="24DA1589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p w14:paraId="7D179EE6" w14:textId="0E37D0B9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0E4F03BB" w14:textId="084ECB18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CB2F7A6" w14:textId="4B029AF8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_________________</w:t>
      </w:r>
    </w:p>
    <w:p w14:paraId="08D38555" w14:textId="6678CAC5" w:rsidR="00C77A59" w:rsidRDefault="00051AD0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Mgr. Ing. Igor Vlaštůvka, dipl.ek., MBA, Ph.D.</w:t>
      </w:r>
    </w:p>
    <w:p w14:paraId="35AEC22E" w14:textId="7D842B4D" w:rsidR="00B106C7" w:rsidRPr="004147D3" w:rsidRDefault="00051AD0" w:rsidP="0024539D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2"/>
          <w:szCs w:val="22"/>
        </w:rPr>
        <w:t>Obchodně provozní ředitel/ C&amp;OD</w:t>
      </w:r>
      <w:bookmarkStart w:id="3" w:name="_GoBack"/>
      <w:bookmarkEnd w:id="3"/>
    </w:p>
    <w:sectPr w:rsidR="00B106C7" w:rsidRPr="004147D3">
      <w:pgSz w:w="11900" w:h="16840"/>
      <w:pgMar w:top="1194" w:right="1040" w:bottom="1820" w:left="109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7DBA6" w14:textId="77777777" w:rsidR="007034C8" w:rsidRDefault="007034C8">
      <w:r>
        <w:separator/>
      </w:r>
    </w:p>
  </w:endnote>
  <w:endnote w:type="continuationSeparator" w:id="0">
    <w:p w14:paraId="3431DF03" w14:textId="77777777" w:rsidR="007034C8" w:rsidRDefault="007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2AB2" w14:textId="77777777" w:rsidR="007034C8" w:rsidRDefault="007034C8"/>
  </w:footnote>
  <w:footnote w:type="continuationSeparator" w:id="0">
    <w:p w14:paraId="5246AD42" w14:textId="77777777" w:rsidR="007034C8" w:rsidRDefault="007034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84"/>
    <w:multiLevelType w:val="multilevel"/>
    <w:tmpl w:val="9B685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7D2E06"/>
    <w:multiLevelType w:val="multilevel"/>
    <w:tmpl w:val="C68686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062F9"/>
    <w:multiLevelType w:val="multilevel"/>
    <w:tmpl w:val="735E7A1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B26F2"/>
    <w:multiLevelType w:val="multilevel"/>
    <w:tmpl w:val="9496E25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B6AAE"/>
    <w:multiLevelType w:val="multilevel"/>
    <w:tmpl w:val="E63E6E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B5F7A"/>
    <w:multiLevelType w:val="multilevel"/>
    <w:tmpl w:val="AB9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7"/>
    <w:rsid w:val="00051AD0"/>
    <w:rsid w:val="000825B7"/>
    <w:rsid w:val="00100392"/>
    <w:rsid w:val="001316AA"/>
    <w:rsid w:val="001C37C9"/>
    <w:rsid w:val="001C435E"/>
    <w:rsid w:val="001D4EDD"/>
    <w:rsid w:val="002334F2"/>
    <w:rsid w:val="0024539D"/>
    <w:rsid w:val="00320281"/>
    <w:rsid w:val="0039464A"/>
    <w:rsid w:val="003A4105"/>
    <w:rsid w:val="003D1331"/>
    <w:rsid w:val="003E49CF"/>
    <w:rsid w:val="004147D3"/>
    <w:rsid w:val="004F56D5"/>
    <w:rsid w:val="00525128"/>
    <w:rsid w:val="005F212F"/>
    <w:rsid w:val="007034C8"/>
    <w:rsid w:val="00732465"/>
    <w:rsid w:val="007724F1"/>
    <w:rsid w:val="007E5CDC"/>
    <w:rsid w:val="008007A2"/>
    <w:rsid w:val="008B5FC0"/>
    <w:rsid w:val="0091457B"/>
    <w:rsid w:val="00920504"/>
    <w:rsid w:val="00942525"/>
    <w:rsid w:val="009D4048"/>
    <w:rsid w:val="009F6AB1"/>
    <w:rsid w:val="00AB5DCE"/>
    <w:rsid w:val="00B078AA"/>
    <w:rsid w:val="00B106C7"/>
    <w:rsid w:val="00B25D0F"/>
    <w:rsid w:val="00B9543D"/>
    <w:rsid w:val="00BD5436"/>
    <w:rsid w:val="00C151EC"/>
    <w:rsid w:val="00C77A59"/>
    <w:rsid w:val="00C837ED"/>
    <w:rsid w:val="00CA0B12"/>
    <w:rsid w:val="00CC13B5"/>
    <w:rsid w:val="00D431C6"/>
    <w:rsid w:val="00DA30BE"/>
    <w:rsid w:val="00DB565A"/>
    <w:rsid w:val="00E463D2"/>
    <w:rsid w:val="00EA2F9C"/>
    <w:rsid w:val="00EF3514"/>
    <w:rsid w:val="00F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F5FB"/>
  <w15:docId w15:val="{F1EE1F06-676B-4F77-B705-DD4B53EB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1440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74" w:lineRule="exact"/>
      <w:ind w:hanging="52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540" w:line="0" w:lineRule="atLeast"/>
    </w:pPr>
    <w:rPr>
      <w:rFonts w:ascii="Garamond" w:eastAsia="Garamond" w:hAnsi="Garamond" w:cs="Garamond"/>
      <w:spacing w:val="-1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331"/>
    <w:rPr>
      <w:rFonts w:ascii="Tahoma" w:hAnsi="Tahoma" w:cs="Tahoma"/>
      <w:color w:val="00000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sid w:val="0039464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464A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9464A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sz w:val="19"/>
      <w:szCs w:val="19"/>
    </w:rPr>
  </w:style>
  <w:style w:type="paragraph" w:customStyle="1" w:styleId="Nadpis10">
    <w:name w:val="Nadpis #1"/>
    <w:basedOn w:val="Normln"/>
    <w:link w:val="Nadpis1"/>
    <w:rsid w:val="0039464A"/>
    <w:pPr>
      <w:shd w:val="clear" w:color="auto" w:fill="FFFFFF"/>
      <w:spacing w:before="180" w:after="30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4"/>
      <w:szCs w:val="34"/>
    </w:rPr>
  </w:style>
  <w:style w:type="character" w:styleId="Odkaznakoment">
    <w:name w:val="annotation reference"/>
    <w:basedOn w:val="Standardnpsmoodstavce"/>
    <w:uiPriority w:val="99"/>
    <w:semiHidden/>
    <w:unhideWhenUsed/>
    <w:rsid w:val="00DB5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6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65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65A"/>
    <w:rPr>
      <w:b/>
      <w:bCs/>
      <w:color w:val="000000"/>
      <w:sz w:val="20"/>
      <w:szCs w:val="20"/>
    </w:rPr>
  </w:style>
  <w:style w:type="character" w:customStyle="1" w:styleId="Zkladntext7">
    <w:name w:val="Základní text (7)_"/>
    <w:basedOn w:val="Standardnpsmoodstavce"/>
    <w:link w:val="Zkladntext70"/>
    <w:rsid w:val="007E5CDC"/>
    <w:rPr>
      <w:rFonts w:ascii="Impact" w:eastAsia="Impact" w:hAnsi="Impact" w:cs="Impact"/>
      <w:spacing w:val="10"/>
      <w:sz w:val="14"/>
      <w:szCs w:val="14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E5CDC"/>
    <w:pPr>
      <w:shd w:val="clear" w:color="auto" w:fill="FFFFFF"/>
      <w:spacing w:before="360" w:after="60" w:line="0" w:lineRule="atLeast"/>
      <w:jc w:val="center"/>
    </w:pPr>
    <w:rPr>
      <w:rFonts w:ascii="Impact" w:eastAsia="Impact" w:hAnsi="Impact" w:cs="Impact"/>
      <w:color w:val="auto"/>
      <w:spacing w:val="1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C837ED"/>
    <w:pPr>
      <w:ind w:left="720"/>
      <w:contextualSpacing/>
    </w:pPr>
  </w:style>
  <w:style w:type="paragraph" w:styleId="Revize">
    <w:name w:val="Revision"/>
    <w:hidden/>
    <w:uiPriority w:val="99"/>
    <w:semiHidden/>
    <w:rsid w:val="0091457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Fuchsova</dc:creator>
  <cp:lastModifiedBy>Lámerová Barbora</cp:lastModifiedBy>
  <cp:revision>4</cp:revision>
  <dcterms:created xsi:type="dcterms:W3CDTF">2025-04-25T07:49:00Z</dcterms:created>
  <dcterms:modified xsi:type="dcterms:W3CDTF">2025-04-25T07:53:00Z</dcterms:modified>
</cp:coreProperties>
</file>