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A5BE" w14:textId="77777777" w:rsidR="000A0EBA" w:rsidRPr="000A0EBA" w:rsidRDefault="000A0EBA" w:rsidP="000A0EBA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Č.j.:</w:t>
      </w:r>
      <w:r w:rsidR="000F2361">
        <w:rPr>
          <w:rFonts w:cs="Arial"/>
          <w:szCs w:val="22"/>
        </w:rPr>
        <w:t xml:space="preserve"> </w:t>
      </w:r>
      <w:r w:rsidR="006B433D" w:rsidRPr="006B433D">
        <w:rPr>
          <w:rFonts w:cs="Arial"/>
          <w:szCs w:val="22"/>
        </w:rPr>
        <w:t>SPU 121070/2025/17/K</w:t>
      </w:r>
      <w:r>
        <w:rPr>
          <w:rFonts w:cs="Arial"/>
          <w:szCs w:val="22"/>
        </w:rPr>
        <w:br/>
        <w:t>UID:</w:t>
      </w:r>
      <w:r w:rsidR="000F2361">
        <w:rPr>
          <w:rFonts w:cs="Arial"/>
          <w:szCs w:val="22"/>
        </w:rPr>
        <w:t xml:space="preserve"> </w:t>
      </w:r>
      <w:r w:rsidR="006B433D" w:rsidRPr="006B433D">
        <w:rPr>
          <w:rFonts w:cs="Arial"/>
          <w:szCs w:val="22"/>
        </w:rPr>
        <w:t>spuess97ffc21a</w:t>
      </w:r>
    </w:p>
    <w:p w14:paraId="2B4166C8" w14:textId="77777777" w:rsidR="000A0EBA" w:rsidRDefault="000A0EBA" w:rsidP="00DA66FE">
      <w:pPr>
        <w:rPr>
          <w:rFonts w:cs="Arial"/>
          <w:b/>
          <w:bCs/>
          <w:szCs w:val="22"/>
        </w:rPr>
      </w:pPr>
    </w:p>
    <w:p w14:paraId="0710CAB2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b/>
          <w:bCs/>
          <w:szCs w:val="22"/>
        </w:rPr>
        <w:t>Česká republika – Státní pozemkový úřad</w:t>
      </w:r>
    </w:p>
    <w:p w14:paraId="2A3CBF72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>sídlo: Husinecká 1024/</w:t>
      </w:r>
      <w:proofErr w:type="gramStart"/>
      <w:r w:rsidRPr="006212E0">
        <w:rPr>
          <w:rFonts w:cs="Arial"/>
          <w:szCs w:val="22"/>
        </w:rPr>
        <w:t>11a</w:t>
      </w:r>
      <w:proofErr w:type="gramEnd"/>
      <w:r w:rsidRPr="006212E0">
        <w:rPr>
          <w:rFonts w:cs="Arial"/>
          <w:szCs w:val="22"/>
        </w:rPr>
        <w:t>, 130 00 Praha 3 – Žižkov</w:t>
      </w:r>
    </w:p>
    <w:p w14:paraId="77893567" w14:textId="77777777" w:rsidR="00DA66FE" w:rsidRPr="006212E0" w:rsidRDefault="00DA66FE" w:rsidP="00DA66FE">
      <w:pPr>
        <w:rPr>
          <w:rFonts w:cs="Arial"/>
          <w:szCs w:val="22"/>
        </w:rPr>
      </w:pPr>
      <w:proofErr w:type="gramStart"/>
      <w:r w:rsidRPr="006212E0">
        <w:rPr>
          <w:rFonts w:cs="Arial"/>
          <w:szCs w:val="22"/>
        </w:rPr>
        <w:t>IČO:  01312774</w:t>
      </w:r>
      <w:proofErr w:type="gramEnd"/>
      <w:r w:rsidRPr="006212E0">
        <w:rPr>
          <w:rFonts w:cs="Arial"/>
          <w:szCs w:val="22"/>
        </w:rPr>
        <w:t xml:space="preserve"> </w:t>
      </w:r>
    </w:p>
    <w:p w14:paraId="65D2AB13" w14:textId="77777777"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212E0">
          <w:rPr>
            <w:rFonts w:cs="Arial"/>
            <w:szCs w:val="22"/>
          </w:rPr>
          <w:t>01312774</w:t>
        </w:r>
      </w:smartTag>
    </w:p>
    <w:p w14:paraId="5DF9DF14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za který právně jedná Ing. Vladislav Paxa vedoucí pobočky Jindřichův Hradec</w:t>
      </w:r>
    </w:p>
    <w:p w14:paraId="55EFE0AD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adresa: Pravdova 837/II, 377 01 Jindřichův Hradec</w:t>
      </w:r>
    </w:p>
    <w:p w14:paraId="6E8B2197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na základě oprávnění vyplývajícího z platného Podpisového </w:t>
      </w:r>
      <w:proofErr w:type="gramStart"/>
      <w:r w:rsidRPr="006212E0">
        <w:rPr>
          <w:rFonts w:cs="Arial"/>
          <w:szCs w:val="22"/>
        </w:rPr>
        <w:t>řádu  SPÚ</w:t>
      </w:r>
      <w:proofErr w:type="gramEnd"/>
      <w:r w:rsidRPr="006212E0">
        <w:rPr>
          <w:rFonts w:cs="Arial"/>
          <w:szCs w:val="22"/>
        </w:rPr>
        <w:t xml:space="preserve"> účinného ke dni právního jednání</w:t>
      </w:r>
    </w:p>
    <w:p w14:paraId="6A948867" w14:textId="77777777"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bankovní spojení: Česká národní banka</w:t>
      </w:r>
    </w:p>
    <w:p w14:paraId="5F41BCA5" w14:textId="77777777" w:rsidR="00DA66FE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číslo účtu: 50016-3723001/0710</w:t>
      </w:r>
    </w:p>
    <w:p w14:paraId="77EEEEFD" w14:textId="77777777" w:rsidR="00567642" w:rsidRDefault="00567642" w:rsidP="0056764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ID DS: z49per3</w:t>
      </w:r>
    </w:p>
    <w:p w14:paraId="24535314" w14:textId="77777777" w:rsidR="00740FC8" w:rsidRPr="006212E0" w:rsidRDefault="00740FC8" w:rsidP="00740FC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(dále jen „Státní pozemkový úřad“)</w:t>
      </w:r>
    </w:p>
    <w:p w14:paraId="2BA6E0C9" w14:textId="77777777" w:rsidR="00740FC8" w:rsidRPr="006212E0" w:rsidRDefault="00740FC8" w:rsidP="00740FC8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– na straně jedné –</w:t>
      </w:r>
    </w:p>
    <w:p w14:paraId="3C0A538A" w14:textId="77777777" w:rsidR="00081DEF" w:rsidRDefault="00081DEF" w:rsidP="00081DEF">
      <w:pPr>
        <w:pStyle w:val="BodyText3"/>
        <w:rPr>
          <w:rFonts w:cs="Arial"/>
          <w:sz w:val="22"/>
          <w:szCs w:val="22"/>
          <w:lang w:eastAsia="cs-CZ"/>
        </w:rPr>
      </w:pPr>
    </w:p>
    <w:p w14:paraId="7333AAC6" w14:textId="77777777" w:rsidR="00740FC8" w:rsidRPr="006212E0" w:rsidRDefault="00740FC8" w:rsidP="00081DEF">
      <w:pPr>
        <w:pStyle w:val="BodyText3"/>
        <w:rPr>
          <w:rFonts w:cs="Arial"/>
          <w:sz w:val="22"/>
          <w:szCs w:val="22"/>
          <w:lang w:eastAsia="cs-CZ"/>
        </w:rPr>
      </w:pPr>
      <w:r w:rsidRPr="006212E0">
        <w:rPr>
          <w:rFonts w:cs="Arial"/>
          <w:sz w:val="22"/>
          <w:szCs w:val="22"/>
          <w:lang w:eastAsia="cs-CZ"/>
        </w:rPr>
        <w:t>a</w:t>
      </w:r>
    </w:p>
    <w:p w14:paraId="202B5F60" w14:textId="77777777" w:rsidR="00081DEF" w:rsidRDefault="00081DEF" w:rsidP="0082209C">
      <w:pPr>
        <w:pStyle w:val="Zkladntext3"/>
        <w:rPr>
          <w:sz w:val="22"/>
          <w:szCs w:val="22"/>
        </w:rPr>
      </w:pPr>
    </w:p>
    <w:p w14:paraId="3AF699A7" w14:textId="77777777" w:rsidR="00C83955" w:rsidRPr="00C83955" w:rsidRDefault="00C83955" w:rsidP="00C83955">
      <w:pPr>
        <w:pStyle w:val="Zkladntext3"/>
        <w:rPr>
          <w:bCs w:val="0"/>
          <w:sz w:val="22"/>
          <w:szCs w:val="22"/>
        </w:rPr>
      </w:pPr>
      <w:r w:rsidRPr="00C83955">
        <w:rPr>
          <w:bCs w:val="0"/>
          <w:sz w:val="22"/>
          <w:szCs w:val="22"/>
        </w:rPr>
        <w:t>ZEMSPOL DEŠNÁ, s.r.o.</w:t>
      </w:r>
    </w:p>
    <w:p w14:paraId="217162DA" w14:textId="77777777" w:rsidR="00C83955" w:rsidRPr="00C83955" w:rsidRDefault="00C83955" w:rsidP="00C83955">
      <w:pPr>
        <w:pStyle w:val="Zkladntext3"/>
        <w:rPr>
          <w:b w:val="0"/>
          <w:bCs w:val="0"/>
          <w:sz w:val="22"/>
          <w:szCs w:val="22"/>
        </w:rPr>
      </w:pPr>
      <w:r w:rsidRPr="00C83955">
        <w:rPr>
          <w:b w:val="0"/>
          <w:bCs w:val="0"/>
          <w:sz w:val="22"/>
          <w:szCs w:val="22"/>
        </w:rPr>
        <w:t>sídlo: č.p. 19, 378 73 Dešná</w:t>
      </w:r>
    </w:p>
    <w:p w14:paraId="15EA0E1A" w14:textId="77777777" w:rsidR="00C83955" w:rsidRPr="00C83955" w:rsidRDefault="00C83955" w:rsidP="00C83955">
      <w:pPr>
        <w:pStyle w:val="Zkladntext3"/>
        <w:rPr>
          <w:b w:val="0"/>
          <w:bCs w:val="0"/>
          <w:sz w:val="22"/>
          <w:szCs w:val="22"/>
        </w:rPr>
      </w:pPr>
      <w:r w:rsidRPr="00C83955">
        <w:rPr>
          <w:b w:val="0"/>
          <w:bCs w:val="0"/>
          <w:sz w:val="22"/>
          <w:szCs w:val="22"/>
        </w:rPr>
        <w:t>IČO: 49017802</w:t>
      </w:r>
    </w:p>
    <w:p w14:paraId="4F2BCB2B" w14:textId="77777777" w:rsidR="00C83955" w:rsidRPr="00C83955" w:rsidRDefault="00C83955" w:rsidP="00C83955">
      <w:pPr>
        <w:pStyle w:val="Zkladntext3"/>
        <w:rPr>
          <w:b w:val="0"/>
          <w:bCs w:val="0"/>
          <w:sz w:val="22"/>
          <w:szCs w:val="22"/>
        </w:rPr>
      </w:pPr>
      <w:r w:rsidRPr="00C83955">
        <w:rPr>
          <w:b w:val="0"/>
          <w:bCs w:val="0"/>
          <w:sz w:val="22"/>
          <w:szCs w:val="22"/>
        </w:rPr>
        <w:t>DIČ: CZ49017802</w:t>
      </w:r>
    </w:p>
    <w:p w14:paraId="5E1E14A6" w14:textId="77777777" w:rsidR="00C83955" w:rsidRPr="00C83955" w:rsidRDefault="00C83955" w:rsidP="00C83955">
      <w:pPr>
        <w:pStyle w:val="Zkladntext3"/>
        <w:rPr>
          <w:b w:val="0"/>
          <w:bCs w:val="0"/>
          <w:sz w:val="22"/>
          <w:szCs w:val="22"/>
        </w:rPr>
      </w:pPr>
      <w:r w:rsidRPr="00C83955">
        <w:rPr>
          <w:b w:val="0"/>
          <w:bCs w:val="0"/>
          <w:sz w:val="22"/>
          <w:szCs w:val="22"/>
        </w:rPr>
        <w:t>Zapsána v obchodním rejstříku vedeném Krajským soudem v Českých Budějovicích, oddíl C, vložka 2934</w:t>
      </w:r>
    </w:p>
    <w:p w14:paraId="430B10F3" w14:textId="77777777" w:rsidR="00C83955" w:rsidRPr="00C83955" w:rsidRDefault="00C83955" w:rsidP="00C83955">
      <w:pPr>
        <w:pStyle w:val="Zkladntext3"/>
        <w:rPr>
          <w:b w:val="0"/>
          <w:bCs w:val="0"/>
          <w:sz w:val="22"/>
          <w:szCs w:val="22"/>
        </w:rPr>
      </w:pPr>
      <w:r w:rsidRPr="00C83955">
        <w:rPr>
          <w:b w:val="0"/>
          <w:bCs w:val="0"/>
          <w:sz w:val="22"/>
          <w:szCs w:val="22"/>
        </w:rPr>
        <w:t>zastoupena jednatelem Ing. Josefem Kolářem</w:t>
      </w:r>
    </w:p>
    <w:p w14:paraId="1A9622A8" w14:textId="77777777" w:rsidR="00C83955" w:rsidRPr="00C115D8" w:rsidRDefault="00C83955" w:rsidP="00C83955">
      <w:pPr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C115D8">
        <w:rPr>
          <w:rFonts w:cs="Arial"/>
          <w:szCs w:val="22"/>
        </w:rPr>
        <w:t>ankovní spojení: ……………………………………………………………</w:t>
      </w:r>
    </w:p>
    <w:p w14:paraId="0CBC3B7C" w14:textId="77777777" w:rsidR="00C83955" w:rsidRPr="00C115D8" w:rsidRDefault="00C83955" w:rsidP="00C83955">
      <w:pPr>
        <w:rPr>
          <w:rFonts w:cs="Arial"/>
          <w:szCs w:val="22"/>
        </w:rPr>
      </w:pPr>
      <w:r w:rsidRPr="00C115D8">
        <w:rPr>
          <w:rFonts w:cs="Arial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cs="Arial"/>
          <w:szCs w:val="22"/>
        </w:rPr>
        <w:t>…….</w:t>
      </w:r>
      <w:proofErr w:type="gramEnd"/>
      <w:r w:rsidRPr="00C115D8">
        <w:rPr>
          <w:rFonts w:cs="Arial"/>
          <w:szCs w:val="22"/>
        </w:rPr>
        <w:t>.</w:t>
      </w:r>
    </w:p>
    <w:p w14:paraId="2C42BD38" w14:textId="77777777" w:rsidR="008226F9" w:rsidRPr="006212E0" w:rsidRDefault="008226F9" w:rsidP="00977F2C">
      <w:pPr>
        <w:pStyle w:val="Zkladntext3"/>
        <w:rPr>
          <w:b w:val="0"/>
          <w:bCs w:val="0"/>
          <w:sz w:val="22"/>
          <w:szCs w:val="22"/>
        </w:rPr>
      </w:pPr>
      <w:r w:rsidRPr="006212E0">
        <w:rPr>
          <w:b w:val="0"/>
          <w:bCs w:val="0"/>
          <w:sz w:val="22"/>
          <w:szCs w:val="22"/>
        </w:rPr>
        <w:t xml:space="preserve">(dále jen </w:t>
      </w:r>
      <w:r w:rsidR="006376CB" w:rsidRPr="006212E0">
        <w:rPr>
          <w:b w:val="0"/>
          <w:bCs w:val="0"/>
          <w:sz w:val="22"/>
          <w:szCs w:val="22"/>
        </w:rPr>
        <w:t>„</w:t>
      </w:r>
      <w:r w:rsidR="000B49AB" w:rsidRPr="006212E0">
        <w:rPr>
          <w:b w:val="0"/>
          <w:bCs w:val="0"/>
          <w:sz w:val="22"/>
          <w:szCs w:val="22"/>
        </w:rPr>
        <w:t>uživatel</w:t>
      </w:r>
      <w:r w:rsidR="006376CB" w:rsidRPr="006212E0">
        <w:rPr>
          <w:b w:val="0"/>
          <w:bCs w:val="0"/>
          <w:sz w:val="22"/>
          <w:szCs w:val="22"/>
        </w:rPr>
        <w:t>“</w:t>
      </w:r>
      <w:r w:rsidRPr="006212E0">
        <w:rPr>
          <w:b w:val="0"/>
          <w:bCs w:val="0"/>
          <w:sz w:val="22"/>
          <w:szCs w:val="22"/>
        </w:rPr>
        <w:t>)</w:t>
      </w:r>
    </w:p>
    <w:p w14:paraId="1761D787" w14:textId="77777777" w:rsidR="008226F9" w:rsidRPr="006212E0" w:rsidRDefault="008226F9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- na straně druhé –</w:t>
      </w:r>
    </w:p>
    <w:p w14:paraId="1F9602C7" w14:textId="77777777" w:rsidR="008226F9" w:rsidRPr="006212E0" w:rsidRDefault="008226F9">
      <w:pPr>
        <w:pStyle w:val="adresa"/>
        <w:rPr>
          <w:rFonts w:cs="Arial"/>
          <w:sz w:val="22"/>
          <w:szCs w:val="22"/>
        </w:rPr>
      </w:pPr>
    </w:p>
    <w:p w14:paraId="58F550A0" w14:textId="77777777" w:rsidR="008226F9" w:rsidRPr="006212E0" w:rsidRDefault="008226F9">
      <w:pPr>
        <w:pStyle w:val="Zpat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uzavírají tuto</w:t>
      </w:r>
    </w:p>
    <w:p w14:paraId="5622FD24" w14:textId="77777777" w:rsidR="009412A2" w:rsidRPr="006212E0" w:rsidRDefault="009412A2">
      <w:pPr>
        <w:pStyle w:val="Zpat"/>
        <w:rPr>
          <w:rFonts w:cs="Arial"/>
          <w:sz w:val="22"/>
          <w:szCs w:val="22"/>
        </w:rPr>
      </w:pPr>
    </w:p>
    <w:p w14:paraId="175620F4" w14:textId="77777777" w:rsidR="009A75CE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dohodu o zaplacení úhrady za užívání nemovit</w:t>
      </w:r>
      <w:r w:rsidR="00C83955">
        <w:rPr>
          <w:rFonts w:cs="Arial"/>
          <w:b/>
          <w:bCs/>
          <w:sz w:val="28"/>
          <w:szCs w:val="28"/>
        </w:rPr>
        <w:t>é</w:t>
      </w:r>
      <w:r w:rsidRPr="006212E0">
        <w:rPr>
          <w:rFonts w:cs="Arial"/>
          <w:b/>
          <w:bCs/>
          <w:sz w:val="28"/>
          <w:szCs w:val="28"/>
        </w:rPr>
        <w:t xml:space="preserve"> věc</w:t>
      </w:r>
      <w:r w:rsidR="00C83955">
        <w:rPr>
          <w:rFonts w:cs="Arial"/>
          <w:b/>
          <w:bCs/>
          <w:sz w:val="28"/>
          <w:szCs w:val="28"/>
        </w:rPr>
        <w:t>i</w:t>
      </w:r>
      <w:r w:rsidRPr="006212E0">
        <w:rPr>
          <w:rFonts w:cs="Arial"/>
          <w:b/>
          <w:bCs/>
          <w:sz w:val="28"/>
          <w:szCs w:val="28"/>
        </w:rPr>
        <w:t xml:space="preserve"> </w:t>
      </w:r>
    </w:p>
    <w:p w14:paraId="5E3AE012" w14:textId="77777777" w:rsidR="00FB2238" w:rsidRPr="006212E0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k pachtovní smlouv</w:t>
      </w:r>
      <w:r w:rsidR="009A75CE">
        <w:rPr>
          <w:rFonts w:cs="Arial"/>
          <w:b/>
          <w:bCs/>
          <w:sz w:val="28"/>
          <w:szCs w:val="28"/>
        </w:rPr>
        <w:t>ě</w:t>
      </w:r>
      <w:r w:rsidRPr="006212E0">
        <w:rPr>
          <w:rFonts w:cs="Arial"/>
          <w:b/>
          <w:bCs/>
          <w:sz w:val="28"/>
          <w:szCs w:val="28"/>
        </w:rPr>
        <w:t xml:space="preserve"> č. </w:t>
      </w:r>
      <w:r w:rsidR="00C83955">
        <w:rPr>
          <w:rFonts w:cs="Arial"/>
          <w:b/>
          <w:bCs/>
          <w:sz w:val="28"/>
          <w:szCs w:val="28"/>
        </w:rPr>
        <w:t>18</w:t>
      </w:r>
      <w:r w:rsidR="00627D7E">
        <w:rPr>
          <w:rFonts w:cs="Arial"/>
          <w:b/>
          <w:bCs/>
          <w:sz w:val="28"/>
          <w:szCs w:val="28"/>
        </w:rPr>
        <w:t>N</w:t>
      </w:r>
      <w:r w:rsidR="00176718">
        <w:rPr>
          <w:rFonts w:cs="Arial"/>
          <w:b/>
          <w:bCs/>
          <w:sz w:val="28"/>
          <w:szCs w:val="28"/>
        </w:rPr>
        <w:t>2</w:t>
      </w:r>
      <w:r w:rsidR="00E245BE">
        <w:rPr>
          <w:rFonts w:cs="Arial"/>
          <w:b/>
          <w:bCs/>
          <w:sz w:val="28"/>
          <w:szCs w:val="28"/>
        </w:rPr>
        <w:t>5</w:t>
      </w:r>
      <w:r w:rsidR="00627D7E">
        <w:rPr>
          <w:rFonts w:cs="Arial"/>
          <w:b/>
          <w:bCs/>
          <w:sz w:val="28"/>
          <w:szCs w:val="28"/>
        </w:rPr>
        <w:t>/</w:t>
      </w:r>
      <w:r w:rsidR="004A72B0">
        <w:rPr>
          <w:rFonts w:cs="Arial"/>
          <w:b/>
          <w:bCs/>
          <w:sz w:val="28"/>
          <w:szCs w:val="28"/>
        </w:rPr>
        <w:t>1</w:t>
      </w:r>
      <w:r w:rsidR="00627D7E">
        <w:rPr>
          <w:rFonts w:cs="Arial"/>
          <w:b/>
          <w:bCs/>
          <w:sz w:val="28"/>
          <w:szCs w:val="28"/>
        </w:rPr>
        <w:t>7</w:t>
      </w:r>
    </w:p>
    <w:p w14:paraId="13B2EB8F" w14:textId="77777777" w:rsidR="009412A2" w:rsidRDefault="009412A2" w:rsidP="00FB2238">
      <w:pPr>
        <w:pStyle w:val="Nadpis3"/>
        <w:rPr>
          <w:rFonts w:cs="Arial"/>
          <w:sz w:val="22"/>
          <w:szCs w:val="22"/>
        </w:rPr>
      </w:pPr>
    </w:p>
    <w:p w14:paraId="52037855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</w:t>
      </w:r>
    </w:p>
    <w:p w14:paraId="6A2C353C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3D032F44" w14:textId="77777777" w:rsidR="00FB2238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Uživatel nemovit</w:t>
      </w:r>
      <w:r w:rsidR="00C83955">
        <w:rPr>
          <w:rFonts w:cs="Arial"/>
          <w:szCs w:val="22"/>
        </w:rPr>
        <w:t>é</w:t>
      </w:r>
      <w:r w:rsidRPr="006212E0">
        <w:rPr>
          <w:rFonts w:cs="Arial"/>
          <w:szCs w:val="22"/>
        </w:rPr>
        <w:t xml:space="preserve"> věc</w:t>
      </w:r>
      <w:r w:rsidR="00C83955">
        <w:rPr>
          <w:rFonts w:cs="Arial"/>
          <w:szCs w:val="22"/>
        </w:rPr>
        <w:t>i</w:t>
      </w:r>
      <w:r w:rsidRPr="006212E0">
        <w:rPr>
          <w:rFonts w:cs="Arial"/>
          <w:szCs w:val="22"/>
        </w:rPr>
        <w:t xml:space="preserve"> ve vlastnictví státu, </w:t>
      </w:r>
      <w:r w:rsidR="00C12832" w:rsidRPr="006212E0">
        <w:rPr>
          <w:rFonts w:cs="Arial"/>
          <w:szCs w:val="22"/>
        </w:rPr>
        <w:t>se kter</w:t>
      </w:r>
      <w:r w:rsidR="00C83955">
        <w:rPr>
          <w:rFonts w:cs="Arial"/>
          <w:szCs w:val="22"/>
        </w:rPr>
        <w:t>ou</w:t>
      </w:r>
      <w:r w:rsidRPr="006212E0">
        <w:rPr>
          <w:rFonts w:cs="Arial"/>
          <w:szCs w:val="22"/>
        </w:rPr>
        <w:t xml:space="preserve"> je příslušný hospodařit Státní pozemkový úřad, zapsan</w:t>
      </w:r>
      <w:r w:rsidR="00C83955">
        <w:rPr>
          <w:rFonts w:cs="Arial"/>
          <w:iCs/>
          <w:szCs w:val="22"/>
        </w:rPr>
        <w:t>é</w:t>
      </w:r>
      <w:r w:rsidRPr="006212E0">
        <w:rPr>
          <w:rFonts w:cs="Arial"/>
          <w:szCs w:val="22"/>
        </w:rPr>
        <w:t xml:space="preserve"> </w:t>
      </w:r>
      <w:proofErr w:type="gramStart"/>
      <w:r w:rsidRPr="006212E0">
        <w:rPr>
          <w:rFonts w:cs="Arial"/>
          <w:szCs w:val="22"/>
        </w:rPr>
        <w:t>u  Katastrálního</w:t>
      </w:r>
      <w:proofErr w:type="gramEnd"/>
      <w:r w:rsidRPr="006212E0">
        <w:rPr>
          <w:rFonts w:cs="Arial"/>
          <w:szCs w:val="22"/>
        </w:rPr>
        <w:t xml:space="preserve"> úřadu pro </w:t>
      </w:r>
      <w:r w:rsidR="00DA66FE" w:rsidRPr="006212E0">
        <w:rPr>
          <w:rFonts w:cs="Arial"/>
          <w:szCs w:val="22"/>
        </w:rPr>
        <w:t>Jihočeský kraj</w:t>
      </w:r>
      <w:r w:rsidRPr="006212E0">
        <w:rPr>
          <w:rFonts w:cs="Arial"/>
          <w:szCs w:val="22"/>
        </w:rPr>
        <w:t xml:space="preserve"> Katastrálního pracoviště </w:t>
      </w:r>
      <w:r w:rsidR="004A72B0">
        <w:rPr>
          <w:rFonts w:cs="Arial"/>
          <w:szCs w:val="22"/>
        </w:rPr>
        <w:t>Jindřichův Hradec</w:t>
      </w:r>
    </w:p>
    <w:p w14:paraId="3E390FD5" w14:textId="77777777" w:rsidR="00C83955" w:rsidRPr="006212E0" w:rsidRDefault="00C83955" w:rsidP="00FB2238">
      <w:pPr>
        <w:jc w:val="both"/>
        <w:rPr>
          <w:rFonts w:cs="Arial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984"/>
        <w:gridCol w:w="1560"/>
        <w:gridCol w:w="1134"/>
        <w:gridCol w:w="1559"/>
      </w:tblGrid>
      <w:tr w:rsidR="00176718" w:rsidRPr="000D227B" w14:paraId="7508E1E1" w14:textId="77777777" w:rsidTr="00C8395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D6" w14:textId="77777777" w:rsidR="00176718" w:rsidRPr="000D227B" w:rsidRDefault="00176718" w:rsidP="00C83955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C05" w14:textId="77777777" w:rsidR="00176718" w:rsidRPr="000D227B" w:rsidRDefault="00176718" w:rsidP="00C83955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236" w14:textId="77777777" w:rsidR="00176718" w:rsidRPr="000D227B" w:rsidRDefault="00176718" w:rsidP="00C83955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5A7" w14:textId="77777777" w:rsidR="00176718" w:rsidRPr="000D227B" w:rsidRDefault="00176718" w:rsidP="00C83955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proofErr w:type="spellStart"/>
            <w:r w:rsidRPr="000D227B">
              <w:rPr>
                <w:rFonts w:cs="Arial"/>
                <w:i/>
                <w:iCs/>
                <w:szCs w:val="22"/>
              </w:rPr>
              <w:t>parc</w:t>
            </w:r>
            <w:proofErr w:type="spellEnd"/>
            <w:r w:rsidRPr="000D227B">
              <w:rPr>
                <w:rFonts w:cs="Arial"/>
                <w:i/>
                <w:iCs/>
                <w:szCs w:val="22"/>
              </w:rPr>
              <w:t>.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ED0" w14:textId="77777777" w:rsidR="00176718" w:rsidRPr="000D227B" w:rsidRDefault="00176718" w:rsidP="00C83955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E8E" w14:textId="77777777" w:rsidR="00176718" w:rsidRPr="000D227B" w:rsidRDefault="00176718" w:rsidP="00C83955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176718" w:rsidRPr="0023364A" w14:paraId="0F3B7B31" w14:textId="77777777" w:rsidTr="00C8395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76" w:type="dxa"/>
          </w:tcPr>
          <w:p w14:paraId="70CE5BD6" w14:textId="77777777" w:rsidR="00176718" w:rsidRDefault="00C83955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Dešná</w:t>
            </w:r>
          </w:p>
        </w:tc>
        <w:tc>
          <w:tcPr>
            <w:tcW w:w="1843" w:type="dxa"/>
            <w:vAlign w:val="center"/>
          </w:tcPr>
          <w:p w14:paraId="37A61E8C" w14:textId="77777777" w:rsidR="00176718" w:rsidRDefault="00C83955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Dančovice</w:t>
            </w:r>
            <w:proofErr w:type="spellEnd"/>
          </w:p>
        </w:tc>
        <w:tc>
          <w:tcPr>
            <w:tcW w:w="1984" w:type="dxa"/>
            <w:vAlign w:val="center"/>
          </w:tcPr>
          <w:p w14:paraId="7AEEB9CC" w14:textId="77777777"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35AB841" w14:textId="77777777" w:rsidR="00176718" w:rsidRDefault="00C83955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2378</w:t>
            </w:r>
          </w:p>
        </w:tc>
        <w:tc>
          <w:tcPr>
            <w:tcW w:w="1134" w:type="dxa"/>
            <w:vAlign w:val="center"/>
          </w:tcPr>
          <w:p w14:paraId="3A5B53E1" w14:textId="77777777" w:rsidR="00176718" w:rsidRDefault="00C83955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4109</w:t>
            </w:r>
          </w:p>
        </w:tc>
        <w:tc>
          <w:tcPr>
            <w:tcW w:w="1559" w:type="dxa"/>
            <w:vAlign w:val="center"/>
          </w:tcPr>
          <w:p w14:paraId="5CADB667" w14:textId="77777777" w:rsidR="00176718" w:rsidRDefault="00C83955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</w:tbl>
    <w:p w14:paraId="77F1BE3F" w14:textId="77777777" w:rsidR="00B4034D" w:rsidRDefault="00B4034D" w:rsidP="006212E0">
      <w:pPr>
        <w:jc w:val="both"/>
        <w:rPr>
          <w:rFonts w:cs="Arial"/>
          <w:szCs w:val="22"/>
        </w:rPr>
      </w:pPr>
    </w:p>
    <w:p w14:paraId="101C609D" w14:textId="77777777" w:rsidR="001B259A" w:rsidRDefault="00FB2238" w:rsidP="001B259A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se zavazuje za jej</w:t>
      </w:r>
      <w:r w:rsidR="00C83955"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užívání </w:t>
      </w:r>
      <w:r w:rsidR="00176718">
        <w:rPr>
          <w:rFonts w:cs="Arial"/>
          <w:szCs w:val="22"/>
        </w:rPr>
        <w:t xml:space="preserve">od 2.1.2024 (přechod na SPÚ) do </w:t>
      </w:r>
      <w:r w:rsidR="00C83955">
        <w:rPr>
          <w:rFonts w:cs="Arial"/>
          <w:szCs w:val="22"/>
        </w:rPr>
        <w:t>30.4</w:t>
      </w:r>
      <w:r w:rsidR="00176718">
        <w:rPr>
          <w:rFonts w:cs="Arial"/>
          <w:szCs w:val="22"/>
        </w:rPr>
        <w:t xml:space="preserve">.2025 </w:t>
      </w:r>
      <w:r w:rsidRPr="006212E0">
        <w:rPr>
          <w:rFonts w:cs="Arial"/>
          <w:szCs w:val="22"/>
        </w:rPr>
        <w:t xml:space="preserve">zaplatit Státnímu pozemkovému úřadu úhradu za užívání </w:t>
      </w:r>
      <w:r w:rsidR="00C12832" w:rsidRPr="006212E0">
        <w:rPr>
          <w:rFonts w:cs="Arial"/>
          <w:szCs w:val="22"/>
        </w:rPr>
        <w:t>nemovit</w:t>
      </w:r>
      <w:r w:rsidR="00C83955">
        <w:rPr>
          <w:rFonts w:cs="Arial"/>
          <w:szCs w:val="22"/>
        </w:rPr>
        <w:t>é</w:t>
      </w:r>
      <w:r w:rsidR="00C12832" w:rsidRPr="006212E0">
        <w:rPr>
          <w:rFonts w:cs="Arial"/>
          <w:szCs w:val="22"/>
        </w:rPr>
        <w:t xml:space="preserve"> věc</w:t>
      </w:r>
      <w:r w:rsidR="00C83955">
        <w:rPr>
          <w:rFonts w:cs="Arial"/>
          <w:szCs w:val="22"/>
        </w:rPr>
        <w:t>i</w:t>
      </w:r>
      <w:r w:rsidR="00F14642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(dále jen „úhrada“)</w:t>
      </w:r>
      <w:r w:rsidR="00C575DF">
        <w:rPr>
          <w:rFonts w:cs="Arial"/>
          <w:szCs w:val="22"/>
        </w:rPr>
        <w:t>.</w:t>
      </w:r>
    </w:p>
    <w:p w14:paraId="2BB325E7" w14:textId="77777777" w:rsidR="00176718" w:rsidRDefault="00176718" w:rsidP="00FB2238">
      <w:pPr>
        <w:pStyle w:val="Nadpis3"/>
        <w:rPr>
          <w:rFonts w:cs="Arial"/>
          <w:bCs/>
          <w:sz w:val="22"/>
          <w:szCs w:val="22"/>
        </w:rPr>
      </w:pPr>
    </w:p>
    <w:p w14:paraId="12C1D19B" w14:textId="77777777" w:rsidR="00FB2238" w:rsidRPr="006212E0" w:rsidRDefault="00FB2238" w:rsidP="00FB2238">
      <w:pPr>
        <w:pStyle w:val="Nadpis3"/>
        <w:rPr>
          <w:rFonts w:cs="Arial"/>
          <w:bCs/>
          <w:sz w:val="22"/>
          <w:szCs w:val="22"/>
        </w:rPr>
      </w:pPr>
      <w:r w:rsidRPr="006212E0">
        <w:rPr>
          <w:rFonts w:cs="Arial"/>
          <w:bCs/>
          <w:sz w:val="22"/>
          <w:szCs w:val="22"/>
        </w:rPr>
        <w:t>Čl. II</w:t>
      </w:r>
    </w:p>
    <w:p w14:paraId="3092F41D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10ABB6FC" w14:textId="77777777" w:rsidR="000A2DC1" w:rsidRDefault="000A2DC1" w:rsidP="000A2DC1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Roční úhrada za </w:t>
      </w:r>
      <w:proofErr w:type="gramStart"/>
      <w:r w:rsidRPr="006212E0">
        <w:rPr>
          <w:rFonts w:cs="Arial"/>
          <w:szCs w:val="22"/>
        </w:rPr>
        <w:t>užívání  nemovit</w:t>
      </w:r>
      <w:r w:rsidR="00C83955">
        <w:rPr>
          <w:rFonts w:cs="Arial"/>
          <w:szCs w:val="22"/>
        </w:rPr>
        <w:t>é</w:t>
      </w:r>
      <w:proofErr w:type="gramEnd"/>
      <w:r w:rsidRPr="006212E0">
        <w:rPr>
          <w:rFonts w:cs="Arial"/>
          <w:szCs w:val="22"/>
        </w:rPr>
        <w:t xml:space="preserve"> věc</w:t>
      </w:r>
      <w:r w:rsidR="00C83955">
        <w:rPr>
          <w:rFonts w:cs="Arial"/>
          <w:szCs w:val="22"/>
        </w:rPr>
        <w:t>i</w:t>
      </w:r>
      <w:r w:rsidRPr="006212E0">
        <w:rPr>
          <w:rFonts w:cs="Arial"/>
          <w:szCs w:val="22"/>
        </w:rPr>
        <w:t xml:space="preserve"> specifikovan</w:t>
      </w:r>
      <w:r w:rsidR="00C83955">
        <w:rPr>
          <w:rFonts w:cs="Arial"/>
          <w:szCs w:val="22"/>
        </w:rPr>
        <w:t>é</w:t>
      </w:r>
      <w:r w:rsidRPr="006212E0">
        <w:rPr>
          <w:rFonts w:cs="Arial"/>
          <w:szCs w:val="22"/>
        </w:rPr>
        <w:t xml:space="preserve"> v čl. I této dohody je stanovena dohodou a činí</w:t>
      </w:r>
      <w:r>
        <w:rPr>
          <w:rFonts w:cs="Arial"/>
          <w:szCs w:val="22"/>
        </w:rPr>
        <w:t>:</w:t>
      </w:r>
    </w:p>
    <w:p w14:paraId="269788BC" w14:textId="77777777" w:rsidR="000A2DC1" w:rsidRDefault="000A2DC1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proofErr w:type="gramStart"/>
      <w:r w:rsidR="00A26FB8">
        <w:rPr>
          <w:rFonts w:cs="Arial"/>
          <w:szCs w:val="22"/>
        </w:rPr>
        <w:t>2.081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A26FB8">
        <w:rPr>
          <w:rFonts w:cs="Arial"/>
          <w:szCs w:val="22"/>
        </w:rPr>
        <w:t>dvatisíceosmdesátjedna</w:t>
      </w:r>
      <w:proofErr w:type="spellEnd"/>
      <w:r>
        <w:rPr>
          <w:rFonts w:cs="Arial"/>
          <w:szCs w:val="22"/>
        </w:rPr>
        <w:t xml:space="preserve"> korun českých) tj. za období </w:t>
      </w:r>
      <w:r w:rsidR="00176718">
        <w:rPr>
          <w:rFonts w:cs="Arial"/>
          <w:szCs w:val="22"/>
        </w:rPr>
        <w:t>2</w:t>
      </w:r>
      <w:r>
        <w:rPr>
          <w:rFonts w:cs="Arial"/>
          <w:szCs w:val="22"/>
        </w:rPr>
        <w:t>.1.2024 – 29.2.2024 a byla stanovena jako 5,8 % z průměrné ceny půdy v daném katastrálním území,</w:t>
      </w:r>
    </w:p>
    <w:p w14:paraId="1E656E10" w14:textId="77777777" w:rsidR="000A2DC1" w:rsidRDefault="000A2DC1" w:rsidP="000A2DC1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b) </w:t>
      </w:r>
      <w:proofErr w:type="gramStart"/>
      <w:r w:rsidR="00A26FB8">
        <w:rPr>
          <w:rFonts w:cs="Arial"/>
          <w:szCs w:val="22"/>
        </w:rPr>
        <w:t>1.937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081DEF">
        <w:rPr>
          <w:rFonts w:cs="Arial"/>
          <w:szCs w:val="22"/>
        </w:rPr>
        <w:t>jedentisíc</w:t>
      </w:r>
      <w:r w:rsidR="00A26FB8">
        <w:rPr>
          <w:rFonts w:cs="Arial"/>
          <w:szCs w:val="22"/>
        </w:rPr>
        <w:t>devětsettřicetsedm</w:t>
      </w:r>
      <w:proofErr w:type="spellEnd"/>
      <w:r>
        <w:rPr>
          <w:rFonts w:cs="Arial"/>
          <w:szCs w:val="22"/>
        </w:rPr>
        <w:t xml:space="preserve"> korun českých) tj. za období 1.3.2024 – </w:t>
      </w:r>
      <w:r w:rsidR="00A26FB8">
        <w:rPr>
          <w:rFonts w:cs="Arial"/>
          <w:szCs w:val="22"/>
        </w:rPr>
        <w:t>30.4</w:t>
      </w:r>
      <w:r>
        <w:rPr>
          <w:rFonts w:cs="Arial"/>
          <w:szCs w:val="22"/>
        </w:rPr>
        <w:t>.202</w:t>
      </w:r>
      <w:r w:rsidR="00176718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a byla stanovena dle výrobní oblasti jako </w:t>
      </w:r>
      <w:r w:rsidR="00A26FB8">
        <w:rPr>
          <w:rFonts w:cs="Arial"/>
          <w:szCs w:val="22"/>
        </w:rPr>
        <w:t>5,4</w:t>
      </w:r>
      <w:r>
        <w:rPr>
          <w:rFonts w:cs="Arial"/>
          <w:szCs w:val="22"/>
        </w:rPr>
        <w:t xml:space="preserve"> % z průměrné ceny půdy v daném katastrálním území</w:t>
      </w:r>
      <w:r w:rsidR="00176718">
        <w:rPr>
          <w:rFonts w:cs="Arial"/>
          <w:szCs w:val="22"/>
        </w:rPr>
        <w:t>.</w:t>
      </w:r>
    </w:p>
    <w:p w14:paraId="343C2684" w14:textId="77777777" w:rsidR="000A2DC1" w:rsidRDefault="000A2DC1" w:rsidP="000A2DC1">
      <w:pPr>
        <w:ind w:left="720"/>
        <w:jc w:val="both"/>
        <w:rPr>
          <w:rFonts w:cs="Arial"/>
          <w:szCs w:val="22"/>
        </w:rPr>
      </w:pPr>
    </w:p>
    <w:p w14:paraId="029E7378" w14:textId="77777777" w:rsidR="000A2DC1" w:rsidRPr="00FF1355" w:rsidRDefault="000A2DC1" w:rsidP="000A2DC1">
      <w:pPr>
        <w:jc w:val="both"/>
        <w:rPr>
          <w:rFonts w:cs="Arial"/>
          <w:b/>
          <w:bCs/>
          <w:szCs w:val="22"/>
        </w:rPr>
      </w:pPr>
      <w:r w:rsidRPr="00FF1355">
        <w:rPr>
          <w:rFonts w:cs="Arial"/>
          <w:b/>
          <w:bCs/>
          <w:szCs w:val="22"/>
        </w:rPr>
        <w:t xml:space="preserve">Celková úhrada za období od </w:t>
      </w:r>
      <w:r w:rsidR="00176718">
        <w:rPr>
          <w:rFonts w:cs="Arial"/>
          <w:b/>
          <w:bCs/>
          <w:szCs w:val="22"/>
        </w:rPr>
        <w:t>2.1.2024</w:t>
      </w:r>
      <w:r w:rsidRPr="00FF1355">
        <w:rPr>
          <w:rFonts w:cs="Arial"/>
          <w:b/>
          <w:bCs/>
          <w:szCs w:val="22"/>
        </w:rPr>
        <w:t xml:space="preserve"> do </w:t>
      </w:r>
      <w:r w:rsidR="00A26FB8">
        <w:rPr>
          <w:rFonts w:cs="Arial"/>
          <w:b/>
          <w:bCs/>
          <w:szCs w:val="22"/>
        </w:rPr>
        <w:t>30.4</w:t>
      </w:r>
      <w:r w:rsidRPr="00FF1355">
        <w:rPr>
          <w:rFonts w:cs="Arial"/>
          <w:b/>
          <w:bCs/>
          <w:szCs w:val="22"/>
        </w:rPr>
        <w:t>.202</w:t>
      </w:r>
      <w:r w:rsidR="00176718">
        <w:rPr>
          <w:rFonts w:cs="Arial"/>
          <w:b/>
          <w:bCs/>
          <w:szCs w:val="22"/>
        </w:rPr>
        <w:t>5</w:t>
      </w:r>
      <w:r w:rsidRPr="00FF1355">
        <w:rPr>
          <w:rFonts w:cs="Arial"/>
          <w:b/>
          <w:bCs/>
          <w:szCs w:val="22"/>
        </w:rPr>
        <w:t xml:space="preserve"> tedy činí </w:t>
      </w:r>
      <w:proofErr w:type="gramStart"/>
      <w:r w:rsidR="00A26FB8">
        <w:rPr>
          <w:rFonts w:cs="Arial"/>
          <w:b/>
          <w:bCs/>
          <w:szCs w:val="22"/>
        </w:rPr>
        <w:t>2.596</w:t>
      </w:r>
      <w:r w:rsidRPr="00FF1355">
        <w:rPr>
          <w:rFonts w:cs="Arial"/>
          <w:b/>
          <w:bCs/>
          <w:szCs w:val="22"/>
        </w:rPr>
        <w:t>,-</w:t>
      </w:r>
      <w:proofErr w:type="gramEnd"/>
      <w:r w:rsidRPr="00FF1355">
        <w:rPr>
          <w:rFonts w:cs="Arial"/>
          <w:b/>
          <w:bCs/>
          <w:szCs w:val="22"/>
        </w:rPr>
        <w:t xml:space="preserve"> Kč (slovy: </w:t>
      </w:r>
      <w:proofErr w:type="spellStart"/>
      <w:r w:rsidR="00A26FB8">
        <w:rPr>
          <w:rFonts w:cs="Arial"/>
          <w:b/>
          <w:bCs/>
          <w:szCs w:val="22"/>
        </w:rPr>
        <w:t>dvatisícepětsetdevadesátšest</w:t>
      </w:r>
      <w:proofErr w:type="spellEnd"/>
      <w:r w:rsidR="00081DEF">
        <w:rPr>
          <w:rFonts w:cs="Arial"/>
          <w:b/>
          <w:bCs/>
          <w:szCs w:val="22"/>
        </w:rPr>
        <w:t xml:space="preserve"> </w:t>
      </w:r>
      <w:r w:rsidRPr="00FF1355">
        <w:rPr>
          <w:rFonts w:cs="Arial"/>
          <w:b/>
          <w:bCs/>
          <w:szCs w:val="22"/>
        </w:rPr>
        <w:t>korun českých), tj:</w:t>
      </w:r>
    </w:p>
    <w:p w14:paraId="13C06A16" w14:textId="77777777" w:rsidR="00176718" w:rsidRDefault="00176718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="00A26FB8">
        <w:rPr>
          <w:rFonts w:cs="Arial"/>
          <w:szCs w:val="22"/>
        </w:rPr>
        <w:t>335</w:t>
      </w:r>
      <w:r>
        <w:rPr>
          <w:rFonts w:cs="Arial"/>
          <w:szCs w:val="22"/>
        </w:rPr>
        <w:t xml:space="preserve">,- Kč (slovy: </w:t>
      </w:r>
      <w:proofErr w:type="spellStart"/>
      <w:r w:rsidR="00A26FB8">
        <w:rPr>
          <w:rFonts w:cs="Arial"/>
          <w:szCs w:val="22"/>
        </w:rPr>
        <w:t>třistatřicetpět</w:t>
      </w:r>
      <w:proofErr w:type="spellEnd"/>
      <w:r>
        <w:rPr>
          <w:rFonts w:cs="Arial"/>
          <w:szCs w:val="22"/>
        </w:rPr>
        <w:t xml:space="preserve"> českých) tj. za období 2.1.2024 – 29.2.2024,</w:t>
      </w:r>
    </w:p>
    <w:p w14:paraId="57B276E7" w14:textId="77777777" w:rsidR="00176718" w:rsidRDefault="00176718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proofErr w:type="gramStart"/>
      <w:r w:rsidR="00A26FB8">
        <w:rPr>
          <w:rFonts w:cs="Arial"/>
          <w:szCs w:val="22"/>
        </w:rPr>
        <w:t>2.261</w:t>
      </w:r>
      <w:r w:rsidR="00081DEF">
        <w:rPr>
          <w:rFonts w:cs="Arial"/>
          <w:szCs w:val="22"/>
        </w:rPr>
        <w:t>,-</w:t>
      </w:r>
      <w:proofErr w:type="gramEnd"/>
      <w:r w:rsidR="00081DEF">
        <w:rPr>
          <w:rFonts w:cs="Arial"/>
          <w:szCs w:val="22"/>
        </w:rPr>
        <w:t xml:space="preserve"> Kč (slovy: </w:t>
      </w:r>
      <w:proofErr w:type="spellStart"/>
      <w:r w:rsidR="00A26FB8">
        <w:rPr>
          <w:rFonts w:cs="Arial"/>
          <w:szCs w:val="22"/>
        </w:rPr>
        <w:t>dvatisícedvěstěšedesátjedna</w:t>
      </w:r>
      <w:proofErr w:type="spellEnd"/>
      <w:r w:rsidR="00081D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korun českých) tj. za období 1.3.2024 – </w:t>
      </w:r>
      <w:r w:rsidR="00A26FB8">
        <w:rPr>
          <w:rFonts w:cs="Arial"/>
          <w:szCs w:val="22"/>
        </w:rPr>
        <w:t>30.4</w:t>
      </w:r>
      <w:r>
        <w:rPr>
          <w:rFonts w:cs="Arial"/>
          <w:szCs w:val="22"/>
        </w:rPr>
        <w:t>.2025.</w:t>
      </w:r>
    </w:p>
    <w:p w14:paraId="74887380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III</w:t>
      </w:r>
    </w:p>
    <w:p w14:paraId="31C3F1CF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452052DD" w14:textId="77777777" w:rsidR="00FB2238" w:rsidRPr="00745C19" w:rsidRDefault="00FB2238" w:rsidP="00745C19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Uživatel se zavazuje </w:t>
      </w:r>
      <w:r w:rsidR="00D57BEE" w:rsidRPr="006212E0">
        <w:rPr>
          <w:rFonts w:cs="Arial"/>
          <w:b/>
          <w:szCs w:val="22"/>
        </w:rPr>
        <w:t>celkovou</w:t>
      </w:r>
      <w:r w:rsidR="00D57BEE" w:rsidRPr="006212E0">
        <w:rPr>
          <w:rFonts w:cs="Arial"/>
          <w:szCs w:val="22"/>
        </w:rPr>
        <w:t xml:space="preserve"> </w:t>
      </w:r>
      <w:r w:rsidR="000A0EBA">
        <w:rPr>
          <w:rFonts w:cs="Arial"/>
          <w:b/>
          <w:szCs w:val="22"/>
        </w:rPr>
        <w:t>úhradu</w:t>
      </w:r>
      <w:r w:rsidR="00EA0BD4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specifikovanou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v čl. II této dohody, kterou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 xml:space="preserve">tímto uznává co do důvodu a výše, zaplatit na účet Státního pozemkového úřadu vedený u České národní banky, číslo účtu </w:t>
      </w:r>
      <w:r w:rsidR="00292F01" w:rsidRPr="006212E0">
        <w:rPr>
          <w:rFonts w:cs="Arial"/>
          <w:szCs w:val="22"/>
        </w:rPr>
        <w:t>50016-3723001/0710</w:t>
      </w:r>
      <w:r w:rsidRPr="006212E0">
        <w:rPr>
          <w:rFonts w:cs="Arial"/>
          <w:szCs w:val="22"/>
        </w:rPr>
        <w:t xml:space="preserve">, variabilní symbol </w:t>
      </w:r>
      <w:r w:rsidR="00A26FB8">
        <w:rPr>
          <w:rFonts w:cs="Arial"/>
          <w:szCs w:val="22"/>
        </w:rPr>
        <w:t>18</w:t>
      </w:r>
      <w:r w:rsidR="00081DEF">
        <w:rPr>
          <w:rFonts w:cs="Arial"/>
          <w:szCs w:val="22"/>
        </w:rPr>
        <w:t>125</w:t>
      </w:r>
      <w:r w:rsidR="00CF37C5">
        <w:rPr>
          <w:rFonts w:cs="Arial"/>
          <w:szCs w:val="22"/>
        </w:rPr>
        <w:t>17</w:t>
      </w:r>
      <w:r w:rsidR="00745C19">
        <w:rPr>
          <w:rFonts w:cs="Arial"/>
          <w:b/>
          <w:szCs w:val="22"/>
        </w:rPr>
        <w:t xml:space="preserve"> </w:t>
      </w:r>
      <w:r w:rsidRPr="006212E0">
        <w:rPr>
          <w:rFonts w:cs="Arial"/>
          <w:b/>
          <w:szCs w:val="22"/>
        </w:rPr>
        <w:t>nejpozději do</w:t>
      </w:r>
      <w:r w:rsidR="00745C19">
        <w:rPr>
          <w:rFonts w:cs="Arial"/>
          <w:b/>
          <w:szCs w:val="22"/>
        </w:rPr>
        <w:t> </w:t>
      </w:r>
      <w:r w:rsidR="00A25D2D">
        <w:rPr>
          <w:rFonts w:cs="Arial"/>
          <w:b/>
          <w:szCs w:val="22"/>
        </w:rPr>
        <w:t>30 dnů ode dne účinnosti této dohody</w:t>
      </w:r>
      <w:r w:rsidR="00745C19">
        <w:rPr>
          <w:rFonts w:cs="Arial"/>
          <w:b/>
          <w:szCs w:val="22"/>
        </w:rPr>
        <w:t xml:space="preserve">. </w:t>
      </w:r>
      <w:r w:rsidRPr="00745C19">
        <w:rPr>
          <w:rFonts w:cs="Arial"/>
          <w:szCs w:val="22"/>
        </w:rPr>
        <w:t>Zaplacením se rozumí připsání placené částky na</w:t>
      </w:r>
      <w:r w:rsidR="00A25D2D">
        <w:rPr>
          <w:rFonts w:cs="Arial"/>
          <w:szCs w:val="22"/>
        </w:rPr>
        <w:t> </w:t>
      </w:r>
      <w:r w:rsidRPr="00745C19">
        <w:rPr>
          <w:rFonts w:cs="Arial"/>
          <w:szCs w:val="22"/>
        </w:rPr>
        <w:t>účet Státního pozemkového úřadu.</w:t>
      </w:r>
    </w:p>
    <w:p w14:paraId="0417B8C3" w14:textId="77777777" w:rsidR="00FB2238" w:rsidRDefault="00FB2238" w:rsidP="00FB2238">
      <w:pPr>
        <w:pStyle w:val="BodyText3"/>
        <w:rPr>
          <w:rFonts w:cs="Arial"/>
          <w:sz w:val="22"/>
          <w:szCs w:val="22"/>
          <w:lang w:eastAsia="cs-CZ"/>
        </w:rPr>
      </w:pPr>
    </w:p>
    <w:p w14:paraId="1D17C777" w14:textId="77777777" w:rsidR="00745C19" w:rsidRPr="00A27464" w:rsidRDefault="00745C19" w:rsidP="00745C19">
      <w:pPr>
        <w:pStyle w:val="adresa"/>
        <w:rPr>
          <w:rFonts w:cs="Arial"/>
          <w:sz w:val="22"/>
          <w:szCs w:val="22"/>
        </w:rPr>
      </w:pPr>
      <w:proofErr w:type="gramStart"/>
      <w:r w:rsidRPr="00A27464">
        <w:rPr>
          <w:rFonts w:cs="Arial"/>
          <w:sz w:val="22"/>
          <w:szCs w:val="22"/>
        </w:rPr>
        <w:t>Nedodrží</w:t>
      </w:r>
      <w:proofErr w:type="gramEnd"/>
      <w:r w:rsidRPr="00A27464">
        <w:rPr>
          <w:rFonts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A26FB8">
        <w:rPr>
          <w:rFonts w:cs="Arial"/>
          <w:sz w:val="22"/>
          <w:szCs w:val="22"/>
        </w:rPr>
        <w:t>18</w:t>
      </w:r>
      <w:r w:rsidR="00081DEF">
        <w:rPr>
          <w:rFonts w:cs="Arial"/>
          <w:sz w:val="22"/>
          <w:szCs w:val="22"/>
        </w:rPr>
        <w:t>125</w:t>
      </w:r>
      <w:r w:rsidR="00CF37C5">
        <w:rPr>
          <w:rFonts w:cs="Arial"/>
          <w:sz w:val="22"/>
          <w:szCs w:val="22"/>
        </w:rPr>
        <w:t>17</w:t>
      </w:r>
      <w:r w:rsidRPr="00A27464">
        <w:rPr>
          <w:rFonts w:cs="Arial"/>
          <w:sz w:val="22"/>
          <w:szCs w:val="22"/>
        </w:rPr>
        <w:t xml:space="preserve">. </w:t>
      </w:r>
    </w:p>
    <w:p w14:paraId="344BE3AB" w14:textId="77777777" w:rsidR="00081DEF" w:rsidRDefault="00081DEF" w:rsidP="00FB2238">
      <w:pPr>
        <w:pStyle w:val="Nadpis3"/>
        <w:rPr>
          <w:rFonts w:cs="Arial"/>
          <w:sz w:val="22"/>
          <w:szCs w:val="22"/>
        </w:rPr>
      </w:pPr>
    </w:p>
    <w:p w14:paraId="5E69DCE1" w14:textId="77777777"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IV</w:t>
      </w:r>
    </w:p>
    <w:p w14:paraId="1E4B81B3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51BB8153" w14:textId="77777777" w:rsidR="00FB2238" w:rsidRPr="006212E0" w:rsidRDefault="00FB2238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Další užívací vztah k</w:t>
      </w:r>
      <w:r w:rsidR="0045466B" w:rsidRPr="006212E0">
        <w:rPr>
          <w:rFonts w:cs="Arial"/>
          <w:sz w:val="22"/>
          <w:szCs w:val="22"/>
        </w:rPr>
        <w:t> </w:t>
      </w:r>
      <w:r w:rsidRPr="006212E0">
        <w:rPr>
          <w:rFonts w:cs="Arial"/>
          <w:sz w:val="22"/>
          <w:szCs w:val="22"/>
        </w:rPr>
        <w:t>nemovit</w:t>
      </w:r>
      <w:r w:rsidR="00A26FB8">
        <w:rPr>
          <w:rFonts w:cs="Arial"/>
          <w:sz w:val="22"/>
          <w:szCs w:val="22"/>
        </w:rPr>
        <w:t>é</w:t>
      </w:r>
      <w:r w:rsidR="0045466B" w:rsidRPr="006212E0">
        <w:rPr>
          <w:rFonts w:cs="Arial"/>
          <w:sz w:val="22"/>
          <w:szCs w:val="22"/>
        </w:rPr>
        <w:t xml:space="preserve"> </w:t>
      </w:r>
      <w:r w:rsidRPr="006212E0">
        <w:rPr>
          <w:rFonts w:cs="Arial"/>
          <w:sz w:val="22"/>
          <w:szCs w:val="22"/>
        </w:rPr>
        <w:t>věc</w:t>
      </w:r>
      <w:r w:rsidR="00A26FB8">
        <w:rPr>
          <w:rFonts w:cs="Arial"/>
          <w:sz w:val="22"/>
          <w:szCs w:val="22"/>
        </w:rPr>
        <w:t>i</w:t>
      </w:r>
      <w:r w:rsidRPr="006212E0">
        <w:rPr>
          <w:rFonts w:cs="Arial"/>
          <w:sz w:val="22"/>
          <w:szCs w:val="22"/>
        </w:rPr>
        <w:t xml:space="preserve"> specifikovan</w:t>
      </w:r>
      <w:r w:rsidR="00A26FB8">
        <w:rPr>
          <w:rFonts w:cs="Arial"/>
          <w:sz w:val="22"/>
          <w:szCs w:val="22"/>
        </w:rPr>
        <w:t>é</w:t>
      </w:r>
      <w:r w:rsidRPr="006212E0">
        <w:rPr>
          <w:rFonts w:cs="Arial"/>
          <w:sz w:val="22"/>
          <w:szCs w:val="22"/>
        </w:rPr>
        <w:t xml:space="preserve"> v čl. I. této dohody bud</w:t>
      </w:r>
      <w:r w:rsidR="00A26FB8">
        <w:rPr>
          <w:rFonts w:cs="Arial"/>
          <w:sz w:val="22"/>
          <w:szCs w:val="22"/>
        </w:rPr>
        <w:t>e</w:t>
      </w:r>
      <w:r w:rsidRPr="006212E0">
        <w:rPr>
          <w:rFonts w:cs="Arial"/>
          <w:sz w:val="22"/>
          <w:szCs w:val="22"/>
        </w:rPr>
        <w:t xml:space="preserve"> řešen </w:t>
      </w:r>
      <w:r w:rsidR="0045466B" w:rsidRPr="006212E0">
        <w:rPr>
          <w:rFonts w:cs="Arial"/>
          <w:sz w:val="22"/>
          <w:szCs w:val="22"/>
        </w:rPr>
        <w:t>v</w:t>
      </w:r>
      <w:r w:rsidR="00081DEF">
        <w:rPr>
          <w:rFonts w:cs="Arial"/>
          <w:sz w:val="22"/>
          <w:szCs w:val="22"/>
        </w:rPr>
        <w:t> </w:t>
      </w:r>
      <w:r w:rsidR="0068185B" w:rsidRPr="006212E0">
        <w:rPr>
          <w:rFonts w:cs="Arial"/>
          <w:sz w:val="22"/>
          <w:szCs w:val="22"/>
        </w:rPr>
        <w:t>pachtovní smlouv</w:t>
      </w:r>
      <w:r w:rsidR="00A25D2D">
        <w:rPr>
          <w:rFonts w:cs="Arial"/>
          <w:sz w:val="22"/>
          <w:szCs w:val="22"/>
        </w:rPr>
        <w:t>ě</w:t>
      </w:r>
      <w:r w:rsidRPr="006212E0">
        <w:rPr>
          <w:rFonts w:cs="Arial"/>
          <w:sz w:val="22"/>
          <w:szCs w:val="22"/>
        </w:rPr>
        <w:t xml:space="preserve"> č. </w:t>
      </w:r>
      <w:r w:rsidR="00A26FB8">
        <w:rPr>
          <w:rFonts w:cs="Arial"/>
          <w:sz w:val="22"/>
          <w:szCs w:val="22"/>
        </w:rPr>
        <w:t>18</w:t>
      </w:r>
      <w:r w:rsidR="00CF2182" w:rsidRPr="006212E0">
        <w:rPr>
          <w:rFonts w:cs="Arial"/>
          <w:sz w:val="22"/>
          <w:szCs w:val="22"/>
        </w:rPr>
        <w:t>N</w:t>
      </w:r>
      <w:r w:rsidR="00176718">
        <w:rPr>
          <w:rFonts w:cs="Arial"/>
          <w:sz w:val="22"/>
          <w:szCs w:val="22"/>
        </w:rPr>
        <w:t>2</w:t>
      </w:r>
      <w:r w:rsidR="00081DEF">
        <w:rPr>
          <w:rFonts w:cs="Arial"/>
          <w:sz w:val="22"/>
          <w:szCs w:val="22"/>
        </w:rPr>
        <w:t>5</w:t>
      </w:r>
      <w:r w:rsidR="006648B1" w:rsidRPr="006212E0">
        <w:rPr>
          <w:rFonts w:cs="Arial"/>
          <w:sz w:val="22"/>
          <w:szCs w:val="22"/>
        </w:rPr>
        <w:t>/</w:t>
      </w:r>
      <w:r w:rsidR="00CF37C5">
        <w:rPr>
          <w:rFonts w:cs="Arial"/>
          <w:sz w:val="22"/>
          <w:szCs w:val="22"/>
        </w:rPr>
        <w:t>1</w:t>
      </w:r>
      <w:r w:rsidR="006648B1" w:rsidRPr="006212E0">
        <w:rPr>
          <w:rFonts w:cs="Arial"/>
          <w:sz w:val="22"/>
          <w:szCs w:val="22"/>
        </w:rPr>
        <w:t>7</w:t>
      </w:r>
      <w:r w:rsidRPr="006212E0">
        <w:rPr>
          <w:rFonts w:cs="Arial"/>
          <w:sz w:val="22"/>
          <w:szCs w:val="22"/>
        </w:rPr>
        <w:t>, kter</w:t>
      </w:r>
      <w:r w:rsidR="00081DEF">
        <w:rPr>
          <w:rFonts w:cs="Arial"/>
          <w:sz w:val="22"/>
          <w:szCs w:val="22"/>
        </w:rPr>
        <w:t>á</w:t>
      </w:r>
      <w:r w:rsidRPr="006212E0">
        <w:rPr>
          <w:rFonts w:cs="Arial"/>
          <w:sz w:val="22"/>
          <w:szCs w:val="22"/>
        </w:rPr>
        <w:t xml:space="preserve"> bude uzavřen</w:t>
      </w:r>
      <w:r w:rsidR="00081DEF">
        <w:rPr>
          <w:rFonts w:cs="Arial"/>
          <w:sz w:val="22"/>
          <w:szCs w:val="22"/>
        </w:rPr>
        <w:t>a</w:t>
      </w:r>
      <w:r w:rsidRPr="006212E0">
        <w:rPr>
          <w:rFonts w:cs="Arial"/>
          <w:sz w:val="22"/>
          <w:szCs w:val="22"/>
        </w:rPr>
        <w:t xml:space="preserve"> po podpisu této dohody.</w:t>
      </w:r>
    </w:p>
    <w:p w14:paraId="215D2A11" w14:textId="77777777" w:rsidR="00081DEF" w:rsidRDefault="00081DEF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</w:p>
    <w:p w14:paraId="0E238AA5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</w:t>
      </w:r>
    </w:p>
    <w:p w14:paraId="048AA5D3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14:paraId="560846E0" w14:textId="77777777" w:rsidR="00FB2238" w:rsidRPr="006212E0" w:rsidRDefault="00FB2238" w:rsidP="00FB2238">
      <w:pPr>
        <w:pStyle w:val="Zkladntext"/>
        <w:spacing w:before="0"/>
        <w:ind w:left="0"/>
        <w:rPr>
          <w:rFonts w:cs="Arial"/>
          <w:i/>
          <w:iCs/>
          <w:sz w:val="22"/>
          <w:szCs w:val="22"/>
        </w:rPr>
      </w:pPr>
      <w:r w:rsidRPr="006212E0">
        <w:rPr>
          <w:rFonts w:cs="Arial"/>
          <w:sz w:val="22"/>
          <w:szCs w:val="22"/>
        </w:rPr>
        <w:t>Tato dohoda je vyhotovena v</w:t>
      </w:r>
      <w:r w:rsidR="006648B1" w:rsidRPr="006212E0">
        <w:rPr>
          <w:rFonts w:cs="Arial"/>
          <w:sz w:val="22"/>
          <w:szCs w:val="22"/>
        </w:rPr>
        <w:t>e dvou</w:t>
      </w:r>
      <w:r w:rsidRPr="006212E0">
        <w:rPr>
          <w:rFonts w:cs="Arial"/>
          <w:sz w:val="22"/>
          <w:szCs w:val="22"/>
        </w:rPr>
        <w:t xml:space="preserve"> stejnopisech, z nichž každý má platnost originálu. </w:t>
      </w:r>
      <w:r w:rsidR="006648B1" w:rsidRPr="006212E0">
        <w:rPr>
          <w:rFonts w:cs="Arial"/>
          <w:sz w:val="22"/>
          <w:szCs w:val="22"/>
        </w:rPr>
        <w:t xml:space="preserve">Jeden </w:t>
      </w:r>
      <w:r w:rsidRPr="006212E0">
        <w:rPr>
          <w:rFonts w:cs="Arial"/>
          <w:sz w:val="22"/>
          <w:szCs w:val="22"/>
        </w:rPr>
        <w:t>stejnopis přebírá uživatel a jeden je určen pro Státní pozemkový úřad.</w:t>
      </w:r>
      <w:r w:rsidRPr="006212E0">
        <w:rPr>
          <w:rFonts w:cs="Arial"/>
          <w:i/>
          <w:iCs/>
          <w:sz w:val="22"/>
          <w:szCs w:val="22"/>
        </w:rPr>
        <w:t xml:space="preserve"> </w:t>
      </w:r>
    </w:p>
    <w:p w14:paraId="1693D432" w14:textId="77777777" w:rsidR="00FB2238" w:rsidRPr="006212E0" w:rsidRDefault="00FB2238" w:rsidP="00FB2238">
      <w:pPr>
        <w:pStyle w:val="Zkladntext"/>
        <w:spacing w:before="0"/>
        <w:ind w:left="0"/>
        <w:jc w:val="left"/>
        <w:rPr>
          <w:rFonts w:cs="Arial"/>
          <w:sz w:val="22"/>
          <w:szCs w:val="22"/>
        </w:rPr>
      </w:pPr>
    </w:p>
    <w:p w14:paraId="40404D51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</w:t>
      </w:r>
    </w:p>
    <w:p w14:paraId="7DE2FD61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14:paraId="081F7418" w14:textId="77777777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Tato dohoda nabývá platnosti a účinnosti dnem jejího podpisu smluvními stranami.</w:t>
      </w:r>
    </w:p>
    <w:p w14:paraId="39B567F4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7F61CE0F" w14:textId="77777777"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VII</w:t>
      </w:r>
    </w:p>
    <w:p w14:paraId="662B0E28" w14:textId="77777777" w:rsidR="00FB2238" w:rsidRPr="006212E0" w:rsidRDefault="00FB2238" w:rsidP="00FB2238">
      <w:pPr>
        <w:jc w:val="center"/>
        <w:rPr>
          <w:rFonts w:cs="Arial"/>
          <w:szCs w:val="22"/>
        </w:rPr>
      </w:pPr>
    </w:p>
    <w:p w14:paraId="1CCB065A" w14:textId="77777777" w:rsidR="00E61E18" w:rsidRDefault="00FB2238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Sm</w:t>
      </w:r>
      <w:r w:rsidR="007C3D3A" w:rsidRPr="006212E0">
        <w:rPr>
          <w:rFonts w:cs="Arial"/>
          <w:sz w:val="22"/>
          <w:szCs w:val="22"/>
        </w:rPr>
        <w:t>luvní strany po</w:t>
      </w:r>
      <w:r w:rsidRPr="006212E0">
        <w:rPr>
          <w:rFonts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3BF5ACD" w14:textId="77777777" w:rsidR="00A25D2D" w:rsidRPr="00A25D2D" w:rsidRDefault="00A25D2D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14:paraId="4F0B357A" w14:textId="02A631F4"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V</w:t>
      </w:r>
      <w:r w:rsidR="00292F01" w:rsidRPr="006212E0">
        <w:rPr>
          <w:rFonts w:cs="Arial"/>
          <w:szCs w:val="22"/>
        </w:rPr>
        <w:t> Jindřichově Hradci</w:t>
      </w:r>
      <w:r w:rsidRPr="006212E0">
        <w:rPr>
          <w:rFonts w:cs="Arial"/>
          <w:szCs w:val="22"/>
        </w:rPr>
        <w:t xml:space="preserve"> dne </w:t>
      </w:r>
      <w:r w:rsidR="007245C8">
        <w:rPr>
          <w:rFonts w:cs="Arial"/>
          <w:szCs w:val="22"/>
        </w:rPr>
        <w:t>25.4.2025</w:t>
      </w:r>
    </w:p>
    <w:p w14:paraId="7C0F5C56" w14:textId="77777777" w:rsidR="00FB2238" w:rsidRPr="006212E0" w:rsidRDefault="00FB2238" w:rsidP="00FB2238">
      <w:pPr>
        <w:jc w:val="both"/>
        <w:rPr>
          <w:rFonts w:cs="Arial"/>
          <w:szCs w:val="22"/>
        </w:rPr>
      </w:pPr>
    </w:p>
    <w:p w14:paraId="74565955" w14:textId="77777777" w:rsidR="00FB2238" w:rsidRDefault="00FB2238" w:rsidP="00FB2238">
      <w:pPr>
        <w:jc w:val="both"/>
        <w:rPr>
          <w:rFonts w:cs="Arial"/>
          <w:szCs w:val="22"/>
        </w:rPr>
      </w:pPr>
    </w:p>
    <w:p w14:paraId="2FAE0917" w14:textId="77777777" w:rsidR="00A26FB8" w:rsidRDefault="00A26FB8" w:rsidP="00FB2238">
      <w:pPr>
        <w:jc w:val="both"/>
        <w:rPr>
          <w:rFonts w:cs="Arial"/>
          <w:szCs w:val="22"/>
        </w:rPr>
      </w:pPr>
    </w:p>
    <w:p w14:paraId="429F90E5" w14:textId="77777777" w:rsidR="00A26FB8" w:rsidRPr="006212E0" w:rsidRDefault="00A26FB8" w:rsidP="00FB2238">
      <w:pPr>
        <w:jc w:val="both"/>
        <w:rPr>
          <w:rFonts w:cs="Arial"/>
          <w:szCs w:val="22"/>
        </w:rPr>
      </w:pPr>
    </w:p>
    <w:p w14:paraId="7E867D5A" w14:textId="77777777" w:rsidR="00931042" w:rsidRPr="00D17942" w:rsidRDefault="00931042" w:rsidP="00931042">
      <w:pPr>
        <w:jc w:val="both"/>
        <w:rPr>
          <w:rFonts w:cs="Arial"/>
          <w:szCs w:val="22"/>
        </w:rPr>
      </w:pPr>
    </w:p>
    <w:p w14:paraId="0883CF93" w14:textId="77777777" w:rsidR="00A26FB8" w:rsidRPr="004E6439" w:rsidRDefault="00A26FB8" w:rsidP="00A26FB8">
      <w:pPr>
        <w:jc w:val="both"/>
        <w:rPr>
          <w:rFonts w:cs="Arial"/>
          <w:szCs w:val="22"/>
        </w:rPr>
      </w:pPr>
      <w:r w:rsidRPr="004E6439">
        <w:rPr>
          <w:rFonts w:cs="Arial"/>
          <w:szCs w:val="22"/>
        </w:rPr>
        <w:t>……………………………..................</w:t>
      </w:r>
      <w:r w:rsidRPr="004E6439">
        <w:rPr>
          <w:rFonts w:cs="Arial"/>
          <w:szCs w:val="22"/>
        </w:rPr>
        <w:tab/>
      </w:r>
      <w:r w:rsidRPr="004E6439">
        <w:rPr>
          <w:rFonts w:cs="Arial"/>
          <w:szCs w:val="22"/>
        </w:rPr>
        <w:tab/>
      </w:r>
      <w:r w:rsidRPr="004E6439">
        <w:rPr>
          <w:rFonts w:cs="Arial"/>
          <w:szCs w:val="22"/>
        </w:rPr>
        <w:tab/>
        <w:t xml:space="preserve">     ……………....................................</w:t>
      </w:r>
    </w:p>
    <w:p w14:paraId="43BEE0D7" w14:textId="77777777" w:rsidR="00A26FB8" w:rsidRPr="004E6439" w:rsidRDefault="00A26FB8" w:rsidP="00A26FB8">
      <w:pPr>
        <w:jc w:val="both"/>
        <w:rPr>
          <w:rFonts w:cs="Arial"/>
          <w:b/>
          <w:szCs w:val="22"/>
        </w:rPr>
      </w:pPr>
      <w:r w:rsidRPr="004E6439">
        <w:rPr>
          <w:rFonts w:cs="Arial"/>
          <w:szCs w:val="22"/>
        </w:rPr>
        <w:t xml:space="preserve">        Státní pozemkový úřad</w:t>
      </w:r>
      <w:r w:rsidRPr="004E6439">
        <w:rPr>
          <w:rFonts w:cs="Arial"/>
          <w:szCs w:val="22"/>
        </w:rPr>
        <w:tab/>
        <w:t xml:space="preserve"> </w:t>
      </w:r>
      <w:r w:rsidRPr="004E6439">
        <w:rPr>
          <w:rFonts w:cs="Arial"/>
          <w:szCs w:val="22"/>
        </w:rPr>
        <w:tab/>
      </w:r>
      <w:r w:rsidRPr="004E6439">
        <w:rPr>
          <w:rFonts w:cs="Arial"/>
          <w:szCs w:val="22"/>
        </w:rPr>
        <w:tab/>
      </w:r>
      <w:r w:rsidRPr="004E6439">
        <w:rPr>
          <w:rFonts w:cs="Arial"/>
          <w:szCs w:val="22"/>
        </w:rPr>
        <w:tab/>
        <w:t xml:space="preserve">              ZEMSPOL DEŠNÁ</w:t>
      </w:r>
      <w:r>
        <w:rPr>
          <w:rFonts w:cs="Arial"/>
          <w:szCs w:val="22"/>
        </w:rPr>
        <w:t>,</w:t>
      </w:r>
      <w:r w:rsidRPr="004E6439">
        <w:rPr>
          <w:rFonts w:cs="Arial"/>
          <w:szCs w:val="22"/>
        </w:rPr>
        <w:t xml:space="preserve"> s.r.o.</w:t>
      </w:r>
    </w:p>
    <w:p w14:paraId="0CC478EB" w14:textId="77777777" w:rsidR="00A26FB8" w:rsidRPr="004E6439" w:rsidRDefault="00A26FB8" w:rsidP="00A26FB8">
      <w:pPr>
        <w:jc w:val="both"/>
        <w:rPr>
          <w:rFonts w:cs="Arial"/>
          <w:i/>
          <w:szCs w:val="22"/>
        </w:rPr>
      </w:pPr>
      <w:r w:rsidRPr="004E6439">
        <w:rPr>
          <w:rFonts w:cs="Arial"/>
          <w:szCs w:val="22"/>
        </w:rPr>
        <w:t xml:space="preserve">     vedoucí Pobočky J. Hradec</w:t>
      </w:r>
      <w:r w:rsidRPr="004E6439">
        <w:rPr>
          <w:rFonts w:cs="Arial"/>
          <w:szCs w:val="22"/>
        </w:rPr>
        <w:tab/>
      </w:r>
      <w:r w:rsidRPr="004E6439">
        <w:rPr>
          <w:rFonts w:cs="Arial"/>
          <w:szCs w:val="22"/>
        </w:rPr>
        <w:tab/>
      </w:r>
      <w:r w:rsidRPr="004E6439">
        <w:rPr>
          <w:rFonts w:cs="Arial"/>
          <w:i/>
          <w:szCs w:val="22"/>
        </w:rPr>
        <w:t xml:space="preserve"> </w:t>
      </w:r>
      <w:r w:rsidRPr="004E6439">
        <w:rPr>
          <w:rFonts w:cs="Arial"/>
          <w:i/>
          <w:szCs w:val="22"/>
        </w:rPr>
        <w:tab/>
      </w:r>
      <w:r w:rsidRPr="004E6439">
        <w:rPr>
          <w:rFonts w:cs="Arial"/>
          <w:i/>
          <w:szCs w:val="22"/>
        </w:rPr>
        <w:tab/>
      </w:r>
      <w:r w:rsidRPr="004E6439">
        <w:rPr>
          <w:rFonts w:cs="Arial"/>
          <w:i/>
          <w:szCs w:val="22"/>
        </w:rPr>
        <w:tab/>
        <w:t xml:space="preserve"> </w:t>
      </w:r>
      <w:r w:rsidRPr="004E6439">
        <w:rPr>
          <w:rFonts w:cs="Arial"/>
          <w:iCs/>
          <w:szCs w:val="22"/>
        </w:rPr>
        <w:t>jednatel</w:t>
      </w:r>
    </w:p>
    <w:p w14:paraId="685F768E" w14:textId="77777777" w:rsidR="00A26FB8" w:rsidRPr="004E6439" w:rsidRDefault="00A26FB8" w:rsidP="00A26FB8">
      <w:pPr>
        <w:jc w:val="both"/>
        <w:rPr>
          <w:rFonts w:cs="Arial"/>
          <w:szCs w:val="22"/>
        </w:rPr>
      </w:pPr>
      <w:r w:rsidRPr="004E6439">
        <w:rPr>
          <w:rFonts w:cs="Arial"/>
          <w:szCs w:val="22"/>
        </w:rPr>
        <w:t xml:space="preserve">         </w:t>
      </w:r>
      <w:r w:rsidRPr="004E6439">
        <w:rPr>
          <w:rFonts w:cs="Arial"/>
          <w:iCs/>
          <w:szCs w:val="22"/>
        </w:rPr>
        <w:t>Ing. Vladislav Paxa</w:t>
      </w:r>
      <w:r w:rsidRPr="004E6439">
        <w:rPr>
          <w:rFonts w:cs="Arial"/>
          <w:iCs/>
          <w:szCs w:val="22"/>
        </w:rPr>
        <w:tab/>
      </w:r>
      <w:r w:rsidRPr="004E6439">
        <w:rPr>
          <w:rFonts w:cs="Arial"/>
          <w:i/>
          <w:szCs w:val="22"/>
        </w:rPr>
        <w:tab/>
      </w:r>
      <w:r w:rsidRPr="004E6439">
        <w:rPr>
          <w:rFonts w:cs="Arial"/>
          <w:i/>
          <w:szCs w:val="22"/>
        </w:rPr>
        <w:tab/>
      </w:r>
      <w:r w:rsidRPr="004E6439">
        <w:rPr>
          <w:rFonts w:cs="Arial"/>
          <w:szCs w:val="22"/>
        </w:rPr>
        <w:tab/>
      </w:r>
      <w:r w:rsidRPr="004E6439">
        <w:rPr>
          <w:rFonts w:cs="Arial"/>
          <w:szCs w:val="22"/>
        </w:rPr>
        <w:tab/>
        <w:t xml:space="preserve">       Ing. Josef Kolář</w:t>
      </w:r>
    </w:p>
    <w:p w14:paraId="315425B7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ab/>
        <w:t xml:space="preserve">      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  <w:t xml:space="preserve">                    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="00176718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uživatel</w:t>
      </w:r>
    </w:p>
    <w:p w14:paraId="0437A830" w14:textId="77777777" w:rsidR="00CF37C5" w:rsidRDefault="00CF37C5" w:rsidP="00CF2182">
      <w:pPr>
        <w:jc w:val="both"/>
        <w:rPr>
          <w:rFonts w:cs="Arial"/>
          <w:szCs w:val="22"/>
        </w:rPr>
      </w:pPr>
    </w:p>
    <w:p w14:paraId="663BF095" w14:textId="77777777" w:rsidR="00CF37C5" w:rsidRDefault="00CF37C5" w:rsidP="00CF2182">
      <w:pPr>
        <w:jc w:val="both"/>
        <w:rPr>
          <w:rFonts w:cs="Arial"/>
          <w:szCs w:val="22"/>
        </w:rPr>
      </w:pPr>
    </w:p>
    <w:p w14:paraId="24897858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Za správnost: Ing. </w:t>
      </w:r>
      <w:r w:rsidR="00A25D2D">
        <w:rPr>
          <w:rFonts w:cs="Arial"/>
          <w:szCs w:val="22"/>
        </w:rPr>
        <w:t>Pavla Kamešová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p w14:paraId="48DA973E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…………………………….................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p w14:paraId="04E9061C" w14:textId="77777777"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ab/>
        <w:t>podpis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sectPr w:rsidR="00CF2182" w:rsidRPr="006212E0" w:rsidSect="00A26FB8">
      <w:footerReference w:type="default" r:id="rId12"/>
      <w:pgSz w:w="12240" w:h="15840"/>
      <w:pgMar w:top="568" w:right="1418" w:bottom="568" w:left="1418" w:header="709" w:footer="5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4945" w14:textId="77777777" w:rsidR="00997A02" w:rsidRDefault="00997A02">
      <w:r>
        <w:separator/>
      </w:r>
    </w:p>
  </w:endnote>
  <w:endnote w:type="continuationSeparator" w:id="0">
    <w:p w14:paraId="42DD8EC5" w14:textId="77777777" w:rsidR="00997A02" w:rsidRDefault="0099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6BBD" w14:textId="77777777" w:rsidR="00682050" w:rsidRPr="006E53BA" w:rsidRDefault="00682050" w:rsidP="006E53BA">
    <w:pPr>
      <w:pStyle w:val="Zpat"/>
      <w:jc w:val="right"/>
      <w:rPr>
        <w:rFonts w:cs="Arial"/>
        <w:sz w:val="20"/>
        <w:szCs w:val="20"/>
      </w:rPr>
    </w:pP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PAGE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  <w:r w:rsidRPr="006E53BA">
      <w:rPr>
        <w:rFonts w:cs="Arial"/>
        <w:sz w:val="20"/>
        <w:szCs w:val="20"/>
      </w:rPr>
      <w:t>/</w:t>
    </w: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NUMPAGES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12BD" w14:textId="77777777" w:rsidR="00997A02" w:rsidRDefault="00997A02">
      <w:r>
        <w:separator/>
      </w:r>
    </w:p>
  </w:footnote>
  <w:footnote w:type="continuationSeparator" w:id="0">
    <w:p w14:paraId="150899BA" w14:textId="77777777" w:rsidR="00997A02" w:rsidRDefault="0099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4A7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4B9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3DE7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5C7"/>
    <w:multiLevelType w:val="hybridMultilevel"/>
    <w:tmpl w:val="9C108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E9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3FCC"/>
    <w:multiLevelType w:val="hybridMultilevel"/>
    <w:tmpl w:val="5218F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FE4"/>
    <w:multiLevelType w:val="hybridMultilevel"/>
    <w:tmpl w:val="9C108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6C3D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77CCE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03EBD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59AC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7A21"/>
    <w:multiLevelType w:val="hybridMultilevel"/>
    <w:tmpl w:val="4EE6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C67A5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42DC6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C5512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481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9193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8496B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76880">
    <w:abstractNumId w:val="3"/>
  </w:num>
  <w:num w:numId="2" w16cid:durableId="1713068540">
    <w:abstractNumId w:val="12"/>
  </w:num>
  <w:num w:numId="3" w16cid:durableId="1776755558">
    <w:abstractNumId w:val="2"/>
  </w:num>
  <w:num w:numId="4" w16cid:durableId="987125144">
    <w:abstractNumId w:val="17"/>
  </w:num>
  <w:num w:numId="5" w16cid:durableId="1902128536">
    <w:abstractNumId w:val="8"/>
  </w:num>
  <w:num w:numId="6" w16cid:durableId="1480490552">
    <w:abstractNumId w:val="4"/>
  </w:num>
  <w:num w:numId="7" w16cid:durableId="102308039">
    <w:abstractNumId w:val="16"/>
  </w:num>
  <w:num w:numId="8" w16cid:durableId="934050833">
    <w:abstractNumId w:val="15"/>
  </w:num>
  <w:num w:numId="9" w16cid:durableId="2113740412">
    <w:abstractNumId w:val="14"/>
  </w:num>
  <w:num w:numId="10" w16cid:durableId="679889349">
    <w:abstractNumId w:val="9"/>
  </w:num>
  <w:num w:numId="11" w16cid:durableId="1133906188">
    <w:abstractNumId w:val="11"/>
  </w:num>
  <w:num w:numId="12" w16cid:durableId="1224095750">
    <w:abstractNumId w:val="5"/>
  </w:num>
  <w:num w:numId="13" w16cid:durableId="154615844">
    <w:abstractNumId w:val="0"/>
  </w:num>
  <w:num w:numId="14" w16cid:durableId="1527448884">
    <w:abstractNumId w:val="7"/>
  </w:num>
  <w:num w:numId="15" w16cid:durableId="1316570677">
    <w:abstractNumId w:val="13"/>
  </w:num>
  <w:num w:numId="16" w16cid:durableId="653220565">
    <w:abstractNumId w:val="6"/>
  </w:num>
  <w:num w:numId="17" w16cid:durableId="1997950958">
    <w:abstractNumId w:val="10"/>
  </w:num>
  <w:num w:numId="18" w16cid:durableId="7325034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2FF"/>
    <w:rsid w:val="000037A6"/>
    <w:rsid w:val="00014880"/>
    <w:rsid w:val="0002384E"/>
    <w:rsid w:val="00025CBC"/>
    <w:rsid w:val="00031701"/>
    <w:rsid w:val="000522E2"/>
    <w:rsid w:val="000773E4"/>
    <w:rsid w:val="00081DEF"/>
    <w:rsid w:val="00097DEC"/>
    <w:rsid w:val="000A0EBA"/>
    <w:rsid w:val="000A2DC1"/>
    <w:rsid w:val="000B410E"/>
    <w:rsid w:val="000B49AB"/>
    <w:rsid w:val="000C216B"/>
    <w:rsid w:val="000D55DD"/>
    <w:rsid w:val="000D7274"/>
    <w:rsid w:val="000E1D5A"/>
    <w:rsid w:val="000F2361"/>
    <w:rsid w:val="000F4651"/>
    <w:rsid w:val="0011063A"/>
    <w:rsid w:val="0011345B"/>
    <w:rsid w:val="00122745"/>
    <w:rsid w:val="00135C79"/>
    <w:rsid w:val="0014074A"/>
    <w:rsid w:val="00143EB3"/>
    <w:rsid w:val="00144CC3"/>
    <w:rsid w:val="00160245"/>
    <w:rsid w:val="00167E5C"/>
    <w:rsid w:val="0017194C"/>
    <w:rsid w:val="00172CB4"/>
    <w:rsid w:val="00176718"/>
    <w:rsid w:val="00184F58"/>
    <w:rsid w:val="0019206D"/>
    <w:rsid w:val="001932A2"/>
    <w:rsid w:val="00197822"/>
    <w:rsid w:val="001B2568"/>
    <w:rsid w:val="001B259A"/>
    <w:rsid w:val="001B27D8"/>
    <w:rsid w:val="001B5AC2"/>
    <w:rsid w:val="001C697E"/>
    <w:rsid w:val="001E3CB5"/>
    <w:rsid w:val="001E3FD9"/>
    <w:rsid w:val="001F1149"/>
    <w:rsid w:val="001F3B09"/>
    <w:rsid w:val="001F7FD5"/>
    <w:rsid w:val="00204DF6"/>
    <w:rsid w:val="002329B0"/>
    <w:rsid w:val="00250DF8"/>
    <w:rsid w:val="002523B0"/>
    <w:rsid w:val="00270288"/>
    <w:rsid w:val="00272712"/>
    <w:rsid w:val="002741DC"/>
    <w:rsid w:val="00282297"/>
    <w:rsid w:val="00282B1A"/>
    <w:rsid w:val="00292F01"/>
    <w:rsid w:val="002A229B"/>
    <w:rsid w:val="002A50A6"/>
    <w:rsid w:val="002B068E"/>
    <w:rsid w:val="002B3FA4"/>
    <w:rsid w:val="002B5486"/>
    <w:rsid w:val="002C6F26"/>
    <w:rsid w:val="002F73AB"/>
    <w:rsid w:val="00317DDA"/>
    <w:rsid w:val="00352693"/>
    <w:rsid w:val="003557A2"/>
    <w:rsid w:val="00356801"/>
    <w:rsid w:val="00357389"/>
    <w:rsid w:val="00366BAD"/>
    <w:rsid w:val="00380B3F"/>
    <w:rsid w:val="003827E4"/>
    <w:rsid w:val="00394C1E"/>
    <w:rsid w:val="003A15C8"/>
    <w:rsid w:val="003A4730"/>
    <w:rsid w:val="003A7673"/>
    <w:rsid w:val="003B6D97"/>
    <w:rsid w:val="003D05E5"/>
    <w:rsid w:val="003D1AE7"/>
    <w:rsid w:val="00401ABE"/>
    <w:rsid w:val="00403C9F"/>
    <w:rsid w:val="00404663"/>
    <w:rsid w:val="00404F80"/>
    <w:rsid w:val="00407640"/>
    <w:rsid w:val="00425C6D"/>
    <w:rsid w:val="00446602"/>
    <w:rsid w:val="00446CA5"/>
    <w:rsid w:val="00454639"/>
    <w:rsid w:val="0045466B"/>
    <w:rsid w:val="004628C9"/>
    <w:rsid w:val="0046465B"/>
    <w:rsid w:val="00492427"/>
    <w:rsid w:val="004A272A"/>
    <w:rsid w:val="004A72B0"/>
    <w:rsid w:val="004A795B"/>
    <w:rsid w:val="004D2A67"/>
    <w:rsid w:val="004D4A7E"/>
    <w:rsid w:val="004E0594"/>
    <w:rsid w:val="004E2DCF"/>
    <w:rsid w:val="004E5ECB"/>
    <w:rsid w:val="004F6A53"/>
    <w:rsid w:val="005054CF"/>
    <w:rsid w:val="005374E4"/>
    <w:rsid w:val="0053797D"/>
    <w:rsid w:val="00546809"/>
    <w:rsid w:val="00547E74"/>
    <w:rsid w:val="00567642"/>
    <w:rsid w:val="00583DB9"/>
    <w:rsid w:val="00597B43"/>
    <w:rsid w:val="00597F01"/>
    <w:rsid w:val="005B78AC"/>
    <w:rsid w:val="005D4F03"/>
    <w:rsid w:val="005E4771"/>
    <w:rsid w:val="005F660A"/>
    <w:rsid w:val="00601FF7"/>
    <w:rsid w:val="00602C0E"/>
    <w:rsid w:val="006212E0"/>
    <w:rsid w:val="00627D7E"/>
    <w:rsid w:val="00635428"/>
    <w:rsid w:val="006376CB"/>
    <w:rsid w:val="00646213"/>
    <w:rsid w:val="00655EA1"/>
    <w:rsid w:val="006614F2"/>
    <w:rsid w:val="006648B1"/>
    <w:rsid w:val="0067210B"/>
    <w:rsid w:val="00673042"/>
    <w:rsid w:val="00677744"/>
    <w:rsid w:val="0068185B"/>
    <w:rsid w:val="00682050"/>
    <w:rsid w:val="0068624E"/>
    <w:rsid w:val="006976DA"/>
    <w:rsid w:val="006978DA"/>
    <w:rsid w:val="006A3A4A"/>
    <w:rsid w:val="006B433D"/>
    <w:rsid w:val="006B4995"/>
    <w:rsid w:val="006C1D20"/>
    <w:rsid w:val="006D245E"/>
    <w:rsid w:val="006D5A04"/>
    <w:rsid w:val="006D62BF"/>
    <w:rsid w:val="006E53BA"/>
    <w:rsid w:val="006F77D4"/>
    <w:rsid w:val="00711163"/>
    <w:rsid w:val="0071484A"/>
    <w:rsid w:val="00714E42"/>
    <w:rsid w:val="0071571A"/>
    <w:rsid w:val="007245C8"/>
    <w:rsid w:val="0073433C"/>
    <w:rsid w:val="00734387"/>
    <w:rsid w:val="00740FC8"/>
    <w:rsid w:val="00745C19"/>
    <w:rsid w:val="0075684B"/>
    <w:rsid w:val="0079649F"/>
    <w:rsid w:val="007A7751"/>
    <w:rsid w:val="007B0C03"/>
    <w:rsid w:val="007B1708"/>
    <w:rsid w:val="007B2166"/>
    <w:rsid w:val="007C3D3A"/>
    <w:rsid w:val="007C5160"/>
    <w:rsid w:val="007C72E4"/>
    <w:rsid w:val="007D5C35"/>
    <w:rsid w:val="007E3A22"/>
    <w:rsid w:val="007E4811"/>
    <w:rsid w:val="007E6D01"/>
    <w:rsid w:val="007F2373"/>
    <w:rsid w:val="0080642A"/>
    <w:rsid w:val="008138ED"/>
    <w:rsid w:val="00813978"/>
    <w:rsid w:val="0081666D"/>
    <w:rsid w:val="0082209C"/>
    <w:rsid w:val="008226F9"/>
    <w:rsid w:val="00830936"/>
    <w:rsid w:val="00832AA3"/>
    <w:rsid w:val="00837A55"/>
    <w:rsid w:val="0084481C"/>
    <w:rsid w:val="008464CC"/>
    <w:rsid w:val="00852A00"/>
    <w:rsid w:val="008565B6"/>
    <w:rsid w:val="0088035F"/>
    <w:rsid w:val="00883932"/>
    <w:rsid w:val="0089321D"/>
    <w:rsid w:val="00893D7C"/>
    <w:rsid w:val="00896381"/>
    <w:rsid w:val="008E5973"/>
    <w:rsid w:val="008E6229"/>
    <w:rsid w:val="008E751B"/>
    <w:rsid w:val="009131ED"/>
    <w:rsid w:val="009139EF"/>
    <w:rsid w:val="0092405D"/>
    <w:rsid w:val="00924CFC"/>
    <w:rsid w:val="00926514"/>
    <w:rsid w:val="009301EB"/>
    <w:rsid w:val="00931042"/>
    <w:rsid w:val="009412A2"/>
    <w:rsid w:val="009625DD"/>
    <w:rsid w:val="00977F2C"/>
    <w:rsid w:val="00990D7C"/>
    <w:rsid w:val="00991986"/>
    <w:rsid w:val="00992053"/>
    <w:rsid w:val="00997A02"/>
    <w:rsid w:val="009A3469"/>
    <w:rsid w:val="009A75CE"/>
    <w:rsid w:val="009D5BAF"/>
    <w:rsid w:val="009F6C89"/>
    <w:rsid w:val="00A107C8"/>
    <w:rsid w:val="00A11381"/>
    <w:rsid w:val="00A20F9C"/>
    <w:rsid w:val="00A22835"/>
    <w:rsid w:val="00A25D2D"/>
    <w:rsid w:val="00A26FB8"/>
    <w:rsid w:val="00A300DE"/>
    <w:rsid w:val="00A35445"/>
    <w:rsid w:val="00A46326"/>
    <w:rsid w:val="00A53979"/>
    <w:rsid w:val="00A66AB4"/>
    <w:rsid w:val="00A86C9B"/>
    <w:rsid w:val="00A95B22"/>
    <w:rsid w:val="00AA179F"/>
    <w:rsid w:val="00AC17FF"/>
    <w:rsid w:val="00AD20F8"/>
    <w:rsid w:val="00B25AF8"/>
    <w:rsid w:val="00B25C81"/>
    <w:rsid w:val="00B4034D"/>
    <w:rsid w:val="00B54F60"/>
    <w:rsid w:val="00B56D40"/>
    <w:rsid w:val="00B5701C"/>
    <w:rsid w:val="00B637CA"/>
    <w:rsid w:val="00B6419E"/>
    <w:rsid w:val="00B65A4D"/>
    <w:rsid w:val="00B72276"/>
    <w:rsid w:val="00B754BE"/>
    <w:rsid w:val="00B813AA"/>
    <w:rsid w:val="00B9323F"/>
    <w:rsid w:val="00B93C6B"/>
    <w:rsid w:val="00BA037A"/>
    <w:rsid w:val="00BB0D32"/>
    <w:rsid w:val="00BB2965"/>
    <w:rsid w:val="00BC55A5"/>
    <w:rsid w:val="00BC6854"/>
    <w:rsid w:val="00BC7281"/>
    <w:rsid w:val="00BD7C85"/>
    <w:rsid w:val="00BF36F0"/>
    <w:rsid w:val="00C00798"/>
    <w:rsid w:val="00C04D9E"/>
    <w:rsid w:val="00C12832"/>
    <w:rsid w:val="00C13370"/>
    <w:rsid w:val="00C167D4"/>
    <w:rsid w:val="00C212A0"/>
    <w:rsid w:val="00C32237"/>
    <w:rsid w:val="00C52995"/>
    <w:rsid w:val="00C575DF"/>
    <w:rsid w:val="00C75D47"/>
    <w:rsid w:val="00C83955"/>
    <w:rsid w:val="00C970F3"/>
    <w:rsid w:val="00CB79D6"/>
    <w:rsid w:val="00CC0CE8"/>
    <w:rsid w:val="00CD5EC4"/>
    <w:rsid w:val="00CD68C2"/>
    <w:rsid w:val="00CE4918"/>
    <w:rsid w:val="00CE6CDA"/>
    <w:rsid w:val="00CE7238"/>
    <w:rsid w:val="00CF2182"/>
    <w:rsid w:val="00CF37C5"/>
    <w:rsid w:val="00D16952"/>
    <w:rsid w:val="00D300C9"/>
    <w:rsid w:val="00D42067"/>
    <w:rsid w:val="00D5754D"/>
    <w:rsid w:val="00D57BEE"/>
    <w:rsid w:val="00D61C7C"/>
    <w:rsid w:val="00D66E2A"/>
    <w:rsid w:val="00D810A4"/>
    <w:rsid w:val="00D85A9B"/>
    <w:rsid w:val="00DA3712"/>
    <w:rsid w:val="00DA66FE"/>
    <w:rsid w:val="00DB7F77"/>
    <w:rsid w:val="00DC4532"/>
    <w:rsid w:val="00DD1EFD"/>
    <w:rsid w:val="00DF30A7"/>
    <w:rsid w:val="00E001D4"/>
    <w:rsid w:val="00E1236C"/>
    <w:rsid w:val="00E143A2"/>
    <w:rsid w:val="00E235AC"/>
    <w:rsid w:val="00E245BE"/>
    <w:rsid w:val="00E33977"/>
    <w:rsid w:val="00E60938"/>
    <w:rsid w:val="00E60C63"/>
    <w:rsid w:val="00E61E18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E5FCA"/>
    <w:rsid w:val="00EF3E72"/>
    <w:rsid w:val="00EF69E3"/>
    <w:rsid w:val="00F00FA2"/>
    <w:rsid w:val="00F019DB"/>
    <w:rsid w:val="00F037F0"/>
    <w:rsid w:val="00F14642"/>
    <w:rsid w:val="00F21C33"/>
    <w:rsid w:val="00F27943"/>
    <w:rsid w:val="00F31092"/>
    <w:rsid w:val="00F32D77"/>
    <w:rsid w:val="00F55952"/>
    <w:rsid w:val="00F5721B"/>
    <w:rsid w:val="00F63C85"/>
    <w:rsid w:val="00F65010"/>
    <w:rsid w:val="00F6560D"/>
    <w:rsid w:val="00F768A4"/>
    <w:rsid w:val="00F827BB"/>
    <w:rsid w:val="00F91F9F"/>
    <w:rsid w:val="00FA0496"/>
    <w:rsid w:val="00FA0AD3"/>
    <w:rsid w:val="00FA6624"/>
    <w:rsid w:val="00FB1AF0"/>
    <w:rsid w:val="00FB2238"/>
    <w:rsid w:val="00FB5A5C"/>
    <w:rsid w:val="00FD4BD6"/>
    <w:rsid w:val="00FE5DFE"/>
    <w:rsid w:val="00FE6007"/>
    <w:rsid w:val="00FE7A1F"/>
    <w:rsid w:val="00FF177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85AE8E9"/>
  <w15:chartTrackingRefBased/>
  <w15:docId w15:val="{C1E1BBD8-4358-452C-B86C-6F92568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718"/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E60938"/>
    <w:pPr>
      <w:keepNext/>
      <w:spacing w:before="120"/>
      <w:jc w:val="both"/>
      <w:outlineLvl w:val="1"/>
    </w:pPr>
    <w:rPr>
      <w:rFonts w:cs="Arial"/>
      <w:i/>
      <w:iCs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character" w:customStyle="1" w:styleId="preformatted">
    <w:name w:val="preformatted"/>
    <w:rsid w:val="002329B0"/>
  </w:style>
  <w:style w:type="character" w:customStyle="1" w:styleId="nowrap">
    <w:name w:val="nowrap"/>
    <w:rsid w:val="002329B0"/>
  </w:style>
  <w:style w:type="character" w:customStyle="1" w:styleId="Zkladntext3Char">
    <w:name w:val="Základní text 3 Char"/>
    <w:link w:val="Zkladntext3"/>
    <w:rsid w:val="00745C19"/>
    <w:rPr>
      <w:rFonts w:ascii="Arial" w:hAnsi="Arial" w:cs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88035F"/>
    <w:pPr>
      <w:ind w:left="708"/>
    </w:pPr>
  </w:style>
  <w:style w:type="table" w:styleId="Mkatabulky">
    <w:name w:val="Table Grid"/>
    <w:basedOn w:val="Normlntabulka"/>
    <w:rsid w:val="00C5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376E4-6CA4-4C31-8986-A1B0C62808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AA5C68-4C46-4564-A266-552F5738B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Kamešová Pavla Ing.</cp:lastModifiedBy>
  <cp:revision>2</cp:revision>
  <cp:lastPrinted>2022-09-12T08:20:00Z</cp:lastPrinted>
  <dcterms:created xsi:type="dcterms:W3CDTF">2025-04-25T07:27:00Z</dcterms:created>
  <dcterms:modified xsi:type="dcterms:W3CDTF">2025-04-25T07:27:00Z</dcterms:modified>
</cp:coreProperties>
</file>