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8927" w:type="dxa"/>
        <w:tblLook w:val="04A0" w:firstRow="1" w:lastRow="0" w:firstColumn="1" w:lastColumn="0" w:noHBand="0" w:noVBand="1"/>
      </w:tblPr>
      <w:tblGrid>
        <w:gridCol w:w="1696"/>
        <w:gridCol w:w="426"/>
        <w:gridCol w:w="2274"/>
        <w:gridCol w:w="1701"/>
        <w:gridCol w:w="2830"/>
      </w:tblGrid>
      <w:tr w:rsidR="00F237E9" w14:paraId="5C846049" w14:textId="77777777" w:rsidTr="00AD0B80">
        <w:tc>
          <w:tcPr>
            <w:tcW w:w="89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87430E4" w14:textId="05735267" w:rsidR="00F237E9" w:rsidRPr="0038257D" w:rsidRDefault="00BD1298" w:rsidP="0038257D">
            <w:pPr>
              <w:pStyle w:val="14Hlavika-nabdka"/>
            </w:pPr>
            <w:r w:rsidRPr="0038257D">
              <w:t>Objednávka</w:t>
            </w:r>
          </w:p>
        </w:tc>
      </w:tr>
      <w:tr w:rsidR="00F237E9" w14:paraId="7BBAE3DF" w14:textId="77777777" w:rsidTr="00AD0B80">
        <w:tc>
          <w:tcPr>
            <w:tcW w:w="892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6EB8F8" w14:textId="1B7C808C" w:rsidR="00F237E9" w:rsidRPr="0038257D" w:rsidRDefault="002D0CBB" w:rsidP="0038257D">
            <w:pPr>
              <w:pStyle w:val="15Hlavika-ostatn"/>
            </w:pPr>
            <w:r>
              <w:t>č</w:t>
            </w:r>
            <w:r w:rsidR="00BD1298" w:rsidRPr="0038257D">
              <w:t xml:space="preserve">íslo </w:t>
            </w:r>
            <w:r w:rsidR="00C2716F">
              <w:t>O</w:t>
            </w:r>
            <w:r w:rsidR="00BD1298" w:rsidRPr="0038257D">
              <w:t xml:space="preserve">bjednávky: </w:t>
            </w:r>
            <w:r w:rsidR="00077B75" w:rsidRPr="00077B75">
              <w:t>O-0554/75030926/2025/PTN</w:t>
            </w:r>
          </w:p>
        </w:tc>
      </w:tr>
      <w:tr w:rsidR="00972DF1" w14:paraId="00B810BF" w14:textId="77777777" w:rsidTr="00AD0B80">
        <w:tc>
          <w:tcPr>
            <w:tcW w:w="1696" w:type="dxa"/>
            <w:tcBorders>
              <w:bottom w:val="nil"/>
              <w:right w:val="nil"/>
            </w:tcBorders>
          </w:tcPr>
          <w:p w14:paraId="0C6FF12A" w14:textId="3F6BF208" w:rsidR="00972DF1" w:rsidRPr="00AC0060" w:rsidRDefault="00807052" w:rsidP="009E071B">
            <w:pPr>
              <w:pStyle w:val="12Tabulkavlevo"/>
              <w:rPr>
                <w:b/>
                <w:bCs/>
              </w:rPr>
            </w:pPr>
            <w:r>
              <w:rPr>
                <w:b/>
                <w:bCs/>
              </w:rPr>
              <w:t>Odběratel</w:t>
            </w:r>
            <w:r w:rsidR="0022371C">
              <w:rPr>
                <w:b/>
                <w:bCs/>
              </w:rPr>
              <w:t>: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</w:tcBorders>
          </w:tcPr>
          <w:p w14:paraId="3D83A150" w14:textId="591CFC83" w:rsidR="00972DF1" w:rsidRPr="009E071B" w:rsidRDefault="00161A87" w:rsidP="009E071B">
            <w:pPr>
              <w:pStyle w:val="12Tabulkavlevo"/>
              <w:rPr>
                <w:b/>
                <w:bCs/>
              </w:rPr>
            </w:pPr>
            <w:r w:rsidRPr="009E071B">
              <w:rPr>
                <w:b/>
                <w:bCs/>
              </w:rPr>
              <w:t>Zdravotnická záchranná služba Středočeského kraje, příspěvková organizace</w:t>
            </w:r>
            <w:r w:rsidR="00B61D45">
              <w:t xml:space="preserve"> </w:t>
            </w:r>
          </w:p>
        </w:tc>
        <w:tc>
          <w:tcPr>
            <w:tcW w:w="1701" w:type="dxa"/>
            <w:tcBorders>
              <w:bottom w:val="nil"/>
              <w:right w:val="nil"/>
            </w:tcBorders>
          </w:tcPr>
          <w:p w14:paraId="7DD057B8" w14:textId="2B30E477" w:rsidR="00972DF1" w:rsidRPr="00AC0060" w:rsidRDefault="00807052" w:rsidP="009E071B">
            <w:pPr>
              <w:pStyle w:val="12Tabulkavlevo"/>
              <w:rPr>
                <w:b/>
                <w:bCs/>
              </w:rPr>
            </w:pPr>
            <w:r>
              <w:rPr>
                <w:b/>
                <w:bCs/>
              </w:rPr>
              <w:t>Dodavatel</w:t>
            </w:r>
            <w:r w:rsidR="0022371C">
              <w:rPr>
                <w:b/>
                <w:bCs/>
              </w:rPr>
              <w:t>:</w:t>
            </w:r>
          </w:p>
        </w:tc>
        <w:tc>
          <w:tcPr>
            <w:tcW w:w="2830" w:type="dxa"/>
            <w:tcBorders>
              <w:left w:val="nil"/>
              <w:bottom w:val="nil"/>
            </w:tcBorders>
          </w:tcPr>
          <w:p w14:paraId="3CC22FFF" w14:textId="26806EE5" w:rsidR="00972DF1" w:rsidRPr="00972DF1" w:rsidRDefault="00077B75" w:rsidP="009E071B">
            <w:pPr>
              <w:pStyle w:val="12Tabulkavlevo"/>
            </w:pPr>
            <w:r w:rsidRPr="00077B75">
              <w:t>Luboš Matoušek</w:t>
            </w:r>
          </w:p>
        </w:tc>
      </w:tr>
      <w:tr w:rsidR="00972DF1" w14:paraId="6AA0A245" w14:textId="77777777" w:rsidTr="00AD0B80">
        <w:tc>
          <w:tcPr>
            <w:tcW w:w="1696" w:type="dxa"/>
            <w:tcBorders>
              <w:top w:val="nil"/>
              <w:bottom w:val="nil"/>
              <w:right w:val="nil"/>
            </w:tcBorders>
          </w:tcPr>
          <w:p w14:paraId="4429A399" w14:textId="0E37F8F0" w:rsidR="00972DF1" w:rsidRPr="009E071B" w:rsidRDefault="006E269C" w:rsidP="009E071B">
            <w:pPr>
              <w:pStyle w:val="12Tabulkavlevo"/>
            </w:pPr>
            <w:r w:rsidRPr="009E071B">
              <w:t>Sídlo: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</w:tcBorders>
          </w:tcPr>
          <w:p w14:paraId="0C75F7FB" w14:textId="6128F7C9" w:rsidR="00972DF1" w:rsidRPr="00972DF1" w:rsidRDefault="00881AFD" w:rsidP="009E071B">
            <w:pPr>
              <w:pStyle w:val="12Tabulkavlevo"/>
            </w:pPr>
            <w:r>
              <w:t>Vančurova 1544, 272 01 Kladno</w:t>
            </w: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14:paraId="24B71208" w14:textId="15BA093B" w:rsidR="00972DF1" w:rsidRPr="00972DF1" w:rsidRDefault="00850090" w:rsidP="009E071B">
            <w:pPr>
              <w:pStyle w:val="12Tabulkavlevo"/>
            </w:pPr>
            <w:r>
              <w:t>Sídlo:</w:t>
            </w:r>
          </w:p>
        </w:tc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1E3B7913" w14:textId="5138365A" w:rsidR="00972DF1" w:rsidRPr="00972DF1" w:rsidRDefault="00077B75" w:rsidP="009E071B">
            <w:pPr>
              <w:pStyle w:val="12Tabulkavlevo"/>
            </w:pPr>
            <w:r w:rsidRPr="00077B75">
              <w:t>Bryksova 946/23 Praha 9</w:t>
            </w:r>
          </w:p>
        </w:tc>
      </w:tr>
      <w:tr w:rsidR="006E269C" w14:paraId="1C12C2BC" w14:textId="77777777" w:rsidTr="00AD0B80">
        <w:tc>
          <w:tcPr>
            <w:tcW w:w="1696" w:type="dxa"/>
            <w:tcBorders>
              <w:top w:val="nil"/>
              <w:bottom w:val="nil"/>
              <w:right w:val="nil"/>
            </w:tcBorders>
          </w:tcPr>
          <w:p w14:paraId="190A2764" w14:textId="278C2832" w:rsidR="006E269C" w:rsidRPr="009E071B" w:rsidRDefault="001C4802" w:rsidP="009E071B">
            <w:pPr>
              <w:pStyle w:val="12Tabulkavlevo"/>
            </w:pPr>
            <w:r w:rsidRPr="009E071B">
              <w:t>IČO: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</w:tcBorders>
          </w:tcPr>
          <w:p w14:paraId="3595F8C7" w14:textId="026CC573" w:rsidR="006E269C" w:rsidRPr="00972DF1" w:rsidRDefault="00881AFD" w:rsidP="009E071B">
            <w:pPr>
              <w:pStyle w:val="12Tabulkavlevo"/>
            </w:pPr>
            <w:r>
              <w:t>750 30 926</w:t>
            </w: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14:paraId="5575AEC7" w14:textId="44F83B58" w:rsidR="006E269C" w:rsidRPr="00972DF1" w:rsidRDefault="00850090" w:rsidP="009E071B">
            <w:pPr>
              <w:pStyle w:val="12Tabulkavlevo"/>
            </w:pPr>
            <w:r>
              <w:t>IČO:</w:t>
            </w:r>
          </w:p>
        </w:tc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1EBEE2E2" w14:textId="7D5702EA" w:rsidR="006E269C" w:rsidRPr="00972DF1" w:rsidRDefault="00077B75" w:rsidP="009E071B">
            <w:pPr>
              <w:pStyle w:val="12Tabulkavlevo"/>
            </w:pPr>
            <w:r w:rsidRPr="00077B75">
              <w:t>03445968</w:t>
            </w:r>
          </w:p>
        </w:tc>
      </w:tr>
      <w:tr w:rsidR="001C4802" w14:paraId="17C2EFCB" w14:textId="77777777" w:rsidTr="00AD0B80">
        <w:tc>
          <w:tcPr>
            <w:tcW w:w="1696" w:type="dxa"/>
            <w:tcBorders>
              <w:top w:val="nil"/>
              <w:bottom w:val="nil"/>
              <w:right w:val="nil"/>
            </w:tcBorders>
          </w:tcPr>
          <w:p w14:paraId="1C849645" w14:textId="3678170C" w:rsidR="001C4802" w:rsidRDefault="001C4802" w:rsidP="009E071B">
            <w:pPr>
              <w:pStyle w:val="12Tabulkavlevo"/>
            </w:pPr>
            <w:r>
              <w:t>DIČ: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</w:tcBorders>
          </w:tcPr>
          <w:p w14:paraId="25859AD4" w14:textId="7611514E" w:rsidR="001C4802" w:rsidRPr="00972DF1" w:rsidRDefault="00881AFD" w:rsidP="009E071B">
            <w:pPr>
              <w:pStyle w:val="12Tabulkavlevo"/>
            </w:pPr>
            <w:r>
              <w:t>není plátce DPH</w:t>
            </w: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14:paraId="11916E9E" w14:textId="03B63252" w:rsidR="001C4802" w:rsidRPr="00972DF1" w:rsidRDefault="00850090" w:rsidP="009E071B">
            <w:pPr>
              <w:pStyle w:val="12Tabulkavlevo"/>
            </w:pPr>
            <w:r>
              <w:t>DIČ:</w:t>
            </w:r>
          </w:p>
        </w:tc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134D4E56" w14:textId="158587E9" w:rsidR="001C4802" w:rsidRPr="00972DF1" w:rsidRDefault="001C4802" w:rsidP="009E071B">
            <w:pPr>
              <w:pStyle w:val="12Tabulkavlevo"/>
            </w:pPr>
          </w:p>
        </w:tc>
      </w:tr>
      <w:tr w:rsidR="00BE18D1" w14:paraId="3A25BDBF" w14:textId="77777777" w:rsidTr="00AD0B80">
        <w:tc>
          <w:tcPr>
            <w:tcW w:w="1696" w:type="dxa"/>
            <w:tcBorders>
              <w:top w:val="nil"/>
              <w:bottom w:val="nil"/>
              <w:right w:val="nil"/>
            </w:tcBorders>
          </w:tcPr>
          <w:p w14:paraId="2B41B3BC" w14:textId="62F01535" w:rsidR="00BE18D1" w:rsidRPr="00972DF1" w:rsidRDefault="00BE18D1" w:rsidP="00BE18D1">
            <w:pPr>
              <w:pStyle w:val="12Tabulkavlevo"/>
            </w:pPr>
            <w:r>
              <w:t>Spisová značka: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</w:tcBorders>
          </w:tcPr>
          <w:p w14:paraId="1298FE87" w14:textId="2E073A75" w:rsidR="00BE18D1" w:rsidRPr="00972DF1" w:rsidRDefault="00BE18D1" w:rsidP="00BE18D1">
            <w:pPr>
              <w:pStyle w:val="12Tabulkavlevo"/>
            </w:pPr>
            <w:r>
              <w:t>Pr 97</w:t>
            </w:r>
            <w:r w:rsidR="00AD0B80">
              <w:t>9</w:t>
            </w:r>
            <w:r>
              <w:t xml:space="preserve"> vedená u Městského soudu v Praze</w:t>
            </w: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14:paraId="1269429C" w14:textId="0BCD98C2" w:rsidR="00BE18D1" w:rsidRPr="00972DF1" w:rsidRDefault="00BE18D1" w:rsidP="00BE18D1">
            <w:pPr>
              <w:pStyle w:val="12Tabulkavlevo"/>
            </w:pPr>
            <w:r>
              <w:t>Zastoupený:</w:t>
            </w:r>
          </w:p>
        </w:tc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6B2D0BAC" w14:textId="0DDDF180" w:rsidR="00BE18D1" w:rsidRPr="00972DF1" w:rsidRDefault="00BE18D1" w:rsidP="00BE18D1">
            <w:pPr>
              <w:pStyle w:val="12Tabulkavlevo"/>
            </w:pPr>
          </w:p>
        </w:tc>
      </w:tr>
      <w:tr w:rsidR="00BE18D1" w14:paraId="31DA9705" w14:textId="77777777" w:rsidTr="00AD0B80">
        <w:tc>
          <w:tcPr>
            <w:tcW w:w="1696" w:type="dxa"/>
            <w:tcBorders>
              <w:top w:val="nil"/>
              <w:bottom w:val="nil"/>
              <w:right w:val="nil"/>
            </w:tcBorders>
          </w:tcPr>
          <w:p w14:paraId="096A5C3B" w14:textId="175D84B3" w:rsidR="00BE18D1" w:rsidRPr="00972DF1" w:rsidRDefault="00BE18D1" w:rsidP="00BE18D1">
            <w:pPr>
              <w:pStyle w:val="12Tabulkavlevo"/>
            </w:pPr>
            <w:r>
              <w:t>Bankovní spojení: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</w:tcBorders>
          </w:tcPr>
          <w:p w14:paraId="506108F7" w14:textId="20F408A0" w:rsidR="00BE18D1" w:rsidRPr="00972DF1" w:rsidRDefault="00BE18D1" w:rsidP="00BE18D1">
            <w:pPr>
              <w:pStyle w:val="12Tabulkavlevo"/>
            </w:pPr>
            <w:r>
              <w:t>Česká spořitelna, a.s.</w:t>
            </w: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14:paraId="35A1DB26" w14:textId="58AA8D59" w:rsidR="00BE18D1" w:rsidRPr="00972DF1" w:rsidRDefault="00BE18D1" w:rsidP="00BE18D1">
            <w:pPr>
              <w:pStyle w:val="12Tabulkavlevo"/>
            </w:pPr>
          </w:p>
        </w:tc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1D611E78" w14:textId="63874D3A" w:rsidR="00BE18D1" w:rsidRPr="00972DF1" w:rsidRDefault="00BE18D1" w:rsidP="00BE18D1">
            <w:pPr>
              <w:pStyle w:val="12Tabulkavlevo"/>
            </w:pPr>
          </w:p>
        </w:tc>
      </w:tr>
      <w:tr w:rsidR="00BE18D1" w14:paraId="37B3EBC0" w14:textId="77777777" w:rsidTr="00AD0B80">
        <w:tc>
          <w:tcPr>
            <w:tcW w:w="1696" w:type="dxa"/>
            <w:tcBorders>
              <w:top w:val="nil"/>
              <w:bottom w:val="nil"/>
              <w:right w:val="nil"/>
            </w:tcBorders>
          </w:tcPr>
          <w:p w14:paraId="4AB711DA" w14:textId="449E5F8D" w:rsidR="00BE18D1" w:rsidRDefault="00BE18D1" w:rsidP="00BE18D1">
            <w:pPr>
              <w:pStyle w:val="12Tabulkavlevo"/>
            </w:pPr>
            <w:r>
              <w:t>Číslo účtu: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</w:tcBorders>
          </w:tcPr>
          <w:p w14:paraId="6C34C31E" w14:textId="098FAF77" w:rsidR="00BE18D1" w:rsidRDefault="00BE18D1" w:rsidP="00BE18D1">
            <w:pPr>
              <w:pStyle w:val="12Tabulkavlevo"/>
            </w:pPr>
            <w:r>
              <w:t>6522192/0800</w:t>
            </w: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14:paraId="3F2E3775" w14:textId="1598420B" w:rsidR="00BE18D1" w:rsidRDefault="00BE18D1" w:rsidP="00BE18D1">
            <w:pPr>
              <w:pStyle w:val="12Tabulkavlevo"/>
            </w:pPr>
          </w:p>
        </w:tc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6B124A29" w14:textId="21FD8306" w:rsidR="00BE18D1" w:rsidRPr="00161A87" w:rsidRDefault="00BE18D1" w:rsidP="00BE18D1">
            <w:pPr>
              <w:pStyle w:val="12Tabulkavlevo"/>
              <w:rPr>
                <w:highlight w:val="yellow"/>
              </w:rPr>
            </w:pPr>
          </w:p>
        </w:tc>
      </w:tr>
      <w:tr w:rsidR="00BE18D1" w14:paraId="29FA52A5" w14:textId="77777777" w:rsidTr="00AD0B80">
        <w:tc>
          <w:tcPr>
            <w:tcW w:w="1696" w:type="dxa"/>
            <w:tcBorders>
              <w:top w:val="nil"/>
              <w:bottom w:val="single" w:sz="4" w:space="0" w:color="auto"/>
              <w:right w:val="nil"/>
            </w:tcBorders>
          </w:tcPr>
          <w:p w14:paraId="48CFFA3C" w14:textId="6952B51C" w:rsidR="00BE18D1" w:rsidRPr="00972DF1" w:rsidRDefault="00BE18D1" w:rsidP="00BE18D1">
            <w:pPr>
              <w:pStyle w:val="12Tabulkavlevo"/>
            </w:pPr>
            <w:r>
              <w:t>Zastoupený: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6DBFBB04" w14:textId="4F144BD5" w:rsidR="00BE18D1" w:rsidRPr="00972DF1" w:rsidRDefault="003B1290" w:rsidP="00BE18D1">
            <w:pPr>
              <w:pStyle w:val="12Tabulkavlevo"/>
            </w:pPr>
            <w:r>
              <w:t>xxx</w:t>
            </w:r>
            <w:r w:rsidR="00BE18D1" w:rsidRPr="00077B75">
              <w:t>, ředitel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  <w:right w:val="nil"/>
            </w:tcBorders>
          </w:tcPr>
          <w:p w14:paraId="6F7685E1" w14:textId="01F3351A" w:rsidR="00BE18D1" w:rsidRPr="00972DF1" w:rsidRDefault="00BE18D1" w:rsidP="00BE18D1">
            <w:pPr>
              <w:pStyle w:val="12Tabulkavlevo"/>
            </w:pP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</w:tcBorders>
          </w:tcPr>
          <w:p w14:paraId="30FB0BA4" w14:textId="1DD14FE8" w:rsidR="00BE18D1" w:rsidRPr="00972DF1" w:rsidRDefault="00BE18D1" w:rsidP="00BE18D1">
            <w:pPr>
              <w:pStyle w:val="12Tabulkavlevo"/>
            </w:pPr>
          </w:p>
        </w:tc>
      </w:tr>
      <w:tr w:rsidR="00BE18D1" w14:paraId="154B8891" w14:textId="77777777" w:rsidTr="00AD0B80">
        <w:tc>
          <w:tcPr>
            <w:tcW w:w="4396" w:type="dxa"/>
            <w:gridSpan w:val="3"/>
            <w:tcBorders>
              <w:bottom w:val="nil"/>
            </w:tcBorders>
          </w:tcPr>
          <w:p w14:paraId="1DCABFE3" w14:textId="1EBDDFBC" w:rsidR="00BE18D1" w:rsidRPr="00C52F52" w:rsidRDefault="00BE18D1" w:rsidP="00BE18D1">
            <w:pPr>
              <w:pStyle w:val="12Tabulkavlevo"/>
              <w:rPr>
                <w:u w:val="single"/>
              </w:rPr>
            </w:pPr>
            <w:r w:rsidRPr="00C52F52">
              <w:rPr>
                <w:u w:val="single"/>
              </w:rPr>
              <w:t>Kontaktní osoba odběratele</w:t>
            </w:r>
          </w:p>
        </w:tc>
        <w:tc>
          <w:tcPr>
            <w:tcW w:w="4531" w:type="dxa"/>
            <w:gridSpan w:val="2"/>
            <w:tcBorders>
              <w:bottom w:val="nil"/>
            </w:tcBorders>
          </w:tcPr>
          <w:p w14:paraId="02E48EEB" w14:textId="1B03BC2F" w:rsidR="00BE18D1" w:rsidRPr="00972DF1" w:rsidRDefault="00BE18D1" w:rsidP="00BE18D1">
            <w:pPr>
              <w:pStyle w:val="12Tabulkavlevo"/>
            </w:pPr>
            <w:r w:rsidRPr="00C52F52">
              <w:rPr>
                <w:u w:val="single"/>
              </w:rPr>
              <w:t xml:space="preserve">Kontaktní osoba </w:t>
            </w:r>
            <w:r w:rsidR="002E202D">
              <w:rPr>
                <w:u w:val="single"/>
              </w:rPr>
              <w:t>dodavatele</w:t>
            </w:r>
          </w:p>
        </w:tc>
      </w:tr>
      <w:tr w:rsidR="00BE18D1" w14:paraId="5D6F723B" w14:textId="77777777" w:rsidTr="00AD0B80">
        <w:tc>
          <w:tcPr>
            <w:tcW w:w="1696" w:type="dxa"/>
            <w:tcBorders>
              <w:top w:val="nil"/>
              <w:bottom w:val="nil"/>
              <w:right w:val="nil"/>
            </w:tcBorders>
          </w:tcPr>
          <w:p w14:paraId="4908B396" w14:textId="68A37466" w:rsidR="00BE18D1" w:rsidRPr="00972DF1" w:rsidRDefault="00BE18D1" w:rsidP="00BE18D1">
            <w:pPr>
              <w:pStyle w:val="12Tabulkavlevo"/>
            </w:pPr>
            <w:r>
              <w:t>Jméno: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</w:tcBorders>
          </w:tcPr>
          <w:p w14:paraId="6DDE637F" w14:textId="08D7DE32" w:rsidR="00BE18D1" w:rsidRPr="00972DF1" w:rsidRDefault="00BE18D1" w:rsidP="00BE18D1">
            <w:pPr>
              <w:pStyle w:val="12Tabulkavlevo"/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14:paraId="079BEF75" w14:textId="143D5331" w:rsidR="00BE18D1" w:rsidRPr="00972DF1" w:rsidRDefault="00BE18D1" w:rsidP="00BE18D1">
            <w:pPr>
              <w:pStyle w:val="12Tabulkavlevo"/>
            </w:pPr>
            <w:r>
              <w:t>Jméno:</w:t>
            </w:r>
          </w:p>
        </w:tc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043E19C6" w14:textId="22BF00FA" w:rsidR="00BE18D1" w:rsidRPr="00972DF1" w:rsidRDefault="00BE18D1" w:rsidP="00BE18D1">
            <w:pPr>
              <w:pStyle w:val="12Tabulkavlevo"/>
            </w:pPr>
          </w:p>
        </w:tc>
      </w:tr>
      <w:tr w:rsidR="00BE18D1" w14:paraId="0073AFD4" w14:textId="77777777" w:rsidTr="00AD0B80">
        <w:tc>
          <w:tcPr>
            <w:tcW w:w="1696" w:type="dxa"/>
            <w:tcBorders>
              <w:top w:val="nil"/>
              <w:bottom w:val="nil"/>
              <w:right w:val="nil"/>
            </w:tcBorders>
          </w:tcPr>
          <w:p w14:paraId="0A218501" w14:textId="52D244DD" w:rsidR="00BE18D1" w:rsidRPr="00972DF1" w:rsidRDefault="00BE18D1" w:rsidP="00BE18D1">
            <w:pPr>
              <w:pStyle w:val="12Tabulkavlevo"/>
            </w:pPr>
            <w:r>
              <w:t>E-mail: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</w:tcBorders>
          </w:tcPr>
          <w:p w14:paraId="42F821ED" w14:textId="406CAF24" w:rsidR="00BE18D1" w:rsidRPr="00972DF1" w:rsidRDefault="00BE18D1" w:rsidP="00BE18D1">
            <w:pPr>
              <w:pStyle w:val="12Tabulkavlevo"/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14:paraId="443A46AB" w14:textId="1B92BE5A" w:rsidR="00BE18D1" w:rsidRPr="00972DF1" w:rsidRDefault="00BE18D1" w:rsidP="00BE18D1">
            <w:pPr>
              <w:pStyle w:val="12Tabulkavlevo"/>
            </w:pPr>
            <w:r>
              <w:t>E-mail:</w:t>
            </w:r>
          </w:p>
        </w:tc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0AB5EDE2" w14:textId="26D8EC80" w:rsidR="00BE18D1" w:rsidRPr="00972DF1" w:rsidRDefault="00BE18D1" w:rsidP="00BE18D1">
            <w:pPr>
              <w:pStyle w:val="12Tabulkavlevo"/>
            </w:pPr>
          </w:p>
        </w:tc>
      </w:tr>
      <w:tr w:rsidR="00BE18D1" w14:paraId="009349FC" w14:textId="77777777" w:rsidTr="00AD0B80">
        <w:tc>
          <w:tcPr>
            <w:tcW w:w="1696" w:type="dxa"/>
            <w:tcBorders>
              <w:top w:val="nil"/>
              <w:bottom w:val="single" w:sz="4" w:space="0" w:color="auto"/>
              <w:right w:val="nil"/>
            </w:tcBorders>
          </w:tcPr>
          <w:p w14:paraId="2B8D7F23" w14:textId="7D4D4BE8" w:rsidR="00BE18D1" w:rsidRDefault="00BE18D1" w:rsidP="00BE18D1">
            <w:pPr>
              <w:pStyle w:val="12Tabulkavlevo"/>
            </w:pPr>
            <w:r>
              <w:t>Telefon: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6E532B84" w14:textId="3C2DB8A2" w:rsidR="00BE18D1" w:rsidRPr="00972DF1" w:rsidRDefault="00BE18D1" w:rsidP="00BE18D1">
            <w:pPr>
              <w:pStyle w:val="12Tabulkavlevo"/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  <w:right w:val="nil"/>
            </w:tcBorders>
          </w:tcPr>
          <w:p w14:paraId="07B963F0" w14:textId="272063FB" w:rsidR="00BE18D1" w:rsidRPr="00972DF1" w:rsidRDefault="00BE18D1" w:rsidP="00BE18D1">
            <w:pPr>
              <w:pStyle w:val="12Tabulkavlevo"/>
            </w:pPr>
            <w:r>
              <w:t>Telefon: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</w:tcBorders>
          </w:tcPr>
          <w:p w14:paraId="6E3BA0C3" w14:textId="5C1600DE" w:rsidR="00BE18D1" w:rsidRPr="00972DF1" w:rsidRDefault="00BE18D1" w:rsidP="00BE18D1">
            <w:pPr>
              <w:pStyle w:val="12Tabulkavlevo"/>
            </w:pPr>
          </w:p>
        </w:tc>
      </w:tr>
      <w:tr w:rsidR="00AD0B80" w14:paraId="7D820241" w14:textId="77777777" w:rsidTr="00AD0B80">
        <w:tc>
          <w:tcPr>
            <w:tcW w:w="16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DC4CE4" w14:textId="77777777" w:rsidR="00AD0B80" w:rsidRDefault="00AD0B80" w:rsidP="00BE18D1">
            <w:pPr>
              <w:pStyle w:val="12Tabulkavlevo"/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7E8159" w14:textId="77777777" w:rsidR="00AD0B80" w:rsidRPr="00C60E46" w:rsidRDefault="00AD0B80" w:rsidP="00BE18D1">
            <w:pPr>
              <w:pStyle w:val="12Tabulkavlevo"/>
              <w:rPr>
                <w:highlight w:val="gree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3507D9" w14:textId="77777777" w:rsidR="00AD0B80" w:rsidRDefault="00AD0B80" w:rsidP="00BE18D1">
            <w:pPr>
              <w:pStyle w:val="12Tabulkavlevo"/>
            </w:pP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7B0BD7" w14:textId="77777777" w:rsidR="00AD0B80" w:rsidRPr="00161A87" w:rsidRDefault="00AD0B80" w:rsidP="00BE18D1">
            <w:pPr>
              <w:pStyle w:val="12Tabulkavlevo"/>
              <w:rPr>
                <w:highlight w:val="yellow"/>
              </w:rPr>
            </w:pPr>
          </w:p>
        </w:tc>
      </w:tr>
      <w:tr w:rsidR="00AD0B80" w14:paraId="6662204E" w14:textId="77777777" w:rsidTr="00AD0B80">
        <w:tc>
          <w:tcPr>
            <w:tcW w:w="21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3BE5C" w14:textId="347DA894" w:rsidR="00AD0B80" w:rsidRPr="00AD0B80" w:rsidRDefault="00AD0B80" w:rsidP="00AD0B80">
            <w:pPr>
              <w:pStyle w:val="12Tabulkavlevo"/>
              <w:jc w:val="left"/>
              <w:rPr>
                <w:b/>
                <w:bCs/>
              </w:rPr>
            </w:pPr>
            <w:r w:rsidRPr="00AD0B80">
              <w:rPr>
                <w:b/>
                <w:bCs/>
              </w:rPr>
              <w:t>Předmět objednávky:</w:t>
            </w:r>
          </w:p>
        </w:tc>
        <w:tc>
          <w:tcPr>
            <w:tcW w:w="6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77304D" w14:textId="77777777" w:rsidR="00AD0B80" w:rsidRDefault="00AD0B80" w:rsidP="00BE18D1">
            <w:pPr>
              <w:pStyle w:val="12Tabulkavlevo"/>
              <w:rPr>
                <w:highlight w:val="yellow"/>
              </w:rPr>
            </w:pPr>
          </w:p>
          <w:p w14:paraId="74D16874" w14:textId="717043B1" w:rsidR="00077B75" w:rsidRDefault="00077B75" w:rsidP="00077B75">
            <w:pPr>
              <w:pStyle w:val="12Tabulkavlevo"/>
            </w:pPr>
            <w:r>
              <w:t xml:space="preserve">výmalba, pokládka lina, dodavatelská činnost,likvidace původního </w:t>
            </w:r>
          </w:p>
          <w:p w14:paraId="69D4F528" w14:textId="20A12E77" w:rsidR="00AD0B80" w:rsidRDefault="00077B75" w:rsidP="00077B75">
            <w:pPr>
              <w:pStyle w:val="12Tabulkavlevo"/>
              <w:rPr>
                <w:highlight w:val="yellow"/>
              </w:rPr>
            </w:pPr>
            <w:r>
              <w:t>Stanoviště Zdiby</w:t>
            </w:r>
          </w:p>
          <w:p w14:paraId="4D8E47B7" w14:textId="77777777" w:rsidR="00AD0B80" w:rsidRPr="00161A87" w:rsidRDefault="00AD0B80" w:rsidP="00BE18D1">
            <w:pPr>
              <w:pStyle w:val="12Tabulkavlevo"/>
              <w:rPr>
                <w:highlight w:val="yellow"/>
              </w:rPr>
            </w:pPr>
          </w:p>
        </w:tc>
      </w:tr>
      <w:tr w:rsidR="00BE18D1" w14:paraId="6409219E" w14:textId="77777777" w:rsidTr="00AD0B80">
        <w:tc>
          <w:tcPr>
            <w:tcW w:w="8927" w:type="dxa"/>
            <w:gridSpan w:val="5"/>
            <w:tcBorders>
              <w:left w:val="nil"/>
              <w:bottom w:val="nil"/>
              <w:right w:val="nil"/>
            </w:tcBorders>
          </w:tcPr>
          <w:p w14:paraId="6DDA1FF6" w14:textId="77777777" w:rsidR="00BE18D1" w:rsidRDefault="00BE18D1" w:rsidP="00BE18D1">
            <w:pPr>
              <w:pStyle w:val="12Tabulkavlevo"/>
            </w:pPr>
          </w:p>
        </w:tc>
      </w:tr>
      <w:tr w:rsidR="00BE18D1" w14:paraId="6D3F4276" w14:textId="77777777" w:rsidTr="00AD0B80">
        <w:tc>
          <w:tcPr>
            <w:tcW w:w="892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6E5EFF" w14:textId="77777777" w:rsidR="00BE18D1" w:rsidRDefault="00BE18D1" w:rsidP="00BE18D1">
            <w:pPr>
              <w:pStyle w:val="12Tabulkavlevo"/>
            </w:pPr>
          </w:p>
        </w:tc>
      </w:tr>
      <w:tr w:rsidR="00BE18D1" w14:paraId="4EE7E0A0" w14:textId="77777777" w:rsidTr="00AD0B80">
        <w:tc>
          <w:tcPr>
            <w:tcW w:w="2122" w:type="dxa"/>
            <w:gridSpan w:val="2"/>
            <w:tcBorders>
              <w:bottom w:val="nil"/>
              <w:right w:val="nil"/>
            </w:tcBorders>
          </w:tcPr>
          <w:p w14:paraId="71A3D000" w14:textId="5A655365" w:rsidR="00BE18D1" w:rsidRPr="004D3C2D" w:rsidRDefault="00BE18D1" w:rsidP="00BE18D1">
            <w:pPr>
              <w:pStyle w:val="12Tabulkavlevo"/>
              <w:rPr>
                <w:b/>
                <w:bCs/>
              </w:rPr>
            </w:pPr>
            <w:r w:rsidRPr="004D3C2D">
              <w:rPr>
                <w:b/>
                <w:bCs/>
              </w:rPr>
              <w:t>Dodací podmínky</w:t>
            </w:r>
          </w:p>
        </w:tc>
        <w:tc>
          <w:tcPr>
            <w:tcW w:w="6805" w:type="dxa"/>
            <w:gridSpan w:val="3"/>
            <w:tcBorders>
              <w:left w:val="nil"/>
              <w:bottom w:val="nil"/>
            </w:tcBorders>
          </w:tcPr>
          <w:p w14:paraId="4D765000" w14:textId="1915BA96" w:rsidR="00BE18D1" w:rsidRDefault="00BE18D1" w:rsidP="00BE18D1">
            <w:pPr>
              <w:pStyle w:val="12Tabulkavlevo"/>
            </w:pPr>
          </w:p>
        </w:tc>
      </w:tr>
      <w:tr w:rsidR="00BE18D1" w14:paraId="379CD120" w14:textId="77777777" w:rsidTr="00AD0B80">
        <w:tc>
          <w:tcPr>
            <w:tcW w:w="2122" w:type="dxa"/>
            <w:gridSpan w:val="2"/>
            <w:tcBorders>
              <w:top w:val="nil"/>
              <w:bottom w:val="nil"/>
              <w:right w:val="nil"/>
            </w:tcBorders>
          </w:tcPr>
          <w:p w14:paraId="245A11E6" w14:textId="18D94626" w:rsidR="00BE18D1" w:rsidRPr="004D3C2D" w:rsidRDefault="00BE18D1" w:rsidP="00BE18D1">
            <w:pPr>
              <w:pStyle w:val="12Tabulkavlevo"/>
            </w:pPr>
            <w:r>
              <w:t>Celková cena:</w:t>
            </w:r>
          </w:p>
        </w:tc>
        <w:tc>
          <w:tcPr>
            <w:tcW w:w="6805" w:type="dxa"/>
            <w:gridSpan w:val="3"/>
            <w:tcBorders>
              <w:top w:val="nil"/>
              <w:left w:val="nil"/>
              <w:bottom w:val="nil"/>
            </w:tcBorders>
          </w:tcPr>
          <w:p w14:paraId="2E6D7135" w14:textId="427B996A" w:rsidR="00BE18D1" w:rsidRDefault="00077B75" w:rsidP="00BE18D1">
            <w:pPr>
              <w:pStyle w:val="12Tabulkavlevo"/>
            </w:pPr>
            <w:r>
              <w:t>8</w:t>
            </w:r>
            <w:r w:rsidR="00C06575">
              <w:t>8</w:t>
            </w:r>
            <w:r>
              <w:t xml:space="preserve"> </w:t>
            </w:r>
            <w:r w:rsidR="00C06575">
              <w:t>8</w:t>
            </w:r>
            <w:r>
              <w:t>00</w:t>
            </w:r>
            <w:r w:rsidR="00BE18D1">
              <w:t xml:space="preserve"> Kč</w:t>
            </w:r>
          </w:p>
        </w:tc>
      </w:tr>
      <w:tr w:rsidR="00BE18D1" w14:paraId="336E34DF" w14:textId="77777777" w:rsidTr="00AD0B80">
        <w:tc>
          <w:tcPr>
            <w:tcW w:w="2122" w:type="dxa"/>
            <w:gridSpan w:val="2"/>
            <w:tcBorders>
              <w:top w:val="nil"/>
              <w:bottom w:val="nil"/>
              <w:right w:val="nil"/>
            </w:tcBorders>
          </w:tcPr>
          <w:p w14:paraId="7E1F1135" w14:textId="127E5EEE" w:rsidR="00BE18D1" w:rsidRPr="004D3C2D" w:rsidRDefault="00BE18D1" w:rsidP="00BE18D1">
            <w:pPr>
              <w:pStyle w:val="12Tabulkavlevo"/>
            </w:pPr>
            <w:r>
              <w:t>Termín dodání:</w:t>
            </w:r>
          </w:p>
        </w:tc>
        <w:tc>
          <w:tcPr>
            <w:tcW w:w="6805" w:type="dxa"/>
            <w:gridSpan w:val="3"/>
            <w:tcBorders>
              <w:top w:val="nil"/>
              <w:left w:val="nil"/>
              <w:bottom w:val="nil"/>
            </w:tcBorders>
          </w:tcPr>
          <w:p w14:paraId="08E4250E" w14:textId="7A8C97B4" w:rsidR="00BE18D1" w:rsidRDefault="00BE18D1" w:rsidP="00BE18D1">
            <w:pPr>
              <w:pStyle w:val="12Tabulkavlevo"/>
            </w:pPr>
          </w:p>
        </w:tc>
      </w:tr>
      <w:tr w:rsidR="00BE18D1" w14:paraId="60924725" w14:textId="77777777" w:rsidTr="00AD0B80">
        <w:tc>
          <w:tcPr>
            <w:tcW w:w="2122" w:type="dxa"/>
            <w:gridSpan w:val="2"/>
            <w:tcBorders>
              <w:top w:val="nil"/>
              <w:bottom w:val="nil"/>
              <w:right w:val="nil"/>
            </w:tcBorders>
          </w:tcPr>
          <w:p w14:paraId="3D573CD2" w14:textId="14140CB3" w:rsidR="00BE18D1" w:rsidRDefault="00BE18D1" w:rsidP="00BE18D1">
            <w:pPr>
              <w:pStyle w:val="12Tabulkavlevo"/>
            </w:pPr>
            <w:r>
              <w:t>Místo dodání:</w:t>
            </w:r>
          </w:p>
        </w:tc>
        <w:tc>
          <w:tcPr>
            <w:tcW w:w="6805" w:type="dxa"/>
            <w:gridSpan w:val="3"/>
            <w:tcBorders>
              <w:top w:val="nil"/>
              <w:left w:val="nil"/>
              <w:bottom w:val="nil"/>
            </w:tcBorders>
          </w:tcPr>
          <w:p w14:paraId="56C50D0B" w14:textId="39611697" w:rsidR="00BE18D1" w:rsidRDefault="00077B75" w:rsidP="00BE18D1">
            <w:pPr>
              <w:pStyle w:val="12Tabulkavlevo"/>
            </w:pPr>
            <w:r>
              <w:t>Stanoviště Zdiby</w:t>
            </w:r>
          </w:p>
        </w:tc>
      </w:tr>
      <w:tr w:rsidR="00BE18D1" w14:paraId="092A6240" w14:textId="77777777" w:rsidTr="00AD0B80">
        <w:tc>
          <w:tcPr>
            <w:tcW w:w="2122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14:paraId="768897E4" w14:textId="2EB9F128" w:rsidR="00BE18D1" w:rsidRPr="004D3C2D" w:rsidRDefault="00BE18D1" w:rsidP="00BE18D1">
            <w:pPr>
              <w:pStyle w:val="12Tabulkavlevo"/>
            </w:pPr>
            <w:r>
              <w:t>Záruční doba:</w:t>
            </w:r>
          </w:p>
        </w:tc>
        <w:tc>
          <w:tcPr>
            <w:tcW w:w="6805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7137EA74" w14:textId="5E0CA871" w:rsidR="00BE18D1" w:rsidRDefault="00BE18D1" w:rsidP="00BE18D1">
            <w:pPr>
              <w:pStyle w:val="12Tabulkavlevo"/>
            </w:pPr>
          </w:p>
        </w:tc>
      </w:tr>
      <w:tr w:rsidR="00BE18D1" w14:paraId="0862B3AA" w14:textId="77777777" w:rsidTr="00AD0B80">
        <w:tc>
          <w:tcPr>
            <w:tcW w:w="8927" w:type="dxa"/>
            <w:gridSpan w:val="5"/>
            <w:tcBorders>
              <w:bottom w:val="single" w:sz="4" w:space="0" w:color="auto"/>
            </w:tcBorders>
          </w:tcPr>
          <w:p w14:paraId="22E3633C" w14:textId="0DD31E73" w:rsidR="00BE18D1" w:rsidRPr="00150BBD" w:rsidRDefault="00BE18D1" w:rsidP="00BE18D1">
            <w:pPr>
              <w:pStyle w:val="12Tabulkavlevo"/>
              <w:rPr>
                <w:b/>
                <w:bCs/>
              </w:rPr>
            </w:pPr>
            <w:r>
              <w:rPr>
                <w:b/>
                <w:bCs/>
              </w:rPr>
              <w:t>Obchodní</w:t>
            </w:r>
            <w:r w:rsidRPr="00150BBD">
              <w:rPr>
                <w:b/>
                <w:bCs/>
              </w:rPr>
              <w:t xml:space="preserve"> podmínky</w:t>
            </w:r>
          </w:p>
        </w:tc>
      </w:tr>
      <w:tr w:rsidR="00BE18D1" w14:paraId="258F3938" w14:textId="77777777" w:rsidTr="00AD0B80">
        <w:tc>
          <w:tcPr>
            <w:tcW w:w="8927" w:type="dxa"/>
            <w:gridSpan w:val="5"/>
            <w:tcBorders>
              <w:top w:val="single" w:sz="4" w:space="0" w:color="auto"/>
              <w:bottom w:val="nil"/>
            </w:tcBorders>
          </w:tcPr>
          <w:p w14:paraId="4D934372" w14:textId="7672E562" w:rsidR="00BE18D1" w:rsidRDefault="00BE18D1" w:rsidP="00BE18D1">
            <w:pPr>
              <w:pStyle w:val="19Tabsl"/>
            </w:pPr>
            <w:r>
              <w:t>Práva a povinnosti vzniklé na základě této Objednávky se řídí právním řádem České republiky, zejména pak zákonem č. 89/2012Sb., občanským zákoníkem, ve znění pozdějších předpisů.</w:t>
            </w:r>
          </w:p>
        </w:tc>
      </w:tr>
      <w:tr w:rsidR="00BE18D1" w14:paraId="55D3B9EF" w14:textId="77777777" w:rsidTr="00AD0B80">
        <w:tc>
          <w:tcPr>
            <w:tcW w:w="8927" w:type="dxa"/>
            <w:gridSpan w:val="5"/>
            <w:tcBorders>
              <w:top w:val="nil"/>
              <w:bottom w:val="nil"/>
            </w:tcBorders>
          </w:tcPr>
          <w:p w14:paraId="0292D3CB" w14:textId="48F23722" w:rsidR="00BE18D1" w:rsidRDefault="00BE18D1" w:rsidP="00BE18D1">
            <w:pPr>
              <w:pStyle w:val="19Tabsl"/>
            </w:pPr>
            <w:r>
              <w:t>Akceptaci této Objednávky provede dodavatel písemně nebo osobně. Za písemnou akceptaci podle předchozí věty se považuje i akceptace provedená elektronicky, zejména prostřednictvím e-mailové komunikace. Dodavatel podle konkrétní formy akceptace zašle nebo předá Odběrateli oprávněnou osobou podepsanou Objednávku. V případě elektronické komunikace postačí prostý sken podepsané Objednávky.</w:t>
            </w:r>
          </w:p>
        </w:tc>
      </w:tr>
      <w:tr w:rsidR="00BE18D1" w14:paraId="6EDE858F" w14:textId="77777777" w:rsidTr="00AD0B80">
        <w:tc>
          <w:tcPr>
            <w:tcW w:w="8927" w:type="dxa"/>
            <w:gridSpan w:val="5"/>
            <w:tcBorders>
              <w:top w:val="nil"/>
              <w:bottom w:val="nil"/>
            </w:tcBorders>
          </w:tcPr>
          <w:p w14:paraId="3690DF97" w14:textId="079E1CEA" w:rsidR="00BE18D1" w:rsidRDefault="00BE18D1" w:rsidP="00BE18D1">
            <w:pPr>
              <w:pStyle w:val="19Tabsl"/>
            </w:pPr>
            <w:r>
              <w:t>Akceptací Objednávky Dodavatel potvrzuje, že celková cena a její rozpad uvedený v Objednávce jsou konečné a nepřekročitelná. Celková cena zahrnuje veškeré náklady Dodavatele na splnění této Objednávky, včetně nákladů jako je dopravné, dodávané dokumentace a nákladů na správní poplatky, daně, cla, převody práv a nezbytná pojištění.</w:t>
            </w:r>
          </w:p>
        </w:tc>
      </w:tr>
      <w:tr w:rsidR="00BE18D1" w14:paraId="2201163A" w14:textId="77777777" w:rsidTr="00AD0B80">
        <w:tc>
          <w:tcPr>
            <w:tcW w:w="8927" w:type="dxa"/>
            <w:gridSpan w:val="5"/>
            <w:tcBorders>
              <w:top w:val="nil"/>
              <w:bottom w:val="nil"/>
            </w:tcBorders>
          </w:tcPr>
          <w:p w14:paraId="69B6B9C1" w14:textId="43514BB9" w:rsidR="00BE18D1" w:rsidRDefault="00BE18D1" w:rsidP="00BE18D1">
            <w:pPr>
              <w:pStyle w:val="19Tabsl"/>
            </w:pPr>
            <w:r>
              <w:t>Celková cena uvedená v Objednávce bude uhrazena na základě jedné Dodavatelem vystavené a Odběrateli doručené faktury, a to bezhotovostním převodem na účet uvedený v Objednávce. Fakturu je Dodavatel oprávněn vystavit nejdříve ke dni uskutečnění zdanitelného plnění, který je den předání a převzetí předmětu této Objednávky bez zjevných vad, jinak den podpisu protokolu o odstranění poslední vady.</w:t>
            </w:r>
          </w:p>
        </w:tc>
      </w:tr>
      <w:tr w:rsidR="00BE18D1" w14:paraId="0E0A4AA8" w14:textId="77777777" w:rsidTr="00AD0B80">
        <w:tc>
          <w:tcPr>
            <w:tcW w:w="892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E2FE5F" w14:textId="77777777" w:rsidR="00564C30" w:rsidRDefault="00BE18D1" w:rsidP="00564C30">
            <w:pPr>
              <w:pStyle w:val="19Tabsl"/>
            </w:pPr>
            <w:r>
              <w:lastRenderedPageBreak/>
              <w:t>Lhůta splatnosti činí 30 kalendářních dní od doručení faktury Odběrateli.</w:t>
            </w:r>
            <w:r w:rsidR="00564C30">
              <w:t xml:space="preserve"> Dodavatel fakturu zašle</w:t>
            </w:r>
          </w:p>
          <w:p w14:paraId="1EBE853D" w14:textId="4625D0C2" w:rsidR="00BE18D1" w:rsidRDefault="00564C30" w:rsidP="00564C30">
            <w:pPr>
              <w:pStyle w:val="19Tabsl"/>
              <w:numPr>
                <w:ilvl w:val="0"/>
                <w:numId w:val="0"/>
              </w:numPr>
              <w:ind w:left="462"/>
            </w:pPr>
            <w:r>
              <w:t xml:space="preserve">na e-mailovou adresu </w:t>
            </w:r>
            <w:hyperlink r:id="rId8" w:history="1">
              <w:r w:rsidRPr="00B73E56">
                <w:rPr>
                  <w:rStyle w:val="Hypertextovodkaz"/>
                </w:rPr>
                <w:t>podatelna@zachranka.cz</w:t>
              </w:r>
            </w:hyperlink>
            <w:r>
              <w:t>.</w:t>
            </w:r>
          </w:p>
        </w:tc>
      </w:tr>
      <w:tr w:rsidR="00BE18D1" w14:paraId="6D4B9637" w14:textId="77777777" w:rsidTr="00AD0B80">
        <w:tc>
          <w:tcPr>
            <w:tcW w:w="8927" w:type="dxa"/>
            <w:gridSpan w:val="5"/>
            <w:tcBorders>
              <w:top w:val="nil"/>
              <w:bottom w:val="nil"/>
            </w:tcBorders>
          </w:tcPr>
          <w:p w14:paraId="3BDECC2C" w14:textId="1DD8CC4A" w:rsidR="00BE18D1" w:rsidRDefault="00BE18D1" w:rsidP="00BE18D1">
            <w:pPr>
              <w:pStyle w:val="19Tabsl"/>
            </w:pPr>
            <w:r>
              <w:t>Dodavatelem vystavená faktura musí splňovat náležitosti vyplývajících z právních předpisů pro daňové doklady a dále musí obsahovat číslo této Objednávky (Odběratele), lhůtu splatnosti a rozpis jednotlivých položek dodaných na základě této Objednávky. Nebude-li faktura tyto náležitosti obsahovat, je Odběratel oprávněn ji vrátit Dodavateli k přepracování. V takovém případě se staví běh původní lhůty splatnosti (Odběratel se nemůže dostat do prodlení s platbou) a od vystavení opraveného dokladu počíná běžet nová lhůta splatnosti v celé své délce.</w:t>
            </w:r>
          </w:p>
        </w:tc>
      </w:tr>
      <w:tr w:rsidR="00BE18D1" w14:paraId="05B69D05" w14:textId="77777777" w:rsidTr="00AD0B80">
        <w:tc>
          <w:tcPr>
            <w:tcW w:w="8927" w:type="dxa"/>
            <w:gridSpan w:val="5"/>
            <w:tcBorders>
              <w:top w:val="nil"/>
              <w:bottom w:val="nil"/>
            </w:tcBorders>
          </w:tcPr>
          <w:p w14:paraId="4227A375" w14:textId="781A6EBC" w:rsidR="00BE18D1" w:rsidRDefault="00BE18D1" w:rsidP="00BE18D1">
            <w:pPr>
              <w:pStyle w:val="19Tabsl"/>
            </w:pPr>
            <w:r>
              <w:t>Dodavatel zcela odpovídá za plnění jeho případných poddodavatelů.</w:t>
            </w:r>
          </w:p>
        </w:tc>
      </w:tr>
      <w:tr w:rsidR="00BE18D1" w14:paraId="1C170273" w14:textId="77777777" w:rsidTr="00AD0B80">
        <w:tc>
          <w:tcPr>
            <w:tcW w:w="8927" w:type="dxa"/>
            <w:gridSpan w:val="5"/>
            <w:tcBorders>
              <w:top w:val="nil"/>
              <w:bottom w:val="nil"/>
            </w:tcBorders>
          </w:tcPr>
          <w:p w14:paraId="07CE9AD8" w14:textId="6B12273F" w:rsidR="00BE18D1" w:rsidRDefault="00BE18D1" w:rsidP="00BE18D1">
            <w:pPr>
              <w:pStyle w:val="19Tabsl"/>
            </w:pPr>
            <w:r>
              <w:t>Není-li v této Objednávce uvedeno jinak, poskytuje Dodavatel záruku za jakost na předmět této Objednávky v délce 24 měsíců.</w:t>
            </w:r>
          </w:p>
        </w:tc>
      </w:tr>
      <w:tr w:rsidR="00BE18D1" w14:paraId="45D3609B" w14:textId="77777777" w:rsidTr="00AD0B80">
        <w:tc>
          <w:tcPr>
            <w:tcW w:w="8927" w:type="dxa"/>
            <w:gridSpan w:val="5"/>
            <w:tcBorders>
              <w:top w:val="nil"/>
              <w:bottom w:val="nil"/>
            </w:tcBorders>
          </w:tcPr>
          <w:p w14:paraId="7C43885D" w14:textId="6F0C4DD6" w:rsidR="00BE18D1" w:rsidRDefault="00BE18D1" w:rsidP="00BE18D1">
            <w:pPr>
              <w:pStyle w:val="19Tabsl"/>
            </w:pPr>
            <w:r>
              <w:t>Práva a povinnosti z vadného plnění a ze záruky za jakost se řídí právními předpisy. Vadu je však dodavatel povinen odstranit nejpozději do 2 pracovních dnů od jejího nahlášení Odběratelem. V případě výměny vadného zboží nebo jeho části začíná na takovém zboží nebo části běžet nová záruční doba v celé původní délce určené touto Objednávkou.</w:t>
            </w:r>
          </w:p>
        </w:tc>
      </w:tr>
      <w:tr w:rsidR="00BE18D1" w14:paraId="06D90525" w14:textId="77777777" w:rsidTr="00AD0B80">
        <w:tc>
          <w:tcPr>
            <w:tcW w:w="8927" w:type="dxa"/>
            <w:gridSpan w:val="5"/>
            <w:tcBorders>
              <w:top w:val="nil"/>
              <w:bottom w:val="nil"/>
            </w:tcBorders>
          </w:tcPr>
          <w:p w14:paraId="0C1E70C6" w14:textId="66115574" w:rsidR="00BE18D1" w:rsidRDefault="00BE18D1" w:rsidP="00BE18D1">
            <w:pPr>
              <w:pStyle w:val="19Tabsl"/>
            </w:pPr>
            <w:r>
              <w:t>Změny této Objednávky je možné provádět pouze písemně na základě oboustranné dohody Odběratele a Dodavatele.</w:t>
            </w:r>
          </w:p>
        </w:tc>
      </w:tr>
      <w:tr w:rsidR="00BE18D1" w14:paraId="5B54DCDA" w14:textId="77777777" w:rsidTr="00AD0B80">
        <w:tc>
          <w:tcPr>
            <w:tcW w:w="8927" w:type="dxa"/>
            <w:gridSpan w:val="5"/>
            <w:tcBorders>
              <w:top w:val="nil"/>
              <w:bottom w:val="nil"/>
            </w:tcBorders>
          </w:tcPr>
          <w:p w14:paraId="798AC282" w14:textId="4EF6F629" w:rsidR="00BE18D1" w:rsidRDefault="00BE18D1" w:rsidP="00BE18D1">
            <w:pPr>
              <w:pStyle w:val="19Tabsl"/>
            </w:pPr>
            <w:r>
              <w:t>Dodavatel podpisem této Objednávky potvrzuje, byl seznám</w:t>
            </w:r>
            <w:r w:rsidR="002E202D">
              <w:t>en</w:t>
            </w:r>
            <w:r>
              <w:t xml:space="preserve"> s Prohlášením </w:t>
            </w:r>
            <w:r w:rsidR="00EE4DA3">
              <w:t>Odběratele</w:t>
            </w:r>
            <w:r>
              <w:t xml:space="preserve"> o ochraně osobních údajů zveřejněném na jeho webových stránkách </w:t>
            </w:r>
            <w:hyperlink r:id="rId9" w:history="1">
              <w:r w:rsidRPr="00B60C49">
                <w:rPr>
                  <w:rStyle w:val="Hypertextovodkaz"/>
                </w:rPr>
                <w:t>www.zachranka.cz</w:t>
              </w:r>
            </w:hyperlink>
            <w:r>
              <w:t>.</w:t>
            </w:r>
          </w:p>
        </w:tc>
      </w:tr>
      <w:tr w:rsidR="00BE18D1" w14:paraId="24BD9E22" w14:textId="77777777" w:rsidTr="00AD0B80">
        <w:tc>
          <w:tcPr>
            <w:tcW w:w="8927" w:type="dxa"/>
            <w:gridSpan w:val="5"/>
            <w:tcBorders>
              <w:top w:val="nil"/>
              <w:bottom w:val="nil"/>
            </w:tcBorders>
          </w:tcPr>
          <w:p w14:paraId="3D98A9FA" w14:textId="45E25E57" w:rsidR="00BE18D1" w:rsidRDefault="00BE18D1" w:rsidP="00BE18D1">
            <w:pPr>
              <w:pStyle w:val="19Tabsl"/>
            </w:pPr>
            <w:r>
              <w:t>Dodavatel podpisem této Objednávky potvrzuje, že si ji přečetl a souhlasí s jejím obsahem, zejména dodacími a obchodními podmínkami.</w:t>
            </w:r>
          </w:p>
        </w:tc>
      </w:tr>
      <w:tr w:rsidR="00564C30" w14:paraId="4F261DBE" w14:textId="77777777" w:rsidTr="00AD0B80">
        <w:tc>
          <w:tcPr>
            <w:tcW w:w="8927" w:type="dxa"/>
            <w:gridSpan w:val="5"/>
            <w:tcBorders>
              <w:top w:val="nil"/>
              <w:bottom w:val="nil"/>
            </w:tcBorders>
          </w:tcPr>
          <w:p w14:paraId="67AF6798" w14:textId="099C0768" w:rsidR="00564C30" w:rsidRDefault="00564C30" w:rsidP="00BE18D1">
            <w:pPr>
              <w:pStyle w:val="19Tabsl"/>
            </w:pPr>
            <w:r w:rsidRPr="00564C30">
              <w:t>Dodavatel podpisem této Objednávky bere na vědomí, že tato Objednávka, včetně jejích případných změn, bude uveřejněna v Registru smluv v souladu s platnými právními předpisy. Uveřejnění v Registru smluv zajistí Odběratel.</w:t>
            </w:r>
          </w:p>
        </w:tc>
      </w:tr>
      <w:tr w:rsidR="00BE18D1" w14:paraId="5E7E703B" w14:textId="77777777" w:rsidTr="00AD0B80">
        <w:tc>
          <w:tcPr>
            <w:tcW w:w="8927" w:type="dxa"/>
            <w:gridSpan w:val="5"/>
            <w:tcBorders>
              <w:top w:val="nil"/>
            </w:tcBorders>
          </w:tcPr>
          <w:p w14:paraId="519F11E5" w14:textId="646B9B11" w:rsidR="00BE18D1" w:rsidRDefault="00564C30" w:rsidP="00BE18D1">
            <w:pPr>
              <w:pStyle w:val="19Tabsl"/>
            </w:pPr>
            <w:r w:rsidRPr="00564C30">
              <w:t>Tato Objednávka je platná dnem podpisu oběma jejími Stranami a účinná dnem jejího zveřejnění v Registru smluv</w:t>
            </w:r>
            <w:r w:rsidR="00BE18D1">
              <w:t>.</w:t>
            </w:r>
          </w:p>
        </w:tc>
      </w:tr>
      <w:tr w:rsidR="00BE18D1" w14:paraId="33219EFF" w14:textId="77777777" w:rsidTr="00AD0B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96" w:type="dxa"/>
            <w:gridSpan w:val="3"/>
            <w:tcBorders>
              <w:bottom w:val="single" w:sz="4" w:space="0" w:color="auto"/>
            </w:tcBorders>
          </w:tcPr>
          <w:p w14:paraId="6E8F6751" w14:textId="77777777" w:rsidR="00BE18D1" w:rsidRDefault="00BE18D1" w:rsidP="00BE18D1">
            <w:pPr>
              <w:pStyle w:val="13Tabulkasted"/>
            </w:pPr>
          </w:p>
        </w:tc>
        <w:tc>
          <w:tcPr>
            <w:tcW w:w="4531" w:type="dxa"/>
            <w:gridSpan w:val="2"/>
            <w:tcBorders>
              <w:bottom w:val="single" w:sz="4" w:space="0" w:color="auto"/>
            </w:tcBorders>
          </w:tcPr>
          <w:p w14:paraId="0E7B8172" w14:textId="77777777" w:rsidR="00BE18D1" w:rsidRDefault="00BE18D1" w:rsidP="00BE18D1">
            <w:pPr>
              <w:pStyle w:val="13Tabulkasted"/>
            </w:pPr>
          </w:p>
        </w:tc>
      </w:tr>
      <w:tr w:rsidR="00BE18D1" w14:paraId="34A37168" w14:textId="77777777" w:rsidTr="00AD0B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473B39" w14:textId="1B9233B6" w:rsidR="00BE18D1" w:rsidRPr="0038224E" w:rsidRDefault="00BE18D1" w:rsidP="00BE18D1">
            <w:pPr>
              <w:pStyle w:val="12Tabulkavlevo"/>
              <w:rPr>
                <w:b/>
                <w:bCs/>
              </w:rPr>
            </w:pPr>
            <w:r w:rsidRPr="0038224E">
              <w:rPr>
                <w:b/>
                <w:bCs/>
              </w:rPr>
              <w:t>Za Odběratele: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B7C23D" w14:textId="60283117" w:rsidR="00BE18D1" w:rsidRPr="0038224E" w:rsidRDefault="00BE18D1" w:rsidP="00BE18D1">
            <w:pPr>
              <w:pStyle w:val="12Tabulkavlevo"/>
              <w:rPr>
                <w:b/>
                <w:bCs/>
              </w:rPr>
            </w:pPr>
            <w:r w:rsidRPr="0038224E">
              <w:rPr>
                <w:b/>
                <w:bCs/>
              </w:rPr>
              <w:t>Za Dodavatele:</w:t>
            </w:r>
          </w:p>
        </w:tc>
      </w:tr>
      <w:tr w:rsidR="00BE18D1" w14:paraId="54994C12" w14:textId="77777777" w:rsidTr="00AD0B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9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7700758" w14:textId="2D2FA900" w:rsidR="00BE18D1" w:rsidRDefault="00BE18D1" w:rsidP="00BE18D1">
            <w:pPr>
              <w:pStyle w:val="12Tabulkavlevo"/>
            </w:pPr>
            <w:r>
              <w:t xml:space="preserve">V Kladně, dne </w:t>
            </w:r>
            <w:r w:rsidR="00077B75">
              <w:t>1</w:t>
            </w:r>
            <w:r w:rsidR="00FD7E29">
              <w:t>4</w:t>
            </w:r>
            <w:r w:rsidR="00077B75">
              <w:t>.4.2025</w:t>
            </w:r>
          </w:p>
        </w:tc>
        <w:tc>
          <w:tcPr>
            <w:tcW w:w="45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FD68AD8" w14:textId="189E8999" w:rsidR="00BE18D1" w:rsidRDefault="00BE18D1" w:rsidP="00BE18D1">
            <w:pPr>
              <w:pStyle w:val="12Tabulkavlevo"/>
            </w:pPr>
            <w:r>
              <w:t xml:space="preserve">V </w:t>
            </w:r>
            <w:r w:rsidR="00077B75">
              <w:t>Praze</w:t>
            </w:r>
            <w:r>
              <w:t xml:space="preserve">, dne </w:t>
            </w:r>
          </w:p>
        </w:tc>
      </w:tr>
      <w:tr w:rsidR="00BE18D1" w14:paraId="28ED9CE5" w14:textId="77777777" w:rsidTr="00AD0B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9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14BE67B" w14:textId="77777777" w:rsidR="00BE18D1" w:rsidRDefault="00BE18D1" w:rsidP="00BE18D1">
            <w:pPr>
              <w:pStyle w:val="13Tabulkasted"/>
            </w:pPr>
          </w:p>
          <w:p w14:paraId="23990D13" w14:textId="77777777" w:rsidR="00BE18D1" w:rsidRDefault="00BE18D1" w:rsidP="00BE18D1">
            <w:pPr>
              <w:pStyle w:val="13Tabulkasted"/>
            </w:pPr>
          </w:p>
          <w:p w14:paraId="670D80B7" w14:textId="77777777" w:rsidR="00BE18D1" w:rsidRDefault="00BE18D1" w:rsidP="00BE18D1">
            <w:pPr>
              <w:pStyle w:val="13Tabulkasted"/>
            </w:pPr>
          </w:p>
          <w:p w14:paraId="578344B0" w14:textId="0C0FCA85" w:rsidR="00BE18D1" w:rsidRDefault="00BE18D1" w:rsidP="00BE18D1">
            <w:pPr>
              <w:pStyle w:val="13Tabulkasted"/>
            </w:pPr>
            <w:r>
              <w:t>………………………………………</w:t>
            </w:r>
          </w:p>
        </w:tc>
        <w:tc>
          <w:tcPr>
            <w:tcW w:w="45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A3A0FDA" w14:textId="77777777" w:rsidR="00BE18D1" w:rsidRDefault="00BE18D1" w:rsidP="00BE18D1">
            <w:pPr>
              <w:pStyle w:val="13Tabulkasted"/>
            </w:pPr>
          </w:p>
          <w:p w14:paraId="220CA24C" w14:textId="77777777" w:rsidR="00BE18D1" w:rsidRDefault="00BE18D1" w:rsidP="00BE18D1">
            <w:pPr>
              <w:pStyle w:val="13Tabulkasted"/>
            </w:pPr>
          </w:p>
          <w:p w14:paraId="7657B84A" w14:textId="77777777" w:rsidR="00BE18D1" w:rsidRDefault="00BE18D1" w:rsidP="00BE18D1">
            <w:pPr>
              <w:pStyle w:val="13Tabulkasted"/>
            </w:pPr>
          </w:p>
          <w:p w14:paraId="61EF005B" w14:textId="59BB0265" w:rsidR="00BE18D1" w:rsidRDefault="00BE18D1" w:rsidP="00BE18D1">
            <w:pPr>
              <w:pStyle w:val="13Tabulkasted"/>
            </w:pPr>
            <w:r>
              <w:t>………………………………………</w:t>
            </w:r>
          </w:p>
        </w:tc>
      </w:tr>
      <w:tr w:rsidR="00BE18D1" w14:paraId="664022AC" w14:textId="77777777" w:rsidTr="00AD0B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9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EA8BE01" w14:textId="6E2D354B" w:rsidR="00BE18D1" w:rsidRPr="003C101B" w:rsidRDefault="00BE18D1" w:rsidP="00077B75">
            <w:pPr>
              <w:pStyle w:val="13Tabulkasted"/>
              <w:jc w:val="left"/>
            </w:pPr>
          </w:p>
        </w:tc>
        <w:tc>
          <w:tcPr>
            <w:tcW w:w="45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A8E0AC5" w14:textId="03F5A159" w:rsidR="00BE18D1" w:rsidRDefault="00BE18D1" w:rsidP="00BE18D1">
            <w:pPr>
              <w:pStyle w:val="13Tabulkasted"/>
            </w:pPr>
          </w:p>
        </w:tc>
      </w:tr>
      <w:tr w:rsidR="00BE18D1" w14:paraId="17999CAA" w14:textId="77777777" w:rsidTr="00AD0B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9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F0B08" w14:textId="5811F8C8" w:rsidR="00BE18D1" w:rsidRDefault="00BE18D1" w:rsidP="00BE18D1">
            <w:pPr>
              <w:pStyle w:val="13Tabulkasted"/>
            </w:pPr>
          </w:p>
        </w:tc>
        <w:tc>
          <w:tcPr>
            <w:tcW w:w="45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716FC" w14:textId="76079136" w:rsidR="00BE18D1" w:rsidRDefault="00BE18D1" w:rsidP="00BE18D1">
            <w:pPr>
              <w:pStyle w:val="13Tabulkasted"/>
            </w:pPr>
          </w:p>
        </w:tc>
      </w:tr>
    </w:tbl>
    <w:p w14:paraId="60497678" w14:textId="77777777" w:rsidR="00DC2E34" w:rsidRDefault="00DC2E34" w:rsidP="00F237E9">
      <w:pPr>
        <w:pStyle w:val="01Zkladntext"/>
      </w:pPr>
    </w:p>
    <w:sectPr w:rsidR="00DC2E34" w:rsidSect="002A6AE3">
      <w:headerReference w:type="even" r:id="rId10"/>
      <w:headerReference w:type="default" r:id="rId11"/>
      <w:footerReference w:type="default" r:id="rId12"/>
      <w:pgSz w:w="11906" w:h="16838"/>
      <w:pgMar w:top="1417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7CC4B3" w14:textId="77777777" w:rsidR="0006034B" w:rsidRDefault="0006034B" w:rsidP="00F237E9">
      <w:pPr>
        <w:spacing w:after="0" w:line="240" w:lineRule="auto"/>
      </w:pPr>
      <w:r>
        <w:separator/>
      </w:r>
    </w:p>
  </w:endnote>
  <w:endnote w:type="continuationSeparator" w:id="0">
    <w:p w14:paraId="2E47C51F" w14:textId="77777777" w:rsidR="0006034B" w:rsidRDefault="0006034B" w:rsidP="00F23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9057" w:type="dxa"/>
      <w:tblInd w:w="-142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36"/>
      <w:gridCol w:w="2896"/>
      <w:gridCol w:w="3125"/>
    </w:tblGrid>
    <w:tr w:rsidR="00F00C15" w:rsidRPr="00343D34" w14:paraId="47C39C81" w14:textId="77777777" w:rsidTr="00794F87">
      <w:trPr>
        <w:trHeight w:val="408"/>
      </w:trPr>
      <w:tc>
        <w:tcPr>
          <w:tcW w:w="3036" w:type="dxa"/>
        </w:tcPr>
        <w:p w14:paraId="70B78254" w14:textId="77777777" w:rsidR="00F00C15" w:rsidRPr="00343D34" w:rsidRDefault="00F00C15" w:rsidP="00343D34">
          <w:pPr>
            <w:rPr>
              <w:rFonts w:ascii="Poppins" w:hAnsi="Poppins" w:cs="Poppins"/>
              <w:sz w:val="16"/>
              <w:szCs w:val="16"/>
            </w:rPr>
          </w:pPr>
          <w:bookmarkStart w:id="0" w:name="_Hlk182388581"/>
          <w:r w:rsidRPr="00343D34">
            <w:rPr>
              <w:rFonts w:ascii="Poppins" w:hAnsi="Poppins" w:cs="Poppins"/>
              <w:sz w:val="16"/>
              <w:szCs w:val="16"/>
            </w:rPr>
            <w:t>Zdravotnická záchranná služba</w:t>
          </w:r>
        </w:p>
        <w:p w14:paraId="4B0FD43D" w14:textId="77777777" w:rsidR="00F00C15" w:rsidRPr="00343D34" w:rsidRDefault="00F00C15" w:rsidP="00343D34">
          <w:pPr>
            <w:rPr>
              <w:rFonts w:ascii="Poppins" w:hAnsi="Poppins" w:cs="Poppins"/>
              <w:sz w:val="16"/>
              <w:szCs w:val="16"/>
            </w:rPr>
          </w:pPr>
          <w:r w:rsidRPr="00343D34">
            <w:rPr>
              <w:rFonts w:ascii="Poppins" w:hAnsi="Poppins" w:cs="Poppins"/>
              <w:sz w:val="16"/>
              <w:szCs w:val="16"/>
            </w:rPr>
            <w:t>Středočeského kraje, p.o.</w:t>
          </w:r>
        </w:p>
      </w:tc>
      <w:tc>
        <w:tcPr>
          <w:tcW w:w="2896" w:type="dxa"/>
        </w:tcPr>
        <w:p w14:paraId="394E0E96" w14:textId="77777777" w:rsidR="00F00C15" w:rsidRPr="00343D34" w:rsidRDefault="00F00C15" w:rsidP="00343D34">
          <w:pPr>
            <w:jc w:val="center"/>
            <w:rPr>
              <w:rFonts w:ascii="Poppins" w:hAnsi="Poppins" w:cs="Poppins"/>
              <w:sz w:val="16"/>
              <w:szCs w:val="16"/>
            </w:rPr>
          </w:pPr>
          <w:r w:rsidRPr="00343D34">
            <w:rPr>
              <w:rFonts w:ascii="Poppins" w:hAnsi="Poppins" w:cs="Poppins"/>
              <w:sz w:val="16"/>
              <w:szCs w:val="16"/>
            </w:rPr>
            <w:t>IČO 75030926</w:t>
          </w:r>
        </w:p>
      </w:tc>
      <w:tc>
        <w:tcPr>
          <w:tcW w:w="3125" w:type="dxa"/>
        </w:tcPr>
        <w:p w14:paraId="2ABAB972" w14:textId="77777777" w:rsidR="00F00C15" w:rsidRPr="00343D34" w:rsidRDefault="00F00C15" w:rsidP="00343D34">
          <w:pPr>
            <w:jc w:val="right"/>
            <w:rPr>
              <w:rFonts w:ascii="Poppins" w:hAnsi="Poppins" w:cs="Poppins"/>
              <w:sz w:val="16"/>
              <w:szCs w:val="16"/>
            </w:rPr>
          </w:pPr>
          <w:r w:rsidRPr="00343D34">
            <w:rPr>
              <w:rFonts w:ascii="Poppins" w:hAnsi="Poppins" w:cs="Poppins"/>
              <w:sz w:val="16"/>
              <w:szCs w:val="16"/>
            </w:rPr>
            <w:t>Tel. 312 256 601</w:t>
          </w:r>
        </w:p>
        <w:p w14:paraId="029275F3" w14:textId="5869186A" w:rsidR="00F00C15" w:rsidRPr="00343D34" w:rsidRDefault="00F00C15" w:rsidP="00343D34">
          <w:pPr>
            <w:jc w:val="right"/>
            <w:rPr>
              <w:rFonts w:ascii="Poppins" w:hAnsi="Poppins" w:cs="Poppins"/>
              <w:sz w:val="16"/>
              <w:szCs w:val="16"/>
            </w:rPr>
          </w:pPr>
          <w:r w:rsidRPr="00343D34">
            <w:rPr>
              <w:rFonts w:ascii="Poppins" w:hAnsi="Poppins" w:cs="Poppins"/>
              <w:sz w:val="16"/>
              <w:szCs w:val="16"/>
            </w:rPr>
            <w:t xml:space="preserve">e-mail: </w:t>
          </w:r>
          <w:hyperlink r:id="rId1" w:history="1">
            <w:r w:rsidRPr="00343D34">
              <w:rPr>
                <w:rStyle w:val="Hypertextovodkaz"/>
                <w:rFonts w:ascii="Poppins" w:hAnsi="Poppins" w:cs="Poppins"/>
                <w:sz w:val="16"/>
                <w:szCs w:val="16"/>
              </w:rPr>
              <w:t>podatelna@zachranka.cz</w:t>
            </w:r>
          </w:hyperlink>
        </w:p>
      </w:tc>
    </w:tr>
    <w:tr w:rsidR="00343D34" w:rsidRPr="00343D34" w14:paraId="6B45BAD2" w14:textId="77777777" w:rsidTr="00794F87">
      <w:trPr>
        <w:trHeight w:val="121"/>
      </w:trPr>
      <w:tc>
        <w:tcPr>
          <w:tcW w:w="3036" w:type="dxa"/>
        </w:tcPr>
        <w:p w14:paraId="56C200BC" w14:textId="77777777" w:rsidR="00343D34" w:rsidRPr="00343D34" w:rsidRDefault="00343D34" w:rsidP="00343D34">
          <w:pPr>
            <w:rPr>
              <w:rFonts w:ascii="Poppins" w:hAnsi="Poppins" w:cs="Poppins"/>
              <w:sz w:val="16"/>
              <w:szCs w:val="16"/>
            </w:rPr>
          </w:pPr>
          <w:r w:rsidRPr="00343D34">
            <w:rPr>
              <w:rFonts w:ascii="Poppins" w:hAnsi="Poppins" w:cs="Poppins"/>
              <w:sz w:val="16"/>
              <w:szCs w:val="16"/>
            </w:rPr>
            <w:t>Vančurova 1544, 272 01 Kladno</w:t>
          </w:r>
        </w:p>
      </w:tc>
      <w:tc>
        <w:tcPr>
          <w:tcW w:w="6021" w:type="dxa"/>
          <w:gridSpan w:val="2"/>
        </w:tcPr>
        <w:p w14:paraId="6BA31ABD" w14:textId="77777777" w:rsidR="00343D34" w:rsidRPr="00343D34" w:rsidRDefault="00343D34" w:rsidP="00343D34">
          <w:pPr>
            <w:jc w:val="right"/>
            <w:rPr>
              <w:rFonts w:ascii="Poppins" w:hAnsi="Poppins" w:cs="Poppins"/>
              <w:sz w:val="16"/>
              <w:szCs w:val="16"/>
            </w:rPr>
          </w:pPr>
          <w:r w:rsidRPr="00343D34">
            <w:rPr>
              <w:rFonts w:ascii="Poppins" w:hAnsi="Poppins" w:cs="Poppins"/>
              <w:sz w:val="16"/>
              <w:szCs w:val="16"/>
            </w:rPr>
            <w:t>Spisová značka: PR 979 vedená u Městského soudu v Praze</w:t>
          </w:r>
        </w:p>
      </w:tc>
    </w:tr>
  </w:tbl>
  <w:bookmarkEnd w:id="0"/>
  <w:p w14:paraId="5634BE2E" w14:textId="6D1CF55C" w:rsidR="00912618" w:rsidRPr="00343D34" w:rsidRDefault="00343D34" w:rsidP="00343D34">
    <w:pPr>
      <w:pStyle w:val="Zpat"/>
      <w:jc w:val="center"/>
      <w:rPr>
        <w:rFonts w:ascii="Poppins" w:hAnsi="Poppins" w:cs="Poppins"/>
        <w:sz w:val="16"/>
        <w:szCs w:val="16"/>
      </w:rPr>
    </w:pPr>
    <w:r w:rsidRPr="00343D34">
      <w:rPr>
        <w:rFonts w:ascii="Poppins" w:hAnsi="Poppins" w:cs="Poppins"/>
        <w:sz w:val="16"/>
        <w:szCs w:val="16"/>
      </w:rPr>
      <w:t xml:space="preserve">Strana </w:t>
    </w:r>
    <w:r w:rsidRPr="00343D34">
      <w:rPr>
        <w:rFonts w:ascii="Poppins" w:hAnsi="Poppins" w:cs="Poppins"/>
        <w:sz w:val="16"/>
        <w:szCs w:val="16"/>
      </w:rPr>
      <w:fldChar w:fldCharType="begin"/>
    </w:r>
    <w:r w:rsidRPr="00343D34">
      <w:rPr>
        <w:rFonts w:ascii="Poppins" w:hAnsi="Poppins" w:cs="Poppins"/>
        <w:sz w:val="16"/>
        <w:szCs w:val="16"/>
      </w:rPr>
      <w:instrText>PAGE  \* Arabic  \* MERGEFORMAT</w:instrText>
    </w:r>
    <w:r w:rsidRPr="00343D34">
      <w:rPr>
        <w:rFonts w:ascii="Poppins" w:hAnsi="Poppins" w:cs="Poppins"/>
        <w:sz w:val="16"/>
        <w:szCs w:val="16"/>
      </w:rPr>
      <w:fldChar w:fldCharType="separate"/>
    </w:r>
    <w:r w:rsidRPr="00343D34">
      <w:rPr>
        <w:rFonts w:ascii="Poppins" w:hAnsi="Poppins" w:cs="Poppins"/>
        <w:sz w:val="16"/>
        <w:szCs w:val="16"/>
      </w:rPr>
      <w:t>1</w:t>
    </w:r>
    <w:r w:rsidRPr="00343D34">
      <w:rPr>
        <w:rFonts w:ascii="Poppins" w:hAnsi="Poppins" w:cs="Poppins"/>
        <w:sz w:val="16"/>
        <w:szCs w:val="16"/>
      </w:rPr>
      <w:fldChar w:fldCharType="end"/>
    </w:r>
    <w:r w:rsidRPr="00343D34">
      <w:rPr>
        <w:rFonts w:ascii="Poppins" w:hAnsi="Poppins" w:cs="Poppins"/>
        <w:sz w:val="16"/>
        <w:szCs w:val="16"/>
      </w:rPr>
      <w:t>/</w:t>
    </w:r>
    <w:r w:rsidRPr="00343D34">
      <w:rPr>
        <w:rFonts w:ascii="Poppins" w:hAnsi="Poppins" w:cs="Poppins"/>
        <w:noProof/>
        <w:sz w:val="16"/>
        <w:szCs w:val="16"/>
      </w:rPr>
      <w:fldChar w:fldCharType="begin"/>
    </w:r>
    <w:r w:rsidRPr="00343D34">
      <w:rPr>
        <w:rFonts w:ascii="Poppins" w:hAnsi="Poppins" w:cs="Poppins"/>
        <w:noProof/>
        <w:sz w:val="16"/>
        <w:szCs w:val="16"/>
      </w:rPr>
      <w:instrText>NUMPAGES  \* Arabic  \* MERGEFORMAT</w:instrText>
    </w:r>
    <w:r w:rsidRPr="00343D34">
      <w:rPr>
        <w:rFonts w:ascii="Poppins" w:hAnsi="Poppins" w:cs="Poppins"/>
        <w:noProof/>
        <w:sz w:val="16"/>
        <w:szCs w:val="16"/>
      </w:rPr>
      <w:fldChar w:fldCharType="separate"/>
    </w:r>
    <w:r w:rsidRPr="00343D34">
      <w:rPr>
        <w:rFonts w:ascii="Poppins" w:hAnsi="Poppins" w:cs="Poppins"/>
        <w:noProof/>
        <w:sz w:val="16"/>
        <w:szCs w:val="16"/>
      </w:rPr>
      <w:t>10</w:t>
    </w:r>
    <w:r w:rsidRPr="00343D34">
      <w:rPr>
        <w:rFonts w:ascii="Poppins" w:hAnsi="Poppins" w:cs="Poppins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EE178E" w14:textId="77777777" w:rsidR="0006034B" w:rsidRDefault="0006034B" w:rsidP="00F237E9">
      <w:pPr>
        <w:spacing w:after="0" w:line="240" w:lineRule="auto"/>
      </w:pPr>
      <w:r>
        <w:separator/>
      </w:r>
    </w:p>
  </w:footnote>
  <w:footnote w:type="continuationSeparator" w:id="0">
    <w:p w14:paraId="703C1ACF" w14:textId="77777777" w:rsidR="0006034B" w:rsidRDefault="0006034B" w:rsidP="00F23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21A978" w14:textId="77777777" w:rsidR="00386C44" w:rsidRDefault="00386C44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91EA8B4" wp14:editId="583AF5D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5240" b="18415"/>
              <wp:wrapNone/>
              <wp:docPr id="3" name="Textové pole 3" descr="General / Obec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A829F2" w14:textId="77777777" w:rsidR="00386C44" w:rsidRPr="00386C44" w:rsidRDefault="00386C44" w:rsidP="00386C4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386C4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General / Obecné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1EA8B4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alt="General / Obecné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67A829F2" w14:textId="77777777" w:rsidR="00386C44" w:rsidRPr="00386C44" w:rsidRDefault="00386C44" w:rsidP="00386C4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386C44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General / Obecné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2362"/>
      <w:gridCol w:w="3549"/>
    </w:tblGrid>
    <w:tr w:rsidR="00343D34" w14:paraId="1CBEFE11" w14:textId="77777777" w:rsidTr="000B6B37">
      <w:tc>
        <w:tcPr>
          <w:tcW w:w="3020" w:type="dxa"/>
        </w:tcPr>
        <w:p w14:paraId="26FC5FE8" w14:textId="77777777" w:rsidR="00343D34" w:rsidRDefault="00343D34" w:rsidP="00343D34">
          <w:pPr>
            <w:pStyle w:val="Zhlav"/>
          </w:pPr>
        </w:p>
      </w:tc>
      <w:tc>
        <w:tcPr>
          <w:tcW w:w="2362" w:type="dxa"/>
        </w:tcPr>
        <w:p w14:paraId="3AF81176" w14:textId="77777777" w:rsidR="00343D34" w:rsidRDefault="00343D34" w:rsidP="00343D34">
          <w:pPr>
            <w:pStyle w:val="Zhlav"/>
          </w:pPr>
          <w:r w:rsidRPr="003953CF">
            <w:rPr>
              <w:noProof/>
            </w:rPr>
            <w:drawing>
              <wp:inline distT="0" distB="0" distL="0" distR="0" wp14:anchorId="66259ED3" wp14:editId="4C4AFDE3">
                <wp:extent cx="1350429" cy="370797"/>
                <wp:effectExtent l="0" t="0" r="2540" b="0"/>
                <wp:docPr id="1056840428" name="Obrázek 2" descr="Obsah obrázku text, Písmo, logo, symbol&#10;&#10;Popis byl vytvořen automatic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00265517" name="Obrázek 2" descr="Obsah obrázku text, Písmo, logo, symbol&#10;&#10;Popis byl vytvořen automatick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5859" cy="37503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9" w:type="dxa"/>
          <w:vAlign w:val="bottom"/>
        </w:tcPr>
        <w:p w14:paraId="59C2AEF6" w14:textId="67B831D1" w:rsidR="00343D34" w:rsidRDefault="00343D34" w:rsidP="00343D34">
          <w:pPr>
            <w:pStyle w:val="17Hlavika-zhlav"/>
            <w:tabs>
              <w:tab w:val="clear" w:pos="8846"/>
              <w:tab w:val="clear" w:pos="9072"/>
              <w:tab w:val="left" w:pos="7155"/>
              <w:tab w:val="left" w:pos="8430"/>
            </w:tabs>
            <w:jc w:val="center"/>
          </w:pPr>
          <w:r w:rsidRPr="002F6777">
            <w:t xml:space="preserve">Objednávka </w:t>
          </w:r>
          <w:r w:rsidR="00517FDD">
            <w:t>s</w:t>
          </w:r>
          <w:r w:rsidRPr="002F6777">
            <w:t xml:space="preserve"> uveřejnění</w:t>
          </w:r>
          <w:r w:rsidR="00517FDD">
            <w:t>m</w:t>
          </w:r>
          <w:r w:rsidRPr="002F6777">
            <w:t xml:space="preserve"> v Registru smluv</w:t>
          </w:r>
        </w:p>
      </w:tc>
    </w:tr>
  </w:tbl>
  <w:p w14:paraId="294499E7" w14:textId="75D0501F" w:rsidR="00D26C45" w:rsidRDefault="00D26C4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01443"/>
    <w:multiLevelType w:val="multilevel"/>
    <w:tmpl w:val="7DEAD5E8"/>
    <w:lvl w:ilvl="0">
      <w:start w:val="1"/>
      <w:numFmt w:val="decimal"/>
      <w:pStyle w:val="02lnek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03Podlnek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04Bod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05Odstavecslovan"/>
      <w:lvlText w:val="%4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none"/>
      <w:pStyle w:val="06Odstavecneslovan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lowerLetter"/>
      <w:pStyle w:val="07Psmeno"/>
      <w:lvlText w:val="%6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6">
      <w:start w:val="1"/>
      <w:numFmt w:val="none"/>
      <w:pStyle w:val="08Textpodpsm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Roman"/>
      <w:pStyle w:val="09Odrka"/>
      <w:lvlText w:val="%8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8">
      <w:start w:val="1"/>
      <w:numFmt w:val="none"/>
      <w:pStyle w:val="10Textpododr"/>
      <w:lvlText w:val=""/>
      <w:lvlJc w:val="left"/>
      <w:pPr>
        <w:tabs>
          <w:tab w:val="num" w:pos="1276"/>
        </w:tabs>
        <w:ind w:left="1276" w:firstLine="0"/>
      </w:pPr>
      <w:rPr>
        <w:rFonts w:hint="default"/>
      </w:rPr>
    </w:lvl>
  </w:abstractNum>
  <w:abstractNum w:abstractNumId="1" w15:restartNumberingAfterBreak="0">
    <w:nsid w:val="4A8C19FE"/>
    <w:multiLevelType w:val="hybridMultilevel"/>
    <w:tmpl w:val="970AECB2"/>
    <w:lvl w:ilvl="0" w:tplc="0AB64DAE">
      <w:start w:val="1"/>
      <w:numFmt w:val="decimal"/>
      <w:pStyle w:val="19Tabs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1374740">
    <w:abstractNumId w:val="0"/>
  </w:num>
  <w:num w:numId="2" w16cid:durableId="15781330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72617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422760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220637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506516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993132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453792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7E9"/>
    <w:rsid w:val="00014C6F"/>
    <w:rsid w:val="00025557"/>
    <w:rsid w:val="000300AC"/>
    <w:rsid w:val="0003418B"/>
    <w:rsid w:val="00041E07"/>
    <w:rsid w:val="00042AC0"/>
    <w:rsid w:val="00044EEA"/>
    <w:rsid w:val="0006034B"/>
    <w:rsid w:val="00073BED"/>
    <w:rsid w:val="00075B02"/>
    <w:rsid w:val="00077B75"/>
    <w:rsid w:val="00095A71"/>
    <w:rsid w:val="000A0375"/>
    <w:rsid w:val="000A5215"/>
    <w:rsid w:val="000B0038"/>
    <w:rsid w:val="000B6B37"/>
    <w:rsid w:val="000C75B7"/>
    <w:rsid w:val="000D382D"/>
    <w:rsid w:val="000F2750"/>
    <w:rsid w:val="00105404"/>
    <w:rsid w:val="0011015C"/>
    <w:rsid w:val="00116711"/>
    <w:rsid w:val="001246DE"/>
    <w:rsid w:val="00126EF9"/>
    <w:rsid w:val="00130765"/>
    <w:rsid w:val="00144660"/>
    <w:rsid w:val="00147175"/>
    <w:rsid w:val="00150BBD"/>
    <w:rsid w:val="00161A87"/>
    <w:rsid w:val="001631C9"/>
    <w:rsid w:val="00166C3A"/>
    <w:rsid w:val="0017598D"/>
    <w:rsid w:val="00175AF6"/>
    <w:rsid w:val="001844CB"/>
    <w:rsid w:val="001936C8"/>
    <w:rsid w:val="00195A93"/>
    <w:rsid w:val="0019788F"/>
    <w:rsid w:val="001A05CE"/>
    <w:rsid w:val="001A0B9B"/>
    <w:rsid w:val="001B1815"/>
    <w:rsid w:val="001B4475"/>
    <w:rsid w:val="001C4802"/>
    <w:rsid w:val="001C69BE"/>
    <w:rsid w:val="001D595E"/>
    <w:rsid w:val="001D6A62"/>
    <w:rsid w:val="001D7168"/>
    <w:rsid w:val="001D7571"/>
    <w:rsid w:val="001F376B"/>
    <w:rsid w:val="002040D6"/>
    <w:rsid w:val="00217483"/>
    <w:rsid w:val="002205AE"/>
    <w:rsid w:val="00222DD2"/>
    <w:rsid w:val="0022371C"/>
    <w:rsid w:val="002374FF"/>
    <w:rsid w:val="002545B7"/>
    <w:rsid w:val="00254F19"/>
    <w:rsid w:val="00256350"/>
    <w:rsid w:val="00256517"/>
    <w:rsid w:val="002601C7"/>
    <w:rsid w:val="00261D13"/>
    <w:rsid w:val="00261E5E"/>
    <w:rsid w:val="00271E22"/>
    <w:rsid w:val="00281332"/>
    <w:rsid w:val="00283AA6"/>
    <w:rsid w:val="00283F41"/>
    <w:rsid w:val="002A6AE3"/>
    <w:rsid w:val="002D0CBB"/>
    <w:rsid w:val="002D1696"/>
    <w:rsid w:val="002D3957"/>
    <w:rsid w:val="002E202D"/>
    <w:rsid w:val="002E5676"/>
    <w:rsid w:val="00302B03"/>
    <w:rsid w:val="00302CFE"/>
    <w:rsid w:val="003113A8"/>
    <w:rsid w:val="00320056"/>
    <w:rsid w:val="00326544"/>
    <w:rsid w:val="00332AA3"/>
    <w:rsid w:val="00342F7A"/>
    <w:rsid w:val="00343D34"/>
    <w:rsid w:val="00360F5B"/>
    <w:rsid w:val="00362F15"/>
    <w:rsid w:val="0037020F"/>
    <w:rsid w:val="00374703"/>
    <w:rsid w:val="00377A0C"/>
    <w:rsid w:val="0038224E"/>
    <w:rsid w:val="0038257D"/>
    <w:rsid w:val="00386C44"/>
    <w:rsid w:val="00391223"/>
    <w:rsid w:val="003A038D"/>
    <w:rsid w:val="003B1290"/>
    <w:rsid w:val="003B3B00"/>
    <w:rsid w:val="003B65DC"/>
    <w:rsid w:val="003C101B"/>
    <w:rsid w:val="003C3CED"/>
    <w:rsid w:val="003C49C0"/>
    <w:rsid w:val="003C5DCE"/>
    <w:rsid w:val="003C5E18"/>
    <w:rsid w:val="003C6611"/>
    <w:rsid w:val="003C6C67"/>
    <w:rsid w:val="003C7C4B"/>
    <w:rsid w:val="003D6152"/>
    <w:rsid w:val="003D7D51"/>
    <w:rsid w:val="003E1E61"/>
    <w:rsid w:val="003E6054"/>
    <w:rsid w:val="003E6D95"/>
    <w:rsid w:val="003F2A6D"/>
    <w:rsid w:val="003F2B1D"/>
    <w:rsid w:val="003F3D82"/>
    <w:rsid w:val="003F5A37"/>
    <w:rsid w:val="003F6D9A"/>
    <w:rsid w:val="00404442"/>
    <w:rsid w:val="004046E9"/>
    <w:rsid w:val="00405050"/>
    <w:rsid w:val="004059BE"/>
    <w:rsid w:val="004136AE"/>
    <w:rsid w:val="00413B65"/>
    <w:rsid w:val="00414AD6"/>
    <w:rsid w:val="00420551"/>
    <w:rsid w:val="00420834"/>
    <w:rsid w:val="00426EE5"/>
    <w:rsid w:val="004313BA"/>
    <w:rsid w:val="00447737"/>
    <w:rsid w:val="00465C26"/>
    <w:rsid w:val="00473D53"/>
    <w:rsid w:val="004819ED"/>
    <w:rsid w:val="004963EB"/>
    <w:rsid w:val="004969E5"/>
    <w:rsid w:val="004A0A68"/>
    <w:rsid w:val="004A3D57"/>
    <w:rsid w:val="004A3F90"/>
    <w:rsid w:val="004A6332"/>
    <w:rsid w:val="004A722F"/>
    <w:rsid w:val="004B11E8"/>
    <w:rsid w:val="004B51F1"/>
    <w:rsid w:val="004C093E"/>
    <w:rsid w:val="004C10A8"/>
    <w:rsid w:val="004C20B9"/>
    <w:rsid w:val="004D0434"/>
    <w:rsid w:val="004D3089"/>
    <w:rsid w:val="004D3C2D"/>
    <w:rsid w:val="004E3362"/>
    <w:rsid w:val="00502190"/>
    <w:rsid w:val="00515D37"/>
    <w:rsid w:val="0051745D"/>
    <w:rsid w:val="00517984"/>
    <w:rsid w:val="00517FDD"/>
    <w:rsid w:val="00523CA2"/>
    <w:rsid w:val="0052652D"/>
    <w:rsid w:val="00526D00"/>
    <w:rsid w:val="00536931"/>
    <w:rsid w:val="005377BF"/>
    <w:rsid w:val="00546020"/>
    <w:rsid w:val="00553E03"/>
    <w:rsid w:val="00560C7B"/>
    <w:rsid w:val="0056355C"/>
    <w:rsid w:val="00564661"/>
    <w:rsid w:val="00564C30"/>
    <w:rsid w:val="005670AC"/>
    <w:rsid w:val="00567BFB"/>
    <w:rsid w:val="00576976"/>
    <w:rsid w:val="00581246"/>
    <w:rsid w:val="0058215E"/>
    <w:rsid w:val="00582286"/>
    <w:rsid w:val="00584CD4"/>
    <w:rsid w:val="005908F4"/>
    <w:rsid w:val="00590CC0"/>
    <w:rsid w:val="005929DB"/>
    <w:rsid w:val="0059300C"/>
    <w:rsid w:val="00595AD1"/>
    <w:rsid w:val="005A07FE"/>
    <w:rsid w:val="005A24AD"/>
    <w:rsid w:val="005A676D"/>
    <w:rsid w:val="005B21C8"/>
    <w:rsid w:val="005B57F0"/>
    <w:rsid w:val="005B77F1"/>
    <w:rsid w:val="005C7698"/>
    <w:rsid w:val="005D5256"/>
    <w:rsid w:val="005E0618"/>
    <w:rsid w:val="005E24D6"/>
    <w:rsid w:val="005E254F"/>
    <w:rsid w:val="005E409C"/>
    <w:rsid w:val="005F7E95"/>
    <w:rsid w:val="00600FF9"/>
    <w:rsid w:val="0060403B"/>
    <w:rsid w:val="00604C1F"/>
    <w:rsid w:val="006171AE"/>
    <w:rsid w:val="006173D6"/>
    <w:rsid w:val="00622764"/>
    <w:rsid w:val="00624653"/>
    <w:rsid w:val="00625251"/>
    <w:rsid w:val="0062584A"/>
    <w:rsid w:val="00654C73"/>
    <w:rsid w:val="006659CE"/>
    <w:rsid w:val="00670F3A"/>
    <w:rsid w:val="006730C2"/>
    <w:rsid w:val="006802CF"/>
    <w:rsid w:val="006819CA"/>
    <w:rsid w:val="00683635"/>
    <w:rsid w:val="006843CC"/>
    <w:rsid w:val="00691E08"/>
    <w:rsid w:val="00694AC8"/>
    <w:rsid w:val="006A1A69"/>
    <w:rsid w:val="006A3A6F"/>
    <w:rsid w:val="006A619F"/>
    <w:rsid w:val="006B02F4"/>
    <w:rsid w:val="006B0439"/>
    <w:rsid w:val="006B478F"/>
    <w:rsid w:val="006C0470"/>
    <w:rsid w:val="006C0D56"/>
    <w:rsid w:val="006C183B"/>
    <w:rsid w:val="006C537E"/>
    <w:rsid w:val="006C6173"/>
    <w:rsid w:val="006D0B7D"/>
    <w:rsid w:val="006E269C"/>
    <w:rsid w:val="006F4063"/>
    <w:rsid w:val="0071483C"/>
    <w:rsid w:val="00726A40"/>
    <w:rsid w:val="00745194"/>
    <w:rsid w:val="00750F07"/>
    <w:rsid w:val="007548DC"/>
    <w:rsid w:val="0076049C"/>
    <w:rsid w:val="007855DA"/>
    <w:rsid w:val="00794F87"/>
    <w:rsid w:val="00795AFA"/>
    <w:rsid w:val="007A40D7"/>
    <w:rsid w:val="007A41CA"/>
    <w:rsid w:val="007A4C58"/>
    <w:rsid w:val="007A63DB"/>
    <w:rsid w:val="007B281A"/>
    <w:rsid w:val="007B4505"/>
    <w:rsid w:val="007C340A"/>
    <w:rsid w:val="007D2C31"/>
    <w:rsid w:val="007E25F2"/>
    <w:rsid w:val="007F05CF"/>
    <w:rsid w:val="007F19FC"/>
    <w:rsid w:val="007F4ED7"/>
    <w:rsid w:val="007F7F8D"/>
    <w:rsid w:val="00807052"/>
    <w:rsid w:val="00810B87"/>
    <w:rsid w:val="00810FBA"/>
    <w:rsid w:val="0081717A"/>
    <w:rsid w:val="00821D28"/>
    <w:rsid w:val="00823B4C"/>
    <w:rsid w:val="008343A6"/>
    <w:rsid w:val="00841F53"/>
    <w:rsid w:val="00843F96"/>
    <w:rsid w:val="00844071"/>
    <w:rsid w:val="00844D98"/>
    <w:rsid w:val="00850090"/>
    <w:rsid w:val="00853703"/>
    <w:rsid w:val="0085645B"/>
    <w:rsid w:val="00857F2C"/>
    <w:rsid w:val="00867ACE"/>
    <w:rsid w:val="008716E6"/>
    <w:rsid w:val="00880D1C"/>
    <w:rsid w:val="00881AFD"/>
    <w:rsid w:val="00890C52"/>
    <w:rsid w:val="0089211B"/>
    <w:rsid w:val="008967C2"/>
    <w:rsid w:val="008979CE"/>
    <w:rsid w:val="008A6803"/>
    <w:rsid w:val="008B642B"/>
    <w:rsid w:val="008C2ECA"/>
    <w:rsid w:val="008C4628"/>
    <w:rsid w:val="008D0BB7"/>
    <w:rsid w:val="008D0F67"/>
    <w:rsid w:val="008D68D2"/>
    <w:rsid w:val="008E160D"/>
    <w:rsid w:val="008F1653"/>
    <w:rsid w:val="008F1EF5"/>
    <w:rsid w:val="008F2D44"/>
    <w:rsid w:val="008F6C91"/>
    <w:rsid w:val="00902E9F"/>
    <w:rsid w:val="00903C00"/>
    <w:rsid w:val="00903E9C"/>
    <w:rsid w:val="00912618"/>
    <w:rsid w:val="00923EF4"/>
    <w:rsid w:val="009241D4"/>
    <w:rsid w:val="00925433"/>
    <w:rsid w:val="00943B14"/>
    <w:rsid w:val="00956161"/>
    <w:rsid w:val="00960087"/>
    <w:rsid w:val="00960138"/>
    <w:rsid w:val="00963E41"/>
    <w:rsid w:val="0096673B"/>
    <w:rsid w:val="00972DF1"/>
    <w:rsid w:val="00980502"/>
    <w:rsid w:val="00984219"/>
    <w:rsid w:val="0098444B"/>
    <w:rsid w:val="00993FC7"/>
    <w:rsid w:val="00997DB7"/>
    <w:rsid w:val="009B6271"/>
    <w:rsid w:val="009C32D8"/>
    <w:rsid w:val="009C3B0C"/>
    <w:rsid w:val="009C61F1"/>
    <w:rsid w:val="009C6256"/>
    <w:rsid w:val="009D241D"/>
    <w:rsid w:val="009E071B"/>
    <w:rsid w:val="009E0F01"/>
    <w:rsid w:val="009E61E7"/>
    <w:rsid w:val="009E7FD8"/>
    <w:rsid w:val="009F29B2"/>
    <w:rsid w:val="00A0369C"/>
    <w:rsid w:val="00A10388"/>
    <w:rsid w:val="00A17846"/>
    <w:rsid w:val="00A26949"/>
    <w:rsid w:val="00A304C3"/>
    <w:rsid w:val="00A348CB"/>
    <w:rsid w:val="00A35D94"/>
    <w:rsid w:val="00A363D0"/>
    <w:rsid w:val="00A36E19"/>
    <w:rsid w:val="00A43B16"/>
    <w:rsid w:val="00A56D21"/>
    <w:rsid w:val="00A623B7"/>
    <w:rsid w:val="00A73586"/>
    <w:rsid w:val="00A753DC"/>
    <w:rsid w:val="00A75EB4"/>
    <w:rsid w:val="00A85570"/>
    <w:rsid w:val="00A87CD4"/>
    <w:rsid w:val="00A94C2D"/>
    <w:rsid w:val="00AB2BEF"/>
    <w:rsid w:val="00AC0060"/>
    <w:rsid w:val="00AC0219"/>
    <w:rsid w:val="00AD0B80"/>
    <w:rsid w:val="00AD63F4"/>
    <w:rsid w:val="00AE4550"/>
    <w:rsid w:val="00B00AFA"/>
    <w:rsid w:val="00B04CFE"/>
    <w:rsid w:val="00B11B36"/>
    <w:rsid w:val="00B152CD"/>
    <w:rsid w:val="00B212B1"/>
    <w:rsid w:val="00B21809"/>
    <w:rsid w:val="00B24300"/>
    <w:rsid w:val="00B303D1"/>
    <w:rsid w:val="00B31894"/>
    <w:rsid w:val="00B36078"/>
    <w:rsid w:val="00B43030"/>
    <w:rsid w:val="00B448AD"/>
    <w:rsid w:val="00B44E16"/>
    <w:rsid w:val="00B51673"/>
    <w:rsid w:val="00B51EA1"/>
    <w:rsid w:val="00B61D45"/>
    <w:rsid w:val="00B64264"/>
    <w:rsid w:val="00B65485"/>
    <w:rsid w:val="00B67C19"/>
    <w:rsid w:val="00BA62BF"/>
    <w:rsid w:val="00BA72A1"/>
    <w:rsid w:val="00BB0517"/>
    <w:rsid w:val="00BB2ECC"/>
    <w:rsid w:val="00BC0A3A"/>
    <w:rsid w:val="00BC1169"/>
    <w:rsid w:val="00BD06E1"/>
    <w:rsid w:val="00BD1298"/>
    <w:rsid w:val="00BD7F03"/>
    <w:rsid w:val="00BE18D1"/>
    <w:rsid w:val="00BE4CBA"/>
    <w:rsid w:val="00BE6799"/>
    <w:rsid w:val="00BE7711"/>
    <w:rsid w:val="00C012D0"/>
    <w:rsid w:val="00C02ED9"/>
    <w:rsid w:val="00C02FA9"/>
    <w:rsid w:val="00C06575"/>
    <w:rsid w:val="00C2022D"/>
    <w:rsid w:val="00C217C9"/>
    <w:rsid w:val="00C23CBE"/>
    <w:rsid w:val="00C24E7A"/>
    <w:rsid w:val="00C2716F"/>
    <w:rsid w:val="00C41EB1"/>
    <w:rsid w:val="00C44182"/>
    <w:rsid w:val="00C508C1"/>
    <w:rsid w:val="00C52F52"/>
    <w:rsid w:val="00C57C4D"/>
    <w:rsid w:val="00C60E46"/>
    <w:rsid w:val="00C679F6"/>
    <w:rsid w:val="00C8678A"/>
    <w:rsid w:val="00C86862"/>
    <w:rsid w:val="00C9588B"/>
    <w:rsid w:val="00CB271D"/>
    <w:rsid w:val="00CC0705"/>
    <w:rsid w:val="00CC12AB"/>
    <w:rsid w:val="00CC778E"/>
    <w:rsid w:val="00CE56CD"/>
    <w:rsid w:val="00CF1220"/>
    <w:rsid w:val="00D02F98"/>
    <w:rsid w:val="00D03457"/>
    <w:rsid w:val="00D05A70"/>
    <w:rsid w:val="00D136F3"/>
    <w:rsid w:val="00D201BD"/>
    <w:rsid w:val="00D26C45"/>
    <w:rsid w:val="00D30516"/>
    <w:rsid w:val="00D31460"/>
    <w:rsid w:val="00D42B8D"/>
    <w:rsid w:val="00D65A59"/>
    <w:rsid w:val="00D751BE"/>
    <w:rsid w:val="00D76E09"/>
    <w:rsid w:val="00D85B9B"/>
    <w:rsid w:val="00D91C88"/>
    <w:rsid w:val="00D945CE"/>
    <w:rsid w:val="00D96731"/>
    <w:rsid w:val="00DA0E7A"/>
    <w:rsid w:val="00DA4D0D"/>
    <w:rsid w:val="00DA7C16"/>
    <w:rsid w:val="00DB2B8C"/>
    <w:rsid w:val="00DC0EEE"/>
    <w:rsid w:val="00DC1AC7"/>
    <w:rsid w:val="00DC21D7"/>
    <w:rsid w:val="00DC26E3"/>
    <w:rsid w:val="00DC2E34"/>
    <w:rsid w:val="00DD7CFB"/>
    <w:rsid w:val="00DE60ED"/>
    <w:rsid w:val="00DF301A"/>
    <w:rsid w:val="00E0084C"/>
    <w:rsid w:val="00E050A6"/>
    <w:rsid w:val="00E06657"/>
    <w:rsid w:val="00E1625C"/>
    <w:rsid w:val="00E2245C"/>
    <w:rsid w:val="00E22737"/>
    <w:rsid w:val="00E24721"/>
    <w:rsid w:val="00E360D4"/>
    <w:rsid w:val="00E543B8"/>
    <w:rsid w:val="00E54454"/>
    <w:rsid w:val="00E56B1C"/>
    <w:rsid w:val="00E5799A"/>
    <w:rsid w:val="00E60C14"/>
    <w:rsid w:val="00E61D9C"/>
    <w:rsid w:val="00E66502"/>
    <w:rsid w:val="00E758DC"/>
    <w:rsid w:val="00E77177"/>
    <w:rsid w:val="00E911DF"/>
    <w:rsid w:val="00EA3C0C"/>
    <w:rsid w:val="00EA6C55"/>
    <w:rsid w:val="00EB3F5C"/>
    <w:rsid w:val="00EC617A"/>
    <w:rsid w:val="00EC657B"/>
    <w:rsid w:val="00ED4836"/>
    <w:rsid w:val="00EE050A"/>
    <w:rsid w:val="00EE2923"/>
    <w:rsid w:val="00EE4DA3"/>
    <w:rsid w:val="00EF0AE4"/>
    <w:rsid w:val="00F00C15"/>
    <w:rsid w:val="00F04319"/>
    <w:rsid w:val="00F16073"/>
    <w:rsid w:val="00F2046C"/>
    <w:rsid w:val="00F237E9"/>
    <w:rsid w:val="00F25D92"/>
    <w:rsid w:val="00F51028"/>
    <w:rsid w:val="00F53C6F"/>
    <w:rsid w:val="00F62770"/>
    <w:rsid w:val="00F73A44"/>
    <w:rsid w:val="00F835C2"/>
    <w:rsid w:val="00F83925"/>
    <w:rsid w:val="00F8615B"/>
    <w:rsid w:val="00F92496"/>
    <w:rsid w:val="00FA35EC"/>
    <w:rsid w:val="00FA3CBF"/>
    <w:rsid w:val="00FA440A"/>
    <w:rsid w:val="00FB3647"/>
    <w:rsid w:val="00FD7E27"/>
    <w:rsid w:val="00FD7E29"/>
    <w:rsid w:val="00FE306C"/>
    <w:rsid w:val="00FE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4005B3"/>
  <w15:chartTrackingRefBased/>
  <w15:docId w15:val="{B5B69DDC-07B2-439F-8C09-581B86B98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23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237E9"/>
  </w:style>
  <w:style w:type="paragraph" w:styleId="Zpat">
    <w:name w:val="footer"/>
    <w:basedOn w:val="Normln"/>
    <w:link w:val="ZpatChar"/>
    <w:uiPriority w:val="99"/>
    <w:unhideWhenUsed/>
    <w:rsid w:val="00F23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237E9"/>
  </w:style>
  <w:style w:type="paragraph" w:customStyle="1" w:styleId="01Zkladntext">
    <w:name w:val="01_Základní text"/>
    <w:basedOn w:val="Normln"/>
    <w:link w:val="01ZkladntextChar"/>
    <w:qFormat/>
    <w:rsid w:val="00F237E9"/>
    <w:pPr>
      <w:spacing w:after="120"/>
      <w:jc w:val="both"/>
    </w:pPr>
    <w:rPr>
      <w:rFonts w:ascii="Arial" w:hAnsi="Arial" w:cs="Arial"/>
      <w:sz w:val="20"/>
      <w:szCs w:val="20"/>
    </w:rPr>
  </w:style>
  <w:style w:type="character" w:customStyle="1" w:styleId="01ZkladntextChar">
    <w:name w:val="01_Základní text Char"/>
    <w:basedOn w:val="Standardnpsmoodstavce"/>
    <w:link w:val="01Zkladntext"/>
    <w:rsid w:val="00F237E9"/>
    <w:rPr>
      <w:rFonts w:ascii="Arial" w:hAnsi="Arial" w:cs="Arial"/>
      <w:sz w:val="20"/>
      <w:szCs w:val="20"/>
    </w:rPr>
  </w:style>
  <w:style w:type="table" w:styleId="Mkatabulky">
    <w:name w:val="Table Grid"/>
    <w:basedOn w:val="Normlntabulka"/>
    <w:uiPriority w:val="39"/>
    <w:rsid w:val="00F237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Hlavika-nabdka">
    <w:name w:val="14_Hlavička - nabídka"/>
    <w:basedOn w:val="01Zkladntext"/>
    <w:link w:val="14Hlavika-nabdkaChar"/>
    <w:qFormat/>
    <w:rsid w:val="0038257D"/>
    <w:pPr>
      <w:spacing w:line="240" w:lineRule="auto"/>
      <w:jc w:val="center"/>
    </w:pPr>
    <w:rPr>
      <w:b/>
      <w:bCs/>
      <w:caps/>
      <w:color w:val="170D79"/>
      <w:sz w:val="36"/>
      <w:szCs w:val="36"/>
    </w:rPr>
  </w:style>
  <w:style w:type="character" w:customStyle="1" w:styleId="14Hlavika-nabdkaChar">
    <w:name w:val="14_Hlavička - nabídka Char"/>
    <w:basedOn w:val="01ZkladntextChar"/>
    <w:link w:val="14Hlavika-nabdka"/>
    <w:rsid w:val="0038257D"/>
    <w:rPr>
      <w:rFonts w:ascii="Arial" w:hAnsi="Arial" w:cs="Arial"/>
      <w:b/>
      <w:bCs/>
      <w:caps/>
      <w:color w:val="170D79"/>
      <w:sz w:val="36"/>
      <w:szCs w:val="36"/>
    </w:rPr>
  </w:style>
  <w:style w:type="paragraph" w:customStyle="1" w:styleId="15Hlavika-ostatn">
    <w:name w:val="15_Hlavička - ostatní"/>
    <w:basedOn w:val="14Hlavika-nabdka"/>
    <w:link w:val="15Hlavika-ostatnChar"/>
    <w:qFormat/>
    <w:rsid w:val="0038257D"/>
    <w:rPr>
      <w:caps w:val="0"/>
      <w:sz w:val="18"/>
      <w:szCs w:val="18"/>
    </w:rPr>
  </w:style>
  <w:style w:type="character" w:customStyle="1" w:styleId="15Hlavika-ostatnChar">
    <w:name w:val="15_Hlavička - ostatní Char"/>
    <w:basedOn w:val="14Hlavika-nabdkaChar"/>
    <w:link w:val="15Hlavika-ostatn"/>
    <w:rsid w:val="0038257D"/>
    <w:rPr>
      <w:rFonts w:ascii="Arial" w:hAnsi="Arial" w:cs="Arial"/>
      <w:b/>
      <w:bCs/>
      <w:caps w:val="0"/>
      <w:color w:val="170D79"/>
      <w:sz w:val="18"/>
      <w:szCs w:val="18"/>
    </w:rPr>
  </w:style>
  <w:style w:type="paragraph" w:customStyle="1" w:styleId="16NzevVZ">
    <w:name w:val="16_Název VZ"/>
    <w:basedOn w:val="14Hlavika-nabdka"/>
    <w:link w:val="16NzevVZChar"/>
    <w:qFormat/>
    <w:rsid w:val="00A26949"/>
  </w:style>
  <w:style w:type="character" w:customStyle="1" w:styleId="16NzevVZChar">
    <w:name w:val="16_Název VZ Char"/>
    <w:basedOn w:val="14Hlavika-nabdkaChar"/>
    <w:link w:val="16NzevVZ"/>
    <w:rsid w:val="00A26949"/>
    <w:rPr>
      <w:rFonts w:ascii="Arial" w:hAnsi="Arial" w:cs="Arial"/>
      <w:b/>
      <w:bCs/>
      <w:caps/>
      <w:color w:val="2A148A"/>
      <w:sz w:val="40"/>
      <w:szCs w:val="40"/>
    </w:rPr>
  </w:style>
  <w:style w:type="paragraph" w:customStyle="1" w:styleId="17Hlavika-zhlav">
    <w:name w:val="17_Hlavička - záhlaví"/>
    <w:basedOn w:val="Zhlav"/>
    <w:link w:val="17Hlavika-zhlavChar"/>
    <w:qFormat/>
    <w:rsid w:val="00925433"/>
    <w:pPr>
      <w:tabs>
        <w:tab w:val="right" w:pos="8846"/>
      </w:tabs>
    </w:pPr>
    <w:rPr>
      <w:rFonts w:ascii="Arial" w:hAnsi="Arial" w:cs="Arial"/>
      <w:color w:val="170C79"/>
      <w:sz w:val="16"/>
      <w:szCs w:val="16"/>
    </w:rPr>
  </w:style>
  <w:style w:type="character" w:customStyle="1" w:styleId="17Hlavika-zhlavChar">
    <w:name w:val="17_Hlavička - záhlaví Char"/>
    <w:basedOn w:val="ZhlavChar"/>
    <w:link w:val="17Hlavika-zhlav"/>
    <w:rsid w:val="00925433"/>
    <w:rPr>
      <w:rFonts w:ascii="Arial" w:hAnsi="Arial" w:cs="Arial"/>
      <w:color w:val="170C79"/>
      <w:sz w:val="16"/>
      <w:szCs w:val="16"/>
    </w:rPr>
  </w:style>
  <w:style w:type="paragraph" w:customStyle="1" w:styleId="18Hlavika-zpat">
    <w:name w:val="18_Hlavička - zápatí"/>
    <w:basedOn w:val="17Hlavika-zhlav"/>
    <w:link w:val="18Hlavika-zpatChar"/>
    <w:qFormat/>
    <w:rsid w:val="00E050A6"/>
    <w:pPr>
      <w:jc w:val="both"/>
    </w:pPr>
  </w:style>
  <w:style w:type="character" w:customStyle="1" w:styleId="18Hlavika-zpatChar">
    <w:name w:val="18_Hlavička - zápatí Char"/>
    <w:basedOn w:val="17Hlavika-zhlavChar"/>
    <w:link w:val="18Hlavika-zpat"/>
    <w:rsid w:val="00E050A6"/>
    <w:rPr>
      <w:rFonts w:ascii="Arial" w:hAnsi="Arial" w:cs="Arial"/>
      <w:color w:val="2A148A"/>
      <w:sz w:val="16"/>
      <w:szCs w:val="16"/>
    </w:rPr>
  </w:style>
  <w:style w:type="paragraph" w:customStyle="1" w:styleId="02lnek">
    <w:name w:val="02_Článek"/>
    <w:basedOn w:val="01Zkladntext"/>
    <w:link w:val="02lnekChar"/>
    <w:qFormat/>
    <w:rsid w:val="004D3089"/>
    <w:pPr>
      <w:keepNext/>
      <w:numPr>
        <w:numId w:val="1"/>
      </w:numPr>
      <w:pBdr>
        <w:bottom w:val="single" w:sz="12" w:space="1" w:color="170D79"/>
      </w:pBdr>
      <w:spacing w:before="240" w:after="240"/>
    </w:pPr>
    <w:rPr>
      <w:b/>
      <w:bCs/>
      <w:caps/>
      <w:color w:val="170D79"/>
      <w:sz w:val="24"/>
      <w:szCs w:val="24"/>
    </w:rPr>
  </w:style>
  <w:style w:type="character" w:customStyle="1" w:styleId="02lnekChar">
    <w:name w:val="02_Článek Char"/>
    <w:basedOn w:val="01ZkladntextChar"/>
    <w:link w:val="02lnek"/>
    <w:rsid w:val="004D3089"/>
    <w:rPr>
      <w:rFonts w:ascii="Arial" w:hAnsi="Arial" w:cs="Arial"/>
      <w:b/>
      <w:bCs/>
      <w:caps/>
      <w:color w:val="170D79"/>
      <w:sz w:val="24"/>
      <w:szCs w:val="24"/>
    </w:rPr>
  </w:style>
  <w:style w:type="paragraph" w:customStyle="1" w:styleId="03Podlnek">
    <w:name w:val="03_Podčlánek"/>
    <w:basedOn w:val="01Zkladntext"/>
    <w:link w:val="03PodlnekChar"/>
    <w:qFormat/>
    <w:rsid w:val="004C10A8"/>
    <w:pPr>
      <w:keepNext/>
      <w:numPr>
        <w:ilvl w:val="1"/>
        <w:numId w:val="1"/>
      </w:numPr>
      <w:spacing w:before="120"/>
    </w:pPr>
    <w:rPr>
      <w:b/>
      <w:bCs/>
      <w:color w:val="170D79"/>
      <w:sz w:val="22"/>
      <w:szCs w:val="22"/>
    </w:rPr>
  </w:style>
  <w:style w:type="character" w:customStyle="1" w:styleId="03PodlnekChar">
    <w:name w:val="03_Podčlánek Char"/>
    <w:basedOn w:val="01ZkladntextChar"/>
    <w:link w:val="03Podlnek"/>
    <w:rsid w:val="004C10A8"/>
    <w:rPr>
      <w:rFonts w:ascii="Arial" w:hAnsi="Arial" w:cs="Arial"/>
      <w:b/>
      <w:bCs/>
      <w:color w:val="170D79"/>
      <w:sz w:val="20"/>
      <w:szCs w:val="20"/>
    </w:rPr>
  </w:style>
  <w:style w:type="paragraph" w:customStyle="1" w:styleId="04Bod">
    <w:name w:val="04_Bod"/>
    <w:basedOn w:val="01Zkladntext"/>
    <w:link w:val="04BodChar"/>
    <w:qFormat/>
    <w:rsid w:val="00625251"/>
    <w:pPr>
      <w:keepNext/>
      <w:numPr>
        <w:ilvl w:val="2"/>
        <w:numId w:val="1"/>
      </w:numPr>
      <w:spacing w:before="120"/>
    </w:pPr>
    <w:rPr>
      <w:b/>
      <w:bCs/>
      <w:i/>
      <w:iCs/>
      <w:color w:val="170D79"/>
    </w:rPr>
  </w:style>
  <w:style w:type="character" w:customStyle="1" w:styleId="04BodChar">
    <w:name w:val="04_Bod Char"/>
    <w:basedOn w:val="01ZkladntextChar"/>
    <w:link w:val="04Bod"/>
    <w:rsid w:val="00625251"/>
    <w:rPr>
      <w:rFonts w:ascii="Arial" w:hAnsi="Arial" w:cs="Arial"/>
      <w:b/>
      <w:bCs/>
      <w:i/>
      <w:iCs/>
      <w:color w:val="170D79"/>
      <w:sz w:val="20"/>
      <w:szCs w:val="20"/>
    </w:rPr>
  </w:style>
  <w:style w:type="paragraph" w:customStyle="1" w:styleId="05Odstavecslovan">
    <w:name w:val="05_Odstavec číslovaný"/>
    <w:basedOn w:val="01Zkladntext"/>
    <w:link w:val="05OdstavecslovanChar"/>
    <w:qFormat/>
    <w:rsid w:val="00E911DF"/>
    <w:pPr>
      <w:numPr>
        <w:ilvl w:val="3"/>
        <w:numId w:val="1"/>
      </w:numPr>
      <w:tabs>
        <w:tab w:val="clear" w:pos="425"/>
        <w:tab w:val="num" w:pos="567"/>
      </w:tabs>
      <w:ind w:left="567" w:hanging="567"/>
    </w:pPr>
  </w:style>
  <w:style w:type="character" w:customStyle="1" w:styleId="05OdstavecslovanChar">
    <w:name w:val="05_Odstavec číslovaný Char"/>
    <w:basedOn w:val="01ZkladntextChar"/>
    <w:link w:val="05Odstavecslovan"/>
    <w:rsid w:val="00E911DF"/>
    <w:rPr>
      <w:rFonts w:ascii="Arial" w:hAnsi="Arial" w:cs="Arial"/>
      <w:sz w:val="20"/>
      <w:szCs w:val="20"/>
    </w:rPr>
  </w:style>
  <w:style w:type="paragraph" w:customStyle="1" w:styleId="06Odstavecneslovan">
    <w:name w:val="06_Odstavec nečíslovaný"/>
    <w:basedOn w:val="01Zkladntext"/>
    <w:link w:val="06OdstavecneslovanChar"/>
    <w:qFormat/>
    <w:rsid w:val="00E911DF"/>
    <w:pPr>
      <w:numPr>
        <w:ilvl w:val="4"/>
        <w:numId w:val="1"/>
      </w:numPr>
      <w:tabs>
        <w:tab w:val="clear" w:pos="0"/>
        <w:tab w:val="num" w:pos="567"/>
      </w:tabs>
      <w:ind w:left="567"/>
    </w:pPr>
  </w:style>
  <w:style w:type="character" w:customStyle="1" w:styleId="06OdstavecneslovanChar">
    <w:name w:val="06_Odstavec nečíslovaný Char"/>
    <w:basedOn w:val="01ZkladntextChar"/>
    <w:link w:val="06Odstavecneslovan"/>
    <w:rsid w:val="00E911DF"/>
    <w:rPr>
      <w:rFonts w:ascii="Arial" w:hAnsi="Arial" w:cs="Arial"/>
      <w:sz w:val="20"/>
      <w:szCs w:val="20"/>
    </w:rPr>
  </w:style>
  <w:style w:type="paragraph" w:customStyle="1" w:styleId="07Psmeno">
    <w:name w:val="07_Písmeno"/>
    <w:basedOn w:val="01Zkladntext"/>
    <w:link w:val="07PsmenoChar"/>
    <w:qFormat/>
    <w:rsid w:val="00EA6C55"/>
    <w:pPr>
      <w:numPr>
        <w:ilvl w:val="5"/>
        <w:numId w:val="1"/>
      </w:numPr>
      <w:tabs>
        <w:tab w:val="clear" w:pos="851"/>
        <w:tab w:val="num" w:pos="993"/>
      </w:tabs>
      <w:ind w:left="993"/>
    </w:pPr>
  </w:style>
  <w:style w:type="character" w:customStyle="1" w:styleId="07PsmenoChar">
    <w:name w:val="07_Písmeno Char"/>
    <w:basedOn w:val="01ZkladntextChar"/>
    <w:link w:val="07Psmeno"/>
    <w:rsid w:val="00EA6C55"/>
    <w:rPr>
      <w:rFonts w:ascii="Arial" w:hAnsi="Arial" w:cs="Arial"/>
      <w:sz w:val="20"/>
      <w:szCs w:val="20"/>
    </w:rPr>
  </w:style>
  <w:style w:type="paragraph" w:customStyle="1" w:styleId="09Odrka">
    <w:name w:val="09_Odrážka"/>
    <w:basedOn w:val="01Zkladntext"/>
    <w:link w:val="09OdrkaChar"/>
    <w:qFormat/>
    <w:rsid w:val="008F2D44"/>
    <w:pPr>
      <w:numPr>
        <w:ilvl w:val="7"/>
        <w:numId w:val="1"/>
      </w:numPr>
      <w:tabs>
        <w:tab w:val="clear" w:pos="1276"/>
        <w:tab w:val="num" w:pos="1418"/>
      </w:tabs>
      <w:ind w:left="1418"/>
    </w:pPr>
  </w:style>
  <w:style w:type="character" w:customStyle="1" w:styleId="09OdrkaChar">
    <w:name w:val="09_Odrážka Char"/>
    <w:basedOn w:val="01ZkladntextChar"/>
    <w:link w:val="09Odrka"/>
    <w:rsid w:val="008F2D44"/>
    <w:rPr>
      <w:rFonts w:ascii="Arial" w:hAnsi="Arial" w:cs="Arial"/>
      <w:sz w:val="20"/>
      <w:szCs w:val="20"/>
    </w:rPr>
  </w:style>
  <w:style w:type="paragraph" w:customStyle="1" w:styleId="08Textpodpsm">
    <w:name w:val="08_Text pod písm."/>
    <w:basedOn w:val="07Psmeno"/>
    <w:link w:val="08TextpodpsmChar"/>
    <w:qFormat/>
    <w:rsid w:val="00EA6C55"/>
    <w:pPr>
      <w:numPr>
        <w:ilvl w:val="6"/>
      </w:numPr>
      <w:tabs>
        <w:tab w:val="clear" w:pos="851"/>
        <w:tab w:val="left" w:pos="993"/>
      </w:tabs>
      <w:ind w:left="993"/>
    </w:pPr>
  </w:style>
  <w:style w:type="character" w:customStyle="1" w:styleId="08TextpodpsmChar">
    <w:name w:val="08_Text pod písm. Char"/>
    <w:basedOn w:val="07PsmenoChar"/>
    <w:link w:val="08Textpodpsm"/>
    <w:rsid w:val="00EA6C55"/>
    <w:rPr>
      <w:rFonts w:ascii="Arial" w:hAnsi="Arial" w:cs="Arial"/>
      <w:sz w:val="20"/>
      <w:szCs w:val="20"/>
    </w:rPr>
  </w:style>
  <w:style w:type="paragraph" w:customStyle="1" w:styleId="10Textpododr">
    <w:name w:val="10_Text pod odr."/>
    <w:basedOn w:val="09Odrka"/>
    <w:link w:val="10TextpododrChar"/>
    <w:qFormat/>
    <w:rsid w:val="008F2D44"/>
    <w:pPr>
      <w:numPr>
        <w:ilvl w:val="8"/>
      </w:numPr>
      <w:tabs>
        <w:tab w:val="clear" w:pos="1276"/>
        <w:tab w:val="left" w:pos="1418"/>
      </w:tabs>
      <w:ind w:left="1418"/>
    </w:pPr>
  </w:style>
  <w:style w:type="character" w:customStyle="1" w:styleId="10TextpododrChar">
    <w:name w:val="10_Text pod odr. Char"/>
    <w:basedOn w:val="09OdrkaChar"/>
    <w:link w:val="10Textpododr"/>
    <w:rsid w:val="008F2D44"/>
    <w:rPr>
      <w:rFonts w:ascii="Arial" w:hAnsi="Arial" w:cs="Arial"/>
      <w:sz w:val="20"/>
      <w:szCs w:val="20"/>
    </w:rPr>
  </w:style>
  <w:style w:type="paragraph" w:customStyle="1" w:styleId="12Tabulkavlevo">
    <w:name w:val="12_Tabulka vlevo"/>
    <w:basedOn w:val="01Zkladntext"/>
    <w:link w:val="12TabulkavlevoChar"/>
    <w:qFormat/>
    <w:rsid w:val="009E071B"/>
    <w:pPr>
      <w:spacing w:before="60" w:after="60" w:line="240" w:lineRule="auto"/>
    </w:pPr>
    <w:rPr>
      <w:sz w:val="18"/>
      <w:szCs w:val="18"/>
    </w:rPr>
  </w:style>
  <w:style w:type="character" w:customStyle="1" w:styleId="12TabulkavlevoChar">
    <w:name w:val="12_Tabulka vlevo Char"/>
    <w:basedOn w:val="01ZkladntextChar"/>
    <w:link w:val="12Tabulkavlevo"/>
    <w:rsid w:val="009E071B"/>
    <w:rPr>
      <w:rFonts w:ascii="Arial" w:hAnsi="Arial" w:cs="Arial"/>
      <w:sz w:val="18"/>
      <w:szCs w:val="18"/>
    </w:rPr>
  </w:style>
  <w:style w:type="paragraph" w:customStyle="1" w:styleId="11Tabulka-tunvlevo">
    <w:name w:val="11_Tabulka-tučně vlevo"/>
    <w:basedOn w:val="01Zkladntext"/>
    <w:link w:val="11Tabulka-tunvlevoChar"/>
    <w:qFormat/>
    <w:rsid w:val="007A41CA"/>
    <w:pPr>
      <w:spacing w:before="60" w:after="60" w:line="240" w:lineRule="auto"/>
    </w:pPr>
    <w:rPr>
      <w:b/>
      <w:bCs/>
    </w:rPr>
  </w:style>
  <w:style w:type="character" w:customStyle="1" w:styleId="11Tabulka-tunvlevoChar">
    <w:name w:val="11_Tabulka-tučně vlevo Char"/>
    <w:basedOn w:val="01ZkladntextChar"/>
    <w:link w:val="11Tabulka-tunvlevo"/>
    <w:rsid w:val="007A41CA"/>
    <w:rPr>
      <w:rFonts w:ascii="Arial" w:hAnsi="Arial" w:cs="Arial"/>
      <w:b/>
      <w:bC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rsid w:val="00AD63F4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AD63F4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AD63F4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rsid w:val="00AD63F4"/>
    <w:rPr>
      <w:color w:val="0563C1" w:themeColor="hyperlink"/>
      <w:u w:val="single"/>
    </w:rPr>
  </w:style>
  <w:style w:type="paragraph" w:customStyle="1" w:styleId="13Tabulkasted">
    <w:name w:val="13_Tabulka střed"/>
    <w:basedOn w:val="01Zkladntext"/>
    <w:link w:val="13TabulkastedChar"/>
    <w:qFormat/>
    <w:rsid w:val="003C101B"/>
    <w:pPr>
      <w:spacing w:before="60" w:after="60" w:line="240" w:lineRule="auto"/>
      <w:jc w:val="center"/>
    </w:pPr>
    <w:rPr>
      <w:sz w:val="18"/>
      <w:szCs w:val="18"/>
    </w:rPr>
  </w:style>
  <w:style w:type="character" w:customStyle="1" w:styleId="13TabulkastedChar">
    <w:name w:val="13_Tabulka střed Char"/>
    <w:basedOn w:val="01ZkladntextChar"/>
    <w:link w:val="13Tabulkasted"/>
    <w:rsid w:val="003C101B"/>
    <w:rPr>
      <w:rFonts w:ascii="Arial" w:hAnsi="Arial" w:cs="Arial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DE60ED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1631C9"/>
    <w:pPr>
      <w:spacing w:after="0" w:line="240" w:lineRule="auto"/>
    </w:pPr>
  </w:style>
  <w:style w:type="paragraph" w:customStyle="1" w:styleId="19Tabsl">
    <w:name w:val="19_Tab čísl"/>
    <w:basedOn w:val="12Tabulkavlevo"/>
    <w:link w:val="19TabslChar"/>
    <w:qFormat/>
    <w:rsid w:val="00A36E19"/>
    <w:pPr>
      <w:numPr>
        <w:numId w:val="8"/>
      </w:numPr>
      <w:ind w:left="462" w:hanging="462"/>
    </w:pPr>
  </w:style>
  <w:style w:type="character" w:customStyle="1" w:styleId="19TabslChar">
    <w:name w:val="19_Tab čísl Char"/>
    <w:basedOn w:val="12TabulkavlevoChar"/>
    <w:link w:val="19Tabsl"/>
    <w:rsid w:val="00A36E19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@zachranka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achranka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datelna@zachranka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943419-09EA-423B-B829-BDEFE8138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623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Pochmon, Zbyněk</dc:creator>
  <cp:keywords/>
  <dc:description/>
  <cp:lastModifiedBy>Wlachová Karolína | ZZSSK</cp:lastModifiedBy>
  <cp:revision>6</cp:revision>
  <dcterms:created xsi:type="dcterms:W3CDTF">2025-04-24T09:25:00Z</dcterms:created>
  <dcterms:modified xsi:type="dcterms:W3CDTF">2025-04-25T06:18:00Z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2,3,4</vt:lpwstr>
  </property>
  <property fmtid="{D5CDD505-2E9C-101B-9397-08002B2CF9AE}" pid="3" name="ClassificationContentMarkingHeaderFontProps">
    <vt:lpwstr>#000000,8,Calibri</vt:lpwstr>
  </property>
  <property fmtid="{D5CDD505-2E9C-101B-9397-08002B2CF9AE}" pid="4" name="ClassificationContentMarkingHeaderText">
    <vt:lpwstr>General / Obecné</vt:lpwstr>
  </property>
  <property fmtid="{D5CDD505-2E9C-101B-9397-08002B2CF9AE}" pid="5" name="MSIP_Label_54591835-a54b-4eee-a0dc-b8744bbed7eb_Enabled">
    <vt:lpwstr>true</vt:lpwstr>
  </property>
  <property fmtid="{D5CDD505-2E9C-101B-9397-08002B2CF9AE}" pid="6" name="MSIP_Label_54591835-a54b-4eee-a0dc-b8744bbed7eb_SetDate">
    <vt:lpwstr>2024-01-27T12:21:27Z</vt:lpwstr>
  </property>
  <property fmtid="{D5CDD505-2E9C-101B-9397-08002B2CF9AE}" pid="7" name="MSIP_Label_54591835-a54b-4eee-a0dc-b8744bbed7eb_Method">
    <vt:lpwstr>Standard</vt:lpwstr>
  </property>
  <property fmtid="{D5CDD505-2E9C-101B-9397-08002B2CF9AE}" pid="8" name="MSIP_Label_54591835-a54b-4eee-a0dc-b8744bbed7eb_Name">
    <vt:lpwstr>SCE-CZ-General-Marking</vt:lpwstr>
  </property>
  <property fmtid="{D5CDD505-2E9C-101B-9397-08002B2CF9AE}" pid="9" name="MSIP_Label_54591835-a54b-4eee-a0dc-b8744bbed7eb_SiteId">
    <vt:lpwstr>33dab507-5210-4075-805b-f2717d8cfa74</vt:lpwstr>
  </property>
  <property fmtid="{D5CDD505-2E9C-101B-9397-08002B2CF9AE}" pid="10" name="MSIP_Label_54591835-a54b-4eee-a0dc-b8744bbed7eb_ActionId">
    <vt:lpwstr>1c8b0745-cbe0-45a5-b362-0ce734886d97</vt:lpwstr>
  </property>
  <property fmtid="{D5CDD505-2E9C-101B-9397-08002B2CF9AE}" pid="11" name="MSIP_Label_54591835-a54b-4eee-a0dc-b8744bbed7eb_ContentBits">
    <vt:lpwstr>1</vt:lpwstr>
  </property>
</Properties>
</file>