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bookmarkStart w:id="0" w:name="_GoBack"/>
      <w:bookmarkEnd w:id="0"/>
    </w:p>
    <w:p w:rsidR="000E23BB" w:rsidRPr="004D6858" w:rsidRDefault="000E23BB" w:rsidP="009F1608">
      <w:pPr>
        <w:tabs>
          <w:tab w:val="right" w:pos="9057"/>
        </w:tabs>
        <w:jc w:val="center"/>
        <w:rPr>
          <w:rFonts w:cs="Arial"/>
          <w:sz w:val="27"/>
          <w:szCs w:val="27"/>
        </w:rPr>
      </w:pPr>
      <w:r w:rsidRPr="004D6858">
        <w:rPr>
          <w:rFonts w:cs="Arial"/>
          <w:b/>
          <w:sz w:val="27"/>
          <w:szCs w:val="27"/>
        </w:rPr>
        <w:t xml:space="preserve">DOHODA </w:t>
      </w:r>
      <w:r w:rsidR="002E2F9F" w:rsidRPr="004D6858">
        <w:rPr>
          <w:rFonts w:cs="Arial"/>
          <w:b/>
          <w:sz w:val="27"/>
          <w:szCs w:val="27"/>
        </w:rPr>
        <w:t>o zabezpečení vzdělávací aktivity zaměstnanců</w:t>
      </w:r>
      <w:r w:rsidR="008E7368" w:rsidRPr="004D6858">
        <w:rPr>
          <w:rFonts w:cs="Arial"/>
          <w:b/>
          <w:sz w:val="27"/>
          <w:szCs w:val="27"/>
        </w:rPr>
        <w:t xml:space="preserve"> </w:t>
      </w:r>
      <w:r w:rsidR="002E2F9F" w:rsidRPr="004D6858">
        <w:rPr>
          <w:rFonts w:cs="Arial"/>
          <w:b/>
          <w:sz w:val="27"/>
          <w:szCs w:val="27"/>
        </w:rPr>
        <w:t>a</w:t>
      </w:r>
      <w:r w:rsidR="0031479F" w:rsidRPr="004D6858">
        <w:rPr>
          <w:rFonts w:cs="Arial"/>
          <w:b/>
          <w:sz w:val="27"/>
          <w:szCs w:val="27"/>
        </w:rPr>
        <w:t> potenciálních zaměstnanců a </w:t>
      </w:r>
      <w:r w:rsidR="002E2F9F" w:rsidRPr="004D6858">
        <w:rPr>
          <w:rFonts w:cs="Arial"/>
          <w:b/>
          <w:sz w:val="27"/>
          <w:szCs w:val="27"/>
        </w:rPr>
        <w:t xml:space="preserve">poskytnutí příspěvku </w:t>
      </w:r>
      <w:r w:rsidRPr="004D6858">
        <w:rPr>
          <w:rFonts w:cs="Arial"/>
          <w:b/>
          <w:sz w:val="27"/>
          <w:szCs w:val="27"/>
        </w:rPr>
        <w:t xml:space="preserve">v rámci projektu </w:t>
      </w:r>
      <w:r w:rsidR="009229C4" w:rsidRPr="004D6858">
        <w:rPr>
          <w:rFonts w:cs="Arial"/>
          <w:b/>
          <w:sz w:val="27"/>
          <w:szCs w:val="27"/>
        </w:rPr>
        <w:t>Podpora odborného vzdělávání zaměstnanců</w:t>
      </w:r>
      <w:r w:rsidR="001F677C" w:rsidRPr="004D6858">
        <w:rPr>
          <w:rFonts w:cs="Arial"/>
          <w:b/>
          <w:sz w:val="27"/>
          <w:szCs w:val="27"/>
        </w:rPr>
        <w:t xml:space="preserve"> II</w:t>
      </w:r>
      <w:r w:rsidR="00331F56" w:rsidRPr="004D6858">
        <w:rPr>
          <w:rFonts w:cs="Arial"/>
          <w:b/>
          <w:sz w:val="27"/>
          <w:szCs w:val="27"/>
        </w:rPr>
        <w:t xml:space="preserve"> </w:t>
      </w:r>
      <w:r w:rsidRPr="004D6858">
        <w:rPr>
          <w:rFonts w:cs="Arial"/>
          <w:b/>
          <w:sz w:val="27"/>
          <w:szCs w:val="27"/>
        </w:rPr>
        <w:t>č. </w:t>
      </w:r>
      <w:r w:rsidR="004D6858" w:rsidRPr="004D6858">
        <w:rPr>
          <w:rFonts w:cs="Arial"/>
          <w:b/>
          <w:sz w:val="27"/>
          <w:szCs w:val="27"/>
        </w:rPr>
        <w:t>PRA-MN-32/2017</w:t>
      </w:r>
      <w:r w:rsidR="009229C4" w:rsidRPr="004D6858">
        <w:rPr>
          <w:rFonts w:cs="Arial"/>
          <w:b/>
          <w:sz w:val="27"/>
          <w:szCs w:val="27"/>
        </w:rPr>
        <w:t xml:space="preserve"> </w:t>
      </w:r>
      <w:r w:rsidR="00EB2C35" w:rsidRPr="004D6858">
        <w:rPr>
          <w:rFonts w:cs="Arial"/>
          <w:b/>
          <w:sz w:val="27"/>
          <w:szCs w:val="27"/>
        </w:rPr>
        <w:t xml:space="preserve">/ </w:t>
      </w:r>
      <w:proofErr w:type="spellStart"/>
      <w:r w:rsidR="00E048F2" w:rsidRPr="004D6858">
        <w:rPr>
          <w:rFonts w:cs="Arial"/>
          <w:sz w:val="27"/>
          <w:szCs w:val="27"/>
        </w:rPr>
        <w:t>reg</w:t>
      </w:r>
      <w:proofErr w:type="spellEnd"/>
      <w:r w:rsidR="00E048F2" w:rsidRPr="004D6858">
        <w:rPr>
          <w:rFonts w:cs="Arial"/>
          <w:sz w:val="27"/>
          <w:szCs w:val="27"/>
        </w:rPr>
        <w:t>. </w:t>
      </w:r>
      <w:proofErr w:type="gramStart"/>
      <w:r w:rsidR="009229C4" w:rsidRPr="004D6858">
        <w:rPr>
          <w:rFonts w:cs="Arial"/>
          <w:sz w:val="27"/>
          <w:szCs w:val="27"/>
        </w:rPr>
        <w:t>č.</w:t>
      </w:r>
      <w:proofErr w:type="gramEnd"/>
      <w:r w:rsidR="00EB2C35" w:rsidRPr="004D6858">
        <w:rPr>
          <w:rFonts w:cs="Arial"/>
          <w:sz w:val="27"/>
          <w:szCs w:val="27"/>
        </w:rPr>
        <w:t> </w:t>
      </w:r>
      <w:proofErr w:type="spellStart"/>
      <w:r w:rsidR="009229C4" w:rsidRPr="004D6858">
        <w:rPr>
          <w:rFonts w:cs="Arial"/>
          <w:sz w:val="27"/>
          <w:szCs w:val="27"/>
        </w:rPr>
        <w:t>proj</w:t>
      </w:r>
      <w:proofErr w:type="spellEnd"/>
      <w:r w:rsidR="009229C4" w:rsidRPr="004D6858">
        <w:rPr>
          <w:rFonts w:cs="Arial"/>
          <w:sz w:val="27"/>
          <w:szCs w:val="27"/>
        </w:rPr>
        <w:t xml:space="preserve">. </w:t>
      </w:r>
      <w:r w:rsidR="004D6858" w:rsidRPr="004D6858">
        <w:rPr>
          <w:rFonts w:cs="Arial"/>
          <w:bCs/>
          <w:sz w:val="27"/>
          <w:szCs w:val="27"/>
        </w:rPr>
        <w:t>CZ.03</w:t>
      </w:r>
      <w:r w:rsidR="004D6858" w:rsidRPr="004D6858">
        <w:rPr>
          <w:sz w:val="27"/>
          <w:szCs w:val="27"/>
        </w:rPr>
        <w:t>.1.52/0.0/0.0/15_021/0000053</w:t>
      </w:r>
      <w:r w:rsidR="002115B9" w:rsidRPr="004D6858">
        <w:rPr>
          <w:rFonts w:cs="Arial"/>
          <w:sz w:val="27"/>
          <w:szCs w:val="27"/>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4D6858" w:rsidRPr="004D6858">
        <w:t xml:space="preserve">Ing. </w:t>
      </w:r>
      <w:r w:rsidR="004D6858">
        <w:t>Ilona Kapounová</w:t>
      </w:r>
      <w:r w:rsidRPr="004521C7">
        <w:rPr>
          <w:rFonts w:cs="Arial"/>
          <w:szCs w:val="20"/>
        </w:rPr>
        <w:t xml:space="preserve">, </w:t>
      </w:r>
      <w:r w:rsidR="004D6858" w:rsidRPr="004D6858">
        <w:t>ředitel</w:t>
      </w:r>
      <w:r w:rsidR="004D6858">
        <w:t>ka</w:t>
      </w:r>
      <w:r w:rsidR="004D6858" w:rsidRPr="004D6858">
        <w:t xml:space="preserve"> k</w:t>
      </w:r>
      <w:r w:rsidR="004D6858">
        <w:t>ontaktního pracoviště Přerov</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D6858" w:rsidRPr="004D6858">
        <w:t>Dobrovského 1278</w:t>
      </w:r>
      <w:r w:rsidR="004D685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D6858" w:rsidRPr="004D685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4D6858" w:rsidRPr="004D6858">
        <w:t>Úřad práce</w:t>
      </w:r>
      <w:r w:rsidR="004D6858">
        <w:rPr>
          <w:szCs w:val="20"/>
        </w:rPr>
        <w:t xml:space="preserve"> ČR - kontaktní pracoviště Přerov, Žerotínovo nám. </w:t>
      </w:r>
      <w:proofErr w:type="gramStart"/>
      <w:r w:rsidR="004D6858">
        <w:rPr>
          <w:szCs w:val="20"/>
        </w:rPr>
        <w:t>č.p.</w:t>
      </w:r>
      <w:proofErr w:type="gramEnd"/>
      <w:r w:rsidR="004D6858">
        <w:rPr>
          <w:szCs w:val="20"/>
        </w:rPr>
        <w:t xml:space="preserve"> 168/21, Přerov I-Město, 750 02 Přerov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46145">
        <w:t>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D685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D6858" w:rsidRPr="004D6858">
        <w:t>PANAD-projekce-výroba-montáž ok-stavebnictví</w:t>
      </w:r>
      <w:r w:rsidR="004D6858">
        <w:rPr>
          <w:szCs w:val="20"/>
        </w:rPr>
        <w:t xml:space="preserve"> s.r.o.</w:t>
      </w:r>
    </w:p>
    <w:p w:rsidR="000E23BB" w:rsidRPr="004521C7" w:rsidRDefault="004D685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4D6858">
        <w:rPr>
          <w:noProof/>
        </w:rPr>
        <w:t>Pavel Nádvorník</w:t>
      </w:r>
      <w:r>
        <w:rPr>
          <w:noProof/>
          <w:szCs w:val="20"/>
        </w:rPr>
        <w:t>, jednatel</w:t>
      </w:r>
    </w:p>
    <w:p w:rsidR="000E23BB" w:rsidRPr="004521C7" w:rsidRDefault="004D685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D6858">
        <w:t xml:space="preserve">Staměřice </w:t>
      </w:r>
      <w:proofErr w:type="gramStart"/>
      <w:r w:rsidRPr="004D6858">
        <w:t>č</w:t>
      </w:r>
      <w:r>
        <w:rPr>
          <w:szCs w:val="20"/>
        </w:rPr>
        <w:t>.p.</w:t>
      </w:r>
      <w:proofErr w:type="gramEnd"/>
      <w:r>
        <w:rPr>
          <w:szCs w:val="20"/>
        </w:rPr>
        <w:t xml:space="preserve"> 27, Dolní Újezd, 751 25 Veselíčko u Lipníka </w:t>
      </w:r>
      <w:proofErr w:type="spellStart"/>
      <w:r>
        <w:rPr>
          <w:szCs w:val="20"/>
        </w:rPr>
        <w:t>n.B.</w:t>
      </w:r>
      <w:proofErr w:type="spellEnd"/>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D6858" w:rsidRPr="004D6858">
        <w:t>04590333</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46145">
        <w:t>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D6858" w:rsidRPr="004D6858">
        <w:rPr>
          <w:bCs/>
        </w:rPr>
        <w:t>Podpora odborného</w:t>
      </w:r>
      <w:r w:rsidR="004D6858">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4D6858" w:rsidRPr="004D6858">
        <w:rPr>
          <w:bCs/>
        </w:rPr>
        <w:t>CZ.03</w:t>
      </w:r>
      <w:r w:rsidR="004D685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4D6858" w:rsidRPr="004D6858">
        <w:rPr>
          <w:b/>
        </w:rPr>
        <w:t>Mezinárodní svářečský</w:t>
      </w:r>
      <w:r w:rsidR="004D6858" w:rsidRPr="004D6858">
        <w:rPr>
          <w:b/>
          <w:szCs w:val="20"/>
        </w:rPr>
        <w:t xml:space="preserve"> technolog - IWT</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4D6858" w:rsidRPr="004D6858">
        <w:rPr>
          <w:b/>
        </w:rPr>
        <w:t>378,00</w:t>
      </w:r>
      <w:r w:rsidRPr="004D6858">
        <w:rPr>
          <w:b/>
        </w:rPr>
        <w:t xml:space="preserve"> </w:t>
      </w:r>
      <w:r w:rsidRPr="004D6858">
        <w:rPr>
          <w:b/>
        </w:rPr>
        <w:tab/>
      </w:r>
      <w:r w:rsidR="00E53B1B" w:rsidRPr="004D6858">
        <w:rPr>
          <w:b/>
        </w:rPr>
        <w:t>vyučovacích </w:t>
      </w:r>
      <w:r w:rsidRPr="004D6858">
        <w:rPr>
          <w:b/>
        </w:rPr>
        <w:t>hodin</w:t>
      </w:r>
      <w:r w:rsidRPr="004D6858">
        <w:rPr>
          <w:b/>
        </w:rPr>
        <w:br/>
      </w:r>
      <w:r w:rsidRPr="00B75BEF">
        <w:t>z toho:</w:t>
      </w:r>
      <w:r w:rsidRPr="00B75BEF">
        <w:tab/>
        <w:t>- teoretická příprava:</w:t>
      </w:r>
      <w:r w:rsidRPr="009C0145">
        <w:tab/>
      </w:r>
      <w:r w:rsidR="004D6858" w:rsidRPr="004D6858">
        <w:t>302,00</w:t>
      </w:r>
      <w:r>
        <w:rPr>
          <w:lang w:val="en-US"/>
        </w:rPr>
        <w:tab/>
      </w:r>
      <w:r w:rsidR="00E53B1B" w:rsidRPr="00E53B1B">
        <w:t>vyučovacích</w:t>
      </w:r>
      <w:r w:rsidR="00E53B1B">
        <w:t> </w:t>
      </w:r>
      <w:r w:rsidRPr="00B75BEF">
        <w:t>hodin</w:t>
      </w:r>
      <w:r w:rsidRPr="00B75BEF">
        <w:br/>
      </w:r>
      <w:r w:rsidRPr="00B75BEF">
        <w:tab/>
        <w:t>- praktická příprava:</w:t>
      </w:r>
      <w:r>
        <w:tab/>
      </w:r>
      <w:r w:rsidR="004D6858" w:rsidRPr="004D6858">
        <w:t>60,00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D6858" w:rsidRPr="004D6858">
        <w:t>16,00</w:t>
      </w:r>
      <w:r>
        <w:tab/>
      </w:r>
      <w:r w:rsidR="00E53B1B" w:rsidRPr="00E53B1B">
        <w:t>vyuč</w:t>
      </w:r>
      <w:r w:rsidR="004D6858">
        <w:t>ovacích</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946145">
        <w:rPr>
          <w:b/>
          <w:szCs w:val="20"/>
        </w:rPr>
        <w:t>xxx</w:t>
      </w:r>
      <w:proofErr w:type="spellEnd"/>
    </w:p>
    <w:p w:rsidR="002E2F9F" w:rsidRDefault="00671BC4" w:rsidP="006C454C">
      <w:pPr>
        <w:pStyle w:val="BoddohodyIII"/>
      </w:pPr>
      <w:r>
        <w:lastRenderedPageBreak/>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4D6858">
        <w:rPr>
          <w:b/>
        </w:rPr>
        <w:t xml:space="preserve"> </w:t>
      </w:r>
      <w:r w:rsidR="004D6858" w:rsidRPr="004D6858">
        <w:rPr>
          <w:b/>
        </w:rPr>
        <w:t>28.</w:t>
      </w:r>
      <w:r w:rsidR="004D6858">
        <w:rPr>
          <w:b/>
        </w:rPr>
        <w:t xml:space="preserve"> </w:t>
      </w:r>
      <w:r w:rsidR="004D6858" w:rsidRPr="004D6858">
        <w:rPr>
          <w:b/>
        </w:rPr>
        <w:t>8</w:t>
      </w:r>
      <w:r w:rsidR="004D6858" w:rsidRPr="004D6858">
        <w:rPr>
          <w:b/>
          <w:szCs w:val="20"/>
        </w:rPr>
        <w:t>.</w:t>
      </w:r>
      <w:r w:rsidR="004D6858">
        <w:rPr>
          <w:b/>
          <w:szCs w:val="20"/>
        </w:rPr>
        <w:t xml:space="preserve"> </w:t>
      </w:r>
      <w:r w:rsidR="004D6858" w:rsidRPr="004D6858">
        <w:rPr>
          <w:b/>
          <w:szCs w:val="20"/>
        </w:rPr>
        <w:t>2017</w:t>
      </w:r>
      <w:r w:rsidR="000E23BB" w:rsidRPr="009218DC">
        <w:br/>
      </w:r>
      <w:r w:rsidRPr="009218DC">
        <w:t xml:space="preserve">Datum </w:t>
      </w:r>
      <w:r w:rsidR="005579D7">
        <w:t>ukončení</w:t>
      </w:r>
      <w:r w:rsidR="00AA5674">
        <w:t>:</w:t>
      </w:r>
      <w:r w:rsidR="00113907">
        <w:tab/>
      </w:r>
      <w:r w:rsidR="00943374" w:rsidRPr="004D6858">
        <w:rPr>
          <w:b/>
        </w:rPr>
        <w:t xml:space="preserve"> </w:t>
      </w:r>
      <w:r w:rsidR="004D6858" w:rsidRPr="004D6858">
        <w:rPr>
          <w:b/>
        </w:rPr>
        <w:t>18.</w:t>
      </w:r>
      <w:r w:rsidR="004D6858">
        <w:rPr>
          <w:b/>
        </w:rPr>
        <w:t xml:space="preserve"> </w:t>
      </w:r>
      <w:r w:rsidR="004D6858" w:rsidRPr="004D6858">
        <w:rPr>
          <w:b/>
        </w:rPr>
        <w:t>11</w:t>
      </w:r>
      <w:r w:rsidR="004D6858" w:rsidRPr="004D6858">
        <w:rPr>
          <w:b/>
          <w:szCs w:val="20"/>
        </w:rPr>
        <w:t>.</w:t>
      </w:r>
      <w:r w:rsidR="004D6858">
        <w:rPr>
          <w:b/>
          <w:szCs w:val="20"/>
        </w:rPr>
        <w:t xml:space="preserve"> </w:t>
      </w:r>
      <w:r w:rsidR="004D6858" w:rsidRPr="004D6858">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D6858" w:rsidRPr="004D6858">
        <w:rPr>
          <w:b/>
        </w:rPr>
        <w:t>Závěrečná zkouška</w:t>
      </w:r>
      <w:r w:rsidR="000E23BB" w:rsidRPr="004D6858">
        <w:rPr>
          <w:b/>
        </w:rPr>
        <w:tab/>
      </w:r>
      <w:r w:rsidR="000E23BB" w:rsidRPr="004D6858">
        <w:rPr>
          <w:b/>
        </w:rPr>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4D6858" w:rsidRPr="004D6858">
        <w:rPr>
          <w:b/>
        </w:rPr>
        <w:t>1</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4D6858" w:rsidRPr="004D6858">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4D6858"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 xml:space="preserve">kvalifikaci nového lektora. </w:t>
      </w:r>
      <w:r w:rsidRPr="00947E38">
        <w:rPr>
          <w:rFonts w:cs="Arial"/>
          <w:szCs w:val="20"/>
        </w:rPr>
        <w:lastRenderedPageBreak/>
        <w:t>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 xml:space="preserve">jiných finančních nástrojů státního rozpočtu, rozpočtu územních samosprávných celků, vyšších územních samosprávných celků, </w:t>
      </w:r>
      <w:r w:rsidRPr="00A07CBD">
        <w:lastRenderedPageBreak/>
        <w:t>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D6858" w:rsidRPr="004D6858">
        <w:rPr>
          <w:b/>
          <w:szCs w:val="20"/>
        </w:rPr>
        <w:t>103 375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4D6858">
        <w:rPr>
          <w:szCs w:val="20"/>
        </w:rPr>
        <w:t>63 000</w:t>
      </w:r>
      <w:r w:rsidR="00C13AD5">
        <w:rPr>
          <w:rFonts w:cs="Arial"/>
          <w:szCs w:val="20"/>
        </w:rPr>
        <w:t xml:space="preserve"> </w:t>
      </w:r>
      <w:r w:rsidR="00C13AD5" w:rsidRPr="009E7648">
        <w:t>Kč</w:t>
      </w:r>
      <w:r w:rsidR="00C13AD5" w:rsidRPr="00556278">
        <w:t xml:space="preserve"> a maximální výše příspěvku na vzdělávací aktivity činí </w:t>
      </w:r>
      <w:r w:rsidR="004D6858" w:rsidRPr="004D6858">
        <w:rPr>
          <w:bCs/>
          <w:lang w:val="en-US"/>
        </w:rPr>
        <w:t>40 375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D6858" w:rsidRPr="004D685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D6858" w:rsidRPr="004D685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 xml:space="preserve">sebe odvedl z vyměřovacího základu zaměstnance. Dále je zaměstnavatel povinen </w:t>
      </w:r>
      <w:r>
        <w:lastRenderedPageBreak/>
        <w:t>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lastRenderedPageBreak/>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lastRenderedPageBreak/>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4D6858" w:rsidP="001C4C77">
      <w:pPr>
        <w:pStyle w:val="BoddohodyII"/>
        <w:keepNext/>
        <w:numPr>
          <w:ilvl w:val="0"/>
          <w:numId w:val="0"/>
        </w:numPr>
      </w:pPr>
      <w:r w:rsidRPr="004D6858">
        <w:t>Úřad práce</w:t>
      </w:r>
      <w:r>
        <w:rPr>
          <w:szCs w:val="20"/>
        </w:rPr>
        <w:t xml:space="preserve"> České republiky - kontaktní pracoviště Přerov</w:t>
      </w:r>
      <w:r w:rsidR="005D3993">
        <w:t xml:space="preserve"> dne</w:t>
      </w:r>
      <w:r>
        <w:t>:</w:t>
      </w:r>
      <w:r w:rsidR="005D3993">
        <w:t xml:space="preserv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4D6858" w:rsidRDefault="004D6858" w:rsidP="001C4C77">
      <w:pPr>
        <w:keepNext/>
        <w:keepLines/>
        <w:tabs>
          <w:tab w:val="left" w:pos="2520"/>
        </w:tabs>
        <w:rPr>
          <w:rFonts w:cs="Arial"/>
          <w:szCs w:val="20"/>
        </w:rPr>
      </w:pPr>
    </w:p>
    <w:p w:rsidR="004D6858" w:rsidRDefault="004D6858" w:rsidP="001C4C77">
      <w:pPr>
        <w:keepNext/>
        <w:keepLines/>
        <w:tabs>
          <w:tab w:val="left" w:pos="2520"/>
        </w:tabs>
        <w:rPr>
          <w:rFonts w:cs="Arial"/>
          <w:szCs w:val="20"/>
        </w:rPr>
      </w:pPr>
    </w:p>
    <w:p w:rsidR="004D6858" w:rsidRDefault="004D6858"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pPr>
    </w:p>
    <w:p w:rsidR="00553387" w:rsidRDefault="00553387" w:rsidP="001C4C77">
      <w:pPr>
        <w:keepNext/>
        <w:keepLines/>
        <w:jc w:val="center"/>
        <w:rPr>
          <w:rFonts w:cs="Arial"/>
          <w:szCs w:val="20"/>
        </w:rPr>
        <w:sectPr w:rsidR="00553387"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553387" w:rsidRDefault="004D6858" w:rsidP="001C4C77">
      <w:pPr>
        <w:keepNext/>
        <w:keepLines/>
        <w:jc w:val="center"/>
        <w:rPr>
          <w:szCs w:val="20"/>
        </w:rPr>
      </w:pPr>
      <w:r>
        <w:t xml:space="preserve">     </w:t>
      </w:r>
      <w:r w:rsidRPr="004D6858">
        <w:t>Pavel Nádvorník</w:t>
      </w:r>
      <w:r>
        <w:rPr>
          <w:szCs w:val="20"/>
        </w:rPr>
        <w:tab/>
      </w:r>
      <w:r>
        <w:rPr>
          <w:szCs w:val="20"/>
        </w:rPr>
        <w:br/>
        <w:t>jednatel</w:t>
      </w:r>
      <w:r>
        <w:rPr>
          <w:szCs w:val="20"/>
        </w:rPr>
        <w:tab/>
        <w:t xml:space="preserve"> </w:t>
      </w:r>
    </w:p>
    <w:p w:rsidR="000114A0" w:rsidRPr="004521C7" w:rsidRDefault="004D6858" w:rsidP="001C4C77">
      <w:pPr>
        <w:keepNext/>
        <w:keepLines/>
        <w:jc w:val="center"/>
        <w:rPr>
          <w:rFonts w:cs="Arial"/>
          <w:szCs w:val="20"/>
        </w:rPr>
      </w:pPr>
      <w:r>
        <w:rPr>
          <w:szCs w:val="20"/>
        </w:rPr>
        <w:t>PANAD-projekce-výroba-montáž ok-stavebnictví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D6858" w:rsidP="001C4C77">
      <w:pPr>
        <w:keepNext/>
        <w:tabs>
          <w:tab w:val="center" w:pos="1800"/>
          <w:tab w:val="center" w:pos="7200"/>
        </w:tabs>
        <w:jc w:val="center"/>
      </w:pPr>
      <w:r w:rsidRPr="004D6858">
        <w:t xml:space="preserve">Ing. </w:t>
      </w:r>
      <w:r>
        <w:t>Ilona Kapounová</w:t>
      </w:r>
    </w:p>
    <w:p w:rsidR="00C77EBD" w:rsidRDefault="004D6858" w:rsidP="004D6858">
      <w:pPr>
        <w:tabs>
          <w:tab w:val="center" w:pos="1800"/>
          <w:tab w:val="center" w:pos="7200"/>
        </w:tabs>
        <w:jc w:val="center"/>
      </w:pPr>
      <w:r w:rsidRPr="004D6858">
        <w:t>ředitel</w:t>
      </w:r>
      <w:r>
        <w:t>ka</w:t>
      </w:r>
      <w:r w:rsidRPr="004D6858">
        <w:t xml:space="preserve"> k</w:t>
      </w:r>
      <w:r>
        <w:t>ontaktního pracoviště Přerov</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4D6858" w:rsidRDefault="004D6858" w:rsidP="001C4C77">
      <w:pPr>
        <w:keepNext/>
        <w:rPr>
          <w:rFonts w:cs="Arial"/>
          <w:szCs w:val="20"/>
        </w:rPr>
      </w:pPr>
    </w:p>
    <w:p w:rsidR="004D6858" w:rsidRDefault="004D6858" w:rsidP="001C4C77">
      <w:pPr>
        <w:keepNext/>
        <w:rPr>
          <w:rFonts w:cs="Arial"/>
          <w:szCs w:val="20"/>
        </w:rPr>
      </w:pPr>
    </w:p>
    <w:p w:rsidR="004D6858" w:rsidRDefault="004D6858"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4D6858" w:rsidRPr="004D6858">
        <w:t xml:space="preserve">Marta </w:t>
      </w:r>
      <w:proofErr w:type="spellStart"/>
      <w:r w:rsidR="004D6858" w:rsidRPr="004D6858">
        <w:t>Michaličková</w:t>
      </w:r>
      <w:proofErr w:type="spellEnd"/>
    </w:p>
    <w:p w:rsidR="00132CB6" w:rsidRDefault="00C77EBD" w:rsidP="001C4C77">
      <w:pPr>
        <w:keepNext/>
        <w:keepLines/>
        <w:tabs>
          <w:tab w:val="left" w:pos="2160"/>
        </w:tabs>
      </w:pPr>
      <w:r w:rsidRPr="008F1A38">
        <w:rPr>
          <w:rFonts w:cs="Arial"/>
          <w:szCs w:val="20"/>
        </w:rPr>
        <w:t>Telefon:</w:t>
      </w:r>
      <w:r w:rsidRPr="008F1A38">
        <w:rPr>
          <w:rFonts w:cs="Arial"/>
          <w:szCs w:val="20"/>
        </w:rPr>
        <w:tab/>
      </w:r>
      <w:proofErr w:type="spellStart"/>
      <w:r w:rsidR="00946145">
        <w:t>xxx</w:t>
      </w:r>
      <w:proofErr w:type="spellEnd"/>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99B" w:rsidRDefault="004B099B">
      <w:r>
        <w:separator/>
      </w:r>
    </w:p>
  </w:endnote>
  <w:endnote w:type="continuationSeparator" w:id="0">
    <w:p w:rsidR="004B099B" w:rsidRDefault="004B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858" w:rsidRDefault="004D68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D6858" w:rsidRPr="004D6858">
      <w:rPr>
        <w:i/>
      </w:rPr>
      <w:t>PRA-MN-32/2017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46145">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46145">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D6858" w:rsidRPr="004D6858">
      <w:rPr>
        <w:i/>
      </w:rPr>
      <w:t>PRA-MN-32/2017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4614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46145">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99B" w:rsidRDefault="004B099B">
      <w:r>
        <w:separator/>
      </w:r>
    </w:p>
  </w:footnote>
  <w:footnote w:type="continuationSeparator" w:id="0">
    <w:p w:rsidR="004B099B" w:rsidRDefault="004B0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858" w:rsidRDefault="004D685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D6858">
    <w:pPr>
      <w:pStyle w:val="Zhlav"/>
    </w:pPr>
    <w:r>
      <w:rPr>
        <w:noProof/>
      </w:rPr>
      <w:drawing>
        <wp:inline distT="0" distB="0" distL="0" distR="0" wp14:anchorId="323C17CF" wp14:editId="466A3551">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099B"/>
    <w:rsid w:val="004B1D64"/>
    <w:rsid w:val="004B32AF"/>
    <w:rsid w:val="004C6D7E"/>
    <w:rsid w:val="004C7FC9"/>
    <w:rsid w:val="004D6858"/>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3387"/>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1F73"/>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6145"/>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FD109-3635-495E-967F-14AAC4A4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4145</Words>
  <Characters>24462</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28550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Michaličková Marta (UPM-PRA)</dc:creator>
  <cp:lastModifiedBy>Michaličková Marta (UPM-PRA)</cp:lastModifiedBy>
  <cp:revision>2</cp:revision>
  <cp:lastPrinted>2017-08-07T14:25:00Z</cp:lastPrinted>
  <dcterms:created xsi:type="dcterms:W3CDTF">2017-08-15T08:34:00Z</dcterms:created>
  <dcterms:modified xsi:type="dcterms:W3CDTF">2017-08-15T08:34:00Z</dcterms:modified>
</cp:coreProperties>
</file>