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E632" w14:textId="77777777" w:rsidR="00D23402" w:rsidRPr="00BC2BDA" w:rsidRDefault="004E7EF0" w:rsidP="00DB4E15">
      <w:pPr>
        <w:jc w:val="center"/>
        <w:rPr>
          <w:b/>
          <w:caps/>
          <w:sz w:val="24"/>
          <w:szCs w:val="22"/>
          <w:lang w:val="cs-CZ"/>
        </w:rPr>
      </w:pPr>
      <w:r w:rsidRPr="00BC2BDA">
        <w:rPr>
          <w:b/>
          <w:caps/>
          <w:sz w:val="24"/>
          <w:szCs w:val="22"/>
          <w:lang w:val="cs-CZ"/>
        </w:rPr>
        <w:t xml:space="preserve">SMLOUVA O </w:t>
      </w:r>
      <w:r w:rsidR="00EA7245" w:rsidRPr="00BC2BDA">
        <w:rPr>
          <w:b/>
          <w:caps/>
          <w:sz w:val="24"/>
          <w:szCs w:val="22"/>
          <w:lang w:val="cs-CZ"/>
        </w:rPr>
        <w:t>poskytnutí obratového bonusu</w:t>
      </w:r>
    </w:p>
    <w:p w14:paraId="5E87C2A3" w14:textId="77777777" w:rsidR="00DB4E15" w:rsidRPr="00BC2BDA" w:rsidRDefault="00DB4E15" w:rsidP="00DB4E15">
      <w:pPr>
        <w:jc w:val="both"/>
        <w:rPr>
          <w:caps/>
          <w:szCs w:val="22"/>
          <w:lang w:val="cs-CZ"/>
        </w:rPr>
      </w:pPr>
    </w:p>
    <w:p w14:paraId="1942C314" w14:textId="77777777" w:rsidR="00550B6D" w:rsidRPr="00BC2BDA" w:rsidRDefault="00DB4E15" w:rsidP="00DB4E15">
      <w:pPr>
        <w:jc w:val="both"/>
        <w:rPr>
          <w:caps/>
          <w:szCs w:val="22"/>
          <w:lang w:val="cs-CZ"/>
        </w:rPr>
      </w:pPr>
      <w:r w:rsidRPr="00BC2BDA">
        <w:rPr>
          <w:caps/>
          <w:szCs w:val="22"/>
          <w:lang w:val="cs-CZ"/>
        </w:rPr>
        <w:t>SMLUVNÍ STRANY</w:t>
      </w:r>
      <w:r w:rsidR="00CA2DF5" w:rsidRPr="00BC2BDA">
        <w:rPr>
          <w:caps/>
          <w:szCs w:val="22"/>
          <w:lang w:val="cs-CZ"/>
        </w:rPr>
        <w:t>:</w:t>
      </w:r>
    </w:p>
    <w:p w14:paraId="3142A444" w14:textId="77777777" w:rsidR="00DB4E15" w:rsidRPr="00BC2BDA" w:rsidRDefault="00DB4E15" w:rsidP="00DB4E15">
      <w:pPr>
        <w:jc w:val="both"/>
        <w:rPr>
          <w:caps/>
          <w:szCs w:val="22"/>
          <w:lang w:val="cs-CZ"/>
        </w:rPr>
      </w:pPr>
    </w:p>
    <w:p w14:paraId="64A4A1E9" w14:textId="77777777" w:rsidR="00613BFF" w:rsidRDefault="00613BFF" w:rsidP="00613BFF">
      <w:pPr>
        <w:numPr>
          <w:ilvl w:val="0"/>
          <w:numId w:val="39"/>
        </w:numPr>
        <w:ind w:left="567" w:hanging="567"/>
        <w:jc w:val="both"/>
        <w:rPr>
          <w:rStyle w:val="platne1"/>
          <w:szCs w:val="22"/>
          <w:lang w:val="cs-CZ"/>
        </w:rPr>
      </w:pPr>
      <w:proofErr w:type="spellStart"/>
      <w:r>
        <w:rPr>
          <w:b/>
          <w:bCs/>
          <w:szCs w:val="22"/>
          <w:lang w:val="cs-CZ"/>
        </w:rPr>
        <w:t>Glenmark</w:t>
      </w:r>
      <w:proofErr w:type="spellEnd"/>
      <w:r>
        <w:rPr>
          <w:b/>
          <w:bCs/>
          <w:szCs w:val="22"/>
          <w:lang w:val="cs-CZ"/>
        </w:rPr>
        <w:t xml:space="preserve"> </w:t>
      </w:r>
      <w:proofErr w:type="spellStart"/>
      <w:r>
        <w:rPr>
          <w:b/>
          <w:bCs/>
          <w:szCs w:val="22"/>
          <w:lang w:val="cs-CZ"/>
        </w:rPr>
        <w:t>Pharmaceuticals</w:t>
      </w:r>
      <w:proofErr w:type="spellEnd"/>
      <w:r>
        <w:rPr>
          <w:b/>
          <w:bCs/>
          <w:szCs w:val="22"/>
          <w:lang w:val="cs-CZ"/>
        </w:rPr>
        <w:t xml:space="preserve"> </w:t>
      </w:r>
      <w:proofErr w:type="spellStart"/>
      <w:r>
        <w:rPr>
          <w:b/>
          <w:bCs/>
          <w:szCs w:val="22"/>
          <w:lang w:val="cs-CZ"/>
        </w:rPr>
        <w:t>Distribution</w:t>
      </w:r>
      <w:proofErr w:type="spellEnd"/>
      <w:r>
        <w:rPr>
          <w:b/>
          <w:bCs/>
          <w:szCs w:val="22"/>
          <w:lang w:val="cs-CZ"/>
        </w:rPr>
        <w:t xml:space="preserve"> s.r.o.</w:t>
      </w:r>
    </w:p>
    <w:p w14:paraId="021B505B" w14:textId="31F8F937" w:rsidR="000E10D7" w:rsidRDefault="00613BFF" w:rsidP="00613BFF">
      <w:pPr>
        <w:ind w:left="567"/>
        <w:jc w:val="both"/>
        <w:rPr>
          <w:szCs w:val="22"/>
          <w:lang w:val="cs-CZ"/>
        </w:rPr>
      </w:pPr>
      <w:r>
        <w:rPr>
          <w:szCs w:val="22"/>
          <w:lang w:val="cs-CZ"/>
        </w:rPr>
        <w:t>se sídlem</w:t>
      </w:r>
      <w:r w:rsidR="000E10D7">
        <w:rPr>
          <w:szCs w:val="22"/>
          <w:lang w:val="cs-CZ"/>
        </w:rPr>
        <w:t>:</w:t>
      </w:r>
      <w:r w:rsidR="000E10D7">
        <w:rPr>
          <w:szCs w:val="22"/>
          <w:lang w:val="cs-CZ"/>
        </w:rPr>
        <w:tab/>
      </w:r>
      <w:r w:rsidR="000E10D7">
        <w:rPr>
          <w:szCs w:val="22"/>
          <w:lang w:val="cs-CZ"/>
        </w:rPr>
        <w:tab/>
      </w:r>
      <w:r w:rsidR="000E10D7">
        <w:rPr>
          <w:szCs w:val="22"/>
          <w:lang w:val="cs-CZ"/>
        </w:rPr>
        <w:tab/>
      </w:r>
      <w:r>
        <w:rPr>
          <w:szCs w:val="22"/>
          <w:lang w:val="cs-CZ"/>
        </w:rPr>
        <w:t>Hvězdova 1716/</w:t>
      </w:r>
      <w:proofErr w:type="gramStart"/>
      <w:r>
        <w:rPr>
          <w:szCs w:val="22"/>
          <w:lang w:val="cs-CZ"/>
        </w:rPr>
        <w:t>2b</w:t>
      </w:r>
      <w:proofErr w:type="gramEnd"/>
      <w:r>
        <w:rPr>
          <w:szCs w:val="22"/>
          <w:lang w:val="cs-CZ"/>
        </w:rPr>
        <w:t>, Nusle, 140 00 Praha 4</w:t>
      </w:r>
    </w:p>
    <w:p w14:paraId="4497415B" w14:textId="77777777" w:rsidR="000E10D7" w:rsidRDefault="00613BFF" w:rsidP="00613BFF">
      <w:pPr>
        <w:ind w:left="567"/>
        <w:jc w:val="both"/>
        <w:rPr>
          <w:szCs w:val="22"/>
          <w:lang w:val="cs-CZ"/>
        </w:rPr>
      </w:pPr>
      <w:r>
        <w:rPr>
          <w:szCs w:val="22"/>
          <w:lang w:val="cs-CZ"/>
        </w:rPr>
        <w:t>IČ</w:t>
      </w:r>
      <w:r w:rsidR="000E10D7">
        <w:rPr>
          <w:szCs w:val="22"/>
          <w:lang w:val="cs-CZ"/>
        </w:rPr>
        <w:t>O</w:t>
      </w:r>
      <w:r>
        <w:rPr>
          <w:szCs w:val="22"/>
          <w:lang w:val="cs-CZ"/>
        </w:rPr>
        <w:t>: </w:t>
      </w:r>
      <w:r w:rsidR="000E10D7">
        <w:rPr>
          <w:szCs w:val="22"/>
          <w:lang w:val="cs-CZ"/>
        </w:rPr>
        <w:tab/>
      </w:r>
      <w:r w:rsidR="000E10D7">
        <w:rPr>
          <w:szCs w:val="22"/>
          <w:lang w:val="cs-CZ"/>
        </w:rPr>
        <w:tab/>
      </w:r>
      <w:r w:rsidR="000E10D7">
        <w:rPr>
          <w:szCs w:val="22"/>
          <w:lang w:val="cs-CZ"/>
        </w:rPr>
        <w:tab/>
      </w:r>
      <w:r w:rsidR="000E10D7">
        <w:rPr>
          <w:szCs w:val="22"/>
          <w:lang w:val="cs-CZ"/>
        </w:rPr>
        <w:tab/>
      </w:r>
      <w:r>
        <w:rPr>
          <w:szCs w:val="22"/>
          <w:lang w:val="cs-CZ"/>
        </w:rPr>
        <w:t>04727339</w:t>
      </w:r>
    </w:p>
    <w:p w14:paraId="4F1EF5D5" w14:textId="77777777" w:rsidR="000E10D7" w:rsidRDefault="00613BFF" w:rsidP="00613BFF">
      <w:pPr>
        <w:ind w:left="567"/>
        <w:jc w:val="both"/>
        <w:rPr>
          <w:szCs w:val="22"/>
          <w:lang w:val="cs-CZ"/>
        </w:rPr>
      </w:pPr>
      <w:r>
        <w:rPr>
          <w:szCs w:val="22"/>
          <w:lang w:val="cs-CZ"/>
        </w:rPr>
        <w:t xml:space="preserve">DIČ: </w:t>
      </w:r>
      <w:r w:rsidR="000E10D7">
        <w:rPr>
          <w:szCs w:val="22"/>
          <w:lang w:val="cs-CZ"/>
        </w:rPr>
        <w:tab/>
      </w:r>
      <w:r w:rsidR="000E10D7">
        <w:rPr>
          <w:szCs w:val="22"/>
          <w:lang w:val="cs-CZ"/>
        </w:rPr>
        <w:tab/>
      </w:r>
      <w:r w:rsidR="000E10D7">
        <w:rPr>
          <w:szCs w:val="22"/>
          <w:lang w:val="cs-CZ"/>
        </w:rPr>
        <w:tab/>
      </w:r>
      <w:r w:rsidR="000E10D7">
        <w:rPr>
          <w:szCs w:val="22"/>
          <w:lang w:val="cs-CZ"/>
        </w:rPr>
        <w:tab/>
      </w:r>
      <w:r>
        <w:rPr>
          <w:szCs w:val="22"/>
          <w:lang w:val="cs-CZ"/>
        </w:rPr>
        <w:t>CZ04727339</w:t>
      </w:r>
    </w:p>
    <w:p w14:paraId="62E8F97B" w14:textId="76634576" w:rsidR="000E10D7" w:rsidRDefault="000E10D7" w:rsidP="00613BFF">
      <w:pPr>
        <w:ind w:left="567"/>
        <w:jc w:val="both"/>
        <w:rPr>
          <w:szCs w:val="22"/>
          <w:lang w:val="cs-CZ"/>
        </w:rPr>
      </w:pPr>
      <w:proofErr w:type="spellStart"/>
      <w:r>
        <w:rPr>
          <w:szCs w:val="22"/>
        </w:rPr>
        <w:t>zastoupená</w:t>
      </w:r>
      <w:proofErr w:type="spellEnd"/>
      <w:r>
        <w:rPr>
          <w:szCs w:val="22"/>
        </w:rPr>
        <w:t>:</w:t>
      </w:r>
      <w:r>
        <w:rPr>
          <w:szCs w:val="22"/>
        </w:rPr>
        <w:tab/>
      </w:r>
      <w:r>
        <w:rPr>
          <w:szCs w:val="22"/>
        </w:rPr>
        <w:tab/>
      </w:r>
      <w:r>
        <w:rPr>
          <w:szCs w:val="22"/>
        </w:rPr>
        <w:tab/>
        <w:t xml:space="preserve">Mgr. </w:t>
      </w:r>
      <w:proofErr w:type="spellStart"/>
      <w:r>
        <w:rPr>
          <w:szCs w:val="22"/>
        </w:rPr>
        <w:t>Mariánem</w:t>
      </w:r>
      <w:proofErr w:type="spellEnd"/>
      <w:r>
        <w:rPr>
          <w:szCs w:val="22"/>
        </w:rPr>
        <w:t xml:space="preserve"> </w:t>
      </w:r>
      <w:proofErr w:type="spellStart"/>
      <w:r>
        <w:rPr>
          <w:szCs w:val="22"/>
        </w:rPr>
        <w:t>Kolmokovem</w:t>
      </w:r>
      <w:proofErr w:type="spellEnd"/>
      <w:r>
        <w:rPr>
          <w:szCs w:val="22"/>
        </w:rPr>
        <w:t xml:space="preserve">, </w:t>
      </w:r>
      <w:proofErr w:type="spellStart"/>
      <w:r>
        <w:rPr>
          <w:szCs w:val="22"/>
        </w:rPr>
        <w:t>jednatelem</w:t>
      </w:r>
      <w:proofErr w:type="spellEnd"/>
    </w:p>
    <w:p w14:paraId="1AE4665A" w14:textId="6940D523" w:rsidR="00613BFF" w:rsidRDefault="00613BFF" w:rsidP="00613BFF">
      <w:pPr>
        <w:ind w:left="567"/>
        <w:jc w:val="both"/>
      </w:pPr>
      <w:r>
        <w:rPr>
          <w:szCs w:val="22"/>
          <w:lang w:val="cs-CZ"/>
        </w:rPr>
        <w:t>zapsaná v obchodním rejstříku vedeném Městským soudem v Praze, oddíl C, vložka 252762</w:t>
      </w:r>
    </w:p>
    <w:p w14:paraId="47374417" w14:textId="77777777" w:rsidR="00E624C6" w:rsidRPr="00BC2BDA" w:rsidRDefault="00E624C6" w:rsidP="00EA7245">
      <w:pPr>
        <w:ind w:left="567"/>
        <w:jc w:val="both"/>
        <w:rPr>
          <w:bCs/>
          <w:szCs w:val="22"/>
          <w:lang w:val="cs-CZ"/>
        </w:rPr>
      </w:pPr>
    </w:p>
    <w:p w14:paraId="2E3C0571" w14:textId="77777777" w:rsidR="00CA2DF5" w:rsidRPr="00BC2BDA" w:rsidRDefault="00273CEB" w:rsidP="00DB4E15">
      <w:pPr>
        <w:pStyle w:val="Textkomente"/>
        <w:rPr>
          <w:sz w:val="22"/>
          <w:szCs w:val="22"/>
          <w:lang w:val="cs-CZ"/>
        </w:rPr>
      </w:pPr>
      <w:r w:rsidRPr="00BC2BDA">
        <w:rPr>
          <w:snapToGrid w:val="0"/>
          <w:sz w:val="22"/>
          <w:szCs w:val="22"/>
          <w:lang w:val="cs-CZ"/>
        </w:rPr>
        <w:tab/>
      </w:r>
      <w:r w:rsidR="00CA2DF5" w:rsidRPr="00BC2BDA">
        <w:rPr>
          <w:sz w:val="22"/>
          <w:szCs w:val="22"/>
          <w:lang w:val="cs-CZ"/>
        </w:rPr>
        <w:t>(dále jen „</w:t>
      </w:r>
      <w:proofErr w:type="spellStart"/>
      <w:r w:rsidR="00892A9B" w:rsidRPr="00BC2BDA">
        <w:rPr>
          <w:b/>
          <w:sz w:val="22"/>
          <w:szCs w:val="22"/>
          <w:lang w:val="cs-CZ"/>
        </w:rPr>
        <w:t>Glenmark</w:t>
      </w:r>
      <w:proofErr w:type="spellEnd"/>
      <w:r w:rsidR="00CA2DF5" w:rsidRPr="00BC2BDA">
        <w:rPr>
          <w:sz w:val="22"/>
          <w:szCs w:val="22"/>
          <w:lang w:val="cs-CZ"/>
        </w:rPr>
        <w:t>“)</w:t>
      </w:r>
    </w:p>
    <w:p w14:paraId="4FA986C8" w14:textId="77777777" w:rsidR="00DB4E15" w:rsidRPr="00BC2BDA" w:rsidRDefault="00DB4E15" w:rsidP="00DB4E15">
      <w:pPr>
        <w:pStyle w:val="Textkomente"/>
        <w:rPr>
          <w:sz w:val="22"/>
          <w:szCs w:val="22"/>
          <w:lang w:val="cs-CZ"/>
        </w:rPr>
      </w:pPr>
    </w:p>
    <w:p w14:paraId="35A4927B" w14:textId="77777777" w:rsidR="00CA2DF5" w:rsidRPr="00BC2BDA" w:rsidRDefault="00CA2DF5" w:rsidP="0016505D">
      <w:pPr>
        <w:tabs>
          <w:tab w:val="left" w:pos="7080"/>
        </w:tabs>
        <w:jc w:val="both"/>
        <w:rPr>
          <w:szCs w:val="22"/>
          <w:lang w:val="cs-CZ"/>
        </w:rPr>
      </w:pPr>
      <w:r w:rsidRPr="00BC2BDA">
        <w:rPr>
          <w:szCs w:val="22"/>
          <w:lang w:val="cs-CZ"/>
        </w:rPr>
        <w:t>a</w:t>
      </w:r>
      <w:r w:rsidR="00812FCC" w:rsidRPr="00BC2BDA">
        <w:rPr>
          <w:szCs w:val="22"/>
          <w:lang w:val="cs-CZ"/>
        </w:rPr>
        <w:tab/>
      </w:r>
    </w:p>
    <w:p w14:paraId="05943AC6" w14:textId="77777777" w:rsidR="00DB4E15" w:rsidRPr="00BC2BDA" w:rsidRDefault="00DB4E15" w:rsidP="00DB4E15">
      <w:pPr>
        <w:jc w:val="both"/>
        <w:rPr>
          <w:szCs w:val="22"/>
          <w:lang w:val="cs-CZ"/>
        </w:rPr>
      </w:pPr>
    </w:p>
    <w:p w14:paraId="2B23E131" w14:textId="77777777" w:rsidR="000E10D7" w:rsidRPr="000E10D7" w:rsidRDefault="000E10D7" w:rsidP="000E10D7">
      <w:pPr>
        <w:numPr>
          <w:ilvl w:val="0"/>
          <w:numId w:val="39"/>
        </w:numPr>
        <w:ind w:left="567" w:hanging="567"/>
        <w:jc w:val="both"/>
        <w:rPr>
          <w:b/>
          <w:bCs/>
          <w:szCs w:val="22"/>
          <w:lang w:val="cs-CZ"/>
        </w:rPr>
      </w:pPr>
      <w:r w:rsidRPr="000E10D7">
        <w:rPr>
          <w:b/>
          <w:bCs/>
          <w:szCs w:val="22"/>
          <w:lang w:val="cs-CZ"/>
        </w:rPr>
        <w:t xml:space="preserve">Karlovarská krajská nemocnice a.s. </w:t>
      </w:r>
    </w:p>
    <w:p w14:paraId="1A82D82A" w14:textId="77777777" w:rsidR="000E10D7" w:rsidRPr="000E10D7" w:rsidRDefault="000E10D7" w:rsidP="000E10D7">
      <w:pPr>
        <w:ind w:firstLine="567"/>
        <w:rPr>
          <w:szCs w:val="22"/>
          <w:lang w:val="cs-CZ"/>
        </w:rPr>
      </w:pPr>
      <w:r w:rsidRPr="000E10D7">
        <w:rPr>
          <w:szCs w:val="22"/>
          <w:lang w:val="cs-CZ"/>
        </w:rPr>
        <w:t xml:space="preserve">se sídlem: </w:t>
      </w:r>
      <w:r w:rsidRPr="000E10D7">
        <w:rPr>
          <w:szCs w:val="22"/>
          <w:lang w:val="cs-CZ"/>
        </w:rPr>
        <w:tab/>
      </w:r>
      <w:r w:rsidRPr="000E10D7">
        <w:rPr>
          <w:szCs w:val="22"/>
          <w:lang w:val="cs-CZ"/>
        </w:rPr>
        <w:tab/>
      </w:r>
      <w:r w:rsidRPr="000E10D7">
        <w:rPr>
          <w:szCs w:val="22"/>
          <w:lang w:val="cs-CZ"/>
        </w:rPr>
        <w:tab/>
        <w:t>Bezručova 1190/19, 360 01 Karlovy Vary</w:t>
      </w:r>
    </w:p>
    <w:p w14:paraId="28AB820D" w14:textId="77777777" w:rsidR="000E10D7" w:rsidRPr="000E10D7" w:rsidRDefault="000E10D7" w:rsidP="000E10D7">
      <w:pPr>
        <w:ind w:firstLine="567"/>
        <w:rPr>
          <w:szCs w:val="22"/>
          <w:lang w:val="cs-CZ"/>
        </w:rPr>
      </w:pPr>
      <w:r w:rsidRPr="000E10D7">
        <w:rPr>
          <w:szCs w:val="22"/>
          <w:lang w:val="cs-CZ"/>
        </w:rPr>
        <w:t xml:space="preserve">IČO: </w:t>
      </w:r>
      <w:r w:rsidRPr="000E10D7">
        <w:rPr>
          <w:szCs w:val="22"/>
          <w:lang w:val="cs-CZ"/>
        </w:rPr>
        <w:tab/>
      </w:r>
      <w:r w:rsidRPr="000E10D7">
        <w:rPr>
          <w:szCs w:val="22"/>
          <w:lang w:val="cs-CZ"/>
        </w:rPr>
        <w:tab/>
      </w:r>
      <w:r w:rsidRPr="000E10D7">
        <w:rPr>
          <w:szCs w:val="22"/>
          <w:lang w:val="cs-CZ"/>
        </w:rPr>
        <w:tab/>
      </w:r>
      <w:r w:rsidRPr="000E10D7">
        <w:rPr>
          <w:szCs w:val="22"/>
          <w:lang w:val="cs-CZ"/>
        </w:rPr>
        <w:tab/>
        <w:t>26365804</w:t>
      </w:r>
    </w:p>
    <w:p w14:paraId="56A8E870" w14:textId="77777777" w:rsidR="000E10D7" w:rsidRPr="000E10D7" w:rsidRDefault="000E10D7" w:rsidP="000E10D7">
      <w:pPr>
        <w:ind w:firstLine="567"/>
        <w:rPr>
          <w:szCs w:val="22"/>
          <w:lang w:val="cs-CZ"/>
        </w:rPr>
      </w:pPr>
      <w:r w:rsidRPr="000E10D7">
        <w:rPr>
          <w:szCs w:val="22"/>
          <w:lang w:val="cs-CZ"/>
        </w:rPr>
        <w:t xml:space="preserve">DIČ: </w:t>
      </w:r>
      <w:r w:rsidRPr="000E10D7">
        <w:rPr>
          <w:szCs w:val="22"/>
          <w:lang w:val="cs-CZ"/>
        </w:rPr>
        <w:tab/>
      </w:r>
      <w:r w:rsidRPr="000E10D7">
        <w:rPr>
          <w:szCs w:val="22"/>
          <w:lang w:val="cs-CZ"/>
        </w:rPr>
        <w:tab/>
      </w:r>
      <w:r w:rsidRPr="000E10D7">
        <w:rPr>
          <w:szCs w:val="22"/>
          <w:lang w:val="cs-CZ"/>
        </w:rPr>
        <w:tab/>
      </w:r>
      <w:r w:rsidRPr="000E10D7">
        <w:rPr>
          <w:szCs w:val="22"/>
          <w:lang w:val="cs-CZ"/>
        </w:rPr>
        <w:tab/>
        <w:t xml:space="preserve">CZ26365804 </w:t>
      </w:r>
    </w:p>
    <w:p w14:paraId="28EA07FA" w14:textId="2EDF7337" w:rsidR="000E10D7" w:rsidRPr="000E10D7" w:rsidRDefault="000E10D7" w:rsidP="000E10D7">
      <w:pPr>
        <w:ind w:firstLine="567"/>
        <w:rPr>
          <w:szCs w:val="22"/>
          <w:lang w:val="cs-CZ"/>
        </w:rPr>
      </w:pPr>
      <w:r w:rsidRPr="000E10D7">
        <w:rPr>
          <w:szCs w:val="22"/>
          <w:lang w:val="cs-CZ"/>
        </w:rPr>
        <w:t xml:space="preserve">bankovní spojení: </w:t>
      </w:r>
      <w:r w:rsidRPr="000E10D7">
        <w:rPr>
          <w:szCs w:val="22"/>
          <w:lang w:val="cs-CZ"/>
        </w:rPr>
        <w:tab/>
      </w:r>
      <w:r w:rsidRPr="000E10D7">
        <w:rPr>
          <w:szCs w:val="22"/>
          <w:lang w:val="cs-CZ"/>
        </w:rPr>
        <w:tab/>
      </w:r>
      <w:r w:rsidR="00555B9E">
        <w:rPr>
          <w:szCs w:val="22"/>
          <w:lang w:val="cs-CZ"/>
        </w:rPr>
        <w:t>XXXXXXXXXX</w:t>
      </w:r>
    </w:p>
    <w:p w14:paraId="3540BBE4" w14:textId="4F75ADE4" w:rsidR="000E10D7" w:rsidRPr="000E10D7" w:rsidRDefault="000E10D7" w:rsidP="000E10D7">
      <w:pPr>
        <w:ind w:firstLine="567"/>
        <w:rPr>
          <w:szCs w:val="22"/>
          <w:lang w:val="cs-CZ"/>
        </w:rPr>
      </w:pPr>
      <w:r w:rsidRPr="000E10D7">
        <w:rPr>
          <w:szCs w:val="22"/>
          <w:lang w:val="cs-CZ"/>
        </w:rPr>
        <w:t xml:space="preserve">číslo účtu: </w:t>
      </w:r>
      <w:r w:rsidRPr="000E10D7">
        <w:rPr>
          <w:szCs w:val="22"/>
          <w:lang w:val="cs-CZ"/>
        </w:rPr>
        <w:tab/>
        <w:t xml:space="preserve"> </w:t>
      </w:r>
      <w:r w:rsidRPr="000E10D7">
        <w:rPr>
          <w:szCs w:val="22"/>
          <w:lang w:val="cs-CZ"/>
        </w:rPr>
        <w:tab/>
      </w:r>
      <w:r w:rsidRPr="000E10D7">
        <w:rPr>
          <w:szCs w:val="22"/>
          <w:lang w:val="cs-CZ"/>
        </w:rPr>
        <w:tab/>
      </w:r>
      <w:r w:rsidR="00555B9E">
        <w:rPr>
          <w:szCs w:val="22"/>
          <w:lang w:val="cs-CZ"/>
        </w:rPr>
        <w:t>XXXXXXXXXX</w:t>
      </w:r>
    </w:p>
    <w:p w14:paraId="0F74EAE7" w14:textId="3ADDAA74" w:rsidR="000E10D7" w:rsidRPr="000E10D7" w:rsidRDefault="000E10D7" w:rsidP="000E10D7">
      <w:pPr>
        <w:ind w:firstLine="567"/>
        <w:rPr>
          <w:szCs w:val="22"/>
          <w:lang w:val="cs-CZ"/>
        </w:rPr>
      </w:pPr>
      <w:r w:rsidRPr="000E10D7">
        <w:rPr>
          <w:szCs w:val="22"/>
          <w:lang w:val="cs-CZ"/>
        </w:rPr>
        <w:t>zastoupen</w:t>
      </w:r>
      <w:r>
        <w:rPr>
          <w:szCs w:val="22"/>
          <w:lang w:val="cs-CZ"/>
        </w:rPr>
        <w:t>á</w:t>
      </w:r>
      <w:r w:rsidRPr="000E10D7">
        <w:rPr>
          <w:szCs w:val="22"/>
          <w:lang w:val="cs-CZ"/>
        </w:rPr>
        <w:t>:</w:t>
      </w:r>
      <w:r>
        <w:rPr>
          <w:szCs w:val="22"/>
          <w:lang w:val="cs-CZ"/>
        </w:rPr>
        <w:tab/>
      </w:r>
      <w:r>
        <w:rPr>
          <w:szCs w:val="22"/>
          <w:lang w:val="cs-CZ"/>
        </w:rPr>
        <w:tab/>
      </w:r>
      <w:r w:rsidRPr="000E10D7">
        <w:rPr>
          <w:szCs w:val="22"/>
          <w:lang w:val="cs-CZ"/>
        </w:rPr>
        <w:tab/>
        <w:t>M</w:t>
      </w:r>
      <w:r w:rsidR="00161C8B">
        <w:rPr>
          <w:szCs w:val="22"/>
          <w:lang w:val="cs-CZ"/>
        </w:rPr>
        <w:t>gr. Nelou Kvačkovou</w:t>
      </w:r>
      <w:r w:rsidRPr="000E10D7">
        <w:rPr>
          <w:szCs w:val="22"/>
          <w:lang w:val="cs-CZ"/>
        </w:rPr>
        <w:t xml:space="preserve">, </w:t>
      </w:r>
      <w:r w:rsidR="00161C8B">
        <w:rPr>
          <w:szCs w:val="22"/>
          <w:lang w:val="cs-CZ"/>
        </w:rPr>
        <w:t>členkou</w:t>
      </w:r>
      <w:r w:rsidRPr="000E10D7">
        <w:rPr>
          <w:szCs w:val="22"/>
          <w:lang w:val="cs-CZ"/>
        </w:rPr>
        <w:t xml:space="preserve"> představenstva</w:t>
      </w:r>
    </w:p>
    <w:p w14:paraId="136467ED" w14:textId="2A5C17EF" w:rsidR="000E10D7" w:rsidRPr="000E10D7" w:rsidRDefault="000E10D7" w:rsidP="000E10D7">
      <w:pPr>
        <w:rPr>
          <w:szCs w:val="22"/>
          <w:lang w:val="cs-CZ"/>
        </w:rPr>
      </w:pPr>
      <w:r w:rsidRPr="000E10D7">
        <w:rPr>
          <w:szCs w:val="22"/>
          <w:lang w:val="cs-CZ"/>
        </w:rPr>
        <w:tab/>
      </w:r>
      <w:r>
        <w:rPr>
          <w:szCs w:val="22"/>
          <w:lang w:val="cs-CZ"/>
        </w:rPr>
        <w:tab/>
      </w:r>
      <w:r>
        <w:rPr>
          <w:szCs w:val="22"/>
          <w:lang w:val="cs-CZ"/>
        </w:rPr>
        <w:tab/>
      </w:r>
      <w:r>
        <w:rPr>
          <w:szCs w:val="22"/>
          <w:lang w:val="cs-CZ"/>
        </w:rPr>
        <w:tab/>
      </w:r>
      <w:r>
        <w:rPr>
          <w:szCs w:val="22"/>
          <w:lang w:val="cs-CZ"/>
        </w:rPr>
        <w:tab/>
      </w:r>
      <w:r w:rsidRPr="000E10D7">
        <w:rPr>
          <w:szCs w:val="22"/>
          <w:lang w:val="cs-CZ"/>
        </w:rPr>
        <w:t xml:space="preserve">Ing. </w:t>
      </w:r>
      <w:r>
        <w:rPr>
          <w:szCs w:val="22"/>
          <w:lang w:val="cs-CZ"/>
        </w:rPr>
        <w:t>J</w:t>
      </w:r>
      <w:r w:rsidR="00161C8B">
        <w:rPr>
          <w:szCs w:val="22"/>
          <w:lang w:val="cs-CZ"/>
        </w:rPr>
        <w:t>iřím Tvrdíkem</w:t>
      </w:r>
      <w:r w:rsidRPr="000E10D7">
        <w:rPr>
          <w:szCs w:val="22"/>
          <w:lang w:val="cs-CZ"/>
        </w:rPr>
        <w:t xml:space="preserve">, </w:t>
      </w:r>
      <w:r w:rsidR="00161C8B">
        <w:rPr>
          <w:szCs w:val="22"/>
          <w:lang w:val="cs-CZ"/>
        </w:rPr>
        <w:t>členem</w:t>
      </w:r>
      <w:r w:rsidRPr="000E10D7">
        <w:rPr>
          <w:szCs w:val="22"/>
          <w:lang w:val="cs-CZ"/>
        </w:rPr>
        <w:t xml:space="preserve"> představenstva</w:t>
      </w:r>
    </w:p>
    <w:p w14:paraId="7948065E" w14:textId="0EB50134" w:rsidR="006A5FB5" w:rsidRPr="000E10D7" w:rsidRDefault="000E10D7" w:rsidP="000E10D7">
      <w:pPr>
        <w:ind w:left="567"/>
        <w:rPr>
          <w:color w:val="FF0000"/>
          <w:szCs w:val="22"/>
          <w:lang w:val="cs-CZ"/>
        </w:rPr>
      </w:pPr>
      <w:r w:rsidRPr="000E10D7">
        <w:rPr>
          <w:szCs w:val="22"/>
          <w:lang w:val="cs-CZ"/>
        </w:rPr>
        <w:t>zapsaná v obchodním rejstříku vedeném Krajským soudem v Plzni, oddíl B, vložka 1205</w:t>
      </w:r>
      <w:r w:rsidR="00081E7C" w:rsidRPr="000E10D7">
        <w:rPr>
          <w:szCs w:val="22"/>
          <w:lang w:val="cs-CZ"/>
        </w:rPr>
        <w:t xml:space="preserve"> </w:t>
      </w:r>
    </w:p>
    <w:p w14:paraId="5B292BC6" w14:textId="77777777" w:rsidR="00081E7C" w:rsidRPr="006A5FB5" w:rsidRDefault="00081E7C" w:rsidP="00081E7C">
      <w:pPr>
        <w:rPr>
          <w:color w:val="FF0000"/>
          <w:szCs w:val="22"/>
          <w:lang w:val="cs-CZ"/>
        </w:rPr>
      </w:pPr>
    </w:p>
    <w:p w14:paraId="55812CDC" w14:textId="77777777" w:rsidR="00081E7C" w:rsidRDefault="00081E7C" w:rsidP="00081E7C">
      <w:pPr>
        <w:pStyle w:val="Textkomente"/>
        <w:rPr>
          <w:sz w:val="22"/>
          <w:szCs w:val="22"/>
          <w:lang w:val="cs-CZ"/>
        </w:rPr>
      </w:pPr>
    </w:p>
    <w:p w14:paraId="57A2DD45" w14:textId="77777777" w:rsidR="00081E7C" w:rsidRPr="00081E7C" w:rsidRDefault="00081E7C" w:rsidP="00081E7C">
      <w:pPr>
        <w:pStyle w:val="Textkomente"/>
        <w:rPr>
          <w:sz w:val="22"/>
          <w:szCs w:val="22"/>
          <w:lang w:val="cs-CZ"/>
        </w:rPr>
      </w:pPr>
      <w:r>
        <w:rPr>
          <w:sz w:val="22"/>
          <w:szCs w:val="22"/>
          <w:lang w:val="cs-CZ"/>
        </w:rPr>
        <w:t>(</w:t>
      </w:r>
      <w:r w:rsidRPr="00081E7C">
        <w:rPr>
          <w:sz w:val="22"/>
          <w:szCs w:val="22"/>
          <w:lang w:val="cs-CZ"/>
        </w:rPr>
        <w:t>dále jen „</w:t>
      </w:r>
      <w:r w:rsidRPr="00081E7C">
        <w:rPr>
          <w:b/>
          <w:bCs/>
          <w:sz w:val="22"/>
          <w:szCs w:val="22"/>
          <w:lang w:val="cs-CZ"/>
        </w:rPr>
        <w:t>Odběratel</w:t>
      </w:r>
      <w:r w:rsidRPr="00081E7C">
        <w:rPr>
          <w:sz w:val="22"/>
          <w:szCs w:val="22"/>
          <w:lang w:val="cs-CZ"/>
        </w:rPr>
        <w:t>“</w:t>
      </w:r>
      <w:r>
        <w:rPr>
          <w:sz w:val="22"/>
          <w:szCs w:val="22"/>
          <w:lang w:val="cs-CZ"/>
        </w:rPr>
        <w:t>)</w:t>
      </w:r>
    </w:p>
    <w:p w14:paraId="1E0F88BE" w14:textId="77777777" w:rsidR="002F7C6C" w:rsidRPr="00BC2BDA" w:rsidRDefault="002F7C6C" w:rsidP="00DB4E15">
      <w:pPr>
        <w:ind w:left="567"/>
        <w:jc w:val="both"/>
        <w:rPr>
          <w:szCs w:val="22"/>
          <w:lang w:val="cs-CZ"/>
        </w:rPr>
      </w:pPr>
    </w:p>
    <w:p w14:paraId="54FDB158" w14:textId="77777777" w:rsidR="00F85754" w:rsidRPr="00BC2BDA" w:rsidRDefault="0051046C" w:rsidP="00DB4E15">
      <w:pPr>
        <w:ind w:left="567"/>
        <w:jc w:val="both"/>
        <w:rPr>
          <w:bCs/>
          <w:spacing w:val="-3"/>
          <w:szCs w:val="22"/>
          <w:lang w:val="cs-CZ"/>
        </w:rPr>
      </w:pPr>
      <w:r w:rsidRPr="00BC2BDA">
        <w:rPr>
          <w:bCs/>
          <w:spacing w:val="-3"/>
          <w:szCs w:val="22"/>
          <w:lang w:val="cs-CZ"/>
        </w:rPr>
        <w:t>(</w:t>
      </w:r>
      <w:proofErr w:type="spellStart"/>
      <w:r w:rsidR="00892A9B" w:rsidRPr="00BC2BDA">
        <w:rPr>
          <w:bCs/>
          <w:spacing w:val="-3"/>
          <w:szCs w:val="22"/>
          <w:lang w:val="cs-CZ"/>
        </w:rPr>
        <w:t>Glenmark</w:t>
      </w:r>
      <w:proofErr w:type="spellEnd"/>
      <w:r w:rsidR="007D27C3" w:rsidRPr="00BC2BDA">
        <w:rPr>
          <w:bCs/>
          <w:spacing w:val="-3"/>
          <w:szCs w:val="22"/>
          <w:lang w:val="cs-CZ"/>
        </w:rPr>
        <w:t xml:space="preserve"> </w:t>
      </w:r>
      <w:r w:rsidR="00F85754" w:rsidRPr="00BC2BDA">
        <w:rPr>
          <w:bCs/>
          <w:spacing w:val="-3"/>
          <w:szCs w:val="22"/>
          <w:lang w:val="cs-CZ"/>
        </w:rPr>
        <w:t xml:space="preserve">a </w:t>
      </w:r>
      <w:r w:rsidR="007D27C3" w:rsidRPr="00BC2BDA">
        <w:rPr>
          <w:bCs/>
          <w:spacing w:val="-3"/>
          <w:szCs w:val="22"/>
          <w:lang w:val="cs-CZ"/>
        </w:rPr>
        <w:t>Odběratel</w:t>
      </w:r>
      <w:r w:rsidR="00F85754" w:rsidRPr="00BC2BDA">
        <w:rPr>
          <w:bCs/>
          <w:spacing w:val="-3"/>
          <w:szCs w:val="22"/>
          <w:lang w:val="cs-CZ"/>
        </w:rPr>
        <w:t xml:space="preserve"> dále společně také jako „</w:t>
      </w:r>
      <w:r w:rsidR="007D27C3" w:rsidRPr="00BC2BDA">
        <w:rPr>
          <w:b/>
          <w:bCs/>
          <w:spacing w:val="-3"/>
          <w:szCs w:val="22"/>
          <w:lang w:val="cs-CZ"/>
        </w:rPr>
        <w:t>Smluvní strany</w:t>
      </w:r>
      <w:r w:rsidR="00F85754" w:rsidRPr="00BC2BDA">
        <w:rPr>
          <w:bCs/>
          <w:spacing w:val="-3"/>
          <w:szCs w:val="22"/>
          <w:lang w:val="cs-CZ"/>
        </w:rPr>
        <w:t>“ nebo</w:t>
      </w:r>
      <w:r w:rsidR="007D27C3" w:rsidRPr="00BC2BDA">
        <w:rPr>
          <w:bCs/>
          <w:spacing w:val="-3"/>
          <w:szCs w:val="22"/>
          <w:lang w:val="cs-CZ"/>
        </w:rPr>
        <w:t xml:space="preserve"> každý</w:t>
      </w:r>
      <w:r w:rsidR="00F85754" w:rsidRPr="00BC2BDA">
        <w:rPr>
          <w:bCs/>
          <w:spacing w:val="-3"/>
          <w:szCs w:val="22"/>
          <w:lang w:val="cs-CZ"/>
        </w:rPr>
        <w:t xml:space="preserve"> jednotlivě jako „</w:t>
      </w:r>
      <w:r w:rsidR="007D27C3" w:rsidRPr="00BC2BDA">
        <w:rPr>
          <w:b/>
          <w:bCs/>
          <w:spacing w:val="-3"/>
          <w:szCs w:val="22"/>
          <w:lang w:val="cs-CZ"/>
        </w:rPr>
        <w:t>Smluvní strana</w:t>
      </w:r>
      <w:r w:rsidR="00F85754" w:rsidRPr="00BC2BDA">
        <w:rPr>
          <w:bCs/>
          <w:spacing w:val="-3"/>
          <w:szCs w:val="22"/>
          <w:lang w:val="cs-CZ"/>
        </w:rPr>
        <w:t>“</w:t>
      </w:r>
      <w:r w:rsidRPr="00BC2BDA">
        <w:rPr>
          <w:bCs/>
          <w:spacing w:val="-3"/>
          <w:szCs w:val="22"/>
          <w:lang w:val="cs-CZ"/>
        </w:rPr>
        <w:t>)</w:t>
      </w:r>
    </w:p>
    <w:p w14:paraId="23897262" w14:textId="77777777" w:rsidR="009C3B82" w:rsidRPr="00BC2BDA" w:rsidRDefault="009C3B82" w:rsidP="00DB4E15">
      <w:pPr>
        <w:jc w:val="both"/>
        <w:rPr>
          <w:szCs w:val="22"/>
          <w:lang w:val="cs-CZ"/>
        </w:rPr>
      </w:pPr>
    </w:p>
    <w:p w14:paraId="6AF5E547" w14:textId="77777777" w:rsidR="00CA2DF5" w:rsidRPr="00BC2BDA" w:rsidRDefault="00CA2DF5" w:rsidP="00DB4E15">
      <w:pPr>
        <w:jc w:val="both"/>
        <w:rPr>
          <w:szCs w:val="22"/>
          <w:lang w:val="cs-CZ"/>
        </w:rPr>
      </w:pPr>
      <w:r w:rsidRPr="00BC2BDA">
        <w:rPr>
          <w:szCs w:val="22"/>
          <w:lang w:val="cs-CZ"/>
        </w:rPr>
        <w:t>VZHLEDEM K TOMU, ŽE:</w:t>
      </w:r>
    </w:p>
    <w:p w14:paraId="7669C02A" w14:textId="77777777" w:rsidR="00DB4E15" w:rsidRPr="00BC2BDA" w:rsidRDefault="00DB4E15" w:rsidP="00DB4E15">
      <w:pPr>
        <w:jc w:val="both"/>
        <w:rPr>
          <w:szCs w:val="22"/>
          <w:lang w:val="cs-CZ"/>
        </w:rPr>
      </w:pPr>
    </w:p>
    <w:p w14:paraId="51FDF056" w14:textId="77777777" w:rsidR="004D0478" w:rsidRPr="00BC2BDA" w:rsidRDefault="00892A9B" w:rsidP="004D0478">
      <w:pPr>
        <w:numPr>
          <w:ilvl w:val="0"/>
          <w:numId w:val="32"/>
        </w:numPr>
        <w:ind w:left="567" w:hanging="567"/>
        <w:jc w:val="both"/>
        <w:rPr>
          <w:szCs w:val="22"/>
          <w:lang w:val="cs-CZ"/>
        </w:rPr>
      </w:pPr>
      <w:proofErr w:type="spellStart"/>
      <w:r w:rsidRPr="00BC2BDA">
        <w:rPr>
          <w:szCs w:val="22"/>
          <w:lang w:val="cs-CZ"/>
        </w:rPr>
        <w:t>Glenmark</w:t>
      </w:r>
      <w:proofErr w:type="spellEnd"/>
      <w:r w:rsidRPr="00BC2BDA">
        <w:rPr>
          <w:szCs w:val="22"/>
          <w:lang w:val="cs-CZ"/>
        </w:rPr>
        <w:t xml:space="preserve"> </w:t>
      </w:r>
      <w:r w:rsidR="00B00953" w:rsidRPr="00BC2BDA">
        <w:rPr>
          <w:szCs w:val="22"/>
          <w:lang w:val="cs-CZ"/>
        </w:rPr>
        <w:t xml:space="preserve">obchoduje v rámci </w:t>
      </w:r>
      <w:r w:rsidR="002B22EB" w:rsidRPr="00BC2BDA">
        <w:rPr>
          <w:szCs w:val="22"/>
          <w:lang w:val="cs-CZ"/>
        </w:rPr>
        <w:t>Č</w:t>
      </w:r>
      <w:r w:rsidR="00B00953" w:rsidRPr="00BC2BDA">
        <w:rPr>
          <w:szCs w:val="22"/>
          <w:lang w:val="cs-CZ"/>
        </w:rPr>
        <w:t>eské republiky s</w:t>
      </w:r>
      <w:r w:rsidR="004D0478" w:rsidRPr="00BC2BDA">
        <w:rPr>
          <w:szCs w:val="22"/>
          <w:lang w:val="cs-CZ"/>
        </w:rPr>
        <w:t> </w:t>
      </w:r>
      <w:r w:rsidR="00F85ED4" w:rsidRPr="00BC2BDA">
        <w:rPr>
          <w:szCs w:val="22"/>
          <w:lang w:val="cs-CZ"/>
        </w:rPr>
        <w:t>léčivými přípravky, hrazen</w:t>
      </w:r>
      <w:r w:rsidR="00EE1F35" w:rsidRPr="00BC2BDA">
        <w:rPr>
          <w:szCs w:val="22"/>
          <w:lang w:val="cs-CZ"/>
        </w:rPr>
        <w:t>ými i </w:t>
      </w:r>
      <w:r w:rsidR="00F85ED4" w:rsidRPr="00BC2BDA">
        <w:rPr>
          <w:szCs w:val="22"/>
          <w:lang w:val="cs-CZ"/>
        </w:rPr>
        <w:t>nehrazenými z veřejného zdravotního pojištění, a doplňky stravy</w:t>
      </w:r>
      <w:r w:rsidR="00B00953" w:rsidRPr="00BC2BDA">
        <w:rPr>
          <w:szCs w:val="22"/>
          <w:lang w:val="cs-CZ"/>
        </w:rPr>
        <w:t xml:space="preserve"> </w:t>
      </w:r>
      <w:r w:rsidR="009257B9" w:rsidRPr="00BC2BDA">
        <w:rPr>
          <w:szCs w:val="22"/>
          <w:lang w:val="cs-CZ"/>
        </w:rPr>
        <w:t xml:space="preserve">na základě řádně </w:t>
      </w:r>
      <w:r w:rsidR="004D0478" w:rsidRPr="00BC2BDA">
        <w:rPr>
          <w:szCs w:val="22"/>
          <w:lang w:val="cs-CZ"/>
        </w:rPr>
        <w:t>získaných povolení a</w:t>
      </w:r>
      <w:r w:rsidR="00F9790E" w:rsidRPr="00BC2BDA">
        <w:rPr>
          <w:szCs w:val="22"/>
          <w:lang w:val="cs-CZ"/>
        </w:rPr>
        <w:t> </w:t>
      </w:r>
      <w:r w:rsidR="004D0478" w:rsidRPr="00BC2BDA">
        <w:rPr>
          <w:szCs w:val="22"/>
          <w:lang w:val="cs-CZ"/>
        </w:rPr>
        <w:t>registrací;</w:t>
      </w:r>
    </w:p>
    <w:p w14:paraId="15F9EE6F" w14:textId="77777777" w:rsidR="004D0478" w:rsidRPr="00BC2BDA" w:rsidRDefault="004D0478" w:rsidP="004D0478">
      <w:pPr>
        <w:ind w:left="567"/>
        <w:jc w:val="both"/>
        <w:rPr>
          <w:szCs w:val="22"/>
          <w:lang w:val="cs-CZ"/>
        </w:rPr>
      </w:pPr>
    </w:p>
    <w:p w14:paraId="303CCDF9" w14:textId="77777777" w:rsidR="004D0478" w:rsidRPr="00BC2BDA" w:rsidRDefault="004D0478" w:rsidP="004D0478">
      <w:pPr>
        <w:numPr>
          <w:ilvl w:val="0"/>
          <w:numId w:val="32"/>
        </w:numPr>
        <w:ind w:left="567" w:hanging="567"/>
        <w:jc w:val="both"/>
        <w:rPr>
          <w:szCs w:val="22"/>
          <w:lang w:val="cs-CZ"/>
        </w:rPr>
      </w:pPr>
      <w:r w:rsidRPr="00BC2BDA">
        <w:rPr>
          <w:szCs w:val="22"/>
          <w:lang w:val="cs-CZ"/>
        </w:rPr>
        <w:t>Odběratel je zdravotnickým zařízením</w:t>
      </w:r>
      <w:r w:rsidR="0045673F" w:rsidRPr="00BC2BDA">
        <w:rPr>
          <w:szCs w:val="22"/>
          <w:lang w:val="cs-CZ"/>
        </w:rPr>
        <w:t>,</w:t>
      </w:r>
      <w:r w:rsidRPr="00BC2BDA">
        <w:rPr>
          <w:szCs w:val="22"/>
          <w:lang w:val="cs-CZ"/>
        </w:rPr>
        <w:t xml:space="preserve"> poskytuje komplexní zdravotní péči svým pacientům</w:t>
      </w:r>
      <w:r w:rsidR="004E7EF0" w:rsidRPr="00BC2BDA">
        <w:rPr>
          <w:szCs w:val="22"/>
          <w:lang w:val="cs-CZ"/>
        </w:rPr>
        <w:t xml:space="preserve"> a provozuje lékárny</w:t>
      </w:r>
      <w:r w:rsidRPr="00BC2BDA">
        <w:rPr>
          <w:szCs w:val="22"/>
          <w:lang w:val="cs-CZ"/>
        </w:rPr>
        <w:t xml:space="preserve">, </w:t>
      </w:r>
      <w:r w:rsidR="004E7EF0" w:rsidRPr="00BC2BDA">
        <w:rPr>
          <w:szCs w:val="22"/>
          <w:lang w:val="cs-CZ"/>
        </w:rPr>
        <w:t>kdy při těchto činnostech</w:t>
      </w:r>
      <w:r w:rsidRPr="00BC2BDA">
        <w:rPr>
          <w:szCs w:val="22"/>
          <w:lang w:val="cs-CZ"/>
        </w:rPr>
        <w:t xml:space="preserve"> mimo jiné dlouhodobě využívá i léčivé přípravky a doplňky stravy </w:t>
      </w:r>
      <w:r w:rsidR="00735836" w:rsidRPr="00BC2BDA">
        <w:rPr>
          <w:szCs w:val="22"/>
          <w:lang w:val="cs-CZ"/>
        </w:rPr>
        <w:t xml:space="preserve">obchodované </w:t>
      </w:r>
      <w:proofErr w:type="spellStart"/>
      <w:r w:rsidRPr="00BC2BDA">
        <w:rPr>
          <w:szCs w:val="22"/>
          <w:lang w:val="cs-CZ"/>
        </w:rPr>
        <w:t>Glenmarkem</w:t>
      </w:r>
      <w:proofErr w:type="spellEnd"/>
      <w:r w:rsidRPr="00BC2BDA">
        <w:rPr>
          <w:szCs w:val="22"/>
          <w:lang w:val="cs-CZ"/>
        </w:rPr>
        <w:t>;</w:t>
      </w:r>
    </w:p>
    <w:p w14:paraId="27B6A565" w14:textId="77777777" w:rsidR="004D0478" w:rsidRPr="00BC2BDA" w:rsidRDefault="004D0478" w:rsidP="004D0478">
      <w:pPr>
        <w:ind w:left="567"/>
        <w:jc w:val="both"/>
        <w:rPr>
          <w:szCs w:val="22"/>
          <w:lang w:val="cs-CZ"/>
        </w:rPr>
      </w:pPr>
    </w:p>
    <w:p w14:paraId="24F3E8A9" w14:textId="77777777" w:rsidR="004D0478" w:rsidRPr="00BC2BDA" w:rsidRDefault="00817127" w:rsidP="004D0478">
      <w:pPr>
        <w:numPr>
          <w:ilvl w:val="0"/>
          <w:numId w:val="32"/>
        </w:numPr>
        <w:ind w:left="567" w:hanging="567"/>
        <w:jc w:val="both"/>
        <w:rPr>
          <w:szCs w:val="22"/>
          <w:lang w:val="cs-CZ"/>
        </w:rPr>
      </w:pPr>
      <w:r w:rsidRPr="00BC2BDA">
        <w:rPr>
          <w:szCs w:val="22"/>
          <w:lang w:val="cs-CZ"/>
        </w:rPr>
        <w:t xml:space="preserve">Odběratel </w:t>
      </w:r>
      <w:r w:rsidR="004D0478" w:rsidRPr="00BC2BDA">
        <w:rPr>
          <w:szCs w:val="22"/>
          <w:lang w:val="cs-CZ"/>
        </w:rPr>
        <w:t>prostřednictvím</w:t>
      </w:r>
      <w:r w:rsidR="00735836" w:rsidRPr="00BC2BDA">
        <w:rPr>
          <w:szCs w:val="22"/>
          <w:lang w:val="cs-CZ"/>
        </w:rPr>
        <w:t xml:space="preserve"> D</w:t>
      </w:r>
      <w:r w:rsidR="004D0478" w:rsidRPr="00BC2BDA">
        <w:rPr>
          <w:szCs w:val="22"/>
          <w:lang w:val="cs-CZ"/>
        </w:rPr>
        <w:t>istributorů</w:t>
      </w:r>
      <w:r w:rsidR="00735836" w:rsidRPr="00BC2BDA">
        <w:rPr>
          <w:szCs w:val="22"/>
          <w:lang w:val="cs-CZ"/>
        </w:rPr>
        <w:t>, jak jsou definováni níže,</w:t>
      </w:r>
      <w:r w:rsidR="004D0478" w:rsidRPr="00BC2BDA">
        <w:rPr>
          <w:szCs w:val="22"/>
          <w:lang w:val="cs-CZ"/>
        </w:rPr>
        <w:t xml:space="preserve"> </w:t>
      </w:r>
      <w:r w:rsidRPr="00BC2BDA">
        <w:rPr>
          <w:szCs w:val="22"/>
          <w:lang w:val="cs-CZ"/>
        </w:rPr>
        <w:t>odebírá</w:t>
      </w:r>
      <w:r w:rsidR="004134EA" w:rsidRPr="00BC2BDA">
        <w:rPr>
          <w:szCs w:val="22"/>
          <w:lang w:val="cs-CZ"/>
        </w:rPr>
        <w:t xml:space="preserve"> v</w:t>
      </w:r>
      <w:r w:rsidR="00122AC3" w:rsidRPr="00BC2BDA">
        <w:rPr>
          <w:szCs w:val="22"/>
          <w:lang w:val="cs-CZ"/>
        </w:rPr>
        <w:t> Období dodávek</w:t>
      </w:r>
      <w:r w:rsidR="004134EA" w:rsidRPr="00BC2BDA">
        <w:rPr>
          <w:szCs w:val="22"/>
          <w:lang w:val="cs-CZ"/>
        </w:rPr>
        <w:t>, jak je definováno níže,</w:t>
      </w:r>
      <w:r w:rsidR="004D0478" w:rsidRPr="00BC2BDA">
        <w:rPr>
          <w:szCs w:val="22"/>
          <w:lang w:val="cs-CZ"/>
        </w:rPr>
        <w:t xml:space="preserve"> vybrané léčivé přípravky</w:t>
      </w:r>
      <w:r w:rsidRPr="00BC2BDA">
        <w:rPr>
          <w:szCs w:val="22"/>
          <w:lang w:val="cs-CZ"/>
        </w:rPr>
        <w:t xml:space="preserve"> </w:t>
      </w:r>
      <w:proofErr w:type="spellStart"/>
      <w:r w:rsidRPr="00BC2BDA">
        <w:rPr>
          <w:szCs w:val="22"/>
          <w:lang w:val="cs-CZ"/>
        </w:rPr>
        <w:t>Glenmarku</w:t>
      </w:r>
      <w:proofErr w:type="spellEnd"/>
      <w:r w:rsidR="004D0478" w:rsidRPr="00BC2BDA">
        <w:rPr>
          <w:szCs w:val="22"/>
          <w:lang w:val="cs-CZ"/>
        </w:rPr>
        <w:t xml:space="preserve">, hrazené i nehrazené z veřejného zdravotního pojištění, a doplňky stravy, které jsou </w:t>
      </w:r>
      <w:r w:rsidR="000D18D4" w:rsidRPr="00BC2BDA">
        <w:rPr>
          <w:szCs w:val="22"/>
          <w:lang w:val="cs-CZ"/>
        </w:rPr>
        <w:t>níže</w:t>
      </w:r>
      <w:r w:rsidR="004D0478" w:rsidRPr="00BC2BDA">
        <w:rPr>
          <w:szCs w:val="22"/>
          <w:lang w:val="cs-CZ"/>
        </w:rPr>
        <w:t xml:space="preserve"> definovány jako Produkty;</w:t>
      </w:r>
    </w:p>
    <w:p w14:paraId="3C31747C" w14:textId="77777777" w:rsidR="004D0478" w:rsidRPr="00BC2BDA" w:rsidRDefault="004D0478" w:rsidP="004D0478">
      <w:pPr>
        <w:jc w:val="both"/>
        <w:rPr>
          <w:szCs w:val="22"/>
          <w:lang w:val="cs-CZ"/>
        </w:rPr>
      </w:pPr>
    </w:p>
    <w:p w14:paraId="504E91C3" w14:textId="77777777" w:rsidR="00CA2DF5" w:rsidRPr="00BC2BDA" w:rsidRDefault="004D0478" w:rsidP="0019467B">
      <w:pPr>
        <w:numPr>
          <w:ilvl w:val="0"/>
          <w:numId w:val="32"/>
        </w:numPr>
        <w:ind w:left="567" w:hanging="567"/>
        <w:jc w:val="both"/>
        <w:rPr>
          <w:szCs w:val="22"/>
          <w:lang w:val="cs-CZ"/>
        </w:rPr>
      </w:pPr>
      <w:proofErr w:type="spellStart"/>
      <w:r w:rsidRPr="00BC2BDA">
        <w:rPr>
          <w:szCs w:val="22"/>
          <w:lang w:val="cs-CZ"/>
        </w:rPr>
        <w:t>Glenmark</w:t>
      </w:r>
      <w:proofErr w:type="spellEnd"/>
      <w:r w:rsidRPr="00BC2BDA">
        <w:rPr>
          <w:szCs w:val="22"/>
          <w:lang w:val="cs-CZ"/>
        </w:rPr>
        <w:t xml:space="preserve"> má zájem</w:t>
      </w:r>
      <w:r w:rsidR="00B00953" w:rsidRPr="00BC2BDA">
        <w:rPr>
          <w:szCs w:val="22"/>
          <w:lang w:val="cs-CZ"/>
        </w:rPr>
        <w:t xml:space="preserve"> podporovat prodej </w:t>
      </w:r>
      <w:r w:rsidR="00EE1F35" w:rsidRPr="00BC2BDA">
        <w:rPr>
          <w:szCs w:val="22"/>
          <w:lang w:val="cs-CZ"/>
        </w:rPr>
        <w:t>Produktů</w:t>
      </w:r>
      <w:r w:rsidR="002B22EB" w:rsidRPr="00BC2BDA">
        <w:rPr>
          <w:szCs w:val="22"/>
          <w:lang w:val="cs-CZ"/>
        </w:rPr>
        <w:t xml:space="preserve"> na území České republiky </w:t>
      </w:r>
      <w:r w:rsidR="00310F37" w:rsidRPr="00BC2BDA">
        <w:rPr>
          <w:szCs w:val="22"/>
          <w:lang w:val="cs-CZ"/>
        </w:rPr>
        <w:t xml:space="preserve">poskytováním </w:t>
      </w:r>
      <w:r w:rsidR="002B22EB" w:rsidRPr="00BC2BDA">
        <w:rPr>
          <w:szCs w:val="22"/>
          <w:lang w:val="cs-CZ"/>
        </w:rPr>
        <w:t xml:space="preserve">motivačních obratových bonusů </w:t>
      </w:r>
      <w:r w:rsidRPr="00BC2BDA">
        <w:rPr>
          <w:szCs w:val="22"/>
          <w:lang w:val="cs-CZ"/>
        </w:rPr>
        <w:t>jejich odběratelům</w:t>
      </w:r>
      <w:r w:rsidR="00735836" w:rsidRPr="00BC2BDA">
        <w:rPr>
          <w:szCs w:val="22"/>
          <w:lang w:val="cs-CZ"/>
        </w:rPr>
        <w:t xml:space="preserve"> prostřednictvím Distributorů</w:t>
      </w:r>
      <w:r w:rsidR="005F63FB" w:rsidRPr="00BC2BDA">
        <w:rPr>
          <w:szCs w:val="22"/>
          <w:lang w:val="cs-CZ"/>
        </w:rPr>
        <w:t xml:space="preserve"> a </w:t>
      </w:r>
      <w:r w:rsidRPr="00BC2BDA">
        <w:rPr>
          <w:szCs w:val="22"/>
          <w:lang w:val="cs-CZ"/>
        </w:rPr>
        <w:t>Odběratel</w:t>
      </w:r>
      <w:r w:rsidR="005F63FB" w:rsidRPr="00BC2BDA">
        <w:rPr>
          <w:szCs w:val="22"/>
          <w:lang w:val="cs-CZ"/>
        </w:rPr>
        <w:t xml:space="preserve"> má zájem o získání takového obratového bonusu</w:t>
      </w:r>
      <w:r w:rsidR="00735836" w:rsidRPr="00BC2BDA">
        <w:rPr>
          <w:szCs w:val="22"/>
          <w:lang w:val="cs-CZ"/>
        </w:rPr>
        <w:t xml:space="preserve"> za podmínek té</w:t>
      </w:r>
      <w:r w:rsidR="00310F37" w:rsidRPr="00BC2BDA">
        <w:rPr>
          <w:szCs w:val="22"/>
          <w:lang w:val="cs-CZ"/>
        </w:rPr>
        <w:t>to Smlouvy a smluv uzavřených s </w:t>
      </w:r>
      <w:r w:rsidR="00735836" w:rsidRPr="00BC2BDA">
        <w:rPr>
          <w:szCs w:val="22"/>
          <w:lang w:val="cs-CZ"/>
        </w:rPr>
        <w:t>Distributory</w:t>
      </w:r>
      <w:r w:rsidR="00720030" w:rsidRPr="00BC2BDA">
        <w:rPr>
          <w:szCs w:val="22"/>
          <w:lang w:val="cs-CZ"/>
        </w:rPr>
        <w:t>;</w:t>
      </w:r>
    </w:p>
    <w:p w14:paraId="713AC213" w14:textId="77777777" w:rsidR="004D0478" w:rsidRPr="00BC2BDA" w:rsidRDefault="004D0478" w:rsidP="007D27C3">
      <w:pPr>
        <w:ind w:left="567" w:hanging="567"/>
        <w:jc w:val="both"/>
        <w:rPr>
          <w:szCs w:val="22"/>
          <w:lang w:val="cs-CZ"/>
        </w:rPr>
      </w:pPr>
    </w:p>
    <w:p w14:paraId="763443BE" w14:textId="77777777" w:rsidR="00CA2DF5" w:rsidRPr="00BC2BDA" w:rsidRDefault="00DB4E15" w:rsidP="00DB4E15">
      <w:pPr>
        <w:keepNext/>
        <w:jc w:val="both"/>
        <w:rPr>
          <w:szCs w:val="22"/>
          <w:lang w:val="cs-CZ"/>
        </w:rPr>
      </w:pPr>
      <w:r w:rsidRPr="00BC2BDA">
        <w:rPr>
          <w:szCs w:val="22"/>
          <w:lang w:val="cs-CZ"/>
        </w:rPr>
        <w:lastRenderedPageBreak/>
        <w:t xml:space="preserve">SE </w:t>
      </w:r>
      <w:r w:rsidR="00CA2DF5" w:rsidRPr="00BC2BDA">
        <w:rPr>
          <w:szCs w:val="22"/>
          <w:lang w:val="cs-CZ"/>
        </w:rPr>
        <w:t>DOHODL</w:t>
      </w:r>
      <w:r w:rsidR="004D0478" w:rsidRPr="00BC2BDA">
        <w:rPr>
          <w:szCs w:val="22"/>
          <w:lang w:val="cs-CZ"/>
        </w:rPr>
        <w:t>Y</w:t>
      </w:r>
      <w:r w:rsidR="009C2060" w:rsidRPr="00BC2BDA">
        <w:rPr>
          <w:szCs w:val="22"/>
          <w:lang w:val="cs-CZ"/>
        </w:rPr>
        <w:t xml:space="preserve"> </w:t>
      </w:r>
      <w:r w:rsidR="00CA2DF5" w:rsidRPr="00BC2BDA">
        <w:rPr>
          <w:szCs w:val="22"/>
          <w:lang w:val="cs-CZ"/>
        </w:rPr>
        <w:t>NA NÁSLEDUJÍCÍM:</w:t>
      </w:r>
    </w:p>
    <w:p w14:paraId="4E17BF24" w14:textId="77777777" w:rsidR="00CA2DF5" w:rsidRPr="00BC2BDA" w:rsidRDefault="00CA2DF5" w:rsidP="004134EA">
      <w:pPr>
        <w:pStyle w:val="Nadpis1"/>
        <w:numPr>
          <w:ilvl w:val="0"/>
          <w:numId w:val="26"/>
        </w:numPr>
        <w:jc w:val="both"/>
        <w:rPr>
          <w:szCs w:val="22"/>
          <w:lang w:val="cs-CZ"/>
        </w:rPr>
      </w:pPr>
      <w:bookmarkStart w:id="0" w:name="_Toc98332270"/>
      <w:bookmarkStart w:id="1" w:name="_Toc124754720"/>
      <w:bookmarkStart w:id="2" w:name="_Toc124757094"/>
      <w:bookmarkStart w:id="3" w:name="_Toc124758340"/>
      <w:bookmarkStart w:id="4" w:name="_Toc190668398"/>
      <w:bookmarkStart w:id="5" w:name="_Toc190684744"/>
      <w:bookmarkStart w:id="6" w:name="_Toc124742320"/>
      <w:bookmarkStart w:id="7" w:name="_Toc124748133"/>
      <w:r w:rsidRPr="00BC2BDA">
        <w:rPr>
          <w:szCs w:val="22"/>
          <w:lang w:val="cs-CZ"/>
        </w:rPr>
        <w:t>Výklad pojmů</w:t>
      </w:r>
      <w:bookmarkEnd w:id="0"/>
      <w:bookmarkEnd w:id="1"/>
      <w:bookmarkEnd w:id="2"/>
      <w:bookmarkEnd w:id="3"/>
      <w:bookmarkEnd w:id="4"/>
      <w:bookmarkEnd w:id="5"/>
    </w:p>
    <w:p w14:paraId="000CB04F" w14:textId="77777777" w:rsidR="00CA2DF5" w:rsidRPr="00BC2BDA" w:rsidRDefault="00CA2DF5" w:rsidP="004134EA">
      <w:pPr>
        <w:pStyle w:val="Nadpis2"/>
        <w:jc w:val="both"/>
        <w:rPr>
          <w:szCs w:val="22"/>
          <w:lang w:val="cs-CZ"/>
        </w:rPr>
      </w:pPr>
      <w:r w:rsidRPr="00BC2BDA">
        <w:rPr>
          <w:szCs w:val="22"/>
          <w:lang w:val="cs-CZ"/>
        </w:rPr>
        <w:t xml:space="preserve">Nevyplývá-li z kontextu něco jiného, mají následující výrazy, jsou-li v této </w:t>
      </w:r>
      <w:r w:rsidR="003C2613" w:rsidRPr="00BC2BDA">
        <w:rPr>
          <w:szCs w:val="22"/>
          <w:lang w:val="cs-CZ"/>
        </w:rPr>
        <w:t>smlouvě</w:t>
      </w:r>
      <w:r w:rsidRPr="00BC2BDA">
        <w:rPr>
          <w:szCs w:val="22"/>
          <w:lang w:val="cs-CZ"/>
        </w:rPr>
        <w:t xml:space="preserve"> (včetně jejích úvodních ustanovení) uvozen</w:t>
      </w:r>
      <w:r w:rsidR="008B01BD" w:rsidRPr="00BC2BDA">
        <w:rPr>
          <w:szCs w:val="22"/>
          <w:lang w:val="cs-CZ"/>
        </w:rPr>
        <w:t>y</w:t>
      </w:r>
      <w:r w:rsidRPr="00BC2BDA">
        <w:rPr>
          <w:szCs w:val="22"/>
          <w:lang w:val="cs-CZ"/>
        </w:rPr>
        <w:t xml:space="preserve"> velkým počátečním písmenem, pro účely této </w:t>
      </w:r>
      <w:r w:rsidR="003C2613" w:rsidRPr="00BC2BDA">
        <w:rPr>
          <w:szCs w:val="22"/>
          <w:lang w:val="cs-CZ"/>
        </w:rPr>
        <w:t xml:space="preserve">smlouvy </w:t>
      </w:r>
      <w:r w:rsidRPr="00BC2BDA">
        <w:rPr>
          <w:szCs w:val="22"/>
          <w:lang w:val="cs-CZ"/>
        </w:rPr>
        <w:t>následující význam:</w:t>
      </w:r>
    </w:p>
    <w:p w14:paraId="01D46D37" w14:textId="77777777" w:rsidR="008F7A46" w:rsidRPr="00BC2BDA" w:rsidRDefault="008F7A46" w:rsidP="008F7A46">
      <w:pPr>
        <w:spacing w:before="240" w:after="60"/>
        <w:ind w:left="1134"/>
        <w:jc w:val="both"/>
        <w:rPr>
          <w:szCs w:val="22"/>
          <w:lang w:val="cs-CZ"/>
        </w:rPr>
      </w:pPr>
      <w:r w:rsidRPr="00BC2BDA">
        <w:rPr>
          <w:szCs w:val="22"/>
          <w:lang w:val="cs-CZ"/>
        </w:rPr>
        <w:t>„</w:t>
      </w:r>
      <w:r w:rsidRPr="00BC2BDA">
        <w:rPr>
          <w:b/>
          <w:szCs w:val="22"/>
          <w:lang w:val="cs-CZ"/>
        </w:rPr>
        <w:t>Bonusové pásmo</w:t>
      </w:r>
      <w:r w:rsidRPr="00BC2BDA">
        <w:rPr>
          <w:szCs w:val="22"/>
          <w:lang w:val="cs-CZ"/>
        </w:rPr>
        <w:t xml:space="preserve">“ znamená rozmezí (pásmo) limitních výší objemů hodnoty </w:t>
      </w:r>
      <w:r w:rsidR="009C3B82" w:rsidRPr="00BC2BDA">
        <w:rPr>
          <w:szCs w:val="22"/>
          <w:lang w:val="cs-CZ"/>
        </w:rPr>
        <w:t>N</w:t>
      </w:r>
      <w:r w:rsidRPr="00BC2BDA">
        <w:rPr>
          <w:szCs w:val="22"/>
          <w:lang w:val="cs-CZ"/>
        </w:rPr>
        <w:t>ákupů, ke kterému je přiřazen</w:t>
      </w:r>
      <w:r w:rsidR="00310F37" w:rsidRPr="00BC2BDA">
        <w:rPr>
          <w:szCs w:val="22"/>
          <w:lang w:val="cs-CZ"/>
        </w:rPr>
        <w:t>o</w:t>
      </w:r>
      <w:r w:rsidRPr="00BC2BDA">
        <w:rPr>
          <w:szCs w:val="22"/>
          <w:lang w:val="cs-CZ"/>
        </w:rPr>
        <w:t xml:space="preserve"> specifické vyjádření </w:t>
      </w:r>
      <w:r w:rsidR="003C59C4" w:rsidRPr="00BC2BDA">
        <w:rPr>
          <w:szCs w:val="22"/>
          <w:lang w:val="cs-CZ"/>
        </w:rPr>
        <w:t xml:space="preserve">výše </w:t>
      </w:r>
      <w:r w:rsidRPr="00BC2BDA">
        <w:rPr>
          <w:szCs w:val="22"/>
          <w:lang w:val="cs-CZ"/>
        </w:rPr>
        <w:t>obratového bonusu</w:t>
      </w:r>
      <w:r w:rsidR="00310F37" w:rsidRPr="00BC2BDA">
        <w:rPr>
          <w:szCs w:val="22"/>
          <w:lang w:val="cs-CZ"/>
        </w:rPr>
        <w:t>,</w:t>
      </w:r>
      <w:r w:rsidRPr="00BC2BDA">
        <w:rPr>
          <w:szCs w:val="22"/>
          <w:lang w:val="cs-CZ"/>
        </w:rPr>
        <w:t xml:space="preserve"> pro </w:t>
      </w:r>
      <w:r w:rsidR="003C59C4" w:rsidRPr="00BC2BDA">
        <w:rPr>
          <w:szCs w:val="22"/>
          <w:lang w:val="cs-CZ"/>
        </w:rPr>
        <w:t xml:space="preserve">danou skupinu </w:t>
      </w:r>
      <w:r w:rsidRPr="00BC2BDA">
        <w:rPr>
          <w:szCs w:val="22"/>
          <w:lang w:val="cs-CZ"/>
        </w:rPr>
        <w:t>Produkt</w:t>
      </w:r>
      <w:r w:rsidR="003C59C4" w:rsidRPr="00BC2BDA">
        <w:rPr>
          <w:szCs w:val="22"/>
          <w:lang w:val="cs-CZ"/>
        </w:rPr>
        <w:t>ů</w:t>
      </w:r>
      <w:r w:rsidR="00310F37" w:rsidRPr="00BC2BDA">
        <w:rPr>
          <w:szCs w:val="22"/>
          <w:lang w:val="cs-CZ"/>
        </w:rPr>
        <w:t>, a to</w:t>
      </w:r>
      <w:r w:rsidRPr="00BC2BDA">
        <w:rPr>
          <w:szCs w:val="22"/>
          <w:lang w:val="cs-CZ"/>
        </w:rPr>
        <w:t xml:space="preserve"> podle </w:t>
      </w:r>
      <w:r w:rsidRPr="00BC2BDA">
        <w:rPr>
          <w:szCs w:val="22"/>
          <w:u w:val="single"/>
          <w:lang w:val="cs-CZ"/>
        </w:rPr>
        <w:t>přílohy č. 1</w:t>
      </w:r>
      <w:r w:rsidRPr="00BC2BDA">
        <w:rPr>
          <w:szCs w:val="22"/>
          <w:lang w:val="cs-CZ"/>
        </w:rPr>
        <w:t xml:space="preserve"> této Smlouvy;</w:t>
      </w:r>
    </w:p>
    <w:p w14:paraId="4D6E9865" w14:textId="77777777" w:rsidR="00735836" w:rsidRPr="00BC2BDA" w:rsidRDefault="00735836" w:rsidP="004134EA">
      <w:pPr>
        <w:spacing w:before="240" w:after="60"/>
        <w:ind w:left="1134"/>
        <w:jc w:val="both"/>
        <w:rPr>
          <w:szCs w:val="22"/>
          <w:lang w:val="cs-CZ"/>
        </w:rPr>
      </w:pPr>
      <w:r w:rsidRPr="00BC2BDA">
        <w:rPr>
          <w:szCs w:val="22"/>
          <w:lang w:val="cs-CZ"/>
        </w:rPr>
        <w:t>„</w:t>
      </w:r>
      <w:r w:rsidRPr="00BC2BDA">
        <w:rPr>
          <w:b/>
          <w:szCs w:val="22"/>
          <w:lang w:val="cs-CZ"/>
        </w:rPr>
        <w:t>Distributoři</w:t>
      </w:r>
      <w:r w:rsidR="00F9790E" w:rsidRPr="00BC2BDA">
        <w:rPr>
          <w:szCs w:val="22"/>
          <w:lang w:val="cs-CZ"/>
        </w:rPr>
        <w:t>“ znamenají</w:t>
      </w:r>
      <w:r w:rsidRPr="00BC2BDA">
        <w:rPr>
          <w:szCs w:val="22"/>
          <w:lang w:val="cs-CZ"/>
        </w:rPr>
        <w:t xml:space="preserve"> obchodní společnosti uvedené v</w:t>
      </w:r>
      <w:r w:rsidR="00310F37" w:rsidRPr="00BC2BDA">
        <w:rPr>
          <w:szCs w:val="22"/>
          <w:lang w:val="cs-CZ"/>
        </w:rPr>
        <w:t> </w:t>
      </w:r>
      <w:r w:rsidRPr="00BC2BDA">
        <w:rPr>
          <w:szCs w:val="22"/>
          <w:u w:val="single"/>
          <w:lang w:val="cs-CZ"/>
        </w:rPr>
        <w:t xml:space="preserve">příloze č. </w:t>
      </w:r>
      <w:r w:rsidR="008F7A46" w:rsidRPr="00BC2BDA">
        <w:rPr>
          <w:szCs w:val="22"/>
          <w:u w:val="single"/>
          <w:lang w:val="cs-CZ"/>
        </w:rPr>
        <w:t>2</w:t>
      </w:r>
      <w:r w:rsidRPr="00BC2BDA">
        <w:rPr>
          <w:szCs w:val="22"/>
          <w:lang w:val="cs-CZ"/>
        </w:rPr>
        <w:t xml:space="preserve"> této Smlouvy, se kterými mají Smluvní strany uzavřeny smlouvy mimo jiné na odběry (v případě </w:t>
      </w:r>
      <w:proofErr w:type="spellStart"/>
      <w:r w:rsidRPr="00BC2BDA">
        <w:rPr>
          <w:szCs w:val="22"/>
          <w:lang w:val="cs-CZ"/>
        </w:rPr>
        <w:t>Glenmark</w:t>
      </w:r>
      <w:r w:rsidR="00310F37" w:rsidRPr="00BC2BDA">
        <w:rPr>
          <w:szCs w:val="22"/>
          <w:lang w:val="cs-CZ"/>
        </w:rPr>
        <w:t>u</w:t>
      </w:r>
      <w:proofErr w:type="spellEnd"/>
      <w:r w:rsidRPr="00BC2BDA">
        <w:rPr>
          <w:szCs w:val="22"/>
          <w:lang w:val="cs-CZ"/>
        </w:rPr>
        <w:t>) a koncové dodávky (v případě Odběratele); každý z nich také samostatně jako „</w:t>
      </w:r>
      <w:r w:rsidRPr="00BC2BDA">
        <w:rPr>
          <w:b/>
          <w:szCs w:val="22"/>
          <w:lang w:val="cs-CZ"/>
        </w:rPr>
        <w:t>Distributor</w:t>
      </w:r>
      <w:r w:rsidRPr="00BC2BDA">
        <w:rPr>
          <w:szCs w:val="22"/>
          <w:lang w:val="cs-CZ"/>
        </w:rPr>
        <w:t>“;</w:t>
      </w:r>
    </w:p>
    <w:p w14:paraId="26D931C7" w14:textId="77777777" w:rsidR="009C3B82" w:rsidRPr="00BC2BDA" w:rsidRDefault="009C3B82" w:rsidP="004134EA">
      <w:pPr>
        <w:spacing w:before="240" w:after="60"/>
        <w:ind w:left="1134"/>
        <w:jc w:val="both"/>
        <w:rPr>
          <w:szCs w:val="22"/>
          <w:lang w:val="cs-CZ"/>
        </w:rPr>
      </w:pPr>
      <w:r w:rsidRPr="00BC2BDA">
        <w:rPr>
          <w:szCs w:val="22"/>
          <w:lang w:val="cs-CZ"/>
        </w:rPr>
        <w:t>„</w:t>
      </w:r>
      <w:r w:rsidRPr="00BC2BDA">
        <w:rPr>
          <w:b/>
          <w:szCs w:val="22"/>
          <w:lang w:val="cs-CZ"/>
        </w:rPr>
        <w:t>Nákupy</w:t>
      </w:r>
      <w:r w:rsidRPr="00BC2BDA">
        <w:rPr>
          <w:szCs w:val="22"/>
          <w:lang w:val="cs-CZ"/>
        </w:rPr>
        <w:t>“ znamenají nákupy Produktů Odběratelem</w:t>
      </w:r>
      <w:r w:rsidR="00817127" w:rsidRPr="00BC2BDA">
        <w:rPr>
          <w:szCs w:val="22"/>
          <w:lang w:val="cs-CZ"/>
        </w:rPr>
        <w:t xml:space="preserve"> od Distributorů</w:t>
      </w:r>
      <w:r w:rsidRPr="00BC2BDA">
        <w:rPr>
          <w:szCs w:val="22"/>
          <w:lang w:val="cs-CZ"/>
        </w:rPr>
        <w:t xml:space="preserve"> v konkrétním Rozhodném období za prodejní ceny </w:t>
      </w:r>
      <w:proofErr w:type="spellStart"/>
      <w:r w:rsidRPr="00BC2BDA">
        <w:rPr>
          <w:szCs w:val="22"/>
          <w:lang w:val="cs-CZ"/>
        </w:rPr>
        <w:t>Glenmarku</w:t>
      </w:r>
      <w:proofErr w:type="spellEnd"/>
      <w:r w:rsidRPr="00BC2BDA">
        <w:rPr>
          <w:szCs w:val="22"/>
          <w:lang w:val="cs-CZ"/>
        </w:rPr>
        <w:t xml:space="preserve"> bez DPH platné pro Odběratele pro Období dodávek;</w:t>
      </w:r>
    </w:p>
    <w:p w14:paraId="755773CF" w14:textId="05AFFD17" w:rsidR="00E740BA" w:rsidRPr="00BC2BDA" w:rsidRDefault="00E740BA" w:rsidP="004134EA">
      <w:pPr>
        <w:spacing w:before="240" w:after="60"/>
        <w:ind w:left="1134"/>
        <w:jc w:val="both"/>
        <w:rPr>
          <w:szCs w:val="22"/>
          <w:lang w:val="cs-CZ"/>
        </w:rPr>
      </w:pPr>
      <w:r w:rsidRPr="00BC2BDA">
        <w:rPr>
          <w:szCs w:val="22"/>
          <w:lang w:val="cs-CZ"/>
        </w:rPr>
        <w:t>„</w:t>
      </w:r>
      <w:r w:rsidRPr="00BC2BDA">
        <w:rPr>
          <w:b/>
          <w:szCs w:val="22"/>
          <w:lang w:val="cs-CZ"/>
        </w:rPr>
        <w:t>Období dodávek</w:t>
      </w:r>
      <w:r w:rsidRPr="00BC2BDA">
        <w:rPr>
          <w:szCs w:val="22"/>
          <w:lang w:val="cs-CZ"/>
        </w:rPr>
        <w:t>“ znamená období, po které Odběrate</w:t>
      </w:r>
      <w:r w:rsidR="00432937" w:rsidRPr="00BC2BDA">
        <w:rPr>
          <w:szCs w:val="22"/>
          <w:lang w:val="cs-CZ"/>
        </w:rPr>
        <w:t>l odebírá</w:t>
      </w:r>
      <w:r w:rsidRPr="00BC2BDA">
        <w:rPr>
          <w:szCs w:val="22"/>
          <w:lang w:val="cs-CZ"/>
        </w:rPr>
        <w:t xml:space="preserve"> Produkty</w:t>
      </w:r>
      <w:r w:rsidR="00432937" w:rsidRPr="00BC2BDA">
        <w:rPr>
          <w:szCs w:val="22"/>
          <w:lang w:val="cs-CZ"/>
        </w:rPr>
        <w:t xml:space="preserve"> z distribuční sítě od Distributorů</w:t>
      </w:r>
      <w:r w:rsidR="00CC270C" w:rsidRPr="00BC2BDA">
        <w:rPr>
          <w:szCs w:val="22"/>
          <w:lang w:val="cs-CZ"/>
        </w:rPr>
        <w:t xml:space="preserve"> na základě samostatně uzavřených smluv</w:t>
      </w:r>
      <w:r w:rsidRPr="00BC2BDA">
        <w:rPr>
          <w:szCs w:val="22"/>
          <w:lang w:val="cs-CZ"/>
        </w:rPr>
        <w:t xml:space="preserve">, tj. od </w:t>
      </w:r>
      <w:r w:rsidR="00132B18">
        <w:rPr>
          <w:bCs/>
          <w:szCs w:val="22"/>
          <w:lang w:val="cs-CZ"/>
        </w:rPr>
        <w:t>1. 1. 20</w:t>
      </w:r>
      <w:r w:rsidR="009A273F">
        <w:rPr>
          <w:bCs/>
          <w:szCs w:val="22"/>
          <w:lang w:val="cs-CZ"/>
        </w:rPr>
        <w:t>2</w:t>
      </w:r>
      <w:r w:rsidR="008237A3">
        <w:rPr>
          <w:bCs/>
          <w:szCs w:val="22"/>
          <w:lang w:val="cs-CZ"/>
        </w:rPr>
        <w:t>5</w:t>
      </w:r>
      <w:r w:rsidR="0016505D" w:rsidRPr="00BC2BDA">
        <w:rPr>
          <w:bCs/>
          <w:szCs w:val="22"/>
          <w:lang w:val="cs-CZ"/>
        </w:rPr>
        <w:t xml:space="preserve"> </w:t>
      </w:r>
      <w:r w:rsidRPr="00BC2BDA">
        <w:rPr>
          <w:szCs w:val="22"/>
          <w:lang w:val="cs-CZ"/>
        </w:rPr>
        <w:t xml:space="preserve">do </w:t>
      </w:r>
      <w:r w:rsidR="006A5FB5">
        <w:rPr>
          <w:bCs/>
          <w:szCs w:val="22"/>
          <w:lang w:val="cs-CZ"/>
        </w:rPr>
        <w:t>31. 1</w:t>
      </w:r>
      <w:r w:rsidR="008237A3">
        <w:rPr>
          <w:bCs/>
          <w:szCs w:val="22"/>
          <w:lang w:val="cs-CZ"/>
        </w:rPr>
        <w:t>2</w:t>
      </w:r>
      <w:r w:rsidR="009A273F">
        <w:rPr>
          <w:bCs/>
          <w:szCs w:val="22"/>
          <w:lang w:val="cs-CZ"/>
        </w:rPr>
        <w:t>. 202</w:t>
      </w:r>
      <w:r w:rsidR="006A5FB5">
        <w:rPr>
          <w:bCs/>
          <w:szCs w:val="22"/>
          <w:lang w:val="cs-CZ"/>
        </w:rPr>
        <w:t>5</w:t>
      </w:r>
      <w:r w:rsidR="0016505D" w:rsidRPr="00BC2BDA">
        <w:rPr>
          <w:bCs/>
          <w:szCs w:val="22"/>
          <w:lang w:val="cs-CZ"/>
        </w:rPr>
        <w:t xml:space="preserve"> </w:t>
      </w:r>
      <w:r w:rsidRPr="00BC2BDA">
        <w:rPr>
          <w:szCs w:val="22"/>
          <w:lang w:val="cs-CZ"/>
        </w:rPr>
        <w:t>a v rámci kterého mohou být poskytovány Obratové bonusy podle této Smlouvy;</w:t>
      </w:r>
    </w:p>
    <w:p w14:paraId="3702C835" w14:textId="77777777" w:rsidR="00E869F3" w:rsidRPr="00BC2BDA" w:rsidRDefault="00E869F3" w:rsidP="004134EA">
      <w:pPr>
        <w:spacing w:before="240" w:after="60"/>
        <w:ind w:left="1134"/>
        <w:jc w:val="both"/>
        <w:rPr>
          <w:szCs w:val="22"/>
          <w:lang w:val="cs-CZ"/>
        </w:rPr>
      </w:pPr>
      <w:r w:rsidRPr="00BC2BDA">
        <w:rPr>
          <w:szCs w:val="22"/>
          <w:lang w:val="cs-CZ"/>
        </w:rPr>
        <w:t>„</w:t>
      </w:r>
      <w:r w:rsidRPr="00BC2BDA">
        <w:rPr>
          <w:b/>
          <w:szCs w:val="22"/>
          <w:lang w:val="cs-CZ"/>
        </w:rPr>
        <w:t>Obratový bonus</w:t>
      </w:r>
      <w:r w:rsidRPr="00BC2BDA">
        <w:rPr>
          <w:szCs w:val="22"/>
          <w:lang w:val="cs-CZ"/>
        </w:rPr>
        <w:t xml:space="preserve">“ znamená </w:t>
      </w:r>
      <w:r w:rsidR="00EA7245" w:rsidRPr="00BC2BDA">
        <w:rPr>
          <w:szCs w:val="22"/>
          <w:lang w:val="cs-CZ"/>
        </w:rPr>
        <w:t xml:space="preserve">nepřímý bonus </w:t>
      </w:r>
      <w:r w:rsidRPr="00BC2BDA">
        <w:rPr>
          <w:szCs w:val="22"/>
          <w:lang w:val="cs-CZ"/>
        </w:rPr>
        <w:t>stanoven</w:t>
      </w:r>
      <w:r w:rsidR="00EA7245" w:rsidRPr="00BC2BDA">
        <w:rPr>
          <w:szCs w:val="22"/>
          <w:lang w:val="cs-CZ"/>
        </w:rPr>
        <w:t>ý</w:t>
      </w:r>
      <w:r w:rsidRPr="00BC2BDA">
        <w:rPr>
          <w:szCs w:val="22"/>
          <w:lang w:val="cs-CZ"/>
        </w:rPr>
        <w:t xml:space="preserve"> dle </w:t>
      </w:r>
      <w:r w:rsidR="0019467B" w:rsidRPr="00BC2BDA">
        <w:rPr>
          <w:szCs w:val="22"/>
          <w:lang w:val="cs-CZ"/>
        </w:rPr>
        <w:t>čl.</w:t>
      </w:r>
      <w:r w:rsidR="00BA11D9" w:rsidRPr="00BC2BDA">
        <w:rPr>
          <w:szCs w:val="22"/>
          <w:lang w:val="cs-CZ"/>
        </w:rPr>
        <w:t xml:space="preserve"> </w:t>
      </w:r>
      <w:r w:rsidR="0019467B" w:rsidRPr="00BC2BDA">
        <w:rPr>
          <w:szCs w:val="22"/>
          <w:lang w:val="cs-CZ"/>
        </w:rPr>
        <w:fldChar w:fldCharType="begin"/>
      </w:r>
      <w:r w:rsidR="0019467B" w:rsidRPr="00BC2BDA">
        <w:rPr>
          <w:szCs w:val="22"/>
          <w:lang w:val="cs-CZ"/>
        </w:rPr>
        <w:instrText xml:space="preserve"> REF _Ref509388230 \r \h </w:instrText>
      </w:r>
      <w:r w:rsidR="003D5180" w:rsidRPr="00BC2BDA">
        <w:rPr>
          <w:szCs w:val="22"/>
          <w:lang w:val="cs-CZ"/>
        </w:rPr>
        <w:instrText xml:space="preserve"> \* MERGEFORMAT </w:instrText>
      </w:r>
      <w:r w:rsidR="0019467B" w:rsidRPr="00BC2BDA">
        <w:rPr>
          <w:szCs w:val="22"/>
          <w:lang w:val="cs-CZ"/>
        </w:rPr>
      </w:r>
      <w:r w:rsidR="0019467B" w:rsidRPr="00BC2BDA">
        <w:rPr>
          <w:szCs w:val="22"/>
          <w:lang w:val="cs-CZ"/>
        </w:rPr>
        <w:fldChar w:fldCharType="separate"/>
      </w:r>
      <w:r w:rsidR="0075325D">
        <w:rPr>
          <w:szCs w:val="22"/>
          <w:lang w:val="cs-CZ"/>
        </w:rPr>
        <w:t>3</w:t>
      </w:r>
      <w:r w:rsidR="0019467B" w:rsidRPr="00BC2BDA">
        <w:rPr>
          <w:szCs w:val="22"/>
          <w:lang w:val="cs-CZ"/>
        </w:rPr>
        <w:fldChar w:fldCharType="end"/>
      </w:r>
      <w:r w:rsidRPr="00BC2BDA">
        <w:rPr>
          <w:szCs w:val="22"/>
          <w:lang w:val="cs-CZ"/>
        </w:rPr>
        <w:t xml:space="preserve"> této </w:t>
      </w:r>
      <w:r w:rsidR="0019467B" w:rsidRPr="00BC2BDA">
        <w:rPr>
          <w:szCs w:val="22"/>
          <w:lang w:val="cs-CZ"/>
        </w:rPr>
        <w:t>S</w:t>
      </w:r>
      <w:r w:rsidRPr="00BC2BDA">
        <w:rPr>
          <w:szCs w:val="22"/>
          <w:lang w:val="cs-CZ"/>
        </w:rPr>
        <w:t>mlouvy</w:t>
      </w:r>
      <w:r w:rsidR="00EA7245" w:rsidRPr="00BC2BDA">
        <w:rPr>
          <w:szCs w:val="22"/>
          <w:lang w:val="cs-CZ"/>
        </w:rPr>
        <w:t xml:space="preserve"> a </w:t>
      </w:r>
      <w:r w:rsidR="00EA7245" w:rsidRPr="00BC2BDA">
        <w:rPr>
          <w:szCs w:val="22"/>
          <w:u w:val="single"/>
          <w:lang w:val="cs-CZ"/>
        </w:rPr>
        <w:t>přílohy č. 1</w:t>
      </w:r>
      <w:r w:rsidR="00EA7245" w:rsidRPr="00BC2BDA">
        <w:rPr>
          <w:szCs w:val="22"/>
          <w:lang w:val="cs-CZ"/>
        </w:rPr>
        <w:t xml:space="preserve"> této Smlouvy</w:t>
      </w:r>
      <w:r w:rsidRPr="00BC2BDA">
        <w:rPr>
          <w:szCs w:val="22"/>
          <w:lang w:val="cs-CZ"/>
        </w:rPr>
        <w:t>;</w:t>
      </w:r>
    </w:p>
    <w:p w14:paraId="00C76469" w14:textId="77777777" w:rsidR="00B250A6" w:rsidRPr="00BC2BDA" w:rsidRDefault="00B250A6" w:rsidP="00B250A6">
      <w:pPr>
        <w:spacing w:before="240" w:after="60"/>
        <w:ind w:left="1134"/>
        <w:jc w:val="both"/>
        <w:rPr>
          <w:szCs w:val="22"/>
          <w:lang w:val="cs-CZ"/>
        </w:rPr>
      </w:pPr>
      <w:r w:rsidRPr="00BC2BDA">
        <w:rPr>
          <w:szCs w:val="22"/>
          <w:lang w:val="cs-CZ"/>
        </w:rPr>
        <w:t>„</w:t>
      </w:r>
      <w:r w:rsidRPr="00BC2BDA">
        <w:rPr>
          <w:b/>
          <w:szCs w:val="22"/>
          <w:lang w:val="cs-CZ"/>
        </w:rPr>
        <w:t>Obratov</w:t>
      </w:r>
      <w:r w:rsidR="00735836" w:rsidRPr="00BC2BDA">
        <w:rPr>
          <w:b/>
          <w:szCs w:val="22"/>
          <w:lang w:val="cs-CZ"/>
        </w:rPr>
        <w:t>á hranice</w:t>
      </w:r>
      <w:r w:rsidRPr="00BC2BDA">
        <w:rPr>
          <w:szCs w:val="22"/>
          <w:lang w:val="cs-CZ"/>
        </w:rPr>
        <w:t xml:space="preserve">“ znamená hraniční obratový objem celkové hodnoty </w:t>
      </w:r>
      <w:r w:rsidR="009C3B82" w:rsidRPr="00BC2BDA">
        <w:rPr>
          <w:szCs w:val="22"/>
          <w:lang w:val="cs-CZ"/>
        </w:rPr>
        <w:t>N</w:t>
      </w:r>
      <w:r w:rsidRPr="00BC2BDA">
        <w:rPr>
          <w:szCs w:val="22"/>
          <w:lang w:val="cs-CZ"/>
        </w:rPr>
        <w:t xml:space="preserve">ákupů </w:t>
      </w:r>
      <w:r w:rsidR="00AE3AB3" w:rsidRPr="00BC2BDA">
        <w:rPr>
          <w:szCs w:val="22"/>
          <w:lang w:val="cs-CZ"/>
        </w:rPr>
        <w:t xml:space="preserve">skupiny </w:t>
      </w:r>
      <w:r w:rsidR="00735836" w:rsidRPr="00BC2BDA">
        <w:rPr>
          <w:szCs w:val="22"/>
          <w:lang w:val="cs-CZ"/>
        </w:rPr>
        <w:t>Produkt</w:t>
      </w:r>
      <w:r w:rsidR="00AE3AB3" w:rsidRPr="00BC2BDA">
        <w:rPr>
          <w:szCs w:val="22"/>
          <w:lang w:val="cs-CZ"/>
        </w:rPr>
        <w:t>ů</w:t>
      </w:r>
      <w:r w:rsidR="00735836" w:rsidRPr="00BC2BDA">
        <w:rPr>
          <w:szCs w:val="22"/>
          <w:lang w:val="cs-CZ"/>
        </w:rPr>
        <w:t xml:space="preserve"> </w:t>
      </w:r>
      <w:r w:rsidR="0075783C" w:rsidRPr="00BC2BDA">
        <w:rPr>
          <w:szCs w:val="22"/>
          <w:lang w:val="cs-CZ"/>
        </w:rPr>
        <w:t>stanovený v</w:t>
      </w:r>
      <w:r w:rsidR="00735836" w:rsidRPr="00BC2BDA">
        <w:rPr>
          <w:szCs w:val="22"/>
          <w:lang w:val="cs-CZ"/>
        </w:rPr>
        <w:t> </w:t>
      </w:r>
      <w:r w:rsidR="00735836" w:rsidRPr="00BC2BDA">
        <w:rPr>
          <w:szCs w:val="22"/>
          <w:u w:val="single"/>
          <w:lang w:val="cs-CZ"/>
        </w:rPr>
        <w:t xml:space="preserve">příloze č. </w:t>
      </w:r>
      <w:r w:rsidR="008F7A46" w:rsidRPr="00BC2BDA">
        <w:rPr>
          <w:szCs w:val="22"/>
          <w:u w:val="single"/>
          <w:lang w:val="cs-CZ"/>
        </w:rPr>
        <w:t>1</w:t>
      </w:r>
      <w:r w:rsidR="0075783C" w:rsidRPr="00BC2BDA">
        <w:rPr>
          <w:szCs w:val="22"/>
          <w:lang w:val="cs-CZ"/>
        </w:rPr>
        <w:t xml:space="preserve"> </w:t>
      </w:r>
      <w:r w:rsidRPr="00BC2BDA">
        <w:rPr>
          <w:szCs w:val="22"/>
          <w:lang w:val="cs-CZ"/>
        </w:rPr>
        <w:t xml:space="preserve">této Smlouvy, při jehož dosažení </w:t>
      </w:r>
      <w:r w:rsidR="000D18D4" w:rsidRPr="00BC2BDA">
        <w:rPr>
          <w:szCs w:val="22"/>
          <w:lang w:val="cs-CZ"/>
        </w:rPr>
        <w:t>může</w:t>
      </w:r>
      <w:r w:rsidRPr="00BC2BDA">
        <w:rPr>
          <w:szCs w:val="22"/>
          <w:lang w:val="cs-CZ"/>
        </w:rPr>
        <w:t xml:space="preserve"> Odběrateli </w:t>
      </w:r>
      <w:r w:rsidR="000D18D4" w:rsidRPr="00BC2BDA">
        <w:rPr>
          <w:szCs w:val="22"/>
          <w:lang w:val="cs-CZ"/>
        </w:rPr>
        <w:t xml:space="preserve">vzniknout </w:t>
      </w:r>
      <w:r w:rsidRPr="00BC2BDA">
        <w:rPr>
          <w:szCs w:val="22"/>
          <w:lang w:val="cs-CZ"/>
        </w:rPr>
        <w:t>nárok na Obratový bonus</w:t>
      </w:r>
      <w:r w:rsidR="00735836" w:rsidRPr="00BC2BDA">
        <w:rPr>
          <w:szCs w:val="22"/>
          <w:lang w:val="cs-CZ"/>
        </w:rPr>
        <w:t xml:space="preserve"> v určité výši</w:t>
      </w:r>
      <w:r w:rsidRPr="00BC2BDA">
        <w:rPr>
          <w:szCs w:val="22"/>
          <w:lang w:val="cs-CZ"/>
        </w:rPr>
        <w:t>;</w:t>
      </w:r>
    </w:p>
    <w:p w14:paraId="7C63CABC" w14:textId="77777777" w:rsidR="00EA7245" w:rsidRPr="00BC2BDA" w:rsidRDefault="00EA7245" w:rsidP="00B250A6">
      <w:pPr>
        <w:spacing w:before="240" w:after="60"/>
        <w:ind w:left="1134"/>
        <w:jc w:val="both"/>
        <w:rPr>
          <w:szCs w:val="22"/>
          <w:lang w:val="cs-CZ"/>
        </w:rPr>
      </w:pPr>
      <w:r w:rsidRPr="00BC2BDA">
        <w:rPr>
          <w:szCs w:val="22"/>
          <w:lang w:val="cs-CZ"/>
        </w:rPr>
        <w:t>„</w:t>
      </w:r>
      <w:r w:rsidR="00620971" w:rsidRPr="00BC2BDA">
        <w:rPr>
          <w:b/>
          <w:szCs w:val="22"/>
          <w:lang w:val="cs-CZ"/>
        </w:rPr>
        <w:t>Odběrn</w:t>
      </w:r>
      <w:r w:rsidRPr="00BC2BDA">
        <w:rPr>
          <w:b/>
          <w:szCs w:val="22"/>
          <w:lang w:val="cs-CZ"/>
        </w:rPr>
        <w:t>á místa</w:t>
      </w:r>
      <w:r w:rsidRPr="00BC2BDA">
        <w:rPr>
          <w:szCs w:val="22"/>
          <w:lang w:val="cs-CZ"/>
        </w:rPr>
        <w:t>“ znamená odb</w:t>
      </w:r>
      <w:r w:rsidR="00620971" w:rsidRPr="00BC2BDA">
        <w:rPr>
          <w:szCs w:val="22"/>
          <w:lang w:val="cs-CZ"/>
        </w:rPr>
        <w:t>ěrn</w:t>
      </w:r>
      <w:r w:rsidRPr="00BC2BDA">
        <w:rPr>
          <w:szCs w:val="22"/>
          <w:lang w:val="cs-CZ"/>
        </w:rPr>
        <w:t>á místa se zákaznickými čísly jednotlivých Distributorů, prostřednictvím kterých Odběratel odebírá Produkty z distribuční sítě od Distributorů, a jsou blíže specifikována v </w:t>
      </w:r>
      <w:r w:rsidRPr="00BC2BDA">
        <w:rPr>
          <w:szCs w:val="22"/>
          <w:u w:val="single"/>
          <w:lang w:val="cs-CZ"/>
        </w:rPr>
        <w:t>příloze č. 4</w:t>
      </w:r>
      <w:r w:rsidRPr="00BC2BDA">
        <w:rPr>
          <w:szCs w:val="22"/>
          <w:lang w:val="cs-CZ"/>
        </w:rPr>
        <w:t xml:space="preserve"> této Smlouvy;</w:t>
      </w:r>
    </w:p>
    <w:p w14:paraId="1B659027" w14:textId="77777777" w:rsidR="00F85ED4" w:rsidRPr="00BC2BDA" w:rsidRDefault="00F85ED4" w:rsidP="004134EA">
      <w:pPr>
        <w:spacing w:before="240" w:after="60"/>
        <w:ind w:left="1134"/>
        <w:jc w:val="both"/>
        <w:rPr>
          <w:szCs w:val="22"/>
          <w:lang w:val="cs-CZ"/>
        </w:rPr>
      </w:pPr>
      <w:r w:rsidRPr="00BC2BDA">
        <w:rPr>
          <w:szCs w:val="22"/>
          <w:lang w:val="cs-CZ"/>
        </w:rPr>
        <w:t>„</w:t>
      </w:r>
      <w:r w:rsidRPr="00BC2BDA">
        <w:rPr>
          <w:b/>
          <w:szCs w:val="22"/>
          <w:lang w:val="cs-CZ"/>
        </w:rPr>
        <w:t>Produkty</w:t>
      </w:r>
      <w:r w:rsidRPr="00BC2BDA">
        <w:rPr>
          <w:szCs w:val="22"/>
          <w:lang w:val="cs-CZ"/>
        </w:rPr>
        <w:t>“ znamen</w:t>
      </w:r>
      <w:r w:rsidR="00F9790E" w:rsidRPr="00BC2BDA">
        <w:rPr>
          <w:szCs w:val="22"/>
          <w:lang w:val="cs-CZ"/>
        </w:rPr>
        <w:t>ají</w:t>
      </w:r>
      <w:r w:rsidRPr="00BC2BDA">
        <w:rPr>
          <w:szCs w:val="22"/>
          <w:lang w:val="cs-CZ"/>
        </w:rPr>
        <w:t xml:space="preserve"> léčivé přípravky, hrazené i nehrazené z veřejného zdravotního pojištění, a doplňky stravy </w:t>
      </w:r>
      <w:proofErr w:type="spellStart"/>
      <w:r w:rsidR="00892A9B" w:rsidRPr="00BC2BDA">
        <w:rPr>
          <w:szCs w:val="22"/>
          <w:lang w:val="cs-CZ"/>
        </w:rPr>
        <w:t>Glenmark</w:t>
      </w:r>
      <w:r w:rsidR="00735836" w:rsidRPr="00BC2BDA">
        <w:rPr>
          <w:szCs w:val="22"/>
          <w:lang w:val="cs-CZ"/>
        </w:rPr>
        <w:t>u</w:t>
      </w:r>
      <w:proofErr w:type="spellEnd"/>
      <w:r w:rsidR="00735836" w:rsidRPr="00BC2BDA">
        <w:rPr>
          <w:szCs w:val="22"/>
          <w:lang w:val="cs-CZ"/>
        </w:rPr>
        <w:t>, které Odběratel odebírá</w:t>
      </w:r>
      <w:r w:rsidR="00892A9B" w:rsidRPr="00BC2BDA">
        <w:rPr>
          <w:szCs w:val="22"/>
          <w:lang w:val="cs-CZ"/>
        </w:rPr>
        <w:t xml:space="preserve"> </w:t>
      </w:r>
      <w:r w:rsidR="00735836" w:rsidRPr="00BC2BDA">
        <w:rPr>
          <w:szCs w:val="22"/>
          <w:lang w:val="cs-CZ"/>
        </w:rPr>
        <w:t>prostřednictvím Distributorů</w:t>
      </w:r>
      <w:r w:rsidR="004134EA" w:rsidRPr="00BC2BDA">
        <w:rPr>
          <w:szCs w:val="22"/>
          <w:lang w:val="cs-CZ"/>
        </w:rPr>
        <w:t xml:space="preserve">, jejichž seznam </w:t>
      </w:r>
      <w:r w:rsidR="008F7A46" w:rsidRPr="00BC2BDA">
        <w:rPr>
          <w:szCs w:val="22"/>
          <w:lang w:val="cs-CZ"/>
        </w:rPr>
        <w:t xml:space="preserve">je uveden v </w:t>
      </w:r>
      <w:r w:rsidR="008F7A46" w:rsidRPr="00BC2BDA">
        <w:rPr>
          <w:szCs w:val="22"/>
          <w:u w:val="single"/>
          <w:lang w:val="cs-CZ"/>
        </w:rPr>
        <w:t>příloze</w:t>
      </w:r>
      <w:r w:rsidR="004134EA" w:rsidRPr="00BC2BDA">
        <w:rPr>
          <w:szCs w:val="22"/>
          <w:u w:val="single"/>
          <w:lang w:val="cs-CZ"/>
        </w:rPr>
        <w:t xml:space="preserve"> č. </w:t>
      </w:r>
      <w:r w:rsidR="008F7A46" w:rsidRPr="00BC2BDA">
        <w:rPr>
          <w:szCs w:val="22"/>
          <w:u w:val="single"/>
          <w:lang w:val="cs-CZ"/>
        </w:rPr>
        <w:t>3</w:t>
      </w:r>
      <w:r w:rsidR="00735836" w:rsidRPr="00BC2BDA">
        <w:rPr>
          <w:szCs w:val="22"/>
          <w:lang w:val="cs-CZ"/>
        </w:rPr>
        <w:t xml:space="preserve"> </w:t>
      </w:r>
      <w:r w:rsidR="004134EA" w:rsidRPr="00BC2BDA">
        <w:rPr>
          <w:szCs w:val="22"/>
          <w:lang w:val="cs-CZ"/>
        </w:rPr>
        <w:t>této Smlouvy</w:t>
      </w:r>
      <w:r w:rsidR="00735836" w:rsidRPr="00BC2BDA">
        <w:rPr>
          <w:szCs w:val="22"/>
          <w:lang w:val="cs-CZ"/>
        </w:rPr>
        <w:t>; každý z nich také samostatně jako „</w:t>
      </w:r>
      <w:r w:rsidR="00735836" w:rsidRPr="00BC2BDA">
        <w:rPr>
          <w:b/>
          <w:szCs w:val="22"/>
          <w:lang w:val="cs-CZ"/>
        </w:rPr>
        <w:t>Produkt</w:t>
      </w:r>
      <w:r w:rsidR="00735836" w:rsidRPr="00BC2BDA">
        <w:rPr>
          <w:szCs w:val="22"/>
          <w:lang w:val="cs-CZ"/>
        </w:rPr>
        <w:t>“</w:t>
      </w:r>
      <w:r w:rsidRPr="00BC2BDA">
        <w:rPr>
          <w:szCs w:val="22"/>
          <w:lang w:val="cs-CZ"/>
        </w:rPr>
        <w:t>;</w:t>
      </w:r>
    </w:p>
    <w:p w14:paraId="2257DEF1" w14:textId="77777777" w:rsidR="003C2613" w:rsidRPr="00BC2BDA" w:rsidRDefault="003C2613" w:rsidP="004134EA">
      <w:pPr>
        <w:spacing w:before="240" w:after="60"/>
        <w:ind w:left="1134"/>
        <w:jc w:val="both"/>
        <w:rPr>
          <w:szCs w:val="22"/>
          <w:lang w:val="cs-CZ"/>
        </w:rPr>
      </w:pPr>
      <w:r w:rsidRPr="00BC2BDA">
        <w:rPr>
          <w:szCs w:val="22"/>
          <w:lang w:val="cs-CZ"/>
        </w:rPr>
        <w:t>„</w:t>
      </w:r>
      <w:r w:rsidR="004134EA" w:rsidRPr="00BC2BDA">
        <w:rPr>
          <w:b/>
          <w:szCs w:val="22"/>
          <w:lang w:val="cs-CZ"/>
        </w:rPr>
        <w:t>S</w:t>
      </w:r>
      <w:r w:rsidR="00C60334" w:rsidRPr="00BC2BDA">
        <w:rPr>
          <w:b/>
          <w:szCs w:val="22"/>
          <w:lang w:val="cs-CZ"/>
        </w:rPr>
        <w:t>mlouva</w:t>
      </w:r>
      <w:r w:rsidRPr="00BC2BDA">
        <w:rPr>
          <w:szCs w:val="22"/>
          <w:lang w:val="cs-CZ"/>
        </w:rPr>
        <w:t xml:space="preserve">“ znamená </w:t>
      </w:r>
      <w:r w:rsidR="004E7EF0" w:rsidRPr="00BC2BDA">
        <w:rPr>
          <w:szCs w:val="22"/>
          <w:lang w:val="cs-CZ"/>
        </w:rPr>
        <w:t xml:space="preserve">tuto </w:t>
      </w:r>
      <w:r w:rsidR="00C60334" w:rsidRPr="00BC2BDA">
        <w:rPr>
          <w:szCs w:val="22"/>
          <w:lang w:val="cs-CZ"/>
        </w:rPr>
        <w:t>smlouvu</w:t>
      </w:r>
      <w:r w:rsidR="004E7EF0" w:rsidRPr="00BC2BDA">
        <w:rPr>
          <w:szCs w:val="22"/>
          <w:lang w:val="cs-CZ"/>
        </w:rPr>
        <w:t xml:space="preserve"> o </w:t>
      </w:r>
      <w:r w:rsidR="00EA7245" w:rsidRPr="00BC2BDA">
        <w:rPr>
          <w:szCs w:val="22"/>
          <w:lang w:val="cs-CZ"/>
        </w:rPr>
        <w:t>poskytnutí obratového bonus</w:t>
      </w:r>
      <w:r w:rsidR="00C60334" w:rsidRPr="00BC2BDA">
        <w:rPr>
          <w:szCs w:val="22"/>
          <w:lang w:val="cs-CZ"/>
        </w:rPr>
        <w:t xml:space="preserve"> na této listině společně se všemi jejími dodatky a přílohami, které tvoří její nedílnou součást</w:t>
      </w:r>
      <w:r w:rsidR="0051046C" w:rsidRPr="00BC2BDA">
        <w:rPr>
          <w:szCs w:val="22"/>
          <w:lang w:val="cs-CZ"/>
        </w:rPr>
        <w:t>;</w:t>
      </w:r>
    </w:p>
    <w:p w14:paraId="201094ED" w14:textId="3DDF0993" w:rsidR="00BD4A6A" w:rsidRPr="00BC2BDA" w:rsidRDefault="00BD4A6A" w:rsidP="0016505D">
      <w:pPr>
        <w:spacing w:before="240" w:after="60"/>
        <w:ind w:left="1134"/>
        <w:jc w:val="both"/>
        <w:rPr>
          <w:bCs/>
          <w:szCs w:val="22"/>
          <w:lang w:val="cs-CZ"/>
        </w:rPr>
      </w:pPr>
      <w:r w:rsidRPr="00BC2BDA">
        <w:rPr>
          <w:szCs w:val="22"/>
          <w:lang w:val="cs-CZ"/>
        </w:rPr>
        <w:t>„</w:t>
      </w:r>
      <w:r w:rsidRPr="00BC2BDA">
        <w:rPr>
          <w:b/>
          <w:szCs w:val="22"/>
          <w:lang w:val="cs-CZ"/>
        </w:rPr>
        <w:t>Rozhodné období</w:t>
      </w:r>
      <w:r w:rsidRPr="00BC2BDA">
        <w:rPr>
          <w:szCs w:val="22"/>
          <w:lang w:val="cs-CZ"/>
        </w:rPr>
        <w:t xml:space="preserve">“ znamená </w:t>
      </w:r>
      <w:r w:rsidR="0016505D" w:rsidRPr="00BC2BDA">
        <w:rPr>
          <w:bCs/>
          <w:szCs w:val="22"/>
          <w:lang w:val="cs-CZ"/>
        </w:rPr>
        <w:t xml:space="preserve">období </w:t>
      </w:r>
      <w:r w:rsidR="00BC2BDA" w:rsidRPr="00BC2BDA">
        <w:rPr>
          <w:szCs w:val="22"/>
          <w:lang w:val="cs-CZ"/>
        </w:rPr>
        <w:t xml:space="preserve">od </w:t>
      </w:r>
      <w:r w:rsidR="00613BFF">
        <w:rPr>
          <w:bCs/>
          <w:szCs w:val="22"/>
          <w:lang w:val="cs-CZ"/>
        </w:rPr>
        <w:t>1. 1</w:t>
      </w:r>
      <w:r w:rsidR="008237A3">
        <w:rPr>
          <w:bCs/>
          <w:szCs w:val="22"/>
          <w:lang w:val="cs-CZ"/>
        </w:rPr>
        <w:t>. 2025</w:t>
      </w:r>
      <w:r w:rsidR="00BC2BDA" w:rsidRPr="00BC2BDA">
        <w:rPr>
          <w:bCs/>
          <w:szCs w:val="22"/>
          <w:lang w:val="cs-CZ"/>
        </w:rPr>
        <w:t xml:space="preserve"> </w:t>
      </w:r>
      <w:r w:rsidR="00BC2BDA" w:rsidRPr="00BC2BDA">
        <w:rPr>
          <w:szCs w:val="22"/>
          <w:lang w:val="cs-CZ"/>
        </w:rPr>
        <w:t xml:space="preserve">do </w:t>
      </w:r>
      <w:r w:rsidR="006A5FB5">
        <w:rPr>
          <w:bCs/>
          <w:szCs w:val="22"/>
          <w:lang w:val="cs-CZ"/>
        </w:rPr>
        <w:t>31. 12. 2025</w:t>
      </w:r>
      <w:r w:rsidR="0016505D" w:rsidRPr="00BC2BDA">
        <w:rPr>
          <w:bCs/>
          <w:szCs w:val="22"/>
          <w:lang w:val="cs-CZ"/>
        </w:rPr>
        <w:t xml:space="preserve"> </w:t>
      </w:r>
      <w:r w:rsidR="00E740BA" w:rsidRPr="00BC2BDA">
        <w:rPr>
          <w:szCs w:val="22"/>
          <w:lang w:val="cs-CZ"/>
        </w:rPr>
        <w:t>v rámci Období dodávek, za které</w:t>
      </w:r>
      <w:r w:rsidR="00A73925" w:rsidRPr="00BC2BDA">
        <w:rPr>
          <w:szCs w:val="22"/>
          <w:lang w:val="cs-CZ"/>
        </w:rPr>
        <w:t xml:space="preserve"> může být podána žádost o výplatu Obratového bonusu a Obratový bonus vyplacen</w:t>
      </w:r>
      <w:r w:rsidR="00534DE3" w:rsidRPr="00BC2BDA">
        <w:rPr>
          <w:szCs w:val="22"/>
          <w:lang w:val="cs-CZ"/>
        </w:rPr>
        <w:t>.</w:t>
      </w:r>
    </w:p>
    <w:p w14:paraId="372E059D" w14:textId="77777777" w:rsidR="00CA2DF5" w:rsidRPr="00BC2BDA" w:rsidRDefault="003F1A1E" w:rsidP="004134EA">
      <w:pPr>
        <w:pStyle w:val="Nadpis2"/>
        <w:jc w:val="both"/>
        <w:rPr>
          <w:szCs w:val="22"/>
          <w:lang w:val="cs-CZ"/>
        </w:rPr>
      </w:pPr>
      <w:r w:rsidRPr="00BC2BDA">
        <w:rPr>
          <w:szCs w:val="22"/>
          <w:lang w:val="cs-CZ"/>
        </w:rPr>
        <w:t>Není-li v</w:t>
      </w:r>
      <w:r w:rsidR="0065332E" w:rsidRPr="00BC2BDA">
        <w:rPr>
          <w:szCs w:val="22"/>
          <w:lang w:val="cs-CZ"/>
        </w:rPr>
        <w:t>e S</w:t>
      </w:r>
      <w:r w:rsidR="00720030" w:rsidRPr="00BC2BDA">
        <w:rPr>
          <w:szCs w:val="22"/>
          <w:lang w:val="cs-CZ"/>
        </w:rPr>
        <w:t>mlouv</w:t>
      </w:r>
      <w:r w:rsidR="00CA2DF5" w:rsidRPr="00BC2BDA">
        <w:rPr>
          <w:szCs w:val="22"/>
          <w:lang w:val="cs-CZ"/>
        </w:rPr>
        <w:t>ě uvedeno výslovně jinak, v</w:t>
      </w:r>
      <w:r w:rsidR="0065332E" w:rsidRPr="00BC2BDA">
        <w:rPr>
          <w:szCs w:val="22"/>
          <w:lang w:val="cs-CZ"/>
        </w:rPr>
        <w:t>e S</w:t>
      </w:r>
      <w:r w:rsidR="00720030" w:rsidRPr="00BC2BDA">
        <w:rPr>
          <w:szCs w:val="22"/>
          <w:lang w:val="cs-CZ"/>
        </w:rPr>
        <w:t>mlouv</w:t>
      </w:r>
      <w:r w:rsidR="00CA2DF5" w:rsidRPr="00BC2BDA">
        <w:rPr>
          <w:szCs w:val="22"/>
          <w:lang w:val="cs-CZ"/>
        </w:rPr>
        <w:t xml:space="preserve">ě uvedené odkazy na články </w:t>
      </w:r>
      <w:r w:rsidR="00720030" w:rsidRPr="00BC2BDA">
        <w:rPr>
          <w:szCs w:val="22"/>
          <w:lang w:val="cs-CZ"/>
        </w:rPr>
        <w:t xml:space="preserve">znamenají odkazy na články </w:t>
      </w:r>
      <w:r w:rsidR="00FC21E0" w:rsidRPr="00BC2BDA">
        <w:rPr>
          <w:szCs w:val="22"/>
          <w:lang w:val="cs-CZ"/>
        </w:rPr>
        <w:t xml:space="preserve">této </w:t>
      </w:r>
      <w:r w:rsidR="0065332E" w:rsidRPr="00BC2BDA">
        <w:rPr>
          <w:szCs w:val="22"/>
          <w:lang w:val="cs-CZ"/>
        </w:rPr>
        <w:t>S</w:t>
      </w:r>
      <w:r w:rsidR="00720030" w:rsidRPr="00BC2BDA">
        <w:rPr>
          <w:szCs w:val="22"/>
          <w:lang w:val="cs-CZ"/>
        </w:rPr>
        <w:t>mlouv</w:t>
      </w:r>
      <w:r w:rsidR="00CA2DF5" w:rsidRPr="00BC2BDA">
        <w:rPr>
          <w:szCs w:val="22"/>
          <w:lang w:val="cs-CZ"/>
        </w:rPr>
        <w:t>y.</w:t>
      </w:r>
    </w:p>
    <w:bookmarkEnd w:id="6"/>
    <w:bookmarkEnd w:id="7"/>
    <w:p w14:paraId="7B9A36BE" w14:textId="77777777" w:rsidR="00CA2DF5" w:rsidRPr="00BC2BDA" w:rsidRDefault="00505CB4" w:rsidP="004134EA">
      <w:pPr>
        <w:pStyle w:val="Nadpis1"/>
        <w:jc w:val="both"/>
        <w:rPr>
          <w:szCs w:val="22"/>
          <w:lang w:val="cs-CZ"/>
        </w:rPr>
      </w:pPr>
      <w:r w:rsidRPr="00BC2BDA">
        <w:rPr>
          <w:szCs w:val="22"/>
          <w:lang w:val="cs-CZ"/>
        </w:rPr>
        <w:t xml:space="preserve">Předmět </w:t>
      </w:r>
      <w:r w:rsidR="0065332E" w:rsidRPr="00BC2BDA">
        <w:rPr>
          <w:szCs w:val="22"/>
          <w:lang w:val="cs-CZ"/>
        </w:rPr>
        <w:t>S</w:t>
      </w:r>
      <w:r w:rsidRPr="00BC2BDA">
        <w:rPr>
          <w:szCs w:val="22"/>
          <w:lang w:val="cs-CZ"/>
        </w:rPr>
        <w:t>mlouvy</w:t>
      </w:r>
    </w:p>
    <w:p w14:paraId="663307A3" w14:textId="77777777" w:rsidR="004E7EF0" w:rsidRPr="00BC2BDA" w:rsidRDefault="004E7EF0" w:rsidP="004134EA">
      <w:pPr>
        <w:pStyle w:val="Nadpis2"/>
        <w:jc w:val="both"/>
        <w:rPr>
          <w:szCs w:val="22"/>
          <w:lang w:val="cs-CZ"/>
        </w:rPr>
      </w:pPr>
      <w:r w:rsidRPr="00BC2BDA">
        <w:rPr>
          <w:szCs w:val="22"/>
          <w:lang w:val="cs-CZ"/>
        </w:rPr>
        <w:t xml:space="preserve">Smluvní strany se dohodly, že Odběrateli za podmínek této Smlouvy může </w:t>
      </w:r>
      <w:r w:rsidR="000D18D4" w:rsidRPr="00BC2BDA">
        <w:rPr>
          <w:szCs w:val="22"/>
          <w:lang w:val="cs-CZ"/>
        </w:rPr>
        <w:t>za</w:t>
      </w:r>
      <w:r w:rsidR="0065332E" w:rsidRPr="00BC2BDA">
        <w:rPr>
          <w:szCs w:val="22"/>
          <w:lang w:val="cs-CZ"/>
        </w:rPr>
        <w:t> </w:t>
      </w:r>
      <w:r w:rsidR="000D18D4" w:rsidRPr="00BC2BDA">
        <w:rPr>
          <w:szCs w:val="22"/>
          <w:lang w:val="cs-CZ"/>
        </w:rPr>
        <w:t>Rozhodn</w:t>
      </w:r>
      <w:r w:rsidR="00033CF9" w:rsidRPr="00BC2BDA">
        <w:rPr>
          <w:szCs w:val="22"/>
          <w:lang w:val="cs-CZ"/>
        </w:rPr>
        <w:t>é</w:t>
      </w:r>
      <w:r w:rsidR="000D18D4" w:rsidRPr="00BC2BDA">
        <w:rPr>
          <w:szCs w:val="22"/>
          <w:lang w:val="cs-CZ"/>
        </w:rPr>
        <w:t xml:space="preserve"> </w:t>
      </w:r>
      <w:r w:rsidR="0065332E" w:rsidRPr="00BC2BDA">
        <w:rPr>
          <w:szCs w:val="22"/>
          <w:lang w:val="cs-CZ"/>
        </w:rPr>
        <w:t xml:space="preserve">období </w:t>
      </w:r>
      <w:r w:rsidRPr="00BC2BDA">
        <w:rPr>
          <w:szCs w:val="22"/>
          <w:lang w:val="cs-CZ"/>
        </w:rPr>
        <w:t xml:space="preserve">vzniknout nárok na poskytnutí </w:t>
      </w:r>
      <w:r w:rsidR="000D18D4" w:rsidRPr="00BC2BDA">
        <w:rPr>
          <w:szCs w:val="22"/>
          <w:lang w:val="cs-CZ"/>
        </w:rPr>
        <w:t>Obratového</w:t>
      </w:r>
      <w:r w:rsidRPr="00BC2BDA">
        <w:rPr>
          <w:szCs w:val="22"/>
          <w:lang w:val="cs-CZ"/>
        </w:rPr>
        <w:t xml:space="preserve"> bonus</w:t>
      </w:r>
      <w:r w:rsidR="00EA7245" w:rsidRPr="00BC2BDA">
        <w:rPr>
          <w:szCs w:val="22"/>
          <w:lang w:val="cs-CZ"/>
        </w:rPr>
        <w:t>u</w:t>
      </w:r>
      <w:r w:rsidRPr="00BC2BDA">
        <w:rPr>
          <w:szCs w:val="22"/>
          <w:lang w:val="cs-CZ"/>
        </w:rPr>
        <w:t xml:space="preserve"> za odběr Produktů</w:t>
      </w:r>
      <w:r w:rsidR="002A30AD" w:rsidRPr="00BC2BDA">
        <w:rPr>
          <w:szCs w:val="22"/>
          <w:lang w:val="cs-CZ"/>
        </w:rPr>
        <w:t xml:space="preserve">, jež mu bude vyplacen Distributorem na základě instrukcí </w:t>
      </w:r>
      <w:proofErr w:type="spellStart"/>
      <w:r w:rsidR="002A30AD" w:rsidRPr="00BC2BDA">
        <w:rPr>
          <w:szCs w:val="22"/>
          <w:lang w:val="cs-CZ"/>
        </w:rPr>
        <w:t>Glenmarku</w:t>
      </w:r>
      <w:proofErr w:type="spellEnd"/>
      <w:r w:rsidR="0065332E" w:rsidRPr="00BC2BDA">
        <w:rPr>
          <w:szCs w:val="22"/>
          <w:lang w:val="cs-CZ"/>
        </w:rPr>
        <w:t>.</w:t>
      </w:r>
    </w:p>
    <w:p w14:paraId="4EB8F8B7" w14:textId="77777777" w:rsidR="00122AC3" w:rsidRPr="00BC2BDA" w:rsidRDefault="00122AC3" w:rsidP="00122AC3">
      <w:pPr>
        <w:pStyle w:val="Nadpis1"/>
        <w:jc w:val="both"/>
        <w:rPr>
          <w:szCs w:val="22"/>
          <w:lang w:val="cs-CZ"/>
        </w:rPr>
      </w:pPr>
      <w:bookmarkStart w:id="8" w:name="_Ref509388230"/>
      <w:r w:rsidRPr="00BC2BDA">
        <w:rPr>
          <w:szCs w:val="22"/>
          <w:lang w:val="cs-CZ"/>
        </w:rPr>
        <w:t>Obratové bonusy</w:t>
      </w:r>
      <w:bookmarkEnd w:id="8"/>
    </w:p>
    <w:p w14:paraId="292A7207" w14:textId="77777777" w:rsidR="00122AC3" w:rsidRPr="00BC2BDA" w:rsidRDefault="00122AC3" w:rsidP="008F7A46">
      <w:pPr>
        <w:pStyle w:val="Nadpis2"/>
        <w:jc w:val="both"/>
        <w:rPr>
          <w:szCs w:val="22"/>
          <w:lang w:val="cs-CZ"/>
        </w:rPr>
      </w:pPr>
      <w:bookmarkStart w:id="9" w:name="_Ref509385588"/>
      <w:r w:rsidRPr="00BC2BDA">
        <w:rPr>
          <w:szCs w:val="22"/>
          <w:lang w:val="cs-CZ"/>
        </w:rPr>
        <w:t xml:space="preserve">Smluvní strany se dohodly, že Odběrateli za příslušné Rozhodné období </w:t>
      </w:r>
      <w:r w:rsidR="000D18D4" w:rsidRPr="00BC2BDA">
        <w:rPr>
          <w:szCs w:val="22"/>
          <w:lang w:val="cs-CZ"/>
        </w:rPr>
        <w:t xml:space="preserve">vznikne při splnění dalších podmínek uvedených níže v této Smlouvě </w:t>
      </w:r>
      <w:r w:rsidR="00EA7245" w:rsidRPr="00BC2BDA">
        <w:rPr>
          <w:szCs w:val="22"/>
          <w:lang w:val="cs-CZ"/>
        </w:rPr>
        <w:t xml:space="preserve">a příloze č. 1 této Smlouvy </w:t>
      </w:r>
      <w:r w:rsidRPr="00BC2BDA">
        <w:rPr>
          <w:szCs w:val="22"/>
          <w:lang w:val="cs-CZ"/>
        </w:rPr>
        <w:t xml:space="preserve">nárok na Obratový bonus </w:t>
      </w:r>
      <w:r w:rsidR="008F7A46" w:rsidRPr="00BC2BDA">
        <w:rPr>
          <w:szCs w:val="22"/>
          <w:lang w:val="cs-CZ"/>
        </w:rPr>
        <w:t xml:space="preserve">ve vztahu k jednotlivým </w:t>
      </w:r>
      <w:r w:rsidR="003C59C4" w:rsidRPr="00BC2BDA">
        <w:rPr>
          <w:szCs w:val="22"/>
          <w:lang w:val="cs-CZ"/>
        </w:rPr>
        <w:t xml:space="preserve">skupinám </w:t>
      </w:r>
      <w:r w:rsidR="008F7A46" w:rsidRPr="00BC2BDA">
        <w:rPr>
          <w:szCs w:val="22"/>
          <w:lang w:val="cs-CZ"/>
        </w:rPr>
        <w:t xml:space="preserve">Produktům </w:t>
      </w:r>
      <w:r w:rsidRPr="00BC2BDA">
        <w:rPr>
          <w:szCs w:val="22"/>
          <w:lang w:val="cs-CZ"/>
        </w:rPr>
        <w:t xml:space="preserve">v případě, že obratový objem hodnoty </w:t>
      </w:r>
      <w:r w:rsidR="009C3B82" w:rsidRPr="00BC2BDA">
        <w:rPr>
          <w:szCs w:val="22"/>
          <w:lang w:val="cs-CZ"/>
        </w:rPr>
        <w:t>Nákupů příslušné</w:t>
      </w:r>
      <w:r w:rsidR="003C59C4" w:rsidRPr="00BC2BDA">
        <w:rPr>
          <w:szCs w:val="22"/>
          <w:lang w:val="cs-CZ"/>
        </w:rPr>
        <w:t xml:space="preserve"> skupiny</w:t>
      </w:r>
      <w:r w:rsidR="009C3B82" w:rsidRPr="00BC2BDA">
        <w:rPr>
          <w:szCs w:val="22"/>
          <w:lang w:val="cs-CZ"/>
        </w:rPr>
        <w:t xml:space="preserve"> </w:t>
      </w:r>
      <w:r w:rsidRPr="00BC2BDA">
        <w:rPr>
          <w:szCs w:val="22"/>
          <w:lang w:val="cs-CZ"/>
        </w:rPr>
        <w:t>Produkt</w:t>
      </w:r>
      <w:r w:rsidR="003C59C4" w:rsidRPr="00BC2BDA">
        <w:rPr>
          <w:szCs w:val="22"/>
          <w:lang w:val="cs-CZ"/>
        </w:rPr>
        <w:t>ů</w:t>
      </w:r>
      <w:r w:rsidRPr="00BC2BDA">
        <w:rPr>
          <w:szCs w:val="22"/>
          <w:lang w:val="cs-CZ"/>
        </w:rPr>
        <w:t xml:space="preserve"> v rámci Rozhodného období </w:t>
      </w:r>
      <w:r w:rsidR="007D4B6E" w:rsidRPr="00BC2BDA">
        <w:rPr>
          <w:szCs w:val="22"/>
          <w:lang w:val="cs-CZ"/>
        </w:rPr>
        <w:t>dosáhne alespoň Obratové</w:t>
      </w:r>
      <w:r w:rsidR="008F7A46" w:rsidRPr="00BC2BDA">
        <w:rPr>
          <w:szCs w:val="22"/>
          <w:lang w:val="cs-CZ"/>
        </w:rPr>
        <w:t xml:space="preserve"> hranic</w:t>
      </w:r>
      <w:r w:rsidR="007D4B6E" w:rsidRPr="00BC2BDA">
        <w:rPr>
          <w:szCs w:val="22"/>
          <w:lang w:val="cs-CZ"/>
        </w:rPr>
        <w:t>e</w:t>
      </w:r>
      <w:r w:rsidR="008F7A46" w:rsidRPr="00BC2BDA">
        <w:rPr>
          <w:szCs w:val="22"/>
          <w:lang w:val="cs-CZ"/>
        </w:rPr>
        <w:t xml:space="preserve"> pro </w:t>
      </w:r>
      <w:r w:rsidR="003C59C4" w:rsidRPr="00BC2BDA">
        <w:rPr>
          <w:szCs w:val="22"/>
          <w:lang w:val="cs-CZ"/>
        </w:rPr>
        <w:t xml:space="preserve">danou skupinu </w:t>
      </w:r>
      <w:r w:rsidR="008F7A46" w:rsidRPr="00BC2BDA">
        <w:rPr>
          <w:szCs w:val="22"/>
          <w:lang w:val="cs-CZ"/>
        </w:rPr>
        <w:t>Produkt</w:t>
      </w:r>
      <w:r w:rsidR="003C59C4" w:rsidRPr="00BC2BDA">
        <w:rPr>
          <w:szCs w:val="22"/>
          <w:lang w:val="cs-CZ"/>
        </w:rPr>
        <w:t>ů podle přílohy č. 1 této Smlouvy</w:t>
      </w:r>
      <w:r w:rsidRPr="00BC2BDA">
        <w:rPr>
          <w:szCs w:val="22"/>
          <w:lang w:val="cs-CZ"/>
        </w:rPr>
        <w:t>.</w:t>
      </w:r>
      <w:bookmarkEnd w:id="9"/>
    </w:p>
    <w:p w14:paraId="5C653F72" w14:textId="77777777" w:rsidR="0065332E" w:rsidRPr="00BC2BDA" w:rsidRDefault="0065332E" w:rsidP="0065332E">
      <w:pPr>
        <w:pStyle w:val="Nadpis2"/>
        <w:jc w:val="both"/>
        <w:rPr>
          <w:szCs w:val="22"/>
          <w:lang w:val="cs-CZ"/>
        </w:rPr>
      </w:pPr>
      <w:r w:rsidRPr="00BC2BDA">
        <w:rPr>
          <w:szCs w:val="22"/>
          <w:lang w:val="cs-CZ"/>
        </w:rPr>
        <w:t xml:space="preserve">Obratové bonusy </w:t>
      </w:r>
      <w:r w:rsidR="002A30AD" w:rsidRPr="00BC2BDA">
        <w:rPr>
          <w:szCs w:val="22"/>
          <w:lang w:val="cs-CZ"/>
        </w:rPr>
        <w:t xml:space="preserve">vyplácí Odběrateli jednotliví Distributoři v závislosti na alokaci Obratového bonusu k jednotlivým </w:t>
      </w:r>
      <w:r w:rsidR="003C59C4" w:rsidRPr="00BC2BDA">
        <w:rPr>
          <w:szCs w:val="22"/>
          <w:lang w:val="cs-CZ"/>
        </w:rPr>
        <w:t xml:space="preserve">skupinám </w:t>
      </w:r>
      <w:r w:rsidR="009A78E4" w:rsidRPr="00BC2BDA">
        <w:rPr>
          <w:szCs w:val="22"/>
          <w:lang w:val="cs-CZ"/>
        </w:rPr>
        <w:t>Produktů</w:t>
      </w:r>
      <w:r w:rsidR="002A30AD" w:rsidRPr="00BC2BDA">
        <w:rPr>
          <w:szCs w:val="22"/>
          <w:lang w:val="cs-CZ"/>
        </w:rPr>
        <w:t xml:space="preserve"> a dodávkám uskutečněným příslušnými Distributory; </w:t>
      </w:r>
    </w:p>
    <w:p w14:paraId="333FEE81" w14:textId="77777777" w:rsidR="00CC32D6" w:rsidRPr="00BC2BDA" w:rsidRDefault="00CC32D6" w:rsidP="0065332E">
      <w:pPr>
        <w:pStyle w:val="Nadpis2"/>
        <w:jc w:val="both"/>
        <w:rPr>
          <w:szCs w:val="22"/>
          <w:lang w:val="cs-CZ"/>
        </w:rPr>
      </w:pPr>
      <w:proofErr w:type="spellStart"/>
      <w:r w:rsidRPr="00BC2BDA">
        <w:rPr>
          <w:szCs w:val="22"/>
          <w:lang w:val="cs-CZ"/>
        </w:rPr>
        <w:t>Glenmark</w:t>
      </w:r>
      <w:proofErr w:type="spellEnd"/>
      <w:r w:rsidRPr="00BC2BDA">
        <w:rPr>
          <w:szCs w:val="22"/>
          <w:lang w:val="cs-CZ"/>
        </w:rPr>
        <w:t xml:space="preserve"> se zavazuje, že zajistí provedení výplaty Obratového bonusu ze strany Distributora Odběrateli, budou-li zcela splněny podmínky této Smlouvy a jejích příloh.</w:t>
      </w:r>
    </w:p>
    <w:p w14:paraId="36AD8888" w14:textId="77777777" w:rsidR="0065332E" w:rsidRPr="00BC2BDA" w:rsidRDefault="0065332E" w:rsidP="0065332E">
      <w:pPr>
        <w:pStyle w:val="Nadpis2"/>
        <w:jc w:val="both"/>
        <w:rPr>
          <w:szCs w:val="22"/>
          <w:lang w:val="cs-CZ"/>
        </w:rPr>
      </w:pPr>
      <w:r w:rsidRPr="00BC2BDA">
        <w:rPr>
          <w:szCs w:val="22"/>
          <w:lang w:val="cs-CZ"/>
        </w:rPr>
        <w:t xml:space="preserve">V případě, že Odběratel v Rozhodném období nedosáhne </w:t>
      </w:r>
      <w:r w:rsidR="002A30AD" w:rsidRPr="00BC2BDA">
        <w:rPr>
          <w:szCs w:val="22"/>
          <w:lang w:val="cs-CZ"/>
        </w:rPr>
        <w:t>u příslušné</w:t>
      </w:r>
      <w:r w:rsidR="003C59C4" w:rsidRPr="00BC2BDA">
        <w:rPr>
          <w:szCs w:val="22"/>
          <w:lang w:val="cs-CZ"/>
        </w:rPr>
        <w:t xml:space="preserve"> skupiny</w:t>
      </w:r>
      <w:r w:rsidR="002A30AD" w:rsidRPr="00BC2BDA">
        <w:rPr>
          <w:szCs w:val="22"/>
          <w:lang w:val="cs-CZ"/>
        </w:rPr>
        <w:t xml:space="preserve"> Produkt</w:t>
      </w:r>
      <w:r w:rsidR="003C59C4" w:rsidRPr="00BC2BDA">
        <w:rPr>
          <w:szCs w:val="22"/>
          <w:lang w:val="cs-CZ"/>
        </w:rPr>
        <w:t>ů</w:t>
      </w:r>
      <w:r w:rsidR="002A30AD" w:rsidRPr="00BC2BDA">
        <w:rPr>
          <w:szCs w:val="22"/>
          <w:lang w:val="cs-CZ"/>
        </w:rPr>
        <w:t xml:space="preserve"> </w:t>
      </w:r>
      <w:r w:rsidRPr="00BC2BDA">
        <w:rPr>
          <w:szCs w:val="22"/>
          <w:lang w:val="cs-CZ"/>
        </w:rPr>
        <w:t>stanovené Obratové</w:t>
      </w:r>
      <w:r w:rsidR="009A78E4" w:rsidRPr="00BC2BDA">
        <w:rPr>
          <w:szCs w:val="22"/>
          <w:lang w:val="cs-CZ"/>
        </w:rPr>
        <w:t xml:space="preserve"> hranice </w:t>
      </w:r>
      <w:r w:rsidRPr="00BC2BDA">
        <w:rPr>
          <w:szCs w:val="22"/>
          <w:lang w:val="cs-CZ"/>
        </w:rPr>
        <w:t>a/nebo nesplní podmínky uvedené níže v této Smlouvě</w:t>
      </w:r>
      <w:r w:rsidR="00620971" w:rsidRPr="00BC2BDA">
        <w:rPr>
          <w:szCs w:val="22"/>
          <w:lang w:val="cs-CZ"/>
        </w:rPr>
        <w:t xml:space="preserve"> a příloze č. 1 této Smlouvy</w:t>
      </w:r>
      <w:r w:rsidRPr="00BC2BDA">
        <w:rPr>
          <w:szCs w:val="22"/>
          <w:lang w:val="cs-CZ"/>
        </w:rPr>
        <w:t>, Obratový bonus mu nenáleží.</w:t>
      </w:r>
      <w:r w:rsidR="007D4B6E" w:rsidRPr="00BC2BDA">
        <w:rPr>
          <w:szCs w:val="22"/>
          <w:lang w:val="cs-CZ"/>
        </w:rPr>
        <w:t xml:space="preserve"> </w:t>
      </w:r>
    </w:p>
    <w:p w14:paraId="3A5B8FB1" w14:textId="77777777" w:rsidR="00720030" w:rsidRPr="00BC2BDA" w:rsidRDefault="00BB0CBB" w:rsidP="004134EA">
      <w:pPr>
        <w:pStyle w:val="Nadpis1"/>
        <w:jc w:val="both"/>
        <w:rPr>
          <w:szCs w:val="22"/>
          <w:lang w:val="cs-CZ"/>
        </w:rPr>
      </w:pPr>
      <w:r w:rsidRPr="00BC2BDA">
        <w:rPr>
          <w:szCs w:val="22"/>
          <w:lang w:val="cs-CZ"/>
        </w:rPr>
        <w:t>Platební podmínky</w:t>
      </w:r>
    </w:p>
    <w:p w14:paraId="65A43B50" w14:textId="77777777" w:rsidR="008140A3" w:rsidRPr="00BC2BDA" w:rsidRDefault="005B58DD" w:rsidP="004134EA">
      <w:pPr>
        <w:pStyle w:val="Nadpis2"/>
        <w:jc w:val="both"/>
        <w:rPr>
          <w:szCs w:val="22"/>
          <w:lang w:val="cs-CZ"/>
        </w:rPr>
      </w:pPr>
      <w:bookmarkStart w:id="10" w:name="_Ref509385598"/>
      <w:r w:rsidRPr="00BC2BDA">
        <w:rPr>
          <w:szCs w:val="22"/>
          <w:lang w:val="cs-CZ"/>
        </w:rPr>
        <w:t xml:space="preserve">Odběratel </w:t>
      </w:r>
      <w:r w:rsidR="008140A3" w:rsidRPr="00BC2BDA">
        <w:rPr>
          <w:szCs w:val="22"/>
          <w:lang w:val="cs-CZ"/>
        </w:rPr>
        <w:t xml:space="preserve">je povinen </w:t>
      </w:r>
      <w:r w:rsidR="00CC32D6" w:rsidRPr="00BC2BDA">
        <w:rPr>
          <w:szCs w:val="22"/>
          <w:lang w:val="cs-CZ"/>
        </w:rPr>
        <w:t xml:space="preserve">uplatnit vůči </w:t>
      </w:r>
      <w:proofErr w:type="spellStart"/>
      <w:r w:rsidR="00CC32D6" w:rsidRPr="00BC2BDA">
        <w:rPr>
          <w:szCs w:val="22"/>
          <w:lang w:val="cs-CZ"/>
        </w:rPr>
        <w:t>Glenmarku</w:t>
      </w:r>
      <w:proofErr w:type="spellEnd"/>
      <w:r w:rsidR="00CC32D6" w:rsidRPr="00BC2BDA">
        <w:rPr>
          <w:szCs w:val="22"/>
          <w:lang w:val="cs-CZ"/>
        </w:rPr>
        <w:t xml:space="preserve"> nárok na Obratový bonus a </w:t>
      </w:r>
      <w:r w:rsidR="008140A3" w:rsidRPr="00BC2BDA">
        <w:rPr>
          <w:szCs w:val="22"/>
          <w:lang w:val="cs-CZ"/>
        </w:rPr>
        <w:t xml:space="preserve">předložit </w:t>
      </w:r>
      <w:proofErr w:type="spellStart"/>
      <w:r w:rsidR="005E6F75" w:rsidRPr="00BC2BDA">
        <w:rPr>
          <w:szCs w:val="22"/>
          <w:lang w:val="cs-CZ"/>
        </w:rPr>
        <w:t>Glenmarku</w:t>
      </w:r>
      <w:proofErr w:type="spellEnd"/>
      <w:r w:rsidR="008140A3" w:rsidRPr="00BC2BDA">
        <w:rPr>
          <w:szCs w:val="22"/>
          <w:lang w:val="cs-CZ"/>
        </w:rPr>
        <w:t xml:space="preserve"> řádně vystavené doklady osvědčující jeho nárok na výplatu Obratového bonusu</w:t>
      </w:r>
      <w:r w:rsidR="00FB5891" w:rsidRPr="00BC2BDA">
        <w:rPr>
          <w:szCs w:val="22"/>
          <w:lang w:val="cs-CZ"/>
        </w:rPr>
        <w:t>, které budou obsahovat alespoň následující položky: (a) SÚKL kódy Produktů, (</w:t>
      </w:r>
      <w:proofErr w:type="spellStart"/>
      <w:r w:rsidR="00FB5891" w:rsidRPr="00BC2BDA">
        <w:rPr>
          <w:szCs w:val="22"/>
          <w:lang w:val="cs-CZ"/>
        </w:rPr>
        <w:t>ii</w:t>
      </w:r>
      <w:proofErr w:type="spellEnd"/>
      <w:r w:rsidR="00FB5891" w:rsidRPr="00BC2BDA">
        <w:rPr>
          <w:szCs w:val="22"/>
          <w:lang w:val="cs-CZ"/>
        </w:rPr>
        <w:t>) specifikace Produktů, (</w:t>
      </w:r>
      <w:proofErr w:type="spellStart"/>
      <w:r w:rsidR="00FB5891" w:rsidRPr="00BC2BDA">
        <w:rPr>
          <w:szCs w:val="22"/>
          <w:lang w:val="cs-CZ"/>
        </w:rPr>
        <w:t>iii</w:t>
      </w:r>
      <w:proofErr w:type="spellEnd"/>
      <w:r w:rsidR="00FB5891" w:rsidRPr="00BC2BDA">
        <w:rPr>
          <w:szCs w:val="22"/>
          <w:lang w:val="cs-CZ"/>
        </w:rPr>
        <w:t xml:space="preserve">) označení Distributora Produktů, </w:t>
      </w:r>
      <w:r w:rsidR="00620971" w:rsidRPr="00BC2BDA">
        <w:rPr>
          <w:szCs w:val="22"/>
          <w:lang w:val="cs-CZ"/>
        </w:rPr>
        <w:t>a (</w:t>
      </w:r>
      <w:proofErr w:type="spellStart"/>
      <w:r w:rsidR="00620971" w:rsidRPr="00BC2BDA">
        <w:rPr>
          <w:szCs w:val="22"/>
          <w:lang w:val="cs-CZ"/>
        </w:rPr>
        <w:t>iv</w:t>
      </w:r>
      <w:proofErr w:type="spellEnd"/>
      <w:r w:rsidR="00620971" w:rsidRPr="00BC2BDA">
        <w:rPr>
          <w:szCs w:val="22"/>
          <w:lang w:val="cs-CZ"/>
        </w:rPr>
        <w:t>) </w:t>
      </w:r>
      <w:r w:rsidR="00FB5891" w:rsidRPr="00BC2BDA">
        <w:rPr>
          <w:szCs w:val="22"/>
          <w:lang w:val="cs-CZ"/>
        </w:rPr>
        <w:t>odebrané množství Produktů dle jednotlivých Distributorů</w:t>
      </w:r>
      <w:r w:rsidR="008140A3" w:rsidRPr="00BC2BDA">
        <w:rPr>
          <w:szCs w:val="22"/>
          <w:lang w:val="cs-CZ"/>
        </w:rPr>
        <w:t xml:space="preserve">, </w:t>
      </w:r>
      <w:r w:rsidR="003D509C" w:rsidRPr="00BC2BDA">
        <w:rPr>
          <w:szCs w:val="22"/>
          <w:lang w:val="cs-CZ"/>
        </w:rPr>
        <w:t xml:space="preserve">a uplatnit příslušný Obratový bonus, </w:t>
      </w:r>
      <w:r w:rsidR="008140A3" w:rsidRPr="00BC2BDA">
        <w:rPr>
          <w:szCs w:val="22"/>
          <w:lang w:val="cs-CZ"/>
        </w:rPr>
        <w:t xml:space="preserve">a to </w:t>
      </w:r>
      <w:r w:rsidR="0065332E" w:rsidRPr="00BC2BDA">
        <w:rPr>
          <w:szCs w:val="22"/>
          <w:lang w:val="cs-CZ"/>
        </w:rPr>
        <w:t>nejpozději</w:t>
      </w:r>
      <w:r w:rsidR="008140A3" w:rsidRPr="00BC2BDA">
        <w:rPr>
          <w:szCs w:val="22"/>
          <w:lang w:val="cs-CZ"/>
        </w:rPr>
        <w:t xml:space="preserve"> do </w:t>
      </w:r>
      <w:r w:rsidR="00CC32D6" w:rsidRPr="00BC2BDA">
        <w:rPr>
          <w:szCs w:val="22"/>
          <w:lang w:val="cs-CZ"/>
        </w:rPr>
        <w:t>třiceti</w:t>
      </w:r>
      <w:r w:rsidR="0065332E" w:rsidRPr="00BC2BDA">
        <w:rPr>
          <w:szCs w:val="22"/>
          <w:lang w:val="cs-CZ"/>
        </w:rPr>
        <w:t xml:space="preserve"> (</w:t>
      </w:r>
      <w:r w:rsidR="00CC32D6" w:rsidRPr="00BC2BDA">
        <w:rPr>
          <w:szCs w:val="22"/>
          <w:lang w:val="cs-CZ"/>
        </w:rPr>
        <w:t>30</w:t>
      </w:r>
      <w:r w:rsidR="0065332E" w:rsidRPr="00BC2BDA">
        <w:rPr>
          <w:szCs w:val="22"/>
          <w:lang w:val="cs-CZ"/>
        </w:rPr>
        <w:t>) dnů od</w:t>
      </w:r>
      <w:r w:rsidR="008140A3" w:rsidRPr="00BC2BDA">
        <w:rPr>
          <w:szCs w:val="22"/>
          <w:lang w:val="cs-CZ"/>
        </w:rPr>
        <w:t xml:space="preserve"> uplynutí</w:t>
      </w:r>
      <w:r w:rsidRPr="00BC2BDA">
        <w:rPr>
          <w:szCs w:val="22"/>
          <w:lang w:val="cs-CZ"/>
        </w:rPr>
        <w:t xml:space="preserve"> příslušného</w:t>
      </w:r>
      <w:r w:rsidR="008140A3" w:rsidRPr="00BC2BDA">
        <w:rPr>
          <w:szCs w:val="22"/>
          <w:lang w:val="cs-CZ"/>
        </w:rPr>
        <w:t xml:space="preserve"> Rozhodného období.</w:t>
      </w:r>
      <w:r w:rsidR="0046572E" w:rsidRPr="00BC2BDA">
        <w:rPr>
          <w:szCs w:val="22"/>
          <w:lang w:val="cs-CZ"/>
        </w:rPr>
        <w:t xml:space="preserve"> </w:t>
      </w:r>
      <w:proofErr w:type="spellStart"/>
      <w:r w:rsidRPr="00BC2BDA">
        <w:rPr>
          <w:szCs w:val="22"/>
          <w:lang w:val="cs-CZ"/>
        </w:rPr>
        <w:t>Glenmark</w:t>
      </w:r>
      <w:proofErr w:type="spellEnd"/>
      <w:r w:rsidRPr="00BC2BDA">
        <w:rPr>
          <w:szCs w:val="22"/>
          <w:lang w:val="cs-CZ"/>
        </w:rPr>
        <w:t xml:space="preserve"> je povinen se k předloženým dokladům vystaveným Odběratelem vyjádřit nejpozději do patnácti (15) dnů ode dne jejich doručení. </w:t>
      </w:r>
      <w:r w:rsidR="0046572E" w:rsidRPr="00BC2BDA">
        <w:rPr>
          <w:szCs w:val="22"/>
          <w:lang w:val="cs-CZ"/>
        </w:rPr>
        <w:t xml:space="preserve">V případě, že </w:t>
      </w:r>
      <w:proofErr w:type="spellStart"/>
      <w:r w:rsidR="00892A9B" w:rsidRPr="00BC2BDA">
        <w:rPr>
          <w:szCs w:val="22"/>
          <w:lang w:val="cs-CZ"/>
        </w:rPr>
        <w:t>Glenmark</w:t>
      </w:r>
      <w:proofErr w:type="spellEnd"/>
      <w:r w:rsidR="00892A9B" w:rsidRPr="00BC2BDA">
        <w:rPr>
          <w:szCs w:val="22"/>
          <w:lang w:val="cs-CZ"/>
        </w:rPr>
        <w:t xml:space="preserve"> </w:t>
      </w:r>
      <w:r w:rsidR="0046572E" w:rsidRPr="00BC2BDA">
        <w:rPr>
          <w:szCs w:val="22"/>
          <w:lang w:val="cs-CZ"/>
        </w:rPr>
        <w:t xml:space="preserve">shledá předložené doklady za nedostatečné či nesprávné, </w:t>
      </w:r>
      <w:r w:rsidR="00D3496B" w:rsidRPr="00BC2BDA">
        <w:rPr>
          <w:szCs w:val="22"/>
          <w:lang w:val="cs-CZ"/>
        </w:rPr>
        <w:t xml:space="preserve">písemně </w:t>
      </w:r>
      <w:r w:rsidR="0046572E" w:rsidRPr="00BC2BDA">
        <w:rPr>
          <w:szCs w:val="22"/>
          <w:lang w:val="cs-CZ"/>
        </w:rPr>
        <w:t xml:space="preserve">vyzve </w:t>
      </w:r>
      <w:r w:rsidRPr="00BC2BDA">
        <w:rPr>
          <w:szCs w:val="22"/>
          <w:lang w:val="cs-CZ"/>
        </w:rPr>
        <w:t>Odběratele</w:t>
      </w:r>
      <w:r w:rsidR="0046572E" w:rsidRPr="00BC2BDA">
        <w:rPr>
          <w:szCs w:val="22"/>
          <w:lang w:val="cs-CZ"/>
        </w:rPr>
        <w:t xml:space="preserve"> k jejich opravě či doplnění.</w:t>
      </w:r>
      <w:r w:rsidR="00B33924" w:rsidRPr="00BC2BDA">
        <w:rPr>
          <w:szCs w:val="22"/>
          <w:lang w:val="cs-CZ"/>
        </w:rPr>
        <w:t xml:space="preserve"> </w:t>
      </w:r>
      <w:r w:rsidRPr="00BC2BDA">
        <w:rPr>
          <w:szCs w:val="22"/>
          <w:lang w:val="cs-CZ"/>
        </w:rPr>
        <w:t>Odběratel</w:t>
      </w:r>
      <w:r w:rsidR="00D3496B" w:rsidRPr="00BC2BDA">
        <w:rPr>
          <w:szCs w:val="22"/>
          <w:lang w:val="cs-CZ"/>
        </w:rPr>
        <w:t xml:space="preserve"> předložené doklady </w:t>
      </w:r>
      <w:r w:rsidR="009A78E4" w:rsidRPr="00BC2BDA">
        <w:rPr>
          <w:szCs w:val="22"/>
          <w:lang w:val="cs-CZ"/>
        </w:rPr>
        <w:t>doplní či opraví</w:t>
      </w:r>
      <w:r w:rsidR="00D3496B" w:rsidRPr="00BC2BDA">
        <w:rPr>
          <w:szCs w:val="22"/>
          <w:lang w:val="cs-CZ"/>
        </w:rPr>
        <w:t xml:space="preserve"> do</w:t>
      </w:r>
      <w:r w:rsidR="0065332E" w:rsidRPr="00BC2BDA">
        <w:rPr>
          <w:szCs w:val="22"/>
          <w:lang w:val="cs-CZ"/>
        </w:rPr>
        <w:t xml:space="preserve"> patnácti (15) dnů </w:t>
      </w:r>
      <w:r w:rsidR="009A78E4" w:rsidRPr="00BC2BDA">
        <w:rPr>
          <w:szCs w:val="22"/>
          <w:lang w:val="cs-CZ"/>
        </w:rPr>
        <w:t xml:space="preserve">ode dne doručení písemné výzvy </w:t>
      </w:r>
      <w:proofErr w:type="spellStart"/>
      <w:r w:rsidR="009A78E4" w:rsidRPr="00BC2BDA">
        <w:rPr>
          <w:szCs w:val="22"/>
          <w:lang w:val="cs-CZ"/>
        </w:rPr>
        <w:t>Glenmarku</w:t>
      </w:r>
      <w:proofErr w:type="spellEnd"/>
      <w:r w:rsidR="009A78E4" w:rsidRPr="00BC2BDA">
        <w:rPr>
          <w:szCs w:val="22"/>
          <w:lang w:val="cs-CZ"/>
        </w:rPr>
        <w:t>; ustanovení věty druhé se použije obdobně</w:t>
      </w:r>
      <w:r w:rsidR="00D3496B" w:rsidRPr="00BC2BDA">
        <w:rPr>
          <w:szCs w:val="22"/>
          <w:lang w:val="cs-CZ"/>
        </w:rPr>
        <w:t>.</w:t>
      </w:r>
      <w:bookmarkEnd w:id="10"/>
    </w:p>
    <w:p w14:paraId="688446E0" w14:textId="77777777" w:rsidR="009A78E4" w:rsidRPr="00BC2BDA" w:rsidRDefault="009A78E4" w:rsidP="004134EA">
      <w:pPr>
        <w:pStyle w:val="Nadpis2"/>
        <w:jc w:val="both"/>
        <w:rPr>
          <w:szCs w:val="22"/>
          <w:lang w:val="cs-CZ"/>
        </w:rPr>
      </w:pPr>
      <w:bookmarkStart w:id="11" w:name="_Ref509561002"/>
      <w:bookmarkStart w:id="12" w:name="_Ref509386142"/>
      <w:r w:rsidRPr="00BC2BDA">
        <w:rPr>
          <w:szCs w:val="22"/>
          <w:lang w:val="cs-CZ"/>
        </w:rPr>
        <w:t xml:space="preserve">Doklady odsouhlasené podle čl. </w:t>
      </w:r>
      <w:r w:rsidRPr="00BC2BDA">
        <w:rPr>
          <w:szCs w:val="22"/>
          <w:lang w:val="cs-CZ"/>
        </w:rPr>
        <w:fldChar w:fldCharType="begin"/>
      </w:r>
      <w:r w:rsidRPr="00BC2BDA">
        <w:rPr>
          <w:szCs w:val="22"/>
          <w:lang w:val="cs-CZ"/>
        </w:rPr>
        <w:instrText xml:space="preserve"> REF _Ref509385598 \r \h </w:instrText>
      </w:r>
      <w:r w:rsidR="00667220" w:rsidRPr="00BC2BDA">
        <w:rPr>
          <w:szCs w:val="22"/>
          <w:lang w:val="cs-CZ"/>
        </w:rPr>
        <w:instrText xml:space="preserve"> \* MERGEFORMAT </w:instrText>
      </w:r>
      <w:r w:rsidRPr="00BC2BDA">
        <w:rPr>
          <w:szCs w:val="22"/>
          <w:lang w:val="cs-CZ"/>
        </w:rPr>
      </w:r>
      <w:r w:rsidRPr="00BC2BDA">
        <w:rPr>
          <w:szCs w:val="22"/>
          <w:lang w:val="cs-CZ"/>
        </w:rPr>
        <w:fldChar w:fldCharType="separate"/>
      </w:r>
      <w:r w:rsidR="0075325D">
        <w:rPr>
          <w:szCs w:val="22"/>
          <w:lang w:val="cs-CZ"/>
        </w:rPr>
        <w:t>4.1</w:t>
      </w:r>
      <w:r w:rsidRPr="00BC2BDA">
        <w:rPr>
          <w:szCs w:val="22"/>
          <w:lang w:val="cs-CZ"/>
        </w:rPr>
        <w:fldChar w:fldCharType="end"/>
      </w:r>
      <w:r w:rsidRPr="00BC2BDA">
        <w:rPr>
          <w:szCs w:val="22"/>
          <w:lang w:val="cs-CZ"/>
        </w:rPr>
        <w:t xml:space="preserve"> výše </w:t>
      </w:r>
      <w:proofErr w:type="spellStart"/>
      <w:r w:rsidRPr="00BC2BDA">
        <w:rPr>
          <w:szCs w:val="22"/>
          <w:lang w:val="cs-CZ"/>
        </w:rPr>
        <w:t>Glenmark</w:t>
      </w:r>
      <w:proofErr w:type="spellEnd"/>
      <w:r w:rsidRPr="00BC2BDA">
        <w:rPr>
          <w:szCs w:val="22"/>
          <w:lang w:val="cs-CZ"/>
        </w:rPr>
        <w:t xml:space="preserve"> bez zbytečného odkladu po jejich odsouhlasení zašle příslušnému Distributorovi ve vhodné formě (případně i nově vytvořeného přehledu) k potvrzení. V případě, že příslušný Distributor označí informace předané mu </w:t>
      </w:r>
      <w:proofErr w:type="spellStart"/>
      <w:r w:rsidRPr="00BC2BDA">
        <w:rPr>
          <w:szCs w:val="22"/>
          <w:lang w:val="cs-CZ"/>
        </w:rPr>
        <w:t>Glenmarkem</w:t>
      </w:r>
      <w:proofErr w:type="spellEnd"/>
      <w:r w:rsidRPr="00BC2BDA">
        <w:rPr>
          <w:szCs w:val="22"/>
          <w:lang w:val="cs-CZ"/>
        </w:rPr>
        <w:t xml:space="preserve"> za nedostatečné či nesprávné</w:t>
      </w:r>
      <w:r w:rsidR="002323D2" w:rsidRPr="00BC2BDA">
        <w:rPr>
          <w:szCs w:val="22"/>
          <w:lang w:val="cs-CZ"/>
        </w:rPr>
        <w:t xml:space="preserve">, bude </w:t>
      </w:r>
      <w:proofErr w:type="spellStart"/>
      <w:r w:rsidR="002323D2" w:rsidRPr="00BC2BDA">
        <w:rPr>
          <w:szCs w:val="22"/>
          <w:lang w:val="cs-CZ"/>
        </w:rPr>
        <w:t>Glenmark</w:t>
      </w:r>
      <w:proofErr w:type="spellEnd"/>
      <w:r w:rsidR="002323D2" w:rsidRPr="00BC2BDA">
        <w:rPr>
          <w:szCs w:val="22"/>
          <w:lang w:val="cs-CZ"/>
        </w:rPr>
        <w:t xml:space="preserve"> vůči Odběrateli postupovat podle ustanovení věty třetí a čtvrté čl. </w:t>
      </w:r>
      <w:r w:rsidR="002323D2" w:rsidRPr="00BC2BDA">
        <w:rPr>
          <w:szCs w:val="22"/>
          <w:lang w:val="cs-CZ"/>
        </w:rPr>
        <w:fldChar w:fldCharType="begin"/>
      </w:r>
      <w:r w:rsidR="002323D2" w:rsidRPr="00BC2BDA">
        <w:rPr>
          <w:szCs w:val="22"/>
          <w:lang w:val="cs-CZ"/>
        </w:rPr>
        <w:instrText xml:space="preserve"> REF _Ref509385598 \r \h </w:instrText>
      </w:r>
      <w:r w:rsidR="00667220" w:rsidRPr="00BC2BDA">
        <w:rPr>
          <w:szCs w:val="22"/>
          <w:lang w:val="cs-CZ"/>
        </w:rPr>
        <w:instrText xml:space="preserve"> \* MERGEFORMAT </w:instrText>
      </w:r>
      <w:r w:rsidR="002323D2" w:rsidRPr="00BC2BDA">
        <w:rPr>
          <w:szCs w:val="22"/>
          <w:lang w:val="cs-CZ"/>
        </w:rPr>
      </w:r>
      <w:r w:rsidR="002323D2" w:rsidRPr="00BC2BDA">
        <w:rPr>
          <w:szCs w:val="22"/>
          <w:lang w:val="cs-CZ"/>
        </w:rPr>
        <w:fldChar w:fldCharType="separate"/>
      </w:r>
      <w:r w:rsidR="0075325D">
        <w:rPr>
          <w:szCs w:val="22"/>
          <w:lang w:val="cs-CZ"/>
        </w:rPr>
        <w:t>4.1</w:t>
      </w:r>
      <w:r w:rsidR="002323D2" w:rsidRPr="00BC2BDA">
        <w:rPr>
          <w:szCs w:val="22"/>
          <w:lang w:val="cs-CZ"/>
        </w:rPr>
        <w:fldChar w:fldCharType="end"/>
      </w:r>
      <w:r w:rsidR="002323D2" w:rsidRPr="00BC2BDA">
        <w:rPr>
          <w:szCs w:val="22"/>
          <w:lang w:val="cs-CZ"/>
        </w:rPr>
        <w:t xml:space="preserve"> výše.</w:t>
      </w:r>
      <w:bookmarkEnd w:id="11"/>
    </w:p>
    <w:p w14:paraId="359FDEE9" w14:textId="77777777" w:rsidR="002323D2" w:rsidRPr="00BC2BDA" w:rsidRDefault="002323D2" w:rsidP="0075325D">
      <w:pPr>
        <w:pStyle w:val="Nadpis2"/>
        <w:jc w:val="both"/>
        <w:rPr>
          <w:lang w:val="cs-CZ"/>
        </w:rPr>
      </w:pPr>
      <w:bookmarkStart w:id="13" w:name="_Ref509561370"/>
      <w:r w:rsidRPr="00BC2BDA">
        <w:rPr>
          <w:lang w:val="cs-CZ"/>
        </w:rPr>
        <w:t>Po odsouhlasení dokladů a informací dle čl. </w:t>
      </w:r>
      <w:r w:rsidRPr="00BC2BDA">
        <w:rPr>
          <w:lang w:val="cs-CZ"/>
        </w:rPr>
        <w:fldChar w:fldCharType="begin"/>
      </w:r>
      <w:r w:rsidRPr="00BC2BDA">
        <w:rPr>
          <w:lang w:val="cs-CZ"/>
        </w:rPr>
        <w:instrText xml:space="preserve"> REF _Ref509385598 \r \h </w:instrText>
      </w:r>
      <w:r w:rsidR="00667220" w:rsidRPr="00BC2BDA">
        <w:rPr>
          <w:lang w:val="cs-CZ"/>
        </w:rPr>
        <w:instrText xml:space="preserve"> \* MERGEFORMAT </w:instrText>
      </w:r>
      <w:r w:rsidRPr="00BC2BDA">
        <w:rPr>
          <w:lang w:val="cs-CZ"/>
        </w:rPr>
      </w:r>
      <w:r w:rsidRPr="00BC2BDA">
        <w:rPr>
          <w:lang w:val="cs-CZ"/>
        </w:rPr>
        <w:fldChar w:fldCharType="separate"/>
      </w:r>
      <w:r w:rsidR="0075325D">
        <w:rPr>
          <w:lang w:val="cs-CZ"/>
        </w:rPr>
        <w:t>4.1</w:t>
      </w:r>
      <w:r w:rsidRPr="00BC2BDA">
        <w:rPr>
          <w:lang w:val="cs-CZ"/>
        </w:rPr>
        <w:fldChar w:fldCharType="end"/>
      </w:r>
      <w:r w:rsidRPr="00BC2BDA">
        <w:rPr>
          <w:lang w:val="cs-CZ"/>
        </w:rPr>
        <w:t xml:space="preserve"> a čl. </w:t>
      </w:r>
      <w:r w:rsidRPr="00BC2BDA">
        <w:rPr>
          <w:lang w:val="cs-CZ"/>
        </w:rPr>
        <w:fldChar w:fldCharType="begin"/>
      </w:r>
      <w:r w:rsidRPr="00BC2BDA">
        <w:rPr>
          <w:lang w:val="cs-CZ"/>
        </w:rPr>
        <w:instrText xml:space="preserve"> REF _Ref509561002 \r \h </w:instrText>
      </w:r>
      <w:r w:rsidR="00667220" w:rsidRPr="00BC2BDA">
        <w:rPr>
          <w:lang w:val="cs-CZ"/>
        </w:rPr>
        <w:instrText xml:space="preserve"> \* MERGEFORMAT </w:instrText>
      </w:r>
      <w:r w:rsidRPr="00BC2BDA">
        <w:rPr>
          <w:lang w:val="cs-CZ"/>
        </w:rPr>
      </w:r>
      <w:r w:rsidRPr="00BC2BDA">
        <w:rPr>
          <w:lang w:val="cs-CZ"/>
        </w:rPr>
        <w:fldChar w:fldCharType="separate"/>
      </w:r>
      <w:r w:rsidR="0075325D">
        <w:rPr>
          <w:lang w:val="cs-CZ"/>
        </w:rPr>
        <w:t>4.2</w:t>
      </w:r>
      <w:r w:rsidRPr="00BC2BDA">
        <w:rPr>
          <w:lang w:val="cs-CZ"/>
        </w:rPr>
        <w:fldChar w:fldCharType="end"/>
      </w:r>
      <w:r w:rsidRPr="00BC2BDA">
        <w:rPr>
          <w:lang w:val="cs-CZ"/>
        </w:rPr>
        <w:t xml:space="preserve"> výše je </w:t>
      </w:r>
      <w:proofErr w:type="spellStart"/>
      <w:r w:rsidRPr="00BC2BDA">
        <w:rPr>
          <w:lang w:val="cs-CZ"/>
        </w:rPr>
        <w:t>Glenmark</w:t>
      </w:r>
      <w:proofErr w:type="spellEnd"/>
      <w:r w:rsidR="00CC32D6" w:rsidRPr="00BC2BDA">
        <w:rPr>
          <w:lang w:val="cs-CZ"/>
        </w:rPr>
        <w:t xml:space="preserve"> povinen</w:t>
      </w:r>
      <w:r w:rsidRPr="00BC2BDA">
        <w:rPr>
          <w:lang w:val="cs-CZ"/>
        </w:rPr>
        <w:t xml:space="preserve"> bez zbytečného odklad</w:t>
      </w:r>
      <w:r w:rsidR="00CC32D6" w:rsidRPr="00BC2BDA">
        <w:rPr>
          <w:lang w:val="cs-CZ"/>
        </w:rPr>
        <w:t>u</w:t>
      </w:r>
      <w:r w:rsidRPr="00BC2BDA">
        <w:rPr>
          <w:lang w:val="cs-CZ"/>
        </w:rPr>
        <w:t>, nejpozději</w:t>
      </w:r>
      <w:r w:rsidR="00CC32D6" w:rsidRPr="00BC2BDA">
        <w:rPr>
          <w:lang w:val="cs-CZ"/>
        </w:rPr>
        <w:t xml:space="preserve"> však</w:t>
      </w:r>
      <w:r w:rsidRPr="00BC2BDA">
        <w:rPr>
          <w:lang w:val="cs-CZ"/>
        </w:rPr>
        <w:t xml:space="preserve"> do </w:t>
      </w:r>
      <w:r w:rsidR="0009602B" w:rsidRPr="00BC2BDA">
        <w:rPr>
          <w:lang w:val="cs-CZ"/>
        </w:rPr>
        <w:t xml:space="preserve">třiceti </w:t>
      </w:r>
      <w:r w:rsidRPr="00BC2BDA">
        <w:rPr>
          <w:lang w:val="cs-CZ"/>
        </w:rPr>
        <w:t>(</w:t>
      </w:r>
      <w:r w:rsidR="008C09BB">
        <w:rPr>
          <w:lang w:val="cs-CZ"/>
        </w:rPr>
        <w:t>30</w:t>
      </w:r>
      <w:r w:rsidRPr="00BC2BDA">
        <w:rPr>
          <w:lang w:val="cs-CZ"/>
        </w:rPr>
        <w:t>) dnů, poskytnout či vystavit vůči Distributorovi opravný daňový doklad znějící na částku Obratového bonusu za příslušné Rozhodné období ve výši v závislosti na alokaci Obratového bonusu k</w:t>
      </w:r>
      <w:r w:rsidR="003C59C4" w:rsidRPr="00BC2BDA">
        <w:rPr>
          <w:lang w:val="cs-CZ"/>
        </w:rPr>
        <w:t> </w:t>
      </w:r>
      <w:r w:rsidRPr="00BC2BDA">
        <w:rPr>
          <w:lang w:val="cs-CZ"/>
        </w:rPr>
        <w:t>jednotlivým</w:t>
      </w:r>
      <w:r w:rsidR="003C59C4" w:rsidRPr="00BC2BDA">
        <w:rPr>
          <w:lang w:val="cs-CZ"/>
        </w:rPr>
        <w:t xml:space="preserve"> skupinám</w:t>
      </w:r>
      <w:r w:rsidRPr="00BC2BDA">
        <w:rPr>
          <w:lang w:val="cs-CZ"/>
        </w:rPr>
        <w:t xml:space="preserve"> Produktů a dodávkám uskutečněným příslušným Distributorem.</w:t>
      </w:r>
      <w:bookmarkEnd w:id="13"/>
    </w:p>
    <w:p w14:paraId="51375AD3" w14:textId="77777777" w:rsidR="009C3B82" w:rsidRPr="00BC2BDA" w:rsidRDefault="0065332E" w:rsidP="004134EA">
      <w:pPr>
        <w:pStyle w:val="Nadpis2"/>
        <w:jc w:val="both"/>
        <w:rPr>
          <w:szCs w:val="22"/>
          <w:lang w:val="cs-CZ"/>
        </w:rPr>
      </w:pPr>
      <w:bookmarkStart w:id="14" w:name="_Ref534794360"/>
      <w:r w:rsidRPr="00BC2BDA">
        <w:rPr>
          <w:szCs w:val="22"/>
          <w:lang w:val="cs-CZ"/>
        </w:rPr>
        <w:t xml:space="preserve">Obratový bonus </w:t>
      </w:r>
      <w:r w:rsidR="002323D2" w:rsidRPr="00BC2BDA">
        <w:rPr>
          <w:szCs w:val="22"/>
          <w:lang w:val="cs-CZ"/>
        </w:rPr>
        <w:t xml:space="preserve">může být Odběrateli vyplacen Distributorem nejdříve </w:t>
      </w:r>
      <w:r w:rsidR="00B33924" w:rsidRPr="00BC2BDA">
        <w:rPr>
          <w:szCs w:val="22"/>
          <w:lang w:val="cs-CZ"/>
        </w:rPr>
        <w:t xml:space="preserve">po odsouhlasení dokladů </w:t>
      </w:r>
      <w:r w:rsidR="002323D2" w:rsidRPr="00BC2BDA">
        <w:rPr>
          <w:szCs w:val="22"/>
          <w:lang w:val="cs-CZ"/>
        </w:rPr>
        <w:t xml:space="preserve">a informací </w:t>
      </w:r>
      <w:r w:rsidRPr="00BC2BDA">
        <w:rPr>
          <w:szCs w:val="22"/>
          <w:lang w:val="cs-CZ"/>
        </w:rPr>
        <w:t>dle čl.</w:t>
      </w:r>
      <w:r w:rsidR="002323D2" w:rsidRPr="00BC2BDA">
        <w:rPr>
          <w:szCs w:val="22"/>
          <w:lang w:val="cs-CZ"/>
        </w:rPr>
        <w:t> </w:t>
      </w:r>
      <w:r w:rsidRPr="00BC2BDA">
        <w:rPr>
          <w:szCs w:val="22"/>
          <w:lang w:val="cs-CZ"/>
        </w:rPr>
        <w:fldChar w:fldCharType="begin"/>
      </w:r>
      <w:r w:rsidRPr="00BC2BDA">
        <w:rPr>
          <w:szCs w:val="22"/>
          <w:lang w:val="cs-CZ"/>
        </w:rPr>
        <w:instrText xml:space="preserve"> REF _Ref509385598 \r \h </w:instrText>
      </w:r>
      <w:r w:rsidR="00620971" w:rsidRPr="00BC2BDA">
        <w:rPr>
          <w:szCs w:val="22"/>
          <w:lang w:val="cs-CZ"/>
        </w:rPr>
        <w:instrText xml:space="preserve"> \* MERGEFORMAT </w:instrText>
      </w:r>
      <w:r w:rsidRPr="00BC2BDA">
        <w:rPr>
          <w:szCs w:val="22"/>
          <w:lang w:val="cs-CZ"/>
        </w:rPr>
      </w:r>
      <w:r w:rsidRPr="00BC2BDA">
        <w:rPr>
          <w:szCs w:val="22"/>
          <w:lang w:val="cs-CZ"/>
        </w:rPr>
        <w:fldChar w:fldCharType="separate"/>
      </w:r>
      <w:r w:rsidR="0075325D">
        <w:rPr>
          <w:szCs w:val="22"/>
          <w:lang w:val="cs-CZ"/>
        </w:rPr>
        <w:t>4.1</w:t>
      </w:r>
      <w:r w:rsidRPr="00BC2BDA">
        <w:rPr>
          <w:szCs w:val="22"/>
          <w:lang w:val="cs-CZ"/>
        </w:rPr>
        <w:fldChar w:fldCharType="end"/>
      </w:r>
      <w:r w:rsidR="002323D2" w:rsidRPr="00BC2BDA">
        <w:rPr>
          <w:szCs w:val="22"/>
          <w:lang w:val="cs-CZ"/>
        </w:rPr>
        <w:t xml:space="preserve"> a čl. </w:t>
      </w:r>
      <w:r w:rsidR="002323D2" w:rsidRPr="00BC2BDA">
        <w:rPr>
          <w:szCs w:val="22"/>
          <w:lang w:val="cs-CZ"/>
        </w:rPr>
        <w:fldChar w:fldCharType="begin"/>
      </w:r>
      <w:r w:rsidR="002323D2" w:rsidRPr="00BC2BDA">
        <w:rPr>
          <w:szCs w:val="22"/>
          <w:lang w:val="cs-CZ"/>
        </w:rPr>
        <w:instrText xml:space="preserve"> REF _Ref509561002 \r \h </w:instrText>
      </w:r>
      <w:r w:rsidR="00620971" w:rsidRPr="00BC2BDA">
        <w:rPr>
          <w:szCs w:val="22"/>
          <w:lang w:val="cs-CZ"/>
        </w:rPr>
        <w:instrText xml:space="preserve"> \* MERGEFORMAT </w:instrText>
      </w:r>
      <w:r w:rsidR="002323D2" w:rsidRPr="00BC2BDA">
        <w:rPr>
          <w:szCs w:val="22"/>
          <w:lang w:val="cs-CZ"/>
        </w:rPr>
      </w:r>
      <w:r w:rsidR="002323D2" w:rsidRPr="00BC2BDA">
        <w:rPr>
          <w:szCs w:val="22"/>
          <w:lang w:val="cs-CZ"/>
        </w:rPr>
        <w:fldChar w:fldCharType="separate"/>
      </w:r>
      <w:r w:rsidR="0075325D">
        <w:rPr>
          <w:szCs w:val="22"/>
          <w:lang w:val="cs-CZ"/>
        </w:rPr>
        <w:t>4.2</w:t>
      </w:r>
      <w:r w:rsidR="002323D2" w:rsidRPr="00BC2BDA">
        <w:rPr>
          <w:szCs w:val="22"/>
          <w:lang w:val="cs-CZ"/>
        </w:rPr>
        <w:fldChar w:fldCharType="end"/>
      </w:r>
      <w:r w:rsidRPr="00BC2BDA">
        <w:rPr>
          <w:szCs w:val="22"/>
          <w:lang w:val="cs-CZ"/>
        </w:rPr>
        <w:t xml:space="preserve"> výše</w:t>
      </w:r>
      <w:r w:rsidR="002323D2" w:rsidRPr="00BC2BDA">
        <w:rPr>
          <w:szCs w:val="22"/>
          <w:lang w:val="cs-CZ"/>
        </w:rPr>
        <w:t xml:space="preserve"> a doručení opravného daňového dokladu příslušnému Distributorovi dle čl. </w:t>
      </w:r>
      <w:r w:rsidR="002323D2" w:rsidRPr="00BC2BDA">
        <w:rPr>
          <w:szCs w:val="22"/>
          <w:lang w:val="cs-CZ"/>
        </w:rPr>
        <w:fldChar w:fldCharType="begin"/>
      </w:r>
      <w:r w:rsidR="002323D2" w:rsidRPr="00BC2BDA">
        <w:rPr>
          <w:szCs w:val="22"/>
          <w:lang w:val="cs-CZ"/>
        </w:rPr>
        <w:instrText xml:space="preserve"> REF _Ref509561370 \r \h </w:instrText>
      </w:r>
      <w:r w:rsidR="00620971" w:rsidRPr="00BC2BDA">
        <w:rPr>
          <w:szCs w:val="22"/>
          <w:lang w:val="cs-CZ"/>
        </w:rPr>
        <w:instrText xml:space="preserve"> \* MERGEFORMAT </w:instrText>
      </w:r>
      <w:r w:rsidR="002323D2" w:rsidRPr="00BC2BDA">
        <w:rPr>
          <w:szCs w:val="22"/>
          <w:lang w:val="cs-CZ"/>
        </w:rPr>
      </w:r>
      <w:r w:rsidR="002323D2" w:rsidRPr="00BC2BDA">
        <w:rPr>
          <w:szCs w:val="22"/>
          <w:lang w:val="cs-CZ"/>
        </w:rPr>
        <w:fldChar w:fldCharType="separate"/>
      </w:r>
      <w:r w:rsidR="0075325D">
        <w:rPr>
          <w:szCs w:val="22"/>
          <w:lang w:val="cs-CZ"/>
        </w:rPr>
        <w:t>4.3</w:t>
      </w:r>
      <w:r w:rsidR="002323D2" w:rsidRPr="00BC2BDA">
        <w:rPr>
          <w:szCs w:val="22"/>
          <w:lang w:val="cs-CZ"/>
        </w:rPr>
        <w:fldChar w:fldCharType="end"/>
      </w:r>
      <w:r w:rsidR="002323D2" w:rsidRPr="00BC2BDA">
        <w:rPr>
          <w:szCs w:val="22"/>
          <w:lang w:val="cs-CZ"/>
        </w:rPr>
        <w:t xml:space="preserve"> výše;</w:t>
      </w:r>
      <w:r w:rsidR="00085DBC">
        <w:rPr>
          <w:szCs w:val="22"/>
          <w:lang w:val="cs-CZ"/>
        </w:rPr>
        <w:t xml:space="preserve"> přičemž </w:t>
      </w:r>
      <w:proofErr w:type="spellStart"/>
      <w:r w:rsidR="00085DBC">
        <w:rPr>
          <w:szCs w:val="22"/>
          <w:lang w:val="cs-CZ"/>
        </w:rPr>
        <w:t>Glenmark</w:t>
      </w:r>
      <w:proofErr w:type="spellEnd"/>
      <w:r w:rsidR="00085DBC">
        <w:rPr>
          <w:szCs w:val="22"/>
          <w:lang w:val="cs-CZ"/>
        </w:rPr>
        <w:t xml:space="preserve"> </w:t>
      </w:r>
      <w:r w:rsidR="008C09BB">
        <w:rPr>
          <w:szCs w:val="22"/>
          <w:lang w:val="cs-CZ"/>
        </w:rPr>
        <w:t>zajistí</w:t>
      </w:r>
      <w:r w:rsidR="00085DBC">
        <w:rPr>
          <w:szCs w:val="22"/>
          <w:lang w:val="cs-CZ"/>
        </w:rPr>
        <w:t xml:space="preserve">, aby výplata proběhla do třiceti (30) dnů od konečného odsouhlasení </w:t>
      </w:r>
      <w:r w:rsidR="00085DBC" w:rsidRPr="00BC2BDA">
        <w:rPr>
          <w:szCs w:val="22"/>
          <w:lang w:val="cs-CZ"/>
        </w:rPr>
        <w:t>dokladů a informací dle čl. </w:t>
      </w:r>
      <w:r w:rsidR="00085DBC" w:rsidRPr="00BC2BDA">
        <w:rPr>
          <w:szCs w:val="22"/>
          <w:lang w:val="cs-CZ"/>
        </w:rPr>
        <w:fldChar w:fldCharType="begin"/>
      </w:r>
      <w:r w:rsidR="00085DBC" w:rsidRPr="00BC2BDA">
        <w:rPr>
          <w:szCs w:val="22"/>
          <w:lang w:val="cs-CZ"/>
        </w:rPr>
        <w:instrText xml:space="preserve"> REF _Ref509385598 \r \h  \* MERGEFORMAT </w:instrText>
      </w:r>
      <w:r w:rsidR="00085DBC" w:rsidRPr="00BC2BDA">
        <w:rPr>
          <w:szCs w:val="22"/>
          <w:lang w:val="cs-CZ"/>
        </w:rPr>
      </w:r>
      <w:r w:rsidR="00085DBC" w:rsidRPr="00BC2BDA">
        <w:rPr>
          <w:szCs w:val="22"/>
          <w:lang w:val="cs-CZ"/>
        </w:rPr>
        <w:fldChar w:fldCharType="separate"/>
      </w:r>
      <w:r w:rsidR="0075325D">
        <w:rPr>
          <w:szCs w:val="22"/>
          <w:lang w:val="cs-CZ"/>
        </w:rPr>
        <w:t>4.1</w:t>
      </w:r>
      <w:r w:rsidR="00085DBC" w:rsidRPr="00BC2BDA">
        <w:rPr>
          <w:szCs w:val="22"/>
          <w:lang w:val="cs-CZ"/>
        </w:rPr>
        <w:fldChar w:fldCharType="end"/>
      </w:r>
      <w:r w:rsidR="00085DBC" w:rsidRPr="00BC2BDA">
        <w:rPr>
          <w:szCs w:val="22"/>
          <w:lang w:val="cs-CZ"/>
        </w:rPr>
        <w:t xml:space="preserve"> a čl. </w:t>
      </w:r>
      <w:r w:rsidR="00085DBC" w:rsidRPr="00BC2BDA">
        <w:rPr>
          <w:szCs w:val="22"/>
          <w:lang w:val="cs-CZ"/>
        </w:rPr>
        <w:fldChar w:fldCharType="begin"/>
      </w:r>
      <w:r w:rsidR="00085DBC" w:rsidRPr="00BC2BDA">
        <w:rPr>
          <w:szCs w:val="22"/>
          <w:lang w:val="cs-CZ"/>
        </w:rPr>
        <w:instrText xml:space="preserve"> REF _Ref509561002 \r \h  \* MERGEFORMAT </w:instrText>
      </w:r>
      <w:r w:rsidR="00085DBC" w:rsidRPr="00BC2BDA">
        <w:rPr>
          <w:szCs w:val="22"/>
          <w:lang w:val="cs-CZ"/>
        </w:rPr>
      </w:r>
      <w:r w:rsidR="00085DBC" w:rsidRPr="00BC2BDA">
        <w:rPr>
          <w:szCs w:val="22"/>
          <w:lang w:val="cs-CZ"/>
        </w:rPr>
        <w:fldChar w:fldCharType="separate"/>
      </w:r>
      <w:r w:rsidR="0075325D">
        <w:rPr>
          <w:szCs w:val="22"/>
          <w:lang w:val="cs-CZ"/>
        </w:rPr>
        <w:t>4.2</w:t>
      </w:r>
      <w:r w:rsidR="00085DBC" w:rsidRPr="00BC2BDA">
        <w:rPr>
          <w:szCs w:val="22"/>
          <w:lang w:val="cs-CZ"/>
        </w:rPr>
        <w:fldChar w:fldCharType="end"/>
      </w:r>
      <w:r w:rsidR="00085DBC" w:rsidRPr="00BC2BDA">
        <w:rPr>
          <w:szCs w:val="22"/>
          <w:lang w:val="cs-CZ"/>
        </w:rPr>
        <w:t xml:space="preserve"> výše</w:t>
      </w:r>
      <w:r w:rsidR="00085DBC">
        <w:rPr>
          <w:szCs w:val="22"/>
          <w:lang w:val="cs-CZ"/>
        </w:rPr>
        <w:t xml:space="preserve">. </w:t>
      </w:r>
      <w:r w:rsidR="00085DBC">
        <w:rPr>
          <w:lang w:val="cs-CZ"/>
        </w:rPr>
        <w:t xml:space="preserve">Za den uskutečnění zdanitelného plnění se považuje den, kdy </w:t>
      </w:r>
      <w:proofErr w:type="spellStart"/>
      <w:r w:rsidR="00085DBC">
        <w:rPr>
          <w:lang w:val="cs-CZ"/>
        </w:rPr>
        <w:t>Glenmark</w:t>
      </w:r>
      <w:proofErr w:type="spellEnd"/>
      <w:r w:rsidR="00085DBC">
        <w:rPr>
          <w:lang w:val="cs-CZ"/>
        </w:rPr>
        <w:t xml:space="preserve"> i Odběratel vzájemně písemně</w:t>
      </w:r>
      <w:r w:rsidR="00DB6456">
        <w:rPr>
          <w:lang w:val="cs-CZ"/>
        </w:rPr>
        <w:t xml:space="preserve"> odsouhlasí kalkulaci Obratového b</w:t>
      </w:r>
      <w:r w:rsidR="00085DBC">
        <w:rPr>
          <w:lang w:val="cs-CZ"/>
        </w:rPr>
        <w:t>onusu</w:t>
      </w:r>
      <w:r w:rsidR="002323D2" w:rsidRPr="00BC2BDA">
        <w:rPr>
          <w:szCs w:val="22"/>
          <w:lang w:val="cs-CZ"/>
        </w:rPr>
        <w:t>.</w:t>
      </w:r>
      <w:bookmarkEnd w:id="14"/>
    </w:p>
    <w:p w14:paraId="53A423BF" w14:textId="77777777" w:rsidR="0009602B" w:rsidRPr="00BC2BDA" w:rsidRDefault="0009602B" w:rsidP="0009602B">
      <w:pPr>
        <w:pStyle w:val="Nadpis2"/>
        <w:jc w:val="both"/>
        <w:rPr>
          <w:szCs w:val="22"/>
          <w:lang w:val="cs-CZ"/>
        </w:rPr>
      </w:pPr>
      <w:r w:rsidRPr="00BC2BDA">
        <w:rPr>
          <w:szCs w:val="22"/>
          <w:lang w:val="cs-CZ"/>
        </w:rPr>
        <w:t xml:space="preserve">Smluvní strany se dohodly na tom, že Odběrateli bude za každé kalendářní čtvrtletí Rozhodného období při splnění dalších podmínek uvedených v této Smlouvě a příloze č. 1 této Smlouvy vyplacena Distributorem </w:t>
      </w:r>
      <w:r w:rsidR="003B0601" w:rsidRPr="00BC2BDA">
        <w:rPr>
          <w:szCs w:val="22"/>
          <w:lang w:val="cs-CZ"/>
        </w:rPr>
        <w:t xml:space="preserve">kvartální </w:t>
      </w:r>
      <w:r w:rsidRPr="00BC2BDA">
        <w:rPr>
          <w:szCs w:val="22"/>
          <w:lang w:val="cs-CZ"/>
        </w:rPr>
        <w:t xml:space="preserve">záloha na Obratový bonus v závislosti na objemu Nákupů skupin Produktů za příslušné kalendářní čtvrtletí Rozhodného období. </w:t>
      </w:r>
      <w:proofErr w:type="spellStart"/>
      <w:r w:rsidRPr="00BC2BDA">
        <w:rPr>
          <w:szCs w:val="22"/>
          <w:lang w:val="cs-CZ"/>
        </w:rPr>
        <w:t>Glenmark</w:t>
      </w:r>
      <w:proofErr w:type="spellEnd"/>
      <w:r w:rsidRPr="00BC2BDA">
        <w:rPr>
          <w:szCs w:val="22"/>
          <w:lang w:val="cs-CZ"/>
        </w:rPr>
        <w:t xml:space="preserve"> se zavazuje, že zajistí provedení výplaty zálohy Obratového bonusu ze strany Distributora Odběrateli, budou-li zcela splněny podmínky této Smlouvy a jejích příloh. Pro postup pro zjištění a odsouhlasení výše objemu Nákupů Produktů za příslušné kalendářní čtvrtletí Rozhodného období se uplatní ustanovení čl. </w:t>
      </w:r>
      <w:r w:rsidRPr="00BC2BDA">
        <w:rPr>
          <w:szCs w:val="22"/>
          <w:lang w:val="cs-CZ"/>
        </w:rPr>
        <w:fldChar w:fldCharType="begin"/>
      </w:r>
      <w:r w:rsidRPr="00BC2BDA">
        <w:rPr>
          <w:szCs w:val="22"/>
          <w:lang w:val="cs-CZ"/>
        </w:rPr>
        <w:instrText xml:space="preserve"> REF _Ref509385598 \r \h  \* MERGEFORMAT </w:instrText>
      </w:r>
      <w:r w:rsidRPr="00BC2BDA">
        <w:rPr>
          <w:szCs w:val="22"/>
          <w:lang w:val="cs-CZ"/>
        </w:rPr>
      </w:r>
      <w:r w:rsidRPr="00BC2BDA">
        <w:rPr>
          <w:szCs w:val="22"/>
          <w:lang w:val="cs-CZ"/>
        </w:rPr>
        <w:fldChar w:fldCharType="separate"/>
      </w:r>
      <w:r w:rsidR="0075325D">
        <w:rPr>
          <w:szCs w:val="22"/>
          <w:lang w:val="cs-CZ"/>
        </w:rPr>
        <w:t>4.1</w:t>
      </w:r>
      <w:r w:rsidRPr="00BC2BDA">
        <w:rPr>
          <w:szCs w:val="22"/>
          <w:lang w:val="cs-CZ"/>
        </w:rPr>
        <w:fldChar w:fldCharType="end"/>
      </w:r>
      <w:r w:rsidRPr="00BC2BDA">
        <w:rPr>
          <w:szCs w:val="22"/>
          <w:lang w:val="cs-CZ"/>
        </w:rPr>
        <w:t xml:space="preserve"> až čl. </w:t>
      </w:r>
      <w:r w:rsidR="0016505D" w:rsidRPr="00BC2BDA">
        <w:rPr>
          <w:szCs w:val="22"/>
          <w:lang w:val="cs-CZ"/>
        </w:rPr>
        <w:fldChar w:fldCharType="begin"/>
      </w:r>
      <w:r w:rsidR="0016505D" w:rsidRPr="00BC2BDA">
        <w:rPr>
          <w:szCs w:val="22"/>
          <w:lang w:val="cs-CZ"/>
        </w:rPr>
        <w:instrText xml:space="preserve"> REF _Ref534794360 \r \h </w:instrText>
      </w:r>
      <w:r w:rsidR="0016505D" w:rsidRPr="00BC2BDA">
        <w:rPr>
          <w:szCs w:val="22"/>
          <w:lang w:val="cs-CZ"/>
        </w:rPr>
      </w:r>
      <w:r w:rsidR="0016505D" w:rsidRPr="00BC2BDA">
        <w:rPr>
          <w:szCs w:val="22"/>
          <w:lang w:val="cs-CZ"/>
        </w:rPr>
        <w:fldChar w:fldCharType="separate"/>
      </w:r>
      <w:r w:rsidR="0075325D">
        <w:rPr>
          <w:szCs w:val="22"/>
          <w:lang w:val="cs-CZ"/>
        </w:rPr>
        <w:t>4.4</w:t>
      </w:r>
      <w:r w:rsidR="0016505D" w:rsidRPr="00BC2BDA">
        <w:rPr>
          <w:szCs w:val="22"/>
          <w:lang w:val="cs-CZ"/>
        </w:rPr>
        <w:fldChar w:fldCharType="end"/>
      </w:r>
      <w:r w:rsidR="0016505D" w:rsidRPr="00BC2BDA">
        <w:rPr>
          <w:szCs w:val="22"/>
          <w:lang w:val="cs-CZ"/>
        </w:rPr>
        <w:t xml:space="preserve"> </w:t>
      </w:r>
      <w:r w:rsidRPr="00BC2BDA">
        <w:rPr>
          <w:szCs w:val="22"/>
          <w:lang w:val="cs-CZ"/>
        </w:rPr>
        <w:t>výše obdobně. Zálohy na Obratový bonus inkasované Odběratelem na základě této Smlouvy se na konci Rozhodného období zúčtují při stanovení Obratového bonusu, to znamená, že částka vyplacených záloh na Obratový bonus se odečte od částky Obratového bonusu, který by měl jinak být podle této Smlouvy vyplacen Distributorem Odběrateli; v případě kladného rozdílu (Obratový bonus je vyšší než součet záloh) bude Odběrateli Distributorem vyplacen tento rozdíl a v případě záporného rozdílu (Obratový bonus je nižší než součet záloh) je Odběratel povinen tento rozdíl vrátit Distributorovi do patnácti (15) dnů ode dne stanovení výše Obratového bonusu alikvotně podle toho, jak jej inkasoval.</w:t>
      </w:r>
    </w:p>
    <w:p w14:paraId="5AFC4115" w14:textId="77777777" w:rsidR="002323D2" w:rsidRPr="00BC2BDA" w:rsidRDefault="009C3B82" w:rsidP="004134EA">
      <w:pPr>
        <w:pStyle w:val="Nadpis2"/>
        <w:jc w:val="both"/>
        <w:rPr>
          <w:szCs w:val="22"/>
          <w:lang w:val="cs-CZ"/>
        </w:rPr>
      </w:pPr>
      <w:r w:rsidRPr="00BC2BDA">
        <w:rPr>
          <w:szCs w:val="22"/>
          <w:lang w:val="cs-CZ"/>
        </w:rPr>
        <w:t>Veškeré částky zmiňované v této Smlouvě (včetně jejích příloh a dodatků) jsou bez jakýchkoli daní či poplatků.</w:t>
      </w:r>
    </w:p>
    <w:p w14:paraId="1A59B5A5" w14:textId="77777777" w:rsidR="00BF458E" w:rsidRPr="00BC2BDA" w:rsidRDefault="00DE0BA1" w:rsidP="004134EA">
      <w:pPr>
        <w:pStyle w:val="Nadpis1"/>
        <w:jc w:val="both"/>
        <w:rPr>
          <w:szCs w:val="22"/>
          <w:lang w:val="cs-CZ"/>
        </w:rPr>
      </w:pPr>
      <w:bookmarkStart w:id="15" w:name="_Ref509386556"/>
      <w:bookmarkStart w:id="16" w:name="_Toc124742326"/>
      <w:bookmarkStart w:id="17" w:name="_Toc124748138"/>
      <w:bookmarkStart w:id="18" w:name="_Toc124754729"/>
      <w:bookmarkStart w:id="19" w:name="_Toc124757103"/>
      <w:bookmarkStart w:id="20" w:name="_Toc124758349"/>
      <w:bookmarkStart w:id="21" w:name="_Toc190668405"/>
      <w:bookmarkStart w:id="22" w:name="_Toc190684751"/>
      <w:bookmarkEnd w:id="12"/>
      <w:r w:rsidRPr="00BC2BDA">
        <w:rPr>
          <w:szCs w:val="22"/>
          <w:lang w:val="cs-CZ"/>
        </w:rPr>
        <w:t>Soulad s právními předpisy na ochranu hospodářské soutěže</w:t>
      </w:r>
      <w:bookmarkEnd w:id="15"/>
    </w:p>
    <w:p w14:paraId="7E9A4DCF" w14:textId="77777777" w:rsidR="00B33924" w:rsidRPr="00E624C6" w:rsidRDefault="002379F6" w:rsidP="00234396">
      <w:pPr>
        <w:pStyle w:val="Nadpis2"/>
        <w:jc w:val="both"/>
        <w:rPr>
          <w:szCs w:val="22"/>
          <w:lang w:val="cs-CZ"/>
        </w:rPr>
      </w:pPr>
      <w:r w:rsidRPr="00BC2BDA">
        <w:rPr>
          <w:szCs w:val="22"/>
          <w:lang w:val="cs-CZ"/>
        </w:rPr>
        <w:t xml:space="preserve">Odběratel bere na vědomí, že </w:t>
      </w:r>
      <w:proofErr w:type="spellStart"/>
      <w:r w:rsidR="00B33924" w:rsidRPr="00BC2BDA">
        <w:rPr>
          <w:szCs w:val="22"/>
          <w:lang w:val="cs-CZ"/>
        </w:rPr>
        <w:t>Glenmark</w:t>
      </w:r>
      <w:proofErr w:type="spellEnd"/>
      <w:r w:rsidR="00B33924" w:rsidRPr="00BC2BDA">
        <w:rPr>
          <w:szCs w:val="22"/>
          <w:lang w:val="cs-CZ"/>
        </w:rPr>
        <w:t xml:space="preserve"> při postupu podle této Smlouvy </w:t>
      </w:r>
      <w:r w:rsidR="00172154" w:rsidRPr="00BC2BDA">
        <w:rPr>
          <w:szCs w:val="22"/>
          <w:lang w:val="cs-CZ"/>
        </w:rPr>
        <w:t>a při dodávkách Produktů</w:t>
      </w:r>
      <w:r w:rsidR="002323D2" w:rsidRPr="00BC2BDA">
        <w:rPr>
          <w:szCs w:val="22"/>
          <w:lang w:val="cs-CZ"/>
        </w:rPr>
        <w:t xml:space="preserve"> prostřednictvím Distributorů</w:t>
      </w:r>
      <w:r w:rsidR="00172154" w:rsidRPr="00BC2BDA">
        <w:rPr>
          <w:szCs w:val="22"/>
          <w:lang w:val="cs-CZ"/>
        </w:rPr>
        <w:t xml:space="preserve"> </w:t>
      </w:r>
      <w:r w:rsidR="00B33924" w:rsidRPr="00BC2BDA">
        <w:rPr>
          <w:szCs w:val="22"/>
          <w:lang w:val="cs-CZ"/>
        </w:rPr>
        <w:t xml:space="preserve">bude vždy respektovat a dodržovat </w:t>
      </w:r>
      <w:r w:rsidR="00A94BF5" w:rsidRPr="00BC2BDA">
        <w:rPr>
          <w:szCs w:val="22"/>
          <w:lang w:val="cs-CZ"/>
        </w:rPr>
        <w:t>právní</w:t>
      </w:r>
      <w:r w:rsidR="00B33924" w:rsidRPr="00BC2BDA">
        <w:rPr>
          <w:szCs w:val="22"/>
          <w:lang w:val="cs-CZ"/>
        </w:rPr>
        <w:t xml:space="preserve"> předpisy, a to zejména příslušná ustanovení zákona č. 143/2001 Sb., o ochraně hospodářské soutěže, ve znění pozdějších předpisů (dále jen „</w:t>
      </w:r>
      <w:proofErr w:type="spellStart"/>
      <w:r w:rsidR="00B33924" w:rsidRPr="00BC2BDA">
        <w:rPr>
          <w:b/>
          <w:szCs w:val="22"/>
          <w:lang w:val="cs-CZ"/>
        </w:rPr>
        <w:t>ZoOHS</w:t>
      </w:r>
      <w:proofErr w:type="spellEnd"/>
      <w:r w:rsidR="00B33924" w:rsidRPr="00BC2BDA">
        <w:rPr>
          <w:szCs w:val="22"/>
          <w:lang w:val="cs-CZ"/>
        </w:rPr>
        <w:t>“)</w:t>
      </w:r>
      <w:r w:rsidR="0016505D" w:rsidRPr="00BC2BDA">
        <w:rPr>
          <w:szCs w:val="22"/>
          <w:lang w:val="cs-CZ"/>
        </w:rPr>
        <w:t>,</w:t>
      </w:r>
      <w:r w:rsidR="00B33924" w:rsidRPr="00BC2BDA">
        <w:rPr>
          <w:szCs w:val="22"/>
          <w:lang w:val="cs-CZ"/>
        </w:rPr>
        <w:t xml:space="preserve"> a předpisy </w:t>
      </w:r>
      <w:r w:rsidR="00A94BF5" w:rsidRPr="00BC2BDA">
        <w:rPr>
          <w:szCs w:val="22"/>
          <w:lang w:val="cs-CZ"/>
        </w:rPr>
        <w:t>EU regulující</w:t>
      </w:r>
      <w:r w:rsidR="00B33924" w:rsidRPr="00BC2BDA">
        <w:rPr>
          <w:szCs w:val="22"/>
          <w:lang w:val="cs-CZ"/>
        </w:rPr>
        <w:t xml:space="preserve"> hospodářskou soutěž, a bere na vědomí, že </w:t>
      </w:r>
      <w:r w:rsidR="00812CD7" w:rsidRPr="00812CD7">
        <w:rPr>
          <w:szCs w:val="22"/>
          <w:lang w:val="cs-CZ"/>
        </w:rPr>
        <w:t xml:space="preserve">Smluvní strany mají povinnost jednat o změně či zrušení podmínek poskytování Obratového bonusu podle této Smlouvy, pokud by postup podle této Smlouvy mohl mít za následek nežádoucí účinky na hospodářskou soutěž zejména v rozporu s ustanoveními </w:t>
      </w:r>
      <w:proofErr w:type="spellStart"/>
      <w:r w:rsidR="00812CD7" w:rsidRPr="00812CD7">
        <w:rPr>
          <w:szCs w:val="22"/>
          <w:lang w:val="cs-CZ"/>
        </w:rPr>
        <w:t>ZoOHS</w:t>
      </w:r>
      <w:proofErr w:type="spellEnd"/>
      <w:r w:rsidR="00812CD7" w:rsidRPr="00812CD7">
        <w:rPr>
          <w:szCs w:val="22"/>
          <w:lang w:val="cs-CZ"/>
        </w:rPr>
        <w:t xml:space="preserve"> a/nebo předpisy EU regulujícími hospodářskou soutěž</w:t>
      </w:r>
      <w:r w:rsidR="00812CD7" w:rsidRPr="00812CD7">
        <w:rPr>
          <w:szCs w:val="22"/>
          <w:lang w:val="en-US"/>
        </w:rPr>
        <w:t>;</w:t>
      </w:r>
      <w:r w:rsidR="00812CD7" w:rsidRPr="00812CD7">
        <w:rPr>
          <w:szCs w:val="22"/>
          <w:lang w:val="cs-CZ"/>
        </w:rPr>
        <w:t xml:space="preserve"> nedojde-li k dohodě Smluvních stran ani do třiceti (30) dnů ode dne doručení notifikace o takové potřebě ze strany některé ze Smluvních stran, je </w:t>
      </w:r>
      <w:proofErr w:type="spellStart"/>
      <w:r w:rsidR="00812CD7" w:rsidRPr="00812CD7">
        <w:rPr>
          <w:szCs w:val="22"/>
          <w:lang w:val="cs-CZ"/>
        </w:rPr>
        <w:t>Glenmark</w:t>
      </w:r>
      <w:proofErr w:type="spellEnd"/>
      <w:r w:rsidR="00812CD7" w:rsidRPr="00812CD7">
        <w:rPr>
          <w:szCs w:val="22"/>
          <w:lang w:val="cs-CZ"/>
        </w:rPr>
        <w:t xml:space="preserve"> oprávněn změnit či zrušit podmínky poskytování Obratového bonusu podle této Smlouvy.</w:t>
      </w:r>
    </w:p>
    <w:p w14:paraId="00A7FA5C" w14:textId="77777777" w:rsidR="00DE0BA1" w:rsidRPr="00BC2BDA" w:rsidRDefault="00B33924" w:rsidP="00A94BF5">
      <w:pPr>
        <w:pStyle w:val="Nadpis2"/>
        <w:jc w:val="both"/>
        <w:rPr>
          <w:szCs w:val="22"/>
          <w:lang w:val="cs-CZ"/>
        </w:rPr>
      </w:pPr>
      <w:r w:rsidRPr="00BC2BDA">
        <w:rPr>
          <w:szCs w:val="22"/>
          <w:lang w:val="cs-CZ"/>
        </w:rPr>
        <w:t>Smluvní strany</w:t>
      </w:r>
      <w:r w:rsidR="003E5514" w:rsidRPr="00BC2BDA">
        <w:rPr>
          <w:szCs w:val="22"/>
          <w:lang w:val="cs-CZ"/>
        </w:rPr>
        <w:t xml:space="preserve"> berou na vědomí, že poskytování Obratového bonusu musí být průběžně posuzováno z hlediska souladu se soutěžními pravidly </w:t>
      </w:r>
      <w:proofErr w:type="spellStart"/>
      <w:r w:rsidR="00A94BF5" w:rsidRPr="00BC2BDA">
        <w:rPr>
          <w:szCs w:val="22"/>
          <w:lang w:val="cs-CZ"/>
        </w:rPr>
        <w:t>ZoOHS</w:t>
      </w:r>
      <w:proofErr w:type="spellEnd"/>
      <w:r w:rsidR="00A94BF5" w:rsidRPr="00BC2BDA">
        <w:rPr>
          <w:szCs w:val="22"/>
          <w:lang w:val="cs-CZ"/>
        </w:rPr>
        <w:t xml:space="preserve"> a předpis</w:t>
      </w:r>
      <w:r w:rsidR="00F9790E" w:rsidRPr="00BC2BDA">
        <w:rPr>
          <w:szCs w:val="22"/>
          <w:lang w:val="cs-CZ"/>
        </w:rPr>
        <w:t>y</w:t>
      </w:r>
      <w:r w:rsidR="00172154" w:rsidRPr="00BC2BDA">
        <w:rPr>
          <w:szCs w:val="22"/>
          <w:lang w:val="cs-CZ"/>
        </w:rPr>
        <w:t xml:space="preserve"> EU regulující</w:t>
      </w:r>
      <w:r w:rsidR="00F9790E" w:rsidRPr="00BC2BDA">
        <w:rPr>
          <w:szCs w:val="22"/>
          <w:lang w:val="cs-CZ"/>
        </w:rPr>
        <w:t>mi</w:t>
      </w:r>
      <w:r w:rsidR="00A94BF5" w:rsidRPr="00BC2BDA">
        <w:rPr>
          <w:szCs w:val="22"/>
          <w:lang w:val="cs-CZ"/>
        </w:rPr>
        <w:t xml:space="preserve"> hospodářskou soutěž</w:t>
      </w:r>
      <w:r w:rsidR="003E5514" w:rsidRPr="00BC2BDA">
        <w:rPr>
          <w:szCs w:val="22"/>
          <w:lang w:val="cs-CZ"/>
        </w:rPr>
        <w:t>.</w:t>
      </w:r>
    </w:p>
    <w:p w14:paraId="473C4E26" w14:textId="77777777" w:rsidR="003E5514" w:rsidRPr="00BC2BDA" w:rsidRDefault="003E5514" w:rsidP="004134EA">
      <w:pPr>
        <w:pStyle w:val="Nadpis2"/>
        <w:jc w:val="both"/>
        <w:rPr>
          <w:szCs w:val="22"/>
          <w:lang w:val="cs-CZ"/>
        </w:rPr>
      </w:pPr>
      <w:r w:rsidRPr="00BC2BDA">
        <w:rPr>
          <w:szCs w:val="22"/>
          <w:lang w:val="cs-CZ"/>
        </w:rPr>
        <w:t>Obratový bonus může být poskytnut pouze v souvislosti s </w:t>
      </w:r>
      <w:r w:rsidR="00F85B4D" w:rsidRPr="00BC2BDA">
        <w:rPr>
          <w:szCs w:val="22"/>
          <w:lang w:val="cs-CZ"/>
        </w:rPr>
        <w:t>Produkty</w:t>
      </w:r>
      <w:r w:rsidRPr="00BC2BDA">
        <w:rPr>
          <w:szCs w:val="22"/>
          <w:lang w:val="cs-CZ"/>
        </w:rPr>
        <w:t xml:space="preserve">, ohledně nichž </w:t>
      </w:r>
      <w:proofErr w:type="spellStart"/>
      <w:r w:rsidR="00892A9B" w:rsidRPr="00BC2BDA">
        <w:rPr>
          <w:szCs w:val="22"/>
          <w:lang w:val="cs-CZ"/>
        </w:rPr>
        <w:t>Glenmark</w:t>
      </w:r>
      <w:proofErr w:type="spellEnd"/>
      <w:r w:rsidR="00892A9B" w:rsidRPr="00BC2BDA">
        <w:rPr>
          <w:szCs w:val="22"/>
          <w:lang w:val="cs-CZ"/>
        </w:rPr>
        <w:t xml:space="preserve"> </w:t>
      </w:r>
      <w:r w:rsidRPr="00BC2BDA">
        <w:rPr>
          <w:szCs w:val="22"/>
          <w:lang w:val="cs-CZ"/>
        </w:rPr>
        <w:t xml:space="preserve">nezaujímá takové postavení na trhu, které by mohlo být považováno za dominantní ve smyslu </w:t>
      </w:r>
      <w:proofErr w:type="spellStart"/>
      <w:r w:rsidR="00A94BF5" w:rsidRPr="00BC2BDA">
        <w:rPr>
          <w:szCs w:val="22"/>
          <w:lang w:val="cs-CZ"/>
        </w:rPr>
        <w:t>ZoOHS</w:t>
      </w:r>
      <w:proofErr w:type="spellEnd"/>
      <w:r w:rsidR="00A94BF5" w:rsidRPr="00BC2BDA">
        <w:rPr>
          <w:szCs w:val="22"/>
          <w:lang w:val="cs-CZ"/>
        </w:rPr>
        <w:t xml:space="preserve"> a předpisů EU regulujících hospodářskou soutěž</w:t>
      </w:r>
      <w:r w:rsidRPr="00BC2BDA">
        <w:rPr>
          <w:szCs w:val="22"/>
          <w:lang w:val="cs-CZ"/>
        </w:rPr>
        <w:t xml:space="preserve">. V případě, že by během trvání této </w:t>
      </w:r>
      <w:r w:rsidR="00A94BF5" w:rsidRPr="00BC2BDA">
        <w:rPr>
          <w:szCs w:val="22"/>
          <w:lang w:val="cs-CZ"/>
        </w:rPr>
        <w:t>S</w:t>
      </w:r>
      <w:r w:rsidRPr="00BC2BDA">
        <w:rPr>
          <w:szCs w:val="22"/>
          <w:lang w:val="cs-CZ"/>
        </w:rPr>
        <w:t xml:space="preserve">mlouvy tržní podíl </w:t>
      </w:r>
      <w:proofErr w:type="spellStart"/>
      <w:r w:rsidR="00DB753E" w:rsidRPr="00BC2BDA">
        <w:rPr>
          <w:szCs w:val="22"/>
          <w:lang w:val="cs-CZ"/>
        </w:rPr>
        <w:t>Glenmarku</w:t>
      </w:r>
      <w:proofErr w:type="spellEnd"/>
      <w:r w:rsidR="00DB753E" w:rsidRPr="00BC2BDA">
        <w:rPr>
          <w:szCs w:val="22"/>
          <w:lang w:val="cs-CZ"/>
        </w:rPr>
        <w:t xml:space="preserve"> </w:t>
      </w:r>
      <w:r w:rsidRPr="00BC2BDA">
        <w:rPr>
          <w:szCs w:val="22"/>
          <w:lang w:val="cs-CZ"/>
        </w:rPr>
        <w:t>ohledně některého z </w:t>
      </w:r>
      <w:r w:rsidR="00F85B4D" w:rsidRPr="00BC2BDA">
        <w:rPr>
          <w:szCs w:val="22"/>
          <w:lang w:val="cs-CZ"/>
        </w:rPr>
        <w:t>Produktů</w:t>
      </w:r>
      <w:r w:rsidR="008C421E" w:rsidRPr="00BC2BDA">
        <w:rPr>
          <w:szCs w:val="22"/>
          <w:lang w:val="cs-CZ"/>
        </w:rPr>
        <w:t>,</w:t>
      </w:r>
      <w:r w:rsidRPr="00BC2BDA">
        <w:rPr>
          <w:szCs w:val="22"/>
          <w:lang w:val="cs-CZ"/>
        </w:rPr>
        <w:t xml:space="preserve"> na něž se poskytování Obratového bonusu vztahuje, dosáh</w:t>
      </w:r>
      <w:r w:rsidR="00161D3E" w:rsidRPr="00BC2BDA">
        <w:rPr>
          <w:szCs w:val="22"/>
          <w:lang w:val="cs-CZ"/>
        </w:rPr>
        <w:t>l nebo překročil</w:t>
      </w:r>
      <w:r w:rsidRPr="00BC2BDA">
        <w:rPr>
          <w:szCs w:val="22"/>
          <w:lang w:val="cs-CZ"/>
        </w:rPr>
        <w:t xml:space="preserve"> výši, která by mohla být považována za znak dominance na relevantním trhu</w:t>
      </w:r>
      <w:r w:rsidR="008C421E" w:rsidRPr="00BC2BDA">
        <w:rPr>
          <w:szCs w:val="22"/>
          <w:lang w:val="cs-CZ"/>
        </w:rPr>
        <w:t xml:space="preserve">, </w:t>
      </w:r>
      <w:proofErr w:type="spellStart"/>
      <w:r w:rsidR="00892A9B" w:rsidRPr="00BC2BDA">
        <w:rPr>
          <w:szCs w:val="22"/>
          <w:lang w:val="cs-CZ"/>
        </w:rPr>
        <w:t>Glenmark</w:t>
      </w:r>
      <w:proofErr w:type="spellEnd"/>
      <w:r w:rsidR="008C421E" w:rsidRPr="00BC2BDA">
        <w:rPr>
          <w:szCs w:val="22"/>
          <w:lang w:val="cs-CZ"/>
        </w:rPr>
        <w:t xml:space="preserve"> se zavazuje bezodkladně </w:t>
      </w:r>
      <w:r w:rsidR="00A94BF5" w:rsidRPr="00BC2BDA">
        <w:rPr>
          <w:szCs w:val="22"/>
          <w:lang w:val="cs-CZ"/>
        </w:rPr>
        <w:t>Odběratele</w:t>
      </w:r>
      <w:r w:rsidR="008C421E" w:rsidRPr="00BC2BDA">
        <w:rPr>
          <w:szCs w:val="22"/>
          <w:lang w:val="cs-CZ"/>
        </w:rPr>
        <w:t xml:space="preserve"> o této situaci informovat a zahájit s ním jednání o změně této </w:t>
      </w:r>
      <w:r w:rsidR="00A94BF5" w:rsidRPr="00BC2BDA">
        <w:rPr>
          <w:szCs w:val="22"/>
          <w:lang w:val="cs-CZ"/>
        </w:rPr>
        <w:t>S</w:t>
      </w:r>
      <w:r w:rsidR="008C421E" w:rsidRPr="00BC2BDA">
        <w:rPr>
          <w:szCs w:val="22"/>
          <w:lang w:val="cs-CZ"/>
        </w:rPr>
        <w:t xml:space="preserve">mlouvy tak, aby byl tento </w:t>
      </w:r>
      <w:r w:rsidR="00F85B4D" w:rsidRPr="00BC2BDA">
        <w:rPr>
          <w:szCs w:val="22"/>
          <w:lang w:val="cs-CZ"/>
        </w:rPr>
        <w:t>Produkt</w:t>
      </w:r>
      <w:r w:rsidR="008C421E" w:rsidRPr="00BC2BDA">
        <w:rPr>
          <w:szCs w:val="22"/>
          <w:lang w:val="cs-CZ"/>
        </w:rPr>
        <w:t xml:space="preserve"> vyloučen z nároku na Obratový bonus.</w:t>
      </w:r>
      <w:r w:rsidR="00571EA0" w:rsidRPr="00BC2BDA">
        <w:rPr>
          <w:szCs w:val="22"/>
          <w:lang w:val="cs-CZ"/>
        </w:rPr>
        <w:t xml:space="preserve"> </w:t>
      </w:r>
      <w:r w:rsidR="00A94BF5" w:rsidRPr="00BC2BDA">
        <w:rPr>
          <w:szCs w:val="22"/>
          <w:lang w:val="cs-CZ"/>
        </w:rPr>
        <w:t>Odběratel</w:t>
      </w:r>
      <w:r w:rsidR="00571EA0" w:rsidRPr="00BC2BDA">
        <w:rPr>
          <w:szCs w:val="22"/>
          <w:lang w:val="cs-CZ"/>
        </w:rPr>
        <w:t xml:space="preserve"> se v takovém případě zavazuje poskytnout </w:t>
      </w:r>
      <w:proofErr w:type="spellStart"/>
      <w:r w:rsidR="005E6F75" w:rsidRPr="00BC2BDA">
        <w:rPr>
          <w:szCs w:val="22"/>
          <w:lang w:val="cs-CZ"/>
        </w:rPr>
        <w:t>Glenmarku</w:t>
      </w:r>
      <w:proofErr w:type="spellEnd"/>
      <w:r w:rsidR="00571EA0" w:rsidRPr="00BC2BDA">
        <w:rPr>
          <w:szCs w:val="22"/>
          <w:lang w:val="cs-CZ"/>
        </w:rPr>
        <w:t xml:space="preserve"> veškerou součinnost tak, aby došlo v co nejkratší době k odpovídající změně smluv a dosažení souladu s</w:t>
      </w:r>
      <w:r w:rsidR="00A94BF5" w:rsidRPr="00BC2BDA">
        <w:rPr>
          <w:szCs w:val="22"/>
          <w:lang w:val="cs-CZ"/>
        </w:rPr>
        <w:t xml:space="preserve"> příslušnými </w:t>
      </w:r>
      <w:r w:rsidR="00571EA0" w:rsidRPr="00BC2BDA">
        <w:rPr>
          <w:szCs w:val="22"/>
          <w:lang w:val="cs-CZ"/>
        </w:rPr>
        <w:t>právními předpisy.</w:t>
      </w:r>
    </w:p>
    <w:p w14:paraId="6F8EE085" w14:textId="77777777" w:rsidR="00161D3E" w:rsidRPr="00BC2BDA" w:rsidRDefault="00161D3E" w:rsidP="00CC32D6">
      <w:pPr>
        <w:pStyle w:val="Nadpis2"/>
        <w:jc w:val="both"/>
        <w:rPr>
          <w:szCs w:val="22"/>
          <w:lang w:val="cs-CZ"/>
        </w:rPr>
      </w:pPr>
      <w:r w:rsidRPr="00BC2BDA">
        <w:rPr>
          <w:szCs w:val="22"/>
          <w:lang w:val="cs-CZ"/>
        </w:rPr>
        <w:t xml:space="preserve">Smluvní strany výslovně prohlašují, že postupem podle tohoto </w:t>
      </w:r>
      <w:r w:rsidR="0019467B" w:rsidRPr="00BC2BDA">
        <w:rPr>
          <w:szCs w:val="22"/>
          <w:lang w:val="cs-CZ"/>
        </w:rPr>
        <w:t>čl.</w:t>
      </w:r>
      <w:r w:rsidRPr="00BC2BDA">
        <w:rPr>
          <w:szCs w:val="22"/>
          <w:lang w:val="cs-CZ"/>
        </w:rPr>
        <w:t xml:space="preserve"> </w:t>
      </w:r>
      <w:r w:rsidR="00A94BF5" w:rsidRPr="00BC2BDA">
        <w:rPr>
          <w:szCs w:val="22"/>
          <w:lang w:val="cs-CZ"/>
        </w:rPr>
        <w:fldChar w:fldCharType="begin"/>
      </w:r>
      <w:r w:rsidR="00A94BF5" w:rsidRPr="00BC2BDA">
        <w:rPr>
          <w:szCs w:val="22"/>
          <w:lang w:val="cs-CZ"/>
        </w:rPr>
        <w:instrText xml:space="preserve"> REF _Ref509386556 \r \h </w:instrText>
      </w:r>
      <w:r w:rsidR="00620971" w:rsidRPr="00BC2BDA">
        <w:rPr>
          <w:szCs w:val="22"/>
          <w:lang w:val="cs-CZ"/>
        </w:rPr>
        <w:instrText xml:space="preserve"> \* MERGEFORMAT </w:instrText>
      </w:r>
      <w:r w:rsidR="00A94BF5" w:rsidRPr="00BC2BDA">
        <w:rPr>
          <w:szCs w:val="22"/>
          <w:lang w:val="cs-CZ"/>
        </w:rPr>
      </w:r>
      <w:r w:rsidR="00A94BF5" w:rsidRPr="00BC2BDA">
        <w:rPr>
          <w:szCs w:val="22"/>
          <w:lang w:val="cs-CZ"/>
        </w:rPr>
        <w:fldChar w:fldCharType="separate"/>
      </w:r>
      <w:r w:rsidR="0075325D">
        <w:rPr>
          <w:szCs w:val="22"/>
          <w:lang w:val="cs-CZ"/>
        </w:rPr>
        <w:t>5</w:t>
      </w:r>
      <w:r w:rsidR="00A94BF5" w:rsidRPr="00BC2BDA">
        <w:rPr>
          <w:szCs w:val="22"/>
          <w:lang w:val="cs-CZ"/>
        </w:rPr>
        <w:fldChar w:fldCharType="end"/>
      </w:r>
      <w:r w:rsidRPr="00BC2BDA">
        <w:rPr>
          <w:szCs w:val="22"/>
          <w:lang w:val="cs-CZ"/>
        </w:rPr>
        <w:t xml:space="preserve"> </w:t>
      </w:r>
      <w:r w:rsidR="00DB753E" w:rsidRPr="00BC2BDA">
        <w:rPr>
          <w:szCs w:val="22"/>
          <w:lang w:val="cs-CZ"/>
        </w:rPr>
        <w:t>n</w:t>
      </w:r>
      <w:r w:rsidRPr="00BC2BDA">
        <w:rPr>
          <w:szCs w:val="22"/>
          <w:lang w:val="cs-CZ"/>
        </w:rPr>
        <w:t xml:space="preserve">evzniká </w:t>
      </w:r>
      <w:r w:rsidR="00A94BF5" w:rsidRPr="00BC2BDA">
        <w:rPr>
          <w:szCs w:val="22"/>
          <w:lang w:val="cs-CZ"/>
        </w:rPr>
        <w:t>Odběrateli</w:t>
      </w:r>
      <w:r w:rsidRPr="00BC2BDA">
        <w:rPr>
          <w:szCs w:val="22"/>
          <w:lang w:val="cs-CZ"/>
        </w:rPr>
        <w:t xml:space="preserve"> nárok na náhradu </w:t>
      </w:r>
      <w:r w:rsidR="00A94BF5" w:rsidRPr="00BC2BDA">
        <w:rPr>
          <w:szCs w:val="22"/>
          <w:lang w:val="cs-CZ"/>
        </w:rPr>
        <w:t>jakékoli majetkové či nemajetkové újmy ani na změnu způsobu výpočtu Obratového bonus</w:t>
      </w:r>
      <w:r w:rsidR="003262E5" w:rsidRPr="00BC2BDA">
        <w:rPr>
          <w:szCs w:val="22"/>
          <w:lang w:val="cs-CZ"/>
        </w:rPr>
        <w:t>u</w:t>
      </w:r>
      <w:r w:rsidRPr="00BC2BDA">
        <w:rPr>
          <w:szCs w:val="22"/>
          <w:lang w:val="cs-CZ"/>
        </w:rPr>
        <w:t>.</w:t>
      </w:r>
    </w:p>
    <w:p w14:paraId="57483604" w14:textId="77777777" w:rsidR="00CC32D6" w:rsidRPr="00BC2BDA" w:rsidRDefault="00CC32D6" w:rsidP="00CC32D6">
      <w:pPr>
        <w:pStyle w:val="Nadpis2"/>
        <w:jc w:val="both"/>
        <w:rPr>
          <w:szCs w:val="22"/>
          <w:lang w:val="cs-CZ"/>
        </w:rPr>
      </w:pPr>
      <w:r w:rsidRPr="00BC2BDA">
        <w:rPr>
          <w:szCs w:val="22"/>
          <w:lang w:val="cs-CZ"/>
        </w:rPr>
        <w:t xml:space="preserve">V případě, že postupem podle tohoto čl. </w:t>
      </w:r>
      <w:r w:rsidRPr="00BC2BDA">
        <w:rPr>
          <w:szCs w:val="22"/>
          <w:lang w:val="cs-CZ"/>
        </w:rPr>
        <w:fldChar w:fldCharType="begin"/>
      </w:r>
      <w:r w:rsidRPr="00BC2BDA">
        <w:rPr>
          <w:szCs w:val="22"/>
          <w:lang w:val="cs-CZ"/>
        </w:rPr>
        <w:instrText xml:space="preserve"> REF _Ref509386556 \r \h  \* MERGEFORMAT </w:instrText>
      </w:r>
      <w:r w:rsidRPr="00BC2BDA">
        <w:rPr>
          <w:szCs w:val="22"/>
          <w:lang w:val="cs-CZ"/>
        </w:rPr>
      </w:r>
      <w:r w:rsidRPr="00BC2BDA">
        <w:rPr>
          <w:szCs w:val="22"/>
          <w:lang w:val="cs-CZ"/>
        </w:rPr>
        <w:fldChar w:fldCharType="separate"/>
      </w:r>
      <w:r w:rsidR="0075325D">
        <w:rPr>
          <w:szCs w:val="22"/>
          <w:lang w:val="cs-CZ"/>
        </w:rPr>
        <w:t>5</w:t>
      </w:r>
      <w:r w:rsidRPr="00BC2BDA">
        <w:rPr>
          <w:szCs w:val="22"/>
          <w:lang w:val="cs-CZ"/>
        </w:rPr>
        <w:fldChar w:fldCharType="end"/>
      </w:r>
      <w:r w:rsidRPr="00BC2BDA">
        <w:rPr>
          <w:szCs w:val="22"/>
          <w:lang w:val="cs-CZ"/>
        </w:rPr>
        <w:t xml:space="preserve"> Smluvní strany nedospějí k dohodě, je kterákoliv Smluvní strana oprávněna poskytování nebo přijímání Obratových bonusů odmítnout, a to i zpětně, a od této Smlouvy případně písemně odstoupit.</w:t>
      </w:r>
    </w:p>
    <w:p w14:paraId="084D2048" w14:textId="77777777" w:rsidR="00D105E7" w:rsidRPr="00BC2BDA" w:rsidRDefault="00D105E7" w:rsidP="004134EA">
      <w:pPr>
        <w:pStyle w:val="Nadpis1"/>
        <w:jc w:val="both"/>
        <w:rPr>
          <w:szCs w:val="22"/>
          <w:lang w:val="cs-CZ"/>
        </w:rPr>
      </w:pPr>
      <w:r w:rsidRPr="00BC2BDA">
        <w:rPr>
          <w:szCs w:val="22"/>
          <w:lang w:val="cs-CZ"/>
        </w:rPr>
        <w:t xml:space="preserve">Doba trvání </w:t>
      </w:r>
      <w:r w:rsidR="00375990" w:rsidRPr="00BC2BDA">
        <w:rPr>
          <w:szCs w:val="22"/>
          <w:lang w:val="cs-CZ"/>
        </w:rPr>
        <w:t xml:space="preserve">a ukončení </w:t>
      </w:r>
      <w:r w:rsidR="00A94BF5" w:rsidRPr="00BC2BDA">
        <w:rPr>
          <w:szCs w:val="22"/>
          <w:lang w:val="cs-CZ"/>
        </w:rPr>
        <w:t>S</w:t>
      </w:r>
      <w:r w:rsidRPr="00BC2BDA">
        <w:rPr>
          <w:szCs w:val="22"/>
          <w:lang w:val="cs-CZ"/>
        </w:rPr>
        <w:t>mlouvy</w:t>
      </w:r>
    </w:p>
    <w:p w14:paraId="11DC220E" w14:textId="77777777" w:rsidR="00D105E7" w:rsidRPr="00BC2BDA" w:rsidRDefault="00D105E7" w:rsidP="004134EA">
      <w:pPr>
        <w:pStyle w:val="Nadpis2"/>
        <w:jc w:val="both"/>
        <w:rPr>
          <w:szCs w:val="22"/>
          <w:lang w:val="cs-CZ"/>
        </w:rPr>
      </w:pPr>
      <w:r w:rsidRPr="00BC2BDA">
        <w:rPr>
          <w:szCs w:val="22"/>
          <w:lang w:val="cs-CZ"/>
        </w:rPr>
        <w:t xml:space="preserve">Tato </w:t>
      </w:r>
      <w:r w:rsidR="00A94BF5" w:rsidRPr="00BC2BDA">
        <w:rPr>
          <w:szCs w:val="22"/>
          <w:lang w:val="cs-CZ"/>
        </w:rPr>
        <w:t>S</w:t>
      </w:r>
      <w:r w:rsidRPr="00BC2BDA">
        <w:rPr>
          <w:szCs w:val="22"/>
          <w:lang w:val="cs-CZ"/>
        </w:rPr>
        <w:t xml:space="preserve">mlouva se uzavírá na dobu </w:t>
      </w:r>
      <w:r w:rsidR="00A94BF5" w:rsidRPr="00BC2BDA">
        <w:rPr>
          <w:szCs w:val="22"/>
          <w:lang w:val="cs-CZ"/>
        </w:rPr>
        <w:t>trvání Období dodávek</w:t>
      </w:r>
      <w:r w:rsidRPr="00BC2BDA">
        <w:rPr>
          <w:szCs w:val="22"/>
          <w:lang w:val="cs-CZ"/>
        </w:rPr>
        <w:t>.</w:t>
      </w:r>
    </w:p>
    <w:p w14:paraId="451339E5" w14:textId="77777777" w:rsidR="00375990" w:rsidRPr="00BC2BDA" w:rsidRDefault="00033CF9" w:rsidP="004134EA">
      <w:pPr>
        <w:pStyle w:val="Nadpis2"/>
        <w:jc w:val="both"/>
        <w:rPr>
          <w:szCs w:val="22"/>
          <w:lang w:val="cs-CZ"/>
        </w:rPr>
      </w:pPr>
      <w:r w:rsidRPr="00BC2BDA">
        <w:rPr>
          <w:szCs w:val="22"/>
          <w:lang w:val="cs-CZ"/>
        </w:rPr>
        <w:t>Každá ze Smluvních stran je oprávněna tuto Smlouvu vypovědět písemnou výpovědí i bez uvedení důvodu doručenou druhé Smluvní straně. Výpovědní lhůta činí jeden (1) měsíc a počíná běžet prvním dnem kalendářního měsíce následujícího po měsíci, v němž byla výpověď doručena druhé Smluvní straně</w:t>
      </w:r>
      <w:r w:rsidR="00FB5891" w:rsidRPr="00BC2BDA">
        <w:rPr>
          <w:szCs w:val="22"/>
          <w:lang w:val="cs-CZ"/>
        </w:rPr>
        <w:t>; tímto není dotčeno právo Smluvních stran odstoupit od této Smlouvy v souladu s příslušnými ustanoveními zákona č. 89/2012 Sb., občanský zákoník, ve znění pozdějších předpisů</w:t>
      </w:r>
      <w:r w:rsidRPr="00BC2BDA">
        <w:rPr>
          <w:szCs w:val="22"/>
          <w:lang w:val="cs-CZ"/>
        </w:rPr>
        <w:t>, a touto Smlouvou</w:t>
      </w:r>
      <w:r w:rsidR="00FB5891" w:rsidRPr="00BC2BDA">
        <w:rPr>
          <w:szCs w:val="22"/>
          <w:lang w:val="cs-CZ"/>
        </w:rPr>
        <w:t>.</w:t>
      </w:r>
    </w:p>
    <w:p w14:paraId="0DA0D29F" w14:textId="77777777" w:rsidR="00CF4EDB" w:rsidRPr="00BC2BDA" w:rsidRDefault="00331CB0" w:rsidP="004134EA">
      <w:pPr>
        <w:pStyle w:val="Nadpis1"/>
        <w:jc w:val="both"/>
        <w:rPr>
          <w:szCs w:val="22"/>
          <w:lang w:val="cs-CZ"/>
        </w:rPr>
      </w:pPr>
      <w:r w:rsidRPr="00BC2BDA">
        <w:rPr>
          <w:szCs w:val="22"/>
          <w:lang w:val="cs-CZ"/>
        </w:rPr>
        <w:t xml:space="preserve">Prohlášení </w:t>
      </w:r>
      <w:r w:rsidR="00A94BF5" w:rsidRPr="00BC2BDA">
        <w:rPr>
          <w:szCs w:val="22"/>
          <w:lang w:val="cs-CZ"/>
        </w:rPr>
        <w:t>S</w:t>
      </w:r>
      <w:r w:rsidR="000E6977" w:rsidRPr="00BC2BDA">
        <w:rPr>
          <w:szCs w:val="22"/>
          <w:lang w:val="cs-CZ"/>
        </w:rPr>
        <w:t>mluvních stran</w:t>
      </w:r>
    </w:p>
    <w:p w14:paraId="6DBCDBBA" w14:textId="77777777" w:rsidR="000E6977" w:rsidRPr="00BC2BDA" w:rsidRDefault="00893AB5" w:rsidP="004134EA">
      <w:pPr>
        <w:pStyle w:val="Nadpis2"/>
        <w:jc w:val="both"/>
        <w:rPr>
          <w:szCs w:val="22"/>
          <w:lang w:val="cs-CZ"/>
        </w:rPr>
      </w:pPr>
      <w:r w:rsidRPr="00BC2BDA">
        <w:rPr>
          <w:szCs w:val="22"/>
          <w:lang w:val="cs-CZ"/>
        </w:rPr>
        <w:t xml:space="preserve">Každá ze </w:t>
      </w:r>
      <w:r w:rsidR="002323D2" w:rsidRPr="00BC2BDA">
        <w:rPr>
          <w:szCs w:val="22"/>
          <w:lang w:val="cs-CZ"/>
        </w:rPr>
        <w:t xml:space="preserve">Smluvních </w:t>
      </w:r>
      <w:r w:rsidRPr="00BC2BDA">
        <w:rPr>
          <w:szCs w:val="22"/>
          <w:lang w:val="cs-CZ"/>
        </w:rPr>
        <w:t xml:space="preserve">stran prohlašuje, že je </w:t>
      </w:r>
      <w:r w:rsidR="00FB5891" w:rsidRPr="00BC2BDA">
        <w:rPr>
          <w:szCs w:val="22"/>
          <w:lang w:val="cs-CZ"/>
        </w:rPr>
        <w:t xml:space="preserve">plně </w:t>
      </w:r>
      <w:r w:rsidRPr="00BC2BDA">
        <w:rPr>
          <w:szCs w:val="22"/>
          <w:lang w:val="cs-CZ"/>
        </w:rPr>
        <w:t xml:space="preserve">způsobilá uzavřít tuto </w:t>
      </w:r>
      <w:r w:rsidR="00A94BF5" w:rsidRPr="00BC2BDA">
        <w:rPr>
          <w:szCs w:val="22"/>
          <w:lang w:val="cs-CZ"/>
        </w:rPr>
        <w:t>S</w:t>
      </w:r>
      <w:r w:rsidRPr="00BC2BDA">
        <w:rPr>
          <w:szCs w:val="22"/>
          <w:lang w:val="cs-CZ"/>
        </w:rPr>
        <w:t>mlouvu, že získala všechn</w:t>
      </w:r>
      <w:r w:rsidR="009F0695" w:rsidRPr="00BC2BDA">
        <w:rPr>
          <w:szCs w:val="22"/>
          <w:lang w:val="cs-CZ"/>
        </w:rPr>
        <w:t>a</w:t>
      </w:r>
      <w:r w:rsidRPr="00BC2BDA">
        <w:rPr>
          <w:szCs w:val="22"/>
          <w:lang w:val="cs-CZ"/>
        </w:rPr>
        <w:t xml:space="preserve"> potřebná povolení a souhlasy k podpisu této </w:t>
      </w:r>
      <w:r w:rsidR="00A94BF5" w:rsidRPr="00BC2BDA">
        <w:rPr>
          <w:szCs w:val="22"/>
          <w:lang w:val="cs-CZ"/>
        </w:rPr>
        <w:t>S</w:t>
      </w:r>
      <w:r w:rsidRPr="00BC2BDA">
        <w:rPr>
          <w:szCs w:val="22"/>
          <w:lang w:val="cs-CZ"/>
        </w:rPr>
        <w:t>mlouvy a k plnění závazků z ní vyplývajících, a tato povolení a souhlas</w:t>
      </w:r>
      <w:r w:rsidR="00E10B3F" w:rsidRPr="00BC2BDA">
        <w:rPr>
          <w:szCs w:val="22"/>
          <w:lang w:val="cs-CZ"/>
        </w:rPr>
        <w:t>y</w:t>
      </w:r>
      <w:r w:rsidRPr="00BC2BDA">
        <w:rPr>
          <w:szCs w:val="22"/>
          <w:lang w:val="cs-CZ"/>
        </w:rPr>
        <w:t xml:space="preserve"> jsou platné a účinné v plném rozsahu</w:t>
      </w:r>
      <w:r w:rsidR="00FB5891" w:rsidRPr="00BC2BDA">
        <w:rPr>
          <w:szCs w:val="22"/>
          <w:lang w:val="cs-CZ"/>
        </w:rPr>
        <w:t>, a že neexistují žádná veřejnoprávní rozhodnutí, která by jim v uzavření či plnění této Smlouvy bránila</w:t>
      </w:r>
      <w:r w:rsidRPr="00BC2BDA">
        <w:rPr>
          <w:szCs w:val="22"/>
          <w:lang w:val="cs-CZ"/>
        </w:rPr>
        <w:t>.</w:t>
      </w:r>
    </w:p>
    <w:p w14:paraId="014650BB" w14:textId="77777777" w:rsidR="001E460A" w:rsidRPr="00BC2BDA" w:rsidRDefault="00A94BF5" w:rsidP="00A94BF5">
      <w:pPr>
        <w:pStyle w:val="Nadpis2"/>
        <w:jc w:val="both"/>
        <w:rPr>
          <w:lang w:val="cs-CZ"/>
        </w:rPr>
      </w:pPr>
      <w:r w:rsidRPr="00BC2BDA">
        <w:rPr>
          <w:lang w:val="cs-CZ"/>
        </w:rPr>
        <w:t>Odběratel</w:t>
      </w:r>
      <w:r w:rsidR="001E460A" w:rsidRPr="00BC2BDA">
        <w:rPr>
          <w:lang w:val="cs-CZ"/>
        </w:rPr>
        <w:t xml:space="preserve"> prohlašuje, že si je vědom postavení </w:t>
      </w:r>
      <w:proofErr w:type="spellStart"/>
      <w:r w:rsidR="005E6F75" w:rsidRPr="00BC2BDA">
        <w:rPr>
          <w:lang w:val="cs-CZ"/>
        </w:rPr>
        <w:t>Glenmarku</w:t>
      </w:r>
      <w:proofErr w:type="spellEnd"/>
      <w:r w:rsidR="001E460A" w:rsidRPr="00BC2BDA">
        <w:rPr>
          <w:lang w:val="cs-CZ"/>
        </w:rPr>
        <w:t xml:space="preserve"> jako farmaceutické společnosti a charakteru jejích </w:t>
      </w:r>
      <w:r w:rsidR="00301193" w:rsidRPr="00BC2BDA">
        <w:rPr>
          <w:lang w:val="cs-CZ"/>
        </w:rPr>
        <w:t>P</w:t>
      </w:r>
      <w:r w:rsidR="001E460A" w:rsidRPr="00BC2BDA">
        <w:rPr>
          <w:lang w:val="cs-CZ"/>
        </w:rPr>
        <w:t xml:space="preserve">roduktů a s tímto vědomím se zavazuje postupovat při </w:t>
      </w:r>
      <w:r w:rsidRPr="00BC2BDA">
        <w:rPr>
          <w:lang w:val="cs-CZ"/>
        </w:rPr>
        <w:t>využívání</w:t>
      </w:r>
      <w:r w:rsidR="001E460A" w:rsidRPr="00BC2BDA">
        <w:rPr>
          <w:lang w:val="cs-CZ"/>
        </w:rPr>
        <w:t xml:space="preserve"> </w:t>
      </w:r>
      <w:r w:rsidR="00301193" w:rsidRPr="00BC2BDA">
        <w:rPr>
          <w:lang w:val="cs-CZ"/>
        </w:rPr>
        <w:t>Produktů</w:t>
      </w:r>
      <w:r w:rsidR="001E460A" w:rsidRPr="00BC2BDA">
        <w:rPr>
          <w:lang w:val="cs-CZ"/>
        </w:rPr>
        <w:t>, jakož i při podpoře takového prodeje</w:t>
      </w:r>
      <w:r w:rsidR="0082139F" w:rsidRPr="00BC2BDA">
        <w:rPr>
          <w:lang w:val="cs-CZ"/>
        </w:rPr>
        <w:t xml:space="preserve"> a případné propagaci </w:t>
      </w:r>
      <w:r w:rsidR="00301193" w:rsidRPr="00BC2BDA">
        <w:rPr>
          <w:lang w:val="cs-CZ"/>
        </w:rPr>
        <w:t>Produktů</w:t>
      </w:r>
      <w:r w:rsidR="0082139F" w:rsidRPr="00BC2BDA">
        <w:rPr>
          <w:lang w:val="cs-CZ"/>
        </w:rPr>
        <w:t xml:space="preserve">, výlučně v souladu s platnými právními předpisy včetně, </w:t>
      </w:r>
      <w:r w:rsidRPr="00BC2BDA">
        <w:rPr>
          <w:lang w:val="cs-CZ"/>
        </w:rPr>
        <w:t>nikoli však výlučně</w:t>
      </w:r>
      <w:r w:rsidR="0082139F" w:rsidRPr="00BC2BDA">
        <w:rPr>
          <w:lang w:val="cs-CZ"/>
        </w:rPr>
        <w:t>,</w:t>
      </w:r>
      <w:r w:rsidRPr="00BC2BDA">
        <w:rPr>
          <w:lang w:val="cs-CZ"/>
        </w:rPr>
        <w:t xml:space="preserve"> zákonem č. </w:t>
      </w:r>
      <w:r w:rsidRPr="00BC2BDA">
        <w:rPr>
          <w:szCs w:val="22"/>
          <w:lang w:val="cs-CZ"/>
        </w:rPr>
        <w:t>378/2007 Sb., o léčivech, ve znění pozdějších</w:t>
      </w:r>
      <w:r w:rsidR="00972BE8" w:rsidRPr="00BC2BDA">
        <w:rPr>
          <w:szCs w:val="22"/>
          <w:lang w:val="cs-CZ"/>
        </w:rPr>
        <w:t xml:space="preserve"> předpisů</w:t>
      </w:r>
      <w:r w:rsidRPr="00BC2BDA">
        <w:rPr>
          <w:szCs w:val="22"/>
          <w:lang w:val="cs-CZ"/>
        </w:rPr>
        <w:t>,</w:t>
      </w:r>
      <w:r w:rsidR="0082139F" w:rsidRPr="00BC2BDA">
        <w:rPr>
          <w:lang w:val="cs-CZ"/>
        </w:rPr>
        <w:t xml:space="preserve"> zákonem č. 40/1995 Sb., o regulaci reklamy,</w:t>
      </w:r>
      <w:r w:rsidRPr="00BC2BDA">
        <w:rPr>
          <w:lang w:val="cs-CZ"/>
        </w:rPr>
        <w:t xml:space="preserve"> ve znění pozdějších předpisů,</w:t>
      </w:r>
      <w:r w:rsidR="0082139F" w:rsidRPr="00BC2BDA">
        <w:rPr>
          <w:lang w:val="cs-CZ"/>
        </w:rPr>
        <w:t xml:space="preserve"> </w:t>
      </w:r>
      <w:r w:rsidRPr="00BC2BDA">
        <w:rPr>
          <w:lang w:val="cs-CZ"/>
        </w:rPr>
        <w:t>zákonem č. 89/2012 Sb., občanským zákoník, ve znění pozdějších předpisů,</w:t>
      </w:r>
      <w:r w:rsidR="0082139F" w:rsidRPr="00BC2BDA">
        <w:rPr>
          <w:lang w:val="cs-CZ"/>
        </w:rPr>
        <w:t xml:space="preserve"> jakož i veškerými</w:t>
      </w:r>
      <w:r w:rsidR="00972BE8" w:rsidRPr="00BC2BDA">
        <w:rPr>
          <w:lang w:val="cs-CZ"/>
        </w:rPr>
        <w:t xml:space="preserve"> relevantními právními předpisy EU a</w:t>
      </w:r>
      <w:r w:rsidR="0082139F" w:rsidRPr="00BC2BDA">
        <w:rPr>
          <w:lang w:val="cs-CZ"/>
        </w:rPr>
        <w:t xml:space="preserve"> </w:t>
      </w:r>
      <w:r w:rsidR="00FF2BC2">
        <w:rPr>
          <w:lang w:val="cs-CZ"/>
        </w:rPr>
        <w:t xml:space="preserve"> je seznámen s </w:t>
      </w:r>
      <w:r w:rsidR="0082139F" w:rsidRPr="00BC2BDA">
        <w:rPr>
          <w:lang w:val="cs-CZ"/>
        </w:rPr>
        <w:t xml:space="preserve">etickými kodexy vztahujícími se na činnost společnosti </w:t>
      </w:r>
      <w:proofErr w:type="spellStart"/>
      <w:r w:rsidR="00892A9B" w:rsidRPr="00BC2BDA">
        <w:rPr>
          <w:lang w:val="cs-CZ"/>
        </w:rPr>
        <w:t>Glenmark</w:t>
      </w:r>
      <w:proofErr w:type="spellEnd"/>
      <w:r w:rsidR="00892A9B" w:rsidRPr="00BC2BDA">
        <w:rPr>
          <w:lang w:val="cs-CZ"/>
        </w:rPr>
        <w:t xml:space="preserve"> </w:t>
      </w:r>
      <w:r w:rsidR="0082139F" w:rsidRPr="00BC2BDA">
        <w:rPr>
          <w:lang w:val="cs-CZ"/>
        </w:rPr>
        <w:t xml:space="preserve">a její </w:t>
      </w:r>
      <w:r w:rsidR="00773A5E" w:rsidRPr="00BC2BDA">
        <w:rPr>
          <w:lang w:val="cs-CZ"/>
        </w:rPr>
        <w:t>Produkty</w:t>
      </w:r>
      <w:r w:rsidR="0082139F" w:rsidRPr="00BC2BDA">
        <w:rPr>
          <w:lang w:val="cs-CZ"/>
        </w:rPr>
        <w:t>.</w:t>
      </w:r>
    </w:p>
    <w:p w14:paraId="0193C79D" w14:textId="77777777" w:rsidR="009C3B82" w:rsidRPr="00BC2BDA" w:rsidRDefault="009C3B82" w:rsidP="00A94BF5">
      <w:pPr>
        <w:pStyle w:val="Nadpis2"/>
        <w:jc w:val="both"/>
        <w:rPr>
          <w:lang w:val="cs-CZ"/>
        </w:rPr>
      </w:pPr>
      <w:r w:rsidRPr="00BC2BDA">
        <w:rPr>
          <w:lang w:val="cs-CZ"/>
        </w:rPr>
        <w:t xml:space="preserve">Smluvní strany pro vyloučení pochybností prohlašují, že předmětem této Smlouvy není poskytování propagačních či reklamních služeb Odběratelem, a pokud bude Odběratel podporovat prodej Produktů formou propagace či reklamy v souladu se </w:t>
      </w:r>
      <w:r w:rsidR="003262E5" w:rsidRPr="00BC2BDA">
        <w:rPr>
          <w:lang w:val="cs-CZ"/>
        </w:rPr>
        <w:t>zákonem č. </w:t>
      </w:r>
      <w:r w:rsidRPr="00BC2BDA">
        <w:rPr>
          <w:lang w:val="cs-CZ"/>
        </w:rPr>
        <w:t>40/1995 Sb., o regulaci reklamy, ve znění pozdějších předpisů, nevzniká mu podle této Smlouvy vedle Obratového bonusu nárok na žádnou dodatečnou odměnu či kompenzaci.</w:t>
      </w:r>
    </w:p>
    <w:p w14:paraId="1D5D95EC" w14:textId="77777777" w:rsidR="00FB5891" w:rsidRPr="00BC2BDA" w:rsidRDefault="00FB5891" w:rsidP="00CC32D6">
      <w:pPr>
        <w:pStyle w:val="Nadpis2"/>
        <w:jc w:val="both"/>
        <w:rPr>
          <w:lang w:val="cs-CZ"/>
        </w:rPr>
      </w:pPr>
      <w:r w:rsidRPr="00BC2BDA">
        <w:rPr>
          <w:lang w:val="cs-CZ"/>
        </w:rPr>
        <w:t>Odběratel se zavazuje, že bude ve vztahu k Produktům, které jsou hrazeny z prostředků veřejného zdravotního pojištění, při uplatňování úhrad z těchto prostředků postupovat v souladu s relevantními právními předpisy; zejména se zavazuje, že bude při těchto úhradách uplatňovat skutečně zaplacenou cenu za Produkty.</w:t>
      </w:r>
    </w:p>
    <w:p w14:paraId="2A4D5371" w14:textId="77777777" w:rsidR="00CC32D6" w:rsidRPr="00BC2BDA" w:rsidRDefault="00CC32D6" w:rsidP="00CC32D6">
      <w:pPr>
        <w:pStyle w:val="Nadpis2"/>
        <w:jc w:val="both"/>
        <w:rPr>
          <w:lang w:val="cs-CZ"/>
        </w:rPr>
      </w:pPr>
      <w:r w:rsidRPr="00BC2BDA">
        <w:rPr>
          <w:lang w:val="cs-CZ"/>
        </w:rPr>
        <w:t xml:space="preserve">Smluvní strany souhlasně prohlašují, že touto </w:t>
      </w:r>
      <w:r w:rsidR="003C59C4" w:rsidRPr="00BC2BDA">
        <w:rPr>
          <w:lang w:val="cs-CZ"/>
        </w:rPr>
        <w:t>S</w:t>
      </w:r>
      <w:r w:rsidRPr="00BC2BDA">
        <w:rPr>
          <w:lang w:val="cs-CZ"/>
        </w:rPr>
        <w:t>mlouvou není Odběratel jakkoli zavázán odebírat Produkty, a to v jakémkoli množství a nadále disponuje absolutní smluvní volností co do výběru léčivých přípravků a doplňků stravy i co do výběru jejich dodavatelů.</w:t>
      </w:r>
    </w:p>
    <w:p w14:paraId="7386D2ED" w14:textId="77777777" w:rsidR="00CC32D6" w:rsidRPr="00BC2BDA" w:rsidRDefault="00CC32D6" w:rsidP="00CC32D6">
      <w:pPr>
        <w:pStyle w:val="Nadpis2"/>
        <w:jc w:val="both"/>
        <w:rPr>
          <w:lang w:val="cs-CZ"/>
        </w:rPr>
      </w:pPr>
      <w:r w:rsidRPr="00BC2BDA">
        <w:rPr>
          <w:lang w:val="cs-CZ"/>
        </w:rPr>
        <w:t>Smluvní strany souhlasně prohlašují, že Odběratel odebírá v rámci své činnosti i Produkty Společnosti, a to v takovém množství, které je pro činnost Odběratele potřebné.</w:t>
      </w:r>
    </w:p>
    <w:p w14:paraId="1656D17D" w14:textId="77777777" w:rsidR="00CC32D6" w:rsidRPr="00BC2BDA" w:rsidRDefault="00CC32D6" w:rsidP="00CC32D6">
      <w:pPr>
        <w:pStyle w:val="Nadpis2"/>
        <w:jc w:val="both"/>
        <w:rPr>
          <w:lang w:val="cs-CZ"/>
        </w:rPr>
      </w:pPr>
      <w:r w:rsidRPr="00BC2BDA">
        <w:rPr>
          <w:lang w:val="cs-CZ"/>
        </w:rPr>
        <w:t>Proces uzavření dílčích kupních smluv mezi Odběratelem a Distributory ani jejich obsah není nijak závislý na této Smlouvě nebo jejích jednotlivých ustanoveních.</w:t>
      </w:r>
    </w:p>
    <w:p w14:paraId="1BAF5C30" w14:textId="77777777" w:rsidR="00CC32D6" w:rsidRPr="00BC2BDA" w:rsidRDefault="00CC32D6" w:rsidP="00CC32D6">
      <w:pPr>
        <w:pStyle w:val="Nadpis2"/>
        <w:jc w:val="both"/>
        <w:rPr>
          <w:lang w:val="cs-CZ"/>
        </w:rPr>
      </w:pPr>
      <w:proofErr w:type="spellStart"/>
      <w:r w:rsidRPr="00BC2BDA">
        <w:rPr>
          <w:lang w:val="cs-CZ"/>
        </w:rPr>
        <w:t>Glenmark</w:t>
      </w:r>
      <w:proofErr w:type="spellEnd"/>
      <w:r w:rsidRPr="00BC2BDA">
        <w:rPr>
          <w:lang w:val="cs-CZ"/>
        </w:rPr>
        <w:t xml:space="preserve"> výslovně prohlašuje, že veškeré finanční prostředky tvořící Obratový bonus nepochází z veřejných prostředků.</w:t>
      </w:r>
    </w:p>
    <w:p w14:paraId="3170649F" w14:textId="77777777" w:rsidR="00CC32D6" w:rsidRPr="00BC2BDA" w:rsidRDefault="00CC32D6" w:rsidP="00CC32D6">
      <w:pPr>
        <w:pStyle w:val="Nadpis2"/>
        <w:jc w:val="both"/>
        <w:rPr>
          <w:lang w:val="cs-CZ"/>
        </w:rPr>
      </w:pPr>
      <w:r w:rsidRPr="00BC2BDA">
        <w:rPr>
          <w:lang w:val="cs-CZ"/>
        </w:rPr>
        <w:t>Smluvní strany se při plnění závazků vyplývajících z této Smlouvy zavazují jednat v souladu s etickými zásadami podnikání a dodržovat veškeré tuzemské i zahraniční protikorupční právní předpisy,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kterákoliv Smluvní strana má právo od této Smlouvy odstoupit s okamžitým účinkem po doručení oznámení druhé smluvní straně a bez poskytnutí možnosti druhé smluvní straně toto porušení napravit.</w:t>
      </w:r>
    </w:p>
    <w:p w14:paraId="3FD0F0AB" w14:textId="77777777" w:rsidR="008958F6" w:rsidRPr="00BC2BDA" w:rsidRDefault="008958F6" w:rsidP="00CC32D6">
      <w:pPr>
        <w:pStyle w:val="Nadpis1"/>
        <w:keepNext w:val="0"/>
        <w:suppressAutoHyphens/>
        <w:jc w:val="both"/>
        <w:rPr>
          <w:szCs w:val="22"/>
          <w:lang w:val="cs-CZ"/>
        </w:rPr>
      </w:pPr>
      <w:bookmarkStart w:id="23" w:name="_Ref509388182"/>
      <w:r w:rsidRPr="00BC2BDA">
        <w:rPr>
          <w:szCs w:val="22"/>
          <w:lang w:val="cs-CZ"/>
        </w:rPr>
        <w:t>Důvěrnost informací</w:t>
      </w:r>
    </w:p>
    <w:p w14:paraId="4DAD9FD8" w14:textId="77777777" w:rsidR="008958F6" w:rsidRPr="00BC2BDA" w:rsidRDefault="008958F6" w:rsidP="008958F6">
      <w:pPr>
        <w:pStyle w:val="Nadpis2"/>
        <w:suppressAutoHyphens/>
        <w:jc w:val="both"/>
        <w:rPr>
          <w:szCs w:val="22"/>
          <w:lang w:val="cs-CZ"/>
        </w:rPr>
      </w:pPr>
      <w:bookmarkStart w:id="24" w:name="_Ref187222324"/>
      <w:r w:rsidRPr="00BC2BDA">
        <w:rPr>
          <w:szCs w:val="22"/>
          <w:lang w:val="cs-CZ"/>
        </w:rPr>
        <w:t xml:space="preserve">Každá ze Smluvních stran se zavazuje zachovávat mlčenlivost o všech skutečnostech </w:t>
      </w:r>
      <w:r w:rsidRPr="00BC2BDA">
        <w:rPr>
          <w:color w:val="000000"/>
          <w:szCs w:val="22"/>
          <w:lang w:val="cs-CZ"/>
        </w:rPr>
        <w:t>souvisejících s touto Smlouvou či se zájmy druhé Smluvní strany a nezpřístupnit třetím osobám žádné důvěrné informace sdělené druhou Smluvní stranou v souvislosti s vyjednáváním, uzavřením a plněním této Smlouvy. Tato povinnost mlčenlivosti se nevztahuje na případy, kdy</w:t>
      </w:r>
      <w:bookmarkEnd w:id="24"/>
      <w:r w:rsidRPr="00BC2BDA">
        <w:rPr>
          <w:szCs w:val="22"/>
          <w:lang w:val="cs-CZ"/>
        </w:rPr>
        <w:t>:</w:t>
      </w:r>
    </w:p>
    <w:p w14:paraId="18DA0580" w14:textId="77777777" w:rsidR="008958F6" w:rsidRPr="00BC2BDA" w:rsidRDefault="008958F6" w:rsidP="008958F6">
      <w:pPr>
        <w:pStyle w:val="Nadpis4"/>
        <w:numPr>
          <w:ilvl w:val="3"/>
          <w:numId w:val="36"/>
        </w:numPr>
        <w:tabs>
          <w:tab w:val="left" w:pos="1701"/>
        </w:tabs>
        <w:suppressAutoHyphens/>
        <w:jc w:val="both"/>
        <w:rPr>
          <w:szCs w:val="22"/>
          <w:lang w:val="cs-CZ"/>
        </w:rPr>
      </w:pPr>
      <w:r w:rsidRPr="00BC2BDA">
        <w:rPr>
          <w:szCs w:val="22"/>
          <w:lang w:val="cs-CZ"/>
        </w:rPr>
        <w:t>předmětná skutečnost/ informace je nebo se stala veřejně známou jinak než v důsledku nepovoleného sdělení porušujícího toto ujednání o mlčenlivosti;</w:t>
      </w:r>
    </w:p>
    <w:p w14:paraId="7F11C5C7" w14:textId="77777777" w:rsidR="008958F6" w:rsidRPr="00BC2BDA" w:rsidRDefault="008958F6" w:rsidP="008958F6">
      <w:pPr>
        <w:pStyle w:val="Nadpis4"/>
        <w:numPr>
          <w:ilvl w:val="3"/>
          <w:numId w:val="36"/>
        </w:numPr>
        <w:tabs>
          <w:tab w:val="left" w:pos="1701"/>
        </w:tabs>
        <w:suppressAutoHyphens/>
        <w:jc w:val="both"/>
        <w:rPr>
          <w:szCs w:val="22"/>
          <w:lang w:val="cs-CZ"/>
        </w:rPr>
      </w:pPr>
      <w:r w:rsidRPr="00BC2BDA">
        <w:rPr>
          <w:szCs w:val="22"/>
          <w:lang w:val="cs-CZ"/>
        </w:rPr>
        <w:t>existuje zákonná povinnost sdělit příslušnou skutečnost soudu nebo jinému státnímu orgánu;</w:t>
      </w:r>
    </w:p>
    <w:p w14:paraId="67DD7207" w14:textId="77777777" w:rsidR="008958F6" w:rsidRPr="00BC2BDA" w:rsidRDefault="008958F6" w:rsidP="008958F6">
      <w:pPr>
        <w:pStyle w:val="Nadpis4"/>
        <w:numPr>
          <w:ilvl w:val="3"/>
          <w:numId w:val="36"/>
        </w:numPr>
        <w:tabs>
          <w:tab w:val="left" w:pos="1701"/>
        </w:tabs>
        <w:suppressAutoHyphens/>
        <w:jc w:val="both"/>
        <w:rPr>
          <w:szCs w:val="22"/>
          <w:lang w:val="cs-CZ"/>
        </w:rPr>
      </w:pPr>
      <w:r w:rsidRPr="00BC2BDA">
        <w:rPr>
          <w:szCs w:val="22"/>
          <w:lang w:val="cs-CZ"/>
        </w:rPr>
        <w:t>informace je sdělena auditorům či odborným poradcům Smluvní strany, jsou-li tito poradci vázáni povinností mlčenlivosti nejméně ve stejném rozsahu; nebo</w:t>
      </w:r>
    </w:p>
    <w:p w14:paraId="356C77CC" w14:textId="77777777" w:rsidR="008958F6" w:rsidRPr="00BC2BDA" w:rsidRDefault="008958F6" w:rsidP="008958F6">
      <w:pPr>
        <w:pStyle w:val="Nadpis4"/>
        <w:numPr>
          <w:ilvl w:val="3"/>
          <w:numId w:val="36"/>
        </w:numPr>
        <w:tabs>
          <w:tab w:val="left" w:pos="1701"/>
        </w:tabs>
        <w:suppressAutoHyphens/>
        <w:jc w:val="both"/>
        <w:rPr>
          <w:szCs w:val="22"/>
          <w:lang w:val="cs-CZ"/>
        </w:rPr>
      </w:pPr>
      <w:r w:rsidRPr="00BC2BDA">
        <w:rPr>
          <w:szCs w:val="22"/>
          <w:lang w:val="cs-CZ"/>
        </w:rPr>
        <w:t>k tomu druhá Smluvní strana předem udělí písemný souhlas, přičemž udělení takového souhlasu nesmí být bezdůvodně odpíráno.</w:t>
      </w:r>
    </w:p>
    <w:p w14:paraId="1D3C8D40" w14:textId="77777777" w:rsidR="008958F6" w:rsidRPr="00BC2BDA" w:rsidRDefault="008958F6" w:rsidP="008958F6">
      <w:pPr>
        <w:pStyle w:val="Nadpis1"/>
        <w:suppressAutoHyphens/>
        <w:jc w:val="both"/>
        <w:rPr>
          <w:szCs w:val="22"/>
          <w:lang w:val="cs-CZ"/>
        </w:rPr>
      </w:pPr>
      <w:r w:rsidRPr="00BC2BDA">
        <w:rPr>
          <w:szCs w:val="22"/>
          <w:lang w:val="cs-CZ"/>
        </w:rPr>
        <w:t>Zákaz postoupení</w:t>
      </w:r>
    </w:p>
    <w:p w14:paraId="3703964F" w14:textId="77777777" w:rsidR="008958F6" w:rsidRPr="00BC2BDA" w:rsidRDefault="008958F6" w:rsidP="008958F6">
      <w:pPr>
        <w:pStyle w:val="Nadpis2"/>
        <w:keepNext/>
        <w:jc w:val="both"/>
        <w:rPr>
          <w:lang w:val="cs-CZ"/>
        </w:rPr>
      </w:pPr>
      <w:r w:rsidRPr="00BC2BDA">
        <w:rPr>
          <w:szCs w:val="22"/>
          <w:lang w:val="cs-CZ"/>
        </w:rPr>
        <w:t xml:space="preserve">Smluvní strany se dohodly, že Odběratel není oprávněn bez předchozího písemného souhlasu </w:t>
      </w:r>
      <w:proofErr w:type="spellStart"/>
      <w:r w:rsidRPr="00BC2BDA">
        <w:rPr>
          <w:szCs w:val="22"/>
          <w:lang w:val="cs-CZ"/>
        </w:rPr>
        <w:t>Glenmarku</w:t>
      </w:r>
      <w:proofErr w:type="spellEnd"/>
      <w:r w:rsidRPr="00BC2BDA">
        <w:rPr>
          <w:szCs w:val="22"/>
          <w:lang w:val="cs-CZ"/>
        </w:rPr>
        <w:t xml:space="preserve"> postoupit a/nebo zastavit třetí osobě, zcela či částečně, jakékoli pohledávky, práva a/nebo povinnosti vzniklé na základě této Smlouvy nebo v souvislosti </w:t>
      </w:r>
      <w:r w:rsidR="0075783C" w:rsidRPr="00BC2BDA">
        <w:rPr>
          <w:szCs w:val="22"/>
          <w:lang w:val="cs-CZ"/>
        </w:rPr>
        <w:t>s </w:t>
      </w:r>
      <w:r w:rsidRPr="00BC2BDA">
        <w:rPr>
          <w:szCs w:val="22"/>
          <w:lang w:val="cs-CZ"/>
        </w:rPr>
        <w:t>ní, či celou Smlouvu</w:t>
      </w:r>
      <w:r w:rsidRPr="00BC2BDA">
        <w:rPr>
          <w:lang w:val="cs-CZ"/>
        </w:rPr>
        <w:t>.</w:t>
      </w:r>
    </w:p>
    <w:p w14:paraId="1FAA282C" w14:textId="77777777" w:rsidR="008958F6" w:rsidRPr="00BC2BDA" w:rsidRDefault="008958F6" w:rsidP="008958F6">
      <w:pPr>
        <w:pStyle w:val="Nadpis1"/>
        <w:suppressAutoHyphens/>
        <w:jc w:val="both"/>
        <w:rPr>
          <w:szCs w:val="22"/>
          <w:lang w:val="cs-CZ"/>
        </w:rPr>
      </w:pPr>
      <w:r w:rsidRPr="00BC2BDA">
        <w:rPr>
          <w:lang w:val="cs-CZ"/>
        </w:rPr>
        <w:t>Zákaz započtení</w:t>
      </w:r>
    </w:p>
    <w:p w14:paraId="5DD3E0CC" w14:textId="77777777" w:rsidR="008958F6" w:rsidRPr="00BC2BDA" w:rsidRDefault="008958F6" w:rsidP="008958F6">
      <w:pPr>
        <w:pStyle w:val="Nadpis2"/>
        <w:suppressAutoHyphens/>
        <w:jc w:val="both"/>
        <w:rPr>
          <w:szCs w:val="22"/>
          <w:lang w:val="cs-CZ"/>
        </w:rPr>
      </w:pPr>
      <w:r w:rsidRPr="00BC2BDA">
        <w:rPr>
          <w:szCs w:val="22"/>
          <w:lang w:val="cs-CZ"/>
        </w:rPr>
        <w:t>Smluvní strany sjednávají, že, není-li v této Smlouvě uvedeno jinak, započtení jejich vzájemných pohledávek založených touto Smlouvou nebo s touto Smlouvou souvisejících je možné pouze na základě písemné dohody Smluvních stran.</w:t>
      </w:r>
    </w:p>
    <w:p w14:paraId="2463D085" w14:textId="77777777" w:rsidR="0019467B" w:rsidRPr="00BC2BDA" w:rsidRDefault="0019467B" w:rsidP="004134EA">
      <w:pPr>
        <w:pStyle w:val="Nadpis1"/>
        <w:jc w:val="both"/>
        <w:rPr>
          <w:szCs w:val="22"/>
          <w:lang w:val="cs-CZ"/>
        </w:rPr>
      </w:pPr>
      <w:bookmarkStart w:id="25" w:name="_Ref509388357"/>
      <w:r w:rsidRPr="00BC2BDA">
        <w:rPr>
          <w:szCs w:val="22"/>
          <w:lang w:val="cs-CZ"/>
        </w:rPr>
        <w:t>Komunikace Smluvních stran</w:t>
      </w:r>
      <w:bookmarkEnd w:id="23"/>
      <w:bookmarkEnd w:id="25"/>
    </w:p>
    <w:p w14:paraId="24435310" w14:textId="77777777" w:rsidR="0019467B" w:rsidRPr="00BC2BDA" w:rsidRDefault="0019467B" w:rsidP="0019467B">
      <w:pPr>
        <w:pStyle w:val="Nadpis2"/>
        <w:suppressAutoHyphens/>
        <w:jc w:val="both"/>
        <w:rPr>
          <w:rFonts w:eastAsia="MS Mincho"/>
          <w:szCs w:val="22"/>
          <w:lang w:val="cs-CZ"/>
        </w:rPr>
      </w:pPr>
      <w:bookmarkStart w:id="26" w:name="_Ref161562522"/>
      <w:r w:rsidRPr="00BC2BDA">
        <w:rPr>
          <w:rFonts w:eastAsia="MS Mincho"/>
          <w:szCs w:val="22"/>
          <w:lang w:val="cs-CZ"/>
        </w:rPr>
        <w:t xml:space="preserve">Komunikace mezi Smluvními stranami bude probíhat operativně. Právní jednání (včetně jakýchkoli oznámení) při plnění této Smlouvy nebo týkající se této Smlouvy musí být učiněny v písemné formě a v českém jazyce a musí být doručeny osobně, kurýrem, doporučenou poštou nebo elektronickou poštou k rukám příslušné Smluvní strany na níže uvedenou adresu či e-mailovou adresu, popřípadě na jinou adresu či e-mailovou adresu dříve oznámenou druhé Smluvní straně podle čl. </w:t>
      </w:r>
      <w:r w:rsidRPr="00BC2BDA">
        <w:rPr>
          <w:rFonts w:eastAsia="MS Mincho"/>
          <w:szCs w:val="22"/>
          <w:lang w:val="cs-CZ"/>
        </w:rPr>
        <w:fldChar w:fldCharType="begin"/>
      </w:r>
      <w:r w:rsidRPr="00BC2BDA">
        <w:rPr>
          <w:rFonts w:eastAsia="MS Mincho"/>
          <w:szCs w:val="22"/>
          <w:lang w:val="cs-CZ"/>
        </w:rPr>
        <w:instrText xml:space="preserve"> REF _Ref313518837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11.6</w:t>
      </w:r>
      <w:r w:rsidRPr="00BC2BDA">
        <w:rPr>
          <w:rFonts w:eastAsia="MS Mincho"/>
          <w:szCs w:val="22"/>
          <w:lang w:val="cs-CZ"/>
        </w:rPr>
        <w:fldChar w:fldCharType="end"/>
      </w:r>
      <w:r w:rsidRPr="00BC2BDA">
        <w:rPr>
          <w:rFonts w:eastAsia="MS Mincho"/>
          <w:szCs w:val="22"/>
          <w:lang w:val="cs-CZ"/>
        </w:rPr>
        <w:t xml:space="preserve"> této Smlouvy:</w:t>
      </w:r>
      <w:bookmarkEnd w:id="26"/>
      <w:r w:rsidRPr="00BC2BDA">
        <w:rPr>
          <w:rFonts w:eastAsia="MS Mincho"/>
          <w:szCs w:val="22"/>
          <w:lang w:val="cs-CZ"/>
        </w:rPr>
        <w:t xml:space="preserve"> </w:t>
      </w:r>
    </w:p>
    <w:p w14:paraId="45D650FF" w14:textId="77777777" w:rsidR="00D21C8D" w:rsidRPr="00BC2BDA" w:rsidRDefault="00D21C8D" w:rsidP="00D21C8D">
      <w:pPr>
        <w:pStyle w:val="Nadpis3"/>
        <w:numPr>
          <w:ilvl w:val="0"/>
          <w:numId w:val="35"/>
        </w:numPr>
        <w:tabs>
          <w:tab w:val="num" w:pos="1560"/>
        </w:tabs>
        <w:suppressAutoHyphens/>
        <w:ind w:left="1134" w:firstLine="0"/>
        <w:jc w:val="both"/>
        <w:rPr>
          <w:szCs w:val="22"/>
          <w:u w:val="single"/>
          <w:lang w:val="cs-CZ"/>
        </w:rPr>
      </w:pPr>
      <w:proofErr w:type="spellStart"/>
      <w:r w:rsidRPr="00BC2BDA">
        <w:rPr>
          <w:szCs w:val="22"/>
          <w:u w:val="single"/>
          <w:lang w:val="cs-CZ"/>
        </w:rPr>
        <w:t>Glenmark</w:t>
      </w:r>
      <w:proofErr w:type="spellEnd"/>
      <w:r w:rsidRPr="00BC2BDA">
        <w:rPr>
          <w:szCs w:val="22"/>
          <w:lang w:val="cs-CZ"/>
        </w:rPr>
        <w:t>:</w:t>
      </w:r>
    </w:p>
    <w:p w14:paraId="49EE2BB7" w14:textId="77777777" w:rsidR="00D21C8D" w:rsidRPr="00BC2BDA" w:rsidRDefault="00D21C8D" w:rsidP="00D21C8D">
      <w:pPr>
        <w:ind w:left="993" w:firstLine="567"/>
        <w:jc w:val="both"/>
        <w:rPr>
          <w:rStyle w:val="platne1"/>
          <w:szCs w:val="22"/>
          <w:lang w:val="cs-CZ"/>
        </w:rPr>
      </w:pPr>
      <w:proofErr w:type="spellStart"/>
      <w:r w:rsidRPr="00BC2BDA">
        <w:rPr>
          <w:b/>
          <w:bCs/>
          <w:szCs w:val="22"/>
          <w:lang w:val="cs-CZ"/>
        </w:rPr>
        <w:t>Glenmark</w:t>
      </w:r>
      <w:proofErr w:type="spellEnd"/>
      <w:r w:rsidRPr="00BC2BDA">
        <w:rPr>
          <w:b/>
          <w:bCs/>
          <w:szCs w:val="22"/>
          <w:lang w:val="cs-CZ"/>
        </w:rPr>
        <w:t xml:space="preserve"> </w:t>
      </w:r>
      <w:proofErr w:type="spellStart"/>
      <w:r w:rsidRPr="00BC2BDA">
        <w:rPr>
          <w:b/>
          <w:bCs/>
          <w:szCs w:val="22"/>
          <w:lang w:val="cs-CZ"/>
        </w:rPr>
        <w:t>Pharmaceuticals</w:t>
      </w:r>
      <w:proofErr w:type="spellEnd"/>
      <w:r w:rsidRPr="00BC2BDA">
        <w:rPr>
          <w:b/>
          <w:bCs/>
          <w:szCs w:val="22"/>
          <w:lang w:val="cs-CZ"/>
        </w:rPr>
        <w:t xml:space="preserve"> </w:t>
      </w:r>
      <w:proofErr w:type="spellStart"/>
      <w:r w:rsidRPr="00BC2BDA">
        <w:rPr>
          <w:b/>
          <w:bCs/>
          <w:szCs w:val="22"/>
          <w:lang w:val="cs-CZ"/>
        </w:rPr>
        <w:t>Distribution</w:t>
      </w:r>
      <w:proofErr w:type="spellEnd"/>
      <w:r w:rsidRPr="00BC2BDA">
        <w:rPr>
          <w:b/>
          <w:bCs/>
          <w:szCs w:val="22"/>
          <w:lang w:val="cs-CZ"/>
        </w:rPr>
        <w:t xml:space="preserve"> s.r.o.</w:t>
      </w:r>
    </w:p>
    <w:p w14:paraId="510FE698" w14:textId="77777777" w:rsidR="00D21C8D" w:rsidRPr="00BC2BDA" w:rsidRDefault="00D21C8D" w:rsidP="00D21C8D">
      <w:pPr>
        <w:tabs>
          <w:tab w:val="num" w:pos="2410"/>
        </w:tabs>
        <w:suppressAutoHyphens/>
        <w:ind w:leftChars="709" w:left="1560"/>
        <w:jc w:val="both"/>
        <w:rPr>
          <w:szCs w:val="22"/>
          <w:lang w:val="cs-CZ"/>
        </w:rPr>
      </w:pPr>
      <w:r w:rsidRPr="00BC2BDA">
        <w:rPr>
          <w:szCs w:val="22"/>
          <w:lang w:val="cs-CZ"/>
        </w:rPr>
        <w:t>Adresa:</w:t>
      </w:r>
      <w:r w:rsidRPr="00BC2BDA">
        <w:rPr>
          <w:szCs w:val="22"/>
          <w:lang w:val="cs-CZ"/>
        </w:rPr>
        <w:tab/>
      </w:r>
      <w:r w:rsidR="0016505D" w:rsidRPr="00BC2BDA">
        <w:rPr>
          <w:szCs w:val="22"/>
          <w:lang w:val="cs-CZ"/>
        </w:rPr>
        <w:tab/>
      </w:r>
      <w:r w:rsidRPr="00BC2BDA">
        <w:rPr>
          <w:szCs w:val="22"/>
          <w:lang w:val="cs-CZ"/>
        </w:rPr>
        <w:t>Hvězdova 1716/</w:t>
      </w:r>
      <w:proofErr w:type="gramStart"/>
      <w:r w:rsidRPr="00BC2BDA">
        <w:rPr>
          <w:szCs w:val="22"/>
          <w:lang w:val="cs-CZ"/>
        </w:rPr>
        <w:t>2b</w:t>
      </w:r>
      <w:proofErr w:type="gramEnd"/>
      <w:r w:rsidRPr="00BC2BDA">
        <w:rPr>
          <w:szCs w:val="22"/>
          <w:lang w:val="cs-CZ"/>
        </w:rPr>
        <w:t>, Nusle, 140 00 Praha 4</w:t>
      </w:r>
    </w:p>
    <w:p w14:paraId="6A0E2A43" w14:textId="23C3650B" w:rsidR="00D21C8D" w:rsidRDefault="00D21C8D" w:rsidP="00D21C8D">
      <w:pPr>
        <w:tabs>
          <w:tab w:val="num" w:pos="2410"/>
        </w:tabs>
        <w:suppressAutoHyphens/>
        <w:spacing w:after="120"/>
        <w:ind w:leftChars="709" w:left="1560"/>
        <w:jc w:val="both"/>
        <w:rPr>
          <w:rStyle w:val="Hypertextovodkaz"/>
          <w:lang w:val="cs-CZ"/>
        </w:rPr>
      </w:pPr>
      <w:r w:rsidRPr="00BC2BDA">
        <w:rPr>
          <w:szCs w:val="22"/>
          <w:lang w:val="cs-CZ"/>
        </w:rPr>
        <w:t>E-mail:</w:t>
      </w:r>
      <w:r w:rsidRPr="00BC2BDA">
        <w:rPr>
          <w:szCs w:val="22"/>
          <w:lang w:val="cs-CZ"/>
        </w:rPr>
        <w:tab/>
      </w:r>
      <w:r w:rsidR="0016505D" w:rsidRPr="00BC2BDA">
        <w:rPr>
          <w:szCs w:val="22"/>
          <w:lang w:val="cs-CZ"/>
        </w:rPr>
        <w:tab/>
      </w:r>
      <w:r w:rsidR="00555B9E">
        <w:rPr>
          <w:szCs w:val="22"/>
          <w:lang w:val="cs-CZ"/>
        </w:rPr>
        <w:t>XXXXXXXXXX</w:t>
      </w:r>
    </w:p>
    <w:p w14:paraId="6F96D6C9" w14:textId="77777777" w:rsidR="000E10D7" w:rsidRPr="00BC2BDA" w:rsidRDefault="000E10D7" w:rsidP="00D21C8D">
      <w:pPr>
        <w:tabs>
          <w:tab w:val="num" w:pos="2410"/>
        </w:tabs>
        <w:suppressAutoHyphens/>
        <w:spacing w:after="120"/>
        <w:ind w:leftChars="709" w:left="1560"/>
        <w:jc w:val="both"/>
        <w:rPr>
          <w:szCs w:val="22"/>
          <w:u w:val="single"/>
          <w:lang w:val="cs-CZ"/>
        </w:rPr>
      </w:pPr>
    </w:p>
    <w:p w14:paraId="3C782C66" w14:textId="77777777" w:rsidR="0019467B" w:rsidRPr="00BC2BDA" w:rsidRDefault="0019467B" w:rsidP="0019467B">
      <w:pPr>
        <w:pStyle w:val="Nadpis3"/>
        <w:numPr>
          <w:ilvl w:val="0"/>
          <w:numId w:val="35"/>
        </w:numPr>
        <w:tabs>
          <w:tab w:val="num" w:pos="1560"/>
        </w:tabs>
        <w:suppressAutoHyphens/>
        <w:ind w:left="1134" w:firstLine="0"/>
        <w:jc w:val="both"/>
        <w:rPr>
          <w:szCs w:val="22"/>
          <w:u w:val="single"/>
          <w:lang w:val="cs-CZ"/>
        </w:rPr>
      </w:pPr>
      <w:r w:rsidRPr="00BC2BDA">
        <w:rPr>
          <w:szCs w:val="22"/>
          <w:u w:val="single"/>
          <w:lang w:val="cs-CZ"/>
        </w:rPr>
        <w:t>Odběratel</w:t>
      </w:r>
      <w:r w:rsidRPr="00BC2BDA">
        <w:rPr>
          <w:szCs w:val="22"/>
          <w:lang w:val="cs-CZ"/>
        </w:rPr>
        <w:t>:</w:t>
      </w:r>
    </w:p>
    <w:p w14:paraId="694C19A6" w14:textId="223F188E" w:rsidR="00353ABA" w:rsidRPr="000E10D7" w:rsidRDefault="00353ABA" w:rsidP="00353ABA">
      <w:pPr>
        <w:ind w:right="1129"/>
        <w:rPr>
          <w:b/>
          <w:bCs/>
          <w:szCs w:val="22"/>
          <w:lang w:val="cs-CZ"/>
        </w:rPr>
      </w:pPr>
      <w:r w:rsidRPr="000E10D7">
        <w:rPr>
          <w:b/>
          <w:bCs/>
          <w:szCs w:val="22"/>
          <w:lang w:val="cs-CZ"/>
        </w:rPr>
        <w:t xml:space="preserve">                            </w:t>
      </w:r>
      <w:r w:rsidR="000E10D7" w:rsidRPr="000E10D7">
        <w:rPr>
          <w:b/>
          <w:bCs/>
          <w:szCs w:val="22"/>
          <w:lang w:val="cs-CZ"/>
        </w:rPr>
        <w:t>Karlovarská krajská nemocnice a.s.</w:t>
      </w:r>
    </w:p>
    <w:p w14:paraId="2780D1EB" w14:textId="3DD31C4C" w:rsidR="00590CD8" w:rsidRPr="000E10D7" w:rsidRDefault="0016505D" w:rsidP="0016505D">
      <w:pPr>
        <w:ind w:left="993" w:firstLine="567"/>
        <w:jc w:val="both"/>
        <w:rPr>
          <w:bCs/>
          <w:szCs w:val="22"/>
          <w:lang w:val="cs-CZ"/>
        </w:rPr>
      </w:pPr>
      <w:r w:rsidRPr="000E10D7">
        <w:rPr>
          <w:szCs w:val="22"/>
          <w:lang w:val="cs-CZ"/>
        </w:rPr>
        <w:t xml:space="preserve">Adresa: </w:t>
      </w:r>
      <w:r w:rsidRPr="000E10D7">
        <w:rPr>
          <w:szCs w:val="22"/>
          <w:lang w:val="cs-CZ"/>
        </w:rPr>
        <w:tab/>
      </w:r>
      <w:r w:rsidR="000E10D7" w:rsidRPr="000E10D7">
        <w:rPr>
          <w:szCs w:val="22"/>
          <w:lang w:val="cs-CZ"/>
        </w:rPr>
        <w:t>Bezručova 1190/19, 360 01 Karlovy Vary</w:t>
      </w:r>
    </w:p>
    <w:p w14:paraId="1401EB55" w14:textId="57B42FA1" w:rsidR="0066732D" w:rsidRPr="000E10D7" w:rsidRDefault="00432465" w:rsidP="000A286A">
      <w:pPr>
        <w:tabs>
          <w:tab w:val="num" w:pos="2410"/>
        </w:tabs>
        <w:suppressAutoHyphens/>
        <w:ind w:leftChars="709" w:left="1560"/>
        <w:jc w:val="both"/>
        <w:rPr>
          <w:szCs w:val="22"/>
          <w:lang w:val="cs-CZ"/>
        </w:rPr>
      </w:pPr>
      <w:r w:rsidRPr="000E10D7">
        <w:rPr>
          <w:bCs/>
          <w:szCs w:val="22"/>
          <w:lang w:val="cs-CZ"/>
        </w:rPr>
        <w:t xml:space="preserve">k rukám </w:t>
      </w:r>
      <w:r w:rsidR="0016505D" w:rsidRPr="000E10D7">
        <w:rPr>
          <w:bCs/>
          <w:szCs w:val="22"/>
          <w:lang w:val="cs-CZ"/>
        </w:rPr>
        <w:tab/>
      </w:r>
      <w:r w:rsidRPr="000E10D7">
        <w:rPr>
          <w:bCs/>
          <w:szCs w:val="22"/>
          <w:lang w:val="cs-CZ"/>
        </w:rPr>
        <w:tab/>
      </w:r>
      <w:r w:rsidR="00555B9E">
        <w:rPr>
          <w:szCs w:val="22"/>
          <w:lang w:val="cs-CZ"/>
        </w:rPr>
        <w:t>XXXXXXXXXX</w:t>
      </w:r>
    </w:p>
    <w:p w14:paraId="28ADCFE2" w14:textId="2126F6FD" w:rsidR="0066732D" w:rsidRDefault="0066732D" w:rsidP="0066732D">
      <w:pPr>
        <w:tabs>
          <w:tab w:val="num" w:pos="2410"/>
        </w:tabs>
        <w:suppressAutoHyphens/>
        <w:ind w:leftChars="709" w:left="1560"/>
        <w:jc w:val="both"/>
      </w:pPr>
      <w:r w:rsidRPr="000E10D7">
        <w:rPr>
          <w:szCs w:val="22"/>
          <w:lang w:val="cs-CZ"/>
        </w:rPr>
        <w:t>E-mail:</w:t>
      </w:r>
      <w:r w:rsidRPr="000E10D7">
        <w:rPr>
          <w:szCs w:val="22"/>
          <w:lang w:val="cs-CZ"/>
        </w:rPr>
        <w:tab/>
      </w:r>
      <w:r w:rsidRPr="000E10D7">
        <w:rPr>
          <w:szCs w:val="22"/>
          <w:lang w:val="cs-CZ"/>
        </w:rPr>
        <w:tab/>
      </w:r>
      <w:r w:rsidR="00555B9E">
        <w:rPr>
          <w:szCs w:val="22"/>
          <w:lang w:val="cs-CZ"/>
        </w:rPr>
        <w:t>XXXXXXXXXX</w:t>
      </w:r>
    </w:p>
    <w:p w14:paraId="2F0CC6D4" w14:textId="59F19FB9" w:rsidR="0066732D" w:rsidRPr="00BC2BDA" w:rsidRDefault="0066732D" w:rsidP="0066732D">
      <w:pPr>
        <w:tabs>
          <w:tab w:val="num" w:pos="2410"/>
        </w:tabs>
        <w:suppressAutoHyphens/>
        <w:ind w:leftChars="709" w:left="1560"/>
        <w:jc w:val="both"/>
        <w:rPr>
          <w:szCs w:val="22"/>
          <w:lang w:val="cs-CZ"/>
        </w:rPr>
      </w:pPr>
      <w:r w:rsidRPr="00D70A80">
        <w:rPr>
          <w:szCs w:val="22"/>
          <w:lang w:val="cs-CZ"/>
        </w:rPr>
        <w:t>Tel.:</w:t>
      </w:r>
      <w:r w:rsidRPr="00D70A80">
        <w:rPr>
          <w:szCs w:val="22"/>
          <w:lang w:val="cs-CZ"/>
        </w:rPr>
        <w:tab/>
      </w:r>
      <w:r w:rsidRPr="00D70A80">
        <w:rPr>
          <w:szCs w:val="22"/>
          <w:lang w:val="cs-CZ"/>
        </w:rPr>
        <w:tab/>
      </w:r>
      <w:r w:rsidR="00555B9E">
        <w:rPr>
          <w:szCs w:val="22"/>
          <w:lang w:val="cs-CZ"/>
        </w:rPr>
        <w:t>XXXXXXXXXX</w:t>
      </w:r>
    </w:p>
    <w:p w14:paraId="18346F8F" w14:textId="77777777" w:rsidR="00432465" w:rsidRPr="00BC2BDA" w:rsidRDefault="00432465" w:rsidP="0066732D">
      <w:pPr>
        <w:tabs>
          <w:tab w:val="num" w:pos="2410"/>
        </w:tabs>
        <w:suppressAutoHyphens/>
        <w:ind w:leftChars="709" w:left="1560"/>
        <w:jc w:val="both"/>
        <w:rPr>
          <w:szCs w:val="22"/>
          <w:lang w:val="cs-CZ"/>
        </w:rPr>
      </w:pPr>
    </w:p>
    <w:p w14:paraId="2EA891CC" w14:textId="77777777" w:rsidR="0019467B" w:rsidRPr="00BC2BDA" w:rsidRDefault="0019467B" w:rsidP="0019467B">
      <w:pPr>
        <w:pStyle w:val="Nadpis2"/>
        <w:suppressAutoHyphens/>
        <w:jc w:val="both"/>
        <w:rPr>
          <w:rFonts w:eastAsia="MS Mincho"/>
          <w:szCs w:val="22"/>
          <w:lang w:val="cs-CZ"/>
        </w:rPr>
      </w:pPr>
      <w:r w:rsidRPr="00BC2BDA">
        <w:rPr>
          <w:rFonts w:eastAsia="MS Mincho"/>
          <w:szCs w:val="22"/>
          <w:lang w:val="cs-CZ"/>
        </w:rPr>
        <w:t xml:space="preserve">K vyloučení pochybností Smluvní strany výslovně souhlasí s možností doručování dokumentů elektronickou poštou (e-mailem), s výjimkou případů uvedených v čl. </w:t>
      </w:r>
      <w:r w:rsidRPr="00BC2BDA">
        <w:rPr>
          <w:rFonts w:eastAsia="MS Mincho"/>
          <w:szCs w:val="22"/>
          <w:lang w:val="cs-CZ"/>
        </w:rPr>
        <w:fldChar w:fldCharType="begin"/>
      </w:r>
      <w:r w:rsidRPr="00BC2BDA">
        <w:rPr>
          <w:rFonts w:eastAsia="MS Mincho"/>
          <w:szCs w:val="22"/>
          <w:lang w:val="cs-CZ"/>
        </w:rPr>
        <w:instrText xml:space="preserve"> REF _Ref187157342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11.3</w:t>
      </w:r>
      <w:r w:rsidRPr="00BC2BDA">
        <w:rPr>
          <w:rFonts w:eastAsia="MS Mincho"/>
          <w:szCs w:val="22"/>
          <w:lang w:val="cs-CZ"/>
        </w:rPr>
        <w:fldChar w:fldCharType="end"/>
      </w:r>
      <w:r w:rsidRPr="00BC2BDA">
        <w:rPr>
          <w:rFonts w:eastAsia="MS Mincho"/>
          <w:szCs w:val="22"/>
          <w:lang w:val="cs-CZ"/>
        </w:rPr>
        <w:t xml:space="preserve"> </w:t>
      </w:r>
      <w:r w:rsidRPr="00BC2BDA">
        <w:rPr>
          <w:szCs w:val="22"/>
          <w:lang w:val="cs-CZ"/>
        </w:rPr>
        <w:t>této Smlouvy</w:t>
      </w:r>
      <w:r w:rsidRPr="00BC2BDA">
        <w:rPr>
          <w:rFonts w:eastAsia="MS Mincho"/>
          <w:szCs w:val="22"/>
          <w:lang w:val="cs-CZ"/>
        </w:rPr>
        <w:t xml:space="preserve">. </w:t>
      </w:r>
    </w:p>
    <w:p w14:paraId="13EE1894" w14:textId="77777777" w:rsidR="0019467B" w:rsidRPr="00BC2BDA" w:rsidRDefault="0019467B" w:rsidP="0019467B">
      <w:pPr>
        <w:pStyle w:val="Nadpis2"/>
        <w:suppressAutoHyphens/>
        <w:jc w:val="both"/>
        <w:rPr>
          <w:rFonts w:eastAsia="MS Mincho"/>
          <w:szCs w:val="22"/>
          <w:lang w:val="cs-CZ"/>
        </w:rPr>
      </w:pPr>
      <w:bookmarkStart w:id="27" w:name="_Ref187157342"/>
      <w:bookmarkStart w:id="28" w:name="_Ref188156357"/>
      <w:r w:rsidRPr="00BC2BDA">
        <w:rPr>
          <w:rFonts w:eastAsia="MS Mincho"/>
          <w:szCs w:val="22"/>
          <w:lang w:val="cs-CZ"/>
        </w:rPr>
        <w:t xml:space="preserve">Právní jednání vedoucí ke změně nebo zániku této Smlouvy, jako například odstoupení od Smlouvy, návrh změn Smlouvy nebo přijetí takového návrhu, musí být doručeny osobně, kurýrem nebo doporučenou poštou, a to na adresu uvedenou v čl. </w:t>
      </w:r>
      <w:r w:rsidRPr="00BC2BDA">
        <w:rPr>
          <w:rFonts w:eastAsia="MS Mincho"/>
          <w:szCs w:val="22"/>
          <w:lang w:val="cs-CZ"/>
        </w:rPr>
        <w:fldChar w:fldCharType="begin"/>
      </w:r>
      <w:r w:rsidRPr="00BC2BDA">
        <w:rPr>
          <w:rFonts w:eastAsia="MS Mincho"/>
          <w:szCs w:val="22"/>
          <w:lang w:val="cs-CZ"/>
        </w:rPr>
        <w:instrText xml:space="preserve"> REF _Ref161562522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11.1</w:t>
      </w:r>
      <w:r w:rsidRPr="00BC2BDA">
        <w:rPr>
          <w:rFonts w:eastAsia="MS Mincho"/>
          <w:szCs w:val="22"/>
          <w:lang w:val="cs-CZ"/>
        </w:rPr>
        <w:fldChar w:fldCharType="end"/>
      </w:r>
      <w:r w:rsidRPr="00BC2BDA">
        <w:rPr>
          <w:rFonts w:eastAsia="MS Mincho"/>
          <w:szCs w:val="22"/>
          <w:lang w:val="cs-CZ"/>
        </w:rPr>
        <w:t xml:space="preserve"> </w:t>
      </w:r>
      <w:r w:rsidRPr="00BC2BDA">
        <w:rPr>
          <w:szCs w:val="22"/>
          <w:lang w:val="cs-CZ"/>
        </w:rPr>
        <w:t>této Smlouvy</w:t>
      </w:r>
      <w:r w:rsidRPr="00BC2BDA">
        <w:rPr>
          <w:rFonts w:eastAsia="MS Mincho"/>
          <w:szCs w:val="22"/>
          <w:lang w:val="cs-CZ"/>
        </w:rPr>
        <w:t xml:space="preserve"> nebo na jinou adresu dříve oznámenou druhé Smluv</w:t>
      </w:r>
      <w:r w:rsidR="003262E5" w:rsidRPr="00BC2BDA">
        <w:rPr>
          <w:rFonts w:eastAsia="MS Mincho"/>
          <w:szCs w:val="22"/>
          <w:lang w:val="cs-CZ"/>
        </w:rPr>
        <w:t>n</w:t>
      </w:r>
      <w:r w:rsidRPr="00BC2BDA">
        <w:rPr>
          <w:rFonts w:eastAsia="MS Mincho"/>
          <w:szCs w:val="22"/>
          <w:lang w:val="cs-CZ"/>
        </w:rPr>
        <w:t xml:space="preserve">í straně podle čl. </w:t>
      </w:r>
      <w:r w:rsidRPr="00BC2BDA">
        <w:rPr>
          <w:rFonts w:eastAsia="MS Mincho"/>
          <w:szCs w:val="22"/>
          <w:lang w:val="cs-CZ"/>
        </w:rPr>
        <w:fldChar w:fldCharType="begin"/>
      </w:r>
      <w:r w:rsidRPr="00BC2BDA">
        <w:rPr>
          <w:rFonts w:eastAsia="MS Mincho"/>
          <w:szCs w:val="22"/>
          <w:lang w:val="cs-CZ"/>
        </w:rPr>
        <w:instrText xml:space="preserve"> REF _Ref313518837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11.6</w:t>
      </w:r>
      <w:r w:rsidRPr="00BC2BDA">
        <w:rPr>
          <w:rFonts w:eastAsia="MS Mincho"/>
          <w:szCs w:val="22"/>
          <w:lang w:val="cs-CZ"/>
        </w:rPr>
        <w:fldChar w:fldCharType="end"/>
      </w:r>
      <w:r w:rsidRPr="00BC2BDA">
        <w:rPr>
          <w:rFonts w:eastAsia="MS Mincho"/>
          <w:szCs w:val="22"/>
          <w:lang w:val="cs-CZ"/>
        </w:rPr>
        <w:t xml:space="preserve"> této Smlouvy.</w:t>
      </w:r>
      <w:bookmarkEnd w:id="27"/>
      <w:bookmarkEnd w:id="28"/>
    </w:p>
    <w:p w14:paraId="30319499" w14:textId="77777777" w:rsidR="0019467B" w:rsidRPr="00BC2BDA" w:rsidRDefault="0019467B" w:rsidP="0019467B">
      <w:pPr>
        <w:pStyle w:val="Nadpis2"/>
        <w:suppressAutoHyphens/>
        <w:jc w:val="both"/>
        <w:rPr>
          <w:rFonts w:eastAsia="MS Mincho"/>
          <w:szCs w:val="22"/>
          <w:lang w:val="cs-CZ"/>
        </w:rPr>
      </w:pPr>
      <w:r w:rsidRPr="00BC2BDA">
        <w:rPr>
          <w:rFonts w:eastAsia="MS Mincho"/>
          <w:szCs w:val="22"/>
          <w:lang w:val="cs-CZ"/>
        </w:rPr>
        <w:t>Dokument je doručen okamžikem skutečného doručení k rukám příslušné Smluvní strany, a u doručení e-mailem pak okamžikem, kdy osobní počítač vydá potvrzení o úspěšném přenosu dat (doručení adresátu). Je-li doručeno v jiný než pracovní den nebo po 18. hodině v pracovní den a je-li doručení takového dokumentu rozhodné pro běh lhůty stanovené Smluvními stranami v této Smlouvě, považuje se pro účely běhu takové lhůty dokument za doručený až k následujícímu pracovnímu dni.</w:t>
      </w:r>
    </w:p>
    <w:p w14:paraId="791E7936" w14:textId="77777777" w:rsidR="0019467B" w:rsidRPr="00BC2BDA" w:rsidRDefault="0019467B" w:rsidP="0019467B">
      <w:pPr>
        <w:pStyle w:val="Nadpis2"/>
        <w:suppressAutoHyphens/>
        <w:jc w:val="both"/>
        <w:rPr>
          <w:rFonts w:eastAsia="MS Mincho"/>
          <w:szCs w:val="22"/>
          <w:lang w:val="cs-CZ"/>
        </w:rPr>
      </w:pPr>
      <w:bookmarkStart w:id="29" w:name="_Ref313465955"/>
      <w:r w:rsidRPr="00BC2BDA">
        <w:rPr>
          <w:szCs w:val="22"/>
          <w:lang w:val="cs-CZ"/>
        </w:rPr>
        <w:t xml:space="preserve">Odmítnutí převzetí dokumentu Smluvní stranou má stejné účinky jako skutečné doručení ke dni odmítnutí převzetí. Dokumenty zasílané </w:t>
      </w:r>
      <w:r w:rsidRPr="00BC2BDA">
        <w:rPr>
          <w:rFonts w:eastAsia="MS Mincho"/>
          <w:szCs w:val="22"/>
          <w:lang w:val="cs-CZ"/>
        </w:rPr>
        <w:t xml:space="preserve">na adresy uvedené v čl. </w:t>
      </w:r>
      <w:r w:rsidRPr="00BC2BDA">
        <w:rPr>
          <w:rFonts w:eastAsia="MS Mincho"/>
          <w:szCs w:val="22"/>
          <w:lang w:val="cs-CZ"/>
        </w:rPr>
        <w:fldChar w:fldCharType="begin"/>
      </w:r>
      <w:r w:rsidRPr="00BC2BDA">
        <w:rPr>
          <w:rFonts w:eastAsia="MS Mincho"/>
          <w:szCs w:val="22"/>
          <w:lang w:val="cs-CZ"/>
        </w:rPr>
        <w:instrText xml:space="preserve"> REF _Ref161562522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11.1</w:t>
      </w:r>
      <w:r w:rsidRPr="00BC2BDA">
        <w:rPr>
          <w:rFonts w:eastAsia="MS Mincho"/>
          <w:szCs w:val="22"/>
          <w:lang w:val="cs-CZ"/>
        </w:rPr>
        <w:fldChar w:fldCharType="end"/>
      </w:r>
      <w:r w:rsidRPr="00BC2BDA">
        <w:rPr>
          <w:rFonts w:eastAsia="MS Mincho"/>
          <w:szCs w:val="22"/>
          <w:lang w:val="cs-CZ"/>
        </w:rPr>
        <w:t xml:space="preserve"> </w:t>
      </w:r>
      <w:r w:rsidRPr="00BC2BDA">
        <w:rPr>
          <w:szCs w:val="22"/>
          <w:lang w:val="cs-CZ"/>
        </w:rPr>
        <w:t>této Smlouvy</w:t>
      </w:r>
      <w:r w:rsidRPr="00BC2BDA">
        <w:rPr>
          <w:rFonts w:eastAsia="MS Mincho"/>
          <w:szCs w:val="22"/>
          <w:lang w:val="cs-CZ"/>
        </w:rPr>
        <w:t xml:space="preserve"> nebo na jiné adresy dříve oznámené druhé Smluvní straně podle čl. </w:t>
      </w:r>
      <w:r w:rsidRPr="00BC2BDA">
        <w:rPr>
          <w:rFonts w:eastAsia="MS Mincho"/>
          <w:szCs w:val="22"/>
          <w:lang w:val="cs-CZ"/>
        </w:rPr>
        <w:fldChar w:fldCharType="begin"/>
      </w:r>
      <w:r w:rsidRPr="00BC2BDA">
        <w:rPr>
          <w:rFonts w:eastAsia="MS Mincho"/>
          <w:szCs w:val="22"/>
          <w:lang w:val="cs-CZ"/>
        </w:rPr>
        <w:instrText xml:space="preserve"> REF _Ref313518837 \r \h  \* MERGEFORMAT </w:instrText>
      </w:r>
      <w:r w:rsidRPr="00BC2BDA">
        <w:rPr>
          <w:rFonts w:eastAsia="MS Mincho"/>
          <w:szCs w:val="22"/>
          <w:lang w:val="cs-CZ"/>
        </w:rPr>
      </w:r>
      <w:r w:rsidRPr="00BC2BDA">
        <w:rPr>
          <w:rFonts w:eastAsia="MS Mincho"/>
          <w:szCs w:val="22"/>
          <w:lang w:val="cs-CZ"/>
        </w:rPr>
        <w:fldChar w:fldCharType="separate"/>
      </w:r>
      <w:r w:rsidR="0075325D">
        <w:rPr>
          <w:rFonts w:eastAsia="MS Mincho"/>
          <w:szCs w:val="22"/>
          <w:lang w:val="cs-CZ"/>
        </w:rPr>
        <w:t>11.6</w:t>
      </w:r>
      <w:r w:rsidRPr="00BC2BDA">
        <w:rPr>
          <w:rFonts w:eastAsia="MS Mincho"/>
          <w:szCs w:val="22"/>
          <w:lang w:val="cs-CZ"/>
        </w:rPr>
        <w:fldChar w:fldCharType="end"/>
      </w:r>
      <w:r w:rsidRPr="00BC2BDA">
        <w:rPr>
          <w:rFonts w:eastAsia="MS Mincho"/>
          <w:szCs w:val="22"/>
          <w:lang w:val="cs-CZ"/>
        </w:rPr>
        <w:t xml:space="preserve"> této Smlouvy</w:t>
      </w:r>
      <w:r w:rsidRPr="00BC2BDA">
        <w:rPr>
          <w:szCs w:val="22"/>
          <w:lang w:val="cs-CZ"/>
        </w:rPr>
        <w:t xml:space="preserve"> jako doporučená zásilka s dodejkou, které si adresát nepřevezme osobně, budou považovány pro účely této Smlouvy za řádně doručené čtrnáctým dnem od jejich uložení na poště, popř. dnem, kdy se odes</w:t>
      </w:r>
      <w:r w:rsidR="003262E5" w:rsidRPr="00BC2BDA">
        <w:rPr>
          <w:szCs w:val="22"/>
          <w:lang w:val="cs-CZ"/>
        </w:rPr>
        <w:t>í</w:t>
      </w:r>
      <w:r w:rsidRPr="00BC2BDA">
        <w:rPr>
          <w:szCs w:val="22"/>
          <w:lang w:val="cs-CZ"/>
        </w:rPr>
        <w:t>lateli zásilka vrátí jako nedoručitelná, přestože byla řádně adresována v souladu s tímto čl.</w:t>
      </w:r>
      <w:r w:rsidR="008958F6" w:rsidRPr="00BC2BDA">
        <w:rPr>
          <w:szCs w:val="22"/>
          <w:lang w:val="cs-CZ"/>
        </w:rPr>
        <w:t xml:space="preserve"> </w:t>
      </w:r>
      <w:r w:rsidR="008958F6" w:rsidRPr="00BC2BDA">
        <w:rPr>
          <w:szCs w:val="22"/>
          <w:lang w:val="cs-CZ"/>
        </w:rPr>
        <w:fldChar w:fldCharType="begin"/>
      </w:r>
      <w:r w:rsidR="008958F6" w:rsidRPr="00BC2BDA">
        <w:rPr>
          <w:szCs w:val="22"/>
          <w:lang w:val="cs-CZ"/>
        </w:rPr>
        <w:instrText xml:space="preserve"> REF _Ref509388357 \r \h </w:instrText>
      </w:r>
      <w:r w:rsidR="00620971" w:rsidRPr="00BC2BDA">
        <w:rPr>
          <w:szCs w:val="22"/>
          <w:lang w:val="cs-CZ"/>
        </w:rPr>
        <w:instrText xml:space="preserve"> \* MERGEFORMAT </w:instrText>
      </w:r>
      <w:r w:rsidR="008958F6" w:rsidRPr="00BC2BDA">
        <w:rPr>
          <w:szCs w:val="22"/>
          <w:lang w:val="cs-CZ"/>
        </w:rPr>
      </w:r>
      <w:r w:rsidR="008958F6" w:rsidRPr="00BC2BDA">
        <w:rPr>
          <w:szCs w:val="22"/>
          <w:lang w:val="cs-CZ"/>
        </w:rPr>
        <w:fldChar w:fldCharType="separate"/>
      </w:r>
      <w:r w:rsidR="0075325D">
        <w:rPr>
          <w:szCs w:val="22"/>
          <w:lang w:val="cs-CZ"/>
        </w:rPr>
        <w:t>11</w:t>
      </w:r>
      <w:r w:rsidR="008958F6" w:rsidRPr="00BC2BDA">
        <w:rPr>
          <w:szCs w:val="22"/>
          <w:lang w:val="cs-CZ"/>
        </w:rPr>
        <w:fldChar w:fldCharType="end"/>
      </w:r>
      <w:r w:rsidR="008958F6" w:rsidRPr="00BC2BDA">
        <w:rPr>
          <w:szCs w:val="22"/>
          <w:lang w:val="cs-CZ"/>
        </w:rPr>
        <w:t xml:space="preserve"> </w:t>
      </w:r>
      <w:r w:rsidRPr="00BC2BDA">
        <w:rPr>
          <w:szCs w:val="22"/>
          <w:lang w:val="cs-CZ"/>
        </w:rPr>
        <w:t>Smlouvy.</w:t>
      </w:r>
      <w:bookmarkEnd w:id="29"/>
    </w:p>
    <w:p w14:paraId="211CFF56" w14:textId="77777777" w:rsidR="0019467B" w:rsidRPr="00BC2BDA" w:rsidRDefault="0019467B" w:rsidP="0019467B">
      <w:pPr>
        <w:pStyle w:val="Nadpis2"/>
        <w:suppressAutoHyphens/>
        <w:jc w:val="both"/>
        <w:rPr>
          <w:rFonts w:eastAsia="MS Mincho"/>
          <w:szCs w:val="22"/>
          <w:lang w:val="cs-CZ"/>
        </w:rPr>
      </w:pPr>
      <w:bookmarkStart w:id="30" w:name="_Ref313518837"/>
      <w:r w:rsidRPr="00BC2BDA">
        <w:rPr>
          <w:szCs w:val="22"/>
          <w:lang w:val="cs-CZ"/>
        </w:rPr>
        <w:t xml:space="preserve">Smluvní strana je povinna bez zbytečného odkladu písemně oznámit druhé Smluvní straně jakoukoli změnu své doručovací adresy či e-mailové adresy uvedené v čl. </w:t>
      </w:r>
      <w:r w:rsidRPr="00BC2BDA">
        <w:rPr>
          <w:szCs w:val="22"/>
          <w:lang w:val="cs-CZ"/>
        </w:rPr>
        <w:fldChar w:fldCharType="begin"/>
      </w:r>
      <w:r w:rsidRPr="00BC2BDA">
        <w:rPr>
          <w:szCs w:val="22"/>
          <w:lang w:val="cs-CZ"/>
        </w:rPr>
        <w:instrText xml:space="preserve"> REF _Ref161562522 \r \h  \* MERGEFORMAT </w:instrText>
      </w:r>
      <w:r w:rsidRPr="00BC2BDA">
        <w:rPr>
          <w:szCs w:val="22"/>
          <w:lang w:val="cs-CZ"/>
        </w:rPr>
      </w:r>
      <w:r w:rsidRPr="00BC2BDA">
        <w:rPr>
          <w:szCs w:val="22"/>
          <w:lang w:val="cs-CZ"/>
        </w:rPr>
        <w:fldChar w:fldCharType="separate"/>
      </w:r>
      <w:r w:rsidR="0075325D">
        <w:rPr>
          <w:szCs w:val="22"/>
          <w:lang w:val="cs-CZ"/>
        </w:rPr>
        <w:t>11.1</w:t>
      </w:r>
      <w:r w:rsidRPr="00BC2BDA">
        <w:rPr>
          <w:szCs w:val="22"/>
          <w:lang w:val="cs-CZ"/>
        </w:rPr>
        <w:fldChar w:fldCharType="end"/>
      </w:r>
      <w:r w:rsidRPr="00BC2BDA">
        <w:rPr>
          <w:szCs w:val="22"/>
          <w:lang w:val="cs-CZ"/>
        </w:rPr>
        <w:t xml:space="preserve"> této Smlouvy. Dokud není oznámení o změně doručeno druhé Smluvní straně postupem podle tohoto </w:t>
      </w:r>
      <w:r w:rsidR="008958F6" w:rsidRPr="00BC2BDA">
        <w:rPr>
          <w:szCs w:val="22"/>
          <w:lang w:val="cs-CZ"/>
        </w:rPr>
        <w:t xml:space="preserve">čl. </w:t>
      </w:r>
      <w:r w:rsidR="008958F6" w:rsidRPr="00BC2BDA">
        <w:rPr>
          <w:szCs w:val="22"/>
          <w:lang w:val="cs-CZ"/>
        </w:rPr>
        <w:fldChar w:fldCharType="begin"/>
      </w:r>
      <w:r w:rsidR="008958F6" w:rsidRPr="00BC2BDA">
        <w:rPr>
          <w:szCs w:val="22"/>
          <w:lang w:val="cs-CZ"/>
        </w:rPr>
        <w:instrText xml:space="preserve"> REF _Ref509388357 \r \h </w:instrText>
      </w:r>
      <w:r w:rsidR="00620971" w:rsidRPr="00BC2BDA">
        <w:rPr>
          <w:szCs w:val="22"/>
          <w:lang w:val="cs-CZ"/>
        </w:rPr>
        <w:instrText xml:space="preserve"> \* MERGEFORMAT </w:instrText>
      </w:r>
      <w:r w:rsidR="008958F6" w:rsidRPr="00BC2BDA">
        <w:rPr>
          <w:szCs w:val="22"/>
          <w:lang w:val="cs-CZ"/>
        </w:rPr>
      </w:r>
      <w:r w:rsidR="008958F6" w:rsidRPr="00BC2BDA">
        <w:rPr>
          <w:szCs w:val="22"/>
          <w:lang w:val="cs-CZ"/>
        </w:rPr>
        <w:fldChar w:fldCharType="separate"/>
      </w:r>
      <w:r w:rsidR="0075325D">
        <w:rPr>
          <w:szCs w:val="22"/>
          <w:lang w:val="cs-CZ"/>
        </w:rPr>
        <w:t>11</w:t>
      </w:r>
      <w:r w:rsidR="008958F6" w:rsidRPr="00BC2BDA">
        <w:rPr>
          <w:szCs w:val="22"/>
          <w:lang w:val="cs-CZ"/>
        </w:rPr>
        <w:fldChar w:fldCharType="end"/>
      </w:r>
      <w:r w:rsidR="008958F6" w:rsidRPr="00BC2BDA">
        <w:rPr>
          <w:szCs w:val="22"/>
          <w:lang w:val="cs-CZ"/>
        </w:rPr>
        <w:t xml:space="preserve"> Smlouvy</w:t>
      </w:r>
      <w:r w:rsidRPr="00BC2BDA">
        <w:rPr>
          <w:szCs w:val="22"/>
          <w:lang w:val="cs-CZ"/>
        </w:rPr>
        <w:t xml:space="preserve">, považuje se za platný údaj uvedený v čl. </w:t>
      </w:r>
      <w:r w:rsidRPr="00BC2BDA">
        <w:rPr>
          <w:szCs w:val="22"/>
          <w:lang w:val="cs-CZ"/>
        </w:rPr>
        <w:fldChar w:fldCharType="begin"/>
      </w:r>
      <w:r w:rsidRPr="00BC2BDA">
        <w:rPr>
          <w:szCs w:val="22"/>
          <w:lang w:val="cs-CZ"/>
        </w:rPr>
        <w:instrText xml:space="preserve"> REF _Ref161562522 \r \h  \* MERGEFORMAT </w:instrText>
      </w:r>
      <w:r w:rsidRPr="00BC2BDA">
        <w:rPr>
          <w:szCs w:val="22"/>
          <w:lang w:val="cs-CZ"/>
        </w:rPr>
      </w:r>
      <w:r w:rsidRPr="00BC2BDA">
        <w:rPr>
          <w:szCs w:val="22"/>
          <w:lang w:val="cs-CZ"/>
        </w:rPr>
        <w:fldChar w:fldCharType="separate"/>
      </w:r>
      <w:r w:rsidR="0075325D">
        <w:rPr>
          <w:szCs w:val="22"/>
          <w:lang w:val="cs-CZ"/>
        </w:rPr>
        <w:t>11.1</w:t>
      </w:r>
      <w:r w:rsidRPr="00BC2BDA">
        <w:rPr>
          <w:szCs w:val="22"/>
          <w:lang w:val="cs-CZ"/>
        </w:rPr>
        <w:fldChar w:fldCharType="end"/>
      </w:r>
      <w:r w:rsidRPr="00BC2BDA">
        <w:rPr>
          <w:szCs w:val="22"/>
          <w:lang w:val="cs-CZ"/>
        </w:rPr>
        <w:t xml:space="preserve"> této Smlouvy.</w:t>
      </w:r>
      <w:bookmarkEnd w:id="30"/>
      <w:r w:rsidRPr="00BC2BDA">
        <w:rPr>
          <w:szCs w:val="22"/>
          <w:lang w:val="cs-CZ"/>
        </w:rPr>
        <w:t xml:space="preserve"> Doručovací adresa pro písemnou komunikaci musí být platnou adresou v České republice, jinak je oznámení změny neúčinné. </w:t>
      </w:r>
    </w:p>
    <w:p w14:paraId="707C3D50" w14:textId="77777777" w:rsidR="0019467B" w:rsidRPr="00BC2BDA" w:rsidRDefault="0019467B" w:rsidP="0019467B">
      <w:pPr>
        <w:pStyle w:val="Nadpis2"/>
        <w:suppressAutoHyphens/>
        <w:jc w:val="both"/>
        <w:rPr>
          <w:rFonts w:eastAsia="MS Mincho"/>
          <w:szCs w:val="22"/>
          <w:lang w:val="cs-CZ"/>
        </w:rPr>
      </w:pPr>
      <w:r w:rsidRPr="00BC2BDA">
        <w:rPr>
          <w:rFonts w:eastAsia="MS Mincho"/>
          <w:szCs w:val="22"/>
          <w:lang w:val="cs-CZ"/>
        </w:rPr>
        <w:t>Smluvní strany se zavazují na požádání odes</w:t>
      </w:r>
      <w:r w:rsidR="003262E5" w:rsidRPr="00BC2BDA">
        <w:rPr>
          <w:rFonts w:eastAsia="MS Mincho"/>
          <w:szCs w:val="22"/>
          <w:lang w:val="cs-CZ"/>
        </w:rPr>
        <w:t>í</w:t>
      </w:r>
      <w:r w:rsidRPr="00BC2BDA">
        <w:rPr>
          <w:rFonts w:eastAsia="MS Mincho"/>
          <w:szCs w:val="22"/>
          <w:lang w:val="cs-CZ"/>
        </w:rPr>
        <w:t>latele vždy potvrdit převzetí dokumentu na kopii dokumentu doručeného osobně.</w:t>
      </w:r>
    </w:p>
    <w:p w14:paraId="6949134E" w14:textId="77777777" w:rsidR="00CA2DF5" w:rsidRPr="00BC2BDA" w:rsidRDefault="00CA2DF5" w:rsidP="004134EA">
      <w:pPr>
        <w:pStyle w:val="Nadpis1"/>
        <w:jc w:val="both"/>
        <w:rPr>
          <w:szCs w:val="22"/>
          <w:lang w:val="cs-CZ"/>
        </w:rPr>
      </w:pPr>
      <w:r w:rsidRPr="00BC2BDA">
        <w:rPr>
          <w:szCs w:val="22"/>
          <w:lang w:val="cs-CZ"/>
        </w:rPr>
        <w:t>Závěrečná ustanovení</w:t>
      </w:r>
      <w:bookmarkEnd w:id="16"/>
      <w:bookmarkEnd w:id="17"/>
      <w:bookmarkEnd w:id="18"/>
      <w:bookmarkEnd w:id="19"/>
      <w:bookmarkEnd w:id="20"/>
      <w:bookmarkEnd w:id="21"/>
      <w:bookmarkEnd w:id="22"/>
    </w:p>
    <w:p w14:paraId="3376913F" w14:textId="77777777" w:rsidR="00CC32D6" w:rsidRDefault="00FB5891" w:rsidP="001A5F2E">
      <w:pPr>
        <w:pStyle w:val="Nadpis2"/>
        <w:jc w:val="both"/>
        <w:rPr>
          <w:szCs w:val="22"/>
          <w:lang w:val="cs-CZ"/>
        </w:rPr>
      </w:pPr>
      <w:r w:rsidRPr="00BC2BDA">
        <w:rPr>
          <w:szCs w:val="22"/>
          <w:lang w:val="cs-CZ"/>
        </w:rPr>
        <w:t xml:space="preserve">Tato Smlouva nabývá platnosti jejím podpisem oběma Smluvními stranami a účinnosti </w:t>
      </w:r>
      <w:r w:rsidR="00AE21D7">
        <w:rPr>
          <w:szCs w:val="22"/>
          <w:lang w:val="cs-CZ"/>
        </w:rPr>
        <w:t>u</w:t>
      </w:r>
      <w:r w:rsidRPr="00BC2BDA">
        <w:rPr>
          <w:szCs w:val="22"/>
          <w:lang w:val="cs-CZ"/>
        </w:rPr>
        <w:t>veřejněním v registru smluv dle zákona č. 340/2015 Sb., o registru smluv, ve znění pozdějších předpisů (dále jen „</w:t>
      </w:r>
      <w:r w:rsidRPr="00BC2BDA">
        <w:rPr>
          <w:b/>
          <w:bCs/>
          <w:szCs w:val="22"/>
          <w:lang w:val="cs-CZ"/>
        </w:rPr>
        <w:t>registr smluv</w:t>
      </w:r>
      <w:r w:rsidRPr="00BC2BDA">
        <w:rPr>
          <w:szCs w:val="22"/>
          <w:lang w:val="cs-CZ"/>
        </w:rPr>
        <w:t>“).</w:t>
      </w:r>
      <w:r w:rsidR="00AF5396" w:rsidRPr="00BC2BDA">
        <w:rPr>
          <w:szCs w:val="22"/>
          <w:lang w:val="cs-CZ"/>
        </w:rPr>
        <w:t xml:space="preserve"> </w:t>
      </w:r>
    </w:p>
    <w:p w14:paraId="66AEE5AA" w14:textId="77777777" w:rsidR="008C1132" w:rsidRPr="008C1132" w:rsidRDefault="008C1132" w:rsidP="008C1132">
      <w:pPr>
        <w:pStyle w:val="Nadpis2"/>
        <w:jc w:val="both"/>
        <w:rPr>
          <w:szCs w:val="22"/>
          <w:lang w:val="cs-CZ"/>
        </w:rPr>
      </w:pPr>
      <w:r w:rsidRPr="00081E7C">
        <w:rPr>
          <w:szCs w:val="22"/>
          <w:lang w:val="cs-CZ"/>
        </w:rPr>
        <w:t xml:space="preserve">Smluvní strany výslovně sjednávají, že na plnění odpovídající předmětu Smlouvy poskytnuté od 1. 1. </w:t>
      </w:r>
      <w:r w:rsidRPr="008C1132">
        <w:rPr>
          <w:szCs w:val="22"/>
          <w:lang w:val="cs-CZ"/>
        </w:rPr>
        <w:t>202</w:t>
      </w:r>
      <w:r w:rsidR="0071358D">
        <w:rPr>
          <w:szCs w:val="22"/>
          <w:lang w:val="cs-CZ"/>
        </w:rPr>
        <w:t>4</w:t>
      </w:r>
      <w:r w:rsidRPr="00081E7C">
        <w:rPr>
          <w:szCs w:val="22"/>
          <w:lang w:val="cs-CZ"/>
        </w:rPr>
        <w:t xml:space="preserve"> do nabytí účinnosti této Smlouvy, se bude tam, kde to nevylučuje povaha věci, pohlížet jako na plnění dle této Smlouvy.</w:t>
      </w:r>
    </w:p>
    <w:p w14:paraId="5EADAB68" w14:textId="77777777" w:rsidR="00CB52DA" w:rsidRPr="00BC2BDA" w:rsidRDefault="00FB5891" w:rsidP="001744E0">
      <w:pPr>
        <w:pStyle w:val="Nadpis2"/>
        <w:jc w:val="both"/>
        <w:rPr>
          <w:szCs w:val="22"/>
          <w:lang w:val="cs-CZ"/>
        </w:rPr>
      </w:pPr>
      <w:r w:rsidRPr="00BC2BDA">
        <w:rPr>
          <w:szCs w:val="22"/>
          <w:lang w:val="cs-CZ"/>
        </w:rPr>
        <w:t xml:space="preserve">Smluvní strany se dohodly, že uveřejnění této Smlouvy v registru smluv zajistí Odběratel. Smluvní strany souhlasí s uveřejněním této Smlouvy v registru smluv, a to </w:t>
      </w:r>
      <w:r w:rsidR="00116257" w:rsidRPr="00BC2BDA">
        <w:rPr>
          <w:szCs w:val="22"/>
          <w:lang w:val="cs-CZ"/>
        </w:rPr>
        <w:t xml:space="preserve">s výjimkou (i) </w:t>
      </w:r>
      <w:r w:rsidR="00A301A6" w:rsidRPr="00BC2BDA">
        <w:rPr>
          <w:szCs w:val="22"/>
          <w:lang w:val="cs-CZ"/>
        </w:rPr>
        <w:t xml:space="preserve">e-mailových adres uvedených v čl. </w:t>
      </w:r>
      <w:r w:rsidR="00A301A6" w:rsidRPr="00BC2BDA">
        <w:rPr>
          <w:szCs w:val="22"/>
          <w:lang w:val="cs-CZ"/>
        </w:rPr>
        <w:fldChar w:fldCharType="begin"/>
      </w:r>
      <w:r w:rsidR="00A301A6" w:rsidRPr="00BC2BDA">
        <w:rPr>
          <w:szCs w:val="22"/>
          <w:lang w:val="cs-CZ"/>
        </w:rPr>
        <w:instrText xml:space="preserve"> REF _Ref161562522 \r \h </w:instrText>
      </w:r>
      <w:r w:rsidR="00620971" w:rsidRPr="00BC2BDA">
        <w:rPr>
          <w:szCs w:val="22"/>
          <w:lang w:val="cs-CZ"/>
        </w:rPr>
        <w:instrText xml:space="preserve"> \* MERGEFORMAT </w:instrText>
      </w:r>
      <w:r w:rsidR="00A301A6" w:rsidRPr="00BC2BDA">
        <w:rPr>
          <w:szCs w:val="22"/>
          <w:lang w:val="cs-CZ"/>
        </w:rPr>
      </w:r>
      <w:r w:rsidR="00A301A6" w:rsidRPr="00BC2BDA">
        <w:rPr>
          <w:szCs w:val="22"/>
          <w:lang w:val="cs-CZ"/>
        </w:rPr>
        <w:fldChar w:fldCharType="separate"/>
      </w:r>
      <w:r w:rsidR="0075325D">
        <w:rPr>
          <w:szCs w:val="22"/>
          <w:lang w:val="cs-CZ"/>
        </w:rPr>
        <w:t>11.1</w:t>
      </w:r>
      <w:r w:rsidR="00A301A6" w:rsidRPr="00BC2BDA">
        <w:rPr>
          <w:szCs w:val="22"/>
          <w:lang w:val="cs-CZ"/>
        </w:rPr>
        <w:fldChar w:fldCharType="end"/>
      </w:r>
      <w:r w:rsidR="00A301A6" w:rsidRPr="00BC2BDA">
        <w:rPr>
          <w:szCs w:val="22"/>
          <w:lang w:val="cs-CZ"/>
        </w:rPr>
        <w:t xml:space="preserve"> této Smlouvy</w:t>
      </w:r>
      <w:r w:rsidR="00CC32D6" w:rsidRPr="00BC2BDA">
        <w:rPr>
          <w:szCs w:val="22"/>
          <w:lang w:val="cs-CZ"/>
        </w:rPr>
        <w:t>, (</w:t>
      </w:r>
      <w:proofErr w:type="spellStart"/>
      <w:r w:rsidR="00CC32D6" w:rsidRPr="00BC2BDA">
        <w:rPr>
          <w:szCs w:val="22"/>
          <w:lang w:val="cs-CZ"/>
        </w:rPr>
        <w:t>ii</w:t>
      </w:r>
      <w:proofErr w:type="spellEnd"/>
      <w:r w:rsidR="00CC32D6" w:rsidRPr="00BC2BDA">
        <w:rPr>
          <w:szCs w:val="22"/>
          <w:lang w:val="cs-CZ"/>
        </w:rPr>
        <w:t>) detailů bankovního spojení Smluvních stran</w:t>
      </w:r>
      <w:r w:rsidR="00A301A6" w:rsidRPr="00BC2BDA">
        <w:rPr>
          <w:szCs w:val="22"/>
          <w:lang w:val="cs-CZ"/>
        </w:rPr>
        <w:t xml:space="preserve"> a (</w:t>
      </w:r>
      <w:proofErr w:type="spellStart"/>
      <w:r w:rsidR="00A301A6" w:rsidRPr="00BC2BDA">
        <w:rPr>
          <w:szCs w:val="22"/>
          <w:lang w:val="cs-CZ"/>
        </w:rPr>
        <w:t>i</w:t>
      </w:r>
      <w:r w:rsidR="00CC32D6" w:rsidRPr="00BC2BDA">
        <w:rPr>
          <w:szCs w:val="22"/>
          <w:lang w:val="cs-CZ"/>
        </w:rPr>
        <w:t>i</w:t>
      </w:r>
      <w:r w:rsidR="00A301A6" w:rsidRPr="00BC2BDA">
        <w:rPr>
          <w:szCs w:val="22"/>
          <w:lang w:val="cs-CZ"/>
        </w:rPr>
        <w:t>i</w:t>
      </w:r>
      <w:proofErr w:type="spellEnd"/>
      <w:r w:rsidR="00A301A6" w:rsidRPr="00BC2BDA">
        <w:rPr>
          <w:szCs w:val="22"/>
          <w:lang w:val="cs-CZ"/>
        </w:rPr>
        <w:t>) </w:t>
      </w:r>
      <w:r w:rsidR="00CC32D6" w:rsidRPr="00BC2BDA">
        <w:rPr>
          <w:szCs w:val="22"/>
          <w:lang w:val="cs-CZ"/>
        </w:rPr>
        <w:t xml:space="preserve">obsahu </w:t>
      </w:r>
      <w:r w:rsidR="00116257" w:rsidRPr="00BC2BDA">
        <w:rPr>
          <w:szCs w:val="22"/>
          <w:lang w:val="cs-CZ"/>
        </w:rPr>
        <w:t xml:space="preserve">příloh </w:t>
      </w:r>
      <w:r w:rsidR="00AE21D7">
        <w:rPr>
          <w:szCs w:val="22"/>
          <w:lang w:val="cs-CZ"/>
        </w:rPr>
        <w:t xml:space="preserve">č. 1 a č. 3 </w:t>
      </w:r>
      <w:r w:rsidR="00116257" w:rsidRPr="00BC2BDA">
        <w:rPr>
          <w:szCs w:val="22"/>
          <w:lang w:val="cs-CZ"/>
        </w:rPr>
        <w:t xml:space="preserve">Smlouvy, které obsahují obchodní tajemství </w:t>
      </w:r>
      <w:proofErr w:type="spellStart"/>
      <w:r w:rsidR="00116257" w:rsidRPr="00BC2BDA">
        <w:rPr>
          <w:szCs w:val="22"/>
          <w:lang w:val="cs-CZ"/>
        </w:rPr>
        <w:t>Glenmarku</w:t>
      </w:r>
      <w:proofErr w:type="spellEnd"/>
      <w:r w:rsidR="00CB52DA" w:rsidRPr="00BC2BDA">
        <w:rPr>
          <w:szCs w:val="22"/>
          <w:lang w:val="cs-CZ"/>
        </w:rPr>
        <w:t>.</w:t>
      </w:r>
    </w:p>
    <w:p w14:paraId="4795B043" w14:textId="77777777" w:rsidR="00CB52DA" w:rsidRPr="00BC2BDA" w:rsidRDefault="009E0E52" w:rsidP="004134EA">
      <w:pPr>
        <w:pStyle w:val="Nadpis2"/>
        <w:jc w:val="both"/>
        <w:rPr>
          <w:szCs w:val="22"/>
          <w:lang w:val="cs-CZ"/>
        </w:rPr>
      </w:pPr>
      <w:r w:rsidRPr="00BC2BDA">
        <w:rPr>
          <w:szCs w:val="22"/>
          <w:lang w:val="cs-CZ"/>
        </w:rPr>
        <w:t xml:space="preserve">Tato </w:t>
      </w:r>
      <w:r w:rsidR="00972BE8" w:rsidRPr="00BC2BDA">
        <w:rPr>
          <w:szCs w:val="22"/>
          <w:lang w:val="cs-CZ"/>
        </w:rPr>
        <w:t>S</w:t>
      </w:r>
      <w:r w:rsidR="00BA5344" w:rsidRPr="00BC2BDA">
        <w:rPr>
          <w:szCs w:val="22"/>
          <w:lang w:val="cs-CZ"/>
        </w:rPr>
        <w:t xml:space="preserve">mlouva </w:t>
      </w:r>
      <w:r w:rsidRPr="00BC2BDA">
        <w:rPr>
          <w:szCs w:val="22"/>
          <w:lang w:val="cs-CZ"/>
        </w:rPr>
        <w:t>může být</w:t>
      </w:r>
      <w:r w:rsidR="00972BE8" w:rsidRPr="00BC2BDA">
        <w:rPr>
          <w:szCs w:val="22"/>
          <w:lang w:val="cs-CZ"/>
        </w:rPr>
        <w:t xml:space="preserve"> měněna pouze písemnou dohodou S</w:t>
      </w:r>
      <w:r w:rsidRPr="00BC2BDA">
        <w:rPr>
          <w:szCs w:val="22"/>
          <w:lang w:val="cs-CZ"/>
        </w:rPr>
        <w:t>mluvních stran</w:t>
      </w:r>
      <w:r w:rsidR="00BD6472" w:rsidRPr="00BC2BDA">
        <w:rPr>
          <w:szCs w:val="22"/>
          <w:lang w:val="cs-CZ"/>
        </w:rPr>
        <w:t>.</w:t>
      </w:r>
    </w:p>
    <w:p w14:paraId="5497E15E" w14:textId="77777777" w:rsidR="0019467B" w:rsidRPr="00BC2BDA" w:rsidRDefault="0019467B" w:rsidP="0019467B">
      <w:pPr>
        <w:pStyle w:val="Nadpis2"/>
        <w:jc w:val="both"/>
        <w:rPr>
          <w:rFonts w:eastAsia="MS Mincho"/>
          <w:szCs w:val="22"/>
          <w:lang w:val="cs-CZ"/>
        </w:rPr>
      </w:pPr>
      <w:bookmarkStart w:id="31" w:name="_Ref495508435"/>
      <w:r w:rsidRPr="00BC2BDA">
        <w:rPr>
          <w:szCs w:val="22"/>
          <w:lang w:val="cs-CZ"/>
        </w:rPr>
        <w:t>Tato Smlouva se řídí právním řádem České republiky. Případné spory z této Smlouvy, které se nepodaří vyřešit mimosoudní cestou, budou rozhodovány věcně a místně příslušnými soudy České republiky.</w:t>
      </w:r>
      <w:bookmarkEnd w:id="31"/>
    </w:p>
    <w:p w14:paraId="61ADA39F" w14:textId="77777777" w:rsidR="00972BE8" w:rsidRPr="00BC2BDA" w:rsidRDefault="00972BE8" w:rsidP="00817127">
      <w:pPr>
        <w:pStyle w:val="Nadpis2"/>
        <w:jc w:val="both"/>
        <w:rPr>
          <w:szCs w:val="22"/>
          <w:lang w:val="cs-CZ"/>
        </w:rPr>
      </w:pPr>
      <w:r w:rsidRPr="00BC2BDA">
        <w:rPr>
          <w:szCs w:val="22"/>
          <w:lang w:val="cs-CZ"/>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5D6AE7BF" w14:textId="17B446C7" w:rsidR="00C517C6" w:rsidRPr="00A916AE" w:rsidRDefault="00A916AE" w:rsidP="00A916AE">
      <w:pPr>
        <w:pStyle w:val="Nadpis2"/>
        <w:jc w:val="both"/>
        <w:rPr>
          <w:szCs w:val="22"/>
          <w:lang w:val="cs-CZ"/>
        </w:rPr>
      </w:pPr>
      <w:r w:rsidRPr="00A916AE">
        <w:rPr>
          <w:szCs w:val="22"/>
          <w:lang w:val="cs-CZ"/>
        </w:rPr>
        <w:t xml:space="preserve">Smlouva je vyhotovena ve dvou </w:t>
      </w:r>
      <w:r>
        <w:rPr>
          <w:szCs w:val="22"/>
          <w:lang w:val="cs-CZ"/>
        </w:rPr>
        <w:t xml:space="preserve">(2) </w:t>
      </w:r>
      <w:r w:rsidRPr="00A916AE">
        <w:rPr>
          <w:szCs w:val="22"/>
          <w:lang w:val="cs-CZ"/>
        </w:rPr>
        <w:t xml:space="preserve">stejnopisech s platností originálu, přičemž zhotovitel a objednatel obdrží po jednom </w:t>
      </w:r>
      <w:r>
        <w:rPr>
          <w:szCs w:val="22"/>
          <w:lang w:val="cs-CZ"/>
        </w:rPr>
        <w:t xml:space="preserve">(1) </w:t>
      </w:r>
      <w:r w:rsidRPr="00A916AE">
        <w:rPr>
          <w:szCs w:val="22"/>
          <w:lang w:val="cs-CZ"/>
        </w:rPr>
        <w:t xml:space="preserve">výtisku. V případě, že je smlouva uzavřena </w:t>
      </w:r>
      <w:r>
        <w:rPr>
          <w:szCs w:val="22"/>
          <w:lang w:val="cs-CZ"/>
        </w:rPr>
        <w:br/>
      </w:r>
      <w:r w:rsidRPr="00A916AE">
        <w:rPr>
          <w:szCs w:val="22"/>
          <w:lang w:val="cs-CZ"/>
        </w:rPr>
        <w:t xml:space="preserve">v elektronické podobě, s připojením uznávaného elektronického podpisu oprávněných zástupců smluvních stran, je vyhotoveno jedno </w:t>
      </w:r>
      <w:r>
        <w:rPr>
          <w:szCs w:val="22"/>
          <w:lang w:val="cs-CZ"/>
        </w:rPr>
        <w:t xml:space="preserve">(1) </w:t>
      </w:r>
      <w:r w:rsidRPr="00A916AE">
        <w:rPr>
          <w:szCs w:val="22"/>
          <w:lang w:val="cs-CZ"/>
        </w:rPr>
        <w:t>provedení smlouvy.</w:t>
      </w:r>
    </w:p>
    <w:p w14:paraId="6949742F" w14:textId="77777777" w:rsidR="004134EA" w:rsidRPr="00BC2BDA" w:rsidRDefault="004134EA" w:rsidP="00817127">
      <w:pPr>
        <w:pStyle w:val="Nadpis2"/>
        <w:jc w:val="both"/>
        <w:rPr>
          <w:szCs w:val="22"/>
          <w:lang w:val="cs-CZ"/>
        </w:rPr>
      </w:pPr>
      <w:r w:rsidRPr="00BC2BDA">
        <w:rPr>
          <w:szCs w:val="22"/>
          <w:lang w:val="cs-CZ"/>
        </w:rPr>
        <w:t xml:space="preserve">Nedílnou součástí </w:t>
      </w:r>
      <w:r w:rsidRPr="00E624C6">
        <w:rPr>
          <w:szCs w:val="22"/>
          <w:lang w:val="cs-CZ"/>
        </w:rPr>
        <w:t>této</w:t>
      </w:r>
      <w:r w:rsidRPr="00BC2BDA">
        <w:rPr>
          <w:szCs w:val="22"/>
          <w:lang w:val="cs-CZ"/>
        </w:rPr>
        <w:t xml:space="preserve"> Smlouvy </w:t>
      </w:r>
      <w:r w:rsidR="00972BE8" w:rsidRPr="00BC2BDA">
        <w:rPr>
          <w:szCs w:val="22"/>
          <w:lang w:val="cs-CZ"/>
        </w:rPr>
        <w:t>je</w:t>
      </w:r>
      <w:r w:rsidRPr="00BC2BDA">
        <w:rPr>
          <w:szCs w:val="22"/>
          <w:lang w:val="cs-CZ"/>
        </w:rPr>
        <w:t xml:space="preserve"> následující příloh</w:t>
      </w:r>
      <w:r w:rsidR="00972BE8" w:rsidRPr="00BC2BDA">
        <w:rPr>
          <w:szCs w:val="22"/>
          <w:lang w:val="cs-CZ"/>
        </w:rPr>
        <w:t>a</w:t>
      </w:r>
      <w:r w:rsidRPr="00BC2BDA">
        <w:rPr>
          <w:szCs w:val="22"/>
          <w:lang w:val="cs-CZ"/>
        </w:rPr>
        <w:t>:</w:t>
      </w:r>
    </w:p>
    <w:p w14:paraId="41FB1B32" w14:textId="77777777" w:rsidR="008F7A46" w:rsidRPr="00BC2BDA" w:rsidRDefault="004134EA" w:rsidP="00817127">
      <w:pPr>
        <w:pStyle w:val="Nadpis3"/>
        <w:rPr>
          <w:lang w:val="cs-CZ"/>
        </w:rPr>
      </w:pPr>
      <w:r w:rsidRPr="00BC2BDA">
        <w:rPr>
          <w:lang w:val="cs-CZ"/>
        </w:rPr>
        <w:t xml:space="preserve">příloha č. 1 – </w:t>
      </w:r>
      <w:r w:rsidR="00FB5891" w:rsidRPr="00BC2BDA">
        <w:rPr>
          <w:lang w:val="cs-CZ"/>
        </w:rPr>
        <w:t>podmínky</w:t>
      </w:r>
      <w:r w:rsidR="008F7A46" w:rsidRPr="00BC2BDA">
        <w:rPr>
          <w:lang w:val="cs-CZ"/>
        </w:rPr>
        <w:t xml:space="preserve"> Obratového bonusu;</w:t>
      </w:r>
    </w:p>
    <w:p w14:paraId="594F2B1F" w14:textId="77777777" w:rsidR="008F7A46" w:rsidRPr="00BC2BDA" w:rsidRDefault="008F7A46" w:rsidP="00817127">
      <w:pPr>
        <w:pStyle w:val="Nadpis3"/>
        <w:rPr>
          <w:lang w:val="cs-CZ"/>
        </w:rPr>
      </w:pPr>
      <w:r w:rsidRPr="00BC2BDA">
        <w:rPr>
          <w:lang w:val="cs-CZ"/>
        </w:rPr>
        <w:t>příloha č. 2 – seznam Distributorů</w:t>
      </w:r>
      <w:r w:rsidR="00620971" w:rsidRPr="00BC2BDA">
        <w:rPr>
          <w:lang w:val="cs-CZ"/>
        </w:rPr>
        <w:t>;</w:t>
      </w:r>
    </w:p>
    <w:p w14:paraId="4D363BEC" w14:textId="77777777" w:rsidR="004134EA" w:rsidRPr="00BC2BDA" w:rsidRDefault="008F7A46" w:rsidP="00817127">
      <w:pPr>
        <w:pStyle w:val="Nadpis3"/>
        <w:rPr>
          <w:lang w:val="cs-CZ"/>
        </w:rPr>
      </w:pPr>
      <w:r w:rsidRPr="00BC2BDA">
        <w:rPr>
          <w:lang w:val="cs-CZ"/>
        </w:rPr>
        <w:t xml:space="preserve">příloha č. 3 – </w:t>
      </w:r>
      <w:r w:rsidR="00620971" w:rsidRPr="00BC2BDA">
        <w:rPr>
          <w:lang w:val="cs-CZ"/>
        </w:rPr>
        <w:t xml:space="preserve">seznam </w:t>
      </w:r>
      <w:r w:rsidR="00620971" w:rsidRPr="00E624C6">
        <w:rPr>
          <w:lang w:val="cs-CZ"/>
        </w:rPr>
        <w:t>Produktů</w:t>
      </w:r>
      <w:r w:rsidR="00620971" w:rsidRPr="00BC2BDA">
        <w:rPr>
          <w:lang w:val="cs-CZ"/>
        </w:rPr>
        <w:t>; a</w:t>
      </w:r>
    </w:p>
    <w:p w14:paraId="34A5A9A5" w14:textId="77777777" w:rsidR="00620971" w:rsidRPr="00BC2BDA" w:rsidRDefault="00620971" w:rsidP="004134EA">
      <w:pPr>
        <w:pStyle w:val="Nadpis3"/>
        <w:rPr>
          <w:lang w:val="cs-CZ"/>
        </w:rPr>
      </w:pPr>
      <w:r w:rsidRPr="00BC2BDA">
        <w:rPr>
          <w:lang w:val="cs-CZ"/>
        </w:rPr>
        <w:t>příloha č. 4 – seznam Odběrných míst.</w:t>
      </w:r>
    </w:p>
    <w:p w14:paraId="526A01C5" w14:textId="77777777" w:rsidR="00663B7B" w:rsidRPr="00BC2BDA" w:rsidRDefault="00663B7B" w:rsidP="00972BE8">
      <w:pPr>
        <w:jc w:val="both"/>
        <w:rPr>
          <w:szCs w:val="22"/>
          <w:lang w:val="cs-CZ"/>
        </w:rPr>
      </w:pPr>
    </w:p>
    <w:p w14:paraId="47D2D2CF" w14:textId="478FDC27" w:rsidR="00972BE8" w:rsidRDefault="00972BE8" w:rsidP="00972BE8">
      <w:pPr>
        <w:jc w:val="both"/>
        <w:rPr>
          <w:szCs w:val="22"/>
          <w:lang w:val="cs-CZ"/>
        </w:rPr>
      </w:pPr>
    </w:p>
    <w:p w14:paraId="74FDB1EF" w14:textId="77777777" w:rsidR="00456CD9" w:rsidRPr="00BC2BDA" w:rsidRDefault="00456CD9" w:rsidP="00972BE8">
      <w:pPr>
        <w:jc w:val="both"/>
        <w:rPr>
          <w:szCs w:val="22"/>
          <w:lang w:val="cs-CZ"/>
        </w:rPr>
      </w:pPr>
    </w:p>
    <w:p w14:paraId="7DEE2CC8" w14:textId="6E4148EA" w:rsidR="00CA2DF5" w:rsidRPr="00BC2BDA" w:rsidRDefault="00CA2DF5" w:rsidP="00972BE8">
      <w:pPr>
        <w:pStyle w:val="Zptenadresanaoblku"/>
        <w:jc w:val="both"/>
        <w:rPr>
          <w:szCs w:val="22"/>
          <w:lang w:val="cs-CZ"/>
        </w:rPr>
      </w:pPr>
      <w:r w:rsidRPr="00BC2BDA">
        <w:rPr>
          <w:szCs w:val="22"/>
          <w:lang w:val="cs-CZ"/>
        </w:rPr>
        <w:t>V</w:t>
      </w:r>
      <w:r w:rsidR="005E01F5" w:rsidRPr="00BC2BDA">
        <w:rPr>
          <w:szCs w:val="22"/>
          <w:lang w:val="cs-CZ"/>
        </w:rPr>
        <w:t> </w:t>
      </w:r>
      <w:r w:rsidR="00702D52" w:rsidRPr="00BC2BDA">
        <w:rPr>
          <w:szCs w:val="22"/>
          <w:lang w:val="cs-CZ"/>
        </w:rPr>
        <w:t>________</w:t>
      </w:r>
      <w:r w:rsidRPr="00BC2BDA">
        <w:rPr>
          <w:szCs w:val="22"/>
          <w:lang w:val="cs-CZ"/>
        </w:rPr>
        <w:t xml:space="preserve"> dne</w:t>
      </w:r>
      <w:r w:rsidR="00972BE8" w:rsidRPr="00BC2BDA">
        <w:rPr>
          <w:szCs w:val="22"/>
          <w:lang w:val="cs-CZ"/>
        </w:rPr>
        <w:tab/>
      </w:r>
      <w:r w:rsidR="00620971" w:rsidRPr="00BC2BDA">
        <w:rPr>
          <w:szCs w:val="22"/>
          <w:lang w:val="cs-CZ"/>
        </w:rPr>
        <w:tab/>
      </w:r>
      <w:r w:rsidR="00620971" w:rsidRPr="00BC2BDA">
        <w:rPr>
          <w:szCs w:val="22"/>
          <w:lang w:val="cs-CZ"/>
        </w:rPr>
        <w:tab/>
      </w:r>
      <w:r w:rsidR="00620971" w:rsidRPr="00BC2BDA">
        <w:rPr>
          <w:szCs w:val="22"/>
          <w:lang w:val="cs-CZ"/>
        </w:rPr>
        <w:tab/>
      </w:r>
      <w:r w:rsidR="00456CD9">
        <w:rPr>
          <w:szCs w:val="22"/>
          <w:lang w:val="cs-CZ"/>
        </w:rPr>
        <w:tab/>
      </w:r>
      <w:r w:rsidR="00456CD9">
        <w:rPr>
          <w:szCs w:val="22"/>
          <w:lang w:val="cs-CZ"/>
        </w:rPr>
        <w:tab/>
      </w:r>
      <w:r w:rsidR="00702D52" w:rsidRPr="00BC2BDA">
        <w:rPr>
          <w:szCs w:val="22"/>
          <w:lang w:val="cs-CZ"/>
        </w:rPr>
        <w:t>V</w:t>
      </w:r>
      <w:r w:rsidR="00456CD9">
        <w:rPr>
          <w:szCs w:val="22"/>
          <w:lang w:val="cs-CZ"/>
        </w:rPr>
        <w:t> Karlových Varech dne</w:t>
      </w:r>
      <w:r w:rsidR="00702D52" w:rsidRPr="00BC2BDA">
        <w:rPr>
          <w:szCs w:val="22"/>
          <w:lang w:val="cs-CZ"/>
        </w:rPr>
        <w:t xml:space="preserve"> </w:t>
      </w:r>
    </w:p>
    <w:p w14:paraId="3538EFD7" w14:textId="77777777" w:rsidR="00972BE8" w:rsidRPr="00BC2BDA" w:rsidRDefault="00972BE8" w:rsidP="00972BE8">
      <w:pPr>
        <w:jc w:val="both"/>
        <w:rPr>
          <w:rStyle w:val="platne1"/>
          <w:b/>
          <w:szCs w:val="22"/>
          <w:lang w:val="cs-CZ"/>
        </w:rPr>
      </w:pPr>
    </w:p>
    <w:p w14:paraId="71451D5C" w14:textId="77777777" w:rsidR="00456CD9" w:rsidRDefault="00456CD9" w:rsidP="0071358D">
      <w:pPr>
        <w:ind w:right="708"/>
        <w:rPr>
          <w:rStyle w:val="platne1"/>
          <w:szCs w:val="22"/>
          <w:lang w:val="cs-CZ"/>
        </w:rPr>
      </w:pPr>
    </w:p>
    <w:p w14:paraId="6455D642" w14:textId="43A021FF" w:rsidR="00972BE8" w:rsidRPr="00353ABA" w:rsidRDefault="00972BE8" w:rsidP="0071358D">
      <w:pPr>
        <w:ind w:right="708"/>
        <w:rPr>
          <w:rStyle w:val="platne1"/>
          <w:b/>
          <w:bCs/>
          <w:szCs w:val="22"/>
          <w:lang w:val="cs-CZ"/>
        </w:rPr>
      </w:pPr>
      <w:r w:rsidRPr="00BC2BDA">
        <w:rPr>
          <w:rStyle w:val="platne1"/>
          <w:szCs w:val="22"/>
          <w:lang w:val="cs-CZ"/>
        </w:rPr>
        <w:t xml:space="preserve">za </w:t>
      </w:r>
      <w:proofErr w:type="spellStart"/>
      <w:r w:rsidR="00892A9B" w:rsidRPr="00BC2BDA">
        <w:rPr>
          <w:rStyle w:val="platne1"/>
          <w:b/>
          <w:szCs w:val="22"/>
          <w:lang w:val="cs-CZ"/>
        </w:rPr>
        <w:t>Glenmark</w:t>
      </w:r>
      <w:proofErr w:type="spellEnd"/>
      <w:r w:rsidR="00892A9B" w:rsidRPr="00BC2BDA">
        <w:rPr>
          <w:rStyle w:val="platne1"/>
          <w:b/>
          <w:szCs w:val="22"/>
          <w:lang w:val="cs-CZ"/>
        </w:rPr>
        <w:t xml:space="preserve"> </w:t>
      </w:r>
      <w:proofErr w:type="spellStart"/>
      <w:r w:rsidR="00892A9B" w:rsidRPr="00BC2BDA">
        <w:rPr>
          <w:rStyle w:val="platne1"/>
          <w:b/>
          <w:szCs w:val="22"/>
          <w:lang w:val="cs-CZ"/>
        </w:rPr>
        <w:t>Pharmaceuticals</w:t>
      </w:r>
      <w:proofErr w:type="spellEnd"/>
      <w:r w:rsidRPr="00BC2BDA">
        <w:rPr>
          <w:rStyle w:val="platne1"/>
          <w:b/>
          <w:szCs w:val="22"/>
          <w:lang w:val="cs-CZ"/>
        </w:rPr>
        <w:tab/>
      </w:r>
      <w:r w:rsidR="0071358D">
        <w:rPr>
          <w:rStyle w:val="platne1"/>
          <w:b/>
          <w:szCs w:val="22"/>
          <w:lang w:val="cs-CZ"/>
        </w:rPr>
        <w:tab/>
      </w:r>
      <w:r w:rsidR="0071358D">
        <w:rPr>
          <w:rStyle w:val="platne1"/>
          <w:b/>
          <w:szCs w:val="22"/>
          <w:lang w:val="cs-CZ"/>
        </w:rPr>
        <w:tab/>
      </w:r>
      <w:r w:rsidR="0071358D">
        <w:rPr>
          <w:rStyle w:val="platne1"/>
          <w:b/>
          <w:szCs w:val="22"/>
          <w:lang w:val="cs-CZ"/>
        </w:rPr>
        <w:tab/>
      </w:r>
      <w:r w:rsidRPr="000E10D7">
        <w:rPr>
          <w:rStyle w:val="platne1"/>
          <w:szCs w:val="22"/>
          <w:lang w:val="cs-CZ"/>
        </w:rPr>
        <w:t>za</w:t>
      </w:r>
      <w:r w:rsidRPr="000E10D7">
        <w:rPr>
          <w:rStyle w:val="platne1"/>
          <w:b/>
          <w:szCs w:val="22"/>
          <w:lang w:val="cs-CZ"/>
        </w:rPr>
        <w:t xml:space="preserve"> </w:t>
      </w:r>
      <w:r w:rsidR="000E10D7" w:rsidRPr="000E10D7">
        <w:rPr>
          <w:b/>
          <w:bCs/>
          <w:szCs w:val="22"/>
          <w:lang w:val="cs-CZ"/>
        </w:rPr>
        <w:t>Karlovarskou krajskou nemocnici a.</w:t>
      </w:r>
      <w:r w:rsidR="000E10D7" w:rsidRPr="000E10D7">
        <w:rPr>
          <w:rStyle w:val="platne1"/>
          <w:b/>
          <w:bCs/>
          <w:szCs w:val="22"/>
          <w:lang w:val="cs-CZ"/>
        </w:rPr>
        <w:t>s</w:t>
      </w:r>
      <w:r w:rsidR="000E10D7">
        <w:rPr>
          <w:rStyle w:val="platne1"/>
          <w:b/>
          <w:bCs/>
          <w:szCs w:val="22"/>
          <w:lang w:val="cs-CZ"/>
        </w:rPr>
        <w:t>.</w:t>
      </w:r>
    </w:p>
    <w:p w14:paraId="4C0982EF" w14:textId="77777777" w:rsidR="00702D52" w:rsidRPr="00BC2BDA" w:rsidRDefault="00972BE8" w:rsidP="00972BE8">
      <w:pPr>
        <w:jc w:val="both"/>
        <w:rPr>
          <w:b/>
          <w:szCs w:val="22"/>
          <w:lang w:val="cs-CZ"/>
        </w:rPr>
      </w:pPr>
      <w:proofErr w:type="spellStart"/>
      <w:r w:rsidRPr="00BC2BDA">
        <w:rPr>
          <w:rStyle w:val="platne1"/>
          <w:b/>
          <w:szCs w:val="22"/>
          <w:lang w:val="cs-CZ"/>
        </w:rPr>
        <w:t>Distribution</w:t>
      </w:r>
      <w:proofErr w:type="spellEnd"/>
      <w:r w:rsidR="00892A9B" w:rsidRPr="00BC2BDA">
        <w:rPr>
          <w:rStyle w:val="platne1"/>
          <w:b/>
          <w:szCs w:val="22"/>
          <w:lang w:val="cs-CZ"/>
        </w:rPr>
        <w:t xml:space="preserve"> s.r.o</w:t>
      </w:r>
      <w:r w:rsidR="009F1F4E" w:rsidRPr="00BC2BDA">
        <w:rPr>
          <w:rStyle w:val="platne1"/>
          <w:b/>
          <w:szCs w:val="22"/>
          <w:lang w:val="cs-CZ"/>
        </w:rPr>
        <w:t>.</w:t>
      </w:r>
      <w:r w:rsidR="005E6F75" w:rsidRPr="00BC2BDA">
        <w:rPr>
          <w:rStyle w:val="platne1"/>
          <w:b/>
          <w:szCs w:val="22"/>
          <w:lang w:val="cs-CZ"/>
        </w:rPr>
        <w:tab/>
      </w:r>
      <w:r w:rsidRPr="00BC2BDA">
        <w:rPr>
          <w:rStyle w:val="platne1"/>
          <w:b/>
          <w:szCs w:val="22"/>
          <w:lang w:val="cs-CZ"/>
        </w:rPr>
        <w:tab/>
      </w:r>
      <w:r w:rsidRPr="00BC2BDA">
        <w:rPr>
          <w:rStyle w:val="platne1"/>
          <w:b/>
          <w:szCs w:val="22"/>
          <w:lang w:val="cs-CZ"/>
        </w:rPr>
        <w:tab/>
      </w:r>
      <w:r w:rsidRPr="00BC2BDA">
        <w:rPr>
          <w:rStyle w:val="platne1"/>
          <w:b/>
          <w:szCs w:val="22"/>
          <w:lang w:val="cs-CZ"/>
        </w:rPr>
        <w:tab/>
      </w:r>
      <w:r w:rsidRPr="00BC2BDA">
        <w:rPr>
          <w:rStyle w:val="platne1"/>
          <w:b/>
          <w:szCs w:val="22"/>
          <w:lang w:val="cs-CZ"/>
        </w:rPr>
        <w:tab/>
      </w:r>
      <w:r w:rsidR="005E6F75" w:rsidRPr="00BC2BDA">
        <w:rPr>
          <w:rStyle w:val="platne1"/>
          <w:b/>
          <w:szCs w:val="22"/>
          <w:lang w:val="cs-CZ"/>
        </w:rPr>
        <w:tab/>
      </w:r>
      <w:r w:rsidR="005E6F75" w:rsidRPr="00BC2BDA">
        <w:rPr>
          <w:rStyle w:val="platne1"/>
          <w:b/>
          <w:szCs w:val="22"/>
          <w:lang w:val="cs-CZ"/>
        </w:rPr>
        <w:tab/>
      </w:r>
      <w:r w:rsidR="005E6F75" w:rsidRPr="00BC2BDA">
        <w:rPr>
          <w:rStyle w:val="platne1"/>
          <w:b/>
          <w:szCs w:val="22"/>
          <w:lang w:val="cs-CZ"/>
        </w:rPr>
        <w:tab/>
      </w:r>
      <w:r w:rsidR="005E6F75" w:rsidRPr="00BC2BDA">
        <w:rPr>
          <w:rStyle w:val="platne1"/>
          <w:b/>
          <w:szCs w:val="22"/>
          <w:lang w:val="cs-CZ"/>
        </w:rPr>
        <w:tab/>
      </w:r>
      <w:r w:rsidR="005E6F75" w:rsidRPr="00BC2BDA">
        <w:rPr>
          <w:rStyle w:val="platne1"/>
          <w:b/>
          <w:szCs w:val="22"/>
          <w:lang w:val="cs-CZ"/>
        </w:rPr>
        <w:tab/>
        <w:t xml:space="preserve"> </w:t>
      </w:r>
    </w:p>
    <w:p w14:paraId="23F0E650" w14:textId="77777777" w:rsidR="002F7C6C" w:rsidRPr="00BC2BDA" w:rsidRDefault="002F7C6C" w:rsidP="00972BE8">
      <w:pPr>
        <w:jc w:val="both"/>
        <w:rPr>
          <w:szCs w:val="22"/>
          <w:lang w:val="cs-CZ"/>
        </w:rPr>
      </w:pPr>
    </w:p>
    <w:p w14:paraId="6BC05C95" w14:textId="59972906" w:rsidR="001B658D" w:rsidRDefault="001B658D" w:rsidP="00972BE8">
      <w:pPr>
        <w:jc w:val="both"/>
        <w:rPr>
          <w:szCs w:val="22"/>
          <w:lang w:val="cs-CZ"/>
        </w:rPr>
      </w:pPr>
    </w:p>
    <w:p w14:paraId="170DBA4D" w14:textId="77777777" w:rsidR="00456CD9" w:rsidRPr="00BC2BDA" w:rsidRDefault="00456CD9" w:rsidP="00972BE8">
      <w:pPr>
        <w:jc w:val="both"/>
        <w:rPr>
          <w:szCs w:val="22"/>
          <w:lang w:val="cs-CZ"/>
        </w:rPr>
      </w:pPr>
    </w:p>
    <w:p w14:paraId="4DACB1F2" w14:textId="77777777" w:rsidR="00972BE8" w:rsidRPr="00BC2BDA" w:rsidRDefault="00972BE8" w:rsidP="00972BE8">
      <w:pPr>
        <w:jc w:val="both"/>
        <w:rPr>
          <w:szCs w:val="22"/>
          <w:lang w:val="cs-CZ"/>
        </w:rPr>
      </w:pPr>
    </w:p>
    <w:p w14:paraId="75336774" w14:textId="77777777" w:rsidR="00CA2DF5" w:rsidRPr="00BC2BDA" w:rsidRDefault="00432465" w:rsidP="00972BE8">
      <w:pPr>
        <w:jc w:val="both"/>
        <w:rPr>
          <w:szCs w:val="22"/>
          <w:lang w:val="cs-CZ"/>
        </w:rPr>
      </w:pPr>
      <w:r w:rsidRPr="00BC2BDA">
        <w:rPr>
          <w:szCs w:val="22"/>
          <w:lang w:val="cs-CZ"/>
        </w:rPr>
        <w:t>___________________________________</w:t>
      </w:r>
      <w:r w:rsidR="00620971" w:rsidRPr="00BC2BDA">
        <w:rPr>
          <w:szCs w:val="22"/>
          <w:lang w:val="cs-CZ"/>
        </w:rPr>
        <w:tab/>
      </w:r>
      <w:r w:rsidR="00620971" w:rsidRPr="00BC2BDA">
        <w:rPr>
          <w:szCs w:val="22"/>
          <w:lang w:val="cs-CZ"/>
        </w:rPr>
        <w:tab/>
      </w:r>
      <w:r w:rsidR="0019467B" w:rsidRPr="00BC2BDA">
        <w:rPr>
          <w:szCs w:val="22"/>
          <w:lang w:val="cs-CZ"/>
        </w:rPr>
        <w:t>____________________________</w:t>
      </w:r>
      <w:r w:rsidRPr="00BC2BDA">
        <w:rPr>
          <w:szCs w:val="22"/>
          <w:lang w:val="cs-CZ"/>
        </w:rPr>
        <w:t>_______</w:t>
      </w:r>
    </w:p>
    <w:p w14:paraId="5014C57A" w14:textId="22DF340F" w:rsidR="00A6377E" w:rsidRPr="00E624C6" w:rsidRDefault="00404EF9" w:rsidP="00A6377E">
      <w:pPr>
        <w:jc w:val="both"/>
        <w:rPr>
          <w:snapToGrid w:val="0"/>
          <w:szCs w:val="22"/>
          <w:lang w:val="cs-CZ"/>
        </w:rPr>
      </w:pPr>
      <w:r>
        <w:rPr>
          <w:color w:val="333333"/>
          <w:szCs w:val="22"/>
          <w:bdr w:val="none" w:sz="0" w:space="0" w:color="auto" w:frame="1"/>
          <w:lang w:val="cs-CZ"/>
        </w:rPr>
        <w:t xml:space="preserve">Mgr. </w:t>
      </w:r>
      <w:r w:rsidR="00613BFF">
        <w:rPr>
          <w:color w:val="333333"/>
          <w:szCs w:val="22"/>
          <w:bdr w:val="none" w:sz="0" w:space="0" w:color="auto" w:frame="1"/>
          <w:lang w:val="cs-CZ"/>
        </w:rPr>
        <w:t xml:space="preserve">Marián </w:t>
      </w:r>
      <w:proofErr w:type="spellStart"/>
      <w:r w:rsidR="00613BFF">
        <w:rPr>
          <w:color w:val="333333"/>
          <w:szCs w:val="22"/>
          <w:bdr w:val="none" w:sz="0" w:space="0" w:color="auto" w:frame="1"/>
          <w:lang w:val="cs-CZ"/>
        </w:rPr>
        <w:t>Kolmokov</w:t>
      </w:r>
      <w:proofErr w:type="spellEnd"/>
      <w:r w:rsidR="00A6377E" w:rsidRPr="00E624C6">
        <w:rPr>
          <w:szCs w:val="22"/>
          <w:lang w:val="cs-CZ"/>
        </w:rPr>
        <w:tab/>
      </w:r>
      <w:r w:rsidR="00A6377E" w:rsidRPr="00E624C6">
        <w:rPr>
          <w:szCs w:val="22"/>
          <w:lang w:val="cs-CZ"/>
        </w:rPr>
        <w:tab/>
      </w:r>
      <w:r w:rsidR="00A6377E" w:rsidRPr="00E624C6">
        <w:rPr>
          <w:szCs w:val="22"/>
          <w:lang w:val="cs-CZ"/>
        </w:rPr>
        <w:tab/>
      </w:r>
      <w:r w:rsidR="00A6377E" w:rsidRPr="00E624C6">
        <w:rPr>
          <w:szCs w:val="22"/>
          <w:lang w:val="cs-CZ"/>
        </w:rPr>
        <w:tab/>
      </w:r>
      <w:r w:rsidR="00A6377E" w:rsidRPr="00E624C6">
        <w:rPr>
          <w:szCs w:val="22"/>
          <w:lang w:val="cs-CZ"/>
        </w:rPr>
        <w:tab/>
      </w:r>
      <w:r w:rsidR="000E10D7">
        <w:rPr>
          <w:szCs w:val="22"/>
          <w:lang w:val="cs-CZ"/>
        </w:rPr>
        <w:t>M</w:t>
      </w:r>
      <w:r w:rsidR="00161C8B">
        <w:rPr>
          <w:szCs w:val="22"/>
          <w:lang w:val="cs-CZ"/>
        </w:rPr>
        <w:t>gr. Nela Kvačková</w:t>
      </w:r>
    </w:p>
    <w:p w14:paraId="47E8A85F" w14:textId="247E9E7B" w:rsidR="00A6377E" w:rsidRPr="009C4C5F" w:rsidRDefault="00397DF6" w:rsidP="009C4C5F">
      <w:pPr>
        <w:jc w:val="both"/>
        <w:rPr>
          <w:color w:val="FF0000"/>
          <w:szCs w:val="22"/>
        </w:rPr>
      </w:pPr>
      <w:r>
        <w:rPr>
          <w:color w:val="333333"/>
          <w:szCs w:val="22"/>
          <w:bdr w:val="none" w:sz="0" w:space="0" w:color="auto" w:frame="1"/>
          <w:lang w:val="cs-CZ"/>
        </w:rPr>
        <w:t>j</w:t>
      </w:r>
      <w:r w:rsidR="00FE3B9F">
        <w:rPr>
          <w:color w:val="333333"/>
          <w:szCs w:val="22"/>
          <w:bdr w:val="none" w:sz="0" w:space="0" w:color="auto" w:frame="1"/>
          <w:lang w:val="cs-CZ"/>
        </w:rPr>
        <w:t xml:space="preserve">ednatel </w:t>
      </w:r>
      <w:r w:rsidR="00A6377E" w:rsidRPr="00E624C6">
        <w:rPr>
          <w:snapToGrid w:val="0"/>
          <w:szCs w:val="22"/>
          <w:lang w:val="cs-CZ"/>
        </w:rPr>
        <w:tab/>
      </w:r>
      <w:r w:rsidR="00A6377E" w:rsidRPr="00E624C6">
        <w:rPr>
          <w:snapToGrid w:val="0"/>
          <w:szCs w:val="22"/>
          <w:lang w:val="cs-CZ"/>
        </w:rPr>
        <w:tab/>
      </w:r>
      <w:r w:rsidR="00A6377E" w:rsidRPr="00E624C6">
        <w:rPr>
          <w:snapToGrid w:val="0"/>
          <w:szCs w:val="22"/>
          <w:lang w:val="cs-CZ"/>
        </w:rPr>
        <w:tab/>
      </w:r>
      <w:r w:rsidR="00A6377E" w:rsidRPr="00E624C6">
        <w:rPr>
          <w:snapToGrid w:val="0"/>
          <w:szCs w:val="22"/>
          <w:lang w:val="cs-CZ"/>
        </w:rPr>
        <w:tab/>
      </w:r>
      <w:r w:rsidR="00D023D5" w:rsidRPr="00E624C6">
        <w:rPr>
          <w:snapToGrid w:val="0"/>
          <w:szCs w:val="22"/>
          <w:lang w:val="cs-CZ"/>
        </w:rPr>
        <w:t xml:space="preserve">                     </w:t>
      </w:r>
      <w:r w:rsidR="00A6377E" w:rsidRPr="00E624C6">
        <w:rPr>
          <w:snapToGrid w:val="0"/>
          <w:szCs w:val="22"/>
          <w:lang w:val="cs-CZ"/>
        </w:rPr>
        <w:tab/>
      </w:r>
      <w:proofErr w:type="spellStart"/>
      <w:r w:rsidR="00161C8B">
        <w:rPr>
          <w:szCs w:val="22"/>
        </w:rPr>
        <w:t>členk</w:t>
      </w:r>
      <w:r w:rsidR="000E10D7" w:rsidRPr="000E10D7">
        <w:rPr>
          <w:szCs w:val="22"/>
        </w:rPr>
        <w:t>a</w:t>
      </w:r>
      <w:proofErr w:type="spellEnd"/>
      <w:r w:rsidR="000E10D7" w:rsidRPr="000E10D7">
        <w:rPr>
          <w:szCs w:val="22"/>
        </w:rPr>
        <w:t xml:space="preserve"> </w:t>
      </w:r>
      <w:proofErr w:type="spellStart"/>
      <w:r w:rsidR="000E10D7" w:rsidRPr="000E10D7">
        <w:rPr>
          <w:szCs w:val="22"/>
        </w:rPr>
        <w:t>představenstva</w:t>
      </w:r>
      <w:proofErr w:type="spellEnd"/>
    </w:p>
    <w:p w14:paraId="43901030" w14:textId="77777777" w:rsidR="00D023D5" w:rsidRPr="0075325D" w:rsidRDefault="00D023D5" w:rsidP="00A6377E">
      <w:pPr>
        <w:jc w:val="both"/>
        <w:rPr>
          <w:szCs w:val="22"/>
        </w:rPr>
      </w:pPr>
    </w:p>
    <w:p w14:paraId="08C9ECD0" w14:textId="77777777" w:rsidR="00D023D5" w:rsidRPr="0075325D" w:rsidRDefault="00D023D5" w:rsidP="00A6377E">
      <w:pPr>
        <w:jc w:val="both"/>
        <w:rPr>
          <w:szCs w:val="22"/>
        </w:rPr>
      </w:pPr>
    </w:p>
    <w:p w14:paraId="458EA634" w14:textId="77777777" w:rsidR="00D023D5" w:rsidRPr="0075325D" w:rsidRDefault="00D023D5" w:rsidP="00A6377E">
      <w:pPr>
        <w:jc w:val="both"/>
        <w:rPr>
          <w:szCs w:val="22"/>
        </w:rPr>
      </w:pPr>
    </w:p>
    <w:p w14:paraId="0C8AED0A" w14:textId="7A40C5FE" w:rsidR="00D023D5" w:rsidRPr="0075325D" w:rsidRDefault="000E10D7" w:rsidP="00A6377E">
      <w:pPr>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C2BDA">
        <w:rPr>
          <w:szCs w:val="22"/>
          <w:lang w:val="cs-CZ"/>
        </w:rPr>
        <w:t>___________________________________</w:t>
      </w:r>
    </w:p>
    <w:p w14:paraId="60B39026" w14:textId="161446ED" w:rsidR="000E10D7" w:rsidRPr="00E624C6" w:rsidRDefault="000E10D7" w:rsidP="000E10D7">
      <w:pPr>
        <w:jc w:val="both"/>
        <w:rPr>
          <w:snapToGrid w:val="0"/>
          <w:szCs w:val="22"/>
          <w:lang w:val="cs-CZ"/>
        </w:rPr>
      </w:pPr>
      <w:r>
        <w:rPr>
          <w:color w:val="333333"/>
          <w:szCs w:val="22"/>
          <w:bdr w:val="none" w:sz="0" w:space="0" w:color="auto" w:frame="1"/>
          <w:lang w:val="cs-CZ"/>
        </w:rPr>
        <w:tab/>
      </w:r>
      <w:r>
        <w:rPr>
          <w:color w:val="333333"/>
          <w:szCs w:val="22"/>
          <w:bdr w:val="none" w:sz="0" w:space="0" w:color="auto" w:frame="1"/>
          <w:lang w:val="cs-CZ"/>
        </w:rPr>
        <w:tab/>
      </w:r>
      <w:r>
        <w:rPr>
          <w:color w:val="333333"/>
          <w:szCs w:val="22"/>
          <w:bdr w:val="none" w:sz="0" w:space="0" w:color="auto" w:frame="1"/>
          <w:lang w:val="cs-CZ"/>
        </w:rPr>
        <w:tab/>
      </w:r>
      <w:r w:rsidRPr="00E624C6">
        <w:rPr>
          <w:szCs w:val="22"/>
          <w:lang w:val="cs-CZ"/>
        </w:rPr>
        <w:tab/>
      </w:r>
      <w:r w:rsidRPr="00E624C6">
        <w:rPr>
          <w:szCs w:val="22"/>
          <w:lang w:val="cs-CZ"/>
        </w:rPr>
        <w:tab/>
      </w:r>
      <w:r w:rsidRPr="00E624C6">
        <w:rPr>
          <w:szCs w:val="22"/>
          <w:lang w:val="cs-CZ"/>
        </w:rPr>
        <w:tab/>
      </w:r>
      <w:r w:rsidRPr="00E624C6">
        <w:rPr>
          <w:szCs w:val="22"/>
          <w:lang w:val="cs-CZ"/>
        </w:rPr>
        <w:tab/>
      </w:r>
      <w:r w:rsidRPr="00E624C6">
        <w:rPr>
          <w:szCs w:val="22"/>
          <w:lang w:val="cs-CZ"/>
        </w:rPr>
        <w:tab/>
      </w:r>
      <w:r>
        <w:rPr>
          <w:szCs w:val="22"/>
          <w:lang w:val="cs-CZ"/>
        </w:rPr>
        <w:t>Ing. J</w:t>
      </w:r>
      <w:r w:rsidR="00161C8B">
        <w:rPr>
          <w:szCs w:val="22"/>
          <w:lang w:val="cs-CZ"/>
        </w:rPr>
        <w:t>iří Tvrdík</w:t>
      </w:r>
    </w:p>
    <w:p w14:paraId="63ADE1C9" w14:textId="0978986B" w:rsidR="000E10D7" w:rsidRPr="009C4C5F" w:rsidRDefault="000E10D7" w:rsidP="000E10D7">
      <w:pPr>
        <w:jc w:val="both"/>
        <w:rPr>
          <w:color w:val="FF0000"/>
          <w:szCs w:val="22"/>
        </w:rPr>
      </w:pPr>
      <w:r>
        <w:rPr>
          <w:color w:val="333333"/>
          <w:szCs w:val="22"/>
          <w:bdr w:val="none" w:sz="0" w:space="0" w:color="auto" w:frame="1"/>
          <w:lang w:val="cs-CZ"/>
        </w:rPr>
        <w:tab/>
      </w:r>
      <w:r>
        <w:rPr>
          <w:color w:val="333333"/>
          <w:szCs w:val="22"/>
          <w:bdr w:val="none" w:sz="0" w:space="0" w:color="auto" w:frame="1"/>
          <w:lang w:val="cs-CZ"/>
        </w:rPr>
        <w:tab/>
      </w:r>
      <w:r w:rsidRPr="00E624C6">
        <w:rPr>
          <w:snapToGrid w:val="0"/>
          <w:szCs w:val="22"/>
          <w:lang w:val="cs-CZ"/>
        </w:rPr>
        <w:tab/>
      </w:r>
      <w:r w:rsidRPr="00E624C6">
        <w:rPr>
          <w:snapToGrid w:val="0"/>
          <w:szCs w:val="22"/>
          <w:lang w:val="cs-CZ"/>
        </w:rPr>
        <w:tab/>
      </w:r>
      <w:r w:rsidRPr="00E624C6">
        <w:rPr>
          <w:snapToGrid w:val="0"/>
          <w:szCs w:val="22"/>
          <w:lang w:val="cs-CZ"/>
        </w:rPr>
        <w:tab/>
        <w:t xml:space="preserve">                     </w:t>
      </w:r>
      <w:r w:rsidRPr="00E624C6">
        <w:rPr>
          <w:snapToGrid w:val="0"/>
          <w:szCs w:val="22"/>
          <w:lang w:val="cs-CZ"/>
        </w:rPr>
        <w:tab/>
      </w:r>
      <w:r w:rsidR="00161C8B">
        <w:rPr>
          <w:snapToGrid w:val="0"/>
          <w:szCs w:val="22"/>
          <w:lang w:val="cs-CZ"/>
        </w:rPr>
        <w:t>člen</w:t>
      </w:r>
      <w:r w:rsidRPr="000E10D7">
        <w:rPr>
          <w:szCs w:val="22"/>
        </w:rPr>
        <w:t xml:space="preserve"> </w:t>
      </w:r>
      <w:proofErr w:type="spellStart"/>
      <w:r w:rsidRPr="000E10D7">
        <w:rPr>
          <w:szCs w:val="22"/>
        </w:rPr>
        <w:t>představenstva</w:t>
      </w:r>
      <w:proofErr w:type="spellEnd"/>
    </w:p>
    <w:p w14:paraId="48B44B6F" w14:textId="77777777" w:rsidR="00D023D5" w:rsidRPr="0075325D" w:rsidRDefault="00D023D5" w:rsidP="00A6377E">
      <w:pPr>
        <w:jc w:val="both"/>
        <w:rPr>
          <w:szCs w:val="22"/>
        </w:rPr>
      </w:pPr>
    </w:p>
    <w:p w14:paraId="47BEC102" w14:textId="77777777" w:rsidR="00D023D5" w:rsidRPr="0075325D" w:rsidRDefault="00D023D5" w:rsidP="00A6377E">
      <w:pPr>
        <w:jc w:val="both"/>
        <w:rPr>
          <w:szCs w:val="22"/>
        </w:rPr>
      </w:pPr>
    </w:p>
    <w:p w14:paraId="7BFF41D7" w14:textId="77777777" w:rsidR="00D023D5" w:rsidRPr="0075325D" w:rsidRDefault="00D023D5" w:rsidP="00A6377E">
      <w:pPr>
        <w:jc w:val="both"/>
        <w:rPr>
          <w:szCs w:val="22"/>
        </w:rPr>
      </w:pPr>
    </w:p>
    <w:p w14:paraId="0A8DC653" w14:textId="77777777" w:rsidR="00D023D5" w:rsidRPr="00E624C6" w:rsidRDefault="00D023D5" w:rsidP="009C4C5F">
      <w:pPr>
        <w:jc w:val="both"/>
        <w:rPr>
          <w:color w:val="333333"/>
          <w:szCs w:val="22"/>
          <w:bdr w:val="none" w:sz="0" w:space="0" w:color="auto" w:frame="1"/>
          <w:lang w:val="cs-CZ"/>
        </w:rPr>
      </w:pPr>
      <w:r w:rsidRPr="0075325D">
        <w:rPr>
          <w:szCs w:val="22"/>
        </w:rPr>
        <w:t xml:space="preserve">                                                                               </w:t>
      </w:r>
      <w:r w:rsidR="0071358D">
        <w:rPr>
          <w:szCs w:val="22"/>
        </w:rPr>
        <w:tab/>
      </w:r>
    </w:p>
    <w:p w14:paraId="7BFE234F" w14:textId="77777777" w:rsidR="00A75061" w:rsidRPr="00BC2BDA" w:rsidRDefault="00A6377E" w:rsidP="00555B9E">
      <w:pPr>
        <w:jc w:val="center"/>
        <w:rPr>
          <w:b/>
          <w:u w:val="single"/>
          <w:lang w:val="cs-CZ"/>
        </w:rPr>
      </w:pPr>
      <w:r w:rsidRPr="00E624C6">
        <w:rPr>
          <w:bCs/>
          <w:szCs w:val="22"/>
          <w:highlight w:val="yellow"/>
          <w:lang w:val="cs-CZ"/>
        </w:rPr>
        <w:br w:type="column"/>
      </w:r>
      <w:r w:rsidR="00D0333B" w:rsidRPr="00BC2BDA">
        <w:rPr>
          <w:b/>
          <w:snapToGrid w:val="0"/>
          <w:szCs w:val="22"/>
          <w:u w:val="single"/>
          <w:lang w:val="cs-CZ"/>
        </w:rPr>
        <w:t xml:space="preserve">Příloha č. 1 - </w:t>
      </w:r>
      <w:r w:rsidR="00D0333B" w:rsidRPr="00BC2BDA">
        <w:rPr>
          <w:b/>
          <w:u w:val="single"/>
          <w:lang w:val="cs-CZ"/>
        </w:rPr>
        <w:t>podmínky Obratového bonusu</w:t>
      </w:r>
    </w:p>
    <w:p w14:paraId="5F9D80A3" w14:textId="77777777" w:rsidR="00D0333B" w:rsidRPr="00BC2BDA" w:rsidRDefault="00D0333B" w:rsidP="00374428">
      <w:pPr>
        <w:tabs>
          <w:tab w:val="left" w:pos="6521"/>
        </w:tabs>
        <w:jc w:val="center"/>
        <w:rPr>
          <w:b/>
          <w:u w:val="single"/>
          <w:lang w:val="cs-CZ"/>
        </w:rPr>
      </w:pPr>
    </w:p>
    <w:p w14:paraId="7272C160" w14:textId="77777777" w:rsidR="00555B9E" w:rsidRDefault="00555B9E" w:rsidP="00620971">
      <w:pPr>
        <w:tabs>
          <w:tab w:val="left" w:pos="6521"/>
        </w:tabs>
        <w:jc w:val="center"/>
        <w:rPr>
          <w:b/>
          <w:u w:val="single"/>
          <w:lang w:val="cs-CZ"/>
        </w:rPr>
      </w:pPr>
      <w:r>
        <w:rPr>
          <w:szCs w:val="22"/>
          <w:lang w:val="cs-CZ"/>
        </w:rPr>
        <w:t>XXXXXXXXXX</w:t>
      </w:r>
      <w:r w:rsidRPr="00BC2BDA">
        <w:rPr>
          <w:b/>
          <w:highlight w:val="yellow"/>
          <w:u w:val="single"/>
          <w:lang w:val="cs-CZ"/>
        </w:rPr>
        <w:t xml:space="preserve"> </w:t>
      </w:r>
    </w:p>
    <w:p w14:paraId="16D881C6" w14:textId="77777777" w:rsidR="00555B9E" w:rsidRDefault="00555B9E" w:rsidP="00620971">
      <w:pPr>
        <w:tabs>
          <w:tab w:val="left" w:pos="6521"/>
        </w:tabs>
        <w:jc w:val="center"/>
        <w:rPr>
          <w:b/>
          <w:u w:val="single"/>
          <w:lang w:val="cs-CZ"/>
        </w:rPr>
      </w:pPr>
    </w:p>
    <w:p w14:paraId="4B08C59D" w14:textId="77777777" w:rsidR="00555B9E" w:rsidRDefault="00555B9E" w:rsidP="00620971">
      <w:pPr>
        <w:tabs>
          <w:tab w:val="left" w:pos="6521"/>
        </w:tabs>
        <w:jc w:val="center"/>
        <w:rPr>
          <w:b/>
          <w:u w:val="single"/>
          <w:lang w:val="cs-CZ"/>
        </w:rPr>
      </w:pPr>
    </w:p>
    <w:p w14:paraId="7B811304" w14:textId="0AF7446D" w:rsidR="00D0333B" w:rsidRPr="00BC2BDA" w:rsidRDefault="00D0333B" w:rsidP="00620971">
      <w:pPr>
        <w:tabs>
          <w:tab w:val="left" w:pos="6521"/>
        </w:tabs>
        <w:jc w:val="center"/>
        <w:rPr>
          <w:b/>
          <w:u w:val="single"/>
          <w:lang w:val="cs-CZ"/>
        </w:rPr>
      </w:pPr>
      <w:r w:rsidRPr="00BC2BDA">
        <w:rPr>
          <w:b/>
          <w:snapToGrid w:val="0"/>
          <w:szCs w:val="22"/>
          <w:u w:val="single"/>
          <w:lang w:val="cs-CZ"/>
        </w:rPr>
        <w:t xml:space="preserve">Příloha č. 2 - </w:t>
      </w:r>
      <w:r w:rsidRPr="00BC2BDA">
        <w:rPr>
          <w:b/>
          <w:u w:val="single"/>
          <w:lang w:val="cs-CZ"/>
        </w:rPr>
        <w:t>seznam Distributorů</w:t>
      </w:r>
    </w:p>
    <w:p w14:paraId="21C38A79" w14:textId="77777777" w:rsidR="00D0333B" w:rsidRPr="00BC2BDA" w:rsidRDefault="00D0333B" w:rsidP="00504ADE">
      <w:pPr>
        <w:tabs>
          <w:tab w:val="left" w:pos="6521"/>
        </w:tabs>
        <w:jc w:val="both"/>
        <w:rPr>
          <w:b/>
          <w:u w:val="single"/>
          <w:lang w:val="cs-CZ"/>
        </w:rPr>
      </w:pPr>
    </w:p>
    <w:p w14:paraId="592C0C3F" w14:textId="77777777" w:rsidR="00555B9E" w:rsidRDefault="00555B9E" w:rsidP="00D0333B">
      <w:pPr>
        <w:tabs>
          <w:tab w:val="left" w:pos="6521"/>
        </w:tabs>
        <w:jc w:val="center"/>
        <w:rPr>
          <w:b/>
          <w:snapToGrid w:val="0"/>
          <w:szCs w:val="22"/>
          <w:u w:val="single"/>
          <w:lang w:val="cs-CZ"/>
        </w:rPr>
      </w:pPr>
      <w:r>
        <w:rPr>
          <w:szCs w:val="22"/>
          <w:lang w:val="cs-CZ"/>
        </w:rPr>
        <w:t>XXXXXXXXXX</w:t>
      </w:r>
      <w:r w:rsidRPr="00BC2BDA">
        <w:rPr>
          <w:b/>
          <w:snapToGrid w:val="0"/>
          <w:szCs w:val="22"/>
          <w:u w:val="single"/>
          <w:lang w:val="cs-CZ"/>
        </w:rPr>
        <w:t xml:space="preserve"> </w:t>
      </w:r>
    </w:p>
    <w:p w14:paraId="40863E86" w14:textId="77777777" w:rsidR="00555B9E" w:rsidRDefault="00555B9E" w:rsidP="00D0333B">
      <w:pPr>
        <w:tabs>
          <w:tab w:val="left" w:pos="6521"/>
        </w:tabs>
        <w:jc w:val="center"/>
        <w:rPr>
          <w:b/>
          <w:snapToGrid w:val="0"/>
          <w:szCs w:val="22"/>
          <w:u w:val="single"/>
          <w:lang w:val="cs-CZ"/>
        </w:rPr>
      </w:pPr>
    </w:p>
    <w:p w14:paraId="5F811088" w14:textId="77777777" w:rsidR="00555B9E" w:rsidRDefault="00555B9E" w:rsidP="00D0333B">
      <w:pPr>
        <w:tabs>
          <w:tab w:val="left" w:pos="6521"/>
        </w:tabs>
        <w:jc w:val="center"/>
        <w:rPr>
          <w:b/>
          <w:snapToGrid w:val="0"/>
          <w:szCs w:val="22"/>
          <w:u w:val="single"/>
          <w:lang w:val="cs-CZ"/>
        </w:rPr>
      </w:pPr>
    </w:p>
    <w:p w14:paraId="0EDF704C" w14:textId="79196D3F" w:rsidR="00D0333B" w:rsidRPr="00BC2BDA" w:rsidRDefault="00D0333B" w:rsidP="00D0333B">
      <w:pPr>
        <w:tabs>
          <w:tab w:val="left" w:pos="6521"/>
        </w:tabs>
        <w:jc w:val="center"/>
        <w:rPr>
          <w:b/>
          <w:u w:val="single"/>
          <w:lang w:val="cs-CZ"/>
        </w:rPr>
      </w:pPr>
      <w:r w:rsidRPr="00BC2BDA">
        <w:rPr>
          <w:b/>
          <w:snapToGrid w:val="0"/>
          <w:szCs w:val="22"/>
          <w:u w:val="single"/>
          <w:lang w:val="cs-CZ"/>
        </w:rPr>
        <w:t xml:space="preserve">Příloha č. 3 - </w:t>
      </w:r>
      <w:r w:rsidRPr="00BC2BDA">
        <w:rPr>
          <w:b/>
          <w:u w:val="single"/>
          <w:lang w:val="cs-CZ"/>
        </w:rPr>
        <w:t>seznam Produktů</w:t>
      </w:r>
    </w:p>
    <w:p w14:paraId="2CE3C956" w14:textId="77777777" w:rsidR="00D0333B" w:rsidRPr="00BC2BDA" w:rsidRDefault="00D0333B" w:rsidP="00D0333B">
      <w:pPr>
        <w:tabs>
          <w:tab w:val="left" w:pos="6521"/>
        </w:tabs>
        <w:jc w:val="both"/>
        <w:rPr>
          <w:b/>
          <w:u w:val="single"/>
          <w:lang w:val="cs-CZ"/>
        </w:rPr>
      </w:pPr>
    </w:p>
    <w:p w14:paraId="53B47C16" w14:textId="77777777" w:rsidR="00555B9E" w:rsidRDefault="00555B9E" w:rsidP="00620971">
      <w:pPr>
        <w:tabs>
          <w:tab w:val="left" w:pos="6521"/>
        </w:tabs>
        <w:jc w:val="center"/>
        <w:rPr>
          <w:snapToGrid w:val="0"/>
          <w:szCs w:val="22"/>
          <w:lang w:val="cs-CZ"/>
        </w:rPr>
      </w:pPr>
      <w:r>
        <w:rPr>
          <w:szCs w:val="22"/>
          <w:lang w:val="cs-CZ"/>
        </w:rPr>
        <w:t>XXXXXXXXXX</w:t>
      </w:r>
      <w:r w:rsidRPr="00BC2BDA">
        <w:rPr>
          <w:snapToGrid w:val="0"/>
          <w:szCs w:val="22"/>
          <w:lang w:val="cs-CZ"/>
        </w:rPr>
        <w:t xml:space="preserve"> </w:t>
      </w:r>
    </w:p>
    <w:p w14:paraId="357B8E33" w14:textId="77777777" w:rsidR="00555B9E" w:rsidRDefault="00555B9E" w:rsidP="00620971">
      <w:pPr>
        <w:tabs>
          <w:tab w:val="left" w:pos="6521"/>
        </w:tabs>
        <w:jc w:val="center"/>
        <w:rPr>
          <w:snapToGrid w:val="0"/>
          <w:szCs w:val="22"/>
          <w:lang w:val="cs-CZ"/>
        </w:rPr>
      </w:pPr>
    </w:p>
    <w:p w14:paraId="52C0BEEE" w14:textId="77777777" w:rsidR="00555B9E" w:rsidRDefault="00555B9E" w:rsidP="00620971">
      <w:pPr>
        <w:tabs>
          <w:tab w:val="left" w:pos="6521"/>
        </w:tabs>
        <w:jc w:val="center"/>
        <w:rPr>
          <w:snapToGrid w:val="0"/>
          <w:szCs w:val="22"/>
          <w:lang w:val="cs-CZ"/>
        </w:rPr>
      </w:pPr>
    </w:p>
    <w:p w14:paraId="155F4391" w14:textId="4E093846" w:rsidR="00620971" w:rsidRPr="00BC2BDA" w:rsidRDefault="00620971" w:rsidP="00620971">
      <w:pPr>
        <w:tabs>
          <w:tab w:val="left" w:pos="6521"/>
        </w:tabs>
        <w:jc w:val="center"/>
        <w:rPr>
          <w:b/>
          <w:u w:val="single"/>
          <w:lang w:val="cs-CZ"/>
        </w:rPr>
      </w:pPr>
      <w:r w:rsidRPr="00BC2BDA">
        <w:rPr>
          <w:b/>
          <w:snapToGrid w:val="0"/>
          <w:szCs w:val="22"/>
          <w:u w:val="single"/>
          <w:lang w:val="cs-CZ"/>
        </w:rPr>
        <w:t xml:space="preserve">Příloha č. 4 - </w:t>
      </w:r>
      <w:r w:rsidRPr="00BC2BDA">
        <w:rPr>
          <w:b/>
          <w:u w:val="single"/>
          <w:lang w:val="cs-CZ"/>
        </w:rPr>
        <w:t>seznam Odběrových míst</w:t>
      </w:r>
    </w:p>
    <w:p w14:paraId="02AFDE08" w14:textId="77777777" w:rsidR="00620971" w:rsidRPr="00BC2BDA" w:rsidRDefault="00620971" w:rsidP="00620971">
      <w:pPr>
        <w:tabs>
          <w:tab w:val="left" w:pos="6521"/>
        </w:tabs>
        <w:jc w:val="both"/>
        <w:rPr>
          <w:b/>
          <w:u w:val="single"/>
          <w:lang w:val="cs-CZ"/>
        </w:rPr>
      </w:pPr>
    </w:p>
    <w:p w14:paraId="32330177" w14:textId="5DF13CE8" w:rsidR="00D74B4E" w:rsidRPr="00BC2BDA" w:rsidRDefault="00555B9E" w:rsidP="00555B9E">
      <w:pPr>
        <w:tabs>
          <w:tab w:val="left" w:pos="6521"/>
        </w:tabs>
        <w:jc w:val="center"/>
        <w:rPr>
          <w:lang w:val="cs-CZ"/>
        </w:rPr>
      </w:pPr>
      <w:r>
        <w:rPr>
          <w:szCs w:val="22"/>
          <w:lang w:val="cs-CZ"/>
        </w:rPr>
        <w:t>XXXXXXXXXX</w:t>
      </w:r>
    </w:p>
    <w:p w14:paraId="14CE7733" w14:textId="77777777" w:rsidR="00620971" w:rsidRPr="00BC2BDA" w:rsidRDefault="00620971" w:rsidP="00620971">
      <w:pPr>
        <w:tabs>
          <w:tab w:val="left" w:pos="6521"/>
        </w:tabs>
        <w:jc w:val="both"/>
        <w:rPr>
          <w:snapToGrid w:val="0"/>
          <w:szCs w:val="22"/>
          <w:u w:val="single"/>
          <w:lang w:val="cs-CZ"/>
        </w:rPr>
      </w:pPr>
    </w:p>
    <w:p w14:paraId="4FBFA7AF" w14:textId="77777777" w:rsidR="00620971" w:rsidRDefault="00620971" w:rsidP="0099314C">
      <w:pPr>
        <w:tabs>
          <w:tab w:val="left" w:pos="6521"/>
        </w:tabs>
        <w:jc w:val="both"/>
        <w:rPr>
          <w:lang w:val="cs-CZ"/>
        </w:rPr>
      </w:pPr>
    </w:p>
    <w:p w14:paraId="0690BB58" w14:textId="36259151" w:rsidR="00600BC4" w:rsidRPr="00600BC4" w:rsidRDefault="00600BC4" w:rsidP="00D74B4E">
      <w:pPr>
        <w:tabs>
          <w:tab w:val="left" w:pos="1680"/>
        </w:tabs>
        <w:jc w:val="both"/>
        <w:rPr>
          <w:color w:val="FF0000"/>
          <w:lang w:val="cs-CZ"/>
        </w:rPr>
      </w:pPr>
    </w:p>
    <w:sectPr w:rsidR="00600BC4" w:rsidRPr="00600BC4" w:rsidSect="00122AC3">
      <w:footerReference w:type="default" r:id="rId11"/>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729A" w14:textId="77777777" w:rsidR="00FA471B" w:rsidRDefault="00FA471B">
      <w:r>
        <w:separator/>
      </w:r>
    </w:p>
  </w:endnote>
  <w:endnote w:type="continuationSeparator" w:id="0">
    <w:p w14:paraId="4AA2272A" w14:textId="77777777" w:rsidR="00FA471B" w:rsidRDefault="00FA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689883"/>
      <w:docPartObj>
        <w:docPartGallery w:val="Page Numbers (Bottom of Page)"/>
        <w:docPartUnique/>
      </w:docPartObj>
    </w:sdtPr>
    <w:sdtContent>
      <w:p w14:paraId="28985538" w14:textId="56F63E9E" w:rsidR="0071358D" w:rsidRDefault="0071358D" w:rsidP="00AB5DF7">
        <w:pPr>
          <w:pStyle w:val="Zpat"/>
          <w:jc w:val="center"/>
        </w:pPr>
        <w:r>
          <w:fldChar w:fldCharType="begin"/>
        </w:r>
        <w:r>
          <w:instrText>PAGE   \* MERGEFORMAT</w:instrText>
        </w:r>
        <w:r>
          <w:fldChar w:fldCharType="separate"/>
        </w:r>
        <w:r w:rsidR="008237A3" w:rsidRPr="008237A3">
          <w:rPr>
            <w:noProof/>
            <w:lang w:val="cs-CZ"/>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2155" w14:textId="77777777" w:rsidR="00FA471B" w:rsidRDefault="00FA471B">
      <w:r>
        <w:separator/>
      </w:r>
    </w:p>
  </w:footnote>
  <w:footnote w:type="continuationSeparator" w:id="0">
    <w:p w14:paraId="740E28CC" w14:textId="77777777" w:rsidR="00FA471B" w:rsidRDefault="00FA4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FFFFFFFB"/>
    <w:multiLevelType w:val="multilevel"/>
    <w:tmpl w:val="7F5417B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1134"/>
        </w:tabs>
        <w:ind w:left="1134" w:hanging="1134"/>
      </w:pPr>
      <w:rPr>
        <w:spacing w:val="0"/>
      </w:rPr>
    </w:lvl>
    <w:lvl w:ilvl="1">
      <w:start w:val="1"/>
      <w:numFmt w:val="decimal"/>
      <w:lvlText w:val="%1.%2."/>
      <w:lvlJc w:val="left"/>
      <w:pPr>
        <w:tabs>
          <w:tab w:val="num" w:pos="1134"/>
        </w:tabs>
        <w:ind w:left="1134" w:hanging="1134"/>
      </w:pPr>
      <w:rPr>
        <w:spacing w:val="0"/>
      </w:rPr>
    </w:lvl>
    <w:lvl w:ilvl="2">
      <w:start w:val="1"/>
      <w:numFmt w:val="decimal"/>
      <w:lvlText w:val="%1.%2.%3."/>
      <w:lvlJc w:val="left"/>
      <w:pPr>
        <w:tabs>
          <w:tab w:val="num" w:pos="1134"/>
        </w:tabs>
        <w:ind w:left="1134" w:hanging="1134"/>
      </w:pPr>
      <w:rPr>
        <w:spacing w:val="0"/>
      </w:rPr>
    </w:lvl>
    <w:lvl w:ilvl="3">
      <w:start w:val="1"/>
      <w:numFmt w:val="lowerLetter"/>
      <w:lvlText w:val="(%4)"/>
      <w:lvlJc w:val="left"/>
      <w:pPr>
        <w:tabs>
          <w:tab w:val="num" w:pos="1701"/>
        </w:tabs>
        <w:ind w:left="1701" w:hanging="567"/>
      </w:pPr>
      <w:rPr>
        <w:spacing w:val="0"/>
      </w:rPr>
    </w:lvl>
    <w:lvl w:ilvl="4">
      <w:start w:val="1"/>
      <w:numFmt w:val="lowerRoman"/>
      <w:lvlText w:val="(%5)"/>
      <w:lvlJc w:val="left"/>
      <w:pPr>
        <w:tabs>
          <w:tab w:val="num" w:pos="2438"/>
        </w:tabs>
        <w:ind w:left="2438" w:hanging="737"/>
      </w:pPr>
      <w:rPr>
        <w:spacing w:val="0"/>
      </w:rPr>
    </w:lvl>
    <w:lvl w:ilvl="5">
      <w:start w:val="1"/>
      <w:numFmt w:val="decimal"/>
      <w:lvlText w:val="%1.%2.%3.%4.%5.%6"/>
      <w:lvlJc w:val="left"/>
      <w:pPr>
        <w:tabs>
          <w:tab w:val="num" w:pos="1152"/>
        </w:tabs>
        <w:ind w:left="1152" w:hanging="1152"/>
      </w:pPr>
      <w:rPr>
        <w:spacing w:val="0"/>
      </w:rPr>
    </w:lvl>
    <w:lvl w:ilvl="6">
      <w:start w:val="1"/>
      <w:numFmt w:val="decimal"/>
      <w:lvlText w:val="%1.%2.%3.%4.%5.%6.%7"/>
      <w:lvlJc w:val="left"/>
      <w:pPr>
        <w:tabs>
          <w:tab w:val="num" w:pos="1296"/>
        </w:tabs>
        <w:ind w:left="1296" w:hanging="1296"/>
      </w:pPr>
      <w:rPr>
        <w:spacing w:val="0"/>
      </w:rPr>
    </w:lvl>
    <w:lvl w:ilvl="7">
      <w:start w:val="1"/>
      <w:numFmt w:val="decimal"/>
      <w:lvlText w:val="%1.%2.%3.%4.%5.%6.%7.%8."/>
      <w:lvlJc w:val="left"/>
      <w:pPr>
        <w:tabs>
          <w:tab w:val="num" w:pos="1440"/>
        </w:tabs>
        <w:ind w:left="1440" w:hanging="1440"/>
      </w:pPr>
      <w:rPr>
        <w:spacing w:val="0"/>
      </w:rPr>
    </w:lvl>
    <w:lvl w:ilvl="8">
      <w:start w:val="1"/>
      <w:numFmt w:val="decimal"/>
      <w:lvlText w:val="%1.%2.%3.%4.%5.%6.%7.%8.%9..."/>
      <w:lvlJc w:val="left"/>
      <w:pPr>
        <w:tabs>
          <w:tab w:val="num" w:pos="1584"/>
        </w:tabs>
        <w:ind w:left="1584" w:hanging="1584"/>
      </w:pPr>
      <w:rPr>
        <w:spacing w:val="0"/>
      </w:rPr>
    </w:lvl>
  </w:abstractNum>
  <w:abstractNum w:abstractNumId="3" w15:restartNumberingAfterBreak="0">
    <w:nsid w:val="0BFC7B2F"/>
    <w:multiLevelType w:val="singleLevel"/>
    <w:tmpl w:val="D48814D6"/>
    <w:lvl w:ilvl="0">
      <w:start w:val="1"/>
      <w:numFmt w:val="bullet"/>
      <w:lvlText w:val=""/>
      <w:lvlJc w:val="left"/>
      <w:pPr>
        <w:tabs>
          <w:tab w:val="num" w:pos="2835"/>
        </w:tabs>
        <w:ind w:left="2835" w:hanging="397"/>
      </w:pPr>
      <w:rPr>
        <w:rFonts w:ascii="Symbol" w:hAnsi="Symbol" w:hint="default"/>
      </w:rPr>
    </w:lvl>
  </w:abstractNum>
  <w:abstractNum w:abstractNumId="4" w15:restartNumberingAfterBreak="0">
    <w:nsid w:val="0D9416BC"/>
    <w:multiLevelType w:val="singleLevel"/>
    <w:tmpl w:val="FC387B00"/>
    <w:lvl w:ilvl="0">
      <w:start w:val="1"/>
      <w:numFmt w:val="lowerLetter"/>
      <w:lvlText w:val="(%1)"/>
      <w:legacy w:legacy="1" w:legacySpace="0" w:legacyIndent="454"/>
      <w:lvlJc w:val="left"/>
      <w:pPr>
        <w:ind w:left="1588" w:hanging="454"/>
      </w:pPr>
    </w:lvl>
  </w:abstractNum>
  <w:abstractNum w:abstractNumId="5" w15:restartNumberingAfterBreak="0">
    <w:nsid w:val="15156C33"/>
    <w:multiLevelType w:val="multilevel"/>
    <w:tmpl w:val="5D367D42"/>
    <w:lvl w:ilvl="0">
      <w:start w:val="1"/>
      <w:numFmt w:val="decimal"/>
      <w:lvlText w:val="%1."/>
      <w:legacy w:legacy="1" w:legacySpace="120" w:legacyIndent="735"/>
      <w:lvlJc w:val="left"/>
      <w:pPr>
        <w:ind w:left="735" w:hanging="735"/>
      </w:pPr>
    </w:lvl>
    <w:lvl w:ilvl="1">
      <w:start w:val="2"/>
      <w:numFmt w:val="decimal"/>
      <w:lvlText w:val="%1.%2."/>
      <w:legacy w:legacy="1" w:legacySpace="120" w:legacyIndent="735"/>
      <w:lvlJc w:val="left"/>
      <w:pPr>
        <w:ind w:left="1470" w:hanging="735"/>
      </w:pPr>
    </w:lvl>
    <w:lvl w:ilvl="2">
      <w:start w:val="4"/>
      <w:numFmt w:val="decimal"/>
      <w:lvlText w:val="%1.%2.%3."/>
      <w:legacy w:legacy="1" w:legacySpace="120" w:legacyIndent="735"/>
      <w:lvlJc w:val="left"/>
      <w:pPr>
        <w:ind w:left="2205" w:hanging="735"/>
      </w:pPr>
    </w:lvl>
    <w:lvl w:ilvl="3">
      <w:start w:val="1"/>
      <w:numFmt w:val="decimal"/>
      <w:lvlText w:val="%1.%2.%3.%4."/>
      <w:legacy w:legacy="1" w:legacySpace="120" w:legacyIndent="735"/>
      <w:lvlJc w:val="left"/>
      <w:pPr>
        <w:ind w:left="2940" w:hanging="735"/>
      </w:pPr>
    </w:lvl>
    <w:lvl w:ilvl="4">
      <w:start w:val="1"/>
      <w:numFmt w:val="decimal"/>
      <w:lvlText w:val="%1.%2.%3.%4.%5."/>
      <w:legacy w:legacy="1" w:legacySpace="120" w:legacyIndent="1080"/>
      <w:lvlJc w:val="left"/>
      <w:pPr>
        <w:ind w:left="4020" w:hanging="1080"/>
      </w:pPr>
    </w:lvl>
    <w:lvl w:ilvl="5">
      <w:start w:val="1"/>
      <w:numFmt w:val="decimal"/>
      <w:lvlText w:val="%1.%2.%3.%4.%5.%6."/>
      <w:legacy w:legacy="1" w:legacySpace="120" w:legacyIndent="1080"/>
      <w:lvlJc w:val="left"/>
      <w:pPr>
        <w:ind w:left="5100" w:hanging="1080"/>
      </w:pPr>
    </w:lvl>
    <w:lvl w:ilvl="6">
      <w:start w:val="1"/>
      <w:numFmt w:val="decimal"/>
      <w:lvlText w:val="%1.%2.%3.%4.%5.%6.%7."/>
      <w:legacy w:legacy="1" w:legacySpace="120" w:legacyIndent="1440"/>
      <w:lvlJc w:val="left"/>
      <w:pPr>
        <w:ind w:left="6540" w:hanging="1440"/>
      </w:pPr>
    </w:lvl>
    <w:lvl w:ilvl="7">
      <w:start w:val="1"/>
      <w:numFmt w:val="decimal"/>
      <w:lvlText w:val="%1.%2.%3.%4.%5.%6.%7.%8."/>
      <w:legacy w:legacy="1" w:legacySpace="120" w:legacyIndent="1440"/>
      <w:lvlJc w:val="left"/>
      <w:pPr>
        <w:ind w:left="7980" w:hanging="1440"/>
      </w:pPr>
    </w:lvl>
    <w:lvl w:ilvl="8">
      <w:start w:val="1"/>
      <w:numFmt w:val="decimal"/>
      <w:lvlText w:val="%1.%2.%3.%4.%5.%6.%7.%8.%9."/>
      <w:legacy w:legacy="1" w:legacySpace="120" w:legacyIndent="1800"/>
      <w:lvlJc w:val="left"/>
      <w:pPr>
        <w:ind w:left="9780" w:hanging="1800"/>
      </w:pPr>
    </w:lvl>
  </w:abstractNum>
  <w:abstractNum w:abstractNumId="6" w15:restartNumberingAfterBreak="0">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7" w15:restartNumberingAfterBreak="0">
    <w:nsid w:val="256140C4"/>
    <w:multiLevelType w:val="singleLevel"/>
    <w:tmpl w:val="FC387B00"/>
    <w:lvl w:ilvl="0">
      <w:start w:val="1"/>
      <w:numFmt w:val="lowerLetter"/>
      <w:lvlText w:val="(%1)"/>
      <w:legacy w:legacy="1" w:legacySpace="0" w:legacyIndent="454"/>
      <w:lvlJc w:val="left"/>
      <w:pPr>
        <w:ind w:left="1163" w:hanging="454"/>
      </w:pPr>
    </w:lvl>
  </w:abstractNum>
  <w:abstractNum w:abstractNumId="8" w15:restartNumberingAfterBreak="0">
    <w:nsid w:val="260A7871"/>
    <w:multiLevelType w:val="hybridMultilevel"/>
    <w:tmpl w:val="41302692"/>
    <w:lvl w:ilvl="0" w:tplc="895AA4EA">
      <w:start w:val="1"/>
      <w:numFmt w:val="upp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0" w15:restartNumberingAfterBreak="0">
    <w:nsid w:val="2BD840A0"/>
    <w:multiLevelType w:val="singleLevel"/>
    <w:tmpl w:val="FC387B00"/>
    <w:lvl w:ilvl="0">
      <w:start w:val="1"/>
      <w:numFmt w:val="lowerLetter"/>
      <w:lvlText w:val="(%1)"/>
      <w:legacy w:legacy="1" w:legacySpace="0" w:legacyIndent="454"/>
      <w:lvlJc w:val="left"/>
      <w:pPr>
        <w:ind w:left="1163" w:hanging="454"/>
      </w:pPr>
    </w:lvl>
  </w:abstractNum>
  <w:abstractNum w:abstractNumId="11" w15:restartNumberingAfterBreak="0">
    <w:nsid w:val="2D72249E"/>
    <w:multiLevelType w:val="singleLevel"/>
    <w:tmpl w:val="FC387B00"/>
    <w:lvl w:ilvl="0">
      <w:start w:val="1"/>
      <w:numFmt w:val="lowerLetter"/>
      <w:lvlText w:val="(%1)"/>
      <w:legacy w:legacy="1" w:legacySpace="0" w:legacyIndent="454"/>
      <w:lvlJc w:val="left"/>
      <w:pPr>
        <w:ind w:left="1588" w:hanging="454"/>
      </w:pPr>
    </w:lvl>
  </w:abstractNum>
  <w:abstractNum w:abstractNumId="12" w15:restartNumberingAfterBreak="0">
    <w:nsid w:val="33404AAD"/>
    <w:multiLevelType w:val="hybridMultilevel"/>
    <w:tmpl w:val="3BD4B584"/>
    <w:lvl w:ilvl="0" w:tplc="04050017">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3" w15:restartNumberingAfterBreak="0">
    <w:nsid w:val="355002D6"/>
    <w:multiLevelType w:val="hybridMultilevel"/>
    <w:tmpl w:val="571EB504"/>
    <w:lvl w:ilvl="0" w:tplc="11122D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EB72D9"/>
    <w:multiLevelType w:val="hybridMultilevel"/>
    <w:tmpl w:val="9856B43E"/>
    <w:lvl w:ilvl="0" w:tplc="9D6CC1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142D3F"/>
    <w:multiLevelType w:val="singleLevel"/>
    <w:tmpl w:val="FC387B00"/>
    <w:lvl w:ilvl="0">
      <w:start w:val="1"/>
      <w:numFmt w:val="lowerLetter"/>
      <w:lvlText w:val="(%1)"/>
      <w:legacy w:legacy="1" w:legacySpace="0" w:legacyIndent="454"/>
      <w:lvlJc w:val="left"/>
      <w:pPr>
        <w:ind w:left="1588" w:hanging="454"/>
      </w:pPr>
    </w:lvl>
  </w:abstractNum>
  <w:abstractNum w:abstractNumId="16" w15:restartNumberingAfterBreak="0">
    <w:nsid w:val="428229EB"/>
    <w:multiLevelType w:val="hybridMultilevel"/>
    <w:tmpl w:val="3BD4B584"/>
    <w:lvl w:ilvl="0" w:tplc="04050017">
      <w:start w:val="1"/>
      <w:numFmt w:val="lowerLetter"/>
      <w:lvlText w:val="%1)"/>
      <w:lvlJc w:val="left"/>
      <w:pPr>
        <w:ind w:left="2487" w:hanging="360"/>
      </w:p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7" w15:restartNumberingAfterBreak="0">
    <w:nsid w:val="44466E58"/>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19" w15:restartNumberingAfterBreak="0">
    <w:nsid w:val="5A984B5F"/>
    <w:multiLevelType w:val="singleLevel"/>
    <w:tmpl w:val="FC387B00"/>
    <w:lvl w:ilvl="0">
      <w:start w:val="1"/>
      <w:numFmt w:val="lowerLetter"/>
      <w:lvlText w:val="(%1)"/>
      <w:legacy w:legacy="1" w:legacySpace="0" w:legacyIndent="454"/>
      <w:lvlJc w:val="left"/>
      <w:pPr>
        <w:ind w:left="1588" w:hanging="454"/>
      </w:pPr>
    </w:lvl>
  </w:abstractNum>
  <w:abstractNum w:abstractNumId="20" w15:restartNumberingAfterBreak="0">
    <w:nsid w:val="5DBA058E"/>
    <w:multiLevelType w:val="hybridMultilevel"/>
    <w:tmpl w:val="86B2FCE6"/>
    <w:lvl w:ilvl="0" w:tplc="8A1E27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D0DDD"/>
    <w:multiLevelType w:val="singleLevel"/>
    <w:tmpl w:val="FC387B00"/>
    <w:lvl w:ilvl="0">
      <w:start w:val="1"/>
      <w:numFmt w:val="lowerLetter"/>
      <w:lvlText w:val="(%1)"/>
      <w:legacy w:legacy="1" w:legacySpace="0" w:legacyIndent="454"/>
      <w:lvlJc w:val="left"/>
      <w:pPr>
        <w:ind w:left="1588" w:hanging="454"/>
      </w:pPr>
    </w:lvl>
  </w:abstractNum>
  <w:abstractNum w:abstractNumId="22" w15:restartNumberingAfterBreak="0">
    <w:nsid w:val="6CE60617"/>
    <w:multiLevelType w:val="singleLevel"/>
    <w:tmpl w:val="FC387B00"/>
    <w:lvl w:ilvl="0">
      <w:start w:val="1"/>
      <w:numFmt w:val="lowerLetter"/>
      <w:lvlText w:val="(%1)"/>
      <w:legacy w:legacy="1" w:legacySpace="0" w:legacyIndent="454"/>
      <w:lvlJc w:val="left"/>
      <w:pPr>
        <w:ind w:left="1163" w:hanging="454"/>
      </w:pPr>
    </w:lvl>
  </w:abstractNum>
  <w:abstractNum w:abstractNumId="23"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842"/>
        </w:tabs>
        <w:ind w:left="1842"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7844170B"/>
    <w:multiLevelType w:val="singleLevel"/>
    <w:tmpl w:val="FC387B00"/>
    <w:lvl w:ilvl="0">
      <w:start w:val="1"/>
      <w:numFmt w:val="lowerLetter"/>
      <w:lvlText w:val="(%1)"/>
      <w:legacy w:legacy="1" w:legacySpace="0" w:legacyIndent="454"/>
      <w:lvlJc w:val="left"/>
      <w:pPr>
        <w:ind w:left="1588" w:hanging="454"/>
      </w:pPr>
    </w:lvl>
  </w:abstractNum>
  <w:abstractNum w:abstractNumId="25" w15:restartNumberingAfterBreak="0">
    <w:nsid w:val="7C790FE3"/>
    <w:multiLevelType w:val="multilevel"/>
    <w:tmpl w:val="5360EAD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lowerRoman"/>
      <w:lvlText w:val="(%5)"/>
      <w:lvlJc w:val="left"/>
      <w:pPr>
        <w:tabs>
          <w:tab w:val="num" w:pos="2438"/>
        </w:tabs>
        <w:ind w:left="2438" w:hanging="73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F456009"/>
    <w:multiLevelType w:val="singleLevel"/>
    <w:tmpl w:val="FC387B00"/>
    <w:lvl w:ilvl="0">
      <w:start w:val="1"/>
      <w:numFmt w:val="lowerLetter"/>
      <w:lvlText w:val="(%1)"/>
      <w:legacy w:legacy="1" w:legacySpace="0" w:legacyIndent="454"/>
      <w:lvlJc w:val="left"/>
      <w:pPr>
        <w:ind w:left="1163" w:hanging="454"/>
      </w:pPr>
    </w:lvl>
  </w:abstractNum>
  <w:abstractNum w:abstractNumId="27" w15:restartNumberingAfterBreak="0">
    <w:nsid w:val="7FF06DE4"/>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3705981">
    <w:abstractNumId w:val="1"/>
  </w:num>
  <w:num w:numId="2" w16cid:durableId="1710303425">
    <w:abstractNumId w:val="10"/>
  </w:num>
  <w:num w:numId="3" w16cid:durableId="1158426016">
    <w:abstractNumId w:val="6"/>
  </w:num>
  <w:num w:numId="4" w16cid:durableId="1117792545">
    <w:abstractNumId w:val="26"/>
  </w:num>
  <w:num w:numId="5" w16cid:durableId="960915980">
    <w:abstractNumId w:val="7"/>
  </w:num>
  <w:num w:numId="6" w16cid:durableId="465468702">
    <w:abstractNumId w:val="22"/>
  </w:num>
  <w:num w:numId="7" w16cid:durableId="491408364">
    <w:abstractNumId w:val="11"/>
  </w:num>
  <w:num w:numId="8" w16cid:durableId="1680353424">
    <w:abstractNumId w:val="24"/>
  </w:num>
  <w:num w:numId="9" w16cid:durableId="2075858404">
    <w:abstractNumId w:val="4"/>
  </w:num>
  <w:num w:numId="10" w16cid:durableId="2142110003">
    <w:abstractNumId w:val="19"/>
  </w:num>
  <w:num w:numId="11" w16cid:durableId="600114129">
    <w:abstractNumId w:val="0"/>
  </w:num>
  <w:num w:numId="12" w16cid:durableId="1168638476">
    <w:abstractNumId w:val="15"/>
  </w:num>
  <w:num w:numId="13" w16cid:durableId="448551485">
    <w:abstractNumId w:val="21"/>
  </w:num>
  <w:num w:numId="14" w16cid:durableId="1745371472">
    <w:abstractNumId w:val="17"/>
  </w:num>
  <w:num w:numId="15" w16cid:durableId="1776629845">
    <w:abstractNumId w:val="25"/>
  </w:num>
  <w:num w:numId="16" w16cid:durableId="395974205">
    <w:abstractNumId w:val="25"/>
  </w:num>
  <w:num w:numId="17" w16cid:durableId="2115781059">
    <w:abstractNumId w:val="25"/>
  </w:num>
  <w:num w:numId="18" w16cid:durableId="1263025786">
    <w:abstractNumId w:val="25"/>
  </w:num>
  <w:num w:numId="19" w16cid:durableId="2057772118">
    <w:abstractNumId w:val="25"/>
  </w:num>
  <w:num w:numId="20" w16cid:durableId="761922434">
    <w:abstractNumId w:val="3"/>
  </w:num>
  <w:num w:numId="21" w16cid:durableId="747966017">
    <w:abstractNumId w:val="25"/>
  </w:num>
  <w:num w:numId="22" w16cid:durableId="686979217">
    <w:abstractNumId w:val="25"/>
  </w:num>
  <w:num w:numId="23" w16cid:durableId="862401774">
    <w:abstractNumId w:val="25"/>
  </w:num>
  <w:num w:numId="24" w16cid:durableId="412899407">
    <w:abstractNumId w:val="23"/>
  </w:num>
  <w:num w:numId="25" w16cid:durableId="368997496">
    <w:abstractNumId w:val="9"/>
  </w:num>
  <w:num w:numId="26" w16cid:durableId="545143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528672">
    <w:abstractNumId w:val="5"/>
  </w:num>
  <w:num w:numId="28" w16cid:durableId="823817453">
    <w:abstractNumId w:val="12"/>
  </w:num>
  <w:num w:numId="29" w16cid:durableId="288976384">
    <w:abstractNumId w:val="23"/>
  </w:num>
  <w:num w:numId="30" w16cid:durableId="806775532">
    <w:abstractNumId w:val="16"/>
  </w:num>
  <w:num w:numId="31" w16cid:durableId="835925724">
    <w:abstractNumId w:val="20"/>
  </w:num>
  <w:num w:numId="32" w16cid:durableId="81462386">
    <w:abstractNumId w:val="14"/>
  </w:num>
  <w:num w:numId="33" w16cid:durableId="1402024499">
    <w:abstractNumId w:val="8"/>
  </w:num>
  <w:num w:numId="34" w16cid:durableId="366805635">
    <w:abstractNumId w:val="23"/>
  </w:num>
  <w:num w:numId="35" w16cid:durableId="1096513267">
    <w:abstractNumId w:val="18"/>
  </w:num>
  <w:num w:numId="36" w16cid:durableId="317266403">
    <w:abstractNumId w:val="2"/>
  </w:num>
  <w:num w:numId="37" w16cid:durableId="2066098328">
    <w:abstractNumId w:val="13"/>
  </w:num>
  <w:num w:numId="38" w16cid:durableId="1493182564">
    <w:abstractNumId w:val="27"/>
  </w:num>
  <w:num w:numId="39" w16cid:durableId="799298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58"/>
    <w:rsid w:val="0000058C"/>
    <w:rsid w:val="00000AFE"/>
    <w:rsid w:val="00014379"/>
    <w:rsid w:val="00020DE1"/>
    <w:rsid w:val="00024EE1"/>
    <w:rsid w:val="000339AD"/>
    <w:rsid w:val="00033CF9"/>
    <w:rsid w:val="0003608A"/>
    <w:rsid w:val="000411FF"/>
    <w:rsid w:val="00055B90"/>
    <w:rsid w:val="00056357"/>
    <w:rsid w:val="00070DF6"/>
    <w:rsid w:val="000717E7"/>
    <w:rsid w:val="0007758C"/>
    <w:rsid w:val="00081E7C"/>
    <w:rsid w:val="00083313"/>
    <w:rsid w:val="000845F6"/>
    <w:rsid w:val="00085860"/>
    <w:rsid w:val="00085DBC"/>
    <w:rsid w:val="00085EE9"/>
    <w:rsid w:val="00093733"/>
    <w:rsid w:val="000946BF"/>
    <w:rsid w:val="0009602B"/>
    <w:rsid w:val="000A17E0"/>
    <w:rsid w:val="000A1AF8"/>
    <w:rsid w:val="000A286A"/>
    <w:rsid w:val="000A3217"/>
    <w:rsid w:val="000A7490"/>
    <w:rsid w:val="000B1A73"/>
    <w:rsid w:val="000B5B6F"/>
    <w:rsid w:val="000C028B"/>
    <w:rsid w:val="000C135F"/>
    <w:rsid w:val="000C40A9"/>
    <w:rsid w:val="000D18D4"/>
    <w:rsid w:val="000E10D7"/>
    <w:rsid w:val="000E6977"/>
    <w:rsid w:val="000F09E3"/>
    <w:rsid w:val="000F0D4C"/>
    <w:rsid w:val="000F2692"/>
    <w:rsid w:val="001059E0"/>
    <w:rsid w:val="001129F4"/>
    <w:rsid w:val="00116257"/>
    <w:rsid w:val="00117FA5"/>
    <w:rsid w:val="00122AC3"/>
    <w:rsid w:val="00123EC6"/>
    <w:rsid w:val="00124C1B"/>
    <w:rsid w:val="001271B4"/>
    <w:rsid w:val="00132B18"/>
    <w:rsid w:val="001336DF"/>
    <w:rsid w:val="00135C09"/>
    <w:rsid w:val="001533DE"/>
    <w:rsid w:val="001535DE"/>
    <w:rsid w:val="00153736"/>
    <w:rsid w:val="00153FF4"/>
    <w:rsid w:val="00161C8B"/>
    <w:rsid w:val="00161D3E"/>
    <w:rsid w:val="001638A4"/>
    <w:rsid w:val="0016505D"/>
    <w:rsid w:val="0016736F"/>
    <w:rsid w:val="00172154"/>
    <w:rsid w:val="00173C7C"/>
    <w:rsid w:val="001744E0"/>
    <w:rsid w:val="00175EDF"/>
    <w:rsid w:val="00176842"/>
    <w:rsid w:val="00180C19"/>
    <w:rsid w:val="0018362A"/>
    <w:rsid w:val="001907B2"/>
    <w:rsid w:val="001933F3"/>
    <w:rsid w:val="0019467B"/>
    <w:rsid w:val="00195B4B"/>
    <w:rsid w:val="00196EA3"/>
    <w:rsid w:val="00197E12"/>
    <w:rsid w:val="001A390B"/>
    <w:rsid w:val="001A5E97"/>
    <w:rsid w:val="001A5F2E"/>
    <w:rsid w:val="001B38F4"/>
    <w:rsid w:val="001B658D"/>
    <w:rsid w:val="001C3C81"/>
    <w:rsid w:val="001D631D"/>
    <w:rsid w:val="001E0602"/>
    <w:rsid w:val="001E0637"/>
    <w:rsid w:val="001E460A"/>
    <w:rsid w:val="00204F68"/>
    <w:rsid w:val="002111B8"/>
    <w:rsid w:val="002156A7"/>
    <w:rsid w:val="00216DB7"/>
    <w:rsid w:val="002205F2"/>
    <w:rsid w:val="00222B3A"/>
    <w:rsid w:val="0022336D"/>
    <w:rsid w:val="002323D2"/>
    <w:rsid w:val="00234396"/>
    <w:rsid w:val="002379F6"/>
    <w:rsid w:val="00242415"/>
    <w:rsid w:val="0024355E"/>
    <w:rsid w:val="00243CB9"/>
    <w:rsid w:val="00244CC7"/>
    <w:rsid w:val="002510A5"/>
    <w:rsid w:val="00251D43"/>
    <w:rsid w:val="002532E2"/>
    <w:rsid w:val="00254BE1"/>
    <w:rsid w:val="00254F01"/>
    <w:rsid w:val="0026098D"/>
    <w:rsid w:val="002646D6"/>
    <w:rsid w:val="00265770"/>
    <w:rsid w:val="0026646F"/>
    <w:rsid w:val="00273CEB"/>
    <w:rsid w:val="00274F6B"/>
    <w:rsid w:val="00275500"/>
    <w:rsid w:val="002825CD"/>
    <w:rsid w:val="0029055E"/>
    <w:rsid w:val="0029065E"/>
    <w:rsid w:val="002A30AD"/>
    <w:rsid w:val="002A6899"/>
    <w:rsid w:val="002A75AB"/>
    <w:rsid w:val="002B2052"/>
    <w:rsid w:val="002B22EB"/>
    <w:rsid w:val="002B756F"/>
    <w:rsid w:val="002B7E0D"/>
    <w:rsid w:val="002C24CE"/>
    <w:rsid w:val="002D088F"/>
    <w:rsid w:val="002D7840"/>
    <w:rsid w:val="002E50C3"/>
    <w:rsid w:val="002E7D2C"/>
    <w:rsid w:val="002F4259"/>
    <w:rsid w:val="002F7C6C"/>
    <w:rsid w:val="00301193"/>
    <w:rsid w:val="00305C23"/>
    <w:rsid w:val="00310F37"/>
    <w:rsid w:val="00316A40"/>
    <w:rsid w:val="003225FB"/>
    <w:rsid w:val="003241AA"/>
    <w:rsid w:val="0032480C"/>
    <w:rsid w:val="00324F83"/>
    <w:rsid w:val="003262E5"/>
    <w:rsid w:val="00331CB0"/>
    <w:rsid w:val="00334B60"/>
    <w:rsid w:val="00337AA4"/>
    <w:rsid w:val="00340C9F"/>
    <w:rsid w:val="003462FB"/>
    <w:rsid w:val="00350784"/>
    <w:rsid w:val="00351B05"/>
    <w:rsid w:val="00353ABA"/>
    <w:rsid w:val="00364D9E"/>
    <w:rsid w:val="003672E0"/>
    <w:rsid w:val="00374428"/>
    <w:rsid w:val="00375990"/>
    <w:rsid w:val="00385396"/>
    <w:rsid w:val="003902D2"/>
    <w:rsid w:val="00390630"/>
    <w:rsid w:val="00395DE4"/>
    <w:rsid w:val="00397DF6"/>
    <w:rsid w:val="003A3193"/>
    <w:rsid w:val="003B0601"/>
    <w:rsid w:val="003B093C"/>
    <w:rsid w:val="003B2DC3"/>
    <w:rsid w:val="003B3EA1"/>
    <w:rsid w:val="003C2613"/>
    <w:rsid w:val="003C265E"/>
    <w:rsid w:val="003C59C4"/>
    <w:rsid w:val="003C5AE4"/>
    <w:rsid w:val="003D31DE"/>
    <w:rsid w:val="003D4560"/>
    <w:rsid w:val="003D509C"/>
    <w:rsid w:val="003D5180"/>
    <w:rsid w:val="003E14B2"/>
    <w:rsid w:val="003E292D"/>
    <w:rsid w:val="003E37A1"/>
    <w:rsid w:val="003E5514"/>
    <w:rsid w:val="003F1A1E"/>
    <w:rsid w:val="003F1C87"/>
    <w:rsid w:val="00404EF9"/>
    <w:rsid w:val="00405D91"/>
    <w:rsid w:val="004130FD"/>
    <w:rsid w:val="004134EA"/>
    <w:rsid w:val="00416EC0"/>
    <w:rsid w:val="004218DE"/>
    <w:rsid w:val="0042287B"/>
    <w:rsid w:val="0042419F"/>
    <w:rsid w:val="00432465"/>
    <w:rsid w:val="00432937"/>
    <w:rsid w:val="00434E86"/>
    <w:rsid w:val="00435A0E"/>
    <w:rsid w:val="004374EB"/>
    <w:rsid w:val="00451671"/>
    <w:rsid w:val="0045198B"/>
    <w:rsid w:val="0045673F"/>
    <w:rsid w:val="00456CD9"/>
    <w:rsid w:val="00461C84"/>
    <w:rsid w:val="00463866"/>
    <w:rsid w:val="00465726"/>
    <w:rsid w:val="0046572E"/>
    <w:rsid w:val="00466EC0"/>
    <w:rsid w:val="004677A8"/>
    <w:rsid w:val="00472F96"/>
    <w:rsid w:val="00474E78"/>
    <w:rsid w:val="00483BB9"/>
    <w:rsid w:val="004855C3"/>
    <w:rsid w:val="00485D08"/>
    <w:rsid w:val="004876C4"/>
    <w:rsid w:val="0049079D"/>
    <w:rsid w:val="004912CB"/>
    <w:rsid w:val="0049198F"/>
    <w:rsid w:val="00497B3B"/>
    <w:rsid w:val="004A042A"/>
    <w:rsid w:val="004A0EA2"/>
    <w:rsid w:val="004A13ED"/>
    <w:rsid w:val="004A204B"/>
    <w:rsid w:val="004A47D0"/>
    <w:rsid w:val="004A50A2"/>
    <w:rsid w:val="004B0A3C"/>
    <w:rsid w:val="004B0DB4"/>
    <w:rsid w:val="004B335D"/>
    <w:rsid w:val="004B5325"/>
    <w:rsid w:val="004C4AFC"/>
    <w:rsid w:val="004D0478"/>
    <w:rsid w:val="004E64BC"/>
    <w:rsid w:val="004E7CEC"/>
    <w:rsid w:val="004E7EF0"/>
    <w:rsid w:val="00501E1D"/>
    <w:rsid w:val="00502928"/>
    <w:rsid w:val="00502EEA"/>
    <w:rsid w:val="00504ADE"/>
    <w:rsid w:val="00505CB4"/>
    <w:rsid w:val="00506132"/>
    <w:rsid w:val="0051046C"/>
    <w:rsid w:val="005209F7"/>
    <w:rsid w:val="00523866"/>
    <w:rsid w:val="00534DE3"/>
    <w:rsid w:val="00534DFC"/>
    <w:rsid w:val="00535055"/>
    <w:rsid w:val="00540A84"/>
    <w:rsid w:val="00541FC1"/>
    <w:rsid w:val="00543BDD"/>
    <w:rsid w:val="005454F6"/>
    <w:rsid w:val="005476FD"/>
    <w:rsid w:val="00550B6D"/>
    <w:rsid w:val="00553A36"/>
    <w:rsid w:val="00553D2B"/>
    <w:rsid w:val="00555B9E"/>
    <w:rsid w:val="00555F73"/>
    <w:rsid w:val="00567CAD"/>
    <w:rsid w:val="00571EA0"/>
    <w:rsid w:val="00590CD8"/>
    <w:rsid w:val="005924DD"/>
    <w:rsid w:val="005959B5"/>
    <w:rsid w:val="005A228A"/>
    <w:rsid w:val="005B58DD"/>
    <w:rsid w:val="005C2122"/>
    <w:rsid w:val="005C2C6D"/>
    <w:rsid w:val="005D519E"/>
    <w:rsid w:val="005D5EAD"/>
    <w:rsid w:val="005D74E3"/>
    <w:rsid w:val="005D7545"/>
    <w:rsid w:val="005E01F5"/>
    <w:rsid w:val="005E056A"/>
    <w:rsid w:val="005E0A79"/>
    <w:rsid w:val="005E6F75"/>
    <w:rsid w:val="005F0A25"/>
    <w:rsid w:val="005F3DCC"/>
    <w:rsid w:val="005F5800"/>
    <w:rsid w:val="005F63FB"/>
    <w:rsid w:val="00600BC4"/>
    <w:rsid w:val="00607A93"/>
    <w:rsid w:val="00613BFF"/>
    <w:rsid w:val="00614FDA"/>
    <w:rsid w:val="00617C10"/>
    <w:rsid w:val="00620971"/>
    <w:rsid w:val="0062429F"/>
    <w:rsid w:val="00637808"/>
    <w:rsid w:val="0065332E"/>
    <w:rsid w:val="00656BA1"/>
    <w:rsid w:val="006618CB"/>
    <w:rsid w:val="00663B7B"/>
    <w:rsid w:val="00667220"/>
    <w:rsid w:val="0066732D"/>
    <w:rsid w:val="00667AA0"/>
    <w:rsid w:val="0068450D"/>
    <w:rsid w:val="00694A7A"/>
    <w:rsid w:val="006A2378"/>
    <w:rsid w:val="006A5FB5"/>
    <w:rsid w:val="006B0C34"/>
    <w:rsid w:val="006C2158"/>
    <w:rsid w:val="006E07E6"/>
    <w:rsid w:val="006E26E7"/>
    <w:rsid w:val="006E2880"/>
    <w:rsid w:val="006E3A85"/>
    <w:rsid w:val="006E3FDB"/>
    <w:rsid w:val="006F62E9"/>
    <w:rsid w:val="006F74FE"/>
    <w:rsid w:val="00702D52"/>
    <w:rsid w:val="0071358D"/>
    <w:rsid w:val="0071527B"/>
    <w:rsid w:val="00720030"/>
    <w:rsid w:val="00730DE3"/>
    <w:rsid w:val="00735836"/>
    <w:rsid w:val="00742B81"/>
    <w:rsid w:val="0075325D"/>
    <w:rsid w:val="0075783C"/>
    <w:rsid w:val="00762958"/>
    <w:rsid w:val="00771577"/>
    <w:rsid w:val="00773A5E"/>
    <w:rsid w:val="00773CAE"/>
    <w:rsid w:val="00774AD1"/>
    <w:rsid w:val="00774FE1"/>
    <w:rsid w:val="007918C9"/>
    <w:rsid w:val="00796C99"/>
    <w:rsid w:val="007970D5"/>
    <w:rsid w:val="00797905"/>
    <w:rsid w:val="007A2281"/>
    <w:rsid w:val="007A4B64"/>
    <w:rsid w:val="007A4F2A"/>
    <w:rsid w:val="007A5E6F"/>
    <w:rsid w:val="007A7233"/>
    <w:rsid w:val="007A7B2A"/>
    <w:rsid w:val="007B2EF8"/>
    <w:rsid w:val="007B3F41"/>
    <w:rsid w:val="007C2118"/>
    <w:rsid w:val="007D27C3"/>
    <w:rsid w:val="007D32C6"/>
    <w:rsid w:val="007D3DD2"/>
    <w:rsid w:val="007D4B6E"/>
    <w:rsid w:val="007E191B"/>
    <w:rsid w:val="007E4199"/>
    <w:rsid w:val="007F6475"/>
    <w:rsid w:val="007F6923"/>
    <w:rsid w:val="008009AE"/>
    <w:rsid w:val="00802368"/>
    <w:rsid w:val="0080767C"/>
    <w:rsid w:val="00812CD7"/>
    <w:rsid w:val="00812FCC"/>
    <w:rsid w:val="008140A3"/>
    <w:rsid w:val="0081545B"/>
    <w:rsid w:val="00817127"/>
    <w:rsid w:val="00820876"/>
    <w:rsid w:val="0082139F"/>
    <w:rsid w:val="008237A3"/>
    <w:rsid w:val="00826339"/>
    <w:rsid w:val="008355EB"/>
    <w:rsid w:val="008361C3"/>
    <w:rsid w:val="008533CB"/>
    <w:rsid w:val="00863E26"/>
    <w:rsid w:val="00871DAE"/>
    <w:rsid w:val="0087744E"/>
    <w:rsid w:val="00883A71"/>
    <w:rsid w:val="00892A9B"/>
    <w:rsid w:val="00893AB5"/>
    <w:rsid w:val="008958F6"/>
    <w:rsid w:val="00897CC1"/>
    <w:rsid w:val="008A350B"/>
    <w:rsid w:val="008B01BD"/>
    <w:rsid w:val="008B7108"/>
    <w:rsid w:val="008C09BB"/>
    <w:rsid w:val="008C1132"/>
    <w:rsid w:val="008C421E"/>
    <w:rsid w:val="008C5831"/>
    <w:rsid w:val="008C58EA"/>
    <w:rsid w:val="008D5BE5"/>
    <w:rsid w:val="008E692B"/>
    <w:rsid w:val="008F7A46"/>
    <w:rsid w:val="00903618"/>
    <w:rsid w:val="0090528E"/>
    <w:rsid w:val="0090601D"/>
    <w:rsid w:val="00911835"/>
    <w:rsid w:val="00912200"/>
    <w:rsid w:val="00917B50"/>
    <w:rsid w:val="00917CA1"/>
    <w:rsid w:val="009257B9"/>
    <w:rsid w:val="00932F46"/>
    <w:rsid w:val="0093404F"/>
    <w:rsid w:val="00952A94"/>
    <w:rsid w:val="00954F34"/>
    <w:rsid w:val="00962599"/>
    <w:rsid w:val="00962FF0"/>
    <w:rsid w:val="00963572"/>
    <w:rsid w:val="00972BE8"/>
    <w:rsid w:val="00973BE6"/>
    <w:rsid w:val="009767A6"/>
    <w:rsid w:val="00976A58"/>
    <w:rsid w:val="00981BC1"/>
    <w:rsid w:val="0099050D"/>
    <w:rsid w:val="0099314C"/>
    <w:rsid w:val="00995DF6"/>
    <w:rsid w:val="00996DE6"/>
    <w:rsid w:val="009A24C2"/>
    <w:rsid w:val="009A273F"/>
    <w:rsid w:val="009A3137"/>
    <w:rsid w:val="009A31F2"/>
    <w:rsid w:val="009A78E4"/>
    <w:rsid w:val="009B2385"/>
    <w:rsid w:val="009B384B"/>
    <w:rsid w:val="009B52A1"/>
    <w:rsid w:val="009C2060"/>
    <w:rsid w:val="009C3B82"/>
    <w:rsid w:val="009C4C5F"/>
    <w:rsid w:val="009C4F85"/>
    <w:rsid w:val="009C682B"/>
    <w:rsid w:val="009D1D18"/>
    <w:rsid w:val="009D292D"/>
    <w:rsid w:val="009D72BA"/>
    <w:rsid w:val="009E0E52"/>
    <w:rsid w:val="009E1E6F"/>
    <w:rsid w:val="009E3ABF"/>
    <w:rsid w:val="009E7603"/>
    <w:rsid w:val="009F0695"/>
    <w:rsid w:val="009F1F4E"/>
    <w:rsid w:val="009F52E8"/>
    <w:rsid w:val="00A05732"/>
    <w:rsid w:val="00A12B40"/>
    <w:rsid w:val="00A161CE"/>
    <w:rsid w:val="00A176C3"/>
    <w:rsid w:val="00A22B88"/>
    <w:rsid w:val="00A22DE4"/>
    <w:rsid w:val="00A245A5"/>
    <w:rsid w:val="00A267D7"/>
    <w:rsid w:val="00A27F08"/>
    <w:rsid w:val="00A301A6"/>
    <w:rsid w:val="00A30DDD"/>
    <w:rsid w:val="00A453D5"/>
    <w:rsid w:val="00A60E81"/>
    <w:rsid w:val="00A623CF"/>
    <w:rsid w:val="00A6377E"/>
    <w:rsid w:val="00A64580"/>
    <w:rsid w:val="00A73925"/>
    <w:rsid w:val="00A75061"/>
    <w:rsid w:val="00A8079C"/>
    <w:rsid w:val="00A84794"/>
    <w:rsid w:val="00A87FE5"/>
    <w:rsid w:val="00A906AF"/>
    <w:rsid w:val="00A90D42"/>
    <w:rsid w:val="00A916AE"/>
    <w:rsid w:val="00A94BF5"/>
    <w:rsid w:val="00A9681A"/>
    <w:rsid w:val="00A970B8"/>
    <w:rsid w:val="00AB5DF7"/>
    <w:rsid w:val="00AC3C3C"/>
    <w:rsid w:val="00AC4D2B"/>
    <w:rsid w:val="00AC512C"/>
    <w:rsid w:val="00AC58F7"/>
    <w:rsid w:val="00AC63C6"/>
    <w:rsid w:val="00AD0C1E"/>
    <w:rsid w:val="00AD52CC"/>
    <w:rsid w:val="00AD7CBA"/>
    <w:rsid w:val="00AE1C36"/>
    <w:rsid w:val="00AE21D7"/>
    <w:rsid w:val="00AE2CD4"/>
    <w:rsid w:val="00AE330A"/>
    <w:rsid w:val="00AE3AB3"/>
    <w:rsid w:val="00AF047B"/>
    <w:rsid w:val="00AF1432"/>
    <w:rsid w:val="00AF464B"/>
    <w:rsid w:val="00AF5396"/>
    <w:rsid w:val="00AF7664"/>
    <w:rsid w:val="00B0081D"/>
    <w:rsid w:val="00B00953"/>
    <w:rsid w:val="00B0276D"/>
    <w:rsid w:val="00B250A6"/>
    <w:rsid w:val="00B264F1"/>
    <w:rsid w:val="00B33924"/>
    <w:rsid w:val="00B34CF6"/>
    <w:rsid w:val="00B4588A"/>
    <w:rsid w:val="00B509EB"/>
    <w:rsid w:val="00B519F3"/>
    <w:rsid w:val="00B66776"/>
    <w:rsid w:val="00B752CA"/>
    <w:rsid w:val="00B84F29"/>
    <w:rsid w:val="00B87670"/>
    <w:rsid w:val="00B94B96"/>
    <w:rsid w:val="00B94BEC"/>
    <w:rsid w:val="00BA11D9"/>
    <w:rsid w:val="00BA5344"/>
    <w:rsid w:val="00BB0CBB"/>
    <w:rsid w:val="00BB4B6D"/>
    <w:rsid w:val="00BB704D"/>
    <w:rsid w:val="00BB7480"/>
    <w:rsid w:val="00BC2BDA"/>
    <w:rsid w:val="00BC3AA5"/>
    <w:rsid w:val="00BC4D5F"/>
    <w:rsid w:val="00BD0043"/>
    <w:rsid w:val="00BD06CE"/>
    <w:rsid w:val="00BD1842"/>
    <w:rsid w:val="00BD4A6A"/>
    <w:rsid w:val="00BD6472"/>
    <w:rsid w:val="00BE0B33"/>
    <w:rsid w:val="00BE0D02"/>
    <w:rsid w:val="00BE3A5B"/>
    <w:rsid w:val="00BF458E"/>
    <w:rsid w:val="00C003F2"/>
    <w:rsid w:val="00C0348B"/>
    <w:rsid w:val="00C15F34"/>
    <w:rsid w:val="00C21359"/>
    <w:rsid w:val="00C23849"/>
    <w:rsid w:val="00C240F9"/>
    <w:rsid w:val="00C25D7D"/>
    <w:rsid w:val="00C369D0"/>
    <w:rsid w:val="00C37134"/>
    <w:rsid w:val="00C46767"/>
    <w:rsid w:val="00C517C6"/>
    <w:rsid w:val="00C53057"/>
    <w:rsid w:val="00C569BC"/>
    <w:rsid w:val="00C60334"/>
    <w:rsid w:val="00C60507"/>
    <w:rsid w:val="00C7289D"/>
    <w:rsid w:val="00C779B1"/>
    <w:rsid w:val="00C82E23"/>
    <w:rsid w:val="00C82E51"/>
    <w:rsid w:val="00C85C61"/>
    <w:rsid w:val="00C9023D"/>
    <w:rsid w:val="00C90641"/>
    <w:rsid w:val="00C92113"/>
    <w:rsid w:val="00C950DC"/>
    <w:rsid w:val="00C95A68"/>
    <w:rsid w:val="00CA1766"/>
    <w:rsid w:val="00CA2DF5"/>
    <w:rsid w:val="00CA429F"/>
    <w:rsid w:val="00CA5875"/>
    <w:rsid w:val="00CB2A97"/>
    <w:rsid w:val="00CB3D81"/>
    <w:rsid w:val="00CB52DA"/>
    <w:rsid w:val="00CB7F18"/>
    <w:rsid w:val="00CC1980"/>
    <w:rsid w:val="00CC19F8"/>
    <w:rsid w:val="00CC270C"/>
    <w:rsid w:val="00CC32D6"/>
    <w:rsid w:val="00CC34A1"/>
    <w:rsid w:val="00CC46E8"/>
    <w:rsid w:val="00CC7C28"/>
    <w:rsid w:val="00CD3EAA"/>
    <w:rsid w:val="00CD5B23"/>
    <w:rsid w:val="00CF3CAF"/>
    <w:rsid w:val="00CF40EB"/>
    <w:rsid w:val="00CF4EDB"/>
    <w:rsid w:val="00CF63D5"/>
    <w:rsid w:val="00D01E2C"/>
    <w:rsid w:val="00D023D5"/>
    <w:rsid w:val="00D0333B"/>
    <w:rsid w:val="00D04EBF"/>
    <w:rsid w:val="00D105E7"/>
    <w:rsid w:val="00D14F5E"/>
    <w:rsid w:val="00D21C8D"/>
    <w:rsid w:val="00D23402"/>
    <w:rsid w:val="00D26D37"/>
    <w:rsid w:val="00D339CD"/>
    <w:rsid w:val="00D3406B"/>
    <w:rsid w:val="00D3496B"/>
    <w:rsid w:val="00D375B3"/>
    <w:rsid w:val="00D419F3"/>
    <w:rsid w:val="00D50065"/>
    <w:rsid w:val="00D61C4C"/>
    <w:rsid w:val="00D70151"/>
    <w:rsid w:val="00D70A80"/>
    <w:rsid w:val="00D734A2"/>
    <w:rsid w:val="00D745B4"/>
    <w:rsid w:val="00D74B4E"/>
    <w:rsid w:val="00D81587"/>
    <w:rsid w:val="00D839DC"/>
    <w:rsid w:val="00D94AAA"/>
    <w:rsid w:val="00DA1EFF"/>
    <w:rsid w:val="00DA2163"/>
    <w:rsid w:val="00DA36E5"/>
    <w:rsid w:val="00DA4367"/>
    <w:rsid w:val="00DA5363"/>
    <w:rsid w:val="00DA5FA5"/>
    <w:rsid w:val="00DB06D4"/>
    <w:rsid w:val="00DB4E15"/>
    <w:rsid w:val="00DB5D28"/>
    <w:rsid w:val="00DB6456"/>
    <w:rsid w:val="00DB6BB9"/>
    <w:rsid w:val="00DB753E"/>
    <w:rsid w:val="00DC2451"/>
    <w:rsid w:val="00DC38FE"/>
    <w:rsid w:val="00DC4182"/>
    <w:rsid w:val="00DD03F3"/>
    <w:rsid w:val="00DD3BB2"/>
    <w:rsid w:val="00DD5B86"/>
    <w:rsid w:val="00DE0BA1"/>
    <w:rsid w:val="00DE18BD"/>
    <w:rsid w:val="00DE5DCB"/>
    <w:rsid w:val="00DE7F26"/>
    <w:rsid w:val="00DF1527"/>
    <w:rsid w:val="00DF3C62"/>
    <w:rsid w:val="00E013C2"/>
    <w:rsid w:val="00E020FF"/>
    <w:rsid w:val="00E10B3F"/>
    <w:rsid w:val="00E128F6"/>
    <w:rsid w:val="00E153FD"/>
    <w:rsid w:val="00E26B0C"/>
    <w:rsid w:val="00E30610"/>
    <w:rsid w:val="00E31028"/>
    <w:rsid w:val="00E311ED"/>
    <w:rsid w:val="00E453A8"/>
    <w:rsid w:val="00E47B35"/>
    <w:rsid w:val="00E51C87"/>
    <w:rsid w:val="00E556D7"/>
    <w:rsid w:val="00E624C6"/>
    <w:rsid w:val="00E740BA"/>
    <w:rsid w:val="00E803F3"/>
    <w:rsid w:val="00E869F3"/>
    <w:rsid w:val="00E91EB7"/>
    <w:rsid w:val="00E92E10"/>
    <w:rsid w:val="00E93A6E"/>
    <w:rsid w:val="00EA7245"/>
    <w:rsid w:val="00EB7CD4"/>
    <w:rsid w:val="00EC0304"/>
    <w:rsid w:val="00EC12F9"/>
    <w:rsid w:val="00EC32F3"/>
    <w:rsid w:val="00ED4205"/>
    <w:rsid w:val="00ED42C7"/>
    <w:rsid w:val="00ED5974"/>
    <w:rsid w:val="00ED651F"/>
    <w:rsid w:val="00ED75BE"/>
    <w:rsid w:val="00ED77F0"/>
    <w:rsid w:val="00EE120B"/>
    <w:rsid w:val="00EE1F35"/>
    <w:rsid w:val="00EE3687"/>
    <w:rsid w:val="00EE5FDB"/>
    <w:rsid w:val="00EE6244"/>
    <w:rsid w:val="00EF63D2"/>
    <w:rsid w:val="00F00EB8"/>
    <w:rsid w:val="00F05292"/>
    <w:rsid w:val="00F21275"/>
    <w:rsid w:val="00F23FF8"/>
    <w:rsid w:val="00F31D91"/>
    <w:rsid w:val="00F35125"/>
    <w:rsid w:val="00F351DB"/>
    <w:rsid w:val="00F35B92"/>
    <w:rsid w:val="00F415BB"/>
    <w:rsid w:val="00F42086"/>
    <w:rsid w:val="00F42291"/>
    <w:rsid w:val="00F43091"/>
    <w:rsid w:val="00F459E5"/>
    <w:rsid w:val="00F45F7C"/>
    <w:rsid w:val="00F47F74"/>
    <w:rsid w:val="00F50908"/>
    <w:rsid w:val="00F53C0B"/>
    <w:rsid w:val="00F57345"/>
    <w:rsid w:val="00F655C4"/>
    <w:rsid w:val="00F6590D"/>
    <w:rsid w:val="00F66543"/>
    <w:rsid w:val="00F70BED"/>
    <w:rsid w:val="00F72607"/>
    <w:rsid w:val="00F7633A"/>
    <w:rsid w:val="00F85754"/>
    <w:rsid w:val="00F85B4D"/>
    <w:rsid w:val="00F85ED4"/>
    <w:rsid w:val="00F86E06"/>
    <w:rsid w:val="00F9595E"/>
    <w:rsid w:val="00F96DF7"/>
    <w:rsid w:val="00F9790E"/>
    <w:rsid w:val="00FA38AC"/>
    <w:rsid w:val="00FA471B"/>
    <w:rsid w:val="00FA723C"/>
    <w:rsid w:val="00FB00B6"/>
    <w:rsid w:val="00FB4BE7"/>
    <w:rsid w:val="00FB5891"/>
    <w:rsid w:val="00FB5B43"/>
    <w:rsid w:val="00FB6029"/>
    <w:rsid w:val="00FB70E1"/>
    <w:rsid w:val="00FC1501"/>
    <w:rsid w:val="00FC21E0"/>
    <w:rsid w:val="00FD0CFC"/>
    <w:rsid w:val="00FD2B0B"/>
    <w:rsid w:val="00FD3AA4"/>
    <w:rsid w:val="00FD52C6"/>
    <w:rsid w:val="00FD6AA0"/>
    <w:rsid w:val="00FE18AD"/>
    <w:rsid w:val="00FE1C8B"/>
    <w:rsid w:val="00FE1E91"/>
    <w:rsid w:val="00FE3B9F"/>
    <w:rsid w:val="00FF2936"/>
    <w:rsid w:val="00FF2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88CC1"/>
  <w15:docId w15:val="{805E5C70-5F38-4DA2-87ED-4DEFAFDB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3ED"/>
    <w:rPr>
      <w:sz w:val="22"/>
      <w:lang w:val="en-GB"/>
    </w:rPr>
  </w:style>
  <w:style w:type="paragraph" w:styleId="Nadpis1">
    <w:name w:val="heading 1"/>
    <w:aliases w:val="Hoofdstukkop,Section Heading,H1,HTA Überschrift 1,Lev 1,Vertragsgliederung 1,Article Heading,h1,No numbers,MAIN HEADING,1. Level 1 Heading,69%,Attribute Heading 1,1.,Main Heading,h1 chapter heading,L1,Head1,Heading apps,Chapter,Para1,h11,h12,1"/>
    <w:basedOn w:val="Normln"/>
    <w:next w:val="Nadpis2"/>
    <w:link w:val="Nadpis1Char"/>
    <w:qFormat/>
    <w:rsid w:val="004A13ED"/>
    <w:pPr>
      <w:keepNext/>
      <w:numPr>
        <w:numId w:val="24"/>
      </w:numPr>
      <w:spacing w:before="240" w:after="60"/>
      <w:outlineLvl w:val="0"/>
    </w:pPr>
    <w:rPr>
      <w:b/>
      <w:i/>
      <w:kern w:val="28"/>
    </w:rPr>
  </w:style>
  <w:style w:type="paragraph" w:styleId="Nadpis2">
    <w:name w:val="heading 2"/>
    <w:aliases w:val="Lev 2,Char Char Char,Char Char Char Char Char,Section,m,Body Text (Reset numbering),Reset numbering,H2,h2,TF-Overskrit 2,h2 main heading,2m,h 2,B Sub/Bold,B Sub/Bold1,B Sub/Bold2,B Sub/Bold11,h2 main heading1,h2 main heading2,B Sub/Bold3,body,2"/>
    <w:basedOn w:val="Normln"/>
    <w:link w:val="Nadpis2Char"/>
    <w:uiPriority w:val="9"/>
    <w:qFormat/>
    <w:rsid w:val="004A13ED"/>
    <w:pPr>
      <w:numPr>
        <w:ilvl w:val="1"/>
        <w:numId w:val="24"/>
      </w:numPr>
      <w:spacing w:before="240" w:after="60"/>
      <w:outlineLvl w:val="1"/>
    </w:pPr>
  </w:style>
  <w:style w:type="paragraph" w:styleId="Nadpis3">
    <w:name w:val="heading 3"/>
    <w:aliases w:val="Char,Level 1 - 2,h3,C Sub-Sub/Italic,h3 sub heading,Head 31,Head 32...,H3,Subparagraafkop,Level 1 - 1,HTA Überschrift 3,Minor,level 3,level3,Head 32,C Sub-Sub/Italic1,h3 sub heading1,3m,GPH Heading 3,Sub-section,H31,(Alt+3),3,Sub2Para,(Alt+3)1"/>
    <w:basedOn w:val="Normln"/>
    <w:link w:val="Nadpis3Char"/>
    <w:uiPriority w:val="9"/>
    <w:qFormat/>
    <w:rsid w:val="004A13ED"/>
    <w:pPr>
      <w:numPr>
        <w:ilvl w:val="2"/>
        <w:numId w:val="24"/>
      </w:numPr>
      <w:tabs>
        <w:tab w:val="clear" w:pos="1842"/>
        <w:tab w:val="num" w:pos="1701"/>
      </w:tabs>
      <w:spacing w:before="240" w:after="60"/>
      <w:ind w:left="1701"/>
      <w:outlineLvl w:val="2"/>
    </w:pPr>
  </w:style>
  <w:style w:type="paragraph" w:styleId="Nadpis4">
    <w:name w:val="heading 4"/>
    <w:aliases w:val="H4,h4,4,Level 2 - a,h4 sub sub heading,OHHpara4,2nd sub-clause,h41,h42,Para4,TSBFOUR,4 dash,d,Lev 4,(Alt+4),H41,(Alt+4)1,H42,(Alt+4)2,H43,(Alt+4)3,H44,(Alt+4)4,H45,(Alt+4)5,H411,(Alt+4)11,H421,(Alt+4)21,H431,(Alt+4)31,H46,(Alt+4)6,H412,H422"/>
    <w:basedOn w:val="Normln"/>
    <w:link w:val="Nadpis4Char"/>
    <w:uiPriority w:val="9"/>
    <w:qFormat/>
    <w:rsid w:val="004A13ED"/>
    <w:pPr>
      <w:numPr>
        <w:ilvl w:val="3"/>
        <w:numId w:val="24"/>
      </w:numPr>
      <w:spacing w:before="240" w:after="60"/>
      <w:outlineLvl w:val="3"/>
    </w:pPr>
  </w:style>
  <w:style w:type="paragraph" w:styleId="Nadpis5">
    <w:name w:val="heading 5"/>
    <w:basedOn w:val="Normln"/>
    <w:qFormat/>
    <w:rsid w:val="004A13ED"/>
    <w:pPr>
      <w:numPr>
        <w:numId w:val="25"/>
      </w:numPr>
      <w:spacing w:before="240" w:after="60"/>
      <w:outlineLvl w:val="4"/>
    </w:pPr>
  </w:style>
  <w:style w:type="paragraph" w:styleId="Nadpis6">
    <w:name w:val="heading 6"/>
    <w:aliases w:val="Heading 6(unused),Legal Level 1.,L1 PIP,TextKleindruck,h6,H6,a.,dash GS,level6,Name of Org,Body Text 5,as Char,Points in Text,(I),6,as,a.1,Lev 6,Heading 6 Interstar,a,Sub5Para,Appendix,T1,level 6,I,Square Bullet list,Heading 6  Appendix Y &amp; Z,b"/>
    <w:basedOn w:val="Normln"/>
    <w:next w:val="Normln"/>
    <w:uiPriority w:val="9"/>
    <w:qFormat/>
    <w:rsid w:val="004A13ED"/>
    <w:pPr>
      <w:numPr>
        <w:ilvl w:val="5"/>
        <w:numId w:val="24"/>
      </w:numPr>
      <w:tabs>
        <w:tab w:val="clear" w:pos="1152"/>
      </w:tabs>
      <w:spacing w:before="240" w:after="240"/>
      <w:ind w:left="1151" w:hanging="1151"/>
      <w:outlineLvl w:val="5"/>
    </w:pPr>
  </w:style>
  <w:style w:type="paragraph" w:styleId="Nadpis7">
    <w:name w:val="heading 7"/>
    <w:aliases w:val="Appendix Major,7,E1 Marginal,Text-1-2-3,h7,Legal Level 1.1.,i.,H7,(1),ap,square GS,level1noheading,L2 PIP,Body Text 6,Heading 7(unused),i.1,Lev 7,L7,level1-noHeading,Indented hyphen,Heading 7 Char1,Heading 7 Char Char,H7 Char Char"/>
    <w:basedOn w:val="Normln"/>
    <w:next w:val="Normln"/>
    <w:uiPriority w:val="9"/>
    <w:qFormat/>
    <w:rsid w:val="004A13ED"/>
    <w:pPr>
      <w:numPr>
        <w:ilvl w:val="6"/>
        <w:numId w:val="24"/>
      </w:numPr>
      <w:spacing w:before="240" w:after="60"/>
      <w:outlineLvl w:val="6"/>
    </w:pPr>
    <w:rPr>
      <w:rFonts w:ascii="Arial" w:hAnsi="Arial"/>
    </w:rPr>
  </w:style>
  <w:style w:type="paragraph" w:styleId="Nadpis8">
    <w:name w:val="heading 8"/>
    <w:aliases w:val="Text-a-b-c,h8"/>
    <w:basedOn w:val="Normln"/>
    <w:next w:val="Normln"/>
    <w:qFormat/>
    <w:rsid w:val="004A13ED"/>
    <w:pPr>
      <w:numPr>
        <w:ilvl w:val="7"/>
        <w:numId w:val="24"/>
      </w:numPr>
      <w:spacing w:before="240" w:after="60"/>
      <w:outlineLvl w:val="7"/>
    </w:pPr>
    <w:rPr>
      <w:rFonts w:ascii="Arial" w:hAnsi="Arial"/>
      <w:i/>
    </w:rPr>
  </w:style>
  <w:style w:type="paragraph" w:styleId="Nadpis9">
    <w:name w:val="heading 9"/>
    <w:aliases w:val="Text-i-ii-iii,Legal Level 1.1.1.1.,h9"/>
    <w:basedOn w:val="Normln"/>
    <w:next w:val="Normln"/>
    <w:qFormat/>
    <w:rsid w:val="004A13ED"/>
    <w:pPr>
      <w:numPr>
        <w:ilvl w:val="8"/>
        <w:numId w:val="2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CA2DF5"/>
  </w:style>
  <w:style w:type="paragraph" w:styleId="Normlnodsazen">
    <w:name w:val="Normal Indent"/>
    <w:basedOn w:val="Normln"/>
    <w:rsid w:val="00CA2DF5"/>
    <w:pPr>
      <w:spacing w:after="240"/>
      <w:ind w:left="1134"/>
    </w:pPr>
  </w:style>
  <w:style w:type="paragraph" w:styleId="Zpat">
    <w:name w:val="footer"/>
    <w:basedOn w:val="Normln"/>
    <w:link w:val="ZpatChar"/>
    <w:uiPriority w:val="99"/>
    <w:rsid w:val="00CA2DF5"/>
    <w:pPr>
      <w:tabs>
        <w:tab w:val="center" w:pos="4536"/>
        <w:tab w:val="right" w:pos="9072"/>
      </w:tabs>
    </w:pPr>
  </w:style>
  <w:style w:type="character" w:styleId="slostrnky">
    <w:name w:val="page number"/>
    <w:basedOn w:val="Standardnpsmoodstavce"/>
    <w:rsid w:val="00CA2DF5"/>
  </w:style>
  <w:style w:type="paragraph" w:styleId="Obsah2">
    <w:name w:val="toc 2"/>
    <w:basedOn w:val="Normln"/>
    <w:next w:val="Normln"/>
    <w:autoRedefine/>
    <w:semiHidden/>
    <w:rsid w:val="00CA2DF5"/>
    <w:pPr>
      <w:spacing w:before="120"/>
      <w:ind w:left="220"/>
    </w:pPr>
    <w:rPr>
      <w:b/>
    </w:rPr>
  </w:style>
  <w:style w:type="paragraph" w:styleId="Obsah1">
    <w:name w:val="toc 1"/>
    <w:basedOn w:val="Normln"/>
    <w:next w:val="Normln"/>
    <w:autoRedefine/>
    <w:semiHidden/>
    <w:rsid w:val="00CA2DF5"/>
    <w:pPr>
      <w:spacing w:before="120"/>
    </w:pPr>
    <w:rPr>
      <w:b/>
      <w:i/>
      <w:sz w:val="24"/>
    </w:rPr>
  </w:style>
  <w:style w:type="paragraph" w:styleId="Obsah9">
    <w:name w:val="toc 9"/>
    <w:basedOn w:val="Normln"/>
    <w:next w:val="Normln"/>
    <w:autoRedefine/>
    <w:semiHidden/>
    <w:rsid w:val="00CA2DF5"/>
  </w:style>
  <w:style w:type="paragraph" w:styleId="Obsah3">
    <w:name w:val="toc 3"/>
    <w:basedOn w:val="Normln"/>
    <w:next w:val="Normln"/>
    <w:autoRedefine/>
    <w:semiHidden/>
    <w:rsid w:val="00CA2DF5"/>
    <w:pPr>
      <w:ind w:left="440"/>
    </w:pPr>
    <w:rPr>
      <w:sz w:val="20"/>
    </w:rPr>
  </w:style>
  <w:style w:type="paragraph" w:styleId="Obsah4">
    <w:name w:val="toc 4"/>
    <w:basedOn w:val="Normln"/>
    <w:next w:val="Normln"/>
    <w:autoRedefine/>
    <w:semiHidden/>
    <w:rsid w:val="00CA2DF5"/>
    <w:pPr>
      <w:ind w:left="660"/>
    </w:pPr>
    <w:rPr>
      <w:sz w:val="20"/>
    </w:rPr>
  </w:style>
  <w:style w:type="paragraph" w:styleId="Obsah5">
    <w:name w:val="toc 5"/>
    <w:basedOn w:val="Normln"/>
    <w:next w:val="Normln"/>
    <w:autoRedefine/>
    <w:semiHidden/>
    <w:rsid w:val="00CA2DF5"/>
    <w:pPr>
      <w:ind w:left="880"/>
    </w:pPr>
    <w:rPr>
      <w:sz w:val="20"/>
    </w:rPr>
  </w:style>
  <w:style w:type="paragraph" w:styleId="Obsah6">
    <w:name w:val="toc 6"/>
    <w:basedOn w:val="Normln"/>
    <w:next w:val="Normln"/>
    <w:autoRedefine/>
    <w:semiHidden/>
    <w:rsid w:val="00CA2DF5"/>
    <w:pPr>
      <w:ind w:left="1100"/>
    </w:pPr>
    <w:rPr>
      <w:sz w:val="20"/>
    </w:rPr>
  </w:style>
  <w:style w:type="paragraph" w:styleId="Obsah7">
    <w:name w:val="toc 7"/>
    <w:basedOn w:val="Normln"/>
    <w:next w:val="Normln"/>
    <w:autoRedefine/>
    <w:semiHidden/>
    <w:rsid w:val="00CA2DF5"/>
    <w:pPr>
      <w:ind w:left="1320"/>
    </w:pPr>
    <w:rPr>
      <w:sz w:val="20"/>
    </w:rPr>
  </w:style>
  <w:style w:type="paragraph" w:styleId="Obsah8">
    <w:name w:val="toc 8"/>
    <w:basedOn w:val="Normln"/>
    <w:next w:val="Normln"/>
    <w:autoRedefine/>
    <w:semiHidden/>
    <w:rsid w:val="00CA2DF5"/>
    <w:pPr>
      <w:ind w:left="1540"/>
    </w:pPr>
    <w:rPr>
      <w:sz w:val="20"/>
    </w:rPr>
  </w:style>
  <w:style w:type="paragraph" w:styleId="slovanseznam5">
    <w:name w:val="List Number 5"/>
    <w:basedOn w:val="Normln"/>
    <w:rsid w:val="00CA2DF5"/>
    <w:pPr>
      <w:numPr>
        <w:numId w:val="11"/>
      </w:numPr>
    </w:pPr>
  </w:style>
  <w:style w:type="paragraph" w:customStyle="1" w:styleId="Rozvrendokumentu">
    <w:name w:val="Rozvržení dokumentu"/>
    <w:basedOn w:val="Normln"/>
    <w:semiHidden/>
    <w:rsid w:val="00CA2DF5"/>
    <w:pPr>
      <w:shd w:val="clear" w:color="auto" w:fill="000080"/>
    </w:pPr>
    <w:rPr>
      <w:rFonts w:ascii="Tahoma" w:hAnsi="Tahoma"/>
    </w:rPr>
  </w:style>
  <w:style w:type="character" w:customStyle="1" w:styleId="platne1">
    <w:name w:val="platne1"/>
    <w:basedOn w:val="Standardnpsmoodstavce"/>
    <w:rsid w:val="00CA2DF5"/>
  </w:style>
  <w:style w:type="character" w:styleId="Siln">
    <w:name w:val="Strong"/>
    <w:basedOn w:val="Standardnpsmoodstavce"/>
    <w:qFormat/>
    <w:rsid w:val="00DF1527"/>
    <w:rPr>
      <w:b/>
      <w:bCs/>
    </w:rPr>
  </w:style>
  <w:style w:type="character" w:customStyle="1" w:styleId="Nadpis2Char">
    <w:name w:val="Nadpis 2 Char"/>
    <w:aliases w:val="Lev 2 Char,Char Char Char Char,Char Char Char Char Char Char,Section Char,m Char,Body Text (Reset numbering) Char,Reset numbering Char,H2 Char,h2 Char,TF-Overskrit 2 Char,h2 main heading Char,2m Char,h 2 Char,B Sub/Bold Char,body Char"/>
    <w:basedOn w:val="Standardnpsmoodstavce"/>
    <w:link w:val="Nadpis2"/>
    <w:uiPriority w:val="9"/>
    <w:rsid w:val="00C517C6"/>
    <w:rPr>
      <w:sz w:val="22"/>
      <w:lang w:val="en-GB"/>
    </w:rPr>
  </w:style>
  <w:style w:type="table" w:styleId="Mkatabulky">
    <w:name w:val="Table Grid"/>
    <w:basedOn w:val="Normlntabulka"/>
    <w:rsid w:val="00020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rsid w:val="00BC4D5F"/>
    <w:rPr>
      <w:sz w:val="16"/>
      <w:szCs w:val="16"/>
    </w:rPr>
  </w:style>
  <w:style w:type="paragraph" w:styleId="Textkomente">
    <w:name w:val="annotation text"/>
    <w:basedOn w:val="Normln"/>
    <w:link w:val="TextkomenteChar"/>
    <w:rsid w:val="00BC4D5F"/>
    <w:rPr>
      <w:sz w:val="20"/>
    </w:rPr>
  </w:style>
  <w:style w:type="character" w:customStyle="1" w:styleId="TextkomenteChar">
    <w:name w:val="Text komentáře Char"/>
    <w:basedOn w:val="Standardnpsmoodstavce"/>
    <w:link w:val="Textkomente"/>
    <w:rsid w:val="00BC4D5F"/>
    <w:rPr>
      <w:lang w:val="en-GB"/>
    </w:rPr>
  </w:style>
  <w:style w:type="paragraph" w:styleId="Pedmtkomente">
    <w:name w:val="annotation subject"/>
    <w:basedOn w:val="Textkomente"/>
    <w:next w:val="Textkomente"/>
    <w:link w:val="PedmtkomenteChar"/>
    <w:rsid w:val="00BC4D5F"/>
    <w:rPr>
      <w:b/>
      <w:bCs/>
    </w:rPr>
  </w:style>
  <w:style w:type="character" w:customStyle="1" w:styleId="PedmtkomenteChar">
    <w:name w:val="Předmět komentáře Char"/>
    <w:basedOn w:val="TextkomenteChar"/>
    <w:link w:val="Pedmtkomente"/>
    <w:rsid w:val="00BC4D5F"/>
    <w:rPr>
      <w:b/>
      <w:bCs/>
      <w:lang w:val="en-GB"/>
    </w:rPr>
  </w:style>
  <w:style w:type="paragraph" w:styleId="Revize">
    <w:name w:val="Revision"/>
    <w:hidden/>
    <w:uiPriority w:val="99"/>
    <w:semiHidden/>
    <w:rsid w:val="00BC4D5F"/>
    <w:rPr>
      <w:sz w:val="22"/>
      <w:lang w:val="en-GB"/>
    </w:rPr>
  </w:style>
  <w:style w:type="paragraph" w:styleId="Textbubliny">
    <w:name w:val="Balloon Text"/>
    <w:basedOn w:val="Normln"/>
    <w:link w:val="TextbublinyChar"/>
    <w:rsid w:val="00BC4D5F"/>
    <w:rPr>
      <w:rFonts w:ascii="Tahoma" w:hAnsi="Tahoma" w:cs="Tahoma"/>
      <w:sz w:val="16"/>
      <w:szCs w:val="16"/>
    </w:rPr>
  </w:style>
  <w:style w:type="character" w:customStyle="1" w:styleId="TextbublinyChar">
    <w:name w:val="Text bubliny Char"/>
    <w:basedOn w:val="Standardnpsmoodstavce"/>
    <w:link w:val="Textbubliny"/>
    <w:rsid w:val="00BC4D5F"/>
    <w:rPr>
      <w:rFonts w:ascii="Tahoma" w:hAnsi="Tahoma" w:cs="Tahoma"/>
      <w:sz w:val="16"/>
      <w:szCs w:val="16"/>
      <w:lang w:val="en-GB"/>
    </w:rPr>
  </w:style>
  <w:style w:type="paragraph" w:styleId="Zhlav">
    <w:name w:val="header"/>
    <w:basedOn w:val="Normln"/>
    <w:link w:val="ZhlavChar"/>
    <w:rsid w:val="007D27C3"/>
    <w:pPr>
      <w:tabs>
        <w:tab w:val="center" w:pos="4536"/>
        <w:tab w:val="right" w:pos="9072"/>
      </w:tabs>
    </w:pPr>
  </w:style>
  <w:style w:type="character" w:customStyle="1" w:styleId="ZhlavChar">
    <w:name w:val="Záhlaví Char"/>
    <w:basedOn w:val="Standardnpsmoodstavce"/>
    <w:link w:val="Zhlav"/>
    <w:rsid w:val="007D27C3"/>
    <w:rPr>
      <w:sz w:val="22"/>
      <w:lang w:val="en-GB"/>
    </w:rPr>
  </w:style>
  <w:style w:type="character" w:customStyle="1" w:styleId="Nadpis3Char">
    <w:name w:val="Nadpis 3 Char"/>
    <w:aliases w:val="Char Char,Level 1 - 2 Char,h3 Char,C Sub-Sub/Italic Char,h3 sub heading Char,Head 31 Char,Head 32... Char,H3 Char,Subparagraafkop Char,Level 1 - 1 Char,HTA Überschrift 3 Char,Minor Char,level 3 Char,level3 Char,Head 32 Char,3m Char,3 Char"/>
    <w:link w:val="Nadpis3"/>
    <w:uiPriority w:val="9"/>
    <w:rsid w:val="0019467B"/>
    <w:rPr>
      <w:sz w:val="22"/>
      <w:lang w:val="en-GB"/>
    </w:rPr>
  </w:style>
  <w:style w:type="character" w:styleId="Hypertextovodkaz">
    <w:name w:val="Hyperlink"/>
    <w:rsid w:val="0019467B"/>
    <w:rPr>
      <w:color w:val="0000FF"/>
      <w:u w:val="single"/>
    </w:rPr>
  </w:style>
  <w:style w:type="paragraph" w:styleId="Odstavecseseznamem">
    <w:name w:val="List Paragraph"/>
    <w:basedOn w:val="Normln"/>
    <w:uiPriority w:val="34"/>
    <w:qFormat/>
    <w:rsid w:val="0019467B"/>
    <w:pPr>
      <w:ind w:left="720"/>
      <w:contextualSpacing/>
    </w:pPr>
  </w:style>
  <w:style w:type="character" w:customStyle="1" w:styleId="Nadpis1Char">
    <w:name w:val="Nadpis 1 Char"/>
    <w:aliases w:val="Hoofdstukkop Char,Section Heading Char,H1 Char,HTA Überschrift 1 Char,Lev 1 Char,Vertragsgliederung 1 Char,Article Heading Char,h1 Char,No numbers Char,MAIN HEADING Char,1. Level 1 Heading Char,69% Char,Attribute Heading 1 Char,1. Char"/>
    <w:link w:val="Nadpis1"/>
    <w:rsid w:val="008958F6"/>
    <w:rPr>
      <w:b/>
      <w:i/>
      <w:kern w:val="28"/>
      <w:sz w:val="22"/>
      <w:lang w:val="en-GB"/>
    </w:rPr>
  </w:style>
  <w:style w:type="character" w:customStyle="1" w:styleId="Nadpis4Char">
    <w:name w:val="Nadpis 4 Char"/>
    <w:aliases w:val="H4 Char,h4 Char,4 Char,Level 2 - a Char,h4 sub sub heading Char,OHHpara4 Char,2nd sub-clause Char,h41 Char,h42 Char,Para4 Char,TSBFOUR Char,4 dash Char,d Char,Lev 4 Char,(Alt+4) Char,H41 Char,(Alt+4)1 Char,H42 Char,(Alt+4)2 Char,H43 Char"/>
    <w:link w:val="Nadpis4"/>
    <w:uiPriority w:val="9"/>
    <w:rsid w:val="008958F6"/>
    <w:rPr>
      <w:sz w:val="22"/>
      <w:lang w:val="en-GB"/>
    </w:rPr>
  </w:style>
  <w:style w:type="table" w:customStyle="1" w:styleId="Barevntabulkasmkou61">
    <w:name w:val="Barevná tabulka s mřížkou 61"/>
    <w:basedOn w:val="Normlntabulka"/>
    <w:uiPriority w:val="51"/>
    <w:rsid w:val="00BD00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BD00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ZpatChar">
    <w:name w:val="Zápatí Char"/>
    <w:basedOn w:val="Standardnpsmoodstavce"/>
    <w:link w:val="Zpat"/>
    <w:uiPriority w:val="99"/>
    <w:rsid w:val="00F72607"/>
    <w:rPr>
      <w:sz w:val="22"/>
      <w:lang w:val="en-GB"/>
    </w:rPr>
  </w:style>
  <w:style w:type="character" w:customStyle="1" w:styleId="tsubjname">
    <w:name w:val="tsubjname"/>
    <w:basedOn w:val="Standardnpsmoodstavce"/>
    <w:rsid w:val="003E14B2"/>
  </w:style>
  <w:style w:type="paragraph" w:styleId="Prosttext">
    <w:name w:val="Plain Text"/>
    <w:basedOn w:val="Normln"/>
    <w:link w:val="ProsttextChar"/>
    <w:uiPriority w:val="99"/>
    <w:semiHidden/>
    <w:unhideWhenUsed/>
    <w:rsid w:val="00C779B1"/>
    <w:rPr>
      <w:rFonts w:ascii="Calibri" w:eastAsiaTheme="minorHAnsi" w:hAnsi="Calibri" w:cstheme="minorBidi"/>
      <w:szCs w:val="21"/>
      <w:lang w:val="cs-CZ" w:eastAsia="en-US"/>
    </w:rPr>
  </w:style>
  <w:style w:type="character" w:customStyle="1" w:styleId="ProsttextChar">
    <w:name w:val="Prostý text Char"/>
    <w:basedOn w:val="Standardnpsmoodstavce"/>
    <w:link w:val="Prosttext"/>
    <w:uiPriority w:val="99"/>
    <w:semiHidden/>
    <w:rsid w:val="00C779B1"/>
    <w:rPr>
      <w:rFonts w:ascii="Calibri" w:eastAsiaTheme="minorHAnsi" w:hAnsi="Calibri" w:cstheme="minorBidi"/>
      <w:sz w:val="22"/>
      <w:szCs w:val="21"/>
      <w:lang w:eastAsia="en-US"/>
    </w:rPr>
  </w:style>
  <w:style w:type="character" w:customStyle="1" w:styleId="Hyperlink0">
    <w:name w:val="Hyperlink.0"/>
    <w:basedOn w:val="Standardnpsmoodstavce"/>
    <w:rsid w:val="00A6377E"/>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45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9041">
      <w:bodyDiv w:val="1"/>
      <w:marLeft w:val="0"/>
      <w:marRight w:val="0"/>
      <w:marTop w:val="0"/>
      <w:marBottom w:val="0"/>
      <w:divBdr>
        <w:top w:val="none" w:sz="0" w:space="0" w:color="auto"/>
        <w:left w:val="none" w:sz="0" w:space="0" w:color="auto"/>
        <w:bottom w:val="none" w:sz="0" w:space="0" w:color="auto"/>
        <w:right w:val="none" w:sz="0" w:space="0" w:color="auto"/>
      </w:divBdr>
    </w:div>
    <w:div w:id="58527175">
      <w:bodyDiv w:val="1"/>
      <w:marLeft w:val="0"/>
      <w:marRight w:val="0"/>
      <w:marTop w:val="0"/>
      <w:marBottom w:val="0"/>
      <w:divBdr>
        <w:top w:val="none" w:sz="0" w:space="0" w:color="auto"/>
        <w:left w:val="none" w:sz="0" w:space="0" w:color="auto"/>
        <w:bottom w:val="none" w:sz="0" w:space="0" w:color="auto"/>
        <w:right w:val="none" w:sz="0" w:space="0" w:color="auto"/>
      </w:divBdr>
    </w:div>
    <w:div w:id="120997054">
      <w:bodyDiv w:val="1"/>
      <w:marLeft w:val="0"/>
      <w:marRight w:val="0"/>
      <w:marTop w:val="0"/>
      <w:marBottom w:val="0"/>
      <w:divBdr>
        <w:top w:val="none" w:sz="0" w:space="0" w:color="auto"/>
        <w:left w:val="none" w:sz="0" w:space="0" w:color="auto"/>
        <w:bottom w:val="none" w:sz="0" w:space="0" w:color="auto"/>
        <w:right w:val="none" w:sz="0" w:space="0" w:color="auto"/>
      </w:divBdr>
    </w:div>
    <w:div w:id="133766526">
      <w:bodyDiv w:val="1"/>
      <w:marLeft w:val="0"/>
      <w:marRight w:val="0"/>
      <w:marTop w:val="0"/>
      <w:marBottom w:val="0"/>
      <w:divBdr>
        <w:top w:val="none" w:sz="0" w:space="0" w:color="auto"/>
        <w:left w:val="none" w:sz="0" w:space="0" w:color="auto"/>
        <w:bottom w:val="none" w:sz="0" w:space="0" w:color="auto"/>
        <w:right w:val="none" w:sz="0" w:space="0" w:color="auto"/>
      </w:divBdr>
    </w:div>
    <w:div w:id="135683128">
      <w:bodyDiv w:val="1"/>
      <w:marLeft w:val="0"/>
      <w:marRight w:val="0"/>
      <w:marTop w:val="0"/>
      <w:marBottom w:val="0"/>
      <w:divBdr>
        <w:top w:val="none" w:sz="0" w:space="0" w:color="auto"/>
        <w:left w:val="none" w:sz="0" w:space="0" w:color="auto"/>
        <w:bottom w:val="none" w:sz="0" w:space="0" w:color="auto"/>
        <w:right w:val="none" w:sz="0" w:space="0" w:color="auto"/>
      </w:divBdr>
    </w:div>
    <w:div w:id="177357742">
      <w:bodyDiv w:val="1"/>
      <w:marLeft w:val="0"/>
      <w:marRight w:val="0"/>
      <w:marTop w:val="0"/>
      <w:marBottom w:val="0"/>
      <w:divBdr>
        <w:top w:val="none" w:sz="0" w:space="0" w:color="auto"/>
        <w:left w:val="none" w:sz="0" w:space="0" w:color="auto"/>
        <w:bottom w:val="none" w:sz="0" w:space="0" w:color="auto"/>
        <w:right w:val="none" w:sz="0" w:space="0" w:color="auto"/>
      </w:divBdr>
    </w:div>
    <w:div w:id="246548511">
      <w:bodyDiv w:val="1"/>
      <w:marLeft w:val="0"/>
      <w:marRight w:val="0"/>
      <w:marTop w:val="0"/>
      <w:marBottom w:val="0"/>
      <w:divBdr>
        <w:top w:val="none" w:sz="0" w:space="0" w:color="auto"/>
        <w:left w:val="none" w:sz="0" w:space="0" w:color="auto"/>
        <w:bottom w:val="none" w:sz="0" w:space="0" w:color="auto"/>
        <w:right w:val="none" w:sz="0" w:space="0" w:color="auto"/>
      </w:divBdr>
    </w:div>
    <w:div w:id="402263072">
      <w:bodyDiv w:val="1"/>
      <w:marLeft w:val="0"/>
      <w:marRight w:val="0"/>
      <w:marTop w:val="0"/>
      <w:marBottom w:val="0"/>
      <w:divBdr>
        <w:top w:val="none" w:sz="0" w:space="0" w:color="auto"/>
        <w:left w:val="none" w:sz="0" w:space="0" w:color="auto"/>
        <w:bottom w:val="none" w:sz="0" w:space="0" w:color="auto"/>
        <w:right w:val="none" w:sz="0" w:space="0" w:color="auto"/>
      </w:divBdr>
    </w:div>
    <w:div w:id="428428219">
      <w:bodyDiv w:val="1"/>
      <w:marLeft w:val="0"/>
      <w:marRight w:val="0"/>
      <w:marTop w:val="0"/>
      <w:marBottom w:val="0"/>
      <w:divBdr>
        <w:top w:val="none" w:sz="0" w:space="0" w:color="auto"/>
        <w:left w:val="none" w:sz="0" w:space="0" w:color="auto"/>
        <w:bottom w:val="none" w:sz="0" w:space="0" w:color="auto"/>
        <w:right w:val="none" w:sz="0" w:space="0" w:color="auto"/>
      </w:divBdr>
    </w:div>
    <w:div w:id="454838786">
      <w:bodyDiv w:val="1"/>
      <w:marLeft w:val="0"/>
      <w:marRight w:val="0"/>
      <w:marTop w:val="0"/>
      <w:marBottom w:val="0"/>
      <w:divBdr>
        <w:top w:val="none" w:sz="0" w:space="0" w:color="auto"/>
        <w:left w:val="none" w:sz="0" w:space="0" w:color="auto"/>
        <w:bottom w:val="none" w:sz="0" w:space="0" w:color="auto"/>
        <w:right w:val="none" w:sz="0" w:space="0" w:color="auto"/>
      </w:divBdr>
    </w:div>
    <w:div w:id="524707200">
      <w:bodyDiv w:val="1"/>
      <w:marLeft w:val="0"/>
      <w:marRight w:val="0"/>
      <w:marTop w:val="0"/>
      <w:marBottom w:val="0"/>
      <w:divBdr>
        <w:top w:val="none" w:sz="0" w:space="0" w:color="auto"/>
        <w:left w:val="none" w:sz="0" w:space="0" w:color="auto"/>
        <w:bottom w:val="none" w:sz="0" w:space="0" w:color="auto"/>
        <w:right w:val="none" w:sz="0" w:space="0" w:color="auto"/>
      </w:divBdr>
    </w:div>
    <w:div w:id="555169685">
      <w:bodyDiv w:val="1"/>
      <w:marLeft w:val="0"/>
      <w:marRight w:val="0"/>
      <w:marTop w:val="0"/>
      <w:marBottom w:val="0"/>
      <w:divBdr>
        <w:top w:val="none" w:sz="0" w:space="0" w:color="auto"/>
        <w:left w:val="none" w:sz="0" w:space="0" w:color="auto"/>
        <w:bottom w:val="none" w:sz="0" w:space="0" w:color="auto"/>
        <w:right w:val="none" w:sz="0" w:space="0" w:color="auto"/>
      </w:divBdr>
    </w:div>
    <w:div w:id="566649715">
      <w:bodyDiv w:val="1"/>
      <w:marLeft w:val="0"/>
      <w:marRight w:val="0"/>
      <w:marTop w:val="0"/>
      <w:marBottom w:val="0"/>
      <w:divBdr>
        <w:top w:val="none" w:sz="0" w:space="0" w:color="auto"/>
        <w:left w:val="none" w:sz="0" w:space="0" w:color="auto"/>
        <w:bottom w:val="none" w:sz="0" w:space="0" w:color="auto"/>
        <w:right w:val="none" w:sz="0" w:space="0" w:color="auto"/>
      </w:divBdr>
    </w:div>
    <w:div w:id="587932837">
      <w:bodyDiv w:val="1"/>
      <w:marLeft w:val="0"/>
      <w:marRight w:val="0"/>
      <w:marTop w:val="0"/>
      <w:marBottom w:val="0"/>
      <w:divBdr>
        <w:top w:val="none" w:sz="0" w:space="0" w:color="auto"/>
        <w:left w:val="none" w:sz="0" w:space="0" w:color="auto"/>
        <w:bottom w:val="none" w:sz="0" w:space="0" w:color="auto"/>
        <w:right w:val="none" w:sz="0" w:space="0" w:color="auto"/>
      </w:divBdr>
    </w:div>
    <w:div w:id="619722519">
      <w:bodyDiv w:val="1"/>
      <w:marLeft w:val="0"/>
      <w:marRight w:val="0"/>
      <w:marTop w:val="0"/>
      <w:marBottom w:val="0"/>
      <w:divBdr>
        <w:top w:val="none" w:sz="0" w:space="0" w:color="auto"/>
        <w:left w:val="none" w:sz="0" w:space="0" w:color="auto"/>
        <w:bottom w:val="none" w:sz="0" w:space="0" w:color="auto"/>
        <w:right w:val="none" w:sz="0" w:space="0" w:color="auto"/>
      </w:divBdr>
      <w:divsChild>
        <w:div w:id="1101799270">
          <w:marLeft w:val="0"/>
          <w:marRight w:val="0"/>
          <w:marTop w:val="0"/>
          <w:marBottom w:val="0"/>
          <w:divBdr>
            <w:top w:val="none" w:sz="0" w:space="0" w:color="auto"/>
            <w:left w:val="none" w:sz="0" w:space="0" w:color="auto"/>
            <w:bottom w:val="none" w:sz="0" w:space="0" w:color="auto"/>
            <w:right w:val="none" w:sz="0" w:space="0" w:color="auto"/>
          </w:divBdr>
        </w:div>
      </w:divsChild>
    </w:div>
    <w:div w:id="631247453">
      <w:bodyDiv w:val="1"/>
      <w:marLeft w:val="0"/>
      <w:marRight w:val="0"/>
      <w:marTop w:val="0"/>
      <w:marBottom w:val="0"/>
      <w:divBdr>
        <w:top w:val="none" w:sz="0" w:space="0" w:color="auto"/>
        <w:left w:val="none" w:sz="0" w:space="0" w:color="auto"/>
        <w:bottom w:val="none" w:sz="0" w:space="0" w:color="auto"/>
        <w:right w:val="none" w:sz="0" w:space="0" w:color="auto"/>
      </w:divBdr>
    </w:div>
    <w:div w:id="667437856">
      <w:bodyDiv w:val="1"/>
      <w:marLeft w:val="0"/>
      <w:marRight w:val="0"/>
      <w:marTop w:val="0"/>
      <w:marBottom w:val="0"/>
      <w:divBdr>
        <w:top w:val="none" w:sz="0" w:space="0" w:color="auto"/>
        <w:left w:val="none" w:sz="0" w:space="0" w:color="auto"/>
        <w:bottom w:val="none" w:sz="0" w:space="0" w:color="auto"/>
        <w:right w:val="none" w:sz="0" w:space="0" w:color="auto"/>
      </w:divBdr>
    </w:div>
    <w:div w:id="712315395">
      <w:bodyDiv w:val="1"/>
      <w:marLeft w:val="0"/>
      <w:marRight w:val="0"/>
      <w:marTop w:val="0"/>
      <w:marBottom w:val="0"/>
      <w:divBdr>
        <w:top w:val="none" w:sz="0" w:space="0" w:color="auto"/>
        <w:left w:val="none" w:sz="0" w:space="0" w:color="auto"/>
        <w:bottom w:val="none" w:sz="0" w:space="0" w:color="auto"/>
        <w:right w:val="none" w:sz="0" w:space="0" w:color="auto"/>
      </w:divBdr>
    </w:div>
    <w:div w:id="725228487">
      <w:bodyDiv w:val="1"/>
      <w:marLeft w:val="0"/>
      <w:marRight w:val="0"/>
      <w:marTop w:val="0"/>
      <w:marBottom w:val="0"/>
      <w:divBdr>
        <w:top w:val="none" w:sz="0" w:space="0" w:color="auto"/>
        <w:left w:val="none" w:sz="0" w:space="0" w:color="auto"/>
        <w:bottom w:val="none" w:sz="0" w:space="0" w:color="auto"/>
        <w:right w:val="none" w:sz="0" w:space="0" w:color="auto"/>
      </w:divBdr>
    </w:div>
    <w:div w:id="749543989">
      <w:bodyDiv w:val="1"/>
      <w:marLeft w:val="0"/>
      <w:marRight w:val="0"/>
      <w:marTop w:val="0"/>
      <w:marBottom w:val="0"/>
      <w:divBdr>
        <w:top w:val="none" w:sz="0" w:space="0" w:color="auto"/>
        <w:left w:val="none" w:sz="0" w:space="0" w:color="auto"/>
        <w:bottom w:val="none" w:sz="0" w:space="0" w:color="auto"/>
        <w:right w:val="none" w:sz="0" w:space="0" w:color="auto"/>
      </w:divBdr>
    </w:div>
    <w:div w:id="751897713">
      <w:bodyDiv w:val="1"/>
      <w:marLeft w:val="0"/>
      <w:marRight w:val="0"/>
      <w:marTop w:val="0"/>
      <w:marBottom w:val="0"/>
      <w:divBdr>
        <w:top w:val="none" w:sz="0" w:space="0" w:color="auto"/>
        <w:left w:val="none" w:sz="0" w:space="0" w:color="auto"/>
        <w:bottom w:val="none" w:sz="0" w:space="0" w:color="auto"/>
        <w:right w:val="none" w:sz="0" w:space="0" w:color="auto"/>
      </w:divBdr>
    </w:div>
    <w:div w:id="838616768">
      <w:bodyDiv w:val="1"/>
      <w:marLeft w:val="0"/>
      <w:marRight w:val="0"/>
      <w:marTop w:val="0"/>
      <w:marBottom w:val="0"/>
      <w:divBdr>
        <w:top w:val="none" w:sz="0" w:space="0" w:color="auto"/>
        <w:left w:val="none" w:sz="0" w:space="0" w:color="auto"/>
        <w:bottom w:val="none" w:sz="0" w:space="0" w:color="auto"/>
        <w:right w:val="none" w:sz="0" w:space="0" w:color="auto"/>
      </w:divBdr>
    </w:div>
    <w:div w:id="846361446">
      <w:bodyDiv w:val="1"/>
      <w:marLeft w:val="0"/>
      <w:marRight w:val="0"/>
      <w:marTop w:val="0"/>
      <w:marBottom w:val="0"/>
      <w:divBdr>
        <w:top w:val="none" w:sz="0" w:space="0" w:color="auto"/>
        <w:left w:val="none" w:sz="0" w:space="0" w:color="auto"/>
        <w:bottom w:val="none" w:sz="0" w:space="0" w:color="auto"/>
        <w:right w:val="none" w:sz="0" w:space="0" w:color="auto"/>
      </w:divBdr>
    </w:div>
    <w:div w:id="857423320">
      <w:bodyDiv w:val="1"/>
      <w:marLeft w:val="0"/>
      <w:marRight w:val="0"/>
      <w:marTop w:val="0"/>
      <w:marBottom w:val="0"/>
      <w:divBdr>
        <w:top w:val="none" w:sz="0" w:space="0" w:color="auto"/>
        <w:left w:val="none" w:sz="0" w:space="0" w:color="auto"/>
        <w:bottom w:val="none" w:sz="0" w:space="0" w:color="auto"/>
        <w:right w:val="none" w:sz="0" w:space="0" w:color="auto"/>
      </w:divBdr>
    </w:div>
    <w:div w:id="859778902">
      <w:bodyDiv w:val="1"/>
      <w:marLeft w:val="0"/>
      <w:marRight w:val="0"/>
      <w:marTop w:val="0"/>
      <w:marBottom w:val="0"/>
      <w:divBdr>
        <w:top w:val="none" w:sz="0" w:space="0" w:color="auto"/>
        <w:left w:val="none" w:sz="0" w:space="0" w:color="auto"/>
        <w:bottom w:val="none" w:sz="0" w:space="0" w:color="auto"/>
        <w:right w:val="none" w:sz="0" w:space="0" w:color="auto"/>
      </w:divBdr>
    </w:div>
    <w:div w:id="968240273">
      <w:bodyDiv w:val="1"/>
      <w:marLeft w:val="0"/>
      <w:marRight w:val="0"/>
      <w:marTop w:val="0"/>
      <w:marBottom w:val="0"/>
      <w:divBdr>
        <w:top w:val="none" w:sz="0" w:space="0" w:color="auto"/>
        <w:left w:val="none" w:sz="0" w:space="0" w:color="auto"/>
        <w:bottom w:val="none" w:sz="0" w:space="0" w:color="auto"/>
        <w:right w:val="none" w:sz="0" w:space="0" w:color="auto"/>
      </w:divBdr>
    </w:div>
    <w:div w:id="1004934138">
      <w:bodyDiv w:val="1"/>
      <w:marLeft w:val="0"/>
      <w:marRight w:val="0"/>
      <w:marTop w:val="0"/>
      <w:marBottom w:val="0"/>
      <w:divBdr>
        <w:top w:val="none" w:sz="0" w:space="0" w:color="auto"/>
        <w:left w:val="none" w:sz="0" w:space="0" w:color="auto"/>
        <w:bottom w:val="none" w:sz="0" w:space="0" w:color="auto"/>
        <w:right w:val="none" w:sz="0" w:space="0" w:color="auto"/>
      </w:divBdr>
    </w:div>
    <w:div w:id="1063217334">
      <w:bodyDiv w:val="1"/>
      <w:marLeft w:val="0"/>
      <w:marRight w:val="0"/>
      <w:marTop w:val="0"/>
      <w:marBottom w:val="0"/>
      <w:divBdr>
        <w:top w:val="none" w:sz="0" w:space="0" w:color="auto"/>
        <w:left w:val="none" w:sz="0" w:space="0" w:color="auto"/>
        <w:bottom w:val="none" w:sz="0" w:space="0" w:color="auto"/>
        <w:right w:val="none" w:sz="0" w:space="0" w:color="auto"/>
      </w:divBdr>
    </w:div>
    <w:div w:id="1221164136">
      <w:bodyDiv w:val="1"/>
      <w:marLeft w:val="0"/>
      <w:marRight w:val="0"/>
      <w:marTop w:val="0"/>
      <w:marBottom w:val="0"/>
      <w:divBdr>
        <w:top w:val="none" w:sz="0" w:space="0" w:color="auto"/>
        <w:left w:val="none" w:sz="0" w:space="0" w:color="auto"/>
        <w:bottom w:val="none" w:sz="0" w:space="0" w:color="auto"/>
        <w:right w:val="none" w:sz="0" w:space="0" w:color="auto"/>
      </w:divBdr>
    </w:div>
    <w:div w:id="1277518355">
      <w:bodyDiv w:val="1"/>
      <w:marLeft w:val="0"/>
      <w:marRight w:val="0"/>
      <w:marTop w:val="0"/>
      <w:marBottom w:val="0"/>
      <w:divBdr>
        <w:top w:val="none" w:sz="0" w:space="0" w:color="auto"/>
        <w:left w:val="none" w:sz="0" w:space="0" w:color="auto"/>
        <w:bottom w:val="none" w:sz="0" w:space="0" w:color="auto"/>
        <w:right w:val="none" w:sz="0" w:space="0" w:color="auto"/>
      </w:divBdr>
    </w:div>
    <w:div w:id="1303274487">
      <w:bodyDiv w:val="1"/>
      <w:marLeft w:val="0"/>
      <w:marRight w:val="0"/>
      <w:marTop w:val="0"/>
      <w:marBottom w:val="0"/>
      <w:divBdr>
        <w:top w:val="none" w:sz="0" w:space="0" w:color="auto"/>
        <w:left w:val="none" w:sz="0" w:space="0" w:color="auto"/>
        <w:bottom w:val="none" w:sz="0" w:space="0" w:color="auto"/>
        <w:right w:val="none" w:sz="0" w:space="0" w:color="auto"/>
      </w:divBdr>
    </w:div>
    <w:div w:id="1341397154">
      <w:bodyDiv w:val="1"/>
      <w:marLeft w:val="0"/>
      <w:marRight w:val="0"/>
      <w:marTop w:val="0"/>
      <w:marBottom w:val="0"/>
      <w:divBdr>
        <w:top w:val="none" w:sz="0" w:space="0" w:color="auto"/>
        <w:left w:val="none" w:sz="0" w:space="0" w:color="auto"/>
        <w:bottom w:val="none" w:sz="0" w:space="0" w:color="auto"/>
        <w:right w:val="none" w:sz="0" w:space="0" w:color="auto"/>
      </w:divBdr>
    </w:div>
    <w:div w:id="1379090006">
      <w:bodyDiv w:val="1"/>
      <w:marLeft w:val="0"/>
      <w:marRight w:val="0"/>
      <w:marTop w:val="0"/>
      <w:marBottom w:val="0"/>
      <w:divBdr>
        <w:top w:val="none" w:sz="0" w:space="0" w:color="auto"/>
        <w:left w:val="none" w:sz="0" w:space="0" w:color="auto"/>
        <w:bottom w:val="none" w:sz="0" w:space="0" w:color="auto"/>
        <w:right w:val="none" w:sz="0" w:space="0" w:color="auto"/>
      </w:divBdr>
    </w:div>
    <w:div w:id="1408191767">
      <w:bodyDiv w:val="1"/>
      <w:marLeft w:val="0"/>
      <w:marRight w:val="0"/>
      <w:marTop w:val="0"/>
      <w:marBottom w:val="0"/>
      <w:divBdr>
        <w:top w:val="none" w:sz="0" w:space="0" w:color="auto"/>
        <w:left w:val="none" w:sz="0" w:space="0" w:color="auto"/>
        <w:bottom w:val="none" w:sz="0" w:space="0" w:color="auto"/>
        <w:right w:val="none" w:sz="0" w:space="0" w:color="auto"/>
      </w:divBdr>
    </w:div>
    <w:div w:id="1410076328">
      <w:bodyDiv w:val="1"/>
      <w:marLeft w:val="0"/>
      <w:marRight w:val="0"/>
      <w:marTop w:val="0"/>
      <w:marBottom w:val="0"/>
      <w:divBdr>
        <w:top w:val="none" w:sz="0" w:space="0" w:color="auto"/>
        <w:left w:val="none" w:sz="0" w:space="0" w:color="auto"/>
        <w:bottom w:val="none" w:sz="0" w:space="0" w:color="auto"/>
        <w:right w:val="none" w:sz="0" w:space="0" w:color="auto"/>
      </w:divBdr>
    </w:div>
    <w:div w:id="1427461755">
      <w:bodyDiv w:val="1"/>
      <w:marLeft w:val="0"/>
      <w:marRight w:val="0"/>
      <w:marTop w:val="0"/>
      <w:marBottom w:val="0"/>
      <w:divBdr>
        <w:top w:val="none" w:sz="0" w:space="0" w:color="auto"/>
        <w:left w:val="none" w:sz="0" w:space="0" w:color="auto"/>
        <w:bottom w:val="none" w:sz="0" w:space="0" w:color="auto"/>
        <w:right w:val="none" w:sz="0" w:space="0" w:color="auto"/>
      </w:divBdr>
    </w:div>
    <w:div w:id="1475293145">
      <w:bodyDiv w:val="1"/>
      <w:marLeft w:val="0"/>
      <w:marRight w:val="0"/>
      <w:marTop w:val="0"/>
      <w:marBottom w:val="0"/>
      <w:divBdr>
        <w:top w:val="none" w:sz="0" w:space="0" w:color="auto"/>
        <w:left w:val="none" w:sz="0" w:space="0" w:color="auto"/>
        <w:bottom w:val="none" w:sz="0" w:space="0" w:color="auto"/>
        <w:right w:val="none" w:sz="0" w:space="0" w:color="auto"/>
      </w:divBdr>
    </w:div>
    <w:div w:id="1499493316">
      <w:bodyDiv w:val="1"/>
      <w:marLeft w:val="0"/>
      <w:marRight w:val="0"/>
      <w:marTop w:val="0"/>
      <w:marBottom w:val="0"/>
      <w:divBdr>
        <w:top w:val="none" w:sz="0" w:space="0" w:color="auto"/>
        <w:left w:val="none" w:sz="0" w:space="0" w:color="auto"/>
        <w:bottom w:val="none" w:sz="0" w:space="0" w:color="auto"/>
        <w:right w:val="none" w:sz="0" w:space="0" w:color="auto"/>
      </w:divBdr>
    </w:div>
    <w:div w:id="1501234917">
      <w:bodyDiv w:val="1"/>
      <w:marLeft w:val="0"/>
      <w:marRight w:val="0"/>
      <w:marTop w:val="0"/>
      <w:marBottom w:val="0"/>
      <w:divBdr>
        <w:top w:val="none" w:sz="0" w:space="0" w:color="auto"/>
        <w:left w:val="none" w:sz="0" w:space="0" w:color="auto"/>
        <w:bottom w:val="none" w:sz="0" w:space="0" w:color="auto"/>
        <w:right w:val="none" w:sz="0" w:space="0" w:color="auto"/>
      </w:divBdr>
    </w:div>
    <w:div w:id="1560438352">
      <w:bodyDiv w:val="1"/>
      <w:marLeft w:val="0"/>
      <w:marRight w:val="0"/>
      <w:marTop w:val="0"/>
      <w:marBottom w:val="0"/>
      <w:divBdr>
        <w:top w:val="none" w:sz="0" w:space="0" w:color="auto"/>
        <w:left w:val="none" w:sz="0" w:space="0" w:color="auto"/>
        <w:bottom w:val="none" w:sz="0" w:space="0" w:color="auto"/>
        <w:right w:val="none" w:sz="0" w:space="0" w:color="auto"/>
      </w:divBdr>
    </w:div>
    <w:div w:id="1589339744">
      <w:bodyDiv w:val="1"/>
      <w:marLeft w:val="0"/>
      <w:marRight w:val="0"/>
      <w:marTop w:val="0"/>
      <w:marBottom w:val="0"/>
      <w:divBdr>
        <w:top w:val="none" w:sz="0" w:space="0" w:color="auto"/>
        <w:left w:val="none" w:sz="0" w:space="0" w:color="auto"/>
        <w:bottom w:val="none" w:sz="0" w:space="0" w:color="auto"/>
        <w:right w:val="none" w:sz="0" w:space="0" w:color="auto"/>
      </w:divBdr>
    </w:div>
    <w:div w:id="1611890491">
      <w:bodyDiv w:val="1"/>
      <w:marLeft w:val="0"/>
      <w:marRight w:val="0"/>
      <w:marTop w:val="0"/>
      <w:marBottom w:val="0"/>
      <w:divBdr>
        <w:top w:val="none" w:sz="0" w:space="0" w:color="auto"/>
        <w:left w:val="none" w:sz="0" w:space="0" w:color="auto"/>
        <w:bottom w:val="none" w:sz="0" w:space="0" w:color="auto"/>
        <w:right w:val="none" w:sz="0" w:space="0" w:color="auto"/>
      </w:divBdr>
    </w:div>
    <w:div w:id="1613320353">
      <w:bodyDiv w:val="1"/>
      <w:marLeft w:val="0"/>
      <w:marRight w:val="0"/>
      <w:marTop w:val="0"/>
      <w:marBottom w:val="0"/>
      <w:divBdr>
        <w:top w:val="none" w:sz="0" w:space="0" w:color="auto"/>
        <w:left w:val="none" w:sz="0" w:space="0" w:color="auto"/>
        <w:bottom w:val="none" w:sz="0" w:space="0" w:color="auto"/>
        <w:right w:val="none" w:sz="0" w:space="0" w:color="auto"/>
      </w:divBdr>
    </w:div>
    <w:div w:id="1650209187">
      <w:bodyDiv w:val="1"/>
      <w:marLeft w:val="0"/>
      <w:marRight w:val="0"/>
      <w:marTop w:val="0"/>
      <w:marBottom w:val="0"/>
      <w:divBdr>
        <w:top w:val="none" w:sz="0" w:space="0" w:color="auto"/>
        <w:left w:val="none" w:sz="0" w:space="0" w:color="auto"/>
        <w:bottom w:val="none" w:sz="0" w:space="0" w:color="auto"/>
        <w:right w:val="none" w:sz="0" w:space="0" w:color="auto"/>
      </w:divBdr>
    </w:div>
    <w:div w:id="1651717203">
      <w:bodyDiv w:val="1"/>
      <w:marLeft w:val="0"/>
      <w:marRight w:val="0"/>
      <w:marTop w:val="0"/>
      <w:marBottom w:val="0"/>
      <w:divBdr>
        <w:top w:val="none" w:sz="0" w:space="0" w:color="auto"/>
        <w:left w:val="none" w:sz="0" w:space="0" w:color="auto"/>
        <w:bottom w:val="none" w:sz="0" w:space="0" w:color="auto"/>
        <w:right w:val="none" w:sz="0" w:space="0" w:color="auto"/>
      </w:divBdr>
    </w:div>
    <w:div w:id="1719817752">
      <w:bodyDiv w:val="1"/>
      <w:marLeft w:val="0"/>
      <w:marRight w:val="0"/>
      <w:marTop w:val="0"/>
      <w:marBottom w:val="0"/>
      <w:divBdr>
        <w:top w:val="none" w:sz="0" w:space="0" w:color="auto"/>
        <w:left w:val="none" w:sz="0" w:space="0" w:color="auto"/>
        <w:bottom w:val="none" w:sz="0" w:space="0" w:color="auto"/>
        <w:right w:val="none" w:sz="0" w:space="0" w:color="auto"/>
      </w:divBdr>
    </w:div>
    <w:div w:id="1730374810">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93355892">
      <w:bodyDiv w:val="1"/>
      <w:marLeft w:val="0"/>
      <w:marRight w:val="0"/>
      <w:marTop w:val="0"/>
      <w:marBottom w:val="0"/>
      <w:divBdr>
        <w:top w:val="none" w:sz="0" w:space="0" w:color="auto"/>
        <w:left w:val="none" w:sz="0" w:space="0" w:color="auto"/>
        <w:bottom w:val="none" w:sz="0" w:space="0" w:color="auto"/>
        <w:right w:val="none" w:sz="0" w:space="0" w:color="auto"/>
      </w:divBdr>
    </w:div>
    <w:div w:id="1795707910">
      <w:bodyDiv w:val="1"/>
      <w:marLeft w:val="0"/>
      <w:marRight w:val="0"/>
      <w:marTop w:val="0"/>
      <w:marBottom w:val="0"/>
      <w:divBdr>
        <w:top w:val="none" w:sz="0" w:space="0" w:color="auto"/>
        <w:left w:val="none" w:sz="0" w:space="0" w:color="auto"/>
        <w:bottom w:val="none" w:sz="0" w:space="0" w:color="auto"/>
        <w:right w:val="none" w:sz="0" w:space="0" w:color="auto"/>
      </w:divBdr>
    </w:div>
    <w:div w:id="1801994465">
      <w:bodyDiv w:val="1"/>
      <w:marLeft w:val="0"/>
      <w:marRight w:val="0"/>
      <w:marTop w:val="0"/>
      <w:marBottom w:val="0"/>
      <w:divBdr>
        <w:top w:val="none" w:sz="0" w:space="0" w:color="auto"/>
        <w:left w:val="none" w:sz="0" w:space="0" w:color="auto"/>
        <w:bottom w:val="none" w:sz="0" w:space="0" w:color="auto"/>
        <w:right w:val="none" w:sz="0" w:space="0" w:color="auto"/>
      </w:divBdr>
    </w:div>
    <w:div w:id="1824933101">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55219150">
      <w:bodyDiv w:val="1"/>
      <w:marLeft w:val="0"/>
      <w:marRight w:val="0"/>
      <w:marTop w:val="0"/>
      <w:marBottom w:val="0"/>
      <w:divBdr>
        <w:top w:val="none" w:sz="0" w:space="0" w:color="auto"/>
        <w:left w:val="none" w:sz="0" w:space="0" w:color="auto"/>
        <w:bottom w:val="none" w:sz="0" w:space="0" w:color="auto"/>
        <w:right w:val="none" w:sz="0" w:space="0" w:color="auto"/>
      </w:divBdr>
    </w:div>
    <w:div w:id="1939562796">
      <w:bodyDiv w:val="1"/>
      <w:marLeft w:val="0"/>
      <w:marRight w:val="0"/>
      <w:marTop w:val="0"/>
      <w:marBottom w:val="0"/>
      <w:divBdr>
        <w:top w:val="none" w:sz="0" w:space="0" w:color="auto"/>
        <w:left w:val="none" w:sz="0" w:space="0" w:color="auto"/>
        <w:bottom w:val="none" w:sz="0" w:space="0" w:color="auto"/>
        <w:right w:val="none" w:sz="0" w:space="0" w:color="auto"/>
      </w:divBdr>
    </w:div>
    <w:div w:id="1942564431">
      <w:bodyDiv w:val="1"/>
      <w:marLeft w:val="0"/>
      <w:marRight w:val="0"/>
      <w:marTop w:val="0"/>
      <w:marBottom w:val="0"/>
      <w:divBdr>
        <w:top w:val="none" w:sz="0" w:space="0" w:color="auto"/>
        <w:left w:val="none" w:sz="0" w:space="0" w:color="auto"/>
        <w:bottom w:val="none" w:sz="0" w:space="0" w:color="auto"/>
        <w:right w:val="none" w:sz="0" w:space="0" w:color="auto"/>
      </w:divBdr>
    </w:div>
    <w:div w:id="1955942090">
      <w:bodyDiv w:val="1"/>
      <w:marLeft w:val="0"/>
      <w:marRight w:val="0"/>
      <w:marTop w:val="0"/>
      <w:marBottom w:val="0"/>
      <w:divBdr>
        <w:top w:val="none" w:sz="0" w:space="0" w:color="auto"/>
        <w:left w:val="none" w:sz="0" w:space="0" w:color="auto"/>
        <w:bottom w:val="none" w:sz="0" w:space="0" w:color="auto"/>
        <w:right w:val="none" w:sz="0" w:space="0" w:color="auto"/>
      </w:divBdr>
    </w:div>
    <w:div w:id="2008360337">
      <w:bodyDiv w:val="1"/>
      <w:marLeft w:val="0"/>
      <w:marRight w:val="0"/>
      <w:marTop w:val="0"/>
      <w:marBottom w:val="0"/>
      <w:divBdr>
        <w:top w:val="none" w:sz="0" w:space="0" w:color="auto"/>
        <w:left w:val="none" w:sz="0" w:space="0" w:color="auto"/>
        <w:bottom w:val="none" w:sz="0" w:space="0" w:color="auto"/>
        <w:right w:val="none" w:sz="0" w:space="0" w:color="auto"/>
      </w:divBdr>
    </w:div>
    <w:div w:id="2039498960">
      <w:bodyDiv w:val="1"/>
      <w:marLeft w:val="0"/>
      <w:marRight w:val="0"/>
      <w:marTop w:val="0"/>
      <w:marBottom w:val="0"/>
      <w:divBdr>
        <w:top w:val="none" w:sz="0" w:space="0" w:color="auto"/>
        <w:left w:val="none" w:sz="0" w:space="0" w:color="auto"/>
        <w:bottom w:val="none" w:sz="0" w:space="0" w:color="auto"/>
        <w:right w:val="none" w:sz="0" w:space="0" w:color="auto"/>
      </w:divBdr>
    </w:div>
    <w:div w:id="2067995940">
      <w:bodyDiv w:val="1"/>
      <w:marLeft w:val="0"/>
      <w:marRight w:val="0"/>
      <w:marTop w:val="0"/>
      <w:marBottom w:val="0"/>
      <w:divBdr>
        <w:top w:val="none" w:sz="0" w:space="0" w:color="auto"/>
        <w:left w:val="none" w:sz="0" w:space="0" w:color="auto"/>
        <w:bottom w:val="none" w:sz="0" w:space="0" w:color="auto"/>
        <w:right w:val="none" w:sz="0" w:space="0" w:color="auto"/>
      </w:divBdr>
    </w:div>
    <w:div w:id="2075008100">
      <w:bodyDiv w:val="1"/>
      <w:marLeft w:val="0"/>
      <w:marRight w:val="0"/>
      <w:marTop w:val="0"/>
      <w:marBottom w:val="0"/>
      <w:divBdr>
        <w:top w:val="none" w:sz="0" w:space="0" w:color="auto"/>
        <w:left w:val="none" w:sz="0" w:space="0" w:color="auto"/>
        <w:bottom w:val="none" w:sz="0" w:space="0" w:color="auto"/>
        <w:right w:val="none" w:sz="0" w:space="0" w:color="auto"/>
      </w:divBdr>
    </w:div>
    <w:div w:id="2098282405">
      <w:bodyDiv w:val="1"/>
      <w:marLeft w:val="0"/>
      <w:marRight w:val="0"/>
      <w:marTop w:val="0"/>
      <w:marBottom w:val="0"/>
      <w:divBdr>
        <w:top w:val="none" w:sz="0" w:space="0" w:color="auto"/>
        <w:left w:val="none" w:sz="0" w:space="0" w:color="auto"/>
        <w:bottom w:val="none" w:sz="0" w:space="0" w:color="auto"/>
        <w:right w:val="none" w:sz="0" w:space="0" w:color="auto"/>
      </w:divBdr>
    </w:div>
    <w:div w:id="2102991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ruh_x0020_dokumentu xmlns="211faf82-34c1-406b-96ea-4ba22a69d16c">
      <Value>99 Jiný</Value>
    </Druh_x0020_dokumentu>
    <Upresneni xmlns="211faf82-34c1-406b-96ea-4ba22a69d16c">&lt;div class="ExternalClass36932DB8581F4C37828EFB5ABA5CCEF3"&gt;&lt;p&gt;​smlouva o spolupráci obratové bonusy&lt;/p&gt;&lt;/div&gt;</Upresneni>
    <HZ_x0020_Typ_x0020_dokumentu xmlns="211faf82-34c1-406b-96ea-4ba22a69d16c">
      <Value>14 Smlouva jiná</Value>
    </HZ_x0020_Typ_x0020_dokumentu>
    <Jazyk_x0020_dokumentu xmlns="211faf82-34c1-406b-96ea-4ba22a69d16c">CZ</Jazyk_x0020_dokument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Z Plný dokument" ma:contentTypeID="0x0101009A0E545B4B03E04BBEF942B940AA228B00E6F2CE5C31CD8E498F2BCC6A7F247620" ma:contentTypeVersion="6" ma:contentTypeDescription="" ma:contentTypeScope="" ma:versionID="7e84000a3dd445539645afe7426972e0">
  <xsd:schema xmlns:xsd="http://www.w3.org/2001/XMLSchema" xmlns:xs="http://www.w3.org/2001/XMLSchema" xmlns:p="http://schemas.microsoft.com/office/2006/metadata/properties" xmlns:ns2="211faf82-34c1-406b-96ea-4ba22a69d16c" targetNamespace="http://schemas.microsoft.com/office/2006/metadata/properties" ma:root="true" ma:fieldsID="2fb3d30be9e66bba8bf1821247f77dd1" ns2:_="">
    <xsd:import namespace="211faf82-34c1-406b-96ea-4ba22a69d16c"/>
    <xsd:element name="properties">
      <xsd:complexType>
        <xsd:sequence>
          <xsd:element name="documentManagement">
            <xsd:complexType>
              <xsd:all>
                <xsd:element ref="ns2:HZ_x0020_Typ_x0020_dokumentu" minOccurs="0"/>
                <xsd:element ref="ns2:Druh_x0020_dokumentu" minOccurs="0"/>
                <xsd:element ref="ns2:Jazyk_x0020_dokumentu"/>
                <xsd:element ref="ns2:Upresne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faf82-34c1-406b-96ea-4ba22a69d16c" elementFormDefault="qualified">
    <xsd:import namespace="http://schemas.microsoft.com/office/2006/documentManagement/types"/>
    <xsd:import namespace="http://schemas.microsoft.com/office/infopath/2007/PartnerControls"/>
    <xsd:element name="HZ_x0020_Typ_x0020_dokumentu" ma:index="2" nillable="true" ma:displayName="Typ dokumentu" ma:internalName="HZ_x0020_Typ_x0020_dokumentu" ma:requiredMultiChoice="true">
      <xsd:complexType>
        <xsd:complexContent>
          <xsd:extension base="dms:MultiChoice">
            <xsd:sequence>
              <xsd:element name="Value" maxOccurs="unbounded" minOccurs="0" nillable="true">
                <xsd:simpleType>
                  <xsd:restriction base="dms:Choice">
                    <xsd:enumeration value="01 Smlouva kupní"/>
                    <xsd:enumeration value="02 Smlouva nájemní/pachtovní"/>
                    <xsd:enumeration value="03 Smlouva o dílo"/>
                    <xsd:enumeration value="04 Smlouva o úschově"/>
                    <xsd:enumeration value="05 Smlouva o půjčce/úvěru"/>
                    <xsd:enumeration value="06 Smlouva zástavní"/>
                    <xsd:enumeration value="07 Smlouva postupní"/>
                    <xsd:enumeration value="08 Smlouva příkazní"/>
                    <xsd:enumeration value="09 Smlouva licenční"/>
                    <xsd:enumeration value="10 Smlouva distribuční"/>
                    <xsd:enumeration value="11 Smlouva přepravní"/>
                    <xsd:enumeration value="12 Smlouva budoucí"/>
                    <xsd:enumeration value="13 Smlouva rámcová"/>
                    <xsd:enumeration value="14 Smlouva jiná"/>
                    <xsd:enumeration value="15 Korporační rozhodnutí"/>
                    <xsd:enumeration value="16 Přeměna společnosti"/>
                    <xsd:enumeration value="17 Smlouva společenská"/>
                    <xsd:enumeration value="18 Smlouva akcionářská"/>
                    <xsd:enumeration value="19 Stanovy"/>
                    <xsd:enumeration value="20 Smlouva o výkonu funkce"/>
                    <xsd:enumeration value="21 Korporační ostatní"/>
                    <xsd:enumeration value="22 Term Sheet, LoI"/>
                    <xsd:enumeration value="23 Due diligence"/>
                    <xsd:enumeration value="24 Dohoda o narovnání"/>
                    <xsd:enumeration value="25 Memorandum, stanovisko"/>
                    <xsd:enumeration value="26 Věcná práva"/>
                    <xsd:enumeration value="27 Pracovní právo"/>
                    <xsd:enumeration value="28 Rodinné právo"/>
                    <xsd:enumeration value="29 Žaloba"/>
                    <xsd:enumeration value="30 Předběžné opatření"/>
                    <xsd:enumeration value="31 Odvolání/odpor"/>
                    <xsd:enumeration value="32 Dovolání"/>
                    <xsd:enumeration value="33 Ústavní stížnost"/>
                    <xsd:enumeration value="34 Podání insolvenční"/>
                    <xsd:enumeration value="35 Podání exekuční"/>
                    <xsd:enumeration value="36 Podání správní soudnictví"/>
                    <xsd:enumeration value="37 Podání trestněprávní"/>
                    <xsd:enumeration value="38 Podání procesní jiné"/>
                    <xsd:enumeration value="39 Veřejná zakázka"/>
                    <xsd:enumeration value="40 Koncese"/>
                    <xsd:enumeration value="41 Výběrové řízení"/>
                    <xsd:enumeration value="99 Jiný dokument"/>
                  </xsd:restriction>
                </xsd:simpleType>
              </xsd:element>
            </xsd:sequence>
          </xsd:extension>
        </xsd:complexContent>
      </xsd:complexType>
    </xsd:element>
    <xsd:element name="Druh_x0020_dokumentu" ma:index="3" nillable="true" ma:displayName="Druh dokumentu" ma:internalName="Druh_x0020_dokumentu" ma:requiredMultiChoice="true">
      <xsd:complexType>
        <xsd:complexContent>
          <xsd:extension base="dms:MultiChoice">
            <xsd:sequence>
              <xsd:element name="Value" maxOccurs="unbounded" minOccurs="0" nillable="true">
                <xsd:simpleType>
                  <xsd:restriction base="dms:Choice">
                    <xsd:enumeration value="01 Nemovitá věc"/>
                    <xsd:enumeration value="02 Byt"/>
                    <xsd:enumeration value="03 Movitá věc"/>
                    <xsd:enumeration value="04 Pohledávka"/>
                    <xsd:enumeration value="05 Akcie"/>
                    <xsd:enumeration value="06 Obchodní podíl"/>
                    <xsd:enumeration value="07 Cenný papír jiný"/>
                    <xsd:enumeration value="08 Obchodní závod"/>
                    <xsd:enumeration value="09 Valná hromada"/>
                    <xsd:enumeration value="10 Statutární orgán"/>
                    <xsd:enumeration value="11 Kontrolní orgán"/>
                    <xsd:enumeration value="12 Nekalá soutěž"/>
                    <xsd:enumeration value="13 Duševní vlastnictví"/>
                    <xsd:enumeration value="14 Průmyslové vlastnictví"/>
                    <xsd:enumeration value="15 Dědictví"/>
                    <xsd:enumeration value="16 Spotřebitel"/>
                    <xsd:enumeration value="17 Náhrada újmy"/>
                    <xsd:enumeration value="18 Bezdůvodné obohacení"/>
                    <xsd:enumeration value="99 Jiný"/>
                  </xsd:restriction>
                </xsd:simpleType>
              </xsd:element>
            </xsd:sequence>
          </xsd:extension>
        </xsd:complexContent>
      </xsd:complexType>
    </xsd:element>
    <xsd:element name="Jazyk_x0020_dokumentu" ma:index="4" ma:displayName="Jazyk dokumentu" ma:default="CZ" ma:format="RadioButtons" ma:internalName="Jazyk_x0020_dokumentu">
      <xsd:simpleType>
        <xsd:restriction base="dms:Choice">
          <xsd:enumeration value="CZ"/>
          <xsd:enumeration value="EN"/>
          <xsd:enumeration value="DE"/>
          <xsd:enumeration value="FR"/>
          <xsd:enumeration value="RU"/>
          <xsd:enumeration value="CZ-EN"/>
          <xsd:enumeration value="CZ-DE"/>
          <xsd:enumeration value="CZ-FR"/>
          <xsd:enumeration value="CZ-FR"/>
          <xsd:enumeration value="Jiný"/>
        </xsd:restriction>
      </xsd:simpleType>
    </xsd:element>
    <xsd:element name="Upresneni" ma:index="5" nillable="true" ma:displayName="Upřesnění" ma:internalName="Upresnen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3FAB-683A-4EDC-980E-7DE3A67F4F28}">
  <ds:schemaRefs>
    <ds:schemaRef ds:uri="http://schemas.microsoft.com/office/2006/metadata/properties"/>
    <ds:schemaRef ds:uri="http://schemas.microsoft.com/office/infopath/2007/PartnerControls"/>
    <ds:schemaRef ds:uri="211faf82-34c1-406b-96ea-4ba22a69d16c"/>
  </ds:schemaRefs>
</ds:datastoreItem>
</file>

<file path=customXml/itemProps2.xml><?xml version="1.0" encoding="utf-8"?>
<ds:datastoreItem xmlns:ds="http://schemas.openxmlformats.org/officeDocument/2006/customXml" ds:itemID="{85E6C24F-1AC6-4C89-B804-0A835023F1C7}">
  <ds:schemaRefs>
    <ds:schemaRef ds:uri="http://schemas.microsoft.com/sharepoint/v3/contenttype/forms"/>
  </ds:schemaRefs>
</ds:datastoreItem>
</file>

<file path=customXml/itemProps3.xml><?xml version="1.0" encoding="utf-8"?>
<ds:datastoreItem xmlns:ds="http://schemas.openxmlformats.org/officeDocument/2006/customXml" ds:itemID="{D731459F-1200-411E-BC9E-A905D84F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faf82-34c1-406b-96ea-4ba22a69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72C6D-6B8D-45FA-B941-048800B3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3455</Words>
  <Characters>20386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obratovém bonusu</vt:lpstr>
    </vt:vector>
  </TitlesOfParts>
  <Company>AK HZ</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obratovém bonusu</dc:title>
  <dc:creator>PEYTON legal</dc:creator>
  <cp:lastModifiedBy>Tina Batková</cp:lastModifiedBy>
  <cp:revision>4</cp:revision>
  <cp:lastPrinted>2011-02-25T16:52:00Z</cp:lastPrinted>
  <dcterms:created xsi:type="dcterms:W3CDTF">2025-03-28T11:39:00Z</dcterms:created>
  <dcterms:modified xsi:type="dcterms:W3CDTF">2025-04-24T13:16:00Z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477347</vt:i4>
  </property>
  <property fmtid="{D5CDD505-2E9C-101B-9397-08002B2CF9AE}" pid="4" name="ContentTypeId">
    <vt:lpwstr>0x0101009A0E545B4B03E04BBEF942B940AA228B00E6F2CE5C31CD8E498F2BCC6A7F247620</vt:lpwstr>
  </property>
</Properties>
</file>