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FAF6" w14:textId="77777777" w:rsidR="001B0B6D" w:rsidRPr="00926127" w:rsidRDefault="001B0B6D" w:rsidP="001B0B6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926127">
        <w:rPr>
          <w:rFonts w:ascii="Arial" w:hAnsi="Arial" w:cs="Arial"/>
          <w:b/>
          <w:sz w:val="36"/>
          <w:szCs w:val="36"/>
        </w:rPr>
        <w:t>Smlouva o dílo</w:t>
      </w:r>
    </w:p>
    <w:p w14:paraId="01AB9B58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uzavřena podle § 2586 a následujících zákona č. 89/2012 Sb., občanského zákoníku</w:t>
      </w:r>
      <w:r>
        <w:rPr>
          <w:rFonts w:ascii="Arial" w:hAnsi="Arial" w:cs="Arial"/>
        </w:rPr>
        <w:t>,</w:t>
      </w:r>
    </w:p>
    <w:p w14:paraId="2F7328A1" w14:textId="77777777" w:rsidR="001B0B6D" w:rsidRPr="00926127" w:rsidRDefault="001B0B6D" w:rsidP="001B0B6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72250230" w14:textId="77777777" w:rsidR="00820F04" w:rsidRDefault="00820F04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128B39B6" w14:textId="63B9A774" w:rsidR="001B0B6D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Číslo smlouvy objednatele: </w:t>
      </w:r>
      <w:r w:rsidR="00983E76">
        <w:rPr>
          <w:rFonts w:ascii="Arial" w:hAnsi="Arial" w:cs="Arial"/>
        </w:rPr>
        <w:t>SML/0537/2025</w:t>
      </w:r>
    </w:p>
    <w:p w14:paraId="0231B5A4" w14:textId="77777777" w:rsidR="001B0B6D" w:rsidRPr="00926127" w:rsidRDefault="001B0B6D" w:rsidP="001B0B6D">
      <w:pPr>
        <w:suppressAutoHyphens/>
        <w:spacing w:before="40" w:after="60"/>
        <w:jc w:val="both"/>
        <w:rPr>
          <w:rFonts w:ascii="Arial" w:hAnsi="Arial" w:cs="Arial"/>
        </w:rPr>
      </w:pPr>
    </w:p>
    <w:p w14:paraId="481202BC" w14:textId="77777777" w:rsidR="001B0B6D" w:rsidRPr="00926127" w:rsidRDefault="001B0B6D" w:rsidP="001B0B6D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75FFBBF0" w14:textId="77777777" w:rsidR="001B0B6D" w:rsidRPr="00926127" w:rsidRDefault="001B0B6D" w:rsidP="001B0B6D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14:paraId="6ED9EEA1" w14:textId="7777777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Fryštátská 72/1, 733 24 Karviná Fryštát</w:t>
      </w:r>
    </w:p>
    <w:p w14:paraId="39A48DDA" w14:textId="22027EAE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zastoupeno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12B7D">
        <w:rPr>
          <w:rFonts w:ascii="Arial" w:hAnsi="Arial" w:cs="Arial"/>
          <w:sz w:val="20"/>
          <w:szCs w:val="20"/>
        </w:rPr>
        <w:t>Ing. Janem Wolfem</w:t>
      </w:r>
      <w:r w:rsidRPr="00926127">
        <w:rPr>
          <w:rFonts w:ascii="Arial" w:hAnsi="Arial" w:cs="Arial"/>
          <w:sz w:val="20"/>
          <w:szCs w:val="20"/>
        </w:rPr>
        <w:t>, primátorem města</w:t>
      </w:r>
    </w:p>
    <w:p w14:paraId="78E2A54E" w14:textId="283B9E4D" w:rsidR="001B0B6D" w:rsidRPr="00C12B7D" w:rsidRDefault="001B0B6D" w:rsidP="001B0B6D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C12B7D">
        <w:rPr>
          <w:rFonts w:ascii="Arial" w:hAnsi="Arial" w:cs="Arial"/>
          <w:sz w:val="20"/>
        </w:rPr>
        <w:tab/>
        <w:t>k podpisu smlouvy oprávněn na základě</w:t>
      </w:r>
      <w:r w:rsidR="00C12B7D" w:rsidRPr="00C12B7D">
        <w:rPr>
          <w:rFonts w:ascii="Arial" w:hAnsi="Arial" w:cs="Arial"/>
          <w:sz w:val="20"/>
        </w:rPr>
        <w:t xml:space="preserve"> pověření</w:t>
      </w:r>
      <w:r w:rsidRPr="00C12B7D">
        <w:rPr>
          <w:rFonts w:ascii="Arial" w:hAnsi="Arial" w:cs="Arial"/>
          <w:sz w:val="20"/>
        </w:rPr>
        <w:t xml:space="preserve"> ze dne </w:t>
      </w:r>
      <w:r w:rsidR="00C12B7D" w:rsidRPr="00C12B7D">
        <w:rPr>
          <w:rFonts w:ascii="Arial" w:hAnsi="Arial" w:cs="Arial"/>
          <w:sz w:val="20"/>
        </w:rPr>
        <w:t>1.7.2024</w:t>
      </w:r>
      <w:r w:rsidRPr="00C12B7D">
        <w:rPr>
          <w:rFonts w:ascii="Arial" w:hAnsi="Arial" w:cs="Arial"/>
          <w:sz w:val="20"/>
        </w:rPr>
        <w:t xml:space="preserve"> </w:t>
      </w:r>
      <w:r w:rsidR="00C12B7D" w:rsidRPr="00C12B7D">
        <w:rPr>
          <w:rFonts w:ascii="Arial" w:hAnsi="Arial" w:cs="Arial"/>
          <w:sz w:val="20"/>
        </w:rPr>
        <w:t>Ing. Helena Bogoczová, MPA, vedoucí Odboru majetkového</w:t>
      </w:r>
    </w:p>
    <w:p w14:paraId="29EC9B9F" w14:textId="77777777" w:rsidR="001B0B6D" w:rsidRPr="00C12B7D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C12B7D">
        <w:rPr>
          <w:rFonts w:ascii="Arial" w:hAnsi="Arial" w:cs="Arial"/>
          <w:sz w:val="20"/>
          <w:szCs w:val="20"/>
        </w:rPr>
        <w:tab/>
        <w:t>jednání ve věcech:</w:t>
      </w:r>
    </w:p>
    <w:p w14:paraId="751AE705" w14:textId="628DAC31" w:rsidR="001B0B6D" w:rsidRPr="00C12B7D" w:rsidRDefault="001B0B6D" w:rsidP="001B0B6D">
      <w:pPr>
        <w:pStyle w:val="Normln0"/>
        <w:numPr>
          <w:ilvl w:val="0"/>
          <w:numId w:val="6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C12B7D">
        <w:rPr>
          <w:rFonts w:ascii="Arial" w:hAnsi="Arial" w:cs="Arial"/>
          <w:sz w:val="20"/>
        </w:rPr>
        <w:t xml:space="preserve">smluvních: </w:t>
      </w:r>
      <w:r w:rsidRPr="00C12B7D">
        <w:rPr>
          <w:rFonts w:ascii="Arial" w:hAnsi="Arial" w:cs="Arial"/>
          <w:sz w:val="20"/>
        </w:rPr>
        <w:tab/>
      </w:r>
      <w:r w:rsidRPr="00C12B7D">
        <w:rPr>
          <w:rFonts w:ascii="Arial" w:hAnsi="Arial" w:cs="Arial"/>
          <w:sz w:val="20"/>
        </w:rPr>
        <w:tab/>
      </w:r>
      <w:r w:rsidRPr="00C12B7D">
        <w:rPr>
          <w:rFonts w:ascii="Arial" w:hAnsi="Arial" w:cs="Arial"/>
          <w:sz w:val="20"/>
        </w:rPr>
        <w:tab/>
      </w:r>
      <w:r w:rsidR="00C12B7D" w:rsidRPr="00C12B7D">
        <w:rPr>
          <w:rFonts w:ascii="Arial" w:hAnsi="Arial" w:cs="Arial"/>
          <w:sz w:val="20"/>
        </w:rPr>
        <w:t>Ing. Helena Bogoczová, MPA, vedoucí Odboru majetkového</w:t>
      </w:r>
    </w:p>
    <w:p w14:paraId="241D96DD" w14:textId="4DCA21E7" w:rsidR="001B0B6D" w:rsidRPr="00C12B7D" w:rsidRDefault="00C12B7D" w:rsidP="00C12B7D">
      <w:pPr>
        <w:pStyle w:val="Normln0"/>
        <w:tabs>
          <w:tab w:val="left" w:pos="851"/>
          <w:tab w:val="left" w:pos="1985"/>
          <w:tab w:val="left" w:pos="3119"/>
        </w:tabs>
        <w:spacing w:line="240" w:lineRule="auto"/>
        <w:ind w:left="3537" w:hanging="29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1B0B6D" w:rsidRPr="00C12B7D">
        <w:rPr>
          <w:rFonts w:ascii="Arial" w:hAnsi="Arial" w:cs="Arial"/>
          <w:sz w:val="20"/>
        </w:rPr>
        <w:t>technických:</w:t>
      </w:r>
      <w:r w:rsidR="001B0B6D" w:rsidRPr="00C12B7D">
        <w:rPr>
          <w:rFonts w:ascii="Arial" w:hAnsi="Arial" w:cs="Arial"/>
          <w:sz w:val="20"/>
        </w:rPr>
        <w:tab/>
      </w:r>
      <w:r w:rsidR="001B0B6D" w:rsidRPr="00C12B7D">
        <w:rPr>
          <w:rFonts w:ascii="Arial" w:hAnsi="Arial" w:cs="Arial"/>
          <w:sz w:val="20"/>
        </w:rPr>
        <w:tab/>
      </w:r>
      <w:r w:rsidR="001B0B6D" w:rsidRPr="00C12B7D">
        <w:rPr>
          <w:rFonts w:ascii="Arial" w:hAnsi="Arial" w:cs="Arial"/>
          <w:sz w:val="20"/>
        </w:rPr>
        <w:tab/>
      </w:r>
      <w:r w:rsidR="00F341A6">
        <w:rPr>
          <w:rFonts w:ascii="Arial" w:hAnsi="Arial" w:cs="Arial"/>
          <w:sz w:val="20"/>
        </w:rPr>
        <w:t>xxxxxxxxxxxxxxxxxxxxxxxxxxxxxxxxxxxxxxxxxxxxxxxxxxxxx</w:t>
      </w:r>
      <w:r w:rsidRPr="00C12B7D">
        <w:rPr>
          <w:rFonts w:ascii="Arial" w:hAnsi="Arial" w:cs="Arial"/>
          <w:sz w:val="20"/>
        </w:rPr>
        <w:t xml:space="preserve"> </w:t>
      </w:r>
      <w:r w:rsidR="00F341A6">
        <w:rPr>
          <w:rFonts w:ascii="Arial" w:hAnsi="Arial" w:cs="Arial"/>
          <w:sz w:val="20"/>
        </w:rPr>
        <w:t>xxxxxxxxxxxxxxxxxxxx</w:t>
      </w:r>
    </w:p>
    <w:p w14:paraId="478C9A3E" w14:textId="7C2BB7B4" w:rsidR="00C12B7D" w:rsidRPr="00C12B7D" w:rsidRDefault="00F341A6" w:rsidP="00C12B7D">
      <w:pPr>
        <w:pStyle w:val="Normln0"/>
        <w:tabs>
          <w:tab w:val="left" w:pos="851"/>
          <w:tab w:val="left" w:pos="1985"/>
          <w:tab w:val="left" w:pos="3119"/>
        </w:tabs>
        <w:spacing w:line="240" w:lineRule="auto"/>
        <w:ind w:left="3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xxxxxxxxxxxxxxxxxxxxxxxxxxxxxxxxxxxxxxxxxxxxxxxxxxxxx</w:t>
      </w:r>
      <w:r w:rsidR="00C12B7D" w:rsidRPr="00C12B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xxxxxxxxxxxxxxxxxxxx</w:t>
      </w:r>
    </w:p>
    <w:p w14:paraId="6A25FFF3" w14:textId="7777777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C12B7D">
        <w:rPr>
          <w:rFonts w:ascii="Arial" w:hAnsi="Arial" w:cs="Arial"/>
          <w:sz w:val="20"/>
          <w:szCs w:val="20"/>
        </w:rPr>
        <w:tab/>
        <w:t>IČ:</w:t>
      </w:r>
      <w:r w:rsidRPr="00C12B7D">
        <w:rPr>
          <w:rFonts w:ascii="Arial" w:hAnsi="Arial" w:cs="Arial"/>
          <w:sz w:val="20"/>
          <w:szCs w:val="20"/>
        </w:rPr>
        <w:tab/>
      </w:r>
      <w:r w:rsidRPr="00C12B7D">
        <w:rPr>
          <w:rFonts w:ascii="Arial" w:hAnsi="Arial" w:cs="Arial"/>
          <w:sz w:val="20"/>
          <w:szCs w:val="20"/>
        </w:rPr>
        <w:tab/>
      </w:r>
      <w:r w:rsidRPr="00C12B7D">
        <w:rPr>
          <w:rFonts w:ascii="Arial" w:hAnsi="Arial" w:cs="Arial"/>
          <w:sz w:val="20"/>
          <w:szCs w:val="20"/>
        </w:rPr>
        <w:tab/>
      </w:r>
      <w:r w:rsidRPr="00C12B7D">
        <w:rPr>
          <w:rFonts w:ascii="Arial" w:hAnsi="Arial" w:cs="Arial"/>
          <w:sz w:val="20"/>
          <w:szCs w:val="20"/>
        </w:rPr>
        <w:tab/>
        <w:t>00297534</w:t>
      </w:r>
    </w:p>
    <w:p w14:paraId="4ED907EF" w14:textId="7777777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14:paraId="771242EC" w14:textId="06501D6A" w:rsidR="001B0B6D" w:rsidRPr="00926127" w:rsidRDefault="001B0B6D" w:rsidP="00C12B7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12B7D">
        <w:rPr>
          <w:rFonts w:ascii="Arial" w:hAnsi="Arial" w:cs="Arial"/>
          <w:sz w:val="20"/>
        </w:rPr>
        <w:t xml:space="preserve">   </w:t>
      </w:r>
      <w:r w:rsidRPr="00926127">
        <w:rPr>
          <w:rFonts w:ascii="Arial" w:hAnsi="Arial" w:cs="Arial"/>
          <w:sz w:val="20"/>
        </w:rPr>
        <w:t>bankovní spojení: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C12B7D" w:rsidRPr="0053593F">
        <w:rPr>
          <w:rFonts w:ascii="Arial" w:hAnsi="Arial" w:cs="Arial"/>
          <w:sz w:val="20"/>
        </w:rPr>
        <w:t>Česká spořitelna, a.s.</w:t>
      </w:r>
      <w:r w:rsidR="00C12B7D" w:rsidRPr="0053593F">
        <w:rPr>
          <w:rFonts w:ascii="Arial" w:hAnsi="Arial" w:cs="Arial"/>
          <w:sz w:val="20"/>
        </w:rPr>
        <w:tab/>
      </w:r>
    </w:p>
    <w:p w14:paraId="129E558B" w14:textId="6E113197" w:rsidR="001B0B6D" w:rsidRPr="00926127" w:rsidRDefault="001B0B6D" w:rsidP="001B0B6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12B7D" w:rsidRPr="0053593F">
        <w:rPr>
          <w:rFonts w:ascii="Arial" w:hAnsi="Arial" w:cs="Arial"/>
          <w:sz w:val="20"/>
        </w:rPr>
        <w:t>27-1721542349/0800</w:t>
      </w:r>
      <w:r w:rsidRPr="00926127">
        <w:rPr>
          <w:rFonts w:ascii="Arial" w:hAnsi="Arial" w:cs="Arial"/>
          <w:sz w:val="20"/>
          <w:szCs w:val="20"/>
        </w:rPr>
        <w:tab/>
      </w:r>
    </w:p>
    <w:p w14:paraId="5F446812" w14:textId="77777777" w:rsidR="001B0B6D" w:rsidRPr="00926127" w:rsidRDefault="001B0B6D" w:rsidP="001B0B6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5E596BAE" w14:textId="77777777" w:rsidR="001B0B6D" w:rsidRPr="00926127" w:rsidRDefault="001B0B6D" w:rsidP="001B0B6D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2784D6B1" w14:textId="77777777" w:rsidR="001B0B6D" w:rsidRDefault="001B0B6D" w:rsidP="001B0B6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2E2D0E08" w14:textId="77777777" w:rsidR="001B0B6D" w:rsidRPr="00926127" w:rsidRDefault="001B0B6D" w:rsidP="001B0B6D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1180188F" w14:textId="36207153" w:rsidR="001B0B6D" w:rsidRPr="00926127" w:rsidRDefault="001B0B6D" w:rsidP="001B0B6D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54697F">
        <w:rPr>
          <w:b w:val="0"/>
          <w:bCs w:val="0"/>
          <w:sz w:val="20"/>
          <w:szCs w:val="20"/>
        </w:rPr>
        <w:t>1.2</w:t>
      </w:r>
      <w:r w:rsidRPr="00926127">
        <w:rPr>
          <w:sz w:val="20"/>
          <w:szCs w:val="20"/>
        </w:rPr>
        <w:t xml:space="preserve"> </w:t>
      </w:r>
      <w:r w:rsidRPr="00926127">
        <w:rPr>
          <w:sz w:val="20"/>
          <w:szCs w:val="20"/>
        </w:rPr>
        <w:tab/>
      </w:r>
      <w:r w:rsidR="00845CE3">
        <w:rPr>
          <w:sz w:val="20"/>
          <w:szCs w:val="20"/>
        </w:rPr>
        <w:t>KELSTA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7A3ADCA5" w14:textId="4FCDB72F" w:rsidR="001B0B6D" w:rsidRPr="00926127" w:rsidRDefault="001B0B6D" w:rsidP="001B0B6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zapsána v </w:t>
      </w:r>
      <w:r w:rsidRPr="00845CE3">
        <w:rPr>
          <w:rFonts w:ascii="Arial" w:hAnsi="Arial" w:cs="Arial"/>
          <w:iCs/>
          <w:sz w:val="20"/>
        </w:rPr>
        <w:t xml:space="preserve">obchodním rejstříku vedeném </w:t>
      </w:r>
      <w:r w:rsidR="00845CE3" w:rsidRPr="00845CE3">
        <w:rPr>
          <w:rFonts w:ascii="Arial" w:hAnsi="Arial" w:cs="Arial"/>
          <w:iCs/>
          <w:sz w:val="20"/>
        </w:rPr>
        <w:t>Krajským</w:t>
      </w:r>
      <w:r w:rsidRPr="00845CE3">
        <w:rPr>
          <w:rFonts w:ascii="Arial" w:hAnsi="Arial" w:cs="Arial"/>
          <w:iCs/>
          <w:sz w:val="20"/>
        </w:rPr>
        <w:t xml:space="preserve"> soudem v </w:t>
      </w:r>
      <w:r w:rsidR="00845CE3" w:rsidRPr="00845CE3">
        <w:rPr>
          <w:rFonts w:ascii="Arial" w:hAnsi="Arial" w:cs="Arial"/>
          <w:iCs/>
          <w:sz w:val="20"/>
        </w:rPr>
        <w:t>Ostravě</w:t>
      </w:r>
      <w:r w:rsidRPr="00845CE3">
        <w:rPr>
          <w:rFonts w:ascii="Arial" w:hAnsi="Arial" w:cs="Arial"/>
          <w:iCs/>
          <w:sz w:val="20"/>
        </w:rPr>
        <w:t xml:space="preserve">, oddíl </w:t>
      </w:r>
      <w:r w:rsidR="00845CE3" w:rsidRPr="00845CE3">
        <w:rPr>
          <w:rFonts w:ascii="Arial" w:hAnsi="Arial" w:cs="Arial"/>
          <w:iCs/>
          <w:sz w:val="20"/>
        </w:rPr>
        <w:t>C</w:t>
      </w:r>
      <w:r w:rsidRPr="00845CE3">
        <w:rPr>
          <w:rFonts w:ascii="Arial" w:hAnsi="Arial" w:cs="Arial"/>
          <w:iCs/>
          <w:sz w:val="20"/>
        </w:rPr>
        <w:t xml:space="preserve">, vložka </w:t>
      </w:r>
      <w:r w:rsidR="00845CE3" w:rsidRPr="00845CE3">
        <w:rPr>
          <w:rFonts w:ascii="Arial" w:hAnsi="Arial" w:cs="Arial"/>
          <w:iCs/>
          <w:sz w:val="20"/>
        </w:rPr>
        <w:t>5630</w:t>
      </w:r>
      <w:r w:rsidRPr="00926127">
        <w:rPr>
          <w:rFonts w:ascii="Arial" w:hAnsi="Arial" w:cs="Arial"/>
          <w:i/>
          <w:sz w:val="20"/>
        </w:rPr>
        <w:t xml:space="preserve"> </w:t>
      </w:r>
    </w:p>
    <w:p w14:paraId="1FB585D5" w14:textId="24AAAFD4" w:rsidR="001B0B6D" w:rsidRDefault="001B0B6D" w:rsidP="00845CE3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 w:rsidR="00845CE3">
        <w:rPr>
          <w:rFonts w:ascii="Arial" w:hAnsi="Arial" w:cs="Arial"/>
          <w:sz w:val="20"/>
        </w:rPr>
        <w:tab/>
      </w:r>
      <w:r w:rsidR="00845CE3">
        <w:rPr>
          <w:rFonts w:ascii="Arial" w:hAnsi="Arial" w:cs="Arial"/>
          <w:sz w:val="20"/>
        </w:rPr>
        <w:tab/>
        <w:t>Ing. Kamilou Kaletovou, jednatelkou</w:t>
      </w:r>
    </w:p>
    <w:p w14:paraId="11DBFB52" w14:textId="2AC96268" w:rsidR="001B0B6D" w:rsidRPr="00926127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845CE3">
        <w:rPr>
          <w:rFonts w:ascii="Arial" w:hAnsi="Arial" w:cs="Arial"/>
          <w:sz w:val="20"/>
        </w:rPr>
        <w:t xml:space="preserve">Ostravská 921/23a, </w:t>
      </w:r>
      <w:r w:rsidR="006A4007">
        <w:rPr>
          <w:rFonts w:ascii="Arial" w:hAnsi="Arial" w:cs="Arial"/>
          <w:sz w:val="20"/>
        </w:rPr>
        <w:t xml:space="preserve">Fryštát, </w:t>
      </w:r>
      <w:r w:rsidR="00845CE3">
        <w:rPr>
          <w:rFonts w:ascii="Arial" w:hAnsi="Arial" w:cs="Arial"/>
          <w:sz w:val="20"/>
        </w:rPr>
        <w:t xml:space="preserve">733 01  Karviná 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3F454272" w14:textId="2BFAB31B" w:rsidR="001B0B6D" w:rsidRPr="00926127" w:rsidRDefault="001B0B6D" w:rsidP="001B0B6D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845CE3">
        <w:rPr>
          <w:rFonts w:ascii="Arial" w:hAnsi="Arial" w:cs="Arial"/>
          <w:sz w:val="20"/>
        </w:rPr>
        <w:t>47975199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14:paraId="5F12D818" w14:textId="1BBDFA72" w:rsidR="001B0B6D" w:rsidRPr="00926127" w:rsidRDefault="001B0B6D" w:rsidP="001B0B6D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845CE3">
        <w:rPr>
          <w:rFonts w:ascii="Arial" w:hAnsi="Arial" w:cs="Arial"/>
          <w:sz w:val="20"/>
        </w:rPr>
        <w:t>CZ47975199</w:t>
      </w:r>
      <w:r w:rsidRPr="00926127">
        <w:rPr>
          <w:rFonts w:ascii="Arial" w:hAnsi="Arial" w:cs="Arial"/>
          <w:sz w:val="20"/>
        </w:rPr>
        <w:tab/>
      </w:r>
    </w:p>
    <w:p w14:paraId="70F8F1E6" w14:textId="5F969F11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845CE3">
        <w:rPr>
          <w:rFonts w:ascii="Arial" w:hAnsi="Arial" w:cs="Arial"/>
          <w:sz w:val="20"/>
          <w:szCs w:val="20"/>
        </w:rPr>
        <w:t>Česká spořitelna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14:paraId="1964F4F3" w14:textId="3E494ED8" w:rsidR="001B0B6D" w:rsidRPr="00926127" w:rsidRDefault="001B0B6D" w:rsidP="001B0B6D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845CE3">
        <w:rPr>
          <w:rFonts w:ascii="Arial" w:hAnsi="Arial" w:cs="Arial"/>
          <w:sz w:val="20"/>
          <w:szCs w:val="20"/>
        </w:rPr>
        <w:t>1720140399/0800</w:t>
      </w:r>
    </w:p>
    <w:p w14:paraId="5115D36F" w14:textId="77777777" w:rsidR="001B0B6D" w:rsidRPr="00926127" w:rsidRDefault="001B0B6D" w:rsidP="001B0B6D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14:paraId="0CDDC89C" w14:textId="77777777" w:rsidR="001B0B6D" w:rsidRDefault="001B0B6D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4A916DF" w14:textId="77777777" w:rsidR="0021324B" w:rsidRDefault="0021324B" w:rsidP="001B0B6D">
      <w:pPr>
        <w:ind w:left="567" w:hanging="567"/>
        <w:jc w:val="center"/>
        <w:rPr>
          <w:b/>
          <w:bCs/>
          <w:sz w:val="24"/>
          <w:szCs w:val="24"/>
        </w:rPr>
      </w:pPr>
    </w:p>
    <w:p w14:paraId="3365BC39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Předmět smlouvy</w:t>
      </w:r>
    </w:p>
    <w:p w14:paraId="60F2AF58" w14:textId="775B6E42" w:rsidR="001B0B6D" w:rsidRPr="00451EA6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této </w:t>
      </w:r>
      <w:r w:rsidRPr="00926127">
        <w:rPr>
          <w:rFonts w:ascii="Arial" w:hAnsi="Arial" w:cs="Arial"/>
          <w:sz w:val="20"/>
          <w:szCs w:val="20"/>
        </w:rPr>
        <w:t xml:space="preserve">smlouvy je provedení díla -  stavby </w:t>
      </w:r>
      <w:r w:rsidR="00D233EE" w:rsidRPr="00A545D8">
        <w:rPr>
          <w:rFonts w:ascii="Arial" w:hAnsi="Arial" w:cs="Arial"/>
          <w:b/>
          <w:sz w:val="20"/>
          <w:szCs w:val="20"/>
        </w:rPr>
        <w:t xml:space="preserve">„Oprava schodiště </w:t>
      </w:r>
      <w:r w:rsidR="009647AA">
        <w:rPr>
          <w:rFonts w:ascii="Arial" w:hAnsi="Arial" w:cs="Arial"/>
          <w:b/>
          <w:sz w:val="20"/>
          <w:szCs w:val="20"/>
        </w:rPr>
        <w:t>před budovou „C“,</w:t>
      </w:r>
      <w:r w:rsidR="00D233EE" w:rsidRPr="00A545D8">
        <w:rPr>
          <w:rFonts w:ascii="Arial" w:hAnsi="Arial" w:cs="Arial"/>
          <w:b/>
          <w:sz w:val="20"/>
          <w:szCs w:val="20"/>
        </w:rPr>
        <w:t xml:space="preserve"> </w:t>
      </w:r>
      <w:r w:rsidR="009647AA" w:rsidRPr="00A545D8">
        <w:rPr>
          <w:rFonts w:ascii="Arial" w:hAnsi="Arial" w:cs="Arial"/>
          <w:b/>
          <w:sz w:val="20"/>
          <w:szCs w:val="20"/>
        </w:rPr>
        <w:t xml:space="preserve">Karola Sliwky </w:t>
      </w:r>
      <w:r w:rsidR="00D233EE" w:rsidRPr="00A545D8">
        <w:rPr>
          <w:rFonts w:ascii="Arial" w:hAnsi="Arial" w:cs="Arial"/>
          <w:b/>
          <w:sz w:val="20"/>
          <w:szCs w:val="20"/>
        </w:rPr>
        <w:t>50/8a</w:t>
      </w:r>
      <w:r w:rsidR="009647AA">
        <w:rPr>
          <w:rFonts w:ascii="Arial" w:hAnsi="Arial" w:cs="Arial"/>
          <w:b/>
          <w:sz w:val="20"/>
          <w:szCs w:val="20"/>
        </w:rPr>
        <w:t>,</w:t>
      </w:r>
      <w:r w:rsidR="00D233EE" w:rsidRPr="00A545D8">
        <w:rPr>
          <w:rFonts w:ascii="Arial" w:hAnsi="Arial" w:cs="Arial"/>
          <w:b/>
          <w:sz w:val="20"/>
          <w:szCs w:val="20"/>
        </w:rPr>
        <w:t> Karvin</w:t>
      </w:r>
      <w:r w:rsidR="009647AA">
        <w:rPr>
          <w:rFonts w:ascii="Arial" w:hAnsi="Arial" w:cs="Arial"/>
          <w:b/>
          <w:sz w:val="20"/>
          <w:szCs w:val="20"/>
        </w:rPr>
        <w:t>á</w:t>
      </w:r>
      <w:r w:rsidR="00D233EE" w:rsidRPr="00A545D8">
        <w:rPr>
          <w:rFonts w:ascii="Arial" w:hAnsi="Arial" w:cs="Arial"/>
          <w:b/>
          <w:sz w:val="20"/>
          <w:szCs w:val="20"/>
        </w:rPr>
        <w:t xml:space="preserve"> – Fryštát</w:t>
      </w:r>
      <w:r w:rsidR="00D233EE">
        <w:rPr>
          <w:rFonts w:ascii="Arial" w:hAnsi="Arial" w:cs="Arial"/>
          <w:b/>
          <w:sz w:val="20"/>
          <w:szCs w:val="20"/>
        </w:rPr>
        <w:t xml:space="preserve">“ </w:t>
      </w:r>
      <w:r w:rsidRPr="00926127">
        <w:rPr>
          <w:rFonts w:ascii="Arial" w:hAnsi="Arial" w:cs="Arial"/>
          <w:sz w:val="20"/>
          <w:szCs w:val="20"/>
        </w:rPr>
        <w:t xml:space="preserve">(dále </w:t>
      </w:r>
      <w:r>
        <w:rPr>
          <w:rFonts w:ascii="Arial" w:hAnsi="Arial" w:cs="Arial"/>
          <w:sz w:val="20"/>
          <w:szCs w:val="20"/>
        </w:rPr>
        <w:t xml:space="preserve">též </w:t>
      </w:r>
      <w:r w:rsidRPr="00926127">
        <w:rPr>
          <w:rFonts w:ascii="Arial" w:hAnsi="Arial" w:cs="Arial"/>
          <w:sz w:val="20"/>
          <w:szCs w:val="20"/>
        </w:rPr>
        <w:t>„stavba“ nebo „dílo“</w:t>
      </w:r>
      <w:r>
        <w:rPr>
          <w:rFonts w:ascii="Arial" w:hAnsi="Arial" w:cs="Arial"/>
          <w:sz w:val="20"/>
          <w:szCs w:val="20"/>
        </w:rPr>
        <w:t>)</w:t>
      </w:r>
      <w:r w:rsidRPr="00926127">
        <w:rPr>
          <w:rFonts w:ascii="Arial" w:hAnsi="Arial" w:cs="Arial"/>
          <w:sz w:val="20"/>
          <w:szCs w:val="20"/>
        </w:rPr>
        <w:t xml:space="preserve"> dle </w:t>
      </w:r>
      <w:r w:rsidR="00D233EE">
        <w:rPr>
          <w:rFonts w:ascii="Arial" w:hAnsi="Arial" w:cs="Arial"/>
          <w:sz w:val="20"/>
          <w:szCs w:val="20"/>
        </w:rPr>
        <w:t>položkového rozpočtu – příloha č. 1 SOD a technologického postupu</w:t>
      </w:r>
      <w:r w:rsidRPr="00926127">
        <w:rPr>
          <w:rFonts w:ascii="Arial" w:hAnsi="Arial" w:cs="Arial"/>
          <w:sz w:val="20"/>
          <w:szCs w:val="20"/>
        </w:rPr>
        <w:t xml:space="preserve"> (dál</w:t>
      </w:r>
      <w:r>
        <w:rPr>
          <w:rFonts w:ascii="Arial" w:hAnsi="Arial" w:cs="Arial"/>
          <w:sz w:val="20"/>
          <w:szCs w:val="20"/>
        </w:rPr>
        <w:t>e jen „projektová dokumentace“)</w:t>
      </w:r>
      <w:r w:rsidR="00D233EE">
        <w:rPr>
          <w:rFonts w:ascii="Arial" w:hAnsi="Arial" w:cs="Arial"/>
          <w:sz w:val="20"/>
          <w:szCs w:val="20"/>
        </w:rPr>
        <w:t>.</w:t>
      </w:r>
      <w:r w:rsidRPr="00451EA6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954B64">
        <w:rPr>
          <w:rFonts w:ascii="Arial" w:hAnsi="Arial" w:cs="Arial"/>
          <w:sz w:val="20"/>
          <w:szCs w:val="20"/>
        </w:rPr>
        <w:t>Zhotovitel</w:t>
      </w:r>
      <w:r w:rsidRPr="00926127">
        <w:rPr>
          <w:rFonts w:ascii="Arial" w:hAnsi="Arial" w:cs="Arial"/>
          <w:sz w:val="20"/>
          <w:szCs w:val="20"/>
        </w:rPr>
        <w:t xml:space="preserve"> prohlašuje, že je odborně způsobilý k zajištění předmětu plnění podle </w:t>
      </w:r>
      <w:r>
        <w:rPr>
          <w:rFonts w:ascii="Arial" w:hAnsi="Arial" w:cs="Arial"/>
          <w:sz w:val="20"/>
          <w:szCs w:val="20"/>
        </w:rPr>
        <w:t xml:space="preserve">této </w:t>
      </w:r>
      <w:r w:rsidRPr="00451EA6">
        <w:rPr>
          <w:rFonts w:ascii="Arial" w:hAnsi="Arial" w:cs="Arial"/>
          <w:sz w:val="20"/>
          <w:szCs w:val="20"/>
        </w:rPr>
        <w:t>smlouvy.</w:t>
      </w:r>
    </w:p>
    <w:p w14:paraId="593DBE99" w14:textId="3C1E6FA2" w:rsidR="001B0B6D" w:rsidRPr="007E3E17" w:rsidRDefault="001B0B6D" w:rsidP="001B0B6D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7E3E17">
        <w:rPr>
          <w:rFonts w:ascii="Arial" w:hAnsi="Arial" w:cs="Arial"/>
          <w:sz w:val="20"/>
          <w:szCs w:val="20"/>
        </w:rPr>
        <w:t xml:space="preserve"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 </w:t>
      </w:r>
    </w:p>
    <w:p w14:paraId="30C5E88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nezbytná opatření nutná pro neporušení veškerých inženýrských sítí během výstavby,</w:t>
      </w:r>
    </w:p>
    <w:p w14:paraId="33770B1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všechny nezbytné průzkumy nutné pro řádné provádění a ukončení díla v návaznosti na výsledky průzkumů předložených objednatelem,</w:t>
      </w:r>
    </w:p>
    <w:p w14:paraId="78F14F1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všechna opatření organizačního a stavebně technologického charakteru k řádnému provedení díla,</w:t>
      </w:r>
    </w:p>
    <w:p w14:paraId="5C74081C" w14:textId="75B30CD6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provést bezpečnostní opatření na ochranu osob a majetku (zejména chodců v místech dotčených stavbou),</w:t>
      </w:r>
    </w:p>
    <w:p w14:paraId="6A680398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lastRenderedPageBreak/>
        <w:t xml:space="preserve">provést opatření k dočasné ochraně vzrostlých stromů, jež mají být zachovány,  </w:t>
      </w:r>
    </w:p>
    <w:p w14:paraId="335ECDDD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zpracovat dílenskou</w:t>
      </w:r>
      <w:r>
        <w:rPr>
          <w:rFonts w:ascii="Arial" w:hAnsi="Arial" w:cs="Arial"/>
        </w:rPr>
        <w:t xml:space="preserve"> a výrobní</w:t>
      </w:r>
      <w:r w:rsidRPr="00926127">
        <w:rPr>
          <w:rFonts w:ascii="Arial" w:hAnsi="Arial" w:cs="Arial"/>
        </w:rPr>
        <w:t xml:space="preserve"> dokumentaci potřebnou pro provedení stavby,</w:t>
      </w:r>
    </w:p>
    <w:p w14:paraId="570C637C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ostrahu stavby a staveniště, materiálů a strojů na staveništi,</w:t>
      </w:r>
    </w:p>
    <w:p w14:paraId="115181D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bezpečnost práce a ochrany životního prostředí,</w:t>
      </w:r>
    </w:p>
    <w:p w14:paraId="7EEEB6E5" w14:textId="3FA8813D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projednat a zajistit případné zvláštní užívání komunikací a veřejných ploch včetně úhrady vyměřených poplatků a nájemného, </w:t>
      </w:r>
    </w:p>
    <w:p w14:paraId="26EB6C53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dopravní značení k dopravním omezením, jejich údržbu</w:t>
      </w:r>
      <w:r>
        <w:rPr>
          <w:rFonts w:ascii="Arial" w:hAnsi="Arial" w:cs="Arial"/>
        </w:rPr>
        <w:t>,</w:t>
      </w:r>
      <w:r w:rsidRPr="00926127">
        <w:rPr>
          <w:rFonts w:ascii="Arial" w:hAnsi="Arial" w:cs="Arial"/>
        </w:rPr>
        <w:t xml:space="preserve"> přemisťování a následné odstranění,</w:t>
      </w:r>
    </w:p>
    <w:p w14:paraId="30A76CD1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22065E67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 xml:space="preserve">zřídit a odstranit zařízení staveniště včetně </w:t>
      </w:r>
      <w:r>
        <w:rPr>
          <w:rFonts w:ascii="Arial" w:hAnsi="Arial" w:cs="Arial"/>
        </w:rPr>
        <w:t xml:space="preserve">zajištění </w:t>
      </w:r>
      <w:r w:rsidRPr="00926127">
        <w:rPr>
          <w:rFonts w:ascii="Arial" w:hAnsi="Arial" w:cs="Arial"/>
        </w:rPr>
        <w:t>napojení na inženýrské sítě,</w:t>
      </w:r>
    </w:p>
    <w:p w14:paraId="69604C0A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zajistit odvoz, uložení a likvidaci odpadů v souladu s právními předpisy,</w:t>
      </w:r>
    </w:p>
    <w:p w14:paraId="2E52056F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uvést všechny povrchy dotčené stavbou do původního stavu (komunikace, chodníky, zeleň, příkopy, propustky apod.),</w:t>
      </w:r>
    </w:p>
    <w:p w14:paraId="1BA73916" w14:textId="77777777" w:rsidR="001B0B6D" w:rsidRPr="00926127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oznámit zahájení stavebních prací v souladu s pravomocnými rozhodnutími a vyjádřeními např. správcům sítí apod.,</w:t>
      </w:r>
    </w:p>
    <w:p w14:paraId="7945B896" w14:textId="77777777" w:rsidR="001B0B6D" w:rsidRPr="007E221A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221A">
        <w:rPr>
          <w:rFonts w:ascii="Arial" w:hAnsi="Arial" w:cs="Arial"/>
        </w:rPr>
        <w:t>dodržet podmínky stanovené (ve smlouvách či v jiných dokumentech) správci inženýrských sítí, dotčenými orgány a vlastníky veřejné dopravní a technické infrastruktury,</w:t>
      </w:r>
    </w:p>
    <w:p w14:paraId="32749728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splnit podmínky vyplývající z územního rozhodnutí, stavebního povolení</w:t>
      </w:r>
      <w:r w:rsidR="00424E30" w:rsidRPr="008F57CD">
        <w:rPr>
          <w:rFonts w:ascii="Arial" w:hAnsi="Arial" w:cs="Arial"/>
        </w:rPr>
        <w:t>, povolení záměru</w:t>
      </w:r>
      <w:r w:rsidRPr="008F57CD">
        <w:rPr>
          <w:rFonts w:ascii="Arial" w:hAnsi="Arial" w:cs="Arial"/>
        </w:rPr>
        <w:t xml:space="preserve"> nebo jiných rozhodnutí, dokladů, vyjádření, souhlasů, stanovisek či smluv týkajících se díla,</w:t>
      </w:r>
    </w:p>
    <w:p w14:paraId="3DD79CF8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zajistit koordinační a kompletační činnost celé stavby,</w:t>
      </w:r>
    </w:p>
    <w:p w14:paraId="13ADB2DC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provádět denní úklid staveniště, průběžně odstraňovat znečištění komunikací či škod na nich,</w:t>
      </w:r>
    </w:p>
    <w:p w14:paraId="09B35075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 xml:space="preserve">oplotit staveniště nebo jinak jej vhodně zabezpečit, </w:t>
      </w:r>
    </w:p>
    <w:p w14:paraId="3F224443" w14:textId="77777777" w:rsidR="001B0B6D" w:rsidRPr="008F57CD" w:rsidRDefault="001B0B6D" w:rsidP="001B0B6D">
      <w:pPr>
        <w:numPr>
          <w:ilvl w:val="0"/>
          <w:numId w:val="3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8F57CD">
        <w:rPr>
          <w:rFonts w:ascii="Arial" w:hAnsi="Arial" w:cs="Arial"/>
        </w:rPr>
        <w:t>označit staveniště v souladu s právními předpisy a dále jej označit tabulí o rozměrech  1,2 m x 0,8 m s logem objednatele, názvem stavby a nápisem „STAVÍME PRO VÁS“,</w:t>
      </w:r>
    </w:p>
    <w:p w14:paraId="72CAE935" w14:textId="55DF37D6" w:rsidR="001B0B6D" w:rsidRPr="0021324B" w:rsidRDefault="001B0B6D" w:rsidP="0021324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  <w:sz w:val="20"/>
          <w:szCs w:val="20"/>
        </w:rPr>
      </w:pPr>
      <w:r w:rsidRPr="008F57CD">
        <w:rPr>
          <w:rFonts w:ascii="Arial" w:hAnsi="Arial" w:cs="Arial"/>
          <w:sz w:val="20"/>
          <w:szCs w:val="20"/>
        </w:rPr>
        <w:t xml:space="preserve">w) </w:t>
      </w:r>
      <w:r w:rsidRPr="008F57CD">
        <w:rPr>
          <w:rFonts w:ascii="Arial" w:hAnsi="Arial" w:cs="Arial"/>
          <w:sz w:val="20"/>
          <w:szCs w:val="20"/>
        </w:rPr>
        <w:tab/>
        <w:t>zajistit v průběhu realizace díla plnou součinnost všech svých zástupců se zástupci projektanta, objednatele, koordinátora BOZP, budoucího provozovatele, vlastníků a správců inženýrských sítí, případně s ostatními účastníky řízení</w:t>
      </w:r>
      <w:r w:rsidR="00424E30" w:rsidRPr="008F57CD">
        <w:rPr>
          <w:rFonts w:ascii="Arial" w:hAnsi="Arial" w:cs="Arial"/>
          <w:sz w:val="20"/>
          <w:szCs w:val="20"/>
        </w:rPr>
        <w:t xml:space="preserve"> vedeného stavebním úřadem</w:t>
      </w:r>
      <w:r w:rsidRPr="008F57CD">
        <w:rPr>
          <w:rFonts w:ascii="Arial" w:hAnsi="Arial" w:cs="Arial"/>
          <w:sz w:val="20"/>
          <w:szCs w:val="20"/>
        </w:rPr>
        <w:t xml:space="preserve"> a</w:t>
      </w:r>
      <w:r w:rsidRPr="00926127">
        <w:rPr>
          <w:rFonts w:ascii="Arial" w:hAnsi="Arial" w:cs="Arial"/>
          <w:sz w:val="20"/>
          <w:szCs w:val="20"/>
        </w:rPr>
        <w:t xml:space="preserve"> vlastníky okolních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675E00" w14:textId="4EC9E796" w:rsidR="007E3E17" w:rsidRPr="007E3E17" w:rsidRDefault="001B0B6D" w:rsidP="007E3E17">
      <w:pPr>
        <w:pStyle w:val="Nadpis2"/>
        <w:tabs>
          <w:tab w:val="num" w:pos="709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zpracovat geometrický plán v případech, kdy provedená stavba znamená dle právních předpisů nutnost provedení zápisu v katastru nemovitostí.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1408B2" w14:textId="02B4148D" w:rsidR="001B0B6D" w:rsidRPr="00FA6C2D" w:rsidRDefault="007E3E17" w:rsidP="007E3E17">
      <w:pPr>
        <w:pStyle w:val="Nadpis2"/>
        <w:numPr>
          <w:ilvl w:val="0"/>
          <w:numId w:val="0"/>
        </w:numPr>
        <w:tabs>
          <w:tab w:val="num" w:pos="718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ab/>
      </w:r>
      <w:r w:rsidR="001B0B6D" w:rsidRPr="00FA6C2D">
        <w:rPr>
          <w:rFonts w:ascii="Arial" w:hAnsi="Arial" w:cs="Arial"/>
          <w:sz w:val="20"/>
          <w:szCs w:val="20"/>
        </w:rPr>
        <w:t xml:space="preserve">Smluvní strany se dohodly, že v pochybnostech se má za to, že předmětem díla jsou veškeré práce a dodávky obsažené v projektové dokumentaci. </w:t>
      </w:r>
    </w:p>
    <w:p w14:paraId="039E38B5" w14:textId="77777777" w:rsidR="001B0B6D" w:rsidRPr="007E3E17" w:rsidRDefault="001B0B6D" w:rsidP="007E3E17">
      <w:pPr>
        <w:pStyle w:val="Nadpis2"/>
        <w:numPr>
          <w:ilvl w:val="1"/>
          <w:numId w:val="16"/>
        </w:numPr>
        <w:suppressAutoHyphens/>
        <w:spacing w:before="0" w:after="80" w:line="240" w:lineRule="atLeast"/>
        <w:ind w:left="578" w:hanging="578"/>
        <w:rPr>
          <w:rFonts w:ascii="Arial" w:hAnsi="Arial" w:cs="Arial"/>
          <w:sz w:val="20"/>
          <w:szCs w:val="20"/>
        </w:rPr>
      </w:pPr>
      <w:r w:rsidRPr="007E3E17">
        <w:rPr>
          <w:rFonts w:ascii="Arial" w:hAnsi="Arial" w:cs="Arial"/>
          <w:sz w:val="20"/>
          <w:szCs w:val="20"/>
        </w:rPr>
        <w:t>Práce a dodávky, které v projektové dokumentaci obsaženy nejsou a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134/2016 Sb., o zadávání veřejných zakázek, ve znění pozdějších předpisů (dále též „zákon o veřejných zakázkách“).</w:t>
      </w:r>
    </w:p>
    <w:p w14:paraId="67F23964" w14:textId="77777777" w:rsidR="001B0B6D" w:rsidRPr="0018473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4737">
        <w:rPr>
          <w:rFonts w:ascii="Arial" w:hAnsi="Arial" w:cs="Arial"/>
          <w:sz w:val="20"/>
          <w:szCs w:val="20"/>
        </w:rPr>
        <w:t xml:space="preserve">Objednatel si vyhrazuje právo omezit či zmenšit předmět smlouvy o práce a dodávky, které </w:t>
      </w:r>
      <w:r w:rsidRPr="007E221A">
        <w:rPr>
          <w:rFonts w:ascii="Arial" w:hAnsi="Arial" w:cs="Arial"/>
          <w:sz w:val="20"/>
          <w:szCs w:val="20"/>
        </w:rPr>
        <w:t xml:space="preserve">jsou obsaženy </w:t>
      </w:r>
      <w:r w:rsidRPr="00491BC0">
        <w:rPr>
          <w:rFonts w:ascii="Arial" w:hAnsi="Arial" w:cs="Arial"/>
          <w:sz w:val="20"/>
          <w:szCs w:val="20"/>
        </w:rPr>
        <w:t>v projektové dokumentaci. Zhotovitel se zavazuje tyto práce a dodávky neprovádět. Práce a dodávky, které v projektové</w:t>
      </w:r>
      <w:r w:rsidRPr="00184737">
        <w:rPr>
          <w:rFonts w:ascii="Arial" w:hAnsi="Arial" w:cs="Arial"/>
          <w:sz w:val="20"/>
          <w:szCs w:val="20"/>
        </w:rPr>
        <w:t xml:space="preserve"> dokumentaci obsaženy jsou a objednatel jejich provedení nepožaduje, se nazývají méněpráce.</w:t>
      </w:r>
    </w:p>
    <w:p w14:paraId="52908FA9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Dojde-li při realizaci stavby k jakýmkoliv změnám</w:t>
      </w:r>
      <w:r>
        <w:rPr>
          <w:rFonts w:ascii="Arial" w:hAnsi="Arial" w:cs="Arial"/>
          <w:sz w:val="20"/>
          <w:szCs w:val="20"/>
        </w:rPr>
        <w:t xml:space="preserve"> (v množství nebo kvalitě)</w:t>
      </w:r>
      <w:r w:rsidRPr="00926127">
        <w:rPr>
          <w:rFonts w:ascii="Arial" w:hAnsi="Arial" w:cs="Arial"/>
          <w:sz w:val="20"/>
          <w:szCs w:val="20"/>
        </w:rPr>
        <w:t>, doplňkům nebo rozšíření předmětu smlouvy</w:t>
      </w:r>
      <w:r>
        <w:rPr>
          <w:rFonts w:ascii="Arial" w:hAnsi="Arial" w:cs="Arial"/>
          <w:sz w:val="20"/>
          <w:szCs w:val="20"/>
        </w:rPr>
        <w:t xml:space="preserve"> odsouhlasených ve stavebním deníku nebo v zápise z kontrolního dne</w:t>
      </w:r>
      <w:r w:rsidRPr="00DB78FB">
        <w:rPr>
          <w:rFonts w:ascii="Arial" w:hAnsi="Arial" w:cs="Arial"/>
          <w:sz w:val="20"/>
          <w:szCs w:val="20"/>
        </w:rPr>
        <w:t>, je zhotovitel povinen</w:t>
      </w:r>
      <w:r w:rsidRPr="00926127">
        <w:rPr>
          <w:rFonts w:ascii="Arial" w:hAnsi="Arial" w:cs="Arial"/>
          <w:sz w:val="20"/>
          <w:szCs w:val="20"/>
        </w:rPr>
        <w:t xml:space="preserve"> ihned provést soupis těchto změn, doplňků nebo rozšíření včetně </w:t>
      </w:r>
      <w:r>
        <w:rPr>
          <w:rFonts w:ascii="Arial" w:hAnsi="Arial" w:cs="Arial"/>
          <w:sz w:val="20"/>
          <w:szCs w:val="20"/>
        </w:rPr>
        <w:t>odůvodnění</w:t>
      </w:r>
      <w:r w:rsidRPr="00926127">
        <w:rPr>
          <w:rFonts w:ascii="Arial" w:hAnsi="Arial" w:cs="Arial"/>
          <w:sz w:val="20"/>
          <w:szCs w:val="20"/>
        </w:rPr>
        <w:t xml:space="preserve">, zhotovitel je povinen </w:t>
      </w:r>
      <w:r>
        <w:rPr>
          <w:rFonts w:ascii="Arial" w:hAnsi="Arial" w:cs="Arial"/>
          <w:sz w:val="20"/>
          <w:szCs w:val="20"/>
        </w:rPr>
        <w:t xml:space="preserve">ihned </w:t>
      </w:r>
      <w:r w:rsidRPr="00926127">
        <w:rPr>
          <w:rFonts w:ascii="Arial" w:hAnsi="Arial" w:cs="Arial"/>
          <w:sz w:val="20"/>
          <w:szCs w:val="20"/>
        </w:rPr>
        <w:t>ocenit je podle způsobu sjednaného v této smlouvě a předložit ocenění (změnový list) v listinné i digitální formě objednateli k odsouhlasení. Po odsouhlasení objednatelem bude uzavřen mezi smluvními stranami písemný dodatek k</w:t>
      </w:r>
      <w:r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lastRenderedPageBreak/>
        <w:t>smlouvě</w:t>
      </w:r>
      <w:r w:rsidRPr="00926127">
        <w:rPr>
          <w:rFonts w:ascii="Arial" w:hAnsi="Arial" w:cs="Arial"/>
          <w:sz w:val="20"/>
          <w:szCs w:val="20"/>
        </w:rPr>
        <w:t xml:space="preserve">, teprve po jeho uzavření má zhotovitel právo na realizaci změn a úhradu. </w:t>
      </w:r>
    </w:p>
    <w:p w14:paraId="0EE43A89" w14:textId="77777777" w:rsidR="001B0B6D" w:rsidRPr="006760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7603E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14:paraId="64A66213" w14:textId="32171306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Zhotovitel potvrzuje, že se k datu podpisu této smlouvy seznámil s rozsahem, ob</w:t>
      </w:r>
      <w:r>
        <w:rPr>
          <w:rFonts w:ascii="Arial" w:hAnsi="Arial" w:cs="Arial"/>
          <w:sz w:val="20"/>
          <w:szCs w:val="20"/>
        </w:rPr>
        <w:t xml:space="preserve">sahem a povahou díla. </w:t>
      </w:r>
    </w:p>
    <w:p w14:paraId="5E0D579B" w14:textId="77777777" w:rsidR="001B0B6D" w:rsidRPr="00AB1075" w:rsidRDefault="001B0B6D" w:rsidP="001B0B6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C64CD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</w:t>
      </w:r>
      <w:r w:rsidRPr="009000A0">
        <w:rPr>
          <w:rFonts w:ascii="Arial" w:hAnsi="Arial" w:cs="Arial"/>
          <w:sz w:val="20"/>
          <w:szCs w:val="20"/>
        </w:rPr>
        <w:t xml:space="preserve">Smluvní strany se dohodly, že objednatel má právo odmítnout převzetí </w:t>
      </w:r>
      <w:r w:rsidRPr="00694A9E">
        <w:rPr>
          <w:rFonts w:ascii="Arial" w:hAnsi="Arial" w:cs="Arial"/>
          <w:sz w:val="20"/>
          <w:szCs w:val="20"/>
        </w:rPr>
        <w:t>stavby pro vady, a to</w:t>
      </w:r>
      <w:r w:rsidRPr="009000A0">
        <w:rPr>
          <w:rFonts w:ascii="Arial" w:hAnsi="Arial" w:cs="Arial"/>
          <w:sz w:val="20"/>
          <w:szCs w:val="20"/>
        </w:rPr>
        <w:t xml:space="preserve"> i pro ojedinělé drobné vady, které samy o sobě ani ve spojení s jinými nebrání užívání stavby funkčně nebo esteticky, ani její užívání podstatným způsobem neomezují.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E6B3F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</w:p>
    <w:p w14:paraId="6D920E32" w14:textId="368999ED" w:rsidR="001B0B6D" w:rsidRPr="00601DA5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064CE">
        <w:rPr>
          <w:rFonts w:ascii="Arial" w:hAnsi="Arial" w:cs="Arial"/>
          <w:sz w:val="20"/>
          <w:szCs w:val="20"/>
        </w:rPr>
        <w:t>Zhotovitel je povinen</w:t>
      </w:r>
      <w:r>
        <w:rPr>
          <w:rFonts w:ascii="Arial" w:hAnsi="Arial" w:cs="Arial"/>
          <w:sz w:val="20"/>
          <w:szCs w:val="20"/>
        </w:rPr>
        <w:t xml:space="preserve"> dodržet poddodavatelské schéma předložené v nabídce v </w:t>
      </w:r>
      <w:r w:rsidRPr="00377987">
        <w:rPr>
          <w:rFonts w:ascii="Arial" w:hAnsi="Arial" w:cs="Arial"/>
          <w:sz w:val="20"/>
          <w:szCs w:val="20"/>
        </w:rPr>
        <w:t>rámci</w:t>
      </w:r>
      <w:r w:rsidRPr="00377987">
        <w:rPr>
          <w:rFonts w:ascii="Arial" w:hAnsi="Arial" w:cs="Arial"/>
          <w:i/>
          <w:sz w:val="20"/>
          <w:szCs w:val="20"/>
        </w:rPr>
        <w:t xml:space="preserve"> </w:t>
      </w:r>
      <w:r w:rsidRPr="00377987">
        <w:rPr>
          <w:rFonts w:ascii="Arial" w:hAnsi="Arial" w:cs="Arial"/>
          <w:sz w:val="20"/>
          <w:szCs w:val="20"/>
        </w:rPr>
        <w:t>řízení na veřejnou zakázk</w:t>
      </w:r>
      <w:r w:rsidR="00377987" w:rsidRPr="00377987">
        <w:rPr>
          <w:rFonts w:ascii="Arial" w:hAnsi="Arial" w:cs="Arial"/>
          <w:sz w:val="20"/>
          <w:szCs w:val="20"/>
        </w:rPr>
        <w:t>u</w:t>
      </w:r>
      <w:r w:rsidRPr="00377987">
        <w:rPr>
          <w:rFonts w:ascii="Arial" w:hAnsi="Arial" w:cs="Arial"/>
          <w:sz w:val="20"/>
          <w:szCs w:val="20"/>
        </w:rPr>
        <w:t>. V případě, že v průběhu provádění díla dojde ke změně či</w:t>
      </w:r>
      <w:r>
        <w:rPr>
          <w:rFonts w:ascii="Arial" w:hAnsi="Arial" w:cs="Arial"/>
          <w:sz w:val="20"/>
          <w:szCs w:val="20"/>
        </w:rPr>
        <w:t xml:space="preserve"> doplnění poddodavatele, musí zhotovitel o této skutečnosti objednatele (v případě, že na stavbě bude </w:t>
      </w:r>
      <w:r w:rsidRPr="00451EA6">
        <w:rPr>
          <w:rFonts w:ascii="Arial" w:hAnsi="Arial" w:cs="Arial"/>
          <w:sz w:val="20"/>
          <w:szCs w:val="20"/>
        </w:rPr>
        <w:t xml:space="preserve">koordinátor BOZP také koordinátora bezpečnosti a ochrany zdraví při práci) </w:t>
      </w:r>
      <w:r w:rsidRPr="00601DA5">
        <w:rPr>
          <w:rFonts w:ascii="Arial" w:hAnsi="Arial" w:cs="Arial"/>
          <w:sz w:val="20"/>
          <w:szCs w:val="20"/>
        </w:rPr>
        <w:t xml:space="preserve">neprodleně písemně informovat. V případě, že se bude jednat o poddodavatele ve smyslu § 83 nebo § 85 zákona o veřejných zakázkách, je zhotovitel povinen jej nahradit poddodavatelem se shodnou kvalifikací.  V opačném případě, není zhotovitel oprávněn poddodavateli umožnit práci na stavbě. </w:t>
      </w:r>
    </w:p>
    <w:p w14:paraId="173798B7" w14:textId="77777777" w:rsidR="001B0B6D" w:rsidRDefault="001B0B6D" w:rsidP="001B0B6D">
      <w:pPr>
        <w:ind w:left="567"/>
        <w:jc w:val="both"/>
        <w:rPr>
          <w:rFonts w:ascii="Arial" w:hAnsi="Arial" w:cs="Arial"/>
          <w:bCs/>
        </w:rPr>
      </w:pPr>
      <w:r w:rsidRPr="00601DA5">
        <w:rPr>
          <w:rFonts w:ascii="Arial" w:hAnsi="Arial" w:cs="Arial"/>
          <w:bCs/>
        </w:rPr>
        <w:t xml:space="preserve">Zhotovitel je povinen kdykoliv v průběhu plnění smlouvy na žádost objednatele </w:t>
      </w:r>
      <w:r>
        <w:rPr>
          <w:rFonts w:ascii="Arial" w:hAnsi="Arial" w:cs="Arial"/>
          <w:bCs/>
        </w:rPr>
        <w:t>předložit kompletní seznam částí</w:t>
      </w:r>
      <w:r w:rsidRPr="00601DA5">
        <w:rPr>
          <w:rFonts w:ascii="Arial" w:hAnsi="Arial" w:cs="Arial"/>
          <w:bCs/>
        </w:rPr>
        <w:t xml:space="preserve"> plnění plněných prostřednictvím poddodavatelů včetně identifikace poddodavatelů.</w:t>
      </w:r>
    </w:p>
    <w:p w14:paraId="7FE35D0A" w14:textId="1DCC2174" w:rsidR="001B0B6D" w:rsidRDefault="001B0B6D" w:rsidP="0021324B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 xml:space="preserve">jakékoliv </w:t>
      </w:r>
      <w:r w:rsidRPr="00601DA5">
        <w:rPr>
          <w:rFonts w:ascii="Arial" w:hAnsi="Arial" w:cs="Arial"/>
        </w:rPr>
        <w:t>povinnosti</w:t>
      </w:r>
      <w:r>
        <w:rPr>
          <w:rFonts w:ascii="Arial" w:hAnsi="Arial" w:cs="Arial"/>
        </w:rPr>
        <w:t xml:space="preserve"> uvedené v tomto odstavci</w:t>
      </w:r>
      <w:r w:rsidRPr="00601DA5">
        <w:rPr>
          <w:rFonts w:ascii="Arial" w:hAnsi="Arial" w:cs="Arial"/>
        </w:rPr>
        <w:t xml:space="preserve"> je považováno za podstatné porušení této smlouvy a objednatel může od této smlouvy odstoupit.</w:t>
      </w:r>
    </w:p>
    <w:p w14:paraId="26F250A1" w14:textId="77777777" w:rsidR="0021324B" w:rsidRPr="0021324B" w:rsidRDefault="0021324B" w:rsidP="0021324B">
      <w:pPr>
        <w:ind w:left="567"/>
        <w:jc w:val="both"/>
        <w:rPr>
          <w:rFonts w:ascii="Arial" w:hAnsi="Arial" w:cs="Arial"/>
        </w:rPr>
      </w:pPr>
    </w:p>
    <w:p w14:paraId="507557F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Vlastnictví díla a nebezpečí škody</w:t>
      </w:r>
    </w:p>
    <w:p w14:paraId="40BCB15E" w14:textId="67BCABDB" w:rsidR="001B0B6D" w:rsidRPr="0037798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77987">
        <w:rPr>
          <w:rFonts w:ascii="Arial" w:hAnsi="Arial" w:cs="Arial"/>
          <w:sz w:val="20"/>
          <w:szCs w:val="20"/>
        </w:rPr>
        <w:t xml:space="preserve">Smluvní strany se dohodly, že vlastníkem zhotovovaného předmětu díla je objednatel. </w:t>
      </w:r>
    </w:p>
    <w:p w14:paraId="21ED28AF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14:paraId="223E8AA2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Veškeré náklady vzniklé v souvislosti s odstraňováním škod nese zhotovitel a tyto náklady nemají vliv na sjednanou cenu díla.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Škodou na díle je ztráta, zničení, poškození nebo znehodnocení věci bez ohledu na to, z jakých příčin k nim došlo.</w:t>
      </w:r>
    </w:p>
    <w:p w14:paraId="54592026" w14:textId="77777777" w:rsidR="001B0B6D" w:rsidRPr="00F549A0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9A0">
        <w:rPr>
          <w:rFonts w:ascii="Arial" w:hAnsi="Arial" w:cs="Arial"/>
          <w:sz w:val="20"/>
          <w:szCs w:val="20"/>
        </w:rPr>
        <w:t xml:space="preserve">Nebezpečí škody </w:t>
      </w:r>
      <w:r>
        <w:rPr>
          <w:rFonts w:ascii="Arial" w:hAnsi="Arial" w:cs="Arial"/>
          <w:sz w:val="20"/>
          <w:szCs w:val="20"/>
        </w:rPr>
        <w:t>nebo zničení stavby</w:t>
      </w:r>
      <w:r w:rsidRPr="00F549A0">
        <w:rPr>
          <w:rFonts w:ascii="Arial" w:hAnsi="Arial" w:cs="Arial"/>
          <w:sz w:val="20"/>
          <w:szCs w:val="20"/>
        </w:rPr>
        <w:t xml:space="preserve"> nese od počátku zhotovitel až do </w:t>
      </w:r>
      <w:r>
        <w:rPr>
          <w:rFonts w:ascii="Arial" w:hAnsi="Arial" w:cs="Arial"/>
          <w:sz w:val="20"/>
          <w:szCs w:val="20"/>
        </w:rPr>
        <w:t xml:space="preserve">jejího </w:t>
      </w:r>
      <w:r w:rsidRPr="00F549A0">
        <w:rPr>
          <w:rFonts w:ascii="Arial" w:hAnsi="Arial" w:cs="Arial"/>
          <w:sz w:val="20"/>
          <w:szCs w:val="20"/>
        </w:rPr>
        <w:t>převzetí objednatelem, a to i v případě že</w:t>
      </w:r>
      <w:r>
        <w:rPr>
          <w:rFonts w:ascii="Arial" w:hAnsi="Arial" w:cs="Arial"/>
          <w:sz w:val="20"/>
          <w:szCs w:val="20"/>
        </w:rPr>
        <w:t xml:space="preserve"> by ke škodě došlo</w:t>
      </w:r>
      <w:r w:rsidRPr="00F549A0">
        <w:rPr>
          <w:rFonts w:ascii="Arial" w:hAnsi="Arial" w:cs="Arial"/>
          <w:sz w:val="20"/>
          <w:szCs w:val="20"/>
        </w:rPr>
        <w:t xml:space="preserve"> i jinak. </w:t>
      </w:r>
      <w:r w:rsidRPr="00F549A0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7A332D97" w14:textId="77777777" w:rsidR="001B0B6D" w:rsidRPr="0073024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odpovídá i za škodu na díle způsobenou činností těch, kteří pro něj dílo provádějí.</w:t>
      </w:r>
      <w:r>
        <w:rPr>
          <w:rFonts w:ascii="Arial" w:hAnsi="Arial" w:cs="Arial"/>
          <w:sz w:val="20"/>
          <w:szCs w:val="20"/>
        </w:rPr>
        <w:t xml:space="preserve"> </w:t>
      </w:r>
      <w:r w:rsidRPr="00730243">
        <w:rPr>
          <w:rFonts w:ascii="Arial" w:hAnsi="Arial" w:cs="Arial"/>
          <w:sz w:val="20"/>
          <w:szCs w:val="20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1868E741" w14:textId="77777777" w:rsidR="001B0B6D" w:rsidRPr="00D31762" w:rsidRDefault="001B0B6D" w:rsidP="001B0B6D"/>
    <w:p w14:paraId="0B7C6396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Doba a místo plnění</w:t>
      </w:r>
    </w:p>
    <w:p w14:paraId="3E052318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</w:t>
      </w:r>
      <w:r w:rsidRPr="00926127">
        <w:rPr>
          <w:rFonts w:ascii="Arial" w:hAnsi="Arial" w:cs="Arial"/>
          <w:sz w:val="20"/>
          <w:szCs w:val="20"/>
        </w:rPr>
        <w:t xml:space="preserve"> převzít staveniště do 5 dnů ode dne doručení písemné výzvy k převzetí staveniště, pokud se smluvní strany nedohodnou jinak. O předání staveniště bude zhotovitelem vyhotoven zápis.</w:t>
      </w:r>
      <w:r>
        <w:rPr>
          <w:rFonts w:ascii="Arial" w:hAnsi="Arial" w:cs="Arial"/>
          <w:sz w:val="20"/>
          <w:szCs w:val="20"/>
        </w:rPr>
        <w:t xml:space="preserve"> V den předání staveniště je zhotovitel povinen předložit objednateli časový harmonogram prací obsahující termíny prováděných prací. V případě změny časového harmonogramu je zhotovitel povinen jej aktualizovat a předat objednateli.</w:t>
      </w:r>
    </w:p>
    <w:p w14:paraId="662032FF" w14:textId="7BF8B2D5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zahájit práce na díle nejpozději do </w:t>
      </w:r>
      <w:r w:rsidR="00377987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ode dne předání staveniště. Pokud zhotovitel </w:t>
      </w:r>
      <w:r>
        <w:rPr>
          <w:rFonts w:ascii="Arial" w:hAnsi="Arial" w:cs="Arial"/>
          <w:sz w:val="20"/>
          <w:szCs w:val="20"/>
        </w:rPr>
        <w:t xml:space="preserve">nepřevezme ve stanovené lhůtě staveniště nebo </w:t>
      </w:r>
      <w:r w:rsidRPr="00926127">
        <w:rPr>
          <w:rFonts w:ascii="Arial" w:hAnsi="Arial" w:cs="Arial"/>
          <w:sz w:val="20"/>
          <w:szCs w:val="20"/>
        </w:rPr>
        <w:t xml:space="preserve">práce na díle nezahájí ani ve lhůtě </w:t>
      </w:r>
      <w:r w:rsidR="00377987">
        <w:rPr>
          <w:rFonts w:ascii="Arial" w:hAnsi="Arial" w:cs="Arial"/>
          <w:sz w:val="20"/>
          <w:szCs w:val="20"/>
        </w:rPr>
        <w:t>10</w:t>
      </w:r>
      <w:r w:rsidRPr="00926127">
        <w:rPr>
          <w:rFonts w:ascii="Arial" w:hAnsi="Arial" w:cs="Arial"/>
          <w:sz w:val="20"/>
          <w:szCs w:val="20"/>
        </w:rPr>
        <w:t xml:space="preserve"> dnů ode dne, kdy měl práce na díle zahájit, je objednatel oprávněn od této smlouvy odstoupit.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515453" w14:textId="27BCF83C" w:rsidR="001B0B6D" w:rsidRPr="00451EA6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51EA6">
        <w:rPr>
          <w:rFonts w:ascii="Arial" w:hAnsi="Arial" w:cs="Arial"/>
          <w:sz w:val="20"/>
          <w:szCs w:val="20"/>
        </w:rPr>
        <w:t xml:space="preserve">Zhotovitel je povinen provést </w:t>
      </w:r>
      <w:r w:rsidRPr="009647AA">
        <w:rPr>
          <w:rFonts w:ascii="Arial" w:hAnsi="Arial" w:cs="Arial"/>
          <w:sz w:val="20"/>
          <w:szCs w:val="20"/>
        </w:rPr>
        <w:t xml:space="preserve">dílo </w:t>
      </w:r>
      <w:r w:rsidRPr="009647AA">
        <w:rPr>
          <w:rFonts w:ascii="Arial" w:hAnsi="Arial" w:cs="Arial"/>
          <w:b/>
          <w:sz w:val="20"/>
          <w:szCs w:val="20"/>
        </w:rPr>
        <w:t xml:space="preserve">v termínu do </w:t>
      </w:r>
      <w:r w:rsidR="009647AA" w:rsidRPr="009647AA">
        <w:rPr>
          <w:rFonts w:ascii="Arial" w:hAnsi="Arial" w:cs="Arial"/>
          <w:b/>
          <w:sz w:val="20"/>
          <w:szCs w:val="20"/>
        </w:rPr>
        <w:t>45</w:t>
      </w:r>
      <w:r w:rsidRPr="009647AA">
        <w:rPr>
          <w:rFonts w:ascii="Arial" w:hAnsi="Arial" w:cs="Arial"/>
          <w:b/>
          <w:sz w:val="20"/>
          <w:szCs w:val="20"/>
        </w:rPr>
        <w:t xml:space="preserve"> dnů </w:t>
      </w:r>
      <w:r w:rsidRPr="009647AA">
        <w:rPr>
          <w:rFonts w:ascii="Arial" w:hAnsi="Arial" w:cs="Arial"/>
          <w:sz w:val="20"/>
          <w:szCs w:val="20"/>
        </w:rPr>
        <w:t>od protokolárního předání staveniště</w:t>
      </w:r>
      <w:r w:rsidR="009647AA" w:rsidRPr="009647AA">
        <w:rPr>
          <w:rFonts w:ascii="Arial" w:hAnsi="Arial" w:cs="Arial"/>
          <w:sz w:val="20"/>
          <w:szCs w:val="20"/>
        </w:rPr>
        <w:t>.</w:t>
      </w:r>
      <w:r w:rsidRPr="009647AA">
        <w:rPr>
          <w:rFonts w:ascii="Arial" w:hAnsi="Arial" w:cs="Arial"/>
          <w:sz w:val="20"/>
          <w:szCs w:val="20"/>
        </w:rPr>
        <w:t xml:space="preserve"> Smluvní strany se dohodly, že zhotovitel splní svou povinnost provést dílo jeho řádným</w:t>
      </w:r>
      <w:r w:rsidRPr="00926127">
        <w:rPr>
          <w:rFonts w:ascii="Arial" w:hAnsi="Arial" w:cs="Arial"/>
          <w:sz w:val="20"/>
          <w:szCs w:val="20"/>
        </w:rPr>
        <w:t xml:space="preserve"> </w:t>
      </w:r>
      <w:r w:rsidRPr="008C6695">
        <w:rPr>
          <w:rFonts w:ascii="Arial" w:hAnsi="Arial" w:cs="Arial"/>
          <w:sz w:val="20"/>
          <w:szCs w:val="20"/>
        </w:rPr>
        <w:t>ukončením a předáním objednateli bez vad a nedodělků.</w:t>
      </w:r>
    </w:p>
    <w:p w14:paraId="571CDF60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14:paraId="09B23D05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 xml:space="preserve">.5  </w:t>
      </w:r>
      <w:r w:rsidRPr="00926127">
        <w:rPr>
          <w:rFonts w:ascii="Arial" w:hAnsi="Arial" w:cs="Arial"/>
          <w:sz w:val="20"/>
          <w:szCs w:val="20"/>
        </w:rPr>
        <w:tab/>
        <w:t xml:space="preserve"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</w:t>
      </w:r>
      <w:r>
        <w:rPr>
          <w:rFonts w:ascii="Arial" w:hAnsi="Arial" w:cs="Arial"/>
          <w:sz w:val="20"/>
          <w:szCs w:val="20"/>
        </w:rPr>
        <w:t>4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této smlouvy posouvá o dobu, po kterou zhotovitel nemohl práce na díle z důvodu klimatických podmínek provádět.</w:t>
      </w:r>
    </w:p>
    <w:p w14:paraId="15DBA5D0" w14:textId="77777777" w:rsidR="001B0B6D" w:rsidRPr="009F5864" w:rsidRDefault="001B0B6D" w:rsidP="001B0B6D">
      <w:pPr>
        <w:pStyle w:val="Default"/>
        <w:tabs>
          <w:tab w:val="left" w:pos="567"/>
        </w:tabs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4.3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14:paraId="69892ADF" w14:textId="390BFE44" w:rsidR="001B0B6D" w:rsidRDefault="001B0B6D" w:rsidP="0021324B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A23F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Místem plnění je </w:t>
      </w:r>
      <w:r w:rsidR="00863F6E">
        <w:rPr>
          <w:rFonts w:ascii="Arial" w:hAnsi="Arial" w:cs="Arial"/>
          <w:sz w:val="20"/>
          <w:szCs w:val="20"/>
        </w:rPr>
        <w:t>venkovní přístupové schodiště do budovy „C“</w:t>
      </w:r>
      <w:r w:rsidR="00F32610">
        <w:rPr>
          <w:rFonts w:ascii="Arial" w:hAnsi="Arial" w:cs="Arial"/>
          <w:sz w:val="20"/>
          <w:szCs w:val="20"/>
        </w:rPr>
        <w:t xml:space="preserve"> na ul. Karola Sliwky 50/8a, Karviná – Fryštát,</w:t>
      </w:r>
      <w:r w:rsidR="00863F6E">
        <w:rPr>
          <w:rFonts w:ascii="Arial" w:hAnsi="Arial" w:cs="Arial"/>
          <w:sz w:val="20"/>
          <w:szCs w:val="20"/>
        </w:rPr>
        <w:t xml:space="preserve"> na parc. č. 140/2, k. ú. Karviná – město.</w:t>
      </w:r>
    </w:p>
    <w:p w14:paraId="024C146F" w14:textId="77777777" w:rsidR="0021324B" w:rsidRPr="0021324B" w:rsidRDefault="0021324B" w:rsidP="0021324B">
      <w:pPr>
        <w:rPr>
          <w:highlight w:val="yellow"/>
        </w:rPr>
      </w:pPr>
    </w:p>
    <w:p w14:paraId="4E3EAAD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Cena díla</w:t>
      </w:r>
    </w:p>
    <w:p w14:paraId="552BECCA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Smluvní strany se dohodly, že cena za dílo provedené v rozsahu uvedeném v čl. </w:t>
      </w:r>
      <w:r>
        <w:rPr>
          <w:rFonts w:ascii="Arial" w:hAnsi="Arial" w:cs="Arial"/>
          <w:sz w:val="20"/>
          <w:szCs w:val="20"/>
        </w:rPr>
        <w:t>2</w:t>
      </w:r>
      <w:r w:rsidRPr="00926127">
        <w:rPr>
          <w:rFonts w:ascii="Arial" w:hAnsi="Arial" w:cs="Arial"/>
          <w:sz w:val="20"/>
          <w:szCs w:val="20"/>
        </w:rPr>
        <w:t xml:space="preserve"> této smlouvy je stanovena v souladu se zákonem o cenách a činí:</w:t>
      </w:r>
    </w:p>
    <w:p w14:paraId="4F75EDCB" w14:textId="25551A4B" w:rsidR="001B0B6D" w:rsidRPr="00926127" w:rsidRDefault="001B0B6D" w:rsidP="001B0B6D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B0B6D" w:rsidRPr="00926127" w14:paraId="2512BE75" w14:textId="77777777" w:rsidTr="00D37F46">
        <w:trPr>
          <w:trHeight w:val="383"/>
        </w:trPr>
        <w:tc>
          <w:tcPr>
            <w:tcW w:w="4411" w:type="dxa"/>
          </w:tcPr>
          <w:p w14:paraId="7A3057EA" w14:textId="77777777" w:rsidR="001B0B6D" w:rsidRPr="00926127" w:rsidRDefault="001B0B6D" w:rsidP="00D37F46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926127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14:paraId="2BA99DAD" w14:textId="1EE3D452" w:rsidR="001B0B6D" w:rsidRPr="006A4007" w:rsidRDefault="006A4007" w:rsidP="00D37F46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6A4007">
              <w:rPr>
                <w:rFonts w:ascii="Arial" w:hAnsi="Arial" w:cs="Arial"/>
                <w:b/>
                <w:bCs/>
              </w:rPr>
              <w:t xml:space="preserve">830 099,32 </w:t>
            </w:r>
            <w:r w:rsidR="001B0B6D" w:rsidRPr="006A4007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5B21425A" w14:textId="77777777" w:rsidR="001B0B6D" w:rsidRPr="00926127" w:rsidRDefault="001B0B6D" w:rsidP="001B0B6D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25FB6B36" w14:textId="77777777" w:rsidR="001B0B6D" w:rsidRPr="00926127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30031">
        <w:rPr>
          <w:rFonts w:ascii="Arial" w:hAnsi="Arial" w:cs="Arial"/>
          <w:sz w:val="20"/>
          <w:szCs w:val="20"/>
        </w:rPr>
        <w:t>Předmět plnění této smlouvy objednatel pořizuje pro svou ekonomickou činnost. Pokud jsou</w:t>
      </w:r>
      <w:r w:rsidRPr="00926127">
        <w:rPr>
          <w:rFonts w:ascii="Arial" w:hAnsi="Arial" w:cs="Arial"/>
          <w:sz w:val="20"/>
          <w:szCs w:val="20"/>
        </w:rPr>
        <w:t xml:space="preserve"> realizované stavební a montážní práce zařazené pod číselnými kódy 41- 43 klasifikace produkce CZ-CPA, dochází ve smyslu § 92e zákona č. 235/2004 Sb.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o dani z přidané hodnoty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v platném znění, k přenesení daňové povinnosti na objednatele. Zhotovitel, za tyto provedené práce, bude vystavovat objednateli daňové doklady bez DPH. </w:t>
      </w:r>
    </w:p>
    <w:p w14:paraId="394CBB67" w14:textId="77777777" w:rsidR="001B0B6D" w:rsidRDefault="001B0B6D" w:rsidP="001B0B6D">
      <w:pPr>
        <w:ind w:left="567"/>
        <w:jc w:val="both"/>
      </w:pPr>
      <w:r w:rsidRPr="00963AFF">
        <w:rPr>
          <w:rFonts w:ascii="Arial" w:hAnsi="Arial" w:cs="Arial"/>
        </w:rPr>
        <w:t>Pokud nejsou realizované stavební a montážní práce zařazené pod číselnými kódy 41 - 43 klasifikace produkce CZ-CPA, bude k ceně bez DPH připočteno DPH ve výši dle obecně závazných právních předpisů.</w:t>
      </w:r>
    </w:p>
    <w:p w14:paraId="202D9898" w14:textId="77777777" w:rsidR="001B0B6D" w:rsidRDefault="001B0B6D" w:rsidP="007E3E17">
      <w:pPr>
        <w:spacing w:after="80" w:line="240" w:lineRule="atLeast"/>
        <w:jc w:val="both"/>
        <w:rPr>
          <w:rFonts w:ascii="Arial" w:hAnsi="Arial" w:cs="Arial"/>
        </w:rPr>
      </w:pPr>
    </w:p>
    <w:p w14:paraId="0B1F6DA2" w14:textId="77777777" w:rsidR="001B0B6D" w:rsidRPr="007B233E" w:rsidRDefault="001B0B6D" w:rsidP="001B0B6D">
      <w:pPr>
        <w:pStyle w:val="Nadpis2"/>
        <w:tabs>
          <w:tab w:val="num" w:pos="567"/>
        </w:tabs>
        <w:suppressAutoHyphens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Jednotkové ceny uvedené v položkovém rozpočtu jsou ceny pevné a neměnné po celou dobu realizace stavby. </w:t>
      </w:r>
    </w:p>
    <w:p w14:paraId="4FBDA0E4" w14:textId="75B1DE86" w:rsidR="001B0B6D" w:rsidRPr="007B233E" w:rsidRDefault="001B0B6D" w:rsidP="001B0B6D">
      <w:pPr>
        <w:pStyle w:val="Nadpis2"/>
        <w:tabs>
          <w:tab w:val="num" w:pos="567"/>
        </w:tabs>
        <w:suppressAutoHyphens/>
        <w:ind w:left="567" w:hanging="567"/>
        <w:rPr>
          <w:rFonts w:ascii="Arial" w:hAnsi="Arial" w:cs="Arial"/>
          <w:i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bude-li zhotovitel ke dni uskutečnění zdanitelného plnění veden jako nespolehlivý plátce ve smyslu § 106a zákona č. 235/2004 Sb., o dani z přidané hodnoty (dále zákon o DPH), je objednatel oprávněn </w:t>
      </w:r>
      <w:r w:rsidRPr="0002525F">
        <w:rPr>
          <w:rFonts w:ascii="Arial" w:hAnsi="Arial" w:cs="Arial"/>
          <w:sz w:val="20"/>
          <w:szCs w:val="20"/>
        </w:rPr>
        <w:t>část ceny odpovídající dani z přidané hodnoty uhradit přímo na účet správce daně v souladu s ust. § 109a zákona o DPH. Smluvní strany se dohodly, že o tuto část bude snížena cena za práce provedené dle této smlouvy a zhotovitel obdrží pouze cenu bez D</w:t>
      </w:r>
      <w:r w:rsidRPr="007B233E">
        <w:rPr>
          <w:rFonts w:ascii="Arial" w:hAnsi="Arial" w:cs="Arial"/>
          <w:sz w:val="20"/>
          <w:szCs w:val="20"/>
        </w:rPr>
        <w:t xml:space="preserve">PH. </w:t>
      </w:r>
    </w:p>
    <w:p w14:paraId="38D217C8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Cena je stanovena jako cena nejvýše přípustná a platná až do termínu kompletního ukončení a pře</w:t>
      </w:r>
      <w:r>
        <w:rPr>
          <w:rFonts w:ascii="Arial" w:hAnsi="Arial" w:cs="Arial"/>
          <w:sz w:val="20"/>
          <w:szCs w:val="20"/>
        </w:rPr>
        <w:t>vzetí</w:t>
      </w:r>
      <w:r w:rsidRPr="00401A05">
        <w:rPr>
          <w:rFonts w:ascii="Arial" w:hAnsi="Arial" w:cs="Arial"/>
          <w:sz w:val="20"/>
          <w:szCs w:val="20"/>
        </w:rPr>
        <w:t xml:space="preserve"> díla objednatel</w:t>
      </w:r>
      <w:r>
        <w:rPr>
          <w:rFonts w:ascii="Arial" w:hAnsi="Arial" w:cs="Arial"/>
          <w:sz w:val="20"/>
          <w:szCs w:val="20"/>
        </w:rPr>
        <w:t>em</w:t>
      </w:r>
      <w:r w:rsidRPr="00401A05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14:paraId="6EE71C09" w14:textId="3516DBE7" w:rsidR="001B0B6D" w:rsidRPr="00963AFF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3AFF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</w:p>
    <w:p w14:paraId="332B70F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ceně jsou zahrnuty veškeré náklady zhotovitele nezbytné k provedení díla, zejména náklady na provedení prací a dodávek, náklady na vybudování, udržování a odstranění zařízení staveniště, náklady na oplocení a označení staveniště, mimostaveništní dopravu, přesun hmot, provedení veškerých zkoušek a revizí nutných k ukončení díla, náklady na energii, vodu, topení spotřebované v době realizace díla,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</w:t>
      </w:r>
      <w:r>
        <w:rPr>
          <w:rFonts w:ascii="Arial" w:hAnsi="Arial" w:cs="Arial"/>
          <w:sz w:val="20"/>
          <w:szCs w:val="20"/>
        </w:rPr>
        <w:t>ípad</w:t>
      </w:r>
      <w:r w:rsidRPr="00926127">
        <w:rPr>
          <w:rFonts w:ascii="Arial" w:hAnsi="Arial" w:cs="Arial"/>
          <w:sz w:val="20"/>
          <w:szCs w:val="20"/>
        </w:rPr>
        <w:t>ný vývoj cen</w:t>
      </w:r>
      <w:r>
        <w:rPr>
          <w:rFonts w:ascii="Arial" w:hAnsi="Arial" w:cs="Arial"/>
          <w:sz w:val="20"/>
          <w:szCs w:val="20"/>
        </w:rPr>
        <w:t xml:space="preserve"> vstupních nákladů a případ</w:t>
      </w:r>
      <w:r w:rsidRPr="00926127">
        <w:rPr>
          <w:rFonts w:ascii="Arial" w:hAnsi="Arial" w:cs="Arial"/>
          <w:sz w:val="20"/>
          <w:szCs w:val="20"/>
        </w:rPr>
        <w:t xml:space="preserve">né zvýšení ceny v závislosti na čase plnění. </w:t>
      </w:r>
    </w:p>
    <w:p w14:paraId="2498A824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>Položkový rozpočet slouží k vykazování finančních objemů provedených prací a k ocenění víceprací a méněprací.</w:t>
      </w:r>
    </w:p>
    <w:p w14:paraId="0F7737B6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Změna ceny:</w:t>
      </w:r>
    </w:p>
    <w:p w14:paraId="6BA0F14B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zhotovitel provede ocenění soupisu stavebních prací, dodávek a služeb, jež mají být provedeny navíc nebo jež nebudou provedeny, jednotkovými cenami položkov</w:t>
      </w:r>
      <w:r>
        <w:rPr>
          <w:rFonts w:ascii="Arial" w:hAnsi="Arial" w:cs="Arial"/>
        </w:rPr>
        <w:t>ého rozpočtu</w:t>
      </w:r>
      <w:r w:rsidRPr="00926127">
        <w:rPr>
          <w:rFonts w:ascii="Arial" w:hAnsi="Arial" w:cs="Arial"/>
        </w:rPr>
        <w:t>,</w:t>
      </w:r>
    </w:p>
    <w:p w14:paraId="1855C295" w14:textId="77777777" w:rsidR="001B0B6D" w:rsidRPr="007E449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7E4497">
        <w:rPr>
          <w:rFonts w:ascii="Arial" w:hAnsi="Arial" w:cs="Arial"/>
        </w:rPr>
        <w:t>v ceně méněprací je nutno zohlednit také odpovídající podíl nákladů u položek týkajících se celé stavby,</w:t>
      </w:r>
    </w:p>
    <w:p w14:paraId="2D169D2E" w14:textId="77777777" w:rsidR="001B0B6D" w:rsidRPr="0092612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pokud práce a dodávky tvořící vícepráce nebudou v položkovém rozpočtu obsaženy, pak zhotovitel použije jednotkové ceny ve výši odpovídající cenám v ceníku RTS nebo ÚRS,</w:t>
      </w:r>
    </w:p>
    <w:p w14:paraId="5798B963" w14:textId="77777777" w:rsidR="001B0B6D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926127">
        <w:rPr>
          <w:rFonts w:ascii="Arial" w:hAnsi="Arial" w:cs="Arial"/>
        </w:rPr>
        <w:t>v případech, kdy se dané položky v ceníku RTS nebo ÚRS nenacházejí, mohou být ceny stanoveny individuální kalkulací zhotovitele, která bude součástí změnového listu,</w:t>
      </w:r>
    </w:p>
    <w:p w14:paraId="190CF657" w14:textId="6892A8F4" w:rsidR="001B0B6D" w:rsidRPr="006A4007" w:rsidRDefault="001B0B6D" w:rsidP="001B0B6D">
      <w:pPr>
        <w:numPr>
          <w:ilvl w:val="0"/>
          <w:numId w:val="2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</w:rPr>
      </w:pPr>
      <w:r w:rsidRPr="006A4007">
        <w:rPr>
          <w:rFonts w:ascii="Arial" w:hAnsi="Arial" w:cs="Arial"/>
        </w:rPr>
        <w:t>u víceprací a méněprací bude k ceně vyčíslena DPH ve výši dle právních předpisů.</w:t>
      </w:r>
    </w:p>
    <w:p w14:paraId="2153263F" w14:textId="77777777" w:rsidR="001B0B6D" w:rsidRPr="00401A0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401A05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14:paraId="0DEF1309" w14:textId="77777777" w:rsidR="001B0B6D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02525F">
        <w:rPr>
          <w:rFonts w:ascii="Arial" w:hAnsi="Arial" w:cs="Arial"/>
          <w:sz w:val="20"/>
          <w:szCs w:val="20"/>
        </w:rPr>
        <w:t>víceprací budou smluvní strany jednat o uzavření dodatku k této smlouvě. Teprve po oboustranném</w:t>
      </w:r>
      <w:r w:rsidRPr="00926127">
        <w:rPr>
          <w:rFonts w:ascii="Arial" w:hAnsi="Arial" w:cs="Arial"/>
          <w:sz w:val="20"/>
          <w:szCs w:val="20"/>
        </w:rPr>
        <w:t xml:space="preserve"> podpisu tohoto dodatku má zhotovitel v případě víceprací právo na jejich úhradu; v případě méněprací se sníží cena díla.  </w:t>
      </w:r>
    </w:p>
    <w:p w14:paraId="27B9F313" w14:textId="1E068E69" w:rsidR="001B0B6D" w:rsidRPr="007B233E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 případě vzniklé vícepráce – méněpráce během realizace stavby je nutné tuto ihned zpracovat do změnového listu při jejím vzniku. </w:t>
      </w:r>
    </w:p>
    <w:p w14:paraId="05D037D4" w14:textId="77777777" w:rsidR="001B0B6D" w:rsidRPr="00D31762" w:rsidRDefault="001B0B6D" w:rsidP="001B0B6D">
      <w:pPr>
        <w:ind w:left="567" w:hanging="567"/>
        <w:rPr>
          <w:highlight w:val="cyan"/>
        </w:rPr>
      </w:pPr>
    </w:p>
    <w:p w14:paraId="1FFA648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Platební podmínky</w:t>
      </w:r>
    </w:p>
    <w:p w14:paraId="63EE944F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>álohy nejsou sjednány.</w:t>
      </w:r>
    </w:p>
    <w:p w14:paraId="3C3A2F1A" w14:textId="5E8A882C" w:rsidR="001B0B6D" w:rsidRPr="002127F4" w:rsidRDefault="001B0B6D" w:rsidP="002127F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30B3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2</w:t>
      </w:r>
      <w:r w:rsidR="002127F4">
        <w:rPr>
          <w:rFonts w:ascii="Arial" w:hAnsi="Arial" w:cs="Arial"/>
          <w:sz w:val="20"/>
          <w:szCs w:val="20"/>
        </w:rPr>
        <w:tab/>
      </w:r>
      <w:r w:rsidR="002127F4" w:rsidRPr="00926127">
        <w:rPr>
          <w:rFonts w:ascii="Arial" w:hAnsi="Arial" w:cs="Arial"/>
          <w:sz w:val="20"/>
          <w:szCs w:val="20"/>
        </w:rPr>
        <w:t xml:space="preserve">Práce budou hrazeny na základě dílčích </w:t>
      </w:r>
      <w:r w:rsidR="006A4007" w:rsidRPr="006A4007">
        <w:rPr>
          <w:rFonts w:ascii="Arial" w:hAnsi="Arial" w:cs="Arial"/>
          <w:sz w:val="20"/>
          <w:szCs w:val="20"/>
        </w:rPr>
        <w:t>d</w:t>
      </w:r>
      <w:r w:rsidR="002127F4" w:rsidRPr="006A4007">
        <w:rPr>
          <w:rFonts w:ascii="Arial" w:hAnsi="Arial" w:cs="Arial"/>
          <w:sz w:val="20"/>
          <w:szCs w:val="20"/>
        </w:rPr>
        <w:t xml:space="preserve">aňových </w:t>
      </w:r>
      <w:r w:rsidR="002127F4" w:rsidRPr="00926127">
        <w:rPr>
          <w:rFonts w:ascii="Arial" w:hAnsi="Arial" w:cs="Arial"/>
          <w:sz w:val="20"/>
          <w:szCs w:val="20"/>
        </w:rPr>
        <w:t>dokladů</w:t>
      </w:r>
      <w:r w:rsidR="002127F4">
        <w:rPr>
          <w:rFonts w:ascii="Arial" w:hAnsi="Arial" w:cs="Arial"/>
          <w:sz w:val="20"/>
          <w:szCs w:val="20"/>
        </w:rPr>
        <w:t xml:space="preserve"> vystavovaných zhotovitelem jednou za kalendářní měsíc</w:t>
      </w:r>
      <w:r w:rsidR="002127F4" w:rsidRPr="00926127">
        <w:rPr>
          <w:rFonts w:ascii="Arial" w:hAnsi="Arial" w:cs="Arial"/>
          <w:sz w:val="20"/>
          <w:szCs w:val="20"/>
        </w:rPr>
        <w:t xml:space="preserve"> (dále jen „faktury“).</w:t>
      </w:r>
    </w:p>
    <w:p w14:paraId="25CD7DBF" w14:textId="63F392F9" w:rsidR="00CA1EAB" w:rsidRPr="00CA1EAB" w:rsidRDefault="001B0B6D" w:rsidP="00CA1EAB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="Arial" w:hAnsi="Arial" w:cs="Arial"/>
          <w:sz w:val="20"/>
          <w:szCs w:val="20"/>
        </w:rPr>
      </w:pPr>
      <w:r w:rsidRPr="00A84FC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>3</w:t>
      </w:r>
      <w:r w:rsidRPr="00A84FCA">
        <w:rPr>
          <w:rFonts w:ascii="Arial" w:hAnsi="Arial" w:cs="Arial"/>
          <w:sz w:val="20"/>
          <w:szCs w:val="20"/>
        </w:rPr>
        <w:tab/>
        <w:t xml:space="preserve">Zhotovitel předloží objednateli vždy </w:t>
      </w:r>
      <w:r w:rsidRPr="0002525F">
        <w:rPr>
          <w:rFonts w:ascii="Arial" w:hAnsi="Arial" w:cs="Arial"/>
          <w:sz w:val="20"/>
          <w:szCs w:val="20"/>
        </w:rPr>
        <w:t>nejpozději do pátého pracovního</w:t>
      </w:r>
      <w:r w:rsidRPr="00A84FCA">
        <w:rPr>
          <w:rFonts w:ascii="Arial" w:hAnsi="Arial" w:cs="Arial"/>
          <w:sz w:val="20"/>
          <w:szCs w:val="20"/>
        </w:rPr>
        <w:t xml:space="preserve"> dne</w:t>
      </w:r>
      <w:r w:rsidR="00CA1EAB">
        <w:rPr>
          <w:rFonts w:ascii="Arial" w:hAnsi="Arial" w:cs="Arial"/>
          <w:sz w:val="20"/>
          <w:szCs w:val="20"/>
        </w:rPr>
        <w:t xml:space="preserve"> </w:t>
      </w:r>
      <w:r w:rsidRPr="00CA1EAB">
        <w:rPr>
          <w:rFonts w:ascii="Arial" w:hAnsi="Arial" w:cs="Arial"/>
          <w:sz w:val="20"/>
          <w:szCs w:val="20"/>
        </w:rPr>
        <w:t>následujícího kalendářního měsíce</w:t>
      </w:r>
      <w:r w:rsidRPr="00CA1EAB">
        <w:rPr>
          <w:rFonts w:ascii="Arial" w:hAnsi="Arial" w:cs="Arial"/>
          <w:i/>
          <w:sz w:val="20"/>
          <w:szCs w:val="20"/>
        </w:rPr>
        <w:t xml:space="preserve"> </w:t>
      </w:r>
      <w:r w:rsidRPr="00CA1EAB">
        <w:rPr>
          <w:rFonts w:ascii="Arial" w:hAnsi="Arial" w:cs="Arial"/>
          <w:sz w:val="20"/>
          <w:szCs w:val="20"/>
        </w:rPr>
        <w:t>oceněný soupis provedených prací. Objednatel je povinen se k tomuto soupisu vyjádřit nejpozději do 3 pracovních dnů ode dne jeho obdržení. Po odsouhlasení soupisu provedených prací objednatelem je zhotovitel povinen vystavit fakturu na dílčí plnění, vždy nejpozději do desátého pracovního dne příslušného kalendářního měsíce, v němž objednatel odsouhlasil soupis provedených prací</w:t>
      </w:r>
      <w:r w:rsidR="00CA1EAB" w:rsidRPr="00CA1EAB">
        <w:rPr>
          <w:rFonts w:ascii="Arial" w:hAnsi="Arial" w:cs="Arial"/>
          <w:sz w:val="20"/>
          <w:szCs w:val="20"/>
        </w:rPr>
        <w:t xml:space="preserve">. </w:t>
      </w:r>
      <w:r w:rsidRPr="00CA1EAB">
        <w:rPr>
          <w:rFonts w:ascii="Arial" w:hAnsi="Arial" w:cs="Arial"/>
          <w:sz w:val="20"/>
          <w:szCs w:val="20"/>
        </w:rPr>
        <w:t>Není-li soupis provedených prací odsouhlasen objednatelem, není zhotovitel oprávněn vystavit fakturu. Fakturu je povinen zhotovitel</w:t>
      </w:r>
      <w:r w:rsidRPr="00F30B3A">
        <w:rPr>
          <w:rFonts w:ascii="Arial" w:hAnsi="Arial" w:cs="Arial"/>
          <w:sz w:val="20"/>
          <w:szCs w:val="20"/>
        </w:rPr>
        <w:t xml:space="preserve"> doručit </w:t>
      </w:r>
      <w:r w:rsidRPr="00A84FCA">
        <w:rPr>
          <w:rFonts w:ascii="Arial" w:hAnsi="Arial" w:cs="Arial"/>
          <w:sz w:val="20"/>
          <w:szCs w:val="20"/>
        </w:rPr>
        <w:t>obj</w:t>
      </w:r>
      <w:r>
        <w:rPr>
          <w:rFonts w:ascii="Arial" w:hAnsi="Arial" w:cs="Arial"/>
          <w:sz w:val="20"/>
          <w:szCs w:val="20"/>
        </w:rPr>
        <w:t xml:space="preserve">ednateli v den jejího </w:t>
      </w:r>
      <w:r w:rsidRPr="00F54BA2">
        <w:rPr>
          <w:rFonts w:ascii="Arial" w:hAnsi="Arial" w:cs="Arial"/>
          <w:sz w:val="20"/>
          <w:szCs w:val="20"/>
        </w:rPr>
        <w:t xml:space="preserve">vystavení, nedohodnou-li se smluvní strany jinak. </w:t>
      </w:r>
      <w:r w:rsidRPr="00F30B3A">
        <w:rPr>
          <w:rFonts w:ascii="Arial" w:hAnsi="Arial" w:cs="Arial"/>
          <w:sz w:val="20"/>
          <w:szCs w:val="20"/>
        </w:rPr>
        <w:t xml:space="preserve">Součástí faktury bude soupis provedených prací a dodávek s uvedením data a podpisů oprávněných zástupců objednatele a </w:t>
      </w:r>
      <w:r w:rsidRPr="00694A9E">
        <w:rPr>
          <w:rFonts w:ascii="Arial" w:hAnsi="Arial" w:cs="Arial"/>
          <w:sz w:val="20"/>
          <w:szCs w:val="20"/>
        </w:rPr>
        <w:t>zhotovitele vzájemně potvrzuj</w:t>
      </w:r>
      <w:r w:rsidR="00913ABD">
        <w:rPr>
          <w:rFonts w:ascii="Arial" w:hAnsi="Arial" w:cs="Arial"/>
          <w:sz w:val="20"/>
          <w:szCs w:val="20"/>
        </w:rPr>
        <w:t>ící uskutečněná plnění na díle</w:t>
      </w:r>
      <w:r w:rsidRPr="00694A9E">
        <w:rPr>
          <w:rFonts w:ascii="Arial" w:hAnsi="Arial" w:cs="Arial"/>
          <w:sz w:val="20"/>
          <w:szCs w:val="20"/>
        </w:rPr>
        <w:t xml:space="preserve">. </w:t>
      </w:r>
      <w:r w:rsidRPr="00CA1EAB">
        <w:rPr>
          <w:rFonts w:ascii="Arial" w:hAnsi="Arial" w:cs="Arial"/>
          <w:sz w:val="20"/>
          <w:szCs w:val="20"/>
        </w:rPr>
        <w:t>Za den dílčího zdanitelného plnění se považuje</w:t>
      </w:r>
      <w:r w:rsidR="00CA1EAB" w:rsidRPr="00CA1EAB">
        <w:rPr>
          <w:rFonts w:ascii="Arial" w:hAnsi="Arial" w:cs="Arial"/>
          <w:sz w:val="20"/>
          <w:szCs w:val="20"/>
        </w:rPr>
        <w:t xml:space="preserve"> </w:t>
      </w:r>
      <w:r w:rsidRPr="00CA1EAB">
        <w:rPr>
          <w:rFonts w:ascii="Arial" w:hAnsi="Arial" w:cs="Arial"/>
          <w:sz w:val="20"/>
          <w:szCs w:val="20"/>
        </w:rPr>
        <w:t>poslední den v</w:t>
      </w:r>
      <w:r w:rsidR="00CA1EAB">
        <w:rPr>
          <w:rFonts w:ascii="Arial" w:hAnsi="Arial" w:cs="Arial"/>
          <w:sz w:val="20"/>
          <w:szCs w:val="20"/>
        </w:rPr>
        <w:t> </w:t>
      </w:r>
      <w:r w:rsidRPr="00CA1EAB">
        <w:rPr>
          <w:rFonts w:ascii="Arial" w:hAnsi="Arial" w:cs="Arial"/>
          <w:sz w:val="20"/>
          <w:szCs w:val="20"/>
        </w:rPr>
        <w:t>kalendářním</w:t>
      </w:r>
      <w:r w:rsidR="00CA1EAB">
        <w:rPr>
          <w:rFonts w:ascii="Arial" w:hAnsi="Arial" w:cs="Arial"/>
          <w:sz w:val="20"/>
          <w:szCs w:val="20"/>
        </w:rPr>
        <w:t xml:space="preserve"> </w:t>
      </w:r>
      <w:r w:rsidRPr="00CA1EAB">
        <w:rPr>
          <w:rFonts w:ascii="Arial" w:hAnsi="Arial" w:cs="Arial"/>
          <w:sz w:val="20"/>
          <w:szCs w:val="20"/>
        </w:rPr>
        <w:t xml:space="preserve">měsíci v němž bylo uskutečněno dílčí zdanitelné plnění na díle. </w:t>
      </w:r>
    </w:p>
    <w:p w14:paraId="150838ED" w14:textId="48FE3E9C" w:rsidR="001B0B6D" w:rsidRPr="00320E1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i/>
          <w:sz w:val="20"/>
          <w:szCs w:val="20"/>
        </w:rPr>
      </w:pPr>
      <w:r w:rsidRPr="0002525F">
        <w:rPr>
          <w:rFonts w:ascii="Arial" w:hAnsi="Arial" w:cs="Arial"/>
          <w:sz w:val="20"/>
          <w:szCs w:val="20"/>
        </w:rPr>
        <w:t>Smluvní</w:t>
      </w:r>
      <w:r w:rsidRPr="00CA1C03">
        <w:rPr>
          <w:rFonts w:ascii="Arial" w:hAnsi="Arial" w:cs="Arial"/>
          <w:sz w:val="20"/>
          <w:szCs w:val="20"/>
        </w:rPr>
        <w:t xml:space="preserve"> strany se dohodly, že částka ve výši </w:t>
      </w:r>
      <w:r w:rsidR="00CA1EAB" w:rsidRPr="00CA1EAB">
        <w:rPr>
          <w:rFonts w:ascii="Arial" w:hAnsi="Arial" w:cs="Arial"/>
          <w:b/>
          <w:bCs/>
          <w:sz w:val="20"/>
          <w:szCs w:val="20"/>
        </w:rPr>
        <w:t>5 % z celkové ceny díla bez DPH</w:t>
      </w:r>
      <w:r w:rsidRPr="00CA1C03">
        <w:rPr>
          <w:rFonts w:ascii="Arial" w:hAnsi="Arial" w:cs="Arial"/>
          <w:sz w:val="20"/>
          <w:szCs w:val="20"/>
        </w:rPr>
        <w:t xml:space="preserve"> představuje tzv. „zádržné“ (dále též „zádržné“), které bude zajišťovat řádné plnění závazků zhotovitele z této smlouvy. Zbývající část ceny díla bude </w:t>
      </w:r>
      <w:r w:rsidRPr="00CA1EAB">
        <w:rPr>
          <w:rFonts w:ascii="Arial" w:hAnsi="Arial" w:cs="Arial"/>
          <w:sz w:val="20"/>
          <w:szCs w:val="20"/>
        </w:rPr>
        <w:t>uhrazena měsíční fakturací. Převezme</w:t>
      </w:r>
      <w:r w:rsidRPr="0058704E">
        <w:rPr>
          <w:rFonts w:ascii="Arial" w:hAnsi="Arial" w:cs="Arial"/>
          <w:sz w:val="20"/>
          <w:szCs w:val="20"/>
        </w:rPr>
        <w:t>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C2E278" w14:textId="77777777" w:rsidR="00CA1EAB" w:rsidRDefault="001B0B6D" w:rsidP="001B0B6D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A1EAB">
        <w:rPr>
          <w:rFonts w:ascii="Arial" w:hAnsi="Arial" w:cs="Arial"/>
          <w:sz w:val="20"/>
          <w:szCs w:val="20"/>
        </w:rPr>
        <w:t xml:space="preserve">Lhůta splatnosti jednotlivé faktury za dílo činí </w:t>
      </w:r>
      <w:r w:rsidR="00CA1EAB" w:rsidRPr="00CA1EAB">
        <w:rPr>
          <w:rFonts w:ascii="Arial" w:hAnsi="Arial" w:cs="Arial"/>
          <w:sz w:val="20"/>
          <w:szCs w:val="20"/>
        </w:rPr>
        <w:t>30</w:t>
      </w:r>
      <w:r w:rsidRPr="00CA1EAB">
        <w:rPr>
          <w:rFonts w:ascii="Arial" w:hAnsi="Arial" w:cs="Arial"/>
          <w:sz w:val="20"/>
          <w:szCs w:val="20"/>
        </w:rPr>
        <w:t xml:space="preserve"> dnů od jejího doručení objednateli. </w:t>
      </w:r>
    </w:p>
    <w:p w14:paraId="3AA0F2C5" w14:textId="097AF2D7" w:rsidR="001B0B6D" w:rsidRPr="00CA1EAB" w:rsidRDefault="001B0B6D" w:rsidP="001B0B6D">
      <w:pPr>
        <w:pStyle w:val="Nadpis2"/>
        <w:numPr>
          <w:ilvl w:val="1"/>
          <w:numId w:val="8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A1EAB">
        <w:rPr>
          <w:rFonts w:ascii="Arial" w:hAnsi="Arial" w:cs="Arial"/>
          <w:sz w:val="20"/>
          <w:szCs w:val="20"/>
        </w:rPr>
        <w:t>Objednatel je oprávněn provádět kontrolu vyúčtovaných prací dle stavebního deníku, soupisu provedených prací přímo na staveništi.</w:t>
      </w:r>
    </w:p>
    <w:p w14:paraId="4B8E5086" w14:textId="3CE0F379" w:rsidR="001B0B6D" w:rsidRPr="00186FC4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186FC4">
        <w:rPr>
          <w:rFonts w:ascii="Arial" w:hAnsi="Arial" w:cs="Arial"/>
          <w:sz w:val="20"/>
          <w:szCs w:val="20"/>
        </w:rPr>
        <w:t xml:space="preserve">Fakturu doručuje zhotovitel objednateli v digitální formě, a to elektronickou poštou na adresu </w:t>
      </w:r>
      <w:hyperlink r:id="rId7" w:history="1">
        <w:r w:rsidRPr="00186FC4">
          <w:rPr>
            <w:rStyle w:val="Hypertextovodkaz"/>
            <w:rFonts w:ascii="Arial" w:hAnsi="Arial" w:cs="Arial"/>
            <w:sz w:val="20"/>
            <w:szCs w:val="20"/>
          </w:rPr>
          <w:t>epodatelna@karvina.cz</w:t>
        </w:r>
      </w:hyperlink>
      <w:r w:rsidRPr="00186FC4">
        <w:rPr>
          <w:rFonts w:ascii="Arial" w:hAnsi="Arial" w:cs="Arial"/>
          <w:sz w:val="20"/>
          <w:szCs w:val="20"/>
        </w:rPr>
        <w:t xml:space="preserve">, případně do datové schránky objednatele, a to zejména ve formátu ISDOC nebo ISDOCX. Faktury zhotovitele budou mít náležitosti </w:t>
      </w:r>
      <w:r w:rsidRPr="00E64864">
        <w:rPr>
          <w:rFonts w:ascii="Arial" w:hAnsi="Arial" w:cs="Arial"/>
          <w:sz w:val="20"/>
          <w:szCs w:val="20"/>
        </w:rPr>
        <w:t xml:space="preserve">daňového </w:t>
      </w:r>
      <w:r w:rsidRPr="00186FC4">
        <w:rPr>
          <w:rFonts w:ascii="Arial" w:hAnsi="Arial" w:cs="Arial"/>
          <w:sz w:val="20"/>
          <w:szCs w:val="20"/>
        </w:rPr>
        <w:t>dokladu dle příslušných právních předpisů. Dále musí faktura obsahovat číslo smlouvy objednatele. Součástí faktury bude příloha – soupis provedených prací oceněný podle položkového roz</w:t>
      </w:r>
      <w:r w:rsidR="00913ABD">
        <w:rPr>
          <w:rFonts w:ascii="Arial" w:hAnsi="Arial" w:cs="Arial"/>
          <w:sz w:val="20"/>
          <w:szCs w:val="20"/>
        </w:rPr>
        <w:t>počtu odsouhlasený objednatelem</w:t>
      </w:r>
      <w:r w:rsidRPr="00186FC4">
        <w:rPr>
          <w:rFonts w:ascii="Arial" w:hAnsi="Arial" w:cs="Arial"/>
          <w:sz w:val="20"/>
          <w:szCs w:val="20"/>
        </w:rPr>
        <w:t xml:space="preserve">.  </w:t>
      </w:r>
    </w:p>
    <w:p w14:paraId="2DB4002B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v</w:t>
      </w:r>
      <w:r w:rsidRPr="00926127">
        <w:rPr>
          <w:rFonts w:ascii="Arial" w:hAnsi="Arial" w:cs="Arial"/>
          <w:sz w:val="20"/>
          <w:szCs w:val="20"/>
        </w:rPr>
        <w:t> případě vyúčtuje</w:t>
      </w:r>
      <w:r>
        <w:rPr>
          <w:rFonts w:ascii="Arial" w:hAnsi="Arial" w:cs="Arial"/>
          <w:sz w:val="20"/>
          <w:szCs w:val="20"/>
        </w:rPr>
        <w:t>-li zhotovitel</w:t>
      </w:r>
      <w:r w:rsidRPr="00926127">
        <w:rPr>
          <w:rFonts w:ascii="Arial" w:hAnsi="Arial" w:cs="Arial"/>
          <w:sz w:val="20"/>
          <w:szCs w:val="20"/>
        </w:rPr>
        <w:t xml:space="preserve"> práce nebo dodávky, které neprovedl, vyúčtuje chybně cenu, faktura nebude obsahovat některou povi</w:t>
      </w:r>
      <w:r>
        <w:rPr>
          <w:rFonts w:ascii="Arial" w:hAnsi="Arial" w:cs="Arial"/>
          <w:sz w:val="20"/>
          <w:szCs w:val="20"/>
        </w:rPr>
        <w:t>n</w:t>
      </w:r>
      <w:r w:rsidRPr="00926127">
        <w:rPr>
          <w:rFonts w:ascii="Arial" w:hAnsi="Arial" w:cs="Arial"/>
          <w:sz w:val="20"/>
          <w:szCs w:val="20"/>
        </w:rPr>
        <w:t>nou nebo dohodnutou náležitost nebo bude obsahovat nesprávné údaje, je objednatel oprávněn fakturu</w:t>
      </w:r>
      <w:r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vrátit zhotoviteli s vyznačením důvodu vrácení. Zhotovitel provede opravu dle pokynů objednatel</w:t>
      </w:r>
      <w:r>
        <w:rPr>
          <w:rFonts w:ascii="Arial" w:hAnsi="Arial" w:cs="Arial"/>
          <w:sz w:val="20"/>
          <w:szCs w:val="20"/>
        </w:rPr>
        <w:t>e, a to vystavením nové faktury</w:t>
      </w:r>
      <w:r w:rsidRPr="00926127">
        <w:rPr>
          <w:rFonts w:ascii="Arial" w:hAnsi="Arial" w:cs="Arial"/>
          <w:sz w:val="20"/>
          <w:szCs w:val="20"/>
        </w:rPr>
        <w:t>. Vrácením faktury zhotoviteli, přestává běžet původní lhůta splatnosti. Celá lhůta splatnosti běží znovu ode dne doručení nově vystavené faktury objednateli.</w:t>
      </w:r>
    </w:p>
    <w:p w14:paraId="6D774324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10ACB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</w:t>
      </w:r>
    </w:p>
    <w:p w14:paraId="25B700BC" w14:textId="21342A52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</w:p>
    <w:p w14:paraId="78A3FE44" w14:textId="2887816E" w:rsidR="001B0B6D" w:rsidRPr="00357CBB" w:rsidRDefault="001B0B6D" w:rsidP="001B0B6D">
      <w:pPr>
        <w:ind w:left="567" w:hanging="567"/>
        <w:jc w:val="both"/>
        <w:rPr>
          <w:rFonts w:ascii="Arial" w:hAnsi="Arial" w:cs="Arial"/>
          <w:i/>
        </w:rPr>
      </w:pPr>
      <w:r w:rsidRPr="00357CBB">
        <w:rPr>
          <w:rFonts w:ascii="Arial" w:hAnsi="Arial" w:cs="Arial"/>
        </w:rPr>
        <w:t>6.1</w:t>
      </w:r>
      <w:r w:rsidR="00F97B10">
        <w:rPr>
          <w:rFonts w:ascii="Arial" w:hAnsi="Arial" w:cs="Arial"/>
        </w:rPr>
        <w:t>0</w:t>
      </w:r>
      <w:r w:rsidRPr="00357CBB">
        <w:rPr>
          <w:rFonts w:ascii="Arial" w:hAnsi="Arial" w:cs="Arial"/>
        </w:rPr>
        <w:t xml:space="preserve"> </w:t>
      </w:r>
      <w:r w:rsidRPr="00357CBB">
        <w:rPr>
          <w:rFonts w:ascii="Arial" w:hAnsi="Arial" w:cs="Arial"/>
        </w:rPr>
        <w:tab/>
        <w:t xml:space="preserve"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 méněpráce („záporná položka“). </w:t>
      </w:r>
    </w:p>
    <w:p w14:paraId="465E6BF7" w14:textId="77777777" w:rsidR="001B0B6D" w:rsidRPr="002C7196" w:rsidRDefault="001B0B6D" w:rsidP="001B0B6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14:paraId="2F60C6E9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Jakost díla</w:t>
      </w:r>
    </w:p>
    <w:p w14:paraId="2EBBACDE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 xml:space="preserve">Zhotovitel se zavazuje k tomu, že celkový souhrn vlastností provedeného díla bude dávat schopnost uspokojit stanovené potřeby, tj. využitelnost, bezpečnost, bezporuchovost, hospodárnost. </w:t>
      </w:r>
      <w:r>
        <w:rPr>
          <w:rFonts w:ascii="Arial" w:hAnsi="Arial" w:cs="Arial"/>
          <w:sz w:val="20"/>
          <w:szCs w:val="20"/>
        </w:rPr>
        <w:t>Smluvní strany se dohodly, že z</w:t>
      </w:r>
      <w:r w:rsidRPr="00617EA5">
        <w:rPr>
          <w:rFonts w:ascii="Arial" w:hAnsi="Arial" w:cs="Arial"/>
          <w:sz w:val="20"/>
          <w:szCs w:val="20"/>
        </w:rPr>
        <w:t xml:space="preserve">hotovitel je povinen dílo provést v souladu </w:t>
      </w:r>
      <w:r w:rsidRPr="00B03806">
        <w:rPr>
          <w:rFonts w:ascii="Arial" w:hAnsi="Arial" w:cs="Arial"/>
          <w:sz w:val="20"/>
          <w:szCs w:val="20"/>
        </w:rPr>
        <w:t>s touto smlouvou, právními předpisy, příkazy objednatele, projektovou dokumentací, zadávací</w:t>
      </w:r>
      <w:r w:rsidRPr="00617EA5">
        <w:rPr>
          <w:rFonts w:ascii="Arial" w:hAnsi="Arial" w:cs="Arial"/>
          <w:sz w:val="20"/>
          <w:szCs w:val="20"/>
        </w:rPr>
        <w:t xml:space="preserve"> dokumentací stavby, v souladu se schválenými technologickými postupy</w:t>
      </w:r>
      <w:r>
        <w:rPr>
          <w:rFonts w:ascii="Arial" w:hAnsi="Arial" w:cs="Arial"/>
          <w:sz w:val="20"/>
          <w:szCs w:val="20"/>
        </w:rPr>
        <w:t xml:space="preserve">, </w:t>
      </w:r>
      <w:r w:rsidRPr="00617EA5">
        <w:rPr>
          <w:rFonts w:ascii="Arial" w:hAnsi="Arial" w:cs="Arial"/>
          <w:sz w:val="20"/>
          <w:szCs w:val="20"/>
        </w:rPr>
        <w:t xml:space="preserve">technickými normami, v souladu se současným standardem u používaných technologií a postupů pro tento typ stavby tak, aby dodržel kvalitu díla. </w:t>
      </w:r>
    </w:p>
    <w:p w14:paraId="70E37A6A" w14:textId="170D0389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Dílo se nesmí odchýlit od technických norem a technických požadavků na výstavbu, dle kterých je projektová dokumentace stavby zpracovaná.  Jakékoliv změny oproti projektové dokumentaci stavby musí být předem odsouhlaseny objednatelem, technickým dozorem</w:t>
      </w:r>
      <w:r w:rsidR="00835A7A">
        <w:rPr>
          <w:rFonts w:ascii="Arial" w:hAnsi="Arial" w:cs="Arial"/>
          <w:sz w:val="20"/>
          <w:szCs w:val="20"/>
        </w:rPr>
        <w:t>.</w:t>
      </w:r>
    </w:p>
    <w:p w14:paraId="61DC366F" w14:textId="77777777" w:rsidR="001B0B6D" w:rsidRPr="00617EA5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17EA5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</w:t>
      </w:r>
    </w:p>
    <w:p w14:paraId="582118F7" w14:textId="77777777" w:rsidR="001B0B6D" w:rsidRPr="00D31762" w:rsidRDefault="001B0B6D" w:rsidP="001B0B6D"/>
    <w:p w14:paraId="08C79101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Provádění díla </w:t>
      </w:r>
    </w:p>
    <w:p w14:paraId="6B127B99" w14:textId="77777777" w:rsidR="001B0B6D" w:rsidRPr="00681061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Zástupci objednatele </w:t>
      </w:r>
      <w:r>
        <w:rPr>
          <w:rFonts w:ascii="Arial" w:hAnsi="Arial" w:cs="Arial"/>
          <w:sz w:val="20"/>
          <w:szCs w:val="20"/>
        </w:rPr>
        <w:t xml:space="preserve">a zhotovitele zastupují zejména </w:t>
      </w:r>
      <w:r w:rsidRPr="00681061">
        <w:rPr>
          <w:rFonts w:ascii="Arial" w:hAnsi="Arial" w:cs="Arial"/>
          <w:sz w:val="20"/>
        </w:rPr>
        <w:t>při technickém řešení činnosti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 xml:space="preserve">při potvrzování soupisu provedených prací a odsouhlasení </w:t>
      </w:r>
      <w:r>
        <w:rPr>
          <w:rFonts w:ascii="Arial" w:hAnsi="Arial" w:cs="Arial"/>
          <w:sz w:val="20"/>
        </w:rPr>
        <w:t xml:space="preserve">faktury, </w:t>
      </w:r>
      <w:r w:rsidRPr="00681061">
        <w:rPr>
          <w:rFonts w:ascii="Arial" w:hAnsi="Arial" w:cs="Arial"/>
          <w:sz w:val="20"/>
        </w:rPr>
        <w:t>při potvrzování protokolu o předání a převzetí díla</w:t>
      </w:r>
      <w:r>
        <w:rPr>
          <w:rFonts w:ascii="Arial" w:hAnsi="Arial" w:cs="Arial"/>
          <w:sz w:val="20"/>
        </w:rPr>
        <w:t xml:space="preserve">, </w:t>
      </w:r>
      <w:r w:rsidRPr="00681061">
        <w:rPr>
          <w:rFonts w:ascii="Arial" w:hAnsi="Arial" w:cs="Arial"/>
          <w:sz w:val="20"/>
        </w:rPr>
        <w:t>při kontrole zakrývaných částí a pro</w:t>
      </w:r>
      <w:r>
        <w:rPr>
          <w:rFonts w:ascii="Arial" w:hAnsi="Arial" w:cs="Arial"/>
          <w:sz w:val="20"/>
        </w:rPr>
        <w:t>vádění předepsaných zkoušek.</w:t>
      </w:r>
    </w:p>
    <w:p w14:paraId="3F1C8B2D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se zavazuje zabezpečit přístup a příjezd k jednotlivým nemovitostem, pokud to charakter stavby vyžaduje.</w:t>
      </w:r>
    </w:p>
    <w:p w14:paraId="45141B15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je povinen po provedení prací upravit</w:t>
      </w:r>
      <w:r w:rsidRPr="00926127">
        <w:rPr>
          <w:rFonts w:ascii="Arial" w:hAnsi="Arial" w:cs="Arial"/>
          <w:sz w:val="20"/>
          <w:szCs w:val="20"/>
        </w:rPr>
        <w:t xml:space="preserve"> pozemky dotčené stavbou do původního stavu a zápisem o předání a převzetí je před</w:t>
      </w:r>
      <w:r>
        <w:rPr>
          <w:rFonts w:ascii="Arial" w:hAnsi="Arial" w:cs="Arial"/>
          <w:sz w:val="20"/>
          <w:szCs w:val="20"/>
        </w:rPr>
        <w:t>at</w:t>
      </w:r>
      <w:r w:rsidRPr="00926127">
        <w:rPr>
          <w:rFonts w:ascii="Arial" w:hAnsi="Arial" w:cs="Arial"/>
          <w:sz w:val="20"/>
          <w:szCs w:val="20"/>
        </w:rPr>
        <w:t xml:space="preserve"> jejich vlastníkům.</w:t>
      </w:r>
    </w:p>
    <w:p w14:paraId="2F5FD763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14:paraId="0AD6B3E1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provádět dílo tak, aby nedošlo k ohrožování, nadměrnému nebo zbytečnému obtěžování okolí stavby. </w:t>
      </w:r>
      <w:r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14:paraId="69BF7A14" w14:textId="77777777" w:rsidR="001B0B6D" w:rsidRPr="00F54BA2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F54BA2">
        <w:rPr>
          <w:rFonts w:ascii="Arial" w:hAnsi="Arial" w:cs="Arial"/>
          <w:sz w:val="20"/>
          <w:szCs w:val="20"/>
        </w:rPr>
        <w:t>Za účelem kontroly provádění díla sjednají smluvní strany při předání staveniště pravidelné kontrolní dny. Vyvstane-li potřeba svolat mimořádný kontrolní den, svolá jej objednatel, zhotovitel je povinen zúčastnit se mimořádného kontrolního dne. O průběhu a závěrech kontrolního dne se pořídí zápis.</w:t>
      </w:r>
    </w:p>
    <w:p w14:paraId="71BB4C12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je povinen vyzvat objednatele</w:t>
      </w:r>
      <w:r>
        <w:rPr>
          <w:rFonts w:ascii="Arial" w:hAnsi="Arial" w:cs="Arial"/>
          <w:sz w:val="20"/>
          <w:szCs w:val="20"/>
        </w:rPr>
        <w:t xml:space="preserve"> nebo jeho zástupce (technický dozor)</w:t>
      </w:r>
      <w:r w:rsidRPr="00926127">
        <w:rPr>
          <w:rFonts w:ascii="Arial" w:hAnsi="Arial" w:cs="Arial"/>
          <w:sz w:val="20"/>
          <w:szCs w:val="20"/>
        </w:rPr>
        <w:t xml:space="preserve"> nejméně 5 dnů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39624394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O kontrole zakrývaných částí díla se učiní záznam ve stavebním deníku, který musí obsahovat souhlas objednatele</w:t>
      </w:r>
      <w:r>
        <w:rPr>
          <w:rFonts w:ascii="Arial" w:hAnsi="Arial" w:cs="Arial"/>
          <w:sz w:val="20"/>
          <w:szCs w:val="20"/>
        </w:rPr>
        <w:t xml:space="preserve"> nebo jeho zástupce (technického dozoru)</w:t>
      </w:r>
      <w:r w:rsidRPr="00926127">
        <w:rPr>
          <w:rFonts w:ascii="Arial" w:hAnsi="Arial" w:cs="Arial"/>
          <w:sz w:val="20"/>
          <w:szCs w:val="20"/>
        </w:rPr>
        <w:t xml:space="preserve"> se zakrytím předmětných částí díla. Nedostaví-li se objednatel ke kontrole, uvede se tato skutečnost do záznamu ve stavebním deníku místo souhlasu objednatele.</w:t>
      </w:r>
    </w:p>
    <w:p w14:paraId="09C7541E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>
        <w:rPr>
          <w:rFonts w:ascii="Arial" w:hAnsi="Arial" w:cs="Arial"/>
          <w:sz w:val="20"/>
          <w:szCs w:val="20"/>
        </w:rPr>
        <w:t>jeho příkazů.</w:t>
      </w:r>
      <w:r w:rsidRPr="00926127">
        <w:rPr>
          <w:rFonts w:ascii="Arial" w:hAnsi="Arial" w:cs="Arial"/>
          <w:sz w:val="20"/>
          <w:szCs w:val="20"/>
        </w:rPr>
        <w:t xml:space="preserve"> </w:t>
      </w:r>
    </w:p>
    <w:p w14:paraId="3EF2C416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14:paraId="02595AE2" w14:textId="77777777" w:rsidR="001B0B6D" w:rsidRPr="00926127" w:rsidRDefault="001B0B6D" w:rsidP="001B0B6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z</w:t>
      </w:r>
      <w:r w:rsidRPr="00926127">
        <w:rPr>
          <w:rFonts w:ascii="Arial" w:hAnsi="Arial" w:cs="Arial"/>
          <w:sz w:val="20"/>
          <w:szCs w:val="20"/>
        </w:rPr>
        <w:t xml:space="preserve">hotovitel je povinen zajistit a financovat </w:t>
      </w:r>
      <w:r w:rsidRPr="00694A9E">
        <w:rPr>
          <w:rFonts w:ascii="Arial" w:hAnsi="Arial" w:cs="Arial"/>
          <w:sz w:val="20"/>
          <w:szCs w:val="20"/>
        </w:rPr>
        <w:t>veškeré poddodavatelské</w:t>
      </w:r>
      <w:r w:rsidRPr="00926127">
        <w:rPr>
          <w:rFonts w:ascii="Arial" w:hAnsi="Arial" w:cs="Arial"/>
          <w:sz w:val="20"/>
          <w:szCs w:val="20"/>
        </w:rPr>
        <w:t xml:space="preserve"> práce a nese za ně </w:t>
      </w:r>
      <w:r>
        <w:rPr>
          <w:rFonts w:ascii="Arial" w:hAnsi="Arial" w:cs="Arial"/>
          <w:sz w:val="20"/>
          <w:szCs w:val="20"/>
        </w:rPr>
        <w:t xml:space="preserve">odpovědnost jako by je prováděl </w:t>
      </w:r>
      <w:r w:rsidRPr="00926127">
        <w:rPr>
          <w:rFonts w:ascii="Arial" w:hAnsi="Arial" w:cs="Arial"/>
          <w:sz w:val="20"/>
          <w:szCs w:val="20"/>
        </w:rPr>
        <w:t>sám.</w:t>
      </w:r>
    </w:p>
    <w:p w14:paraId="16D98E89" w14:textId="4DFFA02E" w:rsidR="001B0B6D" w:rsidRDefault="001B0B6D" w:rsidP="0021324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</w:t>
      </w:r>
      <w:r w:rsidRPr="00962CC6">
        <w:rPr>
          <w:rFonts w:ascii="Arial" w:hAnsi="Arial" w:cs="Arial"/>
          <w:sz w:val="20"/>
          <w:szCs w:val="20"/>
        </w:rPr>
        <w:t>Objednatel má právo odstoupit od této smlouvy, jestliže zhotovitel nesplní jakoukoliv povinnost uvedenou v</w:t>
      </w:r>
      <w:r>
        <w:rPr>
          <w:rFonts w:ascii="Arial" w:hAnsi="Arial" w:cs="Arial"/>
          <w:sz w:val="20"/>
          <w:szCs w:val="20"/>
        </w:rPr>
        <w:t> tomto odstavci</w:t>
      </w:r>
      <w:r w:rsidRPr="00962CC6">
        <w:rPr>
          <w:rFonts w:ascii="Arial" w:hAnsi="Arial" w:cs="Arial"/>
          <w:sz w:val="20"/>
          <w:szCs w:val="20"/>
        </w:rPr>
        <w:t xml:space="preserve">. </w:t>
      </w:r>
    </w:p>
    <w:p w14:paraId="34CFAA7C" w14:textId="77777777" w:rsidR="0021324B" w:rsidRPr="0021324B" w:rsidRDefault="0021324B" w:rsidP="0021324B"/>
    <w:p w14:paraId="333DE208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Stavební deník</w:t>
      </w:r>
    </w:p>
    <w:p w14:paraId="68151296" w14:textId="425BA4E6" w:rsidR="001B0B6D" w:rsidRPr="00835A7A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835A7A">
        <w:rPr>
          <w:rFonts w:ascii="Arial" w:hAnsi="Arial" w:cs="Arial"/>
          <w:sz w:val="20"/>
          <w:szCs w:val="20"/>
        </w:rPr>
        <w:t>Zhotovitel je povinen vést v souladu s právními předpisy stavební deník, a to formou denních záznamů ode dne převzetí staveniště do převzetí celé stavby objednatelem.</w:t>
      </w:r>
    </w:p>
    <w:p w14:paraId="0B7701DA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</w:rPr>
      </w:pPr>
      <w:r w:rsidRPr="00F54BA2">
        <w:rPr>
          <w:rFonts w:ascii="Arial" w:hAnsi="Arial" w:cs="Arial"/>
          <w:sz w:val="20"/>
        </w:rPr>
        <w:t>Zápisy</w:t>
      </w:r>
      <w:r w:rsidR="00521310">
        <w:rPr>
          <w:rFonts w:ascii="Arial" w:hAnsi="Arial" w:cs="Arial"/>
          <w:sz w:val="20"/>
        </w:rPr>
        <w:t xml:space="preserve"> v deníku nesmí být </w:t>
      </w:r>
      <w:r w:rsidR="00521310" w:rsidRPr="00913ABD">
        <w:rPr>
          <w:rFonts w:ascii="Arial" w:hAnsi="Arial" w:cs="Arial"/>
          <w:sz w:val="20"/>
        </w:rPr>
        <w:t>přepisovány. Pokud bude deník veden v listinné podobě, zápisy nesmí být</w:t>
      </w:r>
      <w:r w:rsidRPr="00913ABD">
        <w:rPr>
          <w:rFonts w:ascii="Arial" w:hAnsi="Arial" w:cs="Arial"/>
          <w:sz w:val="20"/>
        </w:rPr>
        <w:t xml:space="preserve"> škrtány, z deníku nesmí být vytrhovány první stránky s originálním textem. Každý zápis musí být podepsán stavbyvedoucím zhotovitele nebo jeho oprávněným zástupcem.</w:t>
      </w:r>
      <w:r w:rsidR="00521310" w:rsidRPr="00913ABD">
        <w:rPr>
          <w:rFonts w:ascii="Arial" w:hAnsi="Arial" w:cs="Arial"/>
          <w:sz w:val="20"/>
        </w:rPr>
        <w:t xml:space="preserve"> </w:t>
      </w:r>
    </w:p>
    <w:p w14:paraId="6F8EB73F" w14:textId="77777777" w:rsidR="001B0B6D" w:rsidRPr="00913ABD" w:rsidRDefault="001B0B6D" w:rsidP="001B0B6D">
      <w:pPr>
        <w:pStyle w:val="Nadpis2"/>
        <w:numPr>
          <w:ilvl w:val="1"/>
          <w:numId w:val="7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odevzdá</w:t>
      </w:r>
      <w:r w:rsidR="00521310" w:rsidRPr="00913ABD">
        <w:rPr>
          <w:rFonts w:ascii="Arial" w:hAnsi="Arial" w:cs="Arial"/>
          <w:sz w:val="20"/>
          <w:szCs w:val="20"/>
        </w:rPr>
        <w:t xml:space="preserve"> stavební deník objednateli</w:t>
      </w:r>
      <w:r w:rsidRPr="00913ABD">
        <w:rPr>
          <w:rFonts w:ascii="Arial" w:hAnsi="Arial" w:cs="Arial"/>
          <w:sz w:val="20"/>
          <w:szCs w:val="20"/>
        </w:rPr>
        <w:t xml:space="preserve"> při převzetí celého díla objednatelem.</w:t>
      </w:r>
      <w:r w:rsidR="00521310" w:rsidRPr="00913ABD">
        <w:rPr>
          <w:rFonts w:ascii="Arial" w:hAnsi="Arial" w:cs="Arial"/>
          <w:sz w:val="20"/>
          <w:szCs w:val="20"/>
        </w:rPr>
        <w:t xml:space="preserve"> </w:t>
      </w:r>
    </w:p>
    <w:p w14:paraId="5118EEC9" w14:textId="77777777" w:rsidR="001B0B6D" w:rsidRPr="00801125" w:rsidRDefault="001B0B6D" w:rsidP="001B0B6D"/>
    <w:p w14:paraId="448D7B7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Předání a převzetí díla</w:t>
      </w:r>
    </w:p>
    <w:p w14:paraId="02C5A9DF" w14:textId="77777777" w:rsidR="001B0B6D" w:rsidRPr="00973C79" w:rsidRDefault="001B0B6D" w:rsidP="001B0B6D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  <w:color w:val="00B050"/>
          <w:sz w:val="20"/>
          <w:szCs w:val="20"/>
        </w:rPr>
      </w:pPr>
      <w:r w:rsidRPr="007E221A">
        <w:rPr>
          <w:rFonts w:ascii="Arial" w:hAnsi="Arial" w:cs="Arial"/>
          <w:sz w:val="20"/>
          <w:szCs w:val="20"/>
        </w:rPr>
        <w:t xml:space="preserve">10.1 </w:t>
      </w:r>
      <w:r w:rsidRPr="007E221A">
        <w:rPr>
          <w:rFonts w:ascii="Arial" w:hAnsi="Arial" w:cs="Arial"/>
          <w:sz w:val="20"/>
          <w:szCs w:val="20"/>
        </w:rPr>
        <w:tab/>
        <w:t>Smluvní strany se dohodly, že dílo nebude předáváno a přejímáno po částech.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973C79">
        <w:rPr>
          <w:rFonts w:ascii="Arial" w:hAnsi="Arial" w:cs="Arial"/>
          <w:color w:val="00B050"/>
          <w:sz w:val="20"/>
          <w:szCs w:val="20"/>
        </w:rPr>
        <w:t xml:space="preserve"> </w:t>
      </w:r>
    </w:p>
    <w:p w14:paraId="7412813D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ab/>
      </w:r>
      <w:r w:rsidRPr="006B7CEB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6B7CEB">
        <w:rPr>
          <w:rFonts w:ascii="Arial" w:hAnsi="Arial" w:cs="Arial"/>
          <w:color w:val="FF0000"/>
          <w:sz w:val="20"/>
          <w:szCs w:val="20"/>
        </w:rPr>
        <w:t xml:space="preserve"> </w:t>
      </w:r>
      <w:r w:rsidRPr="006B7CEB">
        <w:rPr>
          <w:rFonts w:ascii="Arial" w:hAnsi="Arial" w:cs="Arial"/>
          <w:sz w:val="20"/>
          <w:szCs w:val="20"/>
        </w:rPr>
        <w:t xml:space="preserve">sepíše zhotovitel a bude obsahovat zejména: označení díla, označení objednatele a zhotovitele, číslo a datum uzavření této smlouvy, datum vydání a čísla stavebních </w:t>
      </w:r>
      <w:r w:rsidRPr="00913ABD">
        <w:rPr>
          <w:rFonts w:ascii="Arial" w:hAnsi="Arial" w:cs="Arial"/>
          <w:sz w:val="20"/>
          <w:szCs w:val="20"/>
        </w:rPr>
        <w:t>povolení</w:t>
      </w:r>
      <w:r w:rsidR="00521310" w:rsidRPr="00913ABD">
        <w:rPr>
          <w:rFonts w:ascii="Arial" w:hAnsi="Arial" w:cs="Arial"/>
          <w:sz w:val="20"/>
          <w:szCs w:val="20"/>
        </w:rPr>
        <w:t xml:space="preserve"> (povolení záměru)</w:t>
      </w:r>
      <w:r w:rsidRPr="00913ABD">
        <w:rPr>
          <w:rFonts w:ascii="Arial" w:hAnsi="Arial" w:cs="Arial"/>
          <w:sz w:val="20"/>
          <w:szCs w:val="20"/>
        </w:rPr>
        <w:t>,</w:t>
      </w:r>
      <w:r w:rsidRPr="006B7CEB">
        <w:rPr>
          <w:rFonts w:ascii="Arial" w:hAnsi="Arial" w:cs="Arial"/>
          <w:sz w:val="20"/>
          <w:szCs w:val="20"/>
        </w:rPr>
        <w:t xml:space="preserve"> zahájení a ukončení prací na díle, prohlášení objednatele, že dílo přejímá</w:t>
      </w:r>
      <w:r>
        <w:rPr>
          <w:rFonts w:ascii="Arial" w:hAnsi="Arial" w:cs="Arial"/>
          <w:sz w:val="20"/>
          <w:szCs w:val="20"/>
        </w:rPr>
        <w:t xml:space="preserve"> / nepřejímá</w:t>
      </w:r>
      <w:r w:rsidRPr="006B7CEB">
        <w:rPr>
          <w:rFonts w:ascii="Arial" w:hAnsi="Arial" w:cs="Arial"/>
          <w:sz w:val="20"/>
          <w:szCs w:val="20"/>
        </w:rPr>
        <w:t>,</w:t>
      </w:r>
      <w:r w:rsidR="00913ABD">
        <w:rPr>
          <w:rFonts w:ascii="Arial" w:hAnsi="Arial" w:cs="Arial"/>
          <w:sz w:val="20"/>
          <w:szCs w:val="20"/>
        </w:rPr>
        <w:t xml:space="preserve"> pokud objednatel dílo nepřevezme, z jakých důvodů jej nepřejímá,</w:t>
      </w:r>
      <w:r w:rsidRPr="006B7CEB">
        <w:rPr>
          <w:rFonts w:ascii="Arial" w:hAnsi="Arial" w:cs="Arial"/>
          <w:sz w:val="20"/>
          <w:szCs w:val="20"/>
        </w:rPr>
        <w:t xml:space="preserve">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04F4E7F8" w14:textId="77777777" w:rsidR="001B0B6D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sz w:val="20"/>
          <w:szCs w:val="20"/>
        </w:rPr>
        <w:tab/>
      </w:r>
      <w:r w:rsidRPr="00B1409B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</w:t>
      </w:r>
      <w:r w:rsidRPr="00694A9E">
        <w:rPr>
          <w:rFonts w:ascii="Arial" w:hAnsi="Arial" w:cs="Arial"/>
          <w:sz w:val="20"/>
          <w:szCs w:val="20"/>
        </w:rPr>
        <w:t>norem a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B1409B">
        <w:rPr>
          <w:rFonts w:ascii="Arial" w:hAnsi="Arial" w:cs="Arial"/>
          <w:sz w:val="20"/>
          <w:szCs w:val="20"/>
        </w:rPr>
        <w:t xml:space="preserve">předpisů, provedených zkouškách, atestech a dokumentaci podle této smlouvy, včetně prohlášení o shodě. </w:t>
      </w:r>
    </w:p>
    <w:p w14:paraId="4273C160" w14:textId="77777777" w:rsidR="001B0B6D" w:rsidRPr="000304B4" w:rsidRDefault="001B0B6D" w:rsidP="001B0B6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</w:t>
      </w:r>
      <w:r>
        <w:rPr>
          <w:rFonts w:ascii="Arial" w:hAnsi="Arial" w:cs="Arial"/>
          <w:sz w:val="20"/>
          <w:szCs w:val="20"/>
        </w:rPr>
        <w:tab/>
        <w:t>Z</w:t>
      </w:r>
      <w:r w:rsidRPr="000304B4">
        <w:rPr>
          <w:rFonts w:ascii="Arial" w:hAnsi="Arial" w:cs="Arial"/>
          <w:sz w:val="20"/>
          <w:szCs w:val="20"/>
        </w:rPr>
        <w:t xml:space="preserve">hotovitel je povinen do 5 dnů po převzetí díla objednatelem odstranit zařízení staveniště a staveniště vyklidit. </w:t>
      </w:r>
    </w:p>
    <w:p w14:paraId="6DCE6720" w14:textId="77777777" w:rsidR="001B0B6D" w:rsidRPr="00926127" w:rsidRDefault="001B0B6D" w:rsidP="001B0B6D">
      <w:pPr>
        <w:rPr>
          <w:rFonts w:ascii="Arial" w:hAnsi="Arial" w:cs="Arial"/>
        </w:rPr>
      </w:pPr>
    </w:p>
    <w:p w14:paraId="22571C01" w14:textId="77777777" w:rsidR="001B0B6D" w:rsidRPr="00617EA5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617EA5">
        <w:rPr>
          <w:sz w:val="28"/>
          <w:szCs w:val="28"/>
        </w:rPr>
        <w:t>Záruční podmínky a vady díla</w:t>
      </w:r>
    </w:p>
    <w:p w14:paraId="02DA2311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14:paraId="057FE858" w14:textId="648B3424" w:rsidR="001B0B6D" w:rsidRPr="00926127" w:rsidRDefault="00847811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>Zhotovitel prohlašuje, že poskytuje</w:t>
      </w:r>
      <w:r w:rsidR="001B0B6D" w:rsidRPr="00913ABD">
        <w:rPr>
          <w:rFonts w:ascii="Arial" w:hAnsi="Arial" w:cs="Arial"/>
          <w:sz w:val="20"/>
          <w:szCs w:val="20"/>
        </w:rPr>
        <w:t xml:space="preserve"> na stavbu </w:t>
      </w:r>
      <w:r w:rsidRPr="00913ABD">
        <w:rPr>
          <w:rFonts w:ascii="Arial" w:hAnsi="Arial" w:cs="Arial"/>
          <w:sz w:val="20"/>
          <w:szCs w:val="20"/>
        </w:rPr>
        <w:t>záruku za jakost s tím, že záruční doba</w:t>
      </w:r>
      <w:r w:rsidR="001B0B6D" w:rsidRPr="00913ABD"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>činí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</w:t>
      </w:r>
      <w:r w:rsidR="00EA0155">
        <w:rPr>
          <w:rFonts w:ascii="Arial" w:hAnsi="Arial" w:cs="Arial"/>
          <w:b/>
          <w:sz w:val="20"/>
          <w:szCs w:val="20"/>
        </w:rPr>
        <w:t>60</w:t>
      </w:r>
      <w:r w:rsidR="001B0B6D" w:rsidRPr="00913ABD">
        <w:rPr>
          <w:rFonts w:ascii="Arial" w:hAnsi="Arial" w:cs="Arial"/>
          <w:b/>
          <w:sz w:val="20"/>
          <w:szCs w:val="20"/>
        </w:rPr>
        <w:t xml:space="preserve"> měsíců</w:t>
      </w:r>
      <w:r w:rsidR="001B0B6D" w:rsidRPr="00EA0155">
        <w:rPr>
          <w:rFonts w:ascii="Arial" w:hAnsi="Arial" w:cs="Arial"/>
          <w:i/>
          <w:sz w:val="20"/>
          <w:szCs w:val="20"/>
        </w:rPr>
        <w:t xml:space="preserve">. </w:t>
      </w:r>
      <w:r w:rsidR="001B0B6D" w:rsidRPr="00EA0155">
        <w:rPr>
          <w:rFonts w:ascii="Arial" w:hAnsi="Arial" w:cs="Arial"/>
          <w:sz w:val="20"/>
          <w:szCs w:val="20"/>
        </w:rPr>
        <w:t>V</w:t>
      </w:r>
      <w:r w:rsidR="001B0B6D" w:rsidRPr="00624154">
        <w:rPr>
          <w:rFonts w:ascii="Arial" w:hAnsi="Arial" w:cs="Arial"/>
          <w:sz w:val="20"/>
          <w:szCs w:val="20"/>
        </w:rPr>
        <w:t>eškeré dodávky strojů, zařízení, tech</w:t>
      </w:r>
      <w:r w:rsidR="001B0B6D" w:rsidRPr="00926127">
        <w:rPr>
          <w:rFonts w:ascii="Arial" w:hAnsi="Arial" w:cs="Arial"/>
          <w:sz w:val="20"/>
          <w:szCs w:val="20"/>
        </w:rPr>
        <w:t xml:space="preserve">nologie, předměty postupné spotřeby mají záruku shodnou se zárukou poskytovanou výrobcem, zhotovitel však garantuje </w:t>
      </w:r>
      <w:r w:rsidR="001B0B6D">
        <w:rPr>
          <w:rFonts w:ascii="Arial" w:hAnsi="Arial" w:cs="Arial"/>
          <w:sz w:val="20"/>
          <w:szCs w:val="20"/>
        </w:rPr>
        <w:t xml:space="preserve">záruku </w:t>
      </w:r>
      <w:r w:rsidR="001B0B6D" w:rsidRPr="00926127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14:paraId="17012F0C" w14:textId="0F86BA7D" w:rsidR="00435B95" w:rsidRPr="00913ABD" w:rsidRDefault="00435B95" w:rsidP="00435B95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Zhotovitel prohlašuje, že dílo bude v souladu s touto smlouvou, právními předpisy, projektovou dokumentací, </w:t>
      </w:r>
      <w:r w:rsidR="003C6919" w:rsidRPr="00913ABD">
        <w:rPr>
          <w:rFonts w:ascii="Arial" w:hAnsi="Arial" w:cs="Arial"/>
          <w:sz w:val="20"/>
          <w:szCs w:val="20"/>
        </w:rPr>
        <w:t xml:space="preserve">zadávací dokumentací, </w:t>
      </w:r>
      <w:r w:rsidRPr="00913ABD">
        <w:rPr>
          <w:rFonts w:ascii="Arial" w:hAnsi="Arial" w:cs="Arial"/>
          <w:sz w:val="20"/>
          <w:szCs w:val="20"/>
        </w:rPr>
        <w:t xml:space="preserve">technickými normami, jinou dokumentací vztahující se k provedení díla, příkazy </w:t>
      </w:r>
      <w:r w:rsidRPr="00EA0155">
        <w:rPr>
          <w:rFonts w:ascii="Arial" w:hAnsi="Arial" w:cs="Arial"/>
          <w:sz w:val="20"/>
          <w:szCs w:val="20"/>
        </w:rPr>
        <w:t>objednatele,</w:t>
      </w:r>
      <w:r w:rsidR="00EA0155" w:rsidRPr="00EA0155">
        <w:rPr>
          <w:rFonts w:ascii="Arial" w:hAnsi="Arial" w:cs="Arial"/>
          <w:sz w:val="20"/>
          <w:szCs w:val="20"/>
        </w:rPr>
        <w:t xml:space="preserve"> </w:t>
      </w:r>
      <w:r w:rsidRPr="00EA0155">
        <w:rPr>
          <w:rFonts w:ascii="Arial" w:hAnsi="Arial" w:cs="Arial"/>
          <w:sz w:val="20"/>
          <w:szCs w:val="20"/>
        </w:rPr>
        <w:t>bude</w:t>
      </w:r>
      <w:r w:rsidRPr="00913ABD">
        <w:rPr>
          <w:rFonts w:ascii="Arial" w:hAnsi="Arial" w:cs="Arial"/>
          <w:sz w:val="20"/>
          <w:szCs w:val="20"/>
        </w:rPr>
        <w:t xml:space="preserve"> </w:t>
      </w:r>
      <w:r w:rsidRPr="00EA0155">
        <w:rPr>
          <w:rFonts w:ascii="Arial" w:hAnsi="Arial" w:cs="Arial"/>
          <w:sz w:val="20"/>
          <w:szCs w:val="20"/>
        </w:rPr>
        <w:t>umožňovat užívání, k němuž bylo určeno a provedeno, bude plně funkční</w:t>
      </w:r>
      <w:r w:rsidR="003C6919" w:rsidRPr="00EA0155">
        <w:rPr>
          <w:rFonts w:ascii="Arial" w:hAnsi="Arial" w:cs="Arial"/>
          <w:sz w:val="20"/>
          <w:szCs w:val="20"/>
        </w:rPr>
        <w:t>, bezporuchové, bezpečné</w:t>
      </w:r>
      <w:r w:rsidRPr="00EA0155">
        <w:rPr>
          <w:rFonts w:ascii="Arial" w:hAnsi="Arial" w:cs="Arial"/>
          <w:i/>
          <w:sz w:val="20"/>
          <w:szCs w:val="20"/>
        </w:rPr>
        <w:t>.</w:t>
      </w:r>
      <w:r w:rsidRPr="00913ABD">
        <w:rPr>
          <w:rFonts w:ascii="Arial" w:hAnsi="Arial" w:cs="Arial"/>
          <w:sz w:val="20"/>
          <w:szCs w:val="20"/>
        </w:rPr>
        <w:t xml:space="preserve"> Smluvní strany se dohodly, že dílo má vady, zejména jestliže jeho provedení neodpovídá požadavkům uvedeným v předchozí větě.</w:t>
      </w:r>
    </w:p>
    <w:p w14:paraId="237696E0" w14:textId="77777777" w:rsidR="001B0B6D" w:rsidRPr="009A399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A399D">
        <w:rPr>
          <w:rFonts w:ascii="Arial" w:hAnsi="Arial" w:cs="Arial"/>
          <w:sz w:val="20"/>
          <w:szCs w:val="20"/>
        </w:rPr>
        <w:t xml:space="preserve">Smluvní strany se dohodly, že záruční </w:t>
      </w:r>
      <w:r>
        <w:rPr>
          <w:rFonts w:ascii="Arial" w:hAnsi="Arial" w:cs="Arial"/>
          <w:sz w:val="20"/>
          <w:szCs w:val="20"/>
        </w:rPr>
        <w:t>doba</w:t>
      </w:r>
      <w:r w:rsidRPr="009A399D">
        <w:rPr>
          <w:rFonts w:ascii="Arial" w:hAnsi="Arial" w:cs="Arial"/>
          <w:sz w:val="20"/>
          <w:szCs w:val="20"/>
        </w:rPr>
        <w:t xml:space="preserve"> začíná běžet dnem převzetí díla objednatelem. </w:t>
      </w:r>
    </w:p>
    <w:p w14:paraId="1786CA75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>
        <w:rPr>
          <w:rFonts w:ascii="Arial" w:hAnsi="Arial" w:cs="Arial"/>
          <w:sz w:val="20"/>
          <w:szCs w:val="20"/>
        </w:rPr>
        <w:t>doba</w:t>
      </w:r>
      <w:r w:rsidRPr="00926127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14:paraId="2911B9BE" w14:textId="77777777" w:rsidR="001B0B6D" w:rsidRPr="00913AB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13ABD">
        <w:rPr>
          <w:rFonts w:ascii="Arial" w:hAnsi="Arial" w:cs="Arial"/>
          <w:sz w:val="20"/>
          <w:szCs w:val="20"/>
        </w:rPr>
        <w:t xml:space="preserve">Objednatel písemně oznámí zhotoviteli výskyt vady a vadu popíše. </w:t>
      </w:r>
      <w:r w:rsidR="005A209E" w:rsidRPr="00913ABD">
        <w:rPr>
          <w:rFonts w:ascii="Arial" w:hAnsi="Arial" w:cs="Arial"/>
          <w:sz w:val="20"/>
          <w:szCs w:val="20"/>
        </w:rPr>
        <w:t xml:space="preserve">Zhotovitel uspokojí objednatele v rámci jeho práv z vadného plnění nebo práv ze záruky za jakost </w:t>
      </w:r>
      <w:r w:rsidRPr="00913ABD">
        <w:rPr>
          <w:rFonts w:ascii="Arial" w:hAnsi="Arial" w:cs="Arial"/>
          <w:sz w:val="20"/>
          <w:szCs w:val="20"/>
        </w:rPr>
        <w:t>bezplatn</w:t>
      </w:r>
      <w:r w:rsidR="005A209E" w:rsidRPr="00913ABD">
        <w:rPr>
          <w:rFonts w:ascii="Arial" w:hAnsi="Arial" w:cs="Arial"/>
          <w:sz w:val="20"/>
          <w:szCs w:val="20"/>
        </w:rPr>
        <w:t>ou opravou</w:t>
      </w:r>
      <w:r w:rsidRPr="00913ABD">
        <w:rPr>
          <w:rFonts w:ascii="Arial" w:hAnsi="Arial" w:cs="Arial"/>
          <w:sz w:val="20"/>
          <w:szCs w:val="20"/>
        </w:rPr>
        <w:t xml:space="preserve"> vady</w:t>
      </w:r>
      <w:r w:rsidR="00674F9F" w:rsidRPr="00913ABD">
        <w:rPr>
          <w:rFonts w:ascii="Arial" w:hAnsi="Arial" w:cs="Arial"/>
          <w:sz w:val="20"/>
          <w:szCs w:val="20"/>
        </w:rPr>
        <w:t xml:space="preserve"> nebo výměnou věci (dále též „odstranění vady“)</w:t>
      </w:r>
      <w:r w:rsidR="005A209E" w:rsidRPr="00913ABD">
        <w:rPr>
          <w:rFonts w:ascii="Arial" w:hAnsi="Arial" w:cs="Arial"/>
          <w:sz w:val="20"/>
          <w:szCs w:val="20"/>
        </w:rPr>
        <w:t>. Pokud by to však objednatel požadoval</w:t>
      </w:r>
      <w:r w:rsidR="00674F9F" w:rsidRPr="00913ABD">
        <w:rPr>
          <w:rFonts w:ascii="Arial" w:hAnsi="Arial" w:cs="Arial"/>
          <w:sz w:val="20"/>
          <w:szCs w:val="20"/>
        </w:rPr>
        <w:t>, zavazuje se zhotovitel</w:t>
      </w:r>
      <w:r w:rsidR="005A209E" w:rsidRPr="00913ABD">
        <w:rPr>
          <w:rFonts w:ascii="Arial" w:hAnsi="Arial" w:cs="Arial"/>
          <w:sz w:val="20"/>
          <w:szCs w:val="20"/>
        </w:rPr>
        <w:t xml:space="preserve"> poskytnout </w:t>
      </w:r>
      <w:r w:rsidR="00674F9F" w:rsidRPr="00913ABD">
        <w:rPr>
          <w:rFonts w:ascii="Arial" w:hAnsi="Arial" w:cs="Arial"/>
          <w:sz w:val="20"/>
          <w:szCs w:val="20"/>
        </w:rPr>
        <w:t xml:space="preserve">objednateli </w:t>
      </w:r>
      <w:r w:rsidR="005A209E" w:rsidRPr="00913ABD">
        <w:rPr>
          <w:rFonts w:ascii="Arial" w:hAnsi="Arial" w:cs="Arial"/>
          <w:sz w:val="20"/>
          <w:szCs w:val="20"/>
        </w:rPr>
        <w:t>slevu z kupní ceny</w:t>
      </w:r>
      <w:r w:rsidR="00913ABD">
        <w:rPr>
          <w:rFonts w:ascii="Arial" w:hAnsi="Arial" w:cs="Arial"/>
          <w:sz w:val="20"/>
          <w:szCs w:val="20"/>
        </w:rPr>
        <w:t>.</w:t>
      </w:r>
      <w:r w:rsidR="005A209E" w:rsidRPr="00913ABD">
        <w:rPr>
          <w:rFonts w:ascii="Arial" w:hAnsi="Arial" w:cs="Arial"/>
          <w:sz w:val="20"/>
          <w:szCs w:val="20"/>
        </w:rPr>
        <w:t xml:space="preserve"> </w:t>
      </w:r>
    </w:p>
    <w:p w14:paraId="280F77F1" w14:textId="7A21883B" w:rsidR="001B0B6D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EA0155">
        <w:rPr>
          <w:rFonts w:ascii="Arial" w:hAnsi="Arial" w:cs="Arial"/>
          <w:sz w:val="20"/>
          <w:szCs w:val="20"/>
        </w:rPr>
        <w:t>5</w:t>
      </w:r>
      <w:r w:rsidRPr="00926127">
        <w:rPr>
          <w:rFonts w:ascii="Arial" w:hAnsi="Arial" w:cs="Arial"/>
          <w:sz w:val="20"/>
          <w:szCs w:val="20"/>
        </w:rPr>
        <w:t xml:space="preserve"> dnů od obdržení oznámení o</w:t>
      </w:r>
      <w:r w:rsidRPr="0092612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reklamaci, a to i v případě, že reklamaci neuznává</w:t>
      </w:r>
      <w:r>
        <w:rPr>
          <w:rFonts w:ascii="Arial" w:hAnsi="Arial" w:cs="Arial"/>
          <w:sz w:val="20"/>
          <w:szCs w:val="20"/>
        </w:rPr>
        <w:t>, nedohodnou-li se smluvní strany jinak</w:t>
      </w:r>
      <w:r w:rsidRPr="00926127">
        <w:rPr>
          <w:rFonts w:ascii="Arial" w:hAnsi="Arial" w:cs="Arial"/>
          <w:sz w:val="20"/>
          <w:szCs w:val="20"/>
        </w:rPr>
        <w:t xml:space="preserve">. V případě havárie je povinen </w:t>
      </w:r>
      <w:r>
        <w:rPr>
          <w:rFonts w:ascii="Arial" w:hAnsi="Arial" w:cs="Arial"/>
          <w:sz w:val="20"/>
          <w:szCs w:val="20"/>
        </w:rPr>
        <w:t>zhotovitel nastoupit k</w:t>
      </w:r>
      <w:r w:rsidRPr="00926127">
        <w:rPr>
          <w:rFonts w:ascii="Arial" w:hAnsi="Arial" w:cs="Arial"/>
          <w:sz w:val="20"/>
          <w:szCs w:val="20"/>
        </w:rPr>
        <w:t xml:space="preserve"> odstranění vady</w:t>
      </w:r>
      <w:r>
        <w:rPr>
          <w:rFonts w:ascii="Arial" w:hAnsi="Arial" w:cs="Arial"/>
          <w:sz w:val="20"/>
          <w:szCs w:val="20"/>
        </w:rPr>
        <w:t xml:space="preserve">, </w:t>
      </w:r>
      <w:r w:rsidRPr="00926127">
        <w:rPr>
          <w:rFonts w:ascii="Arial" w:hAnsi="Arial" w:cs="Arial"/>
          <w:sz w:val="20"/>
          <w:szCs w:val="20"/>
        </w:rPr>
        <w:t>a to i v případě, že reklamaci neuznává</w:t>
      </w:r>
      <w:r>
        <w:rPr>
          <w:rFonts w:ascii="Arial" w:hAnsi="Arial" w:cs="Arial"/>
          <w:sz w:val="20"/>
          <w:szCs w:val="20"/>
        </w:rPr>
        <w:t>,</w:t>
      </w:r>
      <w:r w:rsidRPr="00926127">
        <w:rPr>
          <w:rFonts w:ascii="Arial" w:hAnsi="Arial" w:cs="Arial"/>
          <w:sz w:val="20"/>
          <w:szCs w:val="20"/>
        </w:rPr>
        <w:t xml:space="preserve"> do </w:t>
      </w:r>
      <w:r w:rsidR="00EA0155">
        <w:rPr>
          <w:rFonts w:ascii="Arial" w:hAnsi="Arial" w:cs="Arial"/>
          <w:sz w:val="20"/>
          <w:szCs w:val="20"/>
        </w:rPr>
        <w:t>24</w:t>
      </w:r>
      <w:r w:rsidRPr="00926127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14:paraId="74792670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14:paraId="66C47CA0" w14:textId="25C79893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EA0155">
        <w:rPr>
          <w:rFonts w:ascii="Arial" w:hAnsi="Arial" w:cs="Arial"/>
          <w:sz w:val="20"/>
          <w:szCs w:val="20"/>
        </w:rPr>
        <w:t>3</w:t>
      </w:r>
      <w:r w:rsidRPr="00926127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14:paraId="1AEDF7F2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odstraní-li </w:t>
      </w:r>
      <w:r w:rsidRPr="00926127">
        <w:rPr>
          <w:rFonts w:ascii="Arial" w:hAnsi="Arial" w:cs="Arial"/>
          <w:sz w:val="20"/>
          <w:szCs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v objednatelem stanoveném termínu vadu, na niž se vztahuje záruka, nebo vadu, kterou mělo dílo v době převzetí objednatelem</w:t>
      </w:r>
      <w:r w:rsidRPr="00926127">
        <w:rPr>
          <w:rFonts w:ascii="Arial" w:hAnsi="Arial" w:cs="Arial"/>
          <w:sz w:val="20"/>
          <w:szCs w:val="20"/>
        </w:rPr>
        <w:t xml:space="preserve">, je objednatel oprávněn </w:t>
      </w:r>
      <w:r>
        <w:rPr>
          <w:rFonts w:ascii="Arial" w:hAnsi="Arial" w:cs="Arial"/>
          <w:sz w:val="20"/>
          <w:szCs w:val="20"/>
        </w:rPr>
        <w:t xml:space="preserve">pověřit odstraněním vady jinou </w:t>
      </w:r>
      <w:r w:rsidRPr="00926127">
        <w:rPr>
          <w:rFonts w:ascii="Arial" w:hAnsi="Arial" w:cs="Arial"/>
          <w:sz w:val="20"/>
          <w:szCs w:val="20"/>
        </w:rPr>
        <w:t xml:space="preserve">osobu. Veškeré takto vzniklé náklady </w:t>
      </w:r>
      <w:r>
        <w:rPr>
          <w:rFonts w:ascii="Arial" w:hAnsi="Arial" w:cs="Arial"/>
          <w:sz w:val="20"/>
          <w:szCs w:val="20"/>
        </w:rPr>
        <w:t>je</w:t>
      </w:r>
      <w:r w:rsidRPr="00926127">
        <w:rPr>
          <w:rFonts w:ascii="Arial" w:hAnsi="Arial" w:cs="Arial"/>
          <w:sz w:val="20"/>
          <w:szCs w:val="20"/>
        </w:rPr>
        <w:t xml:space="preserve"> zhotovitel</w:t>
      </w:r>
      <w:r>
        <w:rPr>
          <w:rFonts w:ascii="Arial" w:hAnsi="Arial" w:cs="Arial"/>
          <w:sz w:val="20"/>
          <w:szCs w:val="20"/>
        </w:rPr>
        <w:t xml:space="preserve"> povinen uhradit objednateli</w:t>
      </w:r>
      <w:r w:rsidRPr="00926127">
        <w:rPr>
          <w:rFonts w:ascii="Arial" w:hAnsi="Arial" w:cs="Arial"/>
          <w:sz w:val="20"/>
          <w:szCs w:val="20"/>
        </w:rPr>
        <w:t>.</w:t>
      </w:r>
    </w:p>
    <w:p w14:paraId="364DAF05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Provedenou opravu vady zhotovitel objednateli předá písemně.</w:t>
      </w:r>
    </w:p>
    <w:p w14:paraId="5D401DD1" w14:textId="77777777" w:rsidR="001B0B6D" w:rsidRPr="00926127" w:rsidRDefault="001B0B6D" w:rsidP="001B0B6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Zhotovitel zabezpečí na své náklady dopravní značení, včetně organizace dopravy po dobu odstraňování vady.</w:t>
      </w:r>
    </w:p>
    <w:p w14:paraId="7FC4D44E" w14:textId="77777777" w:rsidR="001B0B6D" w:rsidRPr="00D31762" w:rsidRDefault="001B0B6D" w:rsidP="001B0B6D"/>
    <w:p w14:paraId="3D11BE6E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 xml:space="preserve">Smluvní pokuty a úroky z prodlení </w:t>
      </w:r>
    </w:p>
    <w:p w14:paraId="6CC352CE" w14:textId="24CC5854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82B36">
        <w:rPr>
          <w:rFonts w:ascii="Arial" w:hAnsi="Arial" w:cs="Arial"/>
          <w:sz w:val="20"/>
          <w:szCs w:val="20"/>
        </w:rPr>
        <w:t>Nepředá-li zhotovitel objednateli řádně provedené dílo bez vad a nedodělků</w:t>
      </w:r>
      <w:r w:rsidRPr="00926127">
        <w:rPr>
          <w:rFonts w:ascii="Arial" w:hAnsi="Arial" w:cs="Arial"/>
          <w:sz w:val="20"/>
          <w:szCs w:val="20"/>
        </w:rPr>
        <w:t xml:space="preserve"> v termínu sjednaném dle čl</w:t>
      </w:r>
      <w:r w:rsidRPr="00496766">
        <w:rPr>
          <w:rFonts w:ascii="Arial" w:hAnsi="Arial" w:cs="Arial"/>
          <w:sz w:val="20"/>
          <w:szCs w:val="20"/>
        </w:rPr>
        <w:t xml:space="preserve">. 4 odst. 4.3 </w:t>
      </w:r>
      <w:r w:rsidRPr="00926127">
        <w:rPr>
          <w:rFonts w:ascii="Arial" w:hAnsi="Arial" w:cs="Arial"/>
          <w:sz w:val="20"/>
          <w:szCs w:val="20"/>
        </w:rPr>
        <w:t xml:space="preserve">této smlouvy, je objednatel oprávněn po zhotoviteli požadovat zaplacení smluvní pokuty ve výši </w:t>
      </w:r>
      <w:r w:rsidR="00B10D4C">
        <w:rPr>
          <w:rFonts w:ascii="Arial" w:hAnsi="Arial" w:cs="Arial"/>
          <w:sz w:val="20"/>
          <w:szCs w:val="20"/>
        </w:rPr>
        <w:t>0,</w:t>
      </w:r>
      <w:r w:rsidR="00B10D4C" w:rsidRPr="00B10D4C">
        <w:rPr>
          <w:rFonts w:ascii="Arial" w:hAnsi="Arial" w:cs="Arial"/>
          <w:sz w:val="20"/>
          <w:szCs w:val="20"/>
        </w:rPr>
        <w:t xml:space="preserve">2 </w:t>
      </w:r>
      <w:r w:rsidRPr="00B10D4C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 za</w:t>
      </w:r>
      <w:r>
        <w:rPr>
          <w:rFonts w:ascii="Arial" w:hAnsi="Arial" w:cs="Arial"/>
          <w:sz w:val="20"/>
          <w:szCs w:val="20"/>
        </w:rPr>
        <w:t xml:space="preserve"> každý den prodlení</w:t>
      </w:r>
      <w:r w:rsidRPr="009261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Převezme-li objednatel dílo s vadami, dohodly se smluvní strany, že objednatel nebude uplatňovat po zhotoviteli smluvní pokutu za prodlení s provedením díla za období od převzetí díla objednatelem.</w:t>
      </w:r>
    </w:p>
    <w:p w14:paraId="1C4CA8AB" w14:textId="326F7C4D" w:rsidR="001B0B6D" w:rsidRPr="00B10D4C" w:rsidRDefault="001B0B6D" w:rsidP="00B10D4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zhotovitel nepředloží objednateli při předání staveniště časový harmonogram prací nebo jeho změnu</w:t>
      </w:r>
      <w:r w:rsidRPr="00890E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čl. 4 odst. 4.1 této smlouvy,</w:t>
      </w:r>
      <w:r w:rsidRPr="00E31E85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 xml:space="preserve">je objednatel oprávněn účtovat zhotoviteli smluvní pokutu ve výši </w:t>
      </w:r>
      <w:r w:rsidR="00B10D4C">
        <w:rPr>
          <w:rFonts w:ascii="Arial" w:hAnsi="Arial" w:cs="Arial"/>
          <w:sz w:val="20"/>
          <w:szCs w:val="20"/>
        </w:rPr>
        <w:t>0,</w:t>
      </w:r>
      <w:r w:rsidR="00B10D4C" w:rsidRPr="00B10D4C">
        <w:rPr>
          <w:rFonts w:ascii="Arial" w:hAnsi="Arial" w:cs="Arial"/>
          <w:sz w:val="20"/>
          <w:szCs w:val="20"/>
        </w:rPr>
        <w:t xml:space="preserve">1 </w:t>
      </w:r>
      <w:r w:rsidRPr="00B10D4C">
        <w:rPr>
          <w:rFonts w:ascii="Arial" w:hAnsi="Arial" w:cs="Arial"/>
          <w:sz w:val="20"/>
          <w:szCs w:val="20"/>
        </w:rPr>
        <w:t>% z celkové ceny díla za každý den prodlení s předložením časového harmonogramu nebo jeho změny.</w:t>
      </w:r>
    </w:p>
    <w:p w14:paraId="43EF571A" w14:textId="211B4BC0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 případě nedodržení termínu splatnosti j</w:t>
      </w:r>
      <w:r>
        <w:rPr>
          <w:rFonts w:ascii="Arial" w:hAnsi="Arial" w:cs="Arial"/>
          <w:sz w:val="20"/>
          <w:szCs w:val="20"/>
        </w:rPr>
        <w:t>ednotlivých faktur objednatelem</w:t>
      </w:r>
      <w:r w:rsidRPr="00926127">
        <w:rPr>
          <w:rFonts w:ascii="Arial" w:hAnsi="Arial" w:cs="Arial"/>
          <w:sz w:val="20"/>
          <w:szCs w:val="20"/>
        </w:rPr>
        <w:t xml:space="preserve">, je zhotovitel oprávněn účtovat objednateli úrok z prodlení </w:t>
      </w:r>
      <w:r w:rsidRPr="00B10D4C">
        <w:rPr>
          <w:rFonts w:ascii="Arial" w:hAnsi="Arial" w:cs="Arial"/>
          <w:sz w:val="20"/>
          <w:szCs w:val="20"/>
        </w:rPr>
        <w:t xml:space="preserve">ve výši </w:t>
      </w:r>
      <w:r w:rsidR="00B10D4C" w:rsidRPr="00B10D4C">
        <w:rPr>
          <w:rFonts w:ascii="Arial" w:hAnsi="Arial" w:cs="Arial"/>
          <w:sz w:val="20"/>
          <w:szCs w:val="20"/>
        </w:rPr>
        <w:t xml:space="preserve">0,05 </w:t>
      </w:r>
      <w:r w:rsidRPr="00B10D4C">
        <w:rPr>
          <w:rFonts w:ascii="Arial" w:hAnsi="Arial" w:cs="Arial"/>
          <w:sz w:val="20"/>
          <w:szCs w:val="20"/>
        </w:rPr>
        <w:t>% z d</w:t>
      </w:r>
      <w:r w:rsidRPr="00694A9E">
        <w:rPr>
          <w:rFonts w:ascii="Arial" w:hAnsi="Arial" w:cs="Arial"/>
          <w:sz w:val="20"/>
          <w:szCs w:val="20"/>
        </w:rPr>
        <w:t>lužné</w:t>
      </w:r>
      <w:r w:rsidRPr="00926127">
        <w:rPr>
          <w:rFonts w:ascii="Arial" w:hAnsi="Arial" w:cs="Arial"/>
          <w:sz w:val="20"/>
          <w:szCs w:val="20"/>
        </w:rPr>
        <w:t xml:space="preserve"> částky za každý den prodlení. </w:t>
      </w:r>
    </w:p>
    <w:p w14:paraId="4FED5603" w14:textId="4334D0D2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 xml:space="preserve">V případě nedodržení termínu vystavení jednotlivých faktur </w:t>
      </w:r>
      <w:r w:rsidRPr="00694A9E">
        <w:rPr>
          <w:rFonts w:ascii="Arial" w:hAnsi="Arial" w:cs="Arial"/>
          <w:sz w:val="20"/>
          <w:szCs w:val="20"/>
        </w:rPr>
        <w:t>zhotovitelem nebo nedodržení termínu doručení jednotlivých faktur objednateli, je objednatel oprávněn účtovat zhotoviteli smluvní pokutu ve výši stanovené dle § 252 zákona č. 280/2009 Sb., daň</w:t>
      </w:r>
      <w:r w:rsidRPr="007B233E">
        <w:rPr>
          <w:rFonts w:ascii="Arial" w:hAnsi="Arial" w:cs="Arial"/>
          <w:sz w:val="20"/>
          <w:szCs w:val="20"/>
        </w:rPr>
        <w:t xml:space="preserve">ový řád z částky přenesené DPH dle § 92e zákona č. 235/2004 Sb., o DPH. </w:t>
      </w:r>
    </w:p>
    <w:p w14:paraId="5F099B90" w14:textId="7AD11529" w:rsidR="001B0B6D" w:rsidRPr="0092612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po z</w:t>
      </w:r>
      <w:r w:rsidRPr="00926127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>i požadovat zaplacení smluvní pokuty</w:t>
      </w:r>
      <w:r w:rsidRPr="00926127">
        <w:rPr>
          <w:rFonts w:ascii="Arial" w:hAnsi="Arial" w:cs="Arial"/>
          <w:sz w:val="20"/>
          <w:szCs w:val="20"/>
        </w:rPr>
        <w:t xml:space="preserve"> ve výši </w:t>
      </w:r>
      <w:r w:rsidR="00B10D4C">
        <w:rPr>
          <w:rFonts w:ascii="Arial" w:hAnsi="Arial" w:cs="Arial"/>
          <w:sz w:val="20"/>
          <w:szCs w:val="20"/>
        </w:rPr>
        <w:t>0,</w:t>
      </w:r>
      <w:r w:rsidR="00B10D4C" w:rsidRPr="00B10D4C">
        <w:rPr>
          <w:rFonts w:ascii="Arial" w:hAnsi="Arial" w:cs="Arial"/>
          <w:sz w:val="20"/>
          <w:szCs w:val="20"/>
        </w:rPr>
        <w:t>2</w:t>
      </w:r>
      <w:r w:rsidR="00B10D4C">
        <w:rPr>
          <w:rFonts w:ascii="Arial" w:hAnsi="Arial" w:cs="Arial"/>
          <w:sz w:val="20"/>
          <w:szCs w:val="20"/>
        </w:rPr>
        <w:t xml:space="preserve"> </w:t>
      </w:r>
      <w:r w:rsidRPr="00B10D4C">
        <w:rPr>
          <w:rFonts w:ascii="Arial" w:hAnsi="Arial" w:cs="Arial"/>
          <w:sz w:val="20"/>
          <w:szCs w:val="20"/>
        </w:rPr>
        <w:t xml:space="preserve">%  </w:t>
      </w:r>
      <w:r w:rsidRPr="00F54BA2">
        <w:rPr>
          <w:rFonts w:ascii="Arial" w:hAnsi="Arial" w:cs="Arial"/>
          <w:sz w:val="20"/>
          <w:szCs w:val="20"/>
        </w:rPr>
        <w:t>z </w:t>
      </w:r>
      <w:r w:rsidRPr="00CA1C03">
        <w:rPr>
          <w:rFonts w:ascii="Arial" w:hAnsi="Arial" w:cs="Arial"/>
          <w:sz w:val="20"/>
          <w:szCs w:val="20"/>
        </w:rPr>
        <w:t>celkové ceny díla</w:t>
      </w:r>
      <w:r w:rsidRPr="00694A9E">
        <w:rPr>
          <w:rFonts w:ascii="Arial" w:hAnsi="Arial" w:cs="Arial"/>
          <w:sz w:val="20"/>
          <w:szCs w:val="20"/>
        </w:rPr>
        <w:t xml:space="preserve"> </w:t>
      </w:r>
      <w:r w:rsidRPr="00926127">
        <w:rPr>
          <w:rFonts w:ascii="Arial" w:hAnsi="Arial" w:cs="Arial"/>
          <w:sz w:val="20"/>
          <w:szCs w:val="20"/>
        </w:rPr>
        <w:t>za každý prokazatelně zjištěný případ nedodržení pořádku na p</w:t>
      </w:r>
      <w:r>
        <w:rPr>
          <w:rFonts w:ascii="Arial" w:hAnsi="Arial" w:cs="Arial"/>
          <w:sz w:val="20"/>
          <w:szCs w:val="20"/>
        </w:rPr>
        <w:t>racovišti nebo nedodržení BOZP</w:t>
      </w:r>
      <w:r w:rsidRPr="00926127">
        <w:rPr>
          <w:rFonts w:ascii="Arial" w:hAnsi="Arial" w:cs="Arial"/>
          <w:sz w:val="20"/>
          <w:szCs w:val="20"/>
        </w:rPr>
        <w:t>. Pokuta bude vyúčtována až poté, kdy zhotovitel zjištěné nedostatky ve stanovené</w:t>
      </w:r>
      <w:r>
        <w:rPr>
          <w:rFonts w:ascii="Arial" w:hAnsi="Arial" w:cs="Arial"/>
          <w:sz w:val="20"/>
          <w:szCs w:val="20"/>
        </w:rPr>
        <w:t xml:space="preserve"> lhůtě</w:t>
      </w:r>
      <w:r w:rsidRPr="00926127">
        <w:rPr>
          <w:rFonts w:ascii="Arial" w:hAnsi="Arial" w:cs="Arial"/>
          <w:sz w:val="20"/>
          <w:szCs w:val="20"/>
        </w:rPr>
        <w:t xml:space="preserve"> neodstraní.</w:t>
      </w:r>
    </w:p>
    <w:p w14:paraId="0EA1C16D" w14:textId="114AE627" w:rsidR="001B0B6D" w:rsidRPr="00CA1C03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V případě nedodržení termínu k odstranění vady, která se projevila v záruční době, je objednatel oprávněn účtovat zhotoviteli smluvní pokutu ve výši</w:t>
      </w:r>
      <w:r w:rsidR="00B10D4C">
        <w:rPr>
          <w:rFonts w:ascii="Arial" w:hAnsi="Arial" w:cs="Arial"/>
          <w:sz w:val="20"/>
          <w:szCs w:val="20"/>
        </w:rPr>
        <w:t xml:space="preserve"> 0,1 </w:t>
      </w:r>
      <w:r w:rsidRPr="00B10D4C">
        <w:rPr>
          <w:rFonts w:ascii="Arial" w:hAnsi="Arial" w:cs="Arial"/>
          <w:sz w:val="20"/>
          <w:szCs w:val="20"/>
        </w:rPr>
        <w:t>% z</w:t>
      </w:r>
      <w:r w:rsidRPr="00F54BA2">
        <w:rPr>
          <w:rFonts w:ascii="Arial" w:hAnsi="Arial" w:cs="Arial"/>
          <w:sz w:val="20"/>
          <w:szCs w:val="20"/>
        </w:rPr>
        <w:t> </w:t>
      </w:r>
      <w:r w:rsidRPr="00CA1C03">
        <w:rPr>
          <w:rFonts w:ascii="Arial" w:hAnsi="Arial" w:cs="Arial"/>
          <w:sz w:val="20"/>
          <w:szCs w:val="20"/>
        </w:rPr>
        <w:t xml:space="preserve">celkové ceny díla za každý den prodlení s odstraněním a každou jednotlivou vadu. </w:t>
      </w:r>
    </w:p>
    <w:p w14:paraId="6E862B77" w14:textId="25260C9F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stanoveného termínu nástupu </w:t>
      </w:r>
      <w:r>
        <w:rPr>
          <w:rFonts w:ascii="Arial" w:hAnsi="Arial" w:cs="Arial"/>
          <w:sz w:val="20"/>
          <w:szCs w:val="20"/>
        </w:rPr>
        <w:t>k</w:t>
      </w:r>
      <w:r w:rsidRPr="00926127">
        <w:rPr>
          <w:rFonts w:ascii="Arial" w:hAnsi="Arial" w:cs="Arial"/>
          <w:sz w:val="20"/>
          <w:szCs w:val="20"/>
        </w:rPr>
        <w:t xml:space="preserve"> odstranění vady v záruční době je objednatel oprávněn účtovat zhotoviteli smluvní pokutu ve výši </w:t>
      </w:r>
      <w:r w:rsidR="00B10D4C">
        <w:rPr>
          <w:rFonts w:ascii="Arial" w:hAnsi="Arial" w:cs="Arial"/>
          <w:sz w:val="20"/>
          <w:szCs w:val="20"/>
        </w:rPr>
        <w:t xml:space="preserve">0,1 </w:t>
      </w:r>
      <w:r w:rsidRPr="00B10D4C">
        <w:rPr>
          <w:rFonts w:ascii="Arial" w:hAnsi="Arial" w:cs="Arial"/>
          <w:sz w:val="20"/>
          <w:szCs w:val="20"/>
        </w:rPr>
        <w:t>% z celkové</w:t>
      </w:r>
      <w:r w:rsidRPr="00CA1C03">
        <w:rPr>
          <w:rFonts w:ascii="Arial" w:hAnsi="Arial" w:cs="Arial"/>
          <w:sz w:val="20"/>
          <w:szCs w:val="20"/>
        </w:rPr>
        <w:t xml:space="preserve"> ceny díla za každou</w:t>
      </w:r>
      <w:r w:rsidRPr="007E221A">
        <w:rPr>
          <w:rFonts w:ascii="Arial" w:hAnsi="Arial" w:cs="Arial"/>
          <w:sz w:val="20"/>
          <w:szCs w:val="20"/>
        </w:rPr>
        <w:t xml:space="preserve"> vadu</w:t>
      </w:r>
      <w:r w:rsidRPr="00926127">
        <w:rPr>
          <w:rFonts w:ascii="Arial" w:hAnsi="Arial" w:cs="Arial"/>
          <w:sz w:val="20"/>
          <w:szCs w:val="20"/>
        </w:rPr>
        <w:t xml:space="preserve"> a každý den prodlení </w:t>
      </w:r>
      <w:r>
        <w:rPr>
          <w:rFonts w:ascii="Arial" w:hAnsi="Arial" w:cs="Arial"/>
          <w:sz w:val="20"/>
          <w:szCs w:val="20"/>
        </w:rPr>
        <w:t>s nástupem k jejímu</w:t>
      </w:r>
      <w:r w:rsidRPr="00926127">
        <w:rPr>
          <w:rFonts w:ascii="Arial" w:hAnsi="Arial" w:cs="Arial"/>
          <w:sz w:val="20"/>
          <w:szCs w:val="20"/>
        </w:rPr>
        <w:t xml:space="preserve"> odstranění. </w:t>
      </w:r>
    </w:p>
    <w:p w14:paraId="69629D9C" w14:textId="6749F008" w:rsidR="001B0B6D" w:rsidRPr="00B10D4C" w:rsidRDefault="001B0B6D" w:rsidP="00B10D4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 xml:space="preserve">V případě nedodržení termínu odstranění zařízení staveniště a vyklizení staveniště po předání a převzetí díla, je objednatel oprávněn účtovat zhotoviteli smluvní pokutu ve výši </w:t>
      </w:r>
      <w:r w:rsidR="00B10D4C">
        <w:rPr>
          <w:rFonts w:ascii="Arial" w:hAnsi="Arial" w:cs="Arial"/>
          <w:sz w:val="20"/>
          <w:szCs w:val="20"/>
        </w:rPr>
        <w:t xml:space="preserve">0,1 </w:t>
      </w:r>
      <w:r w:rsidRPr="00B10D4C">
        <w:rPr>
          <w:rFonts w:ascii="Arial" w:hAnsi="Arial" w:cs="Arial"/>
          <w:sz w:val="20"/>
          <w:szCs w:val="20"/>
        </w:rPr>
        <w:t xml:space="preserve">% </w:t>
      </w:r>
      <w:r w:rsidRPr="00CA1C03">
        <w:rPr>
          <w:rFonts w:ascii="Arial" w:hAnsi="Arial" w:cs="Arial"/>
          <w:sz w:val="20"/>
          <w:szCs w:val="20"/>
        </w:rPr>
        <w:t>z celkové ceny díla</w:t>
      </w:r>
      <w:r w:rsidRPr="00926127">
        <w:rPr>
          <w:rFonts w:ascii="Arial" w:hAnsi="Arial" w:cs="Arial"/>
          <w:sz w:val="20"/>
          <w:szCs w:val="20"/>
        </w:rPr>
        <w:t xml:space="preserve"> za každý den prodlení s odstraněním zařízení staveniště a vyklizením staveniště. </w:t>
      </w:r>
    </w:p>
    <w:p w14:paraId="07455C8A" w14:textId="092F3F72" w:rsidR="001B0B6D" w:rsidRDefault="001B0B6D" w:rsidP="001B0B6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B10D4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3644C5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7BA96D35" w14:textId="6F6DE9E0" w:rsidR="001B0B6D" w:rsidRDefault="001B0B6D" w:rsidP="0021324B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12.1</w:t>
      </w:r>
      <w:r w:rsidR="00B10D4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Smluvní strany se dohodly, že s</w:t>
      </w:r>
      <w:r w:rsidRPr="00926127">
        <w:rPr>
          <w:rFonts w:ascii="Arial" w:hAnsi="Arial" w:cs="Arial"/>
        </w:rPr>
        <w:t>mluvní pokuty sjednané touto smlouvou zaplatí povinná strana nezávisle na zavinění a</w:t>
      </w:r>
      <w:r>
        <w:rPr>
          <w:rFonts w:ascii="Arial" w:hAnsi="Arial" w:cs="Arial"/>
        </w:rPr>
        <w:t xml:space="preserve">  </w:t>
      </w:r>
      <w:r w:rsidRPr="00926127">
        <w:rPr>
          <w:rFonts w:ascii="Arial" w:hAnsi="Arial" w:cs="Arial"/>
        </w:rPr>
        <w:t xml:space="preserve">na tom, zda a v jaké výši vznikne druhé straně škoda, kterou lze vymáhat </w:t>
      </w:r>
      <w:r w:rsidRPr="00342B2B">
        <w:rPr>
          <w:rFonts w:ascii="Arial" w:hAnsi="Arial" w:cs="Arial"/>
        </w:rPr>
        <w:t>samostatně v plném rozsahu. Smluvní pokuty se nezapočítávají na náhradu případně vzniklé</w:t>
      </w:r>
      <w:r w:rsidRPr="00926127">
        <w:rPr>
          <w:rFonts w:ascii="Arial" w:hAnsi="Arial" w:cs="Arial"/>
        </w:rPr>
        <w:t xml:space="preserve"> škody. </w:t>
      </w:r>
    </w:p>
    <w:p w14:paraId="5C9FCC33" w14:textId="77777777" w:rsidR="0021324B" w:rsidRPr="0021324B" w:rsidRDefault="0021324B" w:rsidP="0021324B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</w:p>
    <w:p w14:paraId="2DCF88E2" w14:textId="77777777" w:rsidR="001B0B6D" w:rsidRPr="00926127" w:rsidRDefault="001B0B6D" w:rsidP="001B0B6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926127">
        <w:rPr>
          <w:sz w:val="28"/>
          <w:szCs w:val="28"/>
        </w:rPr>
        <w:t>Závěrečná ujednání</w:t>
      </w:r>
      <w:r>
        <w:rPr>
          <w:sz w:val="28"/>
          <w:szCs w:val="28"/>
        </w:rPr>
        <w:t xml:space="preserve">                                 </w:t>
      </w:r>
    </w:p>
    <w:p w14:paraId="0DC31F0B" w14:textId="77777777" w:rsidR="001B0B6D" w:rsidRPr="00962CC6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CC6">
        <w:rPr>
          <w:rFonts w:ascii="Arial" w:hAnsi="Arial" w:cs="Arial"/>
          <w:sz w:val="20"/>
          <w:szCs w:val="20"/>
        </w:rPr>
        <w:t xml:space="preserve">Smluvní strany se dohodly, že technický dozor u stavby nesmí provádět </w:t>
      </w:r>
      <w:r w:rsidRPr="004B380F">
        <w:rPr>
          <w:rFonts w:ascii="Arial" w:hAnsi="Arial" w:cs="Arial"/>
          <w:sz w:val="20"/>
          <w:szCs w:val="20"/>
        </w:rPr>
        <w:t>zhotovitel ani osoba s ním propojená. Porušení této povinnosti je považováno za podstatné porušení této smlouvy</w:t>
      </w:r>
      <w:r w:rsidRPr="00962CC6">
        <w:rPr>
          <w:rFonts w:ascii="Arial" w:hAnsi="Arial" w:cs="Arial"/>
          <w:sz w:val="20"/>
          <w:szCs w:val="20"/>
        </w:rPr>
        <w:t xml:space="preserve"> a objednatel může od této smlouvy odstoupit.</w:t>
      </w:r>
    </w:p>
    <w:p w14:paraId="1D914107" w14:textId="77777777" w:rsidR="001B0B6D" w:rsidRPr="00251BA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tom, že tato smlouva je uzavřena okamžikem podpisu obou smluvních stran, přičemž rozhodující je datum pozdějšího podpisu. </w:t>
      </w:r>
    </w:p>
    <w:p w14:paraId="6878603D" w14:textId="797E63B9" w:rsidR="001B0B6D" w:rsidRPr="00CA04D2" w:rsidRDefault="001B0B6D" w:rsidP="004A4646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21310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  <w:r w:rsidR="00521310" w:rsidRPr="00521310">
        <w:rPr>
          <w:rFonts w:ascii="Arial" w:hAnsi="Arial" w:cs="Arial"/>
          <w:sz w:val="20"/>
          <w:szCs w:val="20"/>
        </w:rPr>
        <w:t xml:space="preserve"> </w:t>
      </w:r>
      <w:r w:rsidRPr="00521310">
        <w:rPr>
          <w:rFonts w:ascii="Arial" w:hAnsi="Arial" w:cs="Arial"/>
          <w:sz w:val="20"/>
          <w:szCs w:val="20"/>
        </w:rPr>
        <w:t>Smluvní strany souhlasí s tím, že v registru smluv bude zveřejněn celý rozsah této smlouvy, a to na dobu neurčitou</w:t>
      </w:r>
      <w:r w:rsidRPr="00CA04D2">
        <w:rPr>
          <w:rFonts w:ascii="Arial" w:hAnsi="Arial" w:cs="Arial"/>
          <w:sz w:val="20"/>
          <w:szCs w:val="20"/>
        </w:rPr>
        <w:t>.</w:t>
      </w:r>
    </w:p>
    <w:p w14:paraId="6D10F4ED" w14:textId="2106C793" w:rsidR="001B0B6D" w:rsidRPr="007B233E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B233E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CA04D2">
        <w:rPr>
          <w:rFonts w:ascii="Arial" w:hAnsi="Arial" w:cs="Arial"/>
          <w:sz w:val="20"/>
          <w:szCs w:val="20"/>
        </w:rPr>
        <w:t>.</w:t>
      </w:r>
    </w:p>
    <w:p w14:paraId="3E911019" w14:textId="77777777" w:rsidR="001B0B6D" w:rsidRPr="00342B2B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Změnit nebo doplnit tuto smlouvu mohou smluvní strany, jen v případě, že tím nebude porušen zákon o veřejných zakázkách, a to formou písemných dodatků, není-li touto smlouvou stanoveno jinak. </w:t>
      </w:r>
    </w:p>
    <w:p w14:paraId="5E236D6A" w14:textId="77777777" w:rsidR="001B0B6D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03806">
        <w:rPr>
          <w:rFonts w:ascii="Arial" w:hAnsi="Arial" w:cs="Arial"/>
          <w:sz w:val="20"/>
          <w:szCs w:val="20"/>
        </w:rPr>
        <w:t xml:space="preserve">Objednatel a zhotovitel jsou oprávněni odstoupit od této smlouvy v případech stanovených v občanském zákoníku a v případech uvedených v této smlouvě. </w:t>
      </w:r>
    </w:p>
    <w:p w14:paraId="10296FA6" w14:textId="35C559B0" w:rsidR="001B0B6D" w:rsidRPr="00C11247" w:rsidRDefault="001B0B6D" w:rsidP="001B0B6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Cs/>
          <w:sz w:val="20"/>
          <w:szCs w:val="20"/>
        </w:rPr>
      </w:pPr>
      <w:r w:rsidRPr="00C11247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C11247" w:rsidRPr="00C11247">
        <w:rPr>
          <w:rFonts w:ascii="Arial" w:hAnsi="Arial" w:cs="Arial"/>
          <w:sz w:val="20"/>
          <w:szCs w:val="20"/>
        </w:rPr>
        <w:t xml:space="preserve"> </w:t>
      </w:r>
      <w:r w:rsidRPr="00C11247">
        <w:rPr>
          <w:rFonts w:ascii="Arial" w:hAnsi="Arial" w:cs="Arial"/>
          <w:iCs/>
          <w:sz w:val="20"/>
          <w:szCs w:val="20"/>
        </w:rPr>
        <w:t>Smlouva je vyhotovena v elektronické podobě.</w:t>
      </w:r>
    </w:p>
    <w:p w14:paraId="273D7461" w14:textId="77777777" w:rsidR="001B0B6D" w:rsidRPr="00926127" w:rsidRDefault="001B0B6D" w:rsidP="001B0B6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  <w:szCs w:val="20"/>
        </w:rPr>
        <w:t>Přílohu smlouvy a její nedílnou součást tvoří:</w:t>
      </w:r>
    </w:p>
    <w:p w14:paraId="7BA66582" w14:textId="77777777" w:rsidR="001B0B6D" w:rsidRDefault="001B0B6D" w:rsidP="001B0B6D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342B2B">
        <w:rPr>
          <w:rFonts w:ascii="Arial" w:hAnsi="Arial" w:cs="Arial"/>
          <w:sz w:val="20"/>
          <w:szCs w:val="20"/>
        </w:rPr>
        <w:t xml:space="preserve">Položkový rozpočet </w:t>
      </w:r>
    </w:p>
    <w:p w14:paraId="23359080" w14:textId="7969AD2C" w:rsidR="00CE2346" w:rsidRDefault="001B0B6D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             za zhotovitele</w:t>
      </w:r>
    </w:p>
    <w:p w14:paraId="06495E8D" w14:textId="77777777" w:rsidR="00CA04D2" w:rsidRDefault="00CA04D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A5D1A82" w14:textId="77777777" w:rsidR="00CA04D2" w:rsidRDefault="00CA04D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0F2A7A54" w14:textId="77777777" w:rsidR="00CA04D2" w:rsidRPr="00926127" w:rsidRDefault="00CA04D2" w:rsidP="001B0B6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8F53CD7" w14:textId="77777777" w:rsidR="001B0B6D" w:rsidRPr="00926127" w:rsidRDefault="001B0B6D" w:rsidP="001B0B6D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14:paraId="532BE2BD" w14:textId="5BB140AE" w:rsidR="001B0B6D" w:rsidRPr="00CA04D2" w:rsidRDefault="001B0B6D" w:rsidP="001B0B6D">
      <w:pPr>
        <w:spacing w:after="80" w:line="240" w:lineRule="atLeast"/>
        <w:rPr>
          <w:rFonts w:ascii="Arial" w:hAnsi="Arial" w:cs="Arial"/>
          <w:iCs/>
        </w:rPr>
      </w:pPr>
      <w:r w:rsidRPr="00CA04D2">
        <w:rPr>
          <w:rFonts w:ascii="Arial" w:hAnsi="Arial" w:cs="Arial"/>
          <w:iCs/>
        </w:rPr>
        <w:t>za statutární město Karviná</w:t>
      </w:r>
      <w:r w:rsidRPr="00CA04D2">
        <w:rPr>
          <w:rFonts w:ascii="Arial" w:hAnsi="Arial" w:cs="Arial"/>
          <w:iCs/>
        </w:rPr>
        <w:tab/>
      </w:r>
      <w:r w:rsidR="00C11247">
        <w:rPr>
          <w:rFonts w:ascii="Arial" w:hAnsi="Arial" w:cs="Arial"/>
          <w:iCs/>
        </w:rPr>
        <w:tab/>
      </w:r>
      <w:r w:rsidR="00C11247">
        <w:rPr>
          <w:rFonts w:ascii="Arial" w:hAnsi="Arial" w:cs="Arial"/>
          <w:iCs/>
        </w:rPr>
        <w:tab/>
        <w:t xml:space="preserve">         za KELSTA s.r.o</w:t>
      </w:r>
    </w:p>
    <w:p w14:paraId="55A6564F" w14:textId="3C9F206E" w:rsidR="001B0B6D" w:rsidRPr="00CA04D2" w:rsidRDefault="00CA04D2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CA04D2">
        <w:rPr>
          <w:rFonts w:ascii="Arial" w:hAnsi="Arial" w:cs="Arial"/>
          <w:iCs/>
        </w:rPr>
        <w:t>Ing. Helena Bogoczová, MPA</w:t>
      </w:r>
      <w:r w:rsidR="00C11247">
        <w:rPr>
          <w:rFonts w:ascii="Arial" w:hAnsi="Arial" w:cs="Arial"/>
          <w:iCs/>
        </w:rPr>
        <w:t xml:space="preserve">                                    Ing. Kamila Kaletová</w:t>
      </w:r>
      <w:r w:rsidR="00C11247">
        <w:rPr>
          <w:rFonts w:ascii="Arial" w:hAnsi="Arial" w:cs="Arial"/>
          <w:iCs/>
        </w:rPr>
        <w:tab/>
      </w:r>
      <w:r w:rsidR="001B0B6D" w:rsidRPr="00CA04D2">
        <w:rPr>
          <w:rFonts w:ascii="Arial" w:hAnsi="Arial" w:cs="Arial"/>
          <w:iCs/>
        </w:rPr>
        <w:tab/>
      </w:r>
      <w:r w:rsidRPr="00CA04D2">
        <w:rPr>
          <w:rFonts w:ascii="Arial" w:hAnsi="Arial" w:cs="Arial"/>
          <w:iCs/>
          <w:highlight w:val="yellow"/>
        </w:rPr>
        <w:t xml:space="preserve"> </w:t>
      </w:r>
    </w:p>
    <w:p w14:paraId="6949F2E2" w14:textId="6ECBAC1C" w:rsidR="001B0B6D" w:rsidRPr="00CA04D2" w:rsidRDefault="00CA04D2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CA04D2">
        <w:rPr>
          <w:rFonts w:ascii="Arial" w:hAnsi="Arial" w:cs="Arial"/>
          <w:iCs/>
        </w:rPr>
        <w:t>vedoucí Odboru majetkového</w:t>
      </w:r>
      <w:r w:rsidR="00C11247">
        <w:rPr>
          <w:rFonts w:ascii="Arial" w:hAnsi="Arial" w:cs="Arial"/>
          <w:iCs/>
        </w:rPr>
        <w:t xml:space="preserve">                                             jednatel</w:t>
      </w:r>
      <w:r w:rsidRPr="00CA04D2">
        <w:rPr>
          <w:rFonts w:ascii="Arial" w:hAnsi="Arial" w:cs="Arial"/>
          <w:iCs/>
        </w:rPr>
        <w:tab/>
      </w:r>
    </w:p>
    <w:p w14:paraId="54F7AE4E" w14:textId="6F15CB72" w:rsidR="001B0B6D" w:rsidRPr="00CA04D2" w:rsidRDefault="001B0B6D" w:rsidP="001B0B6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Cs/>
          <w:highlight w:val="yellow"/>
        </w:rPr>
      </w:pPr>
      <w:r w:rsidRPr="00CA04D2">
        <w:rPr>
          <w:rFonts w:ascii="Arial" w:hAnsi="Arial" w:cs="Arial"/>
          <w:iCs/>
        </w:rPr>
        <w:t>pověřen</w:t>
      </w:r>
      <w:r w:rsidR="00CA04D2" w:rsidRPr="00CA04D2">
        <w:rPr>
          <w:rFonts w:ascii="Arial" w:hAnsi="Arial" w:cs="Arial"/>
          <w:iCs/>
        </w:rPr>
        <w:t xml:space="preserve">a k podpisu na základě </w:t>
      </w:r>
      <w:r w:rsidRPr="00CA04D2">
        <w:rPr>
          <w:rFonts w:ascii="Arial" w:hAnsi="Arial" w:cs="Arial"/>
          <w:iCs/>
        </w:rPr>
        <w:t xml:space="preserve">     </w:t>
      </w:r>
      <w:r w:rsidR="00CA04D2" w:rsidRPr="00CA04D2">
        <w:rPr>
          <w:rFonts w:ascii="Arial" w:hAnsi="Arial" w:cs="Arial"/>
          <w:iCs/>
        </w:rPr>
        <w:t xml:space="preserve">                    </w:t>
      </w:r>
      <w:r w:rsidRPr="00CA04D2">
        <w:rPr>
          <w:rFonts w:ascii="Arial" w:hAnsi="Arial" w:cs="Arial"/>
          <w:iCs/>
        </w:rPr>
        <w:t xml:space="preserve">        </w:t>
      </w:r>
    </w:p>
    <w:p w14:paraId="4E43DC8D" w14:textId="6625595C" w:rsidR="008D48B2" w:rsidRPr="0021324B" w:rsidRDefault="001B0B6D" w:rsidP="0021324B">
      <w:pPr>
        <w:tabs>
          <w:tab w:val="center" w:pos="1418"/>
          <w:tab w:val="center" w:pos="6804"/>
        </w:tabs>
        <w:spacing w:after="80" w:line="240" w:lineRule="atLeast"/>
        <w:jc w:val="both"/>
        <w:rPr>
          <w:iCs/>
        </w:rPr>
      </w:pPr>
      <w:r w:rsidRPr="00CA04D2">
        <w:rPr>
          <w:rFonts w:ascii="Arial" w:hAnsi="Arial" w:cs="Arial"/>
          <w:iCs/>
        </w:rPr>
        <w:t>pověření</w:t>
      </w:r>
      <w:r w:rsidR="00CA04D2" w:rsidRPr="00CA04D2">
        <w:rPr>
          <w:rFonts w:ascii="Arial" w:hAnsi="Arial" w:cs="Arial"/>
          <w:iCs/>
        </w:rPr>
        <w:t xml:space="preserve"> ze dne 1.7.2024</w:t>
      </w:r>
      <w:r w:rsidRPr="00CA04D2">
        <w:rPr>
          <w:rFonts w:ascii="Arial" w:hAnsi="Arial" w:cs="Arial"/>
          <w:iCs/>
        </w:rPr>
        <w:tab/>
      </w:r>
      <w:r w:rsidRPr="00CA04D2">
        <w:rPr>
          <w:iCs/>
        </w:rPr>
        <w:tab/>
      </w:r>
    </w:p>
    <w:sectPr w:rsidR="008D48B2" w:rsidRPr="0021324B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6474" w14:textId="77777777" w:rsidR="001B0B6D" w:rsidRDefault="001B0B6D" w:rsidP="001B0B6D">
      <w:r>
        <w:separator/>
      </w:r>
    </w:p>
  </w:endnote>
  <w:endnote w:type="continuationSeparator" w:id="0">
    <w:p w14:paraId="0EB0C04F" w14:textId="77777777" w:rsidR="001B0B6D" w:rsidRDefault="001B0B6D" w:rsidP="001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021C" w14:textId="77777777" w:rsidR="00826CD4" w:rsidRDefault="003C691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83BA4" wp14:editId="3CA4CBDC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E4E1" w14:textId="77777777" w:rsidR="00826CD4" w:rsidRPr="00651A69" w:rsidRDefault="00826CD4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83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28E8E4E1" w14:textId="77777777" w:rsidR="00826CD4" w:rsidRPr="00651A69" w:rsidRDefault="00826CD4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F6C" w14:textId="77777777" w:rsidR="00826CD4" w:rsidRPr="00651A69" w:rsidRDefault="00FA6C2D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MMK.SML.05.01.22</w:t>
    </w:r>
  </w:p>
  <w:p w14:paraId="48FE72D3" w14:textId="77777777" w:rsidR="00826CD4" w:rsidRDefault="003C6919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2D8320" wp14:editId="020C32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CECBF" w14:textId="77777777" w:rsidR="00826CD4" w:rsidRPr="00651A69" w:rsidRDefault="003C6919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D83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" stroked="f" strokeweight="0">
              <v:textbox style="layout-flow:vertical;mso-layout-flow-alt:bottom-to-top;mso-fit-shape-to-text:t" inset="0,0,0,0">
                <w:txbxContent>
                  <w:p w14:paraId="0F4CECBF" w14:textId="77777777" w:rsidR="00826CD4" w:rsidRPr="00651A69" w:rsidRDefault="003C6919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75CDF">
      <w:rPr>
        <w:noProof/>
      </w:rPr>
      <w:t>14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99B1" w14:textId="77777777" w:rsidR="001B0B6D" w:rsidRDefault="001B0B6D" w:rsidP="001B0B6D">
      <w:r>
        <w:separator/>
      </w:r>
    </w:p>
  </w:footnote>
  <w:footnote w:type="continuationSeparator" w:id="0">
    <w:p w14:paraId="2B5B8CB4" w14:textId="77777777" w:rsidR="001B0B6D" w:rsidRDefault="001B0B6D" w:rsidP="001B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945EBE"/>
    <w:multiLevelType w:val="hybridMultilevel"/>
    <w:tmpl w:val="EF229262"/>
    <w:lvl w:ilvl="0" w:tplc="43C086D6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6BA5"/>
    <w:multiLevelType w:val="multilevel"/>
    <w:tmpl w:val="3F064C7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5AC617B0"/>
    <w:multiLevelType w:val="hybridMultilevel"/>
    <w:tmpl w:val="C7A0DD24"/>
    <w:lvl w:ilvl="0" w:tplc="103C1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E47A5"/>
    <w:multiLevelType w:val="hybridMultilevel"/>
    <w:tmpl w:val="87AAFFEA"/>
    <w:lvl w:ilvl="0" w:tplc="FA74FE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83722125">
    <w:abstractNumId w:val="4"/>
  </w:num>
  <w:num w:numId="2" w16cid:durableId="436800555">
    <w:abstractNumId w:val="2"/>
  </w:num>
  <w:num w:numId="3" w16cid:durableId="1338775571">
    <w:abstractNumId w:val="5"/>
  </w:num>
  <w:num w:numId="4" w16cid:durableId="828596848">
    <w:abstractNumId w:val="8"/>
  </w:num>
  <w:num w:numId="5" w16cid:durableId="193856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350604">
    <w:abstractNumId w:val="9"/>
  </w:num>
  <w:num w:numId="7" w16cid:durableId="2089499760">
    <w:abstractNumId w:val="4"/>
    <w:lvlOverride w:ilvl="0">
      <w:startOverride w:val="9"/>
    </w:lvlOverride>
    <w:lvlOverride w:ilvl="1">
      <w:startOverride w:val="3"/>
    </w:lvlOverride>
  </w:num>
  <w:num w:numId="8" w16cid:durableId="1126660291">
    <w:abstractNumId w:val="4"/>
    <w:lvlOverride w:ilvl="0">
      <w:startOverride w:val="6"/>
    </w:lvlOverride>
    <w:lvlOverride w:ilvl="1">
      <w:startOverride w:val="4"/>
    </w:lvlOverride>
  </w:num>
  <w:num w:numId="9" w16cid:durableId="1126385760">
    <w:abstractNumId w:val="6"/>
  </w:num>
  <w:num w:numId="10" w16cid:durableId="64640197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795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920281">
    <w:abstractNumId w:val="0"/>
  </w:num>
  <w:num w:numId="13" w16cid:durableId="1888031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68957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5770902">
    <w:abstractNumId w:val="4"/>
    <w:lvlOverride w:ilvl="0">
      <w:startOverride w:val="2"/>
    </w:lvlOverride>
    <w:lvlOverride w:ilvl="1">
      <w:startOverride w:val="8"/>
    </w:lvlOverride>
  </w:num>
  <w:num w:numId="16" w16cid:durableId="2146579978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6D"/>
    <w:rsid w:val="000607E9"/>
    <w:rsid w:val="001B0B6D"/>
    <w:rsid w:val="002061DA"/>
    <w:rsid w:val="002127F4"/>
    <w:rsid w:val="0021324B"/>
    <w:rsid w:val="0026467C"/>
    <w:rsid w:val="00363FDA"/>
    <w:rsid w:val="00377987"/>
    <w:rsid w:val="003C6919"/>
    <w:rsid w:val="0041437A"/>
    <w:rsid w:val="00424E30"/>
    <w:rsid w:val="00435B95"/>
    <w:rsid w:val="004E67BA"/>
    <w:rsid w:val="00521310"/>
    <w:rsid w:val="0054697F"/>
    <w:rsid w:val="005509B4"/>
    <w:rsid w:val="00555DE4"/>
    <w:rsid w:val="005A209E"/>
    <w:rsid w:val="00661B4C"/>
    <w:rsid w:val="00674F9F"/>
    <w:rsid w:val="006A23F8"/>
    <w:rsid w:val="006A4007"/>
    <w:rsid w:val="006C2FD7"/>
    <w:rsid w:val="007405DD"/>
    <w:rsid w:val="00775CDF"/>
    <w:rsid w:val="007C0474"/>
    <w:rsid w:val="007E3E17"/>
    <w:rsid w:val="00812983"/>
    <w:rsid w:val="00820F04"/>
    <w:rsid w:val="00826CD4"/>
    <w:rsid w:val="00835A7A"/>
    <w:rsid w:val="00845CE3"/>
    <w:rsid w:val="008464C6"/>
    <w:rsid w:val="00847811"/>
    <w:rsid w:val="00863F6E"/>
    <w:rsid w:val="00876C58"/>
    <w:rsid w:val="00887875"/>
    <w:rsid w:val="008D48B2"/>
    <w:rsid w:val="008E2FE1"/>
    <w:rsid w:val="008F57CD"/>
    <w:rsid w:val="00913ABD"/>
    <w:rsid w:val="0092399E"/>
    <w:rsid w:val="009647AA"/>
    <w:rsid w:val="00983E76"/>
    <w:rsid w:val="00994B8F"/>
    <w:rsid w:val="009B6AD8"/>
    <w:rsid w:val="00A56682"/>
    <w:rsid w:val="00AD1448"/>
    <w:rsid w:val="00AE19E9"/>
    <w:rsid w:val="00B10D4C"/>
    <w:rsid w:val="00B654E2"/>
    <w:rsid w:val="00C11247"/>
    <w:rsid w:val="00C12B7D"/>
    <w:rsid w:val="00C17051"/>
    <w:rsid w:val="00C3068F"/>
    <w:rsid w:val="00C55225"/>
    <w:rsid w:val="00CA04D2"/>
    <w:rsid w:val="00CA1EAB"/>
    <w:rsid w:val="00CE2346"/>
    <w:rsid w:val="00CF42BC"/>
    <w:rsid w:val="00D233EE"/>
    <w:rsid w:val="00E64864"/>
    <w:rsid w:val="00E82DC5"/>
    <w:rsid w:val="00EA0155"/>
    <w:rsid w:val="00F32610"/>
    <w:rsid w:val="00F341A6"/>
    <w:rsid w:val="00F41CCD"/>
    <w:rsid w:val="00F97B10"/>
    <w:rsid w:val="00FA6C2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3E36"/>
  <w15:chartTrackingRefBased/>
  <w15:docId w15:val="{4268D2A0-A84C-416C-B02D-585600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B6D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0B6D"/>
    <w:pPr>
      <w:widowControl w:val="0"/>
      <w:numPr>
        <w:ilvl w:val="1"/>
        <w:numId w:val="1"/>
      </w:numPr>
      <w:tabs>
        <w:tab w:val="clear" w:pos="718"/>
        <w:tab w:val="num" w:pos="1002"/>
      </w:tabs>
      <w:overflowPunct/>
      <w:autoSpaceDE/>
      <w:autoSpaceDN/>
      <w:adjustRightInd/>
      <w:spacing w:before="120"/>
      <w:ind w:left="1002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B0B6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B0B6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B0B6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0B6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B0B6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B0B6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B0B6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0B6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B0B6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B0B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B0B6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B0B6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B0B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B0B6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1B0B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B6D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1B0B6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1B0B6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1B0B6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1B0B6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B0B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0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2">
    <w:name w:val="Normální~"/>
    <w:basedOn w:val="Normln"/>
    <w:rsid w:val="001B0B6D"/>
    <w:pPr>
      <w:suppressAutoHyphens/>
      <w:spacing w:line="276" w:lineRule="auto"/>
      <w:jc w:val="center"/>
    </w:pPr>
    <w:rPr>
      <w:sz w:val="24"/>
    </w:rPr>
  </w:style>
  <w:style w:type="character" w:customStyle="1" w:styleId="OdstneslChar">
    <w:name w:val="Odst. nečísl. Char"/>
    <w:basedOn w:val="Standardnpsmoodstavce"/>
    <w:link w:val="Odstnesl"/>
    <w:uiPriority w:val="4"/>
    <w:locked/>
    <w:rsid w:val="001B0B6D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1B0B6D"/>
    <w:pPr>
      <w:overflowPunct/>
      <w:autoSpaceDE/>
      <w:autoSpaceDN/>
      <w:adjustRightInd/>
      <w:spacing w:after="120"/>
      <w:ind w:left="425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B0B6D"/>
    <w:rPr>
      <w:color w:val="0563C1"/>
      <w:u w:val="single"/>
    </w:rPr>
  </w:style>
  <w:style w:type="paragraph" w:customStyle="1" w:styleId="ZkladntextIMP">
    <w:name w:val="Základní text_IMP"/>
    <w:basedOn w:val="Normln"/>
    <w:rsid w:val="001B0B6D"/>
    <w:pPr>
      <w:suppressAutoHyphens/>
      <w:spacing w:line="276" w:lineRule="auto"/>
      <w:textAlignment w:val="auto"/>
    </w:pPr>
    <w:rPr>
      <w:sz w:val="24"/>
      <w:lang w:eastAsia="zh-CN"/>
    </w:rPr>
  </w:style>
  <w:style w:type="paragraph" w:styleId="Zhlav">
    <w:name w:val="header"/>
    <w:basedOn w:val="Normln"/>
    <w:link w:val="ZhlavChar"/>
    <w:unhideWhenUsed/>
    <w:rsid w:val="001B0B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B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odatelna@karv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4762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Kolenčíková Kateřina</cp:lastModifiedBy>
  <cp:revision>3</cp:revision>
  <cp:lastPrinted>2025-04-22T08:00:00Z</cp:lastPrinted>
  <dcterms:created xsi:type="dcterms:W3CDTF">2025-04-23T13:39:00Z</dcterms:created>
  <dcterms:modified xsi:type="dcterms:W3CDTF">2025-04-23T13:39:00Z</dcterms:modified>
</cp:coreProperties>
</file>