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F413" w14:textId="4DF9BD84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 w:rsidR="00857231">
        <w:rPr>
          <w:rFonts w:ascii="TimesNewRomanPS-BoldMT" w:hAnsi="TimesNewRomanPS-BoldMT" w:cs="TimesNewRomanPS-BoldMT"/>
          <w:b/>
          <w:bCs/>
          <w:sz w:val="36"/>
          <w:szCs w:val="36"/>
        </w:rPr>
        <w:t>40</w:t>
      </w:r>
      <w:r w:rsidR="00152786">
        <w:rPr>
          <w:rFonts w:ascii="TimesNewRomanPS-BoldMT" w:hAnsi="TimesNewRomanPS-BoldMT" w:cs="TimesNewRomanPS-BoldMT"/>
          <w:b/>
          <w:bCs/>
          <w:sz w:val="36"/>
          <w:szCs w:val="36"/>
        </w:rPr>
        <w:t>/</w:t>
      </w:r>
      <w:r w:rsidR="00AE38A8">
        <w:rPr>
          <w:rFonts w:ascii="TimesNewRomanPS-BoldMT" w:hAnsi="TimesNewRomanPS-BoldMT" w:cs="TimesNewRomanPS-BoldMT"/>
          <w:b/>
          <w:bCs/>
          <w:sz w:val="36"/>
          <w:szCs w:val="36"/>
        </w:rPr>
        <w:t>2025</w:t>
      </w:r>
    </w:p>
    <w:p w14:paraId="21EADA25" w14:textId="0B5A2C47" w:rsidR="009C61F2" w:rsidRPr="00E21381" w:rsidRDefault="009C61F2" w:rsidP="009C61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E21381">
        <w:rPr>
          <w:rFonts w:ascii="TimesNewRomanPS-BoldMT" w:hAnsi="TimesNewRomanPS-BoldMT" w:cs="TimesNewRomanPS-BoldMT"/>
          <w:b/>
          <w:bCs/>
        </w:rPr>
        <w:t>evidenční číslo zakázky ve Věstníku veřejných zakázek: Z202</w:t>
      </w:r>
      <w:r w:rsidR="000E11C8" w:rsidRPr="00E21381">
        <w:rPr>
          <w:rFonts w:ascii="TimesNewRomanPS-BoldMT" w:hAnsi="TimesNewRomanPS-BoldMT" w:cs="TimesNewRomanPS-BoldMT"/>
          <w:b/>
          <w:bCs/>
        </w:rPr>
        <w:t>5</w:t>
      </w:r>
      <w:r w:rsidRPr="00E21381">
        <w:rPr>
          <w:rFonts w:ascii="TimesNewRomanPS-BoldMT" w:hAnsi="TimesNewRomanPS-BoldMT" w:cs="TimesNewRomanPS-BoldMT"/>
          <w:b/>
          <w:bCs/>
        </w:rPr>
        <w:t>-</w:t>
      </w:r>
      <w:r w:rsidR="00232AC8">
        <w:rPr>
          <w:rFonts w:ascii="TimesNewRomanPS-BoldMT" w:hAnsi="TimesNewRomanPS-BoldMT" w:cs="TimesNewRomanPS-BoldMT"/>
          <w:b/>
          <w:bCs/>
        </w:rPr>
        <w:t>009066</w:t>
      </w:r>
      <w:r w:rsidRPr="00E21381">
        <w:rPr>
          <w:rFonts w:ascii="TimesNewRomanPS-BoldMT" w:hAnsi="TimesNewRomanPS-BoldMT" w:cs="TimesNewRomanPS-BoldMT"/>
          <w:b/>
          <w:bCs/>
        </w:rPr>
        <w:t xml:space="preserve"> </w:t>
      </w:r>
    </w:p>
    <w:p w14:paraId="213A54E9" w14:textId="77777777" w:rsidR="00393137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419D71" w14:textId="77777777" w:rsidR="00E21381" w:rsidRPr="000940AF" w:rsidRDefault="00E21381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5D83753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62CF4C55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64BF2A7F" w14:textId="77777777" w:rsidR="000D42AF" w:rsidRDefault="000D42AF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</w:p>
    <w:p w14:paraId="45B04945" w14:textId="392BEA10" w:rsidR="00393137" w:rsidRPr="000940AF" w:rsidRDefault="00101B0B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393137"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F7C797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AB0B86F" w14:textId="14CE3D4E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</w:t>
      </w:r>
      <w:r w:rsidR="000D42AF"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MUDr. Zdeněk Beneš, CSc., ředitel</w:t>
      </w:r>
    </w:p>
    <w:p w14:paraId="28A046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7B2F8FC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>. 1043</w:t>
      </w:r>
    </w:p>
    <w:p w14:paraId="1806B431" w14:textId="471293C8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</w:t>
      </w:r>
      <w:r w:rsidR="000D42A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00064190</w:t>
      </w:r>
    </w:p>
    <w:p w14:paraId="543B6AB4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0679705C" w14:textId="53217C8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D16C0B">
        <w:rPr>
          <w:rFonts w:ascii="Tahoma" w:hAnsi="Tahoma" w:cs="Tahoma"/>
          <w:color w:val="000000"/>
          <w:sz w:val="20"/>
          <w:szCs w:val="20"/>
        </w:rPr>
        <w:t>XXX</w:t>
      </w:r>
    </w:p>
    <w:p w14:paraId="7BD81B49" w14:textId="77719A1D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D16C0B">
        <w:rPr>
          <w:rFonts w:ascii="Tahoma" w:hAnsi="Tahoma" w:cs="Tahoma"/>
          <w:color w:val="000000"/>
          <w:sz w:val="20"/>
          <w:szCs w:val="20"/>
        </w:rPr>
        <w:t>XXX</w:t>
      </w:r>
    </w:p>
    <w:p w14:paraId="2C9BC39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6EAC67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010C50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2E4236CD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01ED67EC" w14:textId="77777777" w:rsidR="000D42AF" w:rsidRPr="0074204F" w:rsidRDefault="000D42AF" w:rsidP="000D42AF">
      <w:pPr>
        <w:autoSpaceDE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74204F">
        <w:rPr>
          <w:rFonts w:ascii="Tahoma" w:hAnsi="Tahoma" w:cs="Tahoma"/>
          <w:b/>
          <w:bCs/>
          <w:sz w:val="20"/>
          <w:szCs w:val="20"/>
        </w:rPr>
        <w:t>PHOENIX lékárenský velkoobchod, s.r.o.</w:t>
      </w:r>
    </w:p>
    <w:p w14:paraId="0BB887AD" w14:textId="77777777" w:rsidR="000D42AF" w:rsidRPr="0074204F" w:rsidRDefault="000D42AF" w:rsidP="000D42AF">
      <w:pPr>
        <w:autoSpaceDE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>se sídlem: K pérovně 945/7, 102 00 Praha 10 - Hostivař</w:t>
      </w:r>
    </w:p>
    <w:p w14:paraId="4139C181" w14:textId="77777777" w:rsidR="000D42AF" w:rsidRPr="0074204F" w:rsidRDefault="000D42AF" w:rsidP="000D42AF">
      <w:pPr>
        <w:autoSpaceDE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>IČ: 45359326</w:t>
      </w:r>
    </w:p>
    <w:p w14:paraId="5FC15189" w14:textId="77777777" w:rsidR="000D42AF" w:rsidRPr="0074204F" w:rsidRDefault="000D42AF" w:rsidP="000D42AF">
      <w:pPr>
        <w:autoSpaceDE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>DIČ: CZ45359326</w:t>
      </w:r>
    </w:p>
    <w:p w14:paraId="1661E3F7" w14:textId="54711424" w:rsidR="000D42AF" w:rsidRPr="0074204F" w:rsidRDefault="000D42AF" w:rsidP="000D42AF">
      <w:pPr>
        <w:autoSpaceDE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 xml:space="preserve">Bankovní spojení: </w:t>
      </w:r>
      <w:r w:rsidR="00D16C0B">
        <w:rPr>
          <w:rFonts w:ascii="Tahoma" w:hAnsi="Tahoma" w:cs="Tahoma"/>
          <w:sz w:val="20"/>
          <w:szCs w:val="20"/>
        </w:rPr>
        <w:t>XXX</w:t>
      </w:r>
    </w:p>
    <w:p w14:paraId="4473437C" w14:textId="0780ABE8" w:rsidR="000D42AF" w:rsidRPr="0074204F" w:rsidRDefault="000D42AF" w:rsidP="000D42AF">
      <w:pPr>
        <w:autoSpaceDE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 xml:space="preserve">číslo účtu: </w:t>
      </w:r>
      <w:r w:rsidR="00D16C0B">
        <w:rPr>
          <w:rFonts w:ascii="Tahoma" w:hAnsi="Tahoma" w:cs="Tahoma"/>
          <w:sz w:val="20"/>
          <w:szCs w:val="20"/>
        </w:rPr>
        <w:t>XXX</w:t>
      </w:r>
    </w:p>
    <w:p w14:paraId="14F0D433" w14:textId="77777777" w:rsidR="000D42AF" w:rsidRPr="0074204F" w:rsidRDefault="000D42AF" w:rsidP="000D42AF">
      <w:pPr>
        <w:autoSpaceDE w:val="0"/>
        <w:adjustRightInd w:val="0"/>
        <w:ind w:right="-2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společnost</w:t>
      </w:r>
      <w:r w:rsidRPr="0074204F">
        <w:rPr>
          <w:rFonts w:ascii="Tahoma" w:hAnsi="Tahoma" w:cs="Tahoma"/>
          <w:sz w:val="20"/>
          <w:szCs w:val="20"/>
        </w:rPr>
        <w:t xml:space="preserve"> je zapsaná v obchodním rejstříku vedeném u Městského soudu v Praze, oddíl C, vložka 275345</w:t>
      </w:r>
    </w:p>
    <w:p w14:paraId="44C2C35B" w14:textId="76096E6F" w:rsidR="00393137" w:rsidRPr="000940AF" w:rsidRDefault="000D42AF" w:rsidP="000D42A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 xml:space="preserve">zastoupená: MUDr. Michaela Steklá, prokuristka a Ing. </w:t>
      </w:r>
      <w:r>
        <w:rPr>
          <w:rFonts w:ascii="Tahoma" w:hAnsi="Tahoma" w:cs="Tahoma"/>
          <w:sz w:val="20"/>
          <w:szCs w:val="20"/>
        </w:rPr>
        <w:t>Martin Pytlík</w:t>
      </w:r>
      <w:r w:rsidRPr="0074204F">
        <w:rPr>
          <w:rFonts w:ascii="Tahoma" w:hAnsi="Tahoma" w:cs="Tahoma"/>
          <w:sz w:val="20"/>
          <w:szCs w:val="20"/>
        </w:rPr>
        <w:t>, prokurist</w:t>
      </w:r>
      <w:r>
        <w:rPr>
          <w:rFonts w:ascii="Tahoma" w:hAnsi="Tahoma" w:cs="Tahoma"/>
          <w:sz w:val="20"/>
          <w:szCs w:val="20"/>
        </w:rPr>
        <w:t>a</w:t>
      </w:r>
    </w:p>
    <w:p w14:paraId="7ECD5D2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Prodávající)</w:t>
      </w:r>
    </w:p>
    <w:p w14:paraId="277CE031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CB1850C" w14:textId="77777777" w:rsidR="00393137" w:rsidRPr="000940AF" w:rsidRDefault="00393137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14A27FA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4EC7D28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0F8A517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864AF61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9A8F1F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4157160D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F5C69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 w:rsidR="008C2C96">
        <w:rPr>
          <w:rFonts w:ascii="Tahoma" w:eastAsia="Calibri" w:hAnsi="Tahoma" w:cs="Tahoma"/>
          <w:sz w:val="20"/>
          <w:szCs w:val="20"/>
        </w:rPr>
        <w:t xml:space="preserve"> </w:t>
      </w:r>
      <w:r w:rsidR="008C2C96"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</w:t>
      </w:r>
      <w:r w:rsidRPr="002C212E">
        <w:rPr>
          <w:rFonts w:ascii="Tahoma" w:eastAsia="Calibri" w:hAnsi="Tahoma" w:cs="Tahoma"/>
          <w:sz w:val="20"/>
          <w:szCs w:val="20"/>
        </w:rPr>
        <w:t>, s nímž obchoduje prodávající:</w:t>
      </w:r>
    </w:p>
    <w:p w14:paraId="23D06ED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2835"/>
        <w:gridCol w:w="2575"/>
      </w:tblGrid>
      <w:tr w:rsidR="00393137" w:rsidRPr="000940AF" w14:paraId="0C98A294" w14:textId="77777777" w:rsidTr="00155C06">
        <w:trPr>
          <w:trHeight w:val="843"/>
        </w:trPr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8FBB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B1E15AB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207B5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65E6246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1DED0820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D6E4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05D15B5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0E1667C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93137" w:rsidRPr="000940AF" w14:paraId="46B54C01" w14:textId="77777777" w:rsidTr="00155C06">
        <w:trPr>
          <w:trHeight w:val="340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1C2B7" w14:textId="25ABFA00" w:rsidR="00393137" w:rsidRPr="000940AF" w:rsidRDefault="00155C06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155C06">
              <w:rPr>
                <w:rFonts w:ascii="Arial" w:eastAsia="Calibri" w:hAnsi="Arial" w:cs="Arial"/>
                <w:sz w:val="18"/>
                <w:szCs w:val="18"/>
              </w:rPr>
              <w:t>Xtandi</w:t>
            </w:r>
            <w:proofErr w:type="spellEnd"/>
            <w:r w:rsidRPr="00155C06">
              <w:rPr>
                <w:rFonts w:ascii="Arial" w:eastAsia="Calibri" w:hAnsi="Arial" w:cs="Arial"/>
                <w:sz w:val="18"/>
                <w:szCs w:val="18"/>
              </w:rPr>
              <w:t xml:space="preserve"> 40mg tbl.flm.112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7C64C" w14:textId="05CF12A1" w:rsidR="00393137" w:rsidRPr="000940AF" w:rsidRDefault="00155C06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55C06">
              <w:rPr>
                <w:rFonts w:ascii="Arial" w:eastAsia="Calibri" w:hAnsi="Arial" w:cs="Arial"/>
                <w:sz w:val="18"/>
                <w:szCs w:val="18"/>
              </w:rPr>
              <w:t>40mg tbl.flm.112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F192B" w14:textId="37F739F7" w:rsidR="00393137" w:rsidRPr="000940AF" w:rsidRDefault="00155C06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0222450</w:t>
            </w:r>
          </w:p>
        </w:tc>
      </w:tr>
    </w:tbl>
    <w:p w14:paraId="3431A3D9" w14:textId="77777777" w:rsidR="00393137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6FF4C68C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1C71DD6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4670BC" w14:textId="1AB4DF56" w:rsidR="00393137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445FB35D" w14:textId="77777777" w:rsidR="008C2C96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70D32C" w14:textId="77777777" w:rsidR="008C2C96" w:rsidRPr="002C212E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5162176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B288AC8" w14:textId="27E8A9FB" w:rsidR="00393137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="00393137"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1D60F59F" w14:textId="77777777" w:rsidR="00024231" w:rsidRDefault="00024231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BBB9BDF" w14:textId="23CDBD74" w:rsidR="00024231" w:rsidRPr="000940AF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024231"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523AED1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9A7A1EB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6EFB7E2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41245AF7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0615A533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076F3E5E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B84F66" w14:textId="77777777" w:rsidR="004A10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26CADF30" w14:textId="77777777" w:rsidR="004A102E" w:rsidRPr="002C21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152D57" w14:textId="77777777" w:rsidR="00962E6B" w:rsidRPr="00B93C70" w:rsidRDefault="004A102E" w:rsidP="00962E6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 w:rsidR="00962E6B"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03F6D91F" w14:textId="77777777" w:rsidR="004A102E" w:rsidRPr="00FB4C10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F42A38" w14:textId="79F65095" w:rsidR="004A102E" w:rsidRPr="00FB4C10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 xml:space="preserve">4) Prodávající se zavazuje, že obratem potvrdí obdržení objednávky a že zboží dodá do </w:t>
      </w:r>
      <w:r w:rsidR="0066791E" w:rsidRPr="00FB4C10">
        <w:rPr>
          <w:rFonts w:ascii="Tahoma" w:hAnsi="Tahoma" w:cs="Tahoma"/>
          <w:sz w:val="20"/>
          <w:szCs w:val="20"/>
        </w:rPr>
        <w:t>48</w:t>
      </w:r>
      <w:r w:rsidRPr="00FB4C10">
        <w:rPr>
          <w:rFonts w:ascii="Tahoma" w:hAnsi="Tahoma" w:cs="Tahoma"/>
          <w:sz w:val="20"/>
          <w:szCs w:val="20"/>
        </w:rPr>
        <w:t xml:space="preserve"> hod. po objednání. Připadne-li konec lhůty na sobotu, </w:t>
      </w:r>
      <w:proofErr w:type="gramStart"/>
      <w:r w:rsidRPr="00FB4C10">
        <w:rPr>
          <w:rFonts w:ascii="Tahoma" w:hAnsi="Tahoma" w:cs="Tahoma"/>
          <w:sz w:val="20"/>
          <w:szCs w:val="20"/>
        </w:rPr>
        <w:t>neděli</w:t>
      </w:r>
      <w:proofErr w:type="gramEnd"/>
      <w:r w:rsidRPr="00FB4C10">
        <w:rPr>
          <w:rFonts w:ascii="Tahoma" w:hAnsi="Tahoma" w:cs="Tahoma"/>
          <w:sz w:val="20"/>
          <w:szCs w:val="20"/>
        </w:rPr>
        <w:t xml:space="preserve"> popř. svátek, není Prodávající v prodlení, dodá-li zboží nejbližší pracovní den do 9:00 hod.</w:t>
      </w:r>
    </w:p>
    <w:p w14:paraId="3023B884" w14:textId="77777777" w:rsidR="004A10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DD4591F" w14:textId="77777777" w:rsidR="000D42AF" w:rsidRPr="00FB4C10" w:rsidRDefault="000D42AF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7E4D74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476E29AA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841466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B35FF76" w14:textId="266BC2B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Místem dodání zboží je </w:t>
      </w:r>
      <w:r w:rsidR="00101B0B">
        <w:rPr>
          <w:rFonts w:ascii="Tahoma" w:hAnsi="Tahoma" w:cs="Tahoma"/>
          <w:sz w:val="20"/>
          <w:szCs w:val="20"/>
        </w:rPr>
        <w:t xml:space="preserve">Fakultní </w:t>
      </w:r>
      <w:r w:rsidRPr="000940AF">
        <w:rPr>
          <w:rFonts w:ascii="Tahoma" w:hAnsi="Tahoma" w:cs="Tahoma"/>
          <w:sz w:val="20"/>
          <w:szCs w:val="20"/>
        </w:rPr>
        <w:t>Thomayerova nemocnice, nemocniční lékárna, pavilón H (v pracovních dnech od 7:00 do 15:00) nebo ve výjimečných případech po předchozí domluvě pavilon P (v pracovní</w:t>
      </w:r>
      <w:r w:rsidR="0085411E">
        <w:rPr>
          <w:rFonts w:ascii="Tahoma" w:hAnsi="Tahoma" w:cs="Tahoma"/>
          <w:sz w:val="20"/>
          <w:szCs w:val="20"/>
        </w:rPr>
        <w:t xml:space="preserve">ch </w:t>
      </w:r>
      <w:r w:rsidRPr="000940AF">
        <w:rPr>
          <w:rFonts w:ascii="Tahoma" w:hAnsi="Tahoma" w:cs="Tahoma"/>
          <w:sz w:val="20"/>
          <w:szCs w:val="20"/>
        </w:rPr>
        <w:t>dn</w:t>
      </w:r>
      <w:r w:rsidR="00EA7368">
        <w:rPr>
          <w:rFonts w:ascii="Tahoma" w:hAnsi="Tahoma" w:cs="Tahoma"/>
          <w:sz w:val="20"/>
          <w:szCs w:val="20"/>
        </w:rPr>
        <w:t>ech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 w:rsidR="00EF07FE">
        <w:rPr>
          <w:rFonts w:ascii="Tahoma" w:hAnsi="Tahoma" w:cs="Tahoma"/>
          <w:sz w:val="20"/>
          <w:szCs w:val="20"/>
        </w:rPr>
        <w:t>od</w:t>
      </w:r>
      <w:r w:rsidRPr="000940AF">
        <w:rPr>
          <w:rFonts w:ascii="Tahoma" w:hAnsi="Tahoma" w:cs="Tahoma"/>
          <w:sz w:val="20"/>
          <w:szCs w:val="20"/>
        </w:rPr>
        <w:t xml:space="preserve"> 16:00 do 18:00 nebo v sobotu od 8:00 do 12:00), </w:t>
      </w:r>
      <w:r w:rsidRPr="000940AF">
        <w:rPr>
          <w:rFonts w:ascii="Tahoma" w:hAnsi="Tahoma" w:cs="Tahoma"/>
          <w:color w:val="000000"/>
          <w:sz w:val="20"/>
          <w:szCs w:val="20"/>
        </w:rPr>
        <w:t>Vídeňská 800,</w:t>
      </w:r>
      <w:r w:rsidR="000D42A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140 59 Praha 4 – Krč.</w:t>
      </w:r>
    </w:p>
    <w:p w14:paraId="51960DE2" w14:textId="77777777" w:rsidR="00393137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9A61137" w14:textId="77777777" w:rsidR="000D42AF" w:rsidRPr="000940AF" w:rsidRDefault="000D42AF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49F83E7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7693DE8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73AD3986" w14:textId="77777777" w:rsidR="00A823D6" w:rsidRPr="002C212E" w:rsidRDefault="00393137" w:rsidP="0039313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</w:t>
      </w:r>
      <w:r w:rsidR="008C2C96" w:rsidRPr="002C212E">
        <w:rPr>
          <w:rFonts w:ascii="Tahoma" w:hAnsi="Tahoma" w:cs="Tahoma"/>
          <w:sz w:val="20"/>
          <w:szCs w:val="20"/>
        </w:rPr>
        <w:t xml:space="preserve">kupní </w:t>
      </w:r>
      <w:r w:rsidRPr="002C212E">
        <w:rPr>
          <w:rFonts w:ascii="Tahoma" w:hAnsi="Tahoma" w:cs="Tahoma"/>
          <w:sz w:val="20"/>
          <w:szCs w:val="20"/>
        </w:rPr>
        <w:t>ceny vzešlé z výběrového řízení, která je u jednotlivých položek zboží uvedena v Příloze č.</w:t>
      </w:r>
      <w:r w:rsidR="00B73AD7" w:rsidRPr="002C212E"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1 této smlouvy</w:t>
      </w:r>
      <w:r w:rsidR="00B73AD7" w:rsidRPr="002C212E">
        <w:rPr>
          <w:rFonts w:ascii="Tahoma" w:hAnsi="Tahoma" w:cs="Tahoma"/>
          <w:sz w:val="20"/>
          <w:szCs w:val="20"/>
        </w:rPr>
        <w:t>.</w:t>
      </w:r>
      <w:r w:rsidRPr="002C212E">
        <w:rPr>
          <w:rFonts w:ascii="Tahoma" w:hAnsi="Tahoma" w:cs="Tahoma"/>
          <w:sz w:val="20"/>
          <w:szCs w:val="20"/>
        </w:rPr>
        <w:t xml:space="preserve"> </w:t>
      </w:r>
    </w:p>
    <w:p w14:paraId="465245E5" w14:textId="77777777" w:rsidR="00FC598B" w:rsidRDefault="00393137" w:rsidP="00FC598B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 w:rsidR="00FC598B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 w:rsidR="00FC598B">
        <w:rPr>
          <w:rFonts w:ascii="Tahoma" w:hAnsi="Tahoma" w:cs="Tahoma"/>
          <w:sz w:val="20"/>
          <w:szCs w:val="20"/>
        </w:rPr>
        <w:t>léčiv</w:t>
      </w:r>
      <w:proofErr w:type="gramEnd"/>
      <w:r w:rsidR="00FC598B"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="00FC598B" w:rsidRPr="007947AC">
        <w:rPr>
          <w:rFonts w:ascii="Tahoma" w:hAnsi="Tahoma" w:cs="Tahoma"/>
          <w:sz w:val="20"/>
          <w:szCs w:val="20"/>
        </w:rPr>
        <w:t>zahrn</w:t>
      </w:r>
      <w:r w:rsidR="00FC598B">
        <w:rPr>
          <w:rFonts w:ascii="Tahoma" w:hAnsi="Tahoma" w:cs="Tahoma"/>
          <w:sz w:val="20"/>
          <w:szCs w:val="20"/>
        </w:rPr>
        <w:t>uje</w:t>
      </w:r>
      <w:r w:rsidR="00FC598B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FC598B">
        <w:rPr>
          <w:rFonts w:ascii="Tahoma" w:hAnsi="Tahoma" w:cs="Tahoma"/>
          <w:sz w:val="20"/>
          <w:szCs w:val="20"/>
        </w:rPr>
        <w:t>K</w:t>
      </w:r>
      <w:r w:rsidR="00FC598B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</w:t>
      </w:r>
      <w:proofErr w:type="gramStart"/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>balné,</w:t>
      </w:r>
      <w:proofErr w:type="gramEnd"/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 xml:space="preserve"> apod. K této ceně bude připočteno DPH podle právních </w:t>
      </w:r>
      <w:r w:rsidR="00FC598B" w:rsidRPr="007947AC">
        <w:rPr>
          <w:rFonts w:ascii="Tahoma" w:hAnsi="Tahoma" w:cs="Tahoma"/>
          <w:sz w:val="20"/>
          <w:szCs w:val="20"/>
        </w:rPr>
        <w:t>předpisů platných v době dodávky</w:t>
      </w:r>
      <w:r w:rsidR="00FC598B">
        <w:rPr>
          <w:rFonts w:ascii="Tahoma" w:hAnsi="Tahoma" w:cs="Tahoma"/>
          <w:sz w:val="20"/>
          <w:szCs w:val="20"/>
        </w:rPr>
        <w:t xml:space="preserve"> zboží</w:t>
      </w:r>
      <w:r w:rsidR="00FC598B" w:rsidRPr="007947AC">
        <w:rPr>
          <w:rFonts w:ascii="Tahoma" w:hAnsi="Tahoma" w:cs="Tahoma"/>
          <w:sz w:val="20"/>
          <w:szCs w:val="20"/>
        </w:rPr>
        <w:t>.</w:t>
      </w:r>
      <w:r w:rsidR="00FC598B">
        <w:rPr>
          <w:rFonts w:ascii="Tahoma" w:hAnsi="Tahoma" w:cs="Tahoma"/>
          <w:sz w:val="20"/>
          <w:szCs w:val="20"/>
        </w:rPr>
        <w:t xml:space="preserve"> </w:t>
      </w:r>
    </w:p>
    <w:p w14:paraId="69A1AC5A" w14:textId="27BAAF70" w:rsidR="004A102E" w:rsidRDefault="00393137" w:rsidP="00592C56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 w:rsidR="00FB4C10"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2A32C258" w14:textId="77777777" w:rsidR="00E01D5C" w:rsidRDefault="00E01D5C" w:rsidP="00592C56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14:paraId="022268BF" w14:textId="77777777" w:rsidR="00E01D5C" w:rsidRDefault="00E01D5C" w:rsidP="00592C56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DAB50A7" w14:textId="77777777" w:rsidR="000D42AF" w:rsidRDefault="000D42AF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3E08BB5" w14:textId="0F19D920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385C91D8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5253E54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90D95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0AEFEAE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1136E3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51782D1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65AD0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79ABED2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25E618" w14:textId="1E825932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</w:t>
      </w:r>
      <w:r w:rsidRPr="000D42AF">
        <w:rPr>
          <w:rFonts w:ascii="Tahoma" w:hAnsi="Tahoma" w:cs="Tahoma"/>
          <w:b/>
          <w:bCs/>
          <w:sz w:val="20"/>
          <w:szCs w:val="20"/>
        </w:rPr>
        <w:t>60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18F8D44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F46C0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67E21AC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6829CE8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 w:rsidR="00024231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26E6195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46807A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5FBAA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5D43D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007589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04A9C7F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0067FA63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FFD6449" w14:textId="7300D5D9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Prodávajícího</w:t>
      </w:r>
      <w:proofErr w:type="gramEnd"/>
      <w:r w:rsidR="00C7670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26FD007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07A315" w14:textId="53D7887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0940AF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do 15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v nemocniční části lékárny (</w:t>
      </w:r>
      <w:proofErr w:type="spellStart"/>
      <w:r w:rsidRPr="000940AF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0940AF">
        <w:rPr>
          <w:rFonts w:ascii="Tahoma" w:hAnsi="Tahoma" w:cs="Tahoma"/>
          <w:i/>
          <w:sz w:val="20"/>
          <w:szCs w:val="20"/>
        </w:rPr>
        <w:t>), ve výjimečných případech po předchozí domluvě ve veřejné části lékárny (</w:t>
      </w:r>
      <w:proofErr w:type="spellStart"/>
      <w:proofErr w:type="gramStart"/>
      <w:r w:rsidRPr="000940AF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0940AF">
        <w:rPr>
          <w:rFonts w:ascii="Tahoma" w:hAnsi="Tahoma" w:cs="Tahoma"/>
          <w:i/>
          <w:sz w:val="20"/>
          <w:szCs w:val="20"/>
        </w:rPr>
        <w:t>) v pracovních dnech od 16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nebo v sobotu od 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12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00.</w:t>
      </w:r>
    </w:p>
    <w:p w14:paraId="67082BE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891D80" w14:textId="25212CD6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0A3D9683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C3DF5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05C6FA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533A87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09D1C3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F5642DF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3B5054C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3D23CFA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037A0A0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DE9144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477D3C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404D06A" w14:textId="6E4F126B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</w:t>
      </w:r>
      <w:r w:rsidR="00DF661F" w:rsidRPr="002C212E">
        <w:rPr>
          <w:rFonts w:ascii="Tahoma" w:hAnsi="Tahoma" w:cs="Tahoma"/>
          <w:sz w:val="20"/>
          <w:szCs w:val="20"/>
        </w:rPr>
        <w:t>Sb., o</w:t>
      </w:r>
      <w:r w:rsidRPr="002C212E">
        <w:rPr>
          <w:rFonts w:ascii="Tahoma" w:hAnsi="Tahoma" w:cs="Tahoma"/>
          <w:sz w:val="20"/>
          <w:szCs w:val="20"/>
        </w:rPr>
        <w:t xml:space="preserve">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67BC38C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DB85C2" w14:textId="73DD969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F6727D"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12A73E4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0D7C6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616ADF0C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BFBC8D1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553E49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5E769AC6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071C972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B490515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66791E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66791E">
        <w:rPr>
          <w:rFonts w:ascii="Tahoma" w:hAnsi="Tahoma" w:cs="Tahoma"/>
          <w:color w:val="000000"/>
          <w:sz w:val="20"/>
          <w:szCs w:val="20"/>
        </w:rPr>
        <w:t xml:space="preserve"> z dlužné částky za každý den prodlení s tím, že Prodávající souhlasí s lhůtou dalších 60 dní po lhůtě splatnosti bez penalizace.</w:t>
      </w:r>
    </w:p>
    <w:p w14:paraId="1B54D5F1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0A033D4" w14:textId="6D89D250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3CF1051D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55DECC0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7F50329A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B22845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lastRenderedPageBreak/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4A896C9C" w14:textId="77777777" w:rsidR="002A239D" w:rsidRPr="00FB4C10" w:rsidRDefault="002A239D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187312" w14:textId="77777777" w:rsidR="002A239D" w:rsidRPr="00FB4C10" w:rsidRDefault="002A239D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C66341C" w14:textId="77777777" w:rsidR="009F3185" w:rsidRPr="009F3185" w:rsidRDefault="009F3185" w:rsidP="009F318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IX.</w:t>
      </w:r>
    </w:p>
    <w:p w14:paraId="07E9F4CF" w14:textId="77777777" w:rsidR="009F3185" w:rsidRPr="009F3185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35616C7C" w14:textId="77777777" w:rsidR="009F3185" w:rsidRPr="009F3185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8BAF3B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0ACE50A4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7F84DC4" w14:textId="4BF37442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D07F6B">
        <w:rPr>
          <w:rFonts w:ascii="Tahoma" w:hAnsi="Tahoma" w:cs="Tahoma"/>
          <w:sz w:val="20"/>
          <w:szCs w:val="20"/>
        </w:rPr>
        <w:t xml:space="preserve"> pracovních</w:t>
      </w:r>
      <w:r w:rsidRPr="009F3185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7BCC15CA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6CF26C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19D05CE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F4913E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9F3185">
        <w:rPr>
          <w:rFonts w:ascii="Tahoma" w:hAnsi="Tahoma" w:cs="Tahoma"/>
          <w:sz w:val="20"/>
          <w:szCs w:val="20"/>
        </w:rPr>
        <w:t>doručení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474D675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15425AA" w14:textId="77777777" w:rsidR="009F3185" w:rsidRPr="009F3185" w:rsidRDefault="009F3185" w:rsidP="009F3185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7400BDAB" w14:textId="77777777" w:rsidR="00393137" w:rsidRPr="000940AF" w:rsidRDefault="00393137" w:rsidP="003931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7D37D54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X.</w:t>
      </w:r>
    </w:p>
    <w:p w14:paraId="677BE1D2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6AA08AAD" w14:textId="77777777" w:rsidR="00393137" w:rsidRPr="00FB4C10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B89407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r w:rsidRPr="00FB4C10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14138419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BF655C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08A04FB2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1E07E7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6021F126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2D1C8B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0AACBCE4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D739BE" w14:textId="77777777" w:rsidR="0066791E" w:rsidRDefault="0066791E" w:rsidP="0066791E">
      <w:pPr>
        <w:jc w:val="both"/>
        <w:rPr>
          <w:rFonts w:ascii="Tahoma" w:eastAsia="Calibri" w:hAnsi="Tahoma" w:cs="Tahoma"/>
          <w:sz w:val="20"/>
          <w:szCs w:val="20"/>
        </w:rPr>
      </w:pPr>
      <w:r w:rsidRPr="00FB4C10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p w14:paraId="676F05A6" w14:textId="77777777" w:rsidR="00E01D5C" w:rsidRDefault="00E01D5C" w:rsidP="0066791E">
      <w:pPr>
        <w:jc w:val="both"/>
        <w:rPr>
          <w:rFonts w:ascii="Tahoma" w:eastAsia="Calibri" w:hAnsi="Tahoma" w:cs="Tahoma"/>
          <w:sz w:val="20"/>
          <w:szCs w:val="20"/>
        </w:rPr>
      </w:pPr>
    </w:p>
    <w:p w14:paraId="7E69F0BF" w14:textId="77777777" w:rsidR="00E01D5C" w:rsidRPr="000A3F09" w:rsidRDefault="00E01D5C" w:rsidP="00E01D5C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A3F09">
        <w:rPr>
          <w:rFonts w:ascii="Tahoma" w:hAnsi="Tahoma" w:cs="Tahoma"/>
          <w:b/>
          <w:bCs/>
          <w:sz w:val="20"/>
          <w:szCs w:val="20"/>
        </w:rPr>
        <w:t>XI.</w:t>
      </w:r>
    </w:p>
    <w:p w14:paraId="4145D62F" w14:textId="77777777" w:rsidR="00E01D5C" w:rsidRPr="000A3F09" w:rsidRDefault="00E01D5C" w:rsidP="00E01D5C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A3F09">
        <w:rPr>
          <w:rFonts w:ascii="Tahoma" w:hAnsi="Tahoma" w:cs="Tahoma"/>
          <w:b/>
          <w:bCs/>
          <w:sz w:val="20"/>
          <w:szCs w:val="20"/>
        </w:rPr>
        <w:t>Obchodní tajemství</w:t>
      </w:r>
    </w:p>
    <w:p w14:paraId="2F369A39" w14:textId="77777777" w:rsidR="00E01D5C" w:rsidRPr="000A3F09" w:rsidRDefault="00E01D5C" w:rsidP="00E01D5C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CC74BAE" w14:textId="77777777" w:rsidR="00E01D5C" w:rsidRPr="000A3F09" w:rsidRDefault="00E01D5C" w:rsidP="00E01D5C">
      <w:pPr>
        <w:jc w:val="both"/>
      </w:pPr>
      <w:r w:rsidRPr="000A3F09">
        <w:rPr>
          <w:rFonts w:ascii="Tahoma" w:eastAsia="Calibri" w:hAnsi="Tahoma" w:cs="Tahoma"/>
          <w:sz w:val="20"/>
          <w:szCs w:val="20"/>
        </w:rPr>
        <w:t xml:space="preserve">1) Prodávající považuje údaje o jednotkových cenách a množství léčivých přípravků, které jsou </w:t>
      </w:r>
      <w:proofErr w:type="gramStart"/>
      <w:r w:rsidRPr="000A3F09">
        <w:rPr>
          <w:rFonts w:ascii="Tahoma" w:eastAsia="Calibri" w:hAnsi="Tahoma" w:cs="Tahoma"/>
          <w:sz w:val="20"/>
          <w:szCs w:val="20"/>
        </w:rPr>
        <w:t>uvedeny  v</w:t>
      </w:r>
      <w:proofErr w:type="gramEnd"/>
      <w:r w:rsidRPr="000A3F09">
        <w:rPr>
          <w:rFonts w:ascii="Tahoma" w:eastAsia="Calibri" w:hAnsi="Tahoma" w:cs="Tahoma"/>
          <w:sz w:val="20"/>
          <w:szCs w:val="20"/>
        </w:rPr>
        <w:t xml:space="preserve"> příloze č. 1 této smlouvy, za informace významné ve smyslu zákonné definice obchodního tajemství (§ 504 zákona č. 89/2012 Sb., občanský zákoník), všeobecný přístup k těmto informacím může mít podstatný dopad na ekonomické výsledky a tržní postavení Prodávajícího (popř. výrobce léčivých přípravků). </w:t>
      </w:r>
      <w:r w:rsidRPr="000A3F09">
        <w:rPr>
          <w:rFonts w:ascii="Tahoma" w:eastAsia="Calibri" w:hAnsi="Tahoma" w:cs="Tahoma"/>
          <w:b/>
          <w:sz w:val="20"/>
          <w:szCs w:val="20"/>
        </w:rPr>
        <w:t xml:space="preserve">Prohlášení o obchodním tajemství je součásti podané nabídky. </w:t>
      </w:r>
    </w:p>
    <w:p w14:paraId="64AF3D48" w14:textId="77777777" w:rsidR="00E01D5C" w:rsidRPr="000A3F09" w:rsidRDefault="00E01D5C" w:rsidP="00E01D5C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1CEE2A7" w14:textId="77777777" w:rsidR="00E01D5C" w:rsidRPr="000A3F09" w:rsidRDefault="00E01D5C" w:rsidP="00E01D5C">
      <w:pPr>
        <w:jc w:val="both"/>
      </w:pPr>
      <w:r w:rsidRPr="000A3F09">
        <w:rPr>
          <w:rFonts w:ascii="Tahoma" w:eastAsia="Calibri" w:hAnsi="Tahoma" w:cs="Tahoma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0A3F09">
        <w:rPr>
          <w:rFonts w:ascii="Tahoma" w:eastAsia="Calibri" w:hAnsi="Tahoma" w:cs="Tahoma"/>
          <w:i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bookmarkEnd w:id="0"/>
    <w:p w14:paraId="363393DE" w14:textId="5ADF5C1B" w:rsidR="00393137" w:rsidRPr="00FB4C10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B4C10">
        <w:rPr>
          <w:rFonts w:ascii="Tahoma" w:hAnsi="Tahoma" w:cs="Tahoma"/>
          <w:b/>
          <w:bCs/>
          <w:sz w:val="20"/>
          <w:szCs w:val="20"/>
        </w:rPr>
        <w:lastRenderedPageBreak/>
        <w:t>X</w:t>
      </w:r>
      <w:r w:rsidR="00E01D5C">
        <w:rPr>
          <w:rFonts w:ascii="Tahoma" w:hAnsi="Tahoma" w:cs="Tahoma"/>
          <w:b/>
          <w:bCs/>
          <w:sz w:val="20"/>
          <w:szCs w:val="20"/>
        </w:rPr>
        <w:t>I</w:t>
      </w:r>
      <w:r w:rsidRPr="00FB4C10">
        <w:rPr>
          <w:rFonts w:ascii="Tahoma" w:hAnsi="Tahoma" w:cs="Tahoma"/>
          <w:b/>
          <w:bCs/>
          <w:sz w:val="20"/>
          <w:szCs w:val="20"/>
        </w:rPr>
        <w:t>I.</w:t>
      </w:r>
    </w:p>
    <w:p w14:paraId="0F6A72F2" w14:textId="77777777" w:rsidR="008533DF" w:rsidRPr="00FB4C10" w:rsidRDefault="008533DF" w:rsidP="008533D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B4C10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1C86D62" w14:textId="77777777" w:rsidR="008533DF" w:rsidRPr="00FB4C10" w:rsidRDefault="008533DF" w:rsidP="008533D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18F650" w14:textId="5F2FC051" w:rsidR="008533DF" w:rsidRPr="00FB4C10" w:rsidRDefault="008533DF" w:rsidP="008533DF">
      <w:pPr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1) Smluvní strany berou na vědomí, že Smlouvy, u kterých je výše hodnoty jejího předmětu nad 50</w:t>
      </w:r>
      <w:r w:rsidR="000D42AF">
        <w:rPr>
          <w:rFonts w:ascii="Tahoma" w:hAnsi="Tahoma" w:cs="Tahoma"/>
          <w:sz w:val="20"/>
          <w:szCs w:val="20"/>
        </w:rPr>
        <w:t> </w:t>
      </w:r>
      <w:r w:rsidRPr="00FB4C10">
        <w:rPr>
          <w:rFonts w:ascii="Tahoma" w:hAnsi="Tahoma" w:cs="Tahoma"/>
          <w:sz w:val="20"/>
          <w:szCs w:val="20"/>
        </w:rPr>
        <w:t xml:space="preserve">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35AE06E6" w14:textId="77777777" w:rsidR="008533DF" w:rsidRPr="00FB4C10" w:rsidRDefault="008533DF" w:rsidP="008533DF">
      <w:pPr>
        <w:jc w:val="both"/>
        <w:rPr>
          <w:rFonts w:ascii="Tahoma" w:hAnsi="Tahoma" w:cs="Tahoma"/>
          <w:sz w:val="20"/>
          <w:szCs w:val="20"/>
        </w:rPr>
      </w:pPr>
    </w:p>
    <w:p w14:paraId="4F6B2854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5CF6F608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094970BE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6176E8B6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29CA7718" w14:textId="3D53637F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4) Uveřejnění smlouvy do Registru smluv provede kupující. Potvrzení o uveřejnění smlouvy v Registru smluv bude prodávajícímu doručeno do datové schránky automaticky správcem registru smluv.</w:t>
      </w:r>
    </w:p>
    <w:p w14:paraId="5747998D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DA9B26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0D7EF459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A70B167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6) Smlouva je uzavřena na dobu 48 měsíců.</w:t>
      </w:r>
    </w:p>
    <w:p w14:paraId="3052A9AA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8CAB024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89200492"/>
      <w:r w:rsidRPr="00FB4C10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72D437FB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2748F65" w14:textId="77777777" w:rsidR="0066791E" w:rsidRPr="00FB4C10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5CADEF3B" w14:textId="77777777" w:rsidR="0066791E" w:rsidRPr="00FB4C10" w:rsidRDefault="0066791E" w:rsidP="0066791E">
      <w:pPr>
        <w:jc w:val="both"/>
        <w:rPr>
          <w:rFonts w:ascii="Tahoma" w:hAnsi="Tahoma" w:cs="Tahoma"/>
          <w:sz w:val="20"/>
          <w:szCs w:val="20"/>
        </w:rPr>
      </w:pPr>
    </w:p>
    <w:p w14:paraId="17BF8699" w14:textId="77777777" w:rsidR="0066791E" w:rsidRPr="00FB4C10" w:rsidRDefault="0066791E" w:rsidP="0066791E">
      <w:pPr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1"/>
    <w:p w14:paraId="627B38DF" w14:textId="610A0766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2C41BCB2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F0D1E7" w14:textId="77777777" w:rsidR="00D41C13" w:rsidRPr="00FB4C10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6F436004" w14:textId="77777777" w:rsidR="00393137" w:rsidRPr="00FB4C10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06C76B7F" w14:textId="77777777" w:rsidR="00393137" w:rsidRPr="00FB4C10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2B73AC4C" w14:textId="3B63326A" w:rsidR="00393137" w:rsidRPr="00FB4C10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B4C10">
        <w:rPr>
          <w:rFonts w:ascii="Tahoma" w:hAnsi="Tahoma" w:cs="Tahoma"/>
          <w:sz w:val="20"/>
          <w:szCs w:val="20"/>
        </w:rPr>
        <w:t xml:space="preserve">V </w:t>
      </w:r>
      <w:r w:rsidR="000D42AF">
        <w:rPr>
          <w:rFonts w:ascii="Tahoma" w:hAnsi="Tahoma" w:cs="Tahoma"/>
          <w:sz w:val="20"/>
          <w:szCs w:val="20"/>
        </w:rPr>
        <w:t>Praze</w:t>
      </w:r>
      <w:r w:rsidRPr="00FB4C10">
        <w:rPr>
          <w:rFonts w:ascii="Tahoma" w:hAnsi="Tahoma" w:cs="Tahoma"/>
          <w:sz w:val="20"/>
          <w:szCs w:val="20"/>
        </w:rPr>
        <w:t xml:space="preserve"> dne   </w:t>
      </w:r>
      <w:r w:rsidR="000D42AF">
        <w:rPr>
          <w:rFonts w:ascii="Tahoma" w:hAnsi="Tahoma" w:cs="Tahoma"/>
          <w:sz w:val="20"/>
          <w:szCs w:val="20"/>
        </w:rPr>
        <w:tab/>
      </w:r>
      <w:r w:rsidR="000D42AF">
        <w:rPr>
          <w:rFonts w:ascii="Tahoma" w:hAnsi="Tahoma" w:cs="Tahoma"/>
          <w:sz w:val="20"/>
          <w:szCs w:val="20"/>
        </w:rPr>
        <w:tab/>
      </w:r>
      <w:r w:rsidRPr="00FB4C10">
        <w:rPr>
          <w:rFonts w:ascii="Tahoma" w:hAnsi="Tahoma" w:cs="Tahoma"/>
          <w:sz w:val="20"/>
          <w:szCs w:val="20"/>
        </w:rPr>
        <w:t xml:space="preserve">                                    </w:t>
      </w:r>
      <w:r w:rsidRPr="00FB4C10">
        <w:rPr>
          <w:rFonts w:ascii="Tahoma" w:hAnsi="Tahoma" w:cs="Tahoma"/>
          <w:sz w:val="20"/>
          <w:szCs w:val="20"/>
        </w:rPr>
        <w:tab/>
        <w:t>V Praze dne</w:t>
      </w:r>
      <w:r w:rsidR="00D16C0B">
        <w:rPr>
          <w:rFonts w:ascii="Tahoma" w:hAnsi="Tahoma" w:cs="Tahoma"/>
          <w:sz w:val="20"/>
          <w:szCs w:val="20"/>
        </w:rPr>
        <w:t xml:space="preserve"> 24.4.2025</w:t>
      </w:r>
    </w:p>
    <w:p w14:paraId="0FA5AC30" w14:textId="77777777" w:rsidR="00393137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7E5D5AD" w14:textId="77777777" w:rsidR="000D42AF" w:rsidRDefault="000D42AF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E467976" w14:textId="77777777" w:rsidR="000D42AF" w:rsidRDefault="000D42AF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7859086" w14:textId="77777777" w:rsidR="000D42AF" w:rsidRDefault="000D42AF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C695F4" w14:textId="77777777" w:rsidR="000D42AF" w:rsidRPr="00FB4C10" w:rsidRDefault="000D42AF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CB7957" w14:textId="77777777" w:rsidR="00393137" w:rsidRPr="00FB4C10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FAD885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13513EF6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0940AF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0940AF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2EE91246" w14:textId="05F9931F" w:rsidR="00393137" w:rsidRDefault="000D42AF" w:rsidP="00393137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MUDr. Michaela Steklá, prokuristka  </w:t>
      </w:r>
      <w:r w:rsidR="00393137" w:rsidRPr="000940AF">
        <w:rPr>
          <w:rFonts w:ascii="Tahoma" w:hAnsi="Tahoma" w:cs="Tahoma"/>
          <w:sz w:val="20"/>
          <w:szCs w:val="20"/>
        </w:rPr>
        <w:t xml:space="preserve">  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393137" w:rsidRPr="000940AF">
        <w:rPr>
          <w:rFonts w:ascii="Tahoma" w:hAnsi="Tahoma" w:cs="Tahoma"/>
          <w:color w:val="000000"/>
          <w:sz w:val="20"/>
          <w:szCs w:val="20"/>
        </w:rPr>
        <w:t>doc.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393137" w:rsidRPr="000940AF">
        <w:rPr>
          <w:rFonts w:ascii="Tahoma" w:hAnsi="Tahoma" w:cs="Tahoma"/>
          <w:color w:val="000000"/>
          <w:sz w:val="20"/>
          <w:szCs w:val="20"/>
        </w:rPr>
        <w:t>MUDr. Zdeněk Beneš, CSc., ře</w:t>
      </w:r>
      <w:r w:rsidR="00393137">
        <w:rPr>
          <w:rFonts w:ascii="Tahoma" w:hAnsi="Tahoma" w:cs="Tahoma"/>
          <w:color w:val="000000"/>
          <w:sz w:val="20"/>
          <w:szCs w:val="20"/>
        </w:rPr>
        <w:t>ditel</w:t>
      </w:r>
    </w:p>
    <w:p w14:paraId="3E6ED608" w14:textId="62358030" w:rsidR="00393137" w:rsidRDefault="000D42AF" w:rsidP="00393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Martin Pytlík, prokurista</w:t>
      </w:r>
    </w:p>
    <w:p w14:paraId="3D15B923" w14:textId="7BCDE44D" w:rsidR="00393137" w:rsidRDefault="000D42AF" w:rsidP="00393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PHOENIX lékárenský velkoobchod, s.r.o.</w:t>
      </w:r>
    </w:p>
    <w:p w14:paraId="6A0E0F2A" w14:textId="77777777" w:rsidR="000D42AF" w:rsidRDefault="000D42AF" w:rsidP="00393137">
      <w:pPr>
        <w:rPr>
          <w:rFonts w:ascii="Arial" w:hAnsi="Arial" w:cs="Arial"/>
          <w:sz w:val="20"/>
          <w:szCs w:val="20"/>
        </w:rPr>
      </w:pPr>
    </w:p>
    <w:p w14:paraId="2151D53A" w14:textId="77777777" w:rsidR="000D42AF" w:rsidRDefault="000D42AF" w:rsidP="00393137">
      <w:pPr>
        <w:rPr>
          <w:rFonts w:ascii="Arial" w:hAnsi="Arial" w:cs="Arial"/>
          <w:sz w:val="20"/>
          <w:szCs w:val="20"/>
        </w:rPr>
      </w:pPr>
    </w:p>
    <w:p w14:paraId="21AA0AB5" w14:textId="77777777" w:rsidR="000D42AF" w:rsidRDefault="000D42AF" w:rsidP="00393137">
      <w:pPr>
        <w:rPr>
          <w:rFonts w:ascii="Arial" w:hAnsi="Arial" w:cs="Arial"/>
          <w:sz w:val="20"/>
          <w:szCs w:val="20"/>
        </w:rPr>
      </w:pPr>
    </w:p>
    <w:p w14:paraId="33A8071E" w14:textId="77777777" w:rsidR="000D42AF" w:rsidRDefault="000D42AF" w:rsidP="00393137">
      <w:pPr>
        <w:rPr>
          <w:rFonts w:ascii="Arial" w:hAnsi="Arial" w:cs="Arial"/>
          <w:sz w:val="20"/>
          <w:szCs w:val="20"/>
        </w:rPr>
      </w:pPr>
    </w:p>
    <w:p w14:paraId="2CB644E9" w14:textId="77777777" w:rsidR="00E01D5C" w:rsidRDefault="00E01D5C" w:rsidP="00393137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14:paraId="78E6E9F8" w14:textId="77777777" w:rsidR="00E01D5C" w:rsidRDefault="00E01D5C" w:rsidP="00393137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14:paraId="277D8B89" w14:textId="677E71F6" w:rsidR="00393137" w:rsidRPr="00B2434D" w:rsidRDefault="00393137" w:rsidP="00393137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0D42AF">
        <w:rPr>
          <w:rFonts w:ascii="Tahoma" w:hAnsi="Tahoma" w:cs="Tahoma"/>
          <w:b/>
          <w:sz w:val="20"/>
          <w:szCs w:val="20"/>
        </w:rPr>
        <w:lastRenderedPageBreak/>
        <w:t>příloha č. 1 smlouvy</w:t>
      </w:r>
    </w:p>
    <w:p w14:paraId="165EC9AF" w14:textId="77777777" w:rsidR="00393137" w:rsidRPr="00B37883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9C3DFE" w14:textId="77777777" w:rsidR="000D42AF" w:rsidRDefault="000D42AF" w:rsidP="00E65FD8">
      <w:pPr>
        <w:jc w:val="center"/>
        <w:rPr>
          <w:rFonts w:ascii="Tahoma" w:hAnsi="Tahoma" w:cs="Tahoma"/>
          <w:sz w:val="20"/>
          <w:szCs w:val="20"/>
        </w:rPr>
      </w:pPr>
    </w:p>
    <w:p w14:paraId="4F4D03CC" w14:textId="77777777" w:rsidR="00155C06" w:rsidRDefault="00155C06" w:rsidP="00E65FD8">
      <w:pPr>
        <w:jc w:val="center"/>
        <w:rPr>
          <w:rFonts w:ascii="Tahoma" w:hAnsi="Tahoma" w:cs="Tahoma"/>
          <w:sz w:val="20"/>
          <w:szCs w:val="20"/>
        </w:rPr>
      </w:pPr>
    </w:p>
    <w:p w14:paraId="4D6BF9EB" w14:textId="7C75D3D8" w:rsidR="00393137" w:rsidRPr="002C212E" w:rsidRDefault="00393137" w:rsidP="00E65FD8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 w:rsidR="00B73AD7">
        <w:rPr>
          <w:rFonts w:ascii="Tahoma" w:hAnsi="Tahoma" w:cs="Tahoma"/>
          <w:sz w:val="20"/>
          <w:szCs w:val="20"/>
        </w:rPr>
        <w:t xml:space="preserve"> </w:t>
      </w:r>
      <w:r w:rsidR="00B73AD7" w:rsidRPr="002C212E">
        <w:rPr>
          <w:rFonts w:ascii="Tahoma" w:hAnsi="Tahoma" w:cs="Tahoma"/>
          <w:sz w:val="20"/>
          <w:szCs w:val="20"/>
        </w:rPr>
        <w:t>– položkový ceník</w:t>
      </w:r>
    </w:p>
    <w:p w14:paraId="6C687B2E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7F4A87D9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694A7EA6" w14:textId="77777777" w:rsidR="00393137" w:rsidRDefault="00393137" w:rsidP="00987389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083EC254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AB1C9AF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1932F1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68364F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9C64EF9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7D0731D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2DCCC0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B8C97C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BA7F965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6178FC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0F48BE7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0A8145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B21AF36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64BA7D2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F721136" w14:textId="77777777" w:rsidR="005E0300" w:rsidRDefault="005E0300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60B0A00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08B837C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33FEB95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63DB487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843938F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38099D0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7997144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49B1A16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FA5214A" w14:textId="77777777" w:rsidR="00CD23DB" w:rsidRDefault="00CD23DB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411D353" w14:textId="77777777" w:rsidR="0066791E" w:rsidRDefault="0066791E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93AF1C3" w14:textId="77777777" w:rsidR="0066791E" w:rsidRDefault="0066791E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6F14EAE" w14:textId="77777777" w:rsidR="0066791E" w:rsidRDefault="0066791E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sectPr w:rsidR="0066791E" w:rsidSect="00F47AC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A156" w14:textId="77777777" w:rsidR="009A0D9C" w:rsidRDefault="009A0D9C" w:rsidP="00BB5B31">
      <w:r>
        <w:separator/>
      </w:r>
    </w:p>
  </w:endnote>
  <w:endnote w:type="continuationSeparator" w:id="0">
    <w:p w14:paraId="5EBC1CD8" w14:textId="77777777" w:rsidR="009A0D9C" w:rsidRDefault="009A0D9C" w:rsidP="00BB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6615401"/>
      <w:docPartObj>
        <w:docPartGallery w:val="Page Numbers (Bottom of Page)"/>
        <w:docPartUnique/>
      </w:docPartObj>
    </w:sdtPr>
    <w:sdtContent>
      <w:p w14:paraId="12F51841" w14:textId="77777777" w:rsidR="001812C6" w:rsidRDefault="001812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FB032FA" w14:textId="77777777" w:rsidR="001812C6" w:rsidRDefault="001812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65F0" w14:textId="77777777" w:rsidR="009A0D9C" w:rsidRDefault="009A0D9C" w:rsidP="00BB5B31">
      <w:r>
        <w:separator/>
      </w:r>
    </w:p>
  </w:footnote>
  <w:footnote w:type="continuationSeparator" w:id="0">
    <w:p w14:paraId="3C64948A" w14:textId="77777777" w:rsidR="009A0D9C" w:rsidRDefault="009A0D9C" w:rsidP="00BB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1"/>
    <w:multiLevelType w:val="multilevel"/>
    <w:tmpl w:val="79F64C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3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45E294D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F072A1C"/>
    <w:multiLevelType w:val="hybridMultilevel"/>
    <w:tmpl w:val="57F49E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1E7F13"/>
    <w:multiLevelType w:val="hybridMultilevel"/>
    <w:tmpl w:val="7EE45E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A5E3B"/>
    <w:multiLevelType w:val="hybridMultilevel"/>
    <w:tmpl w:val="8960ADFE"/>
    <w:lvl w:ilvl="0" w:tplc="2CDE8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40FF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1D5B69F8"/>
    <w:multiLevelType w:val="hybridMultilevel"/>
    <w:tmpl w:val="4A64616C"/>
    <w:lvl w:ilvl="0" w:tplc="6A443D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1277B"/>
    <w:multiLevelType w:val="hybridMultilevel"/>
    <w:tmpl w:val="521667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C87FDC"/>
    <w:multiLevelType w:val="hybridMultilevel"/>
    <w:tmpl w:val="CED457BA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1F37"/>
    <w:multiLevelType w:val="hybridMultilevel"/>
    <w:tmpl w:val="9012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6627"/>
    <w:multiLevelType w:val="hybridMultilevel"/>
    <w:tmpl w:val="ED78BEF0"/>
    <w:lvl w:ilvl="0" w:tplc="A6A48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1BEE"/>
    <w:multiLevelType w:val="hybridMultilevel"/>
    <w:tmpl w:val="D826D7AC"/>
    <w:lvl w:ilvl="0" w:tplc="950EAC3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1367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3E3943D3"/>
    <w:multiLevelType w:val="hybridMultilevel"/>
    <w:tmpl w:val="53C28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F0E79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59AA0756"/>
    <w:multiLevelType w:val="hybridMultilevel"/>
    <w:tmpl w:val="3390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D1D50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46661D8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67BE28B8"/>
    <w:multiLevelType w:val="hybridMultilevel"/>
    <w:tmpl w:val="3F74C0E0"/>
    <w:lvl w:ilvl="0" w:tplc="39502F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521EA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70972E40"/>
    <w:multiLevelType w:val="hybridMultilevel"/>
    <w:tmpl w:val="24F07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C12CD"/>
    <w:multiLevelType w:val="hybridMultilevel"/>
    <w:tmpl w:val="85C0AF2C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477C5"/>
    <w:multiLevelType w:val="hybridMultilevel"/>
    <w:tmpl w:val="410AAC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BF9480A"/>
    <w:multiLevelType w:val="hybridMultilevel"/>
    <w:tmpl w:val="FAAC39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139F0"/>
    <w:multiLevelType w:val="hybridMultilevel"/>
    <w:tmpl w:val="C6F05ABE"/>
    <w:lvl w:ilvl="0" w:tplc="DB3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AC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4C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4F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7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24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85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0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27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51007">
    <w:abstractNumId w:val="0"/>
  </w:num>
  <w:num w:numId="2" w16cid:durableId="881676669">
    <w:abstractNumId w:val="1"/>
  </w:num>
  <w:num w:numId="3" w16cid:durableId="1437866536">
    <w:abstractNumId w:val="2"/>
  </w:num>
  <w:num w:numId="4" w16cid:durableId="1543593360">
    <w:abstractNumId w:val="21"/>
  </w:num>
  <w:num w:numId="5" w16cid:durableId="1491940650">
    <w:abstractNumId w:val="19"/>
  </w:num>
  <w:num w:numId="6" w16cid:durableId="782305032">
    <w:abstractNumId w:val="3"/>
  </w:num>
  <w:num w:numId="7" w16cid:durableId="58359383">
    <w:abstractNumId w:val="14"/>
  </w:num>
  <w:num w:numId="8" w16cid:durableId="449670699">
    <w:abstractNumId w:val="18"/>
  </w:num>
  <w:num w:numId="9" w16cid:durableId="863060788">
    <w:abstractNumId w:val="26"/>
  </w:num>
  <w:num w:numId="10" w16cid:durableId="1171529599">
    <w:abstractNumId w:val="15"/>
  </w:num>
  <w:num w:numId="11" w16cid:durableId="2071921273">
    <w:abstractNumId w:val="12"/>
  </w:num>
  <w:num w:numId="12" w16cid:durableId="723139951">
    <w:abstractNumId w:val="16"/>
  </w:num>
  <w:num w:numId="13" w16cid:durableId="1402484980">
    <w:abstractNumId w:val="7"/>
  </w:num>
  <w:num w:numId="14" w16cid:durableId="1611742699">
    <w:abstractNumId w:val="10"/>
  </w:num>
  <w:num w:numId="15" w16cid:durableId="1245529982">
    <w:abstractNumId w:val="23"/>
  </w:num>
  <w:num w:numId="16" w16cid:durableId="1597978553">
    <w:abstractNumId w:val="13"/>
  </w:num>
  <w:num w:numId="17" w16cid:durableId="364211724">
    <w:abstractNumId w:val="4"/>
  </w:num>
  <w:num w:numId="18" w16cid:durableId="1331955801">
    <w:abstractNumId w:val="24"/>
  </w:num>
  <w:num w:numId="19" w16cid:durableId="213860133">
    <w:abstractNumId w:val="11"/>
  </w:num>
  <w:num w:numId="20" w16cid:durableId="121580139">
    <w:abstractNumId w:val="6"/>
  </w:num>
  <w:num w:numId="21" w16cid:durableId="1451558781">
    <w:abstractNumId w:val="8"/>
  </w:num>
  <w:num w:numId="22" w16cid:durableId="1730492723">
    <w:abstractNumId w:val="22"/>
  </w:num>
  <w:num w:numId="23" w16cid:durableId="923997100">
    <w:abstractNumId w:val="5"/>
  </w:num>
  <w:num w:numId="24" w16cid:durableId="161434799">
    <w:abstractNumId w:val="9"/>
  </w:num>
  <w:num w:numId="25" w16cid:durableId="1399090997">
    <w:abstractNumId w:val="25"/>
  </w:num>
  <w:num w:numId="26" w16cid:durableId="1328703210">
    <w:abstractNumId w:val="20"/>
  </w:num>
  <w:num w:numId="27" w16cid:durableId="89647885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8"/>
    <w:rsid w:val="0000103B"/>
    <w:rsid w:val="0000116E"/>
    <w:rsid w:val="00001E57"/>
    <w:rsid w:val="000039A4"/>
    <w:rsid w:val="00003B7C"/>
    <w:rsid w:val="0000687F"/>
    <w:rsid w:val="0000778D"/>
    <w:rsid w:val="00010421"/>
    <w:rsid w:val="0001236F"/>
    <w:rsid w:val="0001610A"/>
    <w:rsid w:val="00016C94"/>
    <w:rsid w:val="000204EF"/>
    <w:rsid w:val="000240E2"/>
    <w:rsid w:val="00024231"/>
    <w:rsid w:val="00025FD4"/>
    <w:rsid w:val="000262E0"/>
    <w:rsid w:val="000265B2"/>
    <w:rsid w:val="0002707E"/>
    <w:rsid w:val="00030741"/>
    <w:rsid w:val="0003224D"/>
    <w:rsid w:val="00032398"/>
    <w:rsid w:val="000325BE"/>
    <w:rsid w:val="00032F39"/>
    <w:rsid w:val="000348DA"/>
    <w:rsid w:val="00036A6B"/>
    <w:rsid w:val="00040623"/>
    <w:rsid w:val="000417D1"/>
    <w:rsid w:val="000420F1"/>
    <w:rsid w:val="00043BBE"/>
    <w:rsid w:val="0004505A"/>
    <w:rsid w:val="00045E73"/>
    <w:rsid w:val="00046656"/>
    <w:rsid w:val="00046F54"/>
    <w:rsid w:val="00050B4B"/>
    <w:rsid w:val="000539E8"/>
    <w:rsid w:val="000558B2"/>
    <w:rsid w:val="00055B97"/>
    <w:rsid w:val="000575C6"/>
    <w:rsid w:val="00060D94"/>
    <w:rsid w:val="00061795"/>
    <w:rsid w:val="00065E18"/>
    <w:rsid w:val="00066183"/>
    <w:rsid w:val="00067019"/>
    <w:rsid w:val="00070879"/>
    <w:rsid w:val="00072F03"/>
    <w:rsid w:val="0007486E"/>
    <w:rsid w:val="00075512"/>
    <w:rsid w:val="000776F9"/>
    <w:rsid w:val="0008000D"/>
    <w:rsid w:val="0008409A"/>
    <w:rsid w:val="000856F2"/>
    <w:rsid w:val="00086F1A"/>
    <w:rsid w:val="00086F21"/>
    <w:rsid w:val="000905D3"/>
    <w:rsid w:val="00092CFD"/>
    <w:rsid w:val="00093DB4"/>
    <w:rsid w:val="000940AF"/>
    <w:rsid w:val="00094305"/>
    <w:rsid w:val="00094C77"/>
    <w:rsid w:val="00096945"/>
    <w:rsid w:val="000A1E4B"/>
    <w:rsid w:val="000A2044"/>
    <w:rsid w:val="000A31BC"/>
    <w:rsid w:val="000A3F09"/>
    <w:rsid w:val="000A5A06"/>
    <w:rsid w:val="000A5D82"/>
    <w:rsid w:val="000A6521"/>
    <w:rsid w:val="000B3B60"/>
    <w:rsid w:val="000B403E"/>
    <w:rsid w:val="000B64B3"/>
    <w:rsid w:val="000B6A15"/>
    <w:rsid w:val="000C0071"/>
    <w:rsid w:val="000C3027"/>
    <w:rsid w:val="000C4AD7"/>
    <w:rsid w:val="000C70A5"/>
    <w:rsid w:val="000C7992"/>
    <w:rsid w:val="000D1F8A"/>
    <w:rsid w:val="000D3ED2"/>
    <w:rsid w:val="000D42AF"/>
    <w:rsid w:val="000D46A8"/>
    <w:rsid w:val="000D5BB8"/>
    <w:rsid w:val="000E0CDB"/>
    <w:rsid w:val="000E0DD1"/>
    <w:rsid w:val="000E11C8"/>
    <w:rsid w:val="000E19C3"/>
    <w:rsid w:val="000E1A07"/>
    <w:rsid w:val="000E1A84"/>
    <w:rsid w:val="000E2F59"/>
    <w:rsid w:val="000E7B04"/>
    <w:rsid w:val="000F0A92"/>
    <w:rsid w:val="000F1F05"/>
    <w:rsid w:val="000F20AE"/>
    <w:rsid w:val="000F62EC"/>
    <w:rsid w:val="000F632D"/>
    <w:rsid w:val="000F6A22"/>
    <w:rsid w:val="000F6EF6"/>
    <w:rsid w:val="000F76FC"/>
    <w:rsid w:val="000F7E8A"/>
    <w:rsid w:val="00101B0B"/>
    <w:rsid w:val="001036FC"/>
    <w:rsid w:val="00104606"/>
    <w:rsid w:val="00106E3E"/>
    <w:rsid w:val="0011288B"/>
    <w:rsid w:val="00116499"/>
    <w:rsid w:val="001205FE"/>
    <w:rsid w:val="00123E21"/>
    <w:rsid w:val="00124EE6"/>
    <w:rsid w:val="00125530"/>
    <w:rsid w:val="00126FC1"/>
    <w:rsid w:val="001270DF"/>
    <w:rsid w:val="0013247C"/>
    <w:rsid w:val="00133FB4"/>
    <w:rsid w:val="001357CC"/>
    <w:rsid w:val="001370C9"/>
    <w:rsid w:val="00137662"/>
    <w:rsid w:val="001436A5"/>
    <w:rsid w:val="0014438D"/>
    <w:rsid w:val="00150836"/>
    <w:rsid w:val="00152786"/>
    <w:rsid w:val="00155C06"/>
    <w:rsid w:val="00156620"/>
    <w:rsid w:val="001572C0"/>
    <w:rsid w:val="00165D1B"/>
    <w:rsid w:val="00166215"/>
    <w:rsid w:val="001665D3"/>
    <w:rsid w:val="00166AD6"/>
    <w:rsid w:val="001702CB"/>
    <w:rsid w:val="00177FA2"/>
    <w:rsid w:val="001812C6"/>
    <w:rsid w:val="00185DC8"/>
    <w:rsid w:val="00193539"/>
    <w:rsid w:val="001945FA"/>
    <w:rsid w:val="001957CF"/>
    <w:rsid w:val="001A0EB5"/>
    <w:rsid w:val="001A0ED5"/>
    <w:rsid w:val="001A2E15"/>
    <w:rsid w:val="001A3B67"/>
    <w:rsid w:val="001A3DF6"/>
    <w:rsid w:val="001A49A9"/>
    <w:rsid w:val="001B0E1F"/>
    <w:rsid w:val="001B2268"/>
    <w:rsid w:val="001B4D94"/>
    <w:rsid w:val="001B6B38"/>
    <w:rsid w:val="001B7707"/>
    <w:rsid w:val="001C218A"/>
    <w:rsid w:val="001C5042"/>
    <w:rsid w:val="001C53E1"/>
    <w:rsid w:val="001C6332"/>
    <w:rsid w:val="001C6A4E"/>
    <w:rsid w:val="001D4081"/>
    <w:rsid w:val="001E11CF"/>
    <w:rsid w:val="001E137B"/>
    <w:rsid w:val="001E257A"/>
    <w:rsid w:val="001E2949"/>
    <w:rsid w:val="001E2A36"/>
    <w:rsid w:val="001F0097"/>
    <w:rsid w:val="001F239C"/>
    <w:rsid w:val="001F5246"/>
    <w:rsid w:val="00200708"/>
    <w:rsid w:val="00201A98"/>
    <w:rsid w:val="00201BDA"/>
    <w:rsid w:val="00202110"/>
    <w:rsid w:val="0020227A"/>
    <w:rsid w:val="00203C6D"/>
    <w:rsid w:val="002044C2"/>
    <w:rsid w:val="0020792A"/>
    <w:rsid w:val="002112F1"/>
    <w:rsid w:val="002131A1"/>
    <w:rsid w:val="0021359A"/>
    <w:rsid w:val="002137A4"/>
    <w:rsid w:val="00214043"/>
    <w:rsid w:val="00215D3B"/>
    <w:rsid w:val="0021663A"/>
    <w:rsid w:val="00216AAD"/>
    <w:rsid w:val="00216F21"/>
    <w:rsid w:val="00222956"/>
    <w:rsid w:val="00222FF6"/>
    <w:rsid w:val="00223B13"/>
    <w:rsid w:val="00224CAF"/>
    <w:rsid w:val="00225A42"/>
    <w:rsid w:val="00232AC8"/>
    <w:rsid w:val="00234678"/>
    <w:rsid w:val="002372B4"/>
    <w:rsid w:val="002372EB"/>
    <w:rsid w:val="00241D79"/>
    <w:rsid w:val="0024276D"/>
    <w:rsid w:val="00244E81"/>
    <w:rsid w:val="00246F70"/>
    <w:rsid w:val="0025068B"/>
    <w:rsid w:val="00253BD7"/>
    <w:rsid w:val="00260959"/>
    <w:rsid w:val="0026359A"/>
    <w:rsid w:val="00267A6D"/>
    <w:rsid w:val="00271EF4"/>
    <w:rsid w:val="00275095"/>
    <w:rsid w:val="002772C4"/>
    <w:rsid w:val="00277932"/>
    <w:rsid w:val="00280827"/>
    <w:rsid w:val="00280AAB"/>
    <w:rsid w:val="00281447"/>
    <w:rsid w:val="00281909"/>
    <w:rsid w:val="00283C8A"/>
    <w:rsid w:val="0028465D"/>
    <w:rsid w:val="00285DA4"/>
    <w:rsid w:val="00287B5C"/>
    <w:rsid w:val="00293835"/>
    <w:rsid w:val="0029389B"/>
    <w:rsid w:val="0029767F"/>
    <w:rsid w:val="002A0BBE"/>
    <w:rsid w:val="002A239D"/>
    <w:rsid w:val="002A34FC"/>
    <w:rsid w:val="002A54A1"/>
    <w:rsid w:val="002A6DEB"/>
    <w:rsid w:val="002A7193"/>
    <w:rsid w:val="002B190A"/>
    <w:rsid w:val="002B31F4"/>
    <w:rsid w:val="002B34E7"/>
    <w:rsid w:val="002B5DE1"/>
    <w:rsid w:val="002C0096"/>
    <w:rsid w:val="002C1ACA"/>
    <w:rsid w:val="002C1BDF"/>
    <w:rsid w:val="002C212E"/>
    <w:rsid w:val="002C3265"/>
    <w:rsid w:val="002C3D0D"/>
    <w:rsid w:val="002C4789"/>
    <w:rsid w:val="002C498A"/>
    <w:rsid w:val="002C5591"/>
    <w:rsid w:val="002C5764"/>
    <w:rsid w:val="002D15B8"/>
    <w:rsid w:val="002D20D4"/>
    <w:rsid w:val="002D48C1"/>
    <w:rsid w:val="002D5C2F"/>
    <w:rsid w:val="002D71AA"/>
    <w:rsid w:val="002E228A"/>
    <w:rsid w:val="002E313B"/>
    <w:rsid w:val="002E60CD"/>
    <w:rsid w:val="002E7313"/>
    <w:rsid w:val="002F391D"/>
    <w:rsid w:val="002F3E84"/>
    <w:rsid w:val="0030041B"/>
    <w:rsid w:val="0030206F"/>
    <w:rsid w:val="00302A14"/>
    <w:rsid w:val="00302BE5"/>
    <w:rsid w:val="00303F5D"/>
    <w:rsid w:val="003067C5"/>
    <w:rsid w:val="003078FD"/>
    <w:rsid w:val="00307AB5"/>
    <w:rsid w:val="0031186A"/>
    <w:rsid w:val="00312838"/>
    <w:rsid w:val="0031584F"/>
    <w:rsid w:val="00320598"/>
    <w:rsid w:val="00321909"/>
    <w:rsid w:val="00321D7A"/>
    <w:rsid w:val="0032355B"/>
    <w:rsid w:val="00323F73"/>
    <w:rsid w:val="003242CB"/>
    <w:rsid w:val="003255D8"/>
    <w:rsid w:val="003267A6"/>
    <w:rsid w:val="00327FFE"/>
    <w:rsid w:val="00330560"/>
    <w:rsid w:val="00330914"/>
    <w:rsid w:val="00330B0D"/>
    <w:rsid w:val="00333AFE"/>
    <w:rsid w:val="00334A32"/>
    <w:rsid w:val="00334CE4"/>
    <w:rsid w:val="00336A63"/>
    <w:rsid w:val="003377D4"/>
    <w:rsid w:val="00337DB9"/>
    <w:rsid w:val="00340C70"/>
    <w:rsid w:val="0034735D"/>
    <w:rsid w:val="00356BB9"/>
    <w:rsid w:val="00357BA1"/>
    <w:rsid w:val="00360133"/>
    <w:rsid w:val="003633FA"/>
    <w:rsid w:val="00364CD8"/>
    <w:rsid w:val="00370D36"/>
    <w:rsid w:val="003719E3"/>
    <w:rsid w:val="0037289D"/>
    <w:rsid w:val="00372DE7"/>
    <w:rsid w:val="00373C44"/>
    <w:rsid w:val="003766B7"/>
    <w:rsid w:val="00381DA5"/>
    <w:rsid w:val="00382A9D"/>
    <w:rsid w:val="0038480E"/>
    <w:rsid w:val="003860E3"/>
    <w:rsid w:val="00390747"/>
    <w:rsid w:val="00391EE3"/>
    <w:rsid w:val="00393137"/>
    <w:rsid w:val="003940CE"/>
    <w:rsid w:val="0039449B"/>
    <w:rsid w:val="003A01C2"/>
    <w:rsid w:val="003A2BC7"/>
    <w:rsid w:val="003A44DA"/>
    <w:rsid w:val="003A5B1C"/>
    <w:rsid w:val="003A6E4D"/>
    <w:rsid w:val="003B0522"/>
    <w:rsid w:val="003C1B6A"/>
    <w:rsid w:val="003C2597"/>
    <w:rsid w:val="003C7D46"/>
    <w:rsid w:val="003D017D"/>
    <w:rsid w:val="003D0EB6"/>
    <w:rsid w:val="003D4A66"/>
    <w:rsid w:val="003E01C0"/>
    <w:rsid w:val="003E0D02"/>
    <w:rsid w:val="003E118E"/>
    <w:rsid w:val="003E2C09"/>
    <w:rsid w:val="003E4FC7"/>
    <w:rsid w:val="003E5D4B"/>
    <w:rsid w:val="003F0B39"/>
    <w:rsid w:val="003F3AF2"/>
    <w:rsid w:val="003F4EAD"/>
    <w:rsid w:val="003F5385"/>
    <w:rsid w:val="003F6190"/>
    <w:rsid w:val="003F62A4"/>
    <w:rsid w:val="003F6D51"/>
    <w:rsid w:val="00401DCC"/>
    <w:rsid w:val="00404E14"/>
    <w:rsid w:val="00405755"/>
    <w:rsid w:val="00405A97"/>
    <w:rsid w:val="00406096"/>
    <w:rsid w:val="00407BD4"/>
    <w:rsid w:val="0041087B"/>
    <w:rsid w:val="00411AD4"/>
    <w:rsid w:val="00413FA4"/>
    <w:rsid w:val="00414C88"/>
    <w:rsid w:val="00414DDA"/>
    <w:rsid w:val="00416D78"/>
    <w:rsid w:val="004176CF"/>
    <w:rsid w:val="00421D5A"/>
    <w:rsid w:val="0042229B"/>
    <w:rsid w:val="00423D48"/>
    <w:rsid w:val="00424999"/>
    <w:rsid w:val="00431E5D"/>
    <w:rsid w:val="00435240"/>
    <w:rsid w:val="0043556C"/>
    <w:rsid w:val="0044190A"/>
    <w:rsid w:val="00441B16"/>
    <w:rsid w:val="00441EA7"/>
    <w:rsid w:val="0044610F"/>
    <w:rsid w:val="00451218"/>
    <w:rsid w:val="004523B3"/>
    <w:rsid w:val="00452CE6"/>
    <w:rsid w:val="00453DFC"/>
    <w:rsid w:val="00454F6E"/>
    <w:rsid w:val="00457D29"/>
    <w:rsid w:val="00457F33"/>
    <w:rsid w:val="00461D84"/>
    <w:rsid w:val="00462D21"/>
    <w:rsid w:val="004630DB"/>
    <w:rsid w:val="004674BA"/>
    <w:rsid w:val="004709F5"/>
    <w:rsid w:val="0047199C"/>
    <w:rsid w:val="00471DA8"/>
    <w:rsid w:val="00471EF5"/>
    <w:rsid w:val="00473BEB"/>
    <w:rsid w:val="00473F57"/>
    <w:rsid w:val="00474F90"/>
    <w:rsid w:val="004809E7"/>
    <w:rsid w:val="0048255A"/>
    <w:rsid w:val="00483F1E"/>
    <w:rsid w:val="004858FB"/>
    <w:rsid w:val="00485E8F"/>
    <w:rsid w:val="00493131"/>
    <w:rsid w:val="0049368B"/>
    <w:rsid w:val="0049454B"/>
    <w:rsid w:val="004A102E"/>
    <w:rsid w:val="004A675E"/>
    <w:rsid w:val="004B1C6C"/>
    <w:rsid w:val="004B4F4D"/>
    <w:rsid w:val="004B523C"/>
    <w:rsid w:val="004B5354"/>
    <w:rsid w:val="004B5F4D"/>
    <w:rsid w:val="004B7B48"/>
    <w:rsid w:val="004C2CCC"/>
    <w:rsid w:val="004C3799"/>
    <w:rsid w:val="004C4389"/>
    <w:rsid w:val="004C67AC"/>
    <w:rsid w:val="004C75F0"/>
    <w:rsid w:val="004D03DA"/>
    <w:rsid w:val="004D4547"/>
    <w:rsid w:val="004D4D72"/>
    <w:rsid w:val="004D620D"/>
    <w:rsid w:val="004D6E2F"/>
    <w:rsid w:val="004E050E"/>
    <w:rsid w:val="004E4023"/>
    <w:rsid w:val="004F0408"/>
    <w:rsid w:val="004F4E8D"/>
    <w:rsid w:val="005015AE"/>
    <w:rsid w:val="0050482A"/>
    <w:rsid w:val="00505C65"/>
    <w:rsid w:val="0050673D"/>
    <w:rsid w:val="0050799A"/>
    <w:rsid w:val="00510D96"/>
    <w:rsid w:val="00514380"/>
    <w:rsid w:val="00515A56"/>
    <w:rsid w:val="005169A7"/>
    <w:rsid w:val="00517B53"/>
    <w:rsid w:val="00520E7B"/>
    <w:rsid w:val="00523B1C"/>
    <w:rsid w:val="00526557"/>
    <w:rsid w:val="00527BB1"/>
    <w:rsid w:val="00527C2B"/>
    <w:rsid w:val="00533677"/>
    <w:rsid w:val="005409F0"/>
    <w:rsid w:val="00540AAA"/>
    <w:rsid w:val="005413EE"/>
    <w:rsid w:val="00543EEA"/>
    <w:rsid w:val="0054406B"/>
    <w:rsid w:val="00544396"/>
    <w:rsid w:val="00544F4A"/>
    <w:rsid w:val="0054668B"/>
    <w:rsid w:val="0055045E"/>
    <w:rsid w:val="0055080D"/>
    <w:rsid w:val="005541A7"/>
    <w:rsid w:val="005571AF"/>
    <w:rsid w:val="00557868"/>
    <w:rsid w:val="0057286E"/>
    <w:rsid w:val="005772E4"/>
    <w:rsid w:val="0058046F"/>
    <w:rsid w:val="0058538C"/>
    <w:rsid w:val="00585439"/>
    <w:rsid w:val="00586566"/>
    <w:rsid w:val="00590EB7"/>
    <w:rsid w:val="00592C56"/>
    <w:rsid w:val="0059360D"/>
    <w:rsid w:val="0059574D"/>
    <w:rsid w:val="00596093"/>
    <w:rsid w:val="00596132"/>
    <w:rsid w:val="005965E9"/>
    <w:rsid w:val="00596F12"/>
    <w:rsid w:val="005A174D"/>
    <w:rsid w:val="005A2098"/>
    <w:rsid w:val="005A22FB"/>
    <w:rsid w:val="005A3DAC"/>
    <w:rsid w:val="005A57B5"/>
    <w:rsid w:val="005A616B"/>
    <w:rsid w:val="005A6EDC"/>
    <w:rsid w:val="005A7246"/>
    <w:rsid w:val="005A778D"/>
    <w:rsid w:val="005A7AEA"/>
    <w:rsid w:val="005B1707"/>
    <w:rsid w:val="005B26E3"/>
    <w:rsid w:val="005B66CD"/>
    <w:rsid w:val="005C1BC4"/>
    <w:rsid w:val="005C2ED4"/>
    <w:rsid w:val="005C3881"/>
    <w:rsid w:val="005C5646"/>
    <w:rsid w:val="005C5A8D"/>
    <w:rsid w:val="005C5AB7"/>
    <w:rsid w:val="005C641A"/>
    <w:rsid w:val="005C7C59"/>
    <w:rsid w:val="005D2A09"/>
    <w:rsid w:val="005D3262"/>
    <w:rsid w:val="005D5212"/>
    <w:rsid w:val="005D568B"/>
    <w:rsid w:val="005E0125"/>
    <w:rsid w:val="005E0257"/>
    <w:rsid w:val="005E0300"/>
    <w:rsid w:val="005E0CA5"/>
    <w:rsid w:val="005E22AC"/>
    <w:rsid w:val="005F0206"/>
    <w:rsid w:val="005F1367"/>
    <w:rsid w:val="005F5142"/>
    <w:rsid w:val="005F6310"/>
    <w:rsid w:val="00602511"/>
    <w:rsid w:val="00602B15"/>
    <w:rsid w:val="00604294"/>
    <w:rsid w:val="00605335"/>
    <w:rsid w:val="00606993"/>
    <w:rsid w:val="00606AF4"/>
    <w:rsid w:val="00611EE9"/>
    <w:rsid w:val="00612035"/>
    <w:rsid w:val="00614382"/>
    <w:rsid w:val="00615C61"/>
    <w:rsid w:val="00617AFC"/>
    <w:rsid w:val="00617FEB"/>
    <w:rsid w:val="0062072F"/>
    <w:rsid w:val="00621255"/>
    <w:rsid w:val="00621C08"/>
    <w:rsid w:val="00622601"/>
    <w:rsid w:val="0062323C"/>
    <w:rsid w:val="0063380E"/>
    <w:rsid w:val="00633CBB"/>
    <w:rsid w:val="00634646"/>
    <w:rsid w:val="0063488B"/>
    <w:rsid w:val="00635FB4"/>
    <w:rsid w:val="00640AB6"/>
    <w:rsid w:val="00641D07"/>
    <w:rsid w:val="006444FA"/>
    <w:rsid w:val="00644568"/>
    <w:rsid w:val="00645D9D"/>
    <w:rsid w:val="0065007C"/>
    <w:rsid w:val="006505A9"/>
    <w:rsid w:val="00650652"/>
    <w:rsid w:val="00650B5D"/>
    <w:rsid w:val="00650CE7"/>
    <w:rsid w:val="00651573"/>
    <w:rsid w:val="006525ED"/>
    <w:rsid w:val="006576D2"/>
    <w:rsid w:val="00661FEF"/>
    <w:rsid w:val="00662267"/>
    <w:rsid w:val="006627D7"/>
    <w:rsid w:val="0066428E"/>
    <w:rsid w:val="006644EE"/>
    <w:rsid w:val="00664EBD"/>
    <w:rsid w:val="006657D9"/>
    <w:rsid w:val="006671F0"/>
    <w:rsid w:val="0066791E"/>
    <w:rsid w:val="00671EEB"/>
    <w:rsid w:val="006767FB"/>
    <w:rsid w:val="00676A3E"/>
    <w:rsid w:val="00676F9C"/>
    <w:rsid w:val="006817BF"/>
    <w:rsid w:val="00683901"/>
    <w:rsid w:val="00684D67"/>
    <w:rsid w:val="006858E5"/>
    <w:rsid w:val="00685BB7"/>
    <w:rsid w:val="00686361"/>
    <w:rsid w:val="00687442"/>
    <w:rsid w:val="006902E9"/>
    <w:rsid w:val="0069178F"/>
    <w:rsid w:val="0069332C"/>
    <w:rsid w:val="00697543"/>
    <w:rsid w:val="0069795F"/>
    <w:rsid w:val="006A1702"/>
    <w:rsid w:val="006A567F"/>
    <w:rsid w:val="006B6958"/>
    <w:rsid w:val="006C1560"/>
    <w:rsid w:val="006C25BC"/>
    <w:rsid w:val="006C3760"/>
    <w:rsid w:val="006C3820"/>
    <w:rsid w:val="006C4F43"/>
    <w:rsid w:val="006C5386"/>
    <w:rsid w:val="006C5995"/>
    <w:rsid w:val="006C75AB"/>
    <w:rsid w:val="006D0D19"/>
    <w:rsid w:val="006D78CE"/>
    <w:rsid w:val="006E104E"/>
    <w:rsid w:val="006E319D"/>
    <w:rsid w:val="006E431E"/>
    <w:rsid w:val="006E63A2"/>
    <w:rsid w:val="006E7CB4"/>
    <w:rsid w:val="006F00B8"/>
    <w:rsid w:val="006F2365"/>
    <w:rsid w:val="006F615F"/>
    <w:rsid w:val="006F618A"/>
    <w:rsid w:val="006F7071"/>
    <w:rsid w:val="00700EB7"/>
    <w:rsid w:val="00702122"/>
    <w:rsid w:val="0070431C"/>
    <w:rsid w:val="00705D93"/>
    <w:rsid w:val="00717D43"/>
    <w:rsid w:val="00720A03"/>
    <w:rsid w:val="00722B08"/>
    <w:rsid w:val="00723CC2"/>
    <w:rsid w:val="00727D69"/>
    <w:rsid w:val="0073272C"/>
    <w:rsid w:val="00732D42"/>
    <w:rsid w:val="00735C71"/>
    <w:rsid w:val="00740FAB"/>
    <w:rsid w:val="00741263"/>
    <w:rsid w:val="00741A4F"/>
    <w:rsid w:val="0074242D"/>
    <w:rsid w:val="00743B30"/>
    <w:rsid w:val="00745AEF"/>
    <w:rsid w:val="00745FCB"/>
    <w:rsid w:val="007466C5"/>
    <w:rsid w:val="00747022"/>
    <w:rsid w:val="0075260D"/>
    <w:rsid w:val="0075274D"/>
    <w:rsid w:val="007539AE"/>
    <w:rsid w:val="00754207"/>
    <w:rsid w:val="00754C2B"/>
    <w:rsid w:val="00756D7B"/>
    <w:rsid w:val="00766542"/>
    <w:rsid w:val="0076764B"/>
    <w:rsid w:val="0077113B"/>
    <w:rsid w:val="00775742"/>
    <w:rsid w:val="00780BC3"/>
    <w:rsid w:val="00786022"/>
    <w:rsid w:val="00792D8B"/>
    <w:rsid w:val="00792DD0"/>
    <w:rsid w:val="00794CC8"/>
    <w:rsid w:val="00795F3E"/>
    <w:rsid w:val="007960B9"/>
    <w:rsid w:val="007967BC"/>
    <w:rsid w:val="00797D67"/>
    <w:rsid w:val="007A02B3"/>
    <w:rsid w:val="007A0A15"/>
    <w:rsid w:val="007A3141"/>
    <w:rsid w:val="007A400C"/>
    <w:rsid w:val="007A7755"/>
    <w:rsid w:val="007A7FA3"/>
    <w:rsid w:val="007B1A14"/>
    <w:rsid w:val="007B2E82"/>
    <w:rsid w:val="007B5C9A"/>
    <w:rsid w:val="007B7F0A"/>
    <w:rsid w:val="007C13E1"/>
    <w:rsid w:val="007C20EA"/>
    <w:rsid w:val="007C5168"/>
    <w:rsid w:val="007D0172"/>
    <w:rsid w:val="007D0894"/>
    <w:rsid w:val="007D16B2"/>
    <w:rsid w:val="007D2CAA"/>
    <w:rsid w:val="007D4BB2"/>
    <w:rsid w:val="007D5662"/>
    <w:rsid w:val="007E33B0"/>
    <w:rsid w:val="007E6BFC"/>
    <w:rsid w:val="007F605E"/>
    <w:rsid w:val="007F60C3"/>
    <w:rsid w:val="007F6AFD"/>
    <w:rsid w:val="007F6F9D"/>
    <w:rsid w:val="008008F1"/>
    <w:rsid w:val="00801BD4"/>
    <w:rsid w:val="00803418"/>
    <w:rsid w:val="00803A6E"/>
    <w:rsid w:val="00803F03"/>
    <w:rsid w:val="00804409"/>
    <w:rsid w:val="0080442D"/>
    <w:rsid w:val="00804797"/>
    <w:rsid w:val="00805758"/>
    <w:rsid w:val="008105F9"/>
    <w:rsid w:val="00811035"/>
    <w:rsid w:val="00812B43"/>
    <w:rsid w:val="008136F6"/>
    <w:rsid w:val="00816F53"/>
    <w:rsid w:val="0081727E"/>
    <w:rsid w:val="0081795F"/>
    <w:rsid w:val="00822596"/>
    <w:rsid w:val="00823681"/>
    <w:rsid w:val="00825422"/>
    <w:rsid w:val="0083167F"/>
    <w:rsid w:val="00833BC9"/>
    <w:rsid w:val="00834717"/>
    <w:rsid w:val="008429A0"/>
    <w:rsid w:val="00843363"/>
    <w:rsid w:val="00843640"/>
    <w:rsid w:val="008437E2"/>
    <w:rsid w:val="00844492"/>
    <w:rsid w:val="00846A48"/>
    <w:rsid w:val="00847F05"/>
    <w:rsid w:val="00850626"/>
    <w:rsid w:val="0085162F"/>
    <w:rsid w:val="00853181"/>
    <w:rsid w:val="008533DF"/>
    <w:rsid w:val="0085411E"/>
    <w:rsid w:val="00856025"/>
    <w:rsid w:val="0085674B"/>
    <w:rsid w:val="00856D24"/>
    <w:rsid w:val="00857231"/>
    <w:rsid w:val="00862F91"/>
    <w:rsid w:val="00863597"/>
    <w:rsid w:val="008643BE"/>
    <w:rsid w:val="0086461E"/>
    <w:rsid w:val="008657F2"/>
    <w:rsid w:val="0086720A"/>
    <w:rsid w:val="00874004"/>
    <w:rsid w:val="00876615"/>
    <w:rsid w:val="00877369"/>
    <w:rsid w:val="0087737A"/>
    <w:rsid w:val="00881962"/>
    <w:rsid w:val="00882C90"/>
    <w:rsid w:val="00883C3D"/>
    <w:rsid w:val="008857A6"/>
    <w:rsid w:val="00891982"/>
    <w:rsid w:val="008947F5"/>
    <w:rsid w:val="0089669B"/>
    <w:rsid w:val="008A0A81"/>
    <w:rsid w:val="008A0AAD"/>
    <w:rsid w:val="008A4E4C"/>
    <w:rsid w:val="008A61C2"/>
    <w:rsid w:val="008B156F"/>
    <w:rsid w:val="008B25E7"/>
    <w:rsid w:val="008B6E0A"/>
    <w:rsid w:val="008B721C"/>
    <w:rsid w:val="008C03E6"/>
    <w:rsid w:val="008C06B3"/>
    <w:rsid w:val="008C267F"/>
    <w:rsid w:val="008C2C96"/>
    <w:rsid w:val="008C7145"/>
    <w:rsid w:val="008D6B0E"/>
    <w:rsid w:val="008E14E5"/>
    <w:rsid w:val="008E40A2"/>
    <w:rsid w:val="008F0025"/>
    <w:rsid w:val="008F2243"/>
    <w:rsid w:val="008F2822"/>
    <w:rsid w:val="008F3033"/>
    <w:rsid w:val="008F5B2E"/>
    <w:rsid w:val="008F6D06"/>
    <w:rsid w:val="008F6EF6"/>
    <w:rsid w:val="00904C0F"/>
    <w:rsid w:val="00905DB3"/>
    <w:rsid w:val="00907095"/>
    <w:rsid w:val="009136EE"/>
    <w:rsid w:val="00920299"/>
    <w:rsid w:val="00921FE3"/>
    <w:rsid w:val="00923CB5"/>
    <w:rsid w:val="00924762"/>
    <w:rsid w:val="009249C1"/>
    <w:rsid w:val="0092590A"/>
    <w:rsid w:val="009267F4"/>
    <w:rsid w:val="0092770C"/>
    <w:rsid w:val="00927B52"/>
    <w:rsid w:val="00930D62"/>
    <w:rsid w:val="00931B8B"/>
    <w:rsid w:val="00932044"/>
    <w:rsid w:val="00932AF1"/>
    <w:rsid w:val="00932B0F"/>
    <w:rsid w:val="00934151"/>
    <w:rsid w:val="00934A28"/>
    <w:rsid w:val="00936808"/>
    <w:rsid w:val="0094054C"/>
    <w:rsid w:val="009409E7"/>
    <w:rsid w:val="00943FAC"/>
    <w:rsid w:val="009445FF"/>
    <w:rsid w:val="00953188"/>
    <w:rsid w:val="00954F14"/>
    <w:rsid w:val="00955329"/>
    <w:rsid w:val="0095737F"/>
    <w:rsid w:val="00962E6B"/>
    <w:rsid w:val="009638A5"/>
    <w:rsid w:val="0096399E"/>
    <w:rsid w:val="00965451"/>
    <w:rsid w:val="00966164"/>
    <w:rsid w:val="00966B72"/>
    <w:rsid w:val="00970B47"/>
    <w:rsid w:val="00971752"/>
    <w:rsid w:val="0097406E"/>
    <w:rsid w:val="00975ECD"/>
    <w:rsid w:val="009768B6"/>
    <w:rsid w:val="00981D02"/>
    <w:rsid w:val="00982D6D"/>
    <w:rsid w:val="00985D97"/>
    <w:rsid w:val="00987389"/>
    <w:rsid w:val="00987623"/>
    <w:rsid w:val="0099162A"/>
    <w:rsid w:val="0099170A"/>
    <w:rsid w:val="0099244B"/>
    <w:rsid w:val="009927A8"/>
    <w:rsid w:val="00995EA9"/>
    <w:rsid w:val="0099745F"/>
    <w:rsid w:val="009A0D9C"/>
    <w:rsid w:val="009A3579"/>
    <w:rsid w:val="009A65DA"/>
    <w:rsid w:val="009B0EB5"/>
    <w:rsid w:val="009B153B"/>
    <w:rsid w:val="009B4078"/>
    <w:rsid w:val="009B5D99"/>
    <w:rsid w:val="009B7698"/>
    <w:rsid w:val="009C1F62"/>
    <w:rsid w:val="009C2E20"/>
    <w:rsid w:val="009C3248"/>
    <w:rsid w:val="009C377B"/>
    <w:rsid w:val="009C534E"/>
    <w:rsid w:val="009C61F2"/>
    <w:rsid w:val="009C78D7"/>
    <w:rsid w:val="009D075B"/>
    <w:rsid w:val="009D0C36"/>
    <w:rsid w:val="009D3822"/>
    <w:rsid w:val="009D494B"/>
    <w:rsid w:val="009D5EFE"/>
    <w:rsid w:val="009D6243"/>
    <w:rsid w:val="009D6299"/>
    <w:rsid w:val="009E0183"/>
    <w:rsid w:val="009E1F65"/>
    <w:rsid w:val="009E3AC8"/>
    <w:rsid w:val="009E4F95"/>
    <w:rsid w:val="009E6EDF"/>
    <w:rsid w:val="009E7CE3"/>
    <w:rsid w:val="009F1722"/>
    <w:rsid w:val="009F1B5D"/>
    <w:rsid w:val="009F2EF8"/>
    <w:rsid w:val="009F3185"/>
    <w:rsid w:val="009F3413"/>
    <w:rsid w:val="009F3A11"/>
    <w:rsid w:val="009F6B67"/>
    <w:rsid w:val="00A00F58"/>
    <w:rsid w:val="00A01097"/>
    <w:rsid w:val="00A02188"/>
    <w:rsid w:val="00A04C97"/>
    <w:rsid w:val="00A06452"/>
    <w:rsid w:val="00A1151F"/>
    <w:rsid w:val="00A1281F"/>
    <w:rsid w:val="00A1288F"/>
    <w:rsid w:val="00A12ED3"/>
    <w:rsid w:val="00A1351C"/>
    <w:rsid w:val="00A173F1"/>
    <w:rsid w:val="00A23DFF"/>
    <w:rsid w:val="00A30207"/>
    <w:rsid w:val="00A31E7E"/>
    <w:rsid w:val="00A419A0"/>
    <w:rsid w:val="00A44113"/>
    <w:rsid w:val="00A4496F"/>
    <w:rsid w:val="00A45047"/>
    <w:rsid w:val="00A47EF3"/>
    <w:rsid w:val="00A5305E"/>
    <w:rsid w:val="00A53ABD"/>
    <w:rsid w:val="00A54797"/>
    <w:rsid w:val="00A5609C"/>
    <w:rsid w:val="00A57EA7"/>
    <w:rsid w:val="00A612F9"/>
    <w:rsid w:val="00A620F9"/>
    <w:rsid w:val="00A66E27"/>
    <w:rsid w:val="00A71066"/>
    <w:rsid w:val="00A72A49"/>
    <w:rsid w:val="00A72DB6"/>
    <w:rsid w:val="00A771ED"/>
    <w:rsid w:val="00A77B14"/>
    <w:rsid w:val="00A823D6"/>
    <w:rsid w:val="00A841A5"/>
    <w:rsid w:val="00A84E68"/>
    <w:rsid w:val="00A85CDE"/>
    <w:rsid w:val="00A86EB8"/>
    <w:rsid w:val="00A86F51"/>
    <w:rsid w:val="00A909E0"/>
    <w:rsid w:val="00A931E6"/>
    <w:rsid w:val="00A9366B"/>
    <w:rsid w:val="00A95C74"/>
    <w:rsid w:val="00A962D3"/>
    <w:rsid w:val="00A965E4"/>
    <w:rsid w:val="00AA1801"/>
    <w:rsid w:val="00AA3116"/>
    <w:rsid w:val="00AA3217"/>
    <w:rsid w:val="00AA3C13"/>
    <w:rsid w:val="00AA655C"/>
    <w:rsid w:val="00AA7591"/>
    <w:rsid w:val="00AB2A62"/>
    <w:rsid w:val="00AB6C6D"/>
    <w:rsid w:val="00AC2261"/>
    <w:rsid w:val="00AC3A3E"/>
    <w:rsid w:val="00AD2545"/>
    <w:rsid w:val="00AD4816"/>
    <w:rsid w:val="00AD5788"/>
    <w:rsid w:val="00AD5C84"/>
    <w:rsid w:val="00AD6FEC"/>
    <w:rsid w:val="00AE04F0"/>
    <w:rsid w:val="00AE0B0D"/>
    <w:rsid w:val="00AE176F"/>
    <w:rsid w:val="00AE38A8"/>
    <w:rsid w:val="00AE581D"/>
    <w:rsid w:val="00AF0F9F"/>
    <w:rsid w:val="00AF59EA"/>
    <w:rsid w:val="00AF72A9"/>
    <w:rsid w:val="00AF7A2A"/>
    <w:rsid w:val="00B04196"/>
    <w:rsid w:val="00B04BD0"/>
    <w:rsid w:val="00B10204"/>
    <w:rsid w:val="00B10275"/>
    <w:rsid w:val="00B10392"/>
    <w:rsid w:val="00B10F1C"/>
    <w:rsid w:val="00B1164F"/>
    <w:rsid w:val="00B11F1A"/>
    <w:rsid w:val="00B1326B"/>
    <w:rsid w:val="00B13494"/>
    <w:rsid w:val="00B143BA"/>
    <w:rsid w:val="00B14A3B"/>
    <w:rsid w:val="00B159FD"/>
    <w:rsid w:val="00B20F16"/>
    <w:rsid w:val="00B22345"/>
    <w:rsid w:val="00B2434D"/>
    <w:rsid w:val="00B2672E"/>
    <w:rsid w:val="00B346CF"/>
    <w:rsid w:val="00B35B9B"/>
    <w:rsid w:val="00B368D1"/>
    <w:rsid w:val="00B37883"/>
    <w:rsid w:val="00B37DD0"/>
    <w:rsid w:val="00B42552"/>
    <w:rsid w:val="00B4624B"/>
    <w:rsid w:val="00B4733E"/>
    <w:rsid w:val="00B47988"/>
    <w:rsid w:val="00B5074A"/>
    <w:rsid w:val="00B5075D"/>
    <w:rsid w:val="00B5118D"/>
    <w:rsid w:val="00B53204"/>
    <w:rsid w:val="00B60BD7"/>
    <w:rsid w:val="00B61183"/>
    <w:rsid w:val="00B63E95"/>
    <w:rsid w:val="00B65F06"/>
    <w:rsid w:val="00B65FFE"/>
    <w:rsid w:val="00B676DD"/>
    <w:rsid w:val="00B72516"/>
    <w:rsid w:val="00B73AD7"/>
    <w:rsid w:val="00B750AA"/>
    <w:rsid w:val="00B809FD"/>
    <w:rsid w:val="00B81AE0"/>
    <w:rsid w:val="00B83AF2"/>
    <w:rsid w:val="00B83C75"/>
    <w:rsid w:val="00B83CE5"/>
    <w:rsid w:val="00B84B8B"/>
    <w:rsid w:val="00B87853"/>
    <w:rsid w:val="00B9010B"/>
    <w:rsid w:val="00B905D4"/>
    <w:rsid w:val="00B90F66"/>
    <w:rsid w:val="00B95477"/>
    <w:rsid w:val="00BA0D54"/>
    <w:rsid w:val="00BA1AF8"/>
    <w:rsid w:val="00BA1D5B"/>
    <w:rsid w:val="00BA26D8"/>
    <w:rsid w:val="00BA6642"/>
    <w:rsid w:val="00BB21CF"/>
    <w:rsid w:val="00BB29F0"/>
    <w:rsid w:val="00BB2C56"/>
    <w:rsid w:val="00BB3A2F"/>
    <w:rsid w:val="00BB5B31"/>
    <w:rsid w:val="00BB67E4"/>
    <w:rsid w:val="00BB6968"/>
    <w:rsid w:val="00BB6D74"/>
    <w:rsid w:val="00BB7746"/>
    <w:rsid w:val="00BC05C7"/>
    <w:rsid w:val="00BC1C49"/>
    <w:rsid w:val="00BC1CB4"/>
    <w:rsid w:val="00BC1DA2"/>
    <w:rsid w:val="00BC1FA5"/>
    <w:rsid w:val="00BC40D6"/>
    <w:rsid w:val="00BC7347"/>
    <w:rsid w:val="00BC759F"/>
    <w:rsid w:val="00BC7C1C"/>
    <w:rsid w:val="00BD6130"/>
    <w:rsid w:val="00BE093D"/>
    <w:rsid w:val="00BE1448"/>
    <w:rsid w:val="00BE295B"/>
    <w:rsid w:val="00BE2FBB"/>
    <w:rsid w:val="00BE4E7D"/>
    <w:rsid w:val="00BE5FF8"/>
    <w:rsid w:val="00BF0325"/>
    <w:rsid w:val="00BF0F0A"/>
    <w:rsid w:val="00BF2536"/>
    <w:rsid w:val="00BF3179"/>
    <w:rsid w:val="00BF393D"/>
    <w:rsid w:val="00BF5D79"/>
    <w:rsid w:val="00C00D75"/>
    <w:rsid w:val="00C00E46"/>
    <w:rsid w:val="00C01DE5"/>
    <w:rsid w:val="00C02E45"/>
    <w:rsid w:val="00C05F57"/>
    <w:rsid w:val="00C111D8"/>
    <w:rsid w:val="00C11385"/>
    <w:rsid w:val="00C128EB"/>
    <w:rsid w:val="00C13537"/>
    <w:rsid w:val="00C135DC"/>
    <w:rsid w:val="00C1469A"/>
    <w:rsid w:val="00C1672F"/>
    <w:rsid w:val="00C17035"/>
    <w:rsid w:val="00C22D08"/>
    <w:rsid w:val="00C24BB5"/>
    <w:rsid w:val="00C25D9E"/>
    <w:rsid w:val="00C26A05"/>
    <w:rsid w:val="00C27B2D"/>
    <w:rsid w:val="00C3283E"/>
    <w:rsid w:val="00C33E1F"/>
    <w:rsid w:val="00C34775"/>
    <w:rsid w:val="00C36849"/>
    <w:rsid w:val="00C36E2A"/>
    <w:rsid w:val="00C36F7E"/>
    <w:rsid w:val="00C37F12"/>
    <w:rsid w:val="00C40709"/>
    <w:rsid w:val="00C426C9"/>
    <w:rsid w:val="00C44638"/>
    <w:rsid w:val="00C44811"/>
    <w:rsid w:val="00C454B9"/>
    <w:rsid w:val="00C45699"/>
    <w:rsid w:val="00C465B6"/>
    <w:rsid w:val="00C4708A"/>
    <w:rsid w:val="00C50FF4"/>
    <w:rsid w:val="00C534EF"/>
    <w:rsid w:val="00C5392F"/>
    <w:rsid w:val="00C544F3"/>
    <w:rsid w:val="00C57343"/>
    <w:rsid w:val="00C61467"/>
    <w:rsid w:val="00C6384B"/>
    <w:rsid w:val="00C65EE4"/>
    <w:rsid w:val="00C66BCF"/>
    <w:rsid w:val="00C70888"/>
    <w:rsid w:val="00C71D2F"/>
    <w:rsid w:val="00C75757"/>
    <w:rsid w:val="00C757F2"/>
    <w:rsid w:val="00C75CB8"/>
    <w:rsid w:val="00C76703"/>
    <w:rsid w:val="00C775C9"/>
    <w:rsid w:val="00C77A60"/>
    <w:rsid w:val="00C801FC"/>
    <w:rsid w:val="00C8097F"/>
    <w:rsid w:val="00C8279B"/>
    <w:rsid w:val="00C90275"/>
    <w:rsid w:val="00C903E4"/>
    <w:rsid w:val="00C905C0"/>
    <w:rsid w:val="00C91548"/>
    <w:rsid w:val="00C948EA"/>
    <w:rsid w:val="00C95074"/>
    <w:rsid w:val="00C96803"/>
    <w:rsid w:val="00C975E4"/>
    <w:rsid w:val="00CA562F"/>
    <w:rsid w:val="00CB08E6"/>
    <w:rsid w:val="00CB091D"/>
    <w:rsid w:val="00CB4CFF"/>
    <w:rsid w:val="00CB5CF1"/>
    <w:rsid w:val="00CB6B9E"/>
    <w:rsid w:val="00CB6CFC"/>
    <w:rsid w:val="00CC1DBA"/>
    <w:rsid w:val="00CC3AA1"/>
    <w:rsid w:val="00CC5459"/>
    <w:rsid w:val="00CC71BB"/>
    <w:rsid w:val="00CD0652"/>
    <w:rsid w:val="00CD1880"/>
    <w:rsid w:val="00CD23DB"/>
    <w:rsid w:val="00CD2454"/>
    <w:rsid w:val="00CD2FBE"/>
    <w:rsid w:val="00CD6DB0"/>
    <w:rsid w:val="00CE07C8"/>
    <w:rsid w:val="00CE11F9"/>
    <w:rsid w:val="00CE17C5"/>
    <w:rsid w:val="00CE17F2"/>
    <w:rsid w:val="00CE33A3"/>
    <w:rsid w:val="00CE33B5"/>
    <w:rsid w:val="00CE5230"/>
    <w:rsid w:val="00CF3259"/>
    <w:rsid w:val="00CF3650"/>
    <w:rsid w:val="00CF42FE"/>
    <w:rsid w:val="00CF4E85"/>
    <w:rsid w:val="00CF6B1D"/>
    <w:rsid w:val="00CF7AB5"/>
    <w:rsid w:val="00CF7BEC"/>
    <w:rsid w:val="00CF7C53"/>
    <w:rsid w:val="00D01A97"/>
    <w:rsid w:val="00D03F05"/>
    <w:rsid w:val="00D042BD"/>
    <w:rsid w:val="00D053F6"/>
    <w:rsid w:val="00D07F6B"/>
    <w:rsid w:val="00D107B6"/>
    <w:rsid w:val="00D10D8F"/>
    <w:rsid w:val="00D168E5"/>
    <w:rsid w:val="00D16C0B"/>
    <w:rsid w:val="00D179B5"/>
    <w:rsid w:val="00D20061"/>
    <w:rsid w:val="00D209C7"/>
    <w:rsid w:val="00D24CEB"/>
    <w:rsid w:val="00D25ABE"/>
    <w:rsid w:val="00D33296"/>
    <w:rsid w:val="00D34445"/>
    <w:rsid w:val="00D3726D"/>
    <w:rsid w:val="00D373A0"/>
    <w:rsid w:val="00D37B13"/>
    <w:rsid w:val="00D40CC3"/>
    <w:rsid w:val="00D413A9"/>
    <w:rsid w:val="00D41C13"/>
    <w:rsid w:val="00D42E45"/>
    <w:rsid w:val="00D42FCF"/>
    <w:rsid w:val="00D47791"/>
    <w:rsid w:val="00D55198"/>
    <w:rsid w:val="00D553DB"/>
    <w:rsid w:val="00D565EE"/>
    <w:rsid w:val="00D567D8"/>
    <w:rsid w:val="00D60704"/>
    <w:rsid w:val="00D60CA0"/>
    <w:rsid w:val="00D716D8"/>
    <w:rsid w:val="00D71794"/>
    <w:rsid w:val="00D72BE1"/>
    <w:rsid w:val="00D72F19"/>
    <w:rsid w:val="00D82D2B"/>
    <w:rsid w:val="00D84D71"/>
    <w:rsid w:val="00D85FEB"/>
    <w:rsid w:val="00D861E8"/>
    <w:rsid w:val="00D9434C"/>
    <w:rsid w:val="00DA145C"/>
    <w:rsid w:val="00DB2E29"/>
    <w:rsid w:val="00DB60D4"/>
    <w:rsid w:val="00DB6B44"/>
    <w:rsid w:val="00DB6F48"/>
    <w:rsid w:val="00DB7125"/>
    <w:rsid w:val="00DB749D"/>
    <w:rsid w:val="00DB7729"/>
    <w:rsid w:val="00DC166C"/>
    <w:rsid w:val="00DC17CB"/>
    <w:rsid w:val="00DC41EE"/>
    <w:rsid w:val="00DC4ED9"/>
    <w:rsid w:val="00DC4FE9"/>
    <w:rsid w:val="00DC502A"/>
    <w:rsid w:val="00DC5D88"/>
    <w:rsid w:val="00DC744B"/>
    <w:rsid w:val="00DC7A10"/>
    <w:rsid w:val="00DD211B"/>
    <w:rsid w:val="00DD253D"/>
    <w:rsid w:val="00DD43D2"/>
    <w:rsid w:val="00DD4D65"/>
    <w:rsid w:val="00DE161B"/>
    <w:rsid w:val="00DE78C7"/>
    <w:rsid w:val="00DF0A88"/>
    <w:rsid w:val="00DF21A3"/>
    <w:rsid w:val="00DF2453"/>
    <w:rsid w:val="00DF5E39"/>
    <w:rsid w:val="00DF6496"/>
    <w:rsid w:val="00DF661F"/>
    <w:rsid w:val="00DF6F5A"/>
    <w:rsid w:val="00E018AE"/>
    <w:rsid w:val="00E01C5E"/>
    <w:rsid w:val="00E01D5C"/>
    <w:rsid w:val="00E0395E"/>
    <w:rsid w:val="00E06E3E"/>
    <w:rsid w:val="00E07F40"/>
    <w:rsid w:val="00E1327D"/>
    <w:rsid w:val="00E1580F"/>
    <w:rsid w:val="00E21381"/>
    <w:rsid w:val="00E2670E"/>
    <w:rsid w:val="00E26F8D"/>
    <w:rsid w:val="00E27301"/>
    <w:rsid w:val="00E27609"/>
    <w:rsid w:val="00E33B04"/>
    <w:rsid w:val="00E35DA2"/>
    <w:rsid w:val="00E35F8E"/>
    <w:rsid w:val="00E41E88"/>
    <w:rsid w:val="00E4436E"/>
    <w:rsid w:val="00E4644F"/>
    <w:rsid w:val="00E47312"/>
    <w:rsid w:val="00E47BF4"/>
    <w:rsid w:val="00E5053C"/>
    <w:rsid w:val="00E51E1A"/>
    <w:rsid w:val="00E51E92"/>
    <w:rsid w:val="00E527A0"/>
    <w:rsid w:val="00E534F5"/>
    <w:rsid w:val="00E536A7"/>
    <w:rsid w:val="00E5399F"/>
    <w:rsid w:val="00E53D73"/>
    <w:rsid w:val="00E53D78"/>
    <w:rsid w:val="00E55BB7"/>
    <w:rsid w:val="00E56B65"/>
    <w:rsid w:val="00E56B92"/>
    <w:rsid w:val="00E5773D"/>
    <w:rsid w:val="00E60684"/>
    <w:rsid w:val="00E61DC3"/>
    <w:rsid w:val="00E636C2"/>
    <w:rsid w:val="00E63C7D"/>
    <w:rsid w:val="00E65F79"/>
    <w:rsid w:val="00E65FA8"/>
    <w:rsid w:val="00E65FD8"/>
    <w:rsid w:val="00E6615E"/>
    <w:rsid w:val="00E711E7"/>
    <w:rsid w:val="00E8085B"/>
    <w:rsid w:val="00E82375"/>
    <w:rsid w:val="00E85645"/>
    <w:rsid w:val="00E90129"/>
    <w:rsid w:val="00E93E09"/>
    <w:rsid w:val="00E9529F"/>
    <w:rsid w:val="00E959BD"/>
    <w:rsid w:val="00E97A14"/>
    <w:rsid w:val="00EA2714"/>
    <w:rsid w:val="00EA27EC"/>
    <w:rsid w:val="00EA7368"/>
    <w:rsid w:val="00EB099F"/>
    <w:rsid w:val="00EB1AAA"/>
    <w:rsid w:val="00EB3050"/>
    <w:rsid w:val="00EB4224"/>
    <w:rsid w:val="00EB4BD2"/>
    <w:rsid w:val="00EB54EA"/>
    <w:rsid w:val="00EB66BA"/>
    <w:rsid w:val="00EC1892"/>
    <w:rsid w:val="00EC404A"/>
    <w:rsid w:val="00EC57DA"/>
    <w:rsid w:val="00EC73AF"/>
    <w:rsid w:val="00ED44B3"/>
    <w:rsid w:val="00ED7F64"/>
    <w:rsid w:val="00EE1C0A"/>
    <w:rsid w:val="00EE678B"/>
    <w:rsid w:val="00EE7D93"/>
    <w:rsid w:val="00EF0296"/>
    <w:rsid w:val="00EF07FE"/>
    <w:rsid w:val="00EF4962"/>
    <w:rsid w:val="00EF5F05"/>
    <w:rsid w:val="00EF744D"/>
    <w:rsid w:val="00EF7857"/>
    <w:rsid w:val="00F03A61"/>
    <w:rsid w:val="00F03FF3"/>
    <w:rsid w:val="00F045F9"/>
    <w:rsid w:val="00F05377"/>
    <w:rsid w:val="00F0557B"/>
    <w:rsid w:val="00F074EF"/>
    <w:rsid w:val="00F12E83"/>
    <w:rsid w:val="00F12FAD"/>
    <w:rsid w:val="00F16B63"/>
    <w:rsid w:val="00F249C9"/>
    <w:rsid w:val="00F24EA8"/>
    <w:rsid w:val="00F279BD"/>
    <w:rsid w:val="00F30CB8"/>
    <w:rsid w:val="00F31238"/>
    <w:rsid w:val="00F37264"/>
    <w:rsid w:val="00F40274"/>
    <w:rsid w:val="00F40289"/>
    <w:rsid w:val="00F435AD"/>
    <w:rsid w:val="00F44120"/>
    <w:rsid w:val="00F449A9"/>
    <w:rsid w:val="00F44C6F"/>
    <w:rsid w:val="00F47ACC"/>
    <w:rsid w:val="00F5005D"/>
    <w:rsid w:val="00F5053D"/>
    <w:rsid w:val="00F50DDC"/>
    <w:rsid w:val="00F50E60"/>
    <w:rsid w:val="00F5108F"/>
    <w:rsid w:val="00F54A68"/>
    <w:rsid w:val="00F55855"/>
    <w:rsid w:val="00F572D0"/>
    <w:rsid w:val="00F64DE9"/>
    <w:rsid w:val="00F66B2C"/>
    <w:rsid w:val="00F6727D"/>
    <w:rsid w:val="00F705E9"/>
    <w:rsid w:val="00F75B95"/>
    <w:rsid w:val="00F75D72"/>
    <w:rsid w:val="00F77D6C"/>
    <w:rsid w:val="00F8275E"/>
    <w:rsid w:val="00F87931"/>
    <w:rsid w:val="00F90773"/>
    <w:rsid w:val="00F91C5C"/>
    <w:rsid w:val="00F93516"/>
    <w:rsid w:val="00FA0D10"/>
    <w:rsid w:val="00FA1552"/>
    <w:rsid w:val="00FA2211"/>
    <w:rsid w:val="00FB3A57"/>
    <w:rsid w:val="00FB3A58"/>
    <w:rsid w:val="00FB4C10"/>
    <w:rsid w:val="00FB77D0"/>
    <w:rsid w:val="00FC1C0B"/>
    <w:rsid w:val="00FC2AB7"/>
    <w:rsid w:val="00FC372C"/>
    <w:rsid w:val="00FC577F"/>
    <w:rsid w:val="00FC598B"/>
    <w:rsid w:val="00FC7C01"/>
    <w:rsid w:val="00FD03F6"/>
    <w:rsid w:val="00FD3052"/>
    <w:rsid w:val="00FD3782"/>
    <w:rsid w:val="00FE4AAF"/>
    <w:rsid w:val="00FF08FA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2AFC0"/>
  <w15:docId w15:val="{6B32CCCF-60DA-41DF-B1D0-BE2E674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7389"/>
    <w:rPr>
      <w:sz w:val="24"/>
      <w:szCs w:val="24"/>
    </w:rPr>
  </w:style>
  <w:style w:type="paragraph" w:styleId="Nadpis1">
    <w:name w:val="heading 1"/>
    <w:basedOn w:val="Normln"/>
    <w:next w:val="Normln"/>
    <w:qFormat/>
    <w:rsid w:val="00E41E88"/>
    <w:pPr>
      <w:keepNext/>
      <w:jc w:val="both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A962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1E88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E41E88"/>
    <w:pPr>
      <w:jc w:val="both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E41E88"/>
    <w:rPr>
      <w:b/>
      <w:sz w:val="28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E41E88"/>
    <w:pPr>
      <w:suppressAutoHyphens/>
      <w:spacing w:after="120"/>
      <w:ind w:left="283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link w:val="Zkladntextodsazen"/>
    <w:rsid w:val="00E41E88"/>
    <w:rPr>
      <w:rFonts w:ascii="Arial" w:hAnsi="Arial"/>
      <w:sz w:val="24"/>
      <w:lang w:val="cs-CZ" w:eastAsia="ar-SA" w:bidi="ar-SA"/>
    </w:rPr>
  </w:style>
  <w:style w:type="paragraph" w:customStyle="1" w:styleId="Zkladntext31">
    <w:name w:val="Základní text 31"/>
    <w:basedOn w:val="Normln"/>
    <w:rsid w:val="007C20EA"/>
    <w:pPr>
      <w:suppressAutoHyphens/>
    </w:pPr>
    <w:rPr>
      <w:rFonts w:ascii="Arial" w:hAnsi="Arial"/>
      <w:sz w:val="28"/>
      <w:szCs w:val="20"/>
      <w:lang w:eastAsia="ar-SA"/>
    </w:rPr>
  </w:style>
  <w:style w:type="character" w:customStyle="1" w:styleId="FontStyle45">
    <w:name w:val="Font Style45"/>
    <w:rsid w:val="005541A7"/>
    <w:rPr>
      <w:rFonts w:ascii="Courier New" w:hAnsi="Courier New" w:cs="Courier New"/>
      <w:color w:val="000000"/>
      <w:sz w:val="18"/>
      <w:szCs w:val="18"/>
    </w:rPr>
  </w:style>
  <w:style w:type="character" w:styleId="Hypertextovodkaz">
    <w:name w:val="Hyperlink"/>
    <w:rsid w:val="00856D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6D24"/>
    <w:pPr>
      <w:ind w:left="708"/>
    </w:pPr>
  </w:style>
  <w:style w:type="character" w:customStyle="1" w:styleId="ZkladntextChar">
    <w:name w:val="Základní text Char"/>
    <w:link w:val="Zkladntext"/>
    <w:rsid w:val="0003224D"/>
    <w:rPr>
      <w:b/>
      <w:sz w:val="28"/>
    </w:rPr>
  </w:style>
  <w:style w:type="paragraph" w:styleId="Rozloendokumentu">
    <w:name w:val="Document Map"/>
    <w:basedOn w:val="Normln"/>
    <w:semiHidden/>
    <w:rsid w:val="004825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0">
    <w:name w:val="Style20"/>
    <w:basedOn w:val="Normln"/>
    <w:rsid w:val="00E577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39">
    <w:name w:val="Font Style39"/>
    <w:rsid w:val="00E5773D"/>
    <w:rPr>
      <w:rFonts w:ascii="Courier New" w:hAnsi="Courier New" w:cs="Courier New"/>
      <w:color w:val="000000"/>
      <w:sz w:val="20"/>
      <w:szCs w:val="20"/>
    </w:rPr>
  </w:style>
  <w:style w:type="paragraph" w:styleId="Textvbloku">
    <w:name w:val="Block Text"/>
    <w:basedOn w:val="Normln"/>
    <w:uiPriority w:val="99"/>
    <w:unhideWhenUsed/>
    <w:rsid w:val="00ED7F6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="Calibri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9E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7C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B5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5B3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B5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B31"/>
    <w:rPr>
      <w:sz w:val="24"/>
      <w:szCs w:val="24"/>
    </w:rPr>
  </w:style>
  <w:style w:type="table" w:styleId="Mkatabulky">
    <w:name w:val="Table Grid"/>
    <w:basedOn w:val="Normlntabulka"/>
    <w:rsid w:val="00D3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y">
    <w:name w:val="text obyč"/>
    <w:basedOn w:val="Normln"/>
    <w:link w:val="textobyChar"/>
    <w:qFormat/>
    <w:rsid w:val="00723CC2"/>
    <w:pPr>
      <w:spacing w:after="120"/>
      <w:ind w:firstLine="170"/>
      <w:jc w:val="both"/>
    </w:pPr>
    <w:rPr>
      <w:rFonts w:ascii="Arial" w:hAnsi="Arial" w:cs="Arial"/>
      <w:sz w:val="20"/>
      <w:szCs w:val="20"/>
    </w:rPr>
  </w:style>
  <w:style w:type="character" w:customStyle="1" w:styleId="textobyChar">
    <w:name w:val="text obyč Char"/>
    <w:link w:val="textoby"/>
    <w:rsid w:val="00723CC2"/>
    <w:rPr>
      <w:rFonts w:ascii="Arial" w:hAnsi="Arial" w:cs="Arial"/>
    </w:rPr>
  </w:style>
  <w:style w:type="character" w:customStyle="1" w:styleId="FontStyle42">
    <w:name w:val="Font Style42"/>
    <w:rsid w:val="00DF0A88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">
    <w:name w:val="Style3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21">
    <w:name w:val="Style21"/>
    <w:basedOn w:val="Normln"/>
    <w:rsid w:val="00DF0A8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</w:rPr>
  </w:style>
  <w:style w:type="paragraph" w:customStyle="1" w:styleId="Style23">
    <w:name w:val="Style23"/>
    <w:basedOn w:val="Normln"/>
    <w:rsid w:val="00DF0A88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5E9"/>
  </w:style>
  <w:style w:type="character" w:styleId="Znakapoznpodarou">
    <w:name w:val="footnote reference"/>
    <w:uiPriority w:val="99"/>
    <w:semiHidden/>
    <w:unhideWhenUsed/>
    <w:rsid w:val="00596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64CD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3E5D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E5D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E5D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E5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E5D4B"/>
    <w:rPr>
      <w:b/>
      <w:bCs/>
    </w:rPr>
  </w:style>
  <w:style w:type="paragraph" w:customStyle="1" w:styleId="Default">
    <w:name w:val="Default"/>
    <w:rsid w:val="00DC7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A2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6C57-0587-46E8-B02F-5539F217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2526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FTN</Company>
  <LinksUpToDate>false</LinksUpToDate>
  <CharactersWithSpaces>17399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http://www.isvzus.cz/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hedvika.neuschlova</dc:creator>
  <cp:lastModifiedBy>Klimánková Pavla</cp:lastModifiedBy>
  <cp:revision>4</cp:revision>
  <cp:lastPrinted>2020-05-28T09:49:00Z</cp:lastPrinted>
  <dcterms:created xsi:type="dcterms:W3CDTF">2025-04-24T11:19:00Z</dcterms:created>
  <dcterms:modified xsi:type="dcterms:W3CDTF">2025-04-24T11:24:00Z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2022-10-24T07:41:43Z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894a3b9e-0e1c-4631-b5da-4fa714b3621d</vt:lpwstr>
  </property>
  <property fmtid="{D5CDD505-2E9C-101B-9397-08002B2CF9AE}" pid="8" name="MSIP_Label_c93be096-951f-40f1-830d-c27b8a8c2c27_ContentBits">
    <vt:lpwstr>0</vt:lpwstr>
  </property>
</Properties>
</file>