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FC2CB92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HLEHNER/</w:t>
      </w:r>
      <w:r w:rsidR="0076377D">
        <w:rPr>
          <w:rFonts w:cstheme="minorHAnsi"/>
          <w:b/>
          <w:sz w:val="28"/>
        </w:rPr>
        <w:t>0</w:t>
      </w:r>
      <w:r w:rsidR="00F31869">
        <w:rPr>
          <w:rFonts w:cstheme="minorHAnsi"/>
          <w:b/>
          <w:sz w:val="28"/>
        </w:rPr>
        <w:t>1</w:t>
      </w:r>
      <w:r w:rsidR="00CF51C7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8FFCE3B" w:rsidR="000F0125" w:rsidRPr="000F0125" w:rsidRDefault="00A343A8" w:rsidP="00757E56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dohoda – 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speciálních nástaveb</w:t>
      </w:r>
      <w:r w:rsidR="00757E56">
        <w:rPr>
          <w:rFonts w:ascii="Calibri" w:hAnsi="Calibri" w:cs="Calibri"/>
          <w:b/>
          <w:bCs/>
          <w:color w:val="000000"/>
          <w:sz w:val="22"/>
        </w:rPr>
        <w:t xml:space="preserve"> nákladních vozidel – zdvihací zařízení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CB4B6FB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757E56">
        <w:rPr>
          <w:rFonts w:asciiTheme="minorHAnsi" w:hAnsiTheme="minorHAnsi" w:cstheme="minorHAnsi"/>
          <w:szCs w:val="22"/>
        </w:rPr>
        <w:t>321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7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8DBB7A4" w14:textId="123E9D33" w:rsidR="00CF51C7" w:rsidRDefault="004F0416" w:rsidP="00167DF3">
      <w:pPr>
        <w:spacing w:after="0"/>
        <w:rPr>
          <w:sz w:val="22"/>
        </w:rPr>
      </w:pPr>
      <w:r>
        <w:rPr>
          <w:sz w:val="22"/>
        </w:rPr>
        <w:t>Plošina</w:t>
      </w:r>
      <w:r w:rsidR="00840318">
        <w:rPr>
          <w:sz w:val="22"/>
        </w:rPr>
        <w:t>-</w:t>
      </w:r>
      <w:r w:rsidR="00CF51C7">
        <w:rPr>
          <w:sz w:val="22"/>
        </w:rPr>
        <w:t>7Z27280</w:t>
      </w:r>
      <w:r>
        <w:rPr>
          <w:sz w:val="22"/>
        </w:rPr>
        <w:t xml:space="preserve"> </w:t>
      </w:r>
      <w:r w:rsidR="006D75BC">
        <w:rPr>
          <w:sz w:val="22"/>
        </w:rPr>
        <w:t xml:space="preserve">– </w:t>
      </w:r>
      <w:r w:rsidR="00CF51C7">
        <w:rPr>
          <w:sz w:val="22"/>
        </w:rPr>
        <w:t>Oprava dosedu ramene a držáku magnetického čidla.</w:t>
      </w:r>
    </w:p>
    <w:p w14:paraId="073A8986" w14:textId="7423F3B6" w:rsidR="004F0416" w:rsidRDefault="004F0416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77777777" w:rsidR="00EE2D7E" w:rsidRDefault="00EE2D7E" w:rsidP="00167DF3">
      <w:pPr>
        <w:spacing w:after="0"/>
        <w:rPr>
          <w:sz w:val="22"/>
        </w:rPr>
      </w:pPr>
    </w:p>
    <w:p w14:paraId="636CB7A4" w14:textId="5265FC3A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27A44">
        <w:rPr>
          <w:rFonts w:cstheme="minorHAnsi"/>
          <w:b/>
          <w:sz w:val="22"/>
        </w:rPr>
        <w:t xml:space="preserve"> </w:t>
      </w:r>
      <w:r w:rsidR="00CF51C7">
        <w:rPr>
          <w:rFonts w:cstheme="minorHAnsi"/>
          <w:b/>
          <w:sz w:val="22"/>
        </w:rPr>
        <w:t>15.511</w:t>
      </w:r>
      <w:r w:rsidR="00466E89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6AF63924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781535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322C01">
        <w:rPr>
          <w:rFonts w:cstheme="minorHAnsi"/>
          <w:sz w:val="22"/>
        </w:rPr>
        <w:t>0</w:t>
      </w:r>
      <w:r w:rsidR="00781535">
        <w:rPr>
          <w:rFonts w:cstheme="minorHAnsi"/>
          <w:sz w:val="22"/>
        </w:rPr>
        <w:t>5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5A2FBAF3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30E4F24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624674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5FE432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CF51C7">
        <w:rPr>
          <w:rFonts w:cstheme="minorHAnsi"/>
          <w:sz w:val="22"/>
        </w:rPr>
        <w:t>14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781535">
        <w:rPr>
          <w:rFonts w:cstheme="minorHAnsi"/>
          <w:sz w:val="22"/>
        </w:rPr>
        <w:t>4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189390E" w:rsidR="00371B04" w:rsidRPr="00B0431D" w:rsidRDefault="008B062B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ROTHLEHNER pracovní plošiny 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A118A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3ABD"/>
    <w:rsid w:val="000F70C4"/>
    <w:rsid w:val="000F7452"/>
    <w:rsid w:val="000F7657"/>
    <w:rsid w:val="001010C5"/>
    <w:rsid w:val="00104BBD"/>
    <w:rsid w:val="00106BF0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320C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52D76"/>
    <w:rsid w:val="00253D34"/>
    <w:rsid w:val="00255C1A"/>
    <w:rsid w:val="002574BF"/>
    <w:rsid w:val="00264CB8"/>
    <w:rsid w:val="0026715B"/>
    <w:rsid w:val="00275C1E"/>
    <w:rsid w:val="002767DD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43BC"/>
    <w:rsid w:val="002D4C29"/>
    <w:rsid w:val="002D5548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5189E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5302"/>
    <w:rsid w:val="00550AAA"/>
    <w:rsid w:val="005544D9"/>
    <w:rsid w:val="00556510"/>
    <w:rsid w:val="00564622"/>
    <w:rsid w:val="005654F7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24674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5A6D"/>
    <w:rsid w:val="007C7B50"/>
    <w:rsid w:val="007D03BF"/>
    <w:rsid w:val="007D0579"/>
    <w:rsid w:val="007D33C3"/>
    <w:rsid w:val="007D5A24"/>
    <w:rsid w:val="007D6E77"/>
    <w:rsid w:val="007E361B"/>
    <w:rsid w:val="007E775D"/>
    <w:rsid w:val="007F193B"/>
    <w:rsid w:val="007F6A9D"/>
    <w:rsid w:val="00800BF0"/>
    <w:rsid w:val="008100A5"/>
    <w:rsid w:val="00817396"/>
    <w:rsid w:val="00823DBB"/>
    <w:rsid w:val="00832A50"/>
    <w:rsid w:val="00840318"/>
    <w:rsid w:val="008439B7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D2505"/>
    <w:rsid w:val="009D47B9"/>
    <w:rsid w:val="009D5B77"/>
    <w:rsid w:val="009D73A9"/>
    <w:rsid w:val="009E631D"/>
    <w:rsid w:val="00A05F3D"/>
    <w:rsid w:val="00A07B47"/>
    <w:rsid w:val="00A1020F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E08A8"/>
    <w:rsid w:val="00AE0C42"/>
    <w:rsid w:val="00AE1F69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7AC7"/>
    <w:rsid w:val="00BF44DA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C2409"/>
    <w:rsid w:val="00CC345C"/>
    <w:rsid w:val="00CC36A8"/>
    <w:rsid w:val="00CD0EC5"/>
    <w:rsid w:val="00CD2963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4F49"/>
    <w:rsid w:val="00E4383B"/>
    <w:rsid w:val="00E4481A"/>
    <w:rsid w:val="00E5087B"/>
    <w:rsid w:val="00E52B42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18533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200</cp:revision>
  <cp:lastPrinted>2024-10-30T14:31:00Z</cp:lastPrinted>
  <dcterms:created xsi:type="dcterms:W3CDTF">2021-03-01T07:51:00Z</dcterms:created>
  <dcterms:modified xsi:type="dcterms:W3CDTF">2025-04-24T09:57:00Z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